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826A0" w14:textId="0523F57F" w:rsidR="00BF3823" w:rsidRDefault="003D1633" w:rsidP="007C2D11">
      <w:pPr>
        <w:pStyle w:val="Title"/>
        <w:ind w:left="0"/>
      </w:pPr>
      <w:r>
        <w:rPr>
          <w:w w:val="105"/>
        </w:rPr>
        <w:t>Milk vat monitoring</w:t>
      </w:r>
      <w:r w:rsidR="00020F99">
        <w:rPr>
          <w:spacing w:val="-2"/>
          <w:w w:val="105"/>
        </w:rPr>
        <w:t xml:space="preserve"> </w:t>
      </w:r>
      <w:r>
        <w:rPr>
          <w:spacing w:val="-2"/>
          <w:w w:val="105"/>
        </w:rPr>
        <w:t>–</w:t>
      </w:r>
      <w:r w:rsidR="00020F99">
        <w:rPr>
          <w:spacing w:val="-2"/>
          <w:w w:val="105"/>
        </w:rPr>
        <w:t xml:space="preserve"> </w:t>
      </w:r>
      <w:r>
        <w:t>Keeping your cool</w:t>
      </w:r>
    </w:p>
    <w:p w14:paraId="0C8C17AC" w14:textId="77777777" w:rsidR="009020E4" w:rsidRPr="00F20839" w:rsidRDefault="009020E4" w:rsidP="009020E4"/>
    <w:p w14:paraId="39A59208" w14:textId="1339DF3C" w:rsidR="00F642D1" w:rsidRPr="00F642D1" w:rsidRDefault="00F642D1" w:rsidP="0002757F">
      <w:pPr>
        <w:pStyle w:val="Heading1"/>
      </w:pPr>
      <w:r w:rsidRPr="00F642D1">
        <w:t>Scoring</w:t>
      </w:r>
    </w:p>
    <w:p w14:paraId="54DB47A6" w14:textId="09871BDC" w:rsidR="00F20839" w:rsidRPr="00F642D1" w:rsidRDefault="006B56C5" w:rsidP="00F642D1">
      <w:pPr>
        <w:rPr>
          <w:w w:val="105"/>
          <w:sz w:val="20"/>
          <w:szCs w:val="20"/>
        </w:rPr>
      </w:pPr>
      <w:r w:rsidRPr="00F642D1">
        <w:rPr>
          <w:w w:val="105"/>
          <w:sz w:val="20"/>
          <w:szCs w:val="20"/>
        </w:rPr>
        <w:t>Complexity</w:t>
      </w:r>
      <w:r w:rsidR="00F642D1" w:rsidRPr="00F642D1">
        <w:rPr>
          <w:w w:val="105"/>
          <w:sz w:val="20"/>
          <w:szCs w:val="20"/>
        </w:rPr>
        <w:t xml:space="preserve"> (</w:t>
      </w:r>
      <w:r w:rsidR="003D1633">
        <w:rPr>
          <w:w w:val="105"/>
          <w:sz w:val="20"/>
          <w:szCs w:val="20"/>
        </w:rPr>
        <w:t>1</w:t>
      </w:r>
      <w:r w:rsidR="00F642D1" w:rsidRPr="00F642D1">
        <w:rPr>
          <w:w w:val="105"/>
          <w:sz w:val="20"/>
          <w:szCs w:val="20"/>
        </w:rPr>
        <w:t xml:space="preserve"> out of 3)</w:t>
      </w:r>
    </w:p>
    <w:p w14:paraId="1A234C24" w14:textId="22577E60" w:rsidR="00F20839" w:rsidRPr="00F642D1" w:rsidRDefault="006B56C5" w:rsidP="00F642D1">
      <w:pPr>
        <w:rPr>
          <w:w w:val="105"/>
          <w:sz w:val="20"/>
          <w:szCs w:val="20"/>
        </w:rPr>
      </w:pPr>
      <w:r w:rsidRPr="00F642D1">
        <w:rPr>
          <w:w w:val="105"/>
          <w:sz w:val="20"/>
          <w:szCs w:val="20"/>
        </w:rPr>
        <w:t>Price</w:t>
      </w:r>
      <w:r w:rsidR="001E208F">
        <w:rPr>
          <w:w w:val="105"/>
          <w:sz w:val="20"/>
          <w:szCs w:val="20"/>
        </w:rPr>
        <w:t xml:space="preserve"> (</w:t>
      </w:r>
      <w:r w:rsidR="003D1633">
        <w:rPr>
          <w:w w:val="105"/>
          <w:sz w:val="20"/>
          <w:szCs w:val="20"/>
        </w:rPr>
        <w:t>1</w:t>
      </w:r>
      <w:r w:rsidR="001E208F">
        <w:rPr>
          <w:w w:val="105"/>
          <w:sz w:val="20"/>
          <w:szCs w:val="20"/>
        </w:rPr>
        <w:t xml:space="preserve"> out of 3)</w:t>
      </w:r>
    </w:p>
    <w:p w14:paraId="0BD826A3" w14:textId="0A4C161A" w:rsidR="00BF3823" w:rsidRPr="00F642D1" w:rsidRDefault="006B56C5" w:rsidP="00F642D1">
      <w:pPr>
        <w:rPr>
          <w:sz w:val="20"/>
          <w:szCs w:val="20"/>
        </w:rPr>
      </w:pPr>
      <w:r w:rsidRPr="00F642D1">
        <w:rPr>
          <w:w w:val="105"/>
          <w:sz w:val="20"/>
          <w:szCs w:val="20"/>
        </w:rPr>
        <w:t>Scale</w:t>
      </w:r>
      <w:r w:rsidR="001E208F">
        <w:rPr>
          <w:w w:val="105"/>
          <w:sz w:val="20"/>
          <w:szCs w:val="20"/>
        </w:rPr>
        <w:t xml:space="preserve"> (</w:t>
      </w:r>
      <w:r w:rsidR="003D1633">
        <w:rPr>
          <w:w w:val="105"/>
          <w:sz w:val="20"/>
          <w:szCs w:val="20"/>
        </w:rPr>
        <w:t>1</w:t>
      </w:r>
      <w:r w:rsidR="001E208F">
        <w:rPr>
          <w:w w:val="105"/>
          <w:sz w:val="20"/>
          <w:szCs w:val="20"/>
        </w:rPr>
        <w:t xml:space="preserve"> out of 3)</w:t>
      </w:r>
    </w:p>
    <w:p w14:paraId="0BD826A4" w14:textId="77777777" w:rsidR="00BF3823" w:rsidRPr="00F642D1" w:rsidRDefault="00BF3823" w:rsidP="00F642D1">
      <w:pPr>
        <w:rPr>
          <w:w w:val="105"/>
          <w:sz w:val="20"/>
          <w:szCs w:val="20"/>
        </w:rPr>
      </w:pPr>
    </w:p>
    <w:p w14:paraId="442E6211" w14:textId="3BE27203" w:rsidR="00BF6539" w:rsidRDefault="00BF6539" w:rsidP="00BF6539">
      <w:pPr>
        <w:rPr>
          <w:w w:val="105"/>
          <w:sz w:val="20"/>
          <w:szCs w:val="20"/>
        </w:rPr>
      </w:pPr>
      <w:r w:rsidRPr="00BF6539">
        <w:rPr>
          <w:w w:val="105"/>
          <w:sz w:val="20"/>
          <w:szCs w:val="20"/>
        </w:rPr>
        <w:t>Dairy farmers know the importance of keeping milk at the right temperature. Centuries of</w:t>
      </w:r>
      <w:r>
        <w:rPr>
          <w:w w:val="105"/>
          <w:sz w:val="20"/>
          <w:szCs w:val="20"/>
        </w:rPr>
        <w:t xml:space="preserve"> </w:t>
      </w:r>
      <w:r w:rsidRPr="00BF6539">
        <w:rPr>
          <w:w w:val="105"/>
          <w:sz w:val="20"/>
          <w:szCs w:val="20"/>
        </w:rPr>
        <w:t>experiments have given us a greater understanding of how microbes form, and what we</w:t>
      </w:r>
      <w:r>
        <w:rPr>
          <w:w w:val="105"/>
          <w:sz w:val="20"/>
          <w:szCs w:val="20"/>
        </w:rPr>
        <w:t xml:space="preserve"> </w:t>
      </w:r>
      <w:r w:rsidRPr="00BF6539">
        <w:rPr>
          <w:w w:val="105"/>
          <w:sz w:val="20"/>
          <w:szCs w:val="20"/>
        </w:rPr>
        <w:t>can do to prevent it.</w:t>
      </w:r>
    </w:p>
    <w:p w14:paraId="26FDF442" w14:textId="77777777" w:rsidR="00BF6539" w:rsidRPr="00BF6539" w:rsidRDefault="00BF6539" w:rsidP="00BF6539">
      <w:pPr>
        <w:rPr>
          <w:w w:val="105"/>
          <w:sz w:val="20"/>
          <w:szCs w:val="20"/>
        </w:rPr>
      </w:pPr>
    </w:p>
    <w:p w14:paraId="483A8A28" w14:textId="49654C3D" w:rsidR="00BF6539" w:rsidRPr="00BF6539" w:rsidRDefault="00BF6539" w:rsidP="00BF6539">
      <w:pPr>
        <w:rPr>
          <w:w w:val="105"/>
          <w:sz w:val="20"/>
          <w:szCs w:val="20"/>
        </w:rPr>
      </w:pPr>
      <w:r w:rsidRPr="00BF6539">
        <w:rPr>
          <w:w w:val="105"/>
          <w:sz w:val="20"/>
          <w:szCs w:val="20"/>
        </w:rPr>
        <w:t xml:space="preserve">Milk vats are only effective if they </w:t>
      </w:r>
      <w:proofErr w:type="gramStart"/>
      <w:r w:rsidRPr="00BF6539">
        <w:rPr>
          <w:w w:val="105"/>
          <w:sz w:val="20"/>
          <w:szCs w:val="20"/>
        </w:rPr>
        <w:t>are able to</w:t>
      </w:r>
      <w:proofErr w:type="gramEnd"/>
      <w:r w:rsidRPr="00BF6539">
        <w:rPr>
          <w:w w:val="105"/>
          <w:sz w:val="20"/>
          <w:szCs w:val="20"/>
        </w:rPr>
        <w:t xml:space="preserve"> maintain set temperatures for prolonged</w:t>
      </w:r>
      <w:r>
        <w:rPr>
          <w:w w:val="105"/>
          <w:sz w:val="20"/>
          <w:szCs w:val="20"/>
        </w:rPr>
        <w:t xml:space="preserve"> </w:t>
      </w:r>
      <w:r w:rsidRPr="00BF6539">
        <w:rPr>
          <w:w w:val="105"/>
          <w:sz w:val="20"/>
          <w:szCs w:val="20"/>
        </w:rPr>
        <w:t>periods of time. Fluctuations need to be detected and addressed quickly, or entire</w:t>
      </w:r>
      <w:r>
        <w:rPr>
          <w:w w:val="105"/>
          <w:sz w:val="20"/>
          <w:szCs w:val="20"/>
        </w:rPr>
        <w:t xml:space="preserve"> </w:t>
      </w:r>
      <w:r w:rsidRPr="00BF6539">
        <w:rPr>
          <w:w w:val="105"/>
          <w:sz w:val="20"/>
          <w:szCs w:val="20"/>
        </w:rPr>
        <w:t>batches can spoil.</w:t>
      </w:r>
    </w:p>
    <w:p w14:paraId="53A7C091" w14:textId="77777777" w:rsidR="00BF6539" w:rsidRDefault="00BF6539" w:rsidP="00BF6539">
      <w:pPr>
        <w:rPr>
          <w:w w:val="105"/>
          <w:sz w:val="20"/>
          <w:szCs w:val="20"/>
        </w:rPr>
      </w:pPr>
    </w:p>
    <w:p w14:paraId="0BD826AD" w14:textId="797ACCC2" w:rsidR="00BF3823" w:rsidRPr="00F642D1" w:rsidRDefault="00BF6539" w:rsidP="00BF6539">
      <w:pPr>
        <w:rPr>
          <w:w w:val="105"/>
          <w:sz w:val="20"/>
          <w:szCs w:val="20"/>
        </w:rPr>
      </w:pPr>
      <w:r w:rsidRPr="00BF6539">
        <w:rPr>
          <w:w w:val="105"/>
          <w:sz w:val="20"/>
          <w:szCs w:val="20"/>
        </w:rPr>
        <w:t>Milk vat monitoring is one of the most important pieces of technology at the disposal of</w:t>
      </w:r>
      <w:r>
        <w:rPr>
          <w:w w:val="105"/>
          <w:sz w:val="20"/>
          <w:szCs w:val="20"/>
        </w:rPr>
        <w:t xml:space="preserve"> </w:t>
      </w:r>
      <w:r w:rsidRPr="00BF6539">
        <w:rPr>
          <w:w w:val="105"/>
          <w:sz w:val="20"/>
          <w:szCs w:val="20"/>
        </w:rPr>
        <w:t>a dairy farmer.</w:t>
      </w:r>
    </w:p>
    <w:p w14:paraId="72B27531" w14:textId="77777777" w:rsidR="00BF3823" w:rsidRPr="00F642D1" w:rsidRDefault="00BF3823" w:rsidP="00F642D1">
      <w:pPr>
        <w:rPr>
          <w:w w:val="105"/>
          <w:sz w:val="20"/>
          <w:szCs w:val="20"/>
        </w:rPr>
      </w:pPr>
    </w:p>
    <w:p w14:paraId="0BD826B3" w14:textId="7C87561E" w:rsidR="00BF3823" w:rsidRPr="0002757F" w:rsidRDefault="006B56C5" w:rsidP="0002757F">
      <w:pPr>
        <w:pStyle w:val="Heading1"/>
      </w:pPr>
      <w:r w:rsidRPr="0002757F">
        <w:t>How</w:t>
      </w:r>
    </w:p>
    <w:p w14:paraId="79200C9D" w14:textId="37F61583" w:rsidR="007C3630" w:rsidRDefault="00BF6539" w:rsidP="00BF6539">
      <w:pPr>
        <w:rPr>
          <w:w w:val="105"/>
          <w:sz w:val="20"/>
          <w:szCs w:val="20"/>
        </w:rPr>
      </w:pPr>
      <w:r w:rsidRPr="00BF6539">
        <w:rPr>
          <w:w w:val="105"/>
          <w:sz w:val="20"/>
          <w:szCs w:val="20"/>
        </w:rPr>
        <w:t>Milk vat monitoring uses a variety of sensors to</w:t>
      </w:r>
      <w:r>
        <w:rPr>
          <w:w w:val="105"/>
          <w:sz w:val="20"/>
          <w:szCs w:val="20"/>
        </w:rPr>
        <w:t xml:space="preserve"> </w:t>
      </w:r>
      <w:r w:rsidRPr="00BF6539">
        <w:rPr>
          <w:w w:val="105"/>
          <w:sz w:val="20"/>
          <w:szCs w:val="20"/>
        </w:rPr>
        <w:t>provide a holistic image of the milk within the vats.</w:t>
      </w:r>
    </w:p>
    <w:p w14:paraId="17D54AA8" w14:textId="77777777" w:rsidR="007C3630" w:rsidRDefault="007C3630" w:rsidP="00BF6539">
      <w:pPr>
        <w:rPr>
          <w:w w:val="105"/>
          <w:sz w:val="20"/>
          <w:szCs w:val="20"/>
        </w:rPr>
      </w:pPr>
    </w:p>
    <w:p w14:paraId="103D7F15" w14:textId="46063968" w:rsidR="00BF6539" w:rsidRDefault="00BF6539" w:rsidP="00BF6539">
      <w:pPr>
        <w:rPr>
          <w:w w:val="105"/>
          <w:sz w:val="20"/>
          <w:szCs w:val="20"/>
        </w:rPr>
      </w:pPr>
      <w:r w:rsidRPr="00BF6539">
        <w:rPr>
          <w:w w:val="105"/>
          <w:sz w:val="20"/>
          <w:szCs w:val="20"/>
        </w:rPr>
        <w:t>For volume monitoring, a lidar (light detection and</w:t>
      </w:r>
      <w:r w:rsidR="007C3630">
        <w:rPr>
          <w:w w:val="105"/>
          <w:sz w:val="20"/>
          <w:szCs w:val="20"/>
        </w:rPr>
        <w:t xml:space="preserve"> </w:t>
      </w:r>
      <w:r w:rsidRPr="00BF6539">
        <w:rPr>
          <w:w w:val="105"/>
          <w:sz w:val="20"/>
          <w:szCs w:val="20"/>
        </w:rPr>
        <w:t>ranging) is installed on top of the vat. It calculates</w:t>
      </w:r>
      <w:r w:rsidR="007C3630">
        <w:rPr>
          <w:w w:val="105"/>
          <w:sz w:val="20"/>
          <w:szCs w:val="20"/>
        </w:rPr>
        <w:t xml:space="preserve"> </w:t>
      </w:r>
      <w:r w:rsidRPr="00BF6539">
        <w:rPr>
          <w:w w:val="105"/>
          <w:sz w:val="20"/>
          <w:szCs w:val="20"/>
        </w:rPr>
        <w:t>the volume inside the vat and sends these values to</w:t>
      </w:r>
      <w:r w:rsidR="007C3630">
        <w:rPr>
          <w:w w:val="105"/>
          <w:sz w:val="20"/>
          <w:szCs w:val="20"/>
        </w:rPr>
        <w:t xml:space="preserve"> </w:t>
      </w:r>
      <w:r w:rsidRPr="00BF6539">
        <w:rPr>
          <w:w w:val="105"/>
          <w:sz w:val="20"/>
          <w:szCs w:val="20"/>
        </w:rPr>
        <w:t>the transceiver. Alerts can then be set up to find out</w:t>
      </w:r>
      <w:r w:rsidR="007C3630">
        <w:rPr>
          <w:w w:val="105"/>
          <w:sz w:val="20"/>
          <w:szCs w:val="20"/>
        </w:rPr>
        <w:t xml:space="preserve"> </w:t>
      </w:r>
      <w:r w:rsidRPr="00BF6539">
        <w:rPr>
          <w:w w:val="105"/>
          <w:sz w:val="20"/>
          <w:szCs w:val="20"/>
        </w:rPr>
        <w:t>when milking has started/ended or when milk has</w:t>
      </w:r>
      <w:r w:rsidR="007C3630">
        <w:rPr>
          <w:w w:val="105"/>
          <w:sz w:val="20"/>
          <w:szCs w:val="20"/>
        </w:rPr>
        <w:t xml:space="preserve"> b</w:t>
      </w:r>
      <w:r w:rsidRPr="00BF6539">
        <w:rPr>
          <w:w w:val="105"/>
          <w:sz w:val="20"/>
          <w:szCs w:val="20"/>
        </w:rPr>
        <w:t>een collected.</w:t>
      </w:r>
    </w:p>
    <w:p w14:paraId="12183717" w14:textId="77777777" w:rsidR="007C3630" w:rsidRPr="00BF6539" w:rsidRDefault="007C3630" w:rsidP="00BF6539">
      <w:pPr>
        <w:rPr>
          <w:w w:val="105"/>
          <w:sz w:val="20"/>
          <w:szCs w:val="20"/>
        </w:rPr>
      </w:pPr>
    </w:p>
    <w:p w14:paraId="0206DD57" w14:textId="6E6DD2A6" w:rsidR="00BF6539" w:rsidRPr="00BF6539" w:rsidRDefault="00BF6539" w:rsidP="00BF6539">
      <w:pPr>
        <w:rPr>
          <w:w w:val="105"/>
          <w:sz w:val="20"/>
          <w:szCs w:val="20"/>
        </w:rPr>
      </w:pPr>
      <w:r w:rsidRPr="00BF6539">
        <w:rPr>
          <w:w w:val="105"/>
          <w:sz w:val="20"/>
          <w:szCs w:val="20"/>
        </w:rPr>
        <w:t xml:space="preserve">The temperature sensors </w:t>
      </w:r>
      <w:proofErr w:type="gramStart"/>
      <w:r w:rsidRPr="00BF6539">
        <w:rPr>
          <w:w w:val="105"/>
          <w:sz w:val="20"/>
          <w:szCs w:val="20"/>
        </w:rPr>
        <w:t>are located in</w:t>
      </w:r>
      <w:proofErr w:type="gramEnd"/>
      <w:r w:rsidRPr="00BF6539">
        <w:rPr>
          <w:w w:val="105"/>
          <w:sz w:val="20"/>
          <w:szCs w:val="20"/>
        </w:rPr>
        <w:t xml:space="preserve"> 2 places:</w:t>
      </w:r>
      <w:r w:rsidR="005F25F9">
        <w:rPr>
          <w:w w:val="105"/>
          <w:sz w:val="20"/>
          <w:szCs w:val="20"/>
        </w:rPr>
        <w:t xml:space="preserve"> </w:t>
      </w:r>
      <w:r w:rsidRPr="00BF6539">
        <w:rPr>
          <w:w w:val="105"/>
          <w:sz w:val="20"/>
          <w:szCs w:val="20"/>
        </w:rPr>
        <w:t>1 on the inlet pipe and 1 in the vat pocket. These</w:t>
      </w:r>
      <w:r w:rsidR="005F25F9">
        <w:rPr>
          <w:w w:val="105"/>
          <w:sz w:val="20"/>
          <w:szCs w:val="20"/>
        </w:rPr>
        <w:t xml:space="preserve"> </w:t>
      </w:r>
      <w:r w:rsidRPr="00BF6539">
        <w:rPr>
          <w:w w:val="105"/>
          <w:sz w:val="20"/>
          <w:szCs w:val="20"/>
        </w:rPr>
        <w:t>temperature sensors are constantly recording values</w:t>
      </w:r>
      <w:r w:rsidR="005F25F9">
        <w:rPr>
          <w:w w:val="105"/>
          <w:sz w:val="20"/>
          <w:szCs w:val="20"/>
        </w:rPr>
        <w:t xml:space="preserve"> </w:t>
      </w:r>
      <w:r w:rsidRPr="00BF6539">
        <w:rPr>
          <w:w w:val="105"/>
          <w:sz w:val="20"/>
          <w:szCs w:val="20"/>
        </w:rPr>
        <w:t>of the milk entering and sitting inside the vat. It then</w:t>
      </w:r>
      <w:r w:rsidR="005F25F9">
        <w:rPr>
          <w:w w:val="105"/>
          <w:sz w:val="20"/>
          <w:szCs w:val="20"/>
        </w:rPr>
        <w:t xml:space="preserve"> </w:t>
      </w:r>
      <w:r w:rsidRPr="00BF6539">
        <w:rPr>
          <w:w w:val="105"/>
          <w:sz w:val="20"/>
          <w:szCs w:val="20"/>
        </w:rPr>
        <w:t>sends these to the transceiver.</w:t>
      </w:r>
    </w:p>
    <w:p w14:paraId="088FA6A4" w14:textId="77777777" w:rsidR="005F25F9" w:rsidRDefault="005F25F9" w:rsidP="00BF6539">
      <w:pPr>
        <w:rPr>
          <w:w w:val="105"/>
          <w:sz w:val="20"/>
          <w:szCs w:val="20"/>
        </w:rPr>
      </w:pPr>
    </w:p>
    <w:p w14:paraId="3728D7A0" w14:textId="43A05574" w:rsidR="00BF6539" w:rsidRPr="00BF6539" w:rsidRDefault="00BF6539" w:rsidP="00BF6539">
      <w:pPr>
        <w:rPr>
          <w:w w:val="105"/>
          <w:sz w:val="20"/>
          <w:szCs w:val="20"/>
        </w:rPr>
      </w:pPr>
      <w:r w:rsidRPr="00BF6539">
        <w:rPr>
          <w:w w:val="105"/>
          <w:sz w:val="20"/>
          <w:szCs w:val="20"/>
        </w:rPr>
        <w:t>These sensors can also check milk agitation and send</w:t>
      </w:r>
      <w:r w:rsidR="005F25F9">
        <w:rPr>
          <w:w w:val="105"/>
          <w:sz w:val="20"/>
          <w:szCs w:val="20"/>
        </w:rPr>
        <w:t xml:space="preserve"> </w:t>
      </w:r>
      <w:r w:rsidRPr="00BF6539">
        <w:rPr>
          <w:w w:val="105"/>
          <w:sz w:val="20"/>
          <w:szCs w:val="20"/>
        </w:rPr>
        <w:t>alerts if the agitators stop working, as well as finding</w:t>
      </w:r>
      <w:r w:rsidR="005F25F9">
        <w:rPr>
          <w:w w:val="105"/>
          <w:sz w:val="20"/>
          <w:szCs w:val="20"/>
        </w:rPr>
        <w:t xml:space="preserve"> </w:t>
      </w:r>
      <w:r w:rsidRPr="00BF6539">
        <w:rPr>
          <w:w w:val="105"/>
          <w:sz w:val="20"/>
          <w:szCs w:val="20"/>
        </w:rPr>
        <w:t>trends in the deployment of hot washes.</w:t>
      </w:r>
    </w:p>
    <w:p w14:paraId="54B6194D" w14:textId="77777777" w:rsidR="005F25F9" w:rsidRDefault="005F25F9" w:rsidP="00BF6539">
      <w:pPr>
        <w:rPr>
          <w:w w:val="105"/>
          <w:sz w:val="20"/>
          <w:szCs w:val="20"/>
        </w:rPr>
      </w:pPr>
    </w:p>
    <w:p w14:paraId="0BD826BC" w14:textId="48E51BAB" w:rsidR="00BF3823" w:rsidRDefault="00BF6539" w:rsidP="00BF6539">
      <w:pPr>
        <w:rPr>
          <w:w w:val="105"/>
          <w:sz w:val="20"/>
          <w:szCs w:val="20"/>
        </w:rPr>
      </w:pPr>
      <w:r w:rsidRPr="00BF6539">
        <w:rPr>
          <w:w w:val="105"/>
          <w:sz w:val="20"/>
          <w:szCs w:val="20"/>
        </w:rPr>
        <w:t>The transceiver is installed close to the milking line</w:t>
      </w:r>
      <w:r w:rsidR="005F25F9">
        <w:rPr>
          <w:w w:val="105"/>
          <w:sz w:val="20"/>
          <w:szCs w:val="20"/>
        </w:rPr>
        <w:t xml:space="preserve"> </w:t>
      </w:r>
      <w:r w:rsidRPr="00BF6539">
        <w:rPr>
          <w:w w:val="105"/>
          <w:sz w:val="20"/>
          <w:szCs w:val="20"/>
        </w:rPr>
        <w:t>so that all sensors can be wired back to it to transmit</w:t>
      </w:r>
      <w:r w:rsidR="005F25F9">
        <w:rPr>
          <w:w w:val="105"/>
          <w:sz w:val="20"/>
          <w:szCs w:val="20"/>
        </w:rPr>
        <w:t xml:space="preserve"> </w:t>
      </w:r>
      <w:r w:rsidRPr="00BF6539">
        <w:rPr>
          <w:w w:val="105"/>
          <w:sz w:val="20"/>
          <w:szCs w:val="20"/>
        </w:rPr>
        <w:t>the data. The transceiver receives data from the milk</w:t>
      </w:r>
      <w:r w:rsidR="005F25F9">
        <w:rPr>
          <w:w w:val="105"/>
          <w:sz w:val="20"/>
          <w:szCs w:val="20"/>
        </w:rPr>
        <w:t xml:space="preserve"> </w:t>
      </w:r>
      <w:r w:rsidRPr="00BF6539">
        <w:rPr>
          <w:w w:val="105"/>
          <w:sz w:val="20"/>
          <w:szCs w:val="20"/>
        </w:rPr>
        <w:t>sensors and then transmits it to a dashboard and</w:t>
      </w:r>
      <w:r w:rsidR="005F25F9">
        <w:rPr>
          <w:w w:val="105"/>
          <w:sz w:val="20"/>
          <w:szCs w:val="20"/>
        </w:rPr>
        <w:t xml:space="preserve"> </w:t>
      </w:r>
      <w:r w:rsidRPr="00BF6539">
        <w:rPr>
          <w:w w:val="105"/>
          <w:sz w:val="20"/>
          <w:szCs w:val="20"/>
        </w:rPr>
        <w:t>sends an alert via text or email.</w:t>
      </w:r>
    </w:p>
    <w:p w14:paraId="5BB878BE" w14:textId="77777777" w:rsidR="00F642D1" w:rsidRPr="00F642D1" w:rsidRDefault="00F642D1" w:rsidP="00F642D1">
      <w:pPr>
        <w:rPr>
          <w:w w:val="105"/>
          <w:sz w:val="20"/>
          <w:szCs w:val="20"/>
        </w:rPr>
      </w:pPr>
    </w:p>
    <w:p w14:paraId="0BD826BD" w14:textId="77777777" w:rsidR="00BF3823" w:rsidRPr="0002757F" w:rsidRDefault="006B56C5" w:rsidP="0002757F">
      <w:pPr>
        <w:pStyle w:val="Heading1"/>
      </w:pPr>
      <w:r w:rsidRPr="0002757F">
        <w:t>Why</w:t>
      </w:r>
    </w:p>
    <w:p w14:paraId="48047F9D" w14:textId="76780898" w:rsidR="00565583" w:rsidRPr="00565583" w:rsidRDefault="00565583" w:rsidP="00565583">
      <w:pPr>
        <w:pStyle w:val="ListParagraph"/>
        <w:numPr>
          <w:ilvl w:val="0"/>
          <w:numId w:val="5"/>
        </w:numPr>
        <w:rPr>
          <w:w w:val="105"/>
          <w:sz w:val="20"/>
          <w:szCs w:val="20"/>
        </w:rPr>
      </w:pPr>
      <w:r w:rsidRPr="00565583">
        <w:rPr>
          <w:w w:val="105"/>
          <w:sz w:val="20"/>
          <w:szCs w:val="20"/>
        </w:rPr>
        <w:t>From the time the truck turns up at the farm to pick up the milk, to the time it got to the factory, most farmers have access to information about volume, temperature and other metrics on the milk.</w:t>
      </w:r>
    </w:p>
    <w:p w14:paraId="15C0D69C" w14:textId="272649C2" w:rsidR="00565583" w:rsidRPr="00565583" w:rsidRDefault="00565583" w:rsidP="00565583">
      <w:pPr>
        <w:pStyle w:val="ListParagraph"/>
        <w:numPr>
          <w:ilvl w:val="0"/>
          <w:numId w:val="5"/>
        </w:numPr>
        <w:rPr>
          <w:w w:val="105"/>
          <w:sz w:val="20"/>
          <w:szCs w:val="20"/>
        </w:rPr>
      </w:pPr>
      <w:r w:rsidRPr="00565583">
        <w:rPr>
          <w:w w:val="105"/>
          <w:sz w:val="20"/>
          <w:szCs w:val="20"/>
        </w:rPr>
        <w:t>Previously, the only point of assessing milk quality was the milk sample taken by the tanker driver. That sample goes into an icebox, gets delivered to the processor and gets tested two days later for proteins, fats and bacteria.</w:t>
      </w:r>
    </w:p>
    <w:p w14:paraId="54A04A5C" w14:textId="21BF089E" w:rsidR="00565583" w:rsidRPr="00565583" w:rsidRDefault="00565583" w:rsidP="00565583">
      <w:pPr>
        <w:pStyle w:val="ListParagraph"/>
        <w:numPr>
          <w:ilvl w:val="0"/>
          <w:numId w:val="5"/>
        </w:numPr>
        <w:rPr>
          <w:w w:val="105"/>
          <w:sz w:val="20"/>
          <w:szCs w:val="20"/>
        </w:rPr>
      </w:pPr>
      <w:r w:rsidRPr="00565583">
        <w:rPr>
          <w:w w:val="105"/>
          <w:sz w:val="20"/>
          <w:szCs w:val="20"/>
        </w:rPr>
        <w:t>It can be three days before that information is known. By that stage, the milk has already been processed and is potentially ready for shipping to a supermarket.</w:t>
      </w:r>
    </w:p>
    <w:p w14:paraId="1272F397" w14:textId="7AAD8D33" w:rsidR="00565583" w:rsidRPr="00565583" w:rsidRDefault="00565583" w:rsidP="00565583">
      <w:pPr>
        <w:pStyle w:val="ListParagraph"/>
        <w:numPr>
          <w:ilvl w:val="0"/>
          <w:numId w:val="5"/>
        </w:numPr>
        <w:rPr>
          <w:w w:val="105"/>
          <w:sz w:val="20"/>
          <w:szCs w:val="20"/>
        </w:rPr>
      </w:pPr>
      <w:r w:rsidRPr="00565583">
        <w:rPr>
          <w:w w:val="105"/>
          <w:sz w:val="20"/>
          <w:szCs w:val="20"/>
        </w:rPr>
        <w:t xml:space="preserve">This technology removes </w:t>
      </w:r>
      <w:proofErr w:type="gramStart"/>
      <w:r w:rsidRPr="00565583">
        <w:rPr>
          <w:w w:val="105"/>
          <w:sz w:val="20"/>
          <w:szCs w:val="20"/>
        </w:rPr>
        <w:t>all of</w:t>
      </w:r>
      <w:proofErr w:type="gramEnd"/>
      <w:r w:rsidRPr="00565583">
        <w:rPr>
          <w:w w:val="105"/>
          <w:sz w:val="20"/>
          <w:szCs w:val="20"/>
        </w:rPr>
        <w:t xml:space="preserve"> those delays because that information is known at the vat in the dairy. The farmer, the tanker operator and the processor can see all the same information, and problems can be rectified on farm.</w:t>
      </w:r>
    </w:p>
    <w:p w14:paraId="0BD826C2" w14:textId="748C5713" w:rsidR="00BF3823" w:rsidRPr="00565583" w:rsidRDefault="00565583" w:rsidP="00565583">
      <w:pPr>
        <w:pStyle w:val="ListParagraph"/>
        <w:numPr>
          <w:ilvl w:val="0"/>
          <w:numId w:val="5"/>
        </w:numPr>
        <w:rPr>
          <w:w w:val="105"/>
          <w:sz w:val="20"/>
          <w:szCs w:val="20"/>
        </w:rPr>
      </w:pPr>
      <w:r w:rsidRPr="00565583">
        <w:rPr>
          <w:w w:val="105"/>
          <w:sz w:val="20"/>
          <w:szCs w:val="20"/>
        </w:rPr>
        <w:t>Milk vat monitoring software allows farmers to set up pre-emptive alerts to get notified of potential issues before they become a quality issue, potentially saving their milk and lowering the cost of otherwise extremely urgent vat repairs.</w:t>
      </w:r>
    </w:p>
    <w:p w14:paraId="179B7878" w14:textId="33CE8E4A" w:rsidR="00F94EC2" w:rsidRPr="00F642D1" w:rsidRDefault="00F94EC2" w:rsidP="00F642D1">
      <w:pPr>
        <w:rPr>
          <w:w w:val="105"/>
          <w:sz w:val="20"/>
          <w:szCs w:val="20"/>
        </w:rPr>
      </w:pPr>
    </w:p>
    <w:p w14:paraId="0BD826CA" w14:textId="77777777" w:rsidR="00BF3823" w:rsidRDefault="006B56C5" w:rsidP="0002757F">
      <w:pPr>
        <w:pStyle w:val="Heading1"/>
      </w:pPr>
      <w:r w:rsidRPr="007A6F72">
        <w:t>Benefits</w:t>
      </w:r>
    </w:p>
    <w:p w14:paraId="1B847AC5" w14:textId="77777777" w:rsidR="00E67BC2" w:rsidRPr="00E67BC2" w:rsidRDefault="00E67BC2" w:rsidP="00E67BC2">
      <w:pPr>
        <w:pStyle w:val="Heading2"/>
        <w:rPr>
          <w:w w:val="105"/>
        </w:rPr>
      </w:pPr>
      <w:r w:rsidRPr="00E67BC2">
        <w:rPr>
          <w:w w:val="105"/>
        </w:rPr>
        <w:t>Quality assurance</w:t>
      </w:r>
    </w:p>
    <w:p w14:paraId="304C7000" w14:textId="7D7E4029" w:rsidR="00E67BC2" w:rsidRPr="00E67BC2" w:rsidRDefault="00E67BC2" w:rsidP="00E67BC2">
      <w:pPr>
        <w:pStyle w:val="ListParagraph"/>
        <w:numPr>
          <w:ilvl w:val="0"/>
          <w:numId w:val="6"/>
        </w:numPr>
        <w:rPr>
          <w:w w:val="105"/>
          <w:sz w:val="20"/>
          <w:szCs w:val="20"/>
        </w:rPr>
      </w:pPr>
      <w:r w:rsidRPr="00E67BC2">
        <w:rPr>
          <w:w w:val="105"/>
          <w:sz w:val="20"/>
          <w:szCs w:val="20"/>
        </w:rPr>
        <w:lastRenderedPageBreak/>
        <w:t>Keep your milk at the right temperature throughout the entire supply chain.</w:t>
      </w:r>
    </w:p>
    <w:p w14:paraId="7F7184D1" w14:textId="77777777" w:rsidR="00E67BC2" w:rsidRPr="00E67BC2" w:rsidRDefault="00E67BC2" w:rsidP="00E67BC2">
      <w:pPr>
        <w:pStyle w:val="Heading2"/>
        <w:rPr>
          <w:w w:val="105"/>
        </w:rPr>
      </w:pPr>
      <w:r w:rsidRPr="00E67BC2">
        <w:rPr>
          <w:w w:val="105"/>
        </w:rPr>
        <w:t>Rapid response</w:t>
      </w:r>
    </w:p>
    <w:p w14:paraId="66B8CB15" w14:textId="67085139" w:rsidR="00E67BC2" w:rsidRPr="00E67BC2" w:rsidRDefault="00E67BC2" w:rsidP="00E67BC2">
      <w:pPr>
        <w:pStyle w:val="ListParagraph"/>
        <w:numPr>
          <w:ilvl w:val="0"/>
          <w:numId w:val="6"/>
        </w:numPr>
        <w:rPr>
          <w:w w:val="105"/>
          <w:sz w:val="20"/>
          <w:szCs w:val="20"/>
        </w:rPr>
      </w:pPr>
      <w:r w:rsidRPr="00E67BC2">
        <w:rPr>
          <w:w w:val="105"/>
          <w:sz w:val="20"/>
          <w:szCs w:val="20"/>
        </w:rPr>
        <w:t>Integrated SMS alert systems keep you informed about what’s happening in the vats.</w:t>
      </w:r>
    </w:p>
    <w:p w14:paraId="5A53C715" w14:textId="77777777" w:rsidR="00E67BC2" w:rsidRPr="00E67BC2" w:rsidRDefault="00E67BC2" w:rsidP="00E67BC2">
      <w:pPr>
        <w:pStyle w:val="Heading2"/>
        <w:rPr>
          <w:w w:val="105"/>
        </w:rPr>
      </w:pPr>
      <w:r w:rsidRPr="00E67BC2">
        <w:rPr>
          <w:w w:val="105"/>
        </w:rPr>
        <w:t>Cost effective</w:t>
      </w:r>
    </w:p>
    <w:p w14:paraId="75F36546" w14:textId="5B096464" w:rsidR="00E67BC2" w:rsidRPr="00E67BC2" w:rsidRDefault="00E67BC2" w:rsidP="00E67BC2">
      <w:pPr>
        <w:pStyle w:val="ListParagraph"/>
        <w:numPr>
          <w:ilvl w:val="0"/>
          <w:numId w:val="6"/>
        </w:numPr>
        <w:rPr>
          <w:w w:val="105"/>
          <w:sz w:val="20"/>
          <w:szCs w:val="20"/>
        </w:rPr>
      </w:pPr>
      <w:r w:rsidRPr="00E67BC2">
        <w:rPr>
          <w:w w:val="105"/>
          <w:sz w:val="20"/>
          <w:szCs w:val="20"/>
        </w:rPr>
        <w:t>Milk vat sensors are inexpensive and easy to set up.</w:t>
      </w:r>
    </w:p>
    <w:p w14:paraId="7E32FDA5" w14:textId="77777777" w:rsidR="007A6F72" w:rsidRPr="00F642D1" w:rsidRDefault="007A6F72" w:rsidP="00F642D1">
      <w:pPr>
        <w:rPr>
          <w:w w:val="105"/>
          <w:sz w:val="20"/>
          <w:szCs w:val="20"/>
        </w:rPr>
      </w:pPr>
    </w:p>
    <w:p w14:paraId="0BD826D3" w14:textId="1A5306A7" w:rsidR="00BF3823" w:rsidRPr="007A6F72" w:rsidRDefault="006B56C5" w:rsidP="0002757F">
      <w:pPr>
        <w:pStyle w:val="Heading1"/>
      </w:pPr>
      <w:r w:rsidRPr="007A6F72">
        <w:t>Getting started</w:t>
      </w:r>
    </w:p>
    <w:p w14:paraId="54A1A444" w14:textId="6FA3F40A" w:rsidR="005919F1" w:rsidRPr="005919F1" w:rsidRDefault="005919F1" w:rsidP="005919F1">
      <w:pPr>
        <w:pStyle w:val="ListParagraph"/>
        <w:numPr>
          <w:ilvl w:val="0"/>
          <w:numId w:val="4"/>
        </w:numPr>
        <w:rPr>
          <w:w w:val="105"/>
          <w:sz w:val="20"/>
          <w:szCs w:val="20"/>
        </w:rPr>
      </w:pPr>
      <w:r w:rsidRPr="005919F1">
        <w:rPr>
          <w:w w:val="105"/>
          <w:sz w:val="20"/>
          <w:szCs w:val="20"/>
        </w:rPr>
        <w:t>Obtain milk vat monitoring sensors and software from reputable suppliers.</w:t>
      </w:r>
    </w:p>
    <w:p w14:paraId="58279972" w14:textId="2AC85166" w:rsidR="005919F1" w:rsidRPr="005919F1" w:rsidRDefault="005919F1" w:rsidP="005919F1">
      <w:pPr>
        <w:pStyle w:val="ListParagraph"/>
        <w:numPr>
          <w:ilvl w:val="0"/>
          <w:numId w:val="4"/>
        </w:numPr>
        <w:rPr>
          <w:w w:val="105"/>
          <w:sz w:val="20"/>
          <w:szCs w:val="20"/>
        </w:rPr>
      </w:pPr>
      <w:r w:rsidRPr="005919F1">
        <w:rPr>
          <w:w w:val="105"/>
          <w:sz w:val="20"/>
          <w:szCs w:val="20"/>
        </w:rPr>
        <w:t>Install the sensors as directed.</w:t>
      </w:r>
    </w:p>
    <w:p w14:paraId="0BD826D7" w14:textId="6FA39545" w:rsidR="00BF3823" w:rsidRPr="00F642D1" w:rsidRDefault="005919F1" w:rsidP="005919F1">
      <w:pPr>
        <w:pStyle w:val="ListParagraph"/>
        <w:numPr>
          <w:ilvl w:val="0"/>
          <w:numId w:val="4"/>
        </w:numPr>
        <w:rPr>
          <w:w w:val="105"/>
          <w:sz w:val="20"/>
          <w:szCs w:val="20"/>
        </w:rPr>
      </w:pPr>
      <w:r w:rsidRPr="005919F1">
        <w:rPr>
          <w:w w:val="105"/>
          <w:sz w:val="20"/>
          <w:szCs w:val="20"/>
        </w:rPr>
        <w:t>Set up SMS alerts and monitor for fluctuations.</w:t>
      </w:r>
    </w:p>
    <w:p w14:paraId="28D79F32" w14:textId="77777777" w:rsidR="004928EA" w:rsidRPr="00F642D1" w:rsidRDefault="004928EA" w:rsidP="00F642D1">
      <w:pPr>
        <w:rPr>
          <w:w w:val="105"/>
          <w:sz w:val="20"/>
          <w:szCs w:val="20"/>
        </w:rPr>
      </w:pPr>
    </w:p>
    <w:p w14:paraId="5C4A482E" w14:textId="77777777" w:rsidR="004928EA" w:rsidRPr="007A6F72" w:rsidRDefault="004928EA" w:rsidP="0002757F">
      <w:pPr>
        <w:pStyle w:val="Heading1"/>
      </w:pPr>
      <w:r w:rsidRPr="007A6F72">
        <w:t>More Info</w:t>
      </w:r>
    </w:p>
    <w:p w14:paraId="28C000DA" w14:textId="2329A74B" w:rsidR="004928EA" w:rsidRPr="00F642D1" w:rsidRDefault="004928EA" w:rsidP="00F642D1">
      <w:pPr>
        <w:rPr>
          <w:w w:val="105"/>
          <w:sz w:val="20"/>
          <w:szCs w:val="20"/>
        </w:rPr>
      </w:pPr>
      <w:r w:rsidRPr="00F642D1">
        <w:rPr>
          <w:w w:val="105"/>
          <w:sz w:val="20"/>
          <w:szCs w:val="20"/>
        </w:rPr>
        <w:t xml:space="preserve">For more information on how you can deploy this technology on farm, give us a call </w:t>
      </w:r>
      <w:r w:rsidR="007A6F72" w:rsidRPr="00F642D1">
        <w:rPr>
          <w:w w:val="105"/>
          <w:sz w:val="20"/>
          <w:szCs w:val="20"/>
        </w:rPr>
        <w:t xml:space="preserve">on 136 186 </w:t>
      </w:r>
      <w:r w:rsidRPr="00F642D1">
        <w:rPr>
          <w:w w:val="105"/>
          <w:sz w:val="20"/>
          <w:szCs w:val="20"/>
        </w:rPr>
        <w:t xml:space="preserve">or visit </w:t>
      </w:r>
      <w:r w:rsidR="007A6F72" w:rsidRPr="00F642D1">
        <w:rPr>
          <w:w w:val="105"/>
          <w:sz w:val="20"/>
          <w:szCs w:val="20"/>
        </w:rPr>
        <w:t>agriculture.vic.gov.au.</w:t>
      </w:r>
    </w:p>
    <w:p w14:paraId="03ACB4F2" w14:textId="77777777" w:rsidR="00327C43" w:rsidRDefault="00327C43" w:rsidP="00F642D1">
      <w:pPr>
        <w:rPr>
          <w:w w:val="105"/>
          <w:sz w:val="20"/>
          <w:szCs w:val="20"/>
        </w:rPr>
      </w:pPr>
    </w:p>
    <w:p w14:paraId="393D0C57" w14:textId="1E001184" w:rsidR="007A6F72" w:rsidRPr="00F642D1" w:rsidRDefault="007A6F72" w:rsidP="00F642D1">
      <w:pPr>
        <w:rPr>
          <w:w w:val="105"/>
          <w:sz w:val="20"/>
          <w:szCs w:val="20"/>
        </w:rPr>
      </w:pPr>
      <w:r w:rsidRPr="00F642D1">
        <w:rPr>
          <w:w w:val="105"/>
          <w:sz w:val="20"/>
          <w:szCs w:val="20"/>
        </w:rPr>
        <w:t>Last updated: December 2022</w:t>
      </w:r>
    </w:p>
    <w:sectPr w:rsidR="007A6F72" w:rsidRPr="00F642D1" w:rsidSect="00F642D1">
      <w:footerReference w:type="even" r:id="rId11"/>
      <w:footerReference w:type="default" r:id="rId12"/>
      <w:footerReference w:type="first" r:id="rId13"/>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D39A1" w14:textId="77777777" w:rsidR="009074B3" w:rsidRDefault="009074B3" w:rsidP="00685740">
      <w:r>
        <w:separator/>
      </w:r>
    </w:p>
  </w:endnote>
  <w:endnote w:type="continuationSeparator" w:id="0">
    <w:p w14:paraId="777A2389" w14:textId="77777777" w:rsidR="009074B3" w:rsidRDefault="009074B3" w:rsidP="0068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B785" w14:textId="18E98AD8" w:rsidR="00685740" w:rsidRDefault="00685740">
    <w:pPr>
      <w:pStyle w:val="Footer"/>
    </w:pPr>
    <w:r>
      <w:rPr>
        <w:noProof/>
      </w:rPr>
      <mc:AlternateContent>
        <mc:Choice Requires="wps">
          <w:drawing>
            <wp:anchor distT="0" distB="0" distL="0" distR="0" simplePos="0" relativeHeight="251660800" behindDoc="0" locked="0" layoutInCell="1" allowOverlap="1" wp14:anchorId="5280306C" wp14:editId="02DEB7F7">
              <wp:simplePos x="635" y="635"/>
              <wp:positionH relativeFrom="page">
                <wp:align>center</wp:align>
              </wp:positionH>
              <wp:positionV relativeFrom="page">
                <wp:align>bottom</wp:align>
              </wp:positionV>
              <wp:extent cx="551815" cy="376555"/>
              <wp:effectExtent l="0" t="0" r="635" b="0"/>
              <wp:wrapNone/>
              <wp:docPr id="14526390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B695CC" w14:textId="7F9D8AFF" w:rsidR="00685740" w:rsidRPr="00685740" w:rsidRDefault="00685740" w:rsidP="00685740">
                          <w:pPr>
                            <w:rPr>
                              <w:rFonts w:ascii="Calibri" w:eastAsia="Calibri" w:hAnsi="Calibri" w:cs="Calibri"/>
                              <w:noProof/>
                              <w:color w:val="000000"/>
                              <w:sz w:val="24"/>
                              <w:szCs w:val="24"/>
                            </w:rPr>
                          </w:pPr>
                          <w:r w:rsidRPr="0068574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80306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" filled="f" stroked="f">
              <v:textbox style="mso-fit-shape-to-text:t" inset="0,0,0,15pt">
                <w:txbxContent>
                  <w:p w14:paraId="28B695CC" w14:textId="7F9D8AFF" w:rsidR="00685740" w:rsidRPr="00685740" w:rsidRDefault="00685740" w:rsidP="00685740">
                    <w:pPr>
                      <w:rPr>
                        <w:rFonts w:ascii="Calibri" w:eastAsia="Calibri" w:hAnsi="Calibri" w:cs="Calibri"/>
                        <w:noProof/>
                        <w:color w:val="000000"/>
                        <w:sz w:val="24"/>
                        <w:szCs w:val="24"/>
                      </w:rPr>
                    </w:pPr>
                    <w:r w:rsidRPr="00685740">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EBA88" w14:textId="13191A83" w:rsidR="00685740" w:rsidRDefault="00685740">
    <w:pPr>
      <w:pStyle w:val="Footer"/>
    </w:pPr>
    <w:r>
      <w:rPr>
        <w:noProof/>
      </w:rPr>
      <mc:AlternateContent>
        <mc:Choice Requires="wps">
          <w:drawing>
            <wp:anchor distT="0" distB="0" distL="0" distR="0" simplePos="0" relativeHeight="251667968" behindDoc="0" locked="0" layoutInCell="1" allowOverlap="1" wp14:anchorId="451AC1F8" wp14:editId="0F086F65">
              <wp:simplePos x="380689" y="10077061"/>
              <wp:positionH relativeFrom="page">
                <wp:align>center</wp:align>
              </wp:positionH>
              <wp:positionV relativeFrom="page">
                <wp:align>bottom</wp:align>
              </wp:positionV>
              <wp:extent cx="551815" cy="376555"/>
              <wp:effectExtent l="0" t="0" r="635" b="0"/>
              <wp:wrapNone/>
              <wp:docPr id="161018227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F61926" w14:textId="112F757D" w:rsidR="00685740" w:rsidRPr="00685740" w:rsidRDefault="00685740" w:rsidP="00685740">
                          <w:pPr>
                            <w:rPr>
                              <w:rFonts w:ascii="Calibri" w:eastAsia="Calibri" w:hAnsi="Calibri" w:cs="Calibri"/>
                              <w:noProof/>
                              <w:color w:val="000000"/>
                              <w:sz w:val="24"/>
                              <w:szCs w:val="24"/>
                            </w:rPr>
                          </w:pPr>
                          <w:r w:rsidRPr="0068574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1AC1F8"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19F61926" w14:textId="112F757D" w:rsidR="00685740" w:rsidRPr="00685740" w:rsidRDefault="00685740" w:rsidP="00685740">
                    <w:pPr>
                      <w:rPr>
                        <w:rFonts w:ascii="Calibri" w:eastAsia="Calibri" w:hAnsi="Calibri" w:cs="Calibri"/>
                        <w:noProof/>
                        <w:color w:val="000000"/>
                        <w:sz w:val="24"/>
                        <w:szCs w:val="24"/>
                      </w:rPr>
                    </w:pPr>
                    <w:r w:rsidRPr="00685740">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1C62" w14:textId="2BBAA03B" w:rsidR="00685740" w:rsidRDefault="00685740">
    <w:pPr>
      <w:pStyle w:val="Footer"/>
    </w:pPr>
    <w:r>
      <w:rPr>
        <w:noProof/>
      </w:rPr>
      <mc:AlternateContent>
        <mc:Choice Requires="wps">
          <w:drawing>
            <wp:anchor distT="0" distB="0" distL="0" distR="0" simplePos="0" relativeHeight="251653632" behindDoc="0" locked="0" layoutInCell="1" allowOverlap="1" wp14:anchorId="31A1C609" wp14:editId="25216BA1">
              <wp:simplePos x="635" y="635"/>
              <wp:positionH relativeFrom="page">
                <wp:align>center</wp:align>
              </wp:positionH>
              <wp:positionV relativeFrom="page">
                <wp:align>bottom</wp:align>
              </wp:positionV>
              <wp:extent cx="551815" cy="376555"/>
              <wp:effectExtent l="0" t="0" r="635" b="0"/>
              <wp:wrapNone/>
              <wp:docPr id="136729581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D0038E" w14:textId="3A25217F" w:rsidR="00685740" w:rsidRPr="00685740" w:rsidRDefault="00685740" w:rsidP="00685740">
                          <w:pPr>
                            <w:rPr>
                              <w:rFonts w:ascii="Calibri" w:eastAsia="Calibri" w:hAnsi="Calibri" w:cs="Calibri"/>
                              <w:noProof/>
                              <w:color w:val="000000"/>
                              <w:sz w:val="24"/>
                              <w:szCs w:val="24"/>
                            </w:rPr>
                          </w:pPr>
                          <w:r w:rsidRPr="0068574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A1C609"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3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0FD0038E" w14:textId="3A25217F" w:rsidR="00685740" w:rsidRPr="00685740" w:rsidRDefault="00685740" w:rsidP="00685740">
                    <w:pPr>
                      <w:rPr>
                        <w:rFonts w:ascii="Calibri" w:eastAsia="Calibri" w:hAnsi="Calibri" w:cs="Calibri"/>
                        <w:noProof/>
                        <w:color w:val="000000"/>
                        <w:sz w:val="24"/>
                        <w:szCs w:val="24"/>
                      </w:rPr>
                    </w:pPr>
                    <w:r w:rsidRPr="00685740">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2EF99" w14:textId="77777777" w:rsidR="009074B3" w:rsidRDefault="009074B3" w:rsidP="00685740">
      <w:r>
        <w:separator/>
      </w:r>
    </w:p>
  </w:footnote>
  <w:footnote w:type="continuationSeparator" w:id="0">
    <w:p w14:paraId="0CB0B6CA" w14:textId="77777777" w:rsidR="009074B3" w:rsidRDefault="009074B3" w:rsidP="0068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438F8"/>
    <w:multiLevelType w:val="hybridMultilevel"/>
    <w:tmpl w:val="792C02DE"/>
    <w:lvl w:ilvl="0" w:tplc="79287074">
      <w:numFmt w:val="bullet"/>
      <w:lvlText w:val="•"/>
      <w:lvlJc w:val="left"/>
      <w:pPr>
        <w:ind w:left="480" w:hanging="360"/>
      </w:pPr>
      <w:rPr>
        <w:rFonts w:ascii="Arial" w:eastAsia="Arial" w:hAnsi="Arial" w:cs="Arial" w:hint="default"/>
        <w:b w:val="0"/>
        <w:bCs w:val="0"/>
        <w:i w:val="0"/>
        <w:iCs w:val="0"/>
        <w:spacing w:val="0"/>
        <w:w w:val="109"/>
        <w:sz w:val="20"/>
        <w:szCs w:val="20"/>
        <w:lang w:val="en-US" w:eastAsia="en-US" w:bidi="ar-SA"/>
      </w:rPr>
    </w:lvl>
    <w:lvl w:ilvl="1" w:tplc="A4A84828">
      <w:numFmt w:val="bullet"/>
      <w:lvlText w:val="•"/>
      <w:lvlJc w:val="left"/>
      <w:pPr>
        <w:ind w:left="1500" w:hanging="360"/>
      </w:pPr>
      <w:rPr>
        <w:rFonts w:hint="default"/>
        <w:lang w:val="en-US" w:eastAsia="en-US" w:bidi="ar-SA"/>
      </w:rPr>
    </w:lvl>
    <w:lvl w:ilvl="2" w:tplc="8BEEAC62">
      <w:numFmt w:val="bullet"/>
      <w:lvlText w:val="•"/>
      <w:lvlJc w:val="left"/>
      <w:pPr>
        <w:ind w:left="2521" w:hanging="360"/>
      </w:pPr>
      <w:rPr>
        <w:rFonts w:hint="default"/>
        <w:lang w:val="en-US" w:eastAsia="en-US" w:bidi="ar-SA"/>
      </w:rPr>
    </w:lvl>
    <w:lvl w:ilvl="3" w:tplc="B4DC076A">
      <w:numFmt w:val="bullet"/>
      <w:lvlText w:val="•"/>
      <w:lvlJc w:val="left"/>
      <w:pPr>
        <w:ind w:left="3541" w:hanging="360"/>
      </w:pPr>
      <w:rPr>
        <w:rFonts w:hint="default"/>
        <w:lang w:val="en-US" w:eastAsia="en-US" w:bidi="ar-SA"/>
      </w:rPr>
    </w:lvl>
    <w:lvl w:ilvl="4" w:tplc="D1DC6906">
      <w:numFmt w:val="bullet"/>
      <w:lvlText w:val="•"/>
      <w:lvlJc w:val="left"/>
      <w:pPr>
        <w:ind w:left="4562" w:hanging="360"/>
      </w:pPr>
      <w:rPr>
        <w:rFonts w:hint="default"/>
        <w:lang w:val="en-US" w:eastAsia="en-US" w:bidi="ar-SA"/>
      </w:rPr>
    </w:lvl>
    <w:lvl w:ilvl="5" w:tplc="81CA97BA">
      <w:numFmt w:val="bullet"/>
      <w:lvlText w:val="•"/>
      <w:lvlJc w:val="left"/>
      <w:pPr>
        <w:ind w:left="5582" w:hanging="360"/>
      </w:pPr>
      <w:rPr>
        <w:rFonts w:hint="default"/>
        <w:lang w:val="en-US" w:eastAsia="en-US" w:bidi="ar-SA"/>
      </w:rPr>
    </w:lvl>
    <w:lvl w:ilvl="6" w:tplc="523C5CB8">
      <w:numFmt w:val="bullet"/>
      <w:lvlText w:val="•"/>
      <w:lvlJc w:val="left"/>
      <w:pPr>
        <w:ind w:left="6603" w:hanging="360"/>
      </w:pPr>
      <w:rPr>
        <w:rFonts w:hint="default"/>
        <w:lang w:val="en-US" w:eastAsia="en-US" w:bidi="ar-SA"/>
      </w:rPr>
    </w:lvl>
    <w:lvl w:ilvl="7" w:tplc="64EACB54">
      <w:numFmt w:val="bullet"/>
      <w:lvlText w:val="•"/>
      <w:lvlJc w:val="left"/>
      <w:pPr>
        <w:ind w:left="7623" w:hanging="360"/>
      </w:pPr>
      <w:rPr>
        <w:rFonts w:hint="default"/>
        <w:lang w:val="en-US" w:eastAsia="en-US" w:bidi="ar-SA"/>
      </w:rPr>
    </w:lvl>
    <w:lvl w:ilvl="8" w:tplc="DB8AD0F6">
      <w:numFmt w:val="bullet"/>
      <w:lvlText w:val="•"/>
      <w:lvlJc w:val="left"/>
      <w:pPr>
        <w:ind w:left="8644" w:hanging="360"/>
      </w:pPr>
      <w:rPr>
        <w:rFonts w:hint="default"/>
        <w:lang w:val="en-US" w:eastAsia="en-US" w:bidi="ar-SA"/>
      </w:rPr>
    </w:lvl>
  </w:abstractNum>
  <w:abstractNum w:abstractNumId="1" w15:restartNumberingAfterBreak="0">
    <w:nsid w:val="21805584"/>
    <w:multiLevelType w:val="hybridMultilevel"/>
    <w:tmpl w:val="5E428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4162F"/>
    <w:multiLevelType w:val="hybridMultilevel"/>
    <w:tmpl w:val="8D624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482E5A"/>
    <w:multiLevelType w:val="hybridMultilevel"/>
    <w:tmpl w:val="D64465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F556100"/>
    <w:multiLevelType w:val="hybridMultilevel"/>
    <w:tmpl w:val="F1F299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E4B60DC"/>
    <w:multiLevelType w:val="hybridMultilevel"/>
    <w:tmpl w:val="30849286"/>
    <w:lvl w:ilvl="0" w:tplc="AE50CB2C">
      <w:start w:val="1"/>
      <w:numFmt w:val="decimal"/>
      <w:lvlText w:val="%1."/>
      <w:lvlJc w:val="left"/>
      <w:pPr>
        <w:ind w:left="480" w:hanging="360"/>
      </w:pPr>
      <w:rPr>
        <w:rFonts w:ascii="Arial" w:eastAsia="Arial" w:hAnsi="Arial" w:cs="Arial" w:hint="default"/>
        <w:b w:val="0"/>
        <w:bCs w:val="0"/>
        <w:i w:val="0"/>
        <w:iCs w:val="0"/>
        <w:spacing w:val="0"/>
        <w:w w:val="64"/>
        <w:sz w:val="20"/>
        <w:szCs w:val="20"/>
        <w:lang w:val="en-US" w:eastAsia="en-US" w:bidi="ar-SA"/>
      </w:rPr>
    </w:lvl>
    <w:lvl w:ilvl="1" w:tplc="ED1CDE96">
      <w:numFmt w:val="bullet"/>
      <w:lvlText w:val="•"/>
      <w:lvlJc w:val="left"/>
      <w:pPr>
        <w:ind w:left="963" w:hanging="360"/>
      </w:pPr>
      <w:rPr>
        <w:rFonts w:hint="default"/>
        <w:lang w:val="en-US" w:eastAsia="en-US" w:bidi="ar-SA"/>
      </w:rPr>
    </w:lvl>
    <w:lvl w:ilvl="2" w:tplc="E11458C8">
      <w:numFmt w:val="bullet"/>
      <w:lvlText w:val="•"/>
      <w:lvlJc w:val="left"/>
      <w:pPr>
        <w:ind w:left="1446" w:hanging="360"/>
      </w:pPr>
      <w:rPr>
        <w:rFonts w:hint="default"/>
        <w:lang w:val="en-US" w:eastAsia="en-US" w:bidi="ar-SA"/>
      </w:rPr>
    </w:lvl>
    <w:lvl w:ilvl="3" w:tplc="8BBC1C64">
      <w:numFmt w:val="bullet"/>
      <w:lvlText w:val="•"/>
      <w:lvlJc w:val="left"/>
      <w:pPr>
        <w:ind w:left="1929" w:hanging="360"/>
      </w:pPr>
      <w:rPr>
        <w:rFonts w:hint="default"/>
        <w:lang w:val="en-US" w:eastAsia="en-US" w:bidi="ar-SA"/>
      </w:rPr>
    </w:lvl>
    <w:lvl w:ilvl="4" w:tplc="9B849006">
      <w:numFmt w:val="bullet"/>
      <w:lvlText w:val="•"/>
      <w:lvlJc w:val="left"/>
      <w:pPr>
        <w:ind w:left="2412" w:hanging="360"/>
      </w:pPr>
      <w:rPr>
        <w:rFonts w:hint="default"/>
        <w:lang w:val="en-US" w:eastAsia="en-US" w:bidi="ar-SA"/>
      </w:rPr>
    </w:lvl>
    <w:lvl w:ilvl="5" w:tplc="CFEC3B04">
      <w:numFmt w:val="bullet"/>
      <w:lvlText w:val="•"/>
      <w:lvlJc w:val="left"/>
      <w:pPr>
        <w:ind w:left="2895" w:hanging="360"/>
      </w:pPr>
      <w:rPr>
        <w:rFonts w:hint="default"/>
        <w:lang w:val="en-US" w:eastAsia="en-US" w:bidi="ar-SA"/>
      </w:rPr>
    </w:lvl>
    <w:lvl w:ilvl="6" w:tplc="97288046">
      <w:numFmt w:val="bullet"/>
      <w:lvlText w:val="•"/>
      <w:lvlJc w:val="left"/>
      <w:pPr>
        <w:ind w:left="3378" w:hanging="360"/>
      </w:pPr>
      <w:rPr>
        <w:rFonts w:hint="default"/>
        <w:lang w:val="en-US" w:eastAsia="en-US" w:bidi="ar-SA"/>
      </w:rPr>
    </w:lvl>
    <w:lvl w:ilvl="7" w:tplc="7222EC8C">
      <w:numFmt w:val="bullet"/>
      <w:lvlText w:val="•"/>
      <w:lvlJc w:val="left"/>
      <w:pPr>
        <w:ind w:left="3861" w:hanging="360"/>
      </w:pPr>
      <w:rPr>
        <w:rFonts w:hint="default"/>
        <w:lang w:val="en-US" w:eastAsia="en-US" w:bidi="ar-SA"/>
      </w:rPr>
    </w:lvl>
    <w:lvl w:ilvl="8" w:tplc="3CC82188">
      <w:numFmt w:val="bullet"/>
      <w:lvlText w:val="•"/>
      <w:lvlJc w:val="left"/>
      <w:pPr>
        <w:ind w:left="4344" w:hanging="360"/>
      </w:pPr>
      <w:rPr>
        <w:rFonts w:hint="default"/>
        <w:lang w:val="en-US" w:eastAsia="en-US" w:bidi="ar-SA"/>
      </w:rPr>
    </w:lvl>
  </w:abstractNum>
  <w:num w:numId="1" w16cid:durableId="1856187958">
    <w:abstractNumId w:val="5"/>
  </w:num>
  <w:num w:numId="2" w16cid:durableId="2139256726">
    <w:abstractNumId w:val="0"/>
  </w:num>
  <w:num w:numId="3" w16cid:durableId="1867283320">
    <w:abstractNumId w:val="4"/>
  </w:num>
  <w:num w:numId="4" w16cid:durableId="1971544982">
    <w:abstractNumId w:val="3"/>
  </w:num>
  <w:num w:numId="5" w16cid:durableId="1723942810">
    <w:abstractNumId w:val="2"/>
  </w:num>
  <w:num w:numId="6" w16cid:durableId="505903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F3823"/>
    <w:rsid w:val="00020F99"/>
    <w:rsid w:val="0002757F"/>
    <w:rsid w:val="000C40E5"/>
    <w:rsid w:val="001E208F"/>
    <w:rsid w:val="0029678C"/>
    <w:rsid w:val="002C10EB"/>
    <w:rsid w:val="00305085"/>
    <w:rsid w:val="00327C43"/>
    <w:rsid w:val="00331AEA"/>
    <w:rsid w:val="003D1633"/>
    <w:rsid w:val="004928EA"/>
    <w:rsid w:val="004A548C"/>
    <w:rsid w:val="005306FD"/>
    <w:rsid w:val="00565583"/>
    <w:rsid w:val="00571658"/>
    <w:rsid w:val="005919F1"/>
    <w:rsid w:val="005F25F9"/>
    <w:rsid w:val="006839C4"/>
    <w:rsid w:val="00685740"/>
    <w:rsid w:val="006975AF"/>
    <w:rsid w:val="006B56C5"/>
    <w:rsid w:val="007A6F72"/>
    <w:rsid w:val="007C2D11"/>
    <w:rsid w:val="007C3630"/>
    <w:rsid w:val="008031C4"/>
    <w:rsid w:val="009020E4"/>
    <w:rsid w:val="009074B3"/>
    <w:rsid w:val="00910AEF"/>
    <w:rsid w:val="00A0222C"/>
    <w:rsid w:val="00AE688A"/>
    <w:rsid w:val="00B170E0"/>
    <w:rsid w:val="00BD7B75"/>
    <w:rsid w:val="00BF3823"/>
    <w:rsid w:val="00BF6539"/>
    <w:rsid w:val="00C015B3"/>
    <w:rsid w:val="00C77883"/>
    <w:rsid w:val="00C80BD4"/>
    <w:rsid w:val="00DE13B6"/>
    <w:rsid w:val="00E41089"/>
    <w:rsid w:val="00E46882"/>
    <w:rsid w:val="00E67BC2"/>
    <w:rsid w:val="00EA09B2"/>
    <w:rsid w:val="00F20839"/>
    <w:rsid w:val="00F642D1"/>
    <w:rsid w:val="00F94E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2694"/>
  <w15:docId w15:val="{3CCBD566-E1BE-4AAA-A4EC-E0DA63AE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32"/>
      <w:szCs w:val="32"/>
    </w:rPr>
  </w:style>
  <w:style w:type="paragraph" w:styleId="Heading2">
    <w:name w:val="heading 2"/>
    <w:basedOn w:val="Normal"/>
    <w:uiPriority w:val="9"/>
    <w:unhideWhenUsed/>
    <w:qFormat/>
    <w:rsid w:val="00F642D1"/>
    <w:pPr>
      <w:ind w:left="120"/>
      <w:outlineLvl w:val="1"/>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185"/>
    </w:pPr>
    <w:rPr>
      <w:b/>
      <w:bCs/>
      <w:sz w:val="40"/>
      <w:szCs w:val="40"/>
    </w:rPr>
  </w:style>
  <w:style w:type="paragraph" w:styleId="ListParagraph">
    <w:name w:val="List Paragraph"/>
    <w:basedOn w:val="Normal"/>
    <w:uiPriority w:val="1"/>
    <w:qFormat/>
    <w:pPr>
      <w:spacing w:before="115"/>
      <w:ind w:left="480" w:right="247"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685740"/>
    <w:pPr>
      <w:tabs>
        <w:tab w:val="center" w:pos="4513"/>
        <w:tab w:val="right" w:pos="9026"/>
      </w:tabs>
    </w:pPr>
  </w:style>
  <w:style w:type="character" w:customStyle="1" w:styleId="FooterChar">
    <w:name w:val="Footer Char"/>
    <w:basedOn w:val="DefaultParagraphFont"/>
    <w:link w:val="Footer"/>
    <w:uiPriority w:val="99"/>
    <w:rsid w:val="00685740"/>
    <w:rPr>
      <w:rFonts w:ascii="Arial" w:eastAsia="Arial" w:hAnsi="Arial" w:cs="Arial"/>
    </w:rPr>
  </w:style>
  <w:style w:type="paragraph" w:styleId="Header">
    <w:name w:val="header"/>
    <w:basedOn w:val="Normal"/>
    <w:link w:val="HeaderChar"/>
    <w:uiPriority w:val="99"/>
    <w:unhideWhenUsed/>
    <w:rsid w:val="007A6F72"/>
    <w:pPr>
      <w:tabs>
        <w:tab w:val="center" w:pos="4513"/>
        <w:tab w:val="right" w:pos="9026"/>
      </w:tabs>
    </w:pPr>
  </w:style>
  <w:style w:type="character" w:customStyle="1" w:styleId="HeaderChar">
    <w:name w:val="Header Char"/>
    <w:basedOn w:val="DefaultParagraphFont"/>
    <w:link w:val="Header"/>
    <w:uiPriority w:val="99"/>
    <w:rsid w:val="007A6F7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97aeec6-0273-40f2-ab3e-beee73212332" ContentTypeId="0x0101" PreviousValue="false" LastSyncTimeStamp="2018-05-31T04:53:04.50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56E1FE127265B24291730E63AD607A2900C474BDF2C185934E802BCC365B7F9ED0" ma:contentTypeVersion="28" ma:contentTypeDescription="DEDJTR Document" ma:contentTypeScope="" ma:versionID="b9db9493c068a19a1e53d12fece9b9da">
  <xsd:schema xmlns:xsd="http://www.w3.org/2001/XMLSchema" xmlns:xs="http://www.w3.org/2001/XMLSchema" xmlns:p="http://schemas.microsoft.com/office/2006/metadata/properties" xmlns:ns2="edfc1bbe-c4da-4314-9e3b-b40084f645c6" xmlns:ns3="a5f32de4-e402-4188-b034-e71ca7d22e54" xmlns:ns4="2b2fed43-4d43-44b3-85e3-7b58908343ad" targetNamespace="http://schemas.microsoft.com/office/2006/metadata/properties" ma:root="true" ma:fieldsID="b0b8e53a07bd920ee15fc231887afb52" ns2:_="" ns3:_="" ns4:_="">
    <xsd:import namespace="edfc1bbe-c4da-4314-9e3b-b40084f645c6"/>
    <xsd:import namespace="a5f32de4-e402-4188-b034-e71ca7d22e54"/>
    <xsd:import namespace="2b2fed43-4d43-44b3-85e3-7b58908343ad"/>
    <xsd:element name="properties">
      <xsd:complexType>
        <xsd:sequence>
          <xsd:element name="documentManagement">
            <xsd:complexType>
              <xsd:all>
                <xsd:element ref="ns2:e4da834bacf8456d94e18d5d66490b90" minOccurs="0"/>
                <xsd:element ref="ns2:TaxCatchAll" minOccurs="0"/>
                <xsd:element ref="ns2: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3:_dlc_DocId" minOccurs="0"/>
                <xsd:element ref="ns3:_dlc_DocIdUrl" minOccurs="0"/>
                <xsd:element ref="ns3:_dlc_DocIdPersistId" minOccurs="0"/>
                <xsd:element ref="ns2:SharedWithUsers" minOccurs="0"/>
                <xsd:element ref="ns2:SharedWithDetails"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c1bbe-c4da-4314-9e3b-b40084f645c6" elementFormDefault="qualified">
    <xsd:import namespace="http://schemas.microsoft.com/office/2006/documentManagement/types"/>
    <xsd:import namespace="http://schemas.microsoft.com/office/infopath/2007/PartnerControls"/>
    <xsd:element name="e4da834bacf8456d94e18d5d66490b90" ma:index="4" nillable="true" ma:displayName="Group_0" ma:hidden="true" ma:internalName="e4da834bacf8456d94e18d5d66490b90" ma:readOnly="false">
      <xsd:simpleType>
        <xsd:restriction base="dms:Note"/>
      </xsd:simpleType>
    </xsd:element>
    <xsd:element name="TaxCatchAll" ma:index="5" nillable="true" ma:displayName="Taxonomy Catch All Column" ma:hidden="true" ma:list="{aa8f3284-6377-4ef7-bd30-4d56421f0ee2}" ma:internalName="TaxCatchAll" ma:readOnly="false" ma:showField="CatchAllData" ma:web="edfc1bbe-c4da-4314-9e3b-b40084f645c6">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aa8f3284-6377-4ef7-bd30-4d56421f0ee2}" ma:internalName="TaxCatchAllLabel" ma:readOnly="true" ma:showField="CatchAllDataLabel" ma:web="edfc1bbe-c4da-4314-9e3b-b40084f645c6">
      <xsd:complexType>
        <xsd:complexContent>
          <xsd:extension base="dms:MultiChoiceLookup">
            <xsd:sequence>
              <xsd:element name="Value" type="dms:Lookup" maxOccurs="unbounded" minOccurs="0" nillable="true"/>
            </xsd:sequence>
          </xsd:extension>
        </xsd:complexContent>
      </xsd:complexType>
    </xsd:element>
    <xsd:element name="be9de15831a746f4b3f0ba041df97669" ma:index="7" nillable="true" ma:displayName="Division_0" ma:hidden="true" ma:internalName="be9de15831a746f4b3f0ba041df97669" ma:readOnly="false">
      <xsd:simpleType>
        <xsd:restriction base="dms:Note"/>
      </xsd:simpleType>
    </xsd:element>
    <xsd:element name="f3ed7f362db545f782d865836adbb2f0" ma:index="8" nillable="true" ma:displayName="Branch_0" ma:hidden="true" ma:internalName="f3ed7f362db545f782d865836adbb2f0" ma:readOnly="false">
      <xsd:simpleType>
        <xsd:restriction base="dms:Note"/>
      </xsd:simpleType>
    </xsd:element>
    <xsd:element name="f05bd79f208a407db67995dd77812e30" ma:index="9" nillable="true" ma:displayName="Section_0" ma:hidden="true" ma:internalName="f05bd79f208a407db67995dd77812e30" ma:readOnly="false">
      <xsd:simpleType>
        <xsd:restriction base="dms:Note"/>
      </xsd:simpleType>
    </xsd:element>
    <xsd:element name="d8b18ebf729c4d56932fa517449ed5cb" ma:index="10" nillable="true" ma:displayName="Security Classification_0" ma:hidden="true" ma:internalName="d8b18ebf729c4d56932fa517449ed5cb" ma:readOnly="false">
      <xsd:simpleType>
        <xsd:restriction base="dms:Note"/>
      </xsd:simple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fed43-4d43-44b3-85e3-7b58908343ad"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B936864-B874-40E7-BE98-ACFC0BE27D03}">
  <ds:schemaRefs>
    <ds:schemaRef ds:uri="Microsoft.SharePoint.Taxonomy.ContentTypeSync"/>
  </ds:schemaRefs>
</ds:datastoreItem>
</file>

<file path=customXml/itemProps2.xml><?xml version="1.0" encoding="utf-8"?>
<ds:datastoreItem xmlns:ds="http://schemas.openxmlformats.org/officeDocument/2006/customXml" ds:itemID="{A549A6B7-EFE1-49E5-A3BE-FB76611B539E}">
  <ds:schemaRefs>
    <ds:schemaRef ds:uri="http://schemas.microsoft.com/sharepoint/v3/contenttype/forms"/>
  </ds:schemaRefs>
</ds:datastoreItem>
</file>

<file path=customXml/itemProps3.xml><?xml version="1.0" encoding="utf-8"?>
<ds:datastoreItem xmlns:ds="http://schemas.openxmlformats.org/officeDocument/2006/customXml" ds:itemID="{400BA9D0-0590-4109-A94A-F65F328A8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c1bbe-c4da-4314-9e3b-b40084f645c6"/>
    <ds:schemaRef ds:uri="a5f32de4-e402-4188-b034-e71ca7d22e54"/>
    <ds:schemaRef ds:uri="2b2fed43-4d43-44b3-85e3-7b5890834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3FDB9-01FB-426E-B86D-50E09E5F31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W Dresser (DEECA)</dc:creator>
  <cp:lastModifiedBy>Matt W Dresser (DEECA)</cp:lastModifiedBy>
  <cp:revision>14</cp:revision>
  <dcterms:created xsi:type="dcterms:W3CDTF">2025-01-06T23:31:00Z</dcterms:created>
  <dcterms:modified xsi:type="dcterms:W3CDTF">2025-01-07T22:27:00Z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Adobe InDesign 18.0 (Macintosh)</vt:lpwstr>
  </property>
  <property fmtid="{D5CDD505-2E9C-101B-9397-08002B2CF9AE}" pid="4" name="LastSaved">
    <vt:filetime>2024-07-22T00:00:00Z</vt:filetime>
  </property>
  <property fmtid="{D5CDD505-2E9C-101B-9397-08002B2CF9AE}" pid="5" name="Producer">
    <vt:lpwstr>Adobe PDF Library 17.0</vt:lpwstr>
  </property>
  <property fmtid="{D5CDD505-2E9C-101B-9397-08002B2CF9AE}" pid="6" name="ClassificationContentMarkingFooterShapeIds">
    <vt:lpwstr>517f4748,8a88d24,5ff96e80</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2024-07-22T01:02:29Z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4c5cf93d-e423-43e3-9752-1295a4fd2de9</vt:lpwstr>
  </property>
  <property fmtid="{D5CDD505-2E9C-101B-9397-08002B2CF9AE}" pid="15" name="MSIP_Label_4257e2ab-f512-40e2-9c9a-c64247360765_ContentBits">
    <vt:lpwstr>2</vt:lpwstr>
  </property>
</Properties>
</file>