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86C1C" w14:textId="77777777" w:rsidR="00CC6E7E" w:rsidRPr="00D470FE" w:rsidRDefault="00CC6E7E" w:rsidP="009558E8">
      <w:pPr>
        <w:pStyle w:val="AgTitle1white"/>
      </w:pPr>
      <w:r w:rsidRPr="00D470FE">
        <w:rPr>
          <w:lang w:val="en-AU" w:eastAsia="en-AU"/>
        </w:rPr>
        <w:drawing>
          <wp:anchor distT="0" distB="0" distL="114300" distR="114300" simplePos="0" relativeHeight="251663360" behindDoc="1" locked="0" layoutInCell="1" allowOverlap="1" wp14:anchorId="0E88504E" wp14:editId="1E7D6641">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16A82BB1" w14:textId="77777777" w:rsidR="00CC6E7E" w:rsidRDefault="00C90F30" w:rsidP="009558E8">
      <w:pPr>
        <w:pStyle w:val="AgTitle2white"/>
      </w:pPr>
      <w:r>
        <w:t xml:space="preserve">Summary of Projects </w:t>
      </w:r>
      <w:r>
        <w:br/>
        <w:t>2015</w:t>
      </w:r>
      <w:r>
        <w:rPr>
          <w:lang w:val="en-AU"/>
        </w:rPr>
        <w:t>-</w:t>
      </w:r>
      <w:r w:rsidR="003054C2">
        <w:t>16</w:t>
      </w:r>
    </w:p>
    <w:p w14:paraId="4CA0E926" w14:textId="77777777" w:rsidR="00B83749" w:rsidRDefault="00B83749" w:rsidP="009558E8">
      <w:pPr>
        <w:pStyle w:val="AgTitle2white"/>
      </w:pPr>
    </w:p>
    <w:p w14:paraId="541D2FB5" w14:textId="77777777" w:rsidR="00B83749" w:rsidRDefault="00B83749" w:rsidP="009558E8">
      <w:pPr>
        <w:pStyle w:val="AgTitle2white"/>
      </w:pPr>
    </w:p>
    <w:p w14:paraId="7EBC0D44" w14:textId="77777777" w:rsidR="00B83749" w:rsidRDefault="00B83749" w:rsidP="009558E8">
      <w:pPr>
        <w:pStyle w:val="AgTitle2white"/>
      </w:pPr>
    </w:p>
    <w:p w14:paraId="0F55D3BB" w14:textId="77777777" w:rsidR="00B83749" w:rsidRDefault="00B83749" w:rsidP="009558E8">
      <w:pPr>
        <w:pStyle w:val="AgTitle2white"/>
      </w:pPr>
    </w:p>
    <w:p w14:paraId="6AA8614E" w14:textId="77777777" w:rsidR="00B83749" w:rsidRDefault="00B83749" w:rsidP="009558E8">
      <w:pPr>
        <w:pStyle w:val="AgTitle2white"/>
      </w:pPr>
    </w:p>
    <w:p w14:paraId="58A9EC43" w14:textId="77777777" w:rsidR="00B83749" w:rsidRDefault="00B83749" w:rsidP="009558E8">
      <w:pPr>
        <w:pStyle w:val="AgTitle2white"/>
      </w:pPr>
    </w:p>
    <w:p w14:paraId="09D9BB02" w14:textId="77777777" w:rsidR="00B83749" w:rsidRDefault="00B83749" w:rsidP="009558E8">
      <w:pPr>
        <w:pStyle w:val="AgTitle2white"/>
      </w:pPr>
    </w:p>
    <w:p w14:paraId="00E7E817" w14:textId="77777777" w:rsidR="00B83749" w:rsidRDefault="00B83749" w:rsidP="009558E8">
      <w:pPr>
        <w:pStyle w:val="AgTitle2white"/>
      </w:pPr>
    </w:p>
    <w:p w14:paraId="5BBF5BD9" w14:textId="77777777" w:rsidR="00B83749" w:rsidRDefault="00B83749" w:rsidP="009558E8">
      <w:pPr>
        <w:pStyle w:val="AgTitle2white"/>
      </w:pPr>
    </w:p>
    <w:p w14:paraId="57337517" w14:textId="77777777" w:rsidR="00B83749" w:rsidRDefault="00B83749" w:rsidP="009558E8">
      <w:pPr>
        <w:pStyle w:val="AgTitle2white"/>
      </w:pPr>
    </w:p>
    <w:p w14:paraId="6C1FCFD1" w14:textId="77777777" w:rsidR="00B83749" w:rsidRDefault="00B83749" w:rsidP="009558E8">
      <w:pPr>
        <w:pStyle w:val="AgTitle2white"/>
      </w:pPr>
    </w:p>
    <w:p w14:paraId="1B746450" w14:textId="77777777" w:rsidR="00B83749" w:rsidRDefault="00B83749" w:rsidP="009558E8">
      <w:pPr>
        <w:pStyle w:val="AgTitle2white"/>
      </w:pPr>
    </w:p>
    <w:p w14:paraId="5B390D61" w14:textId="77777777" w:rsidR="00B83749" w:rsidRDefault="00B83749" w:rsidP="009558E8">
      <w:pPr>
        <w:pStyle w:val="AgTitle2white"/>
      </w:pPr>
    </w:p>
    <w:p w14:paraId="36C3248C" w14:textId="77777777" w:rsidR="00B83749" w:rsidRDefault="00B83749" w:rsidP="009558E8">
      <w:pPr>
        <w:pStyle w:val="AgTitle2white"/>
      </w:pPr>
    </w:p>
    <w:p w14:paraId="775DCE52" w14:textId="77777777" w:rsidR="00B83749" w:rsidRDefault="00B83749" w:rsidP="009558E8">
      <w:pPr>
        <w:pStyle w:val="AgTitle2white"/>
      </w:pPr>
    </w:p>
    <w:p w14:paraId="64C11A38" w14:textId="77777777" w:rsidR="00B83749" w:rsidRDefault="00B83749" w:rsidP="009558E8">
      <w:pPr>
        <w:pStyle w:val="AgTitle2white"/>
      </w:pPr>
    </w:p>
    <w:p w14:paraId="5F17CF0D" w14:textId="77777777" w:rsidR="00B83749" w:rsidRDefault="00B83749" w:rsidP="009558E8">
      <w:pPr>
        <w:pStyle w:val="AgTitle2white"/>
      </w:pPr>
    </w:p>
    <w:p w14:paraId="2F6F1777" w14:textId="77777777" w:rsidR="00B83749" w:rsidRDefault="00B83749" w:rsidP="009558E8">
      <w:pPr>
        <w:pStyle w:val="AgTitle2white"/>
      </w:pPr>
    </w:p>
    <w:p w14:paraId="53E3FFBA" w14:textId="77777777" w:rsidR="00B83749" w:rsidRDefault="00B83749" w:rsidP="009558E8">
      <w:pPr>
        <w:pStyle w:val="AgTitle2white"/>
      </w:pPr>
    </w:p>
    <w:p w14:paraId="6CD6780E" w14:textId="77777777" w:rsidR="00CC6E7E" w:rsidRDefault="00CC6E7E" w:rsidP="00CC6E7E"/>
    <w:p w14:paraId="7AC8AA18" w14:textId="77777777" w:rsidR="00CC6E7E" w:rsidRPr="00AD6EB0" w:rsidRDefault="00CC6E7E" w:rsidP="00CC6E7E">
      <w:pPr>
        <w:rPr>
          <w:rFonts w:ascii="VIC Medium" w:hAnsi="VIC Medium"/>
          <w:caps/>
          <w:color w:val="14C1CC"/>
          <w:sz w:val="22"/>
        </w:rPr>
        <w:sectPr w:rsidR="00CC6E7E" w:rsidRPr="00AD6EB0" w:rsidSect="00541A03">
          <w:headerReference w:type="default" r:id="rId9"/>
          <w:footerReference w:type="even" r:id="rId10"/>
          <w:footerReference w:type="default" r:id="rId11"/>
          <w:pgSz w:w="11900" w:h="16840"/>
          <w:pgMar w:top="3686" w:right="709" w:bottom="1701" w:left="709" w:header="709" w:footer="709" w:gutter="0"/>
          <w:cols w:space="708"/>
          <w:docGrid w:linePitch="360"/>
        </w:sectPr>
      </w:pPr>
      <w:r>
        <w:br w:type="page"/>
      </w:r>
    </w:p>
    <w:p w14:paraId="7F32420B" w14:textId="77777777" w:rsidR="00622494" w:rsidRPr="00451F10" w:rsidRDefault="00622494" w:rsidP="00622494">
      <w:pPr>
        <w:pStyle w:val="Heading1"/>
        <w:tabs>
          <w:tab w:val="left" w:pos="8789"/>
        </w:tabs>
        <w:ind w:right="196"/>
        <w:rPr>
          <w:rFonts w:ascii="Arial Bold" w:hAnsi="Arial Bold"/>
          <w:caps w:val="0"/>
        </w:rPr>
      </w:pPr>
      <w:r w:rsidRPr="00451F10">
        <w:rPr>
          <w:rFonts w:ascii="Arial Bold" w:hAnsi="Arial Bold"/>
          <w:caps w:val="0"/>
        </w:rPr>
        <w:lastRenderedPageBreak/>
        <w:t xml:space="preserve">Cattle </w:t>
      </w:r>
      <w:r w:rsidR="00451F10">
        <w:rPr>
          <w:rFonts w:ascii="Arial Bold" w:hAnsi="Arial Bold"/>
          <w:caps w:val="0"/>
        </w:rPr>
        <w:t>C</w:t>
      </w:r>
      <w:r w:rsidRPr="00451F10">
        <w:rPr>
          <w:rFonts w:ascii="Arial Bold" w:hAnsi="Arial Bold"/>
          <w:caps w:val="0"/>
        </w:rPr>
        <w:t xml:space="preserve">ompensation </w:t>
      </w:r>
      <w:r w:rsidR="00451F10">
        <w:rPr>
          <w:rFonts w:ascii="Arial Bold" w:hAnsi="Arial Bold"/>
          <w:caps w:val="0"/>
        </w:rPr>
        <w:t>F</w:t>
      </w:r>
      <w:r w:rsidRPr="00451F10">
        <w:rPr>
          <w:rFonts w:ascii="Arial Bold" w:hAnsi="Arial Bold"/>
          <w:caps w:val="0"/>
        </w:rPr>
        <w:t xml:space="preserve">und </w:t>
      </w:r>
      <w:r w:rsidR="007D5CDD">
        <w:rPr>
          <w:rFonts w:ascii="Arial Bold" w:hAnsi="Arial Bold"/>
          <w:caps w:val="0"/>
        </w:rPr>
        <w:t>o</w:t>
      </w:r>
      <w:r w:rsidRPr="00451F10">
        <w:rPr>
          <w:rFonts w:ascii="Arial Bold" w:hAnsi="Arial Bold"/>
          <w:caps w:val="0"/>
        </w:rPr>
        <w:t>verview</w:t>
      </w:r>
    </w:p>
    <w:p w14:paraId="461C8C6B" w14:textId="77777777" w:rsidR="00622494" w:rsidRDefault="00622494" w:rsidP="00622494">
      <w:pPr>
        <w:tabs>
          <w:tab w:val="left" w:pos="8789"/>
        </w:tabs>
        <w:spacing w:after="0" w:line="240" w:lineRule="auto"/>
        <w:ind w:right="-41"/>
        <w:rPr>
          <w:rFonts w:eastAsia="Times New Roman" w:cs="Times New Roman"/>
          <w:lang w:val="en" w:eastAsia="en-AU"/>
        </w:rPr>
      </w:pPr>
      <w:r w:rsidRPr="007C790C">
        <w:rPr>
          <w:rFonts w:eastAsia="Times New Roman" w:cs="Times New Roman"/>
          <w:lang w:val="en" w:eastAsia="en-AU"/>
        </w:rPr>
        <w:t xml:space="preserve">Victoria's Cattle Compensation Fund is established under the </w:t>
      </w:r>
      <w:r w:rsidRPr="00934393">
        <w:rPr>
          <w:rFonts w:eastAsia="Times New Roman" w:cs="Times New Roman"/>
          <w:i/>
          <w:lang w:val="en" w:eastAsia="en-AU"/>
        </w:rPr>
        <w:t>Livestock Disease Control Act 1994</w:t>
      </w:r>
      <w:r w:rsidRPr="007C790C">
        <w:rPr>
          <w:rFonts w:eastAsia="Times New Roman" w:cs="Times New Roman"/>
          <w:lang w:val="en" w:eastAsia="en-AU"/>
        </w:rPr>
        <w:t>. The fund collects livestock duties paid on the sale of cattle or calves or their carcasses in Victoria.</w:t>
      </w:r>
    </w:p>
    <w:p w14:paraId="5043B86A" w14:textId="77777777" w:rsidR="00622494" w:rsidRDefault="00622494" w:rsidP="00622494">
      <w:pPr>
        <w:tabs>
          <w:tab w:val="left" w:pos="8789"/>
        </w:tabs>
        <w:spacing w:after="0" w:line="240" w:lineRule="auto"/>
        <w:ind w:right="-41"/>
        <w:rPr>
          <w:rFonts w:eastAsia="Times New Roman" w:cs="Times New Roman"/>
          <w:lang w:val="en" w:eastAsia="en-AU"/>
        </w:rPr>
      </w:pPr>
    </w:p>
    <w:p w14:paraId="5106A8A7" w14:textId="77777777" w:rsidR="00622494" w:rsidRDefault="00622494" w:rsidP="00622494">
      <w:pPr>
        <w:tabs>
          <w:tab w:val="left" w:pos="8789"/>
        </w:tabs>
        <w:spacing w:after="0" w:line="240" w:lineRule="auto"/>
        <w:ind w:right="-41"/>
        <w:rPr>
          <w:rFonts w:eastAsia="Times New Roman" w:cs="Times New Roman"/>
          <w:lang w:val="en" w:eastAsia="en-AU"/>
        </w:rPr>
      </w:pPr>
      <w:r>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0780E8F6" w14:textId="77777777" w:rsidR="00622494" w:rsidRDefault="00622494" w:rsidP="00622494">
      <w:pPr>
        <w:tabs>
          <w:tab w:val="left" w:pos="8789"/>
        </w:tabs>
        <w:spacing w:after="0" w:line="240" w:lineRule="auto"/>
        <w:ind w:right="-41"/>
        <w:rPr>
          <w:rFonts w:eastAsia="Times New Roman" w:cs="Times New Roman"/>
          <w:lang w:val="en" w:eastAsia="en-AU"/>
        </w:rPr>
      </w:pPr>
    </w:p>
    <w:p w14:paraId="7775D41F" w14:textId="77777777" w:rsidR="00622494" w:rsidRDefault="00622494" w:rsidP="00622494">
      <w:pPr>
        <w:tabs>
          <w:tab w:val="left" w:pos="8789"/>
        </w:tabs>
        <w:spacing w:after="0" w:line="240" w:lineRule="auto"/>
        <w:ind w:right="-41"/>
        <w:rPr>
          <w:rFonts w:eastAsia="Times New Roman" w:cs="Times New Roman"/>
          <w:lang w:val="en" w:eastAsia="en-AU"/>
        </w:rPr>
      </w:pPr>
      <w:r w:rsidRPr="005959C5">
        <w:rPr>
          <w:rFonts w:eastAsia="Times New Roman" w:cs="Times New Roman"/>
          <w:lang w:val="en" w:eastAsia="en-AU"/>
        </w:rPr>
        <w:t xml:space="preserve">Each cattle carcass weighing up to and including 250kg attracts </w:t>
      </w:r>
      <w:r>
        <w:rPr>
          <w:rFonts w:eastAsia="Times New Roman" w:cs="Times New Roman"/>
          <w:lang w:val="en" w:eastAsia="en-AU"/>
        </w:rPr>
        <w:t xml:space="preserve">a </w:t>
      </w:r>
      <w:r w:rsidRPr="005959C5">
        <w:rPr>
          <w:rFonts w:eastAsia="Times New Roman" w:cs="Times New Roman"/>
          <w:lang w:val="en" w:eastAsia="en-AU"/>
        </w:rPr>
        <w:t xml:space="preserve">duty of $0.90.  Each carcass weighing more than 250g attracts </w:t>
      </w:r>
      <w:r>
        <w:rPr>
          <w:rFonts w:eastAsia="Times New Roman" w:cs="Times New Roman"/>
          <w:lang w:val="en" w:eastAsia="en-AU"/>
        </w:rPr>
        <w:t xml:space="preserve">a </w:t>
      </w:r>
      <w:r w:rsidRPr="005959C5">
        <w:rPr>
          <w:rFonts w:eastAsia="Times New Roman" w:cs="Times New Roman"/>
          <w:lang w:val="en" w:eastAsia="en-AU"/>
        </w:rPr>
        <w:t>duty of $1.30.</w:t>
      </w:r>
    </w:p>
    <w:p w14:paraId="7E579049" w14:textId="77777777" w:rsidR="00622494" w:rsidRDefault="00622494" w:rsidP="00622494">
      <w:pPr>
        <w:tabs>
          <w:tab w:val="left" w:pos="8789"/>
        </w:tabs>
        <w:spacing w:after="0" w:line="240" w:lineRule="auto"/>
        <w:ind w:right="-41"/>
        <w:rPr>
          <w:rFonts w:eastAsia="Times New Roman" w:cs="Times New Roman"/>
          <w:lang w:val="en" w:eastAsia="en-AU"/>
        </w:rPr>
      </w:pPr>
    </w:p>
    <w:p w14:paraId="0047376F" w14:textId="77777777" w:rsidR="00622494" w:rsidRPr="005959C5" w:rsidRDefault="00622494" w:rsidP="00622494">
      <w:pPr>
        <w:tabs>
          <w:tab w:val="left" w:pos="8789"/>
        </w:tabs>
        <w:spacing w:after="0" w:line="240" w:lineRule="auto"/>
        <w:ind w:right="-41"/>
        <w:rPr>
          <w:rFonts w:eastAsia="Times New Roman" w:cs="Times New Roman"/>
          <w:lang w:val="en" w:eastAsia="en-AU"/>
        </w:rPr>
      </w:pPr>
      <w:r>
        <w:rPr>
          <w:rFonts w:eastAsia="Times New Roman" w:cs="Times New Roman"/>
          <w:lang w:val="en" w:eastAsia="en-AU"/>
        </w:rPr>
        <w:t>Cattle includes bulls, cows, oxen, steer, heifers, bison and buffalo.</w:t>
      </w:r>
    </w:p>
    <w:p w14:paraId="47265AFD" w14:textId="77777777" w:rsidR="00622494" w:rsidRPr="005959C5" w:rsidRDefault="00622494" w:rsidP="00622494">
      <w:pPr>
        <w:tabs>
          <w:tab w:val="left" w:pos="8789"/>
        </w:tabs>
        <w:spacing w:after="0" w:line="240" w:lineRule="auto"/>
        <w:ind w:right="-41"/>
        <w:rPr>
          <w:rFonts w:eastAsia="Times New Roman" w:cs="Times New Roman"/>
          <w:lang w:val="en" w:eastAsia="en-AU"/>
        </w:rPr>
      </w:pPr>
    </w:p>
    <w:p w14:paraId="257D888F" w14:textId="77777777" w:rsidR="00622494" w:rsidRPr="007C790C" w:rsidRDefault="00622494" w:rsidP="00622494">
      <w:pPr>
        <w:tabs>
          <w:tab w:val="left" w:pos="8789"/>
        </w:tabs>
        <w:spacing w:after="0" w:line="240" w:lineRule="auto"/>
        <w:ind w:right="-41"/>
        <w:rPr>
          <w:rFonts w:eastAsia="Times New Roman" w:cs="Times New Roman"/>
          <w:lang w:val="en" w:eastAsia="en-AU"/>
        </w:rPr>
      </w:pPr>
      <w:r w:rsidRPr="007C790C">
        <w:rPr>
          <w:rFonts w:eastAsia="Times New Roman" w:cs="Times New Roman"/>
          <w:lang w:val="en" w:eastAsia="en-AU"/>
        </w:rPr>
        <w:t>The Minister for Agriculture may make payments from the Cattle Compensation Fund</w:t>
      </w:r>
      <w:r>
        <w:rPr>
          <w:rFonts w:eastAsia="Times New Roman" w:cs="Times New Roman"/>
          <w:lang w:val="en" w:eastAsia="en-AU"/>
        </w:rPr>
        <w:t xml:space="preserve"> (the Fund) from</w:t>
      </w:r>
      <w:r w:rsidRPr="007C790C">
        <w:rPr>
          <w:rFonts w:eastAsia="Times New Roman" w:cs="Times New Roman"/>
          <w:lang w:val="en" w:eastAsia="en-AU"/>
        </w:rPr>
        <w:t>:</w:t>
      </w:r>
    </w:p>
    <w:p w14:paraId="5BECA659" w14:textId="77777777" w:rsidR="00622494" w:rsidRPr="007C790C" w:rsidRDefault="00622494" w:rsidP="00622494">
      <w:pPr>
        <w:numPr>
          <w:ilvl w:val="0"/>
          <w:numId w:val="15"/>
        </w:numPr>
        <w:tabs>
          <w:tab w:val="clear" w:pos="2148"/>
          <w:tab w:val="left" w:pos="567"/>
        </w:tabs>
        <w:spacing w:before="100" w:beforeAutospacing="1" w:after="86" w:line="240" w:lineRule="auto"/>
        <w:ind w:left="0" w:right="-41" w:firstLine="0"/>
        <w:rPr>
          <w:rFonts w:eastAsia="Times New Roman" w:cs="Times New Roman"/>
          <w:lang w:val="en" w:eastAsia="en-AU"/>
        </w:rPr>
      </w:pPr>
      <w:r w:rsidRPr="007C790C">
        <w:rPr>
          <w:rFonts w:eastAsia="Times New Roman" w:cs="Times New Roman"/>
          <w:lang w:val="en" w:eastAsia="en-AU"/>
        </w:rPr>
        <w:t xml:space="preserve">the capital of the Fund for administering the provisions of the </w:t>
      </w:r>
      <w:r w:rsidRPr="007C790C">
        <w:rPr>
          <w:rFonts w:eastAsia="Times New Roman" w:cs="Times New Roman"/>
          <w:i/>
          <w:iCs/>
          <w:lang w:val="en" w:eastAsia="en-AU"/>
        </w:rPr>
        <w:t>Livestock Disease Control Act 1994</w:t>
      </w:r>
      <w:r w:rsidRPr="007C790C">
        <w:rPr>
          <w:rFonts w:eastAsia="Times New Roman" w:cs="Times New Roman"/>
          <w:lang w:val="en" w:eastAsia="en-AU"/>
        </w:rPr>
        <w:t xml:space="preserve"> relating to cattle </w:t>
      </w:r>
      <w:r>
        <w:rPr>
          <w:rFonts w:eastAsia="Times New Roman" w:cs="Times New Roman"/>
          <w:lang w:val="en" w:eastAsia="en-AU"/>
        </w:rPr>
        <w:tab/>
      </w:r>
      <w:r w:rsidRPr="007C790C">
        <w:rPr>
          <w:rFonts w:eastAsia="Times New Roman" w:cs="Times New Roman"/>
          <w:lang w:val="en" w:eastAsia="en-AU"/>
        </w:rPr>
        <w:t>or of any other Act administered by the Minister that requires the identification of cattle; and</w:t>
      </w:r>
    </w:p>
    <w:p w14:paraId="20B67A5A" w14:textId="77777777" w:rsidR="00622494" w:rsidRPr="007C790C" w:rsidRDefault="00622494" w:rsidP="00622494">
      <w:pPr>
        <w:numPr>
          <w:ilvl w:val="0"/>
          <w:numId w:val="15"/>
        </w:numPr>
        <w:tabs>
          <w:tab w:val="clear" w:pos="2148"/>
          <w:tab w:val="num" w:pos="567"/>
          <w:tab w:val="left" w:pos="8789"/>
        </w:tabs>
        <w:spacing w:before="100" w:beforeAutospacing="1" w:after="86" w:line="240" w:lineRule="auto"/>
        <w:ind w:left="0" w:right="-41" w:firstLine="0"/>
        <w:rPr>
          <w:rFonts w:eastAsia="Times New Roman" w:cs="Times New Roman"/>
          <w:lang w:val="en" w:eastAsia="en-AU"/>
        </w:rPr>
      </w:pPr>
      <w:r w:rsidRPr="007C790C">
        <w:rPr>
          <w:rFonts w:eastAsia="Times New Roman" w:cs="Times New Roman"/>
          <w:lang w:val="en" w:eastAsia="en-AU"/>
        </w:rPr>
        <w:t xml:space="preserve">interest earned on money from the Fund for programs and projects for the benefit of the cattle industry in </w:t>
      </w:r>
      <w:r>
        <w:rPr>
          <w:rFonts w:eastAsia="Times New Roman" w:cs="Times New Roman"/>
          <w:lang w:val="en" w:eastAsia="en-AU"/>
        </w:rPr>
        <w:tab/>
      </w:r>
      <w:r w:rsidRPr="007C790C">
        <w:rPr>
          <w:rFonts w:eastAsia="Times New Roman" w:cs="Times New Roman"/>
          <w:lang w:val="en" w:eastAsia="en-AU"/>
        </w:rPr>
        <w:t>Victoria.</w:t>
      </w:r>
    </w:p>
    <w:p w14:paraId="13809641" w14:textId="77777777" w:rsidR="00622494" w:rsidRDefault="00622494" w:rsidP="00622494">
      <w:pPr>
        <w:tabs>
          <w:tab w:val="left" w:pos="8789"/>
        </w:tabs>
        <w:spacing w:after="0" w:line="240" w:lineRule="auto"/>
        <w:ind w:right="-41"/>
        <w:rPr>
          <w:rFonts w:eastAsia="Times New Roman" w:cs="Times New Roman"/>
          <w:lang w:val="en" w:eastAsia="en-AU"/>
        </w:rPr>
      </w:pPr>
      <w:r w:rsidRPr="007C790C">
        <w:rPr>
          <w:rFonts w:eastAsia="Times New Roman" w:cs="Times New Roman"/>
          <w:lang w:val="en" w:eastAsia="en-AU"/>
        </w:rPr>
        <w:t>The Minister for Agriculture must not make a payment from the fund unless the Minister has considered any relevant recommendations from the Cattle Compensation Advisory Committee</w:t>
      </w:r>
      <w:r>
        <w:rPr>
          <w:rFonts w:eastAsia="Times New Roman" w:cs="Times New Roman"/>
          <w:lang w:val="en" w:eastAsia="en-AU"/>
        </w:rPr>
        <w:t xml:space="preserve"> (CCAC)</w:t>
      </w:r>
      <w:r w:rsidRPr="007C790C">
        <w:rPr>
          <w:rFonts w:eastAsia="Times New Roman" w:cs="Times New Roman"/>
          <w:lang w:val="en" w:eastAsia="en-AU"/>
        </w:rPr>
        <w:t>.</w:t>
      </w:r>
    </w:p>
    <w:p w14:paraId="471100FF" w14:textId="77777777" w:rsidR="001B1C7B" w:rsidRPr="007C790C" w:rsidRDefault="001B1C7B" w:rsidP="001B1C7B">
      <w:pPr>
        <w:spacing w:after="0" w:line="240" w:lineRule="auto"/>
        <w:rPr>
          <w:rFonts w:eastAsia="Times New Roman" w:cs="Times New Roman"/>
          <w:lang w:val="en" w:eastAsia="en-AU"/>
        </w:rPr>
      </w:pPr>
    </w:p>
    <w:p w14:paraId="7260181E" w14:textId="77777777" w:rsidR="00CB0887" w:rsidRDefault="00CB0887" w:rsidP="00462E86">
      <w:pPr>
        <w:rPr>
          <w:b/>
          <w:bCs/>
          <w:caps/>
          <w:color w:val="4C7329"/>
          <w:sz w:val="22"/>
        </w:rPr>
      </w:pPr>
    </w:p>
    <w:p w14:paraId="6B8A1CCC" w14:textId="77777777" w:rsidR="00462E86" w:rsidRPr="00451F10" w:rsidRDefault="009E70C2" w:rsidP="00462E86">
      <w:pPr>
        <w:rPr>
          <w:rFonts w:ascii="Arial Bold" w:hAnsi="Arial Bold"/>
          <w:b/>
          <w:bCs/>
          <w:color w:val="4C7329"/>
          <w:sz w:val="22"/>
        </w:rPr>
      </w:pPr>
      <w:r w:rsidRPr="00451F10">
        <w:rPr>
          <w:rFonts w:ascii="Arial Bold" w:hAnsi="Arial Bold"/>
          <w:b/>
          <w:bCs/>
          <w:color w:val="4C7329"/>
          <w:sz w:val="22"/>
        </w:rPr>
        <w:t xml:space="preserve">Committee </w:t>
      </w:r>
      <w:r w:rsidR="00451F10">
        <w:rPr>
          <w:rFonts w:ascii="Arial Bold" w:hAnsi="Arial Bold"/>
          <w:b/>
          <w:bCs/>
          <w:color w:val="4C7329"/>
          <w:sz w:val="22"/>
        </w:rPr>
        <w:t>m</w:t>
      </w:r>
      <w:r w:rsidRPr="00451F10">
        <w:rPr>
          <w:rFonts w:ascii="Arial Bold" w:hAnsi="Arial Bold"/>
          <w:b/>
          <w:bCs/>
          <w:color w:val="4C7329"/>
          <w:sz w:val="22"/>
        </w:rPr>
        <w:t>embers</w:t>
      </w:r>
    </w:p>
    <w:p w14:paraId="2C7FBF83" w14:textId="77777777" w:rsidR="00462E86" w:rsidRDefault="00462E86" w:rsidP="00462E86">
      <w:pPr>
        <w:spacing w:after="0" w:line="240" w:lineRule="auto"/>
        <w:rPr>
          <w:rFonts w:eastAsia="Times New Roman" w:cs="Times New Roman"/>
          <w:lang w:val="en" w:eastAsia="en-AU"/>
        </w:rPr>
      </w:pPr>
      <w:r w:rsidRPr="007C790C">
        <w:rPr>
          <w:rFonts w:eastAsia="Times New Roman" w:cs="Times New Roman"/>
          <w:lang w:val="en" w:eastAsia="en-AU"/>
        </w:rPr>
        <w:t xml:space="preserve">The </w:t>
      </w:r>
      <w:r w:rsidR="00EE1324">
        <w:rPr>
          <w:rFonts w:eastAsia="Times New Roman" w:cs="Times New Roman"/>
          <w:lang w:val="en" w:eastAsia="en-AU"/>
        </w:rPr>
        <w:t>CCAC</w:t>
      </w:r>
      <w:r w:rsidRPr="007C790C">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14:paraId="3BE2D2BE" w14:textId="77777777" w:rsidR="00462E86" w:rsidRDefault="00462E86" w:rsidP="00462E86">
      <w:pPr>
        <w:spacing w:after="0" w:line="240" w:lineRule="auto"/>
        <w:rPr>
          <w:rFonts w:eastAsia="Times New Roman" w:cs="Times New Roman"/>
          <w:lang w:val="en" w:eastAsia="en-AU"/>
        </w:rPr>
      </w:pPr>
    </w:p>
    <w:p w14:paraId="07BB87D0" w14:textId="77777777" w:rsidR="00462E86" w:rsidRPr="005959C5" w:rsidRDefault="002D3C95" w:rsidP="00462E86">
      <w:pPr>
        <w:spacing w:after="0" w:line="240" w:lineRule="auto"/>
        <w:rPr>
          <w:rFonts w:eastAsia="Times New Roman" w:cs="Times New Roman"/>
          <w:lang w:val="en" w:eastAsia="en-AU"/>
        </w:rPr>
      </w:pPr>
      <w:r w:rsidRPr="005959C5">
        <w:rPr>
          <w:rFonts w:eastAsia="Times New Roman" w:cs="Times New Roman"/>
          <w:lang w:val="en" w:eastAsia="en-AU"/>
        </w:rPr>
        <w:t>Under Section 79</w:t>
      </w:r>
      <w:r w:rsidR="00462E86" w:rsidRPr="005959C5">
        <w:rPr>
          <w:rFonts w:eastAsia="Times New Roman" w:cs="Times New Roman"/>
          <w:lang w:val="en" w:eastAsia="en-AU"/>
        </w:rPr>
        <w:t xml:space="preserve"> </w:t>
      </w:r>
      <w:r w:rsidRPr="005959C5">
        <w:rPr>
          <w:rFonts w:eastAsia="Times New Roman" w:cs="Times New Roman"/>
          <w:lang w:val="en" w:eastAsia="en-AU"/>
        </w:rPr>
        <w:t xml:space="preserve">(3) </w:t>
      </w:r>
      <w:r w:rsidR="00462E86" w:rsidRPr="005959C5">
        <w:rPr>
          <w:rFonts w:eastAsia="Times New Roman" w:cs="Times New Roman"/>
          <w:lang w:val="en" w:eastAsia="en-AU"/>
        </w:rPr>
        <w:t xml:space="preserve">of </w:t>
      </w:r>
      <w:r w:rsidR="00462E86" w:rsidRPr="005959C5">
        <w:rPr>
          <w:rFonts w:eastAsia="Times New Roman" w:cs="Times New Roman"/>
          <w:i/>
          <w:lang w:val="en" w:eastAsia="en-AU"/>
        </w:rPr>
        <w:t xml:space="preserve">Livestock Disease Control Act </w:t>
      </w:r>
      <w:r w:rsidRPr="005959C5">
        <w:rPr>
          <w:rFonts w:eastAsia="Times New Roman" w:cs="Times New Roman"/>
          <w:i/>
          <w:lang w:val="en" w:eastAsia="en-AU"/>
        </w:rPr>
        <w:t>1994</w:t>
      </w:r>
      <w:r w:rsidRPr="005959C5">
        <w:rPr>
          <w:rFonts w:eastAsia="Times New Roman" w:cs="Times New Roman"/>
          <w:lang w:val="en" w:eastAsia="en-AU"/>
        </w:rPr>
        <w:t xml:space="preserve"> the </w:t>
      </w:r>
      <w:r w:rsidR="00EE1324">
        <w:rPr>
          <w:rFonts w:eastAsia="Times New Roman" w:cs="Times New Roman"/>
          <w:lang w:val="en" w:eastAsia="en-AU"/>
        </w:rPr>
        <w:t>CCAC</w:t>
      </w:r>
      <w:r w:rsidR="00EE1324" w:rsidRPr="005959C5">
        <w:rPr>
          <w:rFonts w:eastAsia="Times New Roman" w:cs="Times New Roman"/>
          <w:lang w:val="en" w:eastAsia="en-AU"/>
        </w:rPr>
        <w:t xml:space="preserve"> </w:t>
      </w:r>
      <w:r w:rsidRPr="005959C5">
        <w:rPr>
          <w:rFonts w:eastAsia="Times New Roman" w:cs="Times New Roman"/>
          <w:lang w:val="en" w:eastAsia="en-AU"/>
        </w:rPr>
        <w:t xml:space="preserve">comprises </w:t>
      </w:r>
      <w:r w:rsidR="00EE1324">
        <w:rPr>
          <w:rFonts w:eastAsia="Times New Roman" w:cs="Times New Roman"/>
          <w:lang w:val="en" w:eastAsia="en-AU"/>
        </w:rPr>
        <w:t>six</w:t>
      </w:r>
      <w:r w:rsidR="00EE1324" w:rsidRPr="005959C5">
        <w:rPr>
          <w:rFonts w:eastAsia="Times New Roman" w:cs="Times New Roman"/>
          <w:lang w:val="en" w:eastAsia="en-AU"/>
        </w:rPr>
        <w:t xml:space="preserve"> </w:t>
      </w:r>
      <w:r w:rsidR="00462E86" w:rsidRPr="005959C5">
        <w:rPr>
          <w:rFonts w:eastAsia="Times New Roman" w:cs="Times New Roman"/>
          <w:lang w:val="en" w:eastAsia="en-AU"/>
        </w:rPr>
        <w:t>members</w:t>
      </w:r>
      <w:r w:rsidRPr="005959C5">
        <w:rPr>
          <w:rFonts w:eastAsia="Times New Roman" w:cs="Times New Roman"/>
          <w:lang w:val="en" w:eastAsia="en-AU"/>
        </w:rPr>
        <w:t xml:space="preserve"> appointed by the Minister</w:t>
      </w:r>
      <w:r w:rsidR="00462E86" w:rsidRPr="005959C5">
        <w:rPr>
          <w:rFonts w:eastAsia="Times New Roman" w:cs="Times New Roman"/>
          <w:lang w:val="en" w:eastAsia="en-AU"/>
        </w:rPr>
        <w:t xml:space="preserve"> as follows:</w:t>
      </w:r>
    </w:p>
    <w:p w14:paraId="4055E04C" w14:textId="77777777" w:rsidR="00906F95" w:rsidRPr="005959C5" w:rsidRDefault="00906F95" w:rsidP="00462E86">
      <w:pPr>
        <w:spacing w:after="0" w:line="240" w:lineRule="auto"/>
        <w:rPr>
          <w:rFonts w:eastAsia="Times New Roman" w:cs="Times New Roman"/>
          <w:lang w:val="en" w:eastAsia="en-AU"/>
        </w:rPr>
      </w:pPr>
    </w:p>
    <w:p w14:paraId="398AA41E" w14:textId="77777777" w:rsidR="00906F95" w:rsidRPr="005959C5" w:rsidRDefault="00EE1324" w:rsidP="00906F95">
      <w:pPr>
        <w:pStyle w:val="DraftHeading3"/>
        <w:numPr>
          <w:ilvl w:val="0"/>
          <w:numId w:val="20"/>
        </w:numPr>
        <w:tabs>
          <w:tab w:val="right" w:pos="1757"/>
        </w:tabs>
        <w:ind w:left="360"/>
        <w:rPr>
          <w:rFonts w:ascii="Arial" w:hAnsi="Arial" w:cs="Arial"/>
          <w:sz w:val="18"/>
          <w:szCs w:val="18"/>
        </w:rPr>
      </w:pPr>
      <w:r>
        <w:rPr>
          <w:rFonts w:ascii="Arial" w:hAnsi="Arial" w:cs="Arial"/>
          <w:sz w:val="18"/>
          <w:szCs w:val="18"/>
        </w:rPr>
        <w:t>three</w:t>
      </w:r>
      <w:r w:rsidR="00906F95" w:rsidRPr="005959C5">
        <w:rPr>
          <w:rFonts w:ascii="Arial" w:hAnsi="Arial" w:cs="Arial"/>
          <w:sz w:val="18"/>
          <w:szCs w:val="18"/>
        </w:rPr>
        <w:t xml:space="preserve"> are to be persons with suitable qualifications and experience relating to the cattle industry;</w:t>
      </w:r>
    </w:p>
    <w:p w14:paraId="16C6EAF1" w14:textId="77777777" w:rsidR="00906F95" w:rsidRPr="005959C5" w:rsidRDefault="00906F95" w:rsidP="00906F95">
      <w:pPr>
        <w:pStyle w:val="DraftHeading3"/>
        <w:numPr>
          <w:ilvl w:val="0"/>
          <w:numId w:val="20"/>
        </w:numPr>
        <w:tabs>
          <w:tab w:val="right" w:pos="1757"/>
        </w:tabs>
        <w:ind w:left="360"/>
        <w:rPr>
          <w:rFonts w:ascii="Arial" w:hAnsi="Arial" w:cs="Arial"/>
          <w:sz w:val="18"/>
          <w:szCs w:val="18"/>
        </w:rPr>
      </w:pPr>
      <w:r w:rsidRPr="005959C5">
        <w:rPr>
          <w:rFonts w:ascii="Arial" w:hAnsi="Arial" w:cs="Arial"/>
          <w:sz w:val="18"/>
          <w:szCs w:val="18"/>
        </w:rPr>
        <w:t>one is to be a person with suitable qualifications and experience relating to the livestock agents profession;</w:t>
      </w:r>
    </w:p>
    <w:p w14:paraId="682FE36F" w14:textId="77777777" w:rsidR="00906F95" w:rsidRPr="005959C5" w:rsidRDefault="00906F95" w:rsidP="00906F95">
      <w:pPr>
        <w:pStyle w:val="DraftHeading3"/>
        <w:numPr>
          <w:ilvl w:val="0"/>
          <w:numId w:val="20"/>
        </w:numPr>
        <w:tabs>
          <w:tab w:val="right" w:pos="1757"/>
        </w:tabs>
        <w:ind w:left="360"/>
        <w:rPr>
          <w:rFonts w:ascii="Arial" w:hAnsi="Arial" w:cs="Arial"/>
          <w:sz w:val="18"/>
          <w:szCs w:val="18"/>
        </w:rPr>
      </w:pPr>
      <w:r w:rsidRPr="005959C5">
        <w:rPr>
          <w:rFonts w:ascii="Arial" w:hAnsi="Arial" w:cs="Arial"/>
          <w:sz w:val="18"/>
          <w:szCs w:val="18"/>
        </w:rPr>
        <w:t>one is to be a person with suitable qualifications and experience relating to the meat processing industry;</w:t>
      </w:r>
      <w:r w:rsidR="00EE1324">
        <w:rPr>
          <w:rFonts w:ascii="Arial" w:hAnsi="Arial" w:cs="Arial"/>
          <w:sz w:val="18"/>
          <w:szCs w:val="18"/>
        </w:rPr>
        <w:t xml:space="preserve"> and</w:t>
      </w:r>
    </w:p>
    <w:p w14:paraId="103508E5" w14:textId="77777777" w:rsidR="00906F95" w:rsidRPr="005959C5" w:rsidRDefault="00906F95" w:rsidP="00906F95">
      <w:pPr>
        <w:pStyle w:val="DraftHeading3"/>
        <w:numPr>
          <w:ilvl w:val="0"/>
          <w:numId w:val="20"/>
        </w:numPr>
        <w:tabs>
          <w:tab w:val="right" w:pos="1757"/>
        </w:tabs>
        <w:ind w:left="360"/>
        <w:rPr>
          <w:rFonts w:ascii="Arial" w:hAnsi="Arial" w:cs="Arial"/>
          <w:sz w:val="18"/>
          <w:szCs w:val="18"/>
        </w:rPr>
      </w:pPr>
      <w:r w:rsidRPr="005959C5">
        <w:rPr>
          <w:rFonts w:ascii="Arial" w:hAnsi="Arial" w:cs="Arial"/>
          <w:sz w:val="18"/>
          <w:szCs w:val="18"/>
        </w:rPr>
        <w:t>one is to be a person nominated by the Secretary.</w:t>
      </w:r>
    </w:p>
    <w:p w14:paraId="5DA2FE6C" w14:textId="77777777" w:rsidR="00906F95" w:rsidRDefault="00906F95" w:rsidP="00906F95">
      <w:pPr>
        <w:spacing w:after="0" w:line="240" w:lineRule="auto"/>
        <w:rPr>
          <w:rFonts w:eastAsia="Times New Roman" w:cs="Times New Roman"/>
          <w:lang w:val="en" w:eastAsia="en-AU"/>
        </w:rPr>
      </w:pPr>
    </w:p>
    <w:p w14:paraId="51076F24" w14:textId="77777777" w:rsidR="00941DBC" w:rsidRDefault="00941DBC" w:rsidP="00941DBC">
      <w:pPr>
        <w:ind w:right="-41"/>
      </w:pPr>
      <w:r>
        <w:rPr>
          <w:b/>
          <w:i/>
        </w:rPr>
        <w:t>TABLE 1</w:t>
      </w:r>
      <w:r w:rsidRPr="00D91ED1">
        <w:rPr>
          <w:b/>
          <w:i/>
        </w:rPr>
        <w:t xml:space="preserve">:  </w:t>
      </w:r>
      <w:r>
        <w:rPr>
          <w:b/>
          <w:i/>
        </w:rPr>
        <w:t>Cattle Compensation Fund Advisory Committee membership</w:t>
      </w:r>
    </w:p>
    <w:p w14:paraId="253FA63A" w14:textId="77777777" w:rsidR="00462E86" w:rsidRDefault="00462E86" w:rsidP="00462E86">
      <w:pPr>
        <w:spacing w:after="0" w:line="240" w:lineRule="auto"/>
        <w:rPr>
          <w:rFonts w:eastAsia="Times New Roman" w:cs="Times New Roman"/>
          <w:lang w:val="en" w:eastAsia="en-AU"/>
        </w:rPr>
      </w:pPr>
    </w:p>
    <w:tbl>
      <w:tblPr>
        <w:tblStyle w:val="TableGrid"/>
        <w:tblW w:w="0" w:type="auto"/>
        <w:tblLook w:val="04A0" w:firstRow="1" w:lastRow="0" w:firstColumn="1" w:lastColumn="0" w:noHBand="0" w:noVBand="1"/>
        <w:tblCaption w:val="TABLE 1:  Cattle Compensation Fund Advisory Committee membership"/>
      </w:tblPr>
      <w:tblGrid>
        <w:gridCol w:w="2802"/>
        <w:gridCol w:w="6440"/>
      </w:tblGrid>
      <w:tr w:rsidR="00462E86" w:rsidRPr="009A0CB7" w14:paraId="00E49425" w14:textId="77777777" w:rsidTr="00EC4A16">
        <w:trPr>
          <w:tblHeader/>
        </w:trPr>
        <w:tc>
          <w:tcPr>
            <w:tcW w:w="2802" w:type="dxa"/>
          </w:tcPr>
          <w:p w14:paraId="15D8B300" w14:textId="77777777" w:rsidR="00462E86" w:rsidRPr="009E70C2" w:rsidRDefault="00462E86" w:rsidP="006B0F1B">
            <w:pPr>
              <w:rPr>
                <w:rFonts w:eastAsia="Times New Roman" w:cs="Times New Roman"/>
                <w:b/>
                <w:lang w:val="en" w:eastAsia="en-AU"/>
              </w:rPr>
            </w:pPr>
            <w:r w:rsidRPr="009E70C2">
              <w:rPr>
                <w:rFonts w:eastAsia="Times New Roman" w:cs="Times New Roman"/>
                <w:b/>
                <w:lang w:val="en" w:eastAsia="en-AU"/>
              </w:rPr>
              <w:t>Representation</w:t>
            </w:r>
          </w:p>
        </w:tc>
        <w:tc>
          <w:tcPr>
            <w:tcW w:w="6440" w:type="dxa"/>
          </w:tcPr>
          <w:p w14:paraId="3557B5C2" w14:textId="77777777" w:rsidR="00462E86" w:rsidRPr="009E70C2" w:rsidRDefault="00D91ED1" w:rsidP="006B0F1B">
            <w:pPr>
              <w:rPr>
                <w:rFonts w:eastAsia="Times New Roman" w:cs="Times New Roman"/>
                <w:b/>
                <w:lang w:val="en" w:eastAsia="en-AU"/>
              </w:rPr>
            </w:pPr>
            <w:r>
              <w:rPr>
                <w:rFonts w:eastAsia="Times New Roman" w:cs="Times New Roman"/>
                <w:b/>
                <w:lang w:val="en" w:eastAsia="en-AU"/>
              </w:rPr>
              <w:t>Representative</w:t>
            </w:r>
          </w:p>
        </w:tc>
      </w:tr>
      <w:tr w:rsidR="00462E86" w:rsidRPr="0039424E" w14:paraId="60435DB3" w14:textId="77777777" w:rsidTr="00EF7781">
        <w:tc>
          <w:tcPr>
            <w:tcW w:w="2802" w:type="dxa"/>
          </w:tcPr>
          <w:p w14:paraId="5C13F98D" w14:textId="77777777" w:rsidR="00462E86" w:rsidRPr="0039424E" w:rsidRDefault="00EF7781" w:rsidP="006B0F1B">
            <w:pPr>
              <w:rPr>
                <w:rFonts w:eastAsia="Times New Roman" w:cs="Times New Roman"/>
                <w:lang w:val="en" w:eastAsia="en-AU"/>
              </w:rPr>
            </w:pPr>
            <w:r>
              <w:rPr>
                <w:rFonts w:eastAsia="Times New Roman" w:cs="Times New Roman"/>
                <w:lang w:val="en" w:eastAsia="en-AU"/>
              </w:rPr>
              <w:t>Victorian Farmers Federation</w:t>
            </w:r>
          </w:p>
        </w:tc>
        <w:tc>
          <w:tcPr>
            <w:tcW w:w="6440" w:type="dxa"/>
          </w:tcPr>
          <w:p w14:paraId="05597337" w14:textId="77777777" w:rsidR="009E70C2" w:rsidRDefault="00906F95" w:rsidP="006B0F1B">
            <w:pPr>
              <w:rPr>
                <w:rFonts w:eastAsia="Times New Roman" w:cs="Times New Roman"/>
                <w:lang w:val="en" w:eastAsia="en-AU"/>
              </w:rPr>
            </w:pPr>
            <w:r w:rsidRPr="0039424E">
              <w:rPr>
                <w:rFonts w:eastAsia="Times New Roman" w:cs="Times New Roman"/>
                <w:lang w:val="en" w:eastAsia="en-AU"/>
              </w:rPr>
              <w:t>Mr Chris Wallace-Smith (Chair)</w:t>
            </w:r>
          </w:p>
          <w:p w14:paraId="53A5AD84" w14:textId="77777777" w:rsidR="00906F95" w:rsidRPr="0039424E" w:rsidRDefault="00906F95" w:rsidP="006B0F1B">
            <w:pPr>
              <w:rPr>
                <w:rFonts w:eastAsia="Times New Roman" w:cs="Times New Roman"/>
                <w:lang w:val="en" w:eastAsia="en-AU"/>
              </w:rPr>
            </w:pPr>
            <w:r w:rsidRPr="0039424E">
              <w:rPr>
                <w:rFonts w:eastAsia="Times New Roman" w:cs="Times New Roman"/>
                <w:lang w:val="en" w:eastAsia="en-AU"/>
              </w:rPr>
              <w:t>Mr Ian Feldtmann</w:t>
            </w:r>
            <w:r w:rsidR="009E70C2">
              <w:rPr>
                <w:rFonts w:eastAsia="Times New Roman" w:cs="Times New Roman"/>
                <w:lang w:val="en" w:eastAsia="en-AU"/>
              </w:rPr>
              <w:t xml:space="preserve">, </w:t>
            </w:r>
            <w:r w:rsidRPr="0039424E">
              <w:rPr>
                <w:rFonts w:eastAsia="Times New Roman" w:cs="Times New Roman"/>
                <w:lang w:val="en" w:eastAsia="en-AU"/>
              </w:rPr>
              <w:t xml:space="preserve">Livestock Group </w:t>
            </w:r>
          </w:p>
          <w:p w14:paraId="15FE850F" w14:textId="77777777" w:rsidR="00462E86" w:rsidRPr="0039424E" w:rsidRDefault="00906F95" w:rsidP="009E70C2">
            <w:r w:rsidRPr="0039424E">
              <w:rPr>
                <w:rFonts w:eastAsia="Times New Roman" w:cs="Times New Roman"/>
                <w:lang w:val="en" w:eastAsia="en-AU"/>
              </w:rPr>
              <w:t>Ms</w:t>
            </w:r>
            <w:r w:rsidR="009751DA" w:rsidRPr="0039424E">
              <w:rPr>
                <w:rFonts w:eastAsia="Times New Roman" w:cs="Times New Roman"/>
                <w:lang w:val="en" w:eastAsia="en-AU"/>
              </w:rPr>
              <w:t xml:space="preserve"> Faye Tuchtan</w:t>
            </w:r>
            <w:r w:rsidR="009E70C2">
              <w:rPr>
                <w:rFonts w:eastAsia="Times New Roman" w:cs="Times New Roman"/>
                <w:lang w:val="en" w:eastAsia="en-AU"/>
              </w:rPr>
              <w:t xml:space="preserve">, </w:t>
            </w:r>
            <w:r w:rsidRPr="0039424E">
              <w:rPr>
                <w:rFonts w:eastAsia="Times New Roman" w:cs="Times New Roman"/>
                <w:lang w:val="en" w:eastAsia="en-AU"/>
              </w:rPr>
              <w:t>Livestock Group</w:t>
            </w:r>
          </w:p>
        </w:tc>
      </w:tr>
      <w:tr w:rsidR="00462E86" w:rsidRPr="0039424E" w14:paraId="4B717CFB" w14:textId="77777777" w:rsidTr="00EF7781">
        <w:tc>
          <w:tcPr>
            <w:tcW w:w="2802" w:type="dxa"/>
          </w:tcPr>
          <w:p w14:paraId="136E8049" w14:textId="77777777" w:rsidR="00462E86" w:rsidRPr="0039424E" w:rsidRDefault="00EF7781" w:rsidP="006B0F1B">
            <w:pPr>
              <w:rPr>
                <w:rFonts w:eastAsia="Times New Roman" w:cs="Times New Roman"/>
                <w:lang w:val="en" w:eastAsia="en-AU"/>
              </w:rPr>
            </w:pPr>
            <w:r w:rsidRPr="00EF7781">
              <w:rPr>
                <w:rFonts w:eastAsia="Times New Roman" w:cs="Times New Roman"/>
                <w:lang w:val="en" w:eastAsia="en-AU"/>
              </w:rPr>
              <w:t>Australian Livestock &amp; Property Agents</w:t>
            </w:r>
          </w:p>
        </w:tc>
        <w:tc>
          <w:tcPr>
            <w:tcW w:w="6440" w:type="dxa"/>
          </w:tcPr>
          <w:p w14:paraId="113C2559" w14:textId="77777777" w:rsidR="00462E86" w:rsidRPr="0039424E" w:rsidRDefault="00906F95" w:rsidP="009E70C2">
            <w:pPr>
              <w:rPr>
                <w:rFonts w:eastAsia="Times New Roman" w:cs="Times New Roman"/>
                <w:lang w:val="en" w:eastAsia="en-AU"/>
              </w:rPr>
            </w:pPr>
            <w:r w:rsidRPr="0039424E">
              <w:rPr>
                <w:rFonts w:eastAsia="Times New Roman" w:cs="Times New Roman"/>
                <w:lang w:val="en" w:eastAsia="en-AU"/>
              </w:rPr>
              <w:t>Ms Liz Summerville</w:t>
            </w:r>
            <w:r w:rsidR="009E70C2">
              <w:rPr>
                <w:rFonts w:eastAsia="Times New Roman" w:cs="Times New Roman"/>
                <w:lang w:val="en" w:eastAsia="en-AU"/>
              </w:rPr>
              <w:t xml:space="preserve">, </w:t>
            </w:r>
            <w:r w:rsidR="009751DA" w:rsidRPr="0039424E">
              <w:rPr>
                <w:rFonts w:eastAsia="Times New Roman" w:cs="Times New Roman"/>
                <w:lang w:val="en" w:eastAsia="en-AU"/>
              </w:rPr>
              <w:t>Southern Regional Manager</w:t>
            </w:r>
          </w:p>
        </w:tc>
      </w:tr>
      <w:tr w:rsidR="00462E86" w:rsidRPr="0039424E" w14:paraId="43986F86" w14:textId="77777777" w:rsidTr="00EF7781">
        <w:tc>
          <w:tcPr>
            <w:tcW w:w="2802" w:type="dxa"/>
          </w:tcPr>
          <w:p w14:paraId="5BD4851F" w14:textId="77777777" w:rsidR="00462E86" w:rsidRPr="0039424E" w:rsidRDefault="00EF7781" w:rsidP="006B0F1B">
            <w:pPr>
              <w:rPr>
                <w:rFonts w:eastAsia="Times New Roman" w:cs="Times New Roman"/>
                <w:lang w:val="en" w:eastAsia="en-AU"/>
              </w:rPr>
            </w:pPr>
            <w:r w:rsidRPr="00EF7781">
              <w:rPr>
                <w:rFonts w:eastAsia="Times New Roman" w:cs="Times New Roman"/>
                <w:lang w:val="en" w:eastAsia="en-AU"/>
              </w:rPr>
              <w:t>Australian Meat Industry Council</w:t>
            </w:r>
          </w:p>
        </w:tc>
        <w:tc>
          <w:tcPr>
            <w:tcW w:w="6440" w:type="dxa"/>
          </w:tcPr>
          <w:p w14:paraId="0303CB3C" w14:textId="77777777" w:rsidR="00462E86" w:rsidRPr="0039424E" w:rsidRDefault="009751DA" w:rsidP="009E70C2">
            <w:pPr>
              <w:rPr>
                <w:rFonts w:eastAsia="Times New Roman" w:cs="Times New Roman"/>
                <w:lang w:val="en" w:eastAsia="en-AU"/>
              </w:rPr>
            </w:pPr>
            <w:r w:rsidRPr="0039424E">
              <w:rPr>
                <w:rFonts w:eastAsia="Times New Roman" w:cs="Times New Roman"/>
                <w:lang w:val="en" w:eastAsia="en-AU"/>
              </w:rPr>
              <w:t>Ms Angelique Raspin</w:t>
            </w:r>
            <w:r w:rsidR="009E70C2">
              <w:rPr>
                <w:rFonts w:eastAsia="Times New Roman" w:cs="Times New Roman"/>
                <w:lang w:val="en" w:eastAsia="en-AU"/>
              </w:rPr>
              <w:t xml:space="preserve">, </w:t>
            </w:r>
            <w:r w:rsidRPr="0039424E">
              <w:rPr>
                <w:rFonts w:eastAsia="Times New Roman" w:cs="Times New Roman"/>
                <w:lang w:val="en" w:eastAsia="en-AU"/>
              </w:rPr>
              <w:t>Australian Lam</w:t>
            </w:r>
            <w:r w:rsidR="00EE1324">
              <w:rPr>
                <w:rFonts w:eastAsia="Times New Roman" w:cs="Times New Roman"/>
                <w:lang w:val="en" w:eastAsia="en-AU"/>
              </w:rPr>
              <w:t>b</w:t>
            </w:r>
            <w:r w:rsidRPr="0039424E">
              <w:rPr>
                <w:rFonts w:eastAsia="Times New Roman" w:cs="Times New Roman"/>
                <w:lang w:val="en" w:eastAsia="en-AU"/>
              </w:rPr>
              <w:t xml:space="preserve"> (Colac) Pty Ltd – Group QA Manager</w:t>
            </w:r>
          </w:p>
        </w:tc>
      </w:tr>
      <w:tr w:rsidR="00462E86" w14:paraId="7407733C" w14:textId="77777777" w:rsidTr="00EF7781">
        <w:tc>
          <w:tcPr>
            <w:tcW w:w="2802" w:type="dxa"/>
          </w:tcPr>
          <w:p w14:paraId="49FB4066" w14:textId="77777777" w:rsidR="00462E86" w:rsidRPr="0039424E" w:rsidRDefault="00462E86" w:rsidP="006B0F1B">
            <w:pPr>
              <w:rPr>
                <w:rFonts w:eastAsia="Times New Roman" w:cs="Times New Roman"/>
                <w:lang w:val="en" w:eastAsia="en-AU"/>
              </w:rPr>
            </w:pPr>
            <w:r w:rsidRPr="0039424E">
              <w:rPr>
                <w:rFonts w:eastAsia="Times New Roman" w:cs="Times New Roman"/>
                <w:lang w:val="en" w:eastAsia="en-AU"/>
              </w:rPr>
              <w:t>State Government</w:t>
            </w:r>
          </w:p>
        </w:tc>
        <w:tc>
          <w:tcPr>
            <w:tcW w:w="6440" w:type="dxa"/>
          </w:tcPr>
          <w:p w14:paraId="46E255EE" w14:textId="77777777" w:rsidR="00462E86" w:rsidRDefault="00C90F30" w:rsidP="009E70C2">
            <w:pPr>
              <w:rPr>
                <w:rFonts w:eastAsia="Times New Roman" w:cs="Times New Roman"/>
                <w:lang w:val="en" w:eastAsia="en-AU"/>
              </w:rPr>
            </w:pPr>
            <w:r>
              <w:rPr>
                <w:rFonts w:eastAsia="Times New Roman" w:cs="Times New Roman"/>
                <w:lang w:val="en" w:eastAsia="en-AU"/>
              </w:rPr>
              <w:t>Ms Cassandra Meagher</w:t>
            </w:r>
            <w:r w:rsidR="009E70C2">
              <w:rPr>
                <w:rFonts w:eastAsia="Times New Roman" w:cs="Times New Roman"/>
                <w:lang w:val="en" w:eastAsia="en-AU"/>
              </w:rPr>
              <w:t>,</w:t>
            </w:r>
            <w:r w:rsidR="00906F95" w:rsidRPr="0039424E">
              <w:rPr>
                <w:rFonts w:eastAsia="Times New Roman" w:cs="Times New Roman"/>
                <w:lang w:val="en" w:eastAsia="en-AU"/>
              </w:rPr>
              <w:t xml:space="preserve"> Executive Director, </w:t>
            </w:r>
            <w:r w:rsidR="009E70C2">
              <w:rPr>
                <w:rFonts w:eastAsia="Times New Roman" w:cs="Times New Roman"/>
                <w:lang w:val="en" w:eastAsia="en-AU"/>
              </w:rPr>
              <w:t>Agriculture Victoria</w:t>
            </w:r>
          </w:p>
        </w:tc>
      </w:tr>
    </w:tbl>
    <w:p w14:paraId="5CDCB497" w14:textId="77777777" w:rsidR="001B1C7B" w:rsidRDefault="001B1C7B" w:rsidP="00F60988">
      <w:pPr>
        <w:ind w:right="-41"/>
      </w:pPr>
    </w:p>
    <w:p w14:paraId="1A08DEFF" w14:textId="77777777" w:rsidR="009A0CB7" w:rsidRDefault="009A0CB7" w:rsidP="00F60988">
      <w:pPr>
        <w:ind w:right="-41"/>
      </w:pPr>
    </w:p>
    <w:p w14:paraId="615FA3D1" w14:textId="77777777" w:rsidR="001B1C7B" w:rsidRDefault="001B1C7B" w:rsidP="00F60988">
      <w:pPr>
        <w:ind w:right="-41"/>
      </w:pPr>
    </w:p>
    <w:p w14:paraId="2D1C7832" w14:textId="77777777" w:rsidR="001B1C7B" w:rsidRDefault="001B1C7B" w:rsidP="00F60988">
      <w:pPr>
        <w:ind w:right="-41"/>
      </w:pPr>
    </w:p>
    <w:p w14:paraId="383BE5E3" w14:textId="77777777" w:rsidR="00622494" w:rsidRDefault="00622494" w:rsidP="00F60988">
      <w:pPr>
        <w:ind w:right="-41"/>
      </w:pPr>
    </w:p>
    <w:p w14:paraId="6CEF197E" w14:textId="77777777" w:rsidR="00622494" w:rsidRPr="00451F10" w:rsidRDefault="00622494" w:rsidP="00451F10">
      <w:pPr>
        <w:rPr>
          <w:rFonts w:ascii="Arial Bold" w:hAnsi="Arial Bold"/>
          <w:b/>
          <w:bCs/>
          <w:color w:val="4C7329"/>
          <w:sz w:val="22"/>
        </w:rPr>
      </w:pPr>
      <w:bookmarkStart w:id="0" w:name="_Toc439949481"/>
      <w:r w:rsidRPr="00451F10">
        <w:rPr>
          <w:rFonts w:ascii="Arial Bold" w:hAnsi="Arial Bold"/>
          <w:b/>
          <w:bCs/>
          <w:color w:val="4C7329"/>
          <w:sz w:val="22"/>
        </w:rPr>
        <w:t xml:space="preserve">2015-16 </w:t>
      </w:r>
      <w:r w:rsidR="00451F10">
        <w:rPr>
          <w:rFonts w:ascii="Arial Bold" w:hAnsi="Arial Bold"/>
          <w:b/>
          <w:bCs/>
          <w:color w:val="4C7329"/>
          <w:sz w:val="22"/>
        </w:rPr>
        <w:t>Y</w:t>
      </w:r>
      <w:r w:rsidRPr="00451F10">
        <w:rPr>
          <w:rFonts w:ascii="Arial Bold" w:hAnsi="Arial Bold"/>
          <w:b/>
          <w:bCs/>
          <w:color w:val="4C7329"/>
          <w:sz w:val="22"/>
        </w:rPr>
        <w:t xml:space="preserve">ear in </w:t>
      </w:r>
      <w:r w:rsidR="007D5CDD">
        <w:rPr>
          <w:rFonts w:ascii="Arial Bold" w:hAnsi="Arial Bold"/>
          <w:b/>
          <w:bCs/>
          <w:color w:val="4C7329"/>
          <w:sz w:val="22"/>
        </w:rPr>
        <w:t>r</w:t>
      </w:r>
      <w:r w:rsidRPr="00451F10">
        <w:rPr>
          <w:rFonts w:ascii="Arial Bold" w:hAnsi="Arial Bold"/>
          <w:b/>
          <w:bCs/>
          <w:color w:val="4C7329"/>
          <w:sz w:val="22"/>
        </w:rPr>
        <w:t>eview</w:t>
      </w:r>
    </w:p>
    <w:bookmarkEnd w:id="0"/>
    <w:p w14:paraId="2BB1E36C" w14:textId="77777777" w:rsidR="00622494" w:rsidRPr="001B1C7B" w:rsidRDefault="00622494" w:rsidP="00622494">
      <w:pPr>
        <w:pStyle w:val="Heading2"/>
        <w:ind w:right="-41"/>
      </w:pPr>
      <w:r w:rsidRPr="001B1C7B">
        <w:t xml:space="preserve">Combined Funding of the Cattle Compensation Fund and the Sheep </w:t>
      </w:r>
      <w:r>
        <w:t>and</w:t>
      </w:r>
      <w:r w:rsidRPr="001B1C7B">
        <w:t xml:space="preserve"> Goat Compensation Fund</w:t>
      </w:r>
    </w:p>
    <w:p w14:paraId="626E6865" w14:textId="77777777" w:rsidR="00622494" w:rsidRDefault="00396939" w:rsidP="00622494">
      <w:pPr>
        <w:ind w:right="-41"/>
      </w:pPr>
      <w:r w:rsidRPr="00396939">
        <w:t xml:space="preserve">In 2015-16 the </w:t>
      </w:r>
      <w:r>
        <w:t>C</w:t>
      </w:r>
      <w:r w:rsidRPr="001B1C7B">
        <w:t xml:space="preserve">attle Compensation Fund and the Sheep </w:t>
      </w:r>
      <w:r>
        <w:t>and</w:t>
      </w:r>
      <w:r w:rsidRPr="001B1C7B">
        <w:t xml:space="preserve"> Goat Compensation Fund</w:t>
      </w:r>
      <w:r w:rsidRPr="00396939">
        <w:t xml:space="preserve"> jointly funded </w:t>
      </w:r>
      <w:r>
        <w:t xml:space="preserve">eight </w:t>
      </w:r>
      <w:r w:rsidRPr="00396939">
        <w:t>projects</w:t>
      </w:r>
      <w:r>
        <w:t>.</w:t>
      </w:r>
    </w:p>
    <w:p w14:paraId="40A7D371" w14:textId="77777777" w:rsidR="00396939" w:rsidRPr="00D91ED1" w:rsidRDefault="00396939" w:rsidP="00622494">
      <w:pPr>
        <w:ind w:right="-41"/>
        <w:rPr>
          <w:i/>
        </w:rPr>
      </w:pPr>
    </w:p>
    <w:p w14:paraId="01676D59" w14:textId="77777777" w:rsidR="00622494" w:rsidRDefault="00FC5A8A" w:rsidP="00622494">
      <w:pPr>
        <w:ind w:right="-41"/>
      </w:pPr>
      <w:r>
        <w:rPr>
          <w:b/>
          <w:i/>
        </w:rPr>
        <w:t>TABLE 2</w:t>
      </w:r>
      <w:r w:rsidR="00622494" w:rsidRPr="00D91ED1">
        <w:rPr>
          <w:b/>
          <w:i/>
        </w:rPr>
        <w:t>:  Projects</w:t>
      </w:r>
      <w:r w:rsidR="00622494" w:rsidRPr="009A0CB7">
        <w:rPr>
          <w:b/>
          <w:i/>
        </w:rPr>
        <w:t xml:space="preserve"> jointly funded between C</w:t>
      </w:r>
      <w:r w:rsidR="001325A4" w:rsidRPr="009A0CB7">
        <w:rPr>
          <w:b/>
          <w:i/>
        </w:rPr>
        <w:t xml:space="preserve">attle </w:t>
      </w:r>
      <w:r w:rsidR="00622494" w:rsidRPr="009A0CB7">
        <w:rPr>
          <w:b/>
          <w:i/>
        </w:rPr>
        <w:t>C</w:t>
      </w:r>
      <w:r w:rsidR="001325A4" w:rsidRPr="009A0CB7">
        <w:rPr>
          <w:b/>
          <w:i/>
        </w:rPr>
        <w:t xml:space="preserve">ompensation </w:t>
      </w:r>
      <w:r w:rsidR="00622494" w:rsidRPr="009A0CB7">
        <w:rPr>
          <w:b/>
          <w:i/>
        </w:rPr>
        <w:t>F</w:t>
      </w:r>
      <w:r w:rsidR="001325A4" w:rsidRPr="009A0CB7">
        <w:rPr>
          <w:b/>
          <w:i/>
        </w:rPr>
        <w:t>und</w:t>
      </w:r>
      <w:r w:rsidR="00622494" w:rsidRPr="009A0CB7">
        <w:rPr>
          <w:b/>
          <w:i/>
        </w:rPr>
        <w:t xml:space="preserve"> and S</w:t>
      </w:r>
      <w:r w:rsidR="001325A4" w:rsidRPr="009A0CB7">
        <w:rPr>
          <w:b/>
          <w:i/>
        </w:rPr>
        <w:t xml:space="preserve">heep and </w:t>
      </w:r>
      <w:r w:rsidR="00622494" w:rsidRPr="009A0CB7">
        <w:rPr>
          <w:b/>
          <w:i/>
        </w:rPr>
        <w:t>G</w:t>
      </w:r>
      <w:r w:rsidR="001325A4" w:rsidRPr="009A0CB7">
        <w:rPr>
          <w:b/>
          <w:i/>
        </w:rPr>
        <w:t xml:space="preserve">oat </w:t>
      </w:r>
      <w:r w:rsidR="00622494" w:rsidRPr="009A0CB7">
        <w:rPr>
          <w:b/>
          <w:i/>
        </w:rPr>
        <w:t>C</w:t>
      </w:r>
      <w:r w:rsidR="001325A4" w:rsidRPr="009A0CB7">
        <w:rPr>
          <w:b/>
          <w:i/>
        </w:rPr>
        <w:t>ompensation Fund</w:t>
      </w:r>
      <w:r w:rsidR="00622494">
        <w:rPr>
          <w:b/>
          <w:i/>
        </w:rPr>
        <w:t xml:space="preserve"> (50:50)</w:t>
      </w:r>
    </w:p>
    <w:tbl>
      <w:tblPr>
        <w:tblStyle w:val="TableGrid"/>
        <w:tblW w:w="10287" w:type="dxa"/>
        <w:tblLook w:val="04A0" w:firstRow="1" w:lastRow="0" w:firstColumn="1" w:lastColumn="0" w:noHBand="0" w:noVBand="1"/>
        <w:tblCaption w:val="TABLE 2:  Projects jointly funded between Cattle Compensation Fund and Sheep and Goat Compensation Fund (50:50)"/>
      </w:tblPr>
      <w:tblGrid>
        <w:gridCol w:w="2092"/>
        <w:gridCol w:w="3882"/>
        <w:gridCol w:w="1326"/>
        <w:gridCol w:w="1455"/>
        <w:gridCol w:w="1532"/>
      </w:tblGrid>
      <w:tr w:rsidR="00941DBC" w:rsidRPr="006E27B3" w14:paraId="51BD3FB0" w14:textId="77777777" w:rsidTr="00FC5A8A">
        <w:trPr>
          <w:tblHeader/>
        </w:trPr>
        <w:tc>
          <w:tcPr>
            <w:tcW w:w="2092" w:type="dxa"/>
            <w:tcBorders>
              <w:bottom w:val="single" w:sz="4" w:space="0" w:color="auto"/>
            </w:tcBorders>
            <w:shd w:val="clear" w:color="auto" w:fill="000000" w:themeFill="text1"/>
          </w:tcPr>
          <w:p w14:paraId="77DA93E5" w14:textId="77777777" w:rsidR="00941DBC" w:rsidRPr="006E27B3" w:rsidRDefault="00941DBC" w:rsidP="00541CB8">
            <w:pPr>
              <w:pStyle w:val="Heading3"/>
              <w:ind w:right="-41"/>
              <w:rPr>
                <w:rFonts w:cs="Arial"/>
                <w:color w:val="FFFFFF" w:themeColor="background1"/>
                <w:szCs w:val="18"/>
              </w:rPr>
            </w:pPr>
            <w:r w:rsidRPr="006E27B3">
              <w:rPr>
                <w:rFonts w:cs="Arial"/>
                <w:color w:val="FFFFFF" w:themeColor="background1"/>
                <w:szCs w:val="18"/>
              </w:rPr>
              <w:t>Project</w:t>
            </w:r>
          </w:p>
        </w:tc>
        <w:tc>
          <w:tcPr>
            <w:tcW w:w="3882" w:type="dxa"/>
            <w:tcBorders>
              <w:bottom w:val="single" w:sz="4" w:space="0" w:color="auto"/>
            </w:tcBorders>
            <w:shd w:val="clear" w:color="auto" w:fill="000000" w:themeFill="text1"/>
          </w:tcPr>
          <w:p w14:paraId="1768AA9C" w14:textId="77777777" w:rsidR="00941DBC" w:rsidRPr="006E27B3" w:rsidRDefault="00941DBC" w:rsidP="00541CB8">
            <w:pPr>
              <w:pStyle w:val="Heading3"/>
              <w:ind w:right="-41"/>
              <w:rPr>
                <w:rFonts w:cs="Arial"/>
                <w:color w:val="FFFFFF" w:themeColor="background1"/>
                <w:szCs w:val="18"/>
              </w:rPr>
            </w:pPr>
            <w:r w:rsidRPr="006E27B3">
              <w:rPr>
                <w:rFonts w:cs="Arial"/>
                <w:color w:val="FFFFFF" w:themeColor="background1"/>
                <w:szCs w:val="18"/>
              </w:rPr>
              <w:t>Objective</w:t>
            </w:r>
          </w:p>
        </w:tc>
        <w:tc>
          <w:tcPr>
            <w:tcW w:w="1326" w:type="dxa"/>
            <w:tcBorders>
              <w:bottom w:val="single" w:sz="4" w:space="0" w:color="auto"/>
            </w:tcBorders>
            <w:shd w:val="clear" w:color="auto" w:fill="000000" w:themeFill="text1"/>
            <w:vAlign w:val="center"/>
          </w:tcPr>
          <w:p w14:paraId="2565EFC6" w14:textId="77777777" w:rsidR="00941DBC" w:rsidRPr="00934393" w:rsidRDefault="00941DBC" w:rsidP="00FC5A8A">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455" w:type="dxa"/>
            <w:tcBorders>
              <w:bottom w:val="single" w:sz="4" w:space="0" w:color="auto"/>
            </w:tcBorders>
            <w:shd w:val="clear" w:color="auto" w:fill="000000" w:themeFill="text1"/>
            <w:vAlign w:val="center"/>
          </w:tcPr>
          <w:p w14:paraId="52AC553F" w14:textId="77777777" w:rsidR="00941DBC" w:rsidRPr="00934393" w:rsidRDefault="00941DBC" w:rsidP="00FC5A8A">
            <w:pPr>
              <w:pStyle w:val="Heading3"/>
              <w:ind w:right="-41"/>
              <w:jc w:val="center"/>
              <w:rPr>
                <w:rFonts w:cs="Arial"/>
                <w:color w:val="FFFFFF" w:themeColor="background1"/>
                <w:szCs w:val="18"/>
              </w:rPr>
            </w:pPr>
            <w:r>
              <w:rPr>
                <w:rFonts w:cs="Arial"/>
                <w:color w:val="FFFFFF" w:themeColor="background1"/>
                <w:szCs w:val="18"/>
              </w:rPr>
              <w:t>Fund use</w:t>
            </w:r>
          </w:p>
        </w:tc>
        <w:tc>
          <w:tcPr>
            <w:tcW w:w="1532" w:type="dxa"/>
            <w:tcBorders>
              <w:bottom w:val="single" w:sz="4" w:space="0" w:color="auto"/>
            </w:tcBorders>
            <w:shd w:val="clear" w:color="auto" w:fill="000000" w:themeFill="text1"/>
            <w:vAlign w:val="center"/>
          </w:tcPr>
          <w:p w14:paraId="384F3551" w14:textId="77777777" w:rsidR="00941DBC" w:rsidRPr="00934393" w:rsidRDefault="00941DBC" w:rsidP="00FC5A8A">
            <w:pPr>
              <w:pStyle w:val="Heading3"/>
              <w:ind w:right="-41"/>
              <w:jc w:val="center"/>
              <w:rPr>
                <w:rFonts w:cs="Arial"/>
                <w:color w:val="FFFFFF" w:themeColor="background1"/>
                <w:szCs w:val="18"/>
              </w:rPr>
            </w:pPr>
            <w:r w:rsidRPr="00934393">
              <w:rPr>
                <w:rFonts w:cs="Arial"/>
                <w:color w:val="FFFFFF" w:themeColor="background1"/>
                <w:szCs w:val="18"/>
              </w:rPr>
              <w:t xml:space="preserve">2015-16 </w:t>
            </w:r>
            <w:r>
              <w:rPr>
                <w:rFonts w:cs="Arial"/>
                <w:color w:val="FFFFFF" w:themeColor="background1"/>
                <w:szCs w:val="18"/>
              </w:rPr>
              <w:t>budget</w:t>
            </w:r>
          </w:p>
        </w:tc>
      </w:tr>
      <w:tr w:rsidR="00941DBC" w:rsidRPr="006E27B3" w14:paraId="15C39FD3" w14:textId="77777777" w:rsidTr="00FC5A8A">
        <w:tc>
          <w:tcPr>
            <w:tcW w:w="2092" w:type="dxa"/>
            <w:tcBorders>
              <w:bottom w:val="single" w:sz="4" w:space="0" w:color="auto"/>
            </w:tcBorders>
            <w:shd w:val="clear" w:color="auto" w:fill="auto"/>
          </w:tcPr>
          <w:p w14:paraId="644125EA" w14:textId="77777777" w:rsidR="00941DBC" w:rsidRPr="00934393" w:rsidRDefault="00941DBC" w:rsidP="00541CB8">
            <w:pPr>
              <w:pStyle w:val="Heading3"/>
              <w:ind w:right="-41"/>
              <w:rPr>
                <w:rFonts w:cs="Arial"/>
                <w:szCs w:val="18"/>
              </w:rPr>
            </w:pPr>
            <w:r w:rsidRPr="00934393">
              <w:rPr>
                <w:rFonts w:cs="Arial"/>
                <w:szCs w:val="18"/>
              </w:rPr>
              <w:t>Disease investigation training for veterinary practitioners</w:t>
            </w:r>
          </w:p>
        </w:tc>
        <w:tc>
          <w:tcPr>
            <w:tcW w:w="3882" w:type="dxa"/>
            <w:tcBorders>
              <w:bottom w:val="single" w:sz="4" w:space="0" w:color="auto"/>
            </w:tcBorders>
            <w:shd w:val="clear" w:color="auto" w:fill="auto"/>
          </w:tcPr>
          <w:p w14:paraId="32588030" w14:textId="77777777" w:rsidR="00941DBC" w:rsidRPr="00934393" w:rsidRDefault="00941DBC" w:rsidP="001325A4">
            <w:pPr>
              <w:pStyle w:val="Heading3"/>
              <w:numPr>
                <w:ilvl w:val="0"/>
                <w:numId w:val="25"/>
              </w:numPr>
              <w:spacing w:before="60"/>
              <w:ind w:right="-41"/>
              <w:rPr>
                <w:rFonts w:eastAsia="Times New Roman" w:cs="Arial"/>
                <w:b w:val="0"/>
                <w:szCs w:val="18"/>
                <w:lang w:val="en" w:eastAsia="en-AU"/>
              </w:rPr>
            </w:pPr>
            <w:r>
              <w:rPr>
                <w:rFonts w:eastAsia="Times New Roman" w:cs="Arial"/>
                <w:b w:val="0"/>
                <w:szCs w:val="18"/>
                <w:lang w:val="en" w:eastAsia="en-AU"/>
              </w:rPr>
              <w:t>D</w:t>
            </w:r>
            <w:r w:rsidRPr="00934393">
              <w:rPr>
                <w:rFonts w:eastAsia="Times New Roman" w:cs="Arial"/>
                <w:b w:val="0"/>
                <w:szCs w:val="18"/>
                <w:lang w:val="en" w:eastAsia="en-AU"/>
              </w:rPr>
              <w:t>eliver training in animal disease investigation that will increase the knowledge, competency and capacity of private veterinarians to conduct a thorough and effective disease investigation in livestock.</w:t>
            </w:r>
          </w:p>
        </w:tc>
        <w:tc>
          <w:tcPr>
            <w:tcW w:w="1326" w:type="dxa"/>
            <w:tcBorders>
              <w:bottom w:val="single" w:sz="4" w:space="0" w:color="auto"/>
            </w:tcBorders>
            <w:shd w:val="clear" w:color="auto" w:fill="auto"/>
            <w:vAlign w:val="center"/>
          </w:tcPr>
          <w:p w14:paraId="083A86C9" w14:textId="77777777" w:rsidR="00941DBC" w:rsidRPr="00934393" w:rsidRDefault="00941DBC" w:rsidP="00FC5A8A">
            <w:pPr>
              <w:pStyle w:val="Heading3"/>
              <w:ind w:right="-41"/>
              <w:jc w:val="center"/>
              <w:rPr>
                <w:rFonts w:cs="Arial"/>
                <w:szCs w:val="18"/>
              </w:rPr>
            </w:pPr>
            <w:r w:rsidRPr="00934393">
              <w:rPr>
                <w:rFonts w:cs="Arial"/>
                <w:szCs w:val="18"/>
              </w:rPr>
              <w:t>Agriculture Victoria</w:t>
            </w:r>
          </w:p>
        </w:tc>
        <w:tc>
          <w:tcPr>
            <w:tcW w:w="1455" w:type="dxa"/>
            <w:tcBorders>
              <w:bottom w:val="single" w:sz="4" w:space="0" w:color="auto"/>
            </w:tcBorders>
            <w:vAlign w:val="center"/>
          </w:tcPr>
          <w:p w14:paraId="48517C39" w14:textId="77777777" w:rsidR="00941DBC" w:rsidRPr="00934393" w:rsidRDefault="00941DBC" w:rsidP="00FC5A8A">
            <w:pPr>
              <w:pStyle w:val="Heading3"/>
              <w:ind w:right="-41"/>
              <w:jc w:val="center"/>
              <w:rPr>
                <w:rFonts w:cs="Arial"/>
                <w:szCs w:val="18"/>
              </w:rPr>
            </w:pPr>
            <w:r>
              <w:rPr>
                <w:rFonts w:cs="Arial"/>
                <w:szCs w:val="18"/>
              </w:rPr>
              <w:t>Training and development</w:t>
            </w:r>
          </w:p>
        </w:tc>
        <w:tc>
          <w:tcPr>
            <w:tcW w:w="1532" w:type="dxa"/>
            <w:tcBorders>
              <w:bottom w:val="single" w:sz="4" w:space="0" w:color="auto"/>
            </w:tcBorders>
            <w:shd w:val="clear" w:color="auto" w:fill="auto"/>
            <w:vAlign w:val="center"/>
          </w:tcPr>
          <w:p w14:paraId="7917812D" w14:textId="77777777" w:rsidR="00941DBC" w:rsidRPr="00934393" w:rsidRDefault="00941DBC" w:rsidP="00FC5A8A">
            <w:pPr>
              <w:pStyle w:val="Heading3"/>
              <w:ind w:right="-41"/>
              <w:jc w:val="center"/>
              <w:rPr>
                <w:rFonts w:cs="Arial"/>
                <w:szCs w:val="18"/>
              </w:rPr>
            </w:pPr>
            <w:r w:rsidRPr="00934393">
              <w:rPr>
                <w:rFonts w:cs="Arial"/>
                <w:szCs w:val="18"/>
              </w:rPr>
              <w:t>$70,000</w:t>
            </w:r>
          </w:p>
        </w:tc>
      </w:tr>
      <w:tr w:rsidR="00941DBC" w:rsidRPr="006E27B3" w14:paraId="407532E0" w14:textId="77777777" w:rsidTr="00FC5A8A">
        <w:tc>
          <w:tcPr>
            <w:tcW w:w="2092" w:type="dxa"/>
            <w:tcBorders>
              <w:bottom w:val="single" w:sz="4" w:space="0" w:color="auto"/>
            </w:tcBorders>
            <w:shd w:val="clear" w:color="auto" w:fill="auto"/>
          </w:tcPr>
          <w:p w14:paraId="0CD71A87" w14:textId="77777777" w:rsidR="00941DBC" w:rsidRPr="00934393" w:rsidRDefault="00941DBC" w:rsidP="00541CB8">
            <w:pPr>
              <w:pStyle w:val="Heading3"/>
              <w:ind w:right="-41"/>
              <w:rPr>
                <w:rFonts w:cs="Arial"/>
                <w:szCs w:val="18"/>
              </w:rPr>
            </w:pPr>
            <w:r>
              <w:rPr>
                <w:rFonts w:cs="Arial"/>
                <w:szCs w:val="18"/>
              </w:rPr>
              <w:t>Local area n</w:t>
            </w:r>
            <w:r w:rsidRPr="00934393">
              <w:rPr>
                <w:rFonts w:cs="Arial"/>
                <w:szCs w:val="18"/>
              </w:rPr>
              <w:t>etworks for Disease Investigation (LANDI)</w:t>
            </w:r>
          </w:p>
        </w:tc>
        <w:tc>
          <w:tcPr>
            <w:tcW w:w="3882" w:type="dxa"/>
            <w:tcBorders>
              <w:bottom w:val="single" w:sz="4" w:space="0" w:color="auto"/>
            </w:tcBorders>
            <w:shd w:val="clear" w:color="auto" w:fill="auto"/>
          </w:tcPr>
          <w:p w14:paraId="33215B5A"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stablish groups of local sheep and beef producers throughout Victoria with the aim of obtaining reliable livestock disease information from producer groups and reporting this information to Agriculture Victoria in a timely manner</w:t>
            </w:r>
            <w:r>
              <w:rPr>
                <w:rFonts w:ascii="Arial" w:eastAsia="Times New Roman" w:hAnsi="Arial" w:cs="Arial"/>
                <w:sz w:val="18"/>
                <w:szCs w:val="18"/>
                <w:lang w:val="en" w:eastAsia="en-AU"/>
              </w:rPr>
              <w:t>.</w:t>
            </w:r>
          </w:p>
          <w:p w14:paraId="21BA48EA"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nhance Victoria’s ability to detect emergency or emerging animal diseases quickly</w:t>
            </w:r>
            <w:r>
              <w:rPr>
                <w:rFonts w:ascii="Arial" w:eastAsia="Times New Roman" w:hAnsi="Arial" w:cs="Arial"/>
                <w:sz w:val="18"/>
                <w:szCs w:val="18"/>
                <w:lang w:val="en" w:eastAsia="en-AU"/>
              </w:rPr>
              <w:t>.</w:t>
            </w:r>
          </w:p>
          <w:p w14:paraId="028BFBD9"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A</w:t>
            </w:r>
            <w:r w:rsidRPr="00934393">
              <w:rPr>
                <w:rFonts w:ascii="Arial" w:eastAsia="Times New Roman" w:hAnsi="Arial" w:cs="Arial"/>
                <w:sz w:val="18"/>
                <w:szCs w:val="18"/>
                <w:lang w:val="en" w:eastAsia="en-AU"/>
              </w:rPr>
              <w:t>ssist to train veterinarians, veterinary students and producers in relevant aspects of farm biosecurity and livestock health.</w:t>
            </w:r>
          </w:p>
        </w:tc>
        <w:tc>
          <w:tcPr>
            <w:tcW w:w="1326" w:type="dxa"/>
            <w:tcBorders>
              <w:bottom w:val="single" w:sz="4" w:space="0" w:color="auto"/>
            </w:tcBorders>
            <w:shd w:val="clear" w:color="auto" w:fill="auto"/>
            <w:vAlign w:val="center"/>
          </w:tcPr>
          <w:p w14:paraId="4F496835" w14:textId="77777777" w:rsidR="00941DBC" w:rsidRPr="00934393" w:rsidRDefault="00941DBC" w:rsidP="00FC5A8A">
            <w:pPr>
              <w:pStyle w:val="Heading3"/>
              <w:ind w:right="-41"/>
              <w:jc w:val="center"/>
              <w:rPr>
                <w:rFonts w:cs="Arial"/>
                <w:szCs w:val="18"/>
              </w:rPr>
            </w:pPr>
            <w:r w:rsidRPr="00934393">
              <w:rPr>
                <w:rFonts w:cs="Arial"/>
                <w:szCs w:val="18"/>
              </w:rPr>
              <w:t>University of Melbourne</w:t>
            </w:r>
          </w:p>
        </w:tc>
        <w:tc>
          <w:tcPr>
            <w:tcW w:w="1455" w:type="dxa"/>
            <w:tcBorders>
              <w:bottom w:val="single" w:sz="4" w:space="0" w:color="auto"/>
            </w:tcBorders>
            <w:vAlign w:val="center"/>
          </w:tcPr>
          <w:p w14:paraId="4E2F91D2" w14:textId="77777777" w:rsidR="00941DBC" w:rsidRPr="00934393" w:rsidRDefault="00941DBC" w:rsidP="00FC5A8A">
            <w:pPr>
              <w:pStyle w:val="Heading3"/>
              <w:ind w:right="-41"/>
              <w:jc w:val="center"/>
              <w:rPr>
                <w:rFonts w:cs="Arial"/>
                <w:szCs w:val="18"/>
              </w:rPr>
            </w:pPr>
            <w:r>
              <w:rPr>
                <w:rFonts w:cs="Arial"/>
                <w:szCs w:val="18"/>
              </w:rPr>
              <w:t>Information sharing</w:t>
            </w:r>
          </w:p>
        </w:tc>
        <w:tc>
          <w:tcPr>
            <w:tcW w:w="1532" w:type="dxa"/>
            <w:tcBorders>
              <w:bottom w:val="single" w:sz="4" w:space="0" w:color="auto"/>
            </w:tcBorders>
            <w:shd w:val="clear" w:color="auto" w:fill="auto"/>
            <w:vAlign w:val="center"/>
          </w:tcPr>
          <w:p w14:paraId="11FA0A98" w14:textId="77777777" w:rsidR="00941DBC" w:rsidRPr="00934393" w:rsidRDefault="00941DBC" w:rsidP="00FC5A8A">
            <w:pPr>
              <w:pStyle w:val="Heading3"/>
              <w:ind w:right="-41"/>
              <w:jc w:val="center"/>
              <w:rPr>
                <w:rFonts w:cs="Arial"/>
                <w:szCs w:val="18"/>
              </w:rPr>
            </w:pPr>
            <w:r w:rsidRPr="00934393">
              <w:rPr>
                <w:rFonts w:cs="Arial"/>
                <w:szCs w:val="18"/>
              </w:rPr>
              <w:t>$120,000</w:t>
            </w:r>
          </w:p>
        </w:tc>
      </w:tr>
      <w:tr w:rsidR="00941DBC" w:rsidRPr="006E27B3" w14:paraId="4399F76F" w14:textId="77777777" w:rsidTr="00FC5A8A">
        <w:tc>
          <w:tcPr>
            <w:tcW w:w="2092" w:type="dxa"/>
            <w:tcBorders>
              <w:bottom w:val="single" w:sz="4" w:space="0" w:color="auto"/>
            </w:tcBorders>
            <w:shd w:val="clear" w:color="auto" w:fill="auto"/>
          </w:tcPr>
          <w:p w14:paraId="6B2D840E" w14:textId="77777777" w:rsidR="00941DBC" w:rsidRPr="00934393" w:rsidRDefault="00941DBC" w:rsidP="00541CB8">
            <w:pPr>
              <w:pStyle w:val="Heading3"/>
              <w:ind w:right="-41"/>
              <w:rPr>
                <w:rFonts w:cs="Arial"/>
                <w:szCs w:val="18"/>
              </w:rPr>
            </w:pPr>
            <w:r w:rsidRPr="00934393">
              <w:rPr>
                <w:rFonts w:cs="Arial"/>
                <w:szCs w:val="18"/>
              </w:rPr>
              <w:t>Enhanced livestock pathology services</w:t>
            </w:r>
          </w:p>
        </w:tc>
        <w:tc>
          <w:tcPr>
            <w:tcW w:w="3882" w:type="dxa"/>
            <w:tcBorders>
              <w:bottom w:val="single" w:sz="4" w:space="0" w:color="auto"/>
            </w:tcBorders>
            <w:shd w:val="clear" w:color="auto" w:fill="auto"/>
          </w:tcPr>
          <w:p w14:paraId="4C2FEE44"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nable more pathology investigations from LANDI to be processed through the University of Melbourne’s Faculty of Veterinary and Agricultural Sciences at Werribee</w:t>
            </w:r>
            <w:r>
              <w:rPr>
                <w:rFonts w:ascii="Arial" w:eastAsia="Times New Roman" w:hAnsi="Arial" w:cs="Arial"/>
                <w:sz w:val="18"/>
                <w:szCs w:val="18"/>
                <w:lang w:val="en" w:eastAsia="en-AU"/>
              </w:rPr>
              <w:t>.</w:t>
            </w:r>
          </w:p>
          <w:p w14:paraId="65D4972B" w14:textId="77777777" w:rsidR="00941DBC" w:rsidRPr="00934393" w:rsidRDefault="00941DBC" w:rsidP="00541CB8">
            <w:pPr>
              <w:pStyle w:val="ListParagraph"/>
              <w:numPr>
                <w:ilvl w:val="0"/>
                <w:numId w:val="17"/>
              </w:numPr>
              <w:spacing w:before="60" w:after="60" w:line="240" w:lineRule="auto"/>
              <w:ind w:left="317" w:hanging="283"/>
              <w:contextualSpacing w:val="0"/>
              <w:rPr>
                <w:rFonts w:ascii="Arial" w:eastAsia="Times New Roman" w:hAnsi="Arial" w:cs="Arial"/>
                <w:color w:val="000000" w:themeColor="text1"/>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enhanced training to veterinary students in the diagnosis and pathology of diseases of sheep, goats and cattle</w:t>
            </w:r>
            <w:r>
              <w:rPr>
                <w:rFonts w:ascii="Arial" w:eastAsia="Times New Roman" w:hAnsi="Arial" w:cs="Arial"/>
                <w:sz w:val="18"/>
                <w:szCs w:val="18"/>
                <w:lang w:val="en" w:eastAsia="en-AU"/>
              </w:rPr>
              <w:t>.</w:t>
            </w:r>
          </w:p>
          <w:p w14:paraId="27B83F1D" w14:textId="77777777" w:rsidR="00941DBC" w:rsidRPr="00934393" w:rsidRDefault="00941DBC" w:rsidP="00541CB8">
            <w:pPr>
              <w:pStyle w:val="ListParagraph"/>
              <w:numPr>
                <w:ilvl w:val="0"/>
                <w:numId w:val="17"/>
              </w:numPr>
              <w:spacing w:before="60" w:after="60" w:line="240" w:lineRule="auto"/>
              <w:ind w:left="317" w:hanging="283"/>
              <w:contextualSpacing w:val="0"/>
              <w:rPr>
                <w:rFonts w:ascii="Arial" w:eastAsia="Times New Roman" w:hAnsi="Arial" w:cs="Arial"/>
                <w:color w:val="000000" w:themeColor="text1"/>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better training to junior veterinary pathologists by increasing the caseload of material from food producing ruminants.</w:t>
            </w:r>
          </w:p>
        </w:tc>
        <w:tc>
          <w:tcPr>
            <w:tcW w:w="1326" w:type="dxa"/>
            <w:tcBorders>
              <w:bottom w:val="single" w:sz="4" w:space="0" w:color="auto"/>
            </w:tcBorders>
            <w:shd w:val="clear" w:color="auto" w:fill="auto"/>
            <w:vAlign w:val="center"/>
          </w:tcPr>
          <w:p w14:paraId="625A03FD" w14:textId="77777777" w:rsidR="00941DBC" w:rsidRPr="00934393" w:rsidRDefault="00941DBC" w:rsidP="00FC5A8A">
            <w:pPr>
              <w:pStyle w:val="Heading3"/>
              <w:ind w:right="-41"/>
              <w:jc w:val="center"/>
              <w:rPr>
                <w:rFonts w:cs="Arial"/>
                <w:szCs w:val="18"/>
              </w:rPr>
            </w:pPr>
            <w:r w:rsidRPr="00934393">
              <w:rPr>
                <w:rFonts w:cs="Arial"/>
                <w:szCs w:val="18"/>
              </w:rPr>
              <w:t>University of Melbourne</w:t>
            </w:r>
          </w:p>
        </w:tc>
        <w:tc>
          <w:tcPr>
            <w:tcW w:w="1455" w:type="dxa"/>
            <w:tcBorders>
              <w:bottom w:val="single" w:sz="4" w:space="0" w:color="auto"/>
            </w:tcBorders>
            <w:vAlign w:val="center"/>
          </w:tcPr>
          <w:p w14:paraId="3257F38D" w14:textId="77777777" w:rsidR="00941DBC" w:rsidRPr="00934393" w:rsidRDefault="00941DBC" w:rsidP="00FC5A8A">
            <w:pPr>
              <w:pStyle w:val="Heading3"/>
              <w:ind w:right="-41"/>
              <w:jc w:val="center"/>
              <w:rPr>
                <w:rFonts w:cs="Arial"/>
                <w:szCs w:val="18"/>
              </w:rPr>
            </w:pPr>
            <w:r>
              <w:rPr>
                <w:rFonts w:cs="Arial"/>
                <w:szCs w:val="18"/>
              </w:rPr>
              <w:t>Training subsidised investigations</w:t>
            </w:r>
          </w:p>
        </w:tc>
        <w:tc>
          <w:tcPr>
            <w:tcW w:w="1532" w:type="dxa"/>
            <w:tcBorders>
              <w:bottom w:val="single" w:sz="4" w:space="0" w:color="auto"/>
            </w:tcBorders>
            <w:shd w:val="clear" w:color="auto" w:fill="auto"/>
            <w:vAlign w:val="center"/>
          </w:tcPr>
          <w:p w14:paraId="73273E9D" w14:textId="77777777" w:rsidR="00941DBC" w:rsidRPr="00934393" w:rsidRDefault="00941DBC" w:rsidP="00FC5A8A">
            <w:pPr>
              <w:pStyle w:val="Heading3"/>
              <w:ind w:right="-41"/>
              <w:jc w:val="center"/>
              <w:rPr>
                <w:rFonts w:cs="Arial"/>
                <w:szCs w:val="18"/>
              </w:rPr>
            </w:pPr>
            <w:r w:rsidRPr="00934393">
              <w:rPr>
                <w:rFonts w:cs="Arial"/>
                <w:szCs w:val="18"/>
              </w:rPr>
              <w:t>$60,000</w:t>
            </w:r>
          </w:p>
        </w:tc>
      </w:tr>
      <w:tr w:rsidR="00941DBC" w:rsidRPr="001325A4" w14:paraId="04BA7642" w14:textId="77777777" w:rsidTr="00FC5A8A">
        <w:tc>
          <w:tcPr>
            <w:tcW w:w="2092" w:type="dxa"/>
            <w:tcBorders>
              <w:bottom w:val="single" w:sz="4" w:space="0" w:color="auto"/>
            </w:tcBorders>
            <w:shd w:val="clear" w:color="auto" w:fill="auto"/>
          </w:tcPr>
          <w:p w14:paraId="04B63478" w14:textId="77777777" w:rsidR="00941DBC" w:rsidRPr="001325A4" w:rsidRDefault="00941DBC" w:rsidP="00541CB8">
            <w:pPr>
              <w:pStyle w:val="Heading3"/>
              <w:ind w:right="-41"/>
              <w:rPr>
                <w:rFonts w:cs="Arial"/>
                <w:szCs w:val="18"/>
              </w:rPr>
            </w:pPr>
            <w:r>
              <w:rPr>
                <w:rFonts w:cs="Arial"/>
                <w:szCs w:val="18"/>
              </w:rPr>
              <w:t>Johne’s disease market a</w:t>
            </w:r>
            <w:r w:rsidRPr="001325A4">
              <w:rPr>
                <w:rFonts w:cs="Arial"/>
                <w:szCs w:val="18"/>
              </w:rPr>
              <w:t>ssurance Program (MAP) operational support</w:t>
            </w:r>
          </w:p>
        </w:tc>
        <w:tc>
          <w:tcPr>
            <w:tcW w:w="3882" w:type="dxa"/>
            <w:tcBorders>
              <w:bottom w:val="single" w:sz="4" w:space="0" w:color="auto"/>
            </w:tcBorders>
            <w:shd w:val="clear" w:color="auto" w:fill="auto"/>
          </w:tcPr>
          <w:p w14:paraId="5D079C95" w14:textId="77777777" w:rsidR="00941DBC" w:rsidRPr="001325A4" w:rsidRDefault="00941DBC" w:rsidP="001325A4">
            <w:pPr>
              <w:pStyle w:val="ListParagraph"/>
              <w:numPr>
                <w:ilvl w:val="0"/>
                <w:numId w:val="27"/>
              </w:numPr>
              <w:spacing w:before="60" w:after="60" w:line="240" w:lineRule="auto"/>
              <w:rPr>
                <w:rFonts w:ascii="Arial" w:eastAsia="Times New Roman" w:hAnsi="Arial" w:cs="Arial"/>
                <w:sz w:val="18"/>
                <w:szCs w:val="18"/>
                <w:lang w:val="en" w:eastAsia="en-AU"/>
              </w:rPr>
            </w:pPr>
            <w:r w:rsidRPr="001325A4">
              <w:rPr>
                <w:rFonts w:ascii="Arial" w:eastAsia="Times New Roman" w:hAnsi="Arial" w:cs="Arial"/>
                <w:sz w:val="18"/>
                <w:szCs w:val="18"/>
                <w:lang w:val="en" w:eastAsia="en-AU"/>
              </w:rPr>
              <w:t>Provide operational support to the national Johne’s disease Market Assurance Programs, including administrative activities and program coordination.</w:t>
            </w:r>
          </w:p>
        </w:tc>
        <w:tc>
          <w:tcPr>
            <w:tcW w:w="1326" w:type="dxa"/>
            <w:tcBorders>
              <w:bottom w:val="single" w:sz="4" w:space="0" w:color="auto"/>
            </w:tcBorders>
            <w:shd w:val="clear" w:color="auto" w:fill="auto"/>
            <w:vAlign w:val="center"/>
          </w:tcPr>
          <w:p w14:paraId="080EFACA" w14:textId="77777777" w:rsidR="00941DBC" w:rsidRPr="001325A4" w:rsidRDefault="00941DBC" w:rsidP="00FC5A8A">
            <w:pPr>
              <w:pStyle w:val="Heading3"/>
              <w:ind w:right="-41"/>
              <w:jc w:val="center"/>
              <w:rPr>
                <w:rFonts w:cs="Arial"/>
                <w:szCs w:val="18"/>
              </w:rPr>
            </w:pPr>
            <w:r w:rsidRPr="001325A4">
              <w:rPr>
                <w:rFonts w:cs="Arial"/>
                <w:szCs w:val="18"/>
              </w:rPr>
              <w:t>Agriculture Victoria</w:t>
            </w:r>
          </w:p>
        </w:tc>
        <w:tc>
          <w:tcPr>
            <w:tcW w:w="1455" w:type="dxa"/>
            <w:tcBorders>
              <w:bottom w:val="single" w:sz="4" w:space="0" w:color="auto"/>
            </w:tcBorders>
            <w:vAlign w:val="center"/>
          </w:tcPr>
          <w:p w14:paraId="41B7D81F" w14:textId="77777777" w:rsidR="00941DBC" w:rsidRPr="001325A4" w:rsidRDefault="00941DBC" w:rsidP="00FC5A8A">
            <w:pPr>
              <w:pStyle w:val="Heading3"/>
              <w:ind w:right="-41"/>
              <w:jc w:val="center"/>
              <w:rPr>
                <w:rFonts w:cs="Arial"/>
                <w:szCs w:val="18"/>
              </w:rPr>
            </w:pPr>
            <w:r>
              <w:rPr>
                <w:rFonts w:cs="Arial"/>
                <w:szCs w:val="18"/>
              </w:rPr>
              <w:t>Information and support for producers</w:t>
            </w:r>
          </w:p>
        </w:tc>
        <w:tc>
          <w:tcPr>
            <w:tcW w:w="1532" w:type="dxa"/>
            <w:tcBorders>
              <w:bottom w:val="single" w:sz="4" w:space="0" w:color="auto"/>
            </w:tcBorders>
            <w:shd w:val="clear" w:color="auto" w:fill="auto"/>
            <w:vAlign w:val="center"/>
          </w:tcPr>
          <w:p w14:paraId="44EAF4B4" w14:textId="77777777" w:rsidR="00941DBC" w:rsidRPr="001325A4" w:rsidRDefault="00941DBC" w:rsidP="00FC5A8A">
            <w:pPr>
              <w:pStyle w:val="Heading3"/>
              <w:ind w:right="-41"/>
              <w:jc w:val="center"/>
              <w:rPr>
                <w:rFonts w:cs="Arial"/>
                <w:szCs w:val="18"/>
              </w:rPr>
            </w:pPr>
            <w:r w:rsidRPr="001325A4">
              <w:rPr>
                <w:rFonts w:cs="Arial"/>
                <w:szCs w:val="18"/>
              </w:rPr>
              <w:t>$100,000</w:t>
            </w:r>
          </w:p>
        </w:tc>
      </w:tr>
      <w:tr w:rsidR="00941DBC" w:rsidRPr="006E27B3" w14:paraId="5E845CF5" w14:textId="77777777" w:rsidTr="00FC5A8A">
        <w:tc>
          <w:tcPr>
            <w:tcW w:w="2092" w:type="dxa"/>
            <w:tcBorders>
              <w:bottom w:val="single" w:sz="4" w:space="0" w:color="auto"/>
            </w:tcBorders>
            <w:shd w:val="clear" w:color="auto" w:fill="auto"/>
          </w:tcPr>
          <w:p w14:paraId="005785CA" w14:textId="77777777" w:rsidR="00941DBC" w:rsidRPr="00934393" w:rsidRDefault="00941DBC" w:rsidP="00541CB8">
            <w:pPr>
              <w:pStyle w:val="Heading3"/>
              <w:ind w:right="-41"/>
              <w:rPr>
                <w:rFonts w:cs="Arial"/>
                <w:szCs w:val="18"/>
              </w:rPr>
            </w:pPr>
            <w:r w:rsidRPr="00934393">
              <w:rPr>
                <w:rFonts w:cs="Arial"/>
                <w:szCs w:val="18"/>
              </w:rPr>
              <w:t>Significant disease investigations (including anthrax investigations)</w:t>
            </w:r>
          </w:p>
        </w:tc>
        <w:tc>
          <w:tcPr>
            <w:tcW w:w="3882" w:type="dxa"/>
            <w:tcBorders>
              <w:bottom w:val="single" w:sz="4" w:space="0" w:color="auto"/>
            </w:tcBorders>
            <w:shd w:val="clear" w:color="auto" w:fill="auto"/>
          </w:tcPr>
          <w:p w14:paraId="38B4589F"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14:paraId="79B8951D"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ncourage private veterinarians to investigate and report significant disease events.</w:t>
            </w:r>
          </w:p>
        </w:tc>
        <w:tc>
          <w:tcPr>
            <w:tcW w:w="1326" w:type="dxa"/>
            <w:tcBorders>
              <w:bottom w:val="single" w:sz="4" w:space="0" w:color="auto"/>
            </w:tcBorders>
            <w:shd w:val="clear" w:color="auto" w:fill="auto"/>
            <w:vAlign w:val="center"/>
          </w:tcPr>
          <w:p w14:paraId="393D8175" w14:textId="77777777" w:rsidR="00941DBC" w:rsidRPr="00934393" w:rsidRDefault="00941DBC" w:rsidP="00FC5A8A">
            <w:pPr>
              <w:pStyle w:val="Heading3"/>
              <w:ind w:right="-41"/>
              <w:jc w:val="center"/>
              <w:rPr>
                <w:rFonts w:cs="Arial"/>
                <w:szCs w:val="18"/>
              </w:rPr>
            </w:pPr>
            <w:r w:rsidRPr="00934393">
              <w:rPr>
                <w:rFonts w:cs="Arial"/>
                <w:szCs w:val="18"/>
              </w:rPr>
              <w:t>Agriculture Victoria</w:t>
            </w:r>
          </w:p>
        </w:tc>
        <w:tc>
          <w:tcPr>
            <w:tcW w:w="1455" w:type="dxa"/>
            <w:tcBorders>
              <w:bottom w:val="single" w:sz="4" w:space="0" w:color="auto"/>
            </w:tcBorders>
            <w:vAlign w:val="center"/>
          </w:tcPr>
          <w:p w14:paraId="079C2C2A" w14:textId="77777777" w:rsidR="00941DBC" w:rsidRPr="00934393" w:rsidRDefault="00941DBC" w:rsidP="00FC5A8A">
            <w:pPr>
              <w:pStyle w:val="Heading3"/>
              <w:ind w:right="-41"/>
              <w:jc w:val="center"/>
              <w:rPr>
                <w:rFonts w:cs="Arial"/>
                <w:szCs w:val="18"/>
              </w:rPr>
            </w:pPr>
            <w:r>
              <w:rPr>
                <w:rFonts w:cs="Arial"/>
                <w:szCs w:val="18"/>
              </w:rPr>
              <w:t>Information gathering and support for producers</w:t>
            </w:r>
          </w:p>
        </w:tc>
        <w:tc>
          <w:tcPr>
            <w:tcW w:w="1532" w:type="dxa"/>
            <w:tcBorders>
              <w:bottom w:val="single" w:sz="4" w:space="0" w:color="auto"/>
            </w:tcBorders>
            <w:shd w:val="clear" w:color="auto" w:fill="auto"/>
            <w:vAlign w:val="center"/>
          </w:tcPr>
          <w:p w14:paraId="0D5705C0" w14:textId="77777777" w:rsidR="00941DBC" w:rsidRPr="00934393" w:rsidRDefault="00941DBC" w:rsidP="00FC5A8A">
            <w:pPr>
              <w:pStyle w:val="Heading3"/>
              <w:ind w:right="-41"/>
              <w:jc w:val="center"/>
              <w:rPr>
                <w:rFonts w:cs="Arial"/>
                <w:szCs w:val="18"/>
              </w:rPr>
            </w:pPr>
            <w:r w:rsidRPr="00934393">
              <w:rPr>
                <w:rFonts w:cs="Arial"/>
                <w:szCs w:val="18"/>
              </w:rPr>
              <w:t>$150,000</w:t>
            </w:r>
          </w:p>
        </w:tc>
      </w:tr>
      <w:tr w:rsidR="00941DBC" w:rsidRPr="001325A4" w14:paraId="220108F1" w14:textId="77777777" w:rsidTr="00FC5A8A">
        <w:tc>
          <w:tcPr>
            <w:tcW w:w="2092" w:type="dxa"/>
            <w:tcBorders>
              <w:bottom w:val="single" w:sz="4" w:space="0" w:color="auto"/>
            </w:tcBorders>
            <w:shd w:val="clear" w:color="auto" w:fill="auto"/>
          </w:tcPr>
          <w:p w14:paraId="16EF046A" w14:textId="77777777" w:rsidR="00941DBC" w:rsidRPr="001325A4" w:rsidRDefault="00941DBC" w:rsidP="00541CB8">
            <w:pPr>
              <w:rPr>
                <w:rFonts w:cs="Arial"/>
                <w:b/>
                <w:szCs w:val="18"/>
              </w:rPr>
            </w:pPr>
            <w:r>
              <w:rPr>
                <w:rFonts w:cs="Arial"/>
                <w:b/>
                <w:szCs w:val="18"/>
              </w:rPr>
              <w:lastRenderedPageBreak/>
              <w:t>VFF livestock project o</w:t>
            </w:r>
            <w:r w:rsidRPr="001325A4">
              <w:rPr>
                <w:rFonts w:cs="Arial"/>
                <w:b/>
                <w:szCs w:val="18"/>
              </w:rPr>
              <w:t>ff</w:t>
            </w:r>
            <w:r>
              <w:rPr>
                <w:rFonts w:cs="Arial"/>
                <w:b/>
                <w:szCs w:val="18"/>
              </w:rPr>
              <w:t>icers (animal health and biosecurity extension) p</w:t>
            </w:r>
            <w:r w:rsidRPr="001325A4">
              <w:rPr>
                <w:rFonts w:cs="Arial"/>
                <w:b/>
                <w:szCs w:val="18"/>
              </w:rPr>
              <w:t xml:space="preserve">roject </w:t>
            </w:r>
          </w:p>
          <w:p w14:paraId="6A890F14" w14:textId="77777777" w:rsidR="00941DBC" w:rsidRPr="001325A4" w:rsidRDefault="00941DBC" w:rsidP="00541CB8">
            <w:pPr>
              <w:rPr>
                <w:rFonts w:cs="Arial"/>
                <w:szCs w:val="18"/>
              </w:rPr>
            </w:pPr>
          </w:p>
        </w:tc>
        <w:tc>
          <w:tcPr>
            <w:tcW w:w="3882" w:type="dxa"/>
            <w:tcBorders>
              <w:bottom w:val="single" w:sz="4" w:space="0" w:color="auto"/>
            </w:tcBorders>
            <w:shd w:val="clear" w:color="auto" w:fill="auto"/>
          </w:tcPr>
          <w:p w14:paraId="2714516D" w14:textId="77777777" w:rsidR="00941DBC" w:rsidRPr="001325A4" w:rsidRDefault="00941DBC" w:rsidP="001325A4">
            <w:pPr>
              <w:pStyle w:val="ListParagraph"/>
              <w:numPr>
                <w:ilvl w:val="0"/>
                <w:numId w:val="28"/>
              </w:numPr>
              <w:spacing w:before="60" w:after="60" w:line="240" w:lineRule="auto"/>
              <w:rPr>
                <w:rFonts w:ascii="Arial" w:eastAsia="Times New Roman" w:hAnsi="Arial" w:cs="Arial"/>
                <w:sz w:val="18"/>
                <w:szCs w:val="18"/>
                <w:lang w:val="en" w:eastAsia="en-AU"/>
              </w:rPr>
            </w:pPr>
            <w:r w:rsidRPr="001325A4">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1326" w:type="dxa"/>
            <w:tcBorders>
              <w:bottom w:val="single" w:sz="4" w:space="0" w:color="auto"/>
            </w:tcBorders>
            <w:shd w:val="clear" w:color="auto" w:fill="auto"/>
            <w:vAlign w:val="center"/>
          </w:tcPr>
          <w:p w14:paraId="5184904C" w14:textId="77777777" w:rsidR="00941DBC" w:rsidRPr="001325A4" w:rsidRDefault="00941DBC" w:rsidP="00FC5A8A">
            <w:pPr>
              <w:pStyle w:val="Heading3"/>
              <w:ind w:right="-41"/>
              <w:jc w:val="center"/>
              <w:rPr>
                <w:rFonts w:cs="Arial"/>
                <w:szCs w:val="18"/>
              </w:rPr>
            </w:pPr>
            <w:r w:rsidRPr="001325A4">
              <w:rPr>
                <w:rFonts w:cs="Arial"/>
                <w:szCs w:val="18"/>
              </w:rPr>
              <w:t>Victorian Farmers Federation</w:t>
            </w:r>
          </w:p>
        </w:tc>
        <w:tc>
          <w:tcPr>
            <w:tcW w:w="1455" w:type="dxa"/>
            <w:tcBorders>
              <w:bottom w:val="single" w:sz="4" w:space="0" w:color="auto"/>
            </w:tcBorders>
            <w:vAlign w:val="center"/>
          </w:tcPr>
          <w:p w14:paraId="65A09B4F" w14:textId="77777777" w:rsidR="00941DBC" w:rsidRPr="001325A4" w:rsidRDefault="00941DBC" w:rsidP="00FC5A8A">
            <w:pPr>
              <w:pStyle w:val="Heading3"/>
              <w:ind w:right="-41"/>
              <w:jc w:val="center"/>
              <w:rPr>
                <w:rFonts w:cs="Arial"/>
                <w:szCs w:val="18"/>
              </w:rPr>
            </w:pPr>
            <w:r>
              <w:rPr>
                <w:rFonts w:cs="Arial"/>
                <w:szCs w:val="18"/>
              </w:rPr>
              <w:t>VFF extension activities with producers</w:t>
            </w:r>
          </w:p>
        </w:tc>
        <w:tc>
          <w:tcPr>
            <w:tcW w:w="1532" w:type="dxa"/>
            <w:tcBorders>
              <w:bottom w:val="single" w:sz="4" w:space="0" w:color="auto"/>
            </w:tcBorders>
            <w:shd w:val="clear" w:color="auto" w:fill="auto"/>
            <w:vAlign w:val="center"/>
          </w:tcPr>
          <w:p w14:paraId="5D730E86" w14:textId="77777777" w:rsidR="00941DBC" w:rsidRPr="001325A4" w:rsidRDefault="00941DBC" w:rsidP="00FC5A8A">
            <w:pPr>
              <w:pStyle w:val="Heading3"/>
              <w:ind w:right="-41"/>
              <w:jc w:val="center"/>
              <w:rPr>
                <w:rFonts w:cs="Arial"/>
                <w:szCs w:val="18"/>
              </w:rPr>
            </w:pPr>
            <w:r w:rsidRPr="001325A4">
              <w:rPr>
                <w:rFonts w:cs="Arial"/>
                <w:szCs w:val="18"/>
              </w:rPr>
              <w:t>$300,000</w:t>
            </w:r>
          </w:p>
        </w:tc>
      </w:tr>
      <w:tr w:rsidR="00941DBC" w:rsidRPr="006E27B3" w14:paraId="7724CA23" w14:textId="77777777" w:rsidTr="00FC5A8A">
        <w:tc>
          <w:tcPr>
            <w:tcW w:w="2092" w:type="dxa"/>
            <w:tcBorders>
              <w:bottom w:val="single" w:sz="4" w:space="0" w:color="auto"/>
            </w:tcBorders>
            <w:shd w:val="clear" w:color="auto" w:fill="auto"/>
          </w:tcPr>
          <w:p w14:paraId="1CC0CC5C" w14:textId="77777777" w:rsidR="00941DBC" w:rsidRPr="00934393" w:rsidRDefault="00941DBC" w:rsidP="00541CB8">
            <w:pPr>
              <w:rPr>
                <w:rFonts w:cs="Arial"/>
                <w:b/>
                <w:szCs w:val="18"/>
              </w:rPr>
            </w:pPr>
            <w:r>
              <w:rPr>
                <w:rFonts w:cs="Arial"/>
                <w:b/>
                <w:szCs w:val="18"/>
              </w:rPr>
              <w:t>VFF policy d</w:t>
            </w:r>
            <w:r w:rsidRPr="00934393">
              <w:rPr>
                <w:rFonts w:cs="Arial"/>
                <w:b/>
                <w:szCs w:val="18"/>
              </w:rPr>
              <w:t xml:space="preserve">evelopment and </w:t>
            </w:r>
            <w:r>
              <w:rPr>
                <w:rFonts w:cs="Arial"/>
                <w:b/>
                <w:szCs w:val="18"/>
              </w:rPr>
              <w:t>livestock industry network p</w:t>
            </w:r>
            <w:r w:rsidRPr="00934393">
              <w:rPr>
                <w:rFonts w:cs="Arial"/>
                <w:b/>
                <w:szCs w:val="18"/>
              </w:rPr>
              <w:t>roject</w:t>
            </w:r>
          </w:p>
        </w:tc>
        <w:tc>
          <w:tcPr>
            <w:tcW w:w="3882" w:type="dxa"/>
            <w:tcBorders>
              <w:bottom w:val="single" w:sz="4" w:space="0" w:color="auto"/>
            </w:tcBorders>
            <w:shd w:val="clear" w:color="auto" w:fill="auto"/>
          </w:tcPr>
          <w:p w14:paraId="2B6CB1DA" w14:textId="77777777" w:rsidR="00941DBC" w:rsidRPr="00934393" w:rsidRDefault="00941DBC" w:rsidP="00541CB8">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w:t>
            </w:r>
          </w:p>
          <w:p w14:paraId="03EFB62A" w14:textId="77777777" w:rsidR="00941DBC" w:rsidRPr="00934393" w:rsidRDefault="00941DBC" w:rsidP="00541CB8">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14:paraId="1E2C250E" w14:textId="77777777" w:rsidR="00941DBC" w:rsidRPr="00934393" w:rsidRDefault="00941DBC" w:rsidP="00541CB8">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1326" w:type="dxa"/>
            <w:tcBorders>
              <w:bottom w:val="single" w:sz="4" w:space="0" w:color="auto"/>
            </w:tcBorders>
            <w:shd w:val="clear" w:color="auto" w:fill="auto"/>
            <w:vAlign w:val="center"/>
          </w:tcPr>
          <w:p w14:paraId="1E963B9E" w14:textId="77777777" w:rsidR="00941DBC" w:rsidRPr="00934393" w:rsidRDefault="00941DBC" w:rsidP="00FC5A8A">
            <w:pPr>
              <w:pStyle w:val="Heading3"/>
              <w:ind w:right="-41"/>
              <w:jc w:val="center"/>
              <w:rPr>
                <w:rFonts w:cs="Arial"/>
                <w:szCs w:val="18"/>
              </w:rPr>
            </w:pPr>
            <w:r w:rsidRPr="00934393">
              <w:rPr>
                <w:rFonts w:cs="Arial"/>
                <w:szCs w:val="18"/>
              </w:rPr>
              <w:t>Victorian Farmers Federation</w:t>
            </w:r>
          </w:p>
        </w:tc>
        <w:tc>
          <w:tcPr>
            <w:tcW w:w="1455" w:type="dxa"/>
            <w:tcBorders>
              <w:bottom w:val="single" w:sz="4" w:space="0" w:color="auto"/>
            </w:tcBorders>
            <w:vAlign w:val="center"/>
          </w:tcPr>
          <w:p w14:paraId="0479D25A" w14:textId="77777777" w:rsidR="00941DBC" w:rsidRPr="00934393" w:rsidRDefault="00FC5A8A" w:rsidP="00FC5A8A">
            <w:pPr>
              <w:pStyle w:val="Heading3"/>
              <w:ind w:right="-41"/>
              <w:jc w:val="center"/>
              <w:rPr>
                <w:rFonts w:cs="Arial"/>
                <w:szCs w:val="18"/>
              </w:rPr>
            </w:pPr>
            <w:r>
              <w:rPr>
                <w:rFonts w:cs="Arial"/>
                <w:szCs w:val="18"/>
              </w:rPr>
              <w:t>VFF policy development</w:t>
            </w:r>
          </w:p>
        </w:tc>
        <w:tc>
          <w:tcPr>
            <w:tcW w:w="1532" w:type="dxa"/>
            <w:tcBorders>
              <w:bottom w:val="single" w:sz="4" w:space="0" w:color="auto"/>
            </w:tcBorders>
            <w:shd w:val="clear" w:color="auto" w:fill="auto"/>
            <w:vAlign w:val="center"/>
          </w:tcPr>
          <w:p w14:paraId="508771C7" w14:textId="77777777" w:rsidR="00941DBC" w:rsidRPr="00934393" w:rsidRDefault="00941DBC" w:rsidP="00FC5A8A">
            <w:pPr>
              <w:pStyle w:val="Heading3"/>
              <w:ind w:right="-41"/>
              <w:jc w:val="center"/>
              <w:rPr>
                <w:rFonts w:cs="Arial"/>
                <w:szCs w:val="18"/>
              </w:rPr>
            </w:pPr>
            <w:r w:rsidRPr="00934393">
              <w:rPr>
                <w:rFonts w:cs="Arial"/>
                <w:szCs w:val="18"/>
              </w:rPr>
              <w:t>$220,000</w:t>
            </w:r>
          </w:p>
        </w:tc>
      </w:tr>
      <w:tr w:rsidR="00941DBC" w:rsidRPr="006E27B3" w14:paraId="6BEAB745" w14:textId="77777777" w:rsidTr="00FC5A8A">
        <w:tc>
          <w:tcPr>
            <w:tcW w:w="2092" w:type="dxa"/>
            <w:shd w:val="clear" w:color="auto" w:fill="auto"/>
          </w:tcPr>
          <w:p w14:paraId="596BA1AA" w14:textId="77777777" w:rsidR="00941DBC" w:rsidRPr="00934393" w:rsidRDefault="00941DBC" w:rsidP="00541CB8">
            <w:pPr>
              <w:rPr>
                <w:rFonts w:cs="Arial"/>
                <w:b/>
                <w:szCs w:val="18"/>
              </w:rPr>
            </w:pPr>
            <w:r w:rsidRPr="00934393">
              <w:rPr>
                <w:rFonts w:cs="Arial"/>
                <w:b/>
                <w:szCs w:val="18"/>
              </w:rPr>
              <w:t>Q fever abattoir seroprevalence study</w:t>
            </w:r>
          </w:p>
        </w:tc>
        <w:tc>
          <w:tcPr>
            <w:tcW w:w="3882" w:type="dxa"/>
            <w:shd w:val="clear" w:color="auto" w:fill="auto"/>
          </w:tcPr>
          <w:p w14:paraId="1125E7D4"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stimate the prevalence of Q fever among Victorian cattle, sheep and goats</w:t>
            </w:r>
            <w:r>
              <w:rPr>
                <w:rFonts w:ascii="Arial" w:eastAsia="Times New Roman" w:hAnsi="Arial" w:cs="Arial"/>
                <w:sz w:val="18"/>
                <w:szCs w:val="18"/>
                <w:lang w:val="en" w:eastAsia="en-AU"/>
              </w:rPr>
              <w:t>.</w:t>
            </w:r>
          </w:p>
          <w:p w14:paraId="763B6729" w14:textId="77777777" w:rsidR="00941DBC" w:rsidRPr="00934393" w:rsidRDefault="00941DBC" w:rsidP="00541CB8">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I</w:t>
            </w:r>
            <w:r w:rsidRPr="00934393">
              <w:rPr>
                <w:rFonts w:ascii="Arial" w:eastAsia="Times New Roman" w:hAnsi="Arial" w:cs="Arial"/>
                <w:sz w:val="18"/>
                <w:szCs w:val="18"/>
                <w:lang w:val="en" w:eastAsia="en-AU"/>
              </w:rPr>
              <w:t>den</w:t>
            </w:r>
            <w:r>
              <w:rPr>
                <w:rFonts w:ascii="Arial" w:eastAsia="Times New Roman" w:hAnsi="Arial" w:cs="Arial"/>
                <w:sz w:val="18"/>
                <w:szCs w:val="18"/>
                <w:lang w:val="en" w:eastAsia="en-AU"/>
              </w:rPr>
              <w:t xml:space="preserve">tify regions of increased risk and </w:t>
            </w:r>
            <w:r w:rsidRPr="00934393">
              <w:rPr>
                <w:rFonts w:ascii="Arial" w:eastAsia="Times New Roman" w:hAnsi="Arial" w:cs="Arial"/>
                <w:sz w:val="18"/>
                <w:szCs w:val="18"/>
                <w:lang w:val="en" w:eastAsia="en-AU"/>
              </w:rPr>
              <w:t>estimate prevalence of recent exposure amongst animals from Victorian farms at abattoirs in three different locations</w:t>
            </w:r>
            <w:r>
              <w:rPr>
                <w:rFonts w:ascii="Arial" w:eastAsia="Times New Roman" w:hAnsi="Arial" w:cs="Arial"/>
                <w:sz w:val="18"/>
                <w:szCs w:val="18"/>
                <w:lang w:val="en" w:eastAsia="en-AU"/>
              </w:rPr>
              <w:t>.</w:t>
            </w:r>
          </w:p>
          <w:p w14:paraId="5FF1841B" w14:textId="77777777" w:rsidR="00941DBC" w:rsidRPr="00934393" w:rsidRDefault="00941DBC" w:rsidP="00541CB8">
            <w:pPr>
              <w:pStyle w:val="ListParagraph"/>
              <w:numPr>
                <w:ilvl w:val="0"/>
                <w:numId w:val="17"/>
              </w:numPr>
              <w:spacing w:before="60" w:after="60" w:line="240" w:lineRule="auto"/>
              <w:ind w:left="317" w:hanging="283"/>
              <w:contextualSpacing w:val="0"/>
              <w:rPr>
                <w:rFonts w:cs="Arial"/>
                <w:sz w:val="18"/>
                <w:szCs w:val="18"/>
              </w:rPr>
            </w:pPr>
            <w:r>
              <w:rPr>
                <w:rFonts w:ascii="Arial" w:eastAsia="Times New Roman" w:hAnsi="Arial" w:cs="Arial"/>
                <w:sz w:val="18"/>
                <w:szCs w:val="18"/>
                <w:lang w:val="en" w:eastAsia="en-AU"/>
              </w:rPr>
              <w:t>I</w:t>
            </w:r>
            <w:r w:rsidRPr="00934393">
              <w:rPr>
                <w:rFonts w:ascii="Arial" w:eastAsia="Times New Roman" w:hAnsi="Arial" w:cs="Arial"/>
                <w:sz w:val="18"/>
                <w:szCs w:val="18"/>
                <w:lang w:val="en" w:eastAsia="en-AU"/>
              </w:rPr>
              <w:t>dentify risk factors and inform planning of future control activities</w:t>
            </w:r>
            <w:r w:rsidRPr="00934393">
              <w:rPr>
                <w:rFonts w:ascii="Arial" w:hAnsi="Arial" w:cs="Arial"/>
                <w:sz w:val="18"/>
                <w:szCs w:val="18"/>
              </w:rPr>
              <w:t>.</w:t>
            </w:r>
          </w:p>
        </w:tc>
        <w:tc>
          <w:tcPr>
            <w:tcW w:w="1326" w:type="dxa"/>
            <w:shd w:val="clear" w:color="auto" w:fill="auto"/>
            <w:vAlign w:val="center"/>
          </w:tcPr>
          <w:p w14:paraId="4F65F585" w14:textId="77777777" w:rsidR="00941DBC" w:rsidRPr="00934393" w:rsidRDefault="00941DBC" w:rsidP="00FC5A8A">
            <w:pPr>
              <w:pStyle w:val="Heading3"/>
              <w:ind w:right="-41"/>
              <w:jc w:val="center"/>
              <w:rPr>
                <w:rFonts w:cs="Arial"/>
                <w:szCs w:val="18"/>
              </w:rPr>
            </w:pPr>
            <w:r w:rsidRPr="00934393">
              <w:rPr>
                <w:rFonts w:cs="Arial"/>
                <w:szCs w:val="18"/>
              </w:rPr>
              <w:t>University of Melbourne</w:t>
            </w:r>
          </w:p>
        </w:tc>
        <w:tc>
          <w:tcPr>
            <w:tcW w:w="1455" w:type="dxa"/>
            <w:vAlign w:val="center"/>
          </w:tcPr>
          <w:p w14:paraId="1588D6DF" w14:textId="77777777" w:rsidR="00941DBC" w:rsidRPr="00934393" w:rsidRDefault="00FC5A8A" w:rsidP="00FC5A8A">
            <w:pPr>
              <w:pStyle w:val="Heading3"/>
              <w:ind w:right="-41"/>
              <w:jc w:val="center"/>
              <w:rPr>
                <w:rFonts w:cs="Arial"/>
                <w:szCs w:val="18"/>
              </w:rPr>
            </w:pPr>
            <w:r>
              <w:rPr>
                <w:rFonts w:cs="Arial"/>
                <w:szCs w:val="18"/>
              </w:rPr>
              <w:t>Research and development</w:t>
            </w:r>
          </w:p>
        </w:tc>
        <w:tc>
          <w:tcPr>
            <w:tcW w:w="1532" w:type="dxa"/>
            <w:shd w:val="clear" w:color="auto" w:fill="auto"/>
            <w:vAlign w:val="center"/>
          </w:tcPr>
          <w:p w14:paraId="3DA7DD89" w14:textId="77777777" w:rsidR="00941DBC" w:rsidRPr="00934393" w:rsidRDefault="00941DBC" w:rsidP="00FC5A8A">
            <w:pPr>
              <w:pStyle w:val="Heading3"/>
              <w:ind w:right="-41"/>
              <w:jc w:val="center"/>
              <w:rPr>
                <w:rFonts w:cs="Arial"/>
                <w:szCs w:val="18"/>
              </w:rPr>
            </w:pPr>
            <w:r w:rsidRPr="00934393">
              <w:rPr>
                <w:rFonts w:cs="Arial"/>
                <w:szCs w:val="18"/>
              </w:rPr>
              <w:t>$50,000</w:t>
            </w:r>
          </w:p>
        </w:tc>
      </w:tr>
    </w:tbl>
    <w:p w14:paraId="2685BE7D" w14:textId="77777777" w:rsidR="00BB4FEB" w:rsidRDefault="00BB4FEB" w:rsidP="00462E86">
      <w:pPr>
        <w:autoSpaceDE w:val="0"/>
        <w:autoSpaceDN w:val="0"/>
        <w:adjustRightInd w:val="0"/>
        <w:spacing w:after="0" w:line="240" w:lineRule="auto"/>
        <w:rPr>
          <w:b/>
          <w:color w:val="7F7F7F" w:themeColor="text1" w:themeTint="80"/>
          <w:sz w:val="20"/>
          <w:szCs w:val="18"/>
        </w:rPr>
      </w:pPr>
    </w:p>
    <w:p w14:paraId="73E994F4"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630442C9"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3582F375"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7BC2B28E"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7748F6BB"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452E5B98"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1E7CB335"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30F3BBB1"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11743B10"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330A8C69"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36B96971"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20EF0F7"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123EF033"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13919E69"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5476F05E"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71F03843"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27AB54AF"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72DC783E" w14:textId="77777777" w:rsidR="00B83749" w:rsidRDefault="00B83749" w:rsidP="00462E86">
      <w:pPr>
        <w:autoSpaceDE w:val="0"/>
        <w:autoSpaceDN w:val="0"/>
        <w:adjustRightInd w:val="0"/>
        <w:spacing w:after="0" w:line="240" w:lineRule="auto"/>
        <w:rPr>
          <w:b/>
          <w:color w:val="7F7F7F" w:themeColor="text1" w:themeTint="80"/>
          <w:sz w:val="20"/>
          <w:szCs w:val="18"/>
        </w:rPr>
      </w:pPr>
    </w:p>
    <w:p w14:paraId="0EFDC4FC" w14:textId="77777777" w:rsidR="00622494" w:rsidRDefault="00622494" w:rsidP="00622494">
      <w:pPr>
        <w:autoSpaceDE w:val="0"/>
        <w:autoSpaceDN w:val="0"/>
        <w:adjustRightInd w:val="0"/>
        <w:spacing w:after="0" w:line="240" w:lineRule="auto"/>
        <w:rPr>
          <w:b/>
          <w:color w:val="7F7F7F" w:themeColor="text1" w:themeTint="80"/>
          <w:sz w:val="20"/>
          <w:szCs w:val="18"/>
        </w:rPr>
      </w:pPr>
      <w:r w:rsidRPr="00462E86">
        <w:rPr>
          <w:b/>
          <w:color w:val="7F7F7F" w:themeColor="text1" w:themeTint="80"/>
          <w:sz w:val="20"/>
          <w:szCs w:val="18"/>
        </w:rPr>
        <w:t xml:space="preserve">Cattle Compensation </w:t>
      </w:r>
      <w:r w:rsidR="009A0CB7">
        <w:rPr>
          <w:b/>
          <w:color w:val="7F7F7F" w:themeColor="text1" w:themeTint="80"/>
          <w:sz w:val="20"/>
          <w:szCs w:val="18"/>
        </w:rPr>
        <w:t>p</w:t>
      </w:r>
      <w:r w:rsidR="009A0CB7" w:rsidRPr="00462E86">
        <w:rPr>
          <w:b/>
          <w:color w:val="7F7F7F" w:themeColor="text1" w:themeTint="80"/>
          <w:sz w:val="20"/>
          <w:szCs w:val="18"/>
        </w:rPr>
        <w:t>rojects</w:t>
      </w:r>
      <w:r w:rsidR="00451F10" w:rsidRPr="00451F10">
        <w:rPr>
          <w:b/>
          <w:color w:val="7F7F7F" w:themeColor="text1" w:themeTint="80"/>
          <w:sz w:val="20"/>
          <w:szCs w:val="18"/>
        </w:rPr>
        <w:t xml:space="preserve"> </w:t>
      </w:r>
      <w:r w:rsidR="00451F10">
        <w:rPr>
          <w:b/>
          <w:color w:val="7F7F7F" w:themeColor="text1" w:themeTint="80"/>
          <w:sz w:val="20"/>
          <w:szCs w:val="18"/>
        </w:rPr>
        <w:t>f</w:t>
      </w:r>
      <w:r w:rsidR="00451F10" w:rsidRPr="00462E86">
        <w:rPr>
          <w:b/>
          <w:color w:val="7F7F7F" w:themeColor="text1" w:themeTint="80"/>
          <w:sz w:val="20"/>
          <w:szCs w:val="18"/>
        </w:rPr>
        <w:t>unded</w:t>
      </w:r>
    </w:p>
    <w:p w14:paraId="387A9EBC" w14:textId="77777777" w:rsidR="00396939" w:rsidRDefault="00396939" w:rsidP="00396939">
      <w:pPr>
        <w:ind w:right="-41"/>
      </w:pPr>
      <w:r w:rsidRPr="00396939">
        <w:t xml:space="preserve">In 2015-16 the </w:t>
      </w:r>
      <w:r>
        <w:t>C</w:t>
      </w:r>
      <w:r w:rsidRPr="001B1C7B">
        <w:t xml:space="preserve">attle Compensation Fund </w:t>
      </w:r>
      <w:r w:rsidRPr="00396939">
        <w:t xml:space="preserve">funded </w:t>
      </w:r>
      <w:r>
        <w:t xml:space="preserve">nine </w:t>
      </w:r>
      <w:r w:rsidRPr="00396939">
        <w:t>projects</w:t>
      </w:r>
      <w:r>
        <w:t>.</w:t>
      </w:r>
    </w:p>
    <w:p w14:paraId="53286C0F" w14:textId="77777777" w:rsidR="00622494" w:rsidRDefault="00FC5A8A" w:rsidP="00FC5A8A">
      <w:pPr>
        <w:pStyle w:val="Heading3"/>
        <w:ind w:right="-41"/>
      </w:pPr>
      <w:r>
        <w:rPr>
          <w:i/>
        </w:rPr>
        <w:t>TABLE 3</w:t>
      </w:r>
      <w:r w:rsidR="00622494" w:rsidRPr="00D91ED1">
        <w:rPr>
          <w:i/>
        </w:rPr>
        <w:t>: Projects</w:t>
      </w:r>
      <w:r w:rsidR="00622494" w:rsidRPr="00934393">
        <w:rPr>
          <w:i/>
        </w:rPr>
        <w:t xml:space="preserve"> funded by the C</w:t>
      </w:r>
      <w:r w:rsidR="001325A4">
        <w:rPr>
          <w:i/>
        </w:rPr>
        <w:t xml:space="preserve">attle </w:t>
      </w:r>
      <w:r w:rsidR="00622494" w:rsidRPr="00934393">
        <w:rPr>
          <w:i/>
        </w:rPr>
        <w:t>C</w:t>
      </w:r>
      <w:r w:rsidR="001325A4">
        <w:rPr>
          <w:i/>
        </w:rPr>
        <w:t xml:space="preserve">ompensation </w:t>
      </w:r>
      <w:r w:rsidR="00622494" w:rsidRPr="00934393">
        <w:rPr>
          <w:i/>
        </w:rPr>
        <w:t>F</w:t>
      </w:r>
      <w:r w:rsidR="001325A4">
        <w:rPr>
          <w:i/>
        </w:rPr>
        <w:t>und</w:t>
      </w:r>
    </w:p>
    <w:tbl>
      <w:tblPr>
        <w:tblStyle w:val="TableGrid"/>
        <w:tblW w:w="10314" w:type="dxa"/>
        <w:tblLook w:val="04A0" w:firstRow="1" w:lastRow="0" w:firstColumn="1" w:lastColumn="0" w:noHBand="0" w:noVBand="1"/>
        <w:tblCaption w:val="TABLE 3: Projects funded by the Cattle Compensation Fund"/>
      </w:tblPr>
      <w:tblGrid>
        <w:gridCol w:w="2170"/>
        <w:gridCol w:w="3062"/>
        <w:gridCol w:w="1985"/>
        <w:gridCol w:w="1417"/>
        <w:gridCol w:w="1680"/>
      </w:tblGrid>
      <w:tr w:rsidR="00941DBC" w:rsidRPr="006E27B3" w14:paraId="39BC4783" w14:textId="77777777" w:rsidTr="00FC5A8A">
        <w:trPr>
          <w:tblHeader/>
        </w:trPr>
        <w:tc>
          <w:tcPr>
            <w:tcW w:w="2170" w:type="dxa"/>
            <w:tcBorders>
              <w:bottom w:val="single" w:sz="4" w:space="0" w:color="auto"/>
            </w:tcBorders>
            <w:shd w:val="clear" w:color="auto" w:fill="000000" w:themeFill="text1"/>
          </w:tcPr>
          <w:p w14:paraId="50C66C84" w14:textId="77777777" w:rsidR="00941DBC" w:rsidRPr="006E27B3" w:rsidRDefault="00941DBC" w:rsidP="00541CB8">
            <w:pPr>
              <w:pStyle w:val="Heading3"/>
              <w:ind w:right="-41"/>
              <w:rPr>
                <w:rFonts w:cs="Arial"/>
                <w:color w:val="FFFFFF" w:themeColor="background1"/>
                <w:szCs w:val="18"/>
              </w:rPr>
            </w:pPr>
            <w:r w:rsidRPr="006E27B3">
              <w:rPr>
                <w:rFonts w:cs="Arial"/>
                <w:color w:val="FFFFFF" w:themeColor="background1"/>
                <w:szCs w:val="18"/>
              </w:rPr>
              <w:t>Project</w:t>
            </w:r>
          </w:p>
        </w:tc>
        <w:tc>
          <w:tcPr>
            <w:tcW w:w="3062" w:type="dxa"/>
            <w:tcBorders>
              <w:bottom w:val="single" w:sz="4" w:space="0" w:color="auto"/>
            </w:tcBorders>
            <w:shd w:val="clear" w:color="auto" w:fill="000000" w:themeFill="text1"/>
          </w:tcPr>
          <w:p w14:paraId="673DE176" w14:textId="77777777" w:rsidR="00941DBC" w:rsidRPr="006E27B3" w:rsidRDefault="00941DBC" w:rsidP="00541CB8">
            <w:pPr>
              <w:pStyle w:val="Heading3"/>
              <w:ind w:right="-41"/>
              <w:rPr>
                <w:rFonts w:cs="Arial"/>
                <w:color w:val="FFFFFF" w:themeColor="background1"/>
                <w:szCs w:val="18"/>
              </w:rPr>
            </w:pPr>
            <w:r w:rsidRPr="006E27B3">
              <w:rPr>
                <w:rFonts w:cs="Arial"/>
                <w:color w:val="FFFFFF" w:themeColor="background1"/>
                <w:szCs w:val="18"/>
              </w:rPr>
              <w:t>Objective</w:t>
            </w:r>
          </w:p>
        </w:tc>
        <w:tc>
          <w:tcPr>
            <w:tcW w:w="1985" w:type="dxa"/>
            <w:tcBorders>
              <w:bottom w:val="single" w:sz="4" w:space="0" w:color="auto"/>
            </w:tcBorders>
            <w:shd w:val="clear" w:color="auto" w:fill="000000" w:themeFill="text1"/>
            <w:vAlign w:val="center"/>
          </w:tcPr>
          <w:p w14:paraId="4BFF6015" w14:textId="77777777" w:rsidR="00941DBC" w:rsidRPr="00934393" w:rsidRDefault="00941DBC" w:rsidP="00FC5A8A">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417" w:type="dxa"/>
            <w:tcBorders>
              <w:bottom w:val="single" w:sz="4" w:space="0" w:color="auto"/>
            </w:tcBorders>
            <w:shd w:val="clear" w:color="auto" w:fill="000000" w:themeFill="text1"/>
            <w:vAlign w:val="center"/>
          </w:tcPr>
          <w:p w14:paraId="1F15D4E8" w14:textId="77777777" w:rsidR="00941DBC" w:rsidRPr="00934393" w:rsidRDefault="00941DBC" w:rsidP="00FC5A8A">
            <w:pPr>
              <w:pStyle w:val="Heading3"/>
              <w:ind w:right="-41"/>
              <w:jc w:val="center"/>
              <w:rPr>
                <w:rFonts w:cs="Arial"/>
                <w:color w:val="FFFFFF" w:themeColor="background1"/>
                <w:szCs w:val="18"/>
              </w:rPr>
            </w:pPr>
            <w:r>
              <w:rPr>
                <w:rFonts w:cs="Arial"/>
                <w:color w:val="FFFFFF" w:themeColor="background1"/>
                <w:szCs w:val="18"/>
              </w:rPr>
              <w:t>Funded by</w:t>
            </w:r>
          </w:p>
        </w:tc>
        <w:tc>
          <w:tcPr>
            <w:tcW w:w="1680" w:type="dxa"/>
            <w:tcBorders>
              <w:bottom w:val="single" w:sz="4" w:space="0" w:color="auto"/>
            </w:tcBorders>
            <w:shd w:val="clear" w:color="auto" w:fill="000000" w:themeFill="text1"/>
            <w:vAlign w:val="center"/>
          </w:tcPr>
          <w:p w14:paraId="23958281" w14:textId="77777777" w:rsidR="00941DBC" w:rsidRPr="00934393" w:rsidRDefault="00941DBC" w:rsidP="00FC5A8A">
            <w:pPr>
              <w:pStyle w:val="Heading3"/>
              <w:ind w:right="-41"/>
              <w:jc w:val="center"/>
              <w:rPr>
                <w:rFonts w:cs="Arial"/>
                <w:color w:val="FFFFFF" w:themeColor="background1"/>
                <w:szCs w:val="18"/>
              </w:rPr>
            </w:pPr>
            <w:r w:rsidRPr="00934393">
              <w:rPr>
                <w:rFonts w:cs="Arial"/>
                <w:color w:val="FFFFFF" w:themeColor="background1"/>
                <w:szCs w:val="18"/>
              </w:rPr>
              <w:t xml:space="preserve">2015-16 </w:t>
            </w:r>
            <w:r>
              <w:rPr>
                <w:rFonts w:cs="Arial"/>
                <w:color w:val="FFFFFF" w:themeColor="background1"/>
                <w:szCs w:val="18"/>
              </w:rPr>
              <w:t>budget</w:t>
            </w:r>
          </w:p>
        </w:tc>
      </w:tr>
      <w:tr w:rsidR="00941DBC" w:rsidRPr="001325A4" w14:paraId="3CE6FD66" w14:textId="77777777" w:rsidTr="00FC5A8A">
        <w:tc>
          <w:tcPr>
            <w:tcW w:w="2170" w:type="dxa"/>
            <w:tcBorders>
              <w:bottom w:val="single" w:sz="4" w:space="0" w:color="auto"/>
            </w:tcBorders>
            <w:shd w:val="clear" w:color="auto" w:fill="auto"/>
          </w:tcPr>
          <w:p w14:paraId="07102C5C" w14:textId="77777777" w:rsidR="00941DBC" w:rsidRPr="001325A4" w:rsidRDefault="00941DBC" w:rsidP="00541CB8">
            <w:pPr>
              <w:rPr>
                <w:rFonts w:cs="Arial"/>
                <w:b/>
                <w:szCs w:val="18"/>
              </w:rPr>
            </w:pPr>
            <w:r w:rsidRPr="001325A4">
              <w:rPr>
                <w:rFonts w:cs="Arial"/>
                <w:b/>
                <w:szCs w:val="18"/>
              </w:rPr>
              <w:t>Anthrax vaccine and veterinarian costs</w:t>
            </w:r>
          </w:p>
        </w:tc>
        <w:tc>
          <w:tcPr>
            <w:tcW w:w="3062" w:type="dxa"/>
            <w:tcBorders>
              <w:bottom w:val="single" w:sz="4" w:space="0" w:color="auto"/>
            </w:tcBorders>
            <w:shd w:val="clear" w:color="auto" w:fill="auto"/>
          </w:tcPr>
          <w:p w14:paraId="128268A4" w14:textId="77777777" w:rsidR="00941DBC" w:rsidRPr="001325A4" w:rsidRDefault="00941DBC"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Provide a financial incentive to ensure that producers with livestock on affected land vaccinate against anthrax in a timely manner.</w:t>
            </w:r>
          </w:p>
        </w:tc>
        <w:tc>
          <w:tcPr>
            <w:tcW w:w="1985" w:type="dxa"/>
            <w:tcBorders>
              <w:bottom w:val="single" w:sz="4" w:space="0" w:color="auto"/>
            </w:tcBorders>
            <w:shd w:val="clear" w:color="auto" w:fill="auto"/>
            <w:vAlign w:val="center"/>
          </w:tcPr>
          <w:p w14:paraId="2FF51D4B" w14:textId="77777777" w:rsidR="00941DBC" w:rsidRPr="001325A4" w:rsidRDefault="00941DBC" w:rsidP="00FC5A8A">
            <w:pPr>
              <w:pStyle w:val="Heading3"/>
              <w:ind w:right="-41"/>
              <w:jc w:val="center"/>
              <w:rPr>
                <w:rFonts w:cs="Arial"/>
                <w:szCs w:val="18"/>
              </w:rPr>
            </w:pPr>
            <w:r w:rsidRPr="001325A4">
              <w:rPr>
                <w:rFonts w:cs="Arial"/>
                <w:szCs w:val="18"/>
              </w:rPr>
              <w:t>Agriculture Victoria</w:t>
            </w:r>
          </w:p>
        </w:tc>
        <w:tc>
          <w:tcPr>
            <w:tcW w:w="1417" w:type="dxa"/>
            <w:tcBorders>
              <w:bottom w:val="single" w:sz="4" w:space="0" w:color="auto"/>
            </w:tcBorders>
            <w:vAlign w:val="center"/>
          </w:tcPr>
          <w:p w14:paraId="6971852F" w14:textId="77777777" w:rsidR="00941DBC" w:rsidRPr="001325A4" w:rsidRDefault="00FC5A8A" w:rsidP="00FC5A8A">
            <w:pPr>
              <w:pStyle w:val="Heading3"/>
              <w:ind w:right="-41"/>
              <w:jc w:val="center"/>
              <w:rPr>
                <w:rFonts w:cs="Arial"/>
                <w:szCs w:val="18"/>
              </w:rPr>
            </w:pPr>
            <w:r>
              <w:rPr>
                <w:rFonts w:cs="Arial"/>
                <w:szCs w:val="18"/>
              </w:rPr>
              <w:t>Producer subsidies</w:t>
            </w:r>
          </w:p>
        </w:tc>
        <w:tc>
          <w:tcPr>
            <w:tcW w:w="1680" w:type="dxa"/>
            <w:tcBorders>
              <w:bottom w:val="single" w:sz="4" w:space="0" w:color="auto"/>
            </w:tcBorders>
            <w:shd w:val="clear" w:color="auto" w:fill="auto"/>
            <w:vAlign w:val="center"/>
          </w:tcPr>
          <w:p w14:paraId="430F4C18" w14:textId="77777777" w:rsidR="00941DBC" w:rsidRPr="001325A4" w:rsidRDefault="00941DBC" w:rsidP="00FC5A8A">
            <w:pPr>
              <w:pStyle w:val="Heading3"/>
              <w:ind w:right="-41"/>
              <w:jc w:val="center"/>
              <w:rPr>
                <w:rFonts w:cs="Arial"/>
                <w:szCs w:val="18"/>
              </w:rPr>
            </w:pPr>
            <w:r w:rsidRPr="001325A4">
              <w:rPr>
                <w:rFonts w:cs="Arial"/>
                <w:szCs w:val="18"/>
              </w:rPr>
              <w:t>$10,200</w:t>
            </w:r>
          </w:p>
        </w:tc>
      </w:tr>
      <w:tr w:rsidR="00941DBC" w:rsidRPr="001325A4" w14:paraId="2FDCD0BF" w14:textId="77777777" w:rsidTr="00FC5A8A">
        <w:tc>
          <w:tcPr>
            <w:tcW w:w="2170" w:type="dxa"/>
            <w:tcBorders>
              <w:bottom w:val="single" w:sz="4" w:space="0" w:color="auto"/>
            </w:tcBorders>
            <w:shd w:val="clear" w:color="auto" w:fill="auto"/>
          </w:tcPr>
          <w:p w14:paraId="0494133E" w14:textId="77777777" w:rsidR="00941DBC" w:rsidRPr="001325A4" w:rsidRDefault="00941DBC" w:rsidP="00541CB8">
            <w:pPr>
              <w:rPr>
                <w:rFonts w:cs="Arial"/>
                <w:b/>
                <w:szCs w:val="18"/>
              </w:rPr>
            </w:pPr>
            <w:r>
              <w:rPr>
                <w:rFonts w:cs="Arial"/>
                <w:b/>
                <w:szCs w:val="18"/>
              </w:rPr>
              <w:t>Bovine j</w:t>
            </w:r>
            <w:r w:rsidRPr="001325A4">
              <w:rPr>
                <w:rFonts w:cs="Arial"/>
                <w:b/>
                <w:szCs w:val="18"/>
              </w:rPr>
              <w:t>ohne’s</w:t>
            </w:r>
            <w:r>
              <w:rPr>
                <w:rFonts w:cs="Arial"/>
                <w:b/>
                <w:szCs w:val="18"/>
              </w:rPr>
              <w:t xml:space="preserve"> disease (BJD) test and control p</w:t>
            </w:r>
            <w:r w:rsidRPr="001325A4">
              <w:rPr>
                <w:rFonts w:cs="Arial"/>
                <w:b/>
                <w:szCs w:val="18"/>
              </w:rPr>
              <w:t>rogram (TCP3)</w:t>
            </w:r>
          </w:p>
        </w:tc>
        <w:tc>
          <w:tcPr>
            <w:tcW w:w="3062" w:type="dxa"/>
            <w:tcBorders>
              <w:bottom w:val="single" w:sz="4" w:space="0" w:color="auto"/>
            </w:tcBorders>
            <w:shd w:val="clear" w:color="auto" w:fill="auto"/>
          </w:tcPr>
          <w:p w14:paraId="3FB2D531" w14:textId="77777777" w:rsidR="00941DBC" w:rsidRPr="001325A4" w:rsidRDefault="00941DBC"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Provide a voluntary on-farm program to improve the status of herds infected with cattle herds infected with Johne’s disease and support administration of the program by Agriculture Victoria on behalf of the cattle industry.</w:t>
            </w:r>
          </w:p>
        </w:tc>
        <w:tc>
          <w:tcPr>
            <w:tcW w:w="1985" w:type="dxa"/>
            <w:tcBorders>
              <w:bottom w:val="single" w:sz="4" w:space="0" w:color="auto"/>
            </w:tcBorders>
            <w:shd w:val="clear" w:color="auto" w:fill="auto"/>
            <w:vAlign w:val="center"/>
          </w:tcPr>
          <w:p w14:paraId="4AA97DF6" w14:textId="77777777" w:rsidR="00941DBC" w:rsidRPr="001325A4" w:rsidRDefault="00941DBC" w:rsidP="00FC5A8A">
            <w:pPr>
              <w:jc w:val="center"/>
              <w:rPr>
                <w:rFonts w:cs="Arial"/>
                <w:b/>
                <w:szCs w:val="18"/>
              </w:rPr>
            </w:pPr>
            <w:r w:rsidRPr="001325A4">
              <w:rPr>
                <w:rFonts w:cs="Arial"/>
                <w:b/>
                <w:szCs w:val="18"/>
              </w:rPr>
              <w:t>Agriculture Victoria</w:t>
            </w:r>
          </w:p>
        </w:tc>
        <w:tc>
          <w:tcPr>
            <w:tcW w:w="1417" w:type="dxa"/>
            <w:tcBorders>
              <w:bottom w:val="single" w:sz="4" w:space="0" w:color="auto"/>
            </w:tcBorders>
            <w:vAlign w:val="center"/>
          </w:tcPr>
          <w:p w14:paraId="635212F1" w14:textId="77777777" w:rsidR="00941DBC" w:rsidRPr="001325A4" w:rsidRDefault="00FC5A8A" w:rsidP="00FC5A8A">
            <w:pPr>
              <w:jc w:val="center"/>
              <w:rPr>
                <w:rFonts w:cs="Arial"/>
                <w:b/>
                <w:szCs w:val="18"/>
              </w:rPr>
            </w:pPr>
            <w:r>
              <w:rPr>
                <w:rFonts w:cs="Arial"/>
                <w:b/>
                <w:szCs w:val="18"/>
              </w:rPr>
              <w:t>Subsidy and support to producers</w:t>
            </w:r>
          </w:p>
        </w:tc>
        <w:tc>
          <w:tcPr>
            <w:tcW w:w="1680" w:type="dxa"/>
            <w:tcBorders>
              <w:bottom w:val="single" w:sz="4" w:space="0" w:color="auto"/>
            </w:tcBorders>
            <w:shd w:val="clear" w:color="auto" w:fill="auto"/>
            <w:vAlign w:val="center"/>
          </w:tcPr>
          <w:p w14:paraId="5EAD99D1" w14:textId="77777777" w:rsidR="00941DBC" w:rsidRPr="001325A4" w:rsidRDefault="00941DBC" w:rsidP="00FC5A8A">
            <w:pPr>
              <w:jc w:val="center"/>
              <w:rPr>
                <w:rFonts w:cs="Arial"/>
                <w:b/>
                <w:szCs w:val="18"/>
              </w:rPr>
            </w:pPr>
            <w:r w:rsidRPr="001325A4">
              <w:rPr>
                <w:rFonts w:cs="Arial"/>
                <w:b/>
                <w:szCs w:val="18"/>
              </w:rPr>
              <w:t>$367,200</w:t>
            </w:r>
          </w:p>
          <w:p w14:paraId="44F2C0D7" w14:textId="77777777" w:rsidR="00941DBC" w:rsidRPr="001325A4" w:rsidRDefault="00941DBC" w:rsidP="00FC5A8A">
            <w:pPr>
              <w:pStyle w:val="Heading3"/>
              <w:ind w:right="-41"/>
              <w:jc w:val="center"/>
              <w:rPr>
                <w:rFonts w:cs="Arial"/>
                <w:szCs w:val="18"/>
              </w:rPr>
            </w:pPr>
          </w:p>
        </w:tc>
      </w:tr>
      <w:tr w:rsidR="00941DBC" w:rsidRPr="001325A4" w14:paraId="7C690646" w14:textId="77777777" w:rsidTr="00FC5A8A">
        <w:tc>
          <w:tcPr>
            <w:tcW w:w="2170" w:type="dxa"/>
            <w:tcBorders>
              <w:bottom w:val="single" w:sz="4" w:space="0" w:color="auto"/>
            </w:tcBorders>
            <w:shd w:val="clear" w:color="auto" w:fill="auto"/>
          </w:tcPr>
          <w:p w14:paraId="454104A8" w14:textId="77777777" w:rsidR="00941DBC" w:rsidRPr="001325A4" w:rsidRDefault="00941DBC" w:rsidP="00541CB8">
            <w:pPr>
              <w:rPr>
                <w:rFonts w:cs="Arial"/>
                <w:b/>
                <w:szCs w:val="18"/>
              </w:rPr>
            </w:pPr>
            <w:r w:rsidRPr="001325A4">
              <w:rPr>
                <w:rFonts w:cs="Arial"/>
                <w:b/>
                <w:szCs w:val="18"/>
              </w:rPr>
              <w:t>Can cattle survive anthrax exposure?</w:t>
            </w:r>
          </w:p>
        </w:tc>
        <w:tc>
          <w:tcPr>
            <w:tcW w:w="3062" w:type="dxa"/>
            <w:tcBorders>
              <w:bottom w:val="single" w:sz="4" w:space="0" w:color="auto"/>
            </w:tcBorders>
            <w:shd w:val="clear" w:color="auto" w:fill="auto"/>
          </w:tcPr>
          <w:p w14:paraId="6A5C6FA1" w14:textId="77777777" w:rsidR="00941DBC" w:rsidRPr="001325A4" w:rsidRDefault="00941DBC" w:rsidP="001325A4">
            <w:pPr>
              <w:pStyle w:val="ListParagraph"/>
              <w:numPr>
                <w:ilvl w:val="0"/>
                <w:numId w:val="29"/>
              </w:numPr>
              <w:spacing w:before="60" w:after="60" w:line="240" w:lineRule="auto"/>
              <w:rPr>
                <w:rFonts w:ascii="Arial" w:hAnsi="Arial" w:cs="Arial"/>
                <w:sz w:val="18"/>
                <w:szCs w:val="18"/>
              </w:rPr>
            </w:pPr>
            <w:r w:rsidRPr="001325A4">
              <w:rPr>
                <w:rFonts w:ascii="Arial" w:eastAsia="Times New Roman" w:hAnsi="Arial" w:cs="Arial"/>
                <w:sz w:val="18"/>
                <w:szCs w:val="18"/>
                <w:lang w:eastAsia="en-AU"/>
              </w:rPr>
              <w:t>Evaluate a commercially available serological test for anthrax in cattle</w:t>
            </w:r>
            <w:r w:rsidRPr="001325A4">
              <w:rPr>
                <w:rFonts w:ascii="Arial" w:hAnsi="Arial" w:cs="Arial"/>
                <w:sz w:val="18"/>
                <w:szCs w:val="18"/>
              </w:rPr>
              <w:t>.</w:t>
            </w:r>
          </w:p>
        </w:tc>
        <w:tc>
          <w:tcPr>
            <w:tcW w:w="1985" w:type="dxa"/>
            <w:tcBorders>
              <w:bottom w:val="single" w:sz="4" w:space="0" w:color="auto"/>
            </w:tcBorders>
            <w:shd w:val="clear" w:color="auto" w:fill="auto"/>
            <w:vAlign w:val="center"/>
          </w:tcPr>
          <w:p w14:paraId="77336214" w14:textId="77777777" w:rsidR="00941DBC" w:rsidRPr="001325A4" w:rsidRDefault="00941DBC" w:rsidP="00FC5A8A">
            <w:pPr>
              <w:jc w:val="center"/>
              <w:rPr>
                <w:rFonts w:cs="Arial"/>
                <w:b/>
                <w:szCs w:val="18"/>
              </w:rPr>
            </w:pPr>
            <w:r w:rsidRPr="001325A4">
              <w:rPr>
                <w:rFonts w:cs="Arial"/>
                <w:b/>
                <w:szCs w:val="18"/>
              </w:rPr>
              <w:t>Agriculture Victoria</w:t>
            </w:r>
          </w:p>
        </w:tc>
        <w:tc>
          <w:tcPr>
            <w:tcW w:w="1417" w:type="dxa"/>
            <w:tcBorders>
              <w:bottom w:val="single" w:sz="4" w:space="0" w:color="auto"/>
            </w:tcBorders>
            <w:vAlign w:val="center"/>
          </w:tcPr>
          <w:p w14:paraId="09469D5E" w14:textId="77777777" w:rsidR="00941DBC" w:rsidRPr="001325A4" w:rsidRDefault="00FC5A8A" w:rsidP="00FC5A8A">
            <w:pPr>
              <w:jc w:val="center"/>
              <w:rPr>
                <w:rFonts w:cs="Arial"/>
                <w:b/>
                <w:szCs w:val="18"/>
              </w:rPr>
            </w:pPr>
            <w:r>
              <w:rPr>
                <w:rFonts w:cs="Arial"/>
                <w:b/>
                <w:szCs w:val="18"/>
              </w:rPr>
              <w:t>Research and development</w:t>
            </w:r>
          </w:p>
        </w:tc>
        <w:tc>
          <w:tcPr>
            <w:tcW w:w="1680" w:type="dxa"/>
            <w:tcBorders>
              <w:bottom w:val="single" w:sz="4" w:space="0" w:color="auto"/>
            </w:tcBorders>
            <w:shd w:val="clear" w:color="auto" w:fill="auto"/>
            <w:vAlign w:val="center"/>
          </w:tcPr>
          <w:p w14:paraId="750FDB9D" w14:textId="77777777" w:rsidR="00941DBC" w:rsidRPr="001325A4" w:rsidRDefault="00941DBC" w:rsidP="00FC5A8A">
            <w:pPr>
              <w:jc w:val="center"/>
              <w:rPr>
                <w:rFonts w:cs="Arial"/>
                <w:b/>
                <w:szCs w:val="18"/>
              </w:rPr>
            </w:pPr>
            <w:r w:rsidRPr="001325A4">
              <w:rPr>
                <w:rFonts w:cs="Arial"/>
                <w:b/>
                <w:szCs w:val="18"/>
              </w:rPr>
              <w:t>$45,000</w:t>
            </w:r>
          </w:p>
        </w:tc>
      </w:tr>
      <w:tr w:rsidR="00941DBC" w:rsidRPr="001325A4" w14:paraId="2A70B601" w14:textId="77777777" w:rsidTr="00FC5A8A">
        <w:tc>
          <w:tcPr>
            <w:tcW w:w="2170" w:type="dxa"/>
            <w:tcBorders>
              <w:bottom w:val="single" w:sz="4" w:space="0" w:color="auto"/>
            </w:tcBorders>
            <w:shd w:val="clear" w:color="auto" w:fill="auto"/>
          </w:tcPr>
          <w:p w14:paraId="6422AF87" w14:textId="77777777" w:rsidR="00941DBC" w:rsidRPr="001325A4" w:rsidRDefault="00941DBC" w:rsidP="00541CB8">
            <w:pPr>
              <w:rPr>
                <w:rFonts w:cs="Arial"/>
                <w:b/>
                <w:szCs w:val="18"/>
              </w:rPr>
            </w:pPr>
            <w:r w:rsidRPr="001325A4">
              <w:rPr>
                <w:rFonts w:cs="Arial"/>
                <w:b/>
                <w:szCs w:val="18"/>
              </w:rPr>
              <w:t>Creating better tools for defining and tracking emerging diseases in cattle</w:t>
            </w:r>
          </w:p>
        </w:tc>
        <w:tc>
          <w:tcPr>
            <w:tcW w:w="3062" w:type="dxa"/>
            <w:tcBorders>
              <w:bottom w:val="single" w:sz="4" w:space="0" w:color="auto"/>
            </w:tcBorders>
            <w:shd w:val="clear" w:color="auto" w:fill="auto"/>
          </w:tcPr>
          <w:p w14:paraId="21B4B0E0" w14:textId="77777777" w:rsidR="00941DBC" w:rsidRPr="001325A4" w:rsidRDefault="00941DBC"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Improve detection and diagnosis of emerging diseases in cattle by creating a single multiplex PCR test for five cattle respiratory pathogens, and creating a real-time PCR test to investigate avermectin resistance in Ostertagia in cattle.</w:t>
            </w:r>
          </w:p>
        </w:tc>
        <w:tc>
          <w:tcPr>
            <w:tcW w:w="1985" w:type="dxa"/>
            <w:tcBorders>
              <w:bottom w:val="single" w:sz="4" w:space="0" w:color="auto"/>
            </w:tcBorders>
            <w:shd w:val="clear" w:color="auto" w:fill="auto"/>
            <w:vAlign w:val="center"/>
          </w:tcPr>
          <w:p w14:paraId="2BF24B41" w14:textId="77777777" w:rsidR="00941DBC" w:rsidRPr="001325A4" w:rsidRDefault="00941DBC" w:rsidP="00FC5A8A">
            <w:pPr>
              <w:jc w:val="center"/>
              <w:rPr>
                <w:rFonts w:cs="Arial"/>
                <w:b/>
                <w:szCs w:val="18"/>
              </w:rPr>
            </w:pPr>
            <w:r w:rsidRPr="001325A4">
              <w:rPr>
                <w:rFonts w:cs="Arial"/>
                <w:b/>
                <w:szCs w:val="18"/>
              </w:rPr>
              <w:t>Agriculture Victoria</w:t>
            </w:r>
          </w:p>
        </w:tc>
        <w:tc>
          <w:tcPr>
            <w:tcW w:w="1417" w:type="dxa"/>
            <w:tcBorders>
              <w:bottom w:val="single" w:sz="4" w:space="0" w:color="auto"/>
            </w:tcBorders>
            <w:vAlign w:val="center"/>
          </w:tcPr>
          <w:p w14:paraId="093DDA34" w14:textId="77777777" w:rsidR="00941DBC" w:rsidRPr="001325A4" w:rsidRDefault="00FC5A8A" w:rsidP="00FC5A8A">
            <w:pPr>
              <w:jc w:val="center"/>
              <w:rPr>
                <w:rFonts w:cs="Arial"/>
                <w:b/>
                <w:szCs w:val="18"/>
              </w:rPr>
            </w:pPr>
            <w:r>
              <w:rPr>
                <w:rFonts w:cs="Arial"/>
                <w:b/>
                <w:szCs w:val="18"/>
              </w:rPr>
              <w:t>Research and Development</w:t>
            </w:r>
          </w:p>
        </w:tc>
        <w:tc>
          <w:tcPr>
            <w:tcW w:w="1680" w:type="dxa"/>
            <w:tcBorders>
              <w:bottom w:val="single" w:sz="4" w:space="0" w:color="auto"/>
            </w:tcBorders>
            <w:shd w:val="clear" w:color="auto" w:fill="auto"/>
            <w:vAlign w:val="center"/>
          </w:tcPr>
          <w:p w14:paraId="24E8AB59" w14:textId="77777777" w:rsidR="00941DBC" w:rsidRPr="001325A4" w:rsidRDefault="00941DBC" w:rsidP="00FC5A8A">
            <w:pPr>
              <w:jc w:val="center"/>
              <w:rPr>
                <w:rFonts w:cs="Arial"/>
                <w:b/>
                <w:szCs w:val="18"/>
              </w:rPr>
            </w:pPr>
            <w:r w:rsidRPr="001325A4">
              <w:rPr>
                <w:rFonts w:cs="Arial"/>
                <w:b/>
                <w:szCs w:val="18"/>
              </w:rPr>
              <w:t>$27,000</w:t>
            </w:r>
          </w:p>
          <w:p w14:paraId="0D02407D" w14:textId="77777777" w:rsidR="00941DBC" w:rsidRPr="001325A4" w:rsidRDefault="00941DBC" w:rsidP="00FC5A8A">
            <w:pPr>
              <w:jc w:val="center"/>
              <w:rPr>
                <w:rFonts w:cs="Arial"/>
                <w:b/>
                <w:szCs w:val="18"/>
              </w:rPr>
            </w:pPr>
          </w:p>
        </w:tc>
      </w:tr>
      <w:tr w:rsidR="00941DBC" w:rsidRPr="001325A4" w14:paraId="4277BEB9" w14:textId="77777777" w:rsidTr="00FC5A8A">
        <w:tc>
          <w:tcPr>
            <w:tcW w:w="2170" w:type="dxa"/>
            <w:tcBorders>
              <w:bottom w:val="single" w:sz="4" w:space="0" w:color="auto"/>
            </w:tcBorders>
            <w:shd w:val="clear" w:color="auto" w:fill="auto"/>
          </w:tcPr>
          <w:p w14:paraId="41031FDA" w14:textId="77777777" w:rsidR="00941DBC" w:rsidRPr="001325A4" w:rsidRDefault="00941DBC" w:rsidP="00541CB8">
            <w:pPr>
              <w:rPr>
                <w:rFonts w:cs="Arial"/>
                <w:b/>
                <w:szCs w:val="18"/>
              </w:rPr>
            </w:pPr>
            <w:r w:rsidRPr="001325A4">
              <w:rPr>
                <w:rFonts w:cs="Arial"/>
                <w:b/>
                <w:szCs w:val="18"/>
              </w:rPr>
              <w:t>Enhanced calf management outcomes</w:t>
            </w:r>
          </w:p>
        </w:tc>
        <w:tc>
          <w:tcPr>
            <w:tcW w:w="3062" w:type="dxa"/>
            <w:tcBorders>
              <w:bottom w:val="single" w:sz="4" w:space="0" w:color="auto"/>
            </w:tcBorders>
            <w:shd w:val="clear" w:color="auto" w:fill="auto"/>
          </w:tcPr>
          <w:p w14:paraId="2FE9BFB8" w14:textId="77777777" w:rsidR="00941DBC" w:rsidRPr="001325A4" w:rsidRDefault="00941DBC"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Investigate and enhance the calf management systems on dairy farms.</w:t>
            </w:r>
          </w:p>
        </w:tc>
        <w:tc>
          <w:tcPr>
            <w:tcW w:w="1985" w:type="dxa"/>
            <w:tcBorders>
              <w:bottom w:val="single" w:sz="4" w:space="0" w:color="auto"/>
            </w:tcBorders>
            <w:shd w:val="clear" w:color="auto" w:fill="auto"/>
            <w:vAlign w:val="center"/>
          </w:tcPr>
          <w:p w14:paraId="356CC14C" w14:textId="77777777" w:rsidR="00941DBC" w:rsidRPr="001325A4" w:rsidRDefault="00941DBC" w:rsidP="00FC5A8A">
            <w:pPr>
              <w:jc w:val="center"/>
              <w:rPr>
                <w:rFonts w:cs="Arial"/>
                <w:b/>
                <w:szCs w:val="18"/>
              </w:rPr>
            </w:pPr>
            <w:r w:rsidRPr="001325A4">
              <w:rPr>
                <w:rFonts w:cs="Arial"/>
                <w:b/>
                <w:szCs w:val="18"/>
              </w:rPr>
              <w:t>Dairy Australia</w:t>
            </w:r>
          </w:p>
        </w:tc>
        <w:tc>
          <w:tcPr>
            <w:tcW w:w="1417" w:type="dxa"/>
            <w:tcBorders>
              <w:bottom w:val="single" w:sz="4" w:space="0" w:color="auto"/>
            </w:tcBorders>
            <w:vAlign w:val="center"/>
          </w:tcPr>
          <w:p w14:paraId="28405714" w14:textId="77777777" w:rsidR="00941DBC" w:rsidRPr="001325A4" w:rsidRDefault="00FC5A8A" w:rsidP="00FC5A8A">
            <w:pPr>
              <w:jc w:val="center"/>
              <w:rPr>
                <w:rFonts w:cs="Arial"/>
                <w:b/>
                <w:szCs w:val="18"/>
              </w:rPr>
            </w:pPr>
            <w:r>
              <w:rPr>
                <w:rFonts w:cs="Arial"/>
                <w:b/>
                <w:szCs w:val="18"/>
              </w:rPr>
              <w:t>Research and development</w:t>
            </w:r>
          </w:p>
        </w:tc>
        <w:tc>
          <w:tcPr>
            <w:tcW w:w="1680" w:type="dxa"/>
            <w:tcBorders>
              <w:bottom w:val="single" w:sz="4" w:space="0" w:color="auto"/>
            </w:tcBorders>
            <w:shd w:val="clear" w:color="auto" w:fill="auto"/>
            <w:vAlign w:val="center"/>
          </w:tcPr>
          <w:p w14:paraId="47596545" w14:textId="77777777" w:rsidR="00941DBC" w:rsidRPr="001325A4" w:rsidRDefault="00941DBC" w:rsidP="00FC5A8A">
            <w:pPr>
              <w:jc w:val="center"/>
              <w:rPr>
                <w:rFonts w:cs="Arial"/>
                <w:b/>
                <w:szCs w:val="18"/>
              </w:rPr>
            </w:pPr>
            <w:r w:rsidRPr="001325A4">
              <w:rPr>
                <w:rFonts w:cs="Arial"/>
                <w:b/>
                <w:szCs w:val="18"/>
              </w:rPr>
              <w:t>$100,000</w:t>
            </w:r>
          </w:p>
          <w:p w14:paraId="4B8EDB16" w14:textId="77777777" w:rsidR="00941DBC" w:rsidRPr="001325A4" w:rsidRDefault="00941DBC" w:rsidP="00FC5A8A">
            <w:pPr>
              <w:jc w:val="center"/>
              <w:rPr>
                <w:rFonts w:cs="Arial"/>
                <w:b/>
                <w:szCs w:val="18"/>
              </w:rPr>
            </w:pPr>
          </w:p>
        </w:tc>
      </w:tr>
      <w:tr w:rsidR="00941DBC" w:rsidRPr="001325A4" w14:paraId="11CCD596" w14:textId="77777777" w:rsidTr="00FC5A8A">
        <w:tc>
          <w:tcPr>
            <w:tcW w:w="2170" w:type="dxa"/>
            <w:tcBorders>
              <w:bottom w:val="single" w:sz="4" w:space="0" w:color="auto"/>
            </w:tcBorders>
            <w:shd w:val="clear" w:color="auto" w:fill="auto"/>
          </w:tcPr>
          <w:p w14:paraId="06DC8FFC" w14:textId="77777777" w:rsidR="00941DBC" w:rsidRPr="001325A4" w:rsidRDefault="00941DBC" w:rsidP="00541CB8">
            <w:pPr>
              <w:rPr>
                <w:rFonts w:cs="Arial"/>
                <w:b/>
                <w:szCs w:val="18"/>
              </w:rPr>
            </w:pPr>
            <w:r w:rsidRPr="001325A4">
              <w:rPr>
                <w:rFonts w:cs="Arial"/>
                <w:b/>
                <w:szCs w:val="18"/>
              </w:rPr>
              <w:t>Field</w:t>
            </w:r>
            <w:r>
              <w:rPr>
                <w:rFonts w:cs="Arial"/>
                <w:b/>
                <w:szCs w:val="18"/>
              </w:rPr>
              <w:t xml:space="preserve"> assessment of the efficacy of silirum v</w:t>
            </w:r>
            <w:r w:rsidRPr="001325A4">
              <w:rPr>
                <w:rFonts w:cs="Arial"/>
                <w:b/>
                <w:szCs w:val="18"/>
              </w:rPr>
              <w:t>accine in two dairy herds infected with BJD</w:t>
            </w:r>
          </w:p>
        </w:tc>
        <w:tc>
          <w:tcPr>
            <w:tcW w:w="3062" w:type="dxa"/>
            <w:tcBorders>
              <w:bottom w:val="single" w:sz="4" w:space="0" w:color="auto"/>
            </w:tcBorders>
            <w:shd w:val="clear" w:color="auto" w:fill="auto"/>
          </w:tcPr>
          <w:p w14:paraId="568C62AE" w14:textId="77777777" w:rsidR="00941DBC" w:rsidRPr="001325A4" w:rsidRDefault="00941DBC" w:rsidP="001325A4">
            <w:pPr>
              <w:pStyle w:val="ListParagraph"/>
              <w:numPr>
                <w:ilvl w:val="0"/>
                <w:numId w:val="29"/>
              </w:numPr>
              <w:spacing w:before="60" w:after="60" w:line="240" w:lineRule="auto"/>
              <w:rPr>
                <w:rFonts w:ascii="Arial" w:hAnsi="Arial" w:cs="Arial"/>
                <w:sz w:val="18"/>
                <w:szCs w:val="18"/>
              </w:rPr>
            </w:pPr>
            <w:r w:rsidRPr="001325A4">
              <w:rPr>
                <w:rFonts w:ascii="Arial" w:eastAsia="Times New Roman" w:hAnsi="Arial" w:cs="Arial"/>
                <w:sz w:val="18"/>
                <w:szCs w:val="18"/>
              </w:rPr>
              <w:t xml:space="preserve">Continue on with the large scale randomised, controlled clinical trial commenced in June 2005 to assess the efficacy of Silirum™ Vaccine in two seasonal calving dairy herds endemically infected with </w:t>
            </w:r>
            <w:r w:rsidRPr="001325A4">
              <w:rPr>
                <w:rFonts w:ascii="Arial" w:eastAsia="Times New Roman" w:hAnsi="Arial" w:cs="Arial"/>
                <w:i/>
                <w:sz w:val="18"/>
                <w:szCs w:val="18"/>
              </w:rPr>
              <w:t>Mycobacterium avium</w:t>
            </w:r>
            <w:r w:rsidRPr="001325A4">
              <w:rPr>
                <w:rFonts w:ascii="Arial" w:eastAsia="Times New Roman" w:hAnsi="Arial" w:cs="Arial"/>
                <w:sz w:val="18"/>
                <w:szCs w:val="18"/>
              </w:rPr>
              <w:t xml:space="preserve"> subsp</w:t>
            </w:r>
            <w:r w:rsidRPr="001325A4">
              <w:rPr>
                <w:rFonts w:ascii="Arial" w:eastAsia="Times New Roman" w:hAnsi="Arial" w:cs="Arial"/>
                <w:i/>
                <w:sz w:val="18"/>
                <w:szCs w:val="18"/>
              </w:rPr>
              <w:t xml:space="preserve"> paratuberculosis</w:t>
            </w:r>
            <w:r w:rsidRPr="001325A4">
              <w:rPr>
                <w:rFonts w:ascii="Arial" w:eastAsia="Times New Roman" w:hAnsi="Arial" w:cs="Arial"/>
                <w:sz w:val="18"/>
                <w:szCs w:val="18"/>
              </w:rPr>
              <w:t>. This application is proposed to allow the continuation of the study, albeit in a less intensive manner, through continued monitoring of animals greater than 15 months old by faecal culture once a year for another 3 years.</w:t>
            </w:r>
          </w:p>
        </w:tc>
        <w:tc>
          <w:tcPr>
            <w:tcW w:w="1985" w:type="dxa"/>
            <w:tcBorders>
              <w:bottom w:val="single" w:sz="4" w:space="0" w:color="auto"/>
            </w:tcBorders>
            <w:shd w:val="clear" w:color="auto" w:fill="auto"/>
            <w:vAlign w:val="center"/>
          </w:tcPr>
          <w:p w14:paraId="62B28686" w14:textId="77777777" w:rsidR="00941DBC" w:rsidRPr="001325A4" w:rsidRDefault="00941DBC" w:rsidP="00FC5A8A">
            <w:pPr>
              <w:jc w:val="center"/>
              <w:rPr>
                <w:rFonts w:cs="Arial"/>
                <w:b/>
                <w:szCs w:val="18"/>
              </w:rPr>
            </w:pPr>
            <w:r w:rsidRPr="001325A4">
              <w:rPr>
                <w:rFonts w:cs="Arial"/>
                <w:b/>
                <w:szCs w:val="18"/>
              </w:rPr>
              <w:t>Zoetis</w:t>
            </w:r>
          </w:p>
        </w:tc>
        <w:tc>
          <w:tcPr>
            <w:tcW w:w="1417" w:type="dxa"/>
            <w:tcBorders>
              <w:bottom w:val="single" w:sz="4" w:space="0" w:color="auto"/>
            </w:tcBorders>
            <w:vAlign w:val="center"/>
          </w:tcPr>
          <w:p w14:paraId="75DFB04C" w14:textId="77777777" w:rsidR="00941DBC" w:rsidRPr="001325A4" w:rsidRDefault="00FC5A8A" w:rsidP="00FC5A8A">
            <w:pPr>
              <w:jc w:val="center"/>
              <w:rPr>
                <w:rFonts w:cs="Arial"/>
                <w:b/>
                <w:szCs w:val="18"/>
              </w:rPr>
            </w:pPr>
            <w:r>
              <w:rPr>
                <w:rFonts w:cs="Arial"/>
                <w:b/>
                <w:szCs w:val="18"/>
              </w:rPr>
              <w:t>Research and development</w:t>
            </w:r>
          </w:p>
        </w:tc>
        <w:tc>
          <w:tcPr>
            <w:tcW w:w="1680" w:type="dxa"/>
            <w:tcBorders>
              <w:bottom w:val="single" w:sz="4" w:space="0" w:color="auto"/>
            </w:tcBorders>
            <w:shd w:val="clear" w:color="auto" w:fill="auto"/>
            <w:vAlign w:val="center"/>
          </w:tcPr>
          <w:p w14:paraId="217B49D9" w14:textId="77777777" w:rsidR="00941DBC" w:rsidRPr="001325A4" w:rsidRDefault="00941DBC" w:rsidP="00FC5A8A">
            <w:pPr>
              <w:jc w:val="center"/>
              <w:rPr>
                <w:rFonts w:cs="Arial"/>
                <w:b/>
                <w:szCs w:val="18"/>
              </w:rPr>
            </w:pPr>
            <w:r w:rsidRPr="001325A4">
              <w:rPr>
                <w:rFonts w:cs="Arial"/>
                <w:b/>
                <w:szCs w:val="18"/>
              </w:rPr>
              <w:t>$20,455</w:t>
            </w:r>
          </w:p>
        </w:tc>
      </w:tr>
      <w:tr w:rsidR="00941DBC" w:rsidRPr="001325A4" w14:paraId="5A3C3735" w14:textId="77777777" w:rsidTr="00FC5A8A">
        <w:tc>
          <w:tcPr>
            <w:tcW w:w="2170" w:type="dxa"/>
            <w:tcBorders>
              <w:bottom w:val="single" w:sz="4" w:space="0" w:color="auto"/>
            </w:tcBorders>
            <w:shd w:val="clear" w:color="auto" w:fill="auto"/>
          </w:tcPr>
          <w:p w14:paraId="7A2AA777" w14:textId="77777777" w:rsidR="00941DBC" w:rsidRPr="001325A4" w:rsidRDefault="00941DBC" w:rsidP="00541CB8">
            <w:pPr>
              <w:rPr>
                <w:rFonts w:cs="Arial"/>
                <w:b/>
                <w:szCs w:val="18"/>
              </w:rPr>
            </w:pPr>
            <w:r w:rsidRPr="001325A4">
              <w:rPr>
                <w:rFonts w:cs="Arial"/>
                <w:b/>
                <w:szCs w:val="18"/>
              </w:rPr>
              <w:t xml:space="preserve">Knackery surveillance project </w:t>
            </w:r>
          </w:p>
        </w:tc>
        <w:tc>
          <w:tcPr>
            <w:tcW w:w="3062" w:type="dxa"/>
            <w:tcBorders>
              <w:bottom w:val="single" w:sz="4" w:space="0" w:color="auto"/>
            </w:tcBorders>
            <w:shd w:val="clear" w:color="auto" w:fill="auto"/>
          </w:tcPr>
          <w:p w14:paraId="5167877A" w14:textId="77777777" w:rsidR="00941DBC" w:rsidRPr="001325A4" w:rsidRDefault="00941DBC" w:rsidP="001325A4">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 xml:space="preserve">Describe the wastage of Victorian cattle, perform surveillance for emergency animal diseases, and improve </w:t>
            </w:r>
            <w:r>
              <w:rPr>
                <w:rFonts w:ascii="Arial" w:eastAsia="Times New Roman" w:hAnsi="Arial" w:cs="Arial"/>
                <w:sz w:val="18"/>
                <w:szCs w:val="18"/>
                <w:lang w:val="en" w:eastAsia="en-AU"/>
              </w:rPr>
              <w:t>Agriculture Victoria</w:t>
            </w:r>
            <w:r w:rsidRPr="001325A4">
              <w:rPr>
                <w:rFonts w:ascii="Arial" w:hAnsi="Arial" w:cs="Arial"/>
                <w:sz w:val="18"/>
                <w:szCs w:val="18"/>
              </w:rPr>
              <w:t xml:space="preserve"> staff capability in field necropsy and </w:t>
            </w:r>
            <w:r w:rsidRPr="001325A4">
              <w:rPr>
                <w:rFonts w:ascii="Arial" w:hAnsi="Arial" w:cs="Arial"/>
                <w:sz w:val="18"/>
                <w:szCs w:val="18"/>
              </w:rPr>
              <w:lastRenderedPageBreak/>
              <w:t>gross pathology skills.</w:t>
            </w:r>
          </w:p>
        </w:tc>
        <w:tc>
          <w:tcPr>
            <w:tcW w:w="1985" w:type="dxa"/>
            <w:tcBorders>
              <w:bottom w:val="single" w:sz="4" w:space="0" w:color="auto"/>
            </w:tcBorders>
            <w:shd w:val="clear" w:color="auto" w:fill="auto"/>
            <w:vAlign w:val="center"/>
          </w:tcPr>
          <w:p w14:paraId="0BC527EB" w14:textId="77777777" w:rsidR="00941DBC" w:rsidRPr="001325A4" w:rsidRDefault="00941DBC" w:rsidP="00FC5A8A">
            <w:pPr>
              <w:jc w:val="center"/>
              <w:rPr>
                <w:rFonts w:cs="Arial"/>
                <w:b/>
                <w:szCs w:val="18"/>
              </w:rPr>
            </w:pPr>
            <w:r w:rsidRPr="001325A4">
              <w:rPr>
                <w:rFonts w:cs="Arial"/>
                <w:b/>
                <w:szCs w:val="18"/>
              </w:rPr>
              <w:lastRenderedPageBreak/>
              <w:t>Agriculture Victoria</w:t>
            </w:r>
          </w:p>
        </w:tc>
        <w:tc>
          <w:tcPr>
            <w:tcW w:w="1417" w:type="dxa"/>
            <w:tcBorders>
              <w:bottom w:val="single" w:sz="4" w:space="0" w:color="auto"/>
            </w:tcBorders>
            <w:vAlign w:val="center"/>
          </w:tcPr>
          <w:p w14:paraId="2599189F" w14:textId="77777777" w:rsidR="00941DBC" w:rsidRPr="001325A4" w:rsidRDefault="00FC5A8A" w:rsidP="00FC5A8A">
            <w:pPr>
              <w:jc w:val="center"/>
              <w:rPr>
                <w:rFonts w:cs="Arial"/>
                <w:b/>
                <w:szCs w:val="18"/>
              </w:rPr>
            </w:pPr>
            <w:r>
              <w:rPr>
                <w:rFonts w:cs="Arial"/>
                <w:b/>
                <w:szCs w:val="18"/>
              </w:rPr>
              <w:t>Information gathering and support for producers</w:t>
            </w:r>
          </w:p>
        </w:tc>
        <w:tc>
          <w:tcPr>
            <w:tcW w:w="1680" w:type="dxa"/>
            <w:tcBorders>
              <w:bottom w:val="single" w:sz="4" w:space="0" w:color="auto"/>
            </w:tcBorders>
            <w:shd w:val="clear" w:color="auto" w:fill="auto"/>
            <w:vAlign w:val="center"/>
          </w:tcPr>
          <w:p w14:paraId="7D5252B7" w14:textId="77777777" w:rsidR="00941DBC" w:rsidRPr="001325A4" w:rsidRDefault="00941DBC" w:rsidP="00FC5A8A">
            <w:pPr>
              <w:jc w:val="center"/>
              <w:rPr>
                <w:rFonts w:cs="Arial"/>
                <w:b/>
                <w:szCs w:val="18"/>
              </w:rPr>
            </w:pPr>
            <w:r w:rsidRPr="001325A4">
              <w:rPr>
                <w:rFonts w:cs="Arial"/>
                <w:b/>
                <w:szCs w:val="18"/>
              </w:rPr>
              <w:t>$200,000</w:t>
            </w:r>
          </w:p>
        </w:tc>
      </w:tr>
      <w:tr w:rsidR="00941DBC" w:rsidRPr="001325A4" w14:paraId="37D7E588" w14:textId="77777777" w:rsidTr="00FC5A8A">
        <w:tc>
          <w:tcPr>
            <w:tcW w:w="2170" w:type="dxa"/>
            <w:tcBorders>
              <w:bottom w:val="single" w:sz="4" w:space="0" w:color="auto"/>
            </w:tcBorders>
            <w:shd w:val="clear" w:color="auto" w:fill="auto"/>
          </w:tcPr>
          <w:p w14:paraId="531EC87D" w14:textId="77777777" w:rsidR="00941DBC" w:rsidRPr="001325A4" w:rsidRDefault="00941DBC" w:rsidP="00541CB8">
            <w:pPr>
              <w:rPr>
                <w:rFonts w:cs="Arial"/>
                <w:b/>
                <w:szCs w:val="18"/>
              </w:rPr>
            </w:pPr>
            <w:r>
              <w:rPr>
                <w:rFonts w:cs="Arial"/>
                <w:b/>
                <w:szCs w:val="18"/>
              </w:rPr>
              <w:t>Maintenance of NLIS (c</w:t>
            </w:r>
            <w:r w:rsidRPr="001325A4">
              <w:rPr>
                <w:rFonts w:cs="Arial"/>
                <w:b/>
                <w:szCs w:val="18"/>
              </w:rPr>
              <w:t>attle) in Victoria</w:t>
            </w:r>
          </w:p>
        </w:tc>
        <w:tc>
          <w:tcPr>
            <w:tcW w:w="3062" w:type="dxa"/>
            <w:tcBorders>
              <w:bottom w:val="single" w:sz="4" w:space="0" w:color="auto"/>
            </w:tcBorders>
            <w:shd w:val="clear" w:color="auto" w:fill="auto"/>
          </w:tcPr>
          <w:p w14:paraId="5EFE5440" w14:textId="77777777" w:rsidR="00941DBC" w:rsidRPr="001325A4" w:rsidRDefault="00941DBC" w:rsidP="001325A4">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Ensure that at least 98% of cattle processed in Victorian abattoirs are ‘lifetime traceable’ and to ensure that serious compliance issues are investigated in a timely and effective manner.</w:t>
            </w:r>
          </w:p>
        </w:tc>
        <w:tc>
          <w:tcPr>
            <w:tcW w:w="1985" w:type="dxa"/>
            <w:tcBorders>
              <w:bottom w:val="single" w:sz="4" w:space="0" w:color="auto"/>
            </w:tcBorders>
            <w:shd w:val="clear" w:color="auto" w:fill="auto"/>
            <w:vAlign w:val="center"/>
          </w:tcPr>
          <w:p w14:paraId="5DF30A38" w14:textId="77777777" w:rsidR="00941DBC" w:rsidRPr="001325A4" w:rsidRDefault="00941DBC" w:rsidP="00FC5A8A">
            <w:pPr>
              <w:jc w:val="center"/>
              <w:rPr>
                <w:rFonts w:cs="Arial"/>
                <w:b/>
                <w:szCs w:val="18"/>
              </w:rPr>
            </w:pPr>
            <w:r w:rsidRPr="001325A4">
              <w:rPr>
                <w:rFonts w:cs="Arial"/>
                <w:b/>
                <w:szCs w:val="18"/>
              </w:rPr>
              <w:t>Agriculture Victoria</w:t>
            </w:r>
          </w:p>
        </w:tc>
        <w:tc>
          <w:tcPr>
            <w:tcW w:w="1417" w:type="dxa"/>
            <w:tcBorders>
              <w:bottom w:val="single" w:sz="4" w:space="0" w:color="auto"/>
            </w:tcBorders>
            <w:vAlign w:val="center"/>
          </w:tcPr>
          <w:p w14:paraId="4FDBE08F" w14:textId="77777777" w:rsidR="00941DBC" w:rsidRPr="001325A4" w:rsidRDefault="00FC5A8A" w:rsidP="00FC5A8A">
            <w:pPr>
              <w:jc w:val="center"/>
              <w:rPr>
                <w:rFonts w:cs="Arial"/>
                <w:b/>
                <w:szCs w:val="18"/>
              </w:rPr>
            </w:pPr>
            <w:r>
              <w:rPr>
                <w:rFonts w:cs="Arial"/>
                <w:b/>
                <w:szCs w:val="18"/>
              </w:rPr>
              <w:t>Co-contribution for enforcement of NLIS cattle</w:t>
            </w:r>
          </w:p>
        </w:tc>
        <w:tc>
          <w:tcPr>
            <w:tcW w:w="1680" w:type="dxa"/>
            <w:tcBorders>
              <w:bottom w:val="single" w:sz="4" w:space="0" w:color="auto"/>
            </w:tcBorders>
            <w:shd w:val="clear" w:color="auto" w:fill="auto"/>
            <w:vAlign w:val="center"/>
          </w:tcPr>
          <w:p w14:paraId="41429C1A" w14:textId="77777777" w:rsidR="00941DBC" w:rsidRPr="001325A4" w:rsidRDefault="00941DBC" w:rsidP="00FC5A8A">
            <w:pPr>
              <w:jc w:val="center"/>
              <w:rPr>
                <w:rFonts w:cs="Arial"/>
                <w:b/>
                <w:szCs w:val="18"/>
              </w:rPr>
            </w:pPr>
            <w:r w:rsidRPr="001325A4">
              <w:rPr>
                <w:rFonts w:cs="Arial"/>
                <w:b/>
                <w:szCs w:val="18"/>
              </w:rPr>
              <w:t>$300,000</w:t>
            </w:r>
          </w:p>
          <w:p w14:paraId="336B563B" w14:textId="77777777" w:rsidR="00941DBC" w:rsidRPr="001325A4" w:rsidRDefault="00941DBC" w:rsidP="00FC5A8A">
            <w:pPr>
              <w:jc w:val="center"/>
              <w:rPr>
                <w:rFonts w:cs="Arial"/>
                <w:szCs w:val="18"/>
              </w:rPr>
            </w:pPr>
          </w:p>
        </w:tc>
      </w:tr>
      <w:tr w:rsidR="00941DBC" w:rsidRPr="001325A4" w14:paraId="1ABC4BF8" w14:textId="77777777" w:rsidTr="00FC5A8A">
        <w:tc>
          <w:tcPr>
            <w:tcW w:w="2170" w:type="dxa"/>
            <w:shd w:val="clear" w:color="auto" w:fill="auto"/>
          </w:tcPr>
          <w:p w14:paraId="708D72E9" w14:textId="77777777" w:rsidR="00941DBC" w:rsidRPr="001325A4" w:rsidRDefault="00941DBC" w:rsidP="00541CB8">
            <w:pPr>
              <w:rPr>
                <w:rFonts w:cs="Arial"/>
                <w:b/>
                <w:szCs w:val="18"/>
              </w:rPr>
            </w:pPr>
            <w:r w:rsidRPr="001325A4">
              <w:rPr>
                <w:rFonts w:cs="Arial"/>
                <w:b/>
                <w:szCs w:val="18"/>
              </w:rPr>
              <w:t>Pre</w:t>
            </w:r>
            <w:r>
              <w:rPr>
                <w:rFonts w:cs="Arial"/>
                <w:b/>
                <w:szCs w:val="18"/>
              </w:rPr>
              <w:t>valence of the FMD look-alike, bovine papular stomatitis virus, in Victorian c</w:t>
            </w:r>
            <w:r w:rsidRPr="001325A4">
              <w:rPr>
                <w:rFonts w:cs="Arial"/>
                <w:b/>
                <w:szCs w:val="18"/>
              </w:rPr>
              <w:t>attle</w:t>
            </w:r>
          </w:p>
        </w:tc>
        <w:tc>
          <w:tcPr>
            <w:tcW w:w="3062" w:type="dxa"/>
            <w:shd w:val="clear" w:color="auto" w:fill="auto"/>
          </w:tcPr>
          <w:p w14:paraId="7D7E530C" w14:textId="77777777" w:rsidR="00941DBC" w:rsidRPr="001325A4" w:rsidRDefault="00941DBC" w:rsidP="001325A4">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Create an assay for Bovine Papular Stomatitis virus and similar viruses, and gain an understanding of prevalence of the viruses particularly in the dairy industry.</w:t>
            </w:r>
          </w:p>
        </w:tc>
        <w:tc>
          <w:tcPr>
            <w:tcW w:w="1985" w:type="dxa"/>
            <w:shd w:val="clear" w:color="auto" w:fill="auto"/>
            <w:vAlign w:val="center"/>
          </w:tcPr>
          <w:p w14:paraId="7244DDAE" w14:textId="77777777" w:rsidR="00941DBC" w:rsidRPr="001325A4" w:rsidRDefault="00941DBC" w:rsidP="00FC5A8A">
            <w:pPr>
              <w:jc w:val="center"/>
              <w:rPr>
                <w:rFonts w:cs="Arial"/>
                <w:b/>
                <w:szCs w:val="18"/>
              </w:rPr>
            </w:pPr>
            <w:r w:rsidRPr="001325A4">
              <w:rPr>
                <w:rFonts w:cs="Arial"/>
                <w:b/>
                <w:szCs w:val="18"/>
              </w:rPr>
              <w:t>Agriculture Victoria</w:t>
            </w:r>
          </w:p>
        </w:tc>
        <w:tc>
          <w:tcPr>
            <w:tcW w:w="1417" w:type="dxa"/>
            <w:vAlign w:val="center"/>
          </w:tcPr>
          <w:p w14:paraId="56F952D2" w14:textId="77777777" w:rsidR="00941DBC" w:rsidRPr="001325A4" w:rsidRDefault="00FC5A8A" w:rsidP="00FC5A8A">
            <w:pPr>
              <w:jc w:val="center"/>
              <w:rPr>
                <w:rFonts w:cs="Arial"/>
                <w:b/>
                <w:szCs w:val="18"/>
              </w:rPr>
            </w:pPr>
            <w:r>
              <w:rPr>
                <w:rFonts w:cs="Arial"/>
                <w:b/>
                <w:szCs w:val="18"/>
              </w:rPr>
              <w:t>Research and development</w:t>
            </w:r>
          </w:p>
        </w:tc>
        <w:tc>
          <w:tcPr>
            <w:tcW w:w="1680" w:type="dxa"/>
            <w:shd w:val="clear" w:color="auto" w:fill="auto"/>
            <w:vAlign w:val="center"/>
          </w:tcPr>
          <w:p w14:paraId="35EB30CF" w14:textId="77777777" w:rsidR="00941DBC" w:rsidRPr="001325A4" w:rsidRDefault="00941DBC" w:rsidP="00FC5A8A">
            <w:pPr>
              <w:jc w:val="center"/>
              <w:rPr>
                <w:rFonts w:cs="Arial"/>
                <w:b/>
                <w:szCs w:val="18"/>
              </w:rPr>
            </w:pPr>
            <w:r w:rsidRPr="001325A4">
              <w:rPr>
                <w:rFonts w:cs="Arial"/>
                <w:b/>
                <w:szCs w:val="18"/>
              </w:rPr>
              <w:t>$44,000</w:t>
            </w:r>
          </w:p>
        </w:tc>
      </w:tr>
    </w:tbl>
    <w:p w14:paraId="44BB299B" w14:textId="77777777" w:rsidR="001B1C7B" w:rsidRDefault="001B1C7B" w:rsidP="00F841C6">
      <w:pPr>
        <w:pStyle w:val="Heading3"/>
        <w:ind w:right="-41"/>
      </w:pPr>
    </w:p>
    <w:p w14:paraId="5B380835" w14:textId="77777777" w:rsidR="00FD7A9F" w:rsidRDefault="00FD7A9F">
      <w:pPr>
        <w:spacing w:after="0" w:line="240" w:lineRule="auto"/>
      </w:pPr>
      <w:r>
        <w:br w:type="page"/>
      </w:r>
    </w:p>
    <w:p w14:paraId="0F9FBE7C" w14:textId="77777777" w:rsidR="00462E86" w:rsidRDefault="00462E86" w:rsidP="00462E86"/>
    <w:p w14:paraId="7E5B5DBB" w14:textId="77777777" w:rsidR="00722156" w:rsidRDefault="00722156" w:rsidP="0056582F">
      <w:pPr>
        <w:pStyle w:val="ListBullet"/>
        <w:numPr>
          <w:ilvl w:val="0"/>
          <w:numId w:val="0"/>
        </w:numPr>
        <w:ind w:left="284" w:right="-41"/>
      </w:pPr>
    </w:p>
    <w:p w14:paraId="1227C21A" w14:textId="77777777" w:rsidR="00722156" w:rsidRDefault="00722156" w:rsidP="0056582F">
      <w:pPr>
        <w:pStyle w:val="ListBullet"/>
        <w:numPr>
          <w:ilvl w:val="0"/>
          <w:numId w:val="0"/>
        </w:numPr>
        <w:ind w:left="284" w:right="-41"/>
      </w:pPr>
    </w:p>
    <w:p w14:paraId="1A4E19F8" w14:textId="77777777" w:rsidR="00722156" w:rsidRDefault="00722156" w:rsidP="0056582F">
      <w:pPr>
        <w:pStyle w:val="ListBullet"/>
        <w:numPr>
          <w:ilvl w:val="0"/>
          <w:numId w:val="0"/>
        </w:numPr>
        <w:ind w:left="284" w:right="-41"/>
      </w:pPr>
    </w:p>
    <w:p w14:paraId="4146ED40" w14:textId="77777777" w:rsidR="00722156" w:rsidRDefault="00722156" w:rsidP="0056582F">
      <w:pPr>
        <w:pStyle w:val="ListBullet"/>
        <w:numPr>
          <w:ilvl w:val="0"/>
          <w:numId w:val="0"/>
        </w:numPr>
        <w:ind w:left="284" w:right="-41"/>
      </w:pPr>
    </w:p>
    <w:p w14:paraId="590885E4" w14:textId="77777777" w:rsidR="00722156" w:rsidRDefault="00722156" w:rsidP="0056582F">
      <w:pPr>
        <w:pStyle w:val="ListBullet"/>
        <w:numPr>
          <w:ilvl w:val="0"/>
          <w:numId w:val="0"/>
        </w:numPr>
        <w:ind w:left="284" w:right="-41"/>
      </w:pPr>
    </w:p>
    <w:p w14:paraId="37056D45" w14:textId="77777777" w:rsidR="00722156" w:rsidRDefault="00722156" w:rsidP="0056582F">
      <w:pPr>
        <w:pStyle w:val="ListBullet"/>
        <w:numPr>
          <w:ilvl w:val="0"/>
          <w:numId w:val="0"/>
        </w:numPr>
        <w:ind w:left="284" w:right="-41"/>
      </w:pPr>
    </w:p>
    <w:p w14:paraId="663DCA0E" w14:textId="77777777" w:rsidR="00722156" w:rsidRDefault="00722156" w:rsidP="0056582F">
      <w:pPr>
        <w:pStyle w:val="ListBullet"/>
        <w:numPr>
          <w:ilvl w:val="0"/>
          <w:numId w:val="0"/>
        </w:numPr>
        <w:ind w:left="284" w:right="-41"/>
      </w:pPr>
    </w:p>
    <w:p w14:paraId="6B7D5AB1" w14:textId="77777777" w:rsidR="00722156" w:rsidRDefault="00722156" w:rsidP="0056582F">
      <w:pPr>
        <w:pStyle w:val="ListBullet"/>
        <w:numPr>
          <w:ilvl w:val="0"/>
          <w:numId w:val="0"/>
        </w:numPr>
        <w:ind w:left="284" w:right="-41"/>
      </w:pPr>
    </w:p>
    <w:p w14:paraId="430D2FD0" w14:textId="77777777" w:rsidR="00722156" w:rsidRDefault="00722156" w:rsidP="0056582F">
      <w:pPr>
        <w:pStyle w:val="ListBullet"/>
        <w:numPr>
          <w:ilvl w:val="0"/>
          <w:numId w:val="0"/>
        </w:numPr>
        <w:ind w:left="284" w:right="-41"/>
      </w:pPr>
    </w:p>
    <w:p w14:paraId="6BF00D9C" w14:textId="77777777" w:rsidR="00722156" w:rsidRDefault="00722156" w:rsidP="0056582F">
      <w:pPr>
        <w:pStyle w:val="ListBullet"/>
        <w:numPr>
          <w:ilvl w:val="0"/>
          <w:numId w:val="0"/>
        </w:numPr>
        <w:ind w:left="284" w:right="-41"/>
      </w:pPr>
    </w:p>
    <w:p w14:paraId="73470BB6" w14:textId="77777777" w:rsidR="00722156" w:rsidRDefault="00722156" w:rsidP="0056582F">
      <w:pPr>
        <w:pStyle w:val="ListBullet"/>
        <w:numPr>
          <w:ilvl w:val="0"/>
          <w:numId w:val="0"/>
        </w:numPr>
        <w:ind w:left="284" w:right="-41"/>
      </w:pPr>
    </w:p>
    <w:p w14:paraId="079930A5" w14:textId="77777777" w:rsidR="00722156" w:rsidRDefault="00722156" w:rsidP="0056582F">
      <w:pPr>
        <w:pStyle w:val="ListBullet"/>
        <w:numPr>
          <w:ilvl w:val="0"/>
          <w:numId w:val="0"/>
        </w:numPr>
        <w:ind w:left="284" w:right="-41"/>
      </w:pPr>
    </w:p>
    <w:p w14:paraId="1AEBD03B" w14:textId="77777777" w:rsidR="00722156" w:rsidRDefault="00722156" w:rsidP="0056582F">
      <w:pPr>
        <w:pStyle w:val="ListBullet"/>
        <w:numPr>
          <w:ilvl w:val="0"/>
          <w:numId w:val="0"/>
        </w:numPr>
        <w:ind w:left="284" w:right="-41"/>
      </w:pPr>
    </w:p>
    <w:p w14:paraId="63A03A4D" w14:textId="77777777" w:rsidR="00722156" w:rsidRDefault="00722156" w:rsidP="0056582F">
      <w:pPr>
        <w:pStyle w:val="ListBullet"/>
        <w:numPr>
          <w:ilvl w:val="0"/>
          <w:numId w:val="0"/>
        </w:numPr>
        <w:ind w:left="284" w:right="-41"/>
      </w:pPr>
    </w:p>
    <w:p w14:paraId="14E99822" w14:textId="77777777" w:rsidR="00722156" w:rsidRDefault="00722156" w:rsidP="0056582F">
      <w:pPr>
        <w:pStyle w:val="ListBullet"/>
        <w:numPr>
          <w:ilvl w:val="0"/>
          <w:numId w:val="0"/>
        </w:numPr>
        <w:ind w:left="284" w:right="-41"/>
      </w:pPr>
    </w:p>
    <w:p w14:paraId="607E0300" w14:textId="77777777" w:rsidR="00722156" w:rsidRDefault="00722156" w:rsidP="0056582F">
      <w:pPr>
        <w:pStyle w:val="ListBullet"/>
        <w:numPr>
          <w:ilvl w:val="0"/>
          <w:numId w:val="0"/>
        </w:numPr>
        <w:ind w:left="284" w:right="-41"/>
      </w:pPr>
    </w:p>
    <w:p w14:paraId="5D460F1C" w14:textId="77777777" w:rsidR="00722156" w:rsidRDefault="00722156" w:rsidP="0056582F">
      <w:pPr>
        <w:pStyle w:val="ListBullet"/>
        <w:numPr>
          <w:ilvl w:val="0"/>
          <w:numId w:val="0"/>
        </w:numPr>
        <w:ind w:left="284" w:right="-41"/>
      </w:pPr>
    </w:p>
    <w:p w14:paraId="63BE8587" w14:textId="77777777" w:rsidR="00722156" w:rsidRDefault="00722156" w:rsidP="0056582F">
      <w:pPr>
        <w:pStyle w:val="ListBullet"/>
        <w:numPr>
          <w:ilvl w:val="0"/>
          <w:numId w:val="0"/>
        </w:numPr>
        <w:ind w:left="284" w:right="-41"/>
      </w:pPr>
    </w:p>
    <w:p w14:paraId="1F157C83" w14:textId="77777777"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4BC87BA4" wp14:editId="653C2CF9">
            <wp:simplePos x="0" y="0"/>
            <wp:positionH relativeFrom="page">
              <wp:posOffset>-10160</wp:posOffset>
            </wp:positionH>
            <wp:positionV relativeFrom="page">
              <wp:posOffset>0</wp:posOffset>
            </wp:positionV>
            <wp:extent cx="7559675" cy="10695305"/>
            <wp:effectExtent l="0" t="0" r="3175" b="0"/>
            <wp:wrapNone/>
            <wp:docPr id="1" name="Picture 1" title="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165679B8" w14:textId="77777777" w:rsidR="00722156" w:rsidRDefault="00722156" w:rsidP="0056582F">
      <w:pPr>
        <w:pStyle w:val="ListBullet"/>
        <w:numPr>
          <w:ilvl w:val="0"/>
          <w:numId w:val="0"/>
        </w:numPr>
        <w:ind w:left="284" w:right="-41"/>
      </w:pPr>
    </w:p>
    <w:sectPr w:rsidR="00722156" w:rsidSect="0056582F">
      <w:headerReference w:type="default" r:id="rId13"/>
      <w:footerReference w:type="default" r:id="rId14"/>
      <w:type w:val="continuous"/>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29A63" w14:textId="77777777" w:rsidR="00FF7DC9" w:rsidRDefault="00FF7DC9" w:rsidP="008954B2">
      <w:r>
        <w:separator/>
      </w:r>
    </w:p>
  </w:endnote>
  <w:endnote w:type="continuationSeparator" w:id="0">
    <w:p w14:paraId="59AEAF0F" w14:textId="77777777" w:rsidR="00FF7DC9" w:rsidRDefault="00FF7DC9"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EA3A" w14:textId="77777777" w:rsidR="00CC6E7E" w:rsidRDefault="00CC6E7E"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229168" w14:textId="77777777" w:rsidR="00CC6E7E" w:rsidRDefault="00CC6E7E"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0641" w14:textId="77777777" w:rsidR="00A21E26" w:rsidRDefault="00A21E26">
    <w:pPr>
      <w:pStyle w:val="Footer"/>
    </w:pPr>
    <w:r>
      <w:rPr>
        <w:noProof/>
      </w:rPr>
      <mc:AlternateContent>
        <mc:Choice Requires="wps">
          <w:drawing>
            <wp:anchor distT="0" distB="0" distL="114300" distR="114300" simplePos="0" relativeHeight="251665408" behindDoc="0" locked="0" layoutInCell="0" allowOverlap="1" wp14:anchorId="0AAAF7F7" wp14:editId="5BF76923">
              <wp:simplePos x="0" y="0"/>
              <wp:positionH relativeFrom="page">
                <wp:posOffset>0</wp:posOffset>
              </wp:positionH>
              <wp:positionV relativeFrom="page">
                <wp:posOffset>10250170</wp:posOffset>
              </wp:positionV>
              <wp:extent cx="7556500" cy="252095"/>
              <wp:effectExtent l="0" t="0" r="0" b="14605"/>
              <wp:wrapNone/>
              <wp:docPr id="2" name="MSIPCMb995444190c53c23b557c5eb"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681947"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AAF7F7" id="_x0000_t202" coordsize="21600,21600" o:spt="202" path="m,l,21600r21600,l21600,xe">
              <v:stroke joinstyle="miter"/>
              <v:path gradientshapeok="t" o:connecttype="rect"/>
            </v:shapetype>
            <v:shape id="MSIPCMb995444190c53c23b557c5eb"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60681947"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6B19" w14:textId="77777777" w:rsidR="00B83749" w:rsidRDefault="00A21E26">
    <w:pPr>
      <w:pStyle w:val="Footer"/>
    </w:pPr>
    <w:r>
      <w:rPr>
        <w:b/>
        <w:noProof/>
      </w:rPr>
      <mc:AlternateContent>
        <mc:Choice Requires="wps">
          <w:drawing>
            <wp:anchor distT="0" distB="0" distL="114300" distR="114300" simplePos="0" relativeHeight="251674623" behindDoc="0" locked="0" layoutInCell="0" allowOverlap="1" wp14:anchorId="15FFFC66" wp14:editId="188283BD">
              <wp:simplePos x="0" y="0"/>
              <wp:positionH relativeFrom="page">
                <wp:posOffset>0</wp:posOffset>
              </wp:positionH>
              <wp:positionV relativeFrom="page">
                <wp:posOffset>10250170</wp:posOffset>
              </wp:positionV>
              <wp:extent cx="7556500" cy="252095"/>
              <wp:effectExtent l="0" t="0" r="0" b="14605"/>
              <wp:wrapNone/>
              <wp:docPr id="3" name="MSIPCM4d194aab803fbf8dc0a9f866"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C1D7B"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FFFC66" id="_x0000_t202" coordsize="21600,21600" o:spt="202" path="m,l,21600r21600,l21600,xe">
              <v:stroke joinstyle="miter"/>
              <v:path gradientshapeok="t" o:connecttype="rect"/>
            </v:shapetype>
            <v:shape id="MSIPCM4d194aab803fbf8dc0a9f866"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746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6CDC1D7B"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v:textbox>
              <w10:wrap anchorx="page" anchory="page"/>
            </v:shape>
          </w:pict>
        </mc:Fallback>
      </mc:AlternateContent>
    </w:r>
    <w:r w:rsidR="00B83749" w:rsidRPr="008A78F8">
      <w:rPr>
        <w:b/>
      </w:rPr>
      <w:t>Cattle Compensation Fund</w:t>
    </w:r>
    <w:r w:rsidR="00B83749">
      <w:t xml:space="preserve">  Summary of Projects 2015</w:t>
    </w:r>
    <w:r w:rsidR="009A0CB7">
      <w:t>-</w:t>
    </w:r>
    <w:r w:rsidR="00B83749">
      <w:t>16</w:t>
    </w:r>
    <w:r w:rsidR="00B83749">
      <w:tab/>
    </w:r>
    <w:r w:rsidR="00B83749">
      <w:fldChar w:fldCharType="begin"/>
    </w:r>
    <w:r w:rsidR="00B83749">
      <w:instrText xml:space="preserve"> PAGE \* Arabic</w:instrText>
    </w:r>
    <w:r w:rsidR="00B83749">
      <w:fldChar w:fldCharType="separate"/>
    </w:r>
    <w:r w:rsidR="00EC4A16">
      <w:rPr>
        <w:noProof/>
      </w:rPr>
      <w:t>2</w:t>
    </w:r>
    <w:r w:rsidR="00B837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649F6" w14:textId="77777777" w:rsidR="00FF7DC9" w:rsidRDefault="00FF7DC9" w:rsidP="008954B2">
      <w:r>
        <w:separator/>
      </w:r>
    </w:p>
  </w:footnote>
  <w:footnote w:type="continuationSeparator" w:id="0">
    <w:p w14:paraId="0F9F9E81" w14:textId="77777777" w:rsidR="00FF7DC9" w:rsidRDefault="00FF7DC9"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E5D7" w14:textId="77777777" w:rsidR="00CC6E7E" w:rsidRDefault="00A21E26" w:rsidP="006B0F1B">
    <w:pPr>
      <w:tabs>
        <w:tab w:val="center" w:pos="5241"/>
      </w:tabs>
    </w:pPr>
    <w:r>
      <w:rPr>
        <w:noProof/>
        <w:lang w:val="en-AU" w:eastAsia="en-AU"/>
      </w:rPr>
      <mc:AlternateContent>
        <mc:Choice Requires="wps">
          <w:drawing>
            <wp:anchor distT="0" distB="0" distL="114300" distR="114300" simplePos="0" relativeHeight="251673600" behindDoc="0" locked="0" layoutInCell="0" allowOverlap="1" wp14:anchorId="5358A69F" wp14:editId="0AFCF34A">
              <wp:simplePos x="0" y="0"/>
              <wp:positionH relativeFrom="page">
                <wp:posOffset>0</wp:posOffset>
              </wp:positionH>
              <wp:positionV relativeFrom="page">
                <wp:posOffset>190500</wp:posOffset>
              </wp:positionV>
              <wp:extent cx="7556500" cy="252095"/>
              <wp:effectExtent l="0" t="0" r="0" b="14605"/>
              <wp:wrapNone/>
              <wp:docPr id="4" name="MSIPCMd3d1429f8eac0fef444453d0"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04A35A"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58A69F" id="_x0000_t202" coordsize="21600,21600" o:spt="202" path="m,l,21600r21600,l21600,xe">
              <v:stroke joinstyle="miter"/>
              <v:path gradientshapeok="t" o:connecttype="rect"/>
            </v:shapetype>
            <v:shape id="MSIPCMd3d1429f8eac0fef444453d0" o:spid="_x0000_s1026" type="#_x0000_t202" alt="{&quot;HashCode&quot;:352122633,&quot;Height&quot;:842.0,&quot;Width&quot;:595.0,&quot;Placement&quot;:&quot;Header&quot;,&quot;Index&quot;:&quot;Primary&quot;,&quot;Section&quot;:1,&quot;Top&quot;:0.0,&quot;Left&quot;:0.0}" style="position:absolute;margin-left:0;margin-top:15pt;width:59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6204A35A"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v:textbox>
              <w10:wrap anchorx="page" anchory="page"/>
            </v:shape>
          </w:pict>
        </mc:Fallback>
      </mc:AlternateContent>
    </w:r>
    <w:r w:rsidR="00622494" w:rsidRPr="005D35C4">
      <w:rPr>
        <w:noProof/>
        <w:lang w:val="en-AU" w:eastAsia="en-AU"/>
      </w:rPr>
      <w:drawing>
        <wp:anchor distT="0" distB="0" distL="114300" distR="114300" simplePos="0" relativeHeight="251657216" behindDoc="1" locked="0" layoutInCell="1" allowOverlap="1" wp14:anchorId="250E02F9" wp14:editId="2594E0ED">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622494">
      <w:rPr>
        <w:noProof/>
        <w:lang w:val="en-AU" w:eastAsia="en-AU"/>
      </w:rPr>
      <w:drawing>
        <wp:anchor distT="0" distB="0" distL="114300" distR="114300" simplePos="0" relativeHeight="251649024" behindDoc="1" locked="0" layoutInCell="1" allowOverlap="1" wp14:anchorId="5B85AF19" wp14:editId="329B4B78">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rsidR="00CC6E7E">
      <w:t xml:space="preserve"> </w:t>
    </w:r>
    <w:r w:rsidR="00CC6E7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D97A" w14:textId="77777777" w:rsidR="00306B4E" w:rsidRDefault="00A21E26" w:rsidP="00EF3DC4">
    <w:pPr>
      <w:pStyle w:val="Agtitle"/>
    </w:pPr>
    <w:r>
      <w:rPr>
        <w:noProof/>
        <w:lang w:val="en-AU" w:eastAsia="en-AU"/>
      </w:rPr>
      <mc:AlternateContent>
        <mc:Choice Requires="wps">
          <w:drawing>
            <wp:anchor distT="0" distB="0" distL="114300" distR="114300" simplePos="0" relativeHeight="251676671" behindDoc="0" locked="0" layoutInCell="0" allowOverlap="1" wp14:anchorId="3D895C93" wp14:editId="59B14CB7">
              <wp:simplePos x="0" y="0"/>
              <wp:positionH relativeFrom="page">
                <wp:posOffset>0</wp:posOffset>
              </wp:positionH>
              <wp:positionV relativeFrom="page">
                <wp:posOffset>190500</wp:posOffset>
              </wp:positionV>
              <wp:extent cx="7556500" cy="252095"/>
              <wp:effectExtent l="0" t="0" r="0" b="14605"/>
              <wp:wrapNone/>
              <wp:docPr id="5" name="MSIPCMb12d45e7a327773c0622df88"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5780E7"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895C93" id="_x0000_t202" coordsize="21600,21600" o:spt="202" path="m,l,21600r21600,l21600,xe">
              <v:stroke joinstyle="miter"/>
              <v:path gradientshapeok="t" o:connecttype="rect"/>
            </v:shapetype>
            <v:shape id="MSIPCMb12d45e7a327773c0622df88" o:spid="_x0000_s1028" type="#_x0000_t202" alt="{&quot;HashCode&quot;:352122633,&quot;Height&quot;:842.0,&quot;Width&quot;:595.0,&quot;Placement&quot;:&quot;Header&quot;,&quot;Index&quot;:&quot;Primary&quot;,&quot;Section&quot;:2,&quot;Top&quot;:0.0,&quot;Left&quot;:0.0}" style="position:absolute;margin-left:0;margin-top:15pt;width:595pt;height:19.85pt;z-index:2516766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255780E7" w14:textId="77777777" w:rsidR="00A21E26" w:rsidRPr="00A21E26" w:rsidRDefault="00A21E26" w:rsidP="00A21E26">
                    <w:pPr>
                      <w:spacing w:after="0"/>
                      <w:jc w:val="center"/>
                      <w:rPr>
                        <w:rFonts w:cs="Arial"/>
                        <w:color w:val="000000"/>
                        <w:sz w:val="24"/>
                      </w:rPr>
                    </w:pPr>
                    <w:r w:rsidRPr="00A21E26">
                      <w:rPr>
                        <w:rFonts w:cs="Arial"/>
                        <w:color w:val="000000"/>
                        <w:sz w:val="24"/>
                      </w:rPr>
                      <w:t>OFFICIAL</w:t>
                    </w:r>
                  </w:p>
                </w:txbxContent>
              </v:textbox>
              <w10:wrap anchorx="page" anchory="page"/>
            </v:shape>
          </w:pict>
        </mc:Fallback>
      </mc:AlternateContent>
    </w:r>
    <w:r w:rsidR="008E7414" w:rsidRPr="00D62D1E">
      <w:rPr>
        <w:noProof/>
        <w:lang w:val="en-AU" w:eastAsia="en-AU"/>
      </w:rPr>
      <w:drawing>
        <wp:anchor distT="0" distB="0" distL="114300" distR="114300" simplePos="0" relativeHeight="251671551" behindDoc="1" locked="0" layoutInCell="1" allowOverlap="1" wp14:anchorId="01D8F61B" wp14:editId="7B661351">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DD914C6"/>
    <w:multiLevelType w:val="hybridMultilevel"/>
    <w:tmpl w:val="0658A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5"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7366389">
    <w:abstractNumId w:val="0"/>
  </w:num>
  <w:num w:numId="2" w16cid:durableId="610867707">
    <w:abstractNumId w:val="1"/>
  </w:num>
  <w:num w:numId="3" w16cid:durableId="1868132361">
    <w:abstractNumId w:val="2"/>
  </w:num>
  <w:num w:numId="4" w16cid:durableId="1475561048">
    <w:abstractNumId w:val="3"/>
  </w:num>
  <w:num w:numId="5" w16cid:durableId="288972995">
    <w:abstractNumId w:val="4"/>
  </w:num>
  <w:num w:numId="6" w16cid:durableId="259147519">
    <w:abstractNumId w:val="9"/>
  </w:num>
  <w:num w:numId="7" w16cid:durableId="1040785692">
    <w:abstractNumId w:val="5"/>
  </w:num>
  <w:num w:numId="8" w16cid:durableId="806968987">
    <w:abstractNumId w:val="6"/>
  </w:num>
  <w:num w:numId="9" w16cid:durableId="534269408">
    <w:abstractNumId w:val="7"/>
  </w:num>
  <w:num w:numId="10" w16cid:durableId="874004400">
    <w:abstractNumId w:val="8"/>
  </w:num>
  <w:num w:numId="11" w16cid:durableId="535432337">
    <w:abstractNumId w:val="10"/>
  </w:num>
  <w:num w:numId="12" w16cid:durableId="1637755547">
    <w:abstractNumId w:val="16"/>
  </w:num>
  <w:num w:numId="13" w16cid:durableId="34743527">
    <w:abstractNumId w:val="26"/>
  </w:num>
  <w:num w:numId="14" w16cid:durableId="1923832500">
    <w:abstractNumId w:val="23"/>
  </w:num>
  <w:num w:numId="15" w16cid:durableId="961157412">
    <w:abstractNumId w:val="24"/>
  </w:num>
  <w:num w:numId="16" w16cid:durableId="1684742526">
    <w:abstractNumId w:val="15"/>
  </w:num>
  <w:num w:numId="17" w16cid:durableId="669069157">
    <w:abstractNumId w:val="11"/>
  </w:num>
  <w:num w:numId="18" w16cid:durableId="397480421">
    <w:abstractNumId w:val="25"/>
  </w:num>
  <w:num w:numId="19" w16cid:durableId="1482652137">
    <w:abstractNumId w:val="28"/>
  </w:num>
  <w:num w:numId="20" w16cid:durableId="132255302">
    <w:abstractNumId w:val="14"/>
  </w:num>
  <w:num w:numId="21" w16cid:durableId="139151270">
    <w:abstractNumId w:val="17"/>
  </w:num>
  <w:num w:numId="22" w16cid:durableId="495463336">
    <w:abstractNumId w:val="19"/>
  </w:num>
  <w:num w:numId="23" w16cid:durableId="741752040">
    <w:abstractNumId w:val="12"/>
  </w:num>
  <w:num w:numId="24" w16cid:durableId="2069647833">
    <w:abstractNumId w:val="27"/>
  </w:num>
  <w:num w:numId="25" w16cid:durableId="1071388242">
    <w:abstractNumId w:val="21"/>
  </w:num>
  <w:num w:numId="26" w16cid:durableId="490803376">
    <w:abstractNumId w:val="20"/>
  </w:num>
  <w:num w:numId="27" w16cid:durableId="1517962952">
    <w:abstractNumId w:val="13"/>
  </w:num>
  <w:num w:numId="28" w16cid:durableId="637535469">
    <w:abstractNumId w:val="22"/>
  </w:num>
  <w:num w:numId="29" w16cid:durableId="6246546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47D41"/>
    <w:rsid w:val="00051E50"/>
    <w:rsid w:val="00055C19"/>
    <w:rsid w:val="000630B0"/>
    <w:rsid w:val="00077F63"/>
    <w:rsid w:val="00082A8C"/>
    <w:rsid w:val="000B3FA6"/>
    <w:rsid w:val="000B517A"/>
    <w:rsid w:val="000C35AB"/>
    <w:rsid w:val="000D54F7"/>
    <w:rsid w:val="001251F3"/>
    <w:rsid w:val="001323E0"/>
    <w:rsid w:val="001325A4"/>
    <w:rsid w:val="00133657"/>
    <w:rsid w:val="00160EC6"/>
    <w:rsid w:val="001731CD"/>
    <w:rsid w:val="00180AE6"/>
    <w:rsid w:val="00181FDA"/>
    <w:rsid w:val="00183402"/>
    <w:rsid w:val="0019645A"/>
    <w:rsid w:val="001B1C7B"/>
    <w:rsid w:val="001B47A1"/>
    <w:rsid w:val="001C3F77"/>
    <w:rsid w:val="00202E7B"/>
    <w:rsid w:val="00207545"/>
    <w:rsid w:val="00257C7B"/>
    <w:rsid w:val="00275313"/>
    <w:rsid w:val="002B0C9A"/>
    <w:rsid w:val="002D2CBE"/>
    <w:rsid w:val="002D3C95"/>
    <w:rsid w:val="002F011B"/>
    <w:rsid w:val="002F52EF"/>
    <w:rsid w:val="003054C2"/>
    <w:rsid w:val="00306B4E"/>
    <w:rsid w:val="00320B43"/>
    <w:rsid w:val="00320FCE"/>
    <w:rsid w:val="00321F07"/>
    <w:rsid w:val="00323B2F"/>
    <w:rsid w:val="00325792"/>
    <w:rsid w:val="0034043C"/>
    <w:rsid w:val="00340C5D"/>
    <w:rsid w:val="0036138F"/>
    <w:rsid w:val="003613E9"/>
    <w:rsid w:val="003857DD"/>
    <w:rsid w:val="0039424E"/>
    <w:rsid w:val="00396939"/>
    <w:rsid w:val="00397B9B"/>
    <w:rsid w:val="003A0AFB"/>
    <w:rsid w:val="003A0C46"/>
    <w:rsid w:val="003A2768"/>
    <w:rsid w:val="003A36A6"/>
    <w:rsid w:val="003A63C5"/>
    <w:rsid w:val="003B79F8"/>
    <w:rsid w:val="003C2E56"/>
    <w:rsid w:val="003C4A74"/>
    <w:rsid w:val="003D032C"/>
    <w:rsid w:val="003E0A4E"/>
    <w:rsid w:val="003E122B"/>
    <w:rsid w:val="003E52E2"/>
    <w:rsid w:val="003E59F9"/>
    <w:rsid w:val="003F24C6"/>
    <w:rsid w:val="00400D2F"/>
    <w:rsid w:val="00403238"/>
    <w:rsid w:val="00416217"/>
    <w:rsid w:val="004435F3"/>
    <w:rsid w:val="00445648"/>
    <w:rsid w:val="00451F10"/>
    <w:rsid w:val="00462E86"/>
    <w:rsid w:val="00474925"/>
    <w:rsid w:val="0047692D"/>
    <w:rsid w:val="00480133"/>
    <w:rsid w:val="004A2968"/>
    <w:rsid w:val="004C4158"/>
    <w:rsid w:val="004D363F"/>
    <w:rsid w:val="004D43DC"/>
    <w:rsid w:val="00541A03"/>
    <w:rsid w:val="0056582F"/>
    <w:rsid w:val="005715B8"/>
    <w:rsid w:val="00590E4A"/>
    <w:rsid w:val="005959C5"/>
    <w:rsid w:val="005A0417"/>
    <w:rsid w:val="005B1D27"/>
    <w:rsid w:val="005C02FB"/>
    <w:rsid w:val="005C74CD"/>
    <w:rsid w:val="005D35C4"/>
    <w:rsid w:val="005D37DA"/>
    <w:rsid w:val="005D6D23"/>
    <w:rsid w:val="005D735D"/>
    <w:rsid w:val="005E07E2"/>
    <w:rsid w:val="00622494"/>
    <w:rsid w:val="00624BBC"/>
    <w:rsid w:val="00632C8A"/>
    <w:rsid w:val="006351F3"/>
    <w:rsid w:val="006412BB"/>
    <w:rsid w:val="00641571"/>
    <w:rsid w:val="00651678"/>
    <w:rsid w:val="006522BA"/>
    <w:rsid w:val="0066292A"/>
    <w:rsid w:val="00667D31"/>
    <w:rsid w:val="00694091"/>
    <w:rsid w:val="006A6409"/>
    <w:rsid w:val="006B0F1B"/>
    <w:rsid w:val="006B2EB0"/>
    <w:rsid w:val="006D07C3"/>
    <w:rsid w:val="006E27B3"/>
    <w:rsid w:val="007148AF"/>
    <w:rsid w:val="007219EC"/>
    <w:rsid w:val="00722156"/>
    <w:rsid w:val="0072525E"/>
    <w:rsid w:val="00733FC0"/>
    <w:rsid w:val="0073577E"/>
    <w:rsid w:val="0074385E"/>
    <w:rsid w:val="0076002F"/>
    <w:rsid w:val="00761475"/>
    <w:rsid w:val="0076187E"/>
    <w:rsid w:val="00762B4A"/>
    <w:rsid w:val="00763A68"/>
    <w:rsid w:val="00775C11"/>
    <w:rsid w:val="00792085"/>
    <w:rsid w:val="007D5CDD"/>
    <w:rsid w:val="007E2546"/>
    <w:rsid w:val="007F610A"/>
    <w:rsid w:val="008279BF"/>
    <w:rsid w:val="00833E2D"/>
    <w:rsid w:val="00846FAA"/>
    <w:rsid w:val="0086129D"/>
    <w:rsid w:val="008650FD"/>
    <w:rsid w:val="0087252A"/>
    <w:rsid w:val="00886DB5"/>
    <w:rsid w:val="00887F4C"/>
    <w:rsid w:val="008954B2"/>
    <w:rsid w:val="008A35B0"/>
    <w:rsid w:val="008B7B9E"/>
    <w:rsid w:val="008C3756"/>
    <w:rsid w:val="008C5966"/>
    <w:rsid w:val="008D04F6"/>
    <w:rsid w:val="008D2A20"/>
    <w:rsid w:val="008D5A4D"/>
    <w:rsid w:val="008E1C8A"/>
    <w:rsid w:val="008E7414"/>
    <w:rsid w:val="008F7B2D"/>
    <w:rsid w:val="00906F95"/>
    <w:rsid w:val="00934393"/>
    <w:rsid w:val="0093666F"/>
    <w:rsid w:val="00941DBC"/>
    <w:rsid w:val="00953016"/>
    <w:rsid w:val="009558E8"/>
    <w:rsid w:val="009620FD"/>
    <w:rsid w:val="009751DA"/>
    <w:rsid w:val="00980445"/>
    <w:rsid w:val="009A0CB7"/>
    <w:rsid w:val="009A6C18"/>
    <w:rsid w:val="009D005F"/>
    <w:rsid w:val="009D2F90"/>
    <w:rsid w:val="009D6336"/>
    <w:rsid w:val="009E70C2"/>
    <w:rsid w:val="009F183A"/>
    <w:rsid w:val="00A1528A"/>
    <w:rsid w:val="00A21E26"/>
    <w:rsid w:val="00A314C5"/>
    <w:rsid w:val="00A3413C"/>
    <w:rsid w:val="00A47C38"/>
    <w:rsid w:val="00A70375"/>
    <w:rsid w:val="00A93FB6"/>
    <w:rsid w:val="00AB7D71"/>
    <w:rsid w:val="00AD31CD"/>
    <w:rsid w:val="00AE78E9"/>
    <w:rsid w:val="00B179B3"/>
    <w:rsid w:val="00B20C6E"/>
    <w:rsid w:val="00B276B8"/>
    <w:rsid w:val="00B347F1"/>
    <w:rsid w:val="00B43DB8"/>
    <w:rsid w:val="00B47936"/>
    <w:rsid w:val="00B5588E"/>
    <w:rsid w:val="00B83749"/>
    <w:rsid w:val="00B85AB0"/>
    <w:rsid w:val="00B964D1"/>
    <w:rsid w:val="00BA6AC1"/>
    <w:rsid w:val="00BB2E70"/>
    <w:rsid w:val="00BB4FEB"/>
    <w:rsid w:val="00BC7343"/>
    <w:rsid w:val="00BD469C"/>
    <w:rsid w:val="00BD58AD"/>
    <w:rsid w:val="00BD601F"/>
    <w:rsid w:val="00C01CFE"/>
    <w:rsid w:val="00C058C4"/>
    <w:rsid w:val="00C13C27"/>
    <w:rsid w:val="00C14E78"/>
    <w:rsid w:val="00C21C0E"/>
    <w:rsid w:val="00C433B1"/>
    <w:rsid w:val="00C44299"/>
    <w:rsid w:val="00C45B22"/>
    <w:rsid w:val="00C6675C"/>
    <w:rsid w:val="00C73391"/>
    <w:rsid w:val="00C85827"/>
    <w:rsid w:val="00C86A07"/>
    <w:rsid w:val="00C90F30"/>
    <w:rsid w:val="00CA63CF"/>
    <w:rsid w:val="00CB0887"/>
    <w:rsid w:val="00CC6379"/>
    <w:rsid w:val="00CC6E7E"/>
    <w:rsid w:val="00CD0EC4"/>
    <w:rsid w:val="00CD566D"/>
    <w:rsid w:val="00CD6209"/>
    <w:rsid w:val="00CF0624"/>
    <w:rsid w:val="00CF54FB"/>
    <w:rsid w:val="00D33A77"/>
    <w:rsid w:val="00D35680"/>
    <w:rsid w:val="00D35FD8"/>
    <w:rsid w:val="00D55D23"/>
    <w:rsid w:val="00D61E50"/>
    <w:rsid w:val="00D91ED1"/>
    <w:rsid w:val="00DA62DF"/>
    <w:rsid w:val="00DB61CC"/>
    <w:rsid w:val="00DC3C90"/>
    <w:rsid w:val="00DC7BE4"/>
    <w:rsid w:val="00DE4095"/>
    <w:rsid w:val="00DF01D4"/>
    <w:rsid w:val="00DF17B4"/>
    <w:rsid w:val="00DF5FFB"/>
    <w:rsid w:val="00E176FC"/>
    <w:rsid w:val="00E21EE4"/>
    <w:rsid w:val="00E55B1A"/>
    <w:rsid w:val="00E565FB"/>
    <w:rsid w:val="00E713AB"/>
    <w:rsid w:val="00E833BA"/>
    <w:rsid w:val="00E836FB"/>
    <w:rsid w:val="00E9172A"/>
    <w:rsid w:val="00EA2186"/>
    <w:rsid w:val="00EC4A16"/>
    <w:rsid w:val="00EC56EC"/>
    <w:rsid w:val="00EE1324"/>
    <w:rsid w:val="00EE1C8C"/>
    <w:rsid w:val="00EF2F3A"/>
    <w:rsid w:val="00EF3DC4"/>
    <w:rsid w:val="00EF7781"/>
    <w:rsid w:val="00F069A0"/>
    <w:rsid w:val="00F100DA"/>
    <w:rsid w:val="00F15010"/>
    <w:rsid w:val="00F42C67"/>
    <w:rsid w:val="00F57E85"/>
    <w:rsid w:val="00F60988"/>
    <w:rsid w:val="00F63690"/>
    <w:rsid w:val="00F74796"/>
    <w:rsid w:val="00F7492C"/>
    <w:rsid w:val="00F841C6"/>
    <w:rsid w:val="00F8647C"/>
    <w:rsid w:val="00FA5D66"/>
    <w:rsid w:val="00FC5A8A"/>
    <w:rsid w:val="00FD3AD5"/>
    <w:rsid w:val="00FD4DA5"/>
    <w:rsid w:val="00FD7A9F"/>
    <w:rsid w:val="00FF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43C97"/>
  <w15:docId w15:val="{2E4D75E3-AB4C-4E17-A686-B1983424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D60ECF-BE68-4A1A-ACD9-521F048D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1498</Words>
  <Characters>8540</Characters>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2016-11-28T07:52:00Z</cp:lastPrinted>
  <dcterms:created xsi:type="dcterms:W3CDTF">2023-06-06T06:56:00Z</dcterms:created>
  <dcterms:modified xsi:type="dcterms:W3CDTF">2023-06-06T06:56:00Z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2023-06-06T06:56:16Z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872f1ea6-e861-4723-81da-2cb49de4d810</vt:lpwstr>
  </property>
  <property fmtid="{D5CDD505-2E9C-101B-9397-08002B2CF9AE}" pid="8" name="MSIP_Label_d00a4df9-c942-4b09-b23a-6c1023f6de27_ContentBits">
    <vt:lpwstr>3</vt:lpwstr>
  </property>
</Properties>
</file>