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11FC" w14:textId="15CC9141" w:rsidR="007068DA" w:rsidRPr="00FE66C2" w:rsidRDefault="00EA7402" w:rsidP="00B61BD3">
      <w:pPr>
        <w:spacing w:before="240"/>
        <w:rPr>
          <w:rFonts w:ascii="Arial" w:hAnsi="Arial" w:cs="Arial"/>
        </w:rPr>
      </w:pPr>
      <w:r w:rsidRPr="00FE66C2">
        <w:rPr>
          <w:rFonts w:ascii="Arial" w:hAnsi="Arial" w:cs="Arial"/>
          <w:noProof/>
        </w:rPr>
        <w:drawing>
          <wp:inline distT="0" distB="0" distL="0" distR="0" wp14:anchorId="1D468C16" wp14:editId="1E647CBD">
            <wp:extent cx="3103245" cy="807085"/>
            <wp:effectExtent l="0" t="0" r="0" b="5715"/>
            <wp:docPr id="3" name="Picture 3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griculture Victor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2FE8" w14:textId="0C18C037" w:rsidR="00184387" w:rsidRPr="00D64390" w:rsidRDefault="66A7D35C" w:rsidP="002A3D79">
      <w:pPr>
        <w:pStyle w:val="Heading1"/>
        <w:rPr>
          <w:rFonts w:ascii="Arial" w:eastAsia="Arial" w:hAnsi="Arial" w:cs="Arial"/>
          <w:color w:val="auto"/>
        </w:rPr>
      </w:pPr>
      <w:r w:rsidRPr="00D64390">
        <w:rPr>
          <w:rFonts w:ascii="Arial" w:hAnsi="Arial" w:cs="Arial"/>
          <w:color w:val="auto"/>
        </w:rPr>
        <w:t xml:space="preserve">Biosecurity </w:t>
      </w:r>
      <w:r w:rsidR="21ABD537" w:rsidRPr="00D64390">
        <w:rPr>
          <w:rFonts w:ascii="Arial" w:hAnsi="Arial" w:cs="Arial"/>
          <w:color w:val="auto"/>
        </w:rPr>
        <w:t>Update</w:t>
      </w:r>
      <w:r w:rsidRPr="00D64390">
        <w:rPr>
          <w:rFonts w:ascii="Arial" w:hAnsi="Arial" w:cs="Arial"/>
          <w:color w:val="auto"/>
        </w:rPr>
        <w:t>:</w:t>
      </w:r>
      <w:r w:rsidR="21ABD537" w:rsidRPr="00D64390">
        <w:rPr>
          <w:rFonts w:ascii="Arial" w:hAnsi="Arial" w:cs="Arial"/>
          <w:color w:val="auto"/>
        </w:rPr>
        <w:t xml:space="preserve"> </w:t>
      </w:r>
      <w:r w:rsidR="00B75890" w:rsidRPr="00D64390">
        <w:rPr>
          <w:rFonts w:ascii="Arial" w:hAnsi="Arial" w:cs="Arial"/>
          <w:color w:val="auto"/>
        </w:rPr>
        <w:t>Updated</w:t>
      </w:r>
      <w:r w:rsidR="73CE31E1" w:rsidRPr="00D64390">
        <w:rPr>
          <w:rFonts w:ascii="Arial" w:hAnsi="Arial" w:cs="Arial"/>
          <w:color w:val="auto"/>
        </w:rPr>
        <w:t xml:space="preserve"> </w:t>
      </w:r>
      <w:r w:rsidR="20EA029B" w:rsidRPr="00D64390">
        <w:rPr>
          <w:rFonts w:ascii="Arial" w:hAnsi="Arial" w:cs="Arial"/>
          <w:color w:val="auto"/>
        </w:rPr>
        <w:t>R</w:t>
      </w:r>
      <w:r w:rsidR="73CE31E1" w:rsidRPr="00D64390">
        <w:rPr>
          <w:rFonts w:ascii="Arial" w:hAnsi="Arial" w:cs="Arial"/>
          <w:color w:val="auto"/>
        </w:rPr>
        <w:t xml:space="preserve">equirements for </w:t>
      </w:r>
      <w:r w:rsidR="6275B9E6" w:rsidRPr="00D64390">
        <w:rPr>
          <w:rFonts w:ascii="Arial" w:hAnsi="Arial" w:cs="Arial"/>
          <w:color w:val="auto"/>
        </w:rPr>
        <w:t>M</w:t>
      </w:r>
      <w:r w:rsidR="73CE31E1" w:rsidRPr="00D64390">
        <w:rPr>
          <w:rFonts w:ascii="Arial" w:hAnsi="Arial" w:cs="Arial"/>
          <w:color w:val="auto"/>
        </w:rPr>
        <w:t xml:space="preserve">ovement of </w:t>
      </w:r>
      <w:r w:rsidR="004E3AEE" w:rsidRPr="00D64390">
        <w:rPr>
          <w:rFonts w:ascii="Arial" w:hAnsi="Arial" w:cs="Arial"/>
          <w:color w:val="auto"/>
        </w:rPr>
        <w:t xml:space="preserve">Grape </w:t>
      </w:r>
      <w:r w:rsidR="5EC5B838" w:rsidRPr="00D64390">
        <w:rPr>
          <w:rFonts w:ascii="Arial" w:hAnsi="Arial" w:cs="Arial"/>
          <w:color w:val="auto"/>
        </w:rPr>
        <w:t xml:space="preserve">Phylloxera </w:t>
      </w:r>
      <w:r w:rsidR="0D0EA6B6" w:rsidRPr="00D64390">
        <w:rPr>
          <w:rFonts w:ascii="Arial" w:hAnsi="Arial" w:cs="Arial"/>
          <w:color w:val="auto"/>
        </w:rPr>
        <w:t>H</w:t>
      </w:r>
      <w:r w:rsidR="5EC5B838" w:rsidRPr="00D64390">
        <w:rPr>
          <w:rFonts w:ascii="Arial" w:hAnsi="Arial" w:cs="Arial"/>
          <w:color w:val="auto"/>
        </w:rPr>
        <w:t xml:space="preserve">ost </w:t>
      </w:r>
      <w:r w:rsidR="3A9FF243" w:rsidRPr="00D64390">
        <w:rPr>
          <w:rFonts w:ascii="Arial" w:hAnsi="Arial" w:cs="Arial"/>
          <w:color w:val="auto"/>
        </w:rPr>
        <w:t>M</w:t>
      </w:r>
      <w:r w:rsidR="5EC5B838" w:rsidRPr="00D64390">
        <w:rPr>
          <w:rFonts w:ascii="Arial" w:hAnsi="Arial" w:cs="Arial"/>
          <w:color w:val="auto"/>
        </w:rPr>
        <w:t xml:space="preserve">aterial </w:t>
      </w:r>
      <w:r w:rsidR="004E3AEE" w:rsidRPr="00D64390">
        <w:rPr>
          <w:rFonts w:ascii="Arial" w:hAnsi="Arial" w:cs="Arial"/>
          <w:color w:val="auto"/>
        </w:rPr>
        <w:t>(</w:t>
      </w:r>
      <w:r w:rsidR="311B6A6F" w:rsidRPr="00D64390">
        <w:rPr>
          <w:rFonts w:ascii="Arial" w:hAnsi="Arial" w:cs="Arial"/>
          <w:color w:val="auto"/>
        </w:rPr>
        <w:t>D</w:t>
      </w:r>
      <w:r w:rsidR="73CE31E1" w:rsidRPr="00D64390">
        <w:rPr>
          <w:rFonts w:ascii="Arial" w:hAnsi="Arial" w:cs="Arial"/>
          <w:color w:val="auto"/>
        </w:rPr>
        <w:t xml:space="preserve">iagnostic </w:t>
      </w:r>
      <w:r w:rsidR="2EB1CED1" w:rsidRPr="00D64390">
        <w:rPr>
          <w:rFonts w:ascii="Arial" w:hAnsi="Arial" w:cs="Arial"/>
          <w:color w:val="auto"/>
        </w:rPr>
        <w:t>S</w:t>
      </w:r>
      <w:r w:rsidR="73CE31E1" w:rsidRPr="00D64390">
        <w:rPr>
          <w:rFonts w:ascii="Arial" w:hAnsi="Arial" w:cs="Arial"/>
          <w:color w:val="auto"/>
        </w:rPr>
        <w:t>amples</w:t>
      </w:r>
      <w:r w:rsidR="004E3AEE" w:rsidRPr="00D64390">
        <w:rPr>
          <w:rFonts w:ascii="Arial" w:hAnsi="Arial" w:cs="Arial"/>
          <w:color w:val="auto"/>
        </w:rPr>
        <w:t>)</w:t>
      </w:r>
      <w:r w:rsidR="73CE31E1" w:rsidRPr="00D64390">
        <w:rPr>
          <w:rFonts w:ascii="Arial" w:hAnsi="Arial" w:cs="Arial"/>
          <w:color w:val="auto"/>
        </w:rPr>
        <w:t xml:space="preserve"> </w:t>
      </w:r>
    </w:p>
    <w:p w14:paraId="1E7700AF" w14:textId="5BFB548B" w:rsidR="00F50CEB" w:rsidRPr="00FE66C2" w:rsidRDefault="00F50CEB" w:rsidP="002A3D79">
      <w:pPr>
        <w:rPr>
          <w:rFonts w:ascii="Arial" w:hAnsi="Arial" w:cs="Arial"/>
          <w:lang w:val="en-AU"/>
        </w:rPr>
      </w:pPr>
    </w:p>
    <w:p w14:paraId="3311A31D" w14:textId="27E81D9C" w:rsidR="007733AA" w:rsidRPr="00D64390" w:rsidRDefault="00E704A5" w:rsidP="7E94FA22">
      <w:pPr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14</w:t>
      </w:r>
      <w:r w:rsidR="00BD2FA5" w:rsidRPr="00D64390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="00E169A4" w:rsidRPr="00D64390">
        <w:rPr>
          <w:rFonts w:ascii="Arial" w:hAnsi="Arial" w:cs="Arial"/>
          <w:b/>
          <w:bCs/>
          <w:sz w:val="22"/>
          <w:szCs w:val="22"/>
          <w:lang w:val="en-AU"/>
        </w:rPr>
        <w:t>February</w:t>
      </w:r>
      <w:r w:rsidR="00BD2FA5" w:rsidRPr="00D64390">
        <w:rPr>
          <w:rFonts w:ascii="Arial" w:hAnsi="Arial" w:cs="Arial"/>
          <w:b/>
          <w:bCs/>
          <w:sz w:val="22"/>
          <w:szCs w:val="22"/>
          <w:lang w:val="en-AU"/>
        </w:rPr>
        <w:t xml:space="preserve"> 2025</w:t>
      </w:r>
    </w:p>
    <w:p w14:paraId="0815C588" w14:textId="067C8633" w:rsidR="00936302" w:rsidRDefault="46A842D0" w:rsidP="27864CD6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val="en-AU"/>
        </w:rPr>
      </w:pPr>
      <w:r w:rsidRPr="27864CD6">
        <w:rPr>
          <w:rFonts w:ascii="Arial" w:hAnsi="Arial" w:cs="Arial"/>
          <w:b/>
          <w:bCs/>
          <w:lang w:val="en-AU"/>
        </w:rPr>
        <w:t>Movement Within Victoria</w:t>
      </w:r>
    </w:p>
    <w:p w14:paraId="43BEDF46" w14:textId="2ABB6FC3" w:rsidR="006754E5" w:rsidRPr="006754E5" w:rsidRDefault="005B03CC" w:rsidP="27864CD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-AU"/>
        </w:rPr>
      </w:pPr>
      <w:r w:rsidRPr="27864CD6">
        <w:rPr>
          <w:rFonts w:ascii="Arial" w:hAnsi="Arial" w:cs="Arial"/>
          <w:sz w:val="22"/>
          <w:szCs w:val="22"/>
          <w:lang w:val="en-AU"/>
        </w:rPr>
        <w:t xml:space="preserve">Diagnostic samples </w:t>
      </w:r>
      <w:r w:rsidR="00827287" w:rsidRPr="27864CD6">
        <w:rPr>
          <w:rFonts w:ascii="Arial" w:hAnsi="Arial" w:cs="Arial"/>
          <w:sz w:val="22"/>
          <w:szCs w:val="22"/>
          <w:lang w:val="en-AU"/>
        </w:rPr>
        <w:t xml:space="preserve">of grape </w:t>
      </w:r>
      <w:r w:rsidR="00311B88" w:rsidRPr="27864CD6">
        <w:rPr>
          <w:rFonts w:ascii="Arial" w:hAnsi="Arial" w:cs="Arial"/>
          <w:sz w:val="22"/>
          <w:szCs w:val="22"/>
          <w:lang w:val="en-AU"/>
        </w:rPr>
        <w:t>p</w:t>
      </w:r>
      <w:r w:rsidR="00827287" w:rsidRPr="27864CD6">
        <w:rPr>
          <w:rFonts w:ascii="Arial" w:hAnsi="Arial" w:cs="Arial"/>
          <w:sz w:val="22"/>
          <w:szCs w:val="22"/>
          <w:lang w:val="en-AU"/>
        </w:rPr>
        <w:t xml:space="preserve">hylloxera host material </w:t>
      </w:r>
      <w:r w:rsidR="003C55E9" w:rsidRPr="27864CD6">
        <w:rPr>
          <w:rFonts w:ascii="Arial" w:hAnsi="Arial" w:cs="Arial"/>
          <w:sz w:val="22"/>
          <w:szCs w:val="22"/>
          <w:lang w:val="en-AU"/>
        </w:rPr>
        <w:t>entering a P</w:t>
      </w:r>
      <w:r w:rsidR="005862DB" w:rsidRPr="27864CD6">
        <w:rPr>
          <w:rFonts w:ascii="Arial" w:hAnsi="Arial" w:cs="Arial"/>
          <w:sz w:val="22"/>
          <w:szCs w:val="22"/>
          <w:lang w:val="en-AU"/>
        </w:rPr>
        <w:t xml:space="preserve">hylloxera Exclusion Zone (PEZ) from a Phylloxera Infested Zone (PIZ) or </w:t>
      </w:r>
      <w:r w:rsidR="00945D9A" w:rsidRPr="27864CD6">
        <w:rPr>
          <w:rFonts w:ascii="Arial" w:hAnsi="Arial" w:cs="Arial"/>
          <w:sz w:val="22"/>
          <w:szCs w:val="22"/>
          <w:lang w:val="en-AU"/>
        </w:rPr>
        <w:t xml:space="preserve">Phylloxera Risk Zone (PRZ) </w:t>
      </w:r>
      <w:r w:rsidR="0091746F" w:rsidRPr="27864CD6">
        <w:rPr>
          <w:rFonts w:ascii="Arial" w:hAnsi="Arial" w:cs="Arial"/>
          <w:sz w:val="22"/>
          <w:szCs w:val="22"/>
          <w:lang w:val="en-AU"/>
        </w:rPr>
        <w:t>or</w:t>
      </w:r>
      <w:r w:rsidR="005360DE" w:rsidRPr="27864CD6">
        <w:rPr>
          <w:rFonts w:ascii="Arial" w:hAnsi="Arial" w:cs="Arial"/>
          <w:sz w:val="22"/>
          <w:szCs w:val="22"/>
          <w:lang w:val="en-AU"/>
        </w:rPr>
        <w:t xml:space="preserve"> exiting a </w:t>
      </w:r>
      <w:r w:rsidR="00B30EDB" w:rsidRPr="27864CD6">
        <w:rPr>
          <w:rFonts w:ascii="Arial" w:hAnsi="Arial" w:cs="Arial"/>
          <w:sz w:val="22"/>
          <w:szCs w:val="22"/>
          <w:lang w:val="en-AU"/>
        </w:rPr>
        <w:t>PIZ</w:t>
      </w:r>
      <w:r w:rsidR="00311472" w:rsidRPr="27864CD6">
        <w:rPr>
          <w:rFonts w:ascii="Arial" w:hAnsi="Arial" w:cs="Arial"/>
          <w:sz w:val="22"/>
          <w:szCs w:val="22"/>
          <w:lang w:val="en-AU"/>
        </w:rPr>
        <w:t>, no longer requir</w:t>
      </w:r>
      <w:r w:rsidR="00BE2556" w:rsidRPr="27864CD6">
        <w:rPr>
          <w:rFonts w:ascii="Arial" w:hAnsi="Arial" w:cs="Arial"/>
          <w:sz w:val="22"/>
          <w:szCs w:val="22"/>
          <w:lang w:val="en-AU"/>
        </w:rPr>
        <w:t xml:space="preserve">e a permit if the following requirements are met: </w:t>
      </w:r>
    </w:p>
    <w:p w14:paraId="5FB56982" w14:textId="3344328F" w:rsidR="004A2030" w:rsidRPr="00167BA3" w:rsidRDefault="0D92BB71" w:rsidP="27864CD6">
      <w:pPr>
        <w:pStyle w:val="ListParagraph"/>
        <w:numPr>
          <w:ilvl w:val="0"/>
          <w:numId w:val="45"/>
        </w:numPr>
        <w:rPr>
          <w:rFonts w:ascii="Arial" w:eastAsia="Arial" w:hAnsi="Arial" w:cs="Arial"/>
          <w:sz w:val="22"/>
          <w:szCs w:val="22"/>
          <w:lang w:val="en-AU"/>
        </w:rPr>
      </w:pPr>
      <w:r w:rsidRPr="000B242E">
        <w:rPr>
          <w:rFonts w:ascii="Arial" w:eastAsia="Arial" w:hAnsi="Arial" w:cs="Arial"/>
          <w:b/>
          <w:bCs/>
          <w:sz w:val="22"/>
          <w:szCs w:val="22"/>
          <w:lang w:val="en-AU"/>
        </w:rPr>
        <w:t>Consign</w:t>
      </w:r>
      <w:r w:rsidR="001860B8" w:rsidRPr="00B05717">
        <w:rPr>
          <w:rFonts w:ascii="Arial" w:eastAsia="Arial" w:hAnsi="Arial" w:cs="Arial"/>
          <w:b/>
          <w:bCs/>
          <w:sz w:val="22"/>
          <w:szCs w:val="22"/>
          <w:lang w:val="en-AU"/>
        </w:rPr>
        <w:t>o</w:t>
      </w:r>
      <w:r w:rsidRPr="000B242E">
        <w:rPr>
          <w:rFonts w:ascii="Arial" w:eastAsia="Arial" w:hAnsi="Arial" w:cs="Arial"/>
          <w:b/>
          <w:bCs/>
          <w:sz w:val="22"/>
          <w:szCs w:val="22"/>
          <w:lang w:val="en-AU"/>
        </w:rPr>
        <w:t>r</w:t>
      </w:r>
      <w:r w:rsidR="13F74780" w:rsidRPr="000B242E">
        <w:rPr>
          <w:rFonts w:ascii="Arial" w:eastAsia="Arial" w:hAnsi="Arial" w:cs="Arial"/>
          <w:b/>
          <w:bCs/>
          <w:sz w:val="22"/>
          <w:szCs w:val="22"/>
          <w:lang w:val="en-AU"/>
        </w:rPr>
        <w:t xml:space="preserve">’s </w:t>
      </w:r>
      <w:r w:rsidRPr="000B242E">
        <w:rPr>
          <w:rFonts w:ascii="Arial" w:eastAsia="Arial" w:hAnsi="Arial" w:cs="Arial"/>
          <w:b/>
          <w:bCs/>
          <w:sz w:val="22"/>
          <w:szCs w:val="22"/>
          <w:lang w:val="en-AU"/>
        </w:rPr>
        <w:t>r</w:t>
      </w:r>
      <w:r w:rsidRPr="27864CD6">
        <w:rPr>
          <w:rFonts w:ascii="Arial" w:eastAsia="Arial" w:hAnsi="Arial" w:cs="Arial"/>
          <w:b/>
          <w:bCs/>
          <w:sz w:val="22"/>
          <w:szCs w:val="22"/>
          <w:lang w:val="en-AU"/>
        </w:rPr>
        <w:t xml:space="preserve">esponsibility that </w:t>
      </w:r>
      <w:r w:rsidR="03702A74" w:rsidRPr="27864CD6">
        <w:rPr>
          <w:rFonts w:ascii="Arial" w:eastAsia="Arial" w:hAnsi="Arial" w:cs="Arial"/>
          <w:b/>
          <w:bCs/>
          <w:sz w:val="22"/>
          <w:szCs w:val="22"/>
          <w:lang w:val="en-AU"/>
        </w:rPr>
        <w:t>s</w:t>
      </w:r>
      <w:r w:rsidR="2DFD0ADE" w:rsidRPr="27864CD6">
        <w:rPr>
          <w:rFonts w:ascii="Arial" w:eastAsia="Arial" w:hAnsi="Arial" w:cs="Arial"/>
          <w:b/>
          <w:bCs/>
          <w:sz w:val="22"/>
          <w:szCs w:val="22"/>
          <w:lang w:val="en-AU"/>
        </w:rPr>
        <w:t>amples must be</w:t>
      </w:r>
      <w:r w:rsidR="32D66CF0" w:rsidRPr="27864CD6">
        <w:rPr>
          <w:rFonts w:ascii="Arial" w:eastAsia="Arial" w:hAnsi="Arial" w:cs="Arial"/>
          <w:b/>
          <w:bCs/>
          <w:sz w:val="22"/>
          <w:szCs w:val="22"/>
          <w:lang w:val="en-AU"/>
        </w:rPr>
        <w:t>:</w:t>
      </w:r>
    </w:p>
    <w:p w14:paraId="19797FAB" w14:textId="77EBE236" w:rsidR="00C07135" w:rsidRPr="00FE66C2" w:rsidRDefault="00C07135" w:rsidP="00C07135">
      <w:pPr>
        <w:pStyle w:val="ListParagraph"/>
        <w:numPr>
          <w:ilvl w:val="1"/>
          <w:numId w:val="37"/>
        </w:numPr>
        <w:spacing w:after="120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securely packaged; meaning two layers of sealed packaging (such as a zip seal bag within a second zip seal bag) and additional </w:t>
      </w:r>
      <w:r w:rsidR="00244079" w:rsidRPr="27864CD6">
        <w:rPr>
          <w:rFonts w:ascii="Arial" w:eastAsia="Times New Roman" w:hAnsi="Arial" w:cs="Arial"/>
          <w:sz w:val="22"/>
          <w:szCs w:val="22"/>
          <w:lang w:val="en-AU" w:eastAsia="en-AU"/>
        </w:rPr>
        <w:t>sealed</w:t>
      </w:r>
      <w:r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consignment packaging (such as a satchel or box); and,</w:t>
      </w:r>
    </w:p>
    <w:p w14:paraId="1DC8E332" w14:textId="597BCF6C" w:rsidR="00841BEE" w:rsidRDefault="00C07135" w:rsidP="00841BEE">
      <w:pPr>
        <w:pStyle w:val="ListParagraph"/>
        <w:numPr>
          <w:ilvl w:val="1"/>
          <w:numId w:val="37"/>
        </w:numPr>
        <w:spacing w:after="120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labelled; meaning information that is visible on the sample packaging or accompanying documentation including the source property address, collector facility </w:t>
      </w:r>
      <w:proofErr w:type="gramStart"/>
      <w:r w:rsidRPr="27864CD6">
        <w:rPr>
          <w:rFonts w:ascii="Arial" w:eastAsia="Times New Roman" w:hAnsi="Arial" w:cs="Arial"/>
          <w:sz w:val="22"/>
          <w:szCs w:val="22"/>
          <w:lang w:val="en-AU" w:eastAsia="en-AU"/>
        </w:rPr>
        <w:t>contact</w:t>
      </w:r>
      <w:proofErr w:type="gramEnd"/>
      <w:r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information and the phylloxera zone code of the source property; and </w:t>
      </w:r>
    </w:p>
    <w:p w14:paraId="5FFD2AEF" w14:textId="77777777" w:rsidR="00841BEE" w:rsidRPr="00841BEE" w:rsidRDefault="00841BEE" w:rsidP="00841BEE">
      <w:pPr>
        <w:pStyle w:val="ListParagraph"/>
        <w:spacing w:after="120"/>
        <w:ind w:left="1495"/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06D0A5FD" w14:textId="5CE3065D" w:rsidR="006224DB" w:rsidRPr="003A4267" w:rsidRDefault="35929B26" w:rsidP="00E704A5">
      <w:pPr>
        <w:pStyle w:val="ListParagraph"/>
        <w:numPr>
          <w:ilvl w:val="0"/>
          <w:numId w:val="45"/>
        </w:num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27864CD6">
        <w:rPr>
          <w:rFonts w:ascii="Arial" w:eastAsiaTheme="minorEastAsia" w:hAnsi="Arial" w:cs="Arial"/>
          <w:b/>
          <w:bCs/>
          <w:sz w:val="22"/>
          <w:szCs w:val="22"/>
          <w:lang w:val="en-AU"/>
        </w:rPr>
        <w:t>C</w:t>
      </w:r>
      <w:r w:rsidR="3199DADB" w:rsidRPr="27864CD6">
        <w:rPr>
          <w:rFonts w:ascii="Arial" w:eastAsiaTheme="minorEastAsia" w:hAnsi="Arial" w:cs="Arial"/>
          <w:b/>
          <w:bCs/>
          <w:sz w:val="22"/>
          <w:szCs w:val="22"/>
          <w:lang w:val="en-AU"/>
        </w:rPr>
        <w:t>onsigned directly to:</w:t>
      </w:r>
    </w:p>
    <w:p w14:paraId="0D7C9CB3" w14:textId="076CE860" w:rsidR="006224DB" w:rsidRPr="006A6955" w:rsidRDefault="004A2030" w:rsidP="00D3182D">
      <w:pPr>
        <w:numPr>
          <w:ilvl w:val="2"/>
          <w:numId w:val="25"/>
        </w:numPr>
        <w:tabs>
          <w:tab w:val="clear" w:pos="2160"/>
        </w:tabs>
        <w:ind w:left="1418" w:hanging="284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6A6955">
        <w:rPr>
          <w:rFonts w:ascii="Arial" w:eastAsia="Times New Roman" w:hAnsi="Arial" w:cs="Arial"/>
          <w:sz w:val="22"/>
          <w:szCs w:val="22"/>
          <w:lang w:val="en-AU" w:eastAsia="en-AU"/>
        </w:rPr>
        <w:t>a</w:t>
      </w:r>
      <w:r w:rsidR="006224DB" w:rsidRPr="006A6955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Biosecurity Containment Level 1 or 2 (BC1 or BC2) approved arrangement site accredited by the Department of Agriculture, Fisheries, and Forestry; or</w:t>
      </w:r>
    </w:p>
    <w:p w14:paraId="66536352" w14:textId="0F71667D" w:rsidR="27864CD6" w:rsidRPr="009013BB" w:rsidRDefault="32D66CF0" w:rsidP="009013BB">
      <w:pPr>
        <w:numPr>
          <w:ilvl w:val="2"/>
          <w:numId w:val="25"/>
        </w:numPr>
        <w:tabs>
          <w:tab w:val="clear" w:pos="2160"/>
          <w:tab w:val="num" w:pos="1418"/>
        </w:tabs>
        <w:spacing w:before="100" w:beforeAutospacing="1" w:after="100" w:afterAutospacing="1"/>
        <w:ind w:left="1418" w:hanging="284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27864CD6">
        <w:rPr>
          <w:rFonts w:ascii="Arial" w:eastAsia="Times New Roman" w:hAnsi="Arial" w:cs="Arial"/>
          <w:sz w:val="22"/>
          <w:szCs w:val="22"/>
          <w:lang w:val="en-AU" w:eastAsia="en-AU"/>
        </w:rPr>
        <w:t>a</w:t>
      </w:r>
      <w:r w:rsidR="3199DADB"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facility with a current C</w:t>
      </w:r>
      <w:r w:rsidR="3CC8DBDD"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ompliance </w:t>
      </w:r>
      <w:r w:rsidR="3199DADB" w:rsidRPr="27864CD6">
        <w:rPr>
          <w:rFonts w:ascii="Arial" w:eastAsia="Times New Roman" w:hAnsi="Arial" w:cs="Arial"/>
          <w:sz w:val="22"/>
          <w:szCs w:val="22"/>
          <w:lang w:val="en-AU" w:eastAsia="en-AU"/>
        </w:rPr>
        <w:t>A</w:t>
      </w:r>
      <w:r w:rsidR="3CC8DBDD" w:rsidRPr="27864CD6">
        <w:rPr>
          <w:rFonts w:ascii="Arial" w:eastAsia="Times New Roman" w:hAnsi="Arial" w:cs="Arial"/>
          <w:sz w:val="22"/>
          <w:szCs w:val="22"/>
          <w:lang w:val="en-AU" w:eastAsia="en-AU"/>
        </w:rPr>
        <w:t>greement (CA</w:t>
      </w:r>
      <w:r w:rsidR="3199DADB" w:rsidRPr="27864CD6">
        <w:rPr>
          <w:rFonts w:ascii="Arial" w:eastAsia="Times New Roman" w:hAnsi="Arial" w:cs="Arial"/>
          <w:sz w:val="22"/>
          <w:szCs w:val="22"/>
          <w:lang w:val="en-AU" w:eastAsia="en-AU"/>
        </w:rPr>
        <w:t>-26</w:t>
      </w:r>
      <w:r w:rsidR="3CC8DBDD" w:rsidRPr="27864CD6">
        <w:rPr>
          <w:rFonts w:ascii="Arial" w:eastAsia="Times New Roman" w:hAnsi="Arial" w:cs="Arial"/>
          <w:sz w:val="22"/>
          <w:szCs w:val="22"/>
          <w:lang w:val="en-AU" w:eastAsia="en-AU"/>
        </w:rPr>
        <w:t>)</w:t>
      </w:r>
      <w:r w:rsidR="3199DADB"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arrangement with Agriculture Victoria.</w:t>
      </w:r>
    </w:p>
    <w:p w14:paraId="432ADA18" w14:textId="6DA857A7" w:rsidR="008540D4" w:rsidRPr="00E704A5" w:rsidRDefault="003E06E4" w:rsidP="00E704A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-AU" w:eastAsia="en-AU"/>
        </w:rPr>
      </w:pPr>
      <w:r>
        <w:rPr>
          <w:rFonts w:ascii="Arial" w:eastAsiaTheme="minorEastAsia" w:hAnsi="Arial" w:cs="Arial"/>
          <w:sz w:val="22"/>
          <w:szCs w:val="22"/>
          <w:lang w:val="en-AU"/>
        </w:rPr>
        <w:t xml:space="preserve">It is the responsibility of the sender to </w:t>
      </w:r>
      <w:r w:rsidR="00DB1A20">
        <w:rPr>
          <w:rFonts w:ascii="Arial" w:eastAsiaTheme="minorEastAsia" w:hAnsi="Arial" w:cs="Arial"/>
          <w:sz w:val="22"/>
          <w:szCs w:val="22"/>
          <w:lang w:val="en-AU"/>
        </w:rPr>
        <w:t>c</w:t>
      </w:r>
      <w:r w:rsidR="1A1AF9A1" w:rsidRPr="00E704A5">
        <w:rPr>
          <w:rFonts w:ascii="Arial" w:eastAsiaTheme="minorEastAsia" w:hAnsi="Arial" w:cs="Arial"/>
          <w:sz w:val="22"/>
          <w:szCs w:val="22"/>
          <w:lang w:val="en-AU"/>
        </w:rPr>
        <w:t xml:space="preserve">onfirm with the destination laboratory </w:t>
      </w:r>
      <w:r w:rsidR="15DC3549" w:rsidRPr="00E704A5">
        <w:rPr>
          <w:rFonts w:ascii="Arial" w:eastAsiaTheme="minorEastAsia" w:hAnsi="Arial" w:cs="Arial"/>
          <w:sz w:val="22"/>
          <w:szCs w:val="22"/>
          <w:lang w:val="en-AU"/>
        </w:rPr>
        <w:t>facility</w:t>
      </w:r>
      <w:r w:rsidR="1A1AF9A1" w:rsidRPr="00E704A5">
        <w:rPr>
          <w:rFonts w:ascii="Arial" w:eastAsiaTheme="minorEastAsia" w:hAnsi="Arial" w:cs="Arial"/>
          <w:sz w:val="22"/>
          <w:szCs w:val="22"/>
          <w:lang w:val="en-AU"/>
        </w:rPr>
        <w:t xml:space="preserve"> </w:t>
      </w:r>
      <w:r w:rsidR="00DB1A20">
        <w:rPr>
          <w:rFonts w:ascii="Arial" w:eastAsiaTheme="minorEastAsia" w:hAnsi="Arial" w:cs="Arial"/>
          <w:sz w:val="22"/>
          <w:szCs w:val="22"/>
          <w:lang w:val="en-AU"/>
        </w:rPr>
        <w:t xml:space="preserve">that it </w:t>
      </w:r>
      <w:r w:rsidR="1A1AF9A1" w:rsidRPr="00E704A5">
        <w:rPr>
          <w:rFonts w:ascii="Arial" w:eastAsiaTheme="minorEastAsia" w:hAnsi="Arial" w:cs="Arial"/>
          <w:sz w:val="22"/>
          <w:szCs w:val="22"/>
          <w:lang w:val="en-AU"/>
        </w:rPr>
        <w:t>is BC1 or BC2 approved, or holds a current CA-26 arrangement, prior to consigning the diagnostic samples</w:t>
      </w:r>
      <w:r w:rsidR="54D6C505" w:rsidRPr="00E704A5">
        <w:rPr>
          <w:rFonts w:ascii="Arial" w:hAnsi="Arial" w:cs="Arial"/>
          <w:lang w:val="en-AU"/>
        </w:rPr>
        <w:t>.</w:t>
      </w:r>
    </w:p>
    <w:p w14:paraId="3B40EFF3" w14:textId="6FE6DB61" w:rsidR="0055368C" w:rsidRPr="00E704A5" w:rsidRDefault="5FED6305" w:rsidP="00E704A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E704A5">
        <w:rPr>
          <w:rFonts w:ascii="Arial" w:eastAsiaTheme="minorEastAsia" w:hAnsi="Arial" w:cs="Arial"/>
          <w:sz w:val="22"/>
          <w:szCs w:val="22"/>
          <w:lang w:val="en-AU"/>
        </w:rPr>
        <w:t xml:space="preserve">A permit is required </w:t>
      </w:r>
      <w:r w:rsidR="0974B7B1" w:rsidRPr="00E704A5">
        <w:rPr>
          <w:rFonts w:ascii="Arial" w:eastAsiaTheme="minorEastAsia" w:hAnsi="Arial" w:cs="Arial"/>
          <w:sz w:val="22"/>
          <w:szCs w:val="22"/>
          <w:lang w:val="en-AU"/>
        </w:rPr>
        <w:t xml:space="preserve">for movement within Victoria </w:t>
      </w:r>
      <w:r w:rsidRPr="00E704A5">
        <w:rPr>
          <w:rFonts w:ascii="Arial" w:eastAsiaTheme="minorEastAsia" w:hAnsi="Arial" w:cs="Arial"/>
          <w:sz w:val="22"/>
          <w:szCs w:val="22"/>
          <w:lang w:val="en-AU"/>
        </w:rPr>
        <w:t xml:space="preserve">when these </w:t>
      </w:r>
      <w:r w:rsidR="00263D0D" w:rsidRPr="00E704A5">
        <w:rPr>
          <w:rFonts w:ascii="Arial" w:eastAsiaTheme="minorEastAsia" w:hAnsi="Arial" w:cs="Arial"/>
          <w:sz w:val="22"/>
          <w:szCs w:val="22"/>
          <w:lang w:val="en-AU"/>
        </w:rPr>
        <w:t>requirements cannot</w:t>
      </w:r>
      <w:r w:rsidRPr="00E704A5">
        <w:rPr>
          <w:rFonts w:ascii="Arial" w:eastAsiaTheme="minorEastAsia" w:hAnsi="Arial" w:cs="Arial"/>
          <w:sz w:val="22"/>
          <w:szCs w:val="22"/>
          <w:lang w:val="en-AU"/>
        </w:rPr>
        <w:t xml:space="preserve"> be met.</w:t>
      </w:r>
    </w:p>
    <w:p w14:paraId="5623884C" w14:textId="1C807F8F" w:rsidR="00D35092" w:rsidRPr="00137717" w:rsidRDefault="13EBEC87" w:rsidP="0035558F">
      <w:pPr>
        <w:spacing w:after="120"/>
        <w:rPr>
          <w:rFonts w:ascii="Arial" w:hAnsi="Arial" w:cs="Arial"/>
          <w:sz w:val="22"/>
          <w:szCs w:val="22"/>
          <w:lang w:val="en-AU"/>
        </w:rPr>
      </w:pPr>
      <w:r w:rsidRPr="27864CD6">
        <w:rPr>
          <w:rFonts w:ascii="Arial" w:eastAsia="Times New Roman" w:hAnsi="Arial" w:cs="Arial"/>
          <w:sz w:val="22"/>
          <w:szCs w:val="22"/>
          <w:lang w:val="en-AU" w:eastAsia="en-AU"/>
        </w:rPr>
        <w:t>To apply for a permit, complete the online applicatio</w:t>
      </w:r>
      <w:r w:rsidR="54221081" w:rsidRPr="27864CD6">
        <w:rPr>
          <w:rFonts w:ascii="Arial" w:eastAsia="Times New Roman" w:hAnsi="Arial" w:cs="Arial"/>
          <w:sz w:val="22"/>
          <w:szCs w:val="22"/>
          <w:lang w:val="en-AU" w:eastAsia="en-AU"/>
        </w:rPr>
        <w:t>n</w:t>
      </w:r>
      <w:r w:rsidR="62ADB241" w:rsidRPr="27864CD6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</w:t>
      </w:r>
      <w:r w:rsidR="69C7B71C" w:rsidRPr="27864CD6">
        <w:rPr>
          <w:rFonts w:ascii="Arial" w:hAnsi="Arial" w:cs="Arial"/>
          <w:sz w:val="22"/>
          <w:szCs w:val="22"/>
          <w:lang w:val="en-AU"/>
        </w:rPr>
        <w:t>(</w:t>
      </w:r>
      <w:hyperlink r:id="rId14">
        <w:r w:rsidR="2B13EC45" w:rsidRPr="27864CD6">
          <w:rPr>
            <w:rStyle w:val="Hyperlink"/>
            <w:rFonts w:ascii="Arial" w:hAnsi="Arial" w:cs="Arial"/>
            <w:sz w:val="22"/>
            <w:szCs w:val="22"/>
            <w:lang w:val="en-AU"/>
          </w:rPr>
          <w:t>https://agriculture.vic.gov.au/biosecurity/moving-plants-and-plant-products/plant-biosecurity-permit</w:t>
        </w:r>
      </w:hyperlink>
      <w:r w:rsidR="69C7B71C" w:rsidRPr="27864CD6">
        <w:rPr>
          <w:rFonts w:ascii="Arial" w:hAnsi="Arial" w:cs="Arial"/>
          <w:sz w:val="22"/>
          <w:szCs w:val="22"/>
          <w:lang w:val="en-AU"/>
        </w:rPr>
        <w:t>)</w:t>
      </w:r>
      <w:r w:rsidR="38EF4241" w:rsidRPr="27864CD6">
        <w:rPr>
          <w:rFonts w:ascii="Arial" w:hAnsi="Arial" w:cs="Arial"/>
          <w:sz w:val="22"/>
          <w:szCs w:val="22"/>
          <w:lang w:val="en-AU"/>
        </w:rPr>
        <w:t xml:space="preserve"> and submit t</w:t>
      </w:r>
      <w:r w:rsidR="3E4C0E2E" w:rsidRPr="27864CD6">
        <w:rPr>
          <w:rFonts w:ascii="Arial" w:hAnsi="Arial" w:cs="Arial"/>
          <w:sz w:val="22"/>
          <w:szCs w:val="22"/>
          <w:lang w:val="en-AU"/>
        </w:rPr>
        <w:t>he completed form via email to the relevant Region:</w:t>
      </w:r>
    </w:p>
    <w:p w14:paraId="4DAE471B" w14:textId="77777777" w:rsidR="0085554B" w:rsidRPr="00137717" w:rsidRDefault="0085554B" w:rsidP="00E704A5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0" w:name="_Hlk190444382"/>
      <w:r w:rsidRPr="0013771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Southeast Region: </w:t>
      </w:r>
      <w:hyperlink r:id="rId15" w:history="1">
        <w:r w:rsidRPr="00137717">
          <w:rPr>
            <w:rStyle w:val="Hyperlink"/>
            <w:rFonts w:ascii="Arial" w:eastAsia="Arial" w:hAnsi="Arial" w:cs="Arial"/>
            <w:sz w:val="22"/>
            <w:szCs w:val="22"/>
          </w:rPr>
          <w:t>plant.standards@agriculture.vic.gov.au</w:t>
        </w:r>
      </w:hyperlink>
      <w:r w:rsidRPr="00137717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bookmarkEnd w:id="0"/>
    <w:p w14:paraId="31EAB8AB" w14:textId="77777777" w:rsidR="0085554B" w:rsidRPr="00137717" w:rsidRDefault="0085554B" w:rsidP="00E704A5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0563C1"/>
          <w:sz w:val="22"/>
          <w:szCs w:val="22"/>
          <w:u w:val="single"/>
        </w:rPr>
      </w:pPr>
      <w:r w:rsidRPr="0013771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So</w:t>
      </w:r>
      <w:r w:rsidRPr="00137717">
        <w:rPr>
          <w:rFonts w:ascii="Arial" w:eastAsia="Arial" w:hAnsi="Arial" w:cs="Arial"/>
          <w:sz w:val="22"/>
          <w:szCs w:val="22"/>
          <w:lang w:val="en-AU"/>
        </w:rPr>
        <w:t>uthwest</w:t>
      </w:r>
      <w:r w:rsidRPr="0013771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 Region: </w:t>
      </w:r>
      <w:hyperlink r:id="rId16" w:history="1">
        <w:r w:rsidRPr="00137717">
          <w:rPr>
            <w:rStyle w:val="Hyperlink"/>
            <w:rFonts w:ascii="Arial" w:eastAsia="Arial" w:hAnsi="Arial" w:cs="Arial"/>
            <w:sz w:val="22"/>
            <w:szCs w:val="22"/>
          </w:rPr>
          <w:t>plant.southwest@agriculture.vic.gov.au</w:t>
        </w:r>
      </w:hyperlink>
    </w:p>
    <w:p w14:paraId="14BB3424" w14:textId="77777777" w:rsidR="0085554B" w:rsidRPr="00137717" w:rsidRDefault="0085554B" w:rsidP="00E704A5">
      <w:pPr>
        <w:pStyle w:val="ListParagraph"/>
        <w:numPr>
          <w:ilvl w:val="0"/>
          <w:numId w:val="32"/>
        </w:numPr>
        <w:rPr>
          <w:rFonts w:ascii="Arial" w:eastAsia="Arial" w:hAnsi="Arial" w:cs="Arial"/>
          <w:color w:val="0563C1"/>
          <w:sz w:val="22"/>
          <w:szCs w:val="22"/>
          <w:u w:val="single"/>
        </w:rPr>
      </w:pPr>
      <w:r w:rsidRPr="00137717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Northern Region: </w:t>
      </w:r>
      <w:hyperlink r:id="rId17" w:history="1">
        <w:r w:rsidRPr="00137717">
          <w:rPr>
            <w:rStyle w:val="Hyperlink"/>
            <w:rFonts w:ascii="Arial" w:eastAsia="Arial" w:hAnsi="Arial" w:cs="Arial"/>
            <w:sz w:val="22"/>
            <w:szCs w:val="22"/>
          </w:rPr>
          <w:t>plant.quarantine@agriculture.vic.gov.au</w:t>
        </w:r>
      </w:hyperlink>
    </w:p>
    <w:p w14:paraId="0BB5F465" w14:textId="77777777" w:rsidR="003403FA" w:rsidRDefault="0BA03396" w:rsidP="27864CD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-AU"/>
        </w:rPr>
      </w:pPr>
      <w:r w:rsidRPr="27864CD6">
        <w:rPr>
          <w:rFonts w:ascii="Arial" w:hAnsi="Arial" w:cs="Arial"/>
          <w:sz w:val="22"/>
          <w:szCs w:val="22"/>
          <w:lang w:val="en-AU"/>
        </w:rPr>
        <w:t xml:space="preserve">Permit application </w:t>
      </w:r>
      <w:r w:rsidR="2B13EC45" w:rsidRPr="27864CD6">
        <w:rPr>
          <w:rFonts w:ascii="Arial" w:hAnsi="Arial" w:cs="Arial"/>
          <w:sz w:val="22"/>
          <w:szCs w:val="22"/>
          <w:lang w:val="en-AU"/>
        </w:rPr>
        <w:t xml:space="preserve">enquires </w:t>
      </w:r>
      <w:r w:rsidRPr="27864CD6">
        <w:rPr>
          <w:rFonts w:ascii="Arial" w:hAnsi="Arial" w:cs="Arial"/>
          <w:sz w:val="22"/>
          <w:szCs w:val="22"/>
          <w:lang w:val="en-AU"/>
        </w:rPr>
        <w:t>can be directed to a local Plant Biosecurity Officer via email or by calling 1800 878 962.</w:t>
      </w:r>
    </w:p>
    <w:p w14:paraId="7B09850E" w14:textId="77777777" w:rsidR="00B21F0F" w:rsidRDefault="00B21F0F" w:rsidP="27864CD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-AU"/>
        </w:rPr>
      </w:pPr>
    </w:p>
    <w:p w14:paraId="0524C0D8" w14:textId="5597351F" w:rsidR="00B12EA0" w:rsidRDefault="00B12EA0" w:rsidP="27864CD6">
      <w:pPr>
        <w:spacing w:before="100" w:beforeAutospacing="1" w:after="100" w:afterAutospacing="1"/>
        <w:rPr>
          <w:rFonts w:ascii="Arial" w:hAnsi="Arial" w:cs="Arial"/>
          <w:b/>
          <w:bCs/>
          <w:lang w:val="en-AU"/>
        </w:rPr>
      </w:pPr>
      <w:r w:rsidRPr="27864CD6">
        <w:rPr>
          <w:rFonts w:ascii="Arial" w:hAnsi="Arial" w:cs="Arial"/>
          <w:b/>
          <w:bCs/>
          <w:lang w:val="en-AU"/>
        </w:rPr>
        <w:lastRenderedPageBreak/>
        <w:t>Interstate Movement into Victoria</w:t>
      </w:r>
    </w:p>
    <w:p w14:paraId="7A9C2878" w14:textId="6E37925C" w:rsidR="003E7503" w:rsidRPr="00137717" w:rsidRDefault="0D84548E" w:rsidP="27864CD6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-AU"/>
        </w:rPr>
      </w:pPr>
      <w:r w:rsidRPr="27864CD6">
        <w:rPr>
          <w:rFonts w:ascii="Arial" w:hAnsi="Arial" w:cs="Arial"/>
          <w:sz w:val="22"/>
          <w:szCs w:val="22"/>
          <w:lang w:val="en-AU"/>
        </w:rPr>
        <w:t xml:space="preserve">Diagnostic samples of grape phylloxera host material entering Victoria from </w:t>
      </w:r>
      <w:r w:rsidR="3BE55637" w:rsidRPr="27864CD6">
        <w:rPr>
          <w:rFonts w:ascii="Arial" w:hAnsi="Arial" w:cs="Arial"/>
          <w:sz w:val="22"/>
          <w:szCs w:val="22"/>
          <w:lang w:val="en-AU"/>
        </w:rPr>
        <w:t xml:space="preserve">an Interstate PRZ or PIZ no longer require a Plant Health Certificate (PHC) when </w:t>
      </w:r>
      <w:r w:rsidR="196BF27D" w:rsidRPr="27864CD6">
        <w:rPr>
          <w:rFonts w:ascii="Arial" w:hAnsi="Arial" w:cs="Arial"/>
          <w:sz w:val="22"/>
          <w:szCs w:val="22"/>
          <w:lang w:val="en-AU"/>
        </w:rPr>
        <w:t>the above requirements 1 and 2</w:t>
      </w:r>
      <w:r w:rsidR="00C84471">
        <w:rPr>
          <w:rFonts w:ascii="Arial" w:hAnsi="Arial" w:cs="Arial"/>
          <w:sz w:val="22"/>
          <w:szCs w:val="22"/>
          <w:lang w:val="en-AU"/>
        </w:rPr>
        <w:t xml:space="preserve"> above</w:t>
      </w:r>
      <w:r w:rsidR="196BF27D" w:rsidRPr="27864CD6">
        <w:rPr>
          <w:rFonts w:ascii="Arial" w:hAnsi="Arial" w:cs="Arial"/>
          <w:sz w:val="22"/>
          <w:szCs w:val="22"/>
          <w:lang w:val="en-AU"/>
        </w:rPr>
        <w:t xml:space="preserve"> are met.</w:t>
      </w:r>
    </w:p>
    <w:p w14:paraId="68DE826E" w14:textId="482A2306" w:rsidR="0028338A" w:rsidRPr="00EE769C" w:rsidRDefault="1C0D151F" w:rsidP="27864CD6">
      <w:pPr>
        <w:spacing w:beforeAutospacing="1" w:afterAutospacing="1"/>
        <w:rPr>
          <w:rFonts w:ascii="Arial" w:hAnsi="Arial" w:cs="Arial"/>
          <w:b/>
          <w:bCs/>
          <w:sz w:val="22"/>
          <w:szCs w:val="22"/>
          <w:lang w:val="en-AU"/>
        </w:rPr>
      </w:pPr>
      <w:r w:rsidRPr="27864CD6">
        <w:rPr>
          <w:rFonts w:ascii="Arial" w:hAnsi="Arial" w:cs="Arial"/>
          <w:b/>
          <w:bCs/>
          <w:sz w:val="22"/>
          <w:szCs w:val="22"/>
          <w:lang w:val="en-AU"/>
        </w:rPr>
        <w:t>Further Information</w:t>
      </w:r>
    </w:p>
    <w:p w14:paraId="25502C20" w14:textId="43BB9025" w:rsidR="008E19CC" w:rsidRPr="00137717" w:rsidRDefault="00D646E8" w:rsidP="009354D8">
      <w:pPr>
        <w:pStyle w:val="ListParagraph"/>
        <w:spacing w:before="100" w:beforeAutospacing="1" w:after="120"/>
        <w:ind w:left="144"/>
        <w:contextualSpacing w:val="0"/>
        <w:rPr>
          <w:rFonts w:ascii="Arial" w:eastAsia="Times New Roman" w:hAnsi="Arial" w:cs="Arial"/>
          <w:sz w:val="22"/>
          <w:szCs w:val="22"/>
          <w:lang w:eastAsia="en-AU"/>
        </w:rPr>
      </w:pPr>
      <w:r w:rsidRPr="00137717">
        <w:rPr>
          <w:rFonts w:ascii="Arial" w:eastAsia="Times New Roman" w:hAnsi="Arial" w:cs="Arial"/>
          <w:sz w:val="22"/>
          <w:szCs w:val="22"/>
          <w:lang w:eastAsia="en-AU"/>
        </w:rPr>
        <w:t>Refer to the Agriculture Victoria website</w:t>
      </w:r>
      <w:r w:rsidR="00433D77"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 for further information on phylloxera including:</w:t>
      </w:r>
    </w:p>
    <w:p w14:paraId="77831ED7" w14:textId="66696516" w:rsidR="005224F5" w:rsidRPr="00137717" w:rsidRDefault="008106E5" w:rsidP="00881C75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AU"/>
        </w:rPr>
      </w:pPr>
      <w:r w:rsidRPr="00137717">
        <w:rPr>
          <w:rFonts w:ascii="Arial" w:eastAsia="Times New Roman" w:hAnsi="Arial" w:cs="Arial"/>
          <w:sz w:val="22"/>
          <w:szCs w:val="22"/>
          <w:lang w:eastAsia="en-AU"/>
        </w:rPr>
        <w:t>Victorian phylloxera control areas and phyllo</w:t>
      </w:r>
      <w:r w:rsidR="00935CE3" w:rsidRPr="00137717">
        <w:rPr>
          <w:rFonts w:ascii="Arial" w:eastAsia="Times New Roman" w:hAnsi="Arial" w:cs="Arial"/>
          <w:sz w:val="22"/>
          <w:szCs w:val="22"/>
          <w:lang w:eastAsia="en-AU"/>
        </w:rPr>
        <w:t>xera host material</w:t>
      </w:r>
      <w:r w:rsidR="00DB7BD7"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: </w:t>
      </w:r>
      <w:hyperlink r:id="rId18" w:history="1">
        <w:r w:rsidR="00DB7BD7" w:rsidRPr="00137717">
          <w:rPr>
            <w:rStyle w:val="Hyperlink"/>
            <w:rFonts w:ascii="Arial" w:eastAsia="Times New Roman" w:hAnsi="Arial" w:cs="Arial"/>
            <w:sz w:val="22"/>
            <w:szCs w:val="22"/>
            <w:lang w:eastAsia="en-AU"/>
          </w:rPr>
          <w:t>https://agriculture.vic.gov.au/biosecurity/protecting-victoria/victorian-viticulture-biosecurity/compliance-movement-conditions</w:t>
        </w:r>
      </w:hyperlink>
    </w:p>
    <w:p w14:paraId="39AAB28B" w14:textId="0344EE3F" w:rsidR="00213E82" w:rsidRPr="00137717" w:rsidRDefault="005224F5" w:rsidP="005C4980">
      <w:pPr>
        <w:pStyle w:val="ListParagraph"/>
        <w:numPr>
          <w:ilvl w:val="0"/>
          <w:numId w:val="41"/>
        </w:numPr>
        <w:spacing w:before="100" w:beforeAutospacing="1" w:after="100" w:afterAutospacing="1"/>
        <w:rPr>
          <w:rStyle w:val="Hyperlink"/>
          <w:rFonts w:ascii="Arial" w:eastAsia="Times New Roman" w:hAnsi="Arial" w:cs="Arial"/>
          <w:color w:val="auto"/>
          <w:sz w:val="22"/>
          <w:szCs w:val="22"/>
          <w:u w:val="none"/>
          <w:lang w:eastAsia="en-AU"/>
        </w:rPr>
      </w:pPr>
      <w:r w:rsidRPr="00137717">
        <w:rPr>
          <w:rFonts w:ascii="Arial" w:eastAsia="Times New Roman" w:hAnsi="Arial" w:cs="Arial"/>
          <w:sz w:val="22"/>
          <w:szCs w:val="22"/>
          <w:lang w:eastAsia="en-AU"/>
        </w:rPr>
        <w:t>Victorian Plant Quarantine Manua</w:t>
      </w:r>
      <w:r w:rsidR="006D0BE8" w:rsidRPr="00137717">
        <w:rPr>
          <w:rFonts w:ascii="Arial" w:eastAsia="Times New Roman" w:hAnsi="Arial" w:cs="Arial"/>
          <w:sz w:val="22"/>
          <w:szCs w:val="22"/>
          <w:lang w:eastAsia="en-AU"/>
        </w:rPr>
        <w:t>l</w:t>
      </w:r>
      <w:r w:rsidR="00DB7BD7" w:rsidRPr="00137717">
        <w:rPr>
          <w:rFonts w:ascii="Arial" w:eastAsia="Times New Roman" w:hAnsi="Arial" w:cs="Arial"/>
          <w:sz w:val="22"/>
          <w:szCs w:val="22"/>
          <w:lang w:eastAsia="en-AU"/>
        </w:rPr>
        <w:t>:</w:t>
      </w:r>
      <w:r w:rsidR="005C4980"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 </w:t>
      </w:r>
      <w:hyperlink r:id="rId19">
        <w:r w:rsidR="6C71D50B" w:rsidRPr="00137717">
          <w:rPr>
            <w:rStyle w:val="Hyperlink"/>
            <w:rFonts w:ascii="Arial" w:hAnsi="Arial" w:cs="Arial"/>
            <w:sz w:val="22"/>
            <w:szCs w:val="22"/>
          </w:rPr>
          <w:t>Condition 25F - Grape Phylloxera: Diagnostic samples | Plant Quarantine Manual | Moving plants and plant products | Biosecurity | Agriculture Victoria</w:t>
        </w:r>
      </w:hyperlink>
    </w:p>
    <w:p w14:paraId="17463235" w14:textId="5AB28A45" w:rsidR="009354D8" w:rsidRPr="00137717" w:rsidRDefault="009354D8" w:rsidP="003403FA">
      <w:pPr>
        <w:spacing w:before="100" w:beforeAutospacing="1" w:after="100" w:afterAutospacing="1"/>
        <w:ind w:left="142"/>
        <w:rPr>
          <w:rStyle w:val="Hyperlink"/>
          <w:rFonts w:ascii="Arial" w:eastAsia="Times New Roman" w:hAnsi="Arial" w:cs="Arial"/>
          <w:color w:val="auto"/>
          <w:sz w:val="22"/>
          <w:szCs w:val="22"/>
          <w:u w:val="none"/>
          <w:lang w:eastAsia="en-AU"/>
        </w:rPr>
      </w:pPr>
      <w:r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Refer to the Department of </w:t>
      </w:r>
      <w:r w:rsidR="008C062B"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Agriculture, Fisheries and Forestry (DAFF) </w:t>
      </w:r>
      <w:r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website for further information </w:t>
      </w:r>
      <w:r w:rsidR="008C062B" w:rsidRPr="00137717">
        <w:rPr>
          <w:rFonts w:ascii="Arial" w:eastAsia="Times New Roman" w:hAnsi="Arial" w:cs="Arial"/>
          <w:sz w:val="22"/>
          <w:szCs w:val="22"/>
          <w:lang w:eastAsia="en-AU"/>
        </w:rPr>
        <w:t>on approved laboratories</w:t>
      </w:r>
      <w:r w:rsidR="00C769CE"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 at </w:t>
      </w:r>
      <w:r w:rsidR="007B0CB1" w:rsidRPr="00137717">
        <w:rPr>
          <w:rFonts w:ascii="Arial" w:hAnsi="Arial" w:cs="Arial"/>
          <w:sz w:val="22"/>
          <w:szCs w:val="22"/>
          <w:lang w:eastAsia="en-AU"/>
        </w:rPr>
        <w:t xml:space="preserve">Approved </w:t>
      </w:r>
      <w:r w:rsidRPr="00137717">
        <w:rPr>
          <w:rFonts w:ascii="Arial" w:hAnsi="Arial" w:cs="Arial"/>
          <w:sz w:val="22"/>
          <w:szCs w:val="22"/>
          <w:lang w:eastAsia="en-AU"/>
        </w:rPr>
        <w:t xml:space="preserve">arrangement search tool: </w:t>
      </w:r>
      <w:hyperlink r:id="rId20" w:history="1">
        <w:r w:rsidRPr="00137717">
          <w:rPr>
            <w:rStyle w:val="Hyperlink"/>
            <w:rFonts w:ascii="Arial" w:eastAsia="Times New Roman" w:hAnsi="Arial" w:cs="Arial"/>
            <w:sz w:val="22"/>
            <w:szCs w:val="22"/>
            <w:lang w:eastAsia="en-AU"/>
          </w:rPr>
          <w:t>https://www.agriculture.gov.au/biosecurity-trade/import/arrival/arrangements/sites</w:t>
        </w:r>
      </w:hyperlink>
    </w:p>
    <w:p w14:paraId="4E19495D" w14:textId="317BA717" w:rsidR="002752A3" w:rsidRPr="00137717" w:rsidRDefault="002752A3" w:rsidP="005C4980">
      <w:pPr>
        <w:spacing w:before="100" w:beforeAutospacing="1" w:after="100" w:afterAutospacing="1"/>
        <w:ind w:left="142"/>
        <w:rPr>
          <w:rFonts w:ascii="Arial" w:eastAsia="Times New Roman" w:hAnsi="Arial" w:cs="Arial"/>
          <w:sz w:val="22"/>
          <w:szCs w:val="22"/>
          <w:lang w:eastAsia="en-AU"/>
        </w:rPr>
      </w:pPr>
      <w:r w:rsidRPr="00137717">
        <w:rPr>
          <w:rFonts w:ascii="Arial" w:eastAsia="Times New Roman" w:hAnsi="Arial" w:cs="Arial"/>
          <w:sz w:val="22"/>
          <w:szCs w:val="22"/>
          <w:lang w:eastAsia="en-AU"/>
        </w:rPr>
        <w:t>For further information on this Biosecurity Update please email</w:t>
      </w:r>
      <w:r w:rsidR="004F3422"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 </w:t>
      </w:r>
      <w:hyperlink r:id="rId21" w:history="1">
        <w:r w:rsidR="006D0BE8" w:rsidRPr="00137717">
          <w:rPr>
            <w:rStyle w:val="Hyperlink"/>
            <w:rFonts w:ascii="Arial" w:hAnsi="Arial" w:cs="Arial"/>
            <w:sz w:val="22"/>
            <w:szCs w:val="22"/>
          </w:rPr>
          <w:t>market.access@agriculture.vic.gov.au</w:t>
        </w:r>
      </w:hyperlink>
      <w:r w:rsidR="004F3422" w:rsidRPr="00137717">
        <w:rPr>
          <w:rFonts w:ascii="Arial" w:eastAsia="Times New Roman" w:hAnsi="Arial" w:cs="Arial"/>
          <w:sz w:val="22"/>
          <w:szCs w:val="22"/>
          <w:lang w:eastAsia="en-AU"/>
        </w:rPr>
        <w:t xml:space="preserve"> </w:t>
      </w:r>
    </w:p>
    <w:p w14:paraId="1020F259" w14:textId="77777777" w:rsidR="00213E82" w:rsidRPr="00FE66C2" w:rsidRDefault="00213E82" w:rsidP="00213E82">
      <w:pPr>
        <w:pStyle w:val="ListParagraph"/>
        <w:spacing w:before="100" w:beforeAutospacing="1" w:after="100" w:afterAutospacing="1"/>
        <w:ind w:left="142"/>
        <w:rPr>
          <w:rFonts w:ascii="Arial" w:eastAsia="Times New Roman" w:hAnsi="Arial" w:cs="Arial"/>
          <w:lang w:val="en-AU" w:eastAsia="en-AU"/>
        </w:rPr>
      </w:pPr>
    </w:p>
    <w:p w14:paraId="453E8ABD" w14:textId="77777777" w:rsidR="000473E0" w:rsidRPr="00FE66C2" w:rsidRDefault="000473E0" w:rsidP="006B4DA6">
      <w:pPr>
        <w:spacing w:before="100" w:beforeAutospacing="1" w:after="100" w:afterAutospacing="1"/>
        <w:rPr>
          <w:rFonts w:ascii="Arial" w:eastAsia="Times New Roman" w:hAnsi="Arial" w:cs="Arial"/>
          <w:lang w:val="en-AU" w:eastAsia="en-AU"/>
        </w:rPr>
      </w:pPr>
    </w:p>
    <w:sectPr w:rsidR="000473E0" w:rsidRPr="00FE66C2" w:rsidSect="00B61BD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0" w:h="16840"/>
      <w:pgMar w:top="2523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74BB" w14:textId="77777777" w:rsidR="00A6480D" w:rsidRDefault="00A6480D" w:rsidP="00B61BD3">
      <w:r>
        <w:separator/>
      </w:r>
    </w:p>
  </w:endnote>
  <w:endnote w:type="continuationSeparator" w:id="0">
    <w:p w14:paraId="7E71C548" w14:textId="77777777" w:rsidR="00A6480D" w:rsidRDefault="00A6480D" w:rsidP="00B61BD3">
      <w:r>
        <w:continuationSeparator/>
      </w:r>
    </w:p>
  </w:endnote>
  <w:endnote w:type="continuationNotice" w:id="1">
    <w:p w14:paraId="3A9C9450" w14:textId="77777777" w:rsidR="00A6480D" w:rsidRDefault="00A64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903A" w14:textId="4E3BF725" w:rsidR="00F25670" w:rsidRDefault="00C8177A" w:rsidP="00B61BD3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537979" wp14:editId="24F65E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A9F1B" w14:textId="5B46A7AC" w:rsidR="00C8177A" w:rsidRPr="00C8177A" w:rsidRDefault="00C8177A" w:rsidP="00C8177A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C8177A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3797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CA9F1B" w14:textId="5B46A7AC" w:rsidR="00C8177A" w:rsidRPr="00C8177A" w:rsidRDefault="00C8177A" w:rsidP="00C8177A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C8177A">
                      <w:rPr>
                        <w:rFonts w:eastAsia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99074027"/>
      <w:docPartObj>
        <w:docPartGallery w:val="Page Numbers (Bottom of Page)"/>
        <w:docPartUnique/>
      </w:docPartObj>
    </w:sdtPr>
    <w:sdtContent>
      <w:p w14:paraId="37393C82" w14:textId="73CE574F" w:rsidR="00F25670" w:rsidRDefault="00F25670" w:rsidP="00B61BD3">
        <w:pPr>
          <w:pStyle w:val="Footer"/>
          <w:rPr>
            <w:rStyle w:val="PageNumber"/>
          </w:rPr>
        </w:pPr>
        <w:r w:rsidRPr="002A3D79">
          <w:rPr>
            <w:rStyle w:val="PageNumber"/>
          </w:rPr>
          <w:fldChar w:fldCharType="begin"/>
        </w:r>
        <w:r w:rsidRPr="002A3D79">
          <w:rPr>
            <w:rStyle w:val="PageNumber"/>
          </w:rPr>
          <w:instrText xml:space="preserve"> PAGE </w:instrText>
        </w:r>
        <w:r w:rsidRPr="002A3D79">
          <w:rPr>
            <w:rStyle w:val="PageNumber"/>
          </w:rPr>
          <w:fldChar w:fldCharType="separate"/>
        </w:r>
        <w:r w:rsidR="002A3D79" w:rsidRPr="002A3D79">
          <w:rPr>
            <w:rStyle w:val="PageNumber"/>
            <w:noProof/>
          </w:rPr>
          <w:t>2</w:t>
        </w:r>
        <w:r w:rsidRPr="002A3D79">
          <w:rPr>
            <w:rStyle w:val="PageNumber"/>
          </w:rPr>
          <w:fldChar w:fldCharType="end"/>
        </w:r>
      </w:p>
    </w:sdtContent>
  </w:sdt>
  <w:p w14:paraId="0794C5A2" w14:textId="77777777" w:rsidR="00F25670" w:rsidRDefault="00F25670" w:rsidP="00B61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800B" w14:textId="1FEBBC26" w:rsidR="00407DB3" w:rsidRDefault="00407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2987" w14:textId="5372CB7E" w:rsidR="00407DB3" w:rsidRDefault="00407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CAC3" w14:textId="77777777" w:rsidR="00A6480D" w:rsidRDefault="00A6480D" w:rsidP="00B61BD3">
      <w:r>
        <w:separator/>
      </w:r>
    </w:p>
  </w:footnote>
  <w:footnote w:type="continuationSeparator" w:id="0">
    <w:p w14:paraId="737591AD" w14:textId="77777777" w:rsidR="00A6480D" w:rsidRDefault="00A6480D" w:rsidP="00B61BD3">
      <w:r>
        <w:continuationSeparator/>
      </w:r>
    </w:p>
  </w:footnote>
  <w:footnote w:type="continuationNotice" w:id="1">
    <w:p w14:paraId="5DAC2549" w14:textId="77777777" w:rsidR="00A6480D" w:rsidRDefault="00A64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DC40" w14:textId="4179BEF6" w:rsidR="0092431A" w:rsidRDefault="00C817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69FC36C" wp14:editId="791455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3655" w14:textId="0B6A577D" w:rsidR="00C8177A" w:rsidRPr="00C8177A" w:rsidRDefault="00C8177A" w:rsidP="00C8177A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C8177A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FC3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38D3655" w14:textId="0B6A577D" w:rsidR="00C8177A" w:rsidRPr="00C8177A" w:rsidRDefault="00C8177A" w:rsidP="00C8177A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C8177A">
                      <w:rPr>
                        <w:rFonts w:eastAsia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44F6" w14:textId="0F041469" w:rsidR="00306B4E" w:rsidRDefault="002977EC" w:rsidP="00B61BD3">
    <w:r>
      <w:rPr>
        <w:noProof/>
      </w:rPr>
      <w:drawing>
        <wp:anchor distT="0" distB="0" distL="114300" distR="114300" simplePos="0" relativeHeight="251658240" behindDoc="1" locked="1" layoutInCell="1" allowOverlap="1" wp14:anchorId="431FEB2C" wp14:editId="3A8DDD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F9DE" w14:textId="097E388F" w:rsidR="00147114" w:rsidRDefault="00B1069C" w:rsidP="00B1069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710AB9" wp14:editId="5EB55D48">
          <wp:simplePos x="0" y="0"/>
          <wp:positionH relativeFrom="column">
            <wp:posOffset>-450216</wp:posOffset>
          </wp:positionH>
          <wp:positionV relativeFrom="paragraph">
            <wp:posOffset>-439198</wp:posOffset>
          </wp:positionV>
          <wp:extent cx="7537473" cy="10653311"/>
          <wp:effectExtent l="0" t="0" r="0" b="254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347" cy="10701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7A8AE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A22A21"/>
    <w:multiLevelType w:val="hybridMultilevel"/>
    <w:tmpl w:val="18BEA2D4"/>
    <w:lvl w:ilvl="0" w:tplc="1A8E2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508E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6861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0E10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87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64AD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4A3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1E2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FE70C5"/>
    <w:multiLevelType w:val="hybridMultilevel"/>
    <w:tmpl w:val="1A929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C1337"/>
    <w:multiLevelType w:val="hybridMultilevel"/>
    <w:tmpl w:val="5332F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6246A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3609E"/>
    <w:multiLevelType w:val="hybridMultilevel"/>
    <w:tmpl w:val="9F04053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1D3319"/>
    <w:multiLevelType w:val="multilevel"/>
    <w:tmpl w:val="081A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90BBB"/>
    <w:multiLevelType w:val="hybridMultilevel"/>
    <w:tmpl w:val="87F89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B6344"/>
    <w:multiLevelType w:val="multilevel"/>
    <w:tmpl w:val="0966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453BF4"/>
    <w:multiLevelType w:val="hybridMultilevel"/>
    <w:tmpl w:val="A53A14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296E9"/>
    <w:multiLevelType w:val="hybridMultilevel"/>
    <w:tmpl w:val="F75E6264"/>
    <w:lvl w:ilvl="0" w:tplc="F5345716">
      <w:start w:val="1"/>
      <w:numFmt w:val="decimal"/>
      <w:lvlText w:val="%1."/>
      <w:lvlJc w:val="left"/>
      <w:pPr>
        <w:ind w:left="720" w:hanging="360"/>
      </w:pPr>
    </w:lvl>
    <w:lvl w:ilvl="1" w:tplc="55061EFA">
      <w:start w:val="1"/>
      <w:numFmt w:val="lowerLetter"/>
      <w:lvlText w:val="%2."/>
      <w:lvlJc w:val="left"/>
      <w:pPr>
        <w:ind w:left="1440" w:hanging="360"/>
      </w:pPr>
    </w:lvl>
    <w:lvl w:ilvl="2" w:tplc="DC227D6E">
      <w:start w:val="1"/>
      <w:numFmt w:val="lowerRoman"/>
      <w:lvlText w:val="%3."/>
      <w:lvlJc w:val="right"/>
      <w:pPr>
        <w:ind w:left="2160" w:hanging="180"/>
      </w:pPr>
    </w:lvl>
    <w:lvl w:ilvl="3" w:tplc="6BECA960">
      <w:start w:val="1"/>
      <w:numFmt w:val="decimal"/>
      <w:lvlText w:val="%4."/>
      <w:lvlJc w:val="left"/>
      <w:pPr>
        <w:ind w:left="2880" w:hanging="360"/>
      </w:pPr>
    </w:lvl>
    <w:lvl w:ilvl="4" w:tplc="6458F480">
      <w:start w:val="1"/>
      <w:numFmt w:val="lowerLetter"/>
      <w:lvlText w:val="%5."/>
      <w:lvlJc w:val="left"/>
      <w:pPr>
        <w:ind w:left="3600" w:hanging="360"/>
      </w:pPr>
    </w:lvl>
    <w:lvl w:ilvl="5" w:tplc="6EC4D5C2">
      <w:start w:val="1"/>
      <w:numFmt w:val="lowerRoman"/>
      <w:lvlText w:val="%6."/>
      <w:lvlJc w:val="right"/>
      <w:pPr>
        <w:ind w:left="4320" w:hanging="180"/>
      </w:pPr>
    </w:lvl>
    <w:lvl w:ilvl="6" w:tplc="24206BB2">
      <w:start w:val="1"/>
      <w:numFmt w:val="decimal"/>
      <w:lvlText w:val="%7."/>
      <w:lvlJc w:val="left"/>
      <w:pPr>
        <w:ind w:left="5040" w:hanging="360"/>
      </w:pPr>
    </w:lvl>
    <w:lvl w:ilvl="7" w:tplc="28B64CAE">
      <w:start w:val="1"/>
      <w:numFmt w:val="lowerLetter"/>
      <w:lvlText w:val="%8."/>
      <w:lvlJc w:val="left"/>
      <w:pPr>
        <w:ind w:left="5760" w:hanging="360"/>
      </w:pPr>
    </w:lvl>
    <w:lvl w:ilvl="8" w:tplc="18860AC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F4E02"/>
    <w:multiLevelType w:val="multilevel"/>
    <w:tmpl w:val="7054AC2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FD1AD6"/>
    <w:multiLevelType w:val="hybridMultilevel"/>
    <w:tmpl w:val="537047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EDFFA"/>
    <w:multiLevelType w:val="hybridMultilevel"/>
    <w:tmpl w:val="5F1AC8F4"/>
    <w:lvl w:ilvl="0" w:tplc="E3E43026">
      <w:start w:val="1"/>
      <w:numFmt w:val="decimal"/>
      <w:lvlText w:val="%1."/>
      <w:lvlJc w:val="left"/>
      <w:pPr>
        <w:ind w:left="1080" w:hanging="360"/>
      </w:pPr>
    </w:lvl>
    <w:lvl w:ilvl="1" w:tplc="711CAD74">
      <w:start w:val="1"/>
      <w:numFmt w:val="lowerLetter"/>
      <w:lvlText w:val="%2."/>
      <w:lvlJc w:val="left"/>
      <w:pPr>
        <w:ind w:left="1800" w:hanging="360"/>
      </w:pPr>
    </w:lvl>
    <w:lvl w:ilvl="2" w:tplc="ADB441AC">
      <w:start w:val="1"/>
      <w:numFmt w:val="lowerRoman"/>
      <w:lvlText w:val="%3."/>
      <w:lvlJc w:val="right"/>
      <w:pPr>
        <w:ind w:left="2520" w:hanging="180"/>
      </w:pPr>
    </w:lvl>
    <w:lvl w:ilvl="3" w:tplc="EDE02FA4">
      <w:start w:val="1"/>
      <w:numFmt w:val="decimal"/>
      <w:lvlText w:val="%4."/>
      <w:lvlJc w:val="left"/>
      <w:pPr>
        <w:ind w:left="3240" w:hanging="360"/>
      </w:pPr>
    </w:lvl>
    <w:lvl w:ilvl="4" w:tplc="2EA61038">
      <w:start w:val="1"/>
      <w:numFmt w:val="lowerLetter"/>
      <w:lvlText w:val="%5."/>
      <w:lvlJc w:val="left"/>
      <w:pPr>
        <w:ind w:left="3960" w:hanging="360"/>
      </w:pPr>
    </w:lvl>
    <w:lvl w:ilvl="5" w:tplc="8C8A2662">
      <w:start w:val="1"/>
      <w:numFmt w:val="lowerRoman"/>
      <w:lvlText w:val="%6."/>
      <w:lvlJc w:val="right"/>
      <w:pPr>
        <w:ind w:left="4680" w:hanging="180"/>
      </w:pPr>
    </w:lvl>
    <w:lvl w:ilvl="6" w:tplc="CC5A454A">
      <w:start w:val="1"/>
      <w:numFmt w:val="decimal"/>
      <w:lvlText w:val="%7."/>
      <w:lvlJc w:val="left"/>
      <w:pPr>
        <w:ind w:left="5400" w:hanging="360"/>
      </w:pPr>
    </w:lvl>
    <w:lvl w:ilvl="7" w:tplc="7F208A16">
      <w:start w:val="1"/>
      <w:numFmt w:val="lowerLetter"/>
      <w:lvlText w:val="%8."/>
      <w:lvlJc w:val="left"/>
      <w:pPr>
        <w:ind w:left="6120" w:hanging="360"/>
      </w:pPr>
    </w:lvl>
    <w:lvl w:ilvl="8" w:tplc="104EDC0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B92204"/>
    <w:multiLevelType w:val="multilevel"/>
    <w:tmpl w:val="FE0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05572"/>
    <w:multiLevelType w:val="multilevel"/>
    <w:tmpl w:val="FE0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73376"/>
    <w:multiLevelType w:val="hybridMultilevel"/>
    <w:tmpl w:val="EBEE9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02EC6"/>
    <w:multiLevelType w:val="hybridMultilevel"/>
    <w:tmpl w:val="40FC5B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77F08"/>
    <w:multiLevelType w:val="hybridMultilevel"/>
    <w:tmpl w:val="627EF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3792C"/>
    <w:multiLevelType w:val="hybridMultilevel"/>
    <w:tmpl w:val="B25E64F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6FC370A"/>
    <w:multiLevelType w:val="hybridMultilevel"/>
    <w:tmpl w:val="364EA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1B6D1"/>
    <w:multiLevelType w:val="hybridMultilevel"/>
    <w:tmpl w:val="167030AC"/>
    <w:lvl w:ilvl="0" w:tplc="9DCC2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E364A2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3EED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63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3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E9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A1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4A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8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12F58"/>
    <w:multiLevelType w:val="hybridMultilevel"/>
    <w:tmpl w:val="887A3222"/>
    <w:lvl w:ilvl="0" w:tplc="CA166CB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E720D"/>
    <w:multiLevelType w:val="hybridMultilevel"/>
    <w:tmpl w:val="876818E0"/>
    <w:lvl w:ilvl="0" w:tplc="C3367006">
      <w:start w:val="1"/>
      <w:numFmt w:val="decimal"/>
      <w:lvlText w:val="%1."/>
      <w:lvlJc w:val="left"/>
      <w:pPr>
        <w:ind w:left="1070" w:hanging="360"/>
      </w:pPr>
      <w:rPr>
        <w:rFonts w:asciiTheme="majorHAnsi" w:hAnsiTheme="majorHAnsi" w:cstheme="majorBid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C463E82"/>
    <w:multiLevelType w:val="multilevel"/>
    <w:tmpl w:val="3E2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12D6F"/>
    <w:multiLevelType w:val="hybridMultilevel"/>
    <w:tmpl w:val="6950B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CDF6A"/>
    <w:multiLevelType w:val="hybridMultilevel"/>
    <w:tmpl w:val="92E2795A"/>
    <w:lvl w:ilvl="0" w:tplc="F962B7EA">
      <w:start w:val="1"/>
      <w:numFmt w:val="decimal"/>
      <w:lvlText w:val="%1."/>
      <w:lvlJc w:val="left"/>
      <w:pPr>
        <w:ind w:left="720" w:hanging="360"/>
      </w:pPr>
    </w:lvl>
    <w:lvl w:ilvl="1" w:tplc="4448110A">
      <w:start w:val="1"/>
      <w:numFmt w:val="lowerLetter"/>
      <w:lvlText w:val="%2."/>
      <w:lvlJc w:val="left"/>
      <w:pPr>
        <w:ind w:left="1440" w:hanging="360"/>
      </w:pPr>
    </w:lvl>
    <w:lvl w:ilvl="2" w:tplc="0874CA92">
      <w:start w:val="1"/>
      <w:numFmt w:val="lowerRoman"/>
      <w:lvlText w:val="%3."/>
      <w:lvlJc w:val="right"/>
      <w:pPr>
        <w:ind w:left="2160" w:hanging="180"/>
      </w:pPr>
    </w:lvl>
    <w:lvl w:ilvl="3" w:tplc="CC660DE2">
      <w:start w:val="1"/>
      <w:numFmt w:val="decimal"/>
      <w:lvlText w:val="%4."/>
      <w:lvlJc w:val="left"/>
      <w:pPr>
        <w:ind w:left="2880" w:hanging="360"/>
      </w:pPr>
    </w:lvl>
    <w:lvl w:ilvl="4" w:tplc="D4DCBDF8">
      <w:start w:val="1"/>
      <w:numFmt w:val="lowerLetter"/>
      <w:lvlText w:val="%5."/>
      <w:lvlJc w:val="left"/>
      <w:pPr>
        <w:ind w:left="3600" w:hanging="360"/>
      </w:pPr>
    </w:lvl>
    <w:lvl w:ilvl="5" w:tplc="8E9ED808">
      <w:start w:val="1"/>
      <w:numFmt w:val="lowerRoman"/>
      <w:lvlText w:val="%6."/>
      <w:lvlJc w:val="right"/>
      <w:pPr>
        <w:ind w:left="4320" w:hanging="180"/>
      </w:pPr>
    </w:lvl>
    <w:lvl w:ilvl="6" w:tplc="4F584FBA">
      <w:start w:val="1"/>
      <w:numFmt w:val="decimal"/>
      <w:lvlText w:val="%7."/>
      <w:lvlJc w:val="left"/>
      <w:pPr>
        <w:ind w:left="5040" w:hanging="360"/>
      </w:pPr>
    </w:lvl>
    <w:lvl w:ilvl="7" w:tplc="E77C3162">
      <w:start w:val="1"/>
      <w:numFmt w:val="lowerLetter"/>
      <w:lvlText w:val="%8."/>
      <w:lvlJc w:val="left"/>
      <w:pPr>
        <w:ind w:left="5760" w:hanging="360"/>
      </w:pPr>
    </w:lvl>
    <w:lvl w:ilvl="8" w:tplc="F6FA8F6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26D30"/>
    <w:multiLevelType w:val="hybridMultilevel"/>
    <w:tmpl w:val="57387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E5147"/>
    <w:multiLevelType w:val="hybridMultilevel"/>
    <w:tmpl w:val="09CAE4AA"/>
    <w:lvl w:ilvl="0" w:tplc="0860921E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A7D84"/>
    <w:multiLevelType w:val="hybridMultilevel"/>
    <w:tmpl w:val="0C0A5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0E0A6"/>
    <w:multiLevelType w:val="hybridMultilevel"/>
    <w:tmpl w:val="D6CCFCFC"/>
    <w:lvl w:ilvl="0" w:tplc="DBCCB692">
      <w:start w:val="1"/>
      <w:numFmt w:val="decimal"/>
      <w:lvlText w:val="%1."/>
      <w:lvlJc w:val="left"/>
      <w:pPr>
        <w:ind w:left="720" w:hanging="360"/>
      </w:pPr>
    </w:lvl>
    <w:lvl w:ilvl="1" w:tplc="7B889596">
      <w:start w:val="1"/>
      <w:numFmt w:val="lowerLetter"/>
      <w:lvlText w:val="%2."/>
      <w:lvlJc w:val="left"/>
      <w:pPr>
        <w:ind w:left="1440" w:hanging="360"/>
      </w:pPr>
    </w:lvl>
    <w:lvl w:ilvl="2" w:tplc="00DC5FE2">
      <w:start w:val="1"/>
      <w:numFmt w:val="lowerRoman"/>
      <w:lvlText w:val="%3."/>
      <w:lvlJc w:val="right"/>
      <w:pPr>
        <w:ind w:left="2160" w:hanging="180"/>
      </w:pPr>
    </w:lvl>
    <w:lvl w:ilvl="3" w:tplc="E1946E8C">
      <w:start w:val="1"/>
      <w:numFmt w:val="decimal"/>
      <w:lvlText w:val="%4."/>
      <w:lvlJc w:val="left"/>
      <w:pPr>
        <w:ind w:left="2880" w:hanging="360"/>
      </w:pPr>
    </w:lvl>
    <w:lvl w:ilvl="4" w:tplc="6EAE81B8">
      <w:start w:val="1"/>
      <w:numFmt w:val="lowerLetter"/>
      <w:lvlText w:val="%5."/>
      <w:lvlJc w:val="left"/>
      <w:pPr>
        <w:ind w:left="3600" w:hanging="360"/>
      </w:pPr>
    </w:lvl>
    <w:lvl w:ilvl="5" w:tplc="04745168">
      <w:start w:val="1"/>
      <w:numFmt w:val="lowerRoman"/>
      <w:lvlText w:val="%6."/>
      <w:lvlJc w:val="right"/>
      <w:pPr>
        <w:ind w:left="4320" w:hanging="180"/>
      </w:pPr>
    </w:lvl>
    <w:lvl w:ilvl="6" w:tplc="944A7FD6">
      <w:start w:val="1"/>
      <w:numFmt w:val="decimal"/>
      <w:lvlText w:val="%7."/>
      <w:lvlJc w:val="left"/>
      <w:pPr>
        <w:ind w:left="5040" w:hanging="360"/>
      </w:pPr>
    </w:lvl>
    <w:lvl w:ilvl="7" w:tplc="CFA0E57E">
      <w:start w:val="1"/>
      <w:numFmt w:val="lowerLetter"/>
      <w:lvlText w:val="%8."/>
      <w:lvlJc w:val="left"/>
      <w:pPr>
        <w:ind w:left="5760" w:hanging="360"/>
      </w:pPr>
    </w:lvl>
    <w:lvl w:ilvl="8" w:tplc="B97A06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50307"/>
    <w:multiLevelType w:val="hybridMultilevel"/>
    <w:tmpl w:val="7F102C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E085650"/>
    <w:multiLevelType w:val="hybridMultilevel"/>
    <w:tmpl w:val="34FE5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56978">
    <w:abstractNumId w:val="42"/>
  </w:num>
  <w:num w:numId="2" w16cid:durableId="929968183">
    <w:abstractNumId w:val="38"/>
  </w:num>
  <w:num w:numId="3" w16cid:durableId="1800293938">
    <w:abstractNumId w:val="20"/>
  </w:num>
  <w:num w:numId="4" w16cid:durableId="799422619">
    <w:abstractNumId w:val="23"/>
  </w:num>
  <w:num w:numId="5" w16cid:durableId="1146046133">
    <w:abstractNumId w:val="0"/>
  </w:num>
  <w:num w:numId="6" w16cid:durableId="1638098048">
    <w:abstractNumId w:val="1"/>
  </w:num>
  <w:num w:numId="7" w16cid:durableId="1105463129">
    <w:abstractNumId w:val="2"/>
  </w:num>
  <w:num w:numId="8" w16cid:durableId="1159269620">
    <w:abstractNumId w:val="3"/>
  </w:num>
  <w:num w:numId="9" w16cid:durableId="1259630619">
    <w:abstractNumId w:val="4"/>
  </w:num>
  <w:num w:numId="10" w16cid:durableId="539587544">
    <w:abstractNumId w:val="9"/>
  </w:num>
  <w:num w:numId="11" w16cid:durableId="763453435">
    <w:abstractNumId w:val="5"/>
  </w:num>
  <w:num w:numId="12" w16cid:durableId="556626944">
    <w:abstractNumId w:val="6"/>
  </w:num>
  <w:num w:numId="13" w16cid:durableId="1529878378">
    <w:abstractNumId w:val="7"/>
  </w:num>
  <w:num w:numId="14" w16cid:durableId="501312208">
    <w:abstractNumId w:val="8"/>
  </w:num>
  <w:num w:numId="15" w16cid:durableId="709498066">
    <w:abstractNumId w:val="10"/>
  </w:num>
  <w:num w:numId="16" w16cid:durableId="1120294359">
    <w:abstractNumId w:val="15"/>
  </w:num>
  <w:num w:numId="17" w16cid:durableId="461381888">
    <w:abstractNumId w:val="36"/>
  </w:num>
  <w:num w:numId="18" w16cid:durableId="805856959">
    <w:abstractNumId w:val="28"/>
  </w:num>
  <w:num w:numId="19" w16cid:durableId="1296570981">
    <w:abstractNumId w:val="30"/>
  </w:num>
  <w:num w:numId="20" w16cid:durableId="1651599167">
    <w:abstractNumId w:val="39"/>
  </w:num>
  <w:num w:numId="21" w16cid:durableId="1536389514">
    <w:abstractNumId w:val="44"/>
  </w:num>
  <w:num w:numId="22" w16cid:durableId="277642801">
    <w:abstractNumId w:val="41"/>
  </w:num>
  <w:num w:numId="23" w16cid:durableId="120148315">
    <w:abstractNumId w:val="26"/>
  </w:num>
  <w:num w:numId="24" w16cid:durableId="62917922">
    <w:abstractNumId w:val="16"/>
  </w:num>
  <w:num w:numId="25" w16cid:durableId="2138718949">
    <w:abstractNumId w:val="11"/>
  </w:num>
  <w:num w:numId="26" w16cid:durableId="666861066">
    <w:abstractNumId w:val="18"/>
  </w:num>
  <w:num w:numId="27" w16cid:durableId="698121012">
    <w:abstractNumId w:val="29"/>
  </w:num>
  <w:num w:numId="28" w16cid:durableId="279726653">
    <w:abstractNumId w:val="25"/>
  </w:num>
  <w:num w:numId="29" w16cid:durableId="1057436244">
    <w:abstractNumId w:val="24"/>
  </w:num>
  <w:num w:numId="30" w16cid:durableId="1990162225">
    <w:abstractNumId w:val="31"/>
  </w:num>
  <w:num w:numId="31" w16cid:durableId="1529874910">
    <w:abstractNumId w:val="21"/>
  </w:num>
  <w:num w:numId="32" w16cid:durableId="1797337014">
    <w:abstractNumId w:val="32"/>
  </w:num>
  <w:num w:numId="33" w16cid:durableId="793982219">
    <w:abstractNumId w:val="35"/>
  </w:num>
  <w:num w:numId="34" w16cid:durableId="1023747142">
    <w:abstractNumId w:val="27"/>
  </w:num>
  <w:num w:numId="35" w16cid:durableId="1805155179">
    <w:abstractNumId w:val="12"/>
  </w:num>
  <w:num w:numId="36" w16cid:durableId="421148772">
    <w:abstractNumId w:val="17"/>
  </w:num>
  <w:num w:numId="37" w16cid:durableId="1884781763">
    <w:abstractNumId w:val="13"/>
  </w:num>
  <w:num w:numId="38" w16cid:durableId="36054957">
    <w:abstractNumId w:val="37"/>
  </w:num>
  <w:num w:numId="39" w16cid:durableId="110445098">
    <w:abstractNumId w:val="14"/>
  </w:num>
  <w:num w:numId="40" w16cid:durableId="1331369694">
    <w:abstractNumId w:val="43"/>
  </w:num>
  <w:num w:numId="41" w16cid:durableId="1066293766">
    <w:abstractNumId w:val="33"/>
  </w:num>
  <w:num w:numId="42" w16cid:durableId="2104186821">
    <w:abstractNumId w:val="34"/>
  </w:num>
  <w:num w:numId="43" w16cid:durableId="846796090">
    <w:abstractNumId w:val="40"/>
  </w:num>
  <w:num w:numId="44" w16cid:durableId="594437938">
    <w:abstractNumId w:val="22"/>
  </w:num>
  <w:num w:numId="45" w16cid:durableId="13399615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B3"/>
    <w:rsid w:val="00002759"/>
    <w:rsid w:val="00003E59"/>
    <w:rsid w:val="000042A8"/>
    <w:rsid w:val="000045CD"/>
    <w:rsid w:val="00006407"/>
    <w:rsid w:val="00015E0D"/>
    <w:rsid w:val="00016A46"/>
    <w:rsid w:val="00022210"/>
    <w:rsid w:val="00022DD5"/>
    <w:rsid w:val="0002784E"/>
    <w:rsid w:val="00027C32"/>
    <w:rsid w:val="000356FF"/>
    <w:rsid w:val="00043775"/>
    <w:rsid w:val="00043E21"/>
    <w:rsid w:val="00044589"/>
    <w:rsid w:val="000473E0"/>
    <w:rsid w:val="00051E50"/>
    <w:rsid w:val="00055C19"/>
    <w:rsid w:val="000637C1"/>
    <w:rsid w:val="00063D1D"/>
    <w:rsid w:val="00065874"/>
    <w:rsid w:val="00066C08"/>
    <w:rsid w:val="000704B5"/>
    <w:rsid w:val="00073923"/>
    <w:rsid w:val="00081FFD"/>
    <w:rsid w:val="00086B5A"/>
    <w:rsid w:val="000909F0"/>
    <w:rsid w:val="000A429B"/>
    <w:rsid w:val="000A4889"/>
    <w:rsid w:val="000A663A"/>
    <w:rsid w:val="000A67C3"/>
    <w:rsid w:val="000B242E"/>
    <w:rsid w:val="000B3331"/>
    <w:rsid w:val="000B5A2F"/>
    <w:rsid w:val="000B6BCC"/>
    <w:rsid w:val="000C24A2"/>
    <w:rsid w:val="000C2B33"/>
    <w:rsid w:val="000C35AB"/>
    <w:rsid w:val="000C363E"/>
    <w:rsid w:val="000C5975"/>
    <w:rsid w:val="000D74DE"/>
    <w:rsid w:val="000F0D87"/>
    <w:rsid w:val="000F109C"/>
    <w:rsid w:val="000F5DCB"/>
    <w:rsid w:val="00101C5F"/>
    <w:rsid w:val="00102EAE"/>
    <w:rsid w:val="00103EEF"/>
    <w:rsid w:val="00104B9B"/>
    <w:rsid w:val="001074DA"/>
    <w:rsid w:val="0010778C"/>
    <w:rsid w:val="001255D0"/>
    <w:rsid w:val="00133657"/>
    <w:rsid w:val="00133E98"/>
    <w:rsid w:val="00134393"/>
    <w:rsid w:val="00136217"/>
    <w:rsid w:val="00137717"/>
    <w:rsid w:val="0014152E"/>
    <w:rsid w:val="001444EA"/>
    <w:rsid w:val="00147114"/>
    <w:rsid w:val="0014728D"/>
    <w:rsid w:val="00152367"/>
    <w:rsid w:val="00154647"/>
    <w:rsid w:val="0016287C"/>
    <w:rsid w:val="00167BA3"/>
    <w:rsid w:val="00172CB2"/>
    <w:rsid w:val="001731CD"/>
    <w:rsid w:val="0017356C"/>
    <w:rsid w:val="0017405A"/>
    <w:rsid w:val="00175D1E"/>
    <w:rsid w:val="00175D6A"/>
    <w:rsid w:val="0018080B"/>
    <w:rsid w:val="00180AE6"/>
    <w:rsid w:val="001826CB"/>
    <w:rsid w:val="00184387"/>
    <w:rsid w:val="00185249"/>
    <w:rsid w:val="001860B8"/>
    <w:rsid w:val="0018626E"/>
    <w:rsid w:val="00192487"/>
    <w:rsid w:val="001960AB"/>
    <w:rsid w:val="001A6435"/>
    <w:rsid w:val="001A704D"/>
    <w:rsid w:val="001B27D2"/>
    <w:rsid w:val="001B35A3"/>
    <w:rsid w:val="001B3B64"/>
    <w:rsid w:val="001B42F9"/>
    <w:rsid w:val="001B68ED"/>
    <w:rsid w:val="001C5B6B"/>
    <w:rsid w:val="001D09F1"/>
    <w:rsid w:val="001D1C71"/>
    <w:rsid w:val="001D2031"/>
    <w:rsid w:val="001D2960"/>
    <w:rsid w:val="001D5952"/>
    <w:rsid w:val="001E1759"/>
    <w:rsid w:val="001E3900"/>
    <w:rsid w:val="001E4562"/>
    <w:rsid w:val="001E6924"/>
    <w:rsid w:val="001F15F8"/>
    <w:rsid w:val="001F31B5"/>
    <w:rsid w:val="001F3A1A"/>
    <w:rsid w:val="001F3EDA"/>
    <w:rsid w:val="00202E52"/>
    <w:rsid w:val="00210F2A"/>
    <w:rsid w:val="00213E82"/>
    <w:rsid w:val="002141E1"/>
    <w:rsid w:val="00216D97"/>
    <w:rsid w:val="00222C37"/>
    <w:rsid w:val="002230F2"/>
    <w:rsid w:val="00225263"/>
    <w:rsid w:val="0023021C"/>
    <w:rsid w:val="002310A5"/>
    <w:rsid w:val="002400E2"/>
    <w:rsid w:val="00244079"/>
    <w:rsid w:val="00244D27"/>
    <w:rsid w:val="00250A1F"/>
    <w:rsid w:val="00251E01"/>
    <w:rsid w:val="00252C36"/>
    <w:rsid w:val="00252EC6"/>
    <w:rsid w:val="002537C3"/>
    <w:rsid w:val="00257C7B"/>
    <w:rsid w:val="00262B0D"/>
    <w:rsid w:val="00263D0D"/>
    <w:rsid w:val="00264A2A"/>
    <w:rsid w:val="002730A4"/>
    <w:rsid w:val="002749FC"/>
    <w:rsid w:val="002752A3"/>
    <w:rsid w:val="00275313"/>
    <w:rsid w:val="00276584"/>
    <w:rsid w:val="002832DC"/>
    <w:rsid w:val="0028338A"/>
    <w:rsid w:val="00283833"/>
    <w:rsid w:val="00292828"/>
    <w:rsid w:val="002977EC"/>
    <w:rsid w:val="002A13DA"/>
    <w:rsid w:val="002A3D79"/>
    <w:rsid w:val="002B0C9A"/>
    <w:rsid w:val="002B11EC"/>
    <w:rsid w:val="002B4795"/>
    <w:rsid w:val="002C60CA"/>
    <w:rsid w:val="002C65A6"/>
    <w:rsid w:val="002C671A"/>
    <w:rsid w:val="002D0972"/>
    <w:rsid w:val="002D12CA"/>
    <w:rsid w:val="002D12F9"/>
    <w:rsid w:val="002D168B"/>
    <w:rsid w:val="002D2484"/>
    <w:rsid w:val="002D3031"/>
    <w:rsid w:val="002D57BB"/>
    <w:rsid w:val="002E76BA"/>
    <w:rsid w:val="002F2B9F"/>
    <w:rsid w:val="00306B4E"/>
    <w:rsid w:val="00311472"/>
    <w:rsid w:val="00311B88"/>
    <w:rsid w:val="00311EDB"/>
    <w:rsid w:val="003133DE"/>
    <w:rsid w:val="00314AB4"/>
    <w:rsid w:val="00320B43"/>
    <w:rsid w:val="00320D52"/>
    <w:rsid w:val="00321F07"/>
    <w:rsid w:val="003225C2"/>
    <w:rsid w:val="0032597B"/>
    <w:rsid w:val="0032673E"/>
    <w:rsid w:val="00326E9B"/>
    <w:rsid w:val="003303C8"/>
    <w:rsid w:val="00333945"/>
    <w:rsid w:val="00335496"/>
    <w:rsid w:val="003403FA"/>
    <w:rsid w:val="00343FAF"/>
    <w:rsid w:val="00344956"/>
    <w:rsid w:val="00344EF4"/>
    <w:rsid w:val="00346C9E"/>
    <w:rsid w:val="00353906"/>
    <w:rsid w:val="0035558F"/>
    <w:rsid w:val="00356877"/>
    <w:rsid w:val="00357656"/>
    <w:rsid w:val="00362648"/>
    <w:rsid w:val="00365526"/>
    <w:rsid w:val="00371920"/>
    <w:rsid w:val="00372FBE"/>
    <w:rsid w:val="003732C4"/>
    <w:rsid w:val="00375678"/>
    <w:rsid w:val="0038192E"/>
    <w:rsid w:val="00381EE8"/>
    <w:rsid w:val="003825E7"/>
    <w:rsid w:val="00383C28"/>
    <w:rsid w:val="00385249"/>
    <w:rsid w:val="00397B9B"/>
    <w:rsid w:val="003A0AFB"/>
    <w:rsid w:val="003A0B99"/>
    <w:rsid w:val="003A0C46"/>
    <w:rsid w:val="003A148D"/>
    <w:rsid w:val="003A2768"/>
    <w:rsid w:val="003A4267"/>
    <w:rsid w:val="003A63C5"/>
    <w:rsid w:val="003A6F77"/>
    <w:rsid w:val="003B1B9D"/>
    <w:rsid w:val="003B79F8"/>
    <w:rsid w:val="003C0155"/>
    <w:rsid w:val="003C2448"/>
    <w:rsid w:val="003C2E56"/>
    <w:rsid w:val="003C4A74"/>
    <w:rsid w:val="003C55E9"/>
    <w:rsid w:val="003D032C"/>
    <w:rsid w:val="003D5A49"/>
    <w:rsid w:val="003E06E4"/>
    <w:rsid w:val="003E22BE"/>
    <w:rsid w:val="003E2BB5"/>
    <w:rsid w:val="003E59F9"/>
    <w:rsid w:val="003E7503"/>
    <w:rsid w:val="003E793A"/>
    <w:rsid w:val="003F24C6"/>
    <w:rsid w:val="003F2DA2"/>
    <w:rsid w:val="003F3955"/>
    <w:rsid w:val="003F5362"/>
    <w:rsid w:val="003F65E4"/>
    <w:rsid w:val="00403238"/>
    <w:rsid w:val="00403839"/>
    <w:rsid w:val="004078DC"/>
    <w:rsid w:val="00407DB3"/>
    <w:rsid w:val="00411E2D"/>
    <w:rsid w:val="00416217"/>
    <w:rsid w:val="0041656C"/>
    <w:rsid w:val="004206E0"/>
    <w:rsid w:val="00420703"/>
    <w:rsid w:val="00430E16"/>
    <w:rsid w:val="004321F8"/>
    <w:rsid w:val="00433D77"/>
    <w:rsid w:val="00445648"/>
    <w:rsid w:val="00451E46"/>
    <w:rsid w:val="00453B7D"/>
    <w:rsid w:val="004542A0"/>
    <w:rsid w:val="0046083D"/>
    <w:rsid w:val="00480133"/>
    <w:rsid w:val="00481BE3"/>
    <w:rsid w:val="004A2030"/>
    <w:rsid w:val="004A223A"/>
    <w:rsid w:val="004A2968"/>
    <w:rsid w:val="004A365B"/>
    <w:rsid w:val="004B1FEC"/>
    <w:rsid w:val="004B3459"/>
    <w:rsid w:val="004B44A9"/>
    <w:rsid w:val="004B63D0"/>
    <w:rsid w:val="004B7949"/>
    <w:rsid w:val="004C04CF"/>
    <w:rsid w:val="004C19D4"/>
    <w:rsid w:val="004C2FD7"/>
    <w:rsid w:val="004C4D24"/>
    <w:rsid w:val="004C57BB"/>
    <w:rsid w:val="004C6C6A"/>
    <w:rsid w:val="004D1783"/>
    <w:rsid w:val="004D5B52"/>
    <w:rsid w:val="004E0DCD"/>
    <w:rsid w:val="004E3AEE"/>
    <w:rsid w:val="004E7DAA"/>
    <w:rsid w:val="004F030C"/>
    <w:rsid w:val="004F3422"/>
    <w:rsid w:val="004F75D6"/>
    <w:rsid w:val="004F799F"/>
    <w:rsid w:val="00501A77"/>
    <w:rsid w:val="00501DF8"/>
    <w:rsid w:val="0050362B"/>
    <w:rsid w:val="0051402F"/>
    <w:rsid w:val="0051533E"/>
    <w:rsid w:val="00520FA0"/>
    <w:rsid w:val="0052116C"/>
    <w:rsid w:val="005224F5"/>
    <w:rsid w:val="00522A1B"/>
    <w:rsid w:val="005304AB"/>
    <w:rsid w:val="00530CBF"/>
    <w:rsid w:val="005360DE"/>
    <w:rsid w:val="00537105"/>
    <w:rsid w:val="0054042A"/>
    <w:rsid w:val="00545EA1"/>
    <w:rsid w:val="00550412"/>
    <w:rsid w:val="0055368C"/>
    <w:rsid w:val="0055555E"/>
    <w:rsid w:val="00555B0F"/>
    <w:rsid w:val="00556005"/>
    <w:rsid w:val="0055629B"/>
    <w:rsid w:val="00564746"/>
    <w:rsid w:val="005665DC"/>
    <w:rsid w:val="005701A1"/>
    <w:rsid w:val="005715B8"/>
    <w:rsid w:val="00574E67"/>
    <w:rsid w:val="005761FE"/>
    <w:rsid w:val="00585F38"/>
    <w:rsid w:val="005862DB"/>
    <w:rsid w:val="00587480"/>
    <w:rsid w:val="00590E4A"/>
    <w:rsid w:val="00594CF5"/>
    <w:rsid w:val="005954E9"/>
    <w:rsid w:val="005A0417"/>
    <w:rsid w:val="005A777D"/>
    <w:rsid w:val="005B03CC"/>
    <w:rsid w:val="005B1FE7"/>
    <w:rsid w:val="005B7F2C"/>
    <w:rsid w:val="005C0A91"/>
    <w:rsid w:val="005C2338"/>
    <w:rsid w:val="005C293E"/>
    <w:rsid w:val="005C3513"/>
    <w:rsid w:val="005C4980"/>
    <w:rsid w:val="005C63C9"/>
    <w:rsid w:val="005D35C4"/>
    <w:rsid w:val="005D37DA"/>
    <w:rsid w:val="005D47E6"/>
    <w:rsid w:val="005D6D23"/>
    <w:rsid w:val="005D735D"/>
    <w:rsid w:val="005E07E2"/>
    <w:rsid w:val="005E1B86"/>
    <w:rsid w:val="005E3EB2"/>
    <w:rsid w:val="005E5766"/>
    <w:rsid w:val="005F0FBD"/>
    <w:rsid w:val="005F18EC"/>
    <w:rsid w:val="005F3B9B"/>
    <w:rsid w:val="005F4E35"/>
    <w:rsid w:val="005F56B4"/>
    <w:rsid w:val="0060313E"/>
    <w:rsid w:val="00604410"/>
    <w:rsid w:val="00604957"/>
    <w:rsid w:val="00605292"/>
    <w:rsid w:val="00606CF5"/>
    <w:rsid w:val="006105A6"/>
    <w:rsid w:val="006224DB"/>
    <w:rsid w:val="00624BBC"/>
    <w:rsid w:val="0062604E"/>
    <w:rsid w:val="00627A40"/>
    <w:rsid w:val="0063155E"/>
    <w:rsid w:val="00631CB6"/>
    <w:rsid w:val="006351F3"/>
    <w:rsid w:val="0063682F"/>
    <w:rsid w:val="006401E3"/>
    <w:rsid w:val="006417F1"/>
    <w:rsid w:val="00642AC1"/>
    <w:rsid w:val="006504F9"/>
    <w:rsid w:val="00651989"/>
    <w:rsid w:val="006522BA"/>
    <w:rsid w:val="0066292A"/>
    <w:rsid w:val="006638A2"/>
    <w:rsid w:val="006660B3"/>
    <w:rsid w:val="00666EB1"/>
    <w:rsid w:val="006754E5"/>
    <w:rsid w:val="00676060"/>
    <w:rsid w:val="00677ED1"/>
    <w:rsid w:val="00685BD2"/>
    <w:rsid w:val="00687681"/>
    <w:rsid w:val="00691804"/>
    <w:rsid w:val="0069375A"/>
    <w:rsid w:val="00694091"/>
    <w:rsid w:val="006951DD"/>
    <w:rsid w:val="006A14CA"/>
    <w:rsid w:val="006A4F13"/>
    <w:rsid w:val="006A6409"/>
    <w:rsid w:val="006A6955"/>
    <w:rsid w:val="006B3108"/>
    <w:rsid w:val="006B3FA1"/>
    <w:rsid w:val="006B4788"/>
    <w:rsid w:val="006B4DA6"/>
    <w:rsid w:val="006B5A22"/>
    <w:rsid w:val="006B649D"/>
    <w:rsid w:val="006B654C"/>
    <w:rsid w:val="006B7BBD"/>
    <w:rsid w:val="006C7D76"/>
    <w:rsid w:val="006D07C3"/>
    <w:rsid w:val="006D0BE8"/>
    <w:rsid w:val="006D69A2"/>
    <w:rsid w:val="006F44B0"/>
    <w:rsid w:val="00701FE9"/>
    <w:rsid w:val="007057CC"/>
    <w:rsid w:val="007068DA"/>
    <w:rsid w:val="0071172E"/>
    <w:rsid w:val="0071660D"/>
    <w:rsid w:val="007168D5"/>
    <w:rsid w:val="007219EC"/>
    <w:rsid w:val="00724FA4"/>
    <w:rsid w:val="007255FC"/>
    <w:rsid w:val="00730978"/>
    <w:rsid w:val="00731EB0"/>
    <w:rsid w:val="0073577E"/>
    <w:rsid w:val="0074385E"/>
    <w:rsid w:val="007455B2"/>
    <w:rsid w:val="007632EF"/>
    <w:rsid w:val="00763A68"/>
    <w:rsid w:val="00767C0A"/>
    <w:rsid w:val="00771DE4"/>
    <w:rsid w:val="00772F87"/>
    <w:rsid w:val="007733AA"/>
    <w:rsid w:val="00775C11"/>
    <w:rsid w:val="007772B1"/>
    <w:rsid w:val="00777334"/>
    <w:rsid w:val="007872E9"/>
    <w:rsid w:val="00791C2D"/>
    <w:rsid w:val="00791F97"/>
    <w:rsid w:val="00792085"/>
    <w:rsid w:val="00792D60"/>
    <w:rsid w:val="00793D91"/>
    <w:rsid w:val="00794A66"/>
    <w:rsid w:val="00794D83"/>
    <w:rsid w:val="007971A3"/>
    <w:rsid w:val="007A00D3"/>
    <w:rsid w:val="007A2C6F"/>
    <w:rsid w:val="007A68C7"/>
    <w:rsid w:val="007A7D24"/>
    <w:rsid w:val="007B0CB1"/>
    <w:rsid w:val="007B43D8"/>
    <w:rsid w:val="007B46C2"/>
    <w:rsid w:val="007C0BA6"/>
    <w:rsid w:val="007C13AC"/>
    <w:rsid w:val="007D2907"/>
    <w:rsid w:val="007D4FB7"/>
    <w:rsid w:val="007D54C4"/>
    <w:rsid w:val="007D5ACE"/>
    <w:rsid w:val="007E04C2"/>
    <w:rsid w:val="007E1421"/>
    <w:rsid w:val="007E7F70"/>
    <w:rsid w:val="007F610A"/>
    <w:rsid w:val="00801EAD"/>
    <w:rsid w:val="00802CF2"/>
    <w:rsid w:val="00804CDA"/>
    <w:rsid w:val="008058A7"/>
    <w:rsid w:val="0080762D"/>
    <w:rsid w:val="008106E5"/>
    <w:rsid w:val="008132A9"/>
    <w:rsid w:val="008158F7"/>
    <w:rsid w:val="00816ED7"/>
    <w:rsid w:val="00817758"/>
    <w:rsid w:val="0082055F"/>
    <w:rsid w:val="0082134A"/>
    <w:rsid w:val="00821B78"/>
    <w:rsid w:val="00822CAA"/>
    <w:rsid w:val="008239CC"/>
    <w:rsid w:val="00827287"/>
    <w:rsid w:val="00832099"/>
    <w:rsid w:val="00833E2D"/>
    <w:rsid w:val="0083437A"/>
    <w:rsid w:val="00841BEE"/>
    <w:rsid w:val="00841FF6"/>
    <w:rsid w:val="00842932"/>
    <w:rsid w:val="00843636"/>
    <w:rsid w:val="0084615D"/>
    <w:rsid w:val="008464E7"/>
    <w:rsid w:val="008540D4"/>
    <w:rsid w:val="0085554B"/>
    <w:rsid w:val="0086129D"/>
    <w:rsid w:val="00870B5D"/>
    <w:rsid w:val="00871745"/>
    <w:rsid w:val="00871C59"/>
    <w:rsid w:val="00880A16"/>
    <w:rsid w:val="00881C75"/>
    <w:rsid w:val="008831B9"/>
    <w:rsid w:val="008831FC"/>
    <w:rsid w:val="008851CD"/>
    <w:rsid w:val="00885A47"/>
    <w:rsid w:val="00886DB5"/>
    <w:rsid w:val="00887698"/>
    <w:rsid w:val="008954B2"/>
    <w:rsid w:val="008A358D"/>
    <w:rsid w:val="008A3B41"/>
    <w:rsid w:val="008B22AD"/>
    <w:rsid w:val="008B3D9D"/>
    <w:rsid w:val="008B6478"/>
    <w:rsid w:val="008B6D8C"/>
    <w:rsid w:val="008B7B9E"/>
    <w:rsid w:val="008B7D15"/>
    <w:rsid w:val="008C062B"/>
    <w:rsid w:val="008C1E4C"/>
    <w:rsid w:val="008C3756"/>
    <w:rsid w:val="008C5966"/>
    <w:rsid w:val="008C7A6A"/>
    <w:rsid w:val="008D04F6"/>
    <w:rsid w:val="008D0E7B"/>
    <w:rsid w:val="008D0EA2"/>
    <w:rsid w:val="008D1E87"/>
    <w:rsid w:val="008D4A21"/>
    <w:rsid w:val="008D585A"/>
    <w:rsid w:val="008D69BE"/>
    <w:rsid w:val="008E19CC"/>
    <w:rsid w:val="008E2A4F"/>
    <w:rsid w:val="008E33F7"/>
    <w:rsid w:val="008E6663"/>
    <w:rsid w:val="008F25A0"/>
    <w:rsid w:val="008F280E"/>
    <w:rsid w:val="008F3F75"/>
    <w:rsid w:val="008F4BA6"/>
    <w:rsid w:val="009013BB"/>
    <w:rsid w:val="00901EEA"/>
    <w:rsid w:val="00906DC1"/>
    <w:rsid w:val="00913248"/>
    <w:rsid w:val="00914158"/>
    <w:rsid w:val="00914CD4"/>
    <w:rsid w:val="0091746F"/>
    <w:rsid w:val="009217EA"/>
    <w:rsid w:val="0092431A"/>
    <w:rsid w:val="009244DD"/>
    <w:rsid w:val="009247F3"/>
    <w:rsid w:val="009341DA"/>
    <w:rsid w:val="009354D8"/>
    <w:rsid w:val="00935CE3"/>
    <w:rsid w:val="00936302"/>
    <w:rsid w:val="0093666F"/>
    <w:rsid w:val="00937215"/>
    <w:rsid w:val="009378B3"/>
    <w:rsid w:val="00945D9A"/>
    <w:rsid w:val="00946428"/>
    <w:rsid w:val="00954A80"/>
    <w:rsid w:val="009551F7"/>
    <w:rsid w:val="00963327"/>
    <w:rsid w:val="00970714"/>
    <w:rsid w:val="009727D2"/>
    <w:rsid w:val="00975C70"/>
    <w:rsid w:val="00980445"/>
    <w:rsid w:val="00983423"/>
    <w:rsid w:val="009851EF"/>
    <w:rsid w:val="009868B1"/>
    <w:rsid w:val="00990C62"/>
    <w:rsid w:val="00992A87"/>
    <w:rsid w:val="009A1FFB"/>
    <w:rsid w:val="009A3F3E"/>
    <w:rsid w:val="009A4311"/>
    <w:rsid w:val="009A6C18"/>
    <w:rsid w:val="009C0EFC"/>
    <w:rsid w:val="009C1D3E"/>
    <w:rsid w:val="009C311A"/>
    <w:rsid w:val="009C4A44"/>
    <w:rsid w:val="009C5F70"/>
    <w:rsid w:val="009C6E63"/>
    <w:rsid w:val="009D2F90"/>
    <w:rsid w:val="009D48C9"/>
    <w:rsid w:val="009D6336"/>
    <w:rsid w:val="009E093A"/>
    <w:rsid w:val="009E1567"/>
    <w:rsid w:val="009F0B33"/>
    <w:rsid w:val="009F4D0E"/>
    <w:rsid w:val="009F57D2"/>
    <w:rsid w:val="009F7A11"/>
    <w:rsid w:val="00A038AC"/>
    <w:rsid w:val="00A0633A"/>
    <w:rsid w:val="00A13CF3"/>
    <w:rsid w:val="00A14375"/>
    <w:rsid w:val="00A1528A"/>
    <w:rsid w:val="00A27AC0"/>
    <w:rsid w:val="00A314C5"/>
    <w:rsid w:val="00A37C2D"/>
    <w:rsid w:val="00A3B224"/>
    <w:rsid w:val="00A401CA"/>
    <w:rsid w:val="00A4138A"/>
    <w:rsid w:val="00A4709E"/>
    <w:rsid w:val="00A4741B"/>
    <w:rsid w:val="00A47C38"/>
    <w:rsid w:val="00A62B9E"/>
    <w:rsid w:val="00A62FA3"/>
    <w:rsid w:val="00A6480D"/>
    <w:rsid w:val="00A676B7"/>
    <w:rsid w:val="00A80AF4"/>
    <w:rsid w:val="00A80D67"/>
    <w:rsid w:val="00A84933"/>
    <w:rsid w:val="00A870DA"/>
    <w:rsid w:val="00A912DD"/>
    <w:rsid w:val="00A93FB6"/>
    <w:rsid w:val="00A940E4"/>
    <w:rsid w:val="00AA0D25"/>
    <w:rsid w:val="00AB1E03"/>
    <w:rsid w:val="00AB3774"/>
    <w:rsid w:val="00AB7D71"/>
    <w:rsid w:val="00AC2D5F"/>
    <w:rsid w:val="00AC30F5"/>
    <w:rsid w:val="00AC5201"/>
    <w:rsid w:val="00AC6003"/>
    <w:rsid w:val="00AC6042"/>
    <w:rsid w:val="00AD68A2"/>
    <w:rsid w:val="00AE3162"/>
    <w:rsid w:val="00AE64B5"/>
    <w:rsid w:val="00AE78E9"/>
    <w:rsid w:val="00AF2DCD"/>
    <w:rsid w:val="00AF31C0"/>
    <w:rsid w:val="00AF7944"/>
    <w:rsid w:val="00B01D4C"/>
    <w:rsid w:val="00B1069C"/>
    <w:rsid w:val="00B11A2E"/>
    <w:rsid w:val="00B1263A"/>
    <w:rsid w:val="00B12EA0"/>
    <w:rsid w:val="00B136E6"/>
    <w:rsid w:val="00B179B3"/>
    <w:rsid w:val="00B21F0F"/>
    <w:rsid w:val="00B30EDB"/>
    <w:rsid w:val="00B335D6"/>
    <w:rsid w:val="00B347F1"/>
    <w:rsid w:val="00B36010"/>
    <w:rsid w:val="00B412DB"/>
    <w:rsid w:val="00B4257E"/>
    <w:rsid w:val="00B43DB8"/>
    <w:rsid w:val="00B44E1C"/>
    <w:rsid w:val="00B47936"/>
    <w:rsid w:val="00B54184"/>
    <w:rsid w:val="00B56138"/>
    <w:rsid w:val="00B60D64"/>
    <w:rsid w:val="00B61BD3"/>
    <w:rsid w:val="00B67908"/>
    <w:rsid w:val="00B7028A"/>
    <w:rsid w:val="00B722F5"/>
    <w:rsid w:val="00B75890"/>
    <w:rsid w:val="00B7726C"/>
    <w:rsid w:val="00B84D42"/>
    <w:rsid w:val="00B87FA7"/>
    <w:rsid w:val="00B96AB9"/>
    <w:rsid w:val="00B97643"/>
    <w:rsid w:val="00B97A8F"/>
    <w:rsid w:val="00BA0ED6"/>
    <w:rsid w:val="00BB0C6D"/>
    <w:rsid w:val="00BB2AC6"/>
    <w:rsid w:val="00BB309E"/>
    <w:rsid w:val="00BB31FF"/>
    <w:rsid w:val="00BB4991"/>
    <w:rsid w:val="00BB4ECF"/>
    <w:rsid w:val="00BB4F44"/>
    <w:rsid w:val="00BB63E3"/>
    <w:rsid w:val="00BC4626"/>
    <w:rsid w:val="00BC7035"/>
    <w:rsid w:val="00BC7343"/>
    <w:rsid w:val="00BD153A"/>
    <w:rsid w:val="00BD2AE8"/>
    <w:rsid w:val="00BD2FA5"/>
    <w:rsid w:val="00BD3D91"/>
    <w:rsid w:val="00BD58AD"/>
    <w:rsid w:val="00BD5E36"/>
    <w:rsid w:val="00BE2556"/>
    <w:rsid w:val="00BE7D5A"/>
    <w:rsid w:val="00BF2B8B"/>
    <w:rsid w:val="00BF3D6B"/>
    <w:rsid w:val="00BF5865"/>
    <w:rsid w:val="00BF74AD"/>
    <w:rsid w:val="00C01CFE"/>
    <w:rsid w:val="00C03069"/>
    <w:rsid w:val="00C07135"/>
    <w:rsid w:val="00C124F1"/>
    <w:rsid w:val="00C12FE3"/>
    <w:rsid w:val="00C14E78"/>
    <w:rsid w:val="00C15B67"/>
    <w:rsid w:val="00C21C0E"/>
    <w:rsid w:val="00C24DD0"/>
    <w:rsid w:val="00C31E23"/>
    <w:rsid w:val="00C33286"/>
    <w:rsid w:val="00C35141"/>
    <w:rsid w:val="00C36D72"/>
    <w:rsid w:val="00C3765E"/>
    <w:rsid w:val="00C4309E"/>
    <w:rsid w:val="00C433B1"/>
    <w:rsid w:val="00C44299"/>
    <w:rsid w:val="00C45B22"/>
    <w:rsid w:val="00C472CE"/>
    <w:rsid w:val="00C51607"/>
    <w:rsid w:val="00C51D19"/>
    <w:rsid w:val="00C545CF"/>
    <w:rsid w:val="00C56806"/>
    <w:rsid w:val="00C56B20"/>
    <w:rsid w:val="00C73391"/>
    <w:rsid w:val="00C73B32"/>
    <w:rsid w:val="00C769CE"/>
    <w:rsid w:val="00C76F98"/>
    <w:rsid w:val="00C8177A"/>
    <w:rsid w:val="00C82100"/>
    <w:rsid w:val="00C8293C"/>
    <w:rsid w:val="00C84471"/>
    <w:rsid w:val="00C8604A"/>
    <w:rsid w:val="00C92F2B"/>
    <w:rsid w:val="00C93B7B"/>
    <w:rsid w:val="00C956B3"/>
    <w:rsid w:val="00CA2688"/>
    <w:rsid w:val="00CA43E8"/>
    <w:rsid w:val="00CA6133"/>
    <w:rsid w:val="00CA63CF"/>
    <w:rsid w:val="00CA77E3"/>
    <w:rsid w:val="00CB126D"/>
    <w:rsid w:val="00CC0A68"/>
    <w:rsid w:val="00CD0EC4"/>
    <w:rsid w:val="00CD1F2A"/>
    <w:rsid w:val="00CD566D"/>
    <w:rsid w:val="00CD7521"/>
    <w:rsid w:val="00CE0693"/>
    <w:rsid w:val="00CF0624"/>
    <w:rsid w:val="00CF432A"/>
    <w:rsid w:val="00D001BC"/>
    <w:rsid w:val="00D033D0"/>
    <w:rsid w:val="00D1652C"/>
    <w:rsid w:val="00D17127"/>
    <w:rsid w:val="00D177E8"/>
    <w:rsid w:val="00D22E5A"/>
    <w:rsid w:val="00D3182D"/>
    <w:rsid w:val="00D3259A"/>
    <w:rsid w:val="00D33A77"/>
    <w:rsid w:val="00D35092"/>
    <w:rsid w:val="00D35E2E"/>
    <w:rsid w:val="00D35FD8"/>
    <w:rsid w:val="00D37EA0"/>
    <w:rsid w:val="00D43CB8"/>
    <w:rsid w:val="00D45A47"/>
    <w:rsid w:val="00D4719B"/>
    <w:rsid w:val="00D47B90"/>
    <w:rsid w:val="00D5403F"/>
    <w:rsid w:val="00D55D23"/>
    <w:rsid w:val="00D61CB9"/>
    <w:rsid w:val="00D63CA5"/>
    <w:rsid w:val="00D64390"/>
    <w:rsid w:val="00D646E8"/>
    <w:rsid w:val="00D7613A"/>
    <w:rsid w:val="00D840C7"/>
    <w:rsid w:val="00D86A0D"/>
    <w:rsid w:val="00D9181D"/>
    <w:rsid w:val="00D94759"/>
    <w:rsid w:val="00DA3511"/>
    <w:rsid w:val="00DA4B3C"/>
    <w:rsid w:val="00DA7075"/>
    <w:rsid w:val="00DB04BF"/>
    <w:rsid w:val="00DB1A20"/>
    <w:rsid w:val="00DB6580"/>
    <w:rsid w:val="00DB6E3D"/>
    <w:rsid w:val="00DB7B30"/>
    <w:rsid w:val="00DB7BD7"/>
    <w:rsid w:val="00DC009D"/>
    <w:rsid w:val="00DC3C90"/>
    <w:rsid w:val="00DD34A8"/>
    <w:rsid w:val="00DD35EE"/>
    <w:rsid w:val="00DE0291"/>
    <w:rsid w:val="00DE2E3E"/>
    <w:rsid w:val="00DE4095"/>
    <w:rsid w:val="00DE57B0"/>
    <w:rsid w:val="00DF01D4"/>
    <w:rsid w:val="00DF155E"/>
    <w:rsid w:val="00DF3887"/>
    <w:rsid w:val="00DF458B"/>
    <w:rsid w:val="00E02DF0"/>
    <w:rsid w:val="00E0393F"/>
    <w:rsid w:val="00E0571F"/>
    <w:rsid w:val="00E06AB3"/>
    <w:rsid w:val="00E07E54"/>
    <w:rsid w:val="00E15085"/>
    <w:rsid w:val="00E169A4"/>
    <w:rsid w:val="00E20E4D"/>
    <w:rsid w:val="00E21EE4"/>
    <w:rsid w:val="00E25243"/>
    <w:rsid w:val="00E2687C"/>
    <w:rsid w:val="00E3372F"/>
    <w:rsid w:val="00E4632B"/>
    <w:rsid w:val="00E47277"/>
    <w:rsid w:val="00E55B1A"/>
    <w:rsid w:val="00E565FB"/>
    <w:rsid w:val="00E6020A"/>
    <w:rsid w:val="00E648B4"/>
    <w:rsid w:val="00E65D10"/>
    <w:rsid w:val="00E67AF4"/>
    <w:rsid w:val="00E704A5"/>
    <w:rsid w:val="00E713AB"/>
    <w:rsid w:val="00E72CC6"/>
    <w:rsid w:val="00E732C0"/>
    <w:rsid w:val="00E75A48"/>
    <w:rsid w:val="00E776E5"/>
    <w:rsid w:val="00E77DD0"/>
    <w:rsid w:val="00E833BA"/>
    <w:rsid w:val="00E84046"/>
    <w:rsid w:val="00E9080D"/>
    <w:rsid w:val="00E909C6"/>
    <w:rsid w:val="00EA1381"/>
    <w:rsid w:val="00EA14EC"/>
    <w:rsid w:val="00EA5895"/>
    <w:rsid w:val="00EA5FB6"/>
    <w:rsid w:val="00EA7402"/>
    <w:rsid w:val="00EB03AA"/>
    <w:rsid w:val="00EB31D3"/>
    <w:rsid w:val="00EB46A9"/>
    <w:rsid w:val="00EC56EC"/>
    <w:rsid w:val="00EC7A31"/>
    <w:rsid w:val="00ED416F"/>
    <w:rsid w:val="00ED4CD0"/>
    <w:rsid w:val="00ED6E68"/>
    <w:rsid w:val="00EE2F6A"/>
    <w:rsid w:val="00EE579B"/>
    <w:rsid w:val="00EE769C"/>
    <w:rsid w:val="00EF3DC4"/>
    <w:rsid w:val="00F033C6"/>
    <w:rsid w:val="00F069A0"/>
    <w:rsid w:val="00F07E81"/>
    <w:rsid w:val="00F07FEB"/>
    <w:rsid w:val="00F15010"/>
    <w:rsid w:val="00F15938"/>
    <w:rsid w:val="00F16123"/>
    <w:rsid w:val="00F2182A"/>
    <w:rsid w:val="00F2195C"/>
    <w:rsid w:val="00F25670"/>
    <w:rsid w:val="00F305DA"/>
    <w:rsid w:val="00F33D7B"/>
    <w:rsid w:val="00F36B92"/>
    <w:rsid w:val="00F40F94"/>
    <w:rsid w:val="00F42C67"/>
    <w:rsid w:val="00F50CEB"/>
    <w:rsid w:val="00F57814"/>
    <w:rsid w:val="00F600E3"/>
    <w:rsid w:val="00F6072B"/>
    <w:rsid w:val="00F63690"/>
    <w:rsid w:val="00F63839"/>
    <w:rsid w:val="00F64E13"/>
    <w:rsid w:val="00F71FEF"/>
    <w:rsid w:val="00F7226C"/>
    <w:rsid w:val="00F7492C"/>
    <w:rsid w:val="00F74E6D"/>
    <w:rsid w:val="00F750D2"/>
    <w:rsid w:val="00F7541D"/>
    <w:rsid w:val="00F835C0"/>
    <w:rsid w:val="00F91AB5"/>
    <w:rsid w:val="00FA245A"/>
    <w:rsid w:val="00FA326E"/>
    <w:rsid w:val="00FA5D17"/>
    <w:rsid w:val="00FA5D66"/>
    <w:rsid w:val="00FB019E"/>
    <w:rsid w:val="00FC1DDA"/>
    <w:rsid w:val="00FD0CF2"/>
    <w:rsid w:val="00FD3AD5"/>
    <w:rsid w:val="00FD4ACE"/>
    <w:rsid w:val="00FD514A"/>
    <w:rsid w:val="00FD66C4"/>
    <w:rsid w:val="00FD6F56"/>
    <w:rsid w:val="00FE66C2"/>
    <w:rsid w:val="00FF038A"/>
    <w:rsid w:val="00FF3608"/>
    <w:rsid w:val="00FF3B94"/>
    <w:rsid w:val="02C5AC14"/>
    <w:rsid w:val="034FAD11"/>
    <w:rsid w:val="03702A74"/>
    <w:rsid w:val="046657D7"/>
    <w:rsid w:val="046F6312"/>
    <w:rsid w:val="047A50C5"/>
    <w:rsid w:val="0572DAE6"/>
    <w:rsid w:val="066A2710"/>
    <w:rsid w:val="069A0A15"/>
    <w:rsid w:val="07F2A69C"/>
    <w:rsid w:val="0817E3F1"/>
    <w:rsid w:val="0853F22D"/>
    <w:rsid w:val="08BDA704"/>
    <w:rsid w:val="095B0B52"/>
    <w:rsid w:val="0974B7B1"/>
    <w:rsid w:val="09F461DB"/>
    <w:rsid w:val="0A704ACB"/>
    <w:rsid w:val="0A862B77"/>
    <w:rsid w:val="0B0F9A9F"/>
    <w:rsid w:val="0B4B4172"/>
    <w:rsid w:val="0BA03396"/>
    <w:rsid w:val="0C826807"/>
    <w:rsid w:val="0D0EA6B6"/>
    <w:rsid w:val="0D3172FC"/>
    <w:rsid w:val="0D5517A5"/>
    <w:rsid w:val="0D84548E"/>
    <w:rsid w:val="0D92BB71"/>
    <w:rsid w:val="0F250C86"/>
    <w:rsid w:val="0F343FA3"/>
    <w:rsid w:val="1227F8B6"/>
    <w:rsid w:val="12571A14"/>
    <w:rsid w:val="13222388"/>
    <w:rsid w:val="13488474"/>
    <w:rsid w:val="13B83AEC"/>
    <w:rsid w:val="13EBEC87"/>
    <w:rsid w:val="13F74780"/>
    <w:rsid w:val="14FFF9BB"/>
    <w:rsid w:val="15C8968C"/>
    <w:rsid w:val="15DC3549"/>
    <w:rsid w:val="162031CF"/>
    <w:rsid w:val="169BC05A"/>
    <w:rsid w:val="171ACEC8"/>
    <w:rsid w:val="18F3098B"/>
    <w:rsid w:val="191E4568"/>
    <w:rsid w:val="196BF27D"/>
    <w:rsid w:val="1A1AF9A1"/>
    <w:rsid w:val="1A3CE61D"/>
    <w:rsid w:val="1B26C2A2"/>
    <w:rsid w:val="1BA902D4"/>
    <w:rsid w:val="1C0D151F"/>
    <w:rsid w:val="1C609AD9"/>
    <w:rsid w:val="1D29181A"/>
    <w:rsid w:val="1D3A0638"/>
    <w:rsid w:val="1D3B9F0E"/>
    <w:rsid w:val="1D54B175"/>
    <w:rsid w:val="1E5854B8"/>
    <w:rsid w:val="1E614E74"/>
    <w:rsid w:val="1F1CA119"/>
    <w:rsid w:val="20028A31"/>
    <w:rsid w:val="20EA029B"/>
    <w:rsid w:val="20ECAC8A"/>
    <w:rsid w:val="21175ED8"/>
    <w:rsid w:val="2177447E"/>
    <w:rsid w:val="21ABD537"/>
    <w:rsid w:val="21BECBEB"/>
    <w:rsid w:val="21D901F0"/>
    <w:rsid w:val="2226330A"/>
    <w:rsid w:val="22A88765"/>
    <w:rsid w:val="2508B5F8"/>
    <w:rsid w:val="25DD4FA6"/>
    <w:rsid w:val="263D5E57"/>
    <w:rsid w:val="2686695B"/>
    <w:rsid w:val="274EE56B"/>
    <w:rsid w:val="27864CD6"/>
    <w:rsid w:val="28145700"/>
    <w:rsid w:val="282077E0"/>
    <w:rsid w:val="29363CED"/>
    <w:rsid w:val="2B13EC45"/>
    <w:rsid w:val="2B33D6CF"/>
    <w:rsid w:val="2BD82E00"/>
    <w:rsid w:val="2C5831DD"/>
    <w:rsid w:val="2CD750C9"/>
    <w:rsid w:val="2D21378E"/>
    <w:rsid w:val="2DB92052"/>
    <w:rsid w:val="2DFD0ADE"/>
    <w:rsid w:val="2EB1CED1"/>
    <w:rsid w:val="2ED9F06D"/>
    <w:rsid w:val="2F450F36"/>
    <w:rsid w:val="311B6A6F"/>
    <w:rsid w:val="3199DADB"/>
    <w:rsid w:val="32D66CF0"/>
    <w:rsid w:val="33D4FBC6"/>
    <w:rsid w:val="3423FE63"/>
    <w:rsid w:val="35929B26"/>
    <w:rsid w:val="35EDED94"/>
    <w:rsid w:val="35EEED81"/>
    <w:rsid w:val="389193E1"/>
    <w:rsid w:val="38EF4241"/>
    <w:rsid w:val="38F41E10"/>
    <w:rsid w:val="3A684A7C"/>
    <w:rsid w:val="3A9FF243"/>
    <w:rsid w:val="3AC00E5A"/>
    <w:rsid w:val="3ADFC68E"/>
    <w:rsid w:val="3AE16749"/>
    <w:rsid w:val="3BE55637"/>
    <w:rsid w:val="3C038A00"/>
    <w:rsid w:val="3CC8DBDD"/>
    <w:rsid w:val="3CF75FE5"/>
    <w:rsid w:val="3CF883F2"/>
    <w:rsid w:val="3CFEA037"/>
    <w:rsid w:val="3E4C0E2E"/>
    <w:rsid w:val="3E88505B"/>
    <w:rsid w:val="3ED147CC"/>
    <w:rsid w:val="3F9837D8"/>
    <w:rsid w:val="40275F6C"/>
    <w:rsid w:val="415B3B0A"/>
    <w:rsid w:val="4222641A"/>
    <w:rsid w:val="4287BBE1"/>
    <w:rsid w:val="434E894C"/>
    <w:rsid w:val="43DB3033"/>
    <w:rsid w:val="44F8862E"/>
    <w:rsid w:val="46A842D0"/>
    <w:rsid w:val="46D0C788"/>
    <w:rsid w:val="470A7ED1"/>
    <w:rsid w:val="474F5F9A"/>
    <w:rsid w:val="47D9239F"/>
    <w:rsid w:val="4946889F"/>
    <w:rsid w:val="4A420BD7"/>
    <w:rsid w:val="4A59EA35"/>
    <w:rsid w:val="4BA9480E"/>
    <w:rsid w:val="4C1D0956"/>
    <w:rsid w:val="4C78152B"/>
    <w:rsid w:val="4CF11D0F"/>
    <w:rsid w:val="4D3A1F46"/>
    <w:rsid w:val="4E3D2C42"/>
    <w:rsid w:val="4E7CFBAA"/>
    <w:rsid w:val="4E8C69BC"/>
    <w:rsid w:val="4EA344E2"/>
    <w:rsid w:val="4F5137F3"/>
    <w:rsid w:val="4FBAC680"/>
    <w:rsid w:val="501D1736"/>
    <w:rsid w:val="50B16A3B"/>
    <w:rsid w:val="5170D48B"/>
    <w:rsid w:val="51EB1DA8"/>
    <w:rsid w:val="521003B5"/>
    <w:rsid w:val="522B0354"/>
    <w:rsid w:val="52858092"/>
    <w:rsid w:val="52B36CE5"/>
    <w:rsid w:val="5321321D"/>
    <w:rsid w:val="537D9A1B"/>
    <w:rsid w:val="5397E29F"/>
    <w:rsid w:val="54221081"/>
    <w:rsid w:val="54D6C505"/>
    <w:rsid w:val="560F9BE2"/>
    <w:rsid w:val="5642B8E2"/>
    <w:rsid w:val="56CBFEDF"/>
    <w:rsid w:val="5765F3EF"/>
    <w:rsid w:val="57C7B489"/>
    <w:rsid w:val="57EA9121"/>
    <w:rsid w:val="586B421F"/>
    <w:rsid w:val="59DE1BDD"/>
    <w:rsid w:val="5AA64D06"/>
    <w:rsid w:val="5ACD6643"/>
    <w:rsid w:val="5B31A685"/>
    <w:rsid w:val="5CECE091"/>
    <w:rsid w:val="5D61483D"/>
    <w:rsid w:val="5EC5B838"/>
    <w:rsid w:val="5ED37CC5"/>
    <w:rsid w:val="5F0D4249"/>
    <w:rsid w:val="5FA7693D"/>
    <w:rsid w:val="5FED6305"/>
    <w:rsid w:val="6087E8D6"/>
    <w:rsid w:val="60D89C07"/>
    <w:rsid w:val="621AD3AA"/>
    <w:rsid w:val="62318F0A"/>
    <w:rsid w:val="6264C191"/>
    <w:rsid w:val="6275B9E6"/>
    <w:rsid w:val="62ADB241"/>
    <w:rsid w:val="6307F472"/>
    <w:rsid w:val="635DE1DC"/>
    <w:rsid w:val="6372806A"/>
    <w:rsid w:val="648BBAC3"/>
    <w:rsid w:val="648EC919"/>
    <w:rsid w:val="66A7D35C"/>
    <w:rsid w:val="66CFF645"/>
    <w:rsid w:val="67241BC7"/>
    <w:rsid w:val="67C6B59A"/>
    <w:rsid w:val="69771B33"/>
    <w:rsid w:val="6995BC4F"/>
    <w:rsid w:val="69C7B71C"/>
    <w:rsid w:val="6A95F7E4"/>
    <w:rsid w:val="6ADF2619"/>
    <w:rsid w:val="6B6952D6"/>
    <w:rsid w:val="6C6C4892"/>
    <w:rsid w:val="6C71D50B"/>
    <w:rsid w:val="6CE5AD84"/>
    <w:rsid w:val="6CF222AC"/>
    <w:rsid w:val="6D0107BC"/>
    <w:rsid w:val="6D2FEF3D"/>
    <w:rsid w:val="6D7BF9AD"/>
    <w:rsid w:val="6DB0C5B5"/>
    <w:rsid w:val="6F9FFA4A"/>
    <w:rsid w:val="715DA776"/>
    <w:rsid w:val="73CE31E1"/>
    <w:rsid w:val="74816674"/>
    <w:rsid w:val="74D0C69B"/>
    <w:rsid w:val="76223344"/>
    <w:rsid w:val="76373846"/>
    <w:rsid w:val="769F40BB"/>
    <w:rsid w:val="76FE6B00"/>
    <w:rsid w:val="7A43163C"/>
    <w:rsid w:val="7A9A955A"/>
    <w:rsid w:val="7C41CC13"/>
    <w:rsid w:val="7C4304A6"/>
    <w:rsid w:val="7C4597DD"/>
    <w:rsid w:val="7C59D342"/>
    <w:rsid w:val="7CB96871"/>
    <w:rsid w:val="7D42C4F2"/>
    <w:rsid w:val="7E092B2B"/>
    <w:rsid w:val="7E94F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A0DCD"/>
  <w15:docId w15:val="{8D4C9246-0FE0-46DE-A49D-1CB683B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A3D79"/>
  </w:style>
  <w:style w:type="paragraph" w:styleId="Heading1">
    <w:name w:val="heading 1"/>
    <w:basedOn w:val="Normal"/>
    <w:next w:val="Normal"/>
    <w:link w:val="Heading1Char"/>
    <w:uiPriority w:val="9"/>
    <w:qFormat/>
    <w:rsid w:val="002A3D79"/>
    <w:pPr>
      <w:keepNext/>
      <w:outlineLvl w:val="0"/>
    </w:pPr>
    <w:rPr>
      <w:rFonts w:asciiTheme="majorHAnsi" w:eastAsiaTheme="majorEastAsia" w:hAnsiTheme="majorHAnsi" w:cstheme="majorBidi"/>
      <w:color w:val="00412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D79"/>
    <w:pPr>
      <w:keepNext/>
      <w:outlineLvl w:val="1"/>
    </w:pPr>
    <w:rPr>
      <w:rFonts w:asciiTheme="majorHAnsi" w:eastAsiaTheme="majorEastAsia" w:hAnsiTheme="majorHAnsi" w:cstheme="majorBidi"/>
      <w:color w:val="00412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D79"/>
    <w:pPr>
      <w:keepNext/>
      <w:outlineLvl w:val="2"/>
    </w:pPr>
    <w:rPr>
      <w:rFonts w:eastAsiaTheme="majorEastAsia" w:cstheme="majorBidi"/>
      <w:color w:val="00412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D79"/>
    <w:pPr>
      <w:keepNext/>
      <w:keepLines/>
      <w:outlineLvl w:val="3"/>
    </w:pPr>
    <w:rPr>
      <w:rFonts w:eastAsiaTheme="majorEastAsia" w:cstheme="majorBidi"/>
      <w:i/>
      <w:iCs/>
      <w:color w:val="00412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3D79"/>
    <w:pPr>
      <w:keepNext/>
      <w:keepLines/>
      <w:outlineLvl w:val="4"/>
    </w:pPr>
    <w:rPr>
      <w:rFonts w:eastAsiaTheme="majorEastAsia" w:cstheme="majorBidi"/>
      <w:color w:val="00412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A3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3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3D79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A3D79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D79"/>
    <w:rPr>
      <w:rFonts w:asciiTheme="majorHAnsi" w:eastAsiaTheme="majorEastAsia" w:hAnsiTheme="majorHAnsi" w:cstheme="majorBidi"/>
      <w:color w:val="00412E"/>
      <w:sz w:val="40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D79"/>
    <w:rPr>
      <w:rFonts w:eastAsiaTheme="majorEastAsia" w:cstheme="majorBidi"/>
      <w:color w:val="272727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D79"/>
    <w:rPr>
      <w:rFonts w:eastAsiaTheme="majorEastAsia" w:cstheme="majorBidi"/>
      <w:i/>
      <w:iCs/>
      <w:color w:val="595959" w:themeColor="text1" w:themeTint="A6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A3D79"/>
    <w:rPr>
      <w:rFonts w:asciiTheme="majorHAnsi" w:eastAsiaTheme="majorEastAsia" w:hAnsiTheme="majorHAnsi" w:cstheme="majorBidi"/>
      <w:color w:val="00412E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2A3D79"/>
  </w:style>
  <w:style w:type="character" w:customStyle="1" w:styleId="HeaderChar">
    <w:name w:val="Header Char"/>
    <w:basedOn w:val="DefaultParagraphFont"/>
    <w:link w:val="Header"/>
    <w:uiPriority w:val="99"/>
    <w:semiHidden/>
    <w:rsid w:val="002A3D79"/>
  </w:style>
  <w:style w:type="paragraph" w:styleId="Footer">
    <w:name w:val="footer"/>
    <w:basedOn w:val="Normal"/>
    <w:link w:val="FooterChar"/>
    <w:uiPriority w:val="99"/>
    <w:semiHidden/>
    <w:rsid w:val="002A3D79"/>
  </w:style>
  <w:style w:type="character" w:customStyle="1" w:styleId="FooterChar">
    <w:name w:val="Footer Char"/>
    <w:basedOn w:val="DefaultParagraphFont"/>
    <w:link w:val="Footer"/>
    <w:uiPriority w:val="99"/>
    <w:semiHidden/>
    <w:rsid w:val="002A3D79"/>
  </w:style>
  <w:style w:type="character" w:customStyle="1" w:styleId="Heading3Char">
    <w:name w:val="Heading 3 Char"/>
    <w:basedOn w:val="DefaultParagraphFont"/>
    <w:link w:val="Heading3"/>
    <w:uiPriority w:val="9"/>
    <w:rsid w:val="002A3D79"/>
    <w:rPr>
      <w:rFonts w:eastAsiaTheme="majorEastAsia" w:cstheme="majorBidi"/>
      <w:color w:val="00412E"/>
      <w:sz w:val="28"/>
      <w:szCs w:val="28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2A3D79"/>
    <w:pPr>
      <w:spacing w:after="80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D79"/>
    <w:rPr>
      <w:rFonts w:asciiTheme="majorHAnsi" w:eastAsiaTheme="majorEastAsia" w:hAnsiTheme="majorHAnsi" w:cstheme="majorBidi"/>
      <w:sz w:val="56"/>
      <w:szCs w:val="56"/>
    </w:rPr>
  </w:style>
  <w:style w:type="paragraph" w:styleId="ListBullet">
    <w:name w:val="List Bullet"/>
    <w:basedOn w:val="Normal"/>
    <w:uiPriority w:val="99"/>
    <w:unhideWhenUsed/>
    <w:rsid w:val="002A3D79"/>
    <w:pPr>
      <w:numPr>
        <w:numId w:val="15"/>
      </w:numPr>
      <w:ind w:left="284" w:hanging="284"/>
    </w:pPr>
  </w:style>
  <w:style w:type="paragraph" w:styleId="NormalWeb">
    <w:name w:val="Normal (Web)"/>
    <w:basedOn w:val="Normal"/>
    <w:uiPriority w:val="99"/>
    <w:semiHidden/>
    <w:unhideWhenUsed/>
    <w:rsid w:val="002A3D79"/>
    <w:pPr>
      <w:spacing w:beforeAutospacing="1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822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22C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2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3D79"/>
    <w:pPr>
      <w:ind w:left="720"/>
      <w:contextualSpacing/>
    </w:pPr>
  </w:style>
  <w:style w:type="paragraph" w:styleId="Revision">
    <w:name w:val="Revision"/>
    <w:hidden/>
    <w:uiPriority w:val="99"/>
    <w:semiHidden/>
    <w:rsid w:val="00F33D7B"/>
    <w:rPr>
      <w:rFonts w:ascii="Arial" w:hAnsi="Arial" w:cs="VIC-SemiBold"/>
      <w:color w:val="000000" w:themeColor="text1"/>
      <w:szCs w:val="50"/>
    </w:rPr>
  </w:style>
  <w:style w:type="character" w:styleId="CommentReference">
    <w:name w:val="annotation reference"/>
    <w:basedOn w:val="DefaultParagraphFont"/>
    <w:uiPriority w:val="99"/>
    <w:semiHidden/>
    <w:unhideWhenUsed/>
    <w:rsid w:val="00924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31A"/>
    <w:rPr>
      <w:rFonts w:ascii="Arial" w:hAnsi="Arial" w:cs="VIC-SemiBold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1A"/>
    <w:rPr>
      <w:rFonts w:ascii="Arial" w:hAnsi="Arial" w:cs="VIC-SemiBold"/>
      <w:b/>
      <w:bCs/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6087E8D6"/>
    <w:rPr>
      <w:rFonts w:eastAsiaTheme="majorEastAsia" w:cstheme="majorBidi"/>
      <w:color w:val="595959" w:themeColor="text1" w:themeTint="A6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A3D79"/>
    <w:rPr>
      <w:rFonts w:eastAsiaTheme="majorEastAsia" w:cstheme="majorBidi"/>
      <w:color w:val="595959" w:themeColor="text1" w:themeTint="A6"/>
      <w:sz w:val="28"/>
      <w:szCs w:val="28"/>
      <w:lang w:val="en-AU"/>
    </w:rPr>
  </w:style>
  <w:style w:type="paragraph" w:customStyle="1" w:styleId="Style1">
    <w:name w:val="Style1"/>
    <w:basedOn w:val="Normal"/>
    <w:link w:val="Style1Char"/>
    <w:uiPriority w:val="1"/>
    <w:qFormat/>
    <w:rsid w:val="002A3D79"/>
    <w:pPr>
      <w:spacing w:after="120" w:line="280" w:lineRule="exact"/>
    </w:pPr>
    <w:rPr>
      <w:rFonts w:eastAsiaTheme="minorEastAsia"/>
      <w:color w:val="000000" w:themeColor="text1"/>
      <w:sz w:val="22"/>
      <w:szCs w:val="22"/>
      <w:lang w:val="en-AU"/>
    </w:rPr>
  </w:style>
  <w:style w:type="character" w:styleId="IntenseEmphasis">
    <w:name w:val="Intense Emphasis"/>
    <w:basedOn w:val="DefaultParagraphFont"/>
    <w:uiPriority w:val="21"/>
    <w:rsid w:val="002A3D79"/>
    <w:rPr>
      <w:i/>
      <w:iCs/>
      <w:color w:val="00412E"/>
    </w:rPr>
  </w:style>
  <w:style w:type="paragraph" w:styleId="Quote">
    <w:name w:val="Quote"/>
    <w:basedOn w:val="Normal"/>
    <w:next w:val="Normal"/>
    <w:uiPriority w:val="29"/>
    <w:qFormat/>
    <w:rsid w:val="002A3D79"/>
    <w:pPr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D79"/>
    <w:pPr>
      <w:spacing w:before="360" w:after="360"/>
      <w:ind w:left="864" w:right="864"/>
      <w:jc w:val="center"/>
    </w:pPr>
    <w:rPr>
      <w:i/>
      <w:iCs/>
      <w:color w:val="00412E"/>
    </w:rPr>
  </w:style>
  <w:style w:type="character" w:styleId="IntenseReference">
    <w:name w:val="Intense Reference"/>
    <w:basedOn w:val="DefaultParagraphFont"/>
    <w:uiPriority w:val="32"/>
    <w:rsid w:val="002A3D79"/>
    <w:rPr>
      <w:b/>
      <w:bCs/>
      <w:smallCaps/>
      <w:color w:val="00412E"/>
    </w:rPr>
  </w:style>
  <w:style w:type="character" w:customStyle="1" w:styleId="Heading4Char">
    <w:name w:val="Heading 4 Char"/>
    <w:basedOn w:val="DefaultParagraphFont"/>
    <w:link w:val="Heading4"/>
    <w:uiPriority w:val="9"/>
    <w:rsid w:val="002A3D79"/>
    <w:rPr>
      <w:rFonts w:eastAsiaTheme="majorEastAsia" w:cstheme="majorBidi"/>
      <w:i/>
      <w:iCs/>
      <w:color w:val="00412E"/>
    </w:rPr>
  </w:style>
  <w:style w:type="character" w:customStyle="1" w:styleId="Heading5Char">
    <w:name w:val="Heading 5 Char"/>
    <w:basedOn w:val="DefaultParagraphFont"/>
    <w:link w:val="Heading5"/>
    <w:uiPriority w:val="9"/>
    <w:rsid w:val="002A3D79"/>
    <w:rPr>
      <w:rFonts w:eastAsiaTheme="majorEastAsia" w:cstheme="majorBidi"/>
      <w:color w:val="00412E"/>
    </w:rPr>
  </w:style>
  <w:style w:type="character" w:customStyle="1" w:styleId="Heading7Char">
    <w:name w:val="Heading 7 Char"/>
    <w:basedOn w:val="DefaultParagraphFont"/>
    <w:link w:val="Heading7"/>
    <w:uiPriority w:val="9"/>
    <w:rsid w:val="002A3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2A3D79"/>
    <w:rPr>
      <w:rFonts w:eastAsiaTheme="majorEastAsia" w:cstheme="majorBidi"/>
      <w:i/>
      <w:iCs/>
      <w:color w:val="27272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D79"/>
    <w:rPr>
      <w:i/>
      <w:iCs/>
      <w:color w:val="00412E"/>
    </w:rPr>
  </w:style>
  <w:style w:type="paragraph" w:styleId="TOC1">
    <w:name w:val="toc 1"/>
    <w:basedOn w:val="Normal"/>
    <w:next w:val="Normal"/>
    <w:uiPriority w:val="39"/>
    <w:unhideWhenUsed/>
    <w:rsid w:val="002A3D7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2A3D7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2A3D7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2A3D7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2A3D7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2A3D7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2A3D7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2A3D7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2A3D79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002A3D79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002A3D79"/>
    <w:rPr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2A3D79"/>
    <w:rPr>
      <w:rFonts w:asciiTheme="minorHAnsi" w:eastAsiaTheme="minorEastAsia" w:hAnsiTheme="minorHAnsi" w:cstheme="minorBidi"/>
      <w:color w:val="000000" w:themeColor="text1"/>
      <w:sz w:val="22"/>
      <w:szCs w:val="22"/>
      <w:lang w:val="en-AU"/>
    </w:rPr>
  </w:style>
  <w:style w:type="character" w:styleId="Mention">
    <w:name w:val="Mention"/>
    <w:basedOn w:val="DefaultParagraphFont"/>
    <w:uiPriority w:val="99"/>
    <w:rsid w:val="00D86A0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agriculture.vic.gov.au/biosecurity/protecting-victoria/victorian-viticulture-biosecurity/compliance-movement-conditions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arket.access@agriculture.vic.gov.a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plant.quarantine@agriculture.vic.gov.au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plant.southwest@agriculture.vic.gov.au" TargetMode="External"/><Relationship Id="rId20" Type="http://schemas.openxmlformats.org/officeDocument/2006/relationships/hyperlink" Target="https://www.agriculture.gov.au/biosecurity-trade/import/arrival/arrangements/sit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plant.standards@agriculture.vic.gov.a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agriculture.vic.gov.au/biosecurity/moving-plants-and-plant-products/plant-quarantine-manual/conditions/condition-25f-grape-phylloxera-diagnostic-sample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griculture.vic.gov.au/biosecurity/moving-plants-and-plant-products/plant-biosecurity-permit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qyed\Downloads\05_13415%20Ag%20vic_Template_Factsheet_A4_green_narrow_header.dotx" TargetMode="External"/></Relationship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2F5CD1-D8D7-4EA9-9360-31A7CB747384}">
  <we:reference id="6a7bd4f3-0563-43af-8c08-79110eebdff6" version="1.1.4.0" store="EXCatalog" storeType="EXCatalog"/>
  <we:alternateReferences>
    <we:reference id="WA104381155" version="1.1.4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2a9ed5-9c14-4b65-b97c-fd2de7d9e0b2" xsi:nil="true"/>
    <lcf76f155ced4ddcb4097134ff3c332f xmlns="5f607218-f90b-4b82-a2eb-d44f82d93131">
      <Terms xmlns="http://schemas.microsoft.com/office/infopath/2007/PartnerControls"/>
    </lcf76f155ced4ddcb4097134ff3c332f>
    <hcae176ec3a54dbeadeeec1b38baec58 xmlns="c52a9ed5-9c14-4b65-b97c-fd2de7d9e0b2" xsi:nil="true"/>
    <p31afe295eb448f092f13ab8c2af2c33 xmlns="c52a9ed5-9c14-4b65-b97c-fd2de7d9e0b2" xsi:nil="true"/>
    <lf5681727d5b4cc1a5c417fcf66e2a7b xmlns="c52a9ed5-9c14-4b65-b97c-fd2de7d9e0b2" xsi:nil="true"/>
    <b4605c5f9d584382a57fb8476d85f713 xmlns="c52a9ed5-9c14-4b65-b97c-fd2de7d9e0b2">Agriculture Victoriaaa595c92-527f-46eb-8130-f23c3634d9e6</b4605c5f9d584382a57fb8476d85f713>
    <g46a9f61d38540a784cfecbd3da27bca xmlns="c52a9ed5-9c14-4b65-b97c-fd2de7d9e0b2">Employment Investment and Trade55ce1999-68b6-4f37-bdce-009ad410cd2a</g46a9f61d38540a784cfecbd3da27bca>
    <_Flow_SignoffStatus xmlns="5f607218-f90b-4b82-a2eb-d44f82d931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A27AECB60E1F5F41BA75CFF84C7096720061A0877B03E93A49B9DED5E703B7CD37" ma:contentTypeVersion="29" ma:contentTypeDescription="DEDJTR Document" ma:contentTypeScope="" ma:versionID="096859e397334e6398cf3fc92902c7f1">
  <xsd:schema xmlns:xsd="http://www.w3.org/2001/XMLSchema" xmlns:xs="http://www.w3.org/2001/XMLSchema" xmlns:p="http://schemas.microsoft.com/office/2006/metadata/properties" xmlns:ns2="c52a9ed5-9c14-4b65-b97c-fd2de7d9e0b2" xmlns:ns3="5f607218-f90b-4b82-a2eb-d44f82d93131" xmlns:ns4="a5f32de4-e402-4188-b034-e71ca7d22e54" targetNamespace="http://schemas.microsoft.com/office/2006/metadata/properties" ma:root="true" ma:fieldsID="cd1885f4efad666983b3af4265933392" ns2:_="" ns3:_="" ns4:_="">
    <xsd:import namespace="c52a9ed5-9c14-4b65-b97c-fd2de7d9e0b2"/>
    <xsd:import namespace="5f607218-f90b-4b82-a2eb-d44f82d93131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2:TaxCatchAll" minOccurs="0"/>
                <xsd:element ref="ns2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_Flow_SignoffStatus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a9ed5-9c14-4b65-b97c-fd2de7d9e0b2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4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5" nillable="true" ma:displayName="Taxonomy Catch All Column" ma:hidden="true" ma:list="{61f4f3ec-4034-48d1-8824-61e5fe1977e9}" ma:internalName="TaxCatchAll" ma:readOnly="false" ma:showField="CatchAllData" ma:web="c52a9ed5-9c14-4b65-b97c-fd2de7d9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61f4f3ec-4034-48d1-8824-61e5fe1977e9}" ma:internalName="TaxCatchAllLabel" ma:readOnly="true" ma:showField="CatchAllDataLabel" ma:web="c52a9ed5-9c14-4b65-b97c-fd2de7d9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7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8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9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0" nillable="true" ma:displayName="Security Classification_0" ma:hidden="true" ma:internalName="lf5681727d5b4cc1a5c417fcf66e2a7b" ma:readOnly="false">
      <xsd:simpleType>
        <xsd:restriction base="dms:Note"/>
      </xsd:simple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7218-f90b-4b82-a2eb-d44f82d931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3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F06E6D-A6C5-4C14-8FE1-E2945B464C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BB36FC-8EAB-49C7-BC15-8281413BED08}">
  <ds:schemaRefs>
    <ds:schemaRef ds:uri="http://schemas.microsoft.com/office/2006/metadata/properties"/>
    <ds:schemaRef ds:uri="http://schemas.microsoft.com/office/infopath/2007/PartnerControls"/>
    <ds:schemaRef ds:uri="c52a9ed5-9c14-4b65-b97c-fd2de7d9e0b2"/>
    <ds:schemaRef ds:uri="5f607218-f90b-4b82-a2eb-d44f82d93131"/>
  </ds:schemaRefs>
</ds:datastoreItem>
</file>

<file path=customXml/itemProps3.xml><?xml version="1.0" encoding="utf-8"?>
<ds:datastoreItem xmlns:ds="http://schemas.openxmlformats.org/officeDocument/2006/customXml" ds:itemID="{CDBDBFC6-0965-4A40-BC21-4F7749084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A4A67-DFED-41EF-B3F3-B03ECD52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a9ed5-9c14-4b65-b97c-fd2de7d9e0b2"/>
    <ds:schemaRef ds:uri="5f607218-f90b-4b82-a2eb-d44f82d93131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1F7145-5F6B-4A12-8B0B-DCDEA7CAEC8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05_13415 Ag vic_Template_Factsheet_A4_green_narrow_header.dotx</Template>
  <TotalTime>78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3809</CharactersWithSpaces>
  <SharedDoc>false</SharedDoc>
  <HLinks>
    <vt:vector size="48" baseType="variant">
      <vt:variant>
        <vt:i4>2752592</vt:i4>
      </vt:variant>
      <vt:variant>
        <vt:i4>21</vt:i4>
      </vt:variant>
      <vt:variant>
        <vt:i4>0</vt:i4>
      </vt:variant>
      <vt:variant>
        <vt:i4>5</vt:i4>
      </vt:variant>
      <vt:variant>
        <vt:lpwstr>mailto:market.access@agriculture.vic.gov.au</vt:lpwstr>
      </vt:variant>
      <vt:variant>
        <vt:lpwstr/>
      </vt:variant>
      <vt:variant>
        <vt:i4>3342381</vt:i4>
      </vt:variant>
      <vt:variant>
        <vt:i4>18</vt:i4>
      </vt:variant>
      <vt:variant>
        <vt:i4>0</vt:i4>
      </vt:variant>
      <vt:variant>
        <vt:i4>5</vt:i4>
      </vt:variant>
      <vt:variant>
        <vt:lpwstr>https://www.agriculture.gov.au/biosecurity-trade/import/arrival/arrangements/sites</vt:lpwstr>
      </vt:variant>
      <vt:variant>
        <vt:lpwstr/>
      </vt:variant>
      <vt:variant>
        <vt:i4>4259919</vt:i4>
      </vt:variant>
      <vt:variant>
        <vt:i4>15</vt:i4>
      </vt:variant>
      <vt:variant>
        <vt:i4>0</vt:i4>
      </vt:variant>
      <vt:variant>
        <vt:i4>5</vt:i4>
      </vt:variant>
      <vt:variant>
        <vt:lpwstr>https://agriculture.vic.gov.au/biosecurity/moving-plants-and-plant-products/plant-quarantine-manual/conditions/condition-25f-grape-phylloxera-diagnostic-samples</vt:lpwstr>
      </vt:variant>
      <vt:variant>
        <vt:lpwstr/>
      </vt:variant>
      <vt:variant>
        <vt:i4>2556020</vt:i4>
      </vt:variant>
      <vt:variant>
        <vt:i4>12</vt:i4>
      </vt:variant>
      <vt:variant>
        <vt:i4>0</vt:i4>
      </vt:variant>
      <vt:variant>
        <vt:i4>5</vt:i4>
      </vt:variant>
      <vt:variant>
        <vt:lpwstr>https://agriculture.vic.gov.au/biosecurity/protecting-victoria/victorian-viticulture-biosecurity/compliance-movement-conditions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mailto:plant.quarantine@agriculture.vic.gov.au</vt:lpwstr>
      </vt:variant>
      <vt:variant>
        <vt:lpwstr/>
      </vt:variant>
      <vt:variant>
        <vt:i4>1114220</vt:i4>
      </vt:variant>
      <vt:variant>
        <vt:i4>6</vt:i4>
      </vt:variant>
      <vt:variant>
        <vt:i4>0</vt:i4>
      </vt:variant>
      <vt:variant>
        <vt:i4>5</vt:i4>
      </vt:variant>
      <vt:variant>
        <vt:lpwstr>mailto:plant.southwest@agriculture.vic.gov.au</vt:lpwstr>
      </vt:variant>
      <vt:variant>
        <vt:lpwstr/>
      </vt:variant>
      <vt:variant>
        <vt:i4>1638508</vt:i4>
      </vt:variant>
      <vt:variant>
        <vt:i4>3</vt:i4>
      </vt:variant>
      <vt:variant>
        <vt:i4>0</vt:i4>
      </vt:variant>
      <vt:variant>
        <vt:i4>5</vt:i4>
      </vt:variant>
      <vt:variant>
        <vt:lpwstr>mailto:plant.standards@agriculture.vic.gov.au</vt:lpwstr>
      </vt:variant>
      <vt:variant>
        <vt:lpwstr/>
      </vt:variant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https://agriculture.vic.gov.au/biosecurity/moving-plants-and-plant-products/plant-biosecurity-permit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Diagnostic samples can move across zones and would not require a permit when specified requirements are met according to new conditions in the order to send samples intrastate and /or receiving from other states directly to the diagnostic laboratories.</dc:subject>
  <dc:creator>Melissa Burton (DEDJTR)</dc:creator>
  <cp:keywords/>
  <cp:lastModifiedBy>Pragya Kant (DEECA)</cp:lastModifiedBy>
  <cp:revision>201</cp:revision>
  <dcterms:created xsi:type="dcterms:W3CDTF">2024-12-31T17:11:00Z</dcterms:created>
  <dcterms:modified xsi:type="dcterms:W3CDTF">2025-02-14T06:29:00Z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0x010100A27AECB60E1F5F41BA75CFF84C7096720061A0877B03E93A49B9DED5E703B7CD37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Division">
    <vt:lpwstr>2;#Agriculture Victoria|aa595c92-527f-46eb-8130-f23c3634d9e6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2024-01-23T01:00:15Z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761ca22e-69c6-47a3-9bc3-f742bb3e4290</vt:lpwstr>
  </property>
  <property fmtid="{D5CDD505-2E9C-101B-9397-08002B2CF9AE}" pid="15" name="MSIP_Label_4257e2ab-f512-40e2-9c9a-c64247360765_ContentBits">
    <vt:lpwstr>2</vt:lpwstr>
  </property>
  <property fmtid="{D5CDD505-2E9C-101B-9397-08002B2CF9AE}" pid="16" name="MediaServiceImageTags">
    <vt:lpwstr/>
  </property>
  <property fmtid="{D5CDD505-2E9C-101B-9397-08002B2CF9AE}" pid="17" name="ClassificationContentMarkingFooterShapeIds">
    <vt:lpwstr>a,b,c</vt:lpwstr>
  </property>
  <property fmtid="{D5CDD505-2E9C-101B-9397-08002B2CF9AE}" pid="18" name="ClassificationContentMarkingFooterFontProps">
    <vt:lpwstr>#000000,12,Arial</vt:lpwstr>
  </property>
  <property fmtid="{D5CDD505-2E9C-101B-9397-08002B2CF9AE}" pid="19" name="ClassificationContentMarkingHeaderShapeIds">
    <vt:lpwstr>4,8,9</vt:lpwstr>
  </property>
  <property fmtid="{D5CDD505-2E9C-101B-9397-08002B2CF9AE}" pid="20" name="ClassificationContentMarkingHeaderFontProps">
    <vt:lpwstr>#000000,12,Arial</vt:lpwstr>
  </property>
  <property fmtid="{D5CDD505-2E9C-101B-9397-08002B2CF9AE}" pid="21" name="ClassificationContentMarkingHeaderText">
    <vt:lpwstr>OFFICIAL</vt:lpwstr>
  </property>
  <property fmtid="{D5CDD505-2E9C-101B-9397-08002B2CF9AE}" pid="22" name="MSIP_Label_d00a4df9-c942-4b09-b23a-6c1023f6de27_Enabled">
    <vt:lpwstr>true</vt:lpwstr>
  </property>
  <property fmtid="{D5CDD505-2E9C-101B-9397-08002B2CF9AE}" pid="23" name="MSIP_Label_d00a4df9-c942-4b09-b23a-6c1023f6de27_SetDate">
    <vt:lpwstr>2024-01-24T05:15:24Z</vt:lpwstr>
  </property>
  <property fmtid="{D5CDD505-2E9C-101B-9397-08002B2CF9AE}" pid="24" name="MSIP_Label_d00a4df9-c942-4b09-b23a-6c1023f6de27_Method">
    <vt:lpwstr>Privileged</vt:lpwstr>
  </property>
  <property fmtid="{D5CDD505-2E9C-101B-9397-08002B2CF9AE}" pid="25" name="MSIP_Label_d00a4df9-c942-4b09-b23a-6c1023f6de27_Name">
    <vt:lpwstr>Official (DJPR)</vt:lpwstr>
  </property>
  <property fmtid="{D5CDD505-2E9C-101B-9397-08002B2CF9AE}" pid="26" name="MSIP_Label_d00a4df9-c942-4b09-b23a-6c1023f6de27_SiteId">
    <vt:lpwstr>722ea0be-3e1c-4b11-ad6f-9401d6856e24</vt:lpwstr>
  </property>
  <property fmtid="{D5CDD505-2E9C-101B-9397-08002B2CF9AE}" pid="27" name="MSIP_Label_d00a4df9-c942-4b09-b23a-6c1023f6de27_ActionId">
    <vt:lpwstr>b28e29fa-d1d4-4cc9-adf9-c036f4628aa1</vt:lpwstr>
  </property>
  <property fmtid="{D5CDD505-2E9C-101B-9397-08002B2CF9AE}" pid="28" name="MSIP_Label_d00a4df9-c942-4b09-b23a-6c1023f6de27_ContentBits">
    <vt:lpwstr>3</vt:lpwstr>
  </property>
  <property fmtid="{D5CDD505-2E9C-101B-9397-08002B2CF9AE}" pid="29" name="_ExtendedDescription">
    <vt:lpwstr/>
  </property>
</Properties>
</file>