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1DDA7" w14:textId="09B275BB" w:rsidR="00A64CD2" w:rsidRDefault="0084445A" w:rsidP="009E2A30">
      <w:pPr>
        <w:pStyle w:val="AgVic-BulletsLast"/>
        <w:numPr>
          <w:ilvl w:val="0"/>
          <w:numId w:val="0"/>
        </w:numPr>
      </w:pPr>
      <w:bookmarkStart w:id="0" w:name="_Hlk24532148"/>
      <w:r>
        <w:rPr>
          <w:noProof/>
        </w:rPr>
        <w:drawing>
          <wp:inline distT="0" distB="0" distL="0" distR="0" wp14:anchorId="1E5B2DE6" wp14:editId="5A24D7E6">
            <wp:extent cx="5255895" cy="3065842"/>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255895" cy="3065842"/>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5A651492" w14:textId="0A0F14B5" w:rsidR="00E01105" w:rsidRPr="00AB0415" w:rsidRDefault="00E01105" w:rsidP="00AB0415">
      <w:pPr>
        <w:pStyle w:val="AgVic-Caption"/>
      </w:pPr>
      <w:r>
        <w:t xml:space="preserve">Picture: </w:t>
      </w:r>
      <w:r w:rsidR="00F8025E">
        <w:t xml:space="preserve">Mitchell River BetterBeef Group at </w:t>
      </w:r>
      <w:r w:rsidR="005735F2">
        <w:t xml:space="preserve">the </w:t>
      </w:r>
      <w:r w:rsidR="00F8025E">
        <w:t xml:space="preserve">Zoetis </w:t>
      </w:r>
      <w:proofErr w:type="spellStart"/>
      <w:r w:rsidR="00F8025E">
        <w:t>ReproActive</w:t>
      </w:r>
      <w:proofErr w:type="spellEnd"/>
      <w:r w:rsidR="00F8025E">
        <w:t xml:space="preserve"> workshop, May 2019</w:t>
      </w:r>
    </w:p>
    <w:bookmarkEnd w:id="0"/>
    <w:p w14:paraId="72D31222" w14:textId="77777777" w:rsidR="002E2A7A" w:rsidRDefault="002E2A7A" w:rsidP="00F948BC">
      <w:pPr>
        <w:pStyle w:val="AgVic-InlineObject"/>
      </w:pPr>
      <w:r w:rsidRPr="002E2A7A">
        <mc:AlternateContent>
          <mc:Choice Requires="wps">
            <w:drawing>
              <wp:inline distT="0" distB="0" distL="0" distR="0" wp14:anchorId="60F49D28" wp14:editId="233DE019">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5D1DAF6" w14:textId="079D23F9" w:rsidR="002E2A7A" w:rsidRDefault="002E2A7A" w:rsidP="002E2A7A">
                            <w:pPr>
                              <w:pStyle w:val="AgVic-SnapshotBody"/>
                            </w:pPr>
                            <w:r w:rsidRPr="0063423C">
                              <w:rPr>
                                <w:b/>
                                <w:bCs/>
                              </w:rPr>
                              <w:t>Coordinator</w:t>
                            </w:r>
                            <w:r w:rsidRPr="0063423C">
                              <w:t xml:space="preserve"> – </w:t>
                            </w:r>
                            <w:r w:rsidR="00770048">
                              <w:t>Alison Gunn</w:t>
                            </w:r>
                          </w:p>
                          <w:p w14:paraId="3ECA0441" w14:textId="06DE105F" w:rsidR="007C44C1" w:rsidRPr="0063423C" w:rsidRDefault="007C44C1" w:rsidP="002E2A7A">
                            <w:pPr>
                              <w:pStyle w:val="AgVic-SnapshotBody"/>
                            </w:pPr>
                            <w:r w:rsidRPr="0063423C">
                              <w:rPr>
                                <w:b/>
                                <w:bCs/>
                              </w:rPr>
                              <w:t>Group</w:t>
                            </w:r>
                            <w:r w:rsidRPr="0063423C">
                              <w:t xml:space="preserve"> – </w:t>
                            </w:r>
                            <w:r w:rsidR="00770048">
                              <w:t>Mitchell River</w:t>
                            </w:r>
                          </w:p>
                          <w:p w14:paraId="6712193D" w14:textId="340EE1CF" w:rsidR="002E2A7A" w:rsidRDefault="007667DD" w:rsidP="004804A5">
                            <w:pPr>
                              <w:pStyle w:val="AgVic-SnapshotBullets"/>
                            </w:pPr>
                            <w:r w:rsidRPr="00D61A6C">
                              <w:t>17</w:t>
                            </w:r>
                            <w:r w:rsidR="00D23F4C">
                              <w:t xml:space="preserve"> </w:t>
                            </w:r>
                            <w:r w:rsidR="00D23F4C" w:rsidRPr="004804A5">
                              <w:t>businesses</w:t>
                            </w:r>
                            <w:r w:rsidR="001D4C9A">
                              <w:t xml:space="preserve">, </w:t>
                            </w:r>
                            <w:r w:rsidR="00C50708" w:rsidRPr="00A438D8">
                              <w:t>located between</w:t>
                            </w:r>
                            <w:r w:rsidR="001D4C9A" w:rsidRPr="00A438D8">
                              <w:t xml:space="preserve"> </w:t>
                            </w:r>
                            <w:r w:rsidR="00C50708">
                              <w:t xml:space="preserve">Clifton Creek to </w:t>
                            </w:r>
                            <w:proofErr w:type="spellStart"/>
                            <w:r w:rsidR="00C50708">
                              <w:t>Briagolong</w:t>
                            </w:r>
                            <w:proofErr w:type="spellEnd"/>
                            <w:r w:rsidR="00C50708">
                              <w:t xml:space="preserve"> </w:t>
                            </w:r>
                          </w:p>
                          <w:p w14:paraId="279C4AD6" w14:textId="77777777" w:rsidR="002E2A7A" w:rsidRPr="00A80441" w:rsidRDefault="002E2A7A" w:rsidP="002E2A7A">
                            <w:pPr>
                              <w:pStyle w:val="AgVic-SnapshotBody"/>
                              <w:rPr>
                                <w:b/>
                                <w:bCs/>
                              </w:rPr>
                            </w:pPr>
                            <w:r w:rsidRPr="00A80441">
                              <w:rPr>
                                <w:b/>
                                <w:bCs/>
                              </w:rPr>
                              <w:t>Enterprise mix</w:t>
                            </w:r>
                          </w:p>
                          <w:p w14:paraId="54C6204C" w14:textId="47282AA8" w:rsidR="00F948BC" w:rsidRPr="002E2A7A" w:rsidRDefault="00AA285A" w:rsidP="00356F50">
                            <w:pPr>
                              <w:pStyle w:val="AgVic-SnapshotBullets"/>
                            </w:pPr>
                            <w:r>
                              <w:t>M</w:t>
                            </w:r>
                            <w:r w:rsidR="00770048">
                              <w:t>ostly large</w:t>
                            </w:r>
                            <w:r w:rsidR="00A3290C">
                              <w:t>-scale</w:t>
                            </w:r>
                            <w:r w:rsidR="00770048">
                              <w:t xml:space="preserve"> </w:t>
                            </w:r>
                            <w:r w:rsidR="00770048" w:rsidRPr="00423A48">
                              <w:t>progressive</w:t>
                            </w:r>
                            <w:r w:rsidR="00770048">
                              <w:t xml:space="preserve"> producers </w:t>
                            </w:r>
                            <w:r w:rsidR="00A3290C">
                              <w:t>running</w:t>
                            </w:r>
                            <w:r w:rsidR="00C50708">
                              <w:t xml:space="preserve"> </w:t>
                            </w:r>
                            <w:r w:rsidR="00A92FEC">
                              <w:t>cows and calves</w:t>
                            </w:r>
                            <w:r w:rsidR="00770048">
                              <w:t xml:space="preserve">, </w:t>
                            </w:r>
                            <w:r w:rsidR="00770048" w:rsidRPr="00A438D8">
                              <w:t xml:space="preserve">trading </w:t>
                            </w:r>
                            <w:r w:rsidR="00C50708">
                              <w:t xml:space="preserve">steers </w:t>
                            </w:r>
                            <w:r w:rsidR="00705592">
                              <w:t xml:space="preserve">and/or </w:t>
                            </w:r>
                            <w:r w:rsidR="00770048">
                              <w:t>fattening on</w:t>
                            </w:r>
                            <w:r w:rsidR="00C50708">
                              <w:t xml:space="preserve"> </w:t>
                            </w:r>
                            <w:r w:rsidR="00C50708" w:rsidRPr="004324C6">
                              <w:t>grain</w:t>
                            </w:r>
                            <w:r w:rsidR="001C3474" w:rsidRPr="004324C6">
                              <w:t>-</w:t>
                            </w:r>
                            <w:r w:rsidR="00C50708" w:rsidRPr="004324C6">
                              <w:t>free pellets</w:t>
                            </w:r>
                            <w:r w:rsidR="004324C6">
                              <w:t xml:space="preserve"> </w:t>
                            </w:r>
                            <w:r w:rsidR="004324C6" w:rsidRPr="00D157C1">
                              <w:t xml:space="preserve">and/or </w:t>
                            </w:r>
                            <w:r w:rsidR="00705592" w:rsidRPr="00D157C1">
                              <w:t>irrigat</w:t>
                            </w:r>
                            <w:r w:rsidR="004324C6" w:rsidRPr="00D157C1">
                              <w:t>ed pastures/crops</w:t>
                            </w:r>
                            <w:r w:rsidR="00770048">
                              <w:t xml:space="preserve">, with a third also having sheep and some </w:t>
                            </w:r>
                            <w:r w:rsidR="00A3290C">
                              <w:t>running a mix of</w:t>
                            </w:r>
                            <w:r w:rsidR="00770048">
                              <w:t xml:space="preserve"> beef/sheep/cropping</w:t>
                            </w:r>
                            <w:r w:rsidR="00F109E0">
                              <w:t xml:space="preserve"> </w:t>
                            </w:r>
                          </w:p>
                        </w:txbxContent>
                      </wps:txbx>
                      <wps:bodyPr rot="0" vert="horz" wrap="square" lIns="72000" tIns="72000" rIns="72000" bIns="72000" anchor="t" anchorCtr="0">
                        <a:spAutoFit/>
                      </wps:bodyPr>
                    </wps:wsp>
                  </a:graphicData>
                </a:graphic>
              </wp:inline>
            </w:drawing>
          </mc:Choice>
          <mc:Fallback>
            <w:pict>
              <v:shapetype w14:anchorId="60F49D28"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65D1DAF6" w14:textId="079D23F9" w:rsidR="002E2A7A" w:rsidRDefault="002E2A7A" w:rsidP="002E2A7A">
                      <w:pPr>
                        <w:pStyle w:val="AgVic-SnapshotBody"/>
                      </w:pPr>
                      <w:r w:rsidRPr="0063423C">
                        <w:rPr>
                          <w:b/>
                          <w:bCs/>
                        </w:rPr>
                        <w:t>Coordinator</w:t>
                      </w:r>
                      <w:r w:rsidRPr="0063423C">
                        <w:t xml:space="preserve"> – </w:t>
                      </w:r>
                      <w:r w:rsidR="00770048">
                        <w:t>Alison Gunn</w:t>
                      </w:r>
                    </w:p>
                    <w:p w14:paraId="3ECA0441" w14:textId="06DE105F" w:rsidR="007C44C1" w:rsidRPr="0063423C" w:rsidRDefault="007C44C1" w:rsidP="002E2A7A">
                      <w:pPr>
                        <w:pStyle w:val="AgVic-SnapshotBody"/>
                      </w:pPr>
                      <w:r w:rsidRPr="0063423C">
                        <w:rPr>
                          <w:b/>
                          <w:bCs/>
                        </w:rPr>
                        <w:t>Group</w:t>
                      </w:r>
                      <w:r w:rsidRPr="0063423C">
                        <w:t xml:space="preserve"> – </w:t>
                      </w:r>
                      <w:r w:rsidR="00770048">
                        <w:t>Mitchell River</w:t>
                      </w:r>
                    </w:p>
                    <w:p w14:paraId="6712193D" w14:textId="340EE1CF" w:rsidR="002E2A7A" w:rsidRDefault="007667DD" w:rsidP="004804A5">
                      <w:pPr>
                        <w:pStyle w:val="AgVic-SnapshotBullets"/>
                      </w:pPr>
                      <w:r w:rsidRPr="00D61A6C">
                        <w:t>17</w:t>
                      </w:r>
                      <w:r w:rsidR="00D23F4C">
                        <w:t xml:space="preserve"> </w:t>
                      </w:r>
                      <w:r w:rsidR="00D23F4C" w:rsidRPr="004804A5">
                        <w:t>businesses</w:t>
                      </w:r>
                      <w:r w:rsidR="001D4C9A">
                        <w:t xml:space="preserve">, </w:t>
                      </w:r>
                      <w:r w:rsidR="00C50708" w:rsidRPr="00A438D8">
                        <w:t>located between</w:t>
                      </w:r>
                      <w:r w:rsidR="001D4C9A" w:rsidRPr="00A438D8">
                        <w:t xml:space="preserve"> </w:t>
                      </w:r>
                      <w:r w:rsidR="00C50708">
                        <w:t xml:space="preserve">Clifton Creek to </w:t>
                      </w:r>
                      <w:proofErr w:type="spellStart"/>
                      <w:r w:rsidR="00C50708">
                        <w:t>Briagolong</w:t>
                      </w:r>
                      <w:proofErr w:type="spellEnd"/>
                      <w:r w:rsidR="00C50708">
                        <w:t xml:space="preserve"> </w:t>
                      </w:r>
                    </w:p>
                    <w:p w14:paraId="279C4AD6" w14:textId="77777777" w:rsidR="002E2A7A" w:rsidRPr="00A80441" w:rsidRDefault="002E2A7A" w:rsidP="002E2A7A">
                      <w:pPr>
                        <w:pStyle w:val="AgVic-SnapshotBody"/>
                        <w:rPr>
                          <w:b/>
                          <w:bCs/>
                        </w:rPr>
                      </w:pPr>
                      <w:r w:rsidRPr="00A80441">
                        <w:rPr>
                          <w:b/>
                          <w:bCs/>
                        </w:rPr>
                        <w:t>Enterprise mix</w:t>
                      </w:r>
                    </w:p>
                    <w:p w14:paraId="54C6204C" w14:textId="47282AA8" w:rsidR="00F948BC" w:rsidRPr="002E2A7A" w:rsidRDefault="00AA285A" w:rsidP="00356F50">
                      <w:pPr>
                        <w:pStyle w:val="AgVic-SnapshotBullets"/>
                      </w:pPr>
                      <w:r>
                        <w:t>M</w:t>
                      </w:r>
                      <w:r w:rsidR="00770048">
                        <w:t>ostly large</w:t>
                      </w:r>
                      <w:r w:rsidR="00A3290C">
                        <w:t>-scale</w:t>
                      </w:r>
                      <w:r w:rsidR="00770048">
                        <w:t xml:space="preserve"> </w:t>
                      </w:r>
                      <w:r w:rsidR="00770048" w:rsidRPr="00423A48">
                        <w:t>progressive</w:t>
                      </w:r>
                      <w:r w:rsidR="00770048">
                        <w:t xml:space="preserve"> producers </w:t>
                      </w:r>
                      <w:r w:rsidR="00A3290C">
                        <w:t>running</w:t>
                      </w:r>
                      <w:r w:rsidR="00C50708">
                        <w:t xml:space="preserve"> </w:t>
                      </w:r>
                      <w:r w:rsidR="00A92FEC">
                        <w:t>cows and calves</w:t>
                      </w:r>
                      <w:r w:rsidR="00770048">
                        <w:t xml:space="preserve">, </w:t>
                      </w:r>
                      <w:r w:rsidR="00770048" w:rsidRPr="00A438D8">
                        <w:t xml:space="preserve">trading </w:t>
                      </w:r>
                      <w:r w:rsidR="00C50708">
                        <w:t xml:space="preserve">steers </w:t>
                      </w:r>
                      <w:r w:rsidR="00705592">
                        <w:t xml:space="preserve">and/or </w:t>
                      </w:r>
                      <w:r w:rsidR="00770048">
                        <w:t>fattening on</w:t>
                      </w:r>
                      <w:r w:rsidR="00C50708">
                        <w:t xml:space="preserve"> </w:t>
                      </w:r>
                      <w:r w:rsidR="00C50708" w:rsidRPr="004324C6">
                        <w:t>grain</w:t>
                      </w:r>
                      <w:r w:rsidR="001C3474" w:rsidRPr="004324C6">
                        <w:t>-</w:t>
                      </w:r>
                      <w:r w:rsidR="00C50708" w:rsidRPr="004324C6">
                        <w:t>free pellets</w:t>
                      </w:r>
                      <w:r w:rsidR="004324C6">
                        <w:t xml:space="preserve"> </w:t>
                      </w:r>
                      <w:r w:rsidR="004324C6" w:rsidRPr="00D157C1">
                        <w:t xml:space="preserve">and/or </w:t>
                      </w:r>
                      <w:r w:rsidR="00705592" w:rsidRPr="00D157C1">
                        <w:t>irrigat</w:t>
                      </w:r>
                      <w:r w:rsidR="004324C6" w:rsidRPr="00D157C1">
                        <w:t>ed pastures/crops</w:t>
                      </w:r>
                      <w:r w:rsidR="00770048">
                        <w:t xml:space="preserve">, with a third also having sheep and some </w:t>
                      </w:r>
                      <w:r w:rsidR="00A3290C">
                        <w:t>running a mix of</w:t>
                      </w:r>
                      <w:r w:rsidR="00770048">
                        <w:t xml:space="preserve"> beef/sheep/cropping</w:t>
                      </w:r>
                      <w:r w:rsidR="00F109E0">
                        <w:t xml:space="preserve"> </w:t>
                      </w:r>
                    </w:p>
                  </w:txbxContent>
                </v:textbox>
                <w10:anchorlock/>
              </v:shape>
            </w:pict>
          </mc:Fallback>
        </mc:AlternateContent>
      </w:r>
    </w:p>
    <w:p w14:paraId="266B8E2D" w14:textId="6ABEAAB4" w:rsidR="0063423C" w:rsidRDefault="00CD3EB8" w:rsidP="00A80441">
      <w:pPr>
        <w:pStyle w:val="AgVic-HeadingA"/>
        <w:rPr>
          <w:sz w:val="20"/>
          <w:szCs w:val="20"/>
        </w:rPr>
      </w:pPr>
      <w:r>
        <w:t>Early weaning</w:t>
      </w:r>
      <w:r w:rsidR="00A64CD2">
        <w:t xml:space="preserve"> </w:t>
      </w:r>
      <w:r w:rsidR="00A523C7">
        <w:t>for drought conditions</w:t>
      </w:r>
      <w:r w:rsidR="00F23A7B">
        <w:t xml:space="preserve"> and beyond</w:t>
      </w:r>
    </w:p>
    <w:p w14:paraId="58DDB88A" w14:textId="1BF40A23" w:rsidR="00BB20DE" w:rsidRDefault="0033230C" w:rsidP="00AB0415">
      <w:pPr>
        <w:pStyle w:val="AgVic-Body"/>
      </w:pPr>
      <w:r>
        <w:t xml:space="preserve">In response to </w:t>
      </w:r>
      <w:r w:rsidR="00BB20DE">
        <w:t>the</w:t>
      </w:r>
      <w:r w:rsidR="00A64CD2">
        <w:t xml:space="preserve"> </w:t>
      </w:r>
      <w:r>
        <w:t xml:space="preserve">drought </w:t>
      </w:r>
      <w:r w:rsidR="00AA285A">
        <w:t>in East and Central Gippsland</w:t>
      </w:r>
      <w:r>
        <w:t xml:space="preserve"> </w:t>
      </w:r>
      <w:r w:rsidR="00051846">
        <w:t xml:space="preserve">many </w:t>
      </w:r>
      <w:r w:rsidR="001C7E65">
        <w:t>producers in</w:t>
      </w:r>
      <w:r w:rsidR="00051846">
        <w:t xml:space="preserve"> the </w:t>
      </w:r>
      <w:r w:rsidR="00505490">
        <w:t xml:space="preserve">Mitchell River </w:t>
      </w:r>
      <w:r w:rsidR="00A61688">
        <w:t xml:space="preserve">BetterBeef </w:t>
      </w:r>
      <w:r w:rsidR="00AC1185">
        <w:t>G</w:t>
      </w:r>
      <w:r w:rsidR="00A61688">
        <w:t xml:space="preserve">roup </w:t>
      </w:r>
      <w:r>
        <w:t>shifted to earlier weaning</w:t>
      </w:r>
      <w:r w:rsidR="00A61688">
        <w:t>.</w:t>
      </w:r>
      <w:r>
        <w:t xml:space="preserve"> </w:t>
      </w:r>
      <w:r w:rsidR="00A61688">
        <w:t>Those who were</w:t>
      </w:r>
      <w:r w:rsidR="00E16E29">
        <w:t xml:space="preserve"> </w:t>
      </w:r>
      <w:r w:rsidR="00A61688">
        <w:t>n</w:t>
      </w:r>
      <w:r w:rsidR="00E16E29">
        <w:t>o</w:t>
      </w:r>
      <w:r w:rsidR="00A61688">
        <w:t>t already weaning at</w:t>
      </w:r>
      <w:r>
        <w:t xml:space="preserve"> 5</w:t>
      </w:r>
      <w:r w:rsidR="00E16E29">
        <w:t xml:space="preserve"> to </w:t>
      </w:r>
      <w:r w:rsidR="00705592">
        <w:t>6</w:t>
      </w:r>
      <w:r>
        <w:t xml:space="preserve"> months</w:t>
      </w:r>
      <w:r w:rsidR="00A61688">
        <w:t xml:space="preserve"> shifted to that time frame,</w:t>
      </w:r>
      <w:r>
        <w:t xml:space="preserve"> </w:t>
      </w:r>
      <w:r w:rsidR="00AC1185">
        <w:t>others</w:t>
      </w:r>
      <w:r>
        <w:t xml:space="preserve"> </w:t>
      </w:r>
      <w:r w:rsidR="00A61688">
        <w:t xml:space="preserve">went </w:t>
      </w:r>
      <w:r>
        <w:t>to 4 to 5 months and</w:t>
      </w:r>
      <w:r w:rsidR="001C7E65">
        <w:t>,</w:t>
      </w:r>
      <w:r>
        <w:t xml:space="preserve"> </w:t>
      </w:r>
      <w:r w:rsidR="00705592">
        <w:t xml:space="preserve">where the dry conditions have made it </w:t>
      </w:r>
      <w:r w:rsidR="001C7E65">
        <w:t>necessary,</w:t>
      </w:r>
      <w:r w:rsidR="00705592">
        <w:t xml:space="preserve"> several producers are weaning at a minimum weight of </w:t>
      </w:r>
      <w:r>
        <w:t xml:space="preserve">100 kg </w:t>
      </w:r>
      <w:r w:rsidR="00705592">
        <w:t>(10</w:t>
      </w:r>
      <w:r w:rsidR="00E16E29">
        <w:t xml:space="preserve"> to </w:t>
      </w:r>
      <w:r>
        <w:t>12 weeks</w:t>
      </w:r>
      <w:r w:rsidR="00705592">
        <w:t>)</w:t>
      </w:r>
      <w:r w:rsidR="00A61688">
        <w:t>.</w:t>
      </w:r>
      <w:r>
        <w:t xml:space="preserve"> </w:t>
      </w:r>
      <w:r w:rsidR="00AC1185">
        <w:t xml:space="preserve">With appropriate nutrition </w:t>
      </w:r>
      <w:r w:rsidR="00986076">
        <w:t>a</w:t>
      </w:r>
      <w:r w:rsidR="00667E2A">
        <w:t>nd</w:t>
      </w:r>
      <w:r w:rsidR="006F7714">
        <w:t xml:space="preserve"> </w:t>
      </w:r>
      <w:r w:rsidR="00667E2A">
        <w:t xml:space="preserve">a </w:t>
      </w:r>
      <w:r w:rsidR="00AC1185">
        <w:t xml:space="preserve">careful </w:t>
      </w:r>
      <w:proofErr w:type="gramStart"/>
      <w:r w:rsidR="00AC1185">
        <w:t>transition</w:t>
      </w:r>
      <w:proofErr w:type="gramEnd"/>
      <w:r w:rsidR="00AC1185">
        <w:t xml:space="preserve"> the calves </w:t>
      </w:r>
      <w:r w:rsidR="00986076">
        <w:t xml:space="preserve">have </w:t>
      </w:r>
      <w:r w:rsidR="00AC1185">
        <w:t>thriv</w:t>
      </w:r>
      <w:r w:rsidR="001C7E65">
        <w:t>e</w:t>
      </w:r>
      <w:r w:rsidR="00986076">
        <w:t>d</w:t>
      </w:r>
      <w:r w:rsidR="00667E2A">
        <w:t>,</w:t>
      </w:r>
      <w:r w:rsidR="00AC1185">
        <w:t xml:space="preserve"> </w:t>
      </w:r>
      <w:r w:rsidR="00667E2A">
        <w:t>so</w:t>
      </w:r>
      <w:r w:rsidR="00AC1185">
        <w:t xml:space="preserve"> </w:t>
      </w:r>
      <w:r w:rsidR="00705592">
        <w:t xml:space="preserve">most </w:t>
      </w:r>
      <w:r w:rsidR="006F7714">
        <w:t>producers</w:t>
      </w:r>
      <w:r w:rsidR="00BB20DE">
        <w:t xml:space="preserve"> </w:t>
      </w:r>
      <w:r w:rsidR="00AC1185">
        <w:t>will</w:t>
      </w:r>
      <w:r w:rsidR="00BB20DE">
        <w:t xml:space="preserve"> continue </w:t>
      </w:r>
      <w:r w:rsidR="00AC1185">
        <w:t xml:space="preserve">with </w:t>
      </w:r>
      <w:r w:rsidR="00705592">
        <w:t xml:space="preserve">earlier </w:t>
      </w:r>
      <w:r w:rsidR="00BB20DE">
        <w:t>weaning</w:t>
      </w:r>
      <w:r w:rsidR="00AC1185">
        <w:t xml:space="preserve"> when </w:t>
      </w:r>
      <w:r w:rsidR="001C7E65">
        <w:t xml:space="preserve">the </w:t>
      </w:r>
      <w:r w:rsidR="00AC1185">
        <w:t xml:space="preserve">drought </w:t>
      </w:r>
      <w:r w:rsidR="0097503B">
        <w:t>ease</w:t>
      </w:r>
      <w:r w:rsidR="00AC1185">
        <w:t>s.</w:t>
      </w:r>
    </w:p>
    <w:p w14:paraId="16DA6C4C" w14:textId="00B94C09" w:rsidR="00D1687D" w:rsidRDefault="00BB20DE" w:rsidP="00AB0415">
      <w:pPr>
        <w:pStyle w:val="AgVic-Body"/>
      </w:pPr>
      <w:r>
        <w:t>Alison</w:t>
      </w:r>
      <w:r w:rsidR="00291FBE">
        <w:t xml:space="preserve"> Gunn, the group coordinator</w:t>
      </w:r>
      <w:r w:rsidR="00087A34">
        <w:t xml:space="preserve"> and </w:t>
      </w:r>
      <w:r w:rsidR="00087A34" w:rsidRPr="00D61A6C">
        <w:t xml:space="preserve">a vet by </w:t>
      </w:r>
      <w:r w:rsidR="00BA41A5" w:rsidRPr="00D61A6C">
        <w:t>profession</w:t>
      </w:r>
      <w:r>
        <w:t xml:space="preserve">, talked the first couple of producers through </w:t>
      </w:r>
      <w:r w:rsidR="00705592">
        <w:t xml:space="preserve">the very </w:t>
      </w:r>
      <w:r>
        <w:t>early weaning making sure that from 6 weeks th</w:t>
      </w:r>
      <w:r w:rsidR="00291FBE">
        <w:t>e calves were</w:t>
      </w:r>
      <w:r>
        <w:t xml:space="preserve"> on creep feed to develop their rumen. “The trick” said Alison, “is to grow the papillae in the rumen</w:t>
      </w:r>
      <w:r w:rsidR="00D1687D">
        <w:t xml:space="preserve"> so the volatile fatty acids can be absorbed.</w:t>
      </w:r>
      <w:r w:rsidR="009721BF">
        <w:t xml:space="preserve"> The best way to do this is to have some grain in the </w:t>
      </w:r>
      <w:r w:rsidR="00737011">
        <w:t>pre</w:t>
      </w:r>
      <w:r w:rsidR="00E504F0">
        <w:t xml:space="preserve">-weaning </w:t>
      </w:r>
      <w:r w:rsidR="009721BF">
        <w:t>ration</w:t>
      </w:r>
      <w:r w:rsidR="00D1687D">
        <w:t>”</w:t>
      </w:r>
      <w:r w:rsidR="001C7E65">
        <w:t>.</w:t>
      </w:r>
      <w:r w:rsidR="00D1687D">
        <w:t xml:space="preserve"> Much of this knowledge has been developed for the dairy industry </w:t>
      </w:r>
      <w:r w:rsidR="007667DD">
        <w:t>and can be</w:t>
      </w:r>
      <w:r w:rsidR="00D1687D">
        <w:t xml:space="preserve"> adapted for beef calves.</w:t>
      </w:r>
    </w:p>
    <w:p w14:paraId="073A22BF" w14:textId="6897DD24" w:rsidR="00BB20DE" w:rsidRDefault="00AA285A" w:rsidP="00AB0415">
      <w:pPr>
        <w:pStyle w:val="AgVic-Body"/>
      </w:pPr>
      <w:r>
        <w:t>E</w:t>
      </w:r>
      <w:r w:rsidR="006F7714">
        <w:t>arly weaning requires an adjustment to p</w:t>
      </w:r>
      <w:r w:rsidR="00D1687D">
        <w:t>roduction methods</w:t>
      </w:r>
      <w:r w:rsidR="006F7714">
        <w:t xml:space="preserve"> and planning.</w:t>
      </w:r>
      <w:r w:rsidR="00D1687D">
        <w:t xml:space="preserve"> </w:t>
      </w:r>
      <w:r w:rsidR="00BB20DE">
        <w:t xml:space="preserve">While </w:t>
      </w:r>
      <w:r w:rsidR="00D1687D">
        <w:t xml:space="preserve">many of the group’s </w:t>
      </w:r>
      <w:r w:rsidR="00BB20DE">
        <w:t xml:space="preserve">producers were already feeding out hay and silage to the cows, they needed to install a hot wire so only calves could access their </w:t>
      </w:r>
      <w:r w:rsidR="00D1687D">
        <w:t xml:space="preserve">designated </w:t>
      </w:r>
      <w:r w:rsidR="00BB20DE">
        <w:t xml:space="preserve">feed. Lick feeders were also used, with </w:t>
      </w:r>
      <w:r w:rsidR="00087A34">
        <w:t xml:space="preserve">calves </w:t>
      </w:r>
      <w:r w:rsidR="00BB20DE">
        <w:t>more than 100 kg being yard weaned on a grain and silage mix.</w:t>
      </w:r>
    </w:p>
    <w:p w14:paraId="6780832C" w14:textId="60CDCDC3" w:rsidR="00F470B9" w:rsidRPr="00AB0415" w:rsidRDefault="002E21C1" w:rsidP="00F470B9">
      <w:pPr>
        <w:pStyle w:val="AgVic-Body"/>
      </w:pPr>
      <w:r>
        <w:rPr>
          <w:noProof/>
        </w:rPr>
        <w:lastRenderedPageBreak/>
        <w:drawing>
          <wp:inline distT="0" distB="0" distL="0" distR="0" wp14:anchorId="46115EFF" wp14:editId="61ADF8EF">
            <wp:extent cx="5255895" cy="2606084"/>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255895" cy="2606084"/>
                    </a:xfrm>
                    <a:prstGeom prst="rect">
                      <a:avLst/>
                    </a:prstGeom>
                    <a:noFill/>
                    <a:ln>
                      <a:noFill/>
                    </a:ln>
                    <a:extLst>
                      <a:ext uri="{53640926-AAD7-44D8-BBD7-CCE9431645EC}">
                        <a14:shadowObscured xmlns:a14="http://schemas.microsoft.com/office/drawing/2010/main"/>
                      </a:ext>
                    </a:extLst>
                  </pic:spPr>
                </pic:pic>
              </a:graphicData>
            </a:graphic>
          </wp:inline>
        </w:drawing>
      </w:r>
      <w:r w:rsidR="00F470B9" w:rsidRPr="00F470B9">
        <w:rPr>
          <w:i/>
          <w:iCs/>
          <w:sz w:val="16"/>
          <w:szCs w:val="16"/>
          <w:lang w:val="en-US"/>
        </w:rPr>
        <w:t xml:space="preserve">Picture: </w:t>
      </w:r>
      <w:r w:rsidR="00B92EF5">
        <w:rPr>
          <w:i/>
          <w:iCs/>
          <w:sz w:val="16"/>
          <w:szCs w:val="16"/>
          <w:lang w:val="en-US"/>
        </w:rPr>
        <w:t>Feeding calves separated by hot wire from cows, John Mosley’s property, 2019</w:t>
      </w:r>
    </w:p>
    <w:p w14:paraId="6AC9894C" w14:textId="10DA0224" w:rsidR="00BB20DE" w:rsidRDefault="006F7714" w:rsidP="00AB0415">
      <w:pPr>
        <w:pStyle w:val="AgVic-Body"/>
      </w:pPr>
      <w:r>
        <w:t xml:space="preserve">Cows </w:t>
      </w:r>
      <w:r w:rsidR="00AA285A">
        <w:t xml:space="preserve">marked for sale </w:t>
      </w:r>
      <w:r>
        <w:t xml:space="preserve">were prioritised for early weaning of their calves. </w:t>
      </w:r>
      <w:r w:rsidR="00087A34">
        <w:t>Alison said</w:t>
      </w:r>
      <w:r w:rsidR="00C04A2E">
        <w:t>,</w:t>
      </w:r>
      <w:r w:rsidR="00087A34">
        <w:t xml:space="preserve"> </w:t>
      </w:r>
      <w:r w:rsidR="00087A34" w:rsidRPr="00440E3F">
        <w:t>“</w:t>
      </w:r>
      <w:r w:rsidR="00066D94">
        <w:t>c</w:t>
      </w:r>
      <w:r w:rsidR="00171DB8" w:rsidRPr="00440E3F">
        <w:t>alves should be grouped on weight</w:t>
      </w:r>
      <w:r w:rsidR="00AA285A">
        <w:t>,</w:t>
      </w:r>
      <w:r w:rsidR="00171DB8" w:rsidRPr="00440E3F">
        <w:t xml:space="preserve"> not sex</w:t>
      </w:r>
      <w:r w:rsidR="00AA285A">
        <w:t>,</w:t>
      </w:r>
      <w:r w:rsidR="00171DB8" w:rsidRPr="00440E3F">
        <w:t xml:space="preserve"> and given adequate trough space to reduce competition for feed</w:t>
      </w:r>
      <w:r w:rsidR="00AA285A">
        <w:t>. O</w:t>
      </w:r>
      <w:r w:rsidR="00D1687D">
        <w:t>nce the calves</w:t>
      </w:r>
      <w:r w:rsidR="009721BF">
        <w:t xml:space="preserve"> are weaned it is essential </w:t>
      </w:r>
      <w:r w:rsidR="001C3474">
        <w:t xml:space="preserve">that </w:t>
      </w:r>
      <w:r w:rsidR="00087A34">
        <w:t>they</w:t>
      </w:r>
      <w:r w:rsidR="009721BF">
        <w:t xml:space="preserve"> are fed high quality feed</w:t>
      </w:r>
      <w:r w:rsidR="00D1687D">
        <w:t xml:space="preserve"> to make up for the lack of milk</w:t>
      </w:r>
      <w:r w:rsidR="00440E3F">
        <w:t>”</w:t>
      </w:r>
      <w:r w:rsidR="00D1687D">
        <w:t>.</w:t>
      </w:r>
      <w:r w:rsidR="009721BF">
        <w:t xml:space="preserve"> This can be achieved by putting </w:t>
      </w:r>
      <w:r w:rsidR="001C7E65">
        <w:t xml:space="preserve">them </w:t>
      </w:r>
      <w:r w:rsidR="009721BF">
        <w:t>on irrigated pasture or crops or supplementing with weaner pellet</w:t>
      </w:r>
      <w:r w:rsidR="001C7E65">
        <w:t>s</w:t>
      </w:r>
      <w:r w:rsidR="009721BF">
        <w:t xml:space="preserve"> and good quality hay</w:t>
      </w:r>
      <w:r w:rsidR="00570057">
        <w:t>.</w:t>
      </w:r>
      <w:r w:rsidR="00BB20DE">
        <w:t xml:space="preserve"> </w:t>
      </w:r>
    </w:p>
    <w:p w14:paraId="79341114" w14:textId="4A975346" w:rsidR="007B789C" w:rsidRDefault="003F68CD" w:rsidP="00AB0415">
      <w:pPr>
        <w:pStyle w:val="AgVic-Body"/>
      </w:pPr>
      <w:r w:rsidRPr="00A438D8">
        <w:t xml:space="preserve">The group also benefited from </w:t>
      </w:r>
      <w:r w:rsidR="001C7E65">
        <w:t xml:space="preserve">a </w:t>
      </w:r>
      <w:r w:rsidR="00D1465A">
        <w:t>‘</w:t>
      </w:r>
      <w:proofErr w:type="spellStart"/>
      <w:r w:rsidR="009721BF" w:rsidRPr="00A438D8">
        <w:t>ReproActive</w:t>
      </w:r>
      <w:proofErr w:type="spellEnd"/>
      <w:r w:rsidR="00D1465A">
        <w:t>’</w:t>
      </w:r>
      <w:r w:rsidR="009721BF" w:rsidRPr="00A438D8">
        <w:t xml:space="preserve"> </w:t>
      </w:r>
      <w:r w:rsidRPr="00A438D8">
        <w:t>workshop</w:t>
      </w:r>
      <w:r w:rsidR="00D61A6C">
        <w:t xml:space="preserve"> developed by Zoetis,</w:t>
      </w:r>
      <w:r w:rsidRPr="00A438D8">
        <w:t xml:space="preserve"> </w:t>
      </w:r>
      <w:r w:rsidR="001C7E65">
        <w:t>about</w:t>
      </w:r>
      <w:r w:rsidRPr="00A438D8">
        <w:t xml:space="preserve"> weaners and young stock, held</w:t>
      </w:r>
      <w:r w:rsidR="001C7E65">
        <w:t xml:space="preserve"> </w:t>
      </w:r>
      <w:r w:rsidRPr="00A438D8">
        <w:t>at</w:t>
      </w:r>
      <w:r w:rsidR="001C3474">
        <w:t xml:space="preserve"> a</w:t>
      </w:r>
      <w:r w:rsidRPr="00A438D8">
        <w:t xml:space="preserve"> </w:t>
      </w:r>
      <w:r w:rsidR="00AA285A">
        <w:t xml:space="preserve">member’s </w:t>
      </w:r>
      <w:r w:rsidR="009721BF" w:rsidRPr="00A438D8">
        <w:t xml:space="preserve">property near Bairnsdale. </w:t>
      </w:r>
      <w:r w:rsidR="006F7714">
        <w:t xml:space="preserve">The focus of the workshop was on </w:t>
      </w:r>
      <w:r w:rsidR="009721BF">
        <w:t xml:space="preserve">practical and </w:t>
      </w:r>
      <w:r w:rsidR="006F7714">
        <w:t>nutritional aspects</w:t>
      </w:r>
      <w:r w:rsidR="009721BF">
        <w:t xml:space="preserve"> of weaning</w:t>
      </w:r>
      <w:r w:rsidR="006F7714">
        <w:t>, quality water and good yards.</w:t>
      </w:r>
      <w:r w:rsidR="006F7714" w:rsidRPr="00495D99">
        <w:t xml:space="preserve"> </w:t>
      </w:r>
      <w:r w:rsidR="006F7714">
        <w:t xml:space="preserve">With total </w:t>
      </w:r>
      <w:r w:rsidR="0078343D">
        <w:t xml:space="preserve">attendance </w:t>
      </w:r>
      <w:r w:rsidR="006F7714">
        <w:t xml:space="preserve">of over 60 </w:t>
      </w:r>
      <w:r w:rsidR="0078343D">
        <w:t xml:space="preserve">regional </w:t>
      </w:r>
      <w:r w:rsidR="006F7714">
        <w:t xml:space="preserve">producers, </w:t>
      </w:r>
      <w:r w:rsidR="00495D99">
        <w:t xml:space="preserve">Alison said </w:t>
      </w:r>
      <w:r w:rsidR="00BA1240">
        <w:t xml:space="preserve">it was evident that </w:t>
      </w:r>
      <w:r w:rsidR="00495D99">
        <w:t>“more are adopting a weaning time of 4</w:t>
      </w:r>
      <w:r w:rsidR="00965FEA">
        <w:t xml:space="preserve"> to </w:t>
      </w:r>
      <w:r w:rsidR="00A233B5">
        <w:t xml:space="preserve">5 </w:t>
      </w:r>
      <w:r w:rsidR="00495D99">
        <w:t>months</w:t>
      </w:r>
      <w:r w:rsidR="00BA1240">
        <w:t>,</w:t>
      </w:r>
      <w:r w:rsidR="00495D99">
        <w:t xml:space="preserve"> </w:t>
      </w:r>
      <w:r w:rsidR="00A233B5">
        <w:t xml:space="preserve">and this </w:t>
      </w:r>
      <w:r w:rsidR="00D61A6C">
        <w:t>is</w:t>
      </w:r>
      <w:r w:rsidR="00495D99">
        <w:t xml:space="preserve"> becoming the ‘new</w:t>
      </w:r>
      <w:r w:rsidR="00BA1240">
        <w:t>’</w:t>
      </w:r>
      <w:r w:rsidR="00495D99">
        <w:t xml:space="preserve"> normal”. </w:t>
      </w:r>
    </w:p>
    <w:p w14:paraId="3E401B55" w14:textId="14ED6BBE" w:rsidR="00443889" w:rsidRDefault="00162AB9" w:rsidP="00A523C7">
      <w:pPr>
        <w:pStyle w:val="AgVic-Body"/>
      </w:pPr>
      <w:r w:rsidRPr="00D157C1">
        <w:t>Given the</w:t>
      </w:r>
      <w:r w:rsidR="00443889">
        <w:t xml:space="preserve"> </w:t>
      </w:r>
      <w:r w:rsidR="00A233B5">
        <w:t xml:space="preserve">ongoing drought in the region, with or </w:t>
      </w:r>
      <w:r w:rsidR="00443889">
        <w:t>without early weaning</w:t>
      </w:r>
      <w:r w:rsidR="00D61A6C">
        <w:t>,</w:t>
      </w:r>
      <w:r w:rsidR="00443889">
        <w:t xml:space="preserve"> the big considerations for the group are reducing stock numbers</w:t>
      </w:r>
      <w:r w:rsidR="00100271">
        <w:t>,</w:t>
      </w:r>
      <w:r w:rsidR="00443889">
        <w:t xml:space="preserve"> working out</w:t>
      </w:r>
      <w:r w:rsidR="00F106F1">
        <w:t xml:space="preserve"> the number of stock that is economic to feed and </w:t>
      </w:r>
      <w:r w:rsidR="00443889">
        <w:t xml:space="preserve">growing </w:t>
      </w:r>
      <w:r w:rsidR="00F106F1">
        <w:t>as much</w:t>
      </w:r>
      <w:r w:rsidR="00443889">
        <w:t xml:space="preserve"> </w:t>
      </w:r>
      <w:r w:rsidR="00AA285A">
        <w:t>feed</w:t>
      </w:r>
      <w:r w:rsidR="007E3E47">
        <w:t xml:space="preserve"> as</w:t>
      </w:r>
      <w:r w:rsidR="00AA285A">
        <w:t xml:space="preserve"> </w:t>
      </w:r>
      <w:r w:rsidR="00443889">
        <w:t>they can.</w:t>
      </w:r>
    </w:p>
    <w:p w14:paraId="157B041B" w14:textId="2BD3632A" w:rsidR="00495D99" w:rsidRDefault="00A523C7" w:rsidP="00495D99">
      <w:pPr>
        <w:pStyle w:val="AgVic-HeadingA"/>
        <w:rPr>
          <w:sz w:val="20"/>
          <w:szCs w:val="20"/>
        </w:rPr>
      </w:pPr>
      <w:r>
        <w:t>Aiming to grow own</w:t>
      </w:r>
      <w:r w:rsidR="00495D99">
        <w:t xml:space="preserve"> feed</w:t>
      </w:r>
    </w:p>
    <w:p w14:paraId="2090AB80" w14:textId="110E5E52" w:rsidR="00443889" w:rsidRDefault="007E04CA" w:rsidP="00AB0415">
      <w:pPr>
        <w:pStyle w:val="AgVic-Body"/>
      </w:pPr>
      <w:r>
        <w:t xml:space="preserve">Due to the high cost of feed and </w:t>
      </w:r>
      <w:r w:rsidR="00A233B5">
        <w:t>the distance of East Gippsland from the major cropping areas</w:t>
      </w:r>
      <w:r>
        <w:t>, Alison said “most of the producers are focused on growing as much as they can from their own land</w:t>
      </w:r>
      <w:r w:rsidR="00AA285A">
        <w:t>. Many</w:t>
      </w:r>
      <w:r w:rsidR="001C3474">
        <w:t xml:space="preserve"> </w:t>
      </w:r>
      <w:r>
        <w:t xml:space="preserve">are growing summer crops with pivot irrigation, as their perennial pastures are not coping”. </w:t>
      </w:r>
      <w:r w:rsidR="00505490">
        <w:t xml:space="preserve">Those who irrigate are sourcing water from bores, with a few farms able to access river water. </w:t>
      </w:r>
    </w:p>
    <w:p w14:paraId="667BD7AA" w14:textId="5EB6FEB4" w:rsidR="007E04CA" w:rsidRDefault="007E04CA" w:rsidP="00AB0415">
      <w:pPr>
        <w:pStyle w:val="AgVic-Body"/>
      </w:pPr>
      <w:r>
        <w:t>If irrigation is not an option</w:t>
      </w:r>
      <w:r w:rsidR="00505490">
        <w:t>,</w:t>
      </w:r>
      <w:r>
        <w:t xml:space="preserve"> </w:t>
      </w:r>
      <w:r w:rsidR="00623B4D" w:rsidRPr="00A438D8">
        <w:t>some</w:t>
      </w:r>
      <w:r w:rsidR="00623B4D">
        <w:t xml:space="preserve"> </w:t>
      </w:r>
      <w:r>
        <w:t xml:space="preserve">producers </w:t>
      </w:r>
      <w:r w:rsidR="00B45295">
        <w:t>“</w:t>
      </w:r>
      <w:r w:rsidR="007B7BF9">
        <w:t xml:space="preserve">are taking a late spring </w:t>
      </w:r>
      <w:r>
        <w:t xml:space="preserve">gamble on some east coast </w:t>
      </w:r>
      <w:r w:rsidR="007B7BF9">
        <w:t xml:space="preserve">rainfall </w:t>
      </w:r>
      <w:r>
        <w:t xml:space="preserve">to grow summer crops of </w:t>
      </w:r>
      <w:r w:rsidR="00A233B5">
        <w:t>brassica</w:t>
      </w:r>
      <w:r>
        <w:t>, millet or sorghum</w:t>
      </w:r>
      <w:r w:rsidR="00B45295">
        <w:t>”</w:t>
      </w:r>
      <w:r>
        <w:t>.</w:t>
      </w:r>
      <w:r w:rsidR="00443889">
        <w:t xml:space="preserve"> </w:t>
      </w:r>
      <w:r w:rsidR="00505490">
        <w:t>While</w:t>
      </w:r>
      <w:r>
        <w:t xml:space="preserve"> rainfall </w:t>
      </w:r>
      <w:r w:rsidR="00A14140">
        <w:t>figures</w:t>
      </w:r>
      <w:r w:rsidR="00310038">
        <w:t xml:space="preserve"> </w:t>
      </w:r>
      <w:r w:rsidR="00443889">
        <w:t xml:space="preserve">for 2019 </w:t>
      </w:r>
      <w:r w:rsidR="00A14140">
        <w:t>are</w:t>
      </w:r>
      <w:r>
        <w:t xml:space="preserve"> not much better than last year, </w:t>
      </w:r>
      <w:r w:rsidR="00505490">
        <w:t xml:space="preserve">Alison said </w:t>
      </w:r>
      <w:r>
        <w:t>“the timing of</w:t>
      </w:r>
      <w:r w:rsidR="00443889">
        <w:t xml:space="preserve"> </w:t>
      </w:r>
      <w:r>
        <w:t>rain events has been more favourable</w:t>
      </w:r>
      <w:r w:rsidR="00443889">
        <w:t>,</w:t>
      </w:r>
      <w:r>
        <w:t xml:space="preserve"> and </w:t>
      </w:r>
      <w:r w:rsidR="00A523C7">
        <w:t xml:space="preserve">paddocks </w:t>
      </w:r>
      <w:r>
        <w:t>are not totally brown</w:t>
      </w:r>
      <w:r w:rsidR="00B45295">
        <w:t xml:space="preserve"> – </w:t>
      </w:r>
      <w:r w:rsidR="00310038">
        <w:t>yet</w:t>
      </w:r>
      <w:r w:rsidR="00E106DB">
        <w:t>.</w:t>
      </w:r>
      <w:r w:rsidR="00A313A3">
        <w:t xml:space="preserve"> However</w:t>
      </w:r>
      <w:r w:rsidR="00DC4643">
        <w:t>,</w:t>
      </w:r>
      <w:r w:rsidR="00A313A3">
        <w:t xml:space="preserve"> the wind and </w:t>
      </w:r>
      <w:r w:rsidR="00DC4643">
        <w:t>hotter</w:t>
      </w:r>
      <w:r w:rsidR="00A313A3">
        <w:t xml:space="preserve"> days are </w:t>
      </w:r>
      <w:r w:rsidR="00AA285A">
        <w:t xml:space="preserve">having a detrimental </w:t>
      </w:r>
      <w:r w:rsidR="007B7BF9">
        <w:t>e</w:t>
      </w:r>
      <w:r w:rsidR="00AA285A">
        <w:t xml:space="preserve">ffect on </w:t>
      </w:r>
      <w:r w:rsidR="00E106DB">
        <w:t xml:space="preserve">temperate pastures </w:t>
      </w:r>
      <w:r w:rsidR="00A233B5">
        <w:t xml:space="preserve">and any rain we get now is unlikely to </w:t>
      </w:r>
      <w:r w:rsidR="00AA285A">
        <w:t>allow them to recove</w:t>
      </w:r>
      <w:r w:rsidR="00B45295">
        <w:t xml:space="preserve">r. </w:t>
      </w:r>
      <w:r w:rsidR="00AA285A">
        <w:t xml:space="preserve">East Gippsland in in desperate need of </w:t>
      </w:r>
      <w:r w:rsidR="00A313A3">
        <w:t xml:space="preserve">rain to fill dams and </w:t>
      </w:r>
      <w:r w:rsidR="00CB3EC3">
        <w:t>grow</w:t>
      </w:r>
      <w:r w:rsidR="00A313A3">
        <w:t xml:space="preserve"> summer grasses and crops</w:t>
      </w:r>
      <w:r w:rsidR="00B45295">
        <w:t>.</w:t>
      </w:r>
      <w:r w:rsidR="00CB3EC3">
        <w:t>”</w:t>
      </w:r>
      <w:r w:rsidR="00DC4643">
        <w:t xml:space="preserve"> </w:t>
      </w:r>
    </w:p>
    <w:p w14:paraId="40F369F3" w14:textId="3AFFF125" w:rsidR="00505490" w:rsidRDefault="00505490" w:rsidP="00505490">
      <w:pPr>
        <w:pStyle w:val="AgVic-Body"/>
      </w:pPr>
      <w:r>
        <w:t xml:space="preserve">At the start of each meeting </w:t>
      </w:r>
      <w:r w:rsidR="00B45295">
        <w:t xml:space="preserve">of the Mitchell River Better Beef Group </w:t>
      </w:r>
      <w:r>
        <w:t>there is a ‘whip around’ with all sharing their priorities</w:t>
      </w:r>
      <w:r w:rsidR="00623B4D">
        <w:t>,</w:t>
      </w:r>
      <w:r>
        <w:t xml:space="preserve"> </w:t>
      </w:r>
      <w:r w:rsidR="00623B4D" w:rsidRPr="00A438D8">
        <w:t>successes</w:t>
      </w:r>
      <w:r w:rsidR="00623B4D">
        <w:t xml:space="preserve"> </w:t>
      </w:r>
      <w:r>
        <w:t>and difficulties. Alison said</w:t>
      </w:r>
      <w:r w:rsidR="00986076">
        <w:t>,</w:t>
      </w:r>
      <w:r>
        <w:t xml:space="preserve"> “that is the glue that holds the group together, especially with the long-term drought conditions”</w:t>
      </w:r>
      <w:r w:rsidR="00310038">
        <w:t>.</w:t>
      </w:r>
    </w:p>
    <w:sectPr w:rsidR="00505490" w:rsidSect="00042875">
      <w:headerReference w:type="even" r:id="rId12"/>
      <w:headerReference w:type="default" r:id="rId13"/>
      <w:footerReference w:type="even" r:id="rId14"/>
      <w:footerReference w:type="default" r:id="rId15"/>
      <w:headerReference w:type="first" r:id="rId16"/>
      <w:footerReference w:type="first" r:id="rId17"/>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4D428" w14:textId="77777777" w:rsidR="00AC65AC" w:rsidRDefault="00AC65AC" w:rsidP="000A7F3F">
      <w:pPr>
        <w:spacing w:after="0" w:line="240" w:lineRule="auto"/>
      </w:pPr>
      <w:r>
        <w:separator/>
      </w:r>
    </w:p>
  </w:endnote>
  <w:endnote w:type="continuationSeparator" w:id="0">
    <w:p w14:paraId="1ED1016E" w14:textId="77777777" w:rsidR="00AC65AC" w:rsidRDefault="00AC65AC" w:rsidP="000A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5DFB" w14:textId="77777777" w:rsidR="00D46619" w:rsidRDefault="00D46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2A91D" w14:textId="77777777" w:rsidR="00D46619" w:rsidRDefault="00D466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6E2D5" w14:textId="77777777" w:rsidR="00D46619" w:rsidRDefault="00D46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3E659" w14:textId="77777777" w:rsidR="00AC65AC" w:rsidRDefault="00AC65AC" w:rsidP="000A7F3F">
      <w:pPr>
        <w:spacing w:after="0" w:line="240" w:lineRule="auto"/>
      </w:pPr>
      <w:r>
        <w:separator/>
      </w:r>
    </w:p>
  </w:footnote>
  <w:footnote w:type="continuationSeparator" w:id="0">
    <w:p w14:paraId="3E77C5C1" w14:textId="77777777" w:rsidR="00AC65AC" w:rsidRDefault="00AC65AC" w:rsidP="000A7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5F01" w14:textId="77777777" w:rsidR="00D46619" w:rsidRDefault="00D46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F9E6" w14:textId="7058A541" w:rsidR="008F08A5" w:rsidRDefault="004804A5" w:rsidP="008F08A5">
    <w:pPr>
      <w:pStyle w:val="AgVic-MainHeading"/>
      <w:rPr>
        <w:noProof/>
      </w:rPr>
    </w:pPr>
    <w:r>
      <w:rPr>
        <w:noProof/>
      </w:rPr>
      <w:drawing>
        <wp:anchor distT="0" distB="0" distL="114300" distR="114300" simplePos="0" relativeHeight="251660288" behindDoc="1" locked="0" layoutInCell="1" allowOverlap="1" wp14:anchorId="58469568" wp14:editId="034E30A2">
          <wp:simplePos x="0" y="0"/>
          <wp:positionH relativeFrom="page">
            <wp:posOffset>1905</wp:posOffset>
          </wp:positionH>
          <wp:positionV relativeFrom="page">
            <wp:posOffset>0</wp:posOffset>
          </wp:positionV>
          <wp:extent cx="7554595" cy="10684510"/>
          <wp:effectExtent l="0" t="0" r="825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822">
      <w:t>BetterBeef</w:t>
    </w:r>
    <w:r w:rsidR="00C574B7">
      <w:t xml:space="preserve"> – </w:t>
    </w:r>
    <w:r w:rsidR="00584DE5">
      <w:t>Early weaning for drought conditions</w:t>
    </w:r>
  </w:p>
  <w:p w14:paraId="2954CA11" w14:textId="39C57ECC" w:rsidR="000A7F3F" w:rsidRPr="0020159D"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bCs/>
        <w:noProof/>
      </w:rPr>
      <mc:AlternateContent>
        <mc:Choice Requires="wps">
          <w:drawing>
            <wp:anchor distT="0" distB="0" distL="114300" distR="114300" simplePos="0" relativeHeight="251662336" behindDoc="0" locked="0" layoutInCell="1" allowOverlap="1" wp14:anchorId="2204A992" wp14:editId="48C0A498">
              <wp:simplePos x="0" y="0"/>
              <wp:positionH relativeFrom="page">
                <wp:posOffset>146304</wp:posOffset>
              </wp:positionH>
              <wp:positionV relativeFrom="page">
                <wp:posOffset>1261872</wp:posOffset>
              </wp:positionV>
              <wp:extent cx="1800000" cy="92873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287383"/>
                      </a:xfrm>
                      <a:prstGeom prst="rect">
                        <a:avLst/>
                      </a:prstGeom>
                      <a:noFill/>
                      <a:ln w="9525">
                        <a:noFill/>
                        <a:miter lim="800000"/>
                        <a:headEnd/>
                        <a:tailEnd/>
                      </a:ln>
                    </wps:spPr>
                    <wps:txbx>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44221731" w:rsidR="00850581" w:rsidRPr="002E2A7A" w:rsidRDefault="00850581" w:rsidP="00850581">
                          <w:pPr>
                            <w:pStyle w:val="AgVic-Imprint"/>
                            <w:spacing w:after="0"/>
                          </w:pPr>
                          <w:r>
                            <w:t xml:space="preserve">Issued </w:t>
                          </w:r>
                          <w:r w:rsidR="00770048">
                            <w:t>November</w:t>
                          </w:r>
                          <w:r>
                            <w:t xml:space="preserve"> 2019.</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2204A992" id="_x0000_t202" coordsize="21600,21600" o:spt="202" path="m,l,21600r21600,l21600,xe">
              <v:stroke joinstyle="miter"/>
              <v:path gradientshapeok="t" o:connecttype="rect"/>
            </v:shapetype>
            <v:shape id="_x0000_s1027" type="#_x0000_t202" style="position:absolute;left:0;text-align:left;margin-left:11.5pt;margin-top:99.35pt;width:141.75pt;height:73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" filled="f" stroked="f">
              <v:textbox inset="2mm,2mm,2mm,2mm">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44221731" w:rsidR="00850581" w:rsidRPr="002E2A7A" w:rsidRDefault="00850581" w:rsidP="00850581">
                    <w:pPr>
                      <w:pStyle w:val="AgVic-Imprint"/>
                      <w:spacing w:after="0"/>
                    </w:pPr>
                    <w:r>
                      <w:t xml:space="preserve">Issued </w:t>
                    </w:r>
                    <w:r w:rsidR="00770048">
                      <w:t>November</w:t>
                    </w:r>
                    <w:r>
                      <w:t xml:space="preserve"> 2019.</w:t>
                    </w:r>
                  </w:p>
                </w:txbxContent>
              </v:textbox>
              <w10:wrap anchorx="page" anchory="page"/>
            </v:shape>
          </w:pict>
        </mc:Fallback>
      </mc:AlternateContent>
    </w:r>
    <w:r w:rsidR="00584DE5">
      <w:t xml:space="preserve">Mitchell River Group, </w:t>
    </w:r>
    <w:r w:rsidR="00770048">
      <w:t>November</w:t>
    </w:r>
    <w:r w:rsidR="008F08A5" w:rsidRPr="00042875">
      <w:t xml:space="preserve">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27D0" w14:textId="19CD3DDB" w:rsidR="00042875" w:rsidRDefault="000A7F3F" w:rsidP="00042875">
    <w:pPr>
      <w:pStyle w:val="AgVic-MainHeading"/>
    </w:pPr>
    <w:r w:rsidRPr="00042875">
      <w:rPr>
        <w:noProof/>
        <w14:textOutline w14:w="0" w14:cap="rnd" w14:cmpd="sng" w14:algn="ctr">
          <w14:noFill/>
          <w14:prstDash w14:val="solid"/>
          <w14:bevel/>
        </w14:textOutline>
      </w:rPr>
      <w:drawing>
        <wp:anchor distT="0" distB="0" distL="114300" distR="114300" simplePos="0" relativeHeight="251659264" behindDoc="1" locked="0" layoutInCell="1" allowOverlap="1" wp14:anchorId="439B52B8" wp14:editId="36D60BA9">
          <wp:simplePos x="0" y="0"/>
          <wp:positionH relativeFrom="page">
            <wp:posOffset>2399</wp:posOffset>
          </wp:positionH>
          <wp:positionV relativeFrom="page">
            <wp:posOffset>0</wp:posOffset>
          </wp:positionV>
          <wp:extent cx="7555201" cy="10684800"/>
          <wp:effectExtent l="0" t="0" r="825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4C1">
      <w:t xml:space="preserve">BetterBeef – </w:t>
    </w:r>
    <w:bookmarkStart w:id="2" w:name="_Hlk22209265"/>
    <w:r w:rsidR="00D46619">
      <w:t>Early weaning for drought conditions</w:t>
    </w:r>
  </w:p>
  <w:bookmarkEnd w:id="2"/>
  <w:p w14:paraId="42AE5D82" w14:textId="2AA9D2F4" w:rsidR="000A7F3F" w:rsidRPr="0020159D" w:rsidRDefault="00584DE5"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t xml:space="preserve">Mitchell River Group, </w:t>
    </w:r>
    <w:r w:rsidR="00770048">
      <w:t>November</w:t>
    </w:r>
    <w:r w:rsidR="00E01105" w:rsidRPr="00042875">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1"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0E"/>
    <w:rsid w:val="00004F64"/>
    <w:rsid w:val="0001467D"/>
    <w:rsid w:val="00020822"/>
    <w:rsid w:val="00021420"/>
    <w:rsid w:val="00042875"/>
    <w:rsid w:val="00051846"/>
    <w:rsid w:val="00056957"/>
    <w:rsid w:val="00065EA6"/>
    <w:rsid w:val="00066D94"/>
    <w:rsid w:val="00074E00"/>
    <w:rsid w:val="000869E1"/>
    <w:rsid w:val="00087A34"/>
    <w:rsid w:val="0009235F"/>
    <w:rsid w:val="000A7F3F"/>
    <w:rsid w:val="000E2CB3"/>
    <w:rsid w:val="000E4E82"/>
    <w:rsid w:val="00100271"/>
    <w:rsid w:val="001130C6"/>
    <w:rsid w:val="00130CE4"/>
    <w:rsid w:val="001317F6"/>
    <w:rsid w:val="00136440"/>
    <w:rsid w:val="00162AB9"/>
    <w:rsid w:val="001654D2"/>
    <w:rsid w:val="00171DB8"/>
    <w:rsid w:val="00180DA7"/>
    <w:rsid w:val="00184BF1"/>
    <w:rsid w:val="00184EE6"/>
    <w:rsid w:val="001B0A7B"/>
    <w:rsid w:val="001C267E"/>
    <w:rsid w:val="001C3474"/>
    <w:rsid w:val="001C7E65"/>
    <w:rsid w:val="001D4C9A"/>
    <w:rsid w:val="001D7BC6"/>
    <w:rsid w:val="001E5D59"/>
    <w:rsid w:val="001F4708"/>
    <w:rsid w:val="001F5C87"/>
    <w:rsid w:val="0020159D"/>
    <w:rsid w:val="00237933"/>
    <w:rsid w:val="0025551D"/>
    <w:rsid w:val="0026689A"/>
    <w:rsid w:val="00267B94"/>
    <w:rsid w:val="0027500E"/>
    <w:rsid w:val="00275853"/>
    <w:rsid w:val="00281DC0"/>
    <w:rsid w:val="00287A3F"/>
    <w:rsid w:val="00291FBE"/>
    <w:rsid w:val="00296468"/>
    <w:rsid w:val="002D16BD"/>
    <w:rsid w:val="002D2CC0"/>
    <w:rsid w:val="002D7867"/>
    <w:rsid w:val="002E21C1"/>
    <w:rsid w:val="002E251B"/>
    <w:rsid w:val="002E2A7A"/>
    <w:rsid w:val="002E74C9"/>
    <w:rsid w:val="002F5F19"/>
    <w:rsid w:val="002F699C"/>
    <w:rsid w:val="00301C5D"/>
    <w:rsid w:val="00306251"/>
    <w:rsid w:val="00310038"/>
    <w:rsid w:val="00311089"/>
    <w:rsid w:val="00313F56"/>
    <w:rsid w:val="0032040C"/>
    <w:rsid w:val="00326C34"/>
    <w:rsid w:val="0033230C"/>
    <w:rsid w:val="0035182F"/>
    <w:rsid w:val="0035410F"/>
    <w:rsid w:val="00356F50"/>
    <w:rsid w:val="00365A4E"/>
    <w:rsid w:val="003808F9"/>
    <w:rsid w:val="00382928"/>
    <w:rsid w:val="00384AAF"/>
    <w:rsid w:val="003C64BF"/>
    <w:rsid w:val="003F17D9"/>
    <w:rsid w:val="003F6310"/>
    <w:rsid w:val="003F68CD"/>
    <w:rsid w:val="004026AC"/>
    <w:rsid w:val="00423A48"/>
    <w:rsid w:val="004324C6"/>
    <w:rsid w:val="00440E3F"/>
    <w:rsid w:val="004423FE"/>
    <w:rsid w:val="004434B1"/>
    <w:rsid w:val="00443889"/>
    <w:rsid w:val="00444490"/>
    <w:rsid w:val="00447E72"/>
    <w:rsid w:val="00450270"/>
    <w:rsid w:val="004804A5"/>
    <w:rsid w:val="00490860"/>
    <w:rsid w:val="00495D99"/>
    <w:rsid w:val="004D74C1"/>
    <w:rsid w:val="004E0AD3"/>
    <w:rsid w:val="004F38A0"/>
    <w:rsid w:val="004F7454"/>
    <w:rsid w:val="00505490"/>
    <w:rsid w:val="0052096C"/>
    <w:rsid w:val="00540868"/>
    <w:rsid w:val="00563B7B"/>
    <w:rsid w:val="00570057"/>
    <w:rsid w:val="00571CD7"/>
    <w:rsid w:val="005735F2"/>
    <w:rsid w:val="0058352C"/>
    <w:rsid w:val="00584DE5"/>
    <w:rsid w:val="005A3BE6"/>
    <w:rsid w:val="005C72FB"/>
    <w:rsid w:val="005D4E72"/>
    <w:rsid w:val="005F7DB1"/>
    <w:rsid w:val="006160BC"/>
    <w:rsid w:val="0061686D"/>
    <w:rsid w:val="00623B4D"/>
    <w:rsid w:val="00630222"/>
    <w:rsid w:val="0063423C"/>
    <w:rsid w:val="00667E2A"/>
    <w:rsid w:val="00693C3A"/>
    <w:rsid w:val="00694514"/>
    <w:rsid w:val="006A0B3D"/>
    <w:rsid w:val="006A53A7"/>
    <w:rsid w:val="006B4ED8"/>
    <w:rsid w:val="006E0F0F"/>
    <w:rsid w:val="006E296A"/>
    <w:rsid w:val="006F7714"/>
    <w:rsid w:val="00705592"/>
    <w:rsid w:val="00722DA8"/>
    <w:rsid w:val="0073327A"/>
    <w:rsid w:val="00737011"/>
    <w:rsid w:val="00743DF6"/>
    <w:rsid w:val="0074786E"/>
    <w:rsid w:val="00755B38"/>
    <w:rsid w:val="007667DD"/>
    <w:rsid w:val="00770048"/>
    <w:rsid w:val="00782B22"/>
    <w:rsid w:val="0078343D"/>
    <w:rsid w:val="007879C1"/>
    <w:rsid w:val="007B577F"/>
    <w:rsid w:val="007B789C"/>
    <w:rsid w:val="007B7BF9"/>
    <w:rsid w:val="007C44C1"/>
    <w:rsid w:val="007E04CA"/>
    <w:rsid w:val="007E3E47"/>
    <w:rsid w:val="007F0B35"/>
    <w:rsid w:val="007F0C1B"/>
    <w:rsid w:val="00832A9D"/>
    <w:rsid w:val="00834A19"/>
    <w:rsid w:val="008425EC"/>
    <w:rsid w:val="00843465"/>
    <w:rsid w:val="0084445A"/>
    <w:rsid w:val="00850581"/>
    <w:rsid w:val="00870D57"/>
    <w:rsid w:val="0088048C"/>
    <w:rsid w:val="008A1F00"/>
    <w:rsid w:val="008B28D4"/>
    <w:rsid w:val="008B5E6D"/>
    <w:rsid w:val="008E25E0"/>
    <w:rsid w:val="008F08A5"/>
    <w:rsid w:val="008F1CEC"/>
    <w:rsid w:val="0090257F"/>
    <w:rsid w:val="0090618B"/>
    <w:rsid w:val="009163E9"/>
    <w:rsid w:val="00937BD1"/>
    <w:rsid w:val="00950A5C"/>
    <w:rsid w:val="0095634B"/>
    <w:rsid w:val="00965FEA"/>
    <w:rsid w:val="009701F2"/>
    <w:rsid w:val="009721BF"/>
    <w:rsid w:val="009742F9"/>
    <w:rsid w:val="0097503B"/>
    <w:rsid w:val="00982518"/>
    <w:rsid w:val="00986076"/>
    <w:rsid w:val="009A63FE"/>
    <w:rsid w:val="009B370A"/>
    <w:rsid w:val="009D47B8"/>
    <w:rsid w:val="009E2A30"/>
    <w:rsid w:val="00A14140"/>
    <w:rsid w:val="00A14FFE"/>
    <w:rsid w:val="00A233B5"/>
    <w:rsid w:val="00A313A3"/>
    <w:rsid w:val="00A3290C"/>
    <w:rsid w:val="00A3517C"/>
    <w:rsid w:val="00A35521"/>
    <w:rsid w:val="00A438D8"/>
    <w:rsid w:val="00A47675"/>
    <w:rsid w:val="00A523C7"/>
    <w:rsid w:val="00A61688"/>
    <w:rsid w:val="00A64CD2"/>
    <w:rsid w:val="00A80441"/>
    <w:rsid w:val="00A835C1"/>
    <w:rsid w:val="00A842D1"/>
    <w:rsid w:val="00A90EB7"/>
    <w:rsid w:val="00A92FEC"/>
    <w:rsid w:val="00A95C4E"/>
    <w:rsid w:val="00AA285A"/>
    <w:rsid w:val="00AB0415"/>
    <w:rsid w:val="00AB7C9E"/>
    <w:rsid w:val="00AC1185"/>
    <w:rsid w:val="00AC65AC"/>
    <w:rsid w:val="00AF5C1C"/>
    <w:rsid w:val="00B0319B"/>
    <w:rsid w:val="00B10138"/>
    <w:rsid w:val="00B26316"/>
    <w:rsid w:val="00B45295"/>
    <w:rsid w:val="00B46B83"/>
    <w:rsid w:val="00B7062D"/>
    <w:rsid w:val="00B730F8"/>
    <w:rsid w:val="00B81770"/>
    <w:rsid w:val="00B8411D"/>
    <w:rsid w:val="00B90CDB"/>
    <w:rsid w:val="00B92EF5"/>
    <w:rsid w:val="00B934A1"/>
    <w:rsid w:val="00BA1240"/>
    <w:rsid w:val="00BA41A5"/>
    <w:rsid w:val="00BA6175"/>
    <w:rsid w:val="00BB12F6"/>
    <w:rsid w:val="00BB20DE"/>
    <w:rsid w:val="00BD04D2"/>
    <w:rsid w:val="00BD4BB3"/>
    <w:rsid w:val="00BE6C07"/>
    <w:rsid w:val="00BE7447"/>
    <w:rsid w:val="00C04A2E"/>
    <w:rsid w:val="00C15E3A"/>
    <w:rsid w:val="00C34744"/>
    <w:rsid w:val="00C50708"/>
    <w:rsid w:val="00C574B7"/>
    <w:rsid w:val="00C7063B"/>
    <w:rsid w:val="00CB26D4"/>
    <w:rsid w:val="00CB3077"/>
    <w:rsid w:val="00CB3EC3"/>
    <w:rsid w:val="00CD3EB8"/>
    <w:rsid w:val="00CD7736"/>
    <w:rsid w:val="00CF12ED"/>
    <w:rsid w:val="00D1029B"/>
    <w:rsid w:val="00D1465A"/>
    <w:rsid w:val="00D157C1"/>
    <w:rsid w:val="00D1687D"/>
    <w:rsid w:val="00D23F4C"/>
    <w:rsid w:val="00D35896"/>
    <w:rsid w:val="00D46619"/>
    <w:rsid w:val="00D61A6C"/>
    <w:rsid w:val="00D701C1"/>
    <w:rsid w:val="00D770F8"/>
    <w:rsid w:val="00D93C7E"/>
    <w:rsid w:val="00DA0201"/>
    <w:rsid w:val="00DA7381"/>
    <w:rsid w:val="00DC0918"/>
    <w:rsid w:val="00DC4643"/>
    <w:rsid w:val="00DC5AF6"/>
    <w:rsid w:val="00DE792F"/>
    <w:rsid w:val="00E01105"/>
    <w:rsid w:val="00E106DB"/>
    <w:rsid w:val="00E16E29"/>
    <w:rsid w:val="00E274F1"/>
    <w:rsid w:val="00E46A67"/>
    <w:rsid w:val="00E504F0"/>
    <w:rsid w:val="00E55644"/>
    <w:rsid w:val="00E6694B"/>
    <w:rsid w:val="00E70A35"/>
    <w:rsid w:val="00EB0040"/>
    <w:rsid w:val="00EB2FC7"/>
    <w:rsid w:val="00EC204D"/>
    <w:rsid w:val="00F00EE4"/>
    <w:rsid w:val="00F106F1"/>
    <w:rsid w:val="00F109E0"/>
    <w:rsid w:val="00F1278B"/>
    <w:rsid w:val="00F13B31"/>
    <w:rsid w:val="00F23A7B"/>
    <w:rsid w:val="00F30DF0"/>
    <w:rsid w:val="00F470B9"/>
    <w:rsid w:val="00F537F8"/>
    <w:rsid w:val="00F65844"/>
    <w:rsid w:val="00F8025E"/>
    <w:rsid w:val="00F948BC"/>
    <w:rsid w:val="00F9503A"/>
    <w:rsid w:val="00FA4229"/>
    <w:rsid w:val="00FC65CA"/>
    <w:rsid w:val="00FE2A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A1E33"/>
  <w15:chartTrackingRefBased/>
  <w15:docId w15:val="{E423F114-2962-4BA6-9BF1-10FBE992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 w:type="character" w:styleId="UnresolvedMention">
    <w:name w:val="Unresolved Mention"/>
    <w:basedOn w:val="DefaultParagraphFont"/>
    <w:uiPriority w:val="99"/>
    <w:semiHidden/>
    <w:unhideWhenUsed/>
    <w:rsid w:val="003F17D9"/>
    <w:rPr>
      <w:color w:val="605E5C"/>
      <w:shd w:val="clear" w:color="auto" w:fill="E1DFDD"/>
    </w:rPr>
  </w:style>
  <w:style w:type="character" w:styleId="FollowedHyperlink">
    <w:name w:val="FollowedHyperlink"/>
    <w:basedOn w:val="DefaultParagraphFont"/>
    <w:uiPriority w:val="99"/>
    <w:semiHidden/>
    <w:unhideWhenUsed/>
    <w:rsid w:val="00A64CD2"/>
    <w:rPr>
      <w:color w:val="954F72" w:themeColor="followedHyperlink"/>
      <w:u w:val="single"/>
    </w:rPr>
  </w:style>
  <w:style w:type="character" w:styleId="CommentReference">
    <w:name w:val="annotation reference"/>
    <w:basedOn w:val="DefaultParagraphFont"/>
    <w:uiPriority w:val="99"/>
    <w:semiHidden/>
    <w:unhideWhenUsed/>
    <w:rsid w:val="00C50708"/>
    <w:rPr>
      <w:sz w:val="16"/>
      <w:szCs w:val="16"/>
    </w:rPr>
  </w:style>
  <w:style w:type="paragraph" w:styleId="CommentText">
    <w:name w:val="annotation text"/>
    <w:basedOn w:val="Normal"/>
    <w:link w:val="CommentTextChar"/>
    <w:uiPriority w:val="99"/>
    <w:semiHidden/>
    <w:unhideWhenUsed/>
    <w:rsid w:val="00C50708"/>
    <w:pPr>
      <w:spacing w:line="240" w:lineRule="auto"/>
    </w:pPr>
    <w:rPr>
      <w:sz w:val="20"/>
      <w:szCs w:val="20"/>
    </w:rPr>
  </w:style>
  <w:style w:type="character" w:customStyle="1" w:styleId="CommentTextChar">
    <w:name w:val="Comment Text Char"/>
    <w:basedOn w:val="DefaultParagraphFont"/>
    <w:link w:val="CommentText"/>
    <w:uiPriority w:val="99"/>
    <w:semiHidden/>
    <w:rsid w:val="00C50708"/>
    <w:rPr>
      <w:sz w:val="20"/>
      <w:szCs w:val="20"/>
    </w:rPr>
  </w:style>
  <w:style w:type="paragraph" w:styleId="CommentSubject">
    <w:name w:val="annotation subject"/>
    <w:basedOn w:val="CommentText"/>
    <w:next w:val="CommentText"/>
    <w:link w:val="CommentSubjectChar"/>
    <w:uiPriority w:val="99"/>
    <w:semiHidden/>
    <w:unhideWhenUsed/>
    <w:rsid w:val="00C50708"/>
    <w:rPr>
      <w:b/>
      <w:bCs/>
    </w:rPr>
  </w:style>
  <w:style w:type="character" w:customStyle="1" w:styleId="CommentSubjectChar">
    <w:name w:val="Comment Subject Char"/>
    <w:basedOn w:val="CommentTextChar"/>
    <w:link w:val="CommentSubject"/>
    <w:uiPriority w:val="99"/>
    <w:semiHidden/>
    <w:rsid w:val="00C507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Minh Dang (DEDJTR)</DisplayName>
        <AccountId>449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0" ma:contentTypeDescription="Create a new document." ma:contentTypeScope="" ma:versionID="46afde67e8c6da3c03d57054e767dddf">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9131efca72424c8afeb27401b6793e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8FE306-7512-4EEA-8ACD-BB4E51ED0065}">
  <ds:schemaRefs>
    <ds:schemaRef ds:uri="http://schemas.microsoft.com/office/2006/metadata/properties"/>
    <ds:schemaRef ds:uri="http://schemas.microsoft.com/office/infopath/2007/PartnerControls"/>
    <ds:schemaRef ds:uri="00859dcf-0dab-4099-a5d8-10172deb17e4"/>
  </ds:schemaRefs>
</ds:datastoreItem>
</file>

<file path=customXml/itemProps2.xml><?xml version="1.0" encoding="utf-8"?>
<ds:datastoreItem xmlns:ds="http://schemas.openxmlformats.org/officeDocument/2006/customXml" ds:itemID="{0E1A7094-A15D-4B02-A4B8-F93EA0BE754B}">
  <ds:schemaRefs>
    <ds:schemaRef ds:uri="http://schemas.microsoft.com/sharepoint/v3/contenttype/forms"/>
  </ds:schemaRefs>
</ds:datastoreItem>
</file>

<file path=customXml/itemProps3.xml><?xml version="1.0" encoding="utf-8"?>
<ds:datastoreItem xmlns:ds="http://schemas.openxmlformats.org/officeDocument/2006/customXml" ds:itemID="{1DB825B0-A47C-45CE-ACBE-E46844368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BetterBeef Mitchell River Group: Early weaning for drought conditions</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BetterBeef Mitchell River Group: Early weaning for drought conditions</dc:title>
  <dc:subject/>
  <dc:creator>Judith M Hill (DJPR)</dc:creator>
  <cp:keywords/>
  <dc:description/>
  <cp:lastModifiedBy>Minh Dang (DEDJTR)</cp:lastModifiedBy>
  <cp:revision>10</cp:revision>
  <cp:lastPrinted>2019-11-25T04:16:00Z</cp:lastPrinted>
  <dcterms:created xsi:type="dcterms:W3CDTF">2019-11-22T03:52:00Z</dcterms:created>
  <dcterms:modified xsi:type="dcterms:W3CDTF">2019-11-25T04:16:00Z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