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2B90" w14:textId="76B84847" w:rsidR="007968FE" w:rsidRPr="00CB7F48" w:rsidRDefault="00A83240" w:rsidP="00CB7F48">
      <w:pPr>
        <w:pStyle w:val="Title"/>
      </w:pPr>
      <w:r w:rsidRPr="00CB7F48">
        <w:t>Tomato Potato Psyllid Identification</w:t>
      </w:r>
    </w:p>
    <w:p w14:paraId="6AE94B6A" w14:textId="77777777" w:rsidR="00325CCC" w:rsidRDefault="00A83240" w:rsidP="00A83240">
      <w:pPr>
        <w:pStyle w:val="Heading1"/>
      </w:pPr>
      <w:r w:rsidRPr="00A83240">
        <w:t>Tomato Potato Psyllid (TPP) has been detected in Victoria.</w:t>
      </w:r>
    </w:p>
    <w:p w14:paraId="6CAC79DC" w14:textId="477B93FE" w:rsidR="00A83240" w:rsidRPr="00A83240" w:rsidRDefault="00A83240" w:rsidP="00BE08F0">
      <w:pPr>
        <w:pStyle w:val="Heading2"/>
        <w:spacing w:after="480"/>
      </w:pPr>
      <w:r w:rsidRPr="00A83240">
        <w:t>Be alert for the pest and the symptoms in plants.</w:t>
      </w:r>
    </w:p>
    <w:p w14:paraId="2FCBCFD4" w14:textId="77777777" w:rsidR="00A83240" w:rsidRPr="00A83240" w:rsidRDefault="00A83240" w:rsidP="00A83240">
      <w:pPr>
        <w:pStyle w:val="BodyText"/>
      </w:pPr>
      <w:r w:rsidRPr="00A83240">
        <w:t>The tomato potato psyllid (</w:t>
      </w:r>
      <w:proofErr w:type="spellStart"/>
      <w:r w:rsidRPr="00A83240">
        <w:rPr>
          <w:i/>
          <w:iCs/>
        </w:rPr>
        <w:t>Bactericera</w:t>
      </w:r>
      <w:proofErr w:type="spellEnd"/>
      <w:r w:rsidRPr="00A83240">
        <w:rPr>
          <w:i/>
          <w:iCs/>
        </w:rPr>
        <w:t xml:space="preserve"> </w:t>
      </w:r>
      <w:proofErr w:type="spellStart"/>
      <w:r w:rsidRPr="00A83240">
        <w:rPr>
          <w:i/>
          <w:iCs/>
        </w:rPr>
        <w:t>cockerelli</w:t>
      </w:r>
      <w:proofErr w:type="spellEnd"/>
      <w:r w:rsidRPr="00A83240">
        <w:t xml:space="preserve">) is a tiny sap-sucking insect with key host plants from the </w:t>
      </w:r>
      <w:r w:rsidRPr="00A83240">
        <w:rPr>
          <w:i/>
          <w:iCs/>
        </w:rPr>
        <w:t>Solanaceae</w:t>
      </w:r>
      <w:r w:rsidRPr="00A83240">
        <w:t xml:space="preserve"> and </w:t>
      </w:r>
      <w:r w:rsidRPr="00A83240">
        <w:rPr>
          <w:i/>
          <w:iCs/>
        </w:rPr>
        <w:t>Convolvulaceae</w:t>
      </w:r>
      <w:r w:rsidRPr="00A83240">
        <w:t xml:space="preserve"> families. This includes fresh fruit and vegetables such as tomatoes, potatoes and capsicum.</w:t>
      </w:r>
    </w:p>
    <w:p w14:paraId="38F0C8DD" w14:textId="77777777" w:rsidR="00A83240" w:rsidRPr="00A83240" w:rsidRDefault="00A83240" w:rsidP="00A83240">
      <w:pPr>
        <w:pStyle w:val="BodyText"/>
      </w:pPr>
      <w:r w:rsidRPr="00A83240">
        <w:t>TPP can also be transported on other species of plants even though it does not feed on them. These ‘carrier’ plants are also regulated when moving interstate.</w:t>
      </w:r>
    </w:p>
    <w:p w14:paraId="08569FC1" w14:textId="77777777" w:rsidR="00A83240" w:rsidRPr="00A83240" w:rsidRDefault="00A83240" w:rsidP="00A83240">
      <w:pPr>
        <w:pStyle w:val="BodyText"/>
      </w:pPr>
      <w:r w:rsidRPr="00A83240">
        <w:rPr>
          <w:b/>
          <w:bCs/>
        </w:rPr>
        <w:t>The psyllid can be identified at three stages of development:</w:t>
      </w:r>
    </w:p>
    <w:p w14:paraId="7E3B5DF1" w14:textId="77777777" w:rsidR="00A83240" w:rsidRPr="00A83240" w:rsidRDefault="00A83240" w:rsidP="00A83240">
      <w:pPr>
        <w:pStyle w:val="Heading3"/>
      </w:pPr>
      <w:r w:rsidRPr="00A83240">
        <w:t>Egg</w:t>
      </w:r>
    </w:p>
    <w:p w14:paraId="468FD48C" w14:textId="625C5803" w:rsidR="00A83240" w:rsidRDefault="00A83240" w:rsidP="00A83240">
      <w:pPr>
        <w:pStyle w:val="BodyText"/>
      </w:pPr>
      <w:r w:rsidRPr="00A83240">
        <w:t xml:space="preserve">Psyllid eggs are less than 0.5 mm long and are white when first laid, then turn yellow to orange after a few hours. Eggs can often be found on the lower leaf surface of along the leaf stalk as shown in </w:t>
      </w:r>
      <w:r w:rsidR="00BE08F0">
        <w:fldChar w:fldCharType="begin"/>
      </w:r>
      <w:r w:rsidR="00BE08F0">
        <w:instrText xml:space="preserve"> REF _Ref215571927 \h </w:instrText>
      </w:r>
      <w:r w:rsidR="00BE08F0">
        <w:fldChar w:fldCharType="separate"/>
      </w:r>
      <w:r w:rsidR="00BE08F0">
        <w:t xml:space="preserve">Figure </w:t>
      </w:r>
      <w:r w:rsidR="00BE08F0">
        <w:rPr>
          <w:noProof/>
        </w:rPr>
        <w:t>1</w:t>
      </w:r>
      <w:r w:rsidR="00BE08F0">
        <w:fldChar w:fldCharType="end"/>
      </w:r>
      <w:r w:rsidRPr="00A83240">
        <w:t xml:space="preserve"> and </w:t>
      </w:r>
      <w:r w:rsidR="00BE08F0">
        <w:fldChar w:fldCharType="begin"/>
      </w:r>
      <w:r w:rsidR="00BE08F0">
        <w:instrText xml:space="preserve"> REF _Ref215571934 \h </w:instrText>
      </w:r>
      <w:r w:rsidR="00BE08F0">
        <w:fldChar w:fldCharType="separate"/>
      </w:r>
      <w:r w:rsidR="00BE08F0">
        <w:t xml:space="preserve">Figure </w:t>
      </w:r>
      <w:r w:rsidR="00BE08F0">
        <w:rPr>
          <w:noProof/>
        </w:rPr>
        <w:t>2</w:t>
      </w:r>
      <w:r w:rsidR="00BE08F0">
        <w:fldChar w:fldCharType="end"/>
      </w:r>
      <w:r w:rsidRPr="00A83240">
        <w:t>.</w:t>
      </w:r>
    </w:p>
    <w:p w14:paraId="045CE2F0" w14:textId="67D16EB0" w:rsidR="00B47C54" w:rsidRDefault="00B47C54" w:rsidP="00B47C54">
      <w:pPr>
        <w:pStyle w:val="Caption"/>
        <w:keepNext/>
      </w:pPr>
      <w:bookmarkStart w:id="0" w:name="_Ref215571927"/>
      <w:r>
        <w:lastRenderedPageBreak/>
        <w:t xml:space="preserve">Figure </w:t>
      </w:r>
      <w:fldSimple w:instr=" SEQ Figure \* ARABIC ">
        <w:r w:rsidR="00DF7FBD">
          <w:rPr>
            <w:noProof/>
          </w:rPr>
          <w:t>1</w:t>
        </w:r>
      </w:fldSimple>
      <w:bookmarkEnd w:id="0"/>
      <w:r>
        <w:t xml:space="preserve">: </w:t>
      </w:r>
      <w:r w:rsidRPr="00B47C54">
        <w:rPr>
          <w:b w:val="0"/>
          <w:bCs/>
        </w:rPr>
        <w:t>TPP eggs laid along leaf edge (</w:t>
      </w:r>
      <w:r w:rsidR="000C5B71">
        <w:rPr>
          <w:b w:val="0"/>
          <w:bCs/>
        </w:rPr>
        <w:t xml:space="preserve">Credit: </w:t>
      </w:r>
      <w:r w:rsidRPr="00B47C54">
        <w:rPr>
          <w:b w:val="0"/>
          <w:bCs/>
        </w:rPr>
        <w:t>Ashley De Vries)</w:t>
      </w:r>
    </w:p>
    <w:p w14:paraId="09D2FB0E" w14:textId="5F8A22F3" w:rsidR="00EB46AB" w:rsidRDefault="00EB46AB" w:rsidP="00B47C54">
      <w:pPr>
        <w:pStyle w:val="BodyText"/>
        <w:spacing w:after="120"/>
      </w:pPr>
      <w:r>
        <w:rPr>
          <w:noProof/>
        </w:rPr>
        <w:drawing>
          <wp:inline distT="0" distB="0" distL="0" distR="0" wp14:anchorId="516BB4BE" wp14:editId="2BBA96A6">
            <wp:extent cx="6042660" cy="3853144"/>
            <wp:effectExtent l="0" t="0" r="2540" b="0"/>
            <wp:docPr id="1925433332" name="Picture 1" descr="Cluster of tiny tomato potato psyllid eggs laid along the edge of a green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433332" name="Picture 1" descr="Cluster of tiny tomato potato psyllid eggs laid along the edge of a green leaf."/>
                    <pic:cNvPicPr/>
                  </pic:nvPicPr>
                  <pic:blipFill rotWithShape="1">
                    <a:blip r:embed="rId8"/>
                    <a:srcRect t="5298"/>
                    <a:stretch>
                      <a:fillRect/>
                    </a:stretch>
                  </pic:blipFill>
                  <pic:spPr bwMode="auto">
                    <a:xfrm>
                      <a:off x="0" y="0"/>
                      <a:ext cx="6065042" cy="3867416"/>
                    </a:xfrm>
                    <a:prstGeom prst="rect">
                      <a:avLst/>
                    </a:prstGeom>
                    <a:ln>
                      <a:noFill/>
                    </a:ln>
                    <a:extLst>
                      <a:ext uri="{53640926-AAD7-44D8-BBD7-CCE9431645EC}">
                        <a14:shadowObscured xmlns:a14="http://schemas.microsoft.com/office/drawing/2010/main"/>
                      </a:ext>
                    </a:extLst>
                  </pic:spPr>
                </pic:pic>
              </a:graphicData>
            </a:graphic>
          </wp:inline>
        </w:drawing>
      </w:r>
    </w:p>
    <w:p w14:paraId="370DEC6F" w14:textId="058F5C37" w:rsidR="00B47C54" w:rsidRDefault="00B47C54" w:rsidP="00B47C54">
      <w:pPr>
        <w:pStyle w:val="Caption"/>
        <w:keepNext/>
      </w:pPr>
      <w:bookmarkStart w:id="1" w:name="_Ref215571934"/>
      <w:r>
        <w:t xml:space="preserve">Figure </w:t>
      </w:r>
      <w:fldSimple w:instr=" SEQ Figure \* ARABIC ">
        <w:r w:rsidR="00DF7FBD">
          <w:rPr>
            <w:noProof/>
          </w:rPr>
          <w:t>2</w:t>
        </w:r>
      </w:fldSimple>
      <w:bookmarkEnd w:id="1"/>
      <w:r>
        <w:t xml:space="preserve">: </w:t>
      </w:r>
      <w:r w:rsidRPr="00B47C54">
        <w:rPr>
          <w:b w:val="0"/>
          <w:bCs/>
        </w:rPr>
        <w:t xml:space="preserve">TPP adult and eggs showing egg stalks from side of leaf </w:t>
      </w:r>
      <w:r w:rsidR="000C5B71">
        <w:rPr>
          <w:b w:val="0"/>
          <w:bCs/>
        </w:rPr>
        <w:br/>
      </w:r>
      <w:r w:rsidRPr="00B47C54">
        <w:rPr>
          <w:b w:val="0"/>
          <w:bCs/>
        </w:rPr>
        <w:t>(</w:t>
      </w:r>
      <w:r w:rsidR="000C5B71">
        <w:rPr>
          <w:b w:val="0"/>
          <w:bCs/>
        </w:rPr>
        <w:t xml:space="preserve">Credit: </w:t>
      </w:r>
      <w:r w:rsidRPr="00B47C54">
        <w:rPr>
          <w:b w:val="0"/>
          <w:bCs/>
        </w:rPr>
        <w:t>New Zealand Plant and Food)</w:t>
      </w:r>
    </w:p>
    <w:p w14:paraId="59E08F65" w14:textId="791C51DD" w:rsidR="00EB46AB" w:rsidRPr="00A83240" w:rsidRDefault="00B47C54" w:rsidP="00B47C54">
      <w:pPr>
        <w:pStyle w:val="BodyText"/>
        <w:spacing w:after="120"/>
      </w:pPr>
      <w:r>
        <w:rPr>
          <w:noProof/>
        </w:rPr>
        <w:drawing>
          <wp:inline distT="0" distB="0" distL="0" distR="0" wp14:anchorId="4E7D96E0" wp14:editId="67A1FA98">
            <wp:extent cx="6120130" cy="4037330"/>
            <wp:effectExtent l="0" t="0" r="1270" b="1270"/>
            <wp:docPr id="606261089" name="Picture 2" descr="Adult tomato potato psyllid with eggs attached to leaf surface, showing slender egg stal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61089" name="Picture 2" descr="Adult tomato potato psyllid with eggs attached to leaf surface, showing slender egg stalks."/>
                    <pic:cNvPicPr/>
                  </pic:nvPicPr>
                  <pic:blipFill>
                    <a:blip r:embed="rId9"/>
                    <a:stretch>
                      <a:fillRect/>
                    </a:stretch>
                  </pic:blipFill>
                  <pic:spPr>
                    <a:xfrm>
                      <a:off x="0" y="0"/>
                      <a:ext cx="6120130" cy="4037330"/>
                    </a:xfrm>
                    <a:prstGeom prst="rect">
                      <a:avLst/>
                    </a:prstGeom>
                  </pic:spPr>
                </pic:pic>
              </a:graphicData>
            </a:graphic>
          </wp:inline>
        </w:drawing>
      </w:r>
    </w:p>
    <w:p w14:paraId="16D9CB37" w14:textId="77777777" w:rsidR="00A83240" w:rsidRPr="00A83240" w:rsidRDefault="00A83240" w:rsidP="00A83240">
      <w:pPr>
        <w:pStyle w:val="Heading3"/>
      </w:pPr>
      <w:r w:rsidRPr="00A83240">
        <w:lastRenderedPageBreak/>
        <w:t>Nymph (Juvenile)</w:t>
      </w:r>
    </w:p>
    <w:p w14:paraId="3C55B3FA" w14:textId="4DFE873D" w:rsidR="00A83240" w:rsidRDefault="00A83240" w:rsidP="00A83240">
      <w:pPr>
        <w:pStyle w:val="BodyText"/>
      </w:pPr>
      <w:r w:rsidRPr="00A83240">
        <w:t>Nymphs moult 5 times, getting progressively larger each time, up to 2 mm long. Nymphs have flattened oval, pale yellow to green or orange scale-like bodies and red eyes (</w:t>
      </w:r>
      <w:r w:rsidR="00BE08F0">
        <w:fldChar w:fldCharType="begin"/>
      </w:r>
      <w:r w:rsidR="00BE08F0">
        <w:instrText xml:space="preserve"> REF _Ref215571948 \h </w:instrText>
      </w:r>
      <w:r w:rsidR="00BE08F0">
        <w:fldChar w:fldCharType="separate"/>
      </w:r>
      <w:r w:rsidR="00BE08F0">
        <w:t xml:space="preserve">Figure </w:t>
      </w:r>
      <w:r w:rsidR="00BE08F0">
        <w:rPr>
          <w:noProof/>
        </w:rPr>
        <w:t>3</w:t>
      </w:r>
      <w:r w:rsidR="00BE08F0">
        <w:fldChar w:fldCharType="end"/>
      </w:r>
      <w:r w:rsidRPr="00A83240">
        <w:t xml:space="preserve"> and </w:t>
      </w:r>
      <w:r w:rsidR="00BE08F0">
        <w:fldChar w:fldCharType="begin"/>
      </w:r>
      <w:r w:rsidR="00BE08F0">
        <w:instrText xml:space="preserve"> REF _Ref215571956 \h </w:instrText>
      </w:r>
      <w:r w:rsidR="00BE08F0">
        <w:fldChar w:fldCharType="separate"/>
      </w:r>
      <w:r w:rsidR="00BE08F0">
        <w:t xml:space="preserve">Figure </w:t>
      </w:r>
      <w:r w:rsidR="00BE08F0">
        <w:rPr>
          <w:noProof/>
        </w:rPr>
        <w:t>4</w:t>
      </w:r>
      <w:r w:rsidR="00BE08F0">
        <w:fldChar w:fldCharType="end"/>
      </w:r>
      <w:r w:rsidRPr="00A83240">
        <w:t>). More mature nymphs have wing buds and are fringed with hairs. Nymphs can usually be found on the underside of leaves.</w:t>
      </w:r>
    </w:p>
    <w:p w14:paraId="25521982" w14:textId="104EFFD4" w:rsidR="00B47C54" w:rsidRDefault="00B47C54" w:rsidP="00B47C54">
      <w:pPr>
        <w:pStyle w:val="Caption"/>
        <w:keepNext/>
      </w:pPr>
      <w:bookmarkStart w:id="2" w:name="_Ref215571948"/>
      <w:r>
        <w:t xml:space="preserve">Figure </w:t>
      </w:r>
      <w:fldSimple w:instr=" SEQ Figure \* ARABIC ">
        <w:r w:rsidR="00DF7FBD">
          <w:rPr>
            <w:noProof/>
          </w:rPr>
          <w:t>3</w:t>
        </w:r>
      </w:fldSimple>
      <w:bookmarkEnd w:id="2"/>
      <w:r w:rsidR="00654BD0">
        <w:t xml:space="preserve">: </w:t>
      </w:r>
      <w:r w:rsidR="00654BD0" w:rsidRPr="00654BD0">
        <w:rPr>
          <w:b w:val="0"/>
          <w:bCs/>
        </w:rPr>
        <w:t xml:space="preserve">TPP adults and juveniles on the underside of a leaf </w:t>
      </w:r>
      <w:r w:rsidR="00654BD0">
        <w:rPr>
          <w:b w:val="0"/>
          <w:bCs/>
        </w:rPr>
        <w:br/>
      </w:r>
      <w:r w:rsidR="00654BD0" w:rsidRPr="00654BD0">
        <w:rPr>
          <w:b w:val="0"/>
          <w:bCs/>
        </w:rPr>
        <w:t>(</w:t>
      </w:r>
      <w:r w:rsidR="00BE08F0">
        <w:rPr>
          <w:b w:val="0"/>
          <w:bCs/>
        </w:rPr>
        <w:t xml:space="preserve">Credit: </w:t>
      </w:r>
      <w:r w:rsidR="00654BD0" w:rsidRPr="00654BD0">
        <w:rPr>
          <w:b w:val="0"/>
          <w:bCs/>
        </w:rPr>
        <w:t>Department of Primary Industries and Regional Development, Western Australia)</w:t>
      </w:r>
    </w:p>
    <w:p w14:paraId="6EA67995" w14:textId="77777777" w:rsidR="00B47C54" w:rsidRDefault="00B47C54" w:rsidP="00A83240">
      <w:pPr>
        <w:pStyle w:val="BodyText"/>
      </w:pPr>
      <w:r>
        <w:rPr>
          <w:noProof/>
        </w:rPr>
        <w:drawing>
          <wp:inline distT="0" distB="0" distL="0" distR="0" wp14:anchorId="0BE8E7FC" wp14:editId="0B3DE762">
            <wp:extent cx="6120130" cy="2901950"/>
            <wp:effectExtent l="0" t="0" r="1270" b="6350"/>
            <wp:docPr id="1521462933" name="Picture 3" descr="A close-up of the underside of a leaf showing Tomato Potato Psyll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462933" name="Picture 3" descr="A close-up of the underside of a leaf showing Tomato Potato Psyllids."/>
                    <pic:cNvPicPr/>
                  </pic:nvPicPr>
                  <pic:blipFill>
                    <a:blip r:embed="rId10"/>
                    <a:stretch>
                      <a:fillRect/>
                    </a:stretch>
                  </pic:blipFill>
                  <pic:spPr>
                    <a:xfrm>
                      <a:off x="0" y="0"/>
                      <a:ext cx="6120130" cy="2901950"/>
                    </a:xfrm>
                    <a:prstGeom prst="rect">
                      <a:avLst/>
                    </a:prstGeom>
                  </pic:spPr>
                </pic:pic>
              </a:graphicData>
            </a:graphic>
          </wp:inline>
        </w:drawing>
      </w:r>
    </w:p>
    <w:p w14:paraId="03933EEC" w14:textId="58675C5B" w:rsidR="00B47C54" w:rsidRDefault="00B47C54" w:rsidP="00B47C54">
      <w:pPr>
        <w:pStyle w:val="Caption"/>
        <w:keepNext/>
      </w:pPr>
      <w:bookmarkStart w:id="3" w:name="_Ref215571956"/>
      <w:r>
        <w:t xml:space="preserve">Figure </w:t>
      </w:r>
      <w:fldSimple w:instr=" SEQ Figure \* ARABIC ">
        <w:r w:rsidR="00DF7FBD">
          <w:rPr>
            <w:noProof/>
          </w:rPr>
          <w:t>4</w:t>
        </w:r>
      </w:fldSimple>
      <w:bookmarkEnd w:id="3"/>
      <w:r w:rsidR="00654BD0">
        <w:t xml:space="preserve">: </w:t>
      </w:r>
      <w:r w:rsidR="00654BD0" w:rsidRPr="00654BD0">
        <w:rPr>
          <w:b w:val="0"/>
          <w:bCs/>
        </w:rPr>
        <w:t>Close up of TPP nymphs (</w:t>
      </w:r>
      <w:r w:rsidR="00BE08F0">
        <w:rPr>
          <w:b w:val="0"/>
          <w:bCs/>
        </w:rPr>
        <w:t xml:space="preserve">Credit: </w:t>
      </w:r>
      <w:r w:rsidR="00654BD0" w:rsidRPr="00654BD0">
        <w:rPr>
          <w:b w:val="0"/>
          <w:bCs/>
        </w:rPr>
        <w:t>Joseph Munyaneza USDA)</w:t>
      </w:r>
    </w:p>
    <w:p w14:paraId="2547BD6D" w14:textId="55E288C9" w:rsidR="00B47C54" w:rsidRDefault="00B47C54" w:rsidP="00A83240">
      <w:pPr>
        <w:pStyle w:val="BodyText"/>
      </w:pPr>
      <w:r>
        <w:rPr>
          <w:noProof/>
        </w:rPr>
        <w:drawing>
          <wp:inline distT="0" distB="0" distL="0" distR="0" wp14:anchorId="60F93E5E" wp14:editId="01A6040B">
            <wp:extent cx="6120130" cy="2901950"/>
            <wp:effectExtent l="0" t="0" r="1270" b="6350"/>
            <wp:docPr id="970149621" name="Picture 4" descr="Close-up of tomato potato psyllid nymphs with oval bodies and red eyes on leaf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49621" name="Picture 4" descr="Close-up of tomato potato psyllid nymphs with oval bodies and red eyes on leaf surface."/>
                    <pic:cNvPicPr/>
                  </pic:nvPicPr>
                  <pic:blipFill>
                    <a:blip r:embed="rId11"/>
                    <a:stretch>
                      <a:fillRect/>
                    </a:stretch>
                  </pic:blipFill>
                  <pic:spPr>
                    <a:xfrm>
                      <a:off x="0" y="0"/>
                      <a:ext cx="6120130" cy="2901950"/>
                    </a:xfrm>
                    <a:prstGeom prst="rect">
                      <a:avLst/>
                    </a:prstGeom>
                  </pic:spPr>
                </pic:pic>
              </a:graphicData>
            </a:graphic>
          </wp:inline>
        </w:drawing>
      </w:r>
    </w:p>
    <w:p w14:paraId="3EE66419" w14:textId="77777777" w:rsidR="00A83240" w:rsidRPr="00A83240" w:rsidRDefault="00A83240" w:rsidP="00A83240">
      <w:pPr>
        <w:pStyle w:val="Heading3"/>
      </w:pPr>
      <w:r w:rsidRPr="00A83240">
        <w:lastRenderedPageBreak/>
        <w:t>Adult</w:t>
      </w:r>
    </w:p>
    <w:p w14:paraId="52E5F9FD" w14:textId="279AEA9A" w:rsidR="00885AAB" w:rsidRDefault="00A83240" w:rsidP="00640BC1">
      <w:pPr>
        <w:pStyle w:val="BodyText"/>
        <w:spacing w:after="120"/>
        <w:rPr>
          <w:lang w:val="en-AU"/>
        </w:rPr>
      </w:pPr>
      <w:r w:rsidRPr="00A83240">
        <w:rPr>
          <w:lang w:val="en-AU"/>
        </w:rPr>
        <w:t xml:space="preserve">Adults resemble small, winged cicadas and are about 3 mm long (Figures 2 to 6). When new moulted their body is yellow but turns brown soon after. White or yellowish markings are apparent on the </w:t>
      </w:r>
      <w:proofErr w:type="gramStart"/>
      <w:r w:rsidRPr="00A83240">
        <w:rPr>
          <w:lang w:val="en-AU"/>
        </w:rPr>
        <w:t>thorax</w:t>
      </w:r>
      <w:proofErr w:type="gramEnd"/>
      <w:r w:rsidRPr="00A83240">
        <w:rPr>
          <w:lang w:val="en-AU"/>
        </w:rPr>
        <w:t xml:space="preserve"> and a broad white band occurs on the abdomen. Their wings are transparent and held vertically over their body. In crops insects may be seen jumping or flying when disturbed.</w:t>
      </w:r>
    </w:p>
    <w:p w14:paraId="29C084AA" w14:textId="5D4C6FBC" w:rsidR="00654BD0" w:rsidRDefault="00654BD0" w:rsidP="00654BD0">
      <w:pPr>
        <w:pStyle w:val="Caption"/>
        <w:keepNext/>
      </w:pPr>
      <w:r>
        <w:t xml:space="preserve">Figure </w:t>
      </w:r>
      <w:fldSimple w:instr=" SEQ Figure \* ARABIC ">
        <w:r w:rsidR="00DF7FBD">
          <w:rPr>
            <w:noProof/>
          </w:rPr>
          <w:t>5</w:t>
        </w:r>
      </w:fldSimple>
      <w:r w:rsidR="00640BC1">
        <w:t xml:space="preserve">: </w:t>
      </w:r>
      <w:r w:rsidR="00640BC1" w:rsidRPr="00640BC1">
        <w:rPr>
          <w:b w:val="0"/>
          <w:bCs/>
        </w:rPr>
        <w:t xml:space="preserve">TPP size relative to 5 cent </w:t>
      </w:r>
      <w:proofErr w:type="gramStart"/>
      <w:r w:rsidR="00640BC1" w:rsidRPr="00640BC1">
        <w:rPr>
          <w:b w:val="0"/>
          <w:bCs/>
        </w:rPr>
        <w:t>piece</w:t>
      </w:r>
      <w:proofErr w:type="gramEnd"/>
      <w:r w:rsidR="00640BC1" w:rsidRPr="00640BC1">
        <w:rPr>
          <w:b w:val="0"/>
          <w:bCs/>
        </w:rPr>
        <w:t xml:space="preserve"> </w:t>
      </w:r>
      <w:r w:rsidR="00BE08F0">
        <w:rPr>
          <w:b w:val="0"/>
          <w:bCs/>
        </w:rPr>
        <w:br/>
      </w:r>
      <w:r w:rsidR="00640BC1" w:rsidRPr="00640BC1">
        <w:rPr>
          <w:b w:val="0"/>
          <w:bCs/>
        </w:rPr>
        <w:t>(</w:t>
      </w:r>
      <w:r w:rsidR="00BE08F0">
        <w:rPr>
          <w:b w:val="0"/>
          <w:bCs/>
        </w:rPr>
        <w:t xml:space="preserve">Credit: </w:t>
      </w:r>
      <w:r w:rsidR="00640BC1" w:rsidRPr="00640BC1">
        <w:rPr>
          <w:b w:val="0"/>
          <w:bCs/>
        </w:rPr>
        <w:t>Department of Primary Industries and Regional Development, Western Australia)</w:t>
      </w:r>
    </w:p>
    <w:p w14:paraId="49CDA7B9" w14:textId="77777777" w:rsidR="00654BD0" w:rsidRDefault="00654BD0" w:rsidP="00640BC1">
      <w:pPr>
        <w:pStyle w:val="BodyText"/>
        <w:spacing w:after="0"/>
      </w:pPr>
      <w:r>
        <w:rPr>
          <w:noProof/>
          <w:lang w:val="en-AU"/>
        </w:rPr>
        <w:drawing>
          <wp:inline distT="0" distB="0" distL="0" distR="0" wp14:anchorId="24E34003" wp14:editId="1B93BFD4">
            <wp:extent cx="6119586" cy="2698595"/>
            <wp:effectExtent l="0" t="0" r="1905" b="0"/>
            <wp:docPr id="507276992" name="Picture 7" descr=" A close-up of a Tomato Potato Psyllid with an Australian five cent coin for size comparison. Five cent pieces are 19.4mm in dia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76992" name="Picture 7" descr=" A close-up of a Tomato Potato Psyllid with an Australian five cent coin for size comparison. Five cent pieces are 19.4mm in diameter."/>
                    <pic:cNvPicPr/>
                  </pic:nvPicPr>
                  <pic:blipFill rotWithShape="1">
                    <a:blip r:embed="rId12"/>
                    <a:srcRect t="3842" b="3156"/>
                    <a:stretch>
                      <a:fillRect/>
                    </a:stretch>
                  </pic:blipFill>
                  <pic:spPr bwMode="auto">
                    <a:xfrm>
                      <a:off x="0" y="0"/>
                      <a:ext cx="6120130" cy="2698835"/>
                    </a:xfrm>
                    <a:prstGeom prst="rect">
                      <a:avLst/>
                    </a:prstGeom>
                    <a:ln>
                      <a:noFill/>
                    </a:ln>
                    <a:extLst>
                      <a:ext uri="{53640926-AAD7-44D8-BBD7-CCE9431645EC}">
                        <a14:shadowObscured xmlns:a14="http://schemas.microsoft.com/office/drawing/2010/main"/>
                      </a:ext>
                    </a:extLst>
                  </pic:spPr>
                </pic:pic>
              </a:graphicData>
            </a:graphic>
          </wp:inline>
        </w:drawing>
      </w:r>
    </w:p>
    <w:p w14:paraId="71A849E2" w14:textId="7824736E" w:rsidR="00654BD0" w:rsidRDefault="00654BD0" w:rsidP="00654BD0">
      <w:pPr>
        <w:pStyle w:val="Caption"/>
        <w:keepNext/>
      </w:pPr>
      <w:r>
        <w:t xml:space="preserve">Figure </w:t>
      </w:r>
      <w:fldSimple w:instr=" SEQ Figure \* ARABIC ">
        <w:r w:rsidR="00DF7FBD">
          <w:rPr>
            <w:noProof/>
          </w:rPr>
          <w:t>6</w:t>
        </w:r>
      </w:fldSimple>
      <w:r w:rsidR="00640BC1">
        <w:t xml:space="preserve">: </w:t>
      </w:r>
      <w:r w:rsidR="00640BC1" w:rsidRPr="00640BC1">
        <w:rPr>
          <w:b w:val="0"/>
          <w:bCs/>
        </w:rPr>
        <w:t>TPP adult and eggs on leaf. White substance is honeydew (sugar-like granules) excreted by TPP (</w:t>
      </w:r>
      <w:r w:rsidR="00BE08F0">
        <w:rPr>
          <w:b w:val="0"/>
          <w:bCs/>
        </w:rPr>
        <w:t xml:space="preserve">Credit: </w:t>
      </w:r>
      <w:r w:rsidR="00640BC1" w:rsidRPr="00640BC1">
        <w:rPr>
          <w:b w:val="0"/>
          <w:bCs/>
        </w:rPr>
        <w:t>Joseph Munyaneza, USDA)</w:t>
      </w:r>
    </w:p>
    <w:p w14:paraId="0209FB25" w14:textId="73777B9A" w:rsidR="00654BD0" w:rsidRDefault="00654BD0" w:rsidP="00A83240">
      <w:pPr>
        <w:pStyle w:val="BodyText"/>
        <w:rPr>
          <w:lang w:val="en-AU"/>
        </w:rPr>
      </w:pPr>
      <w:r>
        <w:rPr>
          <w:noProof/>
          <w:lang w:val="en-AU"/>
        </w:rPr>
        <w:drawing>
          <wp:inline distT="0" distB="0" distL="0" distR="0" wp14:anchorId="7441E686" wp14:editId="1C1C3C46">
            <wp:extent cx="6118577" cy="2752585"/>
            <wp:effectExtent l="0" t="0" r="3175" b="3810"/>
            <wp:docPr id="1340406559" name="Picture 6" descr="Tomato Potato psyllid adult and eggs on a leaf. Eggs are orange. The white substance is honeydew (sugar-like granules) excreted by T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406559" name="Picture 6" descr="Tomato Potato psyllid adult and eggs on a leaf. Eggs are orange. The white substance is honeydew (sugar-like granules) excreted by TPP"/>
                    <pic:cNvPicPr/>
                  </pic:nvPicPr>
                  <pic:blipFill rotWithShape="1">
                    <a:blip r:embed="rId13"/>
                    <a:srcRect t="5123"/>
                    <a:stretch>
                      <a:fillRect/>
                    </a:stretch>
                  </pic:blipFill>
                  <pic:spPr bwMode="auto">
                    <a:xfrm>
                      <a:off x="0" y="0"/>
                      <a:ext cx="6120130" cy="2753284"/>
                    </a:xfrm>
                    <a:prstGeom prst="rect">
                      <a:avLst/>
                    </a:prstGeom>
                    <a:ln>
                      <a:noFill/>
                    </a:ln>
                    <a:extLst>
                      <a:ext uri="{53640926-AAD7-44D8-BBD7-CCE9431645EC}">
                        <a14:shadowObscured xmlns:a14="http://schemas.microsoft.com/office/drawing/2010/main"/>
                      </a:ext>
                    </a:extLst>
                  </pic:spPr>
                </pic:pic>
              </a:graphicData>
            </a:graphic>
          </wp:inline>
        </w:drawing>
      </w:r>
    </w:p>
    <w:p w14:paraId="5FA2C54E" w14:textId="77777777" w:rsidR="00A83240" w:rsidRDefault="00A83240" w:rsidP="00A83240">
      <w:pPr>
        <w:pStyle w:val="Heading3"/>
      </w:pPr>
      <w:r>
        <w:lastRenderedPageBreak/>
        <w:t>Signs of TPP in crops</w:t>
      </w:r>
    </w:p>
    <w:p w14:paraId="02783BB3" w14:textId="77777777" w:rsidR="00A83240" w:rsidRDefault="00A83240" w:rsidP="00A83240">
      <w:pPr>
        <w:pStyle w:val="BodyText"/>
      </w:pPr>
      <w:r>
        <w:t>When TPP is present in a crop plants may wilt severely when heavily infested and leaves may show yellowing along the edges and upward curling. Growth may be stunted, with shortened stem internodes and stem death.</w:t>
      </w:r>
    </w:p>
    <w:p w14:paraId="5017DBCB" w14:textId="617062A4" w:rsidR="00A83240" w:rsidRDefault="00A83240" w:rsidP="00A83240">
      <w:pPr>
        <w:pStyle w:val="BodyText"/>
      </w:pPr>
      <w:r>
        <w:t>White, sugar-like granules excreted by psyllids can coat leaves and stems, leading to the development of sooty mould (</w:t>
      </w:r>
      <w:r w:rsidR="00BE08F0">
        <w:fldChar w:fldCharType="begin"/>
      </w:r>
      <w:r w:rsidR="00BE08F0">
        <w:instrText xml:space="preserve"> REF _Ref215571984 \h </w:instrText>
      </w:r>
      <w:r w:rsidR="00BE08F0">
        <w:fldChar w:fldCharType="separate"/>
      </w:r>
      <w:r w:rsidR="00BE08F0">
        <w:t xml:space="preserve">Figure </w:t>
      </w:r>
      <w:r w:rsidR="00BE08F0">
        <w:rPr>
          <w:noProof/>
        </w:rPr>
        <w:t>7</w:t>
      </w:r>
      <w:r w:rsidR="00BE08F0">
        <w:fldChar w:fldCharType="end"/>
      </w:r>
      <w:r>
        <w:t>).</w:t>
      </w:r>
    </w:p>
    <w:p w14:paraId="6BA9B9F6" w14:textId="236F073E" w:rsidR="00E94BD3" w:rsidRDefault="00E94BD3" w:rsidP="00385059">
      <w:pPr>
        <w:pStyle w:val="Caption"/>
        <w:keepNext/>
      </w:pPr>
      <w:bookmarkStart w:id="4" w:name="_Ref215571984"/>
      <w:r>
        <w:t xml:space="preserve">Figure </w:t>
      </w:r>
      <w:fldSimple w:instr=" SEQ Figure \* ARABIC ">
        <w:r w:rsidR="00DF7FBD">
          <w:rPr>
            <w:noProof/>
          </w:rPr>
          <w:t>7</w:t>
        </w:r>
      </w:fldSimple>
      <w:bookmarkEnd w:id="4"/>
      <w:r>
        <w:t xml:space="preserve">: </w:t>
      </w:r>
      <w:r w:rsidRPr="00E94BD3">
        <w:rPr>
          <w:b w:val="0"/>
          <w:bCs/>
        </w:rPr>
        <w:t xml:space="preserve">Honeydew (sugar-like granules) excreted by TPP </w:t>
      </w:r>
      <w:r w:rsidR="00BE08F0">
        <w:rPr>
          <w:b w:val="0"/>
          <w:bCs/>
        </w:rPr>
        <w:br/>
      </w:r>
      <w:r w:rsidRPr="00E94BD3">
        <w:rPr>
          <w:b w:val="0"/>
          <w:bCs/>
        </w:rPr>
        <w:t>(</w:t>
      </w:r>
      <w:r w:rsidR="00BE08F0">
        <w:rPr>
          <w:b w:val="0"/>
          <w:bCs/>
        </w:rPr>
        <w:t xml:space="preserve">Credit: </w:t>
      </w:r>
      <w:r w:rsidRPr="00E94BD3">
        <w:rPr>
          <w:b w:val="0"/>
          <w:bCs/>
        </w:rPr>
        <w:t>Department of Primary Industries and Regional Development, Western Australia)</w:t>
      </w:r>
    </w:p>
    <w:p w14:paraId="47A8709D" w14:textId="23F50244" w:rsidR="00385059" w:rsidRDefault="00385059" w:rsidP="00A83240">
      <w:pPr>
        <w:pStyle w:val="BodyText"/>
      </w:pPr>
      <w:r w:rsidRPr="003F7EA3">
        <w:rPr>
          <w:noProof/>
        </w:rPr>
        <w:drawing>
          <wp:inline distT="0" distB="0" distL="0" distR="0" wp14:anchorId="0964AC45" wp14:editId="76318411">
            <wp:extent cx="6118038" cy="3862062"/>
            <wp:effectExtent l="0" t="0" r="3810" b="0"/>
            <wp:docPr id="1072249203" name="Picture 5" descr="A close-up of a leaf showing the white sugar-like granules excreted by Tomato Potato Psyll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49203" name="Picture 5" descr="A close-up of a leaf showing the white sugar-like granules excreted by Tomato Potato Psyllids."/>
                    <pic:cNvPicPr/>
                  </pic:nvPicPr>
                  <pic:blipFill rotWithShape="1">
                    <a:blip r:embed="rId14"/>
                    <a:srcRect t="4908" b="11621"/>
                    <a:stretch>
                      <a:fillRect/>
                    </a:stretch>
                  </pic:blipFill>
                  <pic:spPr bwMode="auto">
                    <a:xfrm>
                      <a:off x="0" y="0"/>
                      <a:ext cx="6118860" cy="3862581"/>
                    </a:xfrm>
                    <a:prstGeom prst="rect">
                      <a:avLst/>
                    </a:prstGeom>
                    <a:ln>
                      <a:noFill/>
                    </a:ln>
                    <a:extLst>
                      <a:ext uri="{53640926-AAD7-44D8-BBD7-CCE9431645EC}">
                        <a14:shadowObscured xmlns:a14="http://schemas.microsoft.com/office/drawing/2010/main"/>
                      </a:ext>
                    </a:extLst>
                  </pic:spPr>
                </pic:pic>
              </a:graphicData>
            </a:graphic>
          </wp:inline>
        </w:drawing>
      </w:r>
    </w:p>
    <w:p w14:paraId="73934042" w14:textId="156AA9BB" w:rsidR="00A83240" w:rsidRDefault="00A83240" w:rsidP="00D3579D">
      <w:pPr>
        <w:pStyle w:val="Heading2"/>
        <w:pageBreakBefore/>
        <w:spacing w:after="480"/>
      </w:pPr>
      <w:r w:rsidRPr="00A83240">
        <w:lastRenderedPageBreak/>
        <w:t>Tomato potato psyllid may be mistaken for other common psyllids and aphids found in Victoria</w:t>
      </w:r>
    </w:p>
    <w:p w14:paraId="799A7690" w14:textId="4645CFED" w:rsidR="00DF7FBD" w:rsidRPr="00DF7FBD" w:rsidRDefault="00DF7FBD" w:rsidP="00DF7FBD">
      <w:pPr>
        <w:pStyle w:val="Caption"/>
        <w:keepNext/>
        <w:rPr>
          <w:b w:val="0"/>
          <w:bCs/>
        </w:rPr>
      </w:pPr>
      <w:r>
        <w:t xml:space="preserve">Figure </w:t>
      </w:r>
      <w:fldSimple w:instr=" SEQ Figure \* ARABIC ">
        <w:r>
          <w:rPr>
            <w:noProof/>
          </w:rPr>
          <w:t>8</w:t>
        </w:r>
      </w:fldSimple>
      <w:r>
        <w:t xml:space="preserve">: </w:t>
      </w:r>
      <w:r w:rsidRPr="00DF7FBD">
        <w:rPr>
          <w:b w:val="0"/>
          <w:bCs/>
        </w:rPr>
        <w:t xml:space="preserve">Lilly </w:t>
      </w:r>
      <w:proofErr w:type="spellStart"/>
      <w:r w:rsidRPr="00DF7FBD">
        <w:rPr>
          <w:b w:val="0"/>
          <w:bCs/>
        </w:rPr>
        <w:t>pilly</w:t>
      </w:r>
      <w:proofErr w:type="spellEnd"/>
      <w:r w:rsidRPr="00DF7FBD">
        <w:rPr>
          <w:b w:val="0"/>
          <w:bCs/>
        </w:rPr>
        <w:t xml:space="preserve"> psyllid (</w:t>
      </w:r>
      <w:proofErr w:type="spellStart"/>
      <w:r w:rsidRPr="00D3579D">
        <w:rPr>
          <w:b w:val="0"/>
          <w:bCs/>
          <w:i/>
          <w:iCs w:val="0"/>
        </w:rPr>
        <w:t>Trioza</w:t>
      </w:r>
      <w:proofErr w:type="spellEnd"/>
      <w:r w:rsidRPr="00D3579D">
        <w:rPr>
          <w:b w:val="0"/>
          <w:bCs/>
          <w:i/>
          <w:iCs w:val="0"/>
        </w:rPr>
        <w:t xml:space="preserve"> </w:t>
      </w:r>
      <w:proofErr w:type="spellStart"/>
      <w:r w:rsidRPr="00D3579D">
        <w:rPr>
          <w:b w:val="0"/>
          <w:bCs/>
          <w:i/>
          <w:iCs w:val="0"/>
        </w:rPr>
        <w:t>eugeniae</w:t>
      </w:r>
      <w:proofErr w:type="spellEnd"/>
      <w:r w:rsidRPr="00DF7FBD">
        <w:rPr>
          <w:b w:val="0"/>
          <w:bCs/>
        </w:rPr>
        <w:t>) multiple life stages</w:t>
      </w:r>
      <w:r w:rsidR="00D3579D">
        <w:rPr>
          <w:b w:val="0"/>
          <w:bCs/>
        </w:rPr>
        <w:t xml:space="preserve"> </w:t>
      </w:r>
      <w:r w:rsidR="00D3579D">
        <w:rPr>
          <w:b w:val="0"/>
          <w:bCs/>
        </w:rPr>
        <w:br/>
        <w:t xml:space="preserve">(Credit: </w:t>
      </w:r>
      <w:r w:rsidRPr="00DF7FBD">
        <w:rPr>
          <w:b w:val="0"/>
          <w:bCs/>
        </w:rPr>
        <w:t xml:space="preserve">Whitney Cranshaw, Colorado State University, </w:t>
      </w:r>
      <w:r w:rsidRPr="00325CCC">
        <w:rPr>
          <w:b w:val="0"/>
          <w:bCs/>
          <w:u w:color="0000FF"/>
        </w:rPr>
        <w:t>bugwood.org</w:t>
      </w:r>
      <w:r w:rsidR="00D3579D">
        <w:rPr>
          <w:b w:val="0"/>
          <w:bCs/>
        </w:rPr>
        <w:t>)</w:t>
      </w:r>
    </w:p>
    <w:p w14:paraId="4AD4CBF8" w14:textId="77777777" w:rsidR="00DF7FBD" w:rsidRDefault="00DF7FBD" w:rsidP="00A83240">
      <w:pPr>
        <w:pStyle w:val="BodyText"/>
      </w:pPr>
      <w:r>
        <w:rPr>
          <w:noProof/>
        </w:rPr>
        <w:drawing>
          <wp:inline distT="0" distB="0" distL="0" distR="0" wp14:anchorId="351AED0B" wp14:editId="14B03C5D">
            <wp:extent cx="6120130" cy="2808605"/>
            <wp:effectExtent l="0" t="0" r="1270" b="0"/>
            <wp:docPr id="701874837" name="Picture 9" descr="Multiple life stages of lilly pilly psyllid on leaf, including eggs, nymphs, and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74837" name="Picture 9" descr="Multiple life stages of lilly pilly psyllid on leaf, including eggs, nymphs, and adults."/>
                    <pic:cNvPicPr/>
                  </pic:nvPicPr>
                  <pic:blipFill>
                    <a:blip r:embed="rId15"/>
                    <a:stretch>
                      <a:fillRect/>
                    </a:stretch>
                  </pic:blipFill>
                  <pic:spPr>
                    <a:xfrm>
                      <a:off x="0" y="0"/>
                      <a:ext cx="6120130" cy="2808605"/>
                    </a:xfrm>
                    <a:prstGeom prst="rect">
                      <a:avLst/>
                    </a:prstGeom>
                  </pic:spPr>
                </pic:pic>
              </a:graphicData>
            </a:graphic>
          </wp:inline>
        </w:drawing>
      </w:r>
    </w:p>
    <w:p w14:paraId="60A1BD16" w14:textId="13F9E869" w:rsidR="00DF7FBD" w:rsidRPr="00D3579D" w:rsidRDefault="00DF7FBD" w:rsidP="00D3579D">
      <w:pPr>
        <w:pStyle w:val="Caption"/>
        <w:keepNext/>
        <w:rPr>
          <w:b w:val="0"/>
          <w:bCs/>
        </w:rPr>
      </w:pPr>
      <w:r>
        <w:t xml:space="preserve">Figure </w:t>
      </w:r>
      <w:fldSimple w:instr=" SEQ Figure \* ARABIC ">
        <w:r>
          <w:rPr>
            <w:noProof/>
          </w:rPr>
          <w:t>9</w:t>
        </w:r>
      </w:fldSimple>
      <w:r w:rsidR="00D3579D">
        <w:t xml:space="preserve">: </w:t>
      </w:r>
      <w:r w:rsidR="00D3579D" w:rsidRPr="00D3579D">
        <w:rPr>
          <w:b w:val="0"/>
          <w:bCs/>
        </w:rPr>
        <w:t>Adult Gum tree psyllid (</w:t>
      </w:r>
      <w:proofErr w:type="spellStart"/>
      <w:r w:rsidR="00D3579D" w:rsidRPr="00D3579D">
        <w:rPr>
          <w:b w:val="0"/>
          <w:bCs/>
          <w:i/>
          <w:iCs w:val="0"/>
        </w:rPr>
        <w:t>Ctenarytaina</w:t>
      </w:r>
      <w:proofErr w:type="spellEnd"/>
      <w:r w:rsidR="00D3579D" w:rsidRPr="00D3579D">
        <w:rPr>
          <w:b w:val="0"/>
          <w:bCs/>
          <w:i/>
          <w:iCs w:val="0"/>
        </w:rPr>
        <w:t xml:space="preserve"> eucalypti</w:t>
      </w:r>
      <w:r w:rsidR="00D3579D" w:rsidRPr="00D3579D">
        <w:rPr>
          <w:b w:val="0"/>
          <w:bCs/>
        </w:rPr>
        <w:t>)</w:t>
      </w:r>
      <w:r w:rsidR="00D3579D">
        <w:rPr>
          <w:b w:val="0"/>
          <w:bCs/>
        </w:rPr>
        <w:br/>
        <w:t xml:space="preserve">(Credit: </w:t>
      </w:r>
      <w:r w:rsidR="00D3579D" w:rsidRPr="00D3579D">
        <w:rPr>
          <w:b w:val="0"/>
          <w:bCs/>
        </w:rPr>
        <w:t xml:space="preserve">Jesse Rorabaugh, </w:t>
      </w:r>
      <w:proofErr w:type="spellStart"/>
      <w:r w:rsidR="00D3579D" w:rsidRPr="00D3579D">
        <w:rPr>
          <w:b w:val="0"/>
          <w:bCs/>
        </w:rPr>
        <w:t>iNaturalist</w:t>
      </w:r>
      <w:proofErr w:type="spellEnd"/>
      <w:r w:rsidR="00D3579D">
        <w:rPr>
          <w:b w:val="0"/>
          <w:bCs/>
        </w:rPr>
        <w:t>)</w:t>
      </w:r>
    </w:p>
    <w:p w14:paraId="24BE370D" w14:textId="77777777" w:rsidR="00DF7FBD" w:rsidRDefault="00DF7FBD" w:rsidP="00A83240">
      <w:pPr>
        <w:pStyle w:val="BodyText"/>
      </w:pPr>
      <w:r>
        <w:rPr>
          <w:noProof/>
        </w:rPr>
        <w:drawing>
          <wp:inline distT="0" distB="0" distL="0" distR="0" wp14:anchorId="29DF9FEB" wp14:editId="4B36E9B2">
            <wp:extent cx="6120130" cy="2813685"/>
            <wp:effectExtent l="0" t="0" r="1270" b="5715"/>
            <wp:docPr id="542929122" name="Picture 10" descr="Adult gum tree psyllid perched on leaf, showing small body and folded 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29122" name="Picture 10" descr="Adult gum tree psyllid perched on leaf, showing small body and folded wings."/>
                    <pic:cNvPicPr/>
                  </pic:nvPicPr>
                  <pic:blipFill>
                    <a:blip r:embed="rId16"/>
                    <a:stretch>
                      <a:fillRect/>
                    </a:stretch>
                  </pic:blipFill>
                  <pic:spPr>
                    <a:xfrm>
                      <a:off x="0" y="0"/>
                      <a:ext cx="6120130" cy="2813685"/>
                    </a:xfrm>
                    <a:prstGeom prst="rect">
                      <a:avLst/>
                    </a:prstGeom>
                  </pic:spPr>
                </pic:pic>
              </a:graphicData>
            </a:graphic>
          </wp:inline>
        </w:drawing>
      </w:r>
    </w:p>
    <w:p w14:paraId="3052B37B" w14:textId="6E647993" w:rsidR="00DF7FBD" w:rsidRPr="00D3579D" w:rsidRDefault="00DF7FBD" w:rsidP="00D3579D">
      <w:pPr>
        <w:pStyle w:val="Caption"/>
        <w:keepNext/>
        <w:rPr>
          <w:b w:val="0"/>
          <w:bCs/>
        </w:rPr>
      </w:pPr>
      <w:r>
        <w:lastRenderedPageBreak/>
        <w:t xml:space="preserve">Figure </w:t>
      </w:r>
      <w:fldSimple w:instr=" SEQ Figure \* ARABIC ">
        <w:r>
          <w:rPr>
            <w:noProof/>
          </w:rPr>
          <w:t>10</w:t>
        </w:r>
      </w:fldSimple>
      <w:r w:rsidR="00D3579D">
        <w:t xml:space="preserve">: </w:t>
      </w:r>
      <w:r w:rsidR="00D3579D" w:rsidRPr="00D3579D">
        <w:rPr>
          <w:b w:val="0"/>
          <w:bCs/>
        </w:rPr>
        <w:t>Cotton aphid (</w:t>
      </w:r>
      <w:r w:rsidR="00D3579D" w:rsidRPr="00D3579D">
        <w:rPr>
          <w:b w:val="0"/>
          <w:bCs/>
          <w:i/>
          <w:iCs w:val="0"/>
        </w:rPr>
        <w:t>Aphis gossypii</w:t>
      </w:r>
      <w:r w:rsidR="00D3579D" w:rsidRPr="00D3579D">
        <w:rPr>
          <w:b w:val="0"/>
          <w:bCs/>
        </w:rPr>
        <w:t>) multiple life stages</w:t>
      </w:r>
      <w:r w:rsidR="00D3579D">
        <w:rPr>
          <w:b w:val="0"/>
          <w:bCs/>
        </w:rPr>
        <w:br/>
      </w:r>
      <w:r w:rsidR="00D3579D" w:rsidRPr="00D3579D">
        <w:rPr>
          <w:b w:val="0"/>
          <w:bCs/>
        </w:rPr>
        <w:t xml:space="preserve">(Credit: Whitney Cranshaw, Colorado State University, </w:t>
      </w:r>
      <w:r w:rsidR="00D3579D" w:rsidRPr="00325CCC">
        <w:rPr>
          <w:b w:val="0"/>
          <w:bCs/>
          <w:u w:color="0000FF"/>
        </w:rPr>
        <w:t>bugwood.org</w:t>
      </w:r>
      <w:r w:rsidR="00D3579D">
        <w:rPr>
          <w:b w:val="0"/>
          <w:bCs/>
        </w:rPr>
        <w:t>)</w:t>
      </w:r>
    </w:p>
    <w:p w14:paraId="14869B98" w14:textId="77777777" w:rsidR="00DF7FBD" w:rsidRDefault="00DF7FBD" w:rsidP="00A83240">
      <w:pPr>
        <w:pStyle w:val="BodyText"/>
      </w:pPr>
      <w:r>
        <w:rPr>
          <w:noProof/>
        </w:rPr>
        <w:drawing>
          <wp:inline distT="0" distB="0" distL="0" distR="0" wp14:anchorId="7FF21744" wp14:editId="39249362">
            <wp:extent cx="6120130" cy="2813685"/>
            <wp:effectExtent l="0" t="0" r="1270" b="5715"/>
            <wp:docPr id="1791141579" name="Picture 11" descr="Cotton aphid colony on plant, displaying adults and nymphs of varying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41579" name="Picture 11" descr="Cotton aphid colony on plant, displaying adults and nymphs of varying sizes."/>
                    <pic:cNvPicPr/>
                  </pic:nvPicPr>
                  <pic:blipFill>
                    <a:blip r:embed="rId17"/>
                    <a:stretch>
                      <a:fillRect/>
                    </a:stretch>
                  </pic:blipFill>
                  <pic:spPr>
                    <a:xfrm>
                      <a:off x="0" y="0"/>
                      <a:ext cx="6120130" cy="2813685"/>
                    </a:xfrm>
                    <a:prstGeom prst="rect">
                      <a:avLst/>
                    </a:prstGeom>
                  </pic:spPr>
                </pic:pic>
              </a:graphicData>
            </a:graphic>
          </wp:inline>
        </w:drawing>
      </w:r>
    </w:p>
    <w:p w14:paraId="0B0BD05E" w14:textId="4DD20761" w:rsidR="00DF7FBD" w:rsidRPr="00D3579D" w:rsidRDefault="00DF7FBD" w:rsidP="00D3579D">
      <w:pPr>
        <w:pStyle w:val="Caption"/>
        <w:keepNext/>
        <w:rPr>
          <w:b w:val="0"/>
          <w:bCs/>
        </w:rPr>
      </w:pPr>
      <w:r>
        <w:t xml:space="preserve">Figure </w:t>
      </w:r>
      <w:fldSimple w:instr=" SEQ Figure \* ARABIC ">
        <w:r>
          <w:rPr>
            <w:noProof/>
          </w:rPr>
          <w:t>11</w:t>
        </w:r>
      </w:fldSimple>
      <w:r w:rsidR="00D3579D">
        <w:t xml:space="preserve">: </w:t>
      </w:r>
      <w:r w:rsidR="00D3579D" w:rsidRPr="00D3579D">
        <w:rPr>
          <w:b w:val="0"/>
          <w:bCs/>
        </w:rPr>
        <w:t>Australian solanum psyllid (</w:t>
      </w:r>
      <w:proofErr w:type="spellStart"/>
      <w:r w:rsidR="00D3579D" w:rsidRPr="00D3579D">
        <w:rPr>
          <w:b w:val="0"/>
          <w:bCs/>
          <w:i/>
          <w:iCs w:val="0"/>
        </w:rPr>
        <w:t>Acizzia</w:t>
      </w:r>
      <w:proofErr w:type="spellEnd"/>
      <w:r w:rsidR="00D3579D" w:rsidRPr="00D3579D">
        <w:rPr>
          <w:b w:val="0"/>
          <w:bCs/>
          <w:i/>
          <w:iCs w:val="0"/>
        </w:rPr>
        <w:t xml:space="preserve"> </w:t>
      </w:r>
      <w:proofErr w:type="spellStart"/>
      <w:r w:rsidR="00D3579D" w:rsidRPr="00D3579D">
        <w:rPr>
          <w:b w:val="0"/>
          <w:bCs/>
          <w:i/>
          <w:iCs w:val="0"/>
        </w:rPr>
        <w:t>solanicola</w:t>
      </w:r>
      <w:proofErr w:type="spellEnd"/>
      <w:r w:rsidR="00D3579D" w:rsidRPr="00D3579D">
        <w:rPr>
          <w:b w:val="0"/>
          <w:bCs/>
        </w:rPr>
        <w:t>)</w:t>
      </w:r>
      <w:r w:rsidR="00D3579D">
        <w:rPr>
          <w:b w:val="0"/>
          <w:bCs/>
        </w:rPr>
        <w:br/>
      </w:r>
      <w:r w:rsidR="00D3579D" w:rsidRPr="00D3579D">
        <w:rPr>
          <w:b w:val="0"/>
          <w:bCs/>
        </w:rPr>
        <w:t>(Credit: N A Martin, Plant and Food Research New Zealand</w:t>
      </w:r>
      <w:r w:rsidR="00D3579D">
        <w:rPr>
          <w:b w:val="0"/>
          <w:bCs/>
        </w:rPr>
        <w:t>)</w:t>
      </w:r>
    </w:p>
    <w:p w14:paraId="2E036FBC" w14:textId="19F98596" w:rsidR="00A83240" w:rsidRDefault="00DF7FBD" w:rsidP="00A83240">
      <w:pPr>
        <w:pStyle w:val="BodyText"/>
      </w:pPr>
      <w:r>
        <w:rPr>
          <w:noProof/>
        </w:rPr>
        <w:drawing>
          <wp:inline distT="0" distB="0" distL="0" distR="0" wp14:anchorId="2C8C7B47" wp14:editId="082972C5">
            <wp:extent cx="6120130" cy="2808605"/>
            <wp:effectExtent l="0" t="0" r="1270" b="0"/>
            <wp:docPr id="1244945048" name="Picture 12" descr="Australian solanum psyllid adult on leaf, with transparent wings held vertically over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45048" name="Picture 12" descr="Australian solanum psyllid adult on leaf, with transparent wings held vertically over body."/>
                    <pic:cNvPicPr/>
                  </pic:nvPicPr>
                  <pic:blipFill>
                    <a:blip r:embed="rId18"/>
                    <a:stretch>
                      <a:fillRect/>
                    </a:stretch>
                  </pic:blipFill>
                  <pic:spPr>
                    <a:xfrm>
                      <a:off x="0" y="0"/>
                      <a:ext cx="6120130" cy="2808605"/>
                    </a:xfrm>
                    <a:prstGeom prst="rect">
                      <a:avLst/>
                    </a:prstGeom>
                  </pic:spPr>
                </pic:pic>
              </a:graphicData>
            </a:graphic>
          </wp:inline>
        </w:drawing>
      </w:r>
    </w:p>
    <w:p w14:paraId="4BE69FCA" w14:textId="77777777" w:rsidR="004E34A0" w:rsidRDefault="004E34A0" w:rsidP="004E34A0">
      <w:pPr>
        <w:pStyle w:val="Heading1"/>
      </w:pPr>
      <w:r>
        <w:t>What should you do?</w:t>
      </w:r>
    </w:p>
    <w:p w14:paraId="599F7A90" w14:textId="01B1E305" w:rsidR="004E34A0" w:rsidRDefault="004E34A0" w:rsidP="004E34A0">
      <w:pPr>
        <w:pStyle w:val="BodyText"/>
      </w:pPr>
      <w:r>
        <w:t xml:space="preserve">If you suspect TPP </w:t>
      </w:r>
      <w:r w:rsidRPr="004E34A0">
        <w:rPr>
          <w:b/>
          <w:bCs/>
        </w:rPr>
        <w:t>please report</w:t>
      </w:r>
      <w:r>
        <w:t xml:space="preserve"> with photos.</w:t>
      </w:r>
    </w:p>
    <w:p w14:paraId="77B3CC16" w14:textId="77777777" w:rsidR="004E34A0" w:rsidRDefault="004E34A0" w:rsidP="004E34A0">
      <w:pPr>
        <w:pStyle w:val="BodyText"/>
      </w:pPr>
      <w:r>
        <w:t xml:space="preserve">Report online at </w:t>
      </w:r>
      <w:hyperlink r:id="rId19" w:tooltip="Hyperlink to Agriculture Victoria website" w:history="1">
        <w:r w:rsidR="00325CCC">
          <w:rPr>
            <w:rStyle w:val="Hyperlink"/>
          </w:rPr>
          <w:t>agriculture.vic.gov.au/</w:t>
        </w:r>
        <w:proofErr w:type="spellStart"/>
        <w:r w:rsidR="00325CCC">
          <w:rPr>
            <w:rStyle w:val="Hyperlink"/>
          </w:rPr>
          <w:t>reportaplantpest</w:t>
        </w:r>
        <w:proofErr w:type="spellEnd"/>
      </w:hyperlink>
      <w:r w:rsidR="00325CCC">
        <w:t xml:space="preserve"> </w:t>
      </w:r>
      <w:r>
        <w:t xml:space="preserve">OR Call </w:t>
      </w:r>
      <w:r w:rsidRPr="00BE08F0">
        <w:rPr>
          <w:b/>
          <w:bCs/>
        </w:rPr>
        <w:t>1800 084 881</w:t>
      </w:r>
    </w:p>
    <w:p w14:paraId="47A96246" w14:textId="77777777" w:rsidR="004E34A0" w:rsidRDefault="004E34A0" w:rsidP="00164FA8">
      <w:pPr>
        <w:pStyle w:val="Heading2"/>
      </w:pPr>
      <w:r>
        <w:lastRenderedPageBreak/>
        <w:t>Need help taking pest photos?</w:t>
      </w:r>
    </w:p>
    <w:p w14:paraId="482C020D" w14:textId="77777777" w:rsidR="004E34A0" w:rsidRDefault="004E34A0" w:rsidP="004E34A0">
      <w:pPr>
        <w:pStyle w:val="BodyText"/>
      </w:pPr>
      <w:r>
        <w:t xml:space="preserve">Visit: </w:t>
      </w:r>
      <w:hyperlink r:id="rId20" w:tooltip="Hyperlink to Agriculture Victoria website" w:history="1">
        <w:r w:rsidR="00325CCC">
          <w:rPr>
            <w:rStyle w:val="Hyperlink"/>
          </w:rPr>
          <w:t>agriculture.vic.gov.au/</w:t>
        </w:r>
        <w:proofErr w:type="spellStart"/>
        <w:r w:rsidR="00325CCC">
          <w:rPr>
            <w:rStyle w:val="Hyperlink"/>
          </w:rPr>
          <w:t>takeaphoto</w:t>
        </w:r>
        <w:proofErr w:type="spellEnd"/>
      </w:hyperlink>
    </w:p>
    <w:p w14:paraId="1858238A" w14:textId="77777777" w:rsidR="004E34A0" w:rsidRDefault="004E34A0" w:rsidP="004E34A0">
      <w:pPr>
        <w:pStyle w:val="Heading1"/>
      </w:pPr>
      <w:r>
        <w:t>For more information</w:t>
      </w:r>
    </w:p>
    <w:p w14:paraId="665AE121" w14:textId="77777777" w:rsidR="00325CCC" w:rsidRDefault="004E34A0" w:rsidP="004E34A0">
      <w:pPr>
        <w:pStyle w:val="BodyText"/>
      </w:pPr>
      <w:r>
        <w:t xml:space="preserve">More information about TPP can be found on the </w:t>
      </w:r>
      <w:hyperlink r:id="rId21" w:tooltip="Hyperlink to Agriculture Victoria website" w:history="1">
        <w:r w:rsidRPr="004E34A0">
          <w:rPr>
            <w:rStyle w:val="Hyperlink"/>
          </w:rPr>
          <w:t>Agriculture Victoria website</w:t>
        </w:r>
      </w:hyperlink>
      <w:r>
        <w:t>.</w:t>
      </w:r>
    </w:p>
    <w:p w14:paraId="148D9926" w14:textId="1ADE89D8" w:rsidR="004E34A0" w:rsidRDefault="004E34A0" w:rsidP="00325CCC">
      <w:pPr>
        <w:pStyle w:val="BodyText"/>
        <w:spacing w:after="0"/>
      </w:pPr>
      <w:r>
        <w:t>Scan the QR code to visit:</w:t>
      </w:r>
    </w:p>
    <w:p w14:paraId="5078AF40" w14:textId="12FF210A" w:rsidR="00A83240" w:rsidRDefault="00BE08F0" w:rsidP="00A83240">
      <w:pPr>
        <w:pStyle w:val="BodyText"/>
      </w:pPr>
      <w:r>
        <w:rPr>
          <w:noProof/>
        </w:rPr>
        <w:drawing>
          <wp:inline distT="0" distB="0" distL="0" distR="0" wp14:anchorId="09BC8CDA" wp14:editId="1F4DD678">
            <wp:extent cx="1587500" cy="1587500"/>
            <wp:effectExtent l="0" t="0" r="0" b="0"/>
            <wp:docPr id="1893056384" name="Picture 13" descr="A qr code with black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056384" name="Picture 13" descr="A qr code with black squares"/>
                    <pic:cNvPicPr/>
                  </pic:nvPicPr>
                  <pic:blipFill>
                    <a:blip r:embed="rId22"/>
                    <a:stretch>
                      <a:fillRect/>
                    </a:stretch>
                  </pic:blipFill>
                  <pic:spPr>
                    <a:xfrm>
                      <a:off x="0" y="0"/>
                      <a:ext cx="1587500" cy="1587500"/>
                    </a:xfrm>
                    <a:prstGeom prst="rect">
                      <a:avLst/>
                    </a:prstGeom>
                  </pic:spPr>
                </pic:pic>
              </a:graphicData>
            </a:graphic>
          </wp:inline>
        </w:drawing>
      </w:r>
    </w:p>
    <w:p w14:paraId="5BB43EE4" w14:textId="77777777" w:rsidR="00222FF2" w:rsidRDefault="00222FF2" w:rsidP="00885AAB">
      <w:pPr>
        <w:pStyle w:val="Heading1"/>
        <w:pageBreakBefore/>
        <w:spacing w:after="240"/>
      </w:pPr>
      <w:bookmarkStart w:id="5" w:name="_Toc184285036"/>
      <w:r w:rsidRPr="00AD02AB">
        <w:lastRenderedPageBreak/>
        <w:t>Publication information</w:t>
      </w:r>
      <w:bookmarkEnd w:id="5"/>
    </w:p>
    <w:p w14:paraId="2CDDA4D2" w14:textId="77777777" w:rsidR="00222FF2" w:rsidRPr="001C7BB6" w:rsidRDefault="00222FF2" w:rsidP="00677F77">
      <w:pPr>
        <w:pStyle w:val="Heading2"/>
        <w:spacing w:after="80" w:line="360" w:lineRule="auto"/>
        <w:rPr>
          <w:sz w:val="32"/>
          <w:szCs w:val="32"/>
        </w:rPr>
      </w:pPr>
      <w:r w:rsidRPr="001C7BB6">
        <w:rPr>
          <w:sz w:val="32"/>
          <w:szCs w:val="32"/>
        </w:rPr>
        <w:t>Acknowledgements</w:t>
      </w:r>
    </w:p>
    <w:p w14:paraId="4E08C6A8" w14:textId="77777777" w:rsidR="00FF45EB" w:rsidRPr="00FF45EB" w:rsidRDefault="00FF45EB" w:rsidP="00FF45EB">
      <w:pPr>
        <w:pStyle w:val="BodyText"/>
        <w:spacing w:after="120"/>
        <w:rPr>
          <w:lang w:val="en-US"/>
        </w:rPr>
      </w:pPr>
      <w:r w:rsidRPr="00FF45EB">
        <w:rPr>
          <w:lang w:val="en-US"/>
        </w:rPr>
        <w:t>We acknowledge and respect Victorian Traditional Owners as the original custodians of Victoria’s land and waters, their unique ability to care for Country and deep spiritual connection to it.</w:t>
      </w:r>
    </w:p>
    <w:p w14:paraId="41BA07FA" w14:textId="77777777" w:rsidR="00FF45EB" w:rsidRPr="00FF45EB" w:rsidRDefault="00FF45EB" w:rsidP="00FF45EB">
      <w:pPr>
        <w:pStyle w:val="BodyText"/>
        <w:spacing w:after="120"/>
        <w:rPr>
          <w:lang w:val="en-US"/>
        </w:rPr>
      </w:pPr>
      <w:r w:rsidRPr="00FF45EB">
        <w:rPr>
          <w:lang w:val="en-US"/>
        </w:rPr>
        <w:t xml:space="preserve">We </w:t>
      </w:r>
      <w:proofErr w:type="spellStart"/>
      <w:r w:rsidRPr="00FF45EB">
        <w:rPr>
          <w:lang w:val="en-US"/>
        </w:rPr>
        <w:t>honour</w:t>
      </w:r>
      <w:proofErr w:type="spellEnd"/>
      <w:r w:rsidRPr="00FF45EB">
        <w:rPr>
          <w:lang w:val="en-US"/>
        </w:rPr>
        <w:t xml:space="preserve"> Elders past and present whose </w:t>
      </w:r>
      <w:proofErr w:type="gramStart"/>
      <w:r w:rsidRPr="00FF45EB">
        <w:rPr>
          <w:lang w:val="en-US"/>
        </w:rPr>
        <w:t>knowledge</w:t>
      </w:r>
      <w:proofErr w:type="gramEnd"/>
      <w:r w:rsidRPr="00FF45EB">
        <w:rPr>
          <w:lang w:val="en-US"/>
        </w:rPr>
        <w:t xml:space="preserve"> and wisdom has ensured the continuation of culture and traditional practices.</w:t>
      </w:r>
    </w:p>
    <w:p w14:paraId="18D0DFB5" w14:textId="77777777" w:rsidR="00222FF2" w:rsidRPr="00F666C5" w:rsidRDefault="00FF45EB" w:rsidP="00C51A83">
      <w:pPr>
        <w:pStyle w:val="BodyText"/>
        <w:spacing w:after="120"/>
        <w:rPr>
          <w:lang w:val="en-US"/>
        </w:rPr>
      </w:pPr>
      <w:r w:rsidRPr="00FF45EB">
        <w:rPr>
          <w:lang w:val="en-US"/>
        </w:rPr>
        <w:t>DEECA is committed to genuinely partnering with Victorian Traditional Owners and Victoria’s Aboriginal community to progress their aspirations.</w:t>
      </w:r>
    </w:p>
    <w:p w14:paraId="2022ED16" w14:textId="77777777" w:rsidR="00222FF2" w:rsidRPr="001C7BB6" w:rsidRDefault="00222FF2" w:rsidP="00677F77">
      <w:pPr>
        <w:pStyle w:val="Heading2"/>
        <w:spacing w:after="80" w:line="360" w:lineRule="auto"/>
        <w:rPr>
          <w:sz w:val="32"/>
          <w:szCs w:val="32"/>
        </w:rPr>
      </w:pPr>
      <w:r w:rsidRPr="001C7BB6">
        <w:rPr>
          <w:sz w:val="32"/>
          <w:szCs w:val="32"/>
        </w:rPr>
        <w:t>Copyright</w:t>
      </w:r>
    </w:p>
    <w:p w14:paraId="76EE1FA8" w14:textId="630A8853" w:rsidR="00222FF2" w:rsidRDefault="00222FF2" w:rsidP="00C51A83">
      <w:pPr>
        <w:pStyle w:val="BodyText"/>
        <w:spacing w:after="120"/>
        <w:ind w:right="-285"/>
      </w:pPr>
      <w:r w:rsidRPr="00F666C5">
        <w:rPr>
          <w:lang w:val="en-US"/>
        </w:rPr>
        <w:t>© The State of Victoria Department of Energy, Environment and Climate Action, 202</w:t>
      </w:r>
      <w:r w:rsidR="00FF45EB">
        <w:rPr>
          <w:lang w:val="en-US"/>
        </w:rPr>
        <w:t>5</w:t>
      </w:r>
      <w:r w:rsidRPr="006D3BAD">
        <w:t>.</w:t>
      </w:r>
    </w:p>
    <w:p w14:paraId="284178DA" w14:textId="77777777" w:rsidR="00222FF2" w:rsidRPr="001C7BB6" w:rsidRDefault="00222FF2" w:rsidP="00677F77">
      <w:pPr>
        <w:pStyle w:val="Heading2"/>
        <w:spacing w:after="80" w:line="360" w:lineRule="auto"/>
        <w:rPr>
          <w:sz w:val="32"/>
          <w:szCs w:val="32"/>
        </w:rPr>
      </w:pPr>
      <w:r w:rsidRPr="001C7BB6">
        <w:rPr>
          <w:sz w:val="32"/>
          <w:szCs w:val="32"/>
        </w:rPr>
        <w:t>Creative Commons</w:t>
      </w:r>
    </w:p>
    <w:p w14:paraId="72C61098" w14:textId="472D3E14" w:rsidR="00222FF2" w:rsidRPr="00F666C5" w:rsidRDefault="00222FF2" w:rsidP="00222FF2">
      <w:pPr>
        <w:pStyle w:val="BodyText"/>
        <w:ind w:right="-285"/>
        <w:rPr>
          <w:lang w:val="en-US"/>
        </w:rPr>
      </w:pPr>
      <w:r w:rsidRPr="00F666C5">
        <w:rPr>
          <w:lang w:val="en-US"/>
        </w:rPr>
        <w:t xml:space="preserve">This work is licensed under a Creative Commons Attribution 4.0 International </w:t>
      </w:r>
      <w:proofErr w:type="spellStart"/>
      <w:r w:rsidRPr="00F666C5">
        <w:rPr>
          <w:lang w:val="en-US"/>
        </w:rPr>
        <w:t>licence</w:t>
      </w:r>
      <w:proofErr w:type="spellEnd"/>
      <w:r w:rsidRPr="00F666C5">
        <w:rPr>
          <w:lang w:val="en-US"/>
        </w:rPr>
        <w:t xml:space="preserve">, visit the </w:t>
      </w:r>
      <w:hyperlink r:id="rId23" w:tooltip="Hyperlink to Creative Commons website" w:history="1">
        <w:r w:rsidRPr="00F666C5">
          <w:rPr>
            <w:rStyle w:val="Hyperlink"/>
            <w:lang w:val="en-US"/>
          </w:rPr>
          <w:t>Creative Commons website</w:t>
        </w:r>
      </w:hyperlink>
      <w:r w:rsidRPr="00F666C5">
        <w:rPr>
          <w:lang w:val="en-US"/>
        </w:rPr>
        <w:t xml:space="preserve"> (</w:t>
      </w:r>
      <w:hyperlink r:id="rId24" w:tooltip="Hyperlink to Creative Commons website" w:history="1">
        <w:r w:rsidRPr="00F666C5">
          <w:rPr>
            <w:rStyle w:val="Hyperlink"/>
            <w:lang w:val="en-US"/>
          </w:rPr>
          <w:t>http://creativecommons.org/licenses/by/4.0/</w:t>
        </w:r>
      </w:hyperlink>
      <w:r w:rsidRPr="00F666C5">
        <w:rPr>
          <w:lang w:val="en-US"/>
        </w:rPr>
        <w:t>).</w:t>
      </w:r>
    </w:p>
    <w:p w14:paraId="33778969" w14:textId="77777777" w:rsidR="00222FF2" w:rsidRPr="00F666C5" w:rsidRDefault="00222FF2" w:rsidP="00222FF2">
      <w:pPr>
        <w:pStyle w:val="BodyText"/>
        <w:ind w:right="-285"/>
        <w:rPr>
          <w:lang w:val="en-US"/>
        </w:rPr>
      </w:pPr>
      <w:r w:rsidRPr="00F666C5">
        <w:rPr>
          <w:lang w:val="en-US"/>
        </w:rPr>
        <w:t xml:space="preserve">You are free to re-use the work under that </w:t>
      </w:r>
      <w:proofErr w:type="spellStart"/>
      <w:r w:rsidRPr="00F666C5">
        <w:rPr>
          <w:lang w:val="en-US"/>
        </w:rPr>
        <w:t>licence</w:t>
      </w:r>
      <w:proofErr w:type="spellEnd"/>
      <w:r w:rsidRPr="00F666C5">
        <w:rPr>
          <w:lang w:val="en-US"/>
        </w:rPr>
        <w:t xml:space="preserve">, on the condition that you credit the State of Victoria as author. The </w:t>
      </w:r>
      <w:proofErr w:type="spellStart"/>
      <w:r w:rsidRPr="00F666C5">
        <w:rPr>
          <w:lang w:val="en-US"/>
        </w:rPr>
        <w:t>licence</w:t>
      </w:r>
      <w:proofErr w:type="spellEnd"/>
      <w:r w:rsidRPr="00F666C5">
        <w:rPr>
          <w:lang w:val="en-US"/>
        </w:rPr>
        <w:t xml:space="preserve"> does not apply to any images, photographs or branding, including the Victorian Coat of Arms, and the Victorian Government and Department logos.</w:t>
      </w:r>
    </w:p>
    <w:p w14:paraId="3B14FACB" w14:textId="77777777" w:rsidR="00222FF2" w:rsidRPr="001C7BB6" w:rsidRDefault="00222FF2" w:rsidP="00677F77">
      <w:pPr>
        <w:pStyle w:val="Heading2"/>
        <w:spacing w:after="80" w:line="360" w:lineRule="auto"/>
        <w:rPr>
          <w:sz w:val="32"/>
          <w:szCs w:val="32"/>
        </w:rPr>
      </w:pPr>
      <w:r w:rsidRPr="001C7BB6">
        <w:rPr>
          <w:sz w:val="32"/>
          <w:szCs w:val="32"/>
        </w:rPr>
        <w:t>Disclaimer</w:t>
      </w:r>
    </w:p>
    <w:p w14:paraId="2EE60FDE" w14:textId="77777777" w:rsidR="00222FF2" w:rsidRPr="005A5FCD" w:rsidRDefault="00222FF2" w:rsidP="00C51A83">
      <w:pPr>
        <w:pStyle w:val="BodyText"/>
        <w:spacing w:after="120"/>
      </w:pPr>
      <w:r w:rsidRPr="005A5FCD">
        <w:t xml:space="preserve">This publication may be of assistance to </w:t>
      </w:r>
      <w:proofErr w:type="gramStart"/>
      <w:r w:rsidRPr="005A5FCD">
        <w:t>you</w:t>
      </w:r>
      <w:proofErr w:type="gramEnd"/>
      <w:r w:rsidRPr="005A5FCD">
        <w:t xml:space="preserve"> but the State of Victoria and its employees do not</w:t>
      </w:r>
      <w:r>
        <w:t xml:space="preserve"> </w:t>
      </w:r>
      <w:r w:rsidRPr="005A5FCD">
        <w:t>guarantee that the publication is without flaw of any kind or is wholly appropriate for your particular purposes and therefore disclaims all liability for any error, loss or other consequence which</w:t>
      </w:r>
      <w:r>
        <w:t xml:space="preserve"> </w:t>
      </w:r>
      <w:r w:rsidRPr="005A5FCD">
        <w:t>may arise from you relying on any information in this publication</w:t>
      </w:r>
      <w:r>
        <w:t>.</w:t>
      </w:r>
    </w:p>
    <w:p w14:paraId="4AFB947C" w14:textId="77777777" w:rsidR="00222FF2" w:rsidRPr="001C7BB6" w:rsidRDefault="00222FF2" w:rsidP="00677F77">
      <w:pPr>
        <w:pStyle w:val="Heading2"/>
        <w:spacing w:after="80" w:line="360" w:lineRule="auto"/>
        <w:rPr>
          <w:sz w:val="32"/>
          <w:szCs w:val="32"/>
        </w:rPr>
      </w:pPr>
      <w:r w:rsidRPr="001C7BB6">
        <w:rPr>
          <w:sz w:val="32"/>
          <w:szCs w:val="32"/>
        </w:rPr>
        <w:lastRenderedPageBreak/>
        <w:t>Accessibility</w:t>
      </w:r>
    </w:p>
    <w:p w14:paraId="307C34E9" w14:textId="7E034D6A" w:rsidR="00222FF2" w:rsidRPr="00CB4B87" w:rsidRDefault="00222FF2" w:rsidP="00C51A83">
      <w:pPr>
        <w:pStyle w:val="BodyText"/>
        <w:spacing w:after="120"/>
      </w:pPr>
      <w:r>
        <w:t xml:space="preserve">To receive this document in an alternative format, phone the Customer Service Centre on 136 186, email </w:t>
      </w:r>
      <w:hyperlink r:id="rId25" w:tooltip="Send an email to customer service" w:history="1">
        <w:r w:rsidRPr="0078282A">
          <w:rPr>
            <w:rStyle w:val="Hyperlink"/>
          </w:rPr>
          <w:t>customer.service@delwp.vic.gov.au</w:t>
        </w:r>
      </w:hyperlink>
      <w:r>
        <w:t>, or contact National Relay Service on 133 677. Available at DEECA website (</w:t>
      </w:r>
      <w:hyperlink r:id="rId26" w:tooltip="Hyperlink to the DEECA website" w:history="1">
        <w:r w:rsidRPr="0078282A">
          <w:rPr>
            <w:rStyle w:val="Hyperlink"/>
          </w:rPr>
          <w:t>www.deeca.vic.gov.au</w:t>
        </w:r>
      </w:hyperlink>
      <w:r>
        <w:t>).</w:t>
      </w:r>
    </w:p>
    <w:p w14:paraId="28069CA6" w14:textId="77777777" w:rsidR="00F767CD" w:rsidRPr="00F767CD" w:rsidRDefault="00222FF2" w:rsidP="004E34A0">
      <w:pPr>
        <w:pStyle w:val="BodyText"/>
        <w:spacing w:before="1200" w:after="0"/>
        <w:rPr>
          <w:b/>
          <w:bCs/>
        </w:rPr>
      </w:pPr>
      <w:r w:rsidRPr="00F767CD">
        <w:rPr>
          <w:b/>
          <w:bCs/>
        </w:rPr>
        <w:t>End of document.</w:t>
      </w:r>
    </w:p>
    <w:sectPr w:rsidR="00F767CD" w:rsidRPr="00F767CD" w:rsidSect="00EB277B">
      <w:footerReference w:type="default" r:id="rId27"/>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B55C" w14:textId="77777777" w:rsidR="00BA03A8" w:rsidRDefault="00BA03A8" w:rsidP="00F2730B">
      <w:pPr>
        <w:spacing w:after="0" w:line="240" w:lineRule="auto"/>
      </w:pPr>
      <w:r>
        <w:separator/>
      </w:r>
    </w:p>
  </w:endnote>
  <w:endnote w:type="continuationSeparator" w:id="0">
    <w:p w14:paraId="0D9B1D39" w14:textId="77777777" w:rsidR="00BA03A8" w:rsidRDefault="00BA03A8"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1BEADE1C"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C57A354" w14:textId="5A889453" w:rsidR="00B165A7" w:rsidRDefault="00A83240" w:rsidP="00B165A7">
    <w:pPr>
      <w:pStyle w:val="Footer"/>
      <w:ind w:right="360"/>
    </w:pPr>
    <w:r w:rsidRPr="00A83240">
      <w:t>Tomato Potato Psyllid Identification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F7403" w14:textId="77777777" w:rsidR="00BA03A8" w:rsidRDefault="00BA03A8" w:rsidP="00F2730B">
      <w:pPr>
        <w:spacing w:after="0" w:line="240" w:lineRule="auto"/>
      </w:pPr>
      <w:r>
        <w:separator/>
      </w:r>
    </w:p>
  </w:footnote>
  <w:footnote w:type="continuationSeparator" w:id="0">
    <w:p w14:paraId="05F13478" w14:textId="77777777" w:rsidR="00BA03A8" w:rsidRDefault="00BA03A8"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A3"/>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EE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C5B7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4FA8"/>
    <w:rsid w:val="0016764A"/>
    <w:rsid w:val="001679C2"/>
    <w:rsid w:val="001708FE"/>
    <w:rsid w:val="00170B1E"/>
    <w:rsid w:val="00171185"/>
    <w:rsid w:val="00172357"/>
    <w:rsid w:val="00175022"/>
    <w:rsid w:val="00177C4F"/>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25CCC"/>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059"/>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6DCE"/>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34A0"/>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7BB"/>
    <w:rsid w:val="00536DD7"/>
    <w:rsid w:val="005400B9"/>
    <w:rsid w:val="005406CC"/>
    <w:rsid w:val="0054395D"/>
    <w:rsid w:val="00543A98"/>
    <w:rsid w:val="00544DB4"/>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37D9A"/>
    <w:rsid w:val="00640BC1"/>
    <w:rsid w:val="00642F1E"/>
    <w:rsid w:val="00642FFB"/>
    <w:rsid w:val="00643DDC"/>
    <w:rsid w:val="006445E6"/>
    <w:rsid w:val="00645230"/>
    <w:rsid w:val="006462C8"/>
    <w:rsid w:val="006466AF"/>
    <w:rsid w:val="00646D7A"/>
    <w:rsid w:val="00650CD2"/>
    <w:rsid w:val="006528C9"/>
    <w:rsid w:val="00654BD0"/>
    <w:rsid w:val="0065528D"/>
    <w:rsid w:val="00655413"/>
    <w:rsid w:val="00656076"/>
    <w:rsid w:val="0065671E"/>
    <w:rsid w:val="006568C7"/>
    <w:rsid w:val="00661813"/>
    <w:rsid w:val="00661920"/>
    <w:rsid w:val="00664E8F"/>
    <w:rsid w:val="0066651F"/>
    <w:rsid w:val="006670C6"/>
    <w:rsid w:val="00673096"/>
    <w:rsid w:val="006738F0"/>
    <w:rsid w:val="00677F77"/>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47F93"/>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3240"/>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0A02"/>
    <w:rsid w:val="00B314A2"/>
    <w:rsid w:val="00B32B6F"/>
    <w:rsid w:val="00B33E41"/>
    <w:rsid w:val="00B35AD1"/>
    <w:rsid w:val="00B40E55"/>
    <w:rsid w:val="00B437D8"/>
    <w:rsid w:val="00B470DA"/>
    <w:rsid w:val="00B47C54"/>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03A8"/>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8F0"/>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B7F48"/>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579D"/>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5CA3"/>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DF7FBD"/>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4BD3"/>
    <w:rsid w:val="00E95B04"/>
    <w:rsid w:val="00E9678C"/>
    <w:rsid w:val="00E97655"/>
    <w:rsid w:val="00E97FAE"/>
    <w:rsid w:val="00EA1D8F"/>
    <w:rsid w:val="00EB1FFC"/>
    <w:rsid w:val="00EB209D"/>
    <w:rsid w:val="00EB277B"/>
    <w:rsid w:val="00EB323D"/>
    <w:rsid w:val="00EB3DDE"/>
    <w:rsid w:val="00EB3FBA"/>
    <w:rsid w:val="00EB46AB"/>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1791"/>
    <w:rsid w:val="00F138D1"/>
    <w:rsid w:val="00F148EB"/>
    <w:rsid w:val="00F14FDC"/>
    <w:rsid w:val="00F1500A"/>
    <w:rsid w:val="00F15770"/>
    <w:rsid w:val="00F15923"/>
    <w:rsid w:val="00F1720B"/>
    <w:rsid w:val="00F177F3"/>
    <w:rsid w:val="00F21414"/>
    <w:rsid w:val="00F21502"/>
    <w:rsid w:val="00F22E6E"/>
    <w:rsid w:val="00F24F84"/>
    <w:rsid w:val="00F253F6"/>
    <w:rsid w:val="00F25A7F"/>
    <w:rsid w:val="00F26E05"/>
    <w:rsid w:val="00F2730B"/>
    <w:rsid w:val="00F27576"/>
    <w:rsid w:val="00F32C3C"/>
    <w:rsid w:val="00F32F35"/>
    <w:rsid w:val="00F33A7A"/>
    <w:rsid w:val="00F33DF2"/>
    <w:rsid w:val="00F3506F"/>
    <w:rsid w:val="00F35C0A"/>
    <w:rsid w:val="00F419FE"/>
    <w:rsid w:val="00F41B13"/>
    <w:rsid w:val="00F42201"/>
    <w:rsid w:val="00F46B85"/>
    <w:rsid w:val="00F47930"/>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46F3D4"/>
  <w14:defaultImageDpi w14:val="0"/>
  <w15:docId w15:val="{BEE77D0F-142E-A14C-8EE9-59ADE775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240"/>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A83240"/>
    <w:pPr>
      <w:keepNext/>
      <w:keepLines/>
      <w:spacing w:before="120" w:after="240" w:line="5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A83240"/>
    <w:pPr>
      <w:keepNext/>
      <w:keepLines/>
      <w:spacing w:after="240" w:line="4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CB7F48"/>
    <w:pPr>
      <w:spacing w:after="600" w:line="1000" w:lineRule="exact"/>
    </w:pPr>
    <w:rPr>
      <w:rFonts w:asciiTheme="majorHAnsi" w:eastAsiaTheme="majorEastAsia" w:hAnsiTheme="majorHAnsi" w:cs="Times New Roman (Headings CS)"/>
      <w:b/>
      <w:bCs/>
      <w:spacing w:val="8"/>
      <w:kern w:val="28"/>
      <w:sz w:val="80"/>
      <w:szCs w:val="80"/>
      <w:lang w:val="en-US"/>
    </w:rPr>
  </w:style>
  <w:style w:type="character" w:customStyle="1" w:styleId="TitleChar">
    <w:name w:val="Title Char"/>
    <w:basedOn w:val="DefaultParagraphFont"/>
    <w:link w:val="Title"/>
    <w:uiPriority w:val="10"/>
    <w:rsid w:val="00CB7F48"/>
    <w:rPr>
      <w:rFonts w:asciiTheme="majorHAnsi" w:eastAsiaTheme="majorEastAsia" w:hAnsiTheme="majorHAnsi" w:cs="Times New Roman (Headings CS)"/>
      <w:b/>
      <w:bCs/>
      <w:spacing w:val="8"/>
      <w:kern w:val="28"/>
      <w:sz w:val="80"/>
      <w:szCs w:val="80"/>
      <w:lang w:val="en-US"/>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A83240"/>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A83240"/>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4E3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hyperlink" Target="http://www.deeca.vic.gov.au/" TargetMode="External"/><Relationship Id="rId3" Type="http://schemas.openxmlformats.org/officeDocument/2006/relationships/styles" Target="styles.xml"/><Relationship Id="rId21" Type="http://schemas.openxmlformats.org/officeDocument/2006/relationships/hyperlink" Target="https://agriculture.vic.gov.au/biosecurity/pest-insects-and-mites/priority-pest-insects-and-mites/tomato-potato-psyllid"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hyperlink" Target="mailto:customer.service@delwp.vic.gov.au"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yperlink" Target="http://agriculture.vic.gov.au/takeaphot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yperlink" Target="http://creativecommons.org/licenses/by/4.0/" TargetMode="External"/><Relationship Id="rId28"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yperlink" Target="http://agriculture.vic.gov.au/reportaplantpes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2.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3</TotalTime>
  <Pages>10</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Tomato Potato Psyllid Identification</vt:lpstr>
    </vt:vector>
  </TitlesOfParts>
  <Manager>N/A</Manager>
  <Company>Department of Energy, Environment and Climate Action </Company>
  <LinksUpToDate>false</LinksUpToDate>
  <CharactersWithSpaces>6500</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Tomato Potato Psyllid Identification</dc:title>
  <dc:subject>Tomato Potato Psyllid Identification</dc:subject>
  <dc:creator>Department of Energy, Environment and Climate Action </dc:creator>
  <cp:keywords/>
  <dc:description>© The State of Victoria Department of Energy, Environment and Climate Action </dc:description>
  <cp:lastModifiedBy>John Allen</cp:lastModifiedBy>
  <cp:revision>7</cp:revision>
  <dcterms:created xsi:type="dcterms:W3CDTF">2025-12-02T02:02:00Z</dcterms:created>
  <dcterms:modified xsi:type="dcterms:W3CDTF">2025-12-02T03:25:00Z</dcterms:modified>
  <cp:category>Poster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