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664D" w14:textId="5EF5175B" w:rsidR="0031719A" w:rsidRPr="007A0F9B" w:rsidRDefault="0031719A" w:rsidP="00490EB0">
      <w:pPr>
        <w:pStyle w:val="Title"/>
      </w:pPr>
      <w:r w:rsidRPr="007A0F9B">
        <w:rPr>
          <w:noProof/>
          <w:lang w:eastAsia="zh-TW"/>
        </w:rPr>
        <w:drawing>
          <wp:inline distT="0" distB="0" distL="0" distR="0" wp14:anchorId="66455A03" wp14:editId="5EBF0CFF">
            <wp:extent cx="1783715" cy="644948"/>
            <wp:effectExtent l="0" t="0" r="6985" b="3175"/>
            <wp:docPr id="7" name="Picture 7" descr="Animal Welfare Victoria logo">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imal Welfare Victoria logo">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784158" cy="645108"/>
                    </a:xfrm>
                    <a:prstGeom prst="rect">
                      <a:avLst/>
                    </a:prstGeom>
                    <a:noFill/>
                    <a:ln>
                      <a:noFill/>
                    </a:ln>
                    <a:extLst>
                      <a:ext uri="{53640926-AAD7-44D8-BBD7-CCE9431645EC}">
                        <a14:shadowObscured xmlns:a14="http://schemas.microsoft.com/office/drawing/2010/main"/>
                      </a:ext>
                    </a:extLst>
                  </pic:spPr>
                </pic:pic>
              </a:graphicData>
            </a:graphic>
          </wp:inline>
        </w:drawing>
      </w:r>
    </w:p>
    <w:p w14:paraId="738A58F1" w14:textId="77777777" w:rsidR="00126687" w:rsidRPr="007A0F9B" w:rsidRDefault="00656190" w:rsidP="00126687">
      <w:pPr>
        <w:pStyle w:val="Subtitle"/>
        <w:rPr>
          <w:rFonts w:cs="Arial"/>
          <w:color w:val="E57100" w:themeColor="accent1"/>
          <w:sz w:val="48"/>
          <w:szCs w:val="28"/>
          <w:lang w:eastAsia="zh-CN"/>
        </w:rPr>
      </w:pPr>
      <w:r w:rsidRPr="007A0F9B">
        <w:rPr>
          <w:sz w:val="40"/>
          <w:szCs w:val="28"/>
          <w:lang w:eastAsia="zh-CN"/>
        </w:rPr>
        <w:br/>
      </w:r>
      <w:r w:rsidR="00126687" w:rsidRPr="007A0F9B">
        <w:rPr>
          <w:rFonts w:cs="Arial"/>
          <w:color w:val="E57100" w:themeColor="accent1"/>
          <w:sz w:val="48"/>
          <w:szCs w:val="28"/>
          <w:lang w:eastAsia="zh-CN"/>
        </w:rPr>
        <w:t>宠物交换登记册</w:t>
      </w:r>
    </w:p>
    <w:p w14:paraId="1D83154E" w14:textId="015B01BD" w:rsidR="00126687" w:rsidRPr="007A0F9B" w:rsidRDefault="00126687" w:rsidP="00126687">
      <w:pPr>
        <w:rPr>
          <w:rFonts w:cs="Arial"/>
          <w:color w:val="535558"/>
          <w:sz w:val="28"/>
          <w:szCs w:val="28"/>
          <w:lang w:eastAsia="zh-CN"/>
        </w:rPr>
      </w:pPr>
    </w:p>
    <w:p w14:paraId="332B82F0" w14:textId="77777777" w:rsidR="00126687" w:rsidRPr="007A0F9B" w:rsidRDefault="00126687" w:rsidP="00126687">
      <w:pPr>
        <w:pStyle w:val="Heading1"/>
        <w:rPr>
          <w:rFonts w:cs="Arial"/>
          <w:lang w:eastAsia="zh-CN"/>
        </w:rPr>
      </w:pPr>
      <w:r w:rsidRPr="007A0F9B">
        <w:rPr>
          <w:rFonts w:cs="Arial"/>
          <w:lang w:eastAsia="zh-CN"/>
        </w:rPr>
        <w:t>什么是宠物交换登记册？</w:t>
      </w:r>
    </w:p>
    <w:p w14:paraId="274AF90C" w14:textId="77777777" w:rsidR="00126687" w:rsidRPr="007A0F9B" w:rsidRDefault="00126687" w:rsidP="00126687">
      <w:pPr>
        <w:rPr>
          <w:b/>
          <w:lang w:eastAsia="zh-CN"/>
        </w:rPr>
      </w:pPr>
      <w:r w:rsidRPr="007A0F9B">
        <w:rPr>
          <w:rFonts w:cs="Microsoft JhengHei" w:hint="eastAsia"/>
          <w:lang w:eastAsia="zh-CN"/>
        </w:rPr>
        <w:t>宠物交换登记册（</w:t>
      </w:r>
      <w:r w:rsidRPr="007A0F9B">
        <w:rPr>
          <w:lang w:eastAsia="zh-CN"/>
        </w:rPr>
        <w:t>PER</w:t>
      </w:r>
      <w:r w:rsidRPr="007A0F9B">
        <w:rPr>
          <w:rFonts w:cs="Microsoft JhengHei" w:hint="eastAsia"/>
          <w:lang w:eastAsia="zh-CN"/>
        </w:rPr>
        <w:t>）是一个网上数据库，让个人、组织和企业登记获取来源编号。它促进负责任的宠物养殖，并让人们更容易追踪维多利亚州猫狗的来源。</w:t>
      </w:r>
      <w:r w:rsidRPr="007A0F9B">
        <w:rPr>
          <w:lang w:eastAsia="zh-CN"/>
        </w:rPr>
        <w:t xml:space="preserve"> </w:t>
      </w:r>
    </w:p>
    <w:p w14:paraId="0240FC42" w14:textId="5B1D7B62" w:rsidR="00126687" w:rsidRPr="007A0F9B" w:rsidRDefault="00126687" w:rsidP="00126687">
      <w:pPr>
        <w:rPr>
          <w:b/>
          <w:lang w:eastAsia="zh-CN"/>
        </w:rPr>
      </w:pPr>
      <w:r w:rsidRPr="007A0F9B">
        <w:rPr>
          <w:rFonts w:cs="Microsoft JhengHei" w:hint="eastAsia"/>
          <w:lang w:eastAsia="zh-CN"/>
        </w:rPr>
        <w:t>自</w:t>
      </w:r>
      <w:r w:rsidRPr="007A0F9B">
        <w:rPr>
          <w:lang w:eastAsia="zh-CN"/>
        </w:rPr>
        <w:t>2019</w:t>
      </w:r>
      <w:r w:rsidRPr="007A0F9B">
        <w:rPr>
          <w:rFonts w:cs="Microsoft JhengHei" w:hint="eastAsia"/>
          <w:lang w:eastAsia="zh-CN"/>
        </w:rPr>
        <w:t>年</w:t>
      </w:r>
      <w:r w:rsidRPr="007A0F9B">
        <w:rPr>
          <w:lang w:eastAsia="zh-CN"/>
        </w:rPr>
        <w:t>7</w:t>
      </w:r>
      <w:r w:rsidRPr="007A0F9B">
        <w:rPr>
          <w:rFonts w:cs="Microsoft JhengHei" w:hint="eastAsia"/>
          <w:lang w:eastAsia="zh-CN"/>
        </w:rPr>
        <w:t>月</w:t>
      </w:r>
      <w:r w:rsidRPr="007A0F9B">
        <w:rPr>
          <w:lang w:eastAsia="zh-CN"/>
        </w:rPr>
        <w:t>1</w:t>
      </w:r>
      <w:r w:rsidR="00822ACB" w:rsidRPr="007A0F9B">
        <w:rPr>
          <w:rFonts w:cs="Microsoft JhengHei" w:hint="eastAsia"/>
          <w:lang w:eastAsia="zh-CN"/>
        </w:rPr>
        <w:t>日起，出售、赠送猫狗或为它们另找新家的广告必须显示每个</w:t>
      </w:r>
      <w:r w:rsidRPr="007A0F9B">
        <w:rPr>
          <w:rFonts w:cs="Microsoft JhengHei" w:hint="eastAsia"/>
          <w:lang w:eastAsia="zh-CN"/>
        </w:rPr>
        <w:t>猫狗的微芯片编号和宠物交换登记册的独特来源编号。</w:t>
      </w:r>
    </w:p>
    <w:p w14:paraId="0E7BBA14" w14:textId="77777777" w:rsidR="00126687" w:rsidRPr="007A0F9B" w:rsidRDefault="00126687" w:rsidP="00126687">
      <w:pPr>
        <w:rPr>
          <w:lang w:eastAsia="zh-CN"/>
        </w:rPr>
      </w:pPr>
      <w:r w:rsidRPr="007A0F9B">
        <w:rPr>
          <w:rFonts w:cs="Microsoft JhengHei" w:hint="eastAsia"/>
          <w:lang w:eastAsia="zh-CN"/>
        </w:rPr>
        <w:t>宠物交换登记册为维多利亚州猫狗（包括小猫小狗）的出售和赠送提供了前所未有的可追踪性。</w:t>
      </w:r>
      <w:r w:rsidRPr="007A0F9B">
        <w:rPr>
          <w:lang w:eastAsia="zh-CN"/>
        </w:rPr>
        <w:t xml:space="preserve"> </w:t>
      </w:r>
    </w:p>
    <w:p w14:paraId="3B9E4EDB" w14:textId="77777777" w:rsidR="00126687" w:rsidRPr="007A0F9B" w:rsidRDefault="00126687" w:rsidP="00126687">
      <w:pPr>
        <w:pStyle w:val="Heading1"/>
        <w:rPr>
          <w:rFonts w:cs="Arial"/>
          <w:lang w:eastAsia="zh-CN"/>
        </w:rPr>
      </w:pPr>
      <w:r w:rsidRPr="007A0F9B">
        <w:rPr>
          <w:rFonts w:cs="Arial"/>
          <w:lang w:eastAsia="zh-CN"/>
        </w:rPr>
        <w:t>什么是来源编号？</w:t>
      </w:r>
    </w:p>
    <w:p w14:paraId="43440D3D" w14:textId="77777777" w:rsidR="00126687" w:rsidRPr="007A0F9B" w:rsidRDefault="00126687" w:rsidP="00126687">
      <w:pPr>
        <w:rPr>
          <w:rFonts w:cs="Arial"/>
          <w:lang w:eastAsia="zh-CN"/>
        </w:rPr>
      </w:pPr>
      <w:bookmarkStart w:id="0" w:name="_Hlk15911092"/>
      <w:r w:rsidRPr="007A0F9B">
        <w:rPr>
          <w:rFonts w:cs="Arial"/>
          <w:lang w:eastAsia="zh-CN"/>
        </w:rPr>
        <w:t>来源编号不是微芯片编号。</w:t>
      </w:r>
    </w:p>
    <w:p w14:paraId="24BCA34C" w14:textId="77777777" w:rsidR="00126687" w:rsidRPr="007A0F9B" w:rsidRDefault="00126687" w:rsidP="00126687">
      <w:pPr>
        <w:spacing w:after="0"/>
        <w:rPr>
          <w:rFonts w:cs="Arial"/>
        </w:rPr>
      </w:pPr>
      <w:proofErr w:type="spellStart"/>
      <w:r w:rsidRPr="007A0F9B">
        <w:rPr>
          <w:rFonts w:cs="Arial"/>
        </w:rPr>
        <w:t>来源编号</w:t>
      </w:r>
      <w:proofErr w:type="spellEnd"/>
      <w:r w:rsidRPr="007A0F9B">
        <w:rPr>
          <w:rFonts w:cs="Arial"/>
        </w:rPr>
        <w:t>：</w:t>
      </w:r>
    </w:p>
    <w:p w14:paraId="73D14EAF" w14:textId="77777777" w:rsidR="00126687" w:rsidRPr="007A0F9B" w:rsidRDefault="00126687" w:rsidP="00126687">
      <w:pPr>
        <w:pStyle w:val="ListParagraph"/>
        <w:numPr>
          <w:ilvl w:val="0"/>
          <w:numId w:val="12"/>
        </w:numPr>
        <w:rPr>
          <w:rFonts w:cs="Arial"/>
          <w:lang w:eastAsia="zh-CN"/>
        </w:rPr>
      </w:pPr>
      <w:r w:rsidRPr="007A0F9B">
        <w:rPr>
          <w:rFonts w:cs="Arial"/>
          <w:lang w:eastAsia="zh-CN"/>
        </w:rPr>
        <w:t>确认个人、养殖者、企业或组织的身份</w:t>
      </w:r>
    </w:p>
    <w:p w14:paraId="3FC472A1" w14:textId="77777777" w:rsidR="00126687" w:rsidRPr="007A0F9B" w:rsidRDefault="00126687" w:rsidP="00126687">
      <w:pPr>
        <w:pStyle w:val="ListParagraph"/>
        <w:numPr>
          <w:ilvl w:val="0"/>
          <w:numId w:val="12"/>
        </w:numPr>
        <w:rPr>
          <w:rFonts w:cs="Arial"/>
          <w:lang w:eastAsia="zh-CN"/>
        </w:rPr>
      </w:pPr>
      <w:r w:rsidRPr="007A0F9B">
        <w:rPr>
          <w:rFonts w:cs="Arial"/>
          <w:lang w:eastAsia="zh-CN"/>
        </w:rPr>
        <w:t>在个人登记加入宠物交换登记册后立即生成</w:t>
      </w:r>
      <w:r w:rsidRPr="007A0F9B">
        <w:rPr>
          <w:rFonts w:cs="Arial"/>
          <w:lang w:eastAsia="zh-CN"/>
        </w:rPr>
        <w:t xml:space="preserve"> </w:t>
      </w:r>
    </w:p>
    <w:p w14:paraId="6E6E696B" w14:textId="77777777" w:rsidR="00126687" w:rsidRPr="007A0F9B" w:rsidRDefault="00126687" w:rsidP="00126687">
      <w:pPr>
        <w:pStyle w:val="ListParagraph"/>
        <w:numPr>
          <w:ilvl w:val="0"/>
          <w:numId w:val="12"/>
        </w:numPr>
        <w:ind w:left="709"/>
        <w:rPr>
          <w:rFonts w:cs="Arial"/>
          <w:lang w:eastAsia="zh-CN"/>
        </w:rPr>
      </w:pPr>
      <w:r w:rsidRPr="007A0F9B">
        <w:rPr>
          <w:rFonts w:cs="Arial"/>
          <w:lang w:eastAsia="zh-CN"/>
        </w:rPr>
        <w:t>自动分配给已在市政府登记的家养动物企业和领养照顾者。</w:t>
      </w:r>
      <w:r w:rsidRPr="007A0F9B">
        <w:rPr>
          <w:rFonts w:cs="Arial"/>
          <w:lang w:eastAsia="zh-CN"/>
        </w:rPr>
        <w:t xml:space="preserve"> </w:t>
      </w:r>
    </w:p>
    <w:p w14:paraId="53F3778A" w14:textId="77777777" w:rsidR="00126687" w:rsidRPr="007A0F9B" w:rsidRDefault="00126687" w:rsidP="00126687">
      <w:pPr>
        <w:rPr>
          <w:rFonts w:cs="Arial"/>
          <w:lang w:eastAsia="zh-CN"/>
        </w:rPr>
      </w:pPr>
      <w:r w:rsidRPr="007A0F9B">
        <w:rPr>
          <w:rFonts w:cs="Arial"/>
          <w:lang w:eastAsia="zh-CN"/>
        </w:rPr>
        <w:t>来源编号不是微芯片编号。</w:t>
      </w:r>
    </w:p>
    <w:p w14:paraId="66980C26" w14:textId="77777777" w:rsidR="00126687" w:rsidRPr="007A0F9B" w:rsidRDefault="00126687" w:rsidP="00126687">
      <w:pPr>
        <w:rPr>
          <w:rFonts w:cs="Arial"/>
          <w:lang w:eastAsia="zh-CN"/>
        </w:rPr>
      </w:pPr>
      <w:r w:rsidRPr="007A0F9B">
        <w:rPr>
          <w:rFonts w:cs="Arial"/>
          <w:lang w:eastAsia="zh-CN"/>
        </w:rPr>
        <w:t>微芯片编号是一种植入动物体内的永久性身份标识。它提供该动物详细的所有权信息。</w:t>
      </w:r>
    </w:p>
    <w:p w14:paraId="67685C4B" w14:textId="089C0E8D" w:rsidR="00822ACB" w:rsidRPr="007A0F9B" w:rsidRDefault="00822ACB" w:rsidP="00822ACB">
      <w:pPr>
        <w:pStyle w:val="Heading1"/>
        <w:rPr>
          <w:rFonts w:cs="Arial"/>
          <w:lang w:eastAsia="zh-CN"/>
        </w:rPr>
      </w:pPr>
      <w:r w:rsidRPr="007A0F9B">
        <w:rPr>
          <w:rFonts w:cs="Arial"/>
          <w:lang w:eastAsia="zh-CN"/>
        </w:rPr>
        <w:t>什么时候需要来源编号？</w:t>
      </w:r>
    </w:p>
    <w:p w14:paraId="29A98B67" w14:textId="0483B899" w:rsidR="00822ACB" w:rsidRPr="007A0F9B" w:rsidRDefault="00F74C50" w:rsidP="00822ACB">
      <w:pPr>
        <w:rPr>
          <w:rFonts w:cs="Arial"/>
          <w:lang w:eastAsia="zh-CN"/>
        </w:rPr>
      </w:pPr>
      <w:r w:rsidRPr="007A0F9B">
        <w:rPr>
          <w:rFonts w:cs="Microsoft JhengHei" w:hint="eastAsia"/>
          <w:lang w:eastAsia="zh-CN"/>
        </w:rPr>
        <w:t>出售、赠送猫狗或为它们另找新家的广告都需要有来源编号</w:t>
      </w:r>
      <w:r w:rsidR="00822ACB" w:rsidRPr="007A0F9B">
        <w:rPr>
          <w:rFonts w:cs="Arial"/>
          <w:lang w:eastAsia="zh-CN"/>
        </w:rPr>
        <w:t>。</w:t>
      </w:r>
    </w:p>
    <w:p w14:paraId="4C4D8472" w14:textId="11EC8929" w:rsidR="00F74C50" w:rsidRPr="007A0F9B" w:rsidRDefault="007677D0" w:rsidP="00822ACB">
      <w:pPr>
        <w:rPr>
          <w:rFonts w:cs="Arial"/>
          <w:lang w:eastAsia="zh-CN"/>
        </w:rPr>
      </w:pPr>
      <w:r w:rsidRPr="007A0F9B">
        <w:rPr>
          <w:rFonts w:cs="Arial"/>
          <w:lang w:eastAsia="zh-CN"/>
        </w:rPr>
        <w:t>在给</w:t>
      </w:r>
      <w:r w:rsidRPr="007A0F9B">
        <w:rPr>
          <w:rFonts w:cs="Arial" w:hint="eastAsia"/>
          <w:lang w:eastAsia="zh-CN"/>
        </w:rPr>
        <w:t>2020</w:t>
      </w:r>
      <w:r w:rsidRPr="007A0F9B">
        <w:rPr>
          <w:rFonts w:cs="Arial" w:hint="eastAsia"/>
          <w:lang w:eastAsia="zh-CN"/>
        </w:rPr>
        <w:t>年</w:t>
      </w:r>
      <w:r w:rsidRPr="007A0F9B">
        <w:rPr>
          <w:rFonts w:cs="Arial" w:hint="eastAsia"/>
          <w:lang w:eastAsia="zh-CN"/>
        </w:rPr>
        <w:t>7</w:t>
      </w:r>
      <w:r w:rsidRPr="007A0F9B">
        <w:rPr>
          <w:rFonts w:cs="Arial" w:hint="eastAsia"/>
          <w:lang w:eastAsia="zh-CN"/>
        </w:rPr>
        <w:t>月</w:t>
      </w:r>
      <w:r w:rsidRPr="007A0F9B">
        <w:rPr>
          <w:rFonts w:cs="Arial" w:hint="eastAsia"/>
          <w:lang w:eastAsia="zh-CN"/>
        </w:rPr>
        <w:t>1</w:t>
      </w:r>
      <w:r w:rsidRPr="007A0F9B">
        <w:rPr>
          <w:rFonts w:cs="Arial" w:hint="eastAsia"/>
          <w:lang w:eastAsia="zh-CN"/>
        </w:rPr>
        <w:t>日以后出生的猫狗植入新的芯片时需要有猫狗培育者的来源编号，或</w:t>
      </w:r>
      <w:r w:rsidR="00DC316A" w:rsidRPr="007A0F9B">
        <w:rPr>
          <w:rFonts w:cs="Arial" w:hint="eastAsia"/>
          <w:lang w:eastAsia="zh-CN"/>
        </w:rPr>
        <w:t>拥有动物的</w:t>
      </w:r>
      <w:r w:rsidR="002020A1" w:rsidRPr="007A0F9B">
        <w:rPr>
          <w:rFonts w:cs="Arial" w:hint="eastAsia"/>
          <w:lang w:eastAsia="zh-CN"/>
        </w:rPr>
        <w:t>市政府</w:t>
      </w:r>
      <w:r w:rsidR="00DC316A" w:rsidRPr="007A0F9B">
        <w:rPr>
          <w:rFonts w:cs="Arial" w:hint="eastAsia"/>
          <w:lang w:eastAsia="zh-CN"/>
        </w:rPr>
        <w:t>动物看管所、动物庇护所、宠物店或领养者的来源编号。</w:t>
      </w:r>
    </w:p>
    <w:p w14:paraId="15133632" w14:textId="7CB58CB8" w:rsidR="00822ACB" w:rsidRPr="007A0F9B" w:rsidRDefault="00DC316A" w:rsidP="00126687">
      <w:pPr>
        <w:rPr>
          <w:rFonts w:cs="Arial"/>
          <w:lang w:eastAsia="zh-CN"/>
        </w:rPr>
      </w:pPr>
      <w:r w:rsidRPr="007A0F9B">
        <w:rPr>
          <w:rFonts w:cs="Arial" w:hint="eastAsia"/>
          <w:lang w:eastAsia="zh-CN"/>
        </w:rPr>
        <w:t>如果不知道培育者的细节，庇护所和看管所就需要用他们自己的来源编号来给他们照顾的猫狗植入新的芯片。</w:t>
      </w:r>
    </w:p>
    <w:bookmarkEnd w:id="0"/>
    <w:p w14:paraId="7216ECD0" w14:textId="77777777" w:rsidR="00126687" w:rsidRPr="007A0F9B" w:rsidRDefault="00126687" w:rsidP="00126687">
      <w:pPr>
        <w:pStyle w:val="Heading1"/>
        <w:rPr>
          <w:rFonts w:cs="Arial"/>
          <w:lang w:eastAsia="zh-CN"/>
        </w:rPr>
      </w:pPr>
      <w:r w:rsidRPr="007A0F9B">
        <w:rPr>
          <w:rFonts w:cs="Arial"/>
          <w:lang w:eastAsia="zh-CN"/>
        </w:rPr>
        <w:t>宠物是否仍然需要微芯片编号？</w:t>
      </w:r>
    </w:p>
    <w:p w14:paraId="7487CDB0" w14:textId="77777777" w:rsidR="00126687" w:rsidRPr="007A0F9B" w:rsidRDefault="00126687" w:rsidP="00126687">
      <w:pPr>
        <w:spacing w:before="120"/>
        <w:rPr>
          <w:rFonts w:cs="Arial"/>
          <w:lang w:eastAsia="zh-CN"/>
        </w:rPr>
      </w:pPr>
      <w:r w:rsidRPr="007A0F9B">
        <w:rPr>
          <w:rFonts w:cs="Arial"/>
          <w:lang w:eastAsia="zh-CN"/>
        </w:rPr>
        <w:t>是的。维多利亚州所有的猫狗在出售或赠送之前都必须植入微芯片，这是一项强制性要求。动物在市政府登记之前也必须植入微芯片。</w:t>
      </w:r>
      <w:r w:rsidRPr="007A0F9B">
        <w:rPr>
          <w:rFonts w:cs="Arial"/>
          <w:lang w:eastAsia="zh-CN"/>
        </w:rPr>
        <w:t xml:space="preserve"> </w:t>
      </w:r>
    </w:p>
    <w:p w14:paraId="1AF65767" w14:textId="77777777" w:rsidR="00126687" w:rsidRPr="007A0F9B" w:rsidRDefault="00126687" w:rsidP="00126687">
      <w:pPr>
        <w:spacing w:before="120"/>
        <w:rPr>
          <w:rFonts w:cs="Arial"/>
          <w:lang w:eastAsia="zh-CN"/>
        </w:rPr>
      </w:pPr>
    </w:p>
    <w:p w14:paraId="7783C097" w14:textId="77777777" w:rsidR="00126687" w:rsidRPr="007A0F9B" w:rsidRDefault="00126687" w:rsidP="00126687">
      <w:pPr>
        <w:pStyle w:val="Heading1"/>
        <w:rPr>
          <w:rFonts w:cs="Arial"/>
          <w:lang w:eastAsia="zh-CN"/>
        </w:rPr>
      </w:pPr>
      <w:r w:rsidRPr="007A0F9B">
        <w:rPr>
          <w:rFonts w:cs="Arial"/>
          <w:lang w:eastAsia="zh-CN"/>
        </w:rPr>
        <w:lastRenderedPageBreak/>
        <w:t>宠物广告是否仍然需要微芯片编号？</w:t>
      </w:r>
      <w:r w:rsidRPr="007A0F9B">
        <w:rPr>
          <w:rFonts w:cs="Arial"/>
          <w:lang w:eastAsia="zh-CN"/>
        </w:rPr>
        <w:t xml:space="preserve"> </w:t>
      </w:r>
    </w:p>
    <w:p w14:paraId="14804736" w14:textId="77777777" w:rsidR="00126687" w:rsidRPr="007A0F9B" w:rsidRDefault="00126687" w:rsidP="00126687">
      <w:pPr>
        <w:rPr>
          <w:rFonts w:cs="Arial"/>
          <w:lang w:eastAsia="zh-CN"/>
        </w:rPr>
      </w:pPr>
      <w:r w:rsidRPr="007A0F9B">
        <w:rPr>
          <w:rFonts w:cs="Arial"/>
          <w:lang w:eastAsia="zh-CN"/>
        </w:rPr>
        <w:t>是的。目前所有猫狗（包括小猫小狗）广告都必须有微芯片编号的要求仍然适用。</w:t>
      </w:r>
      <w:r w:rsidRPr="007A0F9B">
        <w:rPr>
          <w:rFonts w:cs="Arial"/>
          <w:lang w:eastAsia="zh-CN"/>
        </w:rPr>
        <w:t xml:space="preserve"> </w:t>
      </w:r>
    </w:p>
    <w:p w14:paraId="18389AE4" w14:textId="77777777" w:rsidR="00126687" w:rsidRPr="007A0F9B" w:rsidRDefault="00126687" w:rsidP="00126687">
      <w:pPr>
        <w:pStyle w:val="Heading1"/>
        <w:rPr>
          <w:rFonts w:cs="Arial"/>
          <w:lang w:eastAsia="zh-CN"/>
        </w:rPr>
      </w:pPr>
      <w:bookmarkStart w:id="1" w:name="_Toc10463210"/>
      <w:r w:rsidRPr="007A0F9B">
        <w:rPr>
          <w:rFonts w:cs="Arial"/>
          <w:lang w:eastAsia="zh-CN"/>
        </w:rPr>
        <w:t>宠物广告是否仍然需要有家养动物企业（</w:t>
      </w:r>
      <w:r w:rsidRPr="007A0F9B">
        <w:rPr>
          <w:rFonts w:cs="Arial"/>
          <w:lang w:eastAsia="zh-CN"/>
        </w:rPr>
        <w:t>DAB</w:t>
      </w:r>
      <w:r w:rsidRPr="007A0F9B">
        <w:rPr>
          <w:rFonts w:cs="Arial"/>
          <w:lang w:eastAsia="zh-CN"/>
        </w:rPr>
        <w:t>）登记号和地方市政府名称？</w:t>
      </w:r>
      <w:bookmarkEnd w:id="1"/>
      <w:r w:rsidRPr="007A0F9B">
        <w:rPr>
          <w:rFonts w:cs="Arial"/>
          <w:lang w:eastAsia="zh-CN"/>
        </w:rPr>
        <w:t xml:space="preserve"> </w:t>
      </w:r>
    </w:p>
    <w:p w14:paraId="4E9AE01D" w14:textId="77777777" w:rsidR="00126687" w:rsidRPr="007A0F9B" w:rsidRDefault="00126687" w:rsidP="00126687">
      <w:pPr>
        <w:rPr>
          <w:rFonts w:cs="Arial"/>
          <w:lang w:eastAsia="zh-CN"/>
        </w:rPr>
      </w:pPr>
      <w:r w:rsidRPr="007A0F9B">
        <w:rPr>
          <w:rFonts w:cs="Arial"/>
          <w:lang w:eastAsia="zh-CN"/>
        </w:rPr>
        <w:t>不需要。宠物广告不再需要家养动物企业登记号和地方市政府名称。</w:t>
      </w:r>
      <w:r w:rsidRPr="007A0F9B">
        <w:rPr>
          <w:rFonts w:cs="Arial"/>
          <w:lang w:eastAsia="zh-CN"/>
        </w:rPr>
        <w:t xml:space="preserve"> </w:t>
      </w:r>
    </w:p>
    <w:p w14:paraId="269496B9" w14:textId="77777777" w:rsidR="00126687" w:rsidRPr="007A0F9B" w:rsidRDefault="00126687" w:rsidP="00126687">
      <w:pPr>
        <w:pStyle w:val="Heading1"/>
        <w:rPr>
          <w:rFonts w:cs="Arial"/>
          <w:lang w:eastAsia="zh-CN"/>
        </w:rPr>
      </w:pPr>
      <w:r w:rsidRPr="007A0F9B">
        <w:rPr>
          <w:rFonts w:cs="Arial"/>
          <w:lang w:eastAsia="zh-CN"/>
        </w:rPr>
        <w:t>广告中能否用维州狗协会（</w:t>
      </w:r>
      <w:r w:rsidRPr="007A0F9B">
        <w:rPr>
          <w:rFonts w:cs="Arial"/>
          <w:lang w:eastAsia="zh-CN"/>
        </w:rPr>
        <w:t>Dogs Victoria</w:t>
      </w:r>
      <w:r w:rsidRPr="007A0F9B">
        <w:rPr>
          <w:rFonts w:cs="Arial"/>
          <w:lang w:eastAsia="zh-CN"/>
        </w:rPr>
        <w:t>）或与猫相关的适用组织的会员信息代替来源编号？</w:t>
      </w:r>
    </w:p>
    <w:p w14:paraId="2D66F70C" w14:textId="77777777" w:rsidR="00126687" w:rsidRPr="007A0F9B" w:rsidRDefault="00126687" w:rsidP="00126687">
      <w:pPr>
        <w:pStyle w:val="Heading1"/>
        <w:spacing w:after="240"/>
        <w:rPr>
          <w:rFonts w:cs="Arial"/>
          <w:b w:val="0"/>
          <w:color w:val="000000"/>
          <w:sz w:val="22"/>
          <w:szCs w:val="20"/>
          <w:lang w:eastAsia="zh-CN"/>
        </w:rPr>
      </w:pPr>
      <w:r w:rsidRPr="007A0F9B">
        <w:rPr>
          <w:rFonts w:cs="Arial"/>
          <w:b w:val="0"/>
          <w:color w:val="000000"/>
          <w:sz w:val="22"/>
          <w:lang w:eastAsia="zh-CN"/>
        </w:rPr>
        <w:t>不能。维州狗协会和与猫相关的适用组织的成员养殖者需要作为休闲养殖者登记加入宠物交换登记册，然后在广告中使用其独特的来源编号。</w:t>
      </w:r>
      <w:r w:rsidRPr="007A0F9B">
        <w:rPr>
          <w:rFonts w:cs="Arial"/>
          <w:b w:val="0"/>
          <w:color w:val="000000"/>
          <w:sz w:val="22"/>
          <w:lang w:eastAsia="zh-CN"/>
        </w:rPr>
        <w:t xml:space="preserve"> </w:t>
      </w:r>
    </w:p>
    <w:p w14:paraId="622057E8" w14:textId="77777777" w:rsidR="00126687" w:rsidRPr="007A0F9B" w:rsidRDefault="00126687" w:rsidP="00126687">
      <w:pPr>
        <w:pStyle w:val="Heading1"/>
        <w:rPr>
          <w:rFonts w:cs="Arial"/>
          <w:lang w:eastAsia="zh-CN"/>
        </w:rPr>
      </w:pPr>
      <w:r w:rsidRPr="007A0F9B">
        <w:rPr>
          <w:rFonts w:cs="Arial"/>
          <w:lang w:eastAsia="zh-CN"/>
        </w:rPr>
        <w:t>登记加入宠物交换登记册是否需要支付费用？</w:t>
      </w:r>
    </w:p>
    <w:p w14:paraId="2DDFCA59" w14:textId="77777777" w:rsidR="00A82FAB" w:rsidRPr="007A0F9B" w:rsidRDefault="00126687" w:rsidP="00126687">
      <w:pPr>
        <w:rPr>
          <w:rFonts w:cs="Arial"/>
          <w:lang w:eastAsia="zh-CN"/>
        </w:rPr>
      </w:pPr>
      <w:r w:rsidRPr="007A0F9B">
        <w:rPr>
          <w:rFonts w:cs="Arial"/>
          <w:lang w:eastAsia="zh-CN"/>
        </w:rPr>
        <w:t>自</w:t>
      </w:r>
      <w:r w:rsidRPr="007A0F9B">
        <w:rPr>
          <w:rFonts w:cs="Arial"/>
          <w:lang w:eastAsia="zh-CN"/>
        </w:rPr>
        <w:t>2021</w:t>
      </w:r>
      <w:r w:rsidRPr="007A0F9B">
        <w:rPr>
          <w:rFonts w:cs="Arial"/>
          <w:lang w:eastAsia="zh-CN"/>
        </w:rPr>
        <w:t>年</w:t>
      </w:r>
      <w:r w:rsidRPr="007A0F9B">
        <w:rPr>
          <w:rFonts w:cs="Arial"/>
          <w:lang w:eastAsia="zh-CN"/>
        </w:rPr>
        <w:t>7</w:t>
      </w:r>
      <w:r w:rsidRPr="007A0F9B">
        <w:rPr>
          <w:rFonts w:cs="Arial"/>
          <w:lang w:eastAsia="zh-CN"/>
        </w:rPr>
        <w:t>月</w:t>
      </w:r>
      <w:r w:rsidRPr="007A0F9B">
        <w:rPr>
          <w:rFonts w:cs="Arial"/>
          <w:lang w:eastAsia="zh-CN"/>
        </w:rPr>
        <w:t>1</w:t>
      </w:r>
      <w:r w:rsidRPr="007A0F9B">
        <w:rPr>
          <w:rFonts w:cs="Arial"/>
          <w:lang w:eastAsia="zh-CN"/>
        </w:rPr>
        <w:t>日起，年费</w:t>
      </w:r>
      <w:r w:rsidR="00DC316A" w:rsidRPr="007A0F9B">
        <w:rPr>
          <w:rFonts w:cs="Arial"/>
          <w:lang w:eastAsia="zh-CN"/>
        </w:rPr>
        <w:t>为</w:t>
      </w:r>
      <w:r w:rsidRPr="007A0F9B">
        <w:rPr>
          <w:rFonts w:cs="Arial"/>
          <w:lang w:eastAsia="zh-CN"/>
        </w:rPr>
        <w:t>$22</w:t>
      </w:r>
      <w:r w:rsidR="00DC316A" w:rsidRPr="007A0F9B">
        <w:rPr>
          <w:rFonts w:cs="Arial" w:hint="eastAsia"/>
          <w:lang w:eastAsia="zh-CN"/>
        </w:rPr>
        <w:t>.50</w:t>
      </w:r>
      <w:r w:rsidR="00DC316A" w:rsidRPr="007A0F9B">
        <w:rPr>
          <w:rFonts w:cs="Arial" w:hint="eastAsia"/>
          <w:lang w:eastAsia="zh-CN"/>
        </w:rPr>
        <w:t>，</w:t>
      </w:r>
      <w:r w:rsidR="00A82FAB" w:rsidRPr="007A0F9B">
        <w:rPr>
          <w:rFonts w:cs="Arial" w:hint="eastAsia"/>
          <w:lang w:eastAsia="zh-CN"/>
        </w:rPr>
        <w:t>可</w:t>
      </w:r>
      <w:r w:rsidR="00DC316A" w:rsidRPr="007A0F9B">
        <w:rPr>
          <w:rFonts w:cs="Arial" w:hint="eastAsia"/>
          <w:lang w:eastAsia="zh-CN"/>
        </w:rPr>
        <w:t>在网上、电话上、用</w:t>
      </w:r>
      <w:r w:rsidR="00DC316A" w:rsidRPr="007A0F9B">
        <w:rPr>
          <w:rFonts w:cs="Arial" w:hint="eastAsia"/>
          <w:lang w:eastAsia="zh-CN"/>
        </w:rPr>
        <w:t>BPAY</w:t>
      </w:r>
      <w:r w:rsidR="00DC316A" w:rsidRPr="007A0F9B">
        <w:rPr>
          <w:rFonts w:cs="Arial" w:hint="eastAsia"/>
          <w:lang w:eastAsia="zh-CN"/>
        </w:rPr>
        <w:t>或去澳洲邮局付费</w:t>
      </w:r>
      <w:r w:rsidRPr="007A0F9B">
        <w:rPr>
          <w:rFonts w:cs="Arial"/>
          <w:lang w:eastAsia="zh-CN"/>
        </w:rPr>
        <w:t>。</w:t>
      </w:r>
    </w:p>
    <w:p w14:paraId="62F53A79" w14:textId="79F88652" w:rsidR="00126687" w:rsidRPr="007A0F9B" w:rsidRDefault="00A82FAB" w:rsidP="00126687">
      <w:pPr>
        <w:rPr>
          <w:rFonts w:cs="Arial"/>
          <w:lang w:eastAsia="zh-CN"/>
        </w:rPr>
      </w:pPr>
      <w:r w:rsidRPr="007A0F9B">
        <w:rPr>
          <w:rFonts w:cs="Arial" w:hint="eastAsia"/>
          <w:lang w:eastAsia="zh-CN"/>
        </w:rPr>
        <w:t>本来在</w:t>
      </w:r>
      <w:r w:rsidRPr="007A0F9B">
        <w:rPr>
          <w:rFonts w:cs="Arial" w:hint="eastAsia"/>
          <w:lang w:eastAsia="zh-CN"/>
        </w:rPr>
        <w:t>2020</w:t>
      </w:r>
      <w:r w:rsidRPr="007A0F9B">
        <w:rPr>
          <w:rFonts w:cs="Arial" w:hint="eastAsia"/>
          <w:lang w:eastAsia="zh-CN"/>
        </w:rPr>
        <w:t>年就</w:t>
      </w:r>
      <w:r w:rsidR="00B51A4B" w:rsidRPr="007A0F9B">
        <w:rPr>
          <w:rFonts w:cs="Arial" w:hint="eastAsia"/>
          <w:lang w:eastAsia="zh-CN"/>
        </w:rPr>
        <w:t>要收</w:t>
      </w:r>
      <w:r w:rsidRPr="007A0F9B">
        <w:rPr>
          <w:rFonts w:cs="Arial" w:hint="eastAsia"/>
          <w:lang w:eastAsia="zh-CN"/>
        </w:rPr>
        <w:t>年费，但因新冠疫情影响，维州政府</w:t>
      </w:r>
      <w:r w:rsidR="00CE0C91">
        <w:rPr>
          <w:rFonts w:cs="Arial" w:hint="eastAsia"/>
          <w:lang w:eastAsia="zh-CN"/>
        </w:rPr>
        <w:t>取消收费，</w:t>
      </w:r>
      <w:r w:rsidRPr="007A0F9B">
        <w:rPr>
          <w:rFonts w:cs="Arial" w:hint="eastAsia"/>
          <w:lang w:eastAsia="zh-CN"/>
        </w:rPr>
        <w:t>推迟到</w:t>
      </w:r>
      <w:r w:rsidRPr="007A0F9B">
        <w:rPr>
          <w:rFonts w:cs="Arial"/>
          <w:lang w:eastAsia="zh-CN"/>
        </w:rPr>
        <w:t>2021</w:t>
      </w:r>
      <w:r w:rsidRPr="007A0F9B">
        <w:rPr>
          <w:rFonts w:cs="Arial"/>
          <w:lang w:eastAsia="zh-CN"/>
        </w:rPr>
        <w:t>年</w:t>
      </w:r>
      <w:r w:rsidRPr="007A0F9B">
        <w:rPr>
          <w:rFonts w:cs="Arial"/>
          <w:lang w:eastAsia="zh-CN"/>
        </w:rPr>
        <w:t>7</w:t>
      </w:r>
      <w:r w:rsidRPr="007A0F9B">
        <w:rPr>
          <w:rFonts w:cs="Arial"/>
          <w:lang w:eastAsia="zh-CN"/>
        </w:rPr>
        <w:t>月</w:t>
      </w:r>
      <w:r w:rsidRPr="007A0F9B">
        <w:rPr>
          <w:rFonts w:cs="Arial"/>
          <w:lang w:eastAsia="zh-CN"/>
        </w:rPr>
        <w:t>1</w:t>
      </w:r>
      <w:r w:rsidRPr="007A0F9B">
        <w:rPr>
          <w:rFonts w:cs="Arial"/>
          <w:lang w:eastAsia="zh-CN"/>
        </w:rPr>
        <w:t>日才开始收年费。</w:t>
      </w:r>
      <w:r w:rsidR="00126687" w:rsidRPr="007A0F9B">
        <w:rPr>
          <w:rFonts w:cs="Arial"/>
          <w:lang w:eastAsia="zh-CN"/>
        </w:rPr>
        <w:t xml:space="preserve">  </w:t>
      </w:r>
    </w:p>
    <w:p w14:paraId="74D12073" w14:textId="77777777" w:rsidR="00126687" w:rsidRPr="007A0F9B" w:rsidRDefault="00126687" w:rsidP="00126687">
      <w:pPr>
        <w:rPr>
          <w:rFonts w:cs="Arial"/>
          <w:lang w:eastAsia="zh-CN"/>
        </w:rPr>
      </w:pPr>
      <w:r w:rsidRPr="007A0F9B">
        <w:rPr>
          <w:rFonts w:cs="Arial"/>
          <w:lang w:eastAsia="zh-CN"/>
        </w:rPr>
        <w:t>来源编号有效期为</w:t>
      </w:r>
      <w:r w:rsidRPr="007A0F9B">
        <w:rPr>
          <w:rFonts w:cs="Arial"/>
          <w:lang w:eastAsia="zh-CN"/>
        </w:rPr>
        <w:t>12</w:t>
      </w:r>
      <w:r w:rsidRPr="007A0F9B">
        <w:rPr>
          <w:rFonts w:cs="Arial"/>
          <w:lang w:eastAsia="zh-CN"/>
        </w:rPr>
        <w:t>个月，可以每年续期。</w:t>
      </w:r>
    </w:p>
    <w:p w14:paraId="15D6DC95" w14:textId="77777777" w:rsidR="00126687" w:rsidRPr="007A0F9B" w:rsidRDefault="00126687" w:rsidP="00126687">
      <w:pPr>
        <w:rPr>
          <w:rFonts w:cs="Arial"/>
          <w:lang w:eastAsia="zh-CN"/>
        </w:rPr>
      </w:pPr>
      <w:r w:rsidRPr="007A0F9B">
        <w:rPr>
          <w:rFonts w:cs="Arial"/>
          <w:lang w:eastAsia="zh-CN"/>
        </w:rPr>
        <w:t>已在市政府登记的家养动物企业和领养照顾者无需付费，因为市政府会为他们登记加入。只要在市政府的登记有效，来源编号就会一直有效。</w:t>
      </w:r>
      <w:r w:rsidRPr="007A0F9B">
        <w:rPr>
          <w:rFonts w:cs="Arial"/>
          <w:lang w:eastAsia="zh-CN"/>
        </w:rPr>
        <w:t xml:space="preserve">  </w:t>
      </w:r>
    </w:p>
    <w:p w14:paraId="6ED8FCE5" w14:textId="77777777" w:rsidR="00126687" w:rsidRPr="007A0F9B" w:rsidRDefault="00126687" w:rsidP="00126687">
      <w:pPr>
        <w:pStyle w:val="Heading1"/>
        <w:rPr>
          <w:rFonts w:cs="Arial"/>
          <w:lang w:eastAsia="zh-CN"/>
        </w:rPr>
      </w:pPr>
      <w:r w:rsidRPr="007A0F9B">
        <w:rPr>
          <w:rFonts w:cs="Arial"/>
          <w:lang w:eastAsia="zh-CN"/>
        </w:rPr>
        <w:t>如何检查出售者是否有有效的来源编号？</w:t>
      </w:r>
      <w:r w:rsidRPr="007A0F9B">
        <w:rPr>
          <w:rFonts w:cs="Arial"/>
          <w:lang w:eastAsia="zh-CN"/>
        </w:rPr>
        <w:t xml:space="preserve"> </w:t>
      </w:r>
    </w:p>
    <w:p w14:paraId="156AC2F2" w14:textId="77777777" w:rsidR="00126687" w:rsidRPr="007A0F9B" w:rsidRDefault="00126687" w:rsidP="00126687">
      <w:pPr>
        <w:pStyle w:val="Heading1"/>
        <w:rPr>
          <w:rFonts w:cs="Arial"/>
          <w:b w:val="0"/>
          <w:color w:val="000000"/>
          <w:sz w:val="22"/>
          <w:szCs w:val="20"/>
          <w:lang w:eastAsia="zh-CN"/>
        </w:rPr>
      </w:pPr>
      <w:r w:rsidRPr="007A0F9B">
        <w:rPr>
          <w:rFonts w:cs="Arial"/>
          <w:b w:val="0"/>
          <w:color w:val="000000"/>
          <w:sz w:val="22"/>
          <w:lang w:eastAsia="zh-CN"/>
        </w:rPr>
        <w:t>公众能在宠物交换登记册上查看特定信息。这包括来源编号以及登广告者所在的市政府辖区。</w:t>
      </w:r>
      <w:r w:rsidRPr="007A0F9B">
        <w:rPr>
          <w:rFonts w:cs="Arial"/>
          <w:b w:val="0"/>
          <w:color w:val="000000"/>
          <w:sz w:val="22"/>
          <w:lang w:eastAsia="zh-CN"/>
        </w:rPr>
        <w:t xml:space="preserve"> </w:t>
      </w:r>
    </w:p>
    <w:p w14:paraId="3BC58B2A" w14:textId="77777777" w:rsidR="00126687" w:rsidRPr="007A0F9B" w:rsidRDefault="00126687" w:rsidP="00126687">
      <w:pPr>
        <w:rPr>
          <w:rFonts w:cs="Arial"/>
          <w:b/>
          <w:lang w:eastAsia="zh-CN"/>
        </w:rPr>
      </w:pPr>
      <w:r w:rsidRPr="007A0F9B">
        <w:rPr>
          <w:rFonts w:cs="Arial"/>
          <w:lang w:eastAsia="zh-CN"/>
        </w:rPr>
        <w:t>家养动物企业登记号码以及适用组织的名称和会员编号也可查看。</w:t>
      </w:r>
    </w:p>
    <w:p w14:paraId="2478AE84" w14:textId="77777777" w:rsidR="00126687" w:rsidRPr="007A0F9B" w:rsidRDefault="00126687" w:rsidP="00126687">
      <w:pPr>
        <w:pStyle w:val="Heading1"/>
        <w:spacing w:after="240"/>
        <w:rPr>
          <w:rFonts w:cs="Arial"/>
          <w:b w:val="0"/>
          <w:color w:val="000000"/>
          <w:sz w:val="22"/>
          <w:szCs w:val="20"/>
          <w:lang w:eastAsia="zh-CN"/>
        </w:rPr>
      </w:pPr>
      <w:r w:rsidRPr="007A0F9B">
        <w:rPr>
          <w:rFonts w:cs="Arial"/>
          <w:b w:val="0"/>
          <w:color w:val="000000"/>
          <w:sz w:val="22"/>
          <w:lang w:eastAsia="zh-CN"/>
        </w:rPr>
        <w:t>希望有意购买猫狗者在购买之前在宠物交换登记册上搜索登广告者的来源编号，以此核实出售者的可信度。</w:t>
      </w:r>
    </w:p>
    <w:p w14:paraId="44CBB2C7" w14:textId="77777777" w:rsidR="00126687" w:rsidRPr="007A0F9B" w:rsidRDefault="00126687" w:rsidP="00126687">
      <w:pPr>
        <w:pStyle w:val="Heading1"/>
        <w:rPr>
          <w:rFonts w:cs="Arial"/>
          <w:lang w:eastAsia="zh-CN"/>
        </w:rPr>
      </w:pPr>
      <w:r w:rsidRPr="007A0F9B">
        <w:rPr>
          <w:rFonts w:cs="Arial"/>
          <w:lang w:eastAsia="zh-CN"/>
        </w:rPr>
        <w:t>如果我打算为猫狗另找新家，是否需要来源编号？</w:t>
      </w:r>
      <w:r w:rsidRPr="007A0F9B">
        <w:rPr>
          <w:rFonts w:cs="Arial"/>
          <w:lang w:eastAsia="zh-CN"/>
        </w:rPr>
        <w:t xml:space="preserve"> </w:t>
      </w:r>
    </w:p>
    <w:p w14:paraId="5596584E" w14:textId="294B2821" w:rsidR="00126687" w:rsidRPr="007A0F9B" w:rsidRDefault="00126687" w:rsidP="00126687">
      <w:pPr>
        <w:pStyle w:val="Heading1"/>
        <w:rPr>
          <w:rFonts w:cs="Arial"/>
          <w:b w:val="0"/>
          <w:color w:val="000000"/>
          <w:sz w:val="22"/>
          <w:szCs w:val="20"/>
          <w:lang w:eastAsia="zh-CN"/>
        </w:rPr>
      </w:pPr>
      <w:r w:rsidRPr="007A0F9B">
        <w:rPr>
          <w:rFonts w:cs="Arial"/>
          <w:b w:val="0"/>
          <w:color w:val="000000"/>
          <w:sz w:val="22"/>
          <w:lang w:eastAsia="zh-CN"/>
        </w:rPr>
        <w:t>任何登广告赠送猫狗的人都需要登记加入宠物交换登记册，并在所有广告中</w:t>
      </w:r>
      <w:r w:rsidR="00A82FAB" w:rsidRPr="007A0F9B">
        <w:rPr>
          <w:rFonts w:cs="Arial"/>
          <w:b w:val="0"/>
          <w:color w:val="000000"/>
          <w:sz w:val="22"/>
          <w:lang w:eastAsia="zh-CN"/>
        </w:rPr>
        <w:t>（包括社交媒体广告）</w:t>
      </w:r>
      <w:r w:rsidRPr="007A0F9B">
        <w:rPr>
          <w:rFonts w:cs="Arial"/>
          <w:b w:val="0"/>
          <w:color w:val="000000"/>
          <w:sz w:val="22"/>
          <w:lang w:eastAsia="zh-CN"/>
        </w:rPr>
        <w:t>提供其来源编号。</w:t>
      </w:r>
      <w:r w:rsidRPr="007A0F9B">
        <w:rPr>
          <w:rFonts w:cs="Arial"/>
          <w:b w:val="0"/>
          <w:color w:val="000000"/>
          <w:sz w:val="22"/>
          <w:lang w:eastAsia="zh-CN"/>
        </w:rPr>
        <w:t xml:space="preserve"> </w:t>
      </w:r>
    </w:p>
    <w:p w14:paraId="03C68447" w14:textId="2BDF1C3D" w:rsidR="00126687" w:rsidRPr="007A0F9B" w:rsidRDefault="00126687" w:rsidP="00126687">
      <w:pPr>
        <w:pStyle w:val="Heading1"/>
        <w:spacing w:after="240"/>
        <w:rPr>
          <w:rFonts w:cs="Arial"/>
          <w:b w:val="0"/>
          <w:color w:val="000000"/>
          <w:sz w:val="22"/>
          <w:szCs w:val="20"/>
          <w:lang w:eastAsia="zh-CN"/>
        </w:rPr>
      </w:pPr>
      <w:r w:rsidRPr="007A0F9B">
        <w:rPr>
          <w:rFonts w:cs="Arial"/>
          <w:b w:val="0"/>
          <w:color w:val="000000"/>
          <w:sz w:val="22"/>
          <w:lang w:eastAsia="zh-CN"/>
        </w:rPr>
        <w:t>不通过登广告为猫狗另找新家或赠送猫狗的人则不需要宠物交换登记册的来源编号。</w:t>
      </w:r>
      <w:r w:rsidRPr="007A0F9B">
        <w:rPr>
          <w:rFonts w:cs="Arial"/>
          <w:b w:val="0"/>
          <w:color w:val="000000"/>
          <w:sz w:val="22"/>
          <w:lang w:eastAsia="zh-CN"/>
        </w:rPr>
        <w:t xml:space="preserve"> </w:t>
      </w:r>
    </w:p>
    <w:p w14:paraId="71CD4665" w14:textId="77777777" w:rsidR="00126687" w:rsidRPr="007A0F9B" w:rsidRDefault="00126687" w:rsidP="00126687">
      <w:pPr>
        <w:pStyle w:val="Heading1"/>
        <w:rPr>
          <w:rFonts w:cs="Arial"/>
          <w:lang w:eastAsia="zh-CN"/>
        </w:rPr>
      </w:pPr>
      <w:bookmarkStart w:id="2" w:name="_Toc10463215"/>
      <w:r w:rsidRPr="007A0F9B">
        <w:rPr>
          <w:rFonts w:cs="Arial"/>
          <w:lang w:eastAsia="zh-CN"/>
        </w:rPr>
        <w:t>如果我从不为我的小猫小狗登广告，我是否需要来源编号？</w:t>
      </w:r>
      <w:bookmarkEnd w:id="2"/>
    </w:p>
    <w:p w14:paraId="6B129024" w14:textId="77777777" w:rsidR="00126687" w:rsidRPr="007A0F9B" w:rsidRDefault="00126687" w:rsidP="00126687">
      <w:pPr>
        <w:rPr>
          <w:rFonts w:cs="Arial"/>
          <w:lang w:eastAsia="zh-CN"/>
        </w:rPr>
      </w:pPr>
      <w:r w:rsidRPr="007A0F9B">
        <w:rPr>
          <w:rFonts w:cs="Arial"/>
          <w:lang w:eastAsia="zh-CN"/>
        </w:rPr>
        <w:t>需要。所有养殖者在为</w:t>
      </w:r>
      <w:r w:rsidRPr="007A0F9B">
        <w:rPr>
          <w:rFonts w:cs="Arial"/>
          <w:lang w:eastAsia="zh-CN"/>
        </w:rPr>
        <w:t>2020</w:t>
      </w:r>
      <w:r w:rsidRPr="007A0F9B">
        <w:rPr>
          <w:rFonts w:cs="Arial"/>
          <w:lang w:eastAsia="zh-CN"/>
        </w:rPr>
        <w:t>年</w:t>
      </w:r>
      <w:r w:rsidRPr="007A0F9B">
        <w:rPr>
          <w:rFonts w:cs="Arial"/>
          <w:lang w:eastAsia="zh-CN"/>
        </w:rPr>
        <w:t>7</w:t>
      </w:r>
      <w:r w:rsidRPr="007A0F9B">
        <w:rPr>
          <w:rFonts w:cs="Arial"/>
          <w:lang w:eastAsia="zh-CN"/>
        </w:rPr>
        <w:t>月</w:t>
      </w:r>
      <w:r w:rsidRPr="007A0F9B">
        <w:rPr>
          <w:rFonts w:cs="Arial"/>
          <w:lang w:eastAsia="zh-CN"/>
        </w:rPr>
        <w:t>1</w:t>
      </w:r>
      <w:r w:rsidRPr="007A0F9B">
        <w:rPr>
          <w:rFonts w:cs="Arial"/>
          <w:lang w:eastAsia="zh-CN"/>
        </w:rPr>
        <w:t>日以后出生的动物植入微芯片时都必须包括其来源编号作为规定身份识别信息。</w:t>
      </w:r>
    </w:p>
    <w:p w14:paraId="4230B43B" w14:textId="498752C6" w:rsidR="00126687" w:rsidRPr="007A0F9B" w:rsidRDefault="00126687" w:rsidP="00126687">
      <w:pPr>
        <w:pStyle w:val="Heading1"/>
        <w:rPr>
          <w:rFonts w:cs="Arial"/>
          <w:lang w:eastAsia="zh-CN"/>
        </w:rPr>
      </w:pPr>
      <w:r w:rsidRPr="007A0F9B">
        <w:rPr>
          <w:rFonts w:cs="Arial"/>
          <w:lang w:eastAsia="zh-CN"/>
        </w:rPr>
        <w:t>宠物交换登记册是否会使我难以买卖猫狗？</w:t>
      </w:r>
    </w:p>
    <w:p w14:paraId="617F1EB6" w14:textId="77777777" w:rsidR="00126687" w:rsidRPr="007A0F9B" w:rsidRDefault="00126687" w:rsidP="00126687">
      <w:pPr>
        <w:pStyle w:val="Heading1"/>
        <w:rPr>
          <w:rFonts w:cs="Arial"/>
          <w:b w:val="0"/>
          <w:color w:val="000000"/>
          <w:sz w:val="22"/>
          <w:szCs w:val="20"/>
          <w:lang w:eastAsia="zh-CN"/>
        </w:rPr>
      </w:pPr>
      <w:r w:rsidRPr="007A0F9B">
        <w:rPr>
          <w:rFonts w:cs="Arial"/>
          <w:b w:val="0"/>
          <w:color w:val="000000"/>
          <w:sz w:val="22"/>
          <w:lang w:eastAsia="zh-CN"/>
        </w:rPr>
        <w:t>不会。登记加入宠物交换登记册是一个简单明了的过程。</w:t>
      </w:r>
    </w:p>
    <w:p w14:paraId="64CA1FCE" w14:textId="77777777" w:rsidR="00126687" w:rsidRPr="007A0F9B" w:rsidRDefault="00126687" w:rsidP="00126687">
      <w:pPr>
        <w:pStyle w:val="Heading1"/>
        <w:spacing w:after="240"/>
        <w:rPr>
          <w:rFonts w:cs="Arial"/>
          <w:b w:val="0"/>
          <w:color w:val="000000"/>
          <w:sz w:val="22"/>
          <w:szCs w:val="20"/>
          <w:lang w:eastAsia="zh-CN"/>
        </w:rPr>
      </w:pPr>
      <w:r w:rsidRPr="007A0F9B">
        <w:rPr>
          <w:rFonts w:cs="Arial"/>
          <w:b w:val="0"/>
          <w:color w:val="000000"/>
          <w:sz w:val="22"/>
          <w:lang w:eastAsia="zh-CN"/>
        </w:rPr>
        <w:lastRenderedPageBreak/>
        <w:t>宠物交换登记册提高可追踪性，使有意购买者更容易了解宠物是否来自正规来源。</w:t>
      </w:r>
      <w:r w:rsidRPr="007A0F9B">
        <w:rPr>
          <w:rFonts w:cs="Arial"/>
          <w:b w:val="0"/>
          <w:color w:val="000000"/>
          <w:sz w:val="22"/>
          <w:lang w:eastAsia="zh-CN"/>
        </w:rPr>
        <w:t xml:space="preserve"> </w:t>
      </w:r>
    </w:p>
    <w:p w14:paraId="7688CF83" w14:textId="434F36E8" w:rsidR="00126687" w:rsidRPr="007A0F9B" w:rsidRDefault="00126687" w:rsidP="00126687">
      <w:pPr>
        <w:rPr>
          <w:rFonts w:cs="Arial"/>
          <w:lang w:eastAsia="zh-CN"/>
        </w:rPr>
      </w:pPr>
      <w:r w:rsidRPr="007A0F9B">
        <w:rPr>
          <w:rFonts w:cs="Arial"/>
          <w:color w:val="1C1E21"/>
          <w:lang w:eastAsia="zh-CN"/>
        </w:rPr>
        <w:t>将动物交给救援组织、庇护所或收容所无需有来源编号。</w:t>
      </w:r>
      <w:r w:rsidRPr="007A0F9B">
        <w:rPr>
          <w:rFonts w:cs="Arial"/>
          <w:color w:val="1C1E21"/>
          <w:lang w:eastAsia="zh-CN"/>
        </w:rPr>
        <w:t xml:space="preserve"> </w:t>
      </w:r>
    </w:p>
    <w:p w14:paraId="798DD756" w14:textId="77777777" w:rsidR="00126687" w:rsidRPr="007A0F9B" w:rsidRDefault="00126687" w:rsidP="00126687">
      <w:pPr>
        <w:pStyle w:val="Heading1"/>
        <w:rPr>
          <w:rFonts w:cs="Arial"/>
          <w:lang w:eastAsia="zh-CN"/>
        </w:rPr>
      </w:pPr>
      <w:r w:rsidRPr="007A0F9B">
        <w:rPr>
          <w:rFonts w:cs="Arial"/>
          <w:lang w:eastAsia="zh-CN"/>
        </w:rPr>
        <w:t>宠物交换登记册将如何实施？</w:t>
      </w:r>
    </w:p>
    <w:p w14:paraId="518AFD18" w14:textId="77777777" w:rsidR="00126687" w:rsidRPr="007A0F9B" w:rsidRDefault="00126687" w:rsidP="00126687">
      <w:pPr>
        <w:pStyle w:val="Heading1"/>
        <w:rPr>
          <w:rFonts w:cs="Arial"/>
          <w:b w:val="0"/>
          <w:color w:val="auto"/>
          <w:sz w:val="22"/>
          <w:szCs w:val="20"/>
          <w:lang w:eastAsia="zh-CN"/>
        </w:rPr>
      </w:pPr>
      <w:r w:rsidRPr="007A0F9B">
        <w:rPr>
          <w:rFonts w:cs="Arial"/>
          <w:b w:val="0"/>
          <w:color w:val="auto"/>
          <w:sz w:val="22"/>
          <w:lang w:eastAsia="zh-CN"/>
        </w:rPr>
        <w:t>登广告时如不提供有效的微芯片编号和来源编号，则属于违法行为。</w:t>
      </w:r>
      <w:r w:rsidRPr="007A0F9B">
        <w:rPr>
          <w:rFonts w:cs="Arial"/>
          <w:b w:val="0"/>
          <w:color w:val="auto"/>
          <w:sz w:val="22"/>
          <w:lang w:eastAsia="zh-CN"/>
        </w:rPr>
        <w:t xml:space="preserve"> </w:t>
      </w:r>
    </w:p>
    <w:p w14:paraId="5C1C6F7D" w14:textId="77777777" w:rsidR="00126687" w:rsidRPr="007A0F9B" w:rsidRDefault="00126687" w:rsidP="00126687">
      <w:pPr>
        <w:pStyle w:val="Heading1"/>
        <w:rPr>
          <w:rFonts w:cs="Arial"/>
          <w:b w:val="0"/>
          <w:color w:val="auto"/>
          <w:sz w:val="22"/>
          <w:szCs w:val="20"/>
          <w:lang w:eastAsia="zh-CN"/>
        </w:rPr>
      </w:pPr>
      <w:r w:rsidRPr="007A0F9B">
        <w:rPr>
          <w:rFonts w:cs="Arial"/>
          <w:b w:val="0"/>
          <w:color w:val="auto"/>
          <w:sz w:val="22"/>
          <w:lang w:eastAsia="zh-CN"/>
        </w:rPr>
        <w:t>该罪名适用于出售或赠送猫狗的登广告者，以及刊登违规广告者。违者会遭到处罚。</w:t>
      </w:r>
    </w:p>
    <w:p w14:paraId="49EDEC38" w14:textId="77777777" w:rsidR="00126687" w:rsidRPr="007A0F9B" w:rsidRDefault="00126687" w:rsidP="00126687">
      <w:pPr>
        <w:pStyle w:val="Heading1"/>
        <w:rPr>
          <w:rFonts w:cs="Arial"/>
          <w:b w:val="0"/>
          <w:color w:val="auto"/>
          <w:sz w:val="22"/>
          <w:szCs w:val="20"/>
          <w:lang w:eastAsia="zh-CN"/>
        </w:rPr>
      </w:pPr>
      <w:r w:rsidRPr="007A0F9B">
        <w:rPr>
          <w:rFonts w:cs="Arial"/>
          <w:b w:val="0"/>
          <w:color w:val="auto"/>
          <w:sz w:val="22"/>
          <w:lang w:eastAsia="zh-CN"/>
        </w:rPr>
        <w:t>维州动物福利署（</w:t>
      </w:r>
      <w:r w:rsidRPr="007A0F9B">
        <w:rPr>
          <w:rFonts w:cs="Arial"/>
          <w:b w:val="0"/>
          <w:color w:val="auto"/>
          <w:sz w:val="22"/>
          <w:lang w:eastAsia="zh-CN"/>
        </w:rPr>
        <w:t>Animal Welfare Victoria</w:t>
      </w:r>
      <w:r w:rsidRPr="007A0F9B">
        <w:rPr>
          <w:rFonts w:cs="Arial"/>
          <w:b w:val="0"/>
          <w:color w:val="auto"/>
          <w:sz w:val="22"/>
          <w:lang w:eastAsia="zh-CN"/>
        </w:rPr>
        <w:t>）有一个专门的合规小组监督对新的广告要求的遵循情况。地方市政府和维州</w:t>
      </w:r>
      <w:r w:rsidRPr="007A0F9B">
        <w:rPr>
          <w:rFonts w:cs="Arial"/>
          <w:b w:val="0"/>
          <w:color w:val="auto"/>
          <w:sz w:val="22"/>
          <w:lang w:eastAsia="zh-CN"/>
        </w:rPr>
        <w:t>RSPCA</w:t>
      </w:r>
      <w:r w:rsidRPr="007A0F9B">
        <w:rPr>
          <w:rFonts w:cs="Arial"/>
          <w:b w:val="0"/>
          <w:color w:val="auto"/>
          <w:sz w:val="22"/>
          <w:lang w:eastAsia="zh-CN"/>
        </w:rPr>
        <w:t>官员也获得授权实施宠物交换登记册的要求。</w:t>
      </w:r>
      <w:r w:rsidRPr="007A0F9B">
        <w:rPr>
          <w:rFonts w:cs="Arial"/>
          <w:b w:val="0"/>
          <w:color w:val="auto"/>
          <w:sz w:val="22"/>
          <w:lang w:eastAsia="zh-CN"/>
        </w:rPr>
        <w:t xml:space="preserve"> </w:t>
      </w:r>
    </w:p>
    <w:p w14:paraId="478C0A11" w14:textId="77777777" w:rsidR="00126687" w:rsidRPr="007A0F9B" w:rsidRDefault="00126687" w:rsidP="00A82FAB">
      <w:pPr>
        <w:pStyle w:val="Heading1"/>
        <w:spacing w:before="240"/>
        <w:rPr>
          <w:rFonts w:cs="Arial"/>
          <w:lang w:eastAsia="zh-CN"/>
        </w:rPr>
      </w:pPr>
      <w:r w:rsidRPr="007A0F9B">
        <w:rPr>
          <w:rFonts w:cs="Arial"/>
          <w:lang w:eastAsia="zh-CN"/>
        </w:rPr>
        <w:t>如何举报违规或可疑广告？</w:t>
      </w:r>
      <w:r w:rsidRPr="007A0F9B">
        <w:rPr>
          <w:rFonts w:cs="Arial"/>
          <w:lang w:eastAsia="zh-CN"/>
        </w:rPr>
        <w:t xml:space="preserve"> </w:t>
      </w:r>
    </w:p>
    <w:p w14:paraId="626B1354" w14:textId="77777777" w:rsidR="00126687" w:rsidRPr="007A0F9B" w:rsidRDefault="00126687" w:rsidP="00126687">
      <w:pPr>
        <w:rPr>
          <w:rFonts w:cs="Arial"/>
          <w:lang w:eastAsia="zh-CN"/>
        </w:rPr>
      </w:pPr>
      <w:r w:rsidRPr="007A0F9B">
        <w:rPr>
          <w:rFonts w:cs="Arial"/>
          <w:lang w:eastAsia="zh-CN"/>
        </w:rPr>
        <w:t>违规或可疑广告可通过宠物交换登记册举报，维州动物福利署将予以调查。</w:t>
      </w:r>
      <w:r w:rsidRPr="007A0F9B">
        <w:rPr>
          <w:rFonts w:cs="Arial"/>
          <w:lang w:eastAsia="zh-CN"/>
        </w:rPr>
        <w:t xml:space="preserve"> </w:t>
      </w:r>
    </w:p>
    <w:p w14:paraId="40D15F99" w14:textId="77777777" w:rsidR="00126687" w:rsidRPr="007A0F9B" w:rsidRDefault="00126687" w:rsidP="00126687">
      <w:pPr>
        <w:pStyle w:val="Heading1"/>
        <w:rPr>
          <w:rFonts w:cs="Arial"/>
          <w:lang w:eastAsia="zh-CN"/>
        </w:rPr>
      </w:pPr>
      <w:r w:rsidRPr="007A0F9B">
        <w:rPr>
          <w:rFonts w:cs="Arial"/>
          <w:lang w:eastAsia="zh-CN"/>
        </w:rPr>
        <w:t>如何登记加入宠物交换登记册？</w:t>
      </w:r>
    </w:p>
    <w:p w14:paraId="3B4D4181" w14:textId="2715CB50" w:rsidR="00126687" w:rsidRPr="007A0F9B" w:rsidRDefault="00126687" w:rsidP="00126687">
      <w:proofErr w:type="spellStart"/>
      <w:r w:rsidRPr="007A0F9B">
        <w:rPr>
          <w:rFonts w:cs="Microsoft JhengHei" w:hint="eastAsia"/>
        </w:rPr>
        <w:t>你可以在网上登记加入宠物交换登记册，网址</w:t>
      </w:r>
      <w:proofErr w:type="spellEnd"/>
      <w:r w:rsidRPr="007A0F9B">
        <w:rPr>
          <w:rFonts w:cs="Microsoft JhengHei" w:hint="eastAsia"/>
        </w:rPr>
        <w:t>：</w:t>
      </w:r>
      <w:hyperlink r:id="rId9">
        <w:r w:rsidRPr="007A0F9B">
          <w:rPr>
            <w:rStyle w:val="Hyperlink"/>
            <w:rFonts w:cs="Arial"/>
          </w:rPr>
          <w:t>https://per.animalwelfare.vic.gov.au/</w:t>
        </w:r>
      </w:hyperlink>
      <w:r w:rsidRPr="007A0F9B">
        <w:rPr>
          <w:rFonts w:cs="Microsoft JhengHei" w:hint="eastAsia"/>
        </w:rPr>
        <w:t>。</w:t>
      </w:r>
      <w:r w:rsidRPr="007A0F9B">
        <w:t xml:space="preserve">   </w:t>
      </w:r>
    </w:p>
    <w:p w14:paraId="1DD6D24C" w14:textId="2F0C74A0" w:rsidR="00126687" w:rsidRPr="007A0F9B" w:rsidRDefault="00126687" w:rsidP="00126687">
      <w:pPr>
        <w:rPr>
          <w:lang w:eastAsia="zh-CN"/>
        </w:rPr>
      </w:pPr>
      <w:r w:rsidRPr="007A0F9B">
        <w:rPr>
          <w:rFonts w:cs="Microsoft JhengHei" w:hint="eastAsia"/>
          <w:lang w:eastAsia="zh-CN"/>
        </w:rPr>
        <w:t>宠物交换登记册可以使用多种上网设备登记加入。你也可以使用纸质登记表。如需纸质登记表，请致电</w:t>
      </w:r>
      <w:r w:rsidRPr="007A0F9B">
        <w:rPr>
          <w:lang w:eastAsia="zh-CN"/>
        </w:rPr>
        <w:t>136 186</w:t>
      </w:r>
      <w:r w:rsidRPr="007A0F9B">
        <w:rPr>
          <w:rFonts w:cs="Microsoft JhengHei" w:hint="eastAsia"/>
          <w:lang w:eastAsia="zh-CN"/>
        </w:rPr>
        <w:t>或发电子邮件至</w:t>
      </w:r>
      <w:r w:rsidRPr="007A0F9B">
        <w:rPr>
          <w:color w:val="00B7BD" w:themeColor="accent3"/>
        </w:rPr>
        <w:fldChar w:fldCharType="begin"/>
      </w:r>
      <w:r w:rsidRPr="007A0F9B">
        <w:rPr>
          <w:bCs/>
          <w:lang w:eastAsia="zh-CN"/>
        </w:rPr>
        <w:instrText xml:space="preserve"> HYPERLINK "mailto:per@agriculture.vic.gov.au" \h </w:instrText>
      </w:r>
      <w:r w:rsidRPr="007A0F9B">
        <w:rPr>
          <w:color w:val="00B7BD" w:themeColor="accent3"/>
        </w:rPr>
        <w:fldChar w:fldCharType="separate"/>
      </w:r>
      <w:r w:rsidRPr="007A0F9B">
        <w:rPr>
          <w:rStyle w:val="Hyperlink"/>
          <w:rFonts w:cs="Arial"/>
          <w:bCs/>
          <w:lang w:eastAsia="zh-CN"/>
        </w:rPr>
        <w:t>per@agriculture.vic.gov.au</w:t>
      </w:r>
      <w:r w:rsidRPr="007A0F9B">
        <w:rPr>
          <w:rStyle w:val="Hyperlink"/>
          <w:rFonts w:cs="Arial"/>
          <w:b/>
          <w:bCs/>
        </w:rPr>
        <w:fldChar w:fldCharType="end"/>
      </w:r>
      <w:r w:rsidRPr="007A0F9B">
        <w:rPr>
          <w:rFonts w:cs="Microsoft JhengHei" w:hint="eastAsia"/>
          <w:bCs/>
          <w:lang w:eastAsia="zh-CN"/>
        </w:rPr>
        <w:t>。</w:t>
      </w:r>
    </w:p>
    <w:p w14:paraId="554E7EAE" w14:textId="77777777" w:rsidR="00126687" w:rsidRPr="007A0F9B" w:rsidRDefault="00126687" w:rsidP="00126687">
      <w:pPr>
        <w:pStyle w:val="Heading1"/>
        <w:rPr>
          <w:rFonts w:cs="Arial"/>
          <w:lang w:eastAsia="zh-CN"/>
        </w:rPr>
      </w:pPr>
      <w:r w:rsidRPr="007A0F9B">
        <w:rPr>
          <w:rFonts w:cs="Arial"/>
          <w:lang w:eastAsia="zh-CN"/>
        </w:rPr>
        <w:t>如果我想出售猫狗以外的宠物，是否需要来源编号？</w:t>
      </w:r>
    </w:p>
    <w:p w14:paraId="3F5EC795" w14:textId="77777777" w:rsidR="00126687" w:rsidRPr="007A0F9B" w:rsidRDefault="00126687" w:rsidP="00126687">
      <w:pPr>
        <w:rPr>
          <w:rFonts w:cs="Arial"/>
          <w:lang w:eastAsia="zh-CN"/>
        </w:rPr>
      </w:pPr>
      <w:r w:rsidRPr="007A0F9B">
        <w:rPr>
          <w:rFonts w:cs="Arial"/>
          <w:lang w:eastAsia="zh-CN"/>
        </w:rPr>
        <w:t>不需要。只有出售、赠送猫狗或为它们另找新家的广告才要求提供来源编号。</w:t>
      </w:r>
      <w:r w:rsidRPr="007A0F9B">
        <w:rPr>
          <w:rFonts w:cs="Arial"/>
          <w:lang w:eastAsia="zh-CN"/>
        </w:rPr>
        <w:t xml:space="preserve"> </w:t>
      </w:r>
    </w:p>
    <w:p w14:paraId="321B67F6" w14:textId="77777777" w:rsidR="00126687" w:rsidRPr="007A0F9B" w:rsidRDefault="00126687" w:rsidP="00126687">
      <w:pPr>
        <w:rPr>
          <w:rFonts w:cs="Arial"/>
          <w:lang w:eastAsia="zh-CN"/>
        </w:rPr>
      </w:pPr>
      <w:r w:rsidRPr="007A0F9B">
        <w:rPr>
          <w:rFonts w:cs="Arial"/>
          <w:lang w:eastAsia="zh-CN"/>
        </w:rPr>
        <w:t>新的广告要求不适用于其它宠物，包括兔子、雪貂、豚鼠、大老鼠、家鼠、鸟、鱼、爬行动物和马。</w:t>
      </w:r>
      <w:r w:rsidRPr="007A0F9B">
        <w:rPr>
          <w:rFonts w:cs="Arial"/>
          <w:lang w:eastAsia="zh-CN"/>
        </w:rPr>
        <w:t xml:space="preserve"> </w:t>
      </w:r>
    </w:p>
    <w:p w14:paraId="6070111F" w14:textId="77777777" w:rsidR="00126687" w:rsidRPr="007A0F9B" w:rsidRDefault="00126687" w:rsidP="00126687">
      <w:pPr>
        <w:pStyle w:val="Heading1"/>
        <w:rPr>
          <w:rFonts w:cs="Arial"/>
        </w:rPr>
      </w:pPr>
      <w:proofErr w:type="spellStart"/>
      <w:r w:rsidRPr="007A0F9B">
        <w:rPr>
          <w:rFonts w:cs="Arial"/>
        </w:rPr>
        <w:t>如需更多信息</w:t>
      </w:r>
      <w:proofErr w:type="spellEnd"/>
    </w:p>
    <w:p w14:paraId="464DBA69" w14:textId="2D5F5B3A" w:rsidR="00126687" w:rsidRPr="007A0F9B" w:rsidRDefault="00126687" w:rsidP="00126687">
      <w:pPr>
        <w:rPr>
          <w:rFonts w:cs="Arial"/>
        </w:rPr>
      </w:pPr>
      <w:proofErr w:type="spellStart"/>
      <w:r w:rsidRPr="007A0F9B">
        <w:rPr>
          <w:rFonts w:cs="Arial"/>
        </w:rPr>
        <w:t>访问网站</w:t>
      </w:r>
      <w:proofErr w:type="spellEnd"/>
      <w:r w:rsidRPr="007A0F9B">
        <w:rPr>
          <w:rStyle w:val="Hyperlink"/>
          <w:rFonts w:cs="Arial"/>
        </w:rPr>
        <w:fldChar w:fldCharType="begin"/>
      </w:r>
      <w:r w:rsidR="00DC67FD">
        <w:rPr>
          <w:rStyle w:val="Hyperlink"/>
          <w:rFonts w:cs="Arial"/>
        </w:rPr>
        <w:instrText xml:space="preserve">HYPERLINK "https://agriculture.vic.gov.au/livestock-and-animals/animal-welfare-victoria/domestic-animals-act/registration-legislation-and-permits/microchipping-of-dogs-cats-and-horses/prescribed-identifying-information" \h </w:instrText>
      </w:r>
      <w:r w:rsidRPr="007A0F9B">
        <w:rPr>
          <w:rStyle w:val="Hyperlink"/>
          <w:rFonts w:cs="Arial"/>
        </w:rPr>
        <w:fldChar w:fldCharType="separate"/>
      </w:r>
      <w:r w:rsidRPr="007A0F9B">
        <w:rPr>
          <w:rStyle w:val="Hyperlink"/>
          <w:rFonts w:cs="Arial"/>
        </w:rPr>
        <w:t>animalwelfare.vic.gov.au</w:t>
      </w:r>
      <w:r w:rsidRPr="007A0F9B">
        <w:rPr>
          <w:rStyle w:val="Hyperlink"/>
          <w:rFonts w:cs="Arial"/>
        </w:rPr>
        <w:fldChar w:fldCharType="end"/>
      </w:r>
      <w:r w:rsidRPr="007A0F9B">
        <w:rPr>
          <w:rFonts w:cs="Arial"/>
        </w:rPr>
        <w:t>，</w:t>
      </w:r>
      <w:proofErr w:type="spellStart"/>
      <w:r w:rsidRPr="007A0F9B">
        <w:rPr>
          <w:rFonts w:cs="Arial"/>
        </w:rPr>
        <w:t>或电邮至</w:t>
      </w:r>
      <w:proofErr w:type="spellEnd"/>
      <w:r w:rsidRPr="007A0F9B">
        <w:rPr>
          <w:rStyle w:val="Hyperlink"/>
          <w:rFonts w:cs="Arial"/>
        </w:rPr>
        <w:fldChar w:fldCharType="begin"/>
      </w:r>
      <w:r w:rsidRPr="007A0F9B">
        <w:rPr>
          <w:rStyle w:val="Hyperlink"/>
          <w:rFonts w:cs="Arial"/>
        </w:rPr>
        <w:instrText xml:space="preserve"> HYPERLINK "mailto:per@agriculture.vic.gov.au" \h </w:instrText>
      </w:r>
      <w:r w:rsidRPr="007A0F9B">
        <w:rPr>
          <w:rStyle w:val="Hyperlink"/>
          <w:rFonts w:cs="Arial"/>
        </w:rPr>
        <w:fldChar w:fldCharType="separate"/>
      </w:r>
      <w:r w:rsidRPr="007A0F9B">
        <w:rPr>
          <w:rStyle w:val="Hyperlink"/>
          <w:rFonts w:cs="Arial"/>
        </w:rPr>
        <w:t>per@agriculture.vic.gov.au</w:t>
      </w:r>
      <w:r w:rsidRPr="007A0F9B">
        <w:rPr>
          <w:rStyle w:val="Hyperlink"/>
          <w:rFonts w:cs="Arial"/>
        </w:rPr>
        <w:fldChar w:fldCharType="end"/>
      </w:r>
      <w:r w:rsidRPr="007A0F9B">
        <w:rPr>
          <w:rFonts w:cs="Arial"/>
        </w:rPr>
        <w:t>，</w:t>
      </w:r>
      <w:proofErr w:type="spellStart"/>
      <w:r w:rsidRPr="007A0F9B">
        <w:rPr>
          <w:rFonts w:cs="Arial"/>
        </w:rPr>
        <w:t>或致电</w:t>
      </w:r>
      <w:proofErr w:type="spellEnd"/>
      <w:r w:rsidRPr="003204DD">
        <w:rPr>
          <w:rFonts w:cs="Arial"/>
          <w:spacing w:val="-8"/>
        </w:rPr>
        <w:t>136 186</w:t>
      </w:r>
      <w:r w:rsidRPr="007A0F9B">
        <w:rPr>
          <w:rFonts w:cs="Arial"/>
        </w:rPr>
        <w:t>。</w:t>
      </w:r>
    </w:p>
    <w:p w14:paraId="675B81C5" w14:textId="246FE3FE" w:rsidR="00E35240" w:rsidRPr="007A0F9B" w:rsidRDefault="00E35240" w:rsidP="00126687">
      <w:pPr>
        <w:pStyle w:val="Title"/>
      </w:pPr>
      <w:bookmarkStart w:id="3" w:name="_GoBack"/>
      <w:bookmarkEnd w:id="3"/>
    </w:p>
    <w:sectPr w:rsidR="00E35240" w:rsidRPr="007A0F9B" w:rsidSect="00126687">
      <w:headerReference w:type="even" r:id="rId10"/>
      <w:headerReference w:type="default" r:id="rId11"/>
      <w:footerReference w:type="even" r:id="rId12"/>
      <w:footerReference w:type="default" r:id="rId13"/>
      <w:headerReference w:type="first" r:id="rId14"/>
      <w:footerReference w:type="first" r:id="rId15"/>
      <w:pgSz w:w="11900" w:h="16840"/>
      <w:pgMar w:top="1560" w:right="1440" w:bottom="1440" w:left="144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88DD2" w14:textId="77777777" w:rsidR="00074E71" w:rsidRDefault="00074E71" w:rsidP="000E78B7">
      <w:r>
        <w:separator/>
      </w:r>
    </w:p>
  </w:endnote>
  <w:endnote w:type="continuationSeparator" w:id="0">
    <w:p w14:paraId="3ADD0CCE" w14:textId="77777777" w:rsidR="00074E71" w:rsidRDefault="00074E71" w:rsidP="000E78B7">
      <w:r>
        <w:continuationSeparator/>
      </w:r>
    </w:p>
  </w:endnote>
  <w:endnote w:type="continuationNotice" w:id="1">
    <w:p w14:paraId="53CEAD83" w14:textId="77777777" w:rsidR="00074E71" w:rsidRDefault="00074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B1D1" w14:textId="77777777" w:rsidR="003204DD" w:rsidRDefault="0032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B2B9A" w14:textId="69A37D2E" w:rsidR="00AB2699" w:rsidRPr="00F51360" w:rsidRDefault="007A0F9B" w:rsidP="00623D81">
    <w:pPr>
      <w:pStyle w:val="Footer"/>
      <w:spacing w:after="0"/>
      <w:jc w:val="right"/>
    </w:pPr>
    <w:proofErr w:type="spellStart"/>
    <w:r w:rsidRPr="007A0F9B">
      <w:rPr>
        <w:rFonts w:hint="eastAsia"/>
      </w:rPr>
      <w:t>宠物交换登记册</w:t>
    </w:r>
    <w:proofErr w:type="spellEnd"/>
  </w:p>
  <w:p w14:paraId="18A8135F" w14:textId="47806ABA" w:rsidR="00DC5805" w:rsidRPr="00AB2699" w:rsidRDefault="00DC5805" w:rsidP="00AB2699">
    <w:pPr>
      <w:pStyle w:val="Footer"/>
      <w:rPr>
        <w:rStyle w:val="IntenseEmphasis"/>
        <w:i w:val="0"/>
        <w:iCs w:val="0"/>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551B" w14:textId="5B7E6C89" w:rsidR="00853827" w:rsidRPr="00DC64F5" w:rsidRDefault="00853827" w:rsidP="00BB3A63">
    <w:pPr>
      <w:pStyle w:val="Footer"/>
      <w:tabs>
        <w:tab w:val="clear" w:pos="9026"/>
        <w:tab w:val="left" w:pos="7770"/>
      </w:tabs>
      <w:rPr>
        <w:rStyle w:val="IntenseEmphasis"/>
      </w:rPr>
    </w:pPr>
    <w:r>
      <w:tab/>
    </w:r>
    <w:r w:rsidRPr="00DC64F5">
      <w:rPr>
        <w:rStyle w:val="IntenseEmphasis"/>
      </w:rPr>
      <w:t xml:space="preserve"> </w:t>
    </w:r>
    <w:r w:rsidR="00BB3A63">
      <w:rPr>
        <w:rStyle w:val="IntenseEmphasis"/>
      </w:rPr>
      <w:tab/>
    </w:r>
  </w:p>
  <w:p w14:paraId="1C6ECC15" w14:textId="41DD4AD7" w:rsidR="00853827" w:rsidRPr="00AB2699" w:rsidRDefault="003204DD" w:rsidP="007A0F9B">
    <w:pPr>
      <w:rPr>
        <w:rStyle w:val="SubtleEmphasis"/>
        <w:i w:val="0"/>
        <w:iCs w:val="0"/>
      </w:rPr>
    </w:pPr>
    <w:hyperlink r:id="rId1" w:history="1">
      <w:r w:rsidR="00853827" w:rsidRPr="007A0F9B">
        <w:rPr>
          <w:rStyle w:val="Hyperlink"/>
        </w:rPr>
        <w:t>animalwelfare.vic.gov.au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BFBE" w14:textId="77777777" w:rsidR="00074E71" w:rsidRDefault="00074E71" w:rsidP="000E78B7">
      <w:r>
        <w:separator/>
      </w:r>
    </w:p>
  </w:footnote>
  <w:footnote w:type="continuationSeparator" w:id="0">
    <w:p w14:paraId="42EB0E2F" w14:textId="77777777" w:rsidR="00074E71" w:rsidRDefault="00074E71" w:rsidP="000E78B7">
      <w:r>
        <w:continuationSeparator/>
      </w:r>
    </w:p>
  </w:footnote>
  <w:footnote w:type="continuationNotice" w:id="1">
    <w:p w14:paraId="6CACA317" w14:textId="77777777" w:rsidR="00074E71" w:rsidRDefault="00074E7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65ED9" w14:textId="77777777" w:rsidR="003204DD" w:rsidRDefault="0032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B58A" w14:textId="77777777" w:rsidR="003204DD" w:rsidRDefault="0032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8A79" w14:textId="01B82868" w:rsidR="00A74E28" w:rsidRDefault="00A74E28">
    <w:pPr>
      <w:pStyle w:val="Header"/>
    </w:pPr>
    <w:r>
      <w:rPr>
        <w:noProof/>
        <w:lang w:eastAsia="zh-TW"/>
      </w:rPr>
      <w:drawing>
        <wp:anchor distT="0" distB="0" distL="114300" distR="114300" simplePos="0" relativeHeight="251658240" behindDoc="1" locked="0" layoutInCell="1" allowOverlap="1" wp14:anchorId="3B87CDDF" wp14:editId="4C386526">
          <wp:simplePos x="0" y="0"/>
          <wp:positionH relativeFrom="column">
            <wp:posOffset>3578051</wp:posOffset>
          </wp:positionH>
          <wp:positionV relativeFrom="paragraph">
            <wp:posOffset>-4177665</wp:posOffset>
          </wp:positionV>
          <wp:extent cx="3083264" cy="6463431"/>
          <wp:effectExtent l="0" t="0" r="3175" b="0"/>
          <wp:wrapNone/>
          <wp:docPr id="4" name="Picture 4" descr="Image for decoration">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9126" t="-36421" r="-4" b="75797"/>
                  <a:stretch/>
                </pic:blipFill>
                <pic:spPr bwMode="auto">
                  <a:xfrm>
                    <a:off x="0" y="0"/>
                    <a:ext cx="3083264" cy="6463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4072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505C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80E9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ADC11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2E4DA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1A03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8A9F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86C9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A2C8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77860FE5"/>
    <w:multiLevelType w:val="hybridMultilevel"/>
    <w:tmpl w:val="2A9E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2"/>
    <w:rsid w:val="00043715"/>
    <w:rsid w:val="00065E50"/>
    <w:rsid w:val="00074E71"/>
    <w:rsid w:val="00094D9C"/>
    <w:rsid w:val="000A2014"/>
    <w:rsid w:val="000C04DB"/>
    <w:rsid w:val="000E78B7"/>
    <w:rsid w:val="000F4DDE"/>
    <w:rsid w:val="00107E20"/>
    <w:rsid w:val="0011484D"/>
    <w:rsid w:val="00126687"/>
    <w:rsid w:val="00143004"/>
    <w:rsid w:val="0014359C"/>
    <w:rsid w:val="00175EC2"/>
    <w:rsid w:val="00183C76"/>
    <w:rsid w:val="001D7731"/>
    <w:rsid w:val="001E3C94"/>
    <w:rsid w:val="001F3ABA"/>
    <w:rsid w:val="001F3B08"/>
    <w:rsid w:val="002020A1"/>
    <w:rsid w:val="002079CE"/>
    <w:rsid w:val="00224F25"/>
    <w:rsid w:val="00242EAC"/>
    <w:rsid w:val="00260DAE"/>
    <w:rsid w:val="002626A5"/>
    <w:rsid w:val="00264F47"/>
    <w:rsid w:val="002B0548"/>
    <w:rsid w:val="002F7DAF"/>
    <w:rsid w:val="00315001"/>
    <w:rsid w:val="0031719A"/>
    <w:rsid w:val="003204DD"/>
    <w:rsid w:val="00344866"/>
    <w:rsid w:val="003813F3"/>
    <w:rsid w:val="00396181"/>
    <w:rsid w:val="003A075D"/>
    <w:rsid w:val="003B2FFD"/>
    <w:rsid w:val="003D2D7C"/>
    <w:rsid w:val="004142DE"/>
    <w:rsid w:val="00426C78"/>
    <w:rsid w:val="00434C2C"/>
    <w:rsid w:val="0044645F"/>
    <w:rsid w:val="00454224"/>
    <w:rsid w:val="00490EB0"/>
    <w:rsid w:val="004A3BB8"/>
    <w:rsid w:val="005014F9"/>
    <w:rsid w:val="005209E5"/>
    <w:rsid w:val="005410B0"/>
    <w:rsid w:val="0055204B"/>
    <w:rsid w:val="00554655"/>
    <w:rsid w:val="00560B5A"/>
    <w:rsid w:val="00575679"/>
    <w:rsid w:val="005837B5"/>
    <w:rsid w:val="006036A6"/>
    <w:rsid w:val="00604849"/>
    <w:rsid w:val="00610348"/>
    <w:rsid w:val="00623D81"/>
    <w:rsid w:val="0062436E"/>
    <w:rsid w:val="0065406A"/>
    <w:rsid w:val="00656190"/>
    <w:rsid w:val="006A31AC"/>
    <w:rsid w:val="006B69DD"/>
    <w:rsid w:val="006C3859"/>
    <w:rsid w:val="00734AEA"/>
    <w:rsid w:val="007677D0"/>
    <w:rsid w:val="00776FBE"/>
    <w:rsid w:val="007A0F9B"/>
    <w:rsid w:val="007B3B74"/>
    <w:rsid w:val="00800018"/>
    <w:rsid w:val="008009B2"/>
    <w:rsid w:val="00817EB3"/>
    <w:rsid w:val="00822ACB"/>
    <w:rsid w:val="00851C95"/>
    <w:rsid w:val="00853827"/>
    <w:rsid w:val="00854F7B"/>
    <w:rsid w:val="008918BB"/>
    <w:rsid w:val="00894A53"/>
    <w:rsid w:val="008D3E98"/>
    <w:rsid w:val="008F0CB0"/>
    <w:rsid w:val="00910169"/>
    <w:rsid w:val="00955C50"/>
    <w:rsid w:val="00993272"/>
    <w:rsid w:val="00A010F9"/>
    <w:rsid w:val="00A142AF"/>
    <w:rsid w:val="00A251DD"/>
    <w:rsid w:val="00A4417B"/>
    <w:rsid w:val="00A64CE2"/>
    <w:rsid w:val="00A67254"/>
    <w:rsid w:val="00A74E28"/>
    <w:rsid w:val="00A82FAB"/>
    <w:rsid w:val="00AB2699"/>
    <w:rsid w:val="00AE2D59"/>
    <w:rsid w:val="00B130EA"/>
    <w:rsid w:val="00B35037"/>
    <w:rsid w:val="00B51A4B"/>
    <w:rsid w:val="00B76CBC"/>
    <w:rsid w:val="00B85346"/>
    <w:rsid w:val="00BA4CFE"/>
    <w:rsid w:val="00BB3A63"/>
    <w:rsid w:val="00BF4070"/>
    <w:rsid w:val="00BF6EFB"/>
    <w:rsid w:val="00C005E5"/>
    <w:rsid w:val="00C15404"/>
    <w:rsid w:val="00C219DC"/>
    <w:rsid w:val="00C24438"/>
    <w:rsid w:val="00C717FE"/>
    <w:rsid w:val="00C86947"/>
    <w:rsid w:val="00C91EBB"/>
    <w:rsid w:val="00CB1B1E"/>
    <w:rsid w:val="00CD7751"/>
    <w:rsid w:val="00CE0C91"/>
    <w:rsid w:val="00CE2205"/>
    <w:rsid w:val="00CE247E"/>
    <w:rsid w:val="00D0196D"/>
    <w:rsid w:val="00D452AF"/>
    <w:rsid w:val="00D57468"/>
    <w:rsid w:val="00DC2D09"/>
    <w:rsid w:val="00DC316A"/>
    <w:rsid w:val="00DC5805"/>
    <w:rsid w:val="00DC64F5"/>
    <w:rsid w:val="00DC67FD"/>
    <w:rsid w:val="00DD797D"/>
    <w:rsid w:val="00E2314D"/>
    <w:rsid w:val="00E35240"/>
    <w:rsid w:val="00E52F0A"/>
    <w:rsid w:val="00E75DC4"/>
    <w:rsid w:val="00E81881"/>
    <w:rsid w:val="00F43052"/>
    <w:rsid w:val="00F553D4"/>
    <w:rsid w:val="00F749DC"/>
    <w:rsid w:val="00F74C50"/>
    <w:rsid w:val="00F772B2"/>
    <w:rsid w:val="00F87710"/>
    <w:rsid w:val="00FA5C12"/>
    <w:rsid w:val="00FB251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2079CE"/>
    <w:pPr>
      <w:spacing w:after="120"/>
      <w:outlineLvl w:val="0"/>
    </w:pPr>
    <w:rPr>
      <w:b/>
      <w:color w:val="00888D" w:themeColor="accent3" w:themeShade="BF"/>
      <w:sz w:val="32"/>
      <w:szCs w:val="22"/>
    </w:rPr>
  </w:style>
  <w:style w:type="paragraph" w:styleId="Heading2">
    <w:name w:val="heading 2"/>
    <w:next w:val="Normal"/>
    <w:link w:val="Heading2Char"/>
    <w:uiPriority w:val="9"/>
    <w:unhideWhenUsed/>
    <w:qFormat/>
    <w:rsid w:val="00BA4CFE"/>
    <w:pPr>
      <w:spacing w:before="240" w:after="160"/>
      <w:outlineLvl w:val="1"/>
    </w:pPr>
    <w:rPr>
      <w:rFonts w:ascii="Arial" w:hAnsi="Arial"/>
      <w:b/>
      <w:color w:val="00888D" w:themeColor="accent3" w:themeShade="BF"/>
      <w:sz w:val="28"/>
      <w:szCs w:val="22"/>
    </w:rPr>
  </w:style>
  <w:style w:type="paragraph" w:styleId="Heading3">
    <w:name w:val="heading 3"/>
    <w:basedOn w:val="Normal"/>
    <w:next w:val="Normal"/>
    <w:link w:val="Heading3Char"/>
    <w:uiPriority w:val="9"/>
    <w:unhideWhenUsed/>
    <w:qFormat/>
    <w:rsid w:val="00396181"/>
    <w:pPr>
      <w:spacing w:before="120" w:after="120"/>
      <w:outlineLvl w:val="2"/>
    </w:pPr>
    <w:rPr>
      <w:b/>
      <w:color w:val="535659" w:themeColor="text2"/>
      <w:sz w:val="26"/>
    </w:rPr>
  </w:style>
  <w:style w:type="paragraph" w:styleId="Heading4">
    <w:name w:val="heading 4"/>
    <w:basedOn w:val="Normal"/>
    <w:next w:val="Normal"/>
    <w:link w:val="Heading4Char"/>
    <w:uiPriority w:val="9"/>
    <w:semiHidden/>
    <w:unhideWhenUsed/>
    <w:qFormat/>
    <w:rsid w:val="005837B5"/>
    <w:pPr>
      <w:keepNext/>
      <w:keepLines/>
      <w:spacing w:before="40" w:after="0"/>
      <w:outlineLvl w:val="3"/>
    </w:pPr>
    <w:rPr>
      <w:rFonts w:asciiTheme="majorHAnsi" w:eastAsiaTheme="majorEastAsia" w:hAnsiTheme="majorHAnsi" w:cstheme="majorBidi"/>
      <w:i/>
      <w:iCs/>
      <w:color w:val="292B2C" w:themeColor="text1" w:themeShade="80"/>
    </w:rPr>
  </w:style>
  <w:style w:type="paragraph" w:styleId="Heading5">
    <w:name w:val="heading 5"/>
    <w:basedOn w:val="Normal"/>
    <w:next w:val="Normal"/>
    <w:link w:val="Heading5Char"/>
    <w:uiPriority w:val="9"/>
    <w:semiHidden/>
    <w:unhideWhenUsed/>
    <w:qFormat/>
    <w:rsid w:val="005837B5"/>
    <w:pPr>
      <w:keepNext/>
      <w:keepLines/>
      <w:spacing w:before="40" w:after="0"/>
      <w:outlineLvl w:val="4"/>
    </w:pPr>
    <w:rPr>
      <w:rFonts w:asciiTheme="majorHAnsi" w:eastAsiaTheme="majorEastAsia" w:hAnsiTheme="majorHAnsi" w:cstheme="majorBidi"/>
      <w:color w:val="292B2C" w:themeColor="tex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2079CE"/>
    <w:rPr>
      <w:rFonts w:ascii="Arial" w:hAnsi="Arial"/>
      <w:b/>
      <w:color w:val="00888D" w:themeColor="accent3" w:themeShade="BF"/>
      <w:sz w:val="32"/>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B130EA"/>
    <w:pPr>
      <w:spacing w:before="120" w:after="0"/>
    </w:pPr>
    <w:rPr>
      <w:color w:val="E57100" w:themeColor="accent1"/>
      <w:sz w:val="48"/>
      <w:szCs w:val="40"/>
    </w:rPr>
  </w:style>
  <w:style w:type="character" w:customStyle="1" w:styleId="TitleChar">
    <w:name w:val="Title Char"/>
    <w:basedOn w:val="DefaultParagraphFont"/>
    <w:link w:val="Title"/>
    <w:uiPriority w:val="10"/>
    <w:rsid w:val="00B130EA"/>
    <w:rPr>
      <w:rFonts w:ascii="Arial" w:hAnsi="Arial"/>
      <w:color w:val="E57100" w:themeColor="accent1"/>
      <w:sz w:val="48"/>
      <w:szCs w:val="40"/>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CD7751"/>
    <w:rPr>
      <w:b/>
      <w:color w:val="auto"/>
      <w:sz w:val="24"/>
    </w:rPr>
  </w:style>
  <w:style w:type="character" w:customStyle="1" w:styleId="QuoteChar">
    <w:name w:val="Quote Char"/>
    <w:basedOn w:val="DefaultParagraphFont"/>
    <w:link w:val="Quote"/>
    <w:uiPriority w:val="29"/>
    <w:rsid w:val="00CD7751"/>
    <w:rPr>
      <w:rFonts w:ascii="Arial" w:hAnsi="Arial"/>
      <w:b/>
      <w:szCs w:val="20"/>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A4CFE"/>
    <w:rPr>
      <w:rFonts w:ascii="Arial" w:hAnsi="Arial"/>
      <w:b/>
      <w:color w:val="00888D" w:themeColor="accent3" w:themeShade="BF"/>
      <w:sz w:val="28"/>
      <w:szCs w:val="22"/>
    </w:rPr>
  </w:style>
  <w:style w:type="character" w:customStyle="1" w:styleId="Heading3Char">
    <w:name w:val="Heading 3 Char"/>
    <w:basedOn w:val="DefaultParagraphFont"/>
    <w:link w:val="Heading3"/>
    <w:uiPriority w:val="9"/>
    <w:rsid w:val="00396181"/>
    <w:rPr>
      <w:rFonts w:ascii="Arial" w:hAnsi="Arial"/>
      <w:b/>
      <w:color w:val="535659" w:themeColor="text2"/>
      <w:sz w:val="26"/>
      <w:szCs w:val="20"/>
    </w:rPr>
  </w:style>
  <w:style w:type="character" w:styleId="Strong">
    <w:name w:val="Strong"/>
    <w:uiPriority w:val="22"/>
    <w:qFormat/>
    <w:rsid w:val="00CD7751"/>
    <w:rPr>
      <w:b/>
      <w:color w:val="auto"/>
      <w:sz w:val="20"/>
    </w:rPr>
  </w:style>
  <w:style w:type="character" w:styleId="Hyperlink">
    <w:name w:val="Hyperlink"/>
    <w:basedOn w:val="DefaultParagraphFont"/>
    <w:uiPriority w:val="99"/>
    <w:unhideWhenUsed/>
    <w:qFormat/>
    <w:rsid w:val="00CD7751"/>
    <w:rPr>
      <w:color w:val="005B5E" w:themeColor="accent3" w:themeShade="80"/>
      <w:u w:val="single"/>
    </w:rPr>
  </w:style>
  <w:style w:type="character" w:customStyle="1"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5837B5"/>
    <w:rPr>
      <w:color w:val="005B5E" w:themeColor="accent3" w:themeShade="80"/>
      <w:u w:val="single"/>
    </w:rPr>
  </w:style>
  <w:style w:type="character" w:styleId="IntenseEmphasis">
    <w:name w:val="Intense Emphasis"/>
    <w:basedOn w:val="DefaultParagraphFont"/>
    <w:uiPriority w:val="21"/>
    <w:qFormat/>
    <w:rsid w:val="00CD7751"/>
    <w:rPr>
      <w:i/>
      <w:iCs/>
      <w:color w:val="auto"/>
    </w:rPr>
  </w:style>
  <w:style w:type="paragraph" w:styleId="IntenseQuote">
    <w:name w:val="Intense Quote"/>
    <w:basedOn w:val="Normal"/>
    <w:next w:val="Normal"/>
    <w:link w:val="IntenseQuoteChar"/>
    <w:uiPriority w:val="30"/>
    <w:qFormat/>
    <w:rsid w:val="00CD7751"/>
    <w:pPr>
      <w:pBdr>
        <w:top w:val="single" w:sz="4" w:space="10" w:color="E57100" w:themeColor="accent1"/>
        <w:bottom w:val="single" w:sz="4" w:space="10" w:color="E57100" w:themeColor="accent1"/>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CD7751"/>
    <w:rPr>
      <w:rFonts w:ascii="Arial" w:hAnsi="Arial"/>
      <w:i/>
      <w:iCs/>
      <w:sz w:val="22"/>
      <w:szCs w:val="20"/>
    </w:rPr>
  </w:style>
  <w:style w:type="character" w:styleId="SubtleReference">
    <w:name w:val="Subtle Reference"/>
    <w:basedOn w:val="DefaultParagraphFont"/>
    <w:uiPriority w:val="31"/>
    <w:qFormat/>
    <w:rsid w:val="00CD7751"/>
    <w:rPr>
      <w:smallCaps/>
      <w:color w:val="3E4042" w:themeColor="text1" w:themeShade="BF"/>
    </w:rPr>
  </w:style>
  <w:style w:type="character" w:styleId="IntenseReference">
    <w:name w:val="Intense Reference"/>
    <w:basedOn w:val="DefaultParagraphFont"/>
    <w:uiPriority w:val="32"/>
    <w:qFormat/>
    <w:rsid w:val="00CD7751"/>
    <w:rPr>
      <w:b/>
      <w:bCs/>
      <w:smallCaps/>
      <w:color w:val="auto"/>
      <w:spacing w:val="5"/>
    </w:rPr>
  </w:style>
  <w:style w:type="paragraph" w:styleId="TOCHeading">
    <w:name w:val="TOC Heading"/>
    <w:basedOn w:val="Heading1"/>
    <w:next w:val="Normal"/>
    <w:uiPriority w:val="39"/>
    <w:unhideWhenUsed/>
    <w:qFormat/>
    <w:rsid w:val="005837B5"/>
    <w:pPr>
      <w:keepNext/>
      <w:keepLines/>
      <w:spacing w:before="240" w:after="0"/>
      <w:outlineLvl w:val="9"/>
    </w:pPr>
    <w:rPr>
      <w:rFonts w:asciiTheme="majorHAnsi" w:eastAsiaTheme="majorEastAsia" w:hAnsiTheme="majorHAnsi" w:cstheme="majorBidi"/>
      <w:b w:val="0"/>
      <w:color w:val="005B5E" w:themeColor="accent3" w:themeShade="80"/>
      <w:szCs w:val="32"/>
    </w:rPr>
  </w:style>
  <w:style w:type="paragraph" w:styleId="BlockText">
    <w:name w:val="Block Text"/>
    <w:basedOn w:val="Normal"/>
    <w:uiPriority w:val="99"/>
    <w:semiHidden/>
    <w:unhideWhenUsed/>
    <w:rsid w:val="005837B5"/>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asciiTheme="minorHAnsi" w:eastAsiaTheme="minorEastAsia" w:hAnsiTheme="minorHAnsi"/>
      <w:i/>
      <w:iCs/>
      <w:color w:val="auto"/>
    </w:rPr>
  </w:style>
  <w:style w:type="character" w:customStyle="1" w:styleId="Heading4Char">
    <w:name w:val="Heading 4 Char"/>
    <w:basedOn w:val="DefaultParagraphFont"/>
    <w:link w:val="Heading4"/>
    <w:uiPriority w:val="9"/>
    <w:semiHidden/>
    <w:rsid w:val="005837B5"/>
    <w:rPr>
      <w:rFonts w:asciiTheme="majorHAnsi" w:eastAsiaTheme="majorEastAsia" w:hAnsiTheme="majorHAnsi" w:cstheme="majorBidi"/>
      <w:i/>
      <w:iCs/>
      <w:color w:val="292B2C" w:themeColor="text1" w:themeShade="80"/>
      <w:sz w:val="22"/>
      <w:szCs w:val="20"/>
    </w:rPr>
  </w:style>
  <w:style w:type="character" w:customStyle="1" w:styleId="Heading5Char">
    <w:name w:val="Heading 5 Char"/>
    <w:basedOn w:val="DefaultParagraphFont"/>
    <w:link w:val="Heading5"/>
    <w:uiPriority w:val="9"/>
    <w:semiHidden/>
    <w:rsid w:val="005837B5"/>
    <w:rPr>
      <w:rFonts w:asciiTheme="majorHAnsi" w:eastAsiaTheme="majorEastAsia" w:hAnsiTheme="majorHAnsi" w:cstheme="majorBidi"/>
      <w:color w:val="292B2C" w:themeColor="text1" w:themeShade="80"/>
      <w:sz w:val="22"/>
      <w:szCs w:val="20"/>
    </w:rPr>
  </w:style>
  <w:style w:type="character" w:styleId="SubtleEmphasis">
    <w:name w:val="Subtle Emphasis"/>
    <w:basedOn w:val="DefaultParagraphFont"/>
    <w:uiPriority w:val="19"/>
    <w:qFormat/>
    <w:rsid w:val="00AB2699"/>
    <w:rPr>
      <w:i/>
      <w:iCs/>
      <w:color w:val="auto"/>
    </w:rPr>
  </w:style>
  <w:style w:type="paragraph" w:styleId="NoSpacing">
    <w:name w:val="No Spacing"/>
    <w:link w:val="NoSpacingChar"/>
    <w:uiPriority w:val="1"/>
    <w:qFormat/>
    <w:rsid w:val="00E35240"/>
    <w:pPr>
      <w:snapToGrid w:val="0"/>
    </w:pPr>
    <w:rPr>
      <w:color w:val="000000"/>
      <w:sz w:val="22"/>
      <w:szCs w:val="20"/>
      <w:lang w:val="en-US"/>
    </w:rPr>
  </w:style>
  <w:style w:type="character" w:customStyle="1" w:styleId="NoSpacingChar">
    <w:name w:val="No Spacing Char"/>
    <w:basedOn w:val="DefaultParagraphFont"/>
    <w:link w:val="NoSpacing"/>
    <w:uiPriority w:val="1"/>
    <w:rsid w:val="00E35240"/>
    <w:rPr>
      <w:color w:val="000000"/>
      <w:sz w:val="22"/>
      <w:szCs w:val="20"/>
      <w:lang w:val="en-US"/>
    </w:rPr>
  </w:style>
  <w:style w:type="paragraph" w:styleId="ListParagraph">
    <w:name w:val="List Paragraph"/>
    <w:basedOn w:val="Normal"/>
    <w:uiPriority w:val="34"/>
    <w:qFormat/>
    <w:rsid w:val="00126687"/>
    <w:pPr>
      <w:ind w:left="720"/>
      <w:contextualSpacing/>
    </w:pPr>
    <w:rPr>
      <w:lang w:val="en-US"/>
    </w:rPr>
  </w:style>
  <w:style w:type="paragraph" w:styleId="BalloonText">
    <w:name w:val="Balloon Text"/>
    <w:basedOn w:val="Normal"/>
    <w:link w:val="BalloonTextChar"/>
    <w:uiPriority w:val="99"/>
    <w:semiHidden/>
    <w:unhideWhenUsed/>
    <w:rsid w:val="0082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C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r.animalwelfare.vic.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animalwelfare.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EB83-A339-4F29-8FC9-1838C988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2021-06-19T00:10:00Z</dcterms:created>
  <dcterms:modified xsi:type="dcterms:W3CDTF">2021-06-19T00:11:00Z</dcterms:modified>
</cp:coreProperties>
</file>