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34C6" w14:textId="3A53839B" w:rsidR="00DB435C" w:rsidRDefault="00DB435C" w:rsidP="009C1A9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Not All Bugs Need Drugs</w:t>
      </w:r>
    </w:p>
    <w:p w14:paraId="71E1091C" w14:textId="57C3E45D" w:rsidR="009C1A9A" w:rsidRPr="009C1A9A" w:rsidRDefault="001F1635" w:rsidP="009C1A9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Unnecessary use of antibiotics leads to antibiotic resistant infections</w:t>
      </w:r>
    </w:p>
    <w:p w14:paraId="3E9A97F9" w14:textId="567FB12D" w:rsidR="009C1A9A" w:rsidRDefault="009C1A9A">
      <w:pPr>
        <w:rPr>
          <w:rFonts w:ascii="Arial" w:hAnsi="Arial" w:cs="Arial"/>
        </w:rPr>
      </w:pPr>
      <w:r>
        <w:rPr>
          <w:rFonts w:ascii="Arial" w:hAnsi="Arial" w:cs="Arial"/>
        </w:rPr>
        <w:t>The information provided sets</w:t>
      </w:r>
      <w:r w:rsidR="00AF5C56">
        <w:rPr>
          <w:rFonts w:ascii="Arial" w:hAnsi="Arial" w:cs="Arial"/>
        </w:rPr>
        <w:t xml:space="preserve"> out</w:t>
      </w:r>
      <w:bookmarkStart w:id="0" w:name="_GoBack"/>
      <w:bookmarkEnd w:id="0"/>
      <w:r w:rsidR="00AF5C56">
        <w:rPr>
          <w:rFonts w:ascii="Arial" w:hAnsi="Arial" w:cs="Arial"/>
        </w:rPr>
        <w:t xml:space="preserve"> </w:t>
      </w:r>
      <w:r w:rsidR="00DD2491">
        <w:rPr>
          <w:rFonts w:ascii="Arial" w:hAnsi="Arial" w:cs="Arial"/>
        </w:rPr>
        <w:t>educational</w:t>
      </w:r>
      <w:r w:rsidR="005048D8">
        <w:rPr>
          <w:rFonts w:ascii="Arial" w:hAnsi="Arial" w:cs="Arial"/>
        </w:rPr>
        <w:t xml:space="preserve"> messaging</w:t>
      </w:r>
      <w:r w:rsidR="00DD2491">
        <w:rPr>
          <w:rFonts w:ascii="Arial" w:hAnsi="Arial" w:cs="Arial"/>
        </w:rPr>
        <w:t xml:space="preserve"> directed at clients on why </w:t>
      </w:r>
      <w:r w:rsidR="00DD2491">
        <w:rPr>
          <w:rFonts w:ascii="Arial" w:hAnsi="Arial" w:cs="Arial"/>
        </w:rPr>
        <w:t>antibiotics may not be prescribed</w:t>
      </w:r>
      <w:r w:rsidR="00DD2491">
        <w:rPr>
          <w:rFonts w:ascii="Arial" w:hAnsi="Arial" w:cs="Arial"/>
        </w:rPr>
        <w:t xml:space="preserve"> and is designed</w:t>
      </w:r>
      <w:r w:rsidR="005048D8">
        <w:rPr>
          <w:rFonts w:ascii="Arial" w:hAnsi="Arial" w:cs="Arial"/>
        </w:rPr>
        <w:t xml:space="preserve"> </w:t>
      </w:r>
      <w:r w:rsidR="00DD2491">
        <w:rPr>
          <w:rFonts w:ascii="Arial" w:hAnsi="Arial" w:cs="Arial"/>
        </w:rPr>
        <w:t>to be</w:t>
      </w:r>
      <w:r w:rsidR="005048D8">
        <w:rPr>
          <w:rFonts w:ascii="Arial" w:hAnsi="Arial" w:cs="Arial"/>
        </w:rPr>
        <w:t xml:space="preserve"> display</w:t>
      </w:r>
      <w:r w:rsidR="00DD2491">
        <w:rPr>
          <w:rFonts w:ascii="Arial" w:hAnsi="Arial" w:cs="Arial"/>
        </w:rPr>
        <w:t>ed</w:t>
      </w:r>
      <w:r w:rsidR="005048D8">
        <w:rPr>
          <w:rFonts w:ascii="Arial" w:hAnsi="Arial" w:cs="Arial"/>
        </w:rPr>
        <w:t xml:space="preserve"> in waiting or consult rooms</w:t>
      </w:r>
      <w:r w:rsidR="00A617C8">
        <w:rPr>
          <w:rFonts w:ascii="Arial" w:hAnsi="Arial" w:cs="Arial"/>
        </w:rPr>
        <w:t xml:space="preserve"> of small animal/mixed clinics</w:t>
      </w:r>
      <w:r w:rsidR="00DD2491">
        <w:rPr>
          <w:rFonts w:ascii="Arial" w:hAnsi="Arial" w:cs="Arial"/>
        </w:rPr>
        <w:t xml:space="preserve">. </w:t>
      </w:r>
    </w:p>
    <w:p w14:paraId="4BC4F93B" w14:textId="11BD73A0" w:rsidR="00842F3A" w:rsidRDefault="005048D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Antibiotics are not always </w:t>
      </w:r>
      <w:r w:rsidR="00AF1E8B">
        <w:rPr>
          <w:rFonts w:ascii="Arial" w:hAnsi="Arial" w:cs="Arial"/>
          <w:b/>
          <w:sz w:val="24"/>
        </w:rPr>
        <w:t>the answer</w:t>
      </w:r>
    </w:p>
    <w:p w14:paraId="2C096C36" w14:textId="7A2A281F" w:rsidR="00AF1E8B" w:rsidRDefault="00AF1E8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Bacteria become resistant to antibiotics</w:t>
      </w:r>
    </w:p>
    <w:p w14:paraId="3E522812" w14:textId="624F28C5" w:rsidR="00AF1E8B" w:rsidRDefault="00AF1E8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 are running out of effective antibiotics</w:t>
      </w:r>
    </w:p>
    <w:p w14:paraId="11DC042E" w14:textId="2774E9D3" w:rsidR="00AF1E8B" w:rsidRDefault="00AF1E8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People and animals share antibiotic resistant bacteria</w:t>
      </w:r>
    </w:p>
    <w:p w14:paraId="4B3B0FA1" w14:textId="0B600683" w:rsidR="007E056C" w:rsidRDefault="007E056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Diagram </w:t>
      </w:r>
      <w:r w:rsidR="00C314EC">
        <w:rPr>
          <w:rFonts w:ascii="Arial" w:hAnsi="Arial" w:cs="Arial"/>
          <w:b/>
          <w:sz w:val="24"/>
        </w:rPr>
        <w:t>with</w:t>
      </w:r>
      <w:r w:rsidR="00260FCD">
        <w:rPr>
          <w:rFonts w:ascii="Arial" w:hAnsi="Arial" w:cs="Arial"/>
          <w:b/>
          <w:sz w:val="24"/>
        </w:rPr>
        <w:t xml:space="preserve"> label</w:t>
      </w:r>
      <w:r w:rsidR="008721F9">
        <w:rPr>
          <w:rFonts w:ascii="Arial" w:hAnsi="Arial" w:cs="Arial"/>
          <w:b/>
          <w:sz w:val="24"/>
        </w:rPr>
        <w:t xml:space="preserve">led </w:t>
      </w:r>
      <w:r w:rsidR="00C314EC">
        <w:rPr>
          <w:rFonts w:ascii="Arial" w:hAnsi="Arial" w:cs="Arial"/>
          <w:b/>
          <w:sz w:val="24"/>
        </w:rPr>
        <w:t>anatomy of a dog</w:t>
      </w:r>
      <w:r w:rsidR="00C14651">
        <w:rPr>
          <w:rFonts w:ascii="Arial" w:hAnsi="Arial" w:cs="Arial"/>
          <w:b/>
          <w:sz w:val="24"/>
        </w:rPr>
        <w:t>:</w:t>
      </w:r>
    </w:p>
    <w:p w14:paraId="6A702D84" w14:textId="6E96758A" w:rsidR="008721F9" w:rsidRPr="00EC20AF" w:rsidRDefault="008721F9">
      <w:pPr>
        <w:rPr>
          <w:rFonts w:ascii="Arial" w:hAnsi="Arial" w:cs="Arial"/>
        </w:rPr>
      </w:pPr>
      <w:r w:rsidRPr="00EC20AF">
        <w:rPr>
          <w:rFonts w:ascii="Arial" w:hAnsi="Arial" w:cs="Arial"/>
        </w:rPr>
        <w:t>Dental disease: May be caused by bacteria, but antibiotics aren’t always necessary.</w:t>
      </w:r>
    </w:p>
    <w:p w14:paraId="1D2824D9" w14:textId="4BB00777" w:rsidR="008721F9" w:rsidRPr="00EC20AF" w:rsidRDefault="008721F9">
      <w:pPr>
        <w:rPr>
          <w:rFonts w:ascii="Arial" w:hAnsi="Arial" w:cs="Arial"/>
        </w:rPr>
      </w:pPr>
      <w:r w:rsidRPr="00EC20AF">
        <w:rPr>
          <w:rFonts w:ascii="Arial" w:hAnsi="Arial" w:cs="Arial"/>
        </w:rPr>
        <w:t xml:space="preserve">Respiratory disease: Sudden onset coughs are likely to get better without antibiotics. If not, testing will be required. </w:t>
      </w:r>
    </w:p>
    <w:p w14:paraId="44F9E7DF" w14:textId="7DE68529" w:rsidR="00C14651" w:rsidRPr="00EC20AF" w:rsidRDefault="00C14651">
      <w:pPr>
        <w:rPr>
          <w:rFonts w:ascii="Arial" w:hAnsi="Arial" w:cs="Arial"/>
        </w:rPr>
      </w:pPr>
      <w:r w:rsidRPr="00EC20AF">
        <w:rPr>
          <w:rFonts w:ascii="Arial" w:hAnsi="Arial" w:cs="Arial"/>
        </w:rPr>
        <w:t xml:space="preserve">Skin disease: </w:t>
      </w:r>
      <w:r w:rsidR="00C314EC" w:rsidRPr="00EC20AF">
        <w:rPr>
          <w:rFonts w:ascii="Arial" w:hAnsi="Arial" w:cs="Arial"/>
        </w:rPr>
        <w:t>May require antibiotics, but testing should be carried out first</w:t>
      </w:r>
      <w:r w:rsidR="008721F9" w:rsidRPr="00EC20AF">
        <w:rPr>
          <w:rFonts w:ascii="Arial" w:hAnsi="Arial" w:cs="Arial"/>
        </w:rPr>
        <w:t>.</w:t>
      </w:r>
    </w:p>
    <w:p w14:paraId="0F8F713B" w14:textId="777EEC34" w:rsidR="008721F9" w:rsidRPr="00EC20AF" w:rsidRDefault="008721F9">
      <w:pPr>
        <w:rPr>
          <w:rFonts w:ascii="Arial" w:hAnsi="Arial" w:cs="Arial"/>
        </w:rPr>
      </w:pPr>
      <w:r w:rsidRPr="00EC20AF">
        <w:rPr>
          <w:rFonts w:ascii="Arial" w:hAnsi="Arial" w:cs="Arial"/>
        </w:rPr>
        <w:t xml:space="preserve">Urinary tract disease: Will require tests to decide if antibiotics are necessary. </w:t>
      </w:r>
    </w:p>
    <w:p w14:paraId="5B387E2D" w14:textId="31D77F94" w:rsidR="008721F9" w:rsidRPr="00EC20AF" w:rsidRDefault="008721F9">
      <w:pPr>
        <w:rPr>
          <w:rFonts w:ascii="Arial" w:hAnsi="Arial" w:cs="Arial"/>
        </w:rPr>
      </w:pPr>
      <w:r w:rsidRPr="00EC20AF">
        <w:rPr>
          <w:rFonts w:ascii="Arial" w:hAnsi="Arial" w:cs="Arial"/>
        </w:rPr>
        <w:t xml:space="preserve">Reproductive disease: Some </w:t>
      </w:r>
      <w:r w:rsidR="002B4045" w:rsidRPr="00EC20AF">
        <w:rPr>
          <w:rFonts w:ascii="Arial" w:hAnsi="Arial" w:cs="Arial"/>
        </w:rPr>
        <w:t xml:space="preserve">conditions may need antibiotics but only if a bacterial infection is confirmed. </w:t>
      </w:r>
    </w:p>
    <w:p w14:paraId="33462A15" w14:textId="23A6856B" w:rsidR="002B4045" w:rsidRPr="00EC20AF" w:rsidRDefault="002B4045">
      <w:pPr>
        <w:rPr>
          <w:rFonts w:ascii="Arial" w:hAnsi="Arial" w:cs="Arial"/>
        </w:rPr>
      </w:pPr>
      <w:r w:rsidRPr="00EC20AF">
        <w:rPr>
          <w:rFonts w:ascii="Arial" w:hAnsi="Arial" w:cs="Arial"/>
        </w:rPr>
        <w:t xml:space="preserve">Gastrointestinal disease: Symptoms like vomiting and diarrhoea often do not require antibiotics. </w:t>
      </w:r>
    </w:p>
    <w:p w14:paraId="034627EC" w14:textId="5F7AD486" w:rsidR="008721F9" w:rsidRDefault="002B404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What this means for you:</w:t>
      </w:r>
    </w:p>
    <w:p w14:paraId="0637F37F" w14:textId="02D9E0FA" w:rsidR="002B4045" w:rsidRPr="00EC20AF" w:rsidRDefault="002B4045">
      <w:pPr>
        <w:rPr>
          <w:rFonts w:ascii="Arial" w:hAnsi="Arial" w:cs="Arial"/>
        </w:rPr>
      </w:pPr>
      <w:r w:rsidRPr="00EC20AF">
        <w:rPr>
          <w:rFonts w:ascii="Arial" w:hAnsi="Arial" w:cs="Arial"/>
        </w:rPr>
        <w:t>Your vet will only prescribe antibiotics if necessary:</w:t>
      </w:r>
    </w:p>
    <w:p w14:paraId="7B9889EB" w14:textId="45E37C02" w:rsidR="002B4045" w:rsidRPr="00EC20AF" w:rsidRDefault="002B4045" w:rsidP="002B40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20AF">
        <w:rPr>
          <w:rFonts w:ascii="Arial" w:hAnsi="Arial" w:cs="Arial"/>
        </w:rPr>
        <w:t>Your vet may need to conduct further tests before prescribing.</w:t>
      </w:r>
    </w:p>
    <w:p w14:paraId="431944D9" w14:textId="0C4E00CF" w:rsidR="002B4045" w:rsidRPr="00EC20AF" w:rsidRDefault="002B4045" w:rsidP="002B40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20AF">
        <w:rPr>
          <w:rFonts w:ascii="Arial" w:hAnsi="Arial" w:cs="Arial"/>
        </w:rPr>
        <w:t xml:space="preserve">You </w:t>
      </w:r>
      <w:r w:rsidR="001133F6" w:rsidRPr="00EC20AF">
        <w:rPr>
          <w:rFonts w:ascii="Arial" w:hAnsi="Arial" w:cs="Arial"/>
        </w:rPr>
        <w:t>may</w:t>
      </w:r>
      <w:r w:rsidRPr="00EC20AF">
        <w:rPr>
          <w:rFonts w:ascii="Arial" w:hAnsi="Arial" w:cs="Arial"/>
        </w:rPr>
        <w:t xml:space="preserve"> be asked to monitor your pet initially, with a view to prescribe </w:t>
      </w:r>
      <w:r w:rsidR="001133F6" w:rsidRPr="00EC20AF">
        <w:rPr>
          <w:rFonts w:ascii="Arial" w:hAnsi="Arial" w:cs="Arial"/>
        </w:rPr>
        <w:t xml:space="preserve">antibiotics if they don’t improve as expected. </w:t>
      </w:r>
    </w:p>
    <w:p w14:paraId="2781BFA5" w14:textId="5AE400F9" w:rsidR="00B9352C" w:rsidRPr="00EC20AF" w:rsidRDefault="00B9352C" w:rsidP="00B9352C">
      <w:pPr>
        <w:rPr>
          <w:rFonts w:ascii="Arial" w:hAnsi="Arial" w:cs="Arial"/>
        </w:rPr>
      </w:pPr>
      <w:r w:rsidRPr="00EC20AF">
        <w:rPr>
          <w:rFonts w:ascii="Arial" w:hAnsi="Arial" w:cs="Arial"/>
        </w:rPr>
        <w:t>If antibiotics are prescribed:</w:t>
      </w:r>
    </w:p>
    <w:p w14:paraId="78063A67" w14:textId="672BD234" w:rsidR="00B9352C" w:rsidRPr="00EC20AF" w:rsidRDefault="00AE4895" w:rsidP="00B935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20AF">
        <w:rPr>
          <w:rFonts w:ascii="Arial" w:hAnsi="Arial" w:cs="Arial"/>
        </w:rPr>
        <w:t>Use the antibiotics as directed, but tell your vet if symptoms persist.</w:t>
      </w:r>
    </w:p>
    <w:p w14:paraId="172C0463" w14:textId="2E292125" w:rsidR="00AE4895" w:rsidRPr="00EC20AF" w:rsidRDefault="00AE4895" w:rsidP="00B935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20AF">
        <w:rPr>
          <w:rFonts w:ascii="Arial" w:hAnsi="Arial" w:cs="Arial"/>
        </w:rPr>
        <w:t>Complete the entire course, even if your pet seems better.</w:t>
      </w:r>
    </w:p>
    <w:p w14:paraId="7AE95BFC" w14:textId="373C4747" w:rsidR="00AE4895" w:rsidRPr="00EC20AF" w:rsidRDefault="00AE4895" w:rsidP="00B935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20AF">
        <w:rPr>
          <w:rFonts w:ascii="Arial" w:hAnsi="Arial" w:cs="Arial"/>
        </w:rPr>
        <w:t xml:space="preserve">DO NOT share antibiotics between pets. </w:t>
      </w:r>
    </w:p>
    <w:p w14:paraId="1E873740" w14:textId="7A8669E2" w:rsidR="00610526" w:rsidRPr="00EC20AF" w:rsidRDefault="00610526" w:rsidP="00610526">
      <w:pPr>
        <w:rPr>
          <w:rFonts w:ascii="Arial" w:hAnsi="Arial" w:cs="Arial"/>
        </w:rPr>
      </w:pPr>
      <w:r w:rsidRPr="00EC20AF">
        <w:rPr>
          <w:rFonts w:ascii="Arial" w:hAnsi="Arial" w:cs="Arial"/>
        </w:rPr>
        <w:t>Once your pet’s treatment is complete:</w:t>
      </w:r>
    </w:p>
    <w:p w14:paraId="1198F5AC" w14:textId="70E183A3" w:rsidR="00610526" w:rsidRPr="00EC20AF" w:rsidRDefault="00610526" w:rsidP="006105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20AF">
        <w:rPr>
          <w:rFonts w:ascii="Arial" w:hAnsi="Arial" w:cs="Arial"/>
        </w:rPr>
        <w:t>Let your vet know how your pet is.</w:t>
      </w:r>
    </w:p>
    <w:p w14:paraId="168409AA" w14:textId="7933BB91" w:rsidR="00610526" w:rsidRPr="00EC20AF" w:rsidRDefault="00610526" w:rsidP="006105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20AF">
        <w:rPr>
          <w:rFonts w:ascii="Arial" w:hAnsi="Arial" w:cs="Arial"/>
        </w:rPr>
        <w:t>If you have leftover antibiotics:</w:t>
      </w:r>
    </w:p>
    <w:p w14:paraId="50AFAF9C" w14:textId="19CC5FAE" w:rsidR="00610526" w:rsidRPr="00EC20AF" w:rsidRDefault="00610526" w:rsidP="0061052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20AF">
        <w:rPr>
          <w:rFonts w:ascii="Arial" w:hAnsi="Arial" w:cs="Arial"/>
        </w:rPr>
        <w:t>DO NOT reuse.</w:t>
      </w:r>
    </w:p>
    <w:p w14:paraId="3D7EEC7F" w14:textId="438AC4D1" w:rsidR="00842F3A" w:rsidRPr="00EC20AF" w:rsidRDefault="00610526" w:rsidP="00842F3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C20AF">
        <w:rPr>
          <w:rFonts w:ascii="Arial" w:hAnsi="Arial" w:cs="Arial"/>
        </w:rPr>
        <w:t xml:space="preserve">Ask your vet how to best dispose of them. </w:t>
      </w:r>
    </w:p>
    <w:p w14:paraId="3FB60D3A" w14:textId="77777777" w:rsidR="00842F3A" w:rsidRPr="00145892" w:rsidRDefault="00842F3A" w:rsidP="00842F3A">
      <w:pPr>
        <w:rPr>
          <w:rFonts w:ascii="Arial" w:hAnsi="Arial" w:cs="Arial"/>
          <w:b/>
          <w:sz w:val="24"/>
        </w:rPr>
      </w:pPr>
      <w:r w:rsidRPr="00145892">
        <w:rPr>
          <w:rFonts w:ascii="Arial" w:hAnsi="Arial" w:cs="Arial"/>
          <w:b/>
          <w:sz w:val="24"/>
        </w:rPr>
        <w:t>Play your part in preventing antibiotic resistant infections</w:t>
      </w:r>
    </w:p>
    <w:p w14:paraId="46263320" w14:textId="77777777" w:rsidR="00842F3A" w:rsidRDefault="00842F3A" w:rsidP="00842F3A">
      <w:pPr>
        <w:rPr>
          <w:rFonts w:ascii="Arial" w:hAnsi="Arial" w:cs="Arial"/>
        </w:rPr>
      </w:pPr>
      <w:r>
        <w:rPr>
          <w:rFonts w:ascii="Arial" w:hAnsi="Arial" w:cs="Arial"/>
        </w:rPr>
        <w:t>For more information visit</w:t>
      </w:r>
      <w:r w:rsidR="002630A2">
        <w:rPr>
          <w:rFonts w:ascii="Arial" w:hAnsi="Arial" w:cs="Arial"/>
        </w:rPr>
        <w:t xml:space="preserve"> – agriculture.vic.gov.au/</w:t>
      </w:r>
      <w:proofErr w:type="spellStart"/>
      <w:r w:rsidR="002630A2">
        <w:rPr>
          <w:rFonts w:ascii="Arial" w:hAnsi="Arial" w:cs="Arial"/>
        </w:rPr>
        <w:t>amr</w:t>
      </w:r>
      <w:proofErr w:type="spellEnd"/>
    </w:p>
    <w:p w14:paraId="42843049" w14:textId="77777777" w:rsidR="002630A2" w:rsidRDefault="00C414CA" w:rsidP="00842F3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Developed and designed by </w:t>
      </w:r>
      <w:r w:rsidR="002630A2">
        <w:rPr>
          <w:rFonts w:ascii="Arial" w:hAnsi="Arial" w:cs="Arial"/>
        </w:rPr>
        <w:t>Agriculture Victoria</w:t>
      </w:r>
      <w:r>
        <w:rPr>
          <w:rFonts w:ascii="Arial" w:hAnsi="Arial" w:cs="Arial"/>
        </w:rPr>
        <w:t>, the University of Melbourne</w:t>
      </w:r>
      <w:r w:rsidR="009C1A9A">
        <w:rPr>
          <w:rFonts w:ascii="Arial" w:hAnsi="Arial" w:cs="Arial"/>
        </w:rPr>
        <w:t>, the Asia-Pacific Centre for Animal Health and the National Centre for Antimicrobial Stewardship.</w:t>
      </w:r>
    </w:p>
    <w:p w14:paraId="643D3C4E" w14:textId="34ADF540" w:rsidR="009C1A9A" w:rsidRPr="00842F3A" w:rsidRDefault="00245204" w:rsidP="00842F3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852699" wp14:editId="53606921">
            <wp:extent cx="5734050" cy="403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A9A" w:rsidRPr="0084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47BC"/>
    <w:multiLevelType w:val="hybridMultilevel"/>
    <w:tmpl w:val="622A4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0207"/>
    <w:multiLevelType w:val="hybridMultilevel"/>
    <w:tmpl w:val="D7962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358D"/>
    <w:multiLevelType w:val="hybridMultilevel"/>
    <w:tmpl w:val="601C7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3A"/>
    <w:rsid w:val="001133F6"/>
    <w:rsid w:val="00145892"/>
    <w:rsid w:val="001656DA"/>
    <w:rsid w:val="001F1635"/>
    <w:rsid w:val="00245204"/>
    <w:rsid w:val="00260FCD"/>
    <w:rsid w:val="002630A2"/>
    <w:rsid w:val="002B4045"/>
    <w:rsid w:val="0034083C"/>
    <w:rsid w:val="00357E89"/>
    <w:rsid w:val="003F604F"/>
    <w:rsid w:val="004C6AB8"/>
    <w:rsid w:val="005048D8"/>
    <w:rsid w:val="00586E10"/>
    <w:rsid w:val="005F43E8"/>
    <w:rsid w:val="00610526"/>
    <w:rsid w:val="0061575C"/>
    <w:rsid w:val="007915FD"/>
    <w:rsid w:val="00792B50"/>
    <w:rsid w:val="007E056C"/>
    <w:rsid w:val="00842F3A"/>
    <w:rsid w:val="008721F9"/>
    <w:rsid w:val="008D38DD"/>
    <w:rsid w:val="00995A39"/>
    <w:rsid w:val="009C1A9A"/>
    <w:rsid w:val="00A617C8"/>
    <w:rsid w:val="00AE4895"/>
    <w:rsid w:val="00AF1E8B"/>
    <w:rsid w:val="00AF5C56"/>
    <w:rsid w:val="00B9352C"/>
    <w:rsid w:val="00C14651"/>
    <w:rsid w:val="00C314EC"/>
    <w:rsid w:val="00C414CA"/>
    <w:rsid w:val="00D57530"/>
    <w:rsid w:val="00DB435C"/>
    <w:rsid w:val="00DD2491"/>
    <w:rsid w:val="00E8106D"/>
    <w:rsid w:val="00E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6095"/>
  <w15:chartTrackingRefBased/>
  <w15:docId w15:val="{7C1F6995-7E9E-4E3B-A394-CA9ED62A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23" ma:contentTypeDescription="DEDJTR Document" ma:contentTypeScope="" ma:versionID="faa852885d535f84ad2d30dc96510d0a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3c3e9c658ee4c849f2da3cfb13782a43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25F2-02AE-4A75-A7EC-6DF16F5C9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EB78F-C865-41ED-94D5-F30C7CE3C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50466-4492-4D3A-AAF1-E1A60846C2CE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b3cc5fa8-9929-4f74-b449-d7a5840b4704"/>
  </ds:schemaRefs>
</ds:datastoreItem>
</file>

<file path=customXml/itemProps4.xml><?xml version="1.0" encoding="utf-8"?>
<ds:datastoreItem xmlns:ds="http://schemas.openxmlformats.org/officeDocument/2006/customXml" ds:itemID="{5CAE232A-4EC1-46B7-AACD-2CC8D352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McLaren (DEDJTR)</dc:creator>
  <cp:keywords/>
  <dc:description/>
  <cp:lastModifiedBy>Darragh Kelly (DEDJTR)</cp:lastModifiedBy>
  <cp:revision>18</cp:revision>
  <dcterms:created xsi:type="dcterms:W3CDTF">2019-07-16T03:26:00Z</dcterms:created>
  <dcterms:modified xsi:type="dcterms:W3CDTF">2019-07-17T00:56:00Z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0x010100611F6414DFB111E7BA88F9DF1743E317005718E9BC78A69E40B372A0E51C09C73D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Group">
    <vt:lpwstr>1;#Employment Investment and Trade|55ce1999-68b6-4f37-bdce-009ad410cd2a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</Properties>
</file>