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0A5101" w14:textId="0CF32734" w:rsidR="0017156A" w:rsidRPr="0017156A" w:rsidRDefault="00697055" w:rsidP="00B544AC">
      <w:pPr>
        <w:jc w:val="right"/>
        <w:rPr>
          <w:rFonts w:ascii="Arial" w:hAnsi="Arial" w:cs="Arial"/>
        </w:rPr>
      </w:pPr>
      <w:r>
        <w:rPr>
          <w:rFonts w:ascii="Arial" w:hAnsi="Arial" w:cs="Arial"/>
          <w:noProof/>
        </w:rPr>
        <w:t xml:space="preserve">   </w:t>
      </w:r>
      <w:r w:rsidR="00B67861">
        <w:rPr>
          <w:rFonts w:ascii="Arial" w:hAnsi="Arial" w:cs="Arial"/>
        </w:rPr>
        <w:t xml:space="preserve"> </w:t>
      </w:r>
      <w:sdt>
        <w:sdtPr>
          <w:rPr>
            <w:rFonts w:ascii="Arial" w:hAnsi="Arial" w:cs="Arial"/>
            <w:noProof/>
          </w:rPr>
          <w:alias w:val="Partner logo"/>
          <w:tag w:val="Partner logo"/>
          <w:id w:val="-1447770581"/>
          <w:picture/>
        </w:sdtPr>
        <w:sdtContent>
          <w:r w:rsidR="003668A3">
            <w:rPr>
              <w:rFonts w:ascii="Arial" w:hAnsi="Arial" w:cs="Arial"/>
              <w:noProof/>
            </w:rPr>
            <w:drawing>
              <wp:inline distT="0" distB="0" distL="0" distR="0" wp14:anchorId="62D2D3A3" wp14:editId="6611DC61">
                <wp:extent cx="2013585" cy="788167"/>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riculture Victoria_logo_PMS575_cmyk.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45213" cy="800547"/>
                        </a:xfrm>
                        <a:prstGeom prst="rect">
                          <a:avLst/>
                        </a:prstGeom>
                      </pic:spPr>
                    </pic:pic>
                  </a:graphicData>
                </a:graphic>
              </wp:inline>
            </w:drawing>
          </w:r>
        </w:sdtContent>
      </w:sdt>
      <w:r w:rsidR="00B67861">
        <w:rPr>
          <w:rFonts w:ascii="Arial" w:hAnsi="Arial" w:cs="Arial"/>
        </w:rPr>
        <w:t xml:space="preserve">    </w:t>
      </w:r>
      <w:r w:rsidR="00167B48">
        <w:rPr>
          <w:rFonts w:ascii="Arial" w:hAnsi="Arial" w:cs="Arial"/>
        </w:rPr>
        <w:t xml:space="preserve">    </w:t>
      </w:r>
      <w:sdt>
        <w:sdtPr>
          <w:rPr>
            <w:noProof/>
          </w:rPr>
          <w:id w:val="-1806148522"/>
          <w:lock w:val="sdtLocked"/>
          <w:picture/>
        </w:sdtPr>
        <w:sdtContent>
          <w:r w:rsidR="00F51A87">
            <w:rPr>
              <w:noProof/>
            </w:rPr>
            <w:drawing>
              <wp:inline distT="0" distB="0" distL="0" distR="0" wp14:anchorId="532BEDC5" wp14:editId="574D916E">
                <wp:extent cx="1509043" cy="698399"/>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ams-ishare.mla.com.au/ccc/c2028/Corproate%20icons/MLA%20logo,%20colour,%20jpg%20format.jpg"/>
                        <pic:cNvPicPr>
                          <a:picLocks noChangeAspect="1" noChangeArrowheads="1"/>
                        </pic:cNvPicPr>
                      </pic:nvPicPr>
                      <pic:blipFill>
                        <a:blip r:embed="rId12"/>
                        <a:stretch>
                          <a:fillRect/>
                        </a:stretch>
                      </pic:blipFill>
                      <pic:spPr bwMode="auto">
                        <a:xfrm>
                          <a:off x="0" y="0"/>
                          <a:ext cx="1509043" cy="698399"/>
                        </a:xfrm>
                        <a:prstGeom prst="rect">
                          <a:avLst/>
                        </a:prstGeom>
                        <a:noFill/>
                        <a:ln>
                          <a:noFill/>
                        </a:ln>
                      </pic:spPr>
                    </pic:pic>
                  </a:graphicData>
                </a:graphic>
              </wp:inline>
            </w:drawing>
          </w:r>
        </w:sdtContent>
      </w:sdt>
    </w:p>
    <w:p w14:paraId="05D29452" w14:textId="77777777" w:rsidR="0017156A" w:rsidRPr="00D630D9" w:rsidRDefault="0017156A" w:rsidP="0017156A">
      <w:pPr>
        <w:rPr>
          <w:rFonts w:cs="Arial"/>
        </w:rPr>
      </w:pPr>
      <w:r w:rsidRPr="00D630D9">
        <w:rPr>
          <w:rFonts w:cs="Arial"/>
          <w:noProof/>
        </w:rPr>
        <mc:AlternateContent>
          <mc:Choice Requires="wps">
            <w:drawing>
              <wp:anchor distT="0" distB="0" distL="114300" distR="114300" simplePos="0" relativeHeight="251658240" behindDoc="0" locked="0" layoutInCell="1" allowOverlap="1" wp14:anchorId="55D11442" wp14:editId="51030603">
                <wp:simplePos x="0" y="0"/>
                <wp:positionH relativeFrom="column">
                  <wp:posOffset>-983311</wp:posOffset>
                </wp:positionH>
                <wp:positionV relativeFrom="paragraph">
                  <wp:posOffset>506730</wp:posOffset>
                </wp:positionV>
                <wp:extent cx="4552950" cy="1257300"/>
                <wp:effectExtent l="0" t="0" r="0" b="0"/>
                <wp:wrapNone/>
                <wp:docPr id="2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966813806"/>
                              <w:lock w:val="sdtContentLocked"/>
                              <w:placeholder>
                                <w:docPart w:val="DefaultPlaceholder_1082065158"/>
                              </w:placeholder>
                              <w:group/>
                            </w:sdtPr>
                            <w:sdtContent>
                              <w:p w14:paraId="7AA8B60A" w14:textId="77777777" w:rsidR="00822191" w:rsidRPr="00D630D9" w:rsidRDefault="00822191" w:rsidP="00D630D9">
                                <w:pPr>
                                  <w:pStyle w:val="MLAfinalreporttitle"/>
                                </w:pPr>
                                <w:r w:rsidRPr="00D630D9">
                                  <w:t xml:space="preserve">final report </w:t>
                                </w:r>
                              </w:p>
                            </w:sdtContent>
                          </w:sdt>
                          <w:p w14:paraId="355CAA0D" w14:textId="77777777" w:rsidR="00822191" w:rsidRPr="005C4A7C" w:rsidRDefault="00822191" w:rsidP="0017156A"/>
                          <w:p w14:paraId="3EF4777C" w14:textId="77777777" w:rsidR="00822191" w:rsidRDefault="00822191" w:rsidP="0017156A">
                            <w:pPr>
                              <w:rPr>
                                <w:sz w:val="32"/>
                                <w:szCs w:val="32"/>
                              </w:rPr>
                            </w:pPr>
                            <w:r>
                              <w:tab/>
                            </w:r>
                            <w:r>
                              <w:tab/>
                            </w:r>
                            <w:r>
                              <w:tab/>
                            </w:r>
                          </w:p>
                          <w:p w14:paraId="4398A3D1" w14:textId="77777777" w:rsidR="00822191" w:rsidRPr="00B5702F" w:rsidRDefault="00822191" w:rsidP="0017156A">
                            <w:pPr>
                              <w:rPr>
                                <w:sz w:val="40"/>
                                <w:szCs w:val="40"/>
                              </w:rPr>
                            </w:pPr>
                            <w:r>
                              <w:tab/>
                            </w:r>
                            <w:r>
                              <w:tab/>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D11442" id="_x0000_t202" coordsize="21600,21600" o:spt="202" path="m,l,21600r21600,l21600,xe">
                <v:stroke joinstyle="miter"/>
                <v:path gradientshapeok="t" o:connecttype="rect"/>
              </v:shapetype>
              <v:shape id="Text Box 4" o:spid="_x0000_s1026" type="#_x0000_t202" style="position:absolute;margin-left:-77.45pt;margin-top:39.9pt;width:358.5pt;height:9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" filled="f" stroked="f">
                <v:textbox>
                  <w:txbxContent>
                    <w:sdt>
                      <w:sdtPr>
                        <w:id w:val="-966813806"/>
                        <w:lock w:val="sdtContentLocked"/>
                        <w:placeholder>
                          <w:docPart w:val="DefaultPlaceholder_1082065158"/>
                        </w:placeholder>
                        <w:group/>
                      </w:sdtPr>
                      <w:sdtContent>
                        <w:p w14:paraId="7AA8B60A" w14:textId="77777777" w:rsidR="00822191" w:rsidRPr="00D630D9" w:rsidRDefault="00822191" w:rsidP="00D630D9">
                          <w:pPr>
                            <w:pStyle w:val="MLAfinalreporttitle"/>
                          </w:pPr>
                          <w:r w:rsidRPr="00D630D9">
                            <w:t xml:space="preserve">final report </w:t>
                          </w:r>
                        </w:p>
                      </w:sdtContent>
                    </w:sdt>
                    <w:p w14:paraId="355CAA0D" w14:textId="77777777" w:rsidR="00822191" w:rsidRPr="005C4A7C" w:rsidRDefault="00822191" w:rsidP="0017156A"/>
                    <w:p w14:paraId="3EF4777C" w14:textId="77777777" w:rsidR="00822191" w:rsidRDefault="00822191" w:rsidP="0017156A">
                      <w:pPr>
                        <w:rPr>
                          <w:sz w:val="32"/>
                          <w:szCs w:val="32"/>
                        </w:rPr>
                      </w:pPr>
                      <w:r>
                        <w:tab/>
                      </w:r>
                      <w:r>
                        <w:tab/>
                      </w:r>
                      <w:r>
                        <w:tab/>
                      </w:r>
                    </w:p>
                    <w:p w14:paraId="4398A3D1" w14:textId="77777777" w:rsidR="00822191" w:rsidRPr="00B5702F" w:rsidRDefault="00822191" w:rsidP="0017156A">
                      <w:pPr>
                        <w:rPr>
                          <w:sz w:val="40"/>
                          <w:szCs w:val="40"/>
                        </w:rPr>
                      </w:pPr>
                      <w:r>
                        <w:tab/>
                      </w:r>
                      <w:r>
                        <w:tab/>
                      </w:r>
                      <w:r>
                        <w:tab/>
                      </w:r>
                    </w:p>
                  </w:txbxContent>
                </v:textbox>
              </v:shape>
            </w:pict>
          </mc:Fallback>
        </mc:AlternateContent>
      </w:r>
      <w:r w:rsidRPr="00D630D9">
        <w:rPr>
          <w:rFonts w:cs="Arial"/>
          <w:noProof/>
        </w:rPr>
        <mc:AlternateContent>
          <mc:Choice Requires="wps">
            <w:drawing>
              <wp:anchor distT="0" distB="0" distL="114300" distR="114300" simplePos="0" relativeHeight="251656192" behindDoc="1" locked="0" layoutInCell="1" allowOverlap="1" wp14:anchorId="7C0A795A" wp14:editId="38DE70D9">
                <wp:simplePos x="0" y="0"/>
                <wp:positionH relativeFrom="column">
                  <wp:posOffset>-1274749</wp:posOffset>
                </wp:positionH>
                <wp:positionV relativeFrom="paragraph">
                  <wp:posOffset>226060</wp:posOffset>
                </wp:positionV>
                <wp:extent cx="7905750" cy="1712595"/>
                <wp:effectExtent l="19050" t="19050" r="19050" b="20955"/>
                <wp:wrapNone/>
                <wp:docPr id="22"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05750" cy="1712595"/>
                        </a:xfrm>
                        <a:prstGeom prst="rect">
                          <a:avLst/>
                        </a:prstGeom>
                        <a:solidFill>
                          <a:srgbClr val="C0C0C0"/>
                        </a:solidFill>
                        <a:ln w="38100">
                          <a:solidFill>
                            <a:srgbClr val="C0C0C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DFD96" id="Rectangle 2" o:spid="_x0000_s1026" style="position:absolute;margin-left:-100.35pt;margin-top:17.8pt;width:622.5pt;height:134.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" fillcolor="silver" strokecolor="silver" strokeweight="3pt">
                <o:lock v:ext="edit" aspectratio="t"/>
              </v:rect>
            </w:pict>
          </mc:Fallback>
        </mc:AlternateContent>
      </w:r>
    </w:p>
    <w:p w14:paraId="7A90B220" w14:textId="77777777" w:rsidR="0017156A" w:rsidRPr="00D630D9" w:rsidRDefault="0017156A" w:rsidP="0017156A">
      <w:pPr>
        <w:rPr>
          <w:rFonts w:cs="Arial"/>
        </w:rPr>
      </w:pPr>
    </w:p>
    <w:p w14:paraId="1C0E7980" w14:textId="77777777" w:rsidR="0017156A" w:rsidRPr="00D630D9" w:rsidRDefault="0017156A" w:rsidP="0017156A">
      <w:pPr>
        <w:rPr>
          <w:rFonts w:cs="Arial"/>
        </w:rPr>
      </w:pPr>
    </w:p>
    <w:p w14:paraId="7257F159" w14:textId="77777777" w:rsidR="0017156A" w:rsidRPr="00D630D9" w:rsidRDefault="0017156A" w:rsidP="0017156A">
      <w:pPr>
        <w:rPr>
          <w:rFonts w:cs="Arial"/>
        </w:rPr>
      </w:pPr>
    </w:p>
    <w:p w14:paraId="32D2D8F8" w14:textId="77777777" w:rsidR="0017156A" w:rsidRPr="00D630D9" w:rsidRDefault="0017156A" w:rsidP="0017156A">
      <w:pPr>
        <w:rPr>
          <w:rFonts w:cs="Arial"/>
        </w:rPr>
      </w:pPr>
    </w:p>
    <w:p w14:paraId="5DDA82D3" w14:textId="77777777" w:rsidR="0017156A" w:rsidRPr="00D630D9" w:rsidRDefault="0017156A" w:rsidP="0017156A">
      <w:pPr>
        <w:rPr>
          <w:rFonts w:cs="Arial"/>
        </w:rPr>
      </w:pPr>
    </w:p>
    <w:p w14:paraId="22D9C59A" w14:textId="77777777" w:rsidR="0017156A" w:rsidRPr="00D630D9" w:rsidRDefault="0017156A" w:rsidP="0017156A">
      <w:pPr>
        <w:rPr>
          <w:rFonts w:cs="Arial"/>
        </w:rPr>
      </w:pPr>
    </w:p>
    <w:p w14:paraId="177E5C78" w14:textId="77777777" w:rsidR="0017156A" w:rsidRPr="00D630D9" w:rsidRDefault="0017156A" w:rsidP="0017156A">
      <w:pPr>
        <w:rPr>
          <w:rFonts w:cs="Arial"/>
        </w:rPr>
      </w:pPr>
    </w:p>
    <w:p w14:paraId="65AE31EC" w14:textId="6B7CAE27" w:rsidR="0017156A" w:rsidRPr="00D630D9" w:rsidRDefault="00822191" w:rsidP="0017156A">
      <w:pPr>
        <w:rPr>
          <w:rFonts w:cs="Arial"/>
        </w:rPr>
      </w:pPr>
      <w:sdt>
        <w:sdtPr>
          <w:rPr>
            <w:rFonts w:cs="Arial"/>
          </w:rPr>
          <w:id w:val="-178279416"/>
          <w:lock w:val="sdtContentLocked"/>
          <w:placeholder>
            <w:docPart w:val="DefaultPlaceholder_1082065158"/>
          </w:placeholder>
          <w:group/>
        </w:sdtPr>
        <w:sdtContent>
          <w:r w:rsidR="00167B48" w:rsidRPr="00D630D9">
            <w:rPr>
              <w:rFonts w:cs="Arial"/>
            </w:rPr>
            <w:t>Project c</w:t>
          </w:r>
          <w:r w:rsidR="0017156A" w:rsidRPr="00D630D9">
            <w:rPr>
              <w:rFonts w:cs="Arial"/>
            </w:rPr>
            <w:t>ode:</w:t>
          </w:r>
        </w:sdtContent>
      </w:sdt>
      <w:r w:rsidR="0017156A" w:rsidRPr="00D630D9">
        <w:rPr>
          <w:rFonts w:cs="Arial"/>
        </w:rPr>
        <w:tab/>
      </w:r>
      <w:r w:rsidR="0017156A" w:rsidRPr="00D630D9">
        <w:rPr>
          <w:rFonts w:cs="Arial"/>
        </w:rPr>
        <w:tab/>
      </w:r>
      <w:r w:rsidR="0017156A" w:rsidRPr="00D630D9">
        <w:rPr>
          <w:rFonts w:cs="Arial"/>
        </w:rPr>
        <w:tab/>
      </w:r>
      <w:sdt>
        <w:sdtPr>
          <w:rPr>
            <w:rFonts w:cs="Arial"/>
          </w:rPr>
          <w:id w:val="-1825501772"/>
          <w:lock w:val="sdtLocked"/>
          <w:text/>
        </w:sdtPr>
        <w:sdtContent>
          <w:r w:rsidR="007C6EE0" w:rsidRPr="00902205">
            <w:rPr>
              <w:rFonts w:cs="Arial"/>
            </w:rPr>
            <w:t>E.PDS.1410</w:t>
          </w:r>
        </w:sdtContent>
      </w:sdt>
    </w:p>
    <w:p w14:paraId="66BE0BC4" w14:textId="162463B4" w:rsidR="0017156A" w:rsidRPr="00D630D9" w:rsidRDefault="002974C3" w:rsidP="00167B48">
      <w:pPr>
        <w:tabs>
          <w:tab w:val="left" w:pos="720"/>
          <w:tab w:val="left" w:pos="1440"/>
          <w:tab w:val="left" w:pos="2160"/>
          <w:tab w:val="left" w:pos="2880"/>
          <w:tab w:val="left" w:pos="3600"/>
          <w:tab w:val="left" w:pos="4320"/>
          <w:tab w:val="left" w:pos="5040"/>
          <w:tab w:val="left" w:pos="6180"/>
        </w:tabs>
        <w:spacing w:after="0"/>
        <w:rPr>
          <w:rFonts w:cs="Arial"/>
        </w:rPr>
      </w:pPr>
      <w:r w:rsidRPr="00D630D9">
        <w:rPr>
          <w:rFonts w:cs="Arial"/>
        </w:rPr>
        <w:t xml:space="preserve">Prepared </w:t>
      </w:r>
      <w:r w:rsidR="0017156A" w:rsidRPr="00D630D9">
        <w:rPr>
          <w:rFonts w:cs="Arial"/>
        </w:rPr>
        <w:t>by:</w:t>
      </w:r>
      <w:r w:rsidR="0017156A" w:rsidRPr="00D630D9">
        <w:rPr>
          <w:rFonts w:cs="Arial"/>
        </w:rPr>
        <w:tab/>
      </w:r>
      <w:r w:rsidR="0017156A" w:rsidRPr="00D630D9">
        <w:rPr>
          <w:rFonts w:cs="Arial"/>
        </w:rPr>
        <w:tab/>
      </w:r>
      <w:r w:rsidR="0017156A" w:rsidRPr="00D630D9">
        <w:rPr>
          <w:rFonts w:cs="Arial"/>
        </w:rPr>
        <w:tab/>
      </w:r>
      <w:sdt>
        <w:sdtPr>
          <w:rPr>
            <w:rFonts w:cs="Arial"/>
          </w:rPr>
          <w:id w:val="1810204037"/>
          <w:text/>
        </w:sdtPr>
        <w:sdtContent>
          <w:r w:rsidR="00C060F9" w:rsidDel="00C060F9">
            <w:rPr>
              <w:rFonts w:cs="Arial"/>
            </w:rPr>
            <w:t>Nathan</w:t>
          </w:r>
          <w:r w:rsidR="00C060F9">
            <w:rPr>
              <w:rFonts w:cs="Arial"/>
            </w:rPr>
            <w:t xml:space="preserve"> Scott</w:t>
          </w:r>
        </w:sdtContent>
      </w:sdt>
    </w:p>
    <w:p w14:paraId="23D640A9" w14:textId="6DE54D53" w:rsidR="00167B48" w:rsidRDefault="00167B48" w:rsidP="00167B48">
      <w:pPr>
        <w:tabs>
          <w:tab w:val="left" w:pos="720"/>
          <w:tab w:val="left" w:pos="1440"/>
          <w:tab w:val="left" w:pos="2160"/>
          <w:tab w:val="left" w:pos="2880"/>
          <w:tab w:val="left" w:pos="3600"/>
          <w:tab w:val="left" w:pos="4320"/>
          <w:tab w:val="left" w:pos="5040"/>
          <w:tab w:val="left" w:pos="6180"/>
        </w:tabs>
        <w:spacing w:after="0"/>
        <w:rPr>
          <w:rFonts w:cs="Arial"/>
        </w:rPr>
      </w:pPr>
      <w:r w:rsidRPr="00D630D9">
        <w:rPr>
          <w:rFonts w:cs="Arial"/>
        </w:rPr>
        <w:tab/>
      </w:r>
      <w:r w:rsidRPr="00D630D9">
        <w:rPr>
          <w:rFonts w:cs="Arial"/>
        </w:rPr>
        <w:tab/>
      </w:r>
      <w:r w:rsidRPr="00D630D9">
        <w:rPr>
          <w:rFonts w:cs="Arial"/>
        </w:rPr>
        <w:tab/>
      </w:r>
      <w:r w:rsidRPr="00D630D9">
        <w:rPr>
          <w:rFonts w:cs="Arial"/>
        </w:rPr>
        <w:tab/>
      </w:r>
      <w:sdt>
        <w:sdtPr>
          <w:rPr>
            <w:rFonts w:cs="Arial"/>
          </w:rPr>
          <w:id w:val="-17392092"/>
          <w:text/>
        </w:sdtPr>
        <w:sdtContent>
          <w:r w:rsidR="00460E1C" w:rsidDel="00460E1C">
            <w:rPr>
              <w:rFonts w:cs="Arial"/>
            </w:rPr>
            <w:t>Achieve Ag Solutions Pty Ltd</w:t>
          </w:r>
        </w:sdtContent>
      </w:sdt>
    </w:p>
    <w:p w14:paraId="7DB1F89F" w14:textId="77777777" w:rsidR="003439EC" w:rsidRDefault="003439EC" w:rsidP="003439EC">
      <w:pPr>
        <w:tabs>
          <w:tab w:val="left" w:pos="720"/>
          <w:tab w:val="left" w:pos="1440"/>
          <w:tab w:val="left" w:pos="2160"/>
          <w:tab w:val="left" w:pos="2880"/>
          <w:tab w:val="left" w:pos="3600"/>
          <w:tab w:val="left" w:pos="4320"/>
          <w:tab w:val="left" w:pos="5040"/>
          <w:tab w:val="left" w:pos="6180"/>
        </w:tabs>
        <w:spacing w:after="0"/>
        <w:rPr>
          <w:rFonts w:cs="Arial"/>
        </w:rPr>
      </w:pPr>
      <w:r>
        <w:rPr>
          <w:rFonts w:cs="Arial"/>
        </w:rPr>
        <w:tab/>
      </w:r>
      <w:r>
        <w:rPr>
          <w:rFonts w:cs="Arial"/>
        </w:rPr>
        <w:tab/>
      </w:r>
      <w:r>
        <w:rPr>
          <w:rFonts w:cs="Arial"/>
        </w:rPr>
        <w:tab/>
      </w:r>
      <w:r>
        <w:rPr>
          <w:rFonts w:cs="Arial"/>
        </w:rPr>
        <w:tab/>
      </w:r>
    </w:p>
    <w:p w14:paraId="0FFB7149" w14:textId="7689D80F" w:rsidR="003439EC" w:rsidRPr="003439EC" w:rsidRDefault="003439EC" w:rsidP="003439EC">
      <w:pPr>
        <w:tabs>
          <w:tab w:val="left" w:pos="720"/>
          <w:tab w:val="left" w:pos="1440"/>
          <w:tab w:val="left" w:pos="2160"/>
          <w:tab w:val="left" w:pos="2880"/>
          <w:tab w:val="left" w:pos="3600"/>
          <w:tab w:val="left" w:pos="4320"/>
          <w:tab w:val="left" w:pos="5040"/>
          <w:tab w:val="left" w:pos="6180"/>
        </w:tabs>
        <w:spacing w:after="0"/>
        <w:rPr>
          <w:rFonts w:cs="Arial"/>
        </w:rPr>
      </w:pPr>
      <w:r>
        <w:rPr>
          <w:rFonts w:cs="Arial"/>
        </w:rPr>
        <w:tab/>
      </w:r>
      <w:r>
        <w:rPr>
          <w:rFonts w:cs="Arial"/>
        </w:rPr>
        <w:tab/>
      </w:r>
      <w:r>
        <w:rPr>
          <w:rFonts w:cs="Arial"/>
        </w:rPr>
        <w:tab/>
      </w:r>
      <w:r>
        <w:rPr>
          <w:rFonts w:cs="Arial"/>
        </w:rPr>
        <w:tab/>
        <w:t>Christopher Blore</w:t>
      </w:r>
    </w:p>
    <w:p w14:paraId="26B0BDB8" w14:textId="4CFCF498" w:rsidR="003439EC" w:rsidRPr="00D630D9" w:rsidRDefault="003439EC" w:rsidP="003439EC">
      <w:pPr>
        <w:tabs>
          <w:tab w:val="left" w:pos="720"/>
          <w:tab w:val="left" w:pos="1440"/>
          <w:tab w:val="left" w:pos="2160"/>
          <w:tab w:val="left" w:pos="2880"/>
          <w:tab w:val="left" w:pos="3600"/>
          <w:tab w:val="left" w:pos="4320"/>
          <w:tab w:val="left" w:pos="5040"/>
          <w:tab w:val="left" w:pos="6180"/>
        </w:tabs>
        <w:spacing w:after="0"/>
        <w:rPr>
          <w:rFonts w:cs="Arial"/>
        </w:rPr>
      </w:pPr>
      <w:r w:rsidRPr="003439EC">
        <w:rPr>
          <w:rFonts w:cs="Arial"/>
        </w:rPr>
        <w:tab/>
      </w:r>
      <w:r w:rsidRPr="003439EC">
        <w:rPr>
          <w:rFonts w:cs="Arial"/>
        </w:rPr>
        <w:tab/>
      </w:r>
      <w:r w:rsidRPr="003439EC">
        <w:rPr>
          <w:rFonts w:cs="Arial"/>
        </w:rPr>
        <w:tab/>
      </w:r>
      <w:r w:rsidRPr="003439EC">
        <w:rPr>
          <w:rFonts w:cs="Arial"/>
        </w:rPr>
        <w:tab/>
      </w:r>
      <w:r>
        <w:rPr>
          <w:rFonts w:cs="Arial"/>
        </w:rPr>
        <w:t xml:space="preserve">Agriculture Victoria </w:t>
      </w:r>
    </w:p>
    <w:p w14:paraId="6D7B60CB" w14:textId="77777777" w:rsidR="0017156A" w:rsidRPr="00D630D9" w:rsidRDefault="0017156A" w:rsidP="0017156A">
      <w:pPr>
        <w:spacing w:after="0"/>
        <w:rPr>
          <w:rFonts w:cs="Arial"/>
        </w:rPr>
      </w:pPr>
    </w:p>
    <w:p w14:paraId="313D3DF0" w14:textId="06F67086" w:rsidR="0017156A" w:rsidRPr="00D630D9" w:rsidRDefault="00822191" w:rsidP="0017156A">
      <w:pPr>
        <w:spacing w:after="0"/>
        <w:rPr>
          <w:rFonts w:cs="Arial"/>
        </w:rPr>
      </w:pPr>
      <w:sdt>
        <w:sdtPr>
          <w:rPr>
            <w:rFonts w:cs="Arial"/>
          </w:rPr>
          <w:id w:val="-1408071559"/>
          <w:lock w:val="sdtContentLocked"/>
          <w:placeholder>
            <w:docPart w:val="DefaultPlaceholder_1082065158"/>
          </w:placeholder>
          <w:group/>
        </w:sdtPr>
        <w:sdtContent>
          <w:r w:rsidR="0017156A" w:rsidRPr="00D630D9">
            <w:rPr>
              <w:rFonts w:cs="Arial"/>
            </w:rPr>
            <w:t>Date published:</w:t>
          </w:r>
        </w:sdtContent>
      </w:sdt>
      <w:r w:rsidR="0017156A" w:rsidRPr="00D630D9">
        <w:rPr>
          <w:rFonts w:cs="Arial"/>
        </w:rPr>
        <w:tab/>
      </w:r>
      <w:r w:rsidR="00D630D9">
        <w:rPr>
          <w:rFonts w:cs="Arial"/>
        </w:rPr>
        <w:tab/>
      </w:r>
      <w:r w:rsidR="0017156A" w:rsidRPr="00D630D9">
        <w:rPr>
          <w:rFonts w:cs="Arial"/>
        </w:rPr>
        <w:tab/>
      </w:r>
      <w:sdt>
        <w:sdtPr>
          <w:rPr>
            <w:rFonts w:cs="Arial"/>
          </w:rPr>
          <w:id w:val="-4363688"/>
          <w:text/>
        </w:sdtPr>
        <w:sdtContent>
          <w:r w:rsidR="00E311D8">
            <w:rPr>
              <w:rFonts w:cs="Arial"/>
            </w:rPr>
            <w:t>May 2019</w:t>
          </w:r>
          <w:r w:rsidR="00C060F9">
            <w:rPr>
              <w:rFonts w:cs="Arial"/>
            </w:rPr>
            <w:t xml:space="preserve"> </w:t>
          </w:r>
        </w:sdtContent>
      </w:sdt>
    </w:p>
    <w:p w14:paraId="157DF323" w14:textId="77777777" w:rsidR="0017156A" w:rsidRPr="00D630D9" w:rsidRDefault="0017156A" w:rsidP="0017156A">
      <w:pPr>
        <w:spacing w:after="0" w:line="240" w:lineRule="auto"/>
        <w:rPr>
          <w:rFonts w:cs="Arial"/>
        </w:rPr>
      </w:pPr>
    </w:p>
    <w:p w14:paraId="1BE53C1E" w14:textId="77777777" w:rsidR="008B72B8" w:rsidRPr="00D630D9" w:rsidRDefault="008B72B8" w:rsidP="0017156A">
      <w:pPr>
        <w:spacing w:after="0" w:line="240" w:lineRule="auto"/>
        <w:rPr>
          <w:rFonts w:cs="Arial"/>
        </w:rPr>
      </w:pPr>
      <w:r w:rsidRPr="00D630D9">
        <w:rPr>
          <w:rFonts w:cs="Arial"/>
        </w:rPr>
        <w:tab/>
      </w:r>
    </w:p>
    <w:sdt>
      <w:sdtPr>
        <w:rPr>
          <w:rFonts w:cs="Arial"/>
        </w:rPr>
        <w:id w:val="1036857301"/>
        <w:placeholder>
          <w:docPart w:val="DefaultPlaceholder_1082065158"/>
        </w:placeholder>
      </w:sdtPr>
      <w:sdtContent>
        <w:sdt>
          <w:sdtPr>
            <w:rPr>
              <w:rFonts w:cs="Arial"/>
            </w:rPr>
            <w:id w:val="-116686597"/>
            <w:lock w:val="sdtContentLocked"/>
            <w:placeholder>
              <w:docPart w:val="DefaultPlaceholder_1082065158"/>
            </w:placeholder>
            <w:group/>
          </w:sdtPr>
          <w:sdtContent>
            <w:p w14:paraId="443FF96E" w14:textId="77777777" w:rsidR="0017156A" w:rsidRPr="00D630D9" w:rsidRDefault="0017156A" w:rsidP="0017156A">
              <w:pPr>
                <w:spacing w:after="0" w:line="240" w:lineRule="auto"/>
                <w:rPr>
                  <w:rFonts w:cs="Arial"/>
                </w:rPr>
              </w:pPr>
              <w:r w:rsidRPr="00D630D9">
                <w:rPr>
                  <w:rFonts w:cs="Arial"/>
                </w:rPr>
                <w:t>PUBLISHED BY</w:t>
              </w:r>
            </w:p>
            <w:p w14:paraId="6550C315" w14:textId="77777777" w:rsidR="0017156A" w:rsidRPr="00D630D9" w:rsidRDefault="0017156A" w:rsidP="0017156A">
              <w:pPr>
                <w:spacing w:after="0" w:line="240" w:lineRule="auto"/>
                <w:rPr>
                  <w:rFonts w:cs="Arial"/>
                </w:rPr>
              </w:pPr>
              <w:r w:rsidRPr="00D630D9">
                <w:rPr>
                  <w:rFonts w:cs="Arial"/>
                </w:rPr>
                <w:t>Meat and Livestock Australia Limited</w:t>
              </w:r>
            </w:p>
            <w:p w14:paraId="6658D977" w14:textId="77777777" w:rsidR="0017156A" w:rsidRPr="00D630D9" w:rsidRDefault="00296ABC" w:rsidP="0017156A">
              <w:pPr>
                <w:spacing w:after="0" w:line="240" w:lineRule="auto"/>
                <w:rPr>
                  <w:rFonts w:cs="Arial"/>
                </w:rPr>
              </w:pPr>
              <w:r w:rsidRPr="00D630D9">
                <w:rPr>
                  <w:rFonts w:cs="Arial"/>
                </w:rPr>
                <w:t>Locked Bag 196</w:t>
              </w:r>
              <w:r w:rsidR="0017156A" w:rsidRPr="00D630D9">
                <w:rPr>
                  <w:rFonts w:cs="Arial"/>
                </w:rPr>
                <w:t>1</w:t>
              </w:r>
            </w:p>
            <w:p w14:paraId="799B8617" w14:textId="77777777" w:rsidR="0017156A" w:rsidRPr="00D630D9" w:rsidRDefault="0017156A" w:rsidP="0017156A">
              <w:pPr>
                <w:spacing w:after="0" w:line="240" w:lineRule="auto"/>
                <w:rPr>
                  <w:rFonts w:cs="Arial"/>
                </w:rPr>
              </w:pPr>
              <w:r w:rsidRPr="00D630D9">
                <w:rPr>
                  <w:rFonts w:cs="Arial"/>
                </w:rPr>
                <w:t>NORTH SYDNEY NSW 2059</w:t>
              </w:r>
            </w:p>
          </w:sdtContent>
        </w:sdt>
      </w:sdtContent>
    </w:sdt>
    <w:p w14:paraId="5E7414B8" w14:textId="77777777" w:rsidR="0017156A" w:rsidRPr="00D630D9" w:rsidRDefault="0017156A" w:rsidP="0017156A">
      <w:pPr>
        <w:rPr>
          <w:rFonts w:cs="Arial"/>
        </w:rPr>
      </w:pPr>
    </w:p>
    <w:p w14:paraId="264BB422" w14:textId="2C39EDBC" w:rsidR="0017156A" w:rsidRPr="00684155" w:rsidRDefault="00822191" w:rsidP="0017156A">
      <w:pPr>
        <w:rPr>
          <w:rFonts w:cs="Arial"/>
          <w:sz w:val="32"/>
          <w:szCs w:val="32"/>
        </w:rPr>
      </w:pPr>
      <w:sdt>
        <w:sdtPr>
          <w:rPr>
            <w:rStyle w:val="Style1"/>
            <w:rFonts w:asciiTheme="minorHAnsi" w:hAnsiTheme="minorHAnsi"/>
            <w:sz w:val="40"/>
            <w:szCs w:val="40"/>
          </w:rPr>
          <w:id w:val="1842122008"/>
          <w:lock w:val="sdtLocked"/>
          <w:text w:multiLine="1"/>
        </w:sdtPr>
        <w:sdtEndPr>
          <w:rPr>
            <w:rStyle w:val="DefaultParagraphFont"/>
            <w:rFonts w:cs="Arial"/>
            <w:b w:val="0"/>
            <w:sz w:val="32"/>
            <w:szCs w:val="32"/>
          </w:rPr>
        </w:sdtEndPr>
        <w:sdtContent>
          <w:r w:rsidR="00C060F9" w:rsidDel="00460E1C">
            <w:rPr>
              <w:rStyle w:val="Style1"/>
              <w:rFonts w:asciiTheme="minorHAnsi" w:hAnsiTheme="minorHAnsi"/>
              <w:sz w:val="40"/>
              <w:szCs w:val="40"/>
            </w:rPr>
            <w:t xml:space="preserve">Pedigree </w:t>
          </w:r>
          <w:r w:rsidR="00C060F9">
            <w:rPr>
              <w:rStyle w:val="Style1"/>
              <w:rFonts w:asciiTheme="minorHAnsi" w:hAnsiTheme="minorHAnsi"/>
              <w:sz w:val="40"/>
              <w:szCs w:val="40"/>
            </w:rPr>
            <w:t>MatchMaker for Beef</w:t>
          </w:r>
        </w:sdtContent>
      </w:sdt>
    </w:p>
    <w:p w14:paraId="414A354C" w14:textId="77777777" w:rsidR="00DE4410" w:rsidRPr="00D630D9" w:rsidRDefault="00DE4410" w:rsidP="0017156A">
      <w:pPr>
        <w:rPr>
          <w:rFonts w:cs="Arial"/>
        </w:rPr>
      </w:pPr>
    </w:p>
    <w:sdt>
      <w:sdtPr>
        <w:rPr>
          <w:rFonts w:ascii="Arial" w:eastAsia="Times New Roman" w:hAnsi="Arial" w:cs="Arial"/>
          <w:b/>
          <w:sz w:val="32"/>
          <w:szCs w:val="32"/>
          <w:lang w:eastAsia="en-US" w:bidi="en-US"/>
        </w:rPr>
        <w:id w:val="1510100349"/>
        <w:lock w:val="sdtContentLocked"/>
        <w:placeholder>
          <w:docPart w:val="DefaultPlaceholder_1082065158"/>
        </w:placeholder>
        <w:group/>
      </w:sdtPr>
      <w:sdtEndPr>
        <w:rPr>
          <w:rStyle w:val="MLAdisclaimerCharChar"/>
          <w:rFonts w:eastAsiaTheme="majorEastAsia"/>
          <w:b w:val="0"/>
          <w:sz w:val="16"/>
        </w:rPr>
      </w:sdtEndPr>
      <w:sdtContent>
        <w:p w14:paraId="56EB803F" w14:textId="77777777" w:rsidR="0017156A" w:rsidRPr="00D630D9" w:rsidRDefault="0017156A" w:rsidP="0017156A">
          <w:pPr>
            <w:rPr>
              <w:rFonts w:cs="Arial"/>
            </w:rPr>
          </w:pPr>
          <w:r w:rsidRPr="00D630D9">
            <w:rPr>
              <w:rFonts w:cs="Arial"/>
            </w:rPr>
            <w:t>Meat &amp; Livestock Australia acknowledges the matching funds provided by the Australian Government to support the research and development detailed in this publication.</w:t>
          </w:r>
        </w:p>
        <w:p w14:paraId="23A3D059" w14:textId="77777777" w:rsidR="0017156A" w:rsidRPr="00D630D9" w:rsidRDefault="0017156A" w:rsidP="00122586">
          <w:pPr>
            <w:pStyle w:val="MLAfinalreportText"/>
            <w:rPr>
              <w:rStyle w:val="MLAdisclaimerCharChar"/>
              <w:rFonts w:asciiTheme="minorHAnsi" w:eastAsiaTheme="majorEastAsia" w:hAnsiTheme="minorHAnsi"/>
            </w:rPr>
          </w:pPr>
          <w:r w:rsidRPr="00D630D9">
            <w:rPr>
              <w:rStyle w:val="MLAdisclaimerCharChar"/>
              <w:rFonts w:asciiTheme="minorHAnsi" w:eastAsiaTheme="majorEastAsia" w:hAnsiTheme="minorHAnsi"/>
            </w:rPr>
            <w:t>This publication is published by Meat &amp; Livestock Australia Limited ABN 39 081 678 364 (MLA). Care is taken to ensure the accuracy of the information contained in this publication. However MLA cannot accept responsibility for the accuracy or completeness of the information or opinions contained in the publication. You should</w:t>
          </w:r>
          <w:r w:rsidRPr="00D630D9">
            <w:rPr>
              <w:rFonts w:asciiTheme="minorHAnsi" w:hAnsiTheme="minorHAnsi"/>
            </w:rPr>
            <w:t xml:space="preserve"> </w:t>
          </w:r>
          <w:r w:rsidRPr="00D630D9">
            <w:rPr>
              <w:rStyle w:val="MLAdisclaimerCharChar"/>
              <w:rFonts w:asciiTheme="minorHAnsi" w:eastAsiaTheme="majorEastAsia" w:hAnsiTheme="minorHAnsi"/>
            </w:rPr>
            <w:t>make your own enquiries before making decisions concerning your interests. Reproduction in whole or in part of this publication is prohibited without prior written consent</w:t>
          </w:r>
          <w:r w:rsidR="00DE01FA" w:rsidRPr="00D630D9">
            <w:rPr>
              <w:rStyle w:val="MLAdisclaimerCharChar"/>
              <w:rFonts w:asciiTheme="minorHAnsi" w:eastAsiaTheme="majorEastAsia" w:hAnsiTheme="minorHAnsi"/>
            </w:rPr>
            <w:t xml:space="preserve"> </w:t>
          </w:r>
          <w:r w:rsidRPr="00D630D9">
            <w:rPr>
              <w:rStyle w:val="MLAdisclaimerCharChar"/>
              <w:rFonts w:asciiTheme="minorHAnsi" w:eastAsiaTheme="majorEastAsia" w:hAnsiTheme="minorHAnsi"/>
            </w:rPr>
            <w:t>of MLA.</w:t>
          </w:r>
        </w:p>
      </w:sdtContent>
    </w:sdt>
    <w:p w14:paraId="5E7CA98B" w14:textId="77777777" w:rsidR="009908F4" w:rsidRDefault="00A257FC" w:rsidP="009908F4">
      <w:pPr>
        <w:pStyle w:val="MLAfinalreportText"/>
        <w:rPr>
          <w:b w:val="0"/>
        </w:rPr>
      </w:pPr>
      <w:r>
        <w:br w:type="page"/>
      </w:r>
    </w:p>
    <w:sdt>
      <w:sdtPr>
        <w:rPr>
          <w:rFonts w:asciiTheme="minorHAnsi" w:hAnsiTheme="minorHAnsi"/>
        </w:rPr>
        <w:id w:val="-294917927"/>
        <w:lock w:val="sdtContentLocked"/>
        <w:placeholder>
          <w:docPart w:val="DefaultPlaceholder_1082065158"/>
        </w:placeholder>
      </w:sdtPr>
      <w:sdtContent>
        <w:p w14:paraId="6F8110B6" w14:textId="77777777" w:rsidR="003A1BE2" w:rsidRPr="00D630D9" w:rsidRDefault="000A7DFD" w:rsidP="00122586">
          <w:pPr>
            <w:pStyle w:val="MLAfinalreportText"/>
            <w:rPr>
              <w:rFonts w:asciiTheme="minorHAnsi" w:hAnsiTheme="minorHAnsi"/>
            </w:rPr>
          </w:pPr>
          <w:r>
            <w:rPr>
              <w:rFonts w:asciiTheme="minorHAnsi" w:hAnsiTheme="minorHAnsi"/>
            </w:rPr>
            <w:t>Executive s</w:t>
          </w:r>
          <w:r w:rsidR="0017156A" w:rsidRPr="00D630D9">
            <w:rPr>
              <w:rFonts w:asciiTheme="minorHAnsi" w:hAnsiTheme="minorHAnsi"/>
            </w:rPr>
            <w:t>ummary</w:t>
          </w:r>
        </w:p>
      </w:sdtContent>
    </w:sdt>
    <w:p w14:paraId="456B0071" w14:textId="77777777" w:rsidR="003A1BE2" w:rsidRDefault="003A1BE2" w:rsidP="00122586">
      <w:pPr>
        <w:pStyle w:val="MLAfinalreportText"/>
        <w:rPr>
          <w:rFonts w:asciiTheme="minorHAnsi" w:hAnsiTheme="minorHAnsi"/>
          <w:b w:val="0"/>
          <w:sz w:val="22"/>
          <w:szCs w:val="22"/>
        </w:rPr>
      </w:pPr>
    </w:p>
    <w:p w14:paraId="34FCBF4D" w14:textId="746A22BA" w:rsidR="009908F4" w:rsidRDefault="009908F4" w:rsidP="003753E7">
      <w:pPr>
        <w:spacing w:after="0" w:line="240" w:lineRule="auto"/>
        <w:rPr>
          <w:rFonts w:cs="Arial"/>
        </w:rPr>
      </w:pPr>
      <w:r w:rsidRPr="0025464C">
        <w:rPr>
          <w:rFonts w:cs="Arial"/>
        </w:rPr>
        <w:t xml:space="preserve">The stud beef sector makes efficient use of both sire and dam pedigree and performance information to increase the rate of genetic gain.  It is widely acknowledged, that </w:t>
      </w:r>
      <w:r w:rsidR="00AA25AA" w:rsidRPr="0025464C">
        <w:rPr>
          <w:rFonts w:cs="Arial"/>
        </w:rPr>
        <w:t>most</w:t>
      </w:r>
      <w:r w:rsidRPr="0025464C">
        <w:rPr>
          <w:rFonts w:cs="Arial"/>
        </w:rPr>
        <w:t xml:space="preserve"> genetic improvement in commercial beef herds is achieved through sire selection alone.  This highlights </w:t>
      </w:r>
      <w:r w:rsidR="00187BB3">
        <w:rPr>
          <w:rFonts w:cs="Arial"/>
        </w:rPr>
        <w:t>a</w:t>
      </w:r>
      <w:r w:rsidR="00187BB3" w:rsidRPr="0025464C">
        <w:rPr>
          <w:rFonts w:cs="Arial"/>
        </w:rPr>
        <w:t xml:space="preserve"> </w:t>
      </w:r>
      <w:r w:rsidRPr="0025464C">
        <w:rPr>
          <w:rFonts w:cs="Arial"/>
        </w:rPr>
        <w:t xml:space="preserve">missed opportunity in that there is little, or no performance-based selection applied to the dam. </w:t>
      </w:r>
    </w:p>
    <w:p w14:paraId="5F43B50D" w14:textId="46915E17" w:rsidR="009908F4" w:rsidRDefault="009908F4" w:rsidP="003753E7">
      <w:pPr>
        <w:spacing w:after="0" w:line="240" w:lineRule="auto"/>
        <w:rPr>
          <w:rFonts w:cs="Arial"/>
        </w:rPr>
      </w:pPr>
    </w:p>
    <w:p w14:paraId="4385A9E2" w14:textId="129917FA" w:rsidR="00F308EE" w:rsidRDefault="009908F4" w:rsidP="003753E7">
      <w:pPr>
        <w:spacing w:after="0" w:line="240" w:lineRule="auto"/>
        <w:rPr>
          <w:rFonts w:cs="Arial"/>
        </w:rPr>
      </w:pPr>
      <w:r w:rsidRPr="0025464C">
        <w:rPr>
          <w:rFonts w:cs="Arial"/>
        </w:rPr>
        <w:t>To date</w:t>
      </w:r>
      <w:r w:rsidR="00BD1B0C">
        <w:rPr>
          <w:rFonts w:cs="Arial"/>
        </w:rPr>
        <w:t>,</w:t>
      </w:r>
      <w:r w:rsidRPr="0025464C">
        <w:rPr>
          <w:rFonts w:cs="Arial"/>
        </w:rPr>
        <w:t xml:space="preserve"> the main method of establishing maternal pedigree is to tag calves at birth or utilise DNA technologies.</w:t>
      </w:r>
      <w:r w:rsidR="00A92683">
        <w:rPr>
          <w:rFonts w:cs="Arial"/>
        </w:rPr>
        <w:t xml:space="preserve">  </w:t>
      </w:r>
      <w:r w:rsidRPr="0025464C">
        <w:rPr>
          <w:rFonts w:cs="Arial"/>
        </w:rPr>
        <w:t>Tagging at birth is labour intensive and has associated occupational health and safety risks, whilst DNA testing is perceived as a costly option ($30</w:t>
      </w:r>
      <w:r w:rsidR="00A72719">
        <w:rPr>
          <w:rFonts w:cs="Arial"/>
        </w:rPr>
        <w:t>/head</w:t>
      </w:r>
      <w:r w:rsidRPr="0025464C">
        <w:rPr>
          <w:rFonts w:cs="Arial"/>
        </w:rPr>
        <w:t>)</w:t>
      </w:r>
      <w:r w:rsidR="006779DF">
        <w:rPr>
          <w:rFonts w:cs="Arial"/>
        </w:rPr>
        <w:t xml:space="preserve"> based on the Zoetis pricing for cattle products </w:t>
      </w:r>
      <w:r w:rsidR="0084377D">
        <w:rPr>
          <w:rFonts w:cs="Arial"/>
        </w:rPr>
        <w:t>A</w:t>
      </w:r>
      <w:r w:rsidR="006779DF">
        <w:rPr>
          <w:rFonts w:cs="Arial"/>
        </w:rPr>
        <w:t xml:space="preserve">ppendix </w:t>
      </w:r>
      <w:r w:rsidR="004501F6">
        <w:rPr>
          <w:rFonts w:cs="Arial"/>
        </w:rPr>
        <w:t>1</w:t>
      </w:r>
      <w:r w:rsidRPr="0025464C">
        <w:rPr>
          <w:rFonts w:cs="Arial"/>
        </w:rPr>
        <w:t xml:space="preserve">.  </w:t>
      </w:r>
      <w:r w:rsidR="00705744" w:rsidRPr="0025464C">
        <w:rPr>
          <w:rFonts w:cs="Arial"/>
        </w:rPr>
        <w:t>The result</w:t>
      </w:r>
      <w:r w:rsidRPr="0025464C">
        <w:rPr>
          <w:rFonts w:cs="Arial"/>
        </w:rPr>
        <w:t xml:space="preserve"> is that few producers take up either strategy and the information is not collected.  </w:t>
      </w:r>
    </w:p>
    <w:p w14:paraId="79D32E19" w14:textId="77777777" w:rsidR="00F308EE" w:rsidRDefault="00F308EE" w:rsidP="003753E7">
      <w:pPr>
        <w:spacing w:after="0" w:line="240" w:lineRule="auto"/>
        <w:rPr>
          <w:rFonts w:cs="Arial"/>
        </w:rPr>
      </w:pPr>
    </w:p>
    <w:p w14:paraId="359C5D9C" w14:textId="77777777" w:rsidR="009908F4" w:rsidRDefault="009908F4" w:rsidP="003753E7">
      <w:pPr>
        <w:spacing w:after="0" w:line="240" w:lineRule="auto"/>
        <w:rPr>
          <w:rFonts w:cs="Arial"/>
        </w:rPr>
      </w:pPr>
      <w:r w:rsidRPr="0025464C">
        <w:rPr>
          <w:rFonts w:cs="Arial"/>
        </w:rPr>
        <w:t xml:space="preserve">The sheep industry is successfully using Pedigree MatchMaker (PMM) to associate lambs with their ewes. </w:t>
      </w:r>
      <w:r w:rsidR="00A92683">
        <w:rPr>
          <w:rFonts w:cs="Arial"/>
        </w:rPr>
        <w:t xml:space="preserve"> </w:t>
      </w:r>
      <w:r w:rsidRPr="0025464C">
        <w:rPr>
          <w:rFonts w:cs="Arial"/>
        </w:rPr>
        <w:t xml:space="preserve">PMM provides an effective and accurate method for collecting maternal pedigree information, which when added to sire pedigree, offers substantially improved pedigree information and increased rates of genetic gain. </w:t>
      </w:r>
    </w:p>
    <w:p w14:paraId="4ABFEC22" w14:textId="77777777" w:rsidR="009908F4" w:rsidRPr="0025464C" w:rsidRDefault="009908F4" w:rsidP="003753E7">
      <w:pPr>
        <w:spacing w:after="0" w:line="240" w:lineRule="auto"/>
        <w:rPr>
          <w:rFonts w:cs="Arial"/>
        </w:rPr>
      </w:pPr>
    </w:p>
    <w:p w14:paraId="3FD2B29D" w14:textId="2B1B3AD1" w:rsidR="00F308EE" w:rsidRPr="009908F4" w:rsidRDefault="009908F4" w:rsidP="003753E7">
      <w:pPr>
        <w:spacing w:after="0" w:line="240" w:lineRule="auto"/>
        <w:rPr>
          <w:rFonts w:cs="Arial"/>
        </w:rPr>
      </w:pPr>
      <w:r w:rsidRPr="009908F4">
        <w:rPr>
          <w:rFonts w:cs="Arial"/>
        </w:rPr>
        <w:t xml:space="preserve">This </w:t>
      </w:r>
      <w:r w:rsidR="004309BB">
        <w:rPr>
          <w:rFonts w:cs="Arial"/>
        </w:rPr>
        <w:t xml:space="preserve">Enhanced Producer Demonstrate Site </w:t>
      </w:r>
      <w:r w:rsidR="001D6B87">
        <w:rPr>
          <w:rFonts w:cs="Arial"/>
        </w:rPr>
        <w:t>(E</w:t>
      </w:r>
      <w:r w:rsidRPr="009908F4">
        <w:rPr>
          <w:rFonts w:cs="Arial"/>
        </w:rPr>
        <w:t>PDS</w:t>
      </w:r>
      <w:r w:rsidR="001D6B87">
        <w:rPr>
          <w:rFonts w:cs="Arial"/>
        </w:rPr>
        <w:t>)</w:t>
      </w:r>
      <w:r w:rsidRPr="009908F4">
        <w:rPr>
          <w:rFonts w:cs="Arial"/>
        </w:rPr>
        <w:t xml:space="preserve"> demonstrated that it is possible to match cows and c</w:t>
      </w:r>
      <w:r w:rsidR="00F308EE">
        <w:rPr>
          <w:rFonts w:cs="Arial"/>
        </w:rPr>
        <w:t xml:space="preserve">alves using </w:t>
      </w:r>
      <w:r w:rsidR="00B96DB3">
        <w:rPr>
          <w:rFonts w:cs="Arial"/>
        </w:rPr>
        <w:t>PMM</w:t>
      </w:r>
      <w:r w:rsidR="00F308EE">
        <w:rPr>
          <w:rFonts w:cs="Arial"/>
        </w:rPr>
        <w:t xml:space="preserve"> and that </w:t>
      </w:r>
      <w:r w:rsidRPr="009908F4">
        <w:rPr>
          <w:rFonts w:cs="Arial"/>
        </w:rPr>
        <w:t>large numbers of cattle can run through a PMM setup</w:t>
      </w:r>
      <w:r w:rsidR="00F308EE">
        <w:rPr>
          <w:rFonts w:cs="Arial"/>
        </w:rPr>
        <w:t xml:space="preserve">.  </w:t>
      </w:r>
      <w:r w:rsidR="00E82AEC">
        <w:rPr>
          <w:rFonts w:cs="Arial"/>
        </w:rPr>
        <w:t>In addition to recording cow details, calves as young as 1 month of age and up to 6 months of age were successfully recorded through the PMM equipment.</w:t>
      </w:r>
    </w:p>
    <w:p w14:paraId="111AF7D8" w14:textId="77777777" w:rsidR="009908F4" w:rsidRPr="009908F4" w:rsidRDefault="009908F4" w:rsidP="003753E7">
      <w:pPr>
        <w:spacing w:after="0" w:line="240" w:lineRule="auto"/>
        <w:rPr>
          <w:rFonts w:cs="Arial"/>
        </w:rPr>
      </w:pPr>
    </w:p>
    <w:p w14:paraId="52A2E5E5" w14:textId="45F25BAD" w:rsidR="00F308EE" w:rsidRDefault="009908F4" w:rsidP="003753E7">
      <w:pPr>
        <w:spacing w:after="0" w:line="240" w:lineRule="auto"/>
        <w:rPr>
          <w:rFonts w:cs="Arial"/>
        </w:rPr>
      </w:pPr>
      <w:r w:rsidRPr="009908F4">
        <w:rPr>
          <w:rFonts w:cs="Arial"/>
        </w:rPr>
        <w:t xml:space="preserve">Water </w:t>
      </w:r>
      <w:r w:rsidR="00187BB3">
        <w:rPr>
          <w:rFonts w:cs="Arial"/>
        </w:rPr>
        <w:t>was</w:t>
      </w:r>
      <w:r w:rsidRPr="009908F4">
        <w:rPr>
          <w:rFonts w:cs="Arial"/>
        </w:rPr>
        <w:t xml:space="preserve"> the most effective attractant </w:t>
      </w:r>
      <w:r w:rsidR="00187BB3">
        <w:rPr>
          <w:rFonts w:cs="Arial"/>
        </w:rPr>
        <w:t xml:space="preserve">tested </w:t>
      </w:r>
      <w:r w:rsidRPr="009908F4">
        <w:rPr>
          <w:rFonts w:cs="Arial"/>
        </w:rPr>
        <w:t>for achieving animal flow through the PMM system.  It does however rely on the seasonal conditions encouraging cattle to drink.  Wet conditions, or situations where abundant green feed is available, result</w:t>
      </w:r>
      <w:r w:rsidR="00187BB3">
        <w:rPr>
          <w:rFonts w:cs="Arial"/>
        </w:rPr>
        <w:t>ed</w:t>
      </w:r>
      <w:r w:rsidRPr="009908F4">
        <w:rPr>
          <w:rFonts w:cs="Arial"/>
        </w:rPr>
        <w:t xml:space="preserve"> in poorer animal flow through the system.  Other attractant</w:t>
      </w:r>
      <w:r w:rsidR="00420FB8">
        <w:rPr>
          <w:rFonts w:cs="Arial"/>
        </w:rPr>
        <w:t>s</w:t>
      </w:r>
      <w:r w:rsidRPr="009908F4">
        <w:rPr>
          <w:rFonts w:cs="Arial"/>
        </w:rPr>
        <w:t xml:space="preserve"> such as hay and silage, or lick blocks may supplement water as an attractant, but are</w:t>
      </w:r>
      <w:r w:rsidR="00F308EE">
        <w:rPr>
          <w:rFonts w:cs="Arial"/>
        </w:rPr>
        <w:t xml:space="preserve"> not as effective on their own.  </w:t>
      </w:r>
    </w:p>
    <w:p w14:paraId="4E5A6685" w14:textId="00C2CADF" w:rsidR="00F308EE" w:rsidRDefault="00F308EE" w:rsidP="003753E7">
      <w:pPr>
        <w:spacing w:after="0" w:line="240" w:lineRule="auto"/>
        <w:rPr>
          <w:rFonts w:cs="Arial"/>
        </w:rPr>
      </w:pPr>
    </w:p>
    <w:p w14:paraId="1FD9BC26" w14:textId="75739A70" w:rsidR="00323FCA" w:rsidRDefault="009908F4" w:rsidP="003753E7">
      <w:pPr>
        <w:spacing w:after="0" w:line="240" w:lineRule="auto"/>
        <w:rPr>
          <w:rFonts w:cs="Arial"/>
        </w:rPr>
      </w:pPr>
      <w:r w:rsidRPr="009908F4">
        <w:rPr>
          <w:rFonts w:cs="Arial"/>
        </w:rPr>
        <w:t xml:space="preserve">Given that water </w:t>
      </w:r>
      <w:r w:rsidR="00187BB3">
        <w:rPr>
          <w:rFonts w:cs="Arial"/>
        </w:rPr>
        <w:t>was</w:t>
      </w:r>
      <w:r w:rsidRPr="009908F4">
        <w:rPr>
          <w:rFonts w:cs="Arial"/>
        </w:rPr>
        <w:t xml:space="preserve"> the most effective attractant in conjunction with dry pasture conditions, it is recommended that PMM is best suited to spring calving herds, with recording to take place </w:t>
      </w:r>
      <w:r w:rsidR="00F308EE">
        <w:rPr>
          <w:rFonts w:cs="Arial"/>
        </w:rPr>
        <w:t xml:space="preserve">in late spring or early summer. This also reduces the risks of paddock damage through pugging.  </w:t>
      </w:r>
    </w:p>
    <w:p w14:paraId="35507D1E" w14:textId="77777777" w:rsidR="00323FCA" w:rsidRDefault="00323FCA" w:rsidP="003753E7">
      <w:pPr>
        <w:spacing w:after="0" w:line="240" w:lineRule="auto"/>
        <w:rPr>
          <w:rFonts w:cs="Arial"/>
        </w:rPr>
      </w:pPr>
    </w:p>
    <w:p w14:paraId="7D1BDE78" w14:textId="52E17EA2" w:rsidR="009908F4" w:rsidRPr="009908F4" w:rsidRDefault="009908F4" w:rsidP="003753E7">
      <w:pPr>
        <w:spacing w:after="0" w:line="240" w:lineRule="auto"/>
        <w:rPr>
          <w:rFonts w:cs="Arial"/>
        </w:rPr>
      </w:pPr>
      <w:r w:rsidRPr="009908F4">
        <w:rPr>
          <w:rFonts w:cs="Arial"/>
        </w:rPr>
        <w:t xml:space="preserve">The time taken to capture </w:t>
      </w:r>
      <w:r w:rsidR="004C3279" w:rsidRPr="009908F4">
        <w:rPr>
          <w:rFonts w:cs="Arial"/>
        </w:rPr>
        <w:t>enough</w:t>
      </w:r>
      <w:r w:rsidRPr="009908F4">
        <w:rPr>
          <w:rFonts w:cs="Arial"/>
        </w:rPr>
        <w:t xml:space="preserve"> data is wholly reliant upon animal flow through the system.  With effective attractants, </w:t>
      </w:r>
      <w:r w:rsidR="00E82AEC">
        <w:rPr>
          <w:rFonts w:cs="Arial"/>
        </w:rPr>
        <w:t xml:space="preserve">it was found that </w:t>
      </w:r>
      <w:r w:rsidR="003439EC">
        <w:rPr>
          <w:rFonts w:cs="Arial"/>
        </w:rPr>
        <w:t>56% and 94</w:t>
      </w:r>
      <w:r w:rsidR="00D0662B">
        <w:rPr>
          <w:rFonts w:cs="Arial"/>
        </w:rPr>
        <w:t>+</w:t>
      </w:r>
      <w:r w:rsidR="003439EC">
        <w:rPr>
          <w:rFonts w:cs="Arial"/>
        </w:rPr>
        <w:t xml:space="preserve"> </w:t>
      </w:r>
      <w:r w:rsidR="00E82AEC">
        <w:rPr>
          <w:rFonts w:cs="Arial"/>
        </w:rPr>
        <w:t xml:space="preserve">% of animals were </w:t>
      </w:r>
      <w:r w:rsidR="00D0662B">
        <w:rPr>
          <w:rFonts w:cs="Arial"/>
        </w:rPr>
        <w:t xml:space="preserve">matched </w:t>
      </w:r>
      <w:r w:rsidR="00E82AEC">
        <w:rPr>
          <w:rFonts w:cs="Arial"/>
        </w:rPr>
        <w:t>after 15</w:t>
      </w:r>
      <w:r w:rsidR="00F675B3">
        <w:rPr>
          <w:rFonts w:cs="Arial"/>
        </w:rPr>
        <w:t xml:space="preserve"> and </w:t>
      </w:r>
      <w:r w:rsidR="00E82AEC">
        <w:rPr>
          <w:rFonts w:cs="Arial"/>
        </w:rPr>
        <w:t>30</w:t>
      </w:r>
      <w:r w:rsidR="00F675B3">
        <w:rPr>
          <w:rFonts w:cs="Arial"/>
        </w:rPr>
        <w:t>+</w:t>
      </w:r>
      <w:r w:rsidR="00E82AEC">
        <w:rPr>
          <w:rFonts w:cs="Arial"/>
        </w:rPr>
        <w:t xml:space="preserve"> days respectively</w:t>
      </w:r>
      <w:r w:rsidRPr="009908F4">
        <w:rPr>
          <w:rFonts w:cs="Arial"/>
        </w:rPr>
        <w:t xml:space="preserve">.  </w:t>
      </w:r>
    </w:p>
    <w:p w14:paraId="31329FD9" w14:textId="77777777" w:rsidR="009908F4" w:rsidRPr="009908F4" w:rsidRDefault="009908F4" w:rsidP="003753E7">
      <w:pPr>
        <w:spacing w:after="0" w:line="240" w:lineRule="auto"/>
        <w:rPr>
          <w:rFonts w:cs="Arial"/>
        </w:rPr>
      </w:pPr>
    </w:p>
    <w:p w14:paraId="7E2B2437" w14:textId="77777777" w:rsidR="009908F4" w:rsidRDefault="009908F4" w:rsidP="003753E7">
      <w:pPr>
        <w:spacing w:after="0" w:line="240" w:lineRule="auto"/>
        <w:rPr>
          <w:rFonts w:cs="Arial"/>
        </w:rPr>
      </w:pPr>
      <w:r>
        <w:rPr>
          <w:rFonts w:cs="Arial"/>
        </w:rPr>
        <w:lastRenderedPageBreak/>
        <w:t xml:space="preserve">The use of </w:t>
      </w:r>
      <w:r w:rsidR="00B96DB3">
        <w:rPr>
          <w:rFonts w:cs="Arial"/>
        </w:rPr>
        <w:t>PMM</w:t>
      </w:r>
      <w:r w:rsidR="00BA7386">
        <w:rPr>
          <w:rFonts w:cs="Arial"/>
        </w:rPr>
        <w:t xml:space="preserve"> </w:t>
      </w:r>
      <w:r>
        <w:rPr>
          <w:rFonts w:cs="Arial"/>
        </w:rPr>
        <w:t xml:space="preserve">for beef cattle has been shown in this </w:t>
      </w:r>
      <w:r w:rsidR="00263EC7" w:rsidRPr="00263EC7">
        <w:rPr>
          <w:rFonts w:cs="Arial"/>
        </w:rPr>
        <w:t>demonstration</w:t>
      </w:r>
      <w:r>
        <w:rPr>
          <w:rFonts w:cs="Arial"/>
        </w:rPr>
        <w:t xml:space="preserve"> to provide an alternative to traditional means of recording cow calf associations</w:t>
      </w:r>
      <w:r w:rsidR="00881CD4">
        <w:rPr>
          <w:rFonts w:cs="Arial"/>
        </w:rPr>
        <w:t xml:space="preserve">, however there is the potential for variable accuracy based upon </w:t>
      </w:r>
      <w:r w:rsidR="00D6786D">
        <w:rPr>
          <w:rFonts w:cs="Arial"/>
        </w:rPr>
        <w:t>recording conditions</w:t>
      </w:r>
      <w:r>
        <w:rPr>
          <w:rFonts w:cs="Arial"/>
        </w:rPr>
        <w:t xml:space="preserve">. The greatest limitation to the success of implementing </w:t>
      </w:r>
      <w:r w:rsidR="00B96DB3">
        <w:rPr>
          <w:rFonts w:cs="Arial"/>
        </w:rPr>
        <w:t>PMM</w:t>
      </w:r>
      <w:r w:rsidR="00BA7386">
        <w:rPr>
          <w:rFonts w:cs="Arial"/>
        </w:rPr>
        <w:t xml:space="preserve"> </w:t>
      </w:r>
      <w:r>
        <w:rPr>
          <w:rFonts w:cs="Arial"/>
        </w:rPr>
        <w:t xml:space="preserve">for cattle is not the technology itself, but the ability to manipulate cattle behaviour.  </w:t>
      </w:r>
      <w:r w:rsidR="00F308EE">
        <w:rPr>
          <w:rFonts w:cs="Arial"/>
        </w:rPr>
        <w:t>With the right set up and conditions,</w:t>
      </w:r>
      <w:r>
        <w:rPr>
          <w:rFonts w:cs="Arial"/>
        </w:rPr>
        <w:t xml:space="preserve"> </w:t>
      </w:r>
      <w:r w:rsidR="00B96DB3">
        <w:rPr>
          <w:rFonts w:cs="Arial"/>
        </w:rPr>
        <w:t>PMM</w:t>
      </w:r>
      <w:r w:rsidR="00BA7386">
        <w:rPr>
          <w:rFonts w:cs="Arial"/>
        </w:rPr>
        <w:t xml:space="preserve"> </w:t>
      </w:r>
      <w:r>
        <w:rPr>
          <w:rFonts w:cs="Arial"/>
        </w:rPr>
        <w:t>offers a</w:t>
      </w:r>
      <w:r w:rsidR="00D6786D">
        <w:rPr>
          <w:rFonts w:cs="Arial"/>
        </w:rPr>
        <w:t>n alternative</w:t>
      </w:r>
      <w:r>
        <w:rPr>
          <w:rFonts w:cs="Arial"/>
        </w:rPr>
        <w:t xml:space="preserve"> option for recording large numbers of animals.</w:t>
      </w:r>
    </w:p>
    <w:p w14:paraId="581950C2" w14:textId="77777777" w:rsidR="009908F4" w:rsidRDefault="009908F4" w:rsidP="009908F4">
      <w:pPr>
        <w:spacing w:after="0" w:line="240" w:lineRule="auto"/>
        <w:rPr>
          <w:rFonts w:cs="Arial"/>
        </w:rPr>
      </w:pPr>
    </w:p>
    <w:p w14:paraId="5E3C0934" w14:textId="77777777" w:rsidR="009908F4" w:rsidRDefault="009908F4" w:rsidP="009908F4">
      <w:pPr>
        <w:spacing w:after="0" w:line="240" w:lineRule="auto"/>
        <w:rPr>
          <w:rFonts w:cs="Arial"/>
        </w:rPr>
      </w:pPr>
    </w:p>
    <w:p w14:paraId="4039EADB" w14:textId="77777777" w:rsidR="009908F4" w:rsidRPr="0025464C" w:rsidRDefault="009908F4" w:rsidP="009908F4">
      <w:pPr>
        <w:spacing w:after="0" w:line="240" w:lineRule="auto"/>
        <w:rPr>
          <w:rFonts w:cs="Arial"/>
        </w:rPr>
      </w:pPr>
      <w:r w:rsidRPr="0025464C">
        <w:rPr>
          <w:rFonts w:cs="Arial"/>
        </w:rPr>
        <w:t xml:space="preserve"> </w:t>
      </w:r>
    </w:p>
    <w:p w14:paraId="08F39AAB" w14:textId="2F4B753A" w:rsidR="003D7988" w:rsidRDefault="003D7988" w:rsidP="00617E13">
      <w:pPr>
        <w:pStyle w:val="NoSpacing"/>
      </w:pPr>
    </w:p>
    <w:p w14:paraId="7CDCF44E" w14:textId="4395440E" w:rsidR="003753E7" w:rsidRDefault="003753E7" w:rsidP="00617E13">
      <w:pPr>
        <w:pStyle w:val="NoSpacing"/>
      </w:pPr>
    </w:p>
    <w:p w14:paraId="5060A055" w14:textId="77777777" w:rsidR="003753E7" w:rsidRPr="00D630D9" w:rsidRDefault="003753E7" w:rsidP="00617E13">
      <w:pPr>
        <w:pStyle w:val="NoSpacing"/>
      </w:pPr>
    </w:p>
    <w:p w14:paraId="04815410" w14:textId="77777777" w:rsidR="00925EF0" w:rsidRPr="00925EF0" w:rsidRDefault="00925EF0" w:rsidP="00925EF0">
      <w:pPr>
        <w:pStyle w:val="MLAfinalreportText"/>
        <w:rPr>
          <w:rFonts w:asciiTheme="minorHAnsi" w:hAnsiTheme="minorHAnsi"/>
          <w:b w:val="0"/>
          <w:sz w:val="22"/>
          <w:szCs w:val="22"/>
        </w:rPr>
      </w:pPr>
    </w:p>
    <w:p w14:paraId="7082974B" w14:textId="77777777" w:rsidR="00925EF0" w:rsidRPr="00925EF0" w:rsidRDefault="00925EF0" w:rsidP="00925EF0">
      <w:pPr>
        <w:pStyle w:val="MLAfinalreportText"/>
        <w:rPr>
          <w:rFonts w:asciiTheme="minorHAnsi" w:hAnsiTheme="minorHAnsi"/>
          <w:b w:val="0"/>
          <w:sz w:val="22"/>
          <w:szCs w:val="22"/>
        </w:rPr>
      </w:pPr>
    </w:p>
    <w:sdt>
      <w:sdtPr>
        <w:rPr>
          <w:rFonts w:asciiTheme="minorHAnsi" w:hAnsiTheme="minorHAnsi" w:cs="Arial"/>
        </w:rPr>
        <w:id w:val="-246187906"/>
        <w:lock w:val="sdtContentLocked"/>
        <w:placeholder>
          <w:docPart w:val="DefaultPlaceholder_1082065158"/>
        </w:placeholder>
        <w:group/>
      </w:sdtPr>
      <w:sdtContent>
        <w:p w14:paraId="70B696DF" w14:textId="77777777" w:rsidR="0017156A" w:rsidRPr="00D630D9" w:rsidRDefault="000A7DFD" w:rsidP="00DE4410">
          <w:pPr>
            <w:pStyle w:val="MLAHeading"/>
            <w:jc w:val="center"/>
            <w:rPr>
              <w:rFonts w:asciiTheme="minorHAnsi" w:hAnsiTheme="minorHAnsi" w:cs="Arial"/>
            </w:rPr>
          </w:pPr>
          <w:r>
            <w:rPr>
              <w:rFonts w:asciiTheme="minorHAnsi" w:hAnsiTheme="minorHAnsi" w:cs="Arial"/>
            </w:rPr>
            <w:t>Table of c</w:t>
          </w:r>
          <w:r w:rsidR="0017156A" w:rsidRPr="00D630D9">
            <w:rPr>
              <w:rFonts w:asciiTheme="minorHAnsi" w:hAnsiTheme="minorHAnsi" w:cs="Arial"/>
            </w:rPr>
            <w:t>ontents</w:t>
          </w:r>
        </w:p>
      </w:sdtContent>
    </w:sdt>
    <w:p w14:paraId="27C6CD91" w14:textId="77777777" w:rsidR="0017156A" w:rsidRPr="00D630D9" w:rsidRDefault="0017156A" w:rsidP="0017156A">
      <w:pPr>
        <w:rPr>
          <w:rFonts w:cs="Arial"/>
        </w:rPr>
      </w:pPr>
    </w:p>
    <w:p w14:paraId="6997B3B1" w14:textId="1FAB9B76" w:rsidR="005470BA" w:rsidRDefault="0017156A">
      <w:pPr>
        <w:pStyle w:val="TOC1"/>
        <w:rPr>
          <w:rFonts w:eastAsiaTheme="minorEastAsia" w:cstheme="minorBidi"/>
          <w:b w:val="0"/>
          <w:sz w:val="22"/>
          <w:lang w:eastAsia="en-AU"/>
        </w:rPr>
      </w:pPr>
      <w:r w:rsidRPr="00735F6E">
        <w:fldChar w:fldCharType="begin"/>
      </w:r>
      <w:r w:rsidRPr="00D630D9">
        <w:rPr>
          <w:szCs w:val="24"/>
        </w:rPr>
        <w:instrText xml:space="preserve"> TOC \o \h \z \t "subhead1,2" </w:instrText>
      </w:r>
      <w:r w:rsidRPr="00735F6E">
        <w:rPr>
          <w:sz w:val="32"/>
          <w:szCs w:val="24"/>
        </w:rPr>
        <w:fldChar w:fldCharType="separate"/>
      </w:r>
      <w:hyperlink w:anchor="_Toc7452256" w:history="1">
        <w:r w:rsidR="005470BA" w:rsidRPr="000A1536">
          <w:rPr>
            <w:rStyle w:val="Hyperlink"/>
          </w:rPr>
          <w:t>1</w:t>
        </w:r>
        <w:r w:rsidR="005470BA">
          <w:rPr>
            <w:rFonts w:eastAsiaTheme="minorEastAsia" w:cstheme="minorBidi"/>
            <w:b w:val="0"/>
            <w:sz w:val="22"/>
            <w:lang w:eastAsia="en-AU"/>
          </w:rPr>
          <w:tab/>
        </w:r>
        <w:r w:rsidR="005470BA" w:rsidRPr="000A1536">
          <w:rPr>
            <w:rStyle w:val="Hyperlink"/>
          </w:rPr>
          <w:t>Background</w:t>
        </w:r>
        <w:r w:rsidR="005470BA">
          <w:rPr>
            <w:webHidden/>
          </w:rPr>
          <w:tab/>
        </w:r>
        <w:r w:rsidR="005470BA">
          <w:rPr>
            <w:webHidden/>
          </w:rPr>
          <w:fldChar w:fldCharType="begin"/>
        </w:r>
        <w:r w:rsidR="005470BA">
          <w:rPr>
            <w:webHidden/>
          </w:rPr>
          <w:instrText xml:space="preserve"> PAGEREF _Toc7452256 \h </w:instrText>
        </w:r>
        <w:r w:rsidR="005470BA">
          <w:rPr>
            <w:webHidden/>
          </w:rPr>
        </w:r>
        <w:r w:rsidR="005470BA">
          <w:rPr>
            <w:webHidden/>
          </w:rPr>
          <w:fldChar w:fldCharType="separate"/>
        </w:r>
        <w:r w:rsidR="00BC3781">
          <w:rPr>
            <w:webHidden/>
          </w:rPr>
          <w:t>6</w:t>
        </w:r>
        <w:r w:rsidR="005470BA">
          <w:rPr>
            <w:webHidden/>
          </w:rPr>
          <w:fldChar w:fldCharType="end"/>
        </w:r>
      </w:hyperlink>
    </w:p>
    <w:p w14:paraId="7BD58389" w14:textId="0F6BDB65" w:rsidR="005470BA" w:rsidRDefault="00822191">
      <w:pPr>
        <w:pStyle w:val="TOC2"/>
        <w:rPr>
          <w:rFonts w:eastAsiaTheme="minorEastAsia" w:cstheme="minorBidi"/>
          <w:b w:val="0"/>
          <w:sz w:val="22"/>
          <w:lang w:eastAsia="en-AU"/>
        </w:rPr>
      </w:pPr>
      <w:hyperlink w:anchor="_Toc7452257" w:history="1">
        <w:r w:rsidR="005470BA" w:rsidRPr="000A1536">
          <w:rPr>
            <w:rStyle w:val="Hyperlink"/>
          </w:rPr>
          <w:t>1.1</w:t>
        </w:r>
        <w:r w:rsidR="005470BA">
          <w:rPr>
            <w:rFonts w:eastAsiaTheme="minorEastAsia" w:cstheme="minorBidi"/>
            <w:b w:val="0"/>
            <w:sz w:val="22"/>
            <w:lang w:eastAsia="en-AU"/>
          </w:rPr>
          <w:tab/>
        </w:r>
        <w:r w:rsidR="005470BA" w:rsidRPr="000A1536">
          <w:rPr>
            <w:rStyle w:val="Hyperlink"/>
          </w:rPr>
          <w:t>Basis for Conducting the Demonstration</w:t>
        </w:r>
        <w:r w:rsidR="005470BA">
          <w:rPr>
            <w:webHidden/>
          </w:rPr>
          <w:tab/>
        </w:r>
        <w:r w:rsidR="005470BA">
          <w:rPr>
            <w:webHidden/>
          </w:rPr>
          <w:fldChar w:fldCharType="begin"/>
        </w:r>
        <w:r w:rsidR="005470BA">
          <w:rPr>
            <w:webHidden/>
          </w:rPr>
          <w:instrText xml:space="preserve"> PAGEREF _Toc7452257 \h </w:instrText>
        </w:r>
        <w:r w:rsidR="005470BA">
          <w:rPr>
            <w:webHidden/>
          </w:rPr>
        </w:r>
        <w:r w:rsidR="005470BA">
          <w:rPr>
            <w:webHidden/>
          </w:rPr>
          <w:fldChar w:fldCharType="separate"/>
        </w:r>
        <w:r w:rsidR="00BC3781">
          <w:rPr>
            <w:webHidden/>
          </w:rPr>
          <w:t>6</w:t>
        </w:r>
        <w:r w:rsidR="005470BA">
          <w:rPr>
            <w:webHidden/>
          </w:rPr>
          <w:fldChar w:fldCharType="end"/>
        </w:r>
      </w:hyperlink>
    </w:p>
    <w:p w14:paraId="492410BC" w14:textId="719717B3" w:rsidR="005470BA" w:rsidRDefault="00822191">
      <w:pPr>
        <w:pStyle w:val="TOC1"/>
        <w:rPr>
          <w:rFonts w:eastAsiaTheme="minorEastAsia" w:cstheme="minorBidi"/>
          <w:b w:val="0"/>
          <w:sz w:val="22"/>
          <w:lang w:eastAsia="en-AU"/>
        </w:rPr>
      </w:pPr>
      <w:hyperlink w:anchor="_Toc7452258" w:history="1">
        <w:r w:rsidR="005470BA" w:rsidRPr="000A1536">
          <w:rPr>
            <w:rStyle w:val="Hyperlink"/>
          </w:rPr>
          <w:t>2</w:t>
        </w:r>
        <w:r w:rsidR="005470BA">
          <w:rPr>
            <w:rFonts w:eastAsiaTheme="minorEastAsia" w:cstheme="minorBidi"/>
            <w:b w:val="0"/>
            <w:sz w:val="22"/>
            <w:lang w:eastAsia="en-AU"/>
          </w:rPr>
          <w:tab/>
        </w:r>
        <w:r w:rsidR="005470BA" w:rsidRPr="000A1536">
          <w:rPr>
            <w:rStyle w:val="Hyperlink"/>
          </w:rPr>
          <w:t>Project objectives</w:t>
        </w:r>
        <w:r w:rsidR="005470BA">
          <w:rPr>
            <w:webHidden/>
          </w:rPr>
          <w:tab/>
        </w:r>
        <w:r w:rsidR="005470BA">
          <w:rPr>
            <w:webHidden/>
          </w:rPr>
          <w:fldChar w:fldCharType="begin"/>
        </w:r>
        <w:r w:rsidR="005470BA">
          <w:rPr>
            <w:webHidden/>
          </w:rPr>
          <w:instrText xml:space="preserve"> PAGEREF _Toc7452258 \h </w:instrText>
        </w:r>
        <w:r w:rsidR="005470BA">
          <w:rPr>
            <w:webHidden/>
          </w:rPr>
        </w:r>
        <w:r w:rsidR="005470BA">
          <w:rPr>
            <w:webHidden/>
          </w:rPr>
          <w:fldChar w:fldCharType="separate"/>
        </w:r>
        <w:r w:rsidR="00BC3781">
          <w:rPr>
            <w:webHidden/>
          </w:rPr>
          <w:t>8</w:t>
        </w:r>
        <w:r w:rsidR="005470BA">
          <w:rPr>
            <w:webHidden/>
          </w:rPr>
          <w:fldChar w:fldCharType="end"/>
        </w:r>
      </w:hyperlink>
    </w:p>
    <w:p w14:paraId="07A2E0C8" w14:textId="160D5476" w:rsidR="005470BA" w:rsidRDefault="00822191">
      <w:pPr>
        <w:pStyle w:val="TOC1"/>
        <w:rPr>
          <w:rFonts w:eastAsiaTheme="minorEastAsia" w:cstheme="minorBidi"/>
          <w:b w:val="0"/>
          <w:sz w:val="22"/>
          <w:lang w:eastAsia="en-AU"/>
        </w:rPr>
      </w:pPr>
      <w:hyperlink w:anchor="_Toc7452259" w:history="1">
        <w:r w:rsidR="005470BA" w:rsidRPr="000A1536">
          <w:rPr>
            <w:rStyle w:val="Hyperlink"/>
          </w:rPr>
          <w:t>3</w:t>
        </w:r>
        <w:r w:rsidR="005470BA">
          <w:rPr>
            <w:rFonts w:eastAsiaTheme="minorEastAsia" w:cstheme="minorBidi"/>
            <w:b w:val="0"/>
            <w:sz w:val="22"/>
            <w:lang w:eastAsia="en-AU"/>
          </w:rPr>
          <w:tab/>
        </w:r>
        <w:r w:rsidR="005470BA" w:rsidRPr="000A1536">
          <w:rPr>
            <w:rStyle w:val="Hyperlink"/>
          </w:rPr>
          <w:t>Methodology</w:t>
        </w:r>
        <w:r w:rsidR="005470BA">
          <w:rPr>
            <w:webHidden/>
          </w:rPr>
          <w:tab/>
        </w:r>
        <w:r w:rsidR="005470BA">
          <w:rPr>
            <w:webHidden/>
          </w:rPr>
          <w:fldChar w:fldCharType="begin"/>
        </w:r>
        <w:r w:rsidR="005470BA">
          <w:rPr>
            <w:webHidden/>
          </w:rPr>
          <w:instrText xml:space="preserve"> PAGEREF _Toc7452259 \h </w:instrText>
        </w:r>
        <w:r w:rsidR="005470BA">
          <w:rPr>
            <w:webHidden/>
          </w:rPr>
        </w:r>
        <w:r w:rsidR="005470BA">
          <w:rPr>
            <w:webHidden/>
          </w:rPr>
          <w:fldChar w:fldCharType="separate"/>
        </w:r>
        <w:r w:rsidR="00BC3781">
          <w:rPr>
            <w:webHidden/>
          </w:rPr>
          <w:t>8</w:t>
        </w:r>
        <w:r w:rsidR="005470BA">
          <w:rPr>
            <w:webHidden/>
          </w:rPr>
          <w:fldChar w:fldCharType="end"/>
        </w:r>
      </w:hyperlink>
    </w:p>
    <w:p w14:paraId="0E95FC07" w14:textId="602F7040" w:rsidR="005470BA" w:rsidRDefault="00822191">
      <w:pPr>
        <w:pStyle w:val="TOC2"/>
        <w:rPr>
          <w:rFonts w:eastAsiaTheme="minorEastAsia" w:cstheme="minorBidi"/>
          <w:b w:val="0"/>
          <w:sz w:val="22"/>
          <w:lang w:eastAsia="en-AU"/>
        </w:rPr>
      </w:pPr>
      <w:hyperlink w:anchor="_Toc7452260" w:history="1">
        <w:r w:rsidR="005470BA" w:rsidRPr="000A1536">
          <w:rPr>
            <w:rStyle w:val="Hyperlink"/>
          </w:rPr>
          <w:t>3.1</w:t>
        </w:r>
        <w:r w:rsidR="005470BA">
          <w:rPr>
            <w:rFonts w:eastAsiaTheme="minorEastAsia" w:cstheme="minorBidi"/>
            <w:b w:val="0"/>
            <w:sz w:val="22"/>
            <w:lang w:eastAsia="en-AU"/>
          </w:rPr>
          <w:tab/>
        </w:r>
        <w:r w:rsidR="005470BA" w:rsidRPr="000A1536">
          <w:rPr>
            <w:rStyle w:val="Hyperlink"/>
          </w:rPr>
          <w:t>Site selection, timing and sequence of events</w:t>
        </w:r>
        <w:r w:rsidR="005470BA">
          <w:rPr>
            <w:webHidden/>
          </w:rPr>
          <w:tab/>
        </w:r>
        <w:r w:rsidR="005470BA">
          <w:rPr>
            <w:webHidden/>
          </w:rPr>
          <w:fldChar w:fldCharType="begin"/>
        </w:r>
        <w:r w:rsidR="005470BA">
          <w:rPr>
            <w:webHidden/>
          </w:rPr>
          <w:instrText xml:space="preserve"> PAGEREF _Toc7452260 \h </w:instrText>
        </w:r>
        <w:r w:rsidR="005470BA">
          <w:rPr>
            <w:webHidden/>
          </w:rPr>
        </w:r>
        <w:r w:rsidR="005470BA">
          <w:rPr>
            <w:webHidden/>
          </w:rPr>
          <w:fldChar w:fldCharType="separate"/>
        </w:r>
        <w:r w:rsidR="00BC3781">
          <w:rPr>
            <w:webHidden/>
          </w:rPr>
          <w:t>8</w:t>
        </w:r>
        <w:r w:rsidR="005470BA">
          <w:rPr>
            <w:webHidden/>
          </w:rPr>
          <w:fldChar w:fldCharType="end"/>
        </w:r>
      </w:hyperlink>
    </w:p>
    <w:p w14:paraId="2AF241D4" w14:textId="35A7B74B" w:rsidR="005470BA" w:rsidRDefault="00822191">
      <w:pPr>
        <w:pStyle w:val="TOC3"/>
        <w:rPr>
          <w:rFonts w:eastAsiaTheme="minorEastAsia" w:cstheme="minorBidi"/>
          <w:sz w:val="22"/>
          <w:szCs w:val="22"/>
          <w:lang w:eastAsia="en-AU"/>
        </w:rPr>
      </w:pPr>
      <w:hyperlink w:anchor="_Toc7452261" w:history="1">
        <w:r w:rsidR="005470BA" w:rsidRPr="000A1536">
          <w:rPr>
            <w:rStyle w:val="Hyperlink"/>
          </w:rPr>
          <w:t>3.1.1</w:t>
        </w:r>
        <w:r w:rsidR="005470BA">
          <w:rPr>
            <w:rFonts w:eastAsiaTheme="minorEastAsia" w:cstheme="minorBidi"/>
            <w:sz w:val="22"/>
            <w:szCs w:val="22"/>
            <w:lang w:eastAsia="en-AU"/>
          </w:rPr>
          <w:tab/>
        </w:r>
        <w:r w:rsidR="005470BA" w:rsidRPr="000A1536">
          <w:rPr>
            <w:rStyle w:val="Hyperlink"/>
          </w:rPr>
          <w:t>Site selection</w:t>
        </w:r>
        <w:r w:rsidR="005470BA">
          <w:rPr>
            <w:webHidden/>
          </w:rPr>
          <w:tab/>
        </w:r>
        <w:r w:rsidR="005470BA">
          <w:rPr>
            <w:webHidden/>
          </w:rPr>
          <w:fldChar w:fldCharType="begin"/>
        </w:r>
        <w:r w:rsidR="005470BA">
          <w:rPr>
            <w:webHidden/>
          </w:rPr>
          <w:instrText xml:space="preserve"> PAGEREF _Toc7452261 \h </w:instrText>
        </w:r>
        <w:r w:rsidR="005470BA">
          <w:rPr>
            <w:webHidden/>
          </w:rPr>
        </w:r>
        <w:r w:rsidR="005470BA">
          <w:rPr>
            <w:webHidden/>
          </w:rPr>
          <w:fldChar w:fldCharType="separate"/>
        </w:r>
        <w:r w:rsidR="00BC3781">
          <w:rPr>
            <w:webHidden/>
          </w:rPr>
          <w:t>8</w:t>
        </w:r>
        <w:r w:rsidR="005470BA">
          <w:rPr>
            <w:webHidden/>
          </w:rPr>
          <w:fldChar w:fldCharType="end"/>
        </w:r>
      </w:hyperlink>
    </w:p>
    <w:p w14:paraId="2AD43F14" w14:textId="7E71670A" w:rsidR="005470BA" w:rsidRDefault="00822191">
      <w:pPr>
        <w:pStyle w:val="TOC3"/>
        <w:rPr>
          <w:rFonts w:eastAsiaTheme="minorEastAsia" w:cstheme="minorBidi"/>
          <w:sz w:val="22"/>
          <w:szCs w:val="22"/>
          <w:lang w:eastAsia="en-AU"/>
        </w:rPr>
      </w:pPr>
      <w:hyperlink w:anchor="_Toc7452262" w:history="1">
        <w:r w:rsidR="005470BA" w:rsidRPr="000A1536">
          <w:rPr>
            <w:rStyle w:val="Hyperlink"/>
          </w:rPr>
          <w:t>3.1.2</w:t>
        </w:r>
        <w:r w:rsidR="005470BA">
          <w:rPr>
            <w:rFonts w:eastAsiaTheme="minorEastAsia" w:cstheme="minorBidi"/>
            <w:sz w:val="22"/>
            <w:szCs w:val="22"/>
            <w:lang w:eastAsia="en-AU"/>
          </w:rPr>
          <w:tab/>
        </w:r>
        <w:r w:rsidR="005470BA" w:rsidRPr="000A1536">
          <w:rPr>
            <w:rStyle w:val="Hyperlink"/>
          </w:rPr>
          <w:t>Sequence of events and site utilisation</w:t>
        </w:r>
        <w:r w:rsidR="005470BA">
          <w:rPr>
            <w:webHidden/>
          </w:rPr>
          <w:tab/>
        </w:r>
        <w:r w:rsidR="005470BA">
          <w:rPr>
            <w:webHidden/>
          </w:rPr>
          <w:fldChar w:fldCharType="begin"/>
        </w:r>
        <w:r w:rsidR="005470BA">
          <w:rPr>
            <w:webHidden/>
          </w:rPr>
          <w:instrText xml:space="preserve"> PAGEREF _Toc7452262 \h </w:instrText>
        </w:r>
        <w:r w:rsidR="005470BA">
          <w:rPr>
            <w:webHidden/>
          </w:rPr>
        </w:r>
        <w:r w:rsidR="005470BA">
          <w:rPr>
            <w:webHidden/>
          </w:rPr>
          <w:fldChar w:fldCharType="separate"/>
        </w:r>
        <w:r w:rsidR="00BC3781">
          <w:rPr>
            <w:webHidden/>
          </w:rPr>
          <w:t>9</w:t>
        </w:r>
        <w:r w:rsidR="005470BA">
          <w:rPr>
            <w:webHidden/>
          </w:rPr>
          <w:fldChar w:fldCharType="end"/>
        </w:r>
      </w:hyperlink>
    </w:p>
    <w:p w14:paraId="2B84ACAC" w14:textId="6800BF58" w:rsidR="005470BA" w:rsidRDefault="00822191">
      <w:pPr>
        <w:pStyle w:val="TOC2"/>
        <w:rPr>
          <w:rFonts w:eastAsiaTheme="minorEastAsia" w:cstheme="minorBidi"/>
          <w:b w:val="0"/>
          <w:sz w:val="22"/>
          <w:lang w:eastAsia="en-AU"/>
        </w:rPr>
      </w:pPr>
      <w:hyperlink w:anchor="_Toc7452263" w:history="1">
        <w:r w:rsidR="005470BA" w:rsidRPr="000A1536">
          <w:rPr>
            <w:rStyle w:val="Hyperlink"/>
          </w:rPr>
          <w:t>3.2</w:t>
        </w:r>
        <w:r w:rsidR="005470BA">
          <w:rPr>
            <w:rFonts w:eastAsiaTheme="minorEastAsia" w:cstheme="minorBidi"/>
            <w:b w:val="0"/>
            <w:sz w:val="22"/>
            <w:lang w:eastAsia="en-AU"/>
          </w:rPr>
          <w:tab/>
        </w:r>
        <w:r w:rsidR="005470BA" w:rsidRPr="000A1536">
          <w:rPr>
            <w:rStyle w:val="Hyperlink"/>
          </w:rPr>
          <w:t>Measurements &amp; data analysis undertaken</w:t>
        </w:r>
        <w:r w:rsidR="005470BA">
          <w:rPr>
            <w:webHidden/>
          </w:rPr>
          <w:tab/>
        </w:r>
        <w:r w:rsidR="005470BA">
          <w:rPr>
            <w:webHidden/>
          </w:rPr>
          <w:fldChar w:fldCharType="begin"/>
        </w:r>
        <w:r w:rsidR="005470BA">
          <w:rPr>
            <w:webHidden/>
          </w:rPr>
          <w:instrText xml:space="preserve"> PAGEREF _Toc7452263 \h </w:instrText>
        </w:r>
        <w:r w:rsidR="005470BA">
          <w:rPr>
            <w:webHidden/>
          </w:rPr>
        </w:r>
        <w:r w:rsidR="005470BA">
          <w:rPr>
            <w:webHidden/>
          </w:rPr>
          <w:fldChar w:fldCharType="separate"/>
        </w:r>
        <w:r w:rsidR="00BC3781">
          <w:rPr>
            <w:webHidden/>
          </w:rPr>
          <w:t>11</w:t>
        </w:r>
        <w:r w:rsidR="005470BA">
          <w:rPr>
            <w:webHidden/>
          </w:rPr>
          <w:fldChar w:fldCharType="end"/>
        </w:r>
      </w:hyperlink>
    </w:p>
    <w:p w14:paraId="1BE10420" w14:textId="134E4781" w:rsidR="005470BA" w:rsidRDefault="00822191">
      <w:pPr>
        <w:pStyle w:val="TOC3"/>
        <w:rPr>
          <w:rFonts w:eastAsiaTheme="minorEastAsia" w:cstheme="minorBidi"/>
          <w:sz w:val="22"/>
          <w:szCs w:val="22"/>
          <w:lang w:eastAsia="en-AU"/>
        </w:rPr>
      </w:pPr>
      <w:hyperlink w:anchor="_Toc7452264" w:history="1">
        <w:r w:rsidR="005470BA" w:rsidRPr="000A1536">
          <w:rPr>
            <w:rStyle w:val="Hyperlink"/>
          </w:rPr>
          <w:t>3.2.1</w:t>
        </w:r>
        <w:r w:rsidR="005470BA">
          <w:rPr>
            <w:rFonts w:eastAsiaTheme="minorEastAsia" w:cstheme="minorBidi"/>
            <w:sz w:val="22"/>
            <w:szCs w:val="22"/>
            <w:lang w:eastAsia="en-AU"/>
          </w:rPr>
          <w:tab/>
        </w:r>
        <w:r w:rsidR="005470BA" w:rsidRPr="000A1536">
          <w:rPr>
            <w:rStyle w:val="Hyperlink"/>
          </w:rPr>
          <w:t>Data analysis using pedigree matrix software</w:t>
        </w:r>
        <w:r w:rsidR="005470BA">
          <w:rPr>
            <w:webHidden/>
          </w:rPr>
          <w:tab/>
        </w:r>
        <w:r w:rsidR="005470BA">
          <w:rPr>
            <w:webHidden/>
          </w:rPr>
          <w:fldChar w:fldCharType="begin"/>
        </w:r>
        <w:r w:rsidR="005470BA">
          <w:rPr>
            <w:webHidden/>
          </w:rPr>
          <w:instrText xml:space="preserve"> PAGEREF _Toc7452264 \h </w:instrText>
        </w:r>
        <w:r w:rsidR="005470BA">
          <w:rPr>
            <w:webHidden/>
          </w:rPr>
        </w:r>
        <w:r w:rsidR="005470BA">
          <w:rPr>
            <w:webHidden/>
          </w:rPr>
          <w:fldChar w:fldCharType="separate"/>
        </w:r>
        <w:r w:rsidR="00BC3781">
          <w:rPr>
            <w:webHidden/>
          </w:rPr>
          <w:t>11</w:t>
        </w:r>
        <w:r w:rsidR="005470BA">
          <w:rPr>
            <w:webHidden/>
          </w:rPr>
          <w:fldChar w:fldCharType="end"/>
        </w:r>
      </w:hyperlink>
    </w:p>
    <w:p w14:paraId="2267F799" w14:textId="23AA8E7A" w:rsidR="005470BA" w:rsidRDefault="00822191">
      <w:pPr>
        <w:pStyle w:val="TOC2"/>
        <w:rPr>
          <w:rFonts w:eastAsiaTheme="minorEastAsia" w:cstheme="minorBidi"/>
          <w:b w:val="0"/>
          <w:sz w:val="22"/>
          <w:lang w:eastAsia="en-AU"/>
        </w:rPr>
      </w:pPr>
      <w:hyperlink w:anchor="_Toc7452265" w:history="1">
        <w:r w:rsidR="005470BA" w:rsidRPr="000A1536">
          <w:rPr>
            <w:rStyle w:val="Hyperlink"/>
          </w:rPr>
          <w:t>3.3</w:t>
        </w:r>
        <w:r w:rsidR="005470BA">
          <w:rPr>
            <w:rFonts w:eastAsiaTheme="minorEastAsia" w:cstheme="minorBidi"/>
            <w:b w:val="0"/>
            <w:sz w:val="22"/>
            <w:lang w:eastAsia="en-AU"/>
          </w:rPr>
          <w:tab/>
        </w:r>
        <w:r w:rsidR="005470BA" w:rsidRPr="000A1536">
          <w:rPr>
            <w:rStyle w:val="Hyperlink"/>
          </w:rPr>
          <w:t>Site specific methodology</w:t>
        </w:r>
        <w:r w:rsidR="005470BA">
          <w:rPr>
            <w:webHidden/>
          </w:rPr>
          <w:tab/>
        </w:r>
        <w:r w:rsidR="005470BA">
          <w:rPr>
            <w:webHidden/>
          </w:rPr>
          <w:fldChar w:fldCharType="begin"/>
        </w:r>
        <w:r w:rsidR="005470BA">
          <w:rPr>
            <w:webHidden/>
          </w:rPr>
          <w:instrText xml:space="preserve"> PAGEREF _Toc7452265 \h </w:instrText>
        </w:r>
        <w:r w:rsidR="005470BA">
          <w:rPr>
            <w:webHidden/>
          </w:rPr>
        </w:r>
        <w:r w:rsidR="005470BA">
          <w:rPr>
            <w:webHidden/>
          </w:rPr>
          <w:fldChar w:fldCharType="separate"/>
        </w:r>
        <w:r w:rsidR="00BC3781">
          <w:rPr>
            <w:webHidden/>
          </w:rPr>
          <w:t>13</w:t>
        </w:r>
        <w:r w:rsidR="005470BA">
          <w:rPr>
            <w:webHidden/>
          </w:rPr>
          <w:fldChar w:fldCharType="end"/>
        </w:r>
      </w:hyperlink>
    </w:p>
    <w:p w14:paraId="0992765C" w14:textId="17A64981" w:rsidR="005470BA" w:rsidRDefault="00822191">
      <w:pPr>
        <w:pStyle w:val="TOC3"/>
        <w:rPr>
          <w:rFonts w:eastAsiaTheme="minorEastAsia" w:cstheme="minorBidi"/>
          <w:sz w:val="22"/>
          <w:szCs w:val="22"/>
          <w:lang w:eastAsia="en-AU"/>
        </w:rPr>
      </w:pPr>
      <w:hyperlink w:anchor="_Toc7452266" w:history="1">
        <w:r w:rsidR="005470BA" w:rsidRPr="000A1536">
          <w:rPr>
            <w:rStyle w:val="Hyperlink"/>
          </w:rPr>
          <w:t>3.3.1</w:t>
        </w:r>
        <w:r w:rsidR="005470BA">
          <w:rPr>
            <w:rFonts w:eastAsiaTheme="minorEastAsia" w:cstheme="minorBidi"/>
            <w:sz w:val="22"/>
            <w:szCs w:val="22"/>
            <w:lang w:eastAsia="en-AU"/>
          </w:rPr>
          <w:tab/>
        </w:r>
        <w:r w:rsidR="005470BA" w:rsidRPr="000A1536">
          <w:rPr>
            <w:rStyle w:val="Hyperlink"/>
          </w:rPr>
          <w:t>Site 1, Yeodene, Victoria – Spring 2015</w:t>
        </w:r>
        <w:r w:rsidR="005470BA">
          <w:rPr>
            <w:webHidden/>
          </w:rPr>
          <w:tab/>
        </w:r>
        <w:r w:rsidR="005470BA">
          <w:rPr>
            <w:webHidden/>
          </w:rPr>
          <w:fldChar w:fldCharType="begin"/>
        </w:r>
        <w:r w:rsidR="005470BA">
          <w:rPr>
            <w:webHidden/>
          </w:rPr>
          <w:instrText xml:space="preserve"> PAGEREF _Toc7452266 \h </w:instrText>
        </w:r>
        <w:r w:rsidR="005470BA">
          <w:rPr>
            <w:webHidden/>
          </w:rPr>
        </w:r>
        <w:r w:rsidR="005470BA">
          <w:rPr>
            <w:webHidden/>
          </w:rPr>
          <w:fldChar w:fldCharType="separate"/>
        </w:r>
        <w:r w:rsidR="00BC3781">
          <w:rPr>
            <w:webHidden/>
          </w:rPr>
          <w:t>13</w:t>
        </w:r>
        <w:r w:rsidR="005470BA">
          <w:rPr>
            <w:webHidden/>
          </w:rPr>
          <w:fldChar w:fldCharType="end"/>
        </w:r>
      </w:hyperlink>
    </w:p>
    <w:p w14:paraId="52D36FBA" w14:textId="7F473336" w:rsidR="005470BA" w:rsidRDefault="00822191">
      <w:pPr>
        <w:pStyle w:val="TOC3"/>
        <w:rPr>
          <w:rFonts w:eastAsiaTheme="minorEastAsia" w:cstheme="minorBidi"/>
          <w:sz w:val="22"/>
          <w:szCs w:val="22"/>
          <w:lang w:eastAsia="en-AU"/>
        </w:rPr>
      </w:pPr>
      <w:hyperlink w:anchor="_Toc7452267" w:history="1">
        <w:r w:rsidR="005470BA" w:rsidRPr="000A1536">
          <w:rPr>
            <w:rStyle w:val="Hyperlink"/>
          </w:rPr>
          <w:t>3.3.2</w:t>
        </w:r>
        <w:r w:rsidR="005470BA">
          <w:rPr>
            <w:rFonts w:eastAsiaTheme="minorEastAsia" w:cstheme="minorBidi"/>
            <w:sz w:val="22"/>
            <w:szCs w:val="22"/>
            <w:lang w:eastAsia="en-AU"/>
          </w:rPr>
          <w:tab/>
        </w:r>
        <w:r w:rsidR="005470BA" w:rsidRPr="000A1536">
          <w:rPr>
            <w:rStyle w:val="Hyperlink"/>
          </w:rPr>
          <w:t>Site 2, Irrewarra, Victoria - Spring 2015</w:t>
        </w:r>
        <w:r w:rsidR="005470BA">
          <w:rPr>
            <w:webHidden/>
          </w:rPr>
          <w:tab/>
        </w:r>
        <w:r w:rsidR="005470BA">
          <w:rPr>
            <w:webHidden/>
          </w:rPr>
          <w:fldChar w:fldCharType="begin"/>
        </w:r>
        <w:r w:rsidR="005470BA">
          <w:rPr>
            <w:webHidden/>
          </w:rPr>
          <w:instrText xml:space="preserve"> PAGEREF _Toc7452267 \h </w:instrText>
        </w:r>
        <w:r w:rsidR="005470BA">
          <w:rPr>
            <w:webHidden/>
          </w:rPr>
        </w:r>
        <w:r w:rsidR="005470BA">
          <w:rPr>
            <w:webHidden/>
          </w:rPr>
          <w:fldChar w:fldCharType="separate"/>
        </w:r>
        <w:r w:rsidR="00BC3781">
          <w:rPr>
            <w:webHidden/>
          </w:rPr>
          <w:t>15</w:t>
        </w:r>
        <w:r w:rsidR="005470BA">
          <w:rPr>
            <w:webHidden/>
          </w:rPr>
          <w:fldChar w:fldCharType="end"/>
        </w:r>
      </w:hyperlink>
    </w:p>
    <w:p w14:paraId="14721747" w14:textId="3109269B" w:rsidR="005470BA" w:rsidRDefault="00822191">
      <w:pPr>
        <w:pStyle w:val="TOC3"/>
        <w:rPr>
          <w:rFonts w:eastAsiaTheme="minorEastAsia" w:cstheme="minorBidi"/>
          <w:sz w:val="22"/>
          <w:szCs w:val="22"/>
          <w:lang w:eastAsia="en-AU"/>
        </w:rPr>
      </w:pPr>
      <w:hyperlink w:anchor="_Toc7452268" w:history="1">
        <w:r w:rsidR="005470BA" w:rsidRPr="000A1536">
          <w:rPr>
            <w:rStyle w:val="Hyperlink"/>
          </w:rPr>
          <w:t>3.3.3</w:t>
        </w:r>
        <w:r w:rsidR="005470BA">
          <w:rPr>
            <w:rFonts w:eastAsiaTheme="minorEastAsia" w:cstheme="minorBidi"/>
            <w:sz w:val="22"/>
            <w:szCs w:val="22"/>
            <w:lang w:eastAsia="en-AU"/>
          </w:rPr>
          <w:tab/>
        </w:r>
        <w:r w:rsidR="005470BA" w:rsidRPr="000A1536">
          <w:rPr>
            <w:rStyle w:val="Hyperlink"/>
          </w:rPr>
          <w:t>Site 2, Irrewarra, Victoria – Autumn 2016</w:t>
        </w:r>
        <w:r w:rsidR="005470BA">
          <w:rPr>
            <w:webHidden/>
          </w:rPr>
          <w:tab/>
        </w:r>
        <w:r w:rsidR="005470BA">
          <w:rPr>
            <w:webHidden/>
          </w:rPr>
          <w:fldChar w:fldCharType="begin"/>
        </w:r>
        <w:r w:rsidR="005470BA">
          <w:rPr>
            <w:webHidden/>
          </w:rPr>
          <w:instrText xml:space="preserve"> PAGEREF _Toc7452268 \h </w:instrText>
        </w:r>
        <w:r w:rsidR="005470BA">
          <w:rPr>
            <w:webHidden/>
          </w:rPr>
        </w:r>
        <w:r w:rsidR="005470BA">
          <w:rPr>
            <w:webHidden/>
          </w:rPr>
          <w:fldChar w:fldCharType="separate"/>
        </w:r>
        <w:r w:rsidR="00BC3781">
          <w:rPr>
            <w:webHidden/>
          </w:rPr>
          <w:t>16</w:t>
        </w:r>
        <w:r w:rsidR="005470BA">
          <w:rPr>
            <w:webHidden/>
          </w:rPr>
          <w:fldChar w:fldCharType="end"/>
        </w:r>
      </w:hyperlink>
    </w:p>
    <w:p w14:paraId="77F3B710" w14:textId="61CBE73C" w:rsidR="005470BA" w:rsidRDefault="00822191">
      <w:pPr>
        <w:pStyle w:val="TOC3"/>
        <w:rPr>
          <w:rFonts w:eastAsiaTheme="minorEastAsia" w:cstheme="minorBidi"/>
          <w:sz w:val="22"/>
          <w:szCs w:val="22"/>
          <w:lang w:eastAsia="en-AU"/>
        </w:rPr>
      </w:pPr>
      <w:hyperlink w:anchor="_Toc7452269" w:history="1">
        <w:r w:rsidR="005470BA" w:rsidRPr="000A1536">
          <w:rPr>
            <w:rStyle w:val="Hyperlink"/>
          </w:rPr>
          <w:t>3.3.4</w:t>
        </w:r>
        <w:r w:rsidR="005470BA">
          <w:rPr>
            <w:rFonts w:eastAsiaTheme="minorEastAsia" w:cstheme="minorBidi"/>
            <w:sz w:val="22"/>
            <w:szCs w:val="22"/>
            <w:lang w:eastAsia="en-AU"/>
          </w:rPr>
          <w:tab/>
        </w:r>
        <w:r w:rsidR="005470BA" w:rsidRPr="000A1536">
          <w:rPr>
            <w:rStyle w:val="Hyperlink"/>
          </w:rPr>
          <w:t>Site 3, Birregurra, Victoria – Autumn 2016</w:t>
        </w:r>
        <w:r w:rsidR="005470BA">
          <w:rPr>
            <w:webHidden/>
          </w:rPr>
          <w:tab/>
        </w:r>
        <w:r w:rsidR="005470BA">
          <w:rPr>
            <w:webHidden/>
          </w:rPr>
          <w:fldChar w:fldCharType="begin"/>
        </w:r>
        <w:r w:rsidR="005470BA">
          <w:rPr>
            <w:webHidden/>
          </w:rPr>
          <w:instrText xml:space="preserve"> PAGEREF _Toc7452269 \h </w:instrText>
        </w:r>
        <w:r w:rsidR="005470BA">
          <w:rPr>
            <w:webHidden/>
          </w:rPr>
        </w:r>
        <w:r w:rsidR="005470BA">
          <w:rPr>
            <w:webHidden/>
          </w:rPr>
          <w:fldChar w:fldCharType="separate"/>
        </w:r>
        <w:r w:rsidR="00BC3781">
          <w:rPr>
            <w:webHidden/>
          </w:rPr>
          <w:t>17</w:t>
        </w:r>
        <w:r w:rsidR="005470BA">
          <w:rPr>
            <w:webHidden/>
          </w:rPr>
          <w:fldChar w:fldCharType="end"/>
        </w:r>
      </w:hyperlink>
    </w:p>
    <w:p w14:paraId="5BC2CA76" w14:textId="2A454160" w:rsidR="005470BA" w:rsidRDefault="00822191">
      <w:pPr>
        <w:pStyle w:val="TOC3"/>
        <w:rPr>
          <w:rFonts w:eastAsiaTheme="minorEastAsia" w:cstheme="minorBidi"/>
          <w:sz w:val="22"/>
          <w:szCs w:val="22"/>
          <w:lang w:eastAsia="en-AU"/>
        </w:rPr>
      </w:pPr>
      <w:hyperlink w:anchor="_Toc7452270" w:history="1">
        <w:r w:rsidR="005470BA" w:rsidRPr="000A1536">
          <w:rPr>
            <w:rStyle w:val="Hyperlink"/>
          </w:rPr>
          <w:t>3.3.5</w:t>
        </w:r>
        <w:r w:rsidR="005470BA">
          <w:rPr>
            <w:rFonts w:eastAsiaTheme="minorEastAsia" w:cstheme="minorBidi"/>
            <w:sz w:val="22"/>
            <w:szCs w:val="22"/>
            <w:lang w:eastAsia="en-AU"/>
          </w:rPr>
          <w:tab/>
        </w:r>
        <w:r w:rsidR="005470BA" w:rsidRPr="000A1536">
          <w:rPr>
            <w:rStyle w:val="Hyperlink"/>
          </w:rPr>
          <w:t>Site 4, Beeac, Victoria – Spring/Summer 2016</w:t>
        </w:r>
        <w:r w:rsidR="005470BA">
          <w:rPr>
            <w:webHidden/>
          </w:rPr>
          <w:tab/>
        </w:r>
        <w:r w:rsidR="005470BA">
          <w:rPr>
            <w:webHidden/>
          </w:rPr>
          <w:fldChar w:fldCharType="begin"/>
        </w:r>
        <w:r w:rsidR="005470BA">
          <w:rPr>
            <w:webHidden/>
          </w:rPr>
          <w:instrText xml:space="preserve"> PAGEREF _Toc7452270 \h </w:instrText>
        </w:r>
        <w:r w:rsidR="005470BA">
          <w:rPr>
            <w:webHidden/>
          </w:rPr>
        </w:r>
        <w:r w:rsidR="005470BA">
          <w:rPr>
            <w:webHidden/>
          </w:rPr>
          <w:fldChar w:fldCharType="separate"/>
        </w:r>
        <w:r w:rsidR="00BC3781">
          <w:rPr>
            <w:webHidden/>
          </w:rPr>
          <w:t>17</w:t>
        </w:r>
        <w:r w:rsidR="005470BA">
          <w:rPr>
            <w:webHidden/>
          </w:rPr>
          <w:fldChar w:fldCharType="end"/>
        </w:r>
      </w:hyperlink>
    </w:p>
    <w:p w14:paraId="5ADDEF33" w14:textId="6A114CFF" w:rsidR="005470BA" w:rsidRDefault="00822191">
      <w:pPr>
        <w:pStyle w:val="TOC3"/>
        <w:rPr>
          <w:rFonts w:eastAsiaTheme="minorEastAsia" w:cstheme="minorBidi"/>
          <w:sz w:val="22"/>
          <w:szCs w:val="22"/>
          <w:lang w:eastAsia="en-AU"/>
        </w:rPr>
      </w:pPr>
      <w:hyperlink w:anchor="_Toc7452271" w:history="1">
        <w:r w:rsidR="005470BA" w:rsidRPr="000A1536">
          <w:rPr>
            <w:rStyle w:val="Hyperlink"/>
          </w:rPr>
          <w:t>3.3.6</w:t>
        </w:r>
        <w:r w:rsidR="005470BA">
          <w:rPr>
            <w:rFonts w:eastAsiaTheme="minorEastAsia" w:cstheme="minorBidi"/>
            <w:sz w:val="22"/>
            <w:szCs w:val="22"/>
            <w:lang w:eastAsia="en-AU"/>
          </w:rPr>
          <w:tab/>
        </w:r>
        <w:r w:rsidR="005470BA" w:rsidRPr="000A1536">
          <w:rPr>
            <w:rStyle w:val="Hyperlink"/>
          </w:rPr>
          <w:t>Site 5, Irrewarra Victoria, Autumn/Winter 2017</w:t>
        </w:r>
        <w:r w:rsidR="005470BA">
          <w:rPr>
            <w:webHidden/>
          </w:rPr>
          <w:tab/>
        </w:r>
        <w:r w:rsidR="005470BA">
          <w:rPr>
            <w:webHidden/>
          </w:rPr>
          <w:fldChar w:fldCharType="begin"/>
        </w:r>
        <w:r w:rsidR="005470BA">
          <w:rPr>
            <w:webHidden/>
          </w:rPr>
          <w:instrText xml:space="preserve"> PAGEREF _Toc7452271 \h </w:instrText>
        </w:r>
        <w:r w:rsidR="005470BA">
          <w:rPr>
            <w:webHidden/>
          </w:rPr>
        </w:r>
        <w:r w:rsidR="005470BA">
          <w:rPr>
            <w:webHidden/>
          </w:rPr>
          <w:fldChar w:fldCharType="separate"/>
        </w:r>
        <w:r w:rsidR="00BC3781">
          <w:rPr>
            <w:webHidden/>
          </w:rPr>
          <w:t>18</w:t>
        </w:r>
        <w:r w:rsidR="005470BA">
          <w:rPr>
            <w:webHidden/>
          </w:rPr>
          <w:fldChar w:fldCharType="end"/>
        </w:r>
      </w:hyperlink>
    </w:p>
    <w:p w14:paraId="0F2E6BAB" w14:textId="464A93E5" w:rsidR="005470BA" w:rsidRDefault="00822191">
      <w:pPr>
        <w:pStyle w:val="TOC3"/>
        <w:rPr>
          <w:rFonts w:eastAsiaTheme="minorEastAsia" w:cstheme="minorBidi"/>
          <w:sz w:val="22"/>
          <w:szCs w:val="22"/>
          <w:lang w:eastAsia="en-AU"/>
        </w:rPr>
      </w:pPr>
      <w:hyperlink w:anchor="_Toc7452272" w:history="1">
        <w:r w:rsidR="005470BA" w:rsidRPr="000A1536">
          <w:rPr>
            <w:rStyle w:val="Hyperlink"/>
          </w:rPr>
          <w:t>3.3.7</w:t>
        </w:r>
        <w:r w:rsidR="005470BA">
          <w:rPr>
            <w:rFonts w:eastAsiaTheme="minorEastAsia" w:cstheme="minorBidi"/>
            <w:sz w:val="22"/>
            <w:szCs w:val="22"/>
            <w:lang w:eastAsia="en-AU"/>
          </w:rPr>
          <w:tab/>
        </w:r>
        <w:r w:rsidR="005470BA" w:rsidRPr="000A1536">
          <w:rPr>
            <w:rStyle w:val="Hyperlink"/>
          </w:rPr>
          <w:t>Site 5, Irrewarra – Autumn 2017</w:t>
        </w:r>
        <w:r w:rsidR="005470BA">
          <w:rPr>
            <w:webHidden/>
          </w:rPr>
          <w:tab/>
        </w:r>
        <w:r w:rsidR="005470BA">
          <w:rPr>
            <w:webHidden/>
          </w:rPr>
          <w:fldChar w:fldCharType="begin"/>
        </w:r>
        <w:r w:rsidR="005470BA">
          <w:rPr>
            <w:webHidden/>
          </w:rPr>
          <w:instrText xml:space="preserve"> PAGEREF _Toc7452272 \h </w:instrText>
        </w:r>
        <w:r w:rsidR="005470BA">
          <w:rPr>
            <w:webHidden/>
          </w:rPr>
        </w:r>
        <w:r w:rsidR="005470BA">
          <w:rPr>
            <w:webHidden/>
          </w:rPr>
          <w:fldChar w:fldCharType="separate"/>
        </w:r>
        <w:r w:rsidR="00BC3781">
          <w:rPr>
            <w:webHidden/>
          </w:rPr>
          <w:t>19</w:t>
        </w:r>
        <w:r w:rsidR="005470BA">
          <w:rPr>
            <w:webHidden/>
          </w:rPr>
          <w:fldChar w:fldCharType="end"/>
        </w:r>
      </w:hyperlink>
    </w:p>
    <w:p w14:paraId="02E5476E" w14:textId="0D1F5634" w:rsidR="005470BA" w:rsidRDefault="00822191">
      <w:pPr>
        <w:pStyle w:val="TOC2"/>
        <w:rPr>
          <w:rFonts w:eastAsiaTheme="minorEastAsia" w:cstheme="minorBidi"/>
          <w:b w:val="0"/>
          <w:sz w:val="22"/>
          <w:lang w:eastAsia="en-AU"/>
        </w:rPr>
      </w:pPr>
      <w:hyperlink w:anchor="_Toc7452273" w:history="1">
        <w:r w:rsidR="005470BA" w:rsidRPr="000A1536">
          <w:rPr>
            <w:rStyle w:val="Hyperlink"/>
          </w:rPr>
          <w:t>3.4</w:t>
        </w:r>
        <w:r w:rsidR="005470BA">
          <w:rPr>
            <w:rFonts w:eastAsiaTheme="minorEastAsia" w:cstheme="minorBidi"/>
            <w:b w:val="0"/>
            <w:sz w:val="22"/>
            <w:lang w:eastAsia="en-AU"/>
          </w:rPr>
          <w:tab/>
        </w:r>
        <w:r w:rsidR="005470BA" w:rsidRPr="000A1536">
          <w:rPr>
            <w:rStyle w:val="Hyperlink"/>
          </w:rPr>
          <w:t>Timing of events and project delivery</w:t>
        </w:r>
        <w:r w:rsidR="005470BA">
          <w:rPr>
            <w:webHidden/>
          </w:rPr>
          <w:tab/>
        </w:r>
        <w:r w:rsidR="005470BA">
          <w:rPr>
            <w:webHidden/>
          </w:rPr>
          <w:fldChar w:fldCharType="begin"/>
        </w:r>
        <w:r w:rsidR="005470BA">
          <w:rPr>
            <w:webHidden/>
          </w:rPr>
          <w:instrText xml:space="preserve"> PAGEREF _Toc7452273 \h </w:instrText>
        </w:r>
        <w:r w:rsidR="005470BA">
          <w:rPr>
            <w:webHidden/>
          </w:rPr>
        </w:r>
        <w:r w:rsidR="005470BA">
          <w:rPr>
            <w:webHidden/>
          </w:rPr>
          <w:fldChar w:fldCharType="separate"/>
        </w:r>
        <w:r w:rsidR="00BC3781">
          <w:rPr>
            <w:webHidden/>
          </w:rPr>
          <w:t>19</w:t>
        </w:r>
        <w:r w:rsidR="005470BA">
          <w:rPr>
            <w:webHidden/>
          </w:rPr>
          <w:fldChar w:fldCharType="end"/>
        </w:r>
      </w:hyperlink>
    </w:p>
    <w:p w14:paraId="30F2054D" w14:textId="3670A0DC" w:rsidR="005470BA" w:rsidRDefault="00822191">
      <w:pPr>
        <w:pStyle w:val="TOC2"/>
        <w:rPr>
          <w:rFonts w:eastAsiaTheme="minorEastAsia" w:cstheme="minorBidi"/>
          <w:b w:val="0"/>
          <w:sz w:val="22"/>
          <w:lang w:eastAsia="en-AU"/>
        </w:rPr>
      </w:pPr>
      <w:hyperlink w:anchor="_Toc7452274" w:history="1">
        <w:r w:rsidR="005470BA" w:rsidRPr="000A1536">
          <w:rPr>
            <w:rStyle w:val="Hyperlink"/>
          </w:rPr>
          <w:t>3.5</w:t>
        </w:r>
        <w:r w:rsidR="005470BA">
          <w:rPr>
            <w:rFonts w:eastAsiaTheme="minorEastAsia" w:cstheme="minorBidi"/>
            <w:b w:val="0"/>
            <w:sz w:val="22"/>
            <w:lang w:eastAsia="en-AU"/>
          </w:rPr>
          <w:tab/>
        </w:r>
        <w:r w:rsidR="005470BA" w:rsidRPr="000A1536">
          <w:rPr>
            <w:rStyle w:val="Hyperlink"/>
          </w:rPr>
          <w:t>Communication and Extension</w:t>
        </w:r>
        <w:r w:rsidR="005470BA">
          <w:rPr>
            <w:webHidden/>
          </w:rPr>
          <w:tab/>
        </w:r>
        <w:r w:rsidR="005470BA">
          <w:rPr>
            <w:webHidden/>
          </w:rPr>
          <w:fldChar w:fldCharType="begin"/>
        </w:r>
        <w:r w:rsidR="005470BA">
          <w:rPr>
            <w:webHidden/>
          </w:rPr>
          <w:instrText xml:space="preserve"> PAGEREF _Toc7452274 \h </w:instrText>
        </w:r>
        <w:r w:rsidR="005470BA">
          <w:rPr>
            <w:webHidden/>
          </w:rPr>
        </w:r>
        <w:r w:rsidR="005470BA">
          <w:rPr>
            <w:webHidden/>
          </w:rPr>
          <w:fldChar w:fldCharType="separate"/>
        </w:r>
        <w:r w:rsidR="00BC3781">
          <w:rPr>
            <w:webHidden/>
          </w:rPr>
          <w:t>20</w:t>
        </w:r>
        <w:r w:rsidR="005470BA">
          <w:rPr>
            <w:webHidden/>
          </w:rPr>
          <w:fldChar w:fldCharType="end"/>
        </w:r>
      </w:hyperlink>
    </w:p>
    <w:p w14:paraId="4FC2399C" w14:textId="4ED6B1E0" w:rsidR="005470BA" w:rsidRDefault="00822191">
      <w:pPr>
        <w:pStyle w:val="TOC2"/>
        <w:rPr>
          <w:rFonts w:eastAsiaTheme="minorEastAsia" w:cstheme="minorBidi"/>
          <w:b w:val="0"/>
          <w:sz w:val="22"/>
          <w:lang w:eastAsia="en-AU"/>
        </w:rPr>
      </w:pPr>
      <w:hyperlink w:anchor="_Toc7452275" w:history="1">
        <w:r w:rsidR="005470BA" w:rsidRPr="000A1536">
          <w:rPr>
            <w:rStyle w:val="Hyperlink"/>
          </w:rPr>
          <w:t>3.6</w:t>
        </w:r>
        <w:r w:rsidR="005470BA">
          <w:rPr>
            <w:rFonts w:eastAsiaTheme="minorEastAsia" w:cstheme="minorBidi"/>
            <w:b w:val="0"/>
            <w:sz w:val="22"/>
            <w:lang w:eastAsia="en-AU"/>
          </w:rPr>
          <w:tab/>
        </w:r>
        <w:r w:rsidR="005470BA" w:rsidRPr="000A1536">
          <w:rPr>
            <w:rStyle w:val="Hyperlink"/>
          </w:rPr>
          <w:t>Knowledge, Attitude, Skills, Aspirations and Adoption</w:t>
        </w:r>
        <w:r w:rsidR="005470BA">
          <w:rPr>
            <w:webHidden/>
          </w:rPr>
          <w:tab/>
        </w:r>
        <w:r w:rsidR="005470BA">
          <w:rPr>
            <w:webHidden/>
          </w:rPr>
          <w:fldChar w:fldCharType="begin"/>
        </w:r>
        <w:r w:rsidR="005470BA">
          <w:rPr>
            <w:webHidden/>
          </w:rPr>
          <w:instrText xml:space="preserve"> PAGEREF _Toc7452275 \h </w:instrText>
        </w:r>
        <w:r w:rsidR="005470BA">
          <w:rPr>
            <w:webHidden/>
          </w:rPr>
        </w:r>
        <w:r w:rsidR="005470BA">
          <w:rPr>
            <w:webHidden/>
          </w:rPr>
          <w:fldChar w:fldCharType="separate"/>
        </w:r>
        <w:r w:rsidR="00BC3781">
          <w:rPr>
            <w:webHidden/>
          </w:rPr>
          <w:t>20</w:t>
        </w:r>
        <w:r w:rsidR="005470BA">
          <w:rPr>
            <w:webHidden/>
          </w:rPr>
          <w:fldChar w:fldCharType="end"/>
        </w:r>
      </w:hyperlink>
    </w:p>
    <w:p w14:paraId="6928EFF5" w14:textId="30E3B177" w:rsidR="005470BA" w:rsidRDefault="00822191">
      <w:pPr>
        <w:pStyle w:val="TOC1"/>
        <w:rPr>
          <w:rFonts w:eastAsiaTheme="minorEastAsia" w:cstheme="minorBidi"/>
          <w:b w:val="0"/>
          <w:sz w:val="22"/>
          <w:lang w:eastAsia="en-AU"/>
        </w:rPr>
      </w:pPr>
      <w:hyperlink w:anchor="_Toc7452276" w:history="1">
        <w:r w:rsidR="005470BA" w:rsidRPr="000A1536">
          <w:rPr>
            <w:rStyle w:val="Hyperlink"/>
          </w:rPr>
          <w:t>4</w:t>
        </w:r>
        <w:r w:rsidR="005470BA">
          <w:rPr>
            <w:rFonts w:eastAsiaTheme="minorEastAsia" w:cstheme="minorBidi"/>
            <w:b w:val="0"/>
            <w:sz w:val="22"/>
            <w:lang w:eastAsia="en-AU"/>
          </w:rPr>
          <w:tab/>
        </w:r>
        <w:r w:rsidR="005470BA" w:rsidRPr="000A1536">
          <w:rPr>
            <w:rStyle w:val="Hyperlink"/>
          </w:rPr>
          <w:t>Results</w:t>
        </w:r>
        <w:r w:rsidR="005470BA">
          <w:rPr>
            <w:webHidden/>
          </w:rPr>
          <w:tab/>
        </w:r>
        <w:r w:rsidR="005470BA">
          <w:rPr>
            <w:webHidden/>
          </w:rPr>
          <w:fldChar w:fldCharType="begin"/>
        </w:r>
        <w:r w:rsidR="005470BA">
          <w:rPr>
            <w:webHidden/>
          </w:rPr>
          <w:instrText xml:space="preserve"> PAGEREF _Toc7452276 \h </w:instrText>
        </w:r>
        <w:r w:rsidR="005470BA">
          <w:rPr>
            <w:webHidden/>
          </w:rPr>
        </w:r>
        <w:r w:rsidR="005470BA">
          <w:rPr>
            <w:webHidden/>
          </w:rPr>
          <w:fldChar w:fldCharType="separate"/>
        </w:r>
        <w:r w:rsidR="00BC3781">
          <w:rPr>
            <w:webHidden/>
          </w:rPr>
          <w:t>20</w:t>
        </w:r>
        <w:r w:rsidR="005470BA">
          <w:rPr>
            <w:webHidden/>
          </w:rPr>
          <w:fldChar w:fldCharType="end"/>
        </w:r>
      </w:hyperlink>
    </w:p>
    <w:p w14:paraId="628A857C" w14:textId="537123FB" w:rsidR="005470BA" w:rsidRDefault="00822191">
      <w:pPr>
        <w:pStyle w:val="TOC2"/>
        <w:rPr>
          <w:rFonts w:eastAsiaTheme="minorEastAsia" w:cstheme="minorBidi"/>
          <w:b w:val="0"/>
          <w:sz w:val="22"/>
          <w:lang w:eastAsia="en-AU"/>
        </w:rPr>
      </w:pPr>
      <w:hyperlink w:anchor="_Toc7452277" w:history="1">
        <w:r w:rsidR="005470BA" w:rsidRPr="000A1536">
          <w:rPr>
            <w:rStyle w:val="Hyperlink"/>
          </w:rPr>
          <w:t>4.1</w:t>
        </w:r>
        <w:r w:rsidR="005470BA">
          <w:rPr>
            <w:rFonts w:eastAsiaTheme="minorEastAsia" w:cstheme="minorBidi"/>
            <w:b w:val="0"/>
            <w:sz w:val="22"/>
            <w:lang w:eastAsia="en-AU"/>
          </w:rPr>
          <w:tab/>
        </w:r>
        <w:r w:rsidR="005470BA" w:rsidRPr="000A1536">
          <w:rPr>
            <w:rStyle w:val="Hyperlink"/>
          </w:rPr>
          <w:t>Site 1, Yeodene, Vic – Spring 2015</w:t>
        </w:r>
        <w:r w:rsidR="005470BA">
          <w:rPr>
            <w:webHidden/>
          </w:rPr>
          <w:tab/>
        </w:r>
        <w:r w:rsidR="005470BA">
          <w:rPr>
            <w:webHidden/>
          </w:rPr>
          <w:fldChar w:fldCharType="begin"/>
        </w:r>
        <w:r w:rsidR="005470BA">
          <w:rPr>
            <w:webHidden/>
          </w:rPr>
          <w:instrText xml:space="preserve"> PAGEREF _Toc7452277 \h </w:instrText>
        </w:r>
        <w:r w:rsidR="005470BA">
          <w:rPr>
            <w:webHidden/>
          </w:rPr>
        </w:r>
        <w:r w:rsidR="005470BA">
          <w:rPr>
            <w:webHidden/>
          </w:rPr>
          <w:fldChar w:fldCharType="separate"/>
        </w:r>
        <w:r w:rsidR="00BC3781">
          <w:rPr>
            <w:webHidden/>
          </w:rPr>
          <w:t>20</w:t>
        </w:r>
        <w:r w:rsidR="005470BA">
          <w:rPr>
            <w:webHidden/>
          </w:rPr>
          <w:fldChar w:fldCharType="end"/>
        </w:r>
      </w:hyperlink>
    </w:p>
    <w:p w14:paraId="772FCD12" w14:textId="5AC24776" w:rsidR="005470BA" w:rsidRDefault="00822191">
      <w:pPr>
        <w:pStyle w:val="TOC2"/>
        <w:rPr>
          <w:rFonts w:eastAsiaTheme="minorEastAsia" w:cstheme="minorBidi"/>
          <w:b w:val="0"/>
          <w:sz w:val="22"/>
          <w:lang w:eastAsia="en-AU"/>
        </w:rPr>
      </w:pPr>
      <w:hyperlink w:anchor="_Toc7452278" w:history="1">
        <w:r w:rsidR="005470BA" w:rsidRPr="000A1536">
          <w:rPr>
            <w:rStyle w:val="Hyperlink"/>
          </w:rPr>
          <w:t>4.2</w:t>
        </w:r>
        <w:r w:rsidR="005470BA">
          <w:rPr>
            <w:rFonts w:eastAsiaTheme="minorEastAsia" w:cstheme="minorBidi"/>
            <w:b w:val="0"/>
            <w:sz w:val="22"/>
            <w:lang w:eastAsia="en-AU"/>
          </w:rPr>
          <w:tab/>
        </w:r>
        <w:r w:rsidR="005470BA" w:rsidRPr="000A1536">
          <w:rPr>
            <w:rStyle w:val="Hyperlink"/>
          </w:rPr>
          <w:t>Site 2, Irrewarra, Vic - Spring 2015</w:t>
        </w:r>
        <w:r w:rsidR="005470BA">
          <w:rPr>
            <w:webHidden/>
          </w:rPr>
          <w:tab/>
        </w:r>
        <w:r w:rsidR="005470BA">
          <w:rPr>
            <w:webHidden/>
          </w:rPr>
          <w:fldChar w:fldCharType="begin"/>
        </w:r>
        <w:r w:rsidR="005470BA">
          <w:rPr>
            <w:webHidden/>
          </w:rPr>
          <w:instrText xml:space="preserve"> PAGEREF _Toc7452278 \h </w:instrText>
        </w:r>
        <w:r w:rsidR="005470BA">
          <w:rPr>
            <w:webHidden/>
          </w:rPr>
        </w:r>
        <w:r w:rsidR="005470BA">
          <w:rPr>
            <w:webHidden/>
          </w:rPr>
          <w:fldChar w:fldCharType="separate"/>
        </w:r>
        <w:r w:rsidR="00BC3781">
          <w:rPr>
            <w:webHidden/>
          </w:rPr>
          <w:t>21</w:t>
        </w:r>
        <w:r w:rsidR="005470BA">
          <w:rPr>
            <w:webHidden/>
          </w:rPr>
          <w:fldChar w:fldCharType="end"/>
        </w:r>
      </w:hyperlink>
    </w:p>
    <w:p w14:paraId="7FDB225F" w14:textId="1E6B9B53" w:rsidR="005470BA" w:rsidRDefault="00822191">
      <w:pPr>
        <w:pStyle w:val="TOC2"/>
        <w:rPr>
          <w:rFonts w:eastAsiaTheme="minorEastAsia" w:cstheme="minorBidi"/>
          <w:b w:val="0"/>
          <w:sz w:val="22"/>
          <w:lang w:eastAsia="en-AU"/>
        </w:rPr>
      </w:pPr>
      <w:hyperlink w:anchor="_Toc7452279" w:history="1">
        <w:r w:rsidR="005470BA" w:rsidRPr="000A1536">
          <w:rPr>
            <w:rStyle w:val="Hyperlink"/>
          </w:rPr>
          <w:t>4.3</w:t>
        </w:r>
        <w:r w:rsidR="005470BA">
          <w:rPr>
            <w:rFonts w:eastAsiaTheme="minorEastAsia" w:cstheme="minorBidi"/>
            <w:b w:val="0"/>
            <w:sz w:val="22"/>
            <w:lang w:eastAsia="en-AU"/>
          </w:rPr>
          <w:tab/>
        </w:r>
        <w:r w:rsidR="005470BA" w:rsidRPr="000A1536">
          <w:rPr>
            <w:rStyle w:val="Hyperlink"/>
          </w:rPr>
          <w:t>Site 2, Irrewarra, Victoria – Autumn 2016</w:t>
        </w:r>
        <w:r w:rsidR="005470BA">
          <w:rPr>
            <w:webHidden/>
          </w:rPr>
          <w:tab/>
        </w:r>
        <w:r w:rsidR="005470BA">
          <w:rPr>
            <w:webHidden/>
          </w:rPr>
          <w:fldChar w:fldCharType="begin"/>
        </w:r>
        <w:r w:rsidR="005470BA">
          <w:rPr>
            <w:webHidden/>
          </w:rPr>
          <w:instrText xml:space="preserve"> PAGEREF _Toc7452279 \h </w:instrText>
        </w:r>
        <w:r w:rsidR="005470BA">
          <w:rPr>
            <w:webHidden/>
          </w:rPr>
        </w:r>
        <w:r w:rsidR="005470BA">
          <w:rPr>
            <w:webHidden/>
          </w:rPr>
          <w:fldChar w:fldCharType="separate"/>
        </w:r>
        <w:r w:rsidR="00BC3781">
          <w:rPr>
            <w:webHidden/>
          </w:rPr>
          <w:t>22</w:t>
        </w:r>
        <w:r w:rsidR="005470BA">
          <w:rPr>
            <w:webHidden/>
          </w:rPr>
          <w:fldChar w:fldCharType="end"/>
        </w:r>
      </w:hyperlink>
    </w:p>
    <w:p w14:paraId="14C29A04" w14:textId="38A30AE0" w:rsidR="005470BA" w:rsidRDefault="00822191">
      <w:pPr>
        <w:pStyle w:val="TOC2"/>
        <w:rPr>
          <w:rFonts w:eastAsiaTheme="minorEastAsia" w:cstheme="minorBidi"/>
          <w:b w:val="0"/>
          <w:sz w:val="22"/>
          <w:lang w:eastAsia="en-AU"/>
        </w:rPr>
      </w:pPr>
      <w:hyperlink w:anchor="_Toc7452280" w:history="1">
        <w:r w:rsidR="005470BA" w:rsidRPr="000A1536">
          <w:rPr>
            <w:rStyle w:val="Hyperlink"/>
          </w:rPr>
          <w:t>4.4</w:t>
        </w:r>
        <w:r w:rsidR="005470BA">
          <w:rPr>
            <w:rFonts w:eastAsiaTheme="minorEastAsia" w:cstheme="minorBidi"/>
            <w:b w:val="0"/>
            <w:sz w:val="22"/>
            <w:lang w:eastAsia="en-AU"/>
          </w:rPr>
          <w:tab/>
        </w:r>
        <w:r w:rsidR="005470BA" w:rsidRPr="000A1536">
          <w:rPr>
            <w:rStyle w:val="Hyperlink"/>
          </w:rPr>
          <w:t>Site 3, Birregurra, Vic – Summer/Autumn 2016</w:t>
        </w:r>
        <w:r w:rsidR="005470BA">
          <w:rPr>
            <w:webHidden/>
          </w:rPr>
          <w:tab/>
        </w:r>
        <w:r w:rsidR="005470BA">
          <w:rPr>
            <w:webHidden/>
          </w:rPr>
          <w:fldChar w:fldCharType="begin"/>
        </w:r>
        <w:r w:rsidR="005470BA">
          <w:rPr>
            <w:webHidden/>
          </w:rPr>
          <w:instrText xml:space="preserve"> PAGEREF _Toc7452280 \h </w:instrText>
        </w:r>
        <w:r w:rsidR="005470BA">
          <w:rPr>
            <w:webHidden/>
          </w:rPr>
        </w:r>
        <w:r w:rsidR="005470BA">
          <w:rPr>
            <w:webHidden/>
          </w:rPr>
          <w:fldChar w:fldCharType="separate"/>
        </w:r>
        <w:r w:rsidR="00BC3781">
          <w:rPr>
            <w:webHidden/>
          </w:rPr>
          <w:t>22</w:t>
        </w:r>
        <w:r w:rsidR="005470BA">
          <w:rPr>
            <w:webHidden/>
          </w:rPr>
          <w:fldChar w:fldCharType="end"/>
        </w:r>
      </w:hyperlink>
    </w:p>
    <w:p w14:paraId="089B368A" w14:textId="0EE555FD" w:rsidR="005470BA" w:rsidRDefault="00822191">
      <w:pPr>
        <w:pStyle w:val="TOC2"/>
        <w:rPr>
          <w:rFonts w:eastAsiaTheme="minorEastAsia" w:cstheme="minorBidi"/>
          <w:b w:val="0"/>
          <w:sz w:val="22"/>
          <w:lang w:eastAsia="en-AU"/>
        </w:rPr>
      </w:pPr>
      <w:hyperlink w:anchor="_Toc7452281" w:history="1">
        <w:r w:rsidR="005470BA" w:rsidRPr="000A1536">
          <w:rPr>
            <w:rStyle w:val="Hyperlink"/>
          </w:rPr>
          <w:t>4.5</w:t>
        </w:r>
        <w:r w:rsidR="005470BA">
          <w:rPr>
            <w:rFonts w:eastAsiaTheme="minorEastAsia" w:cstheme="minorBidi"/>
            <w:b w:val="0"/>
            <w:sz w:val="22"/>
            <w:lang w:eastAsia="en-AU"/>
          </w:rPr>
          <w:tab/>
        </w:r>
        <w:r w:rsidR="005470BA" w:rsidRPr="000A1536">
          <w:rPr>
            <w:rStyle w:val="Hyperlink"/>
          </w:rPr>
          <w:t>Site 4, Beeac, Vic – Spring 2016</w:t>
        </w:r>
        <w:r w:rsidR="005470BA">
          <w:rPr>
            <w:webHidden/>
          </w:rPr>
          <w:tab/>
        </w:r>
        <w:r w:rsidR="005470BA">
          <w:rPr>
            <w:webHidden/>
          </w:rPr>
          <w:fldChar w:fldCharType="begin"/>
        </w:r>
        <w:r w:rsidR="005470BA">
          <w:rPr>
            <w:webHidden/>
          </w:rPr>
          <w:instrText xml:space="preserve"> PAGEREF _Toc7452281 \h </w:instrText>
        </w:r>
        <w:r w:rsidR="005470BA">
          <w:rPr>
            <w:webHidden/>
          </w:rPr>
        </w:r>
        <w:r w:rsidR="005470BA">
          <w:rPr>
            <w:webHidden/>
          </w:rPr>
          <w:fldChar w:fldCharType="separate"/>
        </w:r>
        <w:r w:rsidR="00BC3781">
          <w:rPr>
            <w:webHidden/>
          </w:rPr>
          <w:t>23</w:t>
        </w:r>
        <w:r w:rsidR="005470BA">
          <w:rPr>
            <w:webHidden/>
          </w:rPr>
          <w:fldChar w:fldCharType="end"/>
        </w:r>
      </w:hyperlink>
    </w:p>
    <w:p w14:paraId="4588109E" w14:textId="3938002C" w:rsidR="005470BA" w:rsidRDefault="00822191">
      <w:pPr>
        <w:pStyle w:val="TOC2"/>
        <w:rPr>
          <w:rFonts w:eastAsiaTheme="minorEastAsia" w:cstheme="minorBidi"/>
          <w:b w:val="0"/>
          <w:sz w:val="22"/>
          <w:lang w:eastAsia="en-AU"/>
        </w:rPr>
      </w:pPr>
      <w:hyperlink w:anchor="_Toc7452282" w:history="1">
        <w:r w:rsidR="005470BA" w:rsidRPr="000A1536">
          <w:rPr>
            <w:rStyle w:val="Hyperlink"/>
          </w:rPr>
          <w:t>4.6</w:t>
        </w:r>
        <w:r w:rsidR="005470BA">
          <w:rPr>
            <w:rFonts w:eastAsiaTheme="minorEastAsia" w:cstheme="minorBidi"/>
            <w:b w:val="0"/>
            <w:sz w:val="22"/>
            <w:lang w:eastAsia="en-AU"/>
          </w:rPr>
          <w:tab/>
        </w:r>
        <w:r w:rsidR="005470BA" w:rsidRPr="000A1536">
          <w:rPr>
            <w:rStyle w:val="Hyperlink"/>
          </w:rPr>
          <w:t>Site 5, Irrewarra, Vic – Autumn/Winter 2017</w:t>
        </w:r>
        <w:r w:rsidR="005470BA">
          <w:rPr>
            <w:webHidden/>
          </w:rPr>
          <w:tab/>
        </w:r>
        <w:r w:rsidR="005470BA">
          <w:rPr>
            <w:webHidden/>
          </w:rPr>
          <w:fldChar w:fldCharType="begin"/>
        </w:r>
        <w:r w:rsidR="005470BA">
          <w:rPr>
            <w:webHidden/>
          </w:rPr>
          <w:instrText xml:space="preserve"> PAGEREF _Toc7452282 \h </w:instrText>
        </w:r>
        <w:r w:rsidR="005470BA">
          <w:rPr>
            <w:webHidden/>
          </w:rPr>
        </w:r>
        <w:r w:rsidR="005470BA">
          <w:rPr>
            <w:webHidden/>
          </w:rPr>
          <w:fldChar w:fldCharType="separate"/>
        </w:r>
        <w:r w:rsidR="00BC3781">
          <w:rPr>
            <w:webHidden/>
          </w:rPr>
          <w:t>25</w:t>
        </w:r>
        <w:r w:rsidR="005470BA">
          <w:rPr>
            <w:webHidden/>
          </w:rPr>
          <w:fldChar w:fldCharType="end"/>
        </w:r>
      </w:hyperlink>
    </w:p>
    <w:p w14:paraId="0FF257FD" w14:textId="6EFBDA2F" w:rsidR="005470BA" w:rsidRDefault="00822191">
      <w:pPr>
        <w:pStyle w:val="TOC2"/>
        <w:rPr>
          <w:rFonts w:eastAsiaTheme="minorEastAsia" w:cstheme="minorBidi"/>
          <w:b w:val="0"/>
          <w:sz w:val="22"/>
          <w:lang w:eastAsia="en-AU"/>
        </w:rPr>
      </w:pPr>
      <w:hyperlink w:anchor="_Toc7452283" w:history="1">
        <w:r w:rsidR="005470BA" w:rsidRPr="000A1536">
          <w:rPr>
            <w:rStyle w:val="Hyperlink"/>
          </w:rPr>
          <w:t>4.7</w:t>
        </w:r>
        <w:r w:rsidR="005470BA">
          <w:rPr>
            <w:rFonts w:eastAsiaTheme="minorEastAsia" w:cstheme="minorBidi"/>
            <w:b w:val="0"/>
            <w:sz w:val="22"/>
            <w:lang w:eastAsia="en-AU"/>
          </w:rPr>
          <w:tab/>
        </w:r>
        <w:r w:rsidR="005470BA" w:rsidRPr="000A1536">
          <w:rPr>
            <w:rStyle w:val="Hyperlink"/>
          </w:rPr>
          <w:t>Site 5– Summer/Autumn – 2018</w:t>
        </w:r>
        <w:r w:rsidR="005470BA">
          <w:rPr>
            <w:webHidden/>
          </w:rPr>
          <w:tab/>
        </w:r>
        <w:r w:rsidR="005470BA">
          <w:rPr>
            <w:webHidden/>
          </w:rPr>
          <w:fldChar w:fldCharType="begin"/>
        </w:r>
        <w:r w:rsidR="005470BA">
          <w:rPr>
            <w:webHidden/>
          </w:rPr>
          <w:instrText xml:space="preserve"> PAGEREF _Toc7452283 \h </w:instrText>
        </w:r>
        <w:r w:rsidR="005470BA">
          <w:rPr>
            <w:webHidden/>
          </w:rPr>
        </w:r>
        <w:r w:rsidR="005470BA">
          <w:rPr>
            <w:webHidden/>
          </w:rPr>
          <w:fldChar w:fldCharType="separate"/>
        </w:r>
        <w:r w:rsidR="00BC3781">
          <w:rPr>
            <w:webHidden/>
          </w:rPr>
          <w:t>25</w:t>
        </w:r>
        <w:r w:rsidR="005470BA">
          <w:rPr>
            <w:webHidden/>
          </w:rPr>
          <w:fldChar w:fldCharType="end"/>
        </w:r>
      </w:hyperlink>
    </w:p>
    <w:p w14:paraId="5F264F8A" w14:textId="0AA1D597" w:rsidR="005470BA" w:rsidRDefault="00822191">
      <w:pPr>
        <w:pStyle w:val="TOC2"/>
        <w:rPr>
          <w:rFonts w:eastAsiaTheme="minorEastAsia" w:cstheme="minorBidi"/>
          <w:b w:val="0"/>
          <w:sz w:val="22"/>
          <w:lang w:eastAsia="en-AU"/>
        </w:rPr>
      </w:pPr>
      <w:hyperlink w:anchor="_Toc7452284" w:history="1">
        <w:r w:rsidR="005470BA" w:rsidRPr="000A1536">
          <w:rPr>
            <w:rStyle w:val="Hyperlink"/>
          </w:rPr>
          <w:t>4.8</w:t>
        </w:r>
        <w:r w:rsidR="005470BA">
          <w:rPr>
            <w:rFonts w:eastAsiaTheme="minorEastAsia" w:cstheme="minorBidi"/>
            <w:b w:val="0"/>
            <w:sz w:val="22"/>
            <w:lang w:eastAsia="en-AU"/>
          </w:rPr>
          <w:tab/>
        </w:r>
        <w:r w:rsidR="005470BA" w:rsidRPr="000A1536">
          <w:rPr>
            <w:rStyle w:val="Hyperlink"/>
          </w:rPr>
          <w:t>Communication and Extension</w:t>
        </w:r>
        <w:r w:rsidR="005470BA">
          <w:rPr>
            <w:webHidden/>
          </w:rPr>
          <w:tab/>
        </w:r>
        <w:r w:rsidR="005470BA">
          <w:rPr>
            <w:webHidden/>
          </w:rPr>
          <w:fldChar w:fldCharType="begin"/>
        </w:r>
        <w:r w:rsidR="005470BA">
          <w:rPr>
            <w:webHidden/>
          </w:rPr>
          <w:instrText xml:space="preserve"> PAGEREF _Toc7452284 \h </w:instrText>
        </w:r>
        <w:r w:rsidR="005470BA">
          <w:rPr>
            <w:webHidden/>
          </w:rPr>
        </w:r>
        <w:r w:rsidR="005470BA">
          <w:rPr>
            <w:webHidden/>
          </w:rPr>
          <w:fldChar w:fldCharType="separate"/>
        </w:r>
        <w:r w:rsidR="00BC3781">
          <w:rPr>
            <w:webHidden/>
          </w:rPr>
          <w:t>25</w:t>
        </w:r>
        <w:r w:rsidR="005470BA">
          <w:rPr>
            <w:webHidden/>
          </w:rPr>
          <w:fldChar w:fldCharType="end"/>
        </w:r>
      </w:hyperlink>
    </w:p>
    <w:p w14:paraId="5E52B9D1" w14:textId="33F76EC5" w:rsidR="005470BA" w:rsidRDefault="00822191" w:rsidP="005470BA">
      <w:pPr>
        <w:pStyle w:val="TOC2"/>
        <w:rPr>
          <w:rFonts w:eastAsiaTheme="minorEastAsia" w:cstheme="minorBidi"/>
          <w:b w:val="0"/>
          <w:sz w:val="22"/>
          <w:lang w:eastAsia="en-AU"/>
        </w:rPr>
      </w:pPr>
      <w:hyperlink w:anchor="_Toc7452285" w:history="1">
        <w:r w:rsidR="005470BA" w:rsidRPr="000A1536">
          <w:rPr>
            <w:rStyle w:val="Hyperlink"/>
          </w:rPr>
          <w:t>4.9</w:t>
        </w:r>
        <w:r w:rsidR="005470BA">
          <w:rPr>
            <w:rFonts w:eastAsiaTheme="minorEastAsia" w:cstheme="minorBidi"/>
            <w:b w:val="0"/>
            <w:sz w:val="22"/>
            <w:lang w:eastAsia="en-AU"/>
          </w:rPr>
          <w:tab/>
        </w:r>
        <w:r w:rsidR="005470BA" w:rsidRPr="000A1536">
          <w:rPr>
            <w:rStyle w:val="Hyperlink"/>
          </w:rPr>
          <w:t>ADOPT model results</w:t>
        </w:r>
        <w:r w:rsidR="005470BA">
          <w:rPr>
            <w:webHidden/>
          </w:rPr>
          <w:tab/>
        </w:r>
        <w:r w:rsidR="005470BA">
          <w:rPr>
            <w:webHidden/>
          </w:rPr>
          <w:fldChar w:fldCharType="begin"/>
        </w:r>
        <w:r w:rsidR="005470BA">
          <w:rPr>
            <w:webHidden/>
          </w:rPr>
          <w:instrText xml:space="preserve"> PAGEREF _Toc7452285 \h </w:instrText>
        </w:r>
        <w:r w:rsidR="005470BA">
          <w:rPr>
            <w:webHidden/>
          </w:rPr>
        </w:r>
        <w:r w:rsidR="005470BA">
          <w:rPr>
            <w:webHidden/>
          </w:rPr>
          <w:fldChar w:fldCharType="separate"/>
        </w:r>
        <w:r w:rsidR="00BC3781">
          <w:rPr>
            <w:webHidden/>
          </w:rPr>
          <w:t>26</w:t>
        </w:r>
        <w:r w:rsidR="005470BA">
          <w:rPr>
            <w:webHidden/>
          </w:rPr>
          <w:fldChar w:fldCharType="end"/>
        </w:r>
      </w:hyperlink>
    </w:p>
    <w:p w14:paraId="353C218B" w14:textId="4E4C7627" w:rsidR="005470BA" w:rsidRDefault="00822191" w:rsidP="005470BA">
      <w:pPr>
        <w:pStyle w:val="TOC2"/>
        <w:rPr>
          <w:rFonts w:eastAsiaTheme="minorEastAsia" w:cstheme="minorBidi"/>
          <w:b w:val="0"/>
          <w:sz w:val="22"/>
          <w:lang w:eastAsia="en-AU"/>
        </w:rPr>
      </w:pPr>
      <w:hyperlink w:anchor="_Toc7452287" w:history="1">
        <w:r w:rsidR="005470BA" w:rsidRPr="000A1536">
          <w:rPr>
            <w:rStyle w:val="Hyperlink"/>
          </w:rPr>
          <w:t>4.10</w:t>
        </w:r>
        <w:r w:rsidR="005470BA">
          <w:rPr>
            <w:rFonts w:eastAsiaTheme="minorEastAsia" w:cstheme="minorBidi"/>
            <w:b w:val="0"/>
            <w:sz w:val="22"/>
            <w:lang w:eastAsia="en-AU"/>
          </w:rPr>
          <w:tab/>
        </w:r>
        <w:r w:rsidR="005470BA" w:rsidRPr="000A1536">
          <w:rPr>
            <w:rStyle w:val="Hyperlink"/>
          </w:rPr>
          <w:t>Knowledge, Attitude, Skills, Aspirations and Adoption</w:t>
        </w:r>
        <w:r w:rsidR="005470BA">
          <w:rPr>
            <w:webHidden/>
          </w:rPr>
          <w:tab/>
        </w:r>
        <w:r w:rsidR="005470BA">
          <w:rPr>
            <w:webHidden/>
          </w:rPr>
          <w:fldChar w:fldCharType="begin"/>
        </w:r>
        <w:r w:rsidR="005470BA">
          <w:rPr>
            <w:webHidden/>
          </w:rPr>
          <w:instrText xml:space="preserve"> PAGEREF _Toc7452287 \h </w:instrText>
        </w:r>
        <w:r w:rsidR="005470BA">
          <w:rPr>
            <w:webHidden/>
          </w:rPr>
        </w:r>
        <w:r w:rsidR="005470BA">
          <w:rPr>
            <w:webHidden/>
          </w:rPr>
          <w:fldChar w:fldCharType="separate"/>
        </w:r>
        <w:r w:rsidR="00BC3781">
          <w:rPr>
            <w:webHidden/>
          </w:rPr>
          <w:t>27</w:t>
        </w:r>
        <w:r w:rsidR="005470BA">
          <w:rPr>
            <w:webHidden/>
          </w:rPr>
          <w:fldChar w:fldCharType="end"/>
        </w:r>
      </w:hyperlink>
    </w:p>
    <w:p w14:paraId="43D9E9A4" w14:textId="5B4A2088" w:rsidR="005470BA" w:rsidRDefault="00822191">
      <w:pPr>
        <w:pStyle w:val="TOC1"/>
        <w:rPr>
          <w:rFonts w:eastAsiaTheme="minorEastAsia" w:cstheme="minorBidi"/>
          <w:b w:val="0"/>
          <w:sz w:val="22"/>
          <w:lang w:eastAsia="en-AU"/>
        </w:rPr>
      </w:pPr>
      <w:hyperlink w:anchor="_Toc7452290" w:history="1">
        <w:r w:rsidR="005470BA" w:rsidRPr="000A1536">
          <w:rPr>
            <w:rStyle w:val="Hyperlink"/>
          </w:rPr>
          <w:t>5</w:t>
        </w:r>
        <w:r w:rsidR="005470BA">
          <w:rPr>
            <w:rFonts w:eastAsiaTheme="minorEastAsia" w:cstheme="minorBidi"/>
            <w:b w:val="0"/>
            <w:sz w:val="22"/>
            <w:lang w:eastAsia="en-AU"/>
          </w:rPr>
          <w:tab/>
        </w:r>
        <w:r w:rsidR="005470BA" w:rsidRPr="000A1536">
          <w:rPr>
            <w:rStyle w:val="Hyperlink"/>
          </w:rPr>
          <w:t>Discussion</w:t>
        </w:r>
        <w:r w:rsidR="005470BA">
          <w:rPr>
            <w:webHidden/>
          </w:rPr>
          <w:tab/>
        </w:r>
        <w:r w:rsidR="005470BA">
          <w:rPr>
            <w:webHidden/>
          </w:rPr>
          <w:fldChar w:fldCharType="begin"/>
        </w:r>
        <w:r w:rsidR="005470BA">
          <w:rPr>
            <w:webHidden/>
          </w:rPr>
          <w:instrText xml:space="preserve"> PAGEREF _Toc7452290 \h </w:instrText>
        </w:r>
        <w:r w:rsidR="005470BA">
          <w:rPr>
            <w:webHidden/>
          </w:rPr>
        </w:r>
        <w:r w:rsidR="005470BA">
          <w:rPr>
            <w:webHidden/>
          </w:rPr>
          <w:fldChar w:fldCharType="separate"/>
        </w:r>
        <w:r w:rsidR="00BC3781">
          <w:rPr>
            <w:webHidden/>
          </w:rPr>
          <w:t>30</w:t>
        </w:r>
        <w:r w:rsidR="005470BA">
          <w:rPr>
            <w:webHidden/>
          </w:rPr>
          <w:fldChar w:fldCharType="end"/>
        </w:r>
      </w:hyperlink>
    </w:p>
    <w:p w14:paraId="19E513C5" w14:textId="41C3AFAF" w:rsidR="005470BA" w:rsidRDefault="00822191">
      <w:pPr>
        <w:pStyle w:val="TOC2"/>
        <w:rPr>
          <w:rFonts w:eastAsiaTheme="minorEastAsia" w:cstheme="minorBidi"/>
          <w:b w:val="0"/>
          <w:sz w:val="22"/>
          <w:lang w:eastAsia="en-AU"/>
        </w:rPr>
      </w:pPr>
      <w:hyperlink w:anchor="_Toc7452291" w:history="1">
        <w:r w:rsidR="005470BA" w:rsidRPr="000A1536">
          <w:rPr>
            <w:rStyle w:val="Hyperlink"/>
          </w:rPr>
          <w:t>5.1</w:t>
        </w:r>
        <w:r w:rsidR="005470BA">
          <w:rPr>
            <w:rFonts w:eastAsiaTheme="minorEastAsia" w:cstheme="minorBidi"/>
            <w:b w:val="0"/>
            <w:sz w:val="22"/>
            <w:lang w:eastAsia="en-AU"/>
          </w:rPr>
          <w:tab/>
        </w:r>
        <w:r w:rsidR="005470BA" w:rsidRPr="000A1536">
          <w:rPr>
            <w:rStyle w:val="Hyperlink"/>
          </w:rPr>
          <w:t>Producer Sites</w:t>
        </w:r>
        <w:r w:rsidR="005470BA">
          <w:rPr>
            <w:webHidden/>
          </w:rPr>
          <w:tab/>
        </w:r>
        <w:r w:rsidR="005470BA">
          <w:rPr>
            <w:webHidden/>
          </w:rPr>
          <w:fldChar w:fldCharType="begin"/>
        </w:r>
        <w:r w:rsidR="005470BA">
          <w:rPr>
            <w:webHidden/>
          </w:rPr>
          <w:instrText xml:space="preserve"> PAGEREF _Toc7452291 \h </w:instrText>
        </w:r>
        <w:r w:rsidR="005470BA">
          <w:rPr>
            <w:webHidden/>
          </w:rPr>
        </w:r>
        <w:r w:rsidR="005470BA">
          <w:rPr>
            <w:webHidden/>
          </w:rPr>
          <w:fldChar w:fldCharType="separate"/>
        </w:r>
        <w:r w:rsidR="00BC3781">
          <w:rPr>
            <w:webHidden/>
          </w:rPr>
          <w:t>30</w:t>
        </w:r>
        <w:r w:rsidR="005470BA">
          <w:rPr>
            <w:webHidden/>
          </w:rPr>
          <w:fldChar w:fldCharType="end"/>
        </w:r>
      </w:hyperlink>
    </w:p>
    <w:p w14:paraId="04342238" w14:textId="1D16C3C5" w:rsidR="005470BA" w:rsidRDefault="00822191">
      <w:pPr>
        <w:pStyle w:val="TOC3"/>
        <w:rPr>
          <w:rFonts w:eastAsiaTheme="minorEastAsia" w:cstheme="minorBidi"/>
          <w:sz w:val="22"/>
          <w:szCs w:val="22"/>
          <w:lang w:eastAsia="en-AU"/>
        </w:rPr>
      </w:pPr>
      <w:hyperlink w:anchor="_Toc7452292" w:history="1">
        <w:r w:rsidR="005470BA" w:rsidRPr="000A1536">
          <w:rPr>
            <w:rStyle w:val="Hyperlink"/>
          </w:rPr>
          <w:t>5.1.1</w:t>
        </w:r>
        <w:r w:rsidR="005470BA">
          <w:rPr>
            <w:rFonts w:eastAsiaTheme="minorEastAsia" w:cstheme="minorBidi"/>
            <w:sz w:val="22"/>
            <w:szCs w:val="22"/>
            <w:lang w:eastAsia="en-AU"/>
          </w:rPr>
          <w:tab/>
        </w:r>
        <w:r w:rsidR="005470BA" w:rsidRPr="000A1536">
          <w:rPr>
            <w:rStyle w:val="Hyperlink"/>
          </w:rPr>
          <w:t>Site 1, Yeodene, Victoria – Spring 2015</w:t>
        </w:r>
        <w:r w:rsidR="005470BA">
          <w:rPr>
            <w:webHidden/>
          </w:rPr>
          <w:tab/>
        </w:r>
        <w:r w:rsidR="005470BA">
          <w:rPr>
            <w:webHidden/>
          </w:rPr>
          <w:fldChar w:fldCharType="begin"/>
        </w:r>
        <w:r w:rsidR="005470BA">
          <w:rPr>
            <w:webHidden/>
          </w:rPr>
          <w:instrText xml:space="preserve"> PAGEREF _Toc7452292 \h </w:instrText>
        </w:r>
        <w:r w:rsidR="005470BA">
          <w:rPr>
            <w:webHidden/>
          </w:rPr>
        </w:r>
        <w:r w:rsidR="005470BA">
          <w:rPr>
            <w:webHidden/>
          </w:rPr>
          <w:fldChar w:fldCharType="separate"/>
        </w:r>
        <w:r w:rsidR="00BC3781">
          <w:rPr>
            <w:webHidden/>
          </w:rPr>
          <w:t>30</w:t>
        </w:r>
        <w:r w:rsidR="005470BA">
          <w:rPr>
            <w:webHidden/>
          </w:rPr>
          <w:fldChar w:fldCharType="end"/>
        </w:r>
      </w:hyperlink>
    </w:p>
    <w:p w14:paraId="5F1173EA" w14:textId="4A3431D5" w:rsidR="005470BA" w:rsidRDefault="00822191">
      <w:pPr>
        <w:pStyle w:val="TOC3"/>
        <w:rPr>
          <w:rFonts w:eastAsiaTheme="minorEastAsia" w:cstheme="minorBidi"/>
          <w:sz w:val="22"/>
          <w:szCs w:val="22"/>
          <w:lang w:eastAsia="en-AU"/>
        </w:rPr>
      </w:pPr>
      <w:hyperlink w:anchor="_Toc7452293" w:history="1">
        <w:r w:rsidR="005470BA" w:rsidRPr="000A1536">
          <w:rPr>
            <w:rStyle w:val="Hyperlink"/>
          </w:rPr>
          <w:t>5.1.2</w:t>
        </w:r>
        <w:r w:rsidR="005470BA">
          <w:rPr>
            <w:rFonts w:eastAsiaTheme="minorEastAsia" w:cstheme="minorBidi"/>
            <w:sz w:val="22"/>
            <w:szCs w:val="22"/>
            <w:lang w:eastAsia="en-AU"/>
          </w:rPr>
          <w:tab/>
        </w:r>
        <w:r w:rsidR="005470BA" w:rsidRPr="000A1536">
          <w:rPr>
            <w:rStyle w:val="Hyperlink"/>
          </w:rPr>
          <w:t>Site 2, Irrewarra, Victoria – Spring 2015</w:t>
        </w:r>
        <w:r w:rsidR="005470BA">
          <w:rPr>
            <w:webHidden/>
          </w:rPr>
          <w:tab/>
        </w:r>
        <w:r w:rsidR="005470BA">
          <w:rPr>
            <w:webHidden/>
          </w:rPr>
          <w:fldChar w:fldCharType="begin"/>
        </w:r>
        <w:r w:rsidR="005470BA">
          <w:rPr>
            <w:webHidden/>
          </w:rPr>
          <w:instrText xml:space="preserve"> PAGEREF _Toc7452293 \h </w:instrText>
        </w:r>
        <w:r w:rsidR="005470BA">
          <w:rPr>
            <w:webHidden/>
          </w:rPr>
        </w:r>
        <w:r w:rsidR="005470BA">
          <w:rPr>
            <w:webHidden/>
          </w:rPr>
          <w:fldChar w:fldCharType="separate"/>
        </w:r>
        <w:r w:rsidR="00BC3781">
          <w:rPr>
            <w:webHidden/>
          </w:rPr>
          <w:t>31</w:t>
        </w:r>
        <w:r w:rsidR="005470BA">
          <w:rPr>
            <w:webHidden/>
          </w:rPr>
          <w:fldChar w:fldCharType="end"/>
        </w:r>
      </w:hyperlink>
    </w:p>
    <w:p w14:paraId="3B98D357" w14:textId="3BF1A85C" w:rsidR="005470BA" w:rsidRDefault="00822191">
      <w:pPr>
        <w:pStyle w:val="TOC3"/>
        <w:rPr>
          <w:rFonts w:eastAsiaTheme="minorEastAsia" w:cstheme="minorBidi"/>
          <w:sz w:val="22"/>
          <w:szCs w:val="22"/>
          <w:lang w:eastAsia="en-AU"/>
        </w:rPr>
      </w:pPr>
      <w:hyperlink w:anchor="_Toc7452294" w:history="1">
        <w:r w:rsidR="005470BA" w:rsidRPr="000A1536">
          <w:rPr>
            <w:rStyle w:val="Hyperlink"/>
          </w:rPr>
          <w:t>5.1.3</w:t>
        </w:r>
        <w:r w:rsidR="005470BA">
          <w:rPr>
            <w:rFonts w:eastAsiaTheme="minorEastAsia" w:cstheme="minorBidi"/>
            <w:sz w:val="22"/>
            <w:szCs w:val="22"/>
            <w:lang w:eastAsia="en-AU"/>
          </w:rPr>
          <w:tab/>
        </w:r>
        <w:r w:rsidR="005470BA" w:rsidRPr="000A1536">
          <w:rPr>
            <w:rStyle w:val="Hyperlink"/>
          </w:rPr>
          <w:t>Site 2, Irrewarra, Victoria - Autumn 2016</w:t>
        </w:r>
        <w:r w:rsidR="005470BA">
          <w:rPr>
            <w:webHidden/>
          </w:rPr>
          <w:tab/>
        </w:r>
        <w:r w:rsidR="005470BA">
          <w:rPr>
            <w:webHidden/>
          </w:rPr>
          <w:fldChar w:fldCharType="begin"/>
        </w:r>
        <w:r w:rsidR="005470BA">
          <w:rPr>
            <w:webHidden/>
          </w:rPr>
          <w:instrText xml:space="preserve"> PAGEREF _Toc7452294 \h </w:instrText>
        </w:r>
        <w:r w:rsidR="005470BA">
          <w:rPr>
            <w:webHidden/>
          </w:rPr>
        </w:r>
        <w:r w:rsidR="005470BA">
          <w:rPr>
            <w:webHidden/>
          </w:rPr>
          <w:fldChar w:fldCharType="separate"/>
        </w:r>
        <w:r w:rsidR="00BC3781">
          <w:rPr>
            <w:webHidden/>
          </w:rPr>
          <w:t>34</w:t>
        </w:r>
        <w:r w:rsidR="005470BA">
          <w:rPr>
            <w:webHidden/>
          </w:rPr>
          <w:fldChar w:fldCharType="end"/>
        </w:r>
      </w:hyperlink>
    </w:p>
    <w:p w14:paraId="70F089B1" w14:textId="3B89FDCB" w:rsidR="005470BA" w:rsidRDefault="00822191">
      <w:pPr>
        <w:pStyle w:val="TOC3"/>
        <w:rPr>
          <w:rFonts w:eastAsiaTheme="minorEastAsia" w:cstheme="minorBidi"/>
          <w:sz w:val="22"/>
          <w:szCs w:val="22"/>
          <w:lang w:eastAsia="en-AU"/>
        </w:rPr>
      </w:pPr>
      <w:hyperlink w:anchor="_Toc7452295" w:history="1">
        <w:r w:rsidR="005470BA" w:rsidRPr="000A1536">
          <w:rPr>
            <w:rStyle w:val="Hyperlink"/>
          </w:rPr>
          <w:t>5.1.4</w:t>
        </w:r>
        <w:r w:rsidR="005470BA">
          <w:rPr>
            <w:rFonts w:eastAsiaTheme="minorEastAsia" w:cstheme="minorBidi"/>
            <w:sz w:val="22"/>
            <w:szCs w:val="22"/>
            <w:lang w:eastAsia="en-AU"/>
          </w:rPr>
          <w:tab/>
        </w:r>
        <w:r w:rsidR="005470BA" w:rsidRPr="000A1536">
          <w:rPr>
            <w:rStyle w:val="Hyperlink"/>
          </w:rPr>
          <w:t>Site 3 Birregurra, Victoria - Summer/Autumn 2016</w:t>
        </w:r>
        <w:r w:rsidR="005470BA">
          <w:rPr>
            <w:webHidden/>
          </w:rPr>
          <w:tab/>
        </w:r>
        <w:r w:rsidR="005470BA">
          <w:rPr>
            <w:webHidden/>
          </w:rPr>
          <w:fldChar w:fldCharType="begin"/>
        </w:r>
        <w:r w:rsidR="005470BA">
          <w:rPr>
            <w:webHidden/>
          </w:rPr>
          <w:instrText xml:space="preserve"> PAGEREF _Toc7452295 \h </w:instrText>
        </w:r>
        <w:r w:rsidR="005470BA">
          <w:rPr>
            <w:webHidden/>
          </w:rPr>
        </w:r>
        <w:r w:rsidR="005470BA">
          <w:rPr>
            <w:webHidden/>
          </w:rPr>
          <w:fldChar w:fldCharType="separate"/>
        </w:r>
        <w:r w:rsidR="00BC3781">
          <w:rPr>
            <w:webHidden/>
          </w:rPr>
          <w:t>35</w:t>
        </w:r>
        <w:r w:rsidR="005470BA">
          <w:rPr>
            <w:webHidden/>
          </w:rPr>
          <w:fldChar w:fldCharType="end"/>
        </w:r>
      </w:hyperlink>
    </w:p>
    <w:p w14:paraId="56DF4A61" w14:textId="2F534D2B" w:rsidR="005470BA" w:rsidRDefault="00822191">
      <w:pPr>
        <w:pStyle w:val="TOC3"/>
        <w:rPr>
          <w:rFonts w:eastAsiaTheme="minorEastAsia" w:cstheme="minorBidi"/>
          <w:sz w:val="22"/>
          <w:szCs w:val="22"/>
          <w:lang w:eastAsia="en-AU"/>
        </w:rPr>
      </w:pPr>
      <w:hyperlink w:anchor="_Toc7452296" w:history="1">
        <w:r w:rsidR="005470BA" w:rsidRPr="000A1536">
          <w:rPr>
            <w:rStyle w:val="Hyperlink"/>
          </w:rPr>
          <w:t>5.1.5</w:t>
        </w:r>
        <w:r w:rsidR="005470BA">
          <w:rPr>
            <w:rFonts w:eastAsiaTheme="minorEastAsia" w:cstheme="minorBidi"/>
            <w:sz w:val="22"/>
            <w:szCs w:val="22"/>
            <w:lang w:eastAsia="en-AU"/>
          </w:rPr>
          <w:tab/>
        </w:r>
        <w:r w:rsidR="005470BA" w:rsidRPr="000A1536">
          <w:rPr>
            <w:rStyle w:val="Hyperlink"/>
          </w:rPr>
          <w:t>Site 4, Beeac, Victoria – Spring/Summer 2016</w:t>
        </w:r>
        <w:r w:rsidR="005470BA">
          <w:rPr>
            <w:webHidden/>
          </w:rPr>
          <w:tab/>
        </w:r>
        <w:r w:rsidR="005470BA">
          <w:rPr>
            <w:webHidden/>
          </w:rPr>
          <w:fldChar w:fldCharType="begin"/>
        </w:r>
        <w:r w:rsidR="005470BA">
          <w:rPr>
            <w:webHidden/>
          </w:rPr>
          <w:instrText xml:space="preserve"> PAGEREF _Toc7452296 \h </w:instrText>
        </w:r>
        <w:r w:rsidR="005470BA">
          <w:rPr>
            <w:webHidden/>
          </w:rPr>
        </w:r>
        <w:r w:rsidR="005470BA">
          <w:rPr>
            <w:webHidden/>
          </w:rPr>
          <w:fldChar w:fldCharType="separate"/>
        </w:r>
        <w:r w:rsidR="00BC3781">
          <w:rPr>
            <w:webHidden/>
          </w:rPr>
          <w:t>36</w:t>
        </w:r>
        <w:r w:rsidR="005470BA">
          <w:rPr>
            <w:webHidden/>
          </w:rPr>
          <w:fldChar w:fldCharType="end"/>
        </w:r>
      </w:hyperlink>
    </w:p>
    <w:p w14:paraId="4F354779" w14:textId="3E74AF0C" w:rsidR="005470BA" w:rsidRDefault="00822191">
      <w:pPr>
        <w:pStyle w:val="TOC3"/>
        <w:rPr>
          <w:rFonts w:eastAsiaTheme="minorEastAsia" w:cstheme="minorBidi"/>
          <w:sz w:val="22"/>
          <w:szCs w:val="22"/>
          <w:lang w:eastAsia="en-AU"/>
        </w:rPr>
      </w:pPr>
      <w:hyperlink w:anchor="_Toc7452297" w:history="1">
        <w:r w:rsidR="005470BA" w:rsidRPr="000A1536">
          <w:rPr>
            <w:rStyle w:val="Hyperlink"/>
          </w:rPr>
          <w:t>5.1.6</w:t>
        </w:r>
        <w:r w:rsidR="005470BA">
          <w:rPr>
            <w:rFonts w:eastAsiaTheme="minorEastAsia" w:cstheme="minorBidi"/>
            <w:sz w:val="22"/>
            <w:szCs w:val="22"/>
            <w:lang w:eastAsia="en-AU"/>
          </w:rPr>
          <w:tab/>
        </w:r>
        <w:r w:rsidR="005470BA" w:rsidRPr="000A1536">
          <w:rPr>
            <w:rStyle w:val="Hyperlink"/>
          </w:rPr>
          <w:t>Site 5, Irrewarra Victoria, Autumn/Winter 2017</w:t>
        </w:r>
        <w:r w:rsidR="005470BA">
          <w:rPr>
            <w:webHidden/>
          </w:rPr>
          <w:tab/>
        </w:r>
        <w:r w:rsidR="005470BA">
          <w:rPr>
            <w:webHidden/>
          </w:rPr>
          <w:fldChar w:fldCharType="begin"/>
        </w:r>
        <w:r w:rsidR="005470BA">
          <w:rPr>
            <w:webHidden/>
          </w:rPr>
          <w:instrText xml:space="preserve"> PAGEREF _Toc7452297 \h </w:instrText>
        </w:r>
        <w:r w:rsidR="005470BA">
          <w:rPr>
            <w:webHidden/>
          </w:rPr>
        </w:r>
        <w:r w:rsidR="005470BA">
          <w:rPr>
            <w:webHidden/>
          </w:rPr>
          <w:fldChar w:fldCharType="separate"/>
        </w:r>
        <w:r w:rsidR="00BC3781">
          <w:rPr>
            <w:webHidden/>
          </w:rPr>
          <w:t>39</w:t>
        </w:r>
        <w:r w:rsidR="005470BA">
          <w:rPr>
            <w:webHidden/>
          </w:rPr>
          <w:fldChar w:fldCharType="end"/>
        </w:r>
      </w:hyperlink>
    </w:p>
    <w:p w14:paraId="4A03DDCC" w14:textId="7FD0E187" w:rsidR="005470BA" w:rsidRDefault="00822191">
      <w:pPr>
        <w:pStyle w:val="TOC3"/>
        <w:rPr>
          <w:rFonts w:eastAsiaTheme="minorEastAsia" w:cstheme="minorBidi"/>
          <w:sz w:val="22"/>
          <w:szCs w:val="22"/>
          <w:lang w:eastAsia="en-AU"/>
        </w:rPr>
      </w:pPr>
      <w:hyperlink w:anchor="_Toc7452298" w:history="1">
        <w:r w:rsidR="005470BA" w:rsidRPr="000A1536">
          <w:rPr>
            <w:rStyle w:val="Hyperlink"/>
          </w:rPr>
          <w:t>5.1.7</w:t>
        </w:r>
        <w:r w:rsidR="005470BA">
          <w:rPr>
            <w:rFonts w:eastAsiaTheme="minorEastAsia" w:cstheme="minorBidi"/>
            <w:sz w:val="22"/>
            <w:szCs w:val="22"/>
            <w:lang w:eastAsia="en-AU"/>
          </w:rPr>
          <w:tab/>
        </w:r>
        <w:r w:rsidR="005470BA" w:rsidRPr="000A1536">
          <w:rPr>
            <w:rStyle w:val="Hyperlink"/>
          </w:rPr>
          <w:t>Site 5, Irrewarra – Summer/Autumn 2018</w:t>
        </w:r>
        <w:r w:rsidR="005470BA">
          <w:rPr>
            <w:webHidden/>
          </w:rPr>
          <w:tab/>
        </w:r>
        <w:r w:rsidR="005470BA">
          <w:rPr>
            <w:webHidden/>
          </w:rPr>
          <w:fldChar w:fldCharType="begin"/>
        </w:r>
        <w:r w:rsidR="005470BA">
          <w:rPr>
            <w:webHidden/>
          </w:rPr>
          <w:instrText xml:space="preserve"> PAGEREF _Toc7452298 \h </w:instrText>
        </w:r>
        <w:r w:rsidR="005470BA">
          <w:rPr>
            <w:webHidden/>
          </w:rPr>
        </w:r>
        <w:r w:rsidR="005470BA">
          <w:rPr>
            <w:webHidden/>
          </w:rPr>
          <w:fldChar w:fldCharType="separate"/>
        </w:r>
        <w:r w:rsidR="00BC3781">
          <w:rPr>
            <w:webHidden/>
          </w:rPr>
          <w:t>45</w:t>
        </w:r>
        <w:r w:rsidR="005470BA">
          <w:rPr>
            <w:webHidden/>
          </w:rPr>
          <w:fldChar w:fldCharType="end"/>
        </w:r>
      </w:hyperlink>
    </w:p>
    <w:p w14:paraId="1160CA15" w14:textId="5FBECB36" w:rsidR="005470BA" w:rsidRDefault="00822191">
      <w:pPr>
        <w:pStyle w:val="TOC2"/>
        <w:rPr>
          <w:rFonts w:eastAsiaTheme="minorEastAsia" w:cstheme="minorBidi"/>
          <w:b w:val="0"/>
          <w:sz w:val="22"/>
          <w:lang w:eastAsia="en-AU"/>
        </w:rPr>
      </w:pPr>
      <w:hyperlink w:anchor="_Toc7452299" w:history="1">
        <w:r w:rsidR="005470BA" w:rsidRPr="000A1536">
          <w:rPr>
            <w:rStyle w:val="Hyperlink"/>
          </w:rPr>
          <w:t>5.2</w:t>
        </w:r>
        <w:r w:rsidR="005470BA">
          <w:rPr>
            <w:rFonts w:eastAsiaTheme="minorEastAsia" w:cstheme="minorBidi"/>
            <w:b w:val="0"/>
            <w:sz w:val="22"/>
            <w:lang w:eastAsia="en-AU"/>
          </w:rPr>
          <w:tab/>
        </w:r>
        <w:r w:rsidR="005470BA" w:rsidRPr="000A1536">
          <w:rPr>
            <w:rStyle w:val="Hyperlink"/>
          </w:rPr>
          <w:t>Economic analysis</w:t>
        </w:r>
        <w:r w:rsidR="005470BA">
          <w:rPr>
            <w:webHidden/>
          </w:rPr>
          <w:tab/>
        </w:r>
        <w:r w:rsidR="005470BA">
          <w:rPr>
            <w:webHidden/>
          </w:rPr>
          <w:fldChar w:fldCharType="begin"/>
        </w:r>
        <w:r w:rsidR="005470BA">
          <w:rPr>
            <w:webHidden/>
          </w:rPr>
          <w:instrText xml:space="preserve"> PAGEREF _Toc7452299 \h </w:instrText>
        </w:r>
        <w:r w:rsidR="005470BA">
          <w:rPr>
            <w:webHidden/>
          </w:rPr>
        </w:r>
        <w:r w:rsidR="005470BA">
          <w:rPr>
            <w:webHidden/>
          </w:rPr>
          <w:fldChar w:fldCharType="separate"/>
        </w:r>
        <w:r w:rsidR="00BC3781">
          <w:rPr>
            <w:webHidden/>
          </w:rPr>
          <w:t>47</w:t>
        </w:r>
        <w:r w:rsidR="005470BA">
          <w:rPr>
            <w:webHidden/>
          </w:rPr>
          <w:fldChar w:fldCharType="end"/>
        </w:r>
      </w:hyperlink>
    </w:p>
    <w:p w14:paraId="49353B7B" w14:textId="776C56B8" w:rsidR="005470BA" w:rsidRDefault="00822191">
      <w:pPr>
        <w:pStyle w:val="TOC2"/>
        <w:rPr>
          <w:rFonts w:eastAsiaTheme="minorEastAsia" w:cstheme="minorBidi"/>
          <w:b w:val="0"/>
          <w:sz w:val="22"/>
          <w:lang w:eastAsia="en-AU"/>
        </w:rPr>
      </w:pPr>
      <w:hyperlink w:anchor="_Toc7452300" w:history="1">
        <w:r w:rsidR="005470BA" w:rsidRPr="000A1536">
          <w:rPr>
            <w:rStyle w:val="Hyperlink"/>
          </w:rPr>
          <w:t>5.3</w:t>
        </w:r>
        <w:r w:rsidR="005470BA">
          <w:rPr>
            <w:rFonts w:eastAsiaTheme="minorEastAsia" w:cstheme="minorBidi"/>
            <w:b w:val="0"/>
            <w:sz w:val="22"/>
            <w:lang w:eastAsia="en-AU"/>
          </w:rPr>
          <w:tab/>
        </w:r>
        <w:r w:rsidR="005470BA" w:rsidRPr="000A1536">
          <w:rPr>
            <w:rStyle w:val="Hyperlink"/>
          </w:rPr>
          <w:t>Overall findings &amp; recommendations</w:t>
        </w:r>
        <w:r w:rsidR="005470BA">
          <w:rPr>
            <w:webHidden/>
          </w:rPr>
          <w:tab/>
        </w:r>
        <w:r w:rsidR="005470BA">
          <w:rPr>
            <w:webHidden/>
          </w:rPr>
          <w:fldChar w:fldCharType="begin"/>
        </w:r>
        <w:r w:rsidR="005470BA">
          <w:rPr>
            <w:webHidden/>
          </w:rPr>
          <w:instrText xml:space="preserve"> PAGEREF _Toc7452300 \h </w:instrText>
        </w:r>
        <w:r w:rsidR="005470BA">
          <w:rPr>
            <w:webHidden/>
          </w:rPr>
        </w:r>
        <w:r w:rsidR="005470BA">
          <w:rPr>
            <w:webHidden/>
          </w:rPr>
          <w:fldChar w:fldCharType="separate"/>
        </w:r>
        <w:r w:rsidR="00BC3781">
          <w:rPr>
            <w:webHidden/>
          </w:rPr>
          <w:t>49</w:t>
        </w:r>
        <w:r w:rsidR="005470BA">
          <w:rPr>
            <w:webHidden/>
          </w:rPr>
          <w:fldChar w:fldCharType="end"/>
        </w:r>
      </w:hyperlink>
    </w:p>
    <w:p w14:paraId="1A37ABD6" w14:textId="14F35ED6" w:rsidR="005470BA" w:rsidRDefault="00822191">
      <w:pPr>
        <w:pStyle w:val="TOC3"/>
        <w:rPr>
          <w:rFonts w:eastAsiaTheme="minorEastAsia" w:cstheme="minorBidi"/>
          <w:sz w:val="22"/>
          <w:szCs w:val="22"/>
          <w:lang w:eastAsia="en-AU"/>
        </w:rPr>
      </w:pPr>
      <w:hyperlink w:anchor="_Toc7452301" w:history="1">
        <w:r w:rsidR="005470BA" w:rsidRPr="000A1536">
          <w:rPr>
            <w:rStyle w:val="Hyperlink"/>
          </w:rPr>
          <w:t>5.3.1</w:t>
        </w:r>
        <w:r w:rsidR="005470BA">
          <w:rPr>
            <w:rFonts w:eastAsiaTheme="minorEastAsia" w:cstheme="minorBidi"/>
            <w:sz w:val="22"/>
            <w:szCs w:val="22"/>
            <w:lang w:eastAsia="en-AU"/>
          </w:rPr>
          <w:tab/>
        </w:r>
        <w:r w:rsidR="005470BA" w:rsidRPr="000A1536">
          <w:rPr>
            <w:rStyle w:val="Hyperlink"/>
          </w:rPr>
          <w:t>Recording equipment, batteries &amp; solar panels</w:t>
        </w:r>
        <w:r w:rsidR="005470BA">
          <w:rPr>
            <w:webHidden/>
          </w:rPr>
          <w:tab/>
        </w:r>
        <w:r w:rsidR="005470BA">
          <w:rPr>
            <w:webHidden/>
          </w:rPr>
          <w:fldChar w:fldCharType="begin"/>
        </w:r>
        <w:r w:rsidR="005470BA">
          <w:rPr>
            <w:webHidden/>
          </w:rPr>
          <w:instrText xml:space="preserve"> PAGEREF _Toc7452301 \h </w:instrText>
        </w:r>
        <w:r w:rsidR="005470BA">
          <w:rPr>
            <w:webHidden/>
          </w:rPr>
        </w:r>
        <w:r w:rsidR="005470BA">
          <w:rPr>
            <w:webHidden/>
          </w:rPr>
          <w:fldChar w:fldCharType="separate"/>
        </w:r>
        <w:r w:rsidR="00BC3781">
          <w:rPr>
            <w:webHidden/>
          </w:rPr>
          <w:t>49</w:t>
        </w:r>
        <w:r w:rsidR="005470BA">
          <w:rPr>
            <w:webHidden/>
          </w:rPr>
          <w:fldChar w:fldCharType="end"/>
        </w:r>
      </w:hyperlink>
    </w:p>
    <w:p w14:paraId="64C7F586" w14:textId="399B21D0" w:rsidR="005470BA" w:rsidRDefault="00822191">
      <w:pPr>
        <w:pStyle w:val="TOC3"/>
        <w:rPr>
          <w:rFonts w:eastAsiaTheme="minorEastAsia" w:cstheme="minorBidi"/>
          <w:sz w:val="22"/>
          <w:szCs w:val="22"/>
          <w:lang w:eastAsia="en-AU"/>
        </w:rPr>
      </w:pPr>
      <w:hyperlink w:anchor="_Toc7452302" w:history="1">
        <w:r w:rsidR="005470BA" w:rsidRPr="000A1536">
          <w:rPr>
            <w:rStyle w:val="Hyperlink"/>
          </w:rPr>
          <w:t>5.3.2</w:t>
        </w:r>
        <w:r w:rsidR="005470BA">
          <w:rPr>
            <w:rFonts w:eastAsiaTheme="minorEastAsia" w:cstheme="minorBidi"/>
            <w:sz w:val="22"/>
            <w:szCs w:val="22"/>
            <w:lang w:eastAsia="en-AU"/>
          </w:rPr>
          <w:tab/>
        </w:r>
        <w:r w:rsidR="005470BA" w:rsidRPr="000A1536">
          <w:rPr>
            <w:rStyle w:val="Hyperlink"/>
          </w:rPr>
          <w:t>Fencing &amp; temporary fence panels</w:t>
        </w:r>
        <w:r w:rsidR="005470BA">
          <w:rPr>
            <w:webHidden/>
          </w:rPr>
          <w:tab/>
        </w:r>
        <w:r w:rsidR="005470BA">
          <w:rPr>
            <w:webHidden/>
          </w:rPr>
          <w:fldChar w:fldCharType="begin"/>
        </w:r>
        <w:r w:rsidR="005470BA">
          <w:rPr>
            <w:webHidden/>
          </w:rPr>
          <w:instrText xml:space="preserve"> PAGEREF _Toc7452302 \h </w:instrText>
        </w:r>
        <w:r w:rsidR="005470BA">
          <w:rPr>
            <w:webHidden/>
          </w:rPr>
        </w:r>
        <w:r w:rsidR="005470BA">
          <w:rPr>
            <w:webHidden/>
          </w:rPr>
          <w:fldChar w:fldCharType="separate"/>
        </w:r>
        <w:r w:rsidR="00BC3781">
          <w:rPr>
            <w:webHidden/>
          </w:rPr>
          <w:t>50</w:t>
        </w:r>
        <w:r w:rsidR="005470BA">
          <w:rPr>
            <w:webHidden/>
          </w:rPr>
          <w:fldChar w:fldCharType="end"/>
        </w:r>
      </w:hyperlink>
    </w:p>
    <w:p w14:paraId="66230C24" w14:textId="31A72389" w:rsidR="005470BA" w:rsidRDefault="00822191">
      <w:pPr>
        <w:pStyle w:val="TOC3"/>
        <w:rPr>
          <w:rFonts w:eastAsiaTheme="minorEastAsia" w:cstheme="minorBidi"/>
          <w:sz w:val="22"/>
          <w:szCs w:val="22"/>
          <w:lang w:eastAsia="en-AU"/>
        </w:rPr>
      </w:pPr>
      <w:hyperlink w:anchor="_Toc7452303" w:history="1">
        <w:r w:rsidR="005470BA" w:rsidRPr="000A1536">
          <w:rPr>
            <w:rStyle w:val="Hyperlink"/>
          </w:rPr>
          <w:t>5.3.3</w:t>
        </w:r>
        <w:r w:rsidR="005470BA">
          <w:rPr>
            <w:rFonts w:eastAsiaTheme="minorEastAsia" w:cstheme="minorBidi"/>
            <w:sz w:val="22"/>
            <w:szCs w:val="22"/>
            <w:lang w:eastAsia="en-AU"/>
          </w:rPr>
          <w:tab/>
        </w:r>
        <w:r w:rsidR="005470BA" w:rsidRPr="000A1536">
          <w:rPr>
            <w:rStyle w:val="Hyperlink"/>
          </w:rPr>
          <w:t>Attractants</w:t>
        </w:r>
        <w:r w:rsidR="005470BA">
          <w:rPr>
            <w:webHidden/>
          </w:rPr>
          <w:tab/>
        </w:r>
        <w:r w:rsidR="005470BA">
          <w:rPr>
            <w:webHidden/>
          </w:rPr>
          <w:fldChar w:fldCharType="begin"/>
        </w:r>
        <w:r w:rsidR="005470BA">
          <w:rPr>
            <w:webHidden/>
          </w:rPr>
          <w:instrText xml:space="preserve"> PAGEREF _Toc7452303 \h </w:instrText>
        </w:r>
        <w:r w:rsidR="005470BA">
          <w:rPr>
            <w:webHidden/>
          </w:rPr>
        </w:r>
        <w:r w:rsidR="005470BA">
          <w:rPr>
            <w:webHidden/>
          </w:rPr>
          <w:fldChar w:fldCharType="separate"/>
        </w:r>
        <w:r w:rsidR="00BC3781">
          <w:rPr>
            <w:webHidden/>
          </w:rPr>
          <w:t>51</w:t>
        </w:r>
        <w:r w:rsidR="005470BA">
          <w:rPr>
            <w:webHidden/>
          </w:rPr>
          <w:fldChar w:fldCharType="end"/>
        </w:r>
      </w:hyperlink>
    </w:p>
    <w:p w14:paraId="6995A195" w14:textId="322ECA6F" w:rsidR="005470BA" w:rsidRDefault="00822191">
      <w:pPr>
        <w:pStyle w:val="TOC3"/>
        <w:rPr>
          <w:rFonts w:eastAsiaTheme="minorEastAsia" w:cstheme="minorBidi"/>
          <w:sz w:val="22"/>
          <w:szCs w:val="22"/>
          <w:lang w:eastAsia="en-AU"/>
        </w:rPr>
      </w:pPr>
      <w:hyperlink w:anchor="_Toc7452304" w:history="1">
        <w:r w:rsidR="005470BA" w:rsidRPr="000A1536">
          <w:rPr>
            <w:rStyle w:val="Hyperlink"/>
          </w:rPr>
          <w:t>5.3.4</w:t>
        </w:r>
        <w:r w:rsidR="005470BA">
          <w:rPr>
            <w:rFonts w:eastAsiaTheme="minorEastAsia" w:cstheme="minorBidi"/>
            <w:sz w:val="22"/>
            <w:szCs w:val="22"/>
            <w:lang w:eastAsia="en-AU"/>
          </w:rPr>
          <w:tab/>
        </w:r>
        <w:r w:rsidR="005470BA" w:rsidRPr="000A1536">
          <w:rPr>
            <w:rStyle w:val="Hyperlink"/>
          </w:rPr>
          <w:t>Training stock</w:t>
        </w:r>
        <w:r w:rsidR="005470BA">
          <w:rPr>
            <w:webHidden/>
          </w:rPr>
          <w:tab/>
        </w:r>
        <w:r w:rsidR="005470BA">
          <w:rPr>
            <w:webHidden/>
          </w:rPr>
          <w:fldChar w:fldCharType="begin"/>
        </w:r>
        <w:r w:rsidR="005470BA">
          <w:rPr>
            <w:webHidden/>
          </w:rPr>
          <w:instrText xml:space="preserve"> PAGEREF _Toc7452304 \h </w:instrText>
        </w:r>
        <w:r w:rsidR="005470BA">
          <w:rPr>
            <w:webHidden/>
          </w:rPr>
        </w:r>
        <w:r w:rsidR="005470BA">
          <w:rPr>
            <w:webHidden/>
          </w:rPr>
          <w:fldChar w:fldCharType="separate"/>
        </w:r>
        <w:r w:rsidR="00BC3781">
          <w:rPr>
            <w:webHidden/>
          </w:rPr>
          <w:t>52</w:t>
        </w:r>
        <w:r w:rsidR="005470BA">
          <w:rPr>
            <w:webHidden/>
          </w:rPr>
          <w:fldChar w:fldCharType="end"/>
        </w:r>
      </w:hyperlink>
    </w:p>
    <w:p w14:paraId="2C64CF89" w14:textId="201FE324" w:rsidR="005470BA" w:rsidRDefault="00822191">
      <w:pPr>
        <w:pStyle w:val="TOC3"/>
        <w:rPr>
          <w:rFonts w:eastAsiaTheme="minorEastAsia" w:cstheme="minorBidi"/>
          <w:sz w:val="22"/>
          <w:szCs w:val="22"/>
          <w:lang w:eastAsia="en-AU"/>
        </w:rPr>
      </w:pPr>
      <w:hyperlink w:anchor="_Toc7452305" w:history="1">
        <w:r w:rsidR="005470BA" w:rsidRPr="000A1536">
          <w:rPr>
            <w:rStyle w:val="Hyperlink"/>
          </w:rPr>
          <w:t>5.3.5</w:t>
        </w:r>
        <w:r w:rsidR="005470BA">
          <w:rPr>
            <w:rFonts w:eastAsiaTheme="minorEastAsia" w:cstheme="minorBidi"/>
            <w:sz w:val="22"/>
            <w:szCs w:val="22"/>
            <w:lang w:eastAsia="en-AU"/>
          </w:rPr>
          <w:tab/>
        </w:r>
        <w:r w:rsidR="005470BA" w:rsidRPr="000A1536">
          <w:rPr>
            <w:rStyle w:val="Hyperlink"/>
          </w:rPr>
          <w:t>Timing and duration of recording period</w:t>
        </w:r>
        <w:r w:rsidR="005470BA">
          <w:rPr>
            <w:webHidden/>
          </w:rPr>
          <w:tab/>
        </w:r>
        <w:r w:rsidR="005470BA">
          <w:rPr>
            <w:webHidden/>
          </w:rPr>
          <w:fldChar w:fldCharType="begin"/>
        </w:r>
        <w:r w:rsidR="005470BA">
          <w:rPr>
            <w:webHidden/>
          </w:rPr>
          <w:instrText xml:space="preserve"> PAGEREF _Toc7452305 \h </w:instrText>
        </w:r>
        <w:r w:rsidR="005470BA">
          <w:rPr>
            <w:webHidden/>
          </w:rPr>
        </w:r>
        <w:r w:rsidR="005470BA">
          <w:rPr>
            <w:webHidden/>
          </w:rPr>
          <w:fldChar w:fldCharType="separate"/>
        </w:r>
        <w:r w:rsidR="00BC3781">
          <w:rPr>
            <w:webHidden/>
          </w:rPr>
          <w:t>52</w:t>
        </w:r>
        <w:r w:rsidR="005470BA">
          <w:rPr>
            <w:webHidden/>
          </w:rPr>
          <w:fldChar w:fldCharType="end"/>
        </w:r>
      </w:hyperlink>
    </w:p>
    <w:p w14:paraId="327A7EA8" w14:textId="4CFECED1" w:rsidR="005470BA" w:rsidRDefault="00822191">
      <w:pPr>
        <w:pStyle w:val="TOC3"/>
        <w:rPr>
          <w:rFonts w:eastAsiaTheme="minorEastAsia" w:cstheme="minorBidi"/>
          <w:sz w:val="22"/>
          <w:szCs w:val="22"/>
          <w:lang w:eastAsia="en-AU"/>
        </w:rPr>
      </w:pPr>
      <w:hyperlink w:anchor="_Toc7452306" w:history="1">
        <w:r w:rsidR="005470BA" w:rsidRPr="000A1536">
          <w:rPr>
            <w:rStyle w:val="Hyperlink"/>
          </w:rPr>
          <w:t>5.3.6</w:t>
        </w:r>
        <w:r w:rsidR="005470BA">
          <w:rPr>
            <w:rFonts w:eastAsiaTheme="minorEastAsia" w:cstheme="minorBidi"/>
            <w:sz w:val="22"/>
            <w:szCs w:val="22"/>
            <w:lang w:eastAsia="en-AU"/>
          </w:rPr>
          <w:tab/>
        </w:r>
        <w:r w:rsidR="005470BA" w:rsidRPr="000A1536">
          <w:rPr>
            <w:rStyle w:val="Hyperlink"/>
          </w:rPr>
          <w:t>Avoiding paddock damage</w:t>
        </w:r>
        <w:r w:rsidR="005470BA">
          <w:rPr>
            <w:webHidden/>
          </w:rPr>
          <w:tab/>
        </w:r>
        <w:r w:rsidR="005470BA">
          <w:rPr>
            <w:webHidden/>
          </w:rPr>
          <w:fldChar w:fldCharType="begin"/>
        </w:r>
        <w:r w:rsidR="005470BA">
          <w:rPr>
            <w:webHidden/>
          </w:rPr>
          <w:instrText xml:space="preserve"> PAGEREF _Toc7452306 \h </w:instrText>
        </w:r>
        <w:r w:rsidR="005470BA">
          <w:rPr>
            <w:webHidden/>
          </w:rPr>
        </w:r>
        <w:r w:rsidR="005470BA">
          <w:rPr>
            <w:webHidden/>
          </w:rPr>
          <w:fldChar w:fldCharType="separate"/>
        </w:r>
        <w:r w:rsidR="00BC3781">
          <w:rPr>
            <w:webHidden/>
          </w:rPr>
          <w:t>52</w:t>
        </w:r>
        <w:r w:rsidR="005470BA">
          <w:rPr>
            <w:webHidden/>
          </w:rPr>
          <w:fldChar w:fldCharType="end"/>
        </w:r>
      </w:hyperlink>
    </w:p>
    <w:p w14:paraId="2059BC3D" w14:textId="0CE1B656" w:rsidR="005470BA" w:rsidRDefault="00822191">
      <w:pPr>
        <w:pStyle w:val="TOC3"/>
        <w:rPr>
          <w:rFonts w:eastAsiaTheme="minorEastAsia" w:cstheme="minorBidi"/>
          <w:sz w:val="22"/>
          <w:szCs w:val="22"/>
          <w:lang w:eastAsia="en-AU"/>
        </w:rPr>
      </w:pPr>
      <w:hyperlink w:anchor="_Toc7452307" w:history="1">
        <w:r w:rsidR="005470BA" w:rsidRPr="000A1536">
          <w:rPr>
            <w:rStyle w:val="Hyperlink"/>
          </w:rPr>
          <w:t>5.3.7</w:t>
        </w:r>
        <w:r w:rsidR="005470BA">
          <w:rPr>
            <w:rFonts w:eastAsiaTheme="minorEastAsia" w:cstheme="minorBidi"/>
            <w:sz w:val="22"/>
            <w:szCs w:val="22"/>
            <w:lang w:eastAsia="en-AU"/>
          </w:rPr>
          <w:tab/>
        </w:r>
        <w:r w:rsidR="005470BA" w:rsidRPr="000A1536">
          <w:rPr>
            <w:rStyle w:val="Hyperlink"/>
          </w:rPr>
          <w:t>Mob size</w:t>
        </w:r>
        <w:r w:rsidR="005470BA">
          <w:rPr>
            <w:webHidden/>
          </w:rPr>
          <w:tab/>
        </w:r>
        <w:r w:rsidR="005470BA">
          <w:rPr>
            <w:webHidden/>
          </w:rPr>
          <w:fldChar w:fldCharType="begin"/>
        </w:r>
        <w:r w:rsidR="005470BA">
          <w:rPr>
            <w:webHidden/>
          </w:rPr>
          <w:instrText xml:space="preserve"> PAGEREF _Toc7452307 \h </w:instrText>
        </w:r>
        <w:r w:rsidR="005470BA">
          <w:rPr>
            <w:webHidden/>
          </w:rPr>
        </w:r>
        <w:r w:rsidR="005470BA">
          <w:rPr>
            <w:webHidden/>
          </w:rPr>
          <w:fldChar w:fldCharType="separate"/>
        </w:r>
        <w:r w:rsidR="00BC3781">
          <w:rPr>
            <w:webHidden/>
          </w:rPr>
          <w:t>52</w:t>
        </w:r>
        <w:r w:rsidR="005470BA">
          <w:rPr>
            <w:webHidden/>
          </w:rPr>
          <w:fldChar w:fldCharType="end"/>
        </w:r>
      </w:hyperlink>
    </w:p>
    <w:p w14:paraId="2D973565" w14:textId="7929C11E" w:rsidR="005470BA" w:rsidRDefault="00822191">
      <w:pPr>
        <w:pStyle w:val="TOC3"/>
        <w:rPr>
          <w:rFonts w:eastAsiaTheme="minorEastAsia" w:cstheme="minorBidi"/>
          <w:sz w:val="22"/>
          <w:szCs w:val="22"/>
          <w:lang w:eastAsia="en-AU"/>
        </w:rPr>
      </w:pPr>
      <w:hyperlink w:anchor="_Toc7452308" w:history="1">
        <w:r w:rsidR="005470BA" w:rsidRPr="000A1536">
          <w:rPr>
            <w:rStyle w:val="Hyperlink"/>
          </w:rPr>
          <w:t>5.3.8</w:t>
        </w:r>
        <w:r w:rsidR="005470BA">
          <w:rPr>
            <w:rFonts w:eastAsiaTheme="minorEastAsia" w:cstheme="minorBidi"/>
            <w:sz w:val="22"/>
            <w:szCs w:val="22"/>
            <w:lang w:eastAsia="en-AU"/>
          </w:rPr>
          <w:tab/>
        </w:r>
        <w:r w:rsidR="005470BA" w:rsidRPr="000A1536">
          <w:rPr>
            <w:rStyle w:val="Hyperlink"/>
          </w:rPr>
          <w:t>Calf Age</w:t>
        </w:r>
        <w:r w:rsidR="005470BA">
          <w:rPr>
            <w:webHidden/>
          </w:rPr>
          <w:tab/>
        </w:r>
        <w:r w:rsidR="005470BA">
          <w:rPr>
            <w:webHidden/>
          </w:rPr>
          <w:fldChar w:fldCharType="begin"/>
        </w:r>
        <w:r w:rsidR="005470BA">
          <w:rPr>
            <w:webHidden/>
          </w:rPr>
          <w:instrText xml:space="preserve"> PAGEREF _Toc7452308 \h </w:instrText>
        </w:r>
        <w:r w:rsidR="005470BA">
          <w:rPr>
            <w:webHidden/>
          </w:rPr>
        </w:r>
        <w:r w:rsidR="005470BA">
          <w:rPr>
            <w:webHidden/>
          </w:rPr>
          <w:fldChar w:fldCharType="separate"/>
        </w:r>
        <w:r w:rsidR="00BC3781">
          <w:rPr>
            <w:webHidden/>
          </w:rPr>
          <w:t>53</w:t>
        </w:r>
        <w:r w:rsidR="005470BA">
          <w:rPr>
            <w:webHidden/>
          </w:rPr>
          <w:fldChar w:fldCharType="end"/>
        </w:r>
      </w:hyperlink>
    </w:p>
    <w:p w14:paraId="1CE8373D" w14:textId="20C110F0" w:rsidR="005470BA" w:rsidRDefault="00822191">
      <w:pPr>
        <w:pStyle w:val="TOC2"/>
        <w:rPr>
          <w:rFonts w:eastAsiaTheme="minorEastAsia" w:cstheme="minorBidi"/>
          <w:b w:val="0"/>
          <w:sz w:val="22"/>
          <w:lang w:eastAsia="en-AU"/>
        </w:rPr>
      </w:pPr>
      <w:hyperlink w:anchor="_Toc7452309" w:history="1">
        <w:r w:rsidR="005470BA" w:rsidRPr="000A1536">
          <w:rPr>
            <w:rStyle w:val="Hyperlink"/>
          </w:rPr>
          <w:t>5.4</w:t>
        </w:r>
        <w:r w:rsidR="005470BA">
          <w:rPr>
            <w:rFonts w:eastAsiaTheme="minorEastAsia" w:cstheme="minorBidi"/>
            <w:b w:val="0"/>
            <w:sz w:val="22"/>
            <w:lang w:eastAsia="en-AU"/>
          </w:rPr>
          <w:tab/>
        </w:r>
        <w:r w:rsidR="005470BA" w:rsidRPr="000A1536">
          <w:rPr>
            <w:rStyle w:val="Hyperlink"/>
          </w:rPr>
          <w:t>Overall project delivery</w:t>
        </w:r>
        <w:r w:rsidR="005470BA">
          <w:rPr>
            <w:webHidden/>
          </w:rPr>
          <w:tab/>
        </w:r>
        <w:r w:rsidR="005470BA">
          <w:rPr>
            <w:webHidden/>
          </w:rPr>
          <w:fldChar w:fldCharType="begin"/>
        </w:r>
        <w:r w:rsidR="005470BA">
          <w:rPr>
            <w:webHidden/>
          </w:rPr>
          <w:instrText xml:space="preserve"> PAGEREF _Toc7452309 \h </w:instrText>
        </w:r>
        <w:r w:rsidR="005470BA">
          <w:rPr>
            <w:webHidden/>
          </w:rPr>
        </w:r>
        <w:r w:rsidR="005470BA">
          <w:rPr>
            <w:webHidden/>
          </w:rPr>
          <w:fldChar w:fldCharType="separate"/>
        </w:r>
        <w:r w:rsidR="00BC3781">
          <w:rPr>
            <w:webHidden/>
          </w:rPr>
          <w:t>53</w:t>
        </w:r>
        <w:r w:rsidR="005470BA">
          <w:rPr>
            <w:webHidden/>
          </w:rPr>
          <w:fldChar w:fldCharType="end"/>
        </w:r>
      </w:hyperlink>
    </w:p>
    <w:p w14:paraId="139BE6F2" w14:textId="2EC17A3C" w:rsidR="005470BA" w:rsidRDefault="00822191">
      <w:pPr>
        <w:pStyle w:val="TOC2"/>
        <w:rPr>
          <w:rFonts w:eastAsiaTheme="minorEastAsia" w:cstheme="minorBidi"/>
          <w:b w:val="0"/>
          <w:sz w:val="22"/>
          <w:lang w:eastAsia="en-AU"/>
        </w:rPr>
      </w:pPr>
      <w:hyperlink w:anchor="_Toc7452310" w:history="1">
        <w:r w:rsidR="005470BA" w:rsidRPr="000A1536">
          <w:rPr>
            <w:rStyle w:val="Hyperlink"/>
          </w:rPr>
          <w:t>5.5</w:t>
        </w:r>
        <w:r w:rsidR="005470BA">
          <w:rPr>
            <w:rFonts w:eastAsiaTheme="minorEastAsia" w:cstheme="minorBidi"/>
            <w:b w:val="0"/>
            <w:sz w:val="22"/>
            <w:lang w:eastAsia="en-AU"/>
          </w:rPr>
          <w:tab/>
        </w:r>
        <w:r w:rsidR="005470BA" w:rsidRPr="000A1536">
          <w:rPr>
            <w:rStyle w:val="Hyperlink"/>
          </w:rPr>
          <w:t>Ability of demonstration to address the objectives outlined</w:t>
        </w:r>
        <w:r w:rsidR="005470BA">
          <w:rPr>
            <w:webHidden/>
          </w:rPr>
          <w:tab/>
        </w:r>
        <w:r w:rsidR="005470BA">
          <w:rPr>
            <w:webHidden/>
          </w:rPr>
          <w:fldChar w:fldCharType="begin"/>
        </w:r>
        <w:r w:rsidR="005470BA">
          <w:rPr>
            <w:webHidden/>
          </w:rPr>
          <w:instrText xml:space="preserve"> PAGEREF _Toc7452310 \h </w:instrText>
        </w:r>
        <w:r w:rsidR="005470BA">
          <w:rPr>
            <w:webHidden/>
          </w:rPr>
        </w:r>
        <w:r w:rsidR="005470BA">
          <w:rPr>
            <w:webHidden/>
          </w:rPr>
          <w:fldChar w:fldCharType="separate"/>
        </w:r>
        <w:r w:rsidR="00BC3781">
          <w:rPr>
            <w:webHidden/>
          </w:rPr>
          <w:t>53</w:t>
        </w:r>
        <w:r w:rsidR="005470BA">
          <w:rPr>
            <w:webHidden/>
          </w:rPr>
          <w:fldChar w:fldCharType="end"/>
        </w:r>
      </w:hyperlink>
    </w:p>
    <w:p w14:paraId="5EF785D6" w14:textId="59A5732C" w:rsidR="005470BA" w:rsidRDefault="00822191">
      <w:pPr>
        <w:pStyle w:val="TOC3"/>
        <w:rPr>
          <w:rFonts w:eastAsiaTheme="minorEastAsia" w:cstheme="minorBidi"/>
          <w:sz w:val="22"/>
          <w:szCs w:val="22"/>
          <w:lang w:eastAsia="en-AU"/>
        </w:rPr>
      </w:pPr>
      <w:hyperlink w:anchor="_Toc7452311" w:history="1">
        <w:r w:rsidR="005470BA" w:rsidRPr="000A1536">
          <w:rPr>
            <w:rStyle w:val="Hyperlink"/>
          </w:rPr>
          <w:t>5.5.1</w:t>
        </w:r>
        <w:r w:rsidR="005470BA">
          <w:rPr>
            <w:rFonts w:eastAsiaTheme="minorEastAsia" w:cstheme="minorBidi"/>
            <w:sz w:val="22"/>
            <w:szCs w:val="22"/>
            <w:lang w:eastAsia="en-AU"/>
          </w:rPr>
          <w:tab/>
        </w:r>
        <w:r w:rsidR="005470BA" w:rsidRPr="000A1536">
          <w:rPr>
            <w:rStyle w:val="Hyperlink"/>
          </w:rPr>
          <w:t>Identify specific data collection equipment options and setup designs that are sufficiently accurate, user friendly and cost effective</w:t>
        </w:r>
        <w:r w:rsidR="005470BA">
          <w:rPr>
            <w:webHidden/>
          </w:rPr>
          <w:tab/>
        </w:r>
        <w:r w:rsidR="005470BA">
          <w:rPr>
            <w:webHidden/>
          </w:rPr>
          <w:fldChar w:fldCharType="begin"/>
        </w:r>
        <w:r w:rsidR="005470BA">
          <w:rPr>
            <w:webHidden/>
          </w:rPr>
          <w:instrText xml:space="preserve"> PAGEREF _Toc7452311 \h </w:instrText>
        </w:r>
        <w:r w:rsidR="005470BA">
          <w:rPr>
            <w:webHidden/>
          </w:rPr>
        </w:r>
        <w:r w:rsidR="005470BA">
          <w:rPr>
            <w:webHidden/>
          </w:rPr>
          <w:fldChar w:fldCharType="separate"/>
        </w:r>
        <w:r w:rsidR="00BC3781">
          <w:rPr>
            <w:webHidden/>
          </w:rPr>
          <w:t>53</w:t>
        </w:r>
        <w:r w:rsidR="005470BA">
          <w:rPr>
            <w:webHidden/>
          </w:rPr>
          <w:fldChar w:fldCharType="end"/>
        </w:r>
      </w:hyperlink>
    </w:p>
    <w:p w14:paraId="58D65E39" w14:textId="55498423" w:rsidR="005470BA" w:rsidRDefault="00822191">
      <w:pPr>
        <w:pStyle w:val="TOC3"/>
        <w:rPr>
          <w:rFonts w:eastAsiaTheme="minorEastAsia" w:cstheme="minorBidi"/>
          <w:sz w:val="22"/>
          <w:szCs w:val="22"/>
          <w:lang w:eastAsia="en-AU"/>
        </w:rPr>
      </w:pPr>
      <w:hyperlink w:anchor="_Toc7452312" w:history="1">
        <w:r w:rsidR="005470BA" w:rsidRPr="000A1536">
          <w:rPr>
            <w:rStyle w:val="Hyperlink"/>
          </w:rPr>
          <w:t>5.5.2</w:t>
        </w:r>
        <w:r w:rsidR="005470BA">
          <w:rPr>
            <w:rFonts w:eastAsiaTheme="minorEastAsia" w:cstheme="minorBidi"/>
            <w:sz w:val="22"/>
            <w:szCs w:val="22"/>
            <w:lang w:eastAsia="en-AU"/>
          </w:rPr>
          <w:tab/>
        </w:r>
        <w:r w:rsidR="005470BA" w:rsidRPr="000A1536">
          <w:rPr>
            <w:rStyle w:val="Hyperlink"/>
          </w:rPr>
          <w:t>Identify a range of suitable attractants that enable reliable data collection</w:t>
        </w:r>
        <w:r w:rsidR="005470BA">
          <w:rPr>
            <w:webHidden/>
          </w:rPr>
          <w:tab/>
        </w:r>
        <w:r w:rsidR="005470BA">
          <w:rPr>
            <w:webHidden/>
          </w:rPr>
          <w:fldChar w:fldCharType="begin"/>
        </w:r>
        <w:r w:rsidR="005470BA">
          <w:rPr>
            <w:webHidden/>
          </w:rPr>
          <w:instrText xml:space="preserve"> PAGEREF _Toc7452312 \h </w:instrText>
        </w:r>
        <w:r w:rsidR="005470BA">
          <w:rPr>
            <w:webHidden/>
          </w:rPr>
        </w:r>
        <w:r w:rsidR="005470BA">
          <w:rPr>
            <w:webHidden/>
          </w:rPr>
          <w:fldChar w:fldCharType="separate"/>
        </w:r>
        <w:r w:rsidR="00BC3781">
          <w:rPr>
            <w:webHidden/>
          </w:rPr>
          <w:t>54</w:t>
        </w:r>
        <w:r w:rsidR="005470BA">
          <w:rPr>
            <w:webHidden/>
          </w:rPr>
          <w:fldChar w:fldCharType="end"/>
        </w:r>
      </w:hyperlink>
    </w:p>
    <w:p w14:paraId="32E997BC" w14:textId="664FFE4C" w:rsidR="005470BA" w:rsidRDefault="00822191">
      <w:pPr>
        <w:pStyle w:val="TOC3"/>
        <w:rPr>
          <w:rFonts w:eastAsiaTheme="minorEastAsia" w:cstheme="minorBidi"/>
          <w:sz w:val="22"/>
          <w:szCs w:val="22"/>
          <w:lang w:eastAsia="en-AU"/>
        </w:rPr>
      </w:pPr>
      <w:hyperlink w:anchor="_Toc7452313" w:history="1">
        <w:r w:rsidR="005470BA" w:rsidRPr="000A1536">
          <w:rPr>
            <w:rStyle w:val="Hyperlink"/>
          </w:rPr>
          <w:t>5.5.3</w:t>
        </w:r>
        <w:r w:rsidR="005470BA">
          <w:rPr>
            <w:rFonts w:eastAsiaTheme="minorEastAsia" w:cstheme="minorBidi"/>
            <w:sz w:val="22"/>
            <w:szCs w:val="22"/>
            <w:lang w:eastAsia="en-AU"/>
          </w:rPr>
          <w:tab/>
        </w:r>
        <w:r w:rsidR="005470BA" w:rsidRPr="000A1536">
          <w:rPr>
            <w:rStyle w:val="Hyperlink"/>
          </w:rPr>
          <w:t>Specify the most suitable age of calf and data recording period that optimises data collection</w:t>
        </w:r>
        <w:r w:rsidR="005470BA">
          <w:rPr>
            <w:webHidden/>
          </w:rPr>
          <w:tab/>
        </w:r>
        <w:r w:rsidR="005470BA">
          <w:rPr>
            <w:webHidden/>
          </w:rPr>
          <w:fldChar w:fldCharType="begin"/>
        </w:r>
        <w:r w:rsidR="005470BA">
          <w:rPr>
            <w:webHidden/>
          </w:rPr>
          <w:instrText xml:space="preserve"> PAGEREF _Toc7452313 \h </w:instrText>
        </w:r>
        <w:r w:rsidR="005470BA">
          <w:rPr>
            <w:webHidden/>
          </w:rPr>
        </w:r>
        <w:r w:rsidR="005470BA">
          <w:rPr>
            <w:webHidden/>
          </w:rPr>
          <w:fldChar w:fldCharType="separate"/>
        </w:r>
        <w:r w:rsidR="00BC3781">
          <w:rPr>
            <w:webHidden/>
          </w:rPr>
          <w:t>54</w:t>
        </w:r>
        <w:r w:rsidR="005470BA">
          <w:rPr>
            <w:webHidden/>
          </w:rPr>
          <w:fldChar w:fldCharType="end"/>
        </w:r>
      </w:hyperlink>
    </w:p>
    <w:p w14:paraId="466ED7C5" w14:textId="13C026BF" w:rsidR="005470BA" w:rsidRDefault="00822191">
      <w:pPr>
        <w:pStyle w:val="TOC3"/>
        <w:rPr>
          <w:rFonts w:eastAsiaTheme="minorEastAsia" w:cstheme="minorBidi"/>
          <w:sz w:val="22"/>
          <w:szCs w:val="22"/>
          <w:lang w:eastAsia="en-AU"/>
        </w:rPr>
      </w:pPr>
      <w:hyperlink w:anchor="_Toc7452314" w:history="1">
        <w:r w:rsidR="005470BA" w:rsidRPr="000A1536">
          <w:rPr>
            <w:rStyle w:val="Hyperlink"/>
          </w:rPr>
          <w:t>5.5.4</w:t>
        </w:r>
        <w:r w:rsidR="005470BA">
          <w:rPr>
            <w:rFonts w:eastAsiaTheme="minorEastAsia" w:cstheme="minorBidi"/>
            <w:sz w:val="22"/>
            <w:szCs w:val="22"/>
            <w:lang w:eastAsia="en-AU"/>
          </w:rPr>
          <w:tab/>
        </w:r>
        <w:r w:rsidR="005470BA" w:rsidRPr="000A1536">
          <w:rPr>
            <w:rStyle w:val="Hyperlink"/>
          </w:rPr>
          <w:t>Limitations to mob size for effective data collection</w:t>
        </w:r>
        <w:r w:rsidR="005470BA">
          <w:rPr>
            <w:webHidden/>
          </w:rPr>
          <w:tab/>
        </w:r>
        <w:r w:rsidR="005470BA">
          <w:rPr>
            <w:webHidden/>
          </w:rPr>
          <w:fldChar w:fldCharType="begin"/>
        </w:r>
        <w:r w:rsidR="005470BA">
          <w:rPr>
            <w:webHidden/>
          </w:rPr>
          <w:instrText xml:space="preserve"> PAGEREF _Toc7452314 \h </w:instrText>
        </w:r>
        <w:r w:rsidR="005470BA">
          <w:rPr>
            <w:webHidden/>
          </w:rPr>
        </w:r>
        <w:r w:rsidR="005470BA">
          <w:rPr>
            <w:webHidden/>
          </w:rPr>
          <w:fldChar w:fldCharType="separate"/>
        </w:r>
        <w:r w:rsidR="00BC3781">
          <w:rPr>
            <w:webHidden/>
          </w:rPr>
          <w:t>54</w:t>
        </w:r>
        <w:r w:rsidR="005470BA">
          <w:rPr>
            <w:webHidden/>
          </w:rPr>
          <w:fldChar w:fldCharType="end"/>
        </w:r>
      </w:hyperlink>
    </w:p>
    <w:p w14:paraId="25587D8E" w14:textId="528AEC0F" w:rsidR="005470BA" w:rsidRDefault="00822191">
      <w:pPr>
        <w:pStyle w:val="TOC3"/>
        <w:rPr>
          <w:rFonts w:eastAsiaTheme="minorEastAsia" w:cstheme="minorBidi"/>
          <w:sz w:val="22"/>
          <w:szCs w:val="22"/>
          <w:lang w:eastAsia="en-AU"/>
        </w:rPr>
      </w:pPr>
      <w:hyperlink w:anchor="_Toc7452315" w:history="1">
        <w:r w:rsidR="005470BA" w:rsidRPr="000A1536">
          <w:rPr>
            <w:rStyle w:val="Hyperlink"/>
          </w:rPr>
          <w:t>5.5.5</w:t>
        </w:r>
        <w:r w:rsidR="005470BA">
          <w:rPr>
            <w:rFonts w:eastAsiaTheme="minorEastAsia" w:cstheme="minorBidi"/>
            <w:sz w:val="22"/>
            <w:szCs w:val="22"/>
            <w:lang w:eastAsia="en-AU"/>
          </w:rPr>
          <w:tab/>
        </w:r>
        <w:r w:rsidR="005470BA" w:rsidRPr="000A1536">
          <w:rPr>
            <w:rStyle w:val="Hyperlink"/>
          </w:rPr>
          <w:t>Identify and demonstrate the raceway design that achieves effective data capture and minimises damage to pasture, gateways or laneways</w:t>
        </w:r>
        <w:r w:rsidR="005470BA">
          <w:rPr>
            <w:webHidden/>
          </w:rPr>
          <w:tab/>
        </w:r>
        <w:r w:rsidR="005470BA">
          <w:rPr>
            <w:webHidden/>
          </w:rPr>
          <w:fldChar w:fldCharType="begin"/>
        </w:r>
        <w:r w:rsidR="005470BA">
          <w:rPr>
            <w:webHidden/>
          </w:rPr>
          <w:instrText xml:space="preserve"> PAGEREF _Toc7452315 \h </w:instrText>
        </w:r>
        <w:r w:rsidR="005470BA">
          <w:rPr>
            <w:webHidden/>
          </w:rPr>
        </w:r>
        <w:r w:rsidR="005470BA">
          <w:rPr>
            <w:webHidden/>
          </w:rPr>
          <w:fldChar w:fldCharType="separate"/>
        </w:r>
        <w:r w:rsidR="00BC3781">
          <w:rPr>
            <w:webHidden/>
          </w:rPr>
          <w:t>54</w:t>
        </w:r>
        <w:r w:rsidR="005470BA">
          <w:rPr>
            <w:webHidden/>
          </w:rPr>
          <w:fldChar w:fldCharType="end"/>
        </w:r>
      </w:hyperlink>
    </w:p>
    <w:p w14:paraId="4ED57405" w14:textId="492F0436" w:rsidR="005470BA" w:rsidRDefault="00822191">
      <w:pPr>
        <w:pStyle w:val="TOC3"/>
        <w:rPr>
          <w:rFonts w:eastAsiaTheme="minorEastAsia" w:cstheme="minorBidi"/>
          <w:sz w:val="22"/>
          <w:szCs w:val="22"/>
          <w:lang w:eastAsia="en-AU"/>
        </w:rPr>
      </w:pPr>
      <w:hyperlink w:anchor="_Toc7452316" w:history="1">
        <w:r w:rsidR="005470BA" w:rsidRPr="000A1536">
          <w:rPr>
            <w:rStyle w:val="Hyperlink"/>
          </w:rPr>
          <w:t>5.5.6</w:t>
        </w:r>
        <w:r w:rsidR="005470BA">
          <w:rPr>
            <w:rFonts w:eastAsiaTheme="minorEastAsia" w:cstheme="minorBidi"/>
            <w:sz w:val="22"/>
            <w:szCs w:val="22"/>
            <w:lang w:eastAsia="en-AU"/>
          </w:rPr>
          <w:tab/>
        </w:r>
        <w:r w:rsidR="005470BA" w:rsidRPr="000A1536">
          <w:rPr>
            <w:rStyle w:val="Hyperlink"/>
          </w:rPr>
          <w:t xml:space="preserve">Determining the above critical success factors will allow development of a set of practical guidelines including an economic analysis that will assist producers to design and set up their own PMM system as an alternative method for collecting </w:t>
        </w:r>
        <w:r w:rsidR="005470BA" w:rsidRPr="000A1536">
          <w:rPr>
            <w:rStyle w:val="Hyperlink"/>
          </w:rPr>
          <w:lastRenderedPageBreak/>
          <w:t>female pedigree information, with confidence in its accuracy compared to manual data collection.</w:t>
        </w:r>
        <w:r w:rsidR="005470BA">
          <w:rPr>
            <w:webHidden/>
          </w:rPr>
          <w:tab/>
        </w:r>
        <w:r w:rsidR="005470BA">
          <w:rPr>
            <w:webHidden/>
          </w:rPr>
          <w:fldChar w:fldCharType="begin"/>
        </w:r>
        <w:r w:rsidR="005470BA">
          <w:rPr>
            <w:webHidden/>
          </w:rPr>
          <w:instrText xml:space="preserve"> PAGEREF _Toc7452316 \h </w:instrText>
        </w:r>
        <w:r w:rsidR="005470BA">
          <w:rPr>
            <w:webHidden/>
          </w:rPr>
        </w:r>
        <w:r w:rsidR="005470BA">
          <w:rPr>
            <w:webHidden/>
          </w:rPr>
          <w:fldChar w:fldCharType="separate"/>
        </w:r>
        <w:r w:rsidR="00BC3781">
          <w:rPr>
            <w:webHidden/>
          </w:rPr>
          <w:t>54</w:t>
        </w:r>
        <w:r w:rsidR="005470BA">
          <w:rPr>
            <w:webHidden/>
          </w:rPr>
          <w:fldChar w:fldCharType="end"/>
        </w:r>
      </w:hyperlink>
    </w:p>
    <w:p w14:paraId="6DD0CFEF" w14:textId="1AE250DF" w:rsidR="005470BA" w:rsidRDefault="00822191">
      <w:pPr>
        <w:pStyle w:val="TOC1"/>
        <w:rPr>
          <w:rFonts w:eastAsiaTheme="minorEastAsia" w:cstheme="minorBidi"/>
          <w:b w:val="0"/>
          <w:sz w:val="22"/>
          <w:lang w:eastAsia="en-AU"/>
        </w:rPr>
      </w:pPr>
      <w:hyperlink w:anchor="_Toc7452317" w:history="1">
        <w:r w:rsidR="005470BA" w:rsidRPr="000A1536">
          <w:rPr>
            <w:rStyle w:val="Hyperlink"/>
          </w:rPr>
          <w:t>6</w:t>
        </w:r>
        <w:r w:rsidR="005470BA">
          <w:rPr>
            <w:rFonts w:eastAsiaTheme="minorEastAsia" w:cstheme="minorBidi"/>
            <w:b w:val="0"/>
            <w:sz w:val="22"/>
            <w:lang w:eastAsia="en-AU"/>
          </w:rPr>
          <w:tab/>
        </w:r>
        <w:r w:rsidR="005470BA" w:rsidRPr="000A1536">
          <w:rPr>
            <w:rStyle w:val="Hyperlink"/>
          </w:rPr>
          <w:t>Conclusions/recommendations</w:t>
        </w:r>
        <w:r w:rsidR="005470BA">
          <w:rPr>
            <w:webHidden/>
          </w:rPr>
          <w:tab/>
        </w:r>
        <w:r w:rsidR="005470BA">
          <w:rPr>
            <w:webHidden/>
          </w:rPr>
          <w:fldChar w:fldCharType="begin"/>
        </w:r>
        <w:r w:rsidR="005470BA">
          <w:rPr>
            <w:webHidden/>
          </w:rPr>
          <w:instrText xml:space="preserve"> PAGEREF _Toc7452317 \h </w:instrText>
        </w:r>
        <w:r w:rsidR="005470BA">
          <w:rPr>
            <w:webHidden/>
          </w:rPr>
        </w:r>
        <w:r w:rsidR="005470BA">
          <w:rPr>
            <w:webHidden/>
          </w:rPr>
          <w:fldChar w:fldCharType="separate"/>
        </w:r>
        <w:r w:rsidR="00BC3781">
          <w:rPr>
            <w:webHidden/>
          </w:rPr>
          <w:t>54</w:t>
        </w:r>
        <w:r w:rsidR="005470BA">
          <w:rPr>
            <w:webHidden/>
          </w:rPr>
          <w:fldChar w:fldCharType="end"/>
        </w:r>
      </w:hyperlink>
    </w:p>
    <w:p w14:paraId="7EC60825" w14:textId="205313B0" w:rsidR="005470BA" w:rsidRDefault="00822191">
      <w:pPr>
        <w:pStyle w:val="TOC1"/>
        <w:rPr>
          <w:rFonts w:eastAsiaTheme="minorEastAsia" w:cstheme="minorBidi"/>
          <w:b w:val="0"/>
          <w:sz w:val="22"/>
          <w:lang w:eastAsia="en-AU"/>
        </w:rPr>
      </w:pPr>
      <w:hyperlink w:anchor="_Toc7452318" w:history="1">
        <w:r w:rsidR="005470BA" w:rsidRPr="000A1536">
          <w:rPr>
            <w:rStyle w:val="Hyperlink"/>
          </w:rPr>
          <w:t>7</w:t>
        </w:r>
        <w:r w:rsidR="005470BA">
          <w:rPr>
            <w:rFonts w:eastAsiaTheme="minorEastAsia" w:cstheme="minorBidi"/>
            <w:b w:val="0"/>
            <w:sz w:val="22"/>
            <w:lang w:eastAsia="en-AU"/>
          </w:rPr>
          <w:tab/>
        </w:r>
        <w:r w:rsidR="005470BA" w:rsidRPr="000A1536">
          <w:rPr>
            <w:rStyle w:val="Hyperlink"/>
          </w:rPr>
          <w:t>Bibliography</w:t>
        </w:r>
        <w:r w:rsidR="005470BA">
          <w:rPr>
            <w:webHidden/>
          </w:rPr>
          <w:tab/>
        </w:r>
        <w:r w:rsidR="005470BA">
          <w:rPr>
            <w:webHidden/>
          </w:rPr>
          <w:fldChar w:fldCharType="begin"/>
        </w:r>
        <w:r w:rsidR="005470BA">
          <w:rPr>
            <w:webHidden/>
          </w:rPr>
          <w:instrText xml:space="preserve"> PAGEREF _Toc7452318 \h </w:instrText>
        </w:r>
        <w:r w:rsidR="005470BA">
          <w:rPr>
            <w:webHidden/>
          </w:rPr>
        </w:r>
        <w:r w:rsidR="005470BA">
          <w:rPr>
            <w:webHidden/>
          </w:rPr>
          <w:fldChar w:fldCharType="separate"/>
        </w:r>
        <w:r w:rsidR="00BC3781">
          <w:rPr>
            <w:webHidden/>
          </w:rPr>
          <w:t>55</w:t>
        </w:r>
        <w:r w:rsidR="005470BA">
          <w:rPr>
            <w:webHidden/>
          </w:rPr>
          <w:fldChar w:fldCharType="end"/>
        </w:r>
      </w:hyperlink>
    </w:p>
    <w:p w14:paraId="0E336B41" w14:textId="1CD322C7" w:rsidR="005470BA" w:rsidRDefault="00822191">
      <w:pPr>
        <w:pStyle w:val="TOC1"/>
        <w:rPr>
          <w:rFonts w:eastAsiaTheme="minorEastAsia" w:cstheme="minorBidi"/>
          <w:b w:val="0"/>
          <w:sz w:val="22"/>
          <w:lang w:eastAsia="en-AU"/>
        </w:rPr>
      </w:pPr>
      <w:hyperlink w:anchor="_Toc7452319" w:history="1">
        <w:r w:rsidR="005470BA" w:rsidRPr="000A1536">
          <w:rPr>
            <w:rStyle w:val="Hyperlink"/>
          </w:rPr>
          <w:t>8</w:t>
        </w:r>
        <w:r w:rsidR="005470BA">
          <w:rPr>
            <w:rFonts w:eastAsiaTheme="minorEastAsia" w:cstheme="minorBidi"/>
            <w:b w:val="0"/>
            <w:sz w:val="22"/>
            <w:lang w:eastAsia="en-AU"/>
          </w:rPr>
          <w:tab/>
        </w:r>
        <w:r w:rsidR="005470BA" w:rsidRPr="000A1536">
          <w:rPr>
            <w:rStyle w:val="Hyperlink"/>
          </w:rPr>
          <w:t>Appendices</w:t>
        </w:r>
        <w:r w:rsidR="005470BA">
          <w:rPr>
            <w:webHidden/>
          </w:rPr>
          <w:tab/>
        </w:r>
        <w:r w:rsidR="005470BA">
          <w:rPr>
            <w:webHidden/>
          </w:rPr>
          <w:fldChar w:fldCharType="begin"/>
        </w:r>
        <w:r w:rsidR="005470BA">
          <w:rPr>
            <w:webHidden/>
          </w:rPr>
          <w:instrText xml:space="preserve"> PAGEREF _Toc7452319 \h </w:instrText>
        </w:r>
        <w:r w:rsidR="005470BA">
          <w:rPr>
            <w:webHidden/>
          </w:rPr>
        </w:r>
        <w:r w:rsidR="005470BA">
          <w:rPr>
            <w:webHidden/>
          </w:rPr>
          <w:fldChar w:fldCharType="separate"/>
        </w:r>
        <w:r w:rsidR="00BC3781">
          <w:rPr>
            <w:webHidden/>
          </w:rPr>
          <w:t>55</w:t>
        </w:r>
        <w:r w:rsidR="005470BA">
          <w:rPr>
            <w:webHidden/>
          </w:rPr>
          <w:fldChar w:fldCharType="end"/>
        </w:r>
      </w:hyperlink>
    </w:p>
    <w:p w14:paraId="65A6612C" w14:textId="48272405" w:rsidR="005470BA" w:rsidRDefault="00822191">
      <w:pPr>
        <w:pStyle w:val="TOC2"/>
        <w:rPr>
          <w:rFonts w:eastAsiaTheme="minorEastAsia" w:cstheme="minorBidi"/>
          <w:b w:val="0"/>
          <w:sz w:val="22"/>
          <w:lang w:eastAsia="en-AU"/>
        </w:rPr>
      </w:pPr>
      <w:hyperlink w:anchor="_Toc7452320" w:history="1">
        <w:r w:rsidR="005470BA" w:rsidRPr="000A1536">
          <w:rPr>
            <w:rStyle w:val="Hyperlink"/>
          </w:rPr>
          <w:t>8.1</w:t>
        </w:r>
        <w:r w:rsidR="005470BA">
          <w:rPr>
            <w:rFonts w:eastAsiaTheme="minorEastAsia" w:cstheme="minorBidi"/>
            <w:b w:val="0"/>
            <w:sz w:val="22"/>
            <w:lang w:eastAsia="en-AU"/>
          </w:rPr>
          <w:tab/>
        </w:r>
        <w:r w:rsidR="005470BA" w:rsidRPr="000A1536">
          <w:rPr>
            <w:rStyle w:val="Hyperlink"/>
          </w:rPr>
          <w:t>Appendix 1: Example pricing for genetic testing</w:t>
        </w:r>
        <w:r w:rsidR="005470BA">
          <w:rPr>
            <w:webHidden/>
          </w:rPr>
          <w:tab/>
        </w:r>
        <w:r w:rsidR="005470BA">
          <w:rPr>
            <w:webHidden/>
          </w:rPr>
          <w:fldChar w:fldCharType="begin"/>
        </w:r>
        <w:r w:rsidR="005470BA">
          <w:rPr>
            <w:webHidden/>
          </w:rPr>
          <w:instrText xml:space="preserve"> PAGEREF _Toc7452320 \h </w:instrText>
        </w:r>
        <w:r w:rsidR="005470BA">
          <w:rPr>
            <w:webHidden/>
          </w:rPr>
        </w:r>
        <w:r w:rsidR="005470BA">
          <w:rPr>
            <w:webHidden/>
          </w:rPr>
          <w:fldChar w:fldCharType="separate"/>
        </w:r>
        <w:r w:rsidR="00BC3781">
          <w:rPr>
            <w:webHidden/>
          </w:rPr>
          <w:t>56</w:t>
        </w:r>
        <w:r w:rsidR="005470BA">
          <w:rPr>
            <w:webHidden/>
          </w:rPr>
          <w:fldChar w:fldCharType="end"/>
        </w:r>
      </w:hyperlink>
    </w:p>
    <w:p w14:paraId="3AEAB68B" w14:textId="239A75F3" w:rsidR="005470BA" w:rsidRDefault="00822191">
      <w:pPr>
        <w:pStyle w:val="TOC2"/>
        <w:rPr>
          <w:rFonts w:eastAsiaTheme="minorEastAsia" w:cstheme="minorBidi"/>
          <w:b w:val="0"/>
          <w:sz w:val="22"/>
          <w:lang w:eastAsia="en-AU"/>
        </w:rPr>
      </w:pPr>
      <w:hyperlink w:anchor="_Toc7452321" w:history="1">
        <w:r w:rsidR="005470BA" w:rsidRPr="000A1536">
          <w:rPr>
            <w:rStyle w:val="Hyperlink"/>
          </w:rPr>
          <w:t>8.2</w:t>
        </w:r>
        <w:r w:rsidR="005470BA">
          <w:rPr>
            <w:rFonts w:eastAsiaTheme="minorEastAsia" w:cstheme="minorBidi"/>
            <w:b w:val="0"/>
            <w:sz w:val="22"/>
            <w:lang w:eastAsia="en-AU"/>
          </w:rPr>
          <w:tab/>
        </w:r>
        <w:r w:rsidR="005470BA" w:rsidRPr="000A1536">
          <w:rPr>
            <w:rStyle w:val="Hyperlink"/>
          </w:rPr>
          <w:t>Appendix 2: Pedigree Matchmaker EPDS Factsheet</w:t>
        </w:r>
        <w:r w:rsidR="005470BA">
          <w:rPr>
            <w:webHidden/>
          </w:rPr>
          <w:tab/>
        </w:r>
        <w:r w:rsidR="005470BA">
          <w:rPr>
            <w:webHidden/>
          </w:rPr>
          <w:fldChar w:fldCharType="begin"/>
        </w:r>
        <w:r w:rsidR="005470BA">
          <w:rPr>
            <w:webHidden/>
          </w:rPr>
          <w:instrText xml:space="preserve"> PAGEREF _Toc7452321 \h </w:instrText>
        </w:r>
        <w:r w:rsidR="005470BA">
          <w:rPr>
            <w:webHidden/>
          </w:rPr>
        </w:r>
        <w:r w:rsidR="005470BA">
          <w:rPr>
            <w:webHidden/>
          </w:rPr>
          <w:fldChar w:fldCharType="separate"/>
        </w:r>
        <w:r w:rsidR="00BC3781">
          <w:rPr>
            <w:webHidden/>
          </w:rPr>
          <w:t>60</w:t>
        </w:r>
        <w:r w:rsidR="005470BA">
          <w:rPr>
            <w:webHidden/>
          </w:rPr>
          <w:fldChar w:fldCharType="end"/>
        </w:r>
      </w:hyperlink>
    </w:p>
    <w:p w14:paraId="5969B901" w14:textId="5A156F07" w:rsidR="005470BA" w:rsidRDefault="00822191" w:rsidP="005470BA">
      <w:pPr>
        <w:pStyle w:val="TOC2"/>
        <w:numPr>
          <w:ilvl w:val="1"/>
          <w:numId w:val="41"/>
        </w:numPr>
        <w:rPr>
          <w:rFonts w:eastAsiaTheme="minorEastAsia" w:cstheme="minorBidi"/>
          <w:b w:val="0"/>
          <w:sz w:val="22"/>
          <w:lang w:eastAsia="en-AU"/>
        </w:rPr>
      </w:pPr>
      <w:hyperlink w:anchor="_Toc7452322" w:history="1">
        <w:r w:rsidR="005470BA" w:rsidRPr="000A1536">
          <w:rPr>
            <w:rStyle w:val="Hyperlink"/>
          </w:rPr>
          <w:t>Appendix 3- SheepVention information flyer</w:t>
        </w:r>
        <w:r w:rsidR="005470BA">
          <w:rPr>
            <w:webHidden/>
          </w:rPr>
          <w:tab/>
        </w:r>
        <w:r w:rsidR="005470BA">
          <w:rPr>
            <w:webHidden/>
          </w:rPr>
          <w:fldChar w:fldCharType="begin"/>
        </w:r>
        <w:r w:rsidR="005470BA">
          <w:rPr>
            <w:webHidden/>
          </w:rPr>
          <w:instrText xml:space="preserve"> PAGEREF _Toc7452322 \h </w:instrText>
        </w:r>
        <w:r w:rsidR="005470BA">
          <w:rPr>
            <w:webHidden/>
          </w:rPr>
        </w:r>
        <w:r w:rsidR="005470BA">
          <w:rPr>
            <w:webHidden/>
          </w:rPr>
          <w:fldChar w:fldCharType="separate"/>
        </w:r>
        <w:r w:rsidR="00BC3781">
          <w:rPr>
            <w:webHidden/>
          </w:rPr>
          <w:t>61</w:t>
        </w:r>
        <w:r w:rsidR="005470BA">
          <w:rPr>
            <w:webHidden/>
          </w:rPr>
          <w:fldChar w:fldCharType="end"/>
        </w:r>
      </w:hyperlink>
    </w:p>
    <w:p w14:paraId="54E4AFDD" w14:textId="1E330D0D" w:rsidR="005470BA" w:rsidRDefault="0017156A" w:rsidP="005470BA">
      <w:pPr>
        <w:pStyle w:val="Heading1"/>
        <w:numPr>
          <w:ilvl w:val="0"/>
          <w:numId w:val="0"/>
        </w:numPr>
        <w:ind w:left="431"/>
      </w:pPr>
      <w:r w:rsidRPr="00735F6E">
        <w:fldChar w:fldCharType="end"/>
      </w:r>
      <w:bookmarkStart w:id="0" w:name="_Toc7452256"/>
    </w:p>
    <w:p w14:paraId="278875AE" w14:textId="77777777" w:rsidR="005470BA" w:rsidRDefault="005470BA">
      <w:pPr>
        <w:rPr>
          <w:rFonts w:eastAsiaTheme="minorHAnsi" w:cs="Arial"/>
          <w:b/>
          <w:sz w:val="32"/>
          <w:szCs w:val="32"/>
          <w:lang w:eastAsia="en-US"/>
        </w:rPr>
      </w:pPr>
      <w:r>
        <w:br w:type="page"/>
      </w:r>
    </w:p>
    <w:p w14:paraId="156278D6" w14:textId="355D3C72" w:rsidR="0017156A" w:rsidRPr="00D630D9" w:rsidRDefault="0017156A" w:rsidP="00D630D9">
      <w:pPr>
        <w:pStyle w:val="Heading1"/>
      </w:pPr>
      <w:r w:rsidRPr="00D630D9">
        <w:lastRenderedPageBreak/>
        <w:t>Background</w:t>
      </w:r>
      <w:bookmarkEnd w:id="0"/>
      <w:r w:rsidR="00730102">
        <w:t xml:space="preserve"> </w:t>
      </w:r>
    </w:p>
    <w:p w14:paraId="7DC2659B" w14:textId="77777777" w:rsidR="0083368A" w:rsidRDefault="0083368A" w:rsidP="0083368A">
      <w:pPr>
        <w:pStyle w:val="Heading2"/>
      </w:pPr>
      <w:bookmarkStart w:id="1" w:name="_Toc7452257"/>
      <w:r>
        <w:t xml:space="preserve">Basis for Conducting the </w:t>
      </w:r>
      <w:r w:rsidR="003E2FFE">
        <w:t>Demonstration</w:t>
      </w:r>
      <w:bookmarkEnd w:id="1"/>
    </w:p>
    <w:p w14:paraId="25C0F088" w14:textId="390A4CEE" w:rsidR="0025464C" w:rsidRPr="006779DF" w:rsidRDefault="0025464C" w:rsidP="003753E7">
      <w:pPr>
        <w:spacing w:after="0" w:line="240" w:lineRule="auto"/>
        <w:rPr>
          <w:rFonts w:cs="Arial"/>
        </w:rPr>
      </w:pPr>
      <w:r w:rsidRPr="0025464C">
        <w:rPr>
          <w:rFonts w:cs="Arial"/>
        </w:rPr>
        <w:t xml:space="preserve">The stud beef sector makes efficient use of both sire and dam pedigree and performance information to increase the rate of genetic gain.  It is widely acknowledged, that </w:t>
      </w:r>
      <w:r w:rsidR="00AA25AA" w:rsidRPr="0025464C">
        <w:rPr>
          <w:rFonts w:cs="Arial"/>
        </w:rPr>
        <w:t>most</w:t>
      </w:r>
      <w:r w:rsidRPr="0025464C">
        <w:rPr>
          <w:rFonts w:cs="Arial"/>
        </w:rPr>
        <w:t xml:space="preserve"> genetic improvement in commercial beef herds is achieved through sire selection alone.  This highlights </w:t>
      </w:r>
      <w:r w:rsidR="00BD1B0C">
        <w:rPr>
          <w:rFonts w:cs="Arial"/>
        </w:rPr>
        <w:t>a</w:t>
      </w:r>
      <w:r w:rsidR="00BD1B0C" w:rsidRPr="0025464C">
        <w:rPr>
          <w:rFonts w:cs="Arial"/>
        </w:rPr>
        <w:t xml:space="preserve"> </w:t>
      </w:r>
      <w:r w:rsidRPr="0025464C">
        <w:rPr>
          <w:rFonts w:cs="Arial"/>
        </w:rPr>
        <w:t>missed opportunity in that there</w:t>
      </w:r>
      <w:r w:rsidR="00DF6AE5">
        <w:rPr>
          <w:rFonts w:cs="Arial"/>
        </w:rPr>
        <w:t xml:space="preserve"> is little</w:t>
      </w:r>
      <w:r w:rsidR="00E82FC1">
        <w:rPr>
          <w:rFonts w:cs="Arial"/>
        </w:rPr>
        <w:t>,</w:t>
      </w:r>
      <w:r w:rsidRPr="0025464C">
        <w:rPr>
          <w:rFonts w:cs="Arial"/>
        </w:rPr>
        <w:t xml:space="preserve"> or no performance-based selection applied to </w:t>
      </w:r>
      <w:r w:rsidRPr="006779DF">
        <w:rPr>
          <w:rFonts w:cs="Arial"/>
        </w:rPr>
        <w:t xml:space="preserve">the dam.  </w:t>
      </w:r>
    </w:p>
    <w:p w14:paraId="75D869BE" w14:textId="77777777" w:rsidR="0025464C" w:rsidRPr="00861E6E" w:rsidRDefault="0025464C" w:rsidP="003753E7">
      <w:pPr>
        <w:spacing w:after="0" w:line="240" w:lineRule="auto"/>
        <w:rPr>
          <w:rFonts w:cs="Arial"/>
        </w:rPr>
      </w:pPr>
    </w:p>
    <w:p w14:paraId="0A5DA426" w14:textId="5F58CD2B" w:rsidR="0025464C" w:rsidRPr="00861E6E" w:rsidRDefault="002221C9" w:rsidP="003753E7">
      <w:pPr>
        <w:spacing w:after="0" w:line="240" w:lineRule="auto"/>
        <w:rPr>
          <w:rFonts w:cs="Arial"/>
        </w:rPr>
      </w:pPr>
      <w:r>
        <w:rPr>
          <w:rFonts w:cs="Arial"/>
        </w:rPr>
        <w:t>T</w:t>
      </w:r>
      <w:r w:rsidRPr="006779DF">
        <w:rPr>
          <w:rFonts w:cs="Arial"/>
        </w:rPr>
        <w:t xml:space="preserve">he total weight of calves weaned is </w:t>
      </w:r>
      <w:r>
        <w:rPr>
          <w:rFonts w:cs="Arial"/>
        </w:rPr>
        <w:t>a</w:t>
      </w:r>
      <w:r w:rsidRPr="006779DF">
        <w:rPr>
          <w:rFonts w:cs="Arial"/>
        </w:rPr>
        <w:t xml:space="preserve"> key production output of </w:t>
      </w:r>
      <w:r>
        <w:rPr>
          <w:rFonts w:cs="Arial"/>
        </w:rPr>
        <w:t>a</w:t>
      </w:r>
      <w:r w:rsidRPr="006779DF">
        <w:rPr>
          <w:rFonts w:cs="Arial"/>
        </w:rPr>
        <w:t xml:space="preserve"> cow herd and is result of many factors</w:t>
      </w:r>
      <w:r w:rsidR="00BD1B0C">
        <w:rPr>
          <w:rFonts w:cs="Arial"/>
        </w:rPr>
        <w:t>.</w:t>
      </w:r>
      <w:r w:rsidR="00A2114D">
        <w:rPr>
          <w:rFonts w:cs="Arial"/>
        </w:rPr>
        <w:t xml:space="preserve"> </w:t>
      </w:r>
      <w:r w:rsidR="00BD1B0C">
        <w:rPr>
          <w:rFonts w:cs="Arial"/>
        </w:rPr>
        <w:t>U</w:t>
      </w:r>
      <w:r w:rsidR="00A2114D">
        <w:rPr>
          <w:rFonts w:cs="Arial"/>
        </w:rPr>
        <w:t>p to</w:t>
      </w:r>
      <w:r w:rsidR="00A2114D" w:rsidRPr="006779DF">
        <w:rPr>
          <w:rFonts w:cs="Arial"/>
        </w:rPr>
        <w:t xml:space="preserve"> 70% of the variation in weaning weight of calves is due to differences in milk production of the dam</w:t>
      </w:r>
      <w:r w:rsidR="00A2114D" w:rsidRPr="00B74440">
        <w:rPr>
          <w:rFonts w:cs="Arial"/>
        </w:rPr>
        <w:t xml:space="preserve"> </w:t>
      </w:r>
      <w:r w:rsidR="006779DF" w:rsidRPr="002624CE">
        <w:rPr>
          <w:rFonts w:cs="Arial"/>
          <w:shd w:val="clear" w:color="auto" w:fill="FFFFFF" w:themeFill="background1"/>
        </w:rPr>
        <w:t>(Morri</w:t>
      </w:r>
      <w:r w:rsidR="002624CE" w:rsidRPr="002624CE">
        <w:rPr>
          <w:rFonts w:cs="Arial"/>
          <w:shd w:val="clear" w:color="auto" w:fill="FFFFFF" w:themeFill="background1"/>
        </w:rPr>
        <w:t>s S. and Smeaton D</w:t>
      </w:r>
      <w:r w:rsidR="006779DF" w:rsidRPr="002624CE">
        <w:rPr>
          <w:rFonts w:cs="Arial"/>
          <w:i/>
          <w:shd w:val="clear" w:color="auto" w:fill="FFFFFF" w:themeFill="background1"/>
        </w:rPr>
        <w:t xml:space="preserve">. </w:t>
      </w:r>
      <w:r w:rsidR="006779DF" w:rsidRPr="002624CE">
        <w:rPr>
          <w:rFonts w:cs="Arial"/>
          <w:shd w:val="clear" w:color="auto" w:fill="FFFFFF" w:themeFill="background1"/>
        </w:rPr>
        <w:t>2009</w:t>
      </w:r>
      <w:r w:rsidR="00BD1B0C" w:rsidRPr="002624CE">
        <w:rPr>
          <w:rFonts w:cs="Arial"/>
          <w:shd w:val="clear" w:color="auto" w:fill="FFFFFF" w:themeFill="background1"/>
        </w:rPr>
        <w:t>)</w:t>
      </w:r>
      <w:r w:rsidR="00A2114D" w:rsidRPr="002624CE">
        <w:rPr>
          <w:rFonts w:cs="Arial"/>
          <w:shd w:val="clear" w:color="auto" w:fill="FFFFFF" w:themeFill="background1"/>
        </w:rPr>
        <w:t>.</w:t>
      </w:r>
      <w:r w:rsidR="0025464C" w:rsidRPr="006779DF">
        <w:rPr>
          <w:rFonts w:cs="Arial"/>
        </w:rPr>
        <w:t xml:space="preserve">  </w:t>
      </w:r>
      <w:r w:rsidR="00BD1B0C">
        <w:rPr>
          <w:rFonts w:cs="Arial"/>
        </w:rPr>
        <w:t>This highlights an opportunity</w:t>
      </w:r>
      <w:r w:rsidR="0025464C" w:rsidRPr="006779DF">
        <w:rPr>
          <w:rFonts w:cs="Arial"/>
        </w:rPr>
        <w:t xml:space="preserve"> for commercial producers to identify the high and low performing cows within their herd to enable greater </w:t>
      </w:r>
      <w:r w:rsidR="00A2114D">
        <w:rPr>
          <w:rFonts w:cs="Arial"/>
        </w:rPr>
        <w:t xml:space="preserve">weaning weights, and hence improved </w:t>
      </w:r>
      <w:r w:rsidR="00DF6AE5" w:rsidRPr="006779DF">
        <w:rPr>
          <w:rFonts w:cs="Arial"/>
        </w:rPr>
        <w:t>p</w:t>
      </w:r>
      <w:r w:rsidR="0025464C" w:rsidRPr="006779DF">
        <w:rPr>
          <w:rFonts w:cs="Arial"/>
        </w:rPr>
        <w:t xml:space="preserve">rofitability and </w:t>
      </w:r>
      <w:r w:rsidR="00DF6AE5" w:rsidRPr="00861E6E">
        <w:rPr>
          <w:rFonts w:cs="Arial"/>
        </w:rPr>
        <w:t>e</w:t>
      </w:r>
      <w:r w:rsidR="0025464C" w:rsidRPr="00861E6E">
        <w:rPr>
          <w:rFonts w:cs="Arial"/>
        </w:rPr>
        <w:t xml:space="preserve">fficiency.   </w:t>
      </w:r>
    </w:p>
    <w:p w14:paraId="456EFEAD" w14:textId="77777777" w:rsidR="0025464C" w:rsidRPr="00861E6E" w:rsidRDefault="0025464C" w:rsidP="003753E7">
      <w:pPr>
        <w:spacing w:after="0" w:line="240" w:lineRule="auto"/>
        <w:rPr>
          <w:rFonts w:cs="Arial"/>
        </w:rPr>
      </w:pPr>
    </w:p>
    <w:p w14:paraId="4E2D0784" w14:textId="77DFD7F5" w:rsidR="0025464C" w:rsidRPr="00B74440" w:rsidRDefault="0025464C" w:rsidP="003753E7">
      <w:pPr>
        <w:spacing w:after="0" w:line="240" w:lineRule="auto"/>
        <w:rPr>
          <w:rFonts w:cs="Arial"/>
        </w:rPr>
      </w:pPr>
      <w:r w:rsidRPr="00B74440">
        <w:rPr>
          <w:rFonts w:cs="Arial"/>
        </w:rPr>
        <w:t xml:space="preserve">The problem </w:t>
      </w:r>
      <w:r w:rsidR="00DF6AE5" w:rsidRPr="00B74440">
        <w:rPr>
          <w:rFonts w:cs="Arial"/>
        </w:rPr>
        <w:t>addressed by this project</w:t>
      </w:r>
      <w:r w:rsidRPr="00B74440">
        <w:rPr>
          <w:rFonts w:cs="Arial"/>
        </w:rPr>
        <w:t xml:space="preserve"> is that </w:t>
      </w:r>
      <w:r w:rsidR="004C3279" w:rsidRPr="00B74440">
        <w:rPr>
          <w:rFonts w:cs="Arial"/>
        </w:rPr>
        <w:t>most</w:t>
      </w:r>
      <w:r w:rsidRPr="00B74440">
        <w:rPr>
          <w:rFonts w:cs="Arial"/>
        </w:rPr>
        <w:t xml:space="preserve"> commercial beef operations have limited ability to identify high and low performing breeders.  To do this requires the collection of maternal pedigree information</w:t>
      </w:r>
      <w:r w:rsidR="00BD1B0C">
        <w:rPr>
          <w:rFonts w:cs="Arial"/>
        </w:rPr>
        <w:t>,</w:t>
      </w:r>
      <w:r w:rsidRPr="00B74440">
        <w:rPr>
          <w:rFonts w:cs="Arial"/>
        </w:rPr>
        <w:t xml:space="preserve"> linking the performance of</w:t>
      </w:r>
      <w:r w:rsidR="00BD1B0C">
        <w:rPr>
          <w:rFonts w:cs="Arial"/>
        </w:rPr>
        <w:t xml:space="preserve"> </w:t>
      </w:r>
      <w:r w:rsidRPr="00B74440">
        <w:rPr>
          <w:rFonts w:cs="Arial"/>
        </w:rPr>
        <w:t xml:space="preserve">progeny to their dams. </w:t>
      </w:r>
    </w:p>
    <w:p w14:paraId="30863689" w14:textId="77777777" w:rsidR="0025464C" w:rsidRPr="00B74440" w:rsidRDefault="0025464C" w:rsidP="003753E7">
      <w:pPr>
        <w:spacing w:after="0" w:line="240" w:lineRule="auto"/>
        <w:rPr>
          <w:rFonts w:cs="Arial"/>
        </w:rPr>
      </w:pPr>
    </w:p>
    <w:p w14:paraId="27E6E89B" w14:textId="754151E1" w:rsidR="0025464C" w:rsidRPr="0025464C" w:rsidRDefault="00A2114D" w:rsidP="003753E7">
      <w:pPr>
        <w:spacing w:after="0" w:line="240" w:lineRule="auto"/>
        <w:rPr>
          <w:rFonts w:cs="Arial"/>
        </w:rPr>
      </w:pPr>
      <w:r>
        <w:rPr>
          <w:rFonts w:cs="Arial"/>
        </w:rPr>
        <w:t>C</w:t>
      </w:r>
      <w:r w:rsidR="0025464C" w:rsidRPr="0025464C">
        <w:rPr>
          <w:rFonts w:cs="Arial"/>
        </w:rPr>
        <w:t xml:space="preserve">ow liveweight and maintenance energy requirements, </w:t>
      </w:r>
      <w:r w:rsidR="00903EF9">
        <w:rPr>
          <w:rFonts w:cs="Arial"/>
        </w:rPr>
        <w:t>c</w:t>
      </w:r>
      <w:r w:rsidR="0025464C" w:rsidRPr="0025464C">
        <w:rPr>
          <w:rFonts w:cs="Arial"/>
        </w:rPr>
        <w:t xml:space="preserve">alf liveweight gain from birth to weaning and </w:t>
      </w:r>
      <w:r w:rsidR="00903EF9">
        <w:rPr>
          <w:rFonts w:cs="Arial"/>
        </w:rPr>
        <w:t>r</w:t>
      </w:r>
      <w:r w:rsidR="0025464C" w:rsidRPr="0025464C">
        <w:rPr>
          <w:rFonts w:cs="Arial"/>
        </w:rPr>
        <w:t xml:space="preserve">eproductive efficiency </w:t>
      </w:r>
      <w:r>
        <w:rPr>
          <w:rFonts w:cs="Arial"/>
        </w:rPr>
        <w:t>are all</w:t>
      </w:r>
      <w:r w:rsidRPr="0025464C">
        <w:rPr>
          <w:rFonts w:cs="Arial"/>
        </w:rPr>
        <w:t xml:space="preserve"> </w:t>
      </w:r>
      <w:r w:rsidR="00BD1B0C">
        <w:rPr>
          <w:rFonts w:cs="Arial"/>
        </w:rPr>
        <w:t>indicators</w:t>
      </w:r>
      <w:r w:rsidR="00BD1B0C" w:rsidRPr="0025464C">
        <w:rPr>
          <w:rFonts w:cs="Arial"/>
        </w:rPr>
        <w:t xml:space="preserve"> </w:t>
      </w:r>
      <w:r w:rsidR="0025464C" w:rsidRPr="0025464C">
        <w:rPr>
          <w:rFonts w:cs="Arial"/>
        </w:rPr>
        <w:t>of cow efficiency.</w:t>
      </w:r>
      <w:r w:rsidR="00903EF9">
        <w:rPr>
          <w:rFonts w:cs="Arial"/>
        </w:rPr>
        <w:t xml:space="preserve"> </w:t>
      </w:r>
      <w:r w:rsidR="0025464C" w:rsidRPr="0025464C">
        <w:rPr>
          <w:rFonts w:cs="Arial"/>
        </w:rPr>
        <w:t xml:space="preserve"> </w:t>
      </w:r>
      <w:r w:rsidR="00F64698">
        <w:rPr>
          <w:rFonts w:cs="Arial"/>
        </w:rPr>
        <w:t>S</w:t>
      </w:r>
      <w:r>
        <w:rPr>
          <w:rFonts w:cs="Arial"/>
        </w:rPr>
        <w:t>implistic</w:t>
      </w:r>
      <w:r w:rsidR="00461FA4">
        <w:rPr>
          <w:rFonts w:cs="Arial"/>
        </w:rPr>
        <w:t xml:space="preserve"> measure</w:t>
      </w:r>
      <w:r w:rsidR="00F64698">
        <w:rPr>
          <w:rFonts w:cs="Arial"/>
        </w:rPr>
        <w:t>s</w:t>
      </w:r>
      <w:r w:rsidR="00461FA4">
        <w:rPr>
          <w:rFonts w:cs="Arial"/>
        </w:rPr>
        <w:t xml:space="preserve"> of cow efficiency </w:t>
      </w:r>
      <w:r>
        <w:rPr>
          <w:rFonts w:cs="Arial"/>
        </w:rPr>
        <w:t xml:space="preserve">that can be </w:t>
      </w:r>
      <w:r w:rsidR="00F64698">
        <w:rPr>
          <w:rFonts w:cs="Arial"/>
        </w:rPr>
        <w:t xml:space="preserve">applied </w:t>
      </w:r>
      <w:r>
        <w:rPr>
          <w:rFonts w:cs="Arial"/>
        </w:rPr>
        <w:t xml:space="preserve">if progeny can be </w:t>
      </w:r>
      <w:r w:rsidR="00F64698">
        <w:rPr>
          <w:rFonts w:cs="Arial"/>
        </w:rPr>
        <w:t xml:space="preserve">linked </w:t>
      </w:r>
      <w:r>
        <w:rPr>
          <w:rFonts w:cs="Arial"/>
        </w:rPr>
        <w:t>back to the cow</w:t>
      </w:r>
      <w:r w:rsidR="00AA25AA">
        <w:rPr>
          <w:rFonts w:cs="Arial"/>
        </w:rPr>
        <w:t>,</w:t>
      </w:r>
      <w:r>
        <w:rPr>
          <w:rFonts w:cs="Arial"/>
        </w:rPr>
        <w:t xml:space="preserve"> </w:t>
      </w:r>
      <w:r w:rsidR="00461FA4">
        <w:rPr>
          <w:rFonts w:cs="Arial"/>
        </w:rPr>
        <w:t>is to identify</w:t>
      </w:r>
      <w:r w:rsidR="0025464C" w:rsidRPr="0025464C">
        <w:rPr>
          <w:rFonts w:cs="Arial"/>
        </w:rPr>
        <w:t xml:space="preserve"> the kilogram</w:t>
      </w:r>
      <w:r w:rsidR="00BD1B0C">
        <w:rPr>
          <w:rFonts w:cs="Arial"/>
        </w:rPr>
        <w:t>s of</w:t>
      </w:r>
      <w:r w:rsidR="0025464C" w:rsidRPr="0025464C">
        <w:rPr>
          <w:rFonts w:cs="Arial"/>
        </w:rPr>
        <w:t xml:space="preserve"> calf weaned compared to kilograms of cow weight at weaning</w:t>
      </w:r>
      <w:r w:rsidR="00F64698">
        <w:rPr>
          <w:rFonts w:cs="Arial"/>
        </w:rPr>
        <w:t>;</w:t>
      </w:r>
      <w:r w:rsidR="0025464C" w:rsidRPr="0025464C">
        <w:rPr>
          <w:rFonts w:cs="Arial"/>
        </w:rPr>
        <w:t xml:space="preserve"> or kilograms of calf weaned to kilograms of cow mating weight</w:t>
      </w:r>
      <w:r>
        <w:rPr>
          <w:rFonts w:cs="Arial"/>
        </w:rPr>
        <w:t xml:space="preserve"> </w:t>
      </w:r>
      <w:r w:rsidRPr="005A707F">
        <w:rPr>
          <w:rFonts w:cs="Arial"/>
        </w:rPr>
        <w:t>(</w:t>
      </w:r>
      <w:r w:rsidR="004501F6" w:rsidRPr="00657BA1">
        <w:rPr>
          <w:rFonts w:ascii="Calibri" w:hAnsi="Calibri" w:cs="Calibri"/>
          <w:color w:val="363639"/>
        </w:rPr>
        <w:t>Morris</w:t>
      </w:r>
      <w:r w:rsidR="004501F6" w:rsidRPr="00903842">
        <w:rPr>
          <w:rFonts w:ascii="Calibri" w:hAnsi="Calibri" w:cs="Calibri"/>
          <w:color w:val="363639"/>
        </w:rPr>
        <w:t xml:space="preserve"> </w:t>
      </w:r>
      <w:r w:rsidR="004501F6">
        <w:rPr>
          <w:rFonts w:ascii="Calibri" w:hAnsi="Calibri" w:cs="Calibri"/>
          <w:color w:val="363639"/>
        </w:rPr>
        <w:t xml:space="preserve">and </w:t>
      </w:r>
      <w:r w:rsidR="004501F6" w:rsidRPr="00657BA1">
        <w:rPr>
          <w:rFonts w:ascii="Calibri" w:hAnsi="Calibri" w:cs="Calibri"/>
          <w:color w:val="363639"/>
        </w:rPr>
        <w:t>Smeaton</w:t>
      </w:r>
      <w:r w:rsidR="004501F6" w:rsidRPr="00903842">
        <w:rPr>
          <w:rFonts w:ascii="Calibri" w:hAnsi="Calibri" w:cs="Calibri"/>
          <w:color w:val="363639"/>
        </w:rPr>
        <w:t xml:space="preserve"> </w:t>
      </w:r>
      <w:r w:rsidR="004501F6">
        <w:rPr>
          <w:rFonts w:ascii="Calibri" w:hAnsi="Calibri" w:cs="Calibri"/>
          <w:color w:val="363639"/>
        </w:rPr>
        <w:t>(</w:t>
      </w:r>
      <w:r w:rsidR="004501F6" w:rsidRPr="00657BA1">
        <w:rPr>
          <w:rFonts w:ascii="Calibri" w:hAnsi="Calibri" w:cs="Calibri"/>
          <w:color w:val="363639"/>
        </w:rPr>
        <w:t>200</w:t>
      </w:r>
      <w:r w:rsidR="004501F6">
        <w:rPr>
          <w:rFonts w:ascii="Calibri" w:hAnsi="Calibri" w:cs="Calibri"/>
          <w:color w:val="363639"/>
        </w:rPr>
        <w:t>5</w:t>
      </w:r>
      <w:r w:rsidRPr="005A707F">
        <w:rPr>
          <w:rFonts w:cs="Arial"/>
        </w:rPr>
        <w:t>)</w:t>
      </w:r>
      <w:r w:rsidR="00D047C8">
        <w:rPr>
          <w:rFonts w:cs="Arial"/>
        </w:rPr>
        <w:t>.  A</w:t>
      </w:r>
      <w:r w:rsidR="0025464C" w:rsidRPr="0025464C">
        <w:rPr>
          <w:rFonts w:cs="Arial"/>
        </w:rPr>
        <w:t>dding feed intake values increases the accuracy of the cow efficiency</w:t>
      </w:r>
      <w:r>
        <w:rPr>
          <w:rFonts w:cs="Arial"/>
        </w:rPr>
        <w:t xml:space="preserve"> </w:t>
      </w:r>
      <w:r w:rsidR="004C3279">
        <w:rPr>
          <w:rFonts w:cs="Arial"/>
        </w:rPr>
        <w:t>measure but</w:t>
      </w:r>
      <w:r>
        <w:rPr>
          <w:rFonts w:cs="Arial"/>
        </w:rPr>
        <w:t xml:space="preserve"> is manifestly more difficult and currently not feasible within a commercial context</w:t>
      </w:r>
      <w:r w:rsidR="0025464C" w:rsidRPr="0025464C">
        <w:rPr>
          <w:rFonts w:cs="Arial"/>
        </w:rPr>
        <w:t xml:space="preserve">. </w:t>
      </w:r>
    </w:p>
    <w:p w14:paraId="60765D0C" w14:textId="77777777" w:rsidR="0025464C" w:rsidRPr="0025464C" w:rsidRDefault="0025464C" w:rsidP="003753E7">
      <w:pPr>
        <w:spacing w:after="0" w:line="240" w:lineRule="auto"/>
        <w:rPr>
          <w:rFonts w:cs="Arial"/>
        </w:rPr>
      </w:pPr>
    </w:p>
    <w:p w14:paraId="37DC6DED" w14:textId="7C3A5744" w:rsidR="0025464C" w:rsidRPr="0025464C" w:rsidRDefault="00D047C8" w:rsidP="003753E7">
      <w:pPr>
        <w:spacing w:after="0" w:line="240" w:lineRule="auto"/>
        <w:rPr>
          <w:rFonts w:cs="Arial"/>
        </w:rPr>
      </w:pPr>
      <w:r>
        <w:rPr>
          <w:rFonts w:cs="Arial"/>
        </w:rPr>
        <w:t>Through</w:t>
      </w:r>
      <w:r w:rsidR="0025464C" w:rsidRPr="0025464C">
        <w:rPr>
          <w:rFonts w:cs="Arial"/>
        </w:rPr>
        <w:t xml:space="preserve"> identify</w:t>
      </w:r>
      <w:r>
        <w:rPr>
          <w:rFonts w:cs="Arial"/>
        </w:rPr>
        <w:t>ing</w:t>
      </w:r>
      <w:r w:rsidR="0025464C" w:rsidRPr="0025464C">
        <w:rPr>
          <w:rFonts w:cs="Arial"/>
        </w:rPr>
        <w:t xml:space="preserve"> high and low performing breeders and apply</w:t>
      </w:r>
      <w:r>
        <w:rPr>
          <w:rFonts w:cs="Arial"/>
        </w:rPr>
        <w:t xml:space="preserve">ing </w:t>
      </w:r>
      <w:r w:rsidR="0025464C" w:rsidRPr="0025464C">
        <w:rPr>
          <w:rFonts w:cs="Arial"/>
        </w:rPr>
        <w:t xml:space="preserve">objective measurements </w:t>
      </w:r>
      <w:r>
        <w:rPr>
          <w:rFonts w:cs="Arial"/>
        </w:rPr>
        <w:t>(e.g.</w:t>
      </w:r>
      <w:r w:rsidR="0025464C" w:rsidRPr="0025464C">
        <w:rPr>
          <w:rFonts w:cs="Arial"/>
        </w:rPr>
        <w:t xml:space="preserve"> kilograms of beef turnoff per breeder</w:t>
      </w:r>
      <w:r>
        <w:rPr>
          <w:rFonts w:cs="Arial"/>
        </w:rPr>
        <w:t>)</w:t>
      </w:r>
      <w:r w:rsidR="0025464C" w:rsidRPr="0025464C">
        <w:rPr>
          <w:rFonts w:cs="Arial"/>
        </w:rPr>
        <w:t xml:space="preserve">, producers </w:t>
      </w:r>
      <w:r w:rsidR="004C3279">
        <w:rPr>
          <w:rFonts w:cs="Arial"/>
        </w:rPr>
        <w:t>can</w:t>
      </w:r>
      <w:r w:rsidR="0025464C" w:rsidRPr="0025464C">
        <w:rPr>
          <w:rFonts w:cs="Arial"/>
        </w:rPr>
        <w:t xml:space="preserve"> apply increased selection pressure to their breeding herd. </w:t>
      </w:r>
      <w:r w:rsidR="00903EF9">
        <w:rPr>
          <w:rFonts w:cs="Arial"/>
        </w:rPr>
        <w:t xml:space="preserve"> </w:t>
      </w:r>
      <w:r w:rsidR="0025464C" w:rsidRPr="0025464C">
        <w:rPr>
          <w:rFonts w:cs="Arial"/>
        </w:rPr>
        <w:t>This concept is not a replacement for sire selection, but instead provides an opportunity to build on the existing genetic gain achieved through sire selection.  In combination with the existing sire selection, the identification of high and low performing breeders and increased selection pressure on dams will allow producers to be more productive with the stock they currently have and increase their profitability by continually selecting the</w:t>
      </w:r>
      <w:r>
        <w:rPr>
          <w:rFonts w:cs="Arial"/>
        </w:rPr>
        <w:t>ir</w:t>
      </w:r>
      <w:r w:rsidR="0025464C" w:rsidRPr="0025464C">
        <w:rPr>
          <w:rFonts w:cs="Arial"/>
        </w:rPr>
        <w:t xml:space="preserve"> superior breeders.</w:t>
      </w:r>
    </w:p>
    <w:p w14:paraId="1E71EB66" w14:textId="77777777" w:rsidR="0025464C" w:rsidRPr="0025464C" w:rsidRDefault="0025464C" w:rsidP="003753E7">
      <w:pPr>
        <w:spacing w:after="0" w:line="240" w:lineRule="auto"/>
        <w:rPr>
          <w:rFonts w:cs="Arial"/>
        </w:rPr>
      </w:pPr>
    </w:p>
    <w:p w14:paraId="13607AC7" w14:textId="1C6410FB" w:rsidR="0025464C" w:rsidRPr="0025464C" w:rsidRDefault="0025464C" w:rsidP="003753E7">
      <w:pPr>
        <w:spacing w:after="0" w:line="240" w:lineRule="auto"/>
        <w:rPr>
          <w:rFonts w:cs="Arial"/>
        </w:rPr>
      </w:pPr>
      <w:r w:rsidRPr="0025464C">
        <w:rPr>
          <w:rFonts w:cs="Arial"/>
        </w:rPr>
        <w:t>To date</w:t>
      </w:r>
      <w:r w:rsidR="00903EF9">
        <w:rPr>
          <w:rFonts w:cs="Arial"/>
        </w:rPr>
        <w:t>,</w:t>
      </w:r>
      <w:r w:rsidRPr="0025464C">
        <w:rPr>
          <w:rFonts w:cs="Arial"/>
        </w:rPr>
        <w:t xml:space="preserve"> the main method</w:t>
      </w:r>
      <w:r w:rsidR="0087341B">
        <w:rPr>
          <w:rFonts w:cs="Arial"/>
        </w:rPr>
        <w:t>s</w:t>
      </w:r>
      <w:r w:rsidRPr="0025464C">
        <w:rPr>
          <w:rFonts w:cs="Arial"/>
        </w:rPr>
        <w:t xml:space="preserve"> of establishing maternal pedigree </w:t>
      </w:r>
      <w:r w:rsidR="003E2FFE">
        <w:rPr>
          <w:rFonts w:cs="Arial"/>
        </w:rPr>
        <w:t>has been</w:t>
      </w:r>
      <w:r w:rsidRPr="0025464C">
        <w:rPr>
          <w:rFonts w:cs="Arial"/>
        </w:rPr>
        <w:t xml:space="preserve"> to tag calves at birth or </w:t>
      </w:r>
      <w:r w:rsidR="0087341B" w:rsidRPr="0025464C">
        <w:rPr>
          <w:rFonts w:cs="Arial"/>
        </w:rPr>
        <w:t>u</w:t>
      </w:r>
      <w:r w:rsidR="0087341B">
        <w:rPr>
          <w:rFonts w:cs="Arial"/>
        </w:rPr>
        <w:t>se</w:t>
      </w:r>
      <w:r w:rsidR="0087341B" w:rsidRPr="0025464C">
        <w:rPr>
          <w:rFonts w:cs="Arial"/>
        </w:rPr>
        <w:t xml:space="preserve"> </w:t>
      </w:r>
      <w:r w:rsidRPr="0025464C">
        <w:rPr>
          <w:rFonts w:cs="Arial"/>
        </w:rPr>
        <w:t xml:space="preserve">DNA technologies. </w:t>
      </w:r>
      <w:r w:rsidR="00903EF9">
        <w:rPr>
          <w:rFonts w:cs="Arial"/>
        </w:rPr>
        <w:t xml:space="preserve"> </w:t>
      </w:r>
      <w:r w:rsidRPr="0025464C">
        <w:rPr>
          <w:rFonts w:cs="Arial"/>
        </w:rPr>
        <w:t>Tagging at birth is labour intensive and has associated occupational health and safety risks, whilst DNA testing is perceived as a costly option (&gt;$30</w:t>
      </w:r>
      <w:r w:rsidR="00F64698">
        <w:rPr>
          <w:rFonts w:cs="Arial"/>
        </w:rPr>
        <w:t>/head</w:t>
      </w:r>
      <w:r w:rsidRPr="0025464C">
        <w:rPr>
          <w:rFonts w:cs="Arial"/>
        </w:rPr>
        <w:t xml:space="preserve">).  </w:t>
      </w:r>
      <w:r w:rsidR="00F64698">
        <w:rPr>
          <w:rFonts w:cs="Arial"/>
        </w:rPr>
        <w:t>For these reasons,</w:t>
      </w:r>
      <w:r w:rsidRPr="0025464C">
        <w:rPr>
          <w:rFonts w:cs="Arial"/>
        </w:rPr>
        <w:t xml:space="preserve"> </w:t>
      </w:r>
      <w:r w:rsidR="0087341B">
        <w:rPr>
          <w:rFonts w:cs="Arial"/>
        </w:rPr>
        <w:t xml:space="preserve">few </w:t>
      </w:r>
      <w:r w:rsidRPr="0025464C">
        <w:rPr>
          <w:rFonts w:cs="Arial"/>
        </w:rPr>
        <w:t xml:space="preserve">producers </w:t>
      </w:r>
      <w:r w:rsidR="00F64698">
        <w:rPr>
          <w:rFonts w:cs="Arial"/>
        </w:rPr>
        <w:t xml:space="preserve">use </w:t>
      </w:r>
      <w:r w:rsidRPr="0025464C">
        <w:rPr>
          <w:rFonts w:cs="Arial"/>
        </w:rPr>
        <w:t xml:space="preserve">either strategy and </w:t>
      </w:r>
      <w:r w:rsidR="0087341B">
        <w:rPr>
          <w:rFonts w:cs="Arial"/>
        </w:rPr>
        <w:t>pedigree</w:t>
      </w:r>
      <w:r w:rsidR="0087341B" w:rsidRPr="0025464C">
        <w:rPr>
          <w:rFonts w:cs="Arial"/>
        </w:rPr>
        <w:t xml:space="preserve"> </w:t>
      </w:r>
      <w:r w:rsidRPr="0025464C">
        <w:rPr>
          <w:rFonts w:cs="Arial"/>
        </w:rPr>
        <w:t xml:space="preserve">information </w:t>
      </w:r>
      <w:proofErr w:type="gramStart"/>
      <w:r w:rsidRPr="0025464C">
        <w:rPr>
          <w:rFonts w:cs="Arial"/>
        </w:rPr>
        <w:t>is</w:t>
      </w:r>
      <w:proofErr w:type="gramEnd"/>
      <w:r w:rsidRPr="0025464C">
        <w:rPr>
          <w:rFonts w:cs="Arial"/>
        </w:rPr>
        <w:t xml:space="preserve"> </w:t>
      </w:r>
      <w:r w:rsidR="0087341B">
        <w:rPr>
          <w:rFonts w:cs="Arial"/>
        </w:rPr>
        <w:t xml:space="preserve">generally </w:t>
      </w:r>
      <w:r w:rsidRPr="0025464C">
        <w:rPr>
          <w:rFonts w:cs="Arial"/>
        </w:rPr>
        <w:t xml:space="preserve">not collected.  As a result, the </w:t>
      </w:r>
      <w:r w:rsidR="003E2FFE">
        <w:rPr>
          <w:rFonts w:cs="Arial"/>
        </w:rPr>
        <w:lastRenderedPageBreak/>
        <w:t xml:space="preserve">commercial </w:t>
      </w:r>
      <w:r w:rsidRPr="0025464C">
        <w:rPr>
          <w:rFonts w:cs="Arial"/>
        </w:rPr>
        <w:t xml:space="preserve">beef industry is largely </w:t>
      </w:r>
      <w:r w:rsidR="007F4EB1" w:rsidRPr="007F4EB1">
        <w:rPr>
          <w:rFonts w:cs="Arial"/>
        </w:rPr>
        <w:t>unaware of</w:t>
      </w:r>
      <w:r w:rsidRPr="0025464C">
        <w:rPr>
          <w:rFonts w:cs="Arial"/>
        </w:rPr>
        <w:t xml:space="preserve"> the productivity and profitability benefits of genetic gain in the breeding herd.  </w:t>
      </w:r>
    </w:p>
    <w:p w14:paraId="7752EC25" w14:textId="77777777" w:rsidR="0025464C" w:rsidRPr="0025464C" w:rsidRDefault="0025464C" w:rsidP="003753E7">
      <w:pPr>
        <w:spacing w:after="0" w:line="240" w:lineRule="auto"/>
        <w:rPr>
          <w:rFonts w:cs="Arial"/>
        </w:rPr>
      </w:pPr>
    </w:p>
    <w:p w14:paraId="433A4F10" w14:textId="139EFD59" w:rsidR="0025464C" w:rsidRPr="00735F6E" w:rsidRDefault="0087341B" w:rsidP="003753E7">
      <w:pPr>
        <w:spacing w:after="0" w:line="240" w:lineRule="auto"/>
        <w:rPr>
          <w:rFonts w:cs="Arial"/>
        </w:rPr>
      </w:pPr>
      <w:r>
        <w:rPr>
          <w:rFonts w:cs="Arial"/>
        </w:rPr>
        <w:t>In contrast, many in t</w:t>
      </w:r>
      <w:r w:rsidR="0025464C" w:rsidRPr="0025464C">
        <w:rPr>
          <w:rFonts w:cs="Arial"/>
        </w:rPr>
        <w:t xml:space="preserve">he sheep industry successfully </w:t>
      </w:r>
      <w:r w:rsidRPr="0025464C">
        <w:rPr>
          <w:rFonts w:cs="Arial"/>
        </w:rPr>
        <w:t>us</w:t>
      </w:r>
      <w:r>
        <w:rPr>
          <w:rFonts w:cs="Arial"/>
        </w:rPr>
        <w:t>e Pedigree MatchMaker</w:t>
      </w:r>
      <w:r w:rsidRPr="0025464C">
        <w:rPr>
          <w:rFonts w:cs="Arial"/>
        </w:rPr>
        <w:t xml:space="preserve"> </w:t>
      </w:r>
      <w:r>
        <w:rPr>
          <w:rFonts w:cs="Arial"/>
        </w:rPr>
        <w:t>(</w:t>
      </w:r>
      <w:r w:rsidR="0025464C" w:rsidRPr="0025464C">
        <w:rPr>
          <w:rFonts w:cs="Arial"/>
        </w:rPr>
        <w:t>PMM</w:t>
      </w:r>
      <w:r>
        <w:rPr>
          <w:rFonts w:cs="Arial"/>
        </w:rPr>
        <w:t>)</w:t>
      </w:r>
      <w:r w:rsidR="0025464C" w:rsidRPr="0025464C">
        <w:rPr>
          <w:rFonts w:cs="Arial"/>
        </w:rPr>
        <w:t xml:space="preserve"> to associate lambs with their </w:t>
      </w:r>
      <w:r w:rsidR="00672FB2">
        <w:rPr>
          <w:rFonts w:cs="Arial"/>
        </w:rPr>
        <w:t>dam</w:t>
      </w:r>
      <w:r w:rsidR="00672FB2" w:rsidRPr="0025464C">
        <w:rPr>
          <w:rFonts w:cs="Arial"/>
        </w:rPr>
        <w:t>s</w:t>
      </w:r>
      <w:r w:rsidR="0025464C" w:rsidRPr="0025464C">
        <w:rPr>
          <w:rFonts w:cs="Arial"/>
        </w:rPr>
        <w:t xml:space="preserve">. </w:t>
      </w:r>
      <w:r w:rsidR="001D46B5">
        <w:rPr>
          <w:rFonts w:cs="Arial"/>
        </w:rPr>
        <w:t xml:space="preserve"> </w:t>
      </w:r>
      <w:r w:rsidR="0025464C" w:rsidRPr="0025464C">
        <w:rPr>
          <w:rFonts w:cs="Arial"/>
        </w:rPr>
        <w:t xml:space="preserve">PMM provides an effective and accurate method for collecting maternal pedigree information, which when added to sire pedigree, offers substantially improved pedigree information </w:t>
      </w:r>
      <w:r>
        <w:rPr>
          <w:rFonts w:cs="Arial"/>
        </w:rPr>
        <w:t>leading to</w:t>
      </w:r>
      <w:r w:rsidRPr="0025464C">
        <w:rPr>
          <w:rFonts w:cs="Arial"/>
        </w:rPr>
        <w:t xml:space="preserve"> </w:t>
      </w:r>
      <w:r w:rsidR="0025464C" w:rsidRPr="0025464C">
        <w:rPr>
          <w:rFonts w:cs="Arial"/>
        </w:rPr>
        <w:t xml:space="preserve">increased rates of genetic gain. </w:t>
      </w:r>
      <w:r w:rsidR="440E1328" w:rsidRPr="0025464C">
        <w:rPr>
          <w:rFonts w:cs="Arial"/>
        </w:rPr>
        <w:t xml:space="preserve"> </w:t>
      </w:r>
      <w:r w:rsidR="67E52074" w:rsidRPr="00735F6E">
        <w:rPr>
          <w:rFonts w:cs="Arial"/>
        </w:rPr>
        <w:t xml:space="preserve">The </w:t>
      </w:r>
      <w:r w:rsidR="00B96DB3">
        <w:rPr>
          <w:rFonts w:cs="Arial"/>
        </w:rPr>
        <w:t>PMM</w:t>
      </w:r>
      <w:r w:rsidR="00BA7386">
        <w:rPr>
          <w:rFonts w:cs="Arial"/>
        </w:rPr>
        <w:t xml:space="preserve"> </w:t>
      </w:r>
      <w:r w:rsidR="67E52074" w:rsidRPr="00735F6E">
        <w:rPr>
          <w:rFonts w:cs="Arial"/>
        </w:rPr>
        <w:t xml:space="preserve">process involves the use of individual electronic animal identification to match ewes to lambs as they pass through a raceway in the paddock to an attractant such as water, feed or lick blocks.  Using an automated scanning setup in the raceway, dam pedigrees have been determined to an accuracy of </w:t>
      </w:r>
      <w:r>
        <w:rPr>
          <w:rFonts w:cs="Arial"/>
        </w:rPr>
        <w:t>95%</w:t>
      </w:r>
      <w:r w:rsidR="67E52074" w:rsidRPr="00735F6E">
        <w:rPr>
          <w:rFonts w:cs="Arial"/>
        </w:rPr>
        <w:t xml:space="preserve">.  </w:t>
      </w:r>
    </w:p>
    <w:p w14:paraId="2EF7E9F6" w14:textId="77777777" w:rsidR="0025464C" w:rsidRPr="00735F6E" w:rsidRDefault="0025464C" w:rsidP="003753E7">
      <w:pPr>
        <w:spacing w:after="0" w:line="240" w:lineRule="auto"/>
        <w:rPr>
          <w:rFonts w:cs="Arial"/>
        </w:rPr>
      </w:pPr>
    </w:p>
    <w:p w14:paraId="77D75157" w14:textId="77777777" w:rsidR="00065C5F" w:rsidRDefault="0025464C" w:rsidP="003753E7">
      <w:pPr>
        <w:keepNext/>
        <w:spacing w:after="0" w:line="240" w:lineRule="auto"/>
        <w:jc w:val="center"/>
      </w:pPr>
      <w:r>
        <w:rPr>
          <w:noProof/>
        </w:rPr>
        <w:drawing>
          <wp:inline distT="0" distB="0" distL="0" distR="0" wp14:anchorId="489C181D" wp14:editId="2755DDDD">
            <wp:extent cx="3063600" cy="1800000"/>
            <wp:effectExtent l="0" t="0" r="3810" b="0"/>
            <wp:docPr id="922106456" name="Picture 922106456" descr="C:\Documents and Settings\NScott.MSANDA1\Desktop\rfid photos\PMM\100_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rcRect l="29861" t="25725" b="19342"/>
                    <a:stretch>
                      <a:fillRect/>
                    </a:stretch>
                  </pic:blipFill>
                  <pic:spPr bwMode="auto">
                    <a:xfrm>
                      <a:off x="0" y="0"/>
                      <a:ext cx="3063600" cy="1800000"/>
                    </a:xfrm>
                    <a:prstGeom prst="rect">
                      <a:avLst/>
                    </a:prstGeom>
                    <a:noFill/>
                    <a:ln w="9525">
                      <a:noFill/>
                      <a:miter lim="800000"/>
                      <a:headEnd/>
                      <a:tailEnd/>
                    </a:ln>
                  </pic:spPr>
                </pic:pic>
              </a:graphicData>
            </a:graphic>
          </wp:inline>
        </w:drawing>
      </w:r>
    </w:p>
    <w:p w14:paraId="1A5861AE" w14:textId="556A028B" w:rsidR="0025464C" w:rsidRDefault="00065C5F" w:rsidP="003753E7">
      <w:pPr>
        <w:pStyle w:val="Caption"/>
        <w:jc w:val="center"/>
      </w:pPr>
      <w:r>
        <w:t>Fig</w:t>
      </w:r>
      <w:r w:rsidR="00E53723">
        <w:t>ure</w:t>
      </w:r>
      <w:r>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1</w:t>
      </w:r>
      <w:r w:rsidR="00213ADE">
        <w:rPr>
          <w:noProof/>
        </w:rPr>
        <w:fldChar w:fldCharType="end"/>
      </w:r>
      <w:r w:rsidR="00211CB8">
        <w:t xml:space="preserve"> </w:t>
      </w:r>
      <w:r w:rsidR="67E52074">
        <w:t xml:space="preserve">- A ewe and twin lambs passing through a </w:t>
      </w:r>
      <w:r w:rsidR="00987D3A">
        <w:t>PMM</w:t>
      </w:r>
      <w:r w:rsidR="00BA7386">
        <w:t xml:space="preserve"> </w:t>
      </w:r>
      <w:r w:rsidR="67E52074">
        <w:t>setup</w:t>
      </w:r>
    </w:p>
    <w:p w14:paraId="4BA8196A" w14:textId="77777777" w:rsidR="0025464C" w:rsidRPr="00735F6E" w:rsidRDefault="0025464C" w:rsidP="003753E7">
      <w:pPr>
        <w:spacing w:after="0" w:line="240" w:lineRule="auto"/>
        <w:rPr>
          <w:rFonts w:cs="Arial"/>
        </w:rPr>
      </w:pPr>
    </w:p>
    <w:p w14:paraId="0AE3E31C" w14:textId="50277C39" w:rsidR="0025464C" w:rsidRPr="00735F6E" w:rsidRDefault="0087341B" w:rsidP="003753E7">
      <w:pPr>
        <w:spacing w:after="0" w:line="240" w:lineRule="auto"/>
        <w:rPr>
          <w:rFonts w:cs="Arial"/>
        </w:rPr>
      </w:pPr>
      <w:r>
        <w:rPr>
          <w:rFonts w:cs="Arial"/>
        </w:rPr>
        <w:t>PPM e</w:t>
      </w:r>
      <w:r w:rsidR="67E52074" w:rsidRPr="00735F6E">
        <w:rPr>
          <w:rFonts w:cs="Arial"/>
        </w:rPr>
        <w:t xml:space="preserve">quipment setup and design for sheep has been refined over </w:t>
      </w:r>
      <w:r w:rsidR="004C3279" w:rsidRPr="00735F6E">
        <w:rPr>
          <w:rFonts w:cs="Arial"/>
        </w:rPr>
        <w:t>several</w:t>
      </w:r>
      <w:r w:rsidR="67E52074" w:rsidRPr="00735F6E">
        <w:rPr>
          <w:rFonts w:cs="Arial"/>
        </w:rPr>
        <w:t xml:space="preserve"> years and includes the following</w:t>
      </w:r>
      <w:r w:rsidR="005E0F45">
        <w:rPr>
          <w:rFonts w:cs="Arial"/>
        </w:rPr>
        <w:t>:</w:t>
      </w:r>
      <w:r w:rsidR="67E52074" w:rsidRPr="00735F6E">
        <w:rPr>
          <w:rFonts w:cs="Arial"/>
        </w:rPr>
        <w:t xml:space="preserve"> </w:t>
      </w:r>
    </w:p>
    <w:p w14:paraId="638C565A" w14:textId="77777777" w:rsidR="0025464C" w:rsidRPr="00581047" w:rsidRDefault="67E52074" w:rsidP="003753E7">
      <w:pPr>
        <w:numPr>
          <w:ilvl w:val="0"/>
          <w:numId w:val="22"/>
        </w:numPr>
        <w:spacing w:after="0" w:line="240" w:lineRule="auto"/>
        <w:rPr>
          <w:rFonts w:cs="Arial"/>
          <w:lang w:val="en-US"/>
        </w:rPr>
      </w:pPr>
      <w:r w:rsidRPr="00581047">
        <w:rPr>
          <w:rFonts w:cs="Arial"/>
          <w:lang w:val="en-US"/>
        </w:rPr>
        <w:t>Radio Frequency Identification (RFID) tags to be applied to all ewes and lambs within the flock</w:t>
      </w:r>
    </w:p>
    <w:p w14:paraId="19D9A8D8" w14:textId="77777777" w:rsidR="0025464C" w:rsidRPr="00581047" w:rsidRDefault="67E52074" w:rsidP="003753E7">
      <w:pPr>
        <w:numPr>
          <w:ilvl w:val="0"/>
          <w:numId w:val="22"/>
        </w:numPr>
        <w:spacing w:after="0" w:line="240" w:lineRule="auto"/>
        <w:rPr>
          <w:rFonts w:cs="Arial"/>
          <w:lang w:val="en-US"/>
        </w:rPr>
      </w:pPr>
      <w:r w:rsidRPr="00581047">
        <w:rPr>
          <w:rFonts w:cs="Arial"/>
          <w:lang w:val="en-US"/>
        </w:rPr>
        <w:t>Panel reader(s)</w:t>
      </w:r>
    </w:p>
    <w:p w14:paraId="4E2F1A65" w14:textId="77777777" w:rsidR="0025464C" w:rsidRPr="00581047" w:rsidRDefault="67E52074" w:rsidP="003753E7">
      <w:pPr>
        <w:numPr>
          <w:ilvl w:val="0"/>
          <w:numId w:val="22"/>
        </w:numPr>
        <w:spacing w:after="0" w:line="240" w:lineRule="auto"/>
        <w:rPr>
          <w:rFonts w:cs="Arial"/>
          <w:lang w:val="en-US"/>
        </w:rPr>
      </w:pPr>
      <w:r w:rsidRPr="00581047">
        <w:rPr>
          <w:rFonts w:cs="Arial"/>
          <w:lang w:val="en-US"/>
        </w:rPr>
        <w:t xml:space="preserve">Data logger/weigh </w:t>
      </w:r>
      <w:r w:rsidR="005E0F45">
        <w:rPr>
          <w:rFonts w:cs="Arial"/>
          <w:lang w:val="en-US"/>
        </w:rPr>
        <w:t>s</w:t>
      </w:r>
      <w:r w:rsidRPr="00581047">
        <w:rPr>
          <w:rFonts w:cs="Arial"/>
          <w:lang w:val="en-US"/>
        </w:rPr>
        <w:t xml:space="preserve">cale </w:t>
      </w:r>
      <w:r w:rsidR="005E0F45">
        <w:rPr>
          <w:rFonts w:cs="Arial"/>
          <w:lang w:val="en-US"/>
        </w:rPr>
        <w:t>i</w:t>
      </w:r>
      <w:r w:rsidRPr="00581047">
        <w:rPr>
          <w:rFonts w:cs="Arial"/>
          <w:lang w:val="en-US"/>
        </w:rPr>
        <w:t>ndicator for tag recording</w:t>
      </w:r>
    </w:p>
    <w:p w14:paraId="001469D0" w14:textId="77777777" w:rsidR="0025464C" w:rsidRPr="00581047" w:rsidRDefault="67E52074" w:rsidP="003753E7">
      <w:pPr>
        <w:numPr>
          <w:ilvl w:val="0"/>
          <w:numId w:val="22"/>
        </w:numPr>
        <w:spacing w:after="0" w:line="240" w:lineRule="auto"/>
        <w:rPr>
          <w:rFonts w:cs="Arial"/>
          <w:lang w:val="en-US"/>
        </w:rPr>
      </w:pPr>
      <w:r w:rsidRPr="00581047">
        <w:rPr>
          <w:rFonts w:cs="Arial"/>
          <w:lang w:val="en-US"/>
        </w:rPr>
        <w:t>Power source – 12v batteries (solar panels optional)</w:t>
      </w:r>
    </w:p>
    <w:p w14:paraId="2A2C113A" w14:textId="15D57E30" w:rsidR="0025464C" w:rsidRPr="00581047" w:rsidRDefault="67E52074" w:rsidP="003753E7">
      <w:pPr>
        <w:numPr>
          <w:ilvl w:val="0"/>
          <w:numId w:val="22"/>
        </w:numPr>
        <w:spacing w:after="0" w:line="240" w:lineRule="auto"/>
        <w:rPr>
          <w:rFonts w:cs="Arial"/>
          <w:lang w:val="en-US"/>
        </w:rPr>
      </w:pPr>
      <w:r w:rsidRPr="00581047">
        <w:rPr>
          <w:rFonts w:cs="Arial"/>
          <w:lang w:val="en-US"/>
        </w:rPr>
        <w:t xml:space="preserve">Temporary fencing panels – single entrance 1200mm long by </w:t>
      </w:r>
      <w:r w:rsidR="0087341B">
        <w:rPr>
          <w:rFonts w:cs="Arial"/>
          <w:lang w:val="en-US"/>
        </w:rPr>
        <w:t xml:space="preserve">a </w:t>
      </w:r>
      <w:r w:rsidRPr="00581047">
        <w:rPr>
          <w:rFonts w:cs="Arial"/>
          <w:lang w:val="en-US"/>
        </w:rPr>
        <w:t>max</w:t>
      </w:r>
      <w:r w:rsidR="0087341B">
        <w:rPr>
          <w:rFonts w:cs="Arial"/>
          <w:lang w:val="en-US"/>
        </w:rPr>
        <w:t>imum</w:t>
      </w:r>
      <w:r w:rsidRPr="00581047">
        <w:rPr>
          <w:rFonts w:cs="Arial"/>
          <w:lang w:val="en-US"/>
        </w:rPr>
        <w:t xml:space="preserve"> </w:t>
      </w:r>
      <w:r w:rsidR="0087341B">
        <w:rPr>
          <w:rFonts w:cs="Arial"/>
          <w:lang w:val="en-US"/>
        </w:rPr>
        <w:t xml:space="preserve">of </w:t>
      </w:r>
      <w:r w:rsidRPr="00581047">
        <w:rPr>
          <w:rFonts w:cs="Arial"/>
          <w:lang w:val="en-US"/>
        </w:rPr>
        <w:t>600mm wide</w:t>
      </w:r>
    </w:p>
    <w:p w14:paraId="779DAE8B" w14:textId="77777777" w:rsidR="0025464C" w:rsidRPr="00581047" w:rsidRDefault="67E52074" w:rsidP="003753E7">
      <w:pPr>
        <w:numPr>
          <w:ilvl w:val="0"/>
          <w:numId w:val="22"/>
        </w:numPr>
        <w:spacing w:after="0" w:line="240" w:lineRule="auto"/>
        <w:rPr>
          <w:rFonts w:cs="Arial"/>
          <w:lang w:val="en-US"/>
        </w:rPr>
      </w:pPr>
      <w:r w:rsidRPr="00581047">
        <w:rPr>
          <w:rFonts w:cs="Arial"/>
          <w:lang w:val="en-US"/>
        </w:rPr>
        <w:t>Suitable attractant - water, loose licks, mineral blocks, feeder (grain).  Water is the most effective attractant under dry conditions, however its appeal is significantly diminished when operating under winter/spring conditions.  Grain has proven the most effective attractant during periods with significant green feed is on offer.</w:t>
      </w:r>
    </w:p>
    <w:p w14:paraId="773DF51E" w14:textId="77777777" w:rsidR="0025464C" w:rsidRPr="00581047" w:rsidRDefault="0025464C" w:rsidP="003753E7">
      <w:pPr>
        <w:spacing w:after="0" w:line="240" w:lineRule="auto"/>
        <w:ind w:left="360"/>
        <w:rPr>
          <w:rFonts w:cs="Arial"/>
          <w:lang w:val="en-US"/>
        </w:rPr>
      </w:pPr>
    </w:p>
    <w:p w14:paraId="1EF16C06" w14:textId="77777777" w:rsidR="00065C5F" w:rsidRDefault="0025464C" w:rsidP="003753E7">
      <w:pPr>
        <w:keepNext/>
        <w:spacing w:after="0" w:line="240" w:lineRule="auto"/>
        <w:jc w:val="center"/>
      </w:pPr>
      <w:r>
        <w:rPr>
          <w:noProof/>
        </w:rPr>
        <w:lastRenderedPageBreak/>
        <w:drawing>
          <wp:inline distT="0" distB="0" distL="0" distR="0" wp14:anchorId="242D2C25" wp14:editId="74035E81">
            <wp:extent cx="3747600" cy="1800000"/>
            <wp:effectExtent l="0" t="0" r="5715" b="0"/>
            <wp:docPr id="1516060562" name="Picture 1516060562" descr="C:\Documents and Settings\NScott.MSANDA1\Desktop\rfid photos\PMM\SDC1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rcRect l="7681" t="10805" r="31357" b="36967"/>
                    <a:stretch>
                      <a:fillRect/>
                    </a:stretch>
                  </pic:blipFill>
                  <pic:spPr bwMode="auto">
                    <a:xfrm>
                      <a:off x="0" y="0"/>
                      <a:ext cx="3747600" cy="1800000"/>
                    </a:xfrm>
                    <a:prstGeom prst="rect">
                      <a:avLst/>
                    </a:prstGeom>
                    <a:noFill/>
                    <a:ln w="9525">
                      <a:noFill/>
                      <a:miter lim="800000"/>
                      <a:headEnd/>
                      <a:tailEnd/>
                    </a:ln>
                  </pic:spPr>
                </pic:pic>
              </a:graphicData>
            </a:graphic>
          </wp:inline>
        </w:drawing>
      </w:r>
    </w:p>
    <w:p w14:paraId="2EC9D9DA" w14:textId="2EEAD33D" w:rsidR="0025464C" w:rsidRDefault="0087341B" w:rsidP="003753E7">
      <w:pPr>
        <w:pStyle w:val="Caption"/>
        <w:jc w:val="center"/>
      </w:pPr>
      <w:r>
        <w:t>Figure</w:t>
      </w:r>
      <w:r w:rsidR="00065C5F">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2</w:t>
      </w:r>
      <w:r w:rsidR="00213ADE">
        <w:rPr>
          <w:noProof/>
        </w:rPr>
        <w:fldChar w:fldCharType="end"/>
      </w:r>
      <w:r w:rsidR="007A38E1">
        <w:t xml:space="preserve"> - Grain is used as an effective attractant during spring when water consumption is low</w:t>
      </w:r>
    </w:p>
    <w:p w14:paraId="10B75877" w14:textId="77777777" w:rsidR="0025464C" w:rsidRPr="0025464C" w:rsidRDefault="0025464C" w:rsidP="003753E7">
      <w:pPr>
        <w:spacing w:after="0" w:line="240" w:lineRule="auto"/>
        <w:rPr>
          <w:rFonts w:cs="Arial"/>
        </w:rPr>
      </w:pPr>
    </w:p>
    <w:p w14:paraId="64C97FA8" w14:textId="244FCDE0" w:rsidR="00925EF0" w:rsidRDefault="0025464C" w:rsidP="003753E7">
      <w:pPr>
        <w:spacing w:after="0" w:line="240" w:lineRule="auto"/>
        <w:rPr>
          <w:rFonts w:cs="Arial"/>
        </w:rPr>
      </w:pPr>
      <w:r w:rsidRPr="0025464C">
        <w:rPr>
          <w:rFonts w:cs="Arial"/>
        </w:rPr>
        <w:t xml:space="preserve">The </w:t>
      </w:r>
      <w:r w:rsidR="003E2FFE">
        <w:rPr>
          <w:rFonts w:cs="Arial"/>
        </w:rPr>
        <w:t>aim of this project was</w:t>
      </w:r>
      <w:r w:rsidRPr="0025464C">
        <w:rPr>
          <w:rFonts w:cs="Arial"/>
        </w:rPr>
        <w:t xml:space="preserve"> to demonstrate the use of </w:t>
      </w:r>
      <w:r w:rsidR="00987D3A">
        <w:rPr>
          <w:rFonts w:cs="Arial"/>
        </w:rPr>
        <w:t>PMM</w:t>
      </w:r>
      <w:r w:rsidR="00BA7386">
        <w:rPr>
          <w:rFonts w:cs="Arial"/>
        </w:rPr>
        <w:t xml:space="preserve"> </w:t>
      </w:r>
      <w:r w:rsidR="26734290" w:rsidRPr="0025464C">
        <w:rPr>
          <w:rFonts w:cs="Arial"/>
        </w:rPr>
        <w:t>with beef cattle</w:t>
      </w:r>
      <w:r w:rsidR="575A441D" w:rsidRPr="0025464C">
        <w:rPr>
          <w:rFonts w:cs="Arial"/>
        </w:rPr>
        <w:t xml:space="preserve"> </w:t>
      </w:r>
      <w:r w:rsidR="0087341B">
        <w:rPr>
          <w:rFonts w:cs="Arial"/>
        </w:rPr>
        <w:t>to enable</w:t>
      </w:r>
      <w:r w:rsidRPr="0025464C">
        <w:rPr>
          <w:rFonts w:cs="Arial"/>
        </w:rPr>
        <w:t xml:space="preserve"> producers </w:t>
      </w:r>
      <w:r w:rsidR="0087341B">
        <w:rPr>
          <w:rFonts w:cs="Arial"/>
        </w:rPr>
        <w:t>to</w:t>
      </w:r>
      <w:r w:rsidR="0087341B" w:rsidRPr="0025464C">
        <w:rPr>
          <w:rFonts w:cs="Arial"/>
        </w:rPr>
        <w:t xml:space="preserve"> </w:t>
      </w:r>
      <w:r w:rsidRPr="0025464C">
        <w:rPr>
          <w:rFonts w:cs="Arial"/>
        </w:rPr>
        <w:t>identify superior breeders</w:t>
      </w:r>
      <w:r w:rsidR="0087341B">
        <w:rPr>
          <w:rFonts w:cs="Arial"/>
        </w:rPr>
        <w:t>, leading to</w:t>
      </w:r>
      <w:r w:rsidR="0087341B" w:rsidRPr="0025464C">
        <w:rPr>
          <w:rFonts w:cs="Arial"/>
        </w:rPr>
        <w:t xml:space="preserve"> </w:t>
      </w:r>
      <w:r w:rsidRPr="0025464C">
        <w:rPr>
          <w:rFonts w:cs="Arial"/>
        </w:rPr>
        <w:t>productivity and profitability</w:t>
      </w:r>
      <w:r w:rsidR="0087341B">
        <w:rPr>
          <w:rFonts w:cs="Arial"/>
        </w:rPr>
        <w:t xml:space="preserve"> gains.</w:t>
      </w:r>
      <w:r w:rsidRPr="0025464C">
        <w:rPr>
          <w:rFonts w:cs="Arial"/>
        </w:rPr>
        <w:t xml:space="preserve"> </w:t>
      </w:r>
      <w:r w:rsidR="0087341B">
        <w:rPr>
          <w:rFonts w:cs="Arial"/>
        </w:rPr>
        <w:t>An</w:t>
      </w:r>
      <w:r w:rsidRPr="0025464C">
        <w:rPr>
          <w:rFonts w:cs="Arial"/>
        </w:rPr>
        <w:t xml:space="preserve"> example</w:t>
      </w:r>
      <w:r w:rsidR="0087341B">
        <w:rPr>
          <w:rFonts w:cs="Arial"/>
        </w:rPr>
        <w:t xml:space="preserve"> of how this could work </w:t>
      </w:r>
      <w:r w:rsidR="00026801">
        <w:rPr>
          <w:rFonts w:cs="Arial"/>
        </w:rPr>
        <w:t>is the</w:t>
      </w:r>
      <w:r w:rsidRPr="0025464C">
        <w:rPr>
          <w:rFonts w:cs="Arial"/>
        </w:rPr>
        <w:t xml:space="preserve"> selecti</w:t>
      </w:r>
      <w:r w:rsidR="00026801">
        <w:rPr>
          <w:rFonts w:cs="Arial"/>
        </w:rPr>
        <w:t>on of</w:t>
      </w:r>
      <w:r w:rsidRPr="0025464C">
        <w:rPr>
          <w:rFonts w:cs="Arial"/>
        </w:rPr>
        <w:t xml:space="preserve"> breeders that wean heavier calves</w:t>
      </w:r>
      <w:r w:rsidR="00026801">
        <w:rPr>
          <w:rFonts w:cs="Arial"/>
        </w:rPr>
        <w:t>, which could be achieved</w:t>
      </w:r>
      <w:r w:rsidRPr="0025464C">
        <w:rPr>
          <w:rFonts w:cs="Arial"/>
        </w:rPr>
        <w:t xml:space="preserve"> in a shorter </w:t>
      </w:r>
      <w:r w:rsidR="004C3279" w:rsidRPr="0025464C">
        <w:rPr>
          <w:rFonts w:cs="Arial"/>
        </w:rPr>
        <w:t>time</w:t>
      </w:r>
      <w:r w:rsidRPr="0025464C">
        <w:rPr>
          <w:rFonts w:cs="Arial"/>
        </w:rPr>
        <w:t xml:space="preserve"> </w:t>
      </w:r>
      <w:r w:rsidR="00026801">
        <w:rPr>
          <w:rFonts w:cs="Arial"/>
        </w:rPr>
        <w:t xml:space="preserve">than </w:t>
      </w:r>
      <w:r w:rsidRPr="0025464C">
        <w:rPr>
          <w:rFonts w:cs="Arial"/>
        </w:rPr>
        <w:t>under existing management system</w:t>
      </w:r>
      <w:r w:rsidR="001D46B5">
        <w:rPr>
          <w:rFonts w:cs="Arial"/>
        </w:rPr>
        <w:t>s</w:t>
      </w:r>
      <w:r w:rsidR="00026801">
        <w:rPr>
          <w:rFonts w:cs="Arial"/>
        </w:rPr>
        <w:t xml:space="preserve"> and leads to a</w:t>
      </w:r>
      <w:r w:rsidRPr="0025464C">
        <w:rPr>
          <w:rFonts w:cs="Arial"/>
        </w:rPr>
        <w:t xml:space="preserve"> reduc</w:t>
      </w:r>
      <w:r w:rsidR="00026801">
        <w:rPr>
          <w:rFonts w:cs="Arial"/>
        </w:rPr>
        <w:t>tion in</w:t>
      </w:r>
      <w:r w:rsidRPr="0025464C">
        <w:rPr>
          <w:rFonts w:cs="Arial"/>
        </w:rPr>
        <w:t xml:space="preserve"> the cost of production.</w:t>
      </w:r>
    </w:p>
    <w:p w14:paraId="337581D2" w14:textId="77777777" w:rsidR="00026801" w:rsidRDefault="00026801" w:rsidP="003753E7">
      <w:pPr>
        <w:spacing w:after="0" w:line="240" w:lineRule="auto"/>
        <w:rPr>
          <w:rFonts w:cs="Arial"/>
        </w:rPr>
      </w:pPr>
    </w:p>
    <w:p w14:paraId="44417185" w14:textId="71D28F6D" w:rsidR="00241C93" w:rsidRDefault="00026801" w:rsidP="003753E7">
      <w:pPr>
        <w:spacing w:after="0" w:line="240" w:lineRule="auto"/>
        <w:rPr>
          <w:rFonts w:cs="Arial"/>
        </w:rPr>
      </w:pPr>
      <w:r>
        <w:rPr>
          <w:rFonts w:cs="Arial"/>
        </w:rPr>
        <w:t>T</w:t>
      </w:r>
      <w:r w:rsidR="00241C93">
        <w:rPr>
          <w:rFonts w:cs="Arial"/>
        </w:rPr>
        <w:t>he ag</w:t>
      </w:r>
      <w:r w:rsidR="00C65565">
        <w:rPr>
          <w:rFonts w:cs="Arial"/>
        </w:rPr>
        <w:t>e</w:t>
      </w:r>
      <w:r w:rsidR="00241C93">
        <w:rPr>
          <w:rFonts w:cs="Arial"/>
        </w:rPr>
        <w:t xml:space="preserve">ing demographic of the </w:t>
      </w:r>
      <w:r w:rsidR="00DD2341">
        <w:rPr>
          <w:rFonts w:cs="Arial"/>
        </w:rPr>
        <w:t xml:space="preserve">producer </w:t>
      </w:r>
      <w:r w:rsidR="00241C93">
        <w:rPr>
          <w:rFonts w:cs="Arial"/>
        </w:rPr>
        <w:t xml:space="preserve">group </w:t>
      </w:r>
      <w:r>
        <w:rPr>
          <w:rFonts w:cs="Arial"/>
        </w:rPr>
        <w:t xml:space="preserve">and the challenge and risks involved in tagging calves at birth </w:t>
      </w:r>
      <w:r w:rsidR="003E2FFE">
        <w:rPr>
          <w:rFonts w:cs="Arial"/>
        </w:rPr>
        <w:t>was</w:t>
      </w:r>
      <w:r w:rsidR="00241C93">
        <w:rPr>
          <w:rFonts w:cs="Arial"/>
        </w:rPr>
        <w:t xml:space="preserve"> a catalyst for investigating an alternative </w:t>
      </w:r>
      <w:r>
        <w:rPr>
          <w:rFonts w:cs="Arial"/>
        </w:rPr>
        <w:t xml:space="preserve">pedigree </w:t>
      </w:r>
      <w:r w:rsidR="00241C93">
        <w:rPr>
          <w:rFonts w:cs="Arial"/>
        </w:rPr>
        <w:t xml:space="preserve">recording method.  </w:t>
      </w:r>
    </w:p>
    <w:p w14:paraId="1DACC44D" w14:textId="77777777" w:rsidR="004955BD" w:rsidRPr="0025464C" w:rsidRDefault="004955BD" w:rsidP="0083368A">
      <w:pPr>
        <w:spacing w:after="0" w:line="240" w:lineRule="auto"/>
        <w:rPr>
          <w:rFonts w:cs="Arial"/>
        </w:rPr>
      </w:pPr>
    </w:p>
    <w:p w14:paraId="07F36E4E" w14:textId="77777777" w:rsidR="0017156A" w:rsidRPr="0017156A" w:rsidRDefault="0071037F" w:rsidP="00D630D9">
      <w:pPr>
        <w:pStyle w:val="Heading1"/>
      </w:pPr>
      <w:bookmarkStart w:id="2" w:name="_Toc7452258"/>
      <w:r>
        <w:t>Project</w:t>
      </w:r>
      <w:r w:rsidR="0093038F">
        <w:t xml:space="preserve"> o</w:t>
      </w:r>
      <w:r w:rsidR="0017156A" w:rsidRPr="0017156A">
        <w:t>bjectives</w:t>
      </w:r>
      <w:bookmarkEnd w:id="2"/>
    </w:p>
    <w:p w14:paraId="20DB5FE2" w14:textId="02A552CC" w:rsidR="0025464C" w:rsidRDefault="0025464C" w:rsidP="00500255">
      <w:pPr>
        <w:spacing w:after="0" w:line="240" w:lineRule="auto"/>
        <w:rPr>
          <w:rFonts w:cs="Arial"/>
        </w:rPr>
      </w:pPr>
      <w:r w:rsidRPr="0025464C">
        <w:rPr>
          <w:rFonts w:cs="Arial"/>
        </w:rPr>
        <w:t>T</w:t>
      </w:r>
      <w:r w:rsidR="00026801">
        <w:rPr>
          <w:rFonts w:cs="Arial"/>
        </w:rPr>
        <w:t>he overall objective was to</w:t>
      </w:r>
      <w:r w:rsidRPr="0025464C">
        <w:rPr>
          <w:rFonts w:cs="Arial"/>
        </w:rPr>
        <w:t xml:space="preserve"> determine the critical success factors for the effective use of PMM in a commercial beef herd</w:t>
      </w:r>
      <w:r w:rsidR="00026801">
        <w:rPr>
          <w:rFonts w:cs="Arial"/>
        </w:rPr>
        <w:t>. More</w:t>
      </w:r>
      <w:r w:rsidRPr="0025464C">
        <w:rPr>
          <w:rFonts w:cs="Arial"/>
        </w:rPr>
        <w:t xml:space="preserve"> specific</w:t>
      </w:r>
      <w:r w:rsidR="00026801">
        <w:rPr>
          <w:rFonts w:cs="Arial"/>
        </w:rPr>
        <w:t>ally, this included;</w:t>
      </w:r>
    </w:p>
    <w:p w14:paraId="1AFA27C3" w14:textId="77777777" w:rsidR="0025464C" w:rsidRPr="0025464C" w:rsidRDefault="0025464C" w:rsidP="00500255">
      <w:pPr>
        <w:spacing w:after="0" w:line="240" w:lineRule="auto"/>
        <w:rPr>
          <w:rFonts w:cs="Arial"/>
        </w:rPr>
      </w:pPr>
    </w:p>
    <w:p w14:paraId="09D42255" w14:textId="0AC16B51" w:rsidR="0025464C" w:rsidRPr="0025464C" w:rsidRDefault="00DE2AF5" w:rsidP="00500255">
      <w:pPr>
        <w:pStyle w:val="ListParagraph"/>
        <w:numPr>
          <w:ilvl w:val="0"/>
          <w:numId w:val="20"/>
        </w:numPr>
        <w:spacing w:after="120" w:line="240" w:lineRule="auto"/>
        <w:ind w:left="425" w:hanging="357"/>
        <w:contextualSpacing w:val="0"/>
        <w:rPr>
          <w:rFonts w:cs="Arial"/>
        </w:rPr>
      </w:pPr>
      <w:r>
        <w:rPr>
          <w:rFonts w:cs="Arial"/>
        </w:rPr>
        <w:t xml:space="preserve">Data Collection Equipment:  </w:t>
      </w:r>
      <w:r w:rsidR="0025464C" w:rsidRPr="0025464C">
        <w:rPr>
          <w:rFonts w:cs="Arial"/>
        </w:rPr>
        <w:t>Identify specific data collection equipment options and setup designs that are sufficiently accurate, user friendly and cost effective</w:t>
      </w:r>
      <w:r w:rsidR="00026801">
        <w:rPr>
          <w:rFonts w:cs="Arial"/>
        </w:rPr>
        <w:t>.</w:t>
      </w:r>
    </w:p>
    <w:p w14:paraId="2A35DD17" w14:textId="393EB84D" w:rsidR="0025464C" w:rsidRPr="0025464C" w:rsidRDefault="00DE2AF5" w:rsidP="00500255">
      <w:pPr>
        <w:pStyle w:val="ListParagraph"/>
        <w:numPr>
          <w:ilvl w:val="0"/>
          <w:numId w:val="20"/>
        </w:numPr>
        <w:spacing w:after="120" w:line="240" w:lineRule="auto"/>
        <w:ind w:left="425" w:hanging="357"/>
        <w:contextualSpacing w:val="0"/>
        <w:rPr>
          <w:rFonts w:cs="Arial"/>
        </w:rPr>
      </w:pPr>
      <w:r>
        <w:rPr>
          <w:rFonts w:cs="Arial"/>
        </w:rPr>
        <w:t xml:space="preserve">Attractants:  </w:t>
      </w:r>
      <w:r w:rsidR="0025464C" w:rsidRPr="0025464C">
        <w:rPr>
          <w:rFonts w:cs="Arial"/>
        </w:rPr>
        <w:t>Identify a range of suitable attractants that enable reliable data collection</w:t>
      </w:r>
      <w:r w:rsidR="00026801">
        <w:rPr>
          <w:rFonts w:cs="Arial"/>
        </w:rPr>
        <w:t>.</w:t>
      </w:r>
    </w:p>
    <w:p w14:paraId="6F6F7665" w14:textId="76AE7E15" w:rsidR="0025464C" w:rsidRPr="0025464C" w:rsidRDefault="00AE78C0" w:rsidP="00500255">
      <w:pPr>
        <w:pStyle w:val="ListParagraph"/>
        <w:numPr>
          <w:ilvl w:val="0"/>
          <w:numId w:val="20"/>
        </w:numPr>
        <w:spacing w:after="120" w:line="240" w:lineRule="auto"/>
        <w:ind w:left="425" w:hanging="357"/>
        <w:contextualSpacing w:val="0"/>
        <w:rPr>
          <w:rFonts w:cs="Arial"/>
        </w:rPr>
      </w:pPr>
      <w:r>
        <w:rPr>
          <w:rFonts w:cs="Arial"/>
        </w:rPr>
        <w:t xml:space="preserve">Age of </w:t>
      </w:r>
      <w:r w:rsidR="00026801">
        <w:rPr>
          <w:rFonts w:cs="Arial"/>
        </w:rPr>
        <w:t>c</w:t>
      </w:r>
      <w:r>
        <w:rPr>
          <w:rFonts w:cs="Arial"/>
        </w:rPr>
        <w:t xml:space="preserve">alf and </w:t>
      </w:r>
      <w:r w:rsidR="00026801">
        <w:rPr>
          <w:rFonts w:cs="Arial"/>
        </w:rPr>
        <w:t>r</w:t>
      </w:r>
      <w:r>
        <w:rPr>
          <w:rFonts w:cs="Arial"/>
        </w:rPr>
        <w:t xml:space="preserve">ecording </w:t>
      </w:r>
      <w:r w:rsidR="00026801">
        <w:rPr>
          <w:rFonts w:cs="Arial"/>
        </w:rPr>
        <w:t>p</w:t>
      </w:r>
      <w:r>
        <w:rPr>
          <w:rFonts w:cs="Arial"/>
        </w:rPr>
        <w:t xml:space="preserve">eriod:  </w:t>
      </w:r>
      <w:r w:rsidR="0025464C" w:rsidRPr="0025464C">
        <w:rPr>
          <w:rFonts w:cs="Arial"/>
        </w:rPr>
        <w:t>Specify the most suitable age of calf and data recording period that optimises data collection</w:t>
      </w:r>
      <w:r w:rsidR="00026801">
        <w:rPr>
          <w:rFonts w:cs="Arial"/>
        </w:rPr>
        <w:t>.</w:t>
      </w:r>
    </w:p>
    <w:p w14:paraId="221E05FE" w14:textId="1F27E40A" w:rsidR="0025464C" w:rsidRPr="0025464C" w:rsidRDefault="00AE78C0" w:rsidP="00500255">
      <w:pPr>
        <w:pStyle w:val="ListParagraph"/>
        <w:numPr>
          <w:ilvl w:val="0"/>
          <w:numId w:val="20"/>
        </w:numPr>
        <w:spacing w:after="120" w:line="240" w:lineRule="auto"/>
        <w:ind w:left="425" w:hanging="357"/>
        <w:contextualSpacing w:val="0"/>
        <w:rPr>
          <w:rFonts w:cs="Arial"/>
        </w:rPr>
      </w:pPr>
      <w:r>
        <w:rPr>
          <w:rFonts w:cs="Arial"/>
        </w:rPr>
        <w:t xml:space="preserve">Mob Size:  </w:t>
      </w:r>
      <w:r w:rsidR="00026801">
        <w:rPr>
          <w:rFonts w:cs="Arial"/>
        </w:rPr>
        <w:t>Identify l</w:t>
      </w:r>
      <w:r w:rsidR="0025464C" w:rsidRPr="0025464C">
        <w:rPr>
          <w:rFonts w:cs="Arial"/>
        </w:rPr>
        <w:t>imitations to mob size for effective data collection</w:t>
      </w:r>
      <w:r w:rsidR="00026801">
        <w:rPr>
          <w:rFonts w:cs="Arial"/>
        </w:rPr>
        <w:t>.</w:t>
      </w:r>
    </w:p>
    <w:p w14:paraId="74D89A24" w14:textId="58642993" w:rsidR="0025464C" w:rsidRPr="0025464C" w:rsidRDefault="00AE78C0" w:rsidP="00500255">
      <w:pPr>
        <w:pStyle w:val="ListParagraph"/>
        <w:numPr>
          <w:ilvl w:val="0"/>
          <w:numId w:val="20"/>
        </w:numPr>
        <w:spacing w:after="120" w:line="240" w:lineRule="auto"/>
        <w:ind w:left="425" w:hanging="357"/>
        <w:contextualSpacing w:val="0"/>
        <w:rPr>
          <w:rFonts w:cs="Arial"/>
        </w:rPr>
      </w:pPr>
      <w:r>
        <w:rPr>
          <w:rFonts w:cs="Arial"/>
        </w:rPr>
        <w:t xml:space="preserve">Raceway </w:t>
      </w:r>
      <w:r w:rsidR="00026801">
        <w:rPr>
          <w:rFonts w:cs="Arial"/>
        </w:rPr>
        <w:t>design</w:t>
      </w:r>
      <w:r>
        <w:rPr>
          <w:rFonts w:cs="Arial"/>
        </w:rPr>
        <w:t xml:space="preserve">:  </w:t>
      </w:r>
      <w:r w:rsidR="0025464C" w:rsidRPr="0025464C">
        <w:rPr>
          <w:rFonts w:cs="Arial"/>
        </w:rPr>
        <w:t>Identify and demonstrate the raceway design that achieves effective data capture and minimises damage to pasture, gateways or laneways</w:t>
      </w:r>
      <w:r w:rsidR="00026801">
        <w:rPr>
          <w:rFonts w:cs="Arial"/>
        </w:rPr>
        <w:t>.</w:t>
      </w:r>
    </w:p>
    <w:p w14:paraId="349E521D" w14:textId="159BD35B" w:rsidR="00AE78C0" w:rsidRDefault="00AE78C0" w:rsidP="00500255">
      <w:pPr>
        <w:pStyle w:val="ListParagraph"/>
        <w:numPr>
          <w:ilvl w:val="0"/>
          <w:numId w:val="20"/>
        </w:numPr>
        <w:spacing w:after="120" w:line="240" w:lineRule="auto"/>
        <w:ind w:left="425" w:hanging="357"/>
        <w:contextualSpacing w:val="0"/>
        <w:rPr>
          <w:rFonts w:cs="Arial"/>
        </w:rPr>
      </w:pPr>
      <w:r>
        <w:rPr>
          <w:rFonts w:cs="Arial"/>
        </w:rPr>
        <w:t xml:space="preserve">Economic </w:t>
      </w:r>
      <w:r w:rsidR="00026801">
        <w:rPr>
          <w:rFonts w:cs="Arial"/>
        </w:rPr>
        <w:t>analysis</w:t>
      </w:r>
      <w:r>
        <w:rPr>
          <w:rFonts w:cs="Arial"/>
        </w:rPr>
        <w:t xml:space="preserve">: </w:t>
      </w:r>
      <w:r w:rsidR="00672FB2">
        <w:rPr>
          <w:rFonts w:cs="Arial"/>
        </w:rPr>
        <w:t>undertake a</w:t>
      </w:r>
      <w:r w:rsidR="00D6786D">
        <w:rPr>
          <w:rFonts w:cs="Arial"/>
        </w:rPr>
        <w:t xml:space="preserve"> basic</w:t>
      </w:r>
      <w:r w:rsidR="00672FB2">
        <w:rPr>
          <w:rFonts w:cs="Arial"/>
        </w:rPr>
        <w:t xml:space="preserve"> cost benefit analysis of </w:t>
      </w:r>
      <w:r w:rsidR="00A209B4">
        <w:rPr>
          <w:rFonts w:cs="Arial"/>
        </w:rPr>
        <w:t>using PMM to link calves to dam</w:t>
      </w:r>
      <w:r w:rsidR="00026801">
        <w:rPr>
          <w:rFonts w:cs="Arial"/>
        </w:rPr>
        <w:t>.</w:t>
      </w:r>
    </w:p>
    <w:p w14:paraId="38C0DFE7" w14:textId="3E33C108" w:rsidR="00925EF0" w:rsidRDefault="00AE78C0" w:rsidP="00500255">
      <w:pPr>
        <w:pStyle w:val="ListParagraph"/>
        <w:numPr>
          <w:ilvl w:val="0"/>
          <w:numId w:val="20"/>
        </w:numPr>
        <w:spacing w:after="120" w:line="240" w:lineRule="auto"/>
        <w:ind w:left="425" w:hanging="357"/>
        <w:contextualSpacing w:val="0"/>
        <w:rPr>
          <w:rFonts w:cs="Arial"/>
        </w:rPr>
      </w:pPr>
      <w:r>
        <w:rPr>
          <w:rFonts w:cs="Arial"/>
        </w:rPr>
        <w:t xml:space="preserve">Producer </w:t>
      </w:r>
      <w:r w:rsidR="00026801">
        <w:rPr>
          <w:rFonts w:cs="Arial"/>
        </w:rPr>
        <w:t>guidelines</w:t>
      </w:r>
      <w:r>
        <w:rPr>
          <w:rFonts w:cs="Arial"/>
        </w:rPr>
        <w:t xml:space="preserve">: </w:t>
      </w:r>
      <w:r w:rsidR="00026801">
        <w:rPr>
          <w:rFonts w:cs="Arial"/>
        </w:rPr>
        <w:t>Using</w:t>
      </w:r>
      <w:r w:rsidR="00026801" w:rsidRPr="0025464C">
        <w:rPr>
          <w:rFonts w:cs="Arial"/>
        </w:rPr>
        <w:t xml:space="preserve"> </w:t>
      </w:r>
      <w:r w:rsidR="0025464C" w:rsidRPr="0025464C">
        <w:rPr>
          <w:rFonts w:cs="Arial"/>
        </w:rPr>
        <w:t xml:space="preserve">the critical success factors </w:t>
      </w:r>
      <w:r w:rsidR="00026801">
        <w:rPr>
          <w:rFonts w:cs="Arial"/>
        </w:rPr>
        <w:t xml:space="preserve">identified in the demonstration, develop </w:t>
      </w:r>
      <w:r w:rsidR="0025464C" w:rsidRPr="0025464C">
        <w:rPr>
          <w:rFonts w:cs="Arial"/>
        </w:rPr>
        <w:t>a set of practical guidelines</w:t>
      </w:r>
      <w:r w:rsidR="000B052E">
        <w:rPr>
          <w:rFonts w:cs="Arial"/>
        </w:rPr>
        <w:t>,</w:t>
      </w:r>
      <w:r w:rsidR="0025464C" w:rsidRPr="0025464C">
        <w:rPr>
          <w:rFonts w:cs="Arial"/>
        </w:rPr>
        <w:t xml:space="preserve"> including an economic analysis</w:t>
      </w:r>
      <w:r w:rsidR="00026801">
        <w:rPr>
          <w:rFonts w:cs="Arial"/>
        </w:rPr>
        <w:t>,</w:t>
      </w:r>
      <w:r w:rsidR="0025464C" w:rsidRPr="0025464C">
        <w:rPr>
          <w:rFonts w:cs="Arial"/>
        </w:rPr>
        <w:t xml:space="preserve"> that will assist producers to design and </w:t>
      </w:r>
      <w:r w:rsidR="0025464C" w:rsidRPr="0025464C">
        <w:rPr>
          <w:rFonts w:cs="Arial"/>
        </w:rPr>
        <w:lastRenderedPageBreak/>
        <w:t xml:space="preserve">set up their own PMM system as an alternative method for collecting female pedigree information, with confidence in its accuracy </w:t>
      </w:r>
      <w:r w:rsidR="00026801" w:rsidRPr="0025464C">
        <w:rPr>
          <w:rFonts w:cs="Arial"/>
        </w:rPr>
        <w:t>compar</w:t>
      </w:r>
      <w:r w:rsidR="00026801">
        <w:rPr>
          <w:rFonts w:cs="Arial"/>
        </w:rPr>
        <w:t>able</w:t>
      </w:r>
      <w:r w:rsidR="00026801" w:rsidRPr="0025464C">
        <w:rPr>
          <w:rFonts w:cs="Arial"/>
        </w:rPr>
        <w:t xml:space="preserve"> </w:t>
      </w:r>
      <w:r w:rsidR="0025464C" w:rsidRPr="0025464C">
        <w:rPr>
          <w:rFonts w:cs="Arial"/>
        </w:rPr>
        <w:t>to manual data collection.</w:t>
      </w:r>
    </w:p>
    <w:p w14:paraId="5A5A71B0" w14:textId="77777777" w:rsidR="0025464C" w:rsidRPr="0025464C" w:rsidRDefault="0025464C" w:rsidP="0025464C">
      <w:pPr>
        <w:pStyle w:val="ListParagraph"/>
        <w:spacing w:after="0" w:line="240" w:lineRule="auto"/>
        <w:rPr>
          <w:rFonts w:cs="Arial"/>
        </w:rPr>
      </w:pPr>
    </w:p>
    <w:p w14:paraId="5AC865CC" w14:textId="77777777" w:rsidR="0017156A" w:rsidRPr="0017156A" w:rsidRDefault="0017156A" w:rsidP="00D630D9">
      <w:pPr>
        <w:pStyle w:val="Heading1"/>
      </w:pPr>
      <w:bookmarkStart w:id="3" w:name="_Toc7452259"/>
      <w:r w:rsidRPr="0017156A">
        <w:t>Methodology</w:t>
      </w:r>
      <w:bookmarkEnd w:id="3"/>
    </w:p>
    <w:p w14:paraId="54F61C6C" w14:textId="77777777" w:rsidR="0017156A" w:rsidRDefault="00EE6407" w:rsidP="00D630D9">
      <w:pPr>
        <w:pStyle w:val="Heading2"/>
      </w:pPr>
      <w:bookmarkStart w:id="4" w:name="_Toc7452260"/>
      <w:r>
        <w:t xml:space="preserve">Site selection, timing and </w:t>
      </w:r>
      <w:r w:rsidR="005A284F">
        <w:t>sequence of events</w:t>
      </w:r>
      <w:bookmarkEnd w:id="4"/>
    </w:p>
    <w:p w14:paraId="00AD48DC" w14:textId="77777777" w:rsidR="005A284F" w:rsidRDefault="005A284F" w:rsidP="005A284F">
      <w:pPr>
        <w:pStyle w:val="Heading3"/>
      </w:pPr>
      <w:bookmarkStart w:id="5" w:name="_Toc7452261"/>
      <w:r>
        <w:t>Site selection</w:t>
      </w:r>
      <w:bookmarkEnd w:id="5"/>
    </w:p>
    <w:p w14:paraId="12D0C96F" w14:textId="0E9BC80A" w:rsidR="005A284F" w:rsidRDefault="005A284F" w:rsidP="00500255">
      <w:pPr>
        <w:spacing w:line="240" w:lineRule="auto"/>
        <w:rPr>
          <w:lang w:eastAsia="en-US"/>
        </w:rPr>
      </w:pPr>
      <w:r>
        <w:rPr>
          <w:lang w:eastAsia="en-US"/>
        </w:rPr>
        <w:t xml:space="preserve">Site selection was based on </w:t>
      </w:r>
      <w:r w:rsidR="0042348B">
        <w:rPr>
          <w:lang w:eastAsia="en-US"/>
        </w:rPr>
        <w:t>the following</w:t>
      </w:r>
      <w:r>
        <w:rPr>
          <w:lang w:eastAsia="en-US"/>
        </w:rPr>
        <w:t xml:space="preserve"> factors</w:t>
      </w:r>
      <w:r w:rsidR="00F40A3C">
        <w:rPr>
          <w:lang w:eastAsia="en-US"/>
        </w:rPr>
        <w:t>:</w:t>
      </w:r>
      <w:r>
        <w:rPr>
          <w:lang w:eastAsia="en-US"/>
        </w:rPr>
        <w:t xml:space="preserve">  </w:t>
      </w:r>
    </w:p>
    <w:p w14:paraId="6ECC72ED" w14:textId="77777777" w:rsidR="005A284F" w:rsidRDefault="005A284F" w:rsidP="00500255">
      <w:pPr>
        <w:pStyle w:val="ListParagraph"/>
        <w:numPr>
          <w:ilvl w:val="0"/>
          <w:numId w:val="23"/>
        </w:numPr>
        <w:spacing w:line="240" w:lineRule="auto"/>
        <w:rPr>
          <w:lang w:eastAsia="en-US"/>
        </w:rPr>
      </w:pPr>
      <w:r>
        <w:rPr>
          <w:lang w:eastAsia="en-US"/>
        </w:rPr>
        <w:t>Desire of producer to participate</w:t>
      </w:r>
    </w:p>
    <w:p w14:paraId="3461DE01" w14:textId="77777777" w:rsidR="005A284F" w:rsidRDefault="005A284F" w:rsidP="00500255">
      <w:pPr>
        <w:pStyle w:val="ListParagraph"/>
        <w:numPr>
          <w:ilvl w:val="0"/>
          <w:numId w:val="23"/>
        </w:numPr>
        <w:spacing w:line="240" w:lineRule="auto"/>
        <w:rPr>
          <w:lang w:eastAsia="en-US"/>
        </w:rPr>
      </w:pPr>
      <w:r>
        <w:rPr>
          <w:lang w:eastAsia="en-US"/>
        </w:rPr>
        <w:t>Availability of appropriate recording location (</w:t>
      </w:r>
      <w:r w:rsidR="00A92683">
        <w:rPr>
          <w:lang w:eastAsia="en-US"/>
        </w:rPr>
        <w:t>i.e.</w:t>
      </w:r>
      <w:r>
        <w:rPr>
          <w:lang w:eastAsia="en-US"/>
        </w:rPr>
        <w:t xml:space="preserve"> available waterpoints, paddock size etc.) </w:t>
      </w:r>
    </w:p>
    <w:p w14:paraId="298E9DD0" w14:textId="77777777" w:rsidR="005A284F" w:rsidRDefault="005A284F" w:rsidP="00500255">
      <w:pPr>
        <w:pStyle w:val="ListParagraph"/>
        <w:numPr>
          <w:ilvl w:val="0"/>
          <w:numId w:val="23"/>
        </w:numPr>
        <w:spacing w:line="240" w:lineRule="auto"/>
        <w:rPr>
          <w:lang w:eastAsia="en-US"/>
        </w:rPr>
      </w:pPr>
      <w:r>
        <w:rPr>
          <w:lang w:eastAsia="en-US"/>
        </w:rPr>
        <w:t>Time of calving</w:t>
      </w:r>
    </w:p>
    <w:p w14:paraId="5F48F90C" w14:textId="77777777" w:rsidR="00B43195" w:rsidRDefault="00B43195" w:rsidP="00500255">
      <w:pPr>
        <w:pStyle w:val="ListParagraph"/>
        <w:numPr>
          <w:ilvl w:val="0"/>
          <w:numId w:val="23"/>
        </w:numPr>
        <w:spacing w:line="240" w:lineRule="auto"/>
        <w:rPr>
          <w:lang w:eastAsia="en-US"/>
        </w:rPr>
      </w:pPr>
      <w:r>
        <w:rPr>
          <w:lang w:eastAsia="en-US"/>
        </w:rPr>
        <w:t>Age of calves at tagging</w:t>
      </w:r>
    </w:p>
    <w:p w14:paraId="0D871BF3" w14:textId="77777777" w:rsidR="00B43195" w:rsidRDefault="00B43195" w:rsidP="00500255">
      <w:pPr>
        <w:pStyle w:val="ListParagraph"/>
        <w:numPr>
          <w:ilvl w:val="0"/>
          <w:numId w:val="23"/>
        </w:numPr>
        <w:spacing w:line="240" w:lineRule="auto"/>
        <w:rPr>
          <w:lang w:eastAsia="en-US"/>
        </w:rPr>
      </w:pPr>
      <w:r>
        <w:rPr>
          <w:lang w:eastAsia="en-US"/>
        </w:rPr>
        <w:t>Current pedigree recording practices (particularly for comparison with PMM results)</w:t>
      </w:r>
    </w:p>
    <w:p w14:paraId="134803E9" w14:textId="77777777" w:rsidR="00B43195" w:rsidRDefault="00B43195" w:rsidP="00500255">
      <w:pPr>
        <w:pStyle w:val="ListParagraph"/>
        <w:numPr>
          <w:ilvl w:val="0"/>
          <w:numId w:val="23"/>
        </w:numPr>
        <w:spacing w:line="240" w:lineRule="auto"/>
        <w:rPr>
          <w:lang w:eastAsia="en-US"/>
        </w:rPr>
      </w:pPr>
      <w:r>
        <w:rPr>
          <w:lang w:eastAsia="en-US"/>
        </w:rPr>
        <w:t>Herd/</w:t>
      </w:r>
      <w:r w:rsidR="00F40A3C">
        <w:rPr>
          <w:lang w:eastAsia="en-US"/>
        </w:rPr>
        <w:t>m</w:t>
      </w:r>
      <w:r>
        <w:rPr>
          <w:lang w:eastAsia="en-US"/>
        </w:rPr>
        <w:t>ob size</w:t>
      </w:r>
    </w:p>
    <w:p w14:paraId="4CCAB1D3" w14:textId="75962F9C" w:rsidR="00A07D96" w:rsidRDefault="00A93B38" w:rsidP="00500255">
      <w:pPr>
        <w:pStyle w:val="ListParagraph"/>
        <w:numPr>
          <w:ilvl w:val="0"/>
          <w:numId w:val="23"/>
        </w:numPr>
        <w:spacing w:line="240" w:lineRule="auto"/>
        <w:rPr>
          <w:lang w:eastAsia="en-US"/>
        </w:rPr>
      </w:pPr>
      <w:r>
        <w:rPr>
          <w:lang w:eastAsia="en-US"/>
        </w:rPr>
        <w:t xml:space="preserve">Seasonal conditions with emphasis on feed availability and risk of </w:t>
      </w:r>
      <w:r w:rsidR="00A07D96">
        <w:rPr>
          <w:lang w:eastAsia="en-US"/>
        </w:rPr>
        <w:t>pugging.</w:t>
      </w:r>
    </w:p>
    <w:p w14:paraId="1714BDA0" w14:textId="77777777" w:rsidR="00A07D96" w:rsidRDefault="00A07D96" w:rsidP="007C36E6">
      <w:pPr>
        <w:rPr>
          <w:lang w:eastAsia="en-US"/>
        </w:rPr>
        <w:sectPr w:rsidR="00A07D96" w:rsidSect="00A07D96">
          <w:headerReference w:type="default" r:id="rId15"/>
          <w:footerReference w:type="default" r:id="rId16"/>
          <w:footerReference w:type="first" r:id="rId17"/>
          <w:pgSz w:w="11906" w:h="16838"/>
          <w:pgMar w:top="1440" w:right="1440" w:bottom="1440" w:left="1440" w:header="709" w:footer="709" w:gutter="0"/>
          <w:cols w:space="708"/>
          <w:titlePg/>
          <w:docGrid w:linePitch="360"/>
        </w:sectPr>
      </w:pPr>
    </w:p>
    <w:p w14:paraId="11BB7207" w14:textId="77777777" w:rsidR="005A284F" w:rsidRPr="0017156A" w:rsidRDefault="005A284F" w:rsidP="005A284F">
      <w:pPr>
        <w:pStyle w:val="Heading3"/>
      </w:pPr>
      <w:bookmarkStart w:id="6" w:name="_Toc7452262"/>
      <w:r>
        <w:lastRenderedPageBreak/>
        <w:t>Sequence of events</w:t>
      </w:r>
      <w:r w:rsidR="00EE6407">
        <w:t xml:space="preserve"> and site utilisation</w:t>
      </w:r>
      <w:bookmarkEnd w:id="6"/>
    </w:p>
    <w:p w14:paraId="5F123448" w14:textId="3D4DB826" w:rsidR="003233DB" w:rsidRDefault="003233DB" w:rsidP="00B544AC">
      <w:pPr>
        <w:pStyle w:val="Caption"/>
        <w:keepNext/>
      </w:pPr>
      <w:r>
        <w:t xml:space="preserve">Table </w:t>
      </w:r>
      <w:r w:rsidR="00213ADE">
        <w:rPr>
          <w:noProof/>
        </w:rPr>
        <w:fldChar w:fldCharType="begin"/>
      </w:r>
      <w:r w:rsidR="00213ADE">
        <w:rPr>
          <w:noProof/>
        </w:rPr>
        <w:instrText xml:space="preserve"> SEQ Table \* ARABIC </w:instrText>
      </w:r>
      <w:r w:rsidR="00213ADE">
        <w:rPr>
          <w:noProof/>
        </w:rPr>
        <w:fldChar w:fldCharType="separate"/>
      </w:r>
      <w:r w:rsidR="001C1BF7">
        <w:rPr>
          <w:noProof/>
        </w:rPr>
        <w:t>1</w:t>
      </w:r>
      <w:r w:rsidR="00213ADE">
        <w:rPr>
          <w:noProof/>
        </w:rPr>
        <w:fldChar w:fldCharType="end"/>
      </w:r>
      <w:r>
        <w:t xml:space="preserve"> -</w:t>
      </w:r>
      <w:r w:rsidRPr="008C09B4">
        <w:tab/>
        <w:t>S</w:t>
      </w:r>
      <w:r w:rsidR="0042348B">
        <w:t>ite information and s</w:t>
      </w:r>
      <w:r w:rsidRPr="008C09B4">
        <w:t xml:space="preserve">equence of events </w:t>
      </w:r>
    </w:p>
    <w:tbl>
      <w:tblPr>
        <w:tblStyle w:val="TableGrid"/>
        <w:tblW w:w="14454" w:type="dxa"/>
        <w:tblLayout w:type="fixed"/>
        <w:tblCellMar>
          <w:left w:w="0" w:type="dxa"/>
          <w:right w:w="0" w:type="dxa"/>
        </w:tblCellMar>
        <w:tblLook w:val="04A0" w:firstRow="1" w:lastRow="0" w:firstColumn="1" w:lastColumn="0" w:noHBand="0" w:noVBand="1"/>
      </w:tblPr>
      <w:tblGrid>
        <w:gridCol w:w="977"/>
        <w:gridCol w:w="1144"/>
        <w:gridCol w:w="2694"/>
        <w:gridCol w:w="2410"/>
        <w:gridCol w:w="2409"/>
        <w:gridCol w:w="2694"/>
        <w:gridCol w:w="992"/>
        <w:gridCol w:w="1134"/>
      </w:tblGrid>
      <w:tr w:rsidR="002774F4" w14:paraId="02873E41" w14:textId="77777777" w:rsidTr="00581047">
        <w:tc>
          <w:tcPr>
            <w:tcW w:w="977" w:type="dxa"/>
            <w:shd w:val="clear" w:color="auto" w:fill="BFBFBF" w:themeFill="background1" w:themeFillShade="BF"/>
          </w:tcPr>
          <w:p w14:paraId="586CA1C5" w14:textId="77777777" w:rsidR="002774F4" w:rsidRPr="00581047" w:rsidRDefault="002774F4">
            <w:pPr>
              <w:jc w:val="center"/>
              <w:rPr>
                <w:b/>
                <w:bCs/>
                <w:lang w:eastAsia="en-US"/>
              </w:rPr>
            </w:pPr>
            <w:r w:rsidRPr="00735F6E">
              <w:rPr>
                <w:b/>
                <w:bCs/>
                <w:lang w:eastAsia="en-US"/>
              </w:rPr>
              <w:t>Date</w:t>
            </w:r>
          </w:p>
        </w:tc>
        <w:tc>
          <w:tcPr>
            <w:tcW w:w="1144" w:type="dxa"/>
            <w:shd w:val="clear" w:color="auto" w:fill="BFBFBF" w:themeFill="background1" w:themeFillShade="BF"/>
          </w:tcPr>
          <w:p w14:paraId="5A86E6D2" w14:textId="77777777" w:rsidR="002774F4" w:rsidRPr="00A84CE9" w:rsidRDefault="002774F4" w:rsidP="00741FAC">
            <w:pPr>
              <w:jc w:val="center"/>
              <w:rPr>
                <w:b/>
                <w:lang w:eastAsia="en-US"/>
              </w:rPr>
            </w:pPr>
            <w:r>
              <w:rPr>
                <w:b/>
                <w:lang w:eastAsia="en-US"/>
              </w:rPr>
              <w:t>Site</w:t>
            </w:r>
          </w:p>
        </w:tc>
        <w:tc>
          <w:tcPr>
            <w:tcW w:w="2694" w:type="dxa"/>
            <w:shd w:val="clear" w:color="auto" w:fill="BFBFBF" w:themeFill="background1" w:themeFillShade="BF"/>
          </w:tcPr>
          <w:p w14:paraId="0451E17B" w14:textId="77777777" w:rsidR="002774F4" w:rsidRPr="00A84CE9" w:rsidRDefault="002774F4" w:rsidP="00741FAC">
            <w:pPr>
              <w:jc w:val="center"/>
              <w:rPr>
                <w:b/>
                <w:lang w:eastAsia="en-US"/>
              </w:rPr>
            </w:pPr>
            <w:r>
              <w:rPr>
                <w:b/>
                <w:lang w:eastAsia="en-US"/>
              </w:rPr>
              <w:t>Activity Focus</w:t>
            </w:r>
          </w:p>
        </w:tc>
        <w:tc>
          <w:tcPr>
            <w:tcW w:w="2410" w:type="dxa"/>
            <w:shd w:val="clear" w:color="auto" w:fill="BFBFBF" w:themeFill="background1" w:themeFillShade="BF"/>
          </w:tcPr>
          <w:p w14:paraId="5443E155" w14:textId="77777777" w:rsidR="002774F4" w:rsidRPr="00581047" w:rsidRDefault="002774F4">
            <w:pPr>
              <w:jc w:val="center"/>
              <w:rPr>
                <w:b/>
                <w:bCs/>
                <w:lang w:eastAsia="en-US"/>
              </w:rPr>
            </w:pPr>
            <w:r w:rsidRPr="00735F6E">
              <w:rPr>
                <w:b/>
                <w:bCs/>
                <w:lang w:eastAsia="en-US"/>
              </w:rPr>
              <w:t xml:space="preserve"> Identification verification method</w:t>
            </w:r>
          </w:p>
        </w:tc>
        <w:tc>
          <w:tcPr>
            <w:tcW w:w="2409" w:type="dxa"/>
            <w:shd w:val="clear" w:color="auto" w:fill="BFBFBF" w:themeFill="background1" w:themeFillShade="BF"/>
          </w:tcPr>
          <w:p w14:paraId="4B2855D1" w14:textId="684717A1" w:rsidR="002774F4" w:rsidRPr="00581047" w:rsidRDefault="002774F4" w:rsidP="00B544AC">
            <w:pPr>
              <w:jc w:val="center"/>
              <w:rPr>
                <w:b/>
                <w:bCs/>
                <w:lang w:eastAsia="en-US"/>
              </w:rPr>
            </w:pPr>
            <w:r w:rsidRPr="00735F6E">
              <w:rPr>
                <w:b/>
                <w:bCs/>
                <w:lang w:eastAsia="en-US"/>
              </w:rPr>
              <w:t>System design</w:t>
            </w:r>
          </w:p>
        </w:tc>
        <w:tc>
          <w:tcPr>
            <w:tcW w:w="2694" w:type="dxa"/>
            <w:shd w:val="clear" w:color="auto" w:fill="BFBFBF" w:themeFill="background1" w:themeFillShade="BF"/>
          </w:tcPr>
          <w:p w14:paraId="657107E4" w14:textId="77777777" w:rsidR="002774F4" w:rsidRPr="00581047" w:rsidRDefault="002774F4">
            <w:pPr>
              <w:jc w:val="center"/>
              <w:rPr>
                <w:b/>
                <w:bCs/>
                <w:lang w:eastAsia="en-US"/>
              </w:rPr>
            </w:pPr>
            <w:r w:rsidRPr="00735F6E">
              <w:rPr>
                <w:b/>
                <w:bCs/>
                <w:lang w:eastAsia="en-US"/>
              </w:rPr>
              <w:t xml:space="preserve">Data collection system </w:t>
            </w:r>
          </w:p>
        </w:tc>
        <w:tc>
          <w:tcPr>
            <w:tcW w:w="992" w:type="dxa"/>
            <w:shd w:val="clear" w:color="auto" w:fill="BFBFBF" w:themeFill="background1" w:themeFillShade="BF"/>
          </w:tcPr>
          <w:p w14:paraId="3C48B548" w14:textId="699E4C57" w:rsidR="002774F4" w:rsidRPr="00581047" w:rsidRDefault="002774F4">
            <w:pPr>
              <w:jc w:val="center"/>
              <w:rPr>
                <w:b/>
                <w:bCs/>
                <w:lang w:eastAsia="en-US"/>
              </w:rPr>
            </w:pPr>
            <w:r w:rsidRPr="00735F6E">
              <w:rPr>
                <w:b/>
                <w:bCs/>
                <w:lang w:eastAsia="en-US"/>
              </w:rPr>
              <w:t xml:space="preserve">Number of </w:t>
            </w:r>
            <w:r w:rsidR="004C3279" w:rsidRPr="00735F6E">
              <w:rPr>
                <w:b/>
                <w:bCs/>
                <w:lang w:eastAsia="en-US"/>
              </w:rPr>
              <w:t>breeders used</w:t>
            </w:r>
            <w:r w:rsidRPr="00735F6E">
              <w:rPr>
                <w:b/>
                <w:bCs/>
                <w:lang w:eastAsia="en-US"/>
              </w:rPr>
              <w:t xml:space="preserve"> </w:t>
            </w:r>
          </w:p>
        </w:tc>
        <w:tc>
          <w:tcPr>
            <w:tcW w:w="1134" w:type="dxa"/>
            <w:shd w:val="clear" w:color="auto" w:fill="BFBFBF" w:themeFill="background1" w:themeFillShade="BF"/>
          </w:tcPr>
          <w:p w14:paraId="4C5F63DF" w14:textId="77777777" w:rsidR="002774F4" w:rsidRPr="00581047" w:rsidRDefault="002774F4">
            <w:pPr>
              <w:jc w:val="center"/>
              <w:rPr>
                <w:b/>
                <w:bCs/>
                <w:lang w:eastAsia="en-US"/>
              </w:rPr>
            </w:pPr>
            <w:r w:rsidRPr="00735F6E">
              <w:rPr>
                <w:b/>
                <w:bCs/>
                <w:lang w:eastAsia="en-US"/>
              </w:rPr>
              <w:t xml:space="preserve">Duration of testing and age of calves </w:t>
            </w:r>
          </w:p>
        </w:tc>
      </w:tr>
      <w:tr w:rsidR="002774F4" w14:paraId="1E20B063" w14:textId="77777777" w:rsidTr="00581047">
        <w:tc>
          <w:tcPr>
            <w:tcW w:w="977" w:type="dxa"/>
          </w:tcPr>
          <w:p w14:paraId="196BE7BB" w14:textId="77777777" w:rsidR="002774F4" w:rsidDel="00DF3A98" w:rsidRDefault="002774F4" w:rsidP="00741FAC">
            <w:pPr>
              <w:rPr>
                <w:lang w:eastAsia="en-US"/>
              </w:rPr>
            </w:pPr>
            <w:r>
              <w:rPr>
                <w:lang w:eastAsia="en-US"/>
              </w:rPr>
              <w:t>Spring 2015</w:t>
            </w:r>
          </w:p>
        </w:tc>
        <w:tc>
          <w:tcPr>
            <w:tcW w:w="1144" w:type="dxa"/>
          </w:tcPr>
          <w:p w14:paraId="5BA5B98A" w14:textId="77777777" w:rsidR="002774F4" w:rsidRDefault="002774F4" w:rsidP="00741FAC">
            <w:pPr>
              <w:rPr>
                <w:lang w:eastAsia="en-US"/>
              </w:rPr>
            </w:pPr>
            <w:r>
              <w:rPr>
                <w:lang w:eastAsia="en-US"/>
              </w:rPr>
              <w:t>Site 1– Yeodene, Vic</w:t>
            </w:r>
          </w:p>
        </w:tc>
        <w:tc>
          <w:tcPr>
            <w:tcW w:w="2694" w:type="dxa"/>
          </w:tcPr>
          <w:p w14:paraId="7FCBD459" w14:textId="77777777" w:rsidR="002774F4" w:rsidRDefault="002774F4" w:rsidP="00741FAC">
            <w:pPr>
              <w:rPr>
                <w:lang w:eastAsia="en-US"/>
              </w:rPr>
            </w:pPr>
            <w:r>
              <w:rPr>
                <w:lang w:eastAsia="en-US"/>
              </w:rPr>
              <w:t>Initial testing of equipment layout and ability to achieve cattle flow through the system</w:t>
            </w:r>
          </w:p>
        </w:tc>
        <w:tc>
          <w:tcPr>
            <w:tcW w:w="2410" w:type="dxa"/>
          </w:tcPr>
          <w:p w14:paraId="499E45C7" w14:textId="0A2C806A" w:rsidR="002774F4" w:rsidRDefault="002774F4" w:rsidP="00741FAC">
            <w:pPr>
              <w:rPr>
                <w:lang w:eastAsia="en-US"/>
              </w:rPr>
            </w:pPr>
            <w:r>
              <w:rPr>
                <w:lang w:eastAsia="en-US"/>
              </w:rPr>
              <w:t xml:space="preserve">Visual matching </w:t>
            </w:r>
            <w:r w:rsidR="002A0AAA">
              <w:rPr>
                <w:lang w:eastAsia="en-US"/>
              </w:rPr>
              <w:t xml:space="preserve">when </w:t>
            </w:r>
            <w:r>
              <w:rPr>
                <w:lang w:eastAsia="en-US"/>
              </w:rPr>
              <w:t>tagging post marking</w:t>
            </w:r>
            <w:r w:rsidR="0042348B">
              <w:rPr>
                <w:lang w:eastAsia="en-US"/>
              </w:rPr>
              <w:t>.</w:t>
            </w:r>
            <w:r>
              <w:rPr>
                <w:lang w:eastAsia="en-US"/>
              </w:rPr>
              <w:t xml:space="preserve"> </w:t>
            </w:r>
          </w:p>
          <w:p w14:paraId="57E7CF6A" w14:textId="77777777" w:rsidR="002774F4" w:rsidRDefault="002774F4" w:rsidP="00741FAC">
            <w:pPr>
              <w:rPr>
                <w:lang w:eastAsia="en-US"/>
              </w:rPr>
            </w:pPr>
            <w:r>
              <w:rPr>
                <w:lang w:eastAsia="en-US"/>
              </w:rPr>
              <w:t xml:space="preserve">No pedigree information was previously recorded at this site </w:t>
            </w:r>
          </w:p>
          <w:p w14:paraId="730CF377" w14:textId="77777777" w:rsidR="002774F4" w:rsidRDefault="002774F4" w:rsidP="00741FAC">
            <w:pPr>
              <w:rPr>
                <w:lang w:eastAsia="en-US"/>
              </w:rPr>
            </w:pPr>
          </w:p>
        </w:tc>
        <w:tc>
          <w:tcPr>
            <w:tcW w:w="2409" w:type="dxa"/>
          </w:tcPr>
          <w:p w14:paraId="52E513E4" w14:textId="77777777" w:rsidR="002774F4" w:rsidRDefault="002774F4" w:rsidP="00741FAC">
            <w:pPr>
              <w:rPr>
                <w:lang w:eastAsia="en-US"/>
              </w:rPr>
            </w:pPr>
            <w:r>
              <w:rPr>
                <w:lang w:eastAsia="en-US"/>
              </w:rPr>
              <w:t xml:space="preserve"> Single raceway in laneway between paddocks. Cattle walked through between paddock rotations </w:t>
            </w:r>
          </w:p>
        </w:tc>
        <w:tc>
          <w:tcPr>
            <w:tcW w:w="2694" w:type="dxa"/>
          </w:tcPr>
          <w:p w14:paraId="3938EED1" w14:textId="77777777" w:rsidR="002774F4" w:rsidRDefault="002774F4" w:rsidP="00741FAC">
            <w:pPr>
              <w:rPr>
                <w:lang w:eastAsia="en-US"/>
              </w:rPr>
            </w:pPr>
            <w:r>
              <w:rPr>
                <w:lang w:eastAsia="en-US"/>
              </w:rPr>
              <w:t xml:space="preserve"> </w:t>
            </w:r>
            <w:proofErr w:type="spellStart"/>
            <w:r>
              <w:rPr>
                <w:lang w:eastAsia="en-US"/>
              </w:rPr>
              <w:t>Sapien</w:t>
            </w:r>
            <w:proofErr w:type="spellEnd"/>
            <w:r>
              <w:rPr>
                <w:lang w:eastAsia="en-US"/>
              </w:rPr>
              <w:t xml:space="preserve"> </w:t>
            </w:r>
            <w:proofErr w:type="spellStart"/>
            <w:r>
              <w:rPr>
                <w:lang w:eastAsia="en-US"/>
              </w:rPr>
              <w:t>Pedigree</w:t>
            </w:r>
            <w:r w:rsidR="00581047">
              <w:rPr>
                <w:lang w:eastAsia="en-US"/>
              </w:rPr>
              <w:t>Sc</w:t>
            </w:r>
            <w:r>
              <w:rPr>
                <w:lang w:eastAsia="en-US"/>
              </w:rPr>
              <w:t>an</w:t>
            </w:r>
            <w:proofErr w:type="spellEnd"/>
            <w:r>
              <w:rPr>
                <w:lang w:eastAsia="en-US"/>
              </w:rPr>
              <w:t xml:space="preserve"> </w:t>
            </w:r>
          </w:p>
        </w:tc>
        <w:tc>
          <w:tcPr>
            <w:tcW w:w="992" w:type="dxa"/>
          </w:tcPr>
          <w:p w14:paraId="582E8B5C" w14:textId="77777777" w:rsidR="002774F4" w:rsidRDefault="00A20191" w:rsidP="00581047">
            <w:pPr>
              <w:jc w:val="center"/>
              <w:rPr>
                <w:lang w:eastAsia="en-US"/>
              </w:rPr>
            </w:pPr>
            <w:r>
              <w:rPr>
                <w:lang w:eastAsia="en-US"/>
              </w:rPr>
              <w:t>46</w:t>
            </w:r>
          </w:p>
        </w:tc>
        <w:tc>
          <w:tcPr>
            <w:tcW w:w="1134" w:type="dxa"/>
          </w:tcPr>
          <w:p w14:paraId="0CA5348C" w14:textId="77777777" w:rsidR="002774F4" w:rsidRDefault="00A20191">
            <w:pPr>
              <w:jc w:val="center"/>
              <w:rPr>
                <w:lang w:eastAsia="en-US"/>
              </w:rPr>
            </w:pPr>
            <w:r>
              <w:rPr>
                <w:lang w:eastAsia="en-US"/>
              </w:rPr>
              <w:t>27 Days Recording</w:t>
            </w:r>
          </w:p>
          <w:p w14:paraId="38DD9675" w14:textId="77777777" w:rsidR="00A20191" w:rsidRDefault="00A20191">
            <w:pPr>
              <w:jc w:val="center"/>
              <w:rPr>
                <w:lang w:eastAsia="en-US"/>
              </w:rPr>
            </w:pPr>
          </w:p>
          <w:p w14:paraId="27E1D7CE" w14:textId="77777777" w:rsidR="00A20191" w:rsidRDefault="00A20191" w:rsidP="00581047">
            <w:pPr>
              <w:jc w:val="center"/>
              <w:rPr>
                <w:lang w:eastAsia="en-US"/>
              </w:rPr>
            </w:pPr>
            <w:r>
              <w:rPr>
                <w:lang w:eastAsia="en-US"/>
              </w:rPr>
              <w:t>Calves 4 months old</w:t>
            </w:r>
          </w:p>
        </w:tc>
      </w:tr>
      <w:tr w:rsidR="002774F4" w14:paraId="481A5791" w14:textId="77777777" w:rsidTr="00581047">
        <w:tc>
          <w:tcPr>
            <w:tcW w:w="977" w:type="dxa"/>
          </w:tcPr>
          <w:p w14:paraId="671B826E" w14:textId="77777777" w:rsidR="002774F4" w:rsidDel="00DF3A98" w:rsidRDefault="002774F4" w:rsidP="001C136E">
            <w:pPr>
              <w:rPr>
                <w:lang w:eastAsia="en-US"/>
              </w:rPr>
            </w:pPr>
            <w:r>
              <w:rPr>
                <w:lang w:eastAsia="en-US"/>
              </w:rPr>
              <w:t>Spring/ Summer 2015</w:t>
            </w:r>
          </w:p>
        </w:tc>
        <w:tc>
          <w:tcPr>
            <w:tcW w:w="1144" w:type="dxa"/>
          </w:tcPr>
          <w:p w14:paraId="2567A635" w14:textId="77777777" w:rsidR="002774F4" w:rsidRDefault="002774F4" w:rsidP="001C136E">
            <w:pPr>
              <w:rPr>
                <w:lang w:eastAsia="en-US"/>
              </w:rPr>
            </w:pPr>
            <w:r>
              <w:rPr>
                <w:lang w:eastAsia="en-US"/>
              </w:rPr>
              <w:t>Site 2 – Irrewarra, Vic</w:t>
            </w:r>
          </w:p>
        </w:tc>
        <w:tc>
          <w:tcPr>
            <w:tcW w:w="2694" w:type="dxa"/>
          </w:tcPr>
          <w:p w14:paraId="145FF67B" w14:textId="77777777" w:rsidR="002774F4" w:rsidRDefault="002774F4" w:rsidP="001C136E">
            <w:pPr>
              <w:rPr>
                <w:lang w:eastAsia="en-US"/>
              </w:rPr>
            </w:pPr>
            <w:r>
              <w:rPr>
                <w:lang w:eastAsia="en-US"/>
              </w:rPr>
              <w:t>Refinement of equipment layout and confirmation of recording accuracy</w:t>
            </w:r>
            <w:r w:rsidR="00A5120F">
              <w:rPr>
                <w:lang w:eastAsia="en-US"/>
              </w:rPr>
              <w:t xml:space="preserve"> </w:t>
            </w:r>
          </w:p>
        </w:tc>
        <w:tc>
          <w:tcPr>
            <w:tcW w:w="2410" w:type="dxa"/>
          </w:tcPr>
          <w:p w14:paraId="407F7B24" w14:textId="1F074F5F" w:rsidR="002774F4" w:rsidRDefault="002774F4" w:rsidP="00FA4DA3">
            <w:pPr>
              <w:rPr>
                <w:lang w:eastAsia="en-US"/>
              </w:rPr>
            </w:pPr>
            <w:r>
              <w:rPr>
                <w:lang w:eastAsia="en-US"/>
              </w:rPr>
              <w:t xml:space="preserve">Visual matching </w:t>
            </w:r>
            <w:r w:rsidR="002A0AAA">
              <w:rPr>
                <w:lang w:eastAsia="en-US"/>
              </w:rPr>
              <w:t xml:space="preserve">when </w:t>
            </w:r>
            <w:r>
              <w:rPr>
                <w:lang w:eastAsia="en-US"/>
              </w:rPr>
              <w:t xml:space="preserve">tagging at birth </w:t>
            </w:r>
          </w:p>
          <w:p w14:paraId="75A3DF3A" w14:textId="77777777" w:rsidR="002774F4" w:rsidRDefault="002774F4" w:rsidP="00FA4DA3">
            <w:pPr>
              <w:rPr>
                <w:lang w:eastAsia="en-US"/>
              </w:rPr>
            </w:pPr>
          </w:p>
        </w:tc>
        <w:tc>
          <w:tcPr>
            <w:tcW w:w="2409" w:type="dxa"/>
          </w:tcPr>
          <w:p w14:paraId="2AB7BB64" w14:textId="77777777" w:rsidR="002774F4" w:rsidRDefault="002774F4" w:rsidP="001C136E">
            <w:pPr>
              <w:rPr>
                <w:lang w:eastAsia="en-US"/>
              </w:rPr>
            </w:pPr>
            <w:r>
              <w:rPr>
                <w:lang w:eastAsia="en-US"/>
              </w:rPr>
              <w:t xml:space="preserve">Expanded sheep design – single raceway with water as attractant </w:t>
            </w:r>
          </w:p>
        </w:tc>
        <w:tc>
          <w:tcPr>
            <w:tcW w:w="2694" w:type="dxa"/>
          </w:tcPr>
          <w:p w14:paraId="659CC6F7" w14:textId="77777777" w:rsidR="002774F4" w:rsidRDefault="002774F4" w:rsidP="001C136E">
            <w:pPr>
              <w:rPr>
                <w:lang w:eastAsia="en-US"/>
              </w:rPr>
            </w:pPr>
            <w:r>
              <w:rPr>
                <w:lang w:eastAsia="en-US"/>
              </w:rPr>
              <w:t xml:space="preserve"> </w:t>
            </w:r>
            <w:proofErr w:type="spellStart"/>
            <w:r>
              <w:rPr>
                <w:lang w:eastAsia="en-US"/>
              </w:rPr>
              <w:t>Sapien</w:t>
            </w:r>
            <w:proofErr w:type="spellEnd"/>
            <w:r>
              <w:rPr>
                <w:lang w:eastAsia="en-US"/>
              </w:rPr>
              <w:t xml:space="preserve"> </w:t>
            </w:r>
            <w:proofErr w:type="spellStart"/>
            <w:r>
              <w:rPr>
                <w:lang w:eastAsia="en-US"/>
              </w:rPr>
              <w:t>Pedigree</w:t>
            </w:r>
            <w:r w:rsidR="00581047">
              <w:rPr>
                <w:lang w:eastAsia="en-US"/>
              </w:rPr>
              <w:t>S</w:t>
            </w:r>
            <w:r>
              <w:rPr>
                <w:lang w:eastAsia="en-US"/>
              </w:rPr>
              <w:t>can</w:t>
            </w:r>
            <w:proofErr w:type="spellEnd"/>
            <w:r>
              <w:rPr>
                <w:lang w:eastAsia="en-US"/>
              </w:rPr>
              <w:t xml:space="preserve"> </w:t>
            </w:r>
          </w:p>
        </w:tc>
        <w:tc>
          <w:tcPr>
            <w:tcW w:w="992" w:type="dxa"/>
          </w:tcPr>
          <w:p w14:paraId="4A89D130" w14:textId="77777777" w:rsidR="002774F4" w:rsidRPr="00581047" w:rsidRDefault="00345597" w:rsidP="00581047">
            <w:pPr>
              <w:jc w:val="center"/>
              <w:rPr>
                <w:lang w:eastAsia="en-US"/>
              </w:rPr>
            </w:pPr>
            <w:r>
              <w:rPr>
                <w:lang w:eastAsia="en-US"/>
              </w:rPr>
              <w:t>15</w:t>
            </w:r>
          </w:p>
        </w:tc>
        <w:tc>
          <w:tcPr>
            <w:tcW w:w="1134" w:type="dxa"/>
          </w:tcPr>
          <w:p w14:paraId="242B0803" w14:textId="77777777" w:rsidR="002774F4" w:rsidRDefault="00A5120F">
            <w:pPr>
              <w:jc w:val="center"/>
              <w:rPr>
                <w:lang w:eastAsia="en-US"/>
              </w:rPr>
            </w:pPr>
            <w:r>
              <w:rPr>
                <w:lang w:eastAsia="en-US"/>
              </w:rPr>
              <w:t>40 Days Recording</w:t>
            </w:r>
          </w:p>
          <w:p w14:paraId="21DF324F" w14:textId="77777777" w:rsidR="00A5120F" w:rsidRDefault="00A5120F">
            <w:pPr>
              <w:jc w:val="center"/>
              <w:rPr>
                <w:lang w:eastAsia="en-US"/>
              </w:rPr>
            </w:pPr>
          </w:p>
          <w:p w14:paraId="0A99C4AA" w14:textId="78E38AD5" w:rsidR="00A5120F" w:rsidRDefault="00A5120F" w:rsidP="00581047">
            <w:pPr>
              <w:jc w:val="center"/>
              <w:rPr>
                <w:lang w:eastAsia="en-US"/>
              </w:rPr>
            </w:pPr>
            <w:r>
              <w:rPr>
                <w:lang w:eastAsia="en-US"/>
              </w:rPr>
              <w:t xml:space="preserve">Calves 2-4 months </w:t>
            </w:r>
            <w:r w:rsidR="0042348B">
              <w:rPr>
                <w:lang w:eastAsia="en-US"/>
              </w:rPr>
              <w:t>old</w:t>
            </w:r>
          </w:p>
        </w:tc>
      </w:tr>
      <w:tr w:rsidR="002774F4" w14:paraId="28685560" w14:textId="77777777" w:rsidTr="00581047">
        <w:tc>
          <w:tcPr>
            <w:tcW w:w="977" w:type="dxa"/>
          </w:tcPr>
          <w:p w14:paraId="359E3D27" w14:textId="77777777" w:rsidR="002774F4" w:rsidDel="00DF3A98" w:rsidRDefault="002774F4" w:rsidP="002774F4">
            <w:pPr>
              <w:rPr>
                <w:lang w:eastAsia="en-US"/>
              </w:rPr>
            </w:pPr>
            <w:r>
              <w:rPr>
                <w:lang w:eastAsia="en-US"/>
              </w:rPr>
              <w:t>Autumn 2016</w:t>
            </w:r>
          </w:p>
        </w:tc>
        <w:tc>
          <w:tcPr>
            <w:tcW w:w="1144" w:type="dxa"/>
          </w:tcPr>
          <w:p w14:paraId="129CD517" w14:textId="77777777" w:rsidR="002774F4" w:rsidRDefault="002774F4" w:rsidP="002774F4">
            <w:pPr>
              <w:rPr>
                <w:lang w:eastAsia="en-US"/>
              </w:rPr>
            </w:pPr>
            <w:r>
              <w:rPr>
                <w:lang w:eastAsia="en-US"/>
              </w:rPr>
              <w:t>Site 2 – Irrewarra, Vic</w:t>
            </w:r>
          </w:p>
        </w:tc>
        <w:tc>
          <w:tcPr>
            <w:tcW w:w="2694" w:type="dxa"/>
          </w:tcPr>
          <w:p w14:paraId="25A7979E" w14:textId="77777777" w:rsidR="002774F4" w:rsidRDefault="002774F4" w:rsidP="002774F4">
            <w:pPr>
              <w:rPr>
                <w:lang w:eastAsia="en-US"/>
              </w:rPr>
            </w:pPr>
            <w:r>
              <w:rPr>
                <w:lang w:eastAsia="en-US"/>
              </w:rPr>
              <w:t>Refinement of equipment layout and confirmation of recording accuracy</w:t>
            </w:r>
            <w:r w:rsidR="00A5120F">
              <w:rPr>
                <w:lang w:eastAsia="en-US"/>
              </w:rPr>
              <w:t xml:space="preserve"> over different lengths of time</w:t>
            </w:r>
          </w:p>
        </w:tc>
        <w:tc>
          <w:tcPr>
            <w:tcW w:w="2410" w:type="dxa"/>
          </w:tcPr>
          <w:p w14:paraId="29704E15" w14:textId="767CA71B" w:rsidR="002774F4" w:rsidRDefault="002774F4" w:rsidP="002774F4">
            <w:pPr>
              <w:rPr>
                <w:lang w:eastAsia="en-US"/>
              </w:rPr>
            </w:pPr>
            <w:r>
              <w:rPr>
                <w:lang w:eastAsia="en-US"/>
              </w:rPr>
              <w:t xml:space="preserve">Visual matching </w:t>
            </w:r>
            <w:r w:rsidR="002A0AAA">
              <w:rPr>
                <w:lang w:eastAsia="en-US"/>
              </w:rPr>
              <w:t>when</w:t>
            </w:r>
            <w:r>
              <w:rPr>
                <w:lang w:eastAsia="en-US"/>
              </w:rPr>
              <w:t xml:space="preserve"> tagging at birth </w:t>
            </w:r>
          </w:p>
          <w:p w14:paraId="5470529F" w14:textId="77777777" w:rsidR="002774F4" w:rsidRDefault="002774F4" w:rsidP="002774F4">
            <w:pPr>
              <w:rPr>
                <w:lang w:eastAsia="en-US"/>
              </w:rPr>
            </w:pPr>
          </w:p>
        </w:tc>
        <w:tc>
          <w:tcPr>
            <w:tcW w:w="2409" w:type="dxa"/>
          </w:tcPr>
          <w:p w14:paraId="741E732D" w14:textId="77777777" w:rsidR="002774F4" w:rsidRDefault="002774F4" w:rsidP="002774F4">
            <w:pPr>
              <w:rPr>
                <w:lang w:eastAsia="en-US"/>
              </w:rPr>
            </w:pPr>
            <w:r>
              <w:rPr>
                <w:lang w:eastAsia="en-US"/>
              </w:rPr>
              <w:t xml:space="preserve">Expanded sheep design – single raceway with water as attractant </w:t>
            </w:r>
          </w:p>
        </w:tc>
        <w:tc>
          <w:tcPr>
            <w:tcW w:w="2694" w:type="dxa"/>
          </w:tcPr>
          <w:p w14:paraId="4F35883F" w14:textId="77777777" w:rsidR="002774F4" w:rsidRDefault="002774F4" w:rsidP="002774F4">
            <w:pPr>
              <w:rPr>
                <w:lang w:eastAsia="en-US"/>
              </w:rPr>
            </w:pPr>
            <w:r>
              <w:rPr>
                <w:lang w:eastAsia="en-US"/>
              </w:rPr>
              <w:t xml:space="preserve"> </w:t>
            </w:r>
            <w:proofErr w:type="spellStart"/>
            <w:r>
              <w:rPr>
                <w:lang w:eastAsia="en-US"/>
              </w:rPr>
              <w:t>Sapien</w:t>
            </w:r>
            <w:proofErr w:type="spellEnd"/>
            <w:r>
              <w:rPr>
                <w:lang w:eastAsia="en-US"/>
              </w:rPr>
              <w:t xml:space="preserve"> </w:t>
            </w:r>
            <w:proofErr w:type="spellStart"/>
            <w:r>
              <w:rPr>
                <w:lang w:eastAsia="en-US"/>
              </w:rPr>
              <w:t>Pedigree</w:t>
            </w:r>
            <w:r w:rsidR="00581047">
              <w:rPr>
                <w:lang w:eastAsia="en-US"/>
              </w:rPr>
              <w:t>S</w:t>
            </w:r>
            <w:r>
              <w:rPr>
                <w:lang w:eastAsia="en-US"/>
              </w:rPr>
              <w:t>can</w:t>
            </w:r>
            <w:proofErr w:type="spellEnd"/>
            <w:r>
              <w:rPr>
                <w:lang w:eastAsia="en-US"/>
              </w:rPr>
              <w:t xml:space="preserve"> </w:t>
            </w:r>
          </w:p>
          <w:p w14:paraId="53B8BF50" w14:textId="77777777" w:rsidR="002774F4" w:rsidRDefault="002774F4" w:rsidP="002774F4">
            <w:pPr>
              <w:rPr>
                <w:lang w:eastAsia="en-US"/>
              </w:rPr>
            </w:pPr>
            <w:proofErr w:type="spellStart"/>
            <w:r>
              <w:rPr>
                <w:lang w:eastAsia="en-US"/>
              </w:rPr>
              <w:t>Tru</w:t>
            </w:r>
            <w:proofErr w:type="spellEnd"/>
            <w:r>
              <w:rPr>
                <w:lang w:eastAsia="en-US"/>
              </w:rPr>
              <w:t xml:space="preserve">-Test XR3000 with </w:t>
            </w:r>
            <w:proofErr w:type="spellStart"/>
            <w:r>
              <w:rPr>
                <w:lang w:eastAsia="en-US"/>
              </w:rPr>
              <w:t>Alflex</w:t>
            </w:r>
            <w:proofErr w:type="spellEnd"/>
            <w:r>
              <w:rPr>
                <w:lang w:eastAsia="en-US"/>
              </w:rPr>
              <w:t xml:space="preserve"> panel and flexible antenna </w:t>
            </w:r>
          </w:p>
        </w:tc>
        <w:tc>
          <w:tcPr>
            <w:tcW w:w="992" w:type="dxa"/>
          </w:tcPr>
          <w:p w14:paraId="71904583" w14:textId="77777777" w:rsidR="002774F4" w:rsidRDefault="00B1486C" w:rsidP="00581047">
            <w:pPr>
              <w:jc w:val="center"/>
              <w:rPr>
                <w:lang w:eastAsia="en-US"/>
              </w:rPr>
            </w:pPr>
            <w:r>
              <w:rPr>
                <w:lang w:eastAsia="en-US"/>
              </w:rPr>
              <w:t>16</w:t>
            </w:r>
          </w:p>
        </w:tc>
        <w:tc>
          <w:tcPr>
            <w:tcW w:w="1134" w:type="dxa"/>
          </w:tcPr>
          <w:p w14:paraId="46C7B08B" w14:textId="77777777" w:rsidR="00A5120F" w:rsidRDefault="00A5120F" w:rsidP="00A5120F">
            <w:pPr>
              <w:jc w:val="center"/>
              <w:rPr>
                <w:lang w:eastAsia="en-US"/>
              </w:rPr>
            </w:pPr>
            <w:r>
              <w:rPr>
                <w:lang w:eastAsia="en-US"/>
              </w:rPr>
              <w:t>60 Days Recording</w:t>
            </w:r>
          </w:p>
          <w:p w14:paraId="75CCAB5F" w14:textId="77777777" w:rsidR="00A5120F" w:rsidRDefault="00A5120F" w:rsidP="00A5120F">
            <w:pPr>
              <w:jc w:val="center"/>
              <w:rPr>
                <w:lang w:eastAsia="en-US"/>
              </w:rPr>
            </w:pPr>
          </w:p>
          <w:p w14:paraId="47D74469" w14:textId="4C51F66E" w:rsidR="002774F4" w:rsidRDefault="00A5120F" w:rsidP="00581047">
            <w:pPr>
              <w:jc w:val="center"/>
              <w:rPr>
                <w:lang w:eastAsia="en-US"/>
              </w:rPr>
            </w:pPr>
            <w:r>
              <w:rPr>
                <w:lang w:eastAsia="en-US"/>
              </w:rPr>
              <w:t xml:space="preserve">Calves 0-2 months </w:t>
            </w:r>
            <w:r w:rsidR="0042348B">
              <w:rPr>
                <w:lang w:eastAsia="en-US"/>
              </w:rPr>
              <w:t>old</w:t>
            </w:r>
          </w:p>
        </w:tc>
      </w:tr>
      <w:tr w:rsidR="002774F4" w14:paraId="6BC5DCC3" w14:textId="77777777" w:rsidTr="00581047">
        <w:tc>
          <w:tcPr>
            <w:tcW w:w="977" w:type="dxa"/>
          </w:tcPr>
          <w:p w14:paraId="45A00690" w14:textId="77777777" w:rsidR="002774F4" w:rsidDel="00DF3A98" w:rsidRDefault="002774F4" w:rsidP="002774F4">
            <w:pPr>
              <w:rPr>
                <w:lang w:eastAsia="en-US"/>
              </w:rPr>
            </w:pPr>
            <w:r>
              <w:rPr>
                <w:lang w:eastAsia="en-US"/>
              </w:rPr>
              <w:t>Summer/ Autumn 2016</w:t>
            </w:r>
          </w:p>
        </w:tc>
        <w:tc>
          <w:tcPr>
            <w:tcW w:w="1144" w:type="dxa"/>
          </w:tcPr>
          <w:p w14:paraId="27288F1E" w14:textId="77777777" w:rsidR="002774F4" w:rsidRDefault="002774F4" w:rsidP="002774F4">
            <w:pPr>
              <w:rPr>
                <w:lang w:eastAsia="en-US"/>
              </w:rPr>
            </w:pPr>
            <w:r>
              <w:rPr>
                <w:lang w:eastAsia="en-US"/>
              </w:rPr>
              <w:t>Site 3 – Birregurra, Vic</w:t>
            </w:r>
          </w:p>
        </w:tc>
        <w:tc>
          <w:tcPr>
            <w:tcW w:w="2694" w:type="dxa"/>
          </w:tcPr>
          <w:p w14:paraId="5A072C57" w14:textId="77777777" w:rsidR="002774F4" w:rsidRDefault="002774F4" w:rsidP="002774F4">
            <w:pPr>
              <w:rPr>
                <w:lang w:eastAsia="en-US"/>
              </w:rPr>
            </w:pPr>
            <w:r>
              <w:rPr>
                <w:lang w:eastAsia="en-US"/>
              </w:rPr>
              <w:t>Refinement of equipment layout and testing of water as attractant under different seasonal conditions</w:t>
            </w:r>
          </w:p>
        </w:tc>
        <w:tc>
          <w:tcPr>
            <w:tcW w:w="2410" w:type="dxa"/>
          </w:tcPr>
          <w:p w14:paraId="603CF985" w14:textId="66DEBE04" w:rsidR="002774F4" w:rsidRDefault="002774F4" w:rsidP="002774F4">
            <w:pPr>
              <w:rPr>
                <w:lang w:eastAsia="en-US"/>
              </w:rPr>
            </w:pPr>
            <w:r>
              <w:rPr>
                <w:lang w:eastAsia="en-US"/>
              </w:rPr>
              <w:t xml:space="preserve">Visual matching </w:t>
            </w:r>
            <w:r w:rsidR="002A0AAA">
              <w:rPr>
                <w:lang w:eastAsia="en-US"/>
              </w:rPr>
              <w:t xml:space="preserve">when </w:t>
            </w:r>
            <w:r>
              <w:rPr>
                <w:lang w:eastAsia="en-US"/>
              </w:rPr>
              <w:t>tagging post marking</w:t>
            </w:r>
            <w:r w:rsidR="0042348B">
              <w:rPr>
                <w:lang w:eastAsia="en-US"/>
              </w:rPr>
              <w:t>.</w:t>
            </w:r>
            <w:r>
              <w:rPr>
                <w:lang w:eastAsia="en-US"/>
              </w:rPr>
              <w:t xml:space="preserve"> </w:t>
            </w:r>
          </w:p>
          <w:p w14:paraId="1E3D3D15" w14:textId="77777777" w:rsidR="002774F4" w:rsidRDefault="002774F4" w:rsidP="002774F4">
            <w:pPr>
              <w:rPr>
                <w:lang w:eastAsia="en-US"/>
              </w:rPr>
            </w:pPr>
            <w:r>
              <w:rPr>
                <w:lang w:eastAsia="en-US"/>
              </w:rPr>
              <w:t>No pedigree information was previously recorded at this site</w:t>
            </w:r>
          </w:p>
        </w:tc>
        <w:tc>
          <w:tcPr>
            <w:tcW w:w="2409" w:type="dxa"/>
          </w:tcPr>
          <w:p w14:paraId="2E5D1955" w14:textId="77777777" w:rsidR="002774F4" w:rsidRDefault="002774F4" w:rsidP="002774F4">
            <w:pPr>
              <w:rPr>
                <w:lang w:eastAsia="en-US"/>
              </w:rPr>
            </w:pPr>
            <w:r>
              <w:rPr>
                <w:lang w:eastAsia="en-US"/>
              </w:rPr>
              <w:t xml:space="preserve">Expanded sheep design – single raceway with water as attractant </w:t>
            </w:r>
          </w:p>
        </w:tc>
        <w:tc>
          <w:tcPr>
            <w:tcW w:w="2694" w:type="dxa"/>
          </w:tcPr>
          <w:p w14:paraId="44A1AF64" w14:textId="77777777" w:rsidR="002774F4" w:rsidRDefault="002774F4" w:rsidP="002774F4">
            <w:pPr>
              <w:rPr>
                <w:lang w:eastAsia="en-US"/>
              </w:rPr>
            </w:pPr>
            <w:proofErr w:type="spellStart"/>
            <w:r>
              <w:rPr>
                <w:lang w:eastAsia="en-US"/>
              </w:rPr>
              <w:t>Tru</w:t>
            </w:r>
            <w:proofErr w:type="spellEnd"/>
            <w:r>
              <w:rPr>
                <w:lang w:eastAsia="en-US"/>
              </w:rPr>
              <w:t xml:space="preserve">-Test XR3000 with </w:t>
            </w:r>
            <w:proofErr w:type="spellStart"/>
            <w:r>
              <w:rPr>
                <w:lang w:eastAsia="en-US"/>
              </w:rPr>
              <w:t>Tru</w:t>
            </w:r>
            <w:proofErr w:type="spellEnd"/>
            <w:r>
              <w:rPr>
                <w:lang w:eastAsia="en-US"/>
              </w:rPr>
              <w:t>-Test XRP2 (sheep) panel reader</w:t>
            </w:r>
          </w:p>
        </w:tc>
        <w:tc>
          <w:tcPr>
            <w:tcW w:w="992" w:type="dxa"/>
          </w:tcPr>
          <w:p w14:paraId="09D25D2F" w14:textId="77777777" w:rsidR="002774F4" w:rsidRDefault="00B1486C" w:rsidP="00581047">
            <w:pPr>
              <w:jc w:val="center"/>
              <w:rPr>
                <w:lang w:eastAsia="en-US"/>
              </w:rPr>
            </w:pPr>
            <w:r>
              <w:rPr>
                <w:lang w:eastAsia="en-US"/>
              </w:rPr>
              <w:t>30</w:t>
            </w:r>
          </w:p>
        </w:tc>
        <w:tc>
          <w:tcPr>
            <w:tcW w:w="1134" w:type="dxa"/>
          </w:tcPr>
          <w:p w14:paraId="664D7CFC" w14:textId="77777777" w:rsidR="002774F4" w:rsidRDefault="00025C9A">
            <w:pPr>
              <w:jc w:val="center"/>
              <w:rPr>
                <w:lang w:eastAsia="en-US"/>
              </w:rPr>
            </w:pPr>
            <w:r>
              <w:rPr>
                <w:lang w:eastAsia="en-US"/>
              </w:rPr>
              <w:t>30 Days Recording</w:t>
            </w:r>
          </w:p>
          <w:p w14:paraId="45C0B021" w14:textId="77777777" w:rsidR="00025C9A" w:rsidRDefault="00025C9A">
            <w:pPr>
              <w:jc w:val="center"/>
              <w:rPr>
                <w:lang w:eastAsia="en-US"/>
              </w:rPr>
            </w:pPr>
          </w:p>
          <w:p w14:paraId="0C31C100" w14:textId="7F67A6E9" w:rsidR="00025C9A" w:rsidRDefault="00025C9A" w:rsidP="00581047">
            <w:pPr>
              <w:jc w:val="center"/>
              <w:rPr>
                <w:lang w:eastAsia="en-US"/>
              </w:rPr>
            </w:pPr>
            <w:r>
              <w:rPr>
                <w:lang w:eastAsia="en-US"/>
              </w:rPr>
              <w:t xml:space="preserve">Calves 1-2 months </w:t>
            </w:r>
            <w:r w:rsidR="0042348B">
              <w:rPr>
                <w:lang w:eastAsia="en-US"/>
              </w:rPr>
              <w:t>old</w:t>
            </w:r>
          </w:p>
        </w:tc>
      </w:tr>
      <w:tr w:rsidR="002774F4" w14:paraId="71B29DFA" w14:textId="77777777" w:rsidTr="00581047">
        <w:tc>
          <w:tcPr>
            <w:tcW w:w="977" w:type="dxa"/>
          </w:tcPr>
          <w:p w14:paraId="20B314C9" w14:textId="77777777" w:rsidR="002774F4" w:rsidRDefault="002774F4" w:rsidP="002774F4">
            <w:pPr>
              <w:rPr>
                <w:lang w:eastAsia="en-US"/>
              </w:rPr>
            </w:pPr>
            <w:r>
              <w:rPr>
                <w:lang w:eastAsia="en-US"/>
              </w:rPr>
              <w:t>Spring/ Summer 2016</w:t>
            </w:r>
          </w:p>
        </w:tc>
        <w:tc>
          <w:tcPr>
            <w:tcW w:w="1144" w:type="dxa"/>
          </w:tcPr>
          <w:p w14:paraId="113124E2" w14:textId="77777777" w:rsidR="002774F4" w:rsidRDefault="002774F4" w:rsidP="002774F4">
            <w:pPr>
              <w:rPr>
                <w:lang w:eastAsia="en-US"/>
              </w:rPr>
            </w:pPr>
            <w:r>
              <w:rPr>
                <w:lang w:eastAsia="en-US"/>
              </w:rPr>
              <w:t>Site 4 – Beeac, Vic</w:t>
            </w:r>
          </w:p>
        </w:tc>
        <w:tc>
          <w:tcPr>
            <w:tcW w:w="2694" w:type="dxa"/>
          </w:tcPr>
          <w:p w14:paraId="2560BEFB" w14:textId="467B2763" w:rsidR="002774F4" w:rsidRDefault="002774F4" w:rsidP="002774F4">
            <w:pPr>
              <w:rPr>
                <w:lang w:eastAsia="en-US"/>
              </w:rPr>
            </w:pPr>
            <w:r>
              <w:rPr>
                <w:lang w:eastAsia="en-US"/>
              </w:rPr>
              <w:t>Refinement of equipment layout, testing of system with large mob numbers and within a cell grazing system</w:t>
            </w:r>
          </w:p>
        </w:tc>
        <w:tc>
          <w:tcPr>
            <w:tcW w:w="2410" w:type="dxa"/>
          </w:tcPr>
          <w:p w14:paraId="0B8B6499" w14:textId="77777777" w:rsidR="002774F4" w:rsidRDefault="002774F4" w:rsidP="002774F4">
            <w:pPr>
              <w:rPr>
                <w:lang w:eastAsia="en-US"/>
              </w:rPr>
            </w:pPr>
            <w:r>
              <w:rPr>
                <w:lang w:eastAsia="en-US"/>
              </w:rPr>
              <w:t xml:space="preserve">No matching at this property </w:t>
            </w:r>
          </w:p>
          <w:p w14:paraId="7D9F0B02" w14:textId="77777777" w:rsidR="002774F4" w:rsidRDefault="002774F4" w:rsidP="002774F4">
            <w:pPr>
              <w:rPr>
                <w:lang w:eastAsia="en-US"/>
              </w:rPr>
            </w:pPr>
            <w:r>
              <w:rPr>
                <w:lang w:eastAsia="en-US"/>
              </w:rPr>
              <w:t>No pedigree information was previously recorded at this site</w:t>
            </w:r>
          </w:p>
          <w:p w14:paraId="59764C3A" w14:textId="77777777" w:rsidR="002774F4" w:rsidRDefault="002774F4" w:rsidP="002774F4">
            <w:pPr>
              <w:rPr>
                <w:lang w:eastAsia="en-US"/>
              </w:rPr>
            </w:pPr>
          </w:p>
        </w:tc>
        <w:tc>
          <w:tcPr>
            <w:tcW w:w="2409" w:type="dxa"/>
          </w:tcPr>
          <w:p w14:paraId="2A573AB1" w14:textId="77777777" w:rsidR="002774F4" w:rsidRDefault="002774F4" w:rsidP="002774F4">
            <w:pPr>
              <w:rPr>
                <w:lang w:eastAsia="en-US"/>
              </w:rPr>
            </w:pPr>
            <w:r>
              <w:rPr>
                <w:lang w:eastAsia="en-US"/>
              </w:rPr>
              <w:t xml:space="preserve">Multiple single race ways at water trough based on a wagon wheel design rotational grazing system </w:t>
            </w:r>
          </w:p>
        </w:tc>
        <w:tc>
          <w:tcPr>
            <w:tcW w:w="2694" w:type="dxa"/>
          </w:tcPr>
          <w:p w14:paraId="6F73682C" w14:textId="77777777" w:rsidR="002774F4" w:rsidRDefault="002774F4" w:rsidP="002774F4">
            <w:pPr>
              <w:rPr>
                <w:lang w:eastAsia="en-US"/>
              </w:rPr>
            </w:pPr>
            <w:proofErr w:type="spellStart"/>
            <w:r>
              <w:rPr>
                <w:lang w:eastAsia="en-US"/>
              </w:rPr>
              <w:t>Tru</w:t>
            </w:r>
            <w:proofErr w:type="spellEnd"/>
            <w:r>
              <w:rPr>
                <w:lang w:eastAsia="en-US"/>
              </w:rPr>
              <w:t xml:space="preserve">-Test XR3000 with </w:t>
            </w:r>
            <w:proofErr w:type="spellStart"/>
            <w:r>
              <w:rPr>
                <w:lang w:eastAsia="en-US"/>
              </w:rPr>
              <w:t>Tru</w:t>
            </w:r>
            <w:proofErr w:type="spellEnd"/>
            <w:r>
              <w:rPr>
                <w:lang w:eastAsia="en-US"/>
              </w:rPr>
              <w:t>-Test XRP2 (sheep) panel reader</w:t>
            </w:r>
          </w:p>
        </w:tc>
        <w:tc>
          <w:tcPr>
            <w:tcW w:w="992" w:type="dxa"/>
          </w:tcPr>
          <w:p w14:paraId="397051F3" w14:textId="77777777" w:rsidR="002774F4" w:rsidRPr="00581047" w:rsidRDefault="008C703E" w:rsidP="00581047">
            <w:pPr>
              <w:jc w:val="center"/>
              <w:rPr>
                <w:lang w:eastAsia="en-US"/>
              </w:rPr>
            </w:pPr>
            <w:r>
              <w:rPr>
                <w:lang w:eastAsia="en-US"/>
              </w:rPr>
              <w:t>246</w:t>
            </w:r>
          </w:p>
        </w:tc>
        <w:tc>
          <w:tcPr>
            <w:tcW w:w="1134" w:type="dxa"/>
          </w:tcPr>
          <w:p w14:paraId="2504BBC2" w14:textId="7DA2ECC9" w:rsidR="002774F4" w:rsidRDefault="00025C9A">
            <w:pPr>
              <w:jc w:val="center"/>
              <w:rPr>
                <w:lang w:eastAsia="en-US"/>
              </w:rPr>
            </w:pPr>
            <w:r>
              <w:rPr>
                <w:lang w:eastAsia="en-US"/>
              </w:rPr>
              <w:t xml:space="preserve">28 days recording over </w:t>
            </w:r>
            <w:r w:rsidR="004C3279">
              <w:rPr>
                <w:lang w:eastAsia="en-US"/>
              </w:rPr>
              <w:t>3-month</w:t>
            </w:r>
            <w:r>
              <w:rPr>
                <w:lang w:eastAsia="en-US"/>
              </w:rPr>
              <w:t xml:space="preserve"> period</w:t>
            </w:r>
          </w:p>
          <w:p w14:paraId="41A3CB35" w14:textId="77777777" w:rsidR="00025C9A" w:rsidRDefault="00025C9A">
            <w:pPr>
              <w:jc w:val="center"/>
              <w:rPr>
                <w:lang w:eastAsia="en-US"/>
              </w:rPr>
            </w:pPr>
          </w:p>
          <w:p w14:paraId="43B77FE7" w14:textId="5DF1B486" w:rsidR="00025C9A" w:rsidRDefault="00025C9A" w:rsidP="00581047">
            <w:pPr>
              <w:jc w:val="center"/>
              <w:rPr>
                <w:lang w:eastAsia="en-US"/>
              </w:rPr>
            </w:pPr>
            <w:r>
              <w:rPr>
                <w:lang w:eastAsia="en-US"/>
              </w:rPr>
              <w:t xml:space="preserve">Calves </w:t>
            </w:r>
            <w:r w:rsidR="00685A6E">
              <w:rPr>
                <w:lang w:eastAsia="en-US"/>
              </w:rPr>
              <w:t>3</w:t>
            </w:r>
            <w:r>
              <w:rPr>
                <w:lang w:eastAsia="en-US"/>
              </w:rPr>
              <w:t>-</w:t>
            </w:r>
            <w:r w:rsidR="00685A6E">
              <w:rPr>
                <w:lang w:eastAsia="en-US"/>
              </w:rPr>
              <w:t>6</w:t>
            </w:r>
            <w:r>
              <w:rPr>
                <w:lang w:eastAsia="en-US"/>
              </w:rPr>
              <w:t xml:space="preserve"> </w:t>
            </w:r>
            <w:r w:rsidR="00C31403">
              <w:rPr>
                <w:lang w:eastAsia="en-US"/>
              </w:rPr>
              <w:t xml:space="preserve">months </w:t>
            </w:r>
            <w:r w:rsidR="0042348B">
              <w:rPr>
                <w:lang w:eastAsia="en-US"/>
              </w:rPr>
              <w:t>old</w:t>
            </w:r>
          </w:p>
        </w:tc>
      </w:tr>
      <w:tr w:rsidR="002774F4" w14:paraId="5E461D51" w14:textId="77777777" w:rsidTr="00581047">
        <w:tc>
          <w:tcPr>
            <w:tcW w:w="977" w:type="dxa"/>
          </w:tcPr>
          <w:p w14:paraId="6C637096" w14:textId="77777777" w:rsidR="002774F4" w:rsidDel="00DF3A98" w:rsidRDefault="002774F4" w:rsidP="002774F4">
            <w:pPr>
              <w:rPr>
                <w:lang w:eastAsia="en-US"/>
              </w:rPr>
            </w:pPr>
            <w:r>
              <w:rPr>
                <w:lang w:eastAsia="en-US"/>
              </w:rPr>
              <w:t>Autumn/Winter 2017</w:t>
            </w:r>
          </w:p>
        </w:tc>
        <w:tc>
          <w:tcPr>
            <w:tcW w:w="1144" w:type="dxa"/>
          </w:tcPr>
          <w:p w14:paraId="3DE31291" w14:textId="77777777" w:rsidR="002774F4" w:rsidRDefault="002774F4" w:rsidP="002774F4">
            <w:pPr>
              <w:rPr>
                <w:lang w:eastAsia="en-US"/>
              </w:rPr>
            </w:pPr>
            <w:r>
              <w:rPr>
                <w:lang w:eastAsia="en-US"/>
              </w:rPr>
              <w:t xml:space="preserve"> Site 5 – Irrewarra, Vic</w:t>
            </w:r>
          </w:p>
        </w:tc>
        <w:tc>
          <w:tcPr>
            <w:tcW w:w="2694" w:type="dxa"/>
          </w:tcPr>
          <w:p w14:paraId="4B4C2A0E" w14:textId="77777777" w:rsidR="002774F4" w:rsidRDefault="002774F4" w:rsidP="002774F4">
            <w:pPr>
              <w:rPr>
                <w:lang w:eastAsia="en-US"/>
              </w:rPr>
            </w:pPr>
            <w:r>
              <w:rPr>
                <w:lang w:eastAsia="en-US"/>
              </w:rPr>
              <w:t>Refinement of equipment layout and testing of various attractants</w:t>
            </w:r>
          </w:p>
        </w:tc>
        <w:tc>
          <w:tcPr>
            <w:tcW w:w="2410" w:type="dxa"/>
          </w:tcPr>
          <w:p w14:paraId="43F62BB5" w14:textId="1EE90E95" w:rsidR="002774F4" w:rsidRDefault="002774F4" w:rsidP="002774F4">
            <w:pPr>
              <w:rPr>
                <w:lang w:eastAsia="en-US"/>
              </w:rPr>
            </w:pPr>
            <w:r>
              <w:rPr>
                <w:lang w:eastAsia="en-US"/>
              </w:rPr>
              <w:t xml:space="preserve">Visual matching </w:t>
            </w:r>
            <w:r w:rsidR="002A0AAA">
              <w:rPr>
                <w:lang w:eastAsia="en-US"/>
              </w:rPr>
              <w:t xml:space="preserve">when </w:t>
            </w:r>
            <w:r>
              <w:rPr>
                <w:lang w:eastAsia="en-US"/>
              </w:rPr>
              <w:t xml:space="preserve">tagging post marking </w:t>
            </w:r>
          </w:p>
          <w:p w14:paraId="55F7A9AD" w14:textId="77777777" w:rsidR="002774F4" w:rsidRDefault="002774F4" w:rsidP="002774F4">
            <w:pPr>
              <w:rPr>
                <w:lang w:eastAsia="en-US"/>
              </w:rPr>
            </w:pPr>
            <w:r>
              <w:rPr>
                <w:lang w:eastAsia="en-US"/>
              </w:rPr>
              <w:t>No pedigree information was previously recorded at this site</w:t>
            </w:r>
          </w:p>
          <w:p w14:paraId="19353368" w14:textId="77777777" w:rsidR="002774F4" w:rsidRDefault="002774F4" w:rsidP="002774F4">
            <w:pPr>
              <w:rPr>
                <w:lang w:eastAsia="en-US"/>
              </w:rPr>
            </w:pPr>
          </w:p>
        </w:tc>
        <w:tc>
          <w:tcPr>
            <w:tcW w:w="2409" w:type="dxa"/>
          </w:tcPr>
          <w:p w14:paraId="2901E34A" w14:textId="77777777" w:rsidR="002774F4" w:rsidRDefault="002774F4" w:rsidP="002774F4">
            <w:pPr>
              <w:rPr>
                <w:lang w:eastAsia="en-US"/>
              </w:rPr>
            </w:pPr>
            <w:r>
              <w:rPr>
                <w:lang w:eastAsia="en-US"/>
              </w:rPr>
              <w:t xml:space="preserve">Expanded sheep design – single raceway with silage/ hay and lick blocks as attractant  </w:t>
            </w:r>
          </w:p>
          <w:p w14:paraId="487964CD" w14:textId="77777777" w:rsidR="002774F4" w:rsidRDefault="002774F4" w:rsidP="002774F4">
            <w:pPr>
              <w:rPr>
                <w:lang w:eastAsia="en-US"/>
              </w:rPr>
            </w:pPr>
          </w:p>
          <w:p w14:paraId="741CDAEB" w14:textId="1CA7621B" w:rsidR="002774F4" w:rsidRDefault="0042348B" w:rsidP="002774F4">
            <w:pPr>
              <w:rPr>
                <w:lang w:eastAsia="en-US"/>
              </w:rPr>
            </w:pPr>
            <w:r>
              <w:rPr>
                <w:lang w:eastAsia="en-US"/>
              </w:rPr>
              <w:t>T</w:t>
            </w:r>
            <w:r w:rsidR="002774F4">
              <w:rPr>
                <w:lang w:eastAsia="en-US"/>
              </w:rPr>
              <w:t xml:space="preserve">esting two attractants in one season </w:t>
            </w:r>
          </w:p>
        </w:tc>
        <w:tc>
          <w:tcPr>
            <w:tcW w:w="2694" w:type="dxa"/>
          </w:tcPr>
          <w:p w14:paraId="12077065" w14:textId="77777777" w:rsidR="002774F4" w:rsidRDefault="002774F4" w:rsidP="002774F4">
            <w:pPr>
              <w:rPr>
                <w:lang w:eastAsia="en-US"/>
              </w:rPr>
            </w:pPr>
            <w:proofErr w:type="spellStart"/>
            <w:r>
              <w:rPr>
                <w:lang w:eastAsia="en-US"/>
              </w:rPr>
              <w:t>Tru</w:t>
            </w:r>
            <w:proofErr w:type="spellEnd"/>
            <w:r>
              <w:rPr>
                <w:lang w:eastAsia="en-US"/>
              </w:rPr>
              <w:t xml:space="preserve">-Test XR3000 with </w:t>
            </w:r>
            <w:proofErr w:type="spellStart"/>
            <w:r>
              <w:rPr>
                <w:lang w:eastAsia="en-US"/>
              </w:rPr>
              <w:t>Tru</w:t>
            </w:r>
            <w:proofErr w:type="spellEnd"/>
            <w:r>
              <w:rPr>
                <w:lang w:eastAsia="en-US"/>
              </w:rPr>
              <w:t>-Test XRP2 (sheep) panel reader</w:t>
            </w:r>
            <w:r w:rsidR="00581047">
              <w:rPr>
                <w:lang w:eastAsia="en-US"/>
              </w:rPr>
              <w:t xml:space="preserve"> </w:t>
            </w:r>
            <w:r>
              <w:rPr>
                <w:lang w:eastAsia="en-US"/>
              </w:rPr>
              <w:t xml:space="preserve">and </w:t>
            </w:r>
            <w:proofErr w:type="spellStart"/>
            <w:r>
              <w:rPr>
                <w:lang w:eastAsia="en-US"/>
              </w:rPr>
              <w:t>Alflex</w:t>
            </w:r>
            <w:proofErr w:type="spellEnd"/>
            <w:r>
              <w:rPr>
                <w:lang w:eastAsia="en-US"/>
              </w:rPr>
              <w:t xml:space="preserve"> panel on second system </w:t>
            </w:r>
          </w:p>
        </w:tc>
        <w:tc>
          <w:tcPr>
            <w:tcW w:w="992" w:type="dxa"/>
          </w:tcPr>
          <w:p w14:paraId="426F9275" w14:textId="77777777" w:rsidR="002774F4" w:rsidRDefault="002774F4" w:rsidP="00581047">
            <w:pPr>
              <w:jc w:val="center"/>
              <w:rPr>
                <w:lang w:eastAsia="en-US"/>
              </w:rPr>
            </w:pPr>
            <w:r>
              <w:rPr>
                <w:lang w:eastAsia="en-US"/>
              </w:rPr>
              <w:t>30</w:t>
            </w:r>
          </w:p>
        </w:tc>
        <w:tc>
          <w:tcPr>
            <w:tcW w:w="1134" w:type="dxa"/>
          </w:tcPr>
          <w:p w14:paraId="4D525C15" w14:textId="77777777" w:rsidR="002774F4" w:rsidRDefault="00EF3719">
            <w:pPr>
              <w:jc w:val="center"/>
              <w:rPr>
                <w:lang w:eastAsia="en-US"/>
              </w:rPr>
            </w:pPr>
            <w:r>
              <w:rPr>
                <w:lang w:eastAsia="en-US"/>
              </w:rPr>
              <w:t>17</w:t>
            </w:r>
            <w:r w:rsidR="00025C9A">
              <w:rPr>
                <w:lang w:eastAsia="en-US"/>
              </w:rPr>
              <w:t xml:space="preserve"> Days of Attempted</w:t>
            </w:r>
            <w:r w:rsidR="00704CE0">
              <w:rPr>
                <w:lang w:eastAsia="en-US"/>
              </w:rPr>
              <w:t>*</w:t>
            </w:r>
            <w:r w:rsidR="00025C9A">
              <w:rPr>
                <w:lang w:eastAsia="en-US"/>
              </w:rPr>
              <w:t xml:space="preserve"> Recording</w:t>
            </w:r>
          </w:p>
          <w:p w14:paraId="6BA379B4" w14:textId="77777777" w:rsidR="00025C9A" w:rsidRDefault="00025C9A">
            <w:pPr>
              <w:jc w:val="center"/>
              <w:rPr>
                <w:lang w:eastAsia="en-US"/>
              </w:rPr>
            </w:pPr>
          </w:p>
          <w:p w14:paraId="7980D3B1" w14:textId="5C6B6F16" w:rsidR="00025C9A" w:rsidRDefault="00025C9A" w:rsidP="00581047">
            <w:pPr>
              <w:jc w:val="center"/>
              <w:rPr>
                <w:lang w:eastAsia="en-US"/>
              </w:rPr>
            </w:pPr>
            <w:r>
              <w:rPr>
                <w:lang w:eastAsia="en-US"/>
              </w:rPr>
              <w:t xml:space="preserve">Calves </w:t>
            </w:r>
            <w:r w:rsidR="00354DFC">
              <w:rPr>
                <w:lang w:eastAsia="en-US"/>
              </w:rPr>
              <w:t>3</w:t>
            </w:r>
            <w:r>
              <w:rPr>
                <w:lang w:eastAsia="en-US"/>
              </w:rPr>
              <w:t>-</w:t>
            </w:r>
            <w:r w:rsidR="00354DFC">
              <w:rPr>
                <w:lang w:eastAsia="en-US"/>
              </w:rPr>
              <w:t>5</w:t>
            </w:r>
            <w:r>
              <w:rPr>
                <w:lang w:eastAsia="en-US"/>
              </w:rPr>
              <w:t xml:space="preserve"> months </w:t>
            </w:r>
            <w:r w:rsidR="0042348B">
              <w:rPr>
                <w:lang w:eastAsia="en-US"/>
              </w:rPr>
              <w:t>old</w:t>
            </w:r>
          </w:p>
        </w:tc>
      </w:tr>
      <w:tr w:rsidR="002774F4" w14:paraId="304BBE40" w14:textId="77777777" w:rsidTr="00581047">
        <w:tc>
          <w:tcPr>
            <w:tcW w:w="977" w:type="dxa"/>
          </w:tcPr>
          <w:p w14:paraId="42DF9B8B" w14:textId="77777777" w:rsidR="002774F4" w:rsidRDefault="002774F4" w:rsidP="002774F4">
            <w:pPr>
              <w:rPr>
                <w:lang w:eastAsia="en-US"/>
              </w:rPr>
            </w:pPr>
            <w:r>
              <w:rPr>
                <w:lang w:eastAsia="en-US"/>
              </w:rPr>
              <w:t>Summer/ Autumn 2018</w:t>
            </w:r>
          </w:p>
        </w:tc>
        <w:tc>
          <w:tcPr>
            <w:tcW w:w="1144" w:type="dxa"/>
          </w:tcPr>
          <w:p w14:paraId="175F0BA6" w14:textId="77777777" w:rsidR="002774F4" w:rsidRDefault="002774F4" w:rsidP="002774F4">
            <w:pPr>
              <w:rPr>
                <w:lang w:eastAsia="en-US"/>
              </w:rPr>
            </w:pPr>
            <w:r>
              <w:rPr>
                <w:lang w:eastAsia="en-US"/>
              </w:rPr>
              <w:t>Site 5– Irrewarra, Vic</w:t>
            </w:r>
          </w:p>
        </w:tc>
        <w:tc>
          <w:tcPr>
            <w:tcW w:w="2694" w:type="dxa"/>
          </w:tcPr>
          <w:p w14:paraId="344EA537" w14:textId="77777777" w:rsidR="002774F4" w:rsidRDefault="002774F4" w:rsidP="002774F4">
            <w:pPr>
              <w:rPr>
                <w:lang w:eastAsia="en-US"/>
              </w:rPr>
            </w:pPr>
            <w:r>
              <w:rPr>
                <w:lang w:eastAsia="en-US"/>
              </w:rPr>
              <w:t>Refinement of equipment layout</w:t>
            </w:r>
          </w:p>
        </w:tc>
        <w:tc>
          <w:tcPr>
            <w:tcW w:w="2410" w:type="dxa"/>
          </w:tcPr>
          <w:p w14:paraId="4824F484" w14:textId="6DE12D90" w:rsidR="002774F4" w:rsidRDefault="002774F4" w:rsidP="002774F4">
            <w:pPr>
              <w:rPr>
                <w:lang w:eastAsia="en-US"/>
              </w:rPr>
            </w:pPr>
            <w:r>
              <w:rPr>
                <w:lang w:eastAsia="en-US"/>
              </w:rPr>
              <w:t xml:space="preserve">Visual matching </w:t>
            </w:r>
            <w:r w:rsidR="002A0AAA">
              <w:rPr>
                <w:lang w:eastAsia="en-US"/>
              </w:rPr>
              <w:t xml:space="preserve">when </w:t>
            </w:r>
            <w:r>
              <w:rPr>
                <w:lang w:eastAsia="en-US"/>
              </w:rPr>
              <w:t xml:space="preserve">tagging post marking </w:t>
            </w:r>
          </w:p>
          <w:p w14:paraId="4CC53502" w14:textId="77777777" w:rsidR="002774F4" w:rsidRDefault="002774F4" w:rsidP="002774F4">
            <w:pPr>
              <w:rPr>
                <w:lang w:eastAsia="en-US"/>
              </w:rPr>
            </w:pPr>
            <w:r>
              <w:rPr>
                <w:lang w:eastAsia="en-US"/>
              </w:rPr>
              <w:t>No pedigree information was previously recorded at this site</w:t>
            </w:r>
          </w:p>
          <w:p w14:paraId="448F6B63" w14:textId="77777777" w:rsidR="002774F4" w:rsidRDefault="002774F4" w:rsidP="002774F4">
            <w:pPr>
              <w:rPr>
                <w:lang w:eastAsia="en-US"/>
              </w:rPr>
            </w:pPr>
          </w:p>
        </w:tc>
        <w:tc>
          <w:tcPr>
            <w:tcW w:w="2409" w:type="dxa"/>
          </w:tcPr>
          <w:p w14:paraId="4D1790C0" w14:textId="77777777" w:rsidR="002774F4" w:rsidRDefault="002774F4" w:rsidP="002774F4">
            <w:pPr>
              <w:rPr>
                <w:lang w:eastAsia="en-US"/>
              </w:rPr>
            </w:pPr>
            <w:r>
              <w:rPr>
                <w:lang w:eastAsia="en-US"/>
              </w:rPr>
              <w:t xml:space="preserve">Expanded sheep design – single raceway with water as attractant </w:t>
            </w:r>
          </w:p>
        </w:tc>
        <w:tc>
          <w:tcPr>
            <w:tcW w:w="2694" w:type="dxa"/>
          </w:tcPr>
          <w:p w14:paraId="1C190326" w14:textId="77777777" w:rsidR="002774F4" w:rsidRDefault="002774F4" w:rsidP="002774F4">
            <w:pPr>
              <w:rPr>
                <w:lang w:eastAsia="en-US"/>
              </w:rPr>
            </w:pPr>
            <w:proofErr w:type="spellStart"/>
            <w:r>
              <w:rPr>
                <w:lang w:eastAsia="en-US"/>
              </w:rPr>
              <w:t>Tru</w:t>
            </w:r>
            <w:proofErr w:type="spellEnd"/>
            <w:r>
              <w:rPr>
                <w:lang w:eastAsia="en-US"/>
              </w:rPr>
              <w:t xml:space="preserve">-Test XR3000 with </w:t>
            </w:r>
            <w:proofErr w:type="spellStart"/>
            <w:r>
              <w:rPr>
                <w:lang w:eastAsia="en-US"/>
              </w:rPr>
              <w:t>Tru</w:t>
            </w:r>
            <w:proofErr w:type="spellEnd"/>
            <w:r>
              <w:rPr>
                <w:lang w:eastAsia="en-US"/>
              </w:rPr>
              <w:t xml:space="preserve">-Test XRP2 (sheep) panel reader and </w:t>
            </w:r>
            <w:proofErr w:type="spellStart"/>
            <w:r>
              <w:rPr>
                <w:lang w:eastAsia="en-US"/>
              </w:rPr>
              <w:t>Alflex</w:t>
            </w:r>
            <w:proofErr w:type="spellEnd"/>
            <w:r>
              <w:rPr>
                <w:lang w:eastAsia="en-US"/>
              </w:rPr>
              <w:t xml:space="preserve"> panel </w:t>
            </w:r>
          </w:p>
        </w:tc>
        <w:tc>
          <w:tcPr>
            <w:tcW w:w="992" w:type="dxa"/>
          </w:tcPr>
          <w:p w14:paraId="069A83C7" w14:textId="77777777" w:rsidR="002774F4" w:rsidRDefault="002774F4" w:rsidP="00581047">
            <w:pPr>
              <w:jc w:val="center"/>
              <w:rPr>
                <w:lang w:eastAsia="en-US"/>
              </w:rPr>
            </w:pPr>
            <w:r>
              <w:rPr>
                <w:lang w:eastAsia="en-US"/>
              </w:rPr>
              <w:t>30</w:t>
            </w:r>
          </w:p>
        </w:tc>
        <w:tc>
          <w:tcPr>
            <w:tcW w:w="1134" w:type="dxa"/>
          </w:tcPr>
          <w:p w14:paraId="70BE1AE5" w14:textId="2091918F" w:rsidR="002774F4" w:rsidRDefault="00025C9A">
            <w:pPr>
              <w:jc w:val="center"/>
              <w:rPr>
                <w:lang w:eastAsia="en-US"/>
              </w:rPr>
            </w:pPr>
            <w:r>
              <w:rPr>
                <w:lang w:eastAsia="en-US"/>
              </w:rPr>
              <w:t xml:space="preserve">20 Days of recording over </w:t>
            </w:r>
            <w:r w:rsidR="004C3279">
              <w:rPr>
                <w:lang w:eastAsia="en-US"/>
              </w:rPr>
              <w:t>2-month</w:t>
            </w:r>
            <w:r>
              <w:rPr>
                <w:lang w:eastAsia="en-US"/>
              </w:rPr>
              <w:t xml:space="preserve"> period</w:t>
            </w:r>
          </w:p>
          <w:p w14:paraId="481AA679" w14:textId="77777777" w:rsidR="00025C9A" w:rsidRDefault="00025C9A">
            <w:pPr>
              <w:jc w:val="center"/>
              <w:rPr>
                <w:lang w:eastAsia="en-US"/>
              </w:rPr>
            </w:pPr>
          </w:p>
          <w:p w14:paraId="41713D5C" w14:textId="0B89EA60" w:rsidR="00025C9A" w:rsidRDefault="00025C9A" w:rsidP="00581047">
            <w:pPr>
              <w:jc w:val="center"/>
              <w:rPr>
                <w:lang w:eastAsia="en-US"/>
              </w:rPr>
            </w:pPr>
            <w:r>
              <w:rPr>
                <w:lang w:eastAsia="en-US"/>
              </w:rPr>
              <w:t xml:space="preserve">Calves 2-3 months </w:t>
            </w:r>
            <w:r w:rsidR="0042348B">
              <w:rPr>
                <w:lang w:eastAsia="en-US"/>
              </w:rPr>
              <w:t>old</w:t>
            </w:r>
          </w:p>
        </w:tc>
      </w:tr>
    </w:tbl>
    <w:p w14:paraId="64CE7032" w14:textId="77777777" w:rsidR="00211CB8" w:rsidRDefault="00704CE0" w:rsidP="00A07D96">
      <w:pPr>
        <w:pStyle w:val="ListParagraph"/>
        <w:rPr>
          <w:lang w:eastAsia="en-US"/>
        </w:rPr>
        <w:sectPr w:rsidR="00211CB8" w:rsidSect="00211CB8">
          <w:pgSz w:w="16838" w:h="11906" w:orient="landscape"/>
          <w:pgMar w:top="1440" w:right="1440" w:bottom="1440" w:left="1440" w:header="709" w:footer="709" w:gutter="0"/>
          <w:cols w:space="708"/>
          <w:titlePg/>
          <w:docGrid w:linePitch="360"/>
        </w:sectPr>
      </w:pPr>
      <w:r>
        <w:rPr>
          <w:lang w:eastAsia="en-US"/>
        </w:rPr>
        <w:t>*Demonstration site cancelled due to weather</w:t>
      </w:r>
    </w:p>
    <w:p w14:paraId="5EB30AEC" w14:textId="77777777" w:rsidR="00EE6407" w:rsidRDefault="00EE6407" w:rsidP="00EE6407">
      <w:pPr>
        <w:pStyle w:val="Heading2"/>
        <w:rPr>
          <w:b w:val="0"/>
        </w:rPr>
      </w:pPr>
      <w:bookmarkStart w:id="7" w:name="_Toc7452263"/>
      <w:r>
        <w:lastRenderedPageBreak/>
        <w:t>Measurement</w:t>
      </w:r>
      <w:r w:rsidR="00E5091D">
        <w:t>s &amp; data analysis undertaken</w:t>
      </w:r>
      <w:bookmarkEnd w:id="7"/>
    </w:p>
    <w:p w14:paraId="15B6FAFF" w14:textId="77777777" w:rsidR="00E5091D" w:rsidRDefault="00E5091D" w:rsidP="00500255">
      <w:pPr>
        <w:spacing w:line="240" w:lineRule="auto"/>
        <w:rPr>
          <w:lang w:eastAsia="en-US"/>
        </w:rPr>
      </w:pPr>
      <w:r>
        <w:rPr>
          <w:lang w:eastAsia="en-US"/>
        </w:rPr>
        <w:t xml:space="preserve">The measurements to be undertaken during this </w:t>
      </w:r>
      <w:r w:rsidR="00263EC7" w:rsidRPr="00263EC7">
        <w:rPr>
          <w:lang w:eastAsia="en-US"/>
        </w:rPr>
        <w:t>demonstration</w:t>
      </w:r>
      <w:r>
        <w:rPr>
          <w:lang w:eastAsia="en-US"/>
        </w:rPr>
        <w:t xml:space="preserve"> were as follows –</w:t>
      </w:r>
    </w:p>
    <w:p w14:paraId="27C7B466" w14:textId="77777777" w:rsidR="00E5091D" w:rsidRDefault="00E5091D" w:rsidP="00500255">
      <w:pPr>
        <w:pStyle w:val="ListParagraph"/>
        <w:numPr>
          <w:ilvl w:val="0"/>
          <w:numId w:val="25"/>
        </w:numPr>
        <w:spacing w:line="240" w:lineRule="auto"/>
        <w:rPr>
          <w:lang w:eastAsia="en-US"/>
        </w:rPr>
      </w:pPr>
      <w:r>
        <w:rPr>
          <w:lang w:eastAsia="en-US"/>
        </w:rPr>
        <w:t>Physical/</w:t>
      </w:r>
      <w:r w:rsidR="002E5880">
        <w:rPr>
          <w:lang w:eastAsia="en-US"/>
        </w:rPr>
        <w:t>v</w:t>
      </w:r>
      <w:r>
        <w:rPr>
          <w:lang w:eastAsia="en-US"/>
        </w:rPr>
        <w:t>isual matching of cows to calves where practical and appropriate</w:t>
      </w:r>
    </w:p>
    <w:p w14:paraId="33606387" w14:textId="77777777" w:rsidR="00E5091D" w:rsidRDefault="00E5091D" w:rsidP="00500255">
      <w:pPr>
        <w:pStyle w:val="ListParagraph"/>
        <w:numPr>
          <w:ilvl w:val="0"/>
          <w:numId w:val="25"/>
        </w:numPr>
        <w:spacing w:line="240" w:lineRule="auto"/>
        <w:rPr>
          <w:lang w:eastAsia="en-US"/>
        </w:rPr>
      </w:pPr>
      <w:r>
        <w:rPr>
          <w:lang w:eastAsia="en-US"/>
        </w:rPr>
        <w:t>Recording of tags as read through the PMM setup</w:t>
      </w:r>
    </w:p>
    <w:p w14:paraId="13D70DE8" w14:textId="77777777" w:rsidR="00E5091D" w:rsidRDefault="00E5091D" w:rsidP="00500255">
      <w:pPr>
        <w:pStyle w:val="ListParagraph"/>
        <w:numPr>
          <w:ilvl w:val="0"/>
          <w:numId w:val="25"/>
        </w:numPr>
        <w:spacing w:line="240" w:lineRule="auto"/>
        <w:rPr>
          <w:lang w:eastAsia="en-US"/>
        </w:rPr>
      </w:pPr>
      <w:r>
        <w:rPr>
          <w:lang w:eastAsia="en-US"/>
        </w:rPr>
        <w:t>Interpretation of results using Pedigree Matrix Software</w:t>
      </w:r>
    </w:p>
    <w:p w14:paraId="3C3D4B48" w14:textId="37A077E4" w:rsidR="00E5091D" w:rsidRDefault="00E5091D" w:rsidP="00500255">
      <w:pPr>
        <w:spacing w:line="240" w:lineRule="auto"/>
        <w:rPr>
          <w:lang w:eastAsia="en-US"/>
        </w:rPr>
      </w:pPr>
      <w:r>
        <w:rPr>
          <w:lang w:eastAsia="en-US"/>
        </w:rPr>
        <w:t xml:space="preserve">Note: Statistical analysis of results was not undertaken given that </w:t>
      </w:r>
      <w:r w:rsidR="000F7626">
        <w:rPr>
          <w:lang w:eastAsia="en-US"/>
        </w:rPr>
        <w:t xml:space="preserve">this </w:t>
      </w:r>
      <w:r w:rsidR="001D6B87">
        <w:rPr>
          <w:lang w:eastAsia="en-US"/>
        </w:rPr>
        <w:t>E</w:t>
      </w:r>
      <w:r w:rsidR="000F7626">
        <w:rPr>
          <w:lang w:eastAsia="en-US"/>
        </w:rPr>
        <w:t>PDS was simply investigating the adaptation of the concept for cattle</w:t>
      </w:r>
      <w:r w:rsidR="0042348B">
        <w:rPr>
          <w:lang w:eastAsia="en-US"/>
        </w:rPr>
        <w:t>, rather than proving its accuracy. A</w:t>
      </w:r>
      <w:r>
        <w:rPr>
          <w:lang w:eastAsia="en-US"/>
        </w:rPr>
        <w:t xml:space="preserve">ccuracy of </w:t>
      </w:r>
      <w:r w:rsidR="000F7626">
        <w:rPr>
          <w:lang w:eastAsia="en-US"/>
        </w:rPr>
        <w:t xml:space="preserve">the </w:t>
      </w:r>
      <w:r>
        <w:rPr>
          <w:lang w:eastAsia="en-US"/>
        </w:rPr>
        <w:t xml:space="preserve">Pedigree Matrix software </w:t>
      </w:r>
      <w:r w:rsidR="000F7626">
        <w:rPr>
          <w:lang w:eastAsia="en-US"/>
        </w:rPr>
        <w:t xml:space="preserve">for sheep </w:t>
      </w:r>
      <w:r>
        <w:rPr>
          <w:lang w:eastAsia="en-US"/>
        </w:rPr>
        <w:t>has been exten</w:t>
      </w:r>
      <w:r w:rsidR="000F7626">
        <w:rPr>
          <w:lang w:eastAsia="en-US"/>
        </w:rPr>
        <w:t>sively researched, including, most recently, comparisons with DNA testing as undertaken by</w:t>
      </w:r>
      <w:r w:rsidR="005852E1">
        <w:rPr>
          <w:lang w:eastAsia="en-US"/>
        </w:rPr>
        <w:t xml:space="preserve"> </w:t>
      </w:r>
      <w:proofErr w:type="spellStart"/>
      <w:r w:rsidR="000F7626" w:rsidRPr="00181FAB">
        <w:rPr>
          <w:lang w:eastAsia="en-US"/>
        </w:rPr>
        <w:t>Kemmis</w:t>
      </w:r>
      <w:proofErr w:type="spellEnd"/>
      <w:r w:rsidR="005852E1" w:rsidRPr="00181FAB">
        <w:rPr>
          <w:lang w:eastAsia="en-US"/>
        </w:rPr>
        <w:t xml:space="preserve"> et al </w:t>
      </w:r>
      <w:r w:rsidR="000F7626" w:rsidRPr="00181FAB">
        <w:rPr>
          <w:lang w:eastAsia="en-US"/>
        </w:rPr>
        <w:t>(2016)</w:t>
      </w:r>
      <w:r w:rsidR="006B7342" w:rsidRPr="006B7342">
        <w:rPr>
          <w:lang w:eastAsia="en-US"/>
        </w:rPr>
        <w:t>.</w:t>
      </w:r>
    </w:p>
    <w:p w14:paraId="167DE65F" w14:textId="7BB7DBFC" w:rsidR="00735F6E" w:rsidRPr="00E5091D" w:rsidRDefault="00735F6E" w:rsidP="00581047">
      <w:pPr>
        <w:pStyle w:val="Heading3"/>
      </w:pPr>
      <w:bookmarkStart w:id="8" w:name="_Toc7452264"/>
      <w:r>
        <w:t xml:space="preserve">Data </w:t>
      </w:r>
      <w:r w:rsidR="0042348B">
        <w:t>analysis using pedigree matrix software</w:t>
      </w:r>
      <w:bookmarkEnd w:id="8"/>
    </w:p>
    <w:p w14:paraId="76FB7C7C" w14:textId="6B9705D7" w:rsidR="00735F6E" w:rsidRDefault="00735F6E" w:rsidP="00500255">
      <w:pPr>
        <w:spacing w:after="0" w:line="240" w:lineRule="auto"/>
        <w:rPr>
          <w:rFonts w:cs="Arial"/>
        </w:rPr>
      </w:pPr>
      <w:r>
        <w:rPr>
          <w:rFonts w:cs="Arial"/>
        </w:rPr>
        <w:t xml:space="preserve">Data </w:t>
      </w:r>
      <w:r w:rsidR="0042348B">
        <w:rPr>
          <w:rFonts w:cs="Arial"/>
        </w:rPr>
        <w:t>a</w:t>
      </w:r>
      <w:r>
        <w:rPr>
          <w:rFonts w:cs="Arial"/>
        </w:rPr>
        <w:t xml:space="preserve">nalysis </w:t>
      </w:r>
      <w:r w:rsidR="00CC59C9">
        <w:rPr>
          <w:rFonts w:cs="Arial"/>
        </w:rPr>
        <w:t xml:space="preserve">for the matching of progeny to dam was </w:t>
      </w:r>
      <w:r>
        <w:rPr>
          <w:rFonts w:cs="Arial"/>
        </w:rPr>
        <w:t xml:space="preserve">undertaken using “Pedigree Matrix” </w:t>
      </w:r>
      <w:r w:rsidR="00CC59C9">
        <w:rPr>
          <w:rFonts w:cs="Arial"/>
        </w:rPr>
        <w:t>software</w:t>
      </w:r>
      <w:r w:rsidR="0042348B">
        <w:rPr>
          <w:rFonts w:cs="Arial"/>
        </w:rPr>
        <w:t>,</w:t>
      </w:r>
      <w:r w:rsidR="00CC59C9">
        <w:rPr>
          <w:rFonts w:cs="Arial"/>
        </w:rPr>
        <w:t xml:space="preserve"> </w:t>
      </w:r>
      <w:r>
        <w:rPr>
          <w:rFonts w:cs="Arial"/>
        </w:rPr>
        <w:t xml:space="preserve">developed by the Sheep CRC.  The software is designed to </w:t>
      </w:r>
      <w:r w:rsidRPr="004955BD">
        <w:rPr>
          <w:rFonts w:cs="Arial"/>
        </w:rPr>
        <w:t>predict</w:t>
      </w:r>
      <w:r>
        <w:rPr>
          <w:rFonts w:cs="Arial"/>
        </w:rPr>
        <w:t xml:space="preserve"> </w:t>
      </w:r>
      <w:r w:rsidRPr="004955BD">
        <w:rPr>
          <w:rFonts w:cs="Arial"/>
        </w:rPr>
        <w:t>associations between ewes and lambs, and the reliability of those associations</w:t>
      </w:r>
      <w:r w:rsidR="0042348B">
        <w:rPr>
          <w:rFonts w:cs="Arial"/>
        </w:rPr>
        <w:t>,</w:t>
      </w:r>
      <w:r w:rsidRPr="004955BD">
        <w:rPr>
          <w:rFonts w:cs="Arial"/>
        </w:rPr>
        <w:t xml:space="preserve"> us</w:t>
      </w:r>
      <w:r w:rsidR="0042348B">
        <w:rPr>
          <w:rFonts w:cs="Arial"/>
        </w:rPr>
        <w:t>ing</w:t>
      </w:r>
      <w:r w:rsidRPr="004955BD">
        <w:rPr>
          <w:rFonts w:cs="Arial"/>
        </w:rPr>
        <w:t xml:space="preserve"> the sequence of tags recorded to identify each ewe and the first lamb to follow behind her.  Based upon the number of times that each lamb follows a </w:t>
      </w:r>
      <w:r>
        <w:rPr>
          <w:rFonts w:cs="Arial"/>
        </w:rPr>
        <w:t xml:space="preserve">given </w:t>
      </w:r>
      <w:r w:rsidRPr="004955BD">
        <w:rPr>
          <w:rFonts w:cs="Arial"/>
        </w:rPr>
        <w:t xml:space="preserve">ewe; a reliability </w:t>
      </w:r>
      <w:r w:rsidR="0042348B">
        <w:rPr>
          <w:rFonts w:cs="Arial"/>
        </w:rPr>
        <w:t xml:space="preserve">score </w:t>
      </w:r>
      <w:r w:rsidRPr="004955BD">
        <w:rPr>
          <w:rFonts w:cs="Arial"/>
        </w:rPr>
        <w:t>is calculated</w:t>
      </w:r>
      <w:r w:rsidR="0042348B">
        <w:rPr>
          <w:rFonts w:cs="Arial"/>
        </w:rPr>
        <w:t xml:space="preserve"> for the association</w:t>
      </w:r>
      <w:r w:rsidRPr="004955BD">
        <w:rPr>
          <w:rFonts w:cs="Arial"/>
        </w:rPr>
        <w:t>.</w:t>
      </w:r>
      <w:r>
        <w:rPr>
          <w:rFonts w:cs="Arial"/>
        </w:rPr>
        <w:t xml:space="preserve">  </w:t>
      </w:r>
      <w:r w:rsidR="001B1429">
        <w:rPr>
          <w:rFonts w:cs="Arial"/>
        </w:rPr>
        <w:t>Figure 3</w:t>
      </w:r>
      <w:r w:rsidR="004950EF">
        <w:rPr>
          <w:rFonts w:cs="Arial"/>
        </w:rPr>
        <w:t xml:space="preserve"> </w:t>
      </w:r>
      <w:r w:rsidRPr="004955BD">
        <w:rPr>
          <w:rFonts w:cs="Arial"/>
        </w:rPr>
        <w:t xml:space="preserve">shows the flow of information through the Pedigree Matrix software, from the lists of ewes and lambs, the recorded data </w:t>
      </w:r>
      <w:r w:rsidR="0042348B">
        <w:rPr>
          <w:rFonts w:cs="Arial"/>
        </w:rPr>
        <w:t>and</w:t>
      </w:r>
      <w:r w:rsidRPr="004955BD">
        <w:rPr>
          <w:rFonts w:cs="Arial"/>
        </w:rPr>
        <w:t xml:space="preserve"> the results</w:t>
      </w:r>
      <w:r w:rsidR="0042348B">
        <w:rPr>
          <w:rFonts w:cs="Arial"/>
        </w:rPr>
        <w:t>.</w:t>
      </w:r>
      <w:r w:rsidR="00070625">
        <w:rPr>
          <w:rFonts w:cs="Arial"/>
        </w:rPr>
        <w:t xml:space="preserve"> </w:t>
      </w:r>
      <w:r w:rsidR="00FD3EF5">
        <w:rPr>
          <w:rFonts w:cs="Arial"/>
        </w:rPr>
        <w:fldChar w:fldCharType="begin"/>
      </w:r>
      <w:r w:rsidR="00FD3EF5">
        <w:rPr>
          <w:rFonts w:cs="Arial"/>
        </w:rPr>
        <w:instrText xml:space="preserve"> REF _Ref2672054 \h </w:instrText>
      </w:r>
      <w:r w:rsidR="002A5655">
        <w:rPr>
          <w:rFonts w:cs="Arial"/>
        </w:rPr>
        <w:instrText xml:space="preserve"> \* MERGEFORMAT </w:instrText>
      </w:r>
      <w:r w:rsidR="00FD3EF5">
        <w:rPr>
          <w:rFonts w:cs="Arial"/>
        </w:rPr>
      </w:r>
      <w:r w:rsidR="00FD3EF5">
        <w:rPr>
          <w:rFonts w:cs="Arial"/>
        </w:rPr>
        <w:fldChar w:fldCharType="separate"/>
      </w:r>
      <w:r w:rsidR="001C1BF7">
        <w:t xml:space="preserve">Table </w:t>
      </w:r>
      <w:r w:rsidR="001C1BF7">
        <w:rPr>
          <w:noProof/>
        </w:rPr>
        <w:t>2</w:t>
      </w:r>
      <w:r w:rsidR="00FD3EF5">
        <w:rPr>
          <w:rFonts w:cs="Arial"/>
        </w:rPr>
        <w:fldChar w:fldCharType="end"/>
      </w:r>
      <w:r w:rsidR="00FD3EF5">
        <w:rPr>
          <w:rFonts w:cs="Arial"/>
        </w:rPr>
        <w:t xml:space="preserve"> describes t</w:t>
      </w:r>
      <w:r w:rsidR="00FD3EF5" w:rsidRPr="009054D8">
        <w:t>he accuracy of each reliability score assigned by the software</w:t>
      </w:r>
      <w:r w:rsidRPr="004955BD">
        <w:rPr>
          <w:rFonts w:cs="Arial"/>
        </w:rPr>
        <w:t>.</w:t>
      </w:r>
    </w:p>
    <w:p w14:paraId="4090FBDB" w14:textId="4FED730A" w:rsidR="00C610A0" w:rsidRDefault="00B544AC" w:rsidP="00C610A0">
      <w:pPr>
        <w:pStyle w:val="Caption"/>
        <w:keepNext/>
      </w:pPr>
      <w:r>
        <w:rPr>
          <w:noProof/>
        </w:rPr>
        <w:lastRenderedPageBreak/>
        <w:drawing>
          <wp:inline distT="0" distB="0" distL="0" distR="0" wp14:anchorId="63631EF9" wp14:editId="7B0EA310">
            <wp:extent cx="6088389" cy="504825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03804" cy="5061032"/>
                    </a:xfrm>
                    <a:prstGeom prst="rect">
                      <a:avLst/>
                    </a:prstGeom>
                  </pic:spPr>
                </pic:pic>
              </a:graphicData>
            </a:graphic>
          </wp:inline>
        </w:drawing>
      </w:r>
    </w:p>
    <w:p w14:paraId="151AD53B" w14:textId="4444D559" w:rsidR="004950EF" w:rsidRDefault="0087341B" w:rsidP="00B544AC">
      <w:pPr>
        <w:pStyle w:val="Caption"/>
      </w:pPr>
      <w:bookmarkStart w:id="9" w:name="_Ref5104278"/>
      <w:r>
        <w:t>Figure</w:t>
      </w:r>
      <w:r w:rsidR="00C610A0">
        <w:t xml:space="preserve"> </w:t>
      </w:r>
      <w:r w:rsidR="00211CB8">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3</w:t>
      </w:r>
      <w:r w:rsidR="00213ADE">
        <w:rPr>
          <w:noProof/>
        </w:rPr>
        <w:fldChar w:fldCharType="end"/>
      </w:r>
      <w:bookmarkEnd w:id="9"/>
      <w:r w:rsidR="00211CB8">
        <w:t xml:space="preserve"> -</w:t>
      </w:r>
      <w:r w:rsidR="004950EF">
        <w:t xml:space="preserve"> Information flow through Pedigree Matrix software</w:t>
      </w:r>
    </w:p>
    <w:p w14:paraId="4172F5A6" w14:textId="77777777" w:rsidR="00735F6E" w:rsidRDefault="00735F6E" w:rsidP="00735F6E">
      <w:pPr>
        <w:spacing w:after="0" w:line="240" w:lineRule="auto"/>
        <w:rPr>
          <w:rFonts w:cs="Arial"/>
        </w:rPr>
      </w:pPr>
    </w:p>
    <w:p w14:paraId="7246CA80" w14:textId="15F22599" w:rsidR="004A2925" w:rsidRDefault="004A2925" w:rsidP="00013E72">
      <w:pPr>
        <w:pStyle w:val="Caption"/>
        <w:keepNext/>
      </w:pPr>
      <w:bookmarkStart w:id="10" w:name="_Ref2672054"/>
      <w:r>
        <w:t xml:space="preserve">Table </w:t>
      </w:r>
      <w:r w:rsidR="00213ADE">
        <w:rPr>
          <w:noProof/>
        </w:rPr>
        <w:fldChar w:fldCharType="begin"/>
      </w:r>
      <w:r w:rsidR="00213ADE">
        <w:rPr>
          <w:noProof/>
        </w:rPr>
        <w:instrText xml:space="preserve"> SEQ Table \* ARABIC </w:instrText>
      </w:r>
      <w:r w:rsidR="00213ADE">
        <w:rPr>
          <w:noProof/>
        </w:rPr>
        <w:fldChar w:fldCharType="separate"/>
      </w:r>
      <w:r w:rsidR="001C1BF7">
        <w:rPr>
          <w:noProof/>
        </w:rPr>
        <w:t>2</w:t>
      </w:r>
      <w:r w:rsidR="00213ADE">
        <w:rPr>
          <w:noProof/>
        </w:rPr>
        <w:fldChar w:fldCharType="end"/>
      </w:r>
      <w:bookmarkEnd w:id="10"/>
      <w:r>
        <w:t xml:space="preserve"> </w:t>
      </w:r>
      <w:r w:rsidR="0042348B">
        <w:t>–</w:t>
      </w:r>
      <w:r>
        <w:t xml:space="preserve"> </w:t>
      </w:r>
      <w:r w:rsidR="0042348B">
        <w:t xml:space="preserve">Reliability scores </w:t>
      </w:r>
      <w:r w:rsidR="00140BC1" w:rsidRPr="009054D8">
        <w:t xml:space="preserve">assigned by the software </w:t>
      </w:r>
      <w:r w:rsidR="0042348B">
        <w:t xml:space="preserve">and </w:t>
      </w:r>
      <w:r w:rsidR="00140BC1">
        <w:t xml:space="preserve">its </w:t>
      </w:r>
      <w:r w:rsidRPr="009054D8">
        <w:t xml:space="preserve">accuracy </w:t>
      </w:r>
    </w:p>
    <w:tbl>
      <w:tblPr>
        <w:tblStyle w:val="TableGrid"/>
        <w:tblW w:w="0" w:type="auto"/>
        <w:tblLook w:val="04A0" w:firstRow="1" w:lastRow="0" w:firstColumn="1" w:lastColumn="0" w:noHBand="0" w:noVBand="1"/>
      </w:tblPr>
      <w:tblGrid>
        <w:gridCol w:w="1129"/>
        <w:gridCol w:w="1029"/>
        <w:gridCol w:w="1948"/>
        <w:gridCol w:w="1701"/>
        <w:gridCol w:w="3209"/>
      </w:tblGrid>
      <w:tr w:rsidR="00735F6E" w14:paraId="75D0C98A" w14:textId="77777777" w:rsidTr="00735F6E">
        <w:tc>
          <w:tcPr>
            <w:tcW w:w="1129" w:type="dxa"/>
          </w:tcPr>
          <w:p w14:paraId="20D3919B" w14:textId="77777777" w:rsidR="00735F6E" w:rsidRDefault="00735F6E" w:rsidP="00735F6E">
            <w:pPr>
              <w:rPr>
                <w:rFonts w:cs="Arial"/>
              </w:rPr>
            </w:pPr>
            <w:r>
              <w:t>Reliability Score</w:t>
            </w:r>
          </w:p>
        </w:tc>
        <w:tc>
          <w:tcPr>
            <w:tcW w:w="1029" w:type="dxa"/>
          </w:tcPr>
          <w:p w14:paraId="6F859995" w14:textId="77777777" w:rsidR="00735F6E" w:rsidRDefault="00735F6E" w:rsidP="00735F6E">
            <w:pPr>
              <w:rPr>
                <w:rFonts w:cs="Arial"/>
              </w:rPr>
            </w:pPr>
            <w:r>
              <w:t>No. of Matches Required</w:t>
            </w:r>
          </w:p>
        </w:tc>
        <w:tc>
          <w:tcPr>
            <w:tcW w:w="1948" w:type="dxa"/>
          </w:tcPr>
          <w:p w14:paraId="7361E4C2" w14:textId="77777777" w:rsidR="00735F6E" w:rsidRDefault="00735F6E" w:rsidP="00735F6E">
            <w:pPr>
              <w:rPr>
                <w:rFonts w:cs="Arial"/>
              </w:rPr>
            </w:pPr>
            <w:r w:rsidRPr="0000087C">
              <w:t>Proportion of M</w:t>
            </w:r>
            <w:r>
              <w:t>atches between dam and progeny</w:t>
            </w:r>
          </w:p>
        </w:tc>
        <w:tc>
          <w:tcPr>
            <w:tcW w:w="1701" w:type="dxa"/>
          </w:tcPr>
          <w:p w14:paraId="0D91DB98" w14:textId="77777777" w:rsidR="00735F6E" w:rsidRDefault="00735F6E" w:rsidP="00735F6E">
            <w:pPr>
              <w:rPr>
                <w:rFonts w:cs="Arial"/>
              </w:rPr>
            </w:pPr>
            <w:r w:rsidRPr="0000087C">
              <w:t>Accuracy</w:t>
            </w:r>
          </w:p>
        </w:tc>
        <w:tc>
          <w:tcPr>
            <w:tcW w:w="3209" w:type="dxa"/>
          </w:tcPr>
          <w:p w14:paraId="2FA20619" w14:textId="77777777" w:rsidR="00735F6E" w:rsidRDefault="00735F6E" w:rsidP="00735F6E">
            <w:pPr>
              <w:rPr>
                <w:rFonts w:cs="Arial"/>
              </w:rPr>
            </w:pPr>
            <w:r w:rsidRPr="0000087C">
              <w:t>Comments</w:t>
            </w:r>
          </w:p>
        </w:tc>
      </w:tr>
      <w:tr w:rsidR="00735F6E" w14:paraId="11E95212" w14:textId="77777777" w:rsidTr="00735F6E">
        <w:tc>
          <w:tcPr>
            <w:tcW w:w="1129" w:type="dxa"/>
          </w:tcPr>
          <w:p w14:paraId="65D0B8E1" w14:textId="77777777" w:rsidR="00735F6E" w:rsidRDefault="00735F6E" w:rsidP="00735F6E">
            <w:pPr>
              <w:jc w:val="center"/>
              <w:rPr>
                <w:rFonts w:cs="Arial"/>
              </w:rPr>
            </w:pPr>
            <w:r>
              <w:rPr>
                <w:rFonts w:cs="Arial"/>
              </w:rPr>
              <w:t>1</w:t>
            </w:r>
          </w:p>
        </w:tc>
        <w:tc>
          <w:tcPr>
            <w:tcW w:w="1029" w:type="dxa"/>
          </w:tcPr>
          <w:p w14:paraId="1351726C" w14:textId="77777777" w:rsidR="00735F6E" w:rsidRDefault="00735F6E" w:rsidP="00735F6E">
            <w:pPr>
              <w:rPr>
                <w:rFonts w:cs="Arial"/>
              </w:rPr>
            </w:pPr>
            <w:r>
              <w:rPr>
                <w:rFonts w:cs="Arial"/>
              </w:rPr>
              <w:t>&gt;10</w:t>
            </w:r>
          </w:p>
        </w:tc>
        <w:tc>
          <w:tcPr>
            <w:tcW w:w="1948" w:type="dxa"/>
          </w:tcPr>
          <w:p w14:paraId="369F552E" w14:textId="77777777" w:rsidR="00735F6E" w:rsidRDefault="00735F6E" w:rsidP="00735F6E">
            <w:pPr>
              <w:rPr>
                <w:rFonts w:cs="Arial"/>
              </w:rPr>
            </w:pPr>
            <w:r>
              <w:rPr>
                <w:rFonts w:cs="Arial"/>
              </w:rPr>
              <w:t>100%</w:t>
            </w:r>
          </w:p>
        </w:tc>
        <w:tc>
          <w:tcPr>
            <w:tcW w:w="1701" w:type="dxa"/>
          </w:tcPr>
          <w:p w14:paraId="1993852E" w14:textId="77777777" w:rsidR="00735F6E" w:rsidRDefault="00735F6E" w:rsidP="00735F6E">
            <w:pPr>
              <w:rPr>
                <w:rFonts w:cs="Arial"/>
              </w:rPr>
            </w:pPr>
            <w:r>
              <w:rPr>
                <w:rFonts w:cs="Arial"/>
                <w:b/>
              </w:rPr>
              <w:t>H</w:t>
            </w:r>
            <w:r w:rsidRPr="004955BD">
              <w:rPr>
                <w:rFonts w:cs="Arial"/>
                <w:b/>
              </w:rPr>
              <w:t>ighly accurate</w:t>
            </w:r>
          </w:p>
        </w:tc>
        <w:tc>
          <w:tcPr>
            <w:tcW w:w="3209" w:type="dxa"/>
          </w:tcPr>
          <w:p w14:paraId="4B68E36B" w14:textId="77777777" w:rsidR="00735F6E" w:rsidRDefault="00735F6E" w:rsidP="00735F6E">
            <w:pPr>
              <w:rPr>
                <w:rFonts w:cs="Arial"/>
              </w:rPr>
            </w:pPr>
          </w:p>
        </w:tc>
      </w:tr>
      <w:tr w:rsidR="00735F6E" w14:paraId="1AC03082" w14:textId="77777777" w:rsidTr="00735F6E">
        <w:tc>
          <w:tcPr>
            <w:tcW w:w="1129" w:type="dxa"/>
          </w:tcPr>
          <w:p w14:paraId="3EFE39FB" w14:textId="77777777" w:rsidR="00735F6E" w:rsidRDefault="00735F6E" w:rsidP="00735F6E">
            <w:pPr>
              <w:jc w:val="center"/>
              <w:rPr>
                <w:rFonts w:cs="Arial"/>
              </w:rPr>
            </w:pPr>
            <w:r>
              <w:rPr>
                <w:rFonts w:cs="Arial"/>
              </w:rPr>
              <w:t>2</w:t>
            </w:r>
          </w:p>
        </w:tc>
        <w:tc>
          <w:tcPr>
            <w:tcW w:w="1029" w:type="dxa"/>
          </w:tcPr>
          <w:p w14:paraId="3A0329ED" w14:textId="77777777" w:rsidR="00735F6E" w:rsidRDefault="00735F6E" w:rsidP="00735F6E">
            <w:pPr>
              <w:rPr>
                <w:rFonts w:cs="Arial"/>
              </w:rPr>
            </w:pPr>
            <w:r>
              <w:rPr>
                <w:rFonts w:cs="Arial"/>
              </w:rPr>
              <w:t>&gt;3</w:t>
            </w:r>
          </w:p>
        </w:tc>
        <w:tc>
          <w:tcPr>
            <w:tcW w:w="1948" w:type="dxa"/>
          </w:tcPr>
          <w:p w14:paraId="266C3779" w14:textId="77777777" w:rsidR="00735F6E" w:rsidRDefault="00735F6E" w:rsidP="00735F6E">
            <w:pPr>
              <w:rPr>
                <w:rFonts w:cs="Arial"/>
              </w:rPr>
            </w:pPr>
            <w:r>
              <w:rPr>
                <w:rFonts w:cs="Arial"/>
              </w:rPr>
              <w:t>75% - 100%</w:t>
            </w:r>
          </w:p>
        </w:tc>
        <w:tc>
          <w:tcPr>
            <w:tcW w:w="1701" w:type="dxa"/>
          </w:tcPr>
          <w:p w14:paraId="2098F6A6" w14:textId="77777777" w:rsidR="00735F6E" w:rsidRDefault="00735F6E" w:rsidP="00735F6E">
            <w:pPr>
              <w:rPr>
                <w:rFonts w:cs="Arial"/>
              </w:rPr>
            </w:pPr>
            <w:r>
              <w:rPr>
                <w:rFonts w:cs="Arial"/>
                <w:b/>
              </w:rPr>
              <w:t>R</w:t>
            </w:r>
            <w:r w:rsidRPr="004955BD">
              <w:rPr>
                <w:rFonts w:cs="Arial"/>
                <w:b/>
              </w:rPr>
              <w:t>equire some investigation</w:t>
            </w:r>
          </w:p>
        </w:tc>
        <w:tc>
          <w:tcPr>
            <w:tcW w:w="3209" w:type="dxa"/>
          </w:tcPr>
          <w:p w14:paraId="273B020B" w14:textId="77777777" w:rsidR="00735F6E" w:rsidRPr="00045442" w:rsidRDefault="00735F6E" w:rsidP="00735F6E">
            <w:pPr>
              <w:pStyle w:val="ListParagraph"/>
              <w:numPr>
                <w:ilvl w:val="0"/>
                <w:numId w:val="36"/>
              </w:numPr>
              <w:rPr>
                <w:rFonts w:cs="Arial"/>
              </w:rPr>
            </w:pPr>
            <w:r w:rsidRPr="005C6529">
              <w:rPr>
                <w:rFonts w:cs="Arial"/>
              </w:rPr>
              <w:t xml:space="preserve">Is the </w:t>
            </w:r>
            <w:r>
              <w:rPr>
                <w:rFonts w:cs="Arial"/>
              </w:rPr>
              <w:t>progeny</w:t>
            </w:r>
            <w:r w:rsidRPr="005C6529">
              <w:rPr>
                <w:rFonts w:cs="Arial"/>
              </w:rPr>
              <w:t xml:space="preserve"> possibly a twin?  </w:t>
            </w:r>
            <w:r w:rsidRPr="00F44A7D">
              <w:rPr>
                <w:rFonts w:cs="Arial"/>
              </w:rPr>
              <w:t xml:space="preserve">Hence the lower number of matches and reliability. </w:t>
            </w:r>
          </w:p>
          <w:p w14:paraId="1DCA1B44" w14:textId="77777777" w:rsidR="00735F6E" w:rsidRPr="0063448B" w:rsidRDefault="00735F6E" w:rsidP="00735F6E">
            <w:pPr>
              <w:pStyle w:val="ListParagraph"/>
              <w:numPr>
                <w:ilvl w:val="0"/>
                <w:numId w:val="36"/>
              </w:numPr>
              <w:rPr>
                <w:rFonts w:cs="Arial"/>
              </w:rPr>
            </w:pPr>
            <w:r w:rsidRPr="00971E07">
              <w:rPr>
                <w:rFonts w:cs="Arial"/>
              </w:rPr>
              <w:t xml:space="preserve">Is it because the </w:t>
            </w:r>
            <w:r>
              <w:rPr>
                <w:rFonts w:cs="Arial"/>
              </w:rPr>
              <w:t>progeny followed more than 1 dam</w:t>
            </w:r>
            <w:r w:rsidRPr="0063448B">
              <w:rPr>
                <w:rFonts w:cs="Arial"/>
              </w:rPr>
              <w:t xml:space="preserve">? </w:t>
            </w:r>
          </w:p>
          <w:p w14:paraId="6D84CD2D" w14:textId="77777777" w:rsidR="00735F6E" w:rsidRDefault="00735F6E" w:rsidP="00735F6E">
            <w:pPr>
              <w:rPr>
                <w:rFonts w:cs="Arial"/>
              </w:rPr>
            </w:pPr>
          </w:p>
        </w:tc>
      </w:tr>
      <w:tr w:rsidR="00735F6E" w14:paraId="330A234B" w14:textId="77777777" w:rsidTr="00735F6E">
        <w:tc>
          <w:tcPr>
            <w:tcW w:w="1129" w:type="dxa"/>
          </w:tcPr>
          <w:p w14:paraId="5A11BA20" w14:textId="77777777" w:rsidR="00735F6E" w:rsidRDefault="00735F6E" w:rsidP="00735F6E">
            <w:pPr>
              <w:jc w:val="center"/>
              <w:rPr>
                <w:rFonts w:cs="Arial"/>
              </w:rPr>
            </w:pPr>
            <w:r>
              <w:rPr>
                <w:rFonts w:cs="Arial"/>
              </w:rPr>
              <w:t>3</w:t>
            </w:r>
          </w:p>
        </w:tc>
        <w:tc>
          <w:tcPr>
            <w:tcW w:w="1029" w:type="dxa"/>
          </w:tcPr>
          <w:p w14:paraId="751E41BA" w14:textId="77777777" w:rsidR="00735F6E" w:rsidRDefault="00735F6E" w:rsidP="00735F6E">
            <w:pPr>
              <w:rPr>
                <w:rFonts w:cs="Arial"/>
              </w:rPr>
            </w:pPr>
            <w:r>
              <w:rPr>
                <w:rFonts w:cs="Arial"/>
              </w:rPr>
              <w:t>&gt;1</w:t>
            </w:r>
          </w:p>
        </w:tc>
        <w:tc>
          <w:tcPr>
            <w:tcW w:w="1948" w:type="dxa"/>
          </w:tcPr>
          <w:p w14:paraId="24CC7030" w14:textId="77777777" w:rsidR="00735F6E" w:rsidRDefault="00735F6E" w:rsidP="00735F6E">
            <w:pPr>
              <w:rPr>
                <w:rFonts w:cs="Arial"/>
              </w:rPr>
            </w:pPr>
            <w:r>
              <w:rPr>
                <w:rFonts w:cs="Arial"/>
              </w:rPr>
              <w:t>&gt;50%</w:t>
            </w:r>
          </w:p>
        </w:tc>
        <w:tc>
          <w:tcPr>
            <w:tcW w:w="1701" w:type="dxa"/>
          </w:tcPr>
          <w:p w14:paraId="51F89F67" w14:textId="77777777" w:rsidR="00735F6E" w:rsidRDefault="00735F6E" w:rsidP="00735F6E">
            <w:pPr>
              <w:rPr>
                <w:rFonts w:cs="Arial"/>
              </w:rPr>
            </w:pPr>
            <w:r>
              <w:rPr>
                <w:rFonts w:cs="Arial"/>
                <w:b/>
              </w:rPr>
              <w:t>T</w:t>
            </w:r>
            <w:r w:rsidRPr="004955BD">
              <w:rPr>
                <w:rFonts w:cs="Arial"/>
                <w:b/>
              </w:rPr>
              <w:t>oo uncertain</w:t>
            </w:r>
          </w:p>
        </w:tc>
        <w:tc>
          <w:tcPr>
            <w:tcW w:w="3209" w:type="dxa"/>
          </w:tcPr>
          <w:p w14:paraId="4A081493" w14:textId="77777777" w:rsidR="00735F6E" w:rsidRDefault="00735F6E" w:rsidP="00735F6E">
            <w:pPr>
              <w:rPr>
                <w:rFonts w:cs="Arial"/>
              </w:rPr>
            </w:pPr>
          </w:p>
        </w:tc>
      </w:tr>
      <w:tr w:rsidR="00735F6E" w14:paraId="272D8749" w14:textId="77777777" w:rsidTr="00735F6E">
        <w:tc>
          <w:tcPr>
            <w:tcW w:w="1129" w:type="dxa"/>
          </w:tcPr>
          <w:p w14:paraId="26F8D08F" w14:textId="77777777" w:rsidR="00735F6E" w:rsidRDefault="00735F6E" w:rsidP="00735F6E">
            <w:pPr>
              <w:jc w:val="center"/>
              <w:rPr>
                <w:rFonts w:cs="Arial"/>
              </w:rPr>
            </w:pPr>
            <w:r>
              <w:rPr>
                <w:rFonts w:cs="Arial"/>
              </w:rPr>
              <w:t>4</w:t>
            </w:r>
          </w:p>
        </w:tc>
        <w:tc>
          <w:tcPr>
            <w:tcW w:w="1029" w:type="dxa"/>
          </w:tcPr>
          <w:p w14:paraId="3265CF66" w14:textId="77777777" w:rsidR="00735F6E" w:rsidRDefault="00735F6E" w:rsidP="00735F6E">
            <w:pPr>
              <w:rPr>
                <w:rFonts w:cs="Arial"/>
              </w:rPr>
            </w:pPr>
            <w:r>
              <w:rPr>
                <w:rFonts w:cs="Arial"/>
              </w:rPr>
              <w:t>&gt;1</w:t>
            </w:r>
          </w:p>
        </w:tc>
        <w:tc>
          <w:tcPr>
            <w:tcW w:w="1948" w:type="dxa"/>
          </w:tcPr>
          <w:p w14:paraId="06D2408B" w14:textId="77777777" w:rsidR="00735F6E" w:rsidRDefault="00735F6E" w:rsidP="00735F6E">
            <w:pPr>
              <w:rPr>
                <w:rFonts w:cs="Arial"/>
              </w:rPr>
            </w:pPr>
            <w:r>
              <w:rPr>
                <w:rFonts w:cs="Arial"/>
              </w:rPr>
              <w:t>&lt;50%</w:t>
            </w:r>
          </w:p>
        </w:tc>
        <w:tc>
          <w:tcPr>
            <w:tcW w:w="1701" w:type="dxa"/>
          </w:tcPr>
          <w:p w14:paraId="4B02C8B9" w14:textId="77777777" w:rsidR="00735F6E" w:rsidRDefault="00735F6E" w:rsidP="00735F6E">
            <w:pPr>
              <w:rPr>
                <w:rFonts w:cs="Arial"/>
              </w:rPr>
            </w:pPr>
            <w:r>
              <w:rPr>
                <w:rFonts w:cs="Arial"/>
                <w:b/>
                <w:bCs/>
              </w:rPr>
              <w:t>S</w:t>
            </w:r>
            <w:r w:rsidRPr="004955BD">
              <w:rPr>
                <w:rFonts w:cs="Arial"/>
                <w:b/>
                <w:bCs/>
              </w:rPr>
              <w:t>hould not be considered</w:t>
            </w:r>
          </w:p>
        </w:tc>
        <w:tc>
          <w:tcPr>
            <w:tcW w:w="3209" w:type="dxa"/>
          </w:tcPr>
          <w:p w14:paraId="44DB2BD6" w14:textId="77777777" w:rsidR="00735F6E" w:rsidRDefault="00735F6E" w:rsidP="00735F6E">
            <w:pPr>
              <w:rPr>
                <w:rFonts w:cs="Arial"/>
              </w:rPr>
            </w:pPr>
            <w:r>
              <w:rPr>
                <w:rFonts w:cs="Arial"/>
                <w:bCs/>
              </w:rPr>
              <w:t>T</w:t>
            </w:r>
            <w:r w:rsidRPr="004955BD">
              <w:rPr>
                <w:rFonts w:cs="Arial"/>
                <w:bCs/>
              </w:rPr>
              <w:t>hese results are not reported</w:t>
            </w:r>
          </w:p>
        </w:tc>
      </w:tr>
    </w:tbl>
    <w:p w14:paraId="18ABCD7E" w14:textId="77777777" w:rsidR="00735F6E" w:rsidRPr="004955BD" w:rsidRDefault="00735F6E" w:rsidP="00735F6E">
      <w:pPr>
        <w:spacing w:after="0" w:line="240" w:lineRule="auto"/>
        <w:rPr>
          <w:rFonts w:cs="Arial"/>
        </w:rPr>
      </w:pPr>
    </w:p>
    <w:p w14:paraId="11F729AD" w14:textId="77777777" w:rsidR="0071037F" w:rsidRPr="00D630D9" w:rsidRDefault="0071037F" w:rsidP="00617E13">
      <w:pPr>
        <w:spacing w:after="0" w:line="240" w:lineRule="auto"/>
        <w:rPr>
          <w:rFonts w:eastAsiaTheme="minorHAnsi" w:cs="Arial"/>
          <w:lang w:eastAsia="en-US"/>
        </w:rPr>
      </w:pPr>
    </w:p>
    <w:p w14:paraId="52068F96" w14:textId="5F98359D" w:rsidR="0017156A" w:rsidRDefault="001E61D0" w:rsidP="001E61D0">
      <w:pPr>
        <w:pStyle w:val="Heading2"/>
      </w:pPr>
      <w:bookmarkStart w:id="11" w:name="_Toc7452265"/>
      <w:r>
        <w:lastRenderedPageBreak/>
        <w:t xml:space="preserve">Site </w:t>
      </w:r>
      <w:r w:rsidR="00140BC1">
        <w:t>specific methodology</w:t>
      </w:r>
      <w:bookmarkEnd w:id="11"/>
    </w:p>
    <w:p w14:paraId="60BF611B" w14:textId="77777777" w:rsidR="001E61D0" w:rsidRDefault="001E61D0" w:rsidP="001E61D0">
      <w:pPr>
        <w:pStyle w:val="Heading3"/>
      </w:pPr>
      <w:bookmarkStart w:id="12" w:name="_Toc7452266"/>
      <w:r>
        <w:t>Site</w:t>
      </w:r>
      <w:r w:rsidR="008A6D0D">
        <w:t xml:space="preserve"> </w:t>
      </w:r>
      <w:r>
        <w:t>1, Yeodene, Victoria</w:t>
      </w:r>
      <w:r w:rsidR="008A6D0D">
        <w:t xml:space="preserve"> – Spring 2015</w:t>
      </w:r>
      <w:bookmarkEnd w:id="12"/>
    </w:p>
    <w:p w14:paraId="28FD2D10" w14:textId="35CD9BC0" w:rsidR="001E61D0" w:rsidRPr="00C46A2F" w:rsidRDefault="001E61D0" w:rsidP="003D7C69">
      <w:pPr>
        <w:spacing w:line="240" w:lineRule="auto"/>
        <w:rPr>
          <w:lang w:eastAsia="en-US"/>
        </w:rPr>
      </w:pPr>
      <w:r>
        <w:rPr>
          <w:lang w:eastAsia="en-US"/>
        </w:rPr>
        <w:t xml:space="preserve">Site 1 </w:t>
      </w:r>
      <w:r w:rsidR="00140BC1">
        <w:rPr>
          <w:lang w:eastAsia="en-US"/>
        </w:rPr>
        <w:t xml:space="preserve">was </w:t>
      </w:r>
      <w:r>
        <w:rPr>
          <w:lang w:eastAsia="en-US"/>
        </w:rPr>
        <w:t xml:space="preserve">located at </w:t>
      </w:r>
      <w:proofErr w:type="spellStart"/>
      <w:r>
        <w:rPr>
          <w:lang w:eastAsia="en-US"/>
        </w:rPr>
        <w:t>Yoedene</w:t>
      </w:r>
      <w:proofErr w:type="spellEnd"/>
      <w:r>
        <w:rPr>
          <w:lang w:eastAsia="en-US"/>
        </w:rPr>
        <w:t>, South East of Colac.</w:t>
      </w:r>
    </w:p>
    <w:p w14:paraId="0584480E" w14:textId="3F212443" w:rsidR="003834DE" w:rsidRDefault="001E61D0" w:rsidP="003834DE">
      <w:pPr>
        <w:spacing w:line="240" w:lineRule="auto"/>
        <w:rPr>
          <w:rFonts w:cstheme="minorHAnsi"/>
        </w:rPr>
      </w:pPr>
      <w:r w:rsidRPr="00735F6E">
        <w:rPr>
          <w:color w:val="000000" w:themeColor="text1"/>
        </w:rPr>
        <w:t xml:space="preserve">Group members planned </w:t>
      </w:r>
      <w:r w:rsidR="003834DE">
        <w:rPr>
          <w:color w:val="000000" w:themeColor="text1"/>
        </w:rPr>
        <w:t>the</w:t>
      </w:r>
      <w:r w:rsidR="003834DE" w:rsidRPr="00735F6E">
        <w:rPr>
          <w:color w:val="000000" w:themeColor="text1"/>
        </w:rPr>
        <w:t xml:space="preserve"> </w:t>
      </w:r>
      <w:r w:rsidRPr="00735F6E">
        <w:rPr>
          <w:color w:val="000000" w:themeColor="text1"/>
        </w:rPr>
        <w:t xml:space="preserve">set-up of </w:t>
      </w:r>
      <w:r w:rsidR="00CC59C9">
        <w:rPr>
          <w:color w:val="000000" w:themeColor="text1"/>
        </w:rPr>
        <w:t xml:space="preserve">PMM </w:t>
      </w:r>
      <w:r w:rsidRPr="00735F6E">
        <w:rPr>
          <w:color w:val="000000" w:themeColor="text1"/>
        </w:rPr>
        <w:t>equipment</w:t>
      </w:r>
      <w:r w:rsidR="00CC59C9">
        <w:rPr>
          <w:color w:val="000000" w:themeColor="text1"/>
        </w:rPr>
        <w:t xml:space="preserve"> </w:t>
      </w:r>
      <w:r w:rsidRPr="00735F6E">
        <w:rPr>
          <w:color w:val="000000" w:themeColor="text1"/>
        </w:rPr>
        <w:t>at Site 1</w:t>
      </w:r>
      <w:r w:rsidRPr="000F7127">
        <w:rPr>
          <w:rFonts w:cstheme="minorHAnsi"/>
        </w:rPr>
        <w:t xml:space="preserve">, with cows and calves “trained” to walk through the single file entrance. </w:t>
      </w:r>
      <w:r>
        <w:rPr>
          <w:rFonts w:cstheme="minorHAnsi"/>
        </w:rPr>
        <w:t xml:space="preserve"> </w:t>
      </w:r>
      <w:r w:rsidR="003834DE">
        <w:rPr>
          <w:rFonts w:cstheme="minorHAnsi"/>
        </w:rPr>
        <w:t>T</w:t>
      </w:r>
      <w:r w:rsidRPr="000F7127">
        <w:rPr>
          <w:rFonts w:cstheme="minorHAnsi"/>
        </w:rPr>
        <w:t>o construct the systems, Achieve Ag Solutions purchased a set of heavy</w:t>
      </w:r>
      <w:r w:rsidR="00581047">
        <w:rPr>
          <w:rFonts w:cstheme="minorHAnsi"/>
        </w:rPr>
        <w:t>-</w:t>
      </w:r>
      <w:r w:rsidRPr="000F7127">
        <w:rPr>
          <w:rFonts w:cstheme="minorHAnsi"/>
        </w:rPr>
        <w:t>duty portable cattle yard panels</w:t>
      </w:r>
      <w:r>
        <w:rPr>
          <w:rFonts w:cstheme="minorHAnsi"/>
        </w:rPr>
        <w:t xml:space="preserve"> (used throughout the project)</w:t>
      </w:r>
      <w:r w:rsidRPr="000F7127">
        <w:rPr>
          <w:rFonts w:cstheme="minorHAnsi"/>
        </w:rPr>
        <w:t xml:space="preserve"> and in </w:t>
      </w:r>
      <w:r w:rsidR="00B12211">
        <w:rPr>
          <w:rFonts w:cstheme="minorHAnsi"/>
        </w:rPr>
        <w:t xml:space="preserve">consultation </w:t>
      </w:r>
      <w:r w:rsidRPr="000F7127">
        <w:rPr>
          <w:rFonts w:cstheme="minorHAnsi"/>
        </w:rPr>
        <w:t xml:space="preserve">with the producers involved, constructed a timber panel </w:t>
      </w:r>
      <w:r>
        <w:rPr>
          <w:rFonts w:cstheme="minorHAnsi"/>
        </w:rPr>
        <w:t>ont</w:t>
      </w:r>
      <w:r w:rsidRPr="000F7127">
        <w:rPr>
          <w:rFonts w:cstheme="minorHAnsi"/>
        </w:rPr>
        <w:t xml:space="preserve">o which the panel reader </w:t>
      </w:r>
      <w:r w:rsidR="003834DE">
        <w:rPr>
          <w:rFonts w:cstheme="minorHAnsi"/>
        </w:rPr>
        <w:t>was</w:t>
      </w:r>
      <w:r w:rsidRPr="000F7127">
        <w:rPr>
          <w:rFonts w:cstheme="minorHAnsi"/>
        </w:rPr>
        <w:t xml:space="preserve"> mounted. The photos below show the group planning the set up at the</w:t>
      </w:r>
      <w:r w:rsidR="00581047">
        <w:rPr>
          <w:rFonts w:cstheme="minorHAnsi"/>
        </w:rPr>
        <w:t xml:space="preserve"> Site 1</w:t>
      </w:r>
      <w:r w:rsidRPr="000F7127">
        <w:rPr>
          <w:rFonts w:cstheme="minorHAnsi"/>
        </w:rPr>
        <w:t xml:space="preserve">, as well as the various stages of construction. </w:t>
      </w:r>
    </w:p>
    <w:p w14:paraId="07722508" w14:textId="2ED6C2C2" w:rsidR="001E61D0" w:rsidRDefault="003834DE" w:rsidP="00B544AC">
      <w:pPr>
        <w:spacing w:line="240" w:lineRule="auto"/>
      </w:pPr>
      <w:r>
        <w:t>E</w:t>
      </w:r>
      <w:r w:rsidR="00E4384D">
        <w:t xml:space="preserve">quipment </w:t>
      </w:r>
      <w:r w:rsidR="001E61D0" w:rsidRPr="00735F6E">
        <w:t>was set up in a laneway system</w:t>
      </w:r>
      <w:r w:rsidR="001E61D0">
        <w:t>,</w:t>
      </w:r>
      <w:r w:rsidR="001E61D0" w:rsidRPr="00735F6E">
        <w:t xml:space="preserve"> and cattle were moved through the system as part of the normal rotational grazing movements of </w:t>
      </w:r>
      <w:r w:rsidRPr="00735F6E">
        <w:t>th</w:t>
      </w:r>
      <w:r>
        <w:t>e</w:t>
      </w:r>
      <w:r w:rsidRPr="00735F6E">
        <w:t xml:space="preserve"> </w:t>
      </w:r>
      <w:r w:rsidR="001E61D0" w:rsidRPr="00735F6E">
        <w:t xml:space="preserve">property  </w:t>
      </w:r>
    </w:p>
    <w:p w14:paraId="3ABF6E45" w14:textId="77777777" w:rsidR="003D7C69" w:rsidRPr="00735F6E" w:rsidRDefault="003D7C69" w:rsidP="003D7C69">
      <w:pPr>
        <w:pStyle w:val="Default"/>
        <w:rPr>
          <w:rFonts w:asciiTheme="minorHAnsi" w:hAnsiTheme="minorHAnsi" w:cstheme="minorBidi"/>
          <w:sz w:val="22"/>
          <w:szCs w:val="22"/>
        </w:rPr>
      </w:pPr>
    </w:p>
    <w:p w14:paraId="41035283" w14:textId="77777777" w:rsidR="00665A7A" w:rsidRDefault="001E61D0" w:rsidP="003D7C69">
      <w:pPr>
        <w:keepNext/>
        <w:spacing w:line="240" w:lineRule="auto"/>
        <w:ind w:left="720"/>
        <w:jc w:val="center"/>
      </w:pPr>
      <w:r w:rsidRPr="000F7127">
        <w:rPr>
          <w:rFonts w:cstheme="minorHAnsi"/>
          <w:noProof/>
        </w:rPr>
        <w:drawing>
          <wp:inline distT="0" distB="0" distL="0" distR="0" wp14:anchorId="5291AA60" wp14:editId="3941FBB8">
            <wp:extent cx="4741926" cy="2667000"/>
            <wp:effectExtent l="0" t="0" r="1905" b="0"/>
            <wp:docPr id="14" name="Picture 14" descr="C:\Users\NathanScott\AppData\Local\Microsoft\Windows\INetCache\Content.Word\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thanScott\AppData\Local\Microsoft\Windows\INetCache\Content.Word\DSC_007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51669" cy="2672480"/>
                    </a:xfrm>
                    <a:prstGeom prst="rect">
                      <a:avLst/>
                    </a:prstGeom>
                    <a:noFill/>
                    <a:ln>
                      <a:noFill/>
                    </a:ln>
                  </pic:spPr>
                </pic:pic>
              </a:graphicData>
            </a:graphic>
          </wp:inline>
        </w:drawing>
      </w:r>
    </w:p>
    <w:p w14:paraId="378144AE" w14:textId="1D4F285D" w:rsidR="00665A7A" w:rsidRPr="00065C5F" w:rsidRDefault="00665A7A" w:rsidP="003D7C69">
      <w:pPr>
        <w:pStyle w:val="Caption"/>
        <w:jc w:val="center"/>
        <w:rPr>
          <w:rFonts w:cstheme="minorHAnsi"/>
          <w:szCs w:val="22"/>
        </w:rPr>
      </w:pPr>
      <w:bookmarkStart w:id="13" w:name="_Ref5103849"/>
      <w:r>
        <w:t>Fig</w:t>
      </w:r>
      <w:bookmarkStart w:id="14" w:name="_Hlk2936639"/>
      <w:r>
        <w:t>ure</w:t>
      </w:r>
      <w:bookmarkEnd w:id="14"/>
      <w:r>
        <w:t xml:space="preserve"> </w:t>
      </w:r>
      <w:r>
        <w:rPr>
          <w:noProof/>
        </w:rPr>
        <w:fldChar w:fldCharType="begin"/>
      </w:r>
      <w:r>
        <w:rPr>
          <w:noProof/>
        </w:rPr>
        <w:instrText xml:space="preserve"> SEQ Figure \* ARABIC </w:instrText>
      </w:r>
      <w:r>
        <w:rPr>
          <w:noProof/>
        </w:rPr>
        <w:fldChar w:fldCharType="separate"/>
      </w:r>
      <w:r w:rsidR="001C1BF7">
        <w:rPr>
          <w:noProof/>
        </w:rPr>
        <w:t>4</w:t>
      </w:r>
      <w:r>
        <w:rPr>
          <w:noProof/>
        </w:rPr>
        <w:fldChar w:fldCharType="end"/>
      </w:r>
      <w:bookmarkEnd w:id="13"/>
      <w:r>
        <w:t xml:space="preserve"> </w:t>
      </w:r>
      <w:bookmarkStart w:id="15" w:name="_Ref5103841"/>
      <w:r>
        <w:t>-</w:t>
      </w:r>
      <w:r w:rsidRPr="00211CB8">
        <w:rPr>
          <w:rFonts w:cstheme="minorHAnsi"/>
          <w:szCs w:val="22"/>
        </w:rPr>
        <w:t xml:space="preserve"> </w:t>
      </w:r>
      <w:r w:rsidRPr="00181FAB">
        <w:rPr>
          <w:rFonts w:cstheme="minorHAnsi"/>
          <w:szCs w:val="22"/>
        </w:rPr>
        <w:t xml:space="preserve">Colac </w:t>
      </w:r>
      <w:proofErr w:type="spellStart"/>
      <w:r w:rsidRPr="00181FAB">
        <w:rPr>
          <w:rFonts w:cstheme="minorHAnsi"/>
          <w:szCs w:val="22"/>
        </w:rPr>
        <w:t>BetterBeef</w:t>
      </w:r>
      <w:proofErr w:type="spellEnd"/>
      <w:r w:rsidRPr="00181FAB">
        <w:rPr>
          <w:rFonts w:cstheme="minorHAnsi"/>
          <w:szCs w:val="22"/>
        </w:rPr>
        <w:t xml:space="preserve"> Group members planning the set-up of PMM equipment at </w:t>
      </w:r>
      <w:r>
        <w:rPr>
          <w:rFonts w:cstheme="minorHAnsi"/>
          <w:szCs w:val="22"/>
        </w:rPr>
        <w:t>Site 1</w:t>
      </w:r>
      <w:r w:rsidRPr="00181FAB">
        <w:rPr>
          <w:rFonts w:cstheme="minorHAnsi"/>
          <w:szCs w:val="22"/>
        </w:rPr>
        <w:t xml:space="preserve"> Spring 2015</w:t>
      </w:r>
      <w:bookmarkEnd w:id="15"/>
    </w:p>
    <w:p w14:paraId="75349FEC" w14:textId="77777777" w:rsidR="001E61D0" w:rsidRPr="00181FAB" w:rsidRDefault="00665A7A" w:rsidP="003D7C69">
      <w:pPr>
        <w:pStyle w:val="Caption"/>
        <w:jc w:val="center"/>
        <w:rPr>
          <w:rFonts w:cstheme="minorHAnsi"/>
          <w:szCs w:val="22"/>
        </w:rPr>
      </w:pPr>
      <w:r>
        <w:t xml:space="preserve"> </w:t>
      </w:r>
    </w:p>
    <w:p w14:paraId="7EE82355" w14:textId="77777777" w:rsidR="00C610A0" w:rsidRDefault="001E61D0" w:rsidP="003D7C69">
      <w:pPr>
        <w:keepNext/>
        <w:spacing w:line="240" w:lineRule="auto"/>
        <w:ind w:left="720"/>
        <w:jc w:val="center"/>
      </w:pPr>
      <w:r w:rsidRPr="000F7127">
        <w:rPr>
          <w:rFonts w:cstheme="minorHAnsi"/>
          <w:noProof/>
        </w:rPr>
        <w:lastRenderedPageBreak/>
        <w:drawing>
          <wp:inline distT="0" distB="0" distL="0" distR="0" wp14:anchorId="33628954" wp14:editId="663B19EE">
            <wp:extent cx="4320000" cy="2430000"/>
            <wp:effectExtent l="0" t="0" r="4445" b="8890"/>
            <wp:docPr id="15" name="Picture 15" descr="C:\Users\NathanScott\AppData\Local\Microsoft\Windows\INetCache\Content.Word\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hanScott\AppData\Local\Microsoft\Windows\INetCache\Content.Word\DSC_008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14:paraId="2AA064CC" w14:textId="04FF6E7F" w:rsidR="001E61D0" w:rsidRPr="00181FAB" w:rsidRDefault="0087341B" w:rsidP="003D7C69">
      <w:pPr>
        <w:pStyle w:val="Caption"/>
        <w:jc w:val="center"/>
      </w:pPr>
      <w:r>
        <w:t>Figure</w:t>
      </w:r>
      <w:r w:rsidR="00C610A0">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5</w:t>
      </w:r>
      <w:r w:rsidR="00213ADE">
        <w:rPr>
          <w:noProof/>
        </w:rPr>
        <w:fldChar w:fldCharType="end"/>
      </w:r>
      <w:r w:rsidR="00C610A0">
        <w:t xml:space="preserve"> -</w:t>
      </w:r>
      <w:r w:rsidR="001E61D0" w:rsidRPr="00735F6E">
        <w:t xml:space="preserve"> Using the existing yards in combination with portable panels to produce a narrow entrance at Site1 </w:t>
      </w:r>
    </w:p>
    <w:p w14:paraId="6647B5C2" w14:textId="77777777" w:rsidR="007C36E6" w:rsidRDefault="001E61D0" w:rsidP="003D7C69">
      <w:pPr>
        <w:keepNext/>
        <w:spacing w:line="240" w:lineRule="auto"/>
        <w:ind w:left="720"/>
        <w:jc w:val="center"/>
      </w:pPr>
      <w:r w:rsidRPr="000F7127">
        <w:rPr>
          <w:rFonts w:cstheme="minorHAnsi"/>
          <w:noProof/>
        </w:rPr>
        <w:drawing>
          <wp:inline distT="0" distB="0" distL="0" distR="0" wp14:anchorId="045EA511" wp14:editId="3DEF3C57">
            <wp:extent cx="4320000" cy="2430000"/>
            <wp:effectExtent l="0" t="0" r="4445" b="8890"/>
            <wp:docPr id="6" name="Picture 6" descr="C:\Users\NathanScott\AppData\Local\Microsoft\Windows\INetCache\Content.Word\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thanScott\AppData\Local\Microsoft\Windows\INetCache\Content.Word\DSC_012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14:paraId="6814B089" w14:textId="67A33F1F" w:rsidR="001E61D0" w:rsidRPr="00181FAB" w:rsidRDefault="0087341B" w:rsidP="003D7C69">
      <w:pPr>
        <w:pStyle w:val="Caption"/>
        <w:jc w:val="center"/>
        <w:rPr>
          <w:rFonts w:cstheme="minorHAnsi"/>
          <w:szCs w:val="22"/>
        </w:rPr>
      </w:pPr>
      <w:r>
        <w:t>Figure</w:t>
      </w:r>
      <w:r w:rsidR="007C36E6">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6</w:t>
      </w:r>
      <w:r w:rsidR="00213ADE">
        <w:rPr>
          <w:noProof/>
        </w:rPr>
        <w:fldChar w:fldCharType="end"/>
      </w:r>
      <w:r w:rsidR="007C36E6">
        <w:t xml:space="preserve"> - </w:t>
      </w:r>
      <w:r w:rsidR="001E61D0" w:rsidRPr="00181FAB">
        <w:rPr>
          <w:rFonts w:cstheme="minorHAnsi"/>
          <w:szCs w:val="22"/>
        </w:rPr>
        <w:t xml:space="preserve">The timber section of fence with </w:t>
      </w:r>
      <w:proofErr w:type="spellStart"/>
      <w:r w:rsidR="001E61D0" w:rsidRPr="00181FAB">
        <w:rPr>
          <w:rFonts w:cstheme="minorHAnsi"/>
          <w:szCs w:val="22"/>
        </w:rPr>
        <w:t>Sapien</w:t>
      </w:r>
      <w:proofErr w:type="spellEnd"/>
      <w:r w:rsidR="001E61D0" w:rsidRPr="00181FAB">
        <w:rPr>
          <w:rFonts w:cstheme="minorHAnsi"/>
          <w:szCs w:val="22"/>
        </w:rPr>
        <w:t xml:space="preserve"> Technology </w:t>
      </w:r>
      <w:proofErr w:type="spellStart"/>
      <w:r w:rsidR="001E61D0" w:rsidRPr="00181FAB">
        <w:rPr>
          <w:rFonts w:cstheme="minorHAnsi"/>
          <w:szCs w:val="22"/>
        </w:rPr>
        <w:t>PedigreeScan</w:t>
      </w:r>
      <w:proofErr w:type="spellEnd"/>
      <w:r w:rsidR="001E61D0" w:rsidRPr="00181FAB">
        <w:rPr>
          <w:rFonts w:cstheme="minorHAnsi"/>
          <w:szCs w:val="22"/>
        </w:rPr>
        <w:t xml:space="preserve"> panel reader in place at </w:t>
      </w:r>
      <w:r w:rsidR="001E61D0">
        <w:rPr>
          <w:rFonts w:cstheme="minorHAnsi"/>
          <w:szCs w:val="22"/>
        </w:rPr>
        <w:t>site 1</w:t>
      </w:r>
    </w:p>
    <w:p w14:paraId="7CC56889" w14:textId="77777777" w:rsidR="001E61D0" w:rsidRPr="000F7127" w:rsidRDefault="001E61D0" w:rsidP="003D7C69">
      <w:pPr>
        <w:keepNext/>
        <w:spacing w:line="240" w:lineRule="auto"/>
        <w:jc w:val="center"/>
        <w:rPr>
          <w:rFonts w:cstheme="minorHAnsi"/>
        </w:rPr>
      </w:pPr>
    </w:p>
    <w:p w14:paraId="3C4837C5" w14:textId="0675C8A1" w:rsidR="001E61D0" w:rsidRPr="000F7127" w:rsidRDefault="003834DE" w:rsidP="003D7C69">
      <w:pPr>
        <w:spacing w:line="240" w:lineRule="auto"/>
      </w:pPr>
      <w:r>
        <w:t>N</w:t>
      </w:r>
      <w:r w:rsidR="001E61D0" w:rsidRPr="00735F6E">
        <w:t xml:space="preserve">o pedigree recording </w:t>
      </w:r>
      <w:r>
        <w:t>or management tags</w:t>
      </w:r>
      <w:r w:rsidRPr="00735F6E">
        <w:t xml:space="preserve"> </w:t>
      </w:r>
      <w:r w:rsidR="001E61D0" w:rsidRPr="00735F6E">
        <w:t xml:space="preserve">had been </w:t>
      </w:r>
      <w:r w:rsidRPr="00735F6E">
        <w:t>u</w:t>
      </w:r>
      <w:r>
        <w:t>sed at Site 1 prior to the demonstration.</w:t>
      </w:r>
      <w:r w:rsidR="001E61D0" w:rsidRPr="00735F6E">
        <w:t xml:space="preserve"> For this reason, it was necessary to tag </w:t>
      </w:r>
      <w:r w:rsidR="001E61D0" w:rsidRPr="002624CE">
        <w:t>all cows and calves</w:t>
      </w:r>
      <w:r w:rsidR="001E61D0" w:rsidRPr="00735F6E">
        <w:t xml:space="preserve"> with both visual and National </w:t>
      </w:r>
      <w:r w:rsidR="00A209B4">
        <w:t>L</w:t>
      </w:r>
      <w:r w:rsidR="00A209B4" w:rsidRPr="00735F6E">
        <w:t xml:space="preserve">ivestock </w:t>
      </w:r>
      <w:r w:rsidR="001E61D0" w:rsidRPr="00735F6E">
        <w:t xml:space="preserve">Identification System (NLIS) </w:t>
      </w:r>
      <w:r w:rsidR="001E61D0">
        <w:t>Radio Frequency Identification (</w:t>
      </w:r>
      <w:r w:rsidR="001E61D0" w:rsidRPr="00735F6E">
        <w:t>RFID</w:t>
      </w:r>
      <w:r w:rsidR="001E61D0">
        <w:t>)</w:t>
      </w:r>
      <w:r w:rsidR="001E61D0" w:rsidRPr="00735F6E">
        <w:t xml:space="preserve"> tags.  Calves were then matched to cows during the tagging process by observing which cow each calf interacted with</w:t>
      </w:r>
      <w:r w:rsidR="001E61D0">
        <w:t xml:space="preserve"> after it was released from the marking race</w:t>
      </w:r>
      <w:r w:rsidR="001E61D0" w:rsidRPr="00735F6E">
        <w:t xml:space="preserve">.  </w:t>
      </w:r>
      <w:r w:rsidR="007337E7" w:rsidRPr="00735F6E">
        <w:rPr>
          <w:color w:val="000000"/>
        </w:rPr>
        <w:t>The matched cow and calf tag data was further cross-checked through visual examination of management tags when animals were at rest and grazing in the paddock.</w:t>
      </w:r>
    </w:p>
    <w:p w14:paraId="729591B1" w14:textId="77777777" w:rsidR="00E95059" w:rsidRDefault="001E61D0" w:rsidP="003D7C69">
      <w:pPr>
        <w:keepNext/>
        <w:tabs>
          <w:tab w:val="left" w:pos="1941"/>
        </w:tabs>
        <w:spacing w:line="240" w:lineRule="auto"/>
        <w:jc w:val="center"/>
      </w:pPr>
      <w:r w:rsidRPr="000F7127">
        <w:rPr>
          <w:rFonts w:cstheme="minorHAnsi"/>
          <w:noProof/>
        </w:rPr>
        <w:lastRenderedPageBreak/>
        <w:drawing>
          <wp:inline distT="0" distB="0" distL="0" distR="0" wp14:anchorId="1DEAB42B" wp14:editId="500E91F0">
            <wp:extent cx="2240280" cy="2990215"/>
            <wp:effectExtent l="0" t="0" r="762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40280" cy="2990215"/>
                    </a:xfrm>
                    <a:prstGeom prst="rect">
                      <a:avLst/>
                    </a:prstGeom>
                    <a:noFill/>
                    <a:ln>
                      <a:noFill/>
                    </a:ln>
                  </pic:spPr>
                </pic:pic>
              </a:graphicData>
            </a:graphic>
          </wp:inline>
        </w:drawing>
      </w:r>
    </w:p>
    <w:p w14:paraId="6F0321F8" w14:textId="63D5403C" w:rsidR="001E61D0" w:rsidRPr="000F7127" w:rsidRDefault="0087341B" w:rsidP="003D7C69">
      <w:pPr>
        <w:pStyle w:val="Caption"/>
        <w:jc w:val="center"/>
        <w:rPr>
          <w:rFonts w:cstheme="minorHAnsi"/>
          <w:color w:val="000000"/>
        </w:rPr>
      </w:pPr>
      <w:r>
        <w:t>Figure</w:t>
      </w:r>
      <w:r w:rsidR="00E95059">
        <w:t xml:space="preserve"> </w:t>
      </w:r>
      <w:r w:rsidR="00CD1C29">
        <w:rPr>
          <w:noProof/>
        </w:rPr>
        <w:fldChar w:fldCharType="begin"/>
      </w:r>
      <w:r w:rsidR="00CD1C29">
        <w:rPr>
          <w:noProof/>
        </w:rPr>
        <w:instrText xml:space="preserve"> SEQ Figure \* ARABIC  \* MERGEFORMAT </w:instrText>
      </w:r>
      <w:r w:rsidR="00CD1C29">
        <w:rPr>
          <w:noProof/>
        </w:rPr>
        <w:fldChar w:fldCharType="separate"/>
      </w:r>
      <w:r w:rsidR="001C1BF7">
        <w:rPr>
          <w:noProof/>
        </w:rPr>
        <w:t>7</w:t>
      </w:r>
      <w:r w:rsidR="00CD1C29">
        <w:rPr>
          <w:noProof/>
        </w:rPr>
        <w:fldChar w:fldCharType="end"/>
      </w:r>
      <w:r w:rsidR="00F91424">
        <w:t xml:space="preserve"> </w:t>
      </w:r>
      <w:r w:rsidR="009B6CEF">
        <w:t xml:space="preserve">– Example of cow and calf used for visual matching    </w:t>
      </w:r>
      <w:r w:rsidR="00F91424">
        <w:t xml:space="preserve"> </w:t>
      </w:r>
    </w:p>
    <w:p w14:paraId="663B0BDF" w14:textId="3675B8AB" w:rsidR="001E61D0" w:rsidRPr="000F7127" w:rsidRDefault="001E61D0" w:rsidP="003D7C69">
      <w:pPr>
        <w:autoSpaceDE w:val="0"/>
        <w:autoSpaceDN w:val="0"/>
        <w:adjustRightInd w:val="0"/>
        <w:spacing w:after="0" w:line="240" w:lineRule="auto"/>
        <w:rPr>
          <w:rFonts w:cstheme="minorHAnsi"/>
          <w:color w:val="000000"/>
        </w:rPr>
      </w:pPr>
      <w:r w:rsidRPr="000F7127">
        <w:rPr>
          <w:rFonts w:cstheme="minorHAnsi"/>
          <w:color w:val="000000"/>
        </w:rPr>
        <w:t xml:space="preserve">Unfortunately, not all cows and calves </w:t>
      </w:r>
      <w:r w:rsidR="00B679CB">
        <w:rPr>
          <w:rFonts w:cstheme="minorHAnsi"/>
          <w:color w:val="000000"/>
        </w:rPr>
        <w:t>were</w:t>
      </w:r>
      <w:r w:rsidRPr="000F7127">
        <w:rPr>
          <w:rFonts w:cstheme="minorHAnsi"/>
          <w:color w:val="000000"/>
        </w:rPr>
        <w:t xml:space="preserve"> </w:t>
      </w:r>
      <w:r w:rsidR="003834DE">
        <w:rPr>
          <w:rFonts w:cstheme="minorHAnsi"/>
          <w:color w:val="000000"/>
        </w:rPr>
        <w:t xml:space="preserve">accurately </w:t>
      </w:r>
      <w:r w:rsidRPr="000F7127">
        <w:rPr>
          <w:rFonts w:cstheme="minorHAnsi"/>
          <w:color w:val="000000"/>
        </w:rPr>
        <w:t xml:space="preserve">matched through either </w:t>
      </w:r>
      <w:r>
        <w:rPr>
          <w:rFonts w:cstheme="minorHAnsi"/>
          <w:color w:val="000000"/>
        </w:rPr>
        <w:t>physical matching in the yards, or through visual matching in the paddock</w:t>
      </w:r>
      <w:r w:rsidR="003834DE">
        <w:rPr>
          <w:rFonts w:cstheme="minorHAnsi"/>
          <w:color w:val="000000"/>
        </w:rPr>
        <w:t>.</w:t>
      </w:r>
      <w:r w:rsidR="0011596A">
        <w:rPr>
          <w:rFonts w:cstheme="minorHAnsi"/>
          <w:color w:val="000000"/>
        </w:rPr>
        <w:t xml:space="preserve"> </w:t>
      </w:r>
      <w:r w:rsidR="003834DE">
        <w:rPr>
          <w:rFonts w:cstheme="minorHAnsi"/>
          <w:color w:val="000000"/>
        </w:rPr>
        <w:t>O</w:t>
      </w:r>
      <w:r w:rsidR="0011596A">
        <w:rPr>
          <w:rFonts w:cstheme="minorHAnsi"/>
          <w:color w:val="000000"/>
        </w:rPr>
        <w:t>nly 23</w:t>
      </w:r>
      <w:r w:rsidR="003834DE">
        <w:rPr>
          <w:rFonts w:cstheme="minorHAnsi"/>
          <w:color w:val="000000"/>
        </w:rPr>
        <w:t xml:space="preserve"> (of the 46) were</w:t>
      </w:r>
      <w:r w:rsidR="0011596A">
        <w:rPr>
          <w:rFonts w:cstheme="minorHAnsi"/>
          <w:color w:val="000000"/>
        </w:rPr>
        <w:t xml:space="preserve"> matched confidently</w:t>
      </w:r>
      <w:r>
        <w:rPr>
          <w:rFonts w:cstheme="minorHAnsi"/>
          <w:color w:val="000000"/>
        </w:rPr>
        <w:t>. T</w:t>
      </w:r>
      <w:r w:rsidRPr="000F7127">
        <w:rPr>
          <w:rFonts w:cstheme="minorHAnsi"/>
          <w:color w:val="000000"/>
        </w:rPr>
        <w:t>hose that were verified</w:t>
      </w:r>
      <w:r>
        <w:rPr>
          <w:rFonts w:cstheme="minorHAnsi"/>
          <w:color w:val="000000"/>
        </w:rPr>
        <w:t xml:space="preserve"> however</w:t>
      </w:r>
      <w:r w:rsidRPr="000F7127">
        <w:rPr>
          <w:rFonts w:cstheme="minorHAnsi"/>
          <w:color w:val="000000"/>
        </w:rPr>
        <w:t xml:space="preserve">, provided a high level of confidence </w:t>
      </w:r>
      <w:r w:rsidR="003834DE">
        <w:rPr>
          <w:rFonts w:cstheme="minorHAnsi"/>
          <w:color w:val="000000"/>
        </w:rPr>
        <w:t>as</w:t>
      </w:r>
      <w:r w:rsidR="003834DE" w:rsidRPr="000F7127">
        <w:rPr>
          <w:rFonts w:cstheme="minorHAnsi"/>
          <w:color w:val="000000"/>
        </w:rPr>
        <w:t xml:space="preserve"> </w:t>
      </w:r>
      <w:r w:rsidRPr="000F7127">
        <w:rPr>
          <w:rFonts w:cstheme="minorHAnsi"/>
          <w:color w:val="000000"/>
        </w:rPr>
        <w:t xml:space="preserve">reference data for assessing the accuracy </w:t>
      </w:r>
      <w:r w:rsidR="003834DE">
        <w:rPr>
          <w:rFonts w:cstheme="minorHAnsi"/>
          <w:color w:val="000000"/>
        </w:rPr>
        <w:t xml:space="preserve">of PMM </w:t>
      </w:r>
      <w:r w:rsidRPr="000F7127">
        <w:rPr>
          <w:rFonts w:cstheme="minorHAnsi"/>
          <w:color w:val="000000"/>
        </w:rPr>
        <w:t xml:space="preserve">achieved on this site. </w:t>
      </w:r>
    </w:p>
    <w:p w14:paraId="02434FB2" w14:textId="77777777" w:rsidR="001E61D0" w:rsidRDefault="001E61D0" w:rsidP="003D7C69">
      <w:pPr>
        <w:spacing w:after="0" w:line="240" w:lineRule="auto"/>
        <w:rPr>
          <w:rFonts w:cstheme="minorHAnsi"/>
        </w:rPr>
      </w:pPr>
    </w:p>
    <w:p w14:paraId="7C82CE45" w14:textId="1FD072A5" w:rsidR="00581047" w:rsidRDefault="00CC59C9" w:rsidP="003D7C69">
      <w:pPr>
        <w:spacing w:after="0" w:line="240" w:lineRule="auto"/>
        <w:rPr>
          <w:rFonts w:cstheme="minorHAnsi"/>
        </w:rPr>
      </w:pPr>
      <w:r>
        <w:rPr>
          <w:rFonts w:cstheme="minorHAnsi"/>
        </w:rPr>
        <w:t>Cows at this site were not trained to the PMM infrastructure prior to the commencement of data collection.</w:t>
      </w:r>
    </w:p>
    <w:p w14:paraId="1ACAD65F" w14:textId="77777777" w:rsidR="00D2000C" w:rsidRDefault="00D2000C" w:rsidP="003D7C69">
      <w:pPr>
        <w:spacing w:after="0" w:line="240" w:lineRule="auto"/>
        <w:rPr>
          <w:rFonts w:cstheme="minorHAnsi"/>
        </w:rPr>
      </w:pPr>
    </w:p>
    <w:p w14:paraId="4130257A" w14:textId="0B69D0D4" w:rsidR="001E61D0" w:rsidRPr="000F7127" w:rsidRDefault="001E61D0" w:rsidP="003D7C69">
      <w:pPr>
        <w:spacing w:line="240" w:lineRule="auto"/>
        <w:rPr>
          <w:rFonts w:cstheme="minorHAnsi"/>
          <w:color w:val="000000"/>
        </w:rPr>
      </w:pPr>
      <w:r>
        <w:rPr>
          <w:rFonts w:cstheme="minorHAnsi"/>
        </w:rPr>
        <w:t xml:space="preserve">Recording was undertaken </w:t>
      </w:r>
      <w:r w:rsidRPr="000F7127">
        <w:rPr>
          <w:rFonts w:cstheme="minorHAnsi"/>
        </w:rPr>
        <w:t xml:space="preserve">at </w:t>
      </w:r>
      <w:r w:rsidR="003834DE">
        <w:rPr>
          <w:rFonts w:cstheme="minorHAnsi"/>
        </w:rPr>
        <w:t xml:space="preserve">Site </w:t>
      </w:r>
      <w:r>
        <w:rPr>
          <w:rFonts w:cstheme="minorHAnsi"/>
        </w:rPr>
        <w:t xml:space="preserve">1 </w:t>
      </w:r>
      <w:r w:rsidRPr="000F7127">
        <w:rPr>
          <w:rFonts w:cstheme="minorHAnsi"/>
        </w:rPr>
        <w:t xml:space="preserve">using a </w:t>
      </w:r>
      <w:proofErr w:type="spellStart"/>
      <w:r w:rsidRPr="000F7127">
        <w:rPr>
          <w:rFonts w:cstheme="minorHAnsi"/>
        </w:rPr>
        <w:t>Sapien</w:t>
      </w:r>
      <w:proofErr w:type="spellEnd"/>
      <w:r w:rsidRPr="000F7127">
        <w:rPr>
          <w:rFonts w:cstheme="minorHAnsi"/>
        </w:rPr>
        <w:t xml:space="preserve"> Technology </w:t>
      </w:r>
      <w:proofErr w:type="spellStart"/>
      <w:r w:rsidRPr="000F7127">
        <w:rPr>
          <w:rFonts w:cstheme="minorHAnsi"/>
        </w:rPr>
        <w:t>PedigreeScan</w:t>
      </w:r>
      <w:proofErr w:type="spellEnd"/>
      <w:r w:rsidRPr="000F7127">
        <w:rPr>
          <w:rFonts w:cstheme="minorHAnsi"/>
        </w:rPr>
        <w:t xml:space="preserve"> panel reader</w:t>
      </w:r>
      <w:r>
        <w:rPr>
          <w:rFonts w:cstheme="minorHAnsi"/>
        </w:rPr>
        <w:t xml:space="preserve">.  This reader was </w:t>
      </w:r>
      <w:r w:rsidRPr="000F7127">
        <w:rPr>
          <w:rFonts w:cstheme="minorHAnsi"/>
        </w:rPr>
        <w:t>originally designed for use in sheep PMM</w:t>
      </w:r>
      <w:r w:rsidR="002E7D3D">
        <w:rPr>
          <w:rFonts w:cstheme="minorHAnsi"/>
        </w:rPr>
        <w:t xml:space="preserve"> and has been a</w:t>
      </w:r>
      <w:r w:rsidRPr="000F7127">
        <w:rPr>
          <w:rFonts w:cstheme="minorHAnsi"/>
        </w:rPr>
        <w:t xml:space="preserve"> popular panel in sheep enterprises in recent years</w:t>
      </w:r>
      <w:r w:rsidR="002E7D3D">
        <w:rPr>
          <w:rFonts w:cstheme="minorHAnsi"/>
        </w:rPr>
        <w:t>. S</w:t>
      </w:r>
      <w:r w:rsidRPr="000F7127">
        <w:rPr>
          <w:rFonts w:cstheme="minorHAnsi"/>
        </w:rPr>
        <w:t>uccess</w:t>
      </w:r>
      <w:r w:rsidR="002E7D3D">
        <w:rPr>
          <w:rFonts w:cstheme="minorHAnsi"/>
        </w:rPr>
        <w:t xml:space="preserve"> with cattle</w:t>
      </w:r>
      <w:r w:rsidR="002E7D3D" w:rsidRPr="000F7127" w:rsidDel="002E7D3D">
        <w:rPr>
          <w:rFonts w:cstheme="minorHAnsi"/>
        </w:rPr>
        <w:t xml:space="preserve"> </w:t>
      </w:r>
      <w:r w:rsidRPr="000F7127">
        <w:rPr>
          <w:rFonts w:cstheme="minorHAnsi"/>
        </w:rPr>
        <w:t xml:space="preserve">would allow </w:t>
      </w:r>
      <w:r>
        <w:rPr>
          <w:rFonts w:cstheme="minorHAnsi"/>
        </w:rPr>
        <w:t>properties who also run sheep to make</w:t>
      </w:r>
      <w:r w:rsidRPr="000F7127">
        <w:rPr>
          <w:rFonts w:cstheme="minorHAnsi"/>
        </w:rPr>
        <w:t xml:space="preserve"> </w:t>
      </w:r>
      <w:r w:rsidR="002E7D3D">
        <w:rPr>
          <w:rFonts w:cstheme="minorHAnsi"/>
        </w:rPr>
        <w:t xml:space="preserve">further </w:t>
      </w:r>
      <w:r w:rsidRPr="000F7127">
        <w:rPr>
          <w:rFonts w:cstheme="minorHAnsi"/>
        </w:rPr>
        <w:t>use of what is otherwise a single</w:t>
      </w:r>
      <w:r w:rsidR="002E7D3D">
        <w:rPr>
          <w:rFonts w:cstheme="minorHAnsi"/>
        </w:rPr>
        <w:t xml:space="preserve">-use </w:t>
      </w:r>
      <w:r w:rsidRPr="000F7127">
        <w:rPr>
          <w:rFonts w:cstheme="minorHAnsi"/>
        </w:rPr>
        <w:t xml:space="preserve">item.  </w:t>
      </w:r>
      <w:r>
        <w:rPr>
          <w:rFonts w:cstheme="minorHAnsi"/>
          <w:color w:val="000000"/>
        </w:rPr>
        <w:t>This reader</w:t>
      </w:r>
      <w:r w:rsidRPr="000F7127">
        <w:rPr>
          <w:rFonts w:cstheme="minorHAnsi"/>
          <w:color w:val="000000"/>
        </w:rPr>
        <w:t xml:space="preserve"> is a battery powered unit and it successfully and consistently recorded data from </w:t>
      </w:r>
      <w:r w:rsidRPr="002624CE">
        <w:rPr>
          <w:rFonts w:cstheme="minorHAnsi"/>
          <w:color w:val="000000"/>
        </w:rPr>
        <w:t>day 1</w:t>
      </w:r>
      <w:r w:rsidR="00F15560" w:rsidRPr="002624CE">
        <w:rPr>
          <w:rFonts w:cstheme="minorHAnsi"/>
          <w:color w:val="000000"/>
        </w:rPr>
        <w:t xml:space="preserve"> until the conclusion of the trial</w:t>
      </w:r>
      <w:r w:rsidRPr="002624CE">
        <w:rPr>
          <w:rFonts w:cstheme="minorHAnsi"/>
          <w:color w:val="000000"/>
        </w:rPr>
        <w:t>.</w:t>
      </w:r>
    </w:p>
    <w:p w14:paraId="6F1A8F43" w14:textId="77777777" w:rsidR="008A6D0D" w:rsidRDefault="008A6D0D" w:rsidP="008A6D0D">
      <w:pPr>
        <w:pStyle w:val="Heading3"/>
      </w:pPr>
      <w:bookmarkStart w:id="16" w:name="_Toc7452267"/>
      <w:r>
        <w:t>Site 2, Irrewarra, Victoria - Spring 2015</w:t>
      </w:r>
      <w:bookmarkEnd w:id="16"/>
    </w:p>
    <w:p w14:paraId="76494F73" w14:textId="757D0B69" w:rsidR="00CF75BB" w:rsidRDefault="008A6D0D" w:rsidP="003D7C69">
      <w:pPr>
        <w:spacing w:after="0" w:line="240" w:lineRule="auto"/>
        <w:rPr>
          <w:lang w:eastAsia="en-US"/>
        </w:rPr>
      </w:pPr>
      <w:r>
        <w:rPr>
          <w:lang w:eastAsia="en-US"/>
        </w:rPr>
        <w:t xml:space="preserve">Site 2 </w:t>
      </w:r>
      <w:r w:rsidR="002E7D3D">
        <w:rPr>
          <w:lang w:eastAsia="en-US"/>
        </w:rPr>
        <w:t xml:space="preserve">was </w:t>
      </w:r>
      <w:r>
        <w:rPr>
          <w:lang w:eastAsia="en-US"/>
        </w:rPr>
        <w:t>located at Irrewarra, North East of Colac.</w:t>
      </w:r>
      <w:r w:rsidR="00601256">
        <w:rPr>
          <w:lang w:eastAsia="en-US"/>
        </w:rPr>
        <w:t xml:space="preserve"> </w:t>
      </w:r>
    </w:p>
    <w:p w14:paraId="5E42AE00" w14:textId="77777777" w:rsidR="00CF75BB" w:rsidRDefault="00CF75BB" w:rsidP="003D7C69">
      <w:pPr>
        <w:spacing w:after="0" w:line="240" w:lineRule="auto"/>
      </w:pPr>
    </w:p>
    <w:p w14:paraId="5BBD06C3" w14:textId="695A28D8" w:rsidR="008A6D0D" w:rsidRPr="000F7127" w:rsidRDefault="002E7D3D" w:rsidP="003D7C69">
      <w:pPr>
        <w:spacing w:after="0" w:line="240" w:lineRule="auto"/>
      </w:pPr>
      <w:r>
        <w:t>A</w:t>
      </w:r>
      <w:r w:rsidR="008A6D0D" w:rsidRPr="00735F6E">
        <w:t xml:space="preserve">ll </w:t>
      </w:r>
      <w:r w:rsidR="00601256" w:rsidRPr="00735F6E">
        <w:t>calves</w:t>
      </w:r>
      <w:r w:rsidR="00601256">
        <w:t xml:space="preserve"> </w:t>
      </w:r>
      <w:r>
        <w:t xml:space="preserve">on Site 2 </w:t>
      </w:r>
      <w:r w:rsidR="00601256" w:rsidRPr="00735F6E">
        <w:t>were</w:t>
      </w:r>
      <w:r w:rsidR="008A6D0D" w:rsidRPr="00735F6E">
        <w:t xml:space="preserve"> tagged at birth and matched to </w:t>
      </w:r>
      <w:r w:rsidR="00601256">
        <w:t xml:space="preserve">the 15 </w:t>
      </w:r>
      <w:r w:rsidR="008A6D0D" w:rsidRPr="00735F6E">
        <w:t>cows</w:t>
      </w:r>
      <w:r w:rsidR="00601256">
        <w:t xml:space="preserve"> </w:t>
      </w:r>
      <w:r w:rsidR="00F15560">
        <w:t>by visual conformation</w:t>
      </w:r>
      <w:r>
        <w:t xml:space="preserve"> and </w:t>
      </w:r>
      <w:r w:rsidRPr="00735F6E">
        <w:t>were trained to walk through the system to water</w:t>
      </w:r>
      <w:r>
        <w:t xml:space="preserve"> prior to the demonstration</w:t>
      </w:r>
      <w:r w:rsidR="008A6D0D" w:rsidRPr="00735F6E">
        <w:t xml:space="preserve">.  The construction of the entrance at this site was different to </w:t>
      </w:r>
      <w:r>
        <w:t>S</w:t>
      </w:r>
      <w:r w:rsidR="008A6D0D" w:rsidRPr="00735F6E">
        <w:t>ite 1, with the timber panel constructed from treated pine timber</w:t>
      </w:r>
      <w:r>
        <w:t xml:space="preserve"> and</w:t>
      </w:r>
      <w:r w:rsidR="008A6D0D" w:rsidRPr="00735F6E">
        <w:t xml:space="preserve"> designed to be used throughout the remainder of the project.</w:t>
      </w:r>
    </w:p>
    <w:p w14:paraId="7DB9573B" w14:textId="77777777" w:rsidR="008A6D0D" w:rsidRPr="000F7127" w:rsidRDefault="008A6D0D" w:rsidP="003D7C69">
      <w:pPr>
        <w:spacing w:line="240" w:lineRule="auto"/>
        <w:rPr>
          <w:rFonts w:cstheme="minorHAnsi"/>
        </w:rPr>
      </w:pPr>
    </w:p>
    <w:p w14:paraId="4A545DF5" w14:textId="77777777" w:rsidR="008A6D0D" w:rsidRPr="000F7127" w:rsidRDefault="008A6D0D" w:rsidP="003D7C69">
      <w:pPr>
        <w:keepNext/>
        <w:spacing w:line="240" w:lineRule="auto"/>
        <w:ind w:left="720"/>
        <w:jc w:val="center"/>
        <w:rPr>
          <w:rFonts w:cstheme="minorHAnsi"/>
        </w:rPr>
      </w:pPr>
      <w:r w:rsidRPr="000F7127">
        <w:rPr>
          <w:rFonts w:cstheme="minorHAnsi"/>
          <w:noProof/>
        </w:rPr>
        <w:lastRenderedPageBreak/>
        <w:drawing>
          <wp:inline distT="0" distB="0" distL="0" distR="0" wp14:anchorId="5A01867E" wp14:editId="0791759B">
            <wp:extent cx="3114675" cy="1752613"/>
            <wp:effectExtent l="0" t="0" r="0" b="0"/>
            <wp:docPr id="7" name="Picture 7" descr="C:\Users\NathanScott\AppData\Local\Microsoft\Windows\INetCache\Content.Word\DSC_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hanScott\AppData\Local\Microsoft\Windows\INetCache\Content.Word\DSC_01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15804" cy="1753248"/>
                    </a:xfrm>
                    <a:prstGeom prst="rect">
                      <a:avLst/>
                    </a:prstGeom>
                    <a:noFill/>
                    <a:ln>
                      <a:noFill/>
                    </a:ln>
                  </pic:spPr>
                </pic:pic>
              </a:graphicData>
            </a:graphic>
          </wp:inline>
        </w:drawing>
      </w:r>
    </w:p>
    <w:p w14:paraId="21A54CA8" w14:textId="379A5CA6" w:rsidR="008A6D0D" w:rsidRPr="00181FAB" w:rsidRDefault="0087341B" w:rsidP="003D7C69">
      <w:pPr>
        <w:pStyle w:val="Caption"/>
        <w:jc w:val="center"/>
      </w:pPr>
      <w:r>
        <w:t>Figure</w:t>
      </w:r>
      <w:r w:rsidR="008A6D0D" w:rsidRPr="00735F6E">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8</w:t>
      </w:r>
      <w:r w:rsidR="00213ADE">
        <w:rPr>
          <w:noProof/>
        </w:rPr>
        <w:fldChar w:fldCharType="end"/>
      </w:r>
      <w:r w:rsidR="008A6D0D" w:rsidRPr="00735F6E">
        <w:t xml:space="preserve"> - Laying out the timber ready to construct a timber panel to match the portable cattle panels at site 2</w:t>
      </w:r>
    </w:p>
    <w:p w14:paraId="5D7A9BE7" w14:textId="2C809F88" w:rsidR="008A6D0D" w:rsidRPr="003C5A8E" w:rsidRDefault="007A7C47" w:rsidP="003D7C69">
      <w:pPr>
        <w:spacing w:line="240" w:lineRule="auto"/>
      </w:pPr>
      <w:r>
        <w:t>T</w:t>
      </w:r>
      <w:r w:rsidR="008A6D0D">
        <w:t xml:space="preserve">emporary electric fencing was used </w:t>
      </w:r>
      <w:r w:rsidR="0079041F">
        <w:t xml:space="preserve">at this site </w:t>
      </w:r>
      <w:r w:rsidR="008A6D0D">
        <w:t>to fence o</w:t>
      </w:r>
      <w:r w:rsidR="00397B20">
        <w:t>f</w:t>
      </w:r>
      <w:r w:rsidR="008A6D0D">
        <w:t>f the water point, with just the single file entrance allowing access.  This was constructed as a staged process so that stock would become familiar with the setup.  Initially the entrance was wide</w:t>
      </w:r>
      <w:r w:rsidR="002E7D3D">
        <w:t xml:space="preserve"> and was</w:t>
      </w:r>
      <w:r w:rsidR="008A6D0D">
        <w:t xml:space="preserve"> narrowed to a</w:t>
      </w:r>
      <w:r w:rsidR="002E7D3D">
        <w:t>llow</w:t>
      </w:r>
      <w:r w:rsidR="008A6D0D">
        <w:t xml:space="preserve"> single file once cattle were travelling through comfortably.</w:t>
      </w:r>
    </w:p>
    <w:p w14:paraId="43BBC2B6" w14:textId="77777777" w:rsidR="008A6D0D" w:rsidRPr="000F7127" w:rsidRDefault="008A6D0D" w:rsidP="003D7C69">
      <w:pPr>
        <w:keepNext/>
        <w:spacing w:line="240" w:lineRule="auto"/>
        <w:ind w:left="720"/>
        <w:jc w:val="center"/>
        <w:rPr>
          <w:rFonts w:cstheme="minorHAnsi"/>
        </w:rPr>
      </w:pPr>
      <w:r w:rsidRPr="000F7127">
        <w:rPr>
          <w:rFonts w:cstheme="minorHAnsi"/>
          <w:noProof/>
        </w:rPr>
        <w:drawing>
          <wp:inline distT="0" distB="0" distL="0" distR="0" wp14:anchorId="72596903" wp14:editId="6B1E90A6">
            <wp:extent cx="3019425" cy="1699017"/>
            <wp:effectExtent l="0" t="0" r="0" b="0"/>
            <wp:docPr id="10" name="Picture 10" descr="C:\Users\NathanScott\AppData\Local\Microsoft\Windows\INetCache\Content.Word\DSC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thanScott\AppData\Local\Microsoft\Windows\INetCache\Content.Word\DSC_01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19425" cy="1699017"/>
                    </a:xfrm>
                    <a:prstGeom prst="rect">
                      <a:avLst/>
                    </a:prstGeom>
                    <a:noFill/>
                    <a:ln>
                      <a:noFill/>
                    </a:ln>
                  </pic:spPr>
                </pic:pic>
              </a:graphicData>
            </a:graphic>
          </wp:inline>
        </w:drawing>
      </w:r>
    </w:p>
    <w:p w14:paraId="15299923" w14:textId="005924A5" w:rsidR="008A6D0D" w:rsidRPr="00181FAB" w:rsidRDefault="0087341B" w:rsidP="00870A45">
      <w:pPr>
        <w:pStyle w:val="Caption"/>
      </w:pPr>
      <w:r>
        <w:t>Figure</w:t>
      </w:r>
      <w:r w:rsidR="008A6D0D" w:rsidRPr="00735F6E">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9</w:t>
      </w:r>
      <w:r w:rsidR="00213ADE">
        <w:rPr>
          <w:noProof/>
        </w:rPr>
        <w:fldChar w:fldCharType="end"/>
      </w:r>
      <w:r w:rsidR="008A6D0D" w:rsidRPr="00735F6E">
        <w:t xml:space="preserve"> </w:t>
      </w:r>
      <w:r w:rsidR="00CA6AA6">
        <w:t>–</w:t>
      </w:r>
      <w:r w:rsidR="008A6D0D" w:rsidRPr="00735F6E">
        <w:t xml:space="preserve"> </w:t>
      </w:r>
      <w:r w:rsidR="00CA6AA6">
        <w:t>Site 2 s</w:t>
      </w:r>
      <w:r w:rsidR="008A6D0D" w:rsidRPr="00735F6E">
        <w:t xml:space="preserve">tarting set up with a wide entrance to allow cows and calves to investigate the equipment and become used to walking through before the entrance narrowed.  </w:t>
      </w:r>
    </w:p>
    <w:p w14:paraId="77E47F18" w14:textId="77777777" w:rsidR="008A6D0D" w:rsidRPr="000F7127" w:rsidRDefault="008A6D0D" w:rsidP="003D7C69">
      <w:pPr>
        <w:keepNext/>
        <w:spacing w:line="240" w:lineRule="auto"/>
        <w:ind w:left="720"/>
        <w:jc w:val="center"/>
        <w:rPr>
          <w:rFonts w:cstheme="minorHAnsi"/>
        </w:rPr>
      </w:pPr>
      <w:r w:rsidRPr="000F7127">
        <w:rPr>
          <w:rFonts w:cstheme="minorHAnsi"/>
          <w:noProof/>
        </w:rPr>
        <w:drawing>
          <wp:inline distT="0" distB="0" distL="0" distR="0" wp14:anchorId="0EA01430" wp14:editId="2E332DDC">
            <wp:extent cx="3198889" cy="1800000"/>
            <wp:effectExtent l="0" t="0" r="1905" b="0"/>
            <wp:docPr id="11" name="Picture 11" descr="C:\Users\NathanScott\AppData\Local\Microsoft\Windows\INetCache\Content.Word\DSC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thanScott\AppData\Local\Microsoft\Windows\INetCache\Content.Word\DSC_01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8889" cy="1800000"/>
                    </a:xfrm>
                    <a:prstGeom prst="rect">
                      <a:avLst/>
                    </a:prstGeom>
                    <a:noFill/>
                    <a:ln>
                      <a:noFill/>
                    </a:ln>
                  </pic:spPr>
                </pic:pic>
              </a:graphicData>
            </a:graphic>
          </wp:inline>
        </w:drawing>
      </w:r>
    </w:p>
    <w:p w14:paraId="13ECC271" w14:textId="165D161A" w:rsidR="008A6D0D" w:rsidRDefault="0087341B" w:rsidP="005272EC">
      <w:pPr>
        <w:pStyle w:val="Caption"/>
      </w:pPr>
      <w:r>
        <w:t>Figure</w:t>
      </w:r>
      <w:r w:rsidR="008A6D0D" w:rsidRPr="00735F6E">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10</w:t>
      </w:r>
      <w:r w:rsidR="00213ADE">
        <w:rPr>
          <w:noProof/>
        </w:rPr>
        <w:fldChar w:fldCharType="end"/>
      </w:r>
      <w:r w:rsidR="008A6D0D" w:rsidRPr="00735F6E">
        <w:t xml:space="preserve"> - Initial entrance set up in line with existing cattle track to water </w:t>
      </w:r>
      <w:r w:rsidR="0079041F">
        <w:t>to</w:t>
      </w:r>
      <w:r w:rsidR="008A6D0D" w:rsidRPr="00735F6E">
        <w:t xml:space="preserve"> encourage natural interaction</w:t>
      </w:r>
      <w:r w:rsidR="0079041F">
        <w:t xml:space="preserve"> with </w:t>
      </w:r>
      <w:r w:rsidR="004C3279">
        <w:t>panels</w:t>
      </w:r>
      <w:r w:rsidR="008A6D0D" w:rsidRPr="00735F6E">
        <w:t xml:space="preserve"> at </w:t>
      </w:r>
      <w:r w:rsidR="00CA6AA6">
        <w:t>S</w:t>
      </w:r>
      <w:r w:rsidR="008A6D0D" w:rsidRPr="00735F6E">
        <w:t>ite 2</w:t>
      </w:r>
    </w:p>
    <w:p w14:paraId="7CEC334D" w14:textId="77777777" w:rsidR="00441730" w:rsidRDefault="00441730" w:rsidP="003D7C69">
      <w:pPr>
        <w:keepNext/>
        <w:spacing w:line="240" w:lineRule="auto"/>
        <w:jc w:val="center"/>
      </w:pPr>
      <w:r>
        <w:rPr>
          <w:noProof/>
        </w:rPr>
        <w:lastRenderedPageBreak/>
        <w:drawing>
          <wp:inline distT="0" distB="0" distL="0" distR="0" wp14:anchorId="7C732224" wp14:editId="67F1BB62">
            <wp:extent cx="3352800" cy="27432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9886" r="1617" b="14877"/>
                    <a:stretch/>
                  </pic:blipFill>
                  <pic:spPr bwMode="auto">
                    <a:xfrm>
                      <a:off x="0" y="0"/>
                      <a:ext cx="3352800" cy="2743200"/>
                    </a:xfrm>
                    <a:prstGeom prst="rect">
                      <a:avLst/>
                    </a:prstGeom>
                    <a:noFill/>
                    <a:ln>
                      <a:solidFill>
                        <a:schemeClr val="accent1"/>
                      </a:solidFill>
                    </a:ln>
                    <a:effectLst/>
                    <a:extLst>
                      <a:ext uri="{53640926-AAD7-44D8-BBD7-CCE9431645EC}">
                        <a14:shadowObscured xmlns:a14="http://schemas.microsoft.com/office/drawing/2010/main"/>
                      </a:ext>
                    </a:extLst>
                  </pic:spPr>
                </pic:pic>
              </a:graphicData>
            </a:graphic>
          </wp:inline>
        </w:drawing>
      </w:r>
    </w:p>
    <w:p w14:paraId="0C791167" w14:textId="52088224" w:rsidR="00441730" w:rsidRPr="00441730" w:rsidRDefault="00441730" w:rsidP="003D7C69">
      <w:pPr>
        <w:pStyle w:val="Caption"/>
        <w:jc w:val="center"/>
      </w:pPr>
      <w:r>
        <w:t xml:space="preserve">Figure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11</w:t>
      </w:r>
      <w:r w:rsidR="00213ADE">
        <w:rPr>
          <w:noProof/>
        </w:rPr>
        <w:fldChar w:fldCharType="end"/>
      </w:r>
      <w:r>
        <w:t xml:space="preserve"> - Diagram of entrance set up with electric fencing around water trough</w:t>
      </w:r>
    </w:p>
    <w:p w14:paraId="13AF9607" w14:textId="2F88D82E" w:rsidR="001E61D0" w:rsidRDefault="008A6D0D" w:rsidP="003D7C69">
      <w:pPr>
        <w:spacing w:line="240" w:lineRule="auto"/>
        <w:rPr>
          <w:rFonts w:cstheme="minorHAnsi"/>
          <w:color w:val="000000"/>
        </w:rPr>
      </w:pPr>
      <w:r w:rsidRPr="000F7127">
        <w:rPr>
          <w:rFonts w:cstheme="minorHAnsi"/>
        </w:rPr>
        <w:t xml:space="preserve">Once cows and calves were trained </w:t>
      </w:r>
      <w:r w:rsidR="00CC0A1A">
        <w:rPr>
          <w:rFonts w:cstheme="minorHAnsi"/>
        </w:rPr>
        <w:t xml:space="preserve">at </w:t>
      </w:r>
      <w:r w:rsidR="0079041F">
        <w:rPr>
          <w:rFonts w:cstheme="minorHAnsi"/>
        </w:rPr>
        <w:t xml:space="preserve">Site </w:t>
      </w:r>
      <w:r w:rsidR="00CC0A1A">
        <w:rPr>
          <w:rFonts w:cstheme="minorHAnsi"/>
        </w:rPr>
        <w:t>2</w:t>
      </w:r>
      <w:r w:rsidRPr="000F7127">
        <w:rPr>
          <w:rFonts w:cstheme="minorHAnsi"/>
        </w:rPr>
        <w:t xml:space="preserve">, </w:t>
      </w:r>
      <w:r w:rsidR="002F232B">
        <w:rPr>
          <w:rFonts w:cstheme="minorHAnsi"/>
        </w:rPr>
        <w:t>the</w:t>
      </w:r>
      <w:r w:rsidR="002F232B" w:rsidRPr="000F7127">
        <w:rPr>
          <w:rFonts w:cstheme="minorHAnsi"/>
        </w:rPr>
        <w:t xml:space="preserve"> </w:t>
      </w:r>
      <w:r w:rsidRPr="000F7127">
        <w:rPr>
          <w:rFonts w:cstheme="minorHAnsi"/>
        </w:rPr>
        <w:t xml:space="preserve">reader </w:t>
      </w:r>
      <w:r w:rsidR="002F232B">
        <w:rPr>
          <w:rFonts w:cstheme="minorHAnsi"/>
        </w:rPr>
        <w:t xml:space="preserve">and associated hardware </w:t>
      </w:r>
      <w:r w:rsidRPr="000F7127">
        <w:rPr>
          <w:rFonts w:cstheme="minorHAnsi"/>
        </w:rPr>
        <w:t>was installed</w:t>
      </w:r>
      <w:r w:rsidR="0079041F">
        <w:rPr>
          <w:rFonts w:cstheme="minorHAnsi"/>
        </w:rPr>
        <w:t>,</w:t>
      </w:r>
      <w:r w:rsidRPr="000F7127">
        <w:rPr>
          <w:rFonts w:cstheme="minorHAnsi"/>
        </w:rPr>
        <w:t xml:space="preserve"> </w:t>
      </w:r>
      <w:r w:rsidR="00CA45BF">
        <w:rPr>
          <w:rFonts w:cstheme="minorHAnsi"/>
        </w:rPr>
        <w:t>consist</w:t>
      </w:r>
      <w:r w:rsidR="0079041F">
        <w:rPr>
          <w:rFonts w:cstheme="minorHAnsi"/>
        </w:rPr>
        <w:t xml:space="preserve">ing </w:t>
      </w:r>
      <w:r w:rsidR="00773C2C">
        <w:rPr>
          <w:rFonts w:cstheme="minorHAnsi"/>
        </w:rPr>
        <w:t>of</w:t>
      </w:r>
      <w:r w:rsidRPr="000F7127">
        <w:rPr>
          <w:rFonts w:cstheme="minorHAnsi"/>
        </w:rPr>
        <w:t xml:space="preserve"> an </w:t>
      </w:r>
      <w:proofErr w:type="spellStart"/>
      <w:r w:rsidRPr="000F7127">
        <w:rPr>
          <w:rFonts w:cstheme="minorHAnsi"/>
        </w:rPr>
        <w:t>Allflex</w:t>
      </w:r>
      <w:proofErr w:type="spellEnd"/>
      <w:r w:rsidRPr="000F7127">
        <w:rPr>
          <w:rFonts w:cstheme="minorHAnsi"/>
        </w:rPr>
        <w:t xml:space="preserve"> reader using </w:t>
      </w:r>
      <w:proofErr w:type="spellStart"/>
      <w:r w:rsidRPr="000F7127">
        <w:rPr>
          <w:rFonts w:cstheme="minorHAnsi"/>
        </w:rPr>
        <w:t>Sapien</w:t>
      </w:r>
      <w:proofErr w:type="spellEnd"/>
      <w:r w:rsidRPr="000F7127">
        <w:rPr>
          <w:rFonts w:cstheme="minorHAnsi"/>
        </w:rPr>
        <w:t xml:space="preserve"> Technology “flexible antenna” and a </w:t>
      </w:r>
      <w:proofErr w:type="spellStart"/>
      <w:r w:rsidRPr="000F7127">
        <w:rPr>
          <w:rFonts w:cstheme="minorHAnsi"/>
        </w:rPr>
        <w:t>Trutest</w:t>
      </w:r>
      <w:proofErr w:type="spellEnd"/>
      <w:r w:rsidRPr="000F7127">
        <w:rPr>
          <w:rFonts w:cstheme="minorHAnsi"/>
        </w:rPr>
        <w:t xml:space="preserve"> XR3000 indicator as a data logger.  </w:t>
      </w:r>
      <w:r w:rsidRPr="000F7127">
        <w:rPr>
          <w:rFonts w:cstheme="minorHAnsi"/>
          <w:color w:val="000000"/>
        </w:rPr>
        <w:t xml:space="preserve">A solar panel </w:t>
      </w:r>
      <w:r>
        <w:rPr>
          <w:rFonts w:cstheme="minorHAnsi"/>
          <w:color w:val="000000"/>
        </w:rPr>
        <w:t xml:space="preserve">and a 60-amp hour battery </w:t>
      </w:r>
      <w:r w:rsidR="0079041F">
        <w:rPr>
          <w:rFonts w:cstheme="minorHAnsi"/>
          <w:color w:val="000000"/>
        </w:rPr>
        <w:t>were used</w:t>
      </w:r>
      <w:r w:rsidRPr="000F7127">
        <w:rPr>
          <w:rFonts w:cstheme="minorHAnsi"/>
          <w:color w:val="000000"/>
        </w:rPr>
        <w:t xml:space="preserve"> to power the unit</w:t>
      </w:r>
      <w:r w:rsidR="0079041F">
        <w:rPr>
          <w:rFonts w:cstheme="minorHAnsi"/>
          <w:color w:val="000000"/>
        </w:rPr>
        <w:t xml:space="preserve">. </w:t>
      </w:r>
      <w:r>
        <w:rPr>
          <w:rFonts w:cstheme="minorHAnsi"/>
          <w:color w:val="000000"/>
        </w:rPr>
        <w:t xml:space="preserve">The setup required a cable linking to the two separate antenna panels (one on either side of the race) to run over the top of the </w:t>
      </w:r>
      <w:r w:rsidR="003E22FC">
        <w:rPr>
          <w:rFonts w:cstheme="minorHAnsi"/>
          <w:color w:val="000000"/>
        </w:rPr>
        <w:t>entrance</w:t>
      </w:r>
      <w:r w:rsidR="0079041F">
        <w:rPr>
          <w:rFonts w:cstheme="minorHAnsi"/>
          <w:color w:val="000000"/>
        </w:rPr>
        <w:t>,</w:t>
      </w:r>
      <w:r w:rsidR="003E22FC">
        <w:rPr>
          <w:rFonts w:cstheme="minorHAnsi"/>
          <w:color w:val="000000"/>
        </w:rPr>
        <w:t xml:space="preserve"> </w:t>
      </w:r>
      <w:r w:rsidR="0079041F">
        <w:rPr>
          <w:rFonts w:cstheme="minorHAnsi"/>
          <w:color w:val="000000"/>
        </w:rPr>
        <w:t xml:space="preserve">which </w:t>
      </w:r>
      <w:r>
        <w:rPr>
          <w:rFonts w:cstheme="minorHAnsi"/>
          <w:color w:val="000000"/>
        </w:rPr>
        <w:t>was attached a piece of timber to avoid damage.</w:t>
      </w:r>
    </w:p>
    <w:p w14:paraId="0AF0700A" w14:textId="77777777" w:rsidR="00FD3A48" w:rsidRDefault="00FD3A48" w:rsidP="003D7C69">
      <w:pPr>
        <w:spacing w:line="240" w:lineRule="auto"/>
        <w:rPr>
          <w:lang w:eastAsia="en-US"/>
        </w:rPr>
      </w:pPr>
    </w:p>
    <w:p w14:paraId="521B3EFE" w14:textId="77777777" w:rsidR="008A6D0D" w:rsidRDefault="008A6D0D" w:rsidP="008A6D0D">
      <w:pPr>
        <w:pStyle w:val="Heading3"/>
      </w:pPr>
      <w:bookmarkStart w:id="17" w:name="_Toc7452268"/>
      <w:r>
        <w:t xml:space="preserve">Site </w:t>
      </w:r>
      <w:r w:rsidR="003F4377">
        <w:t>2</w:t>
      </w:r>
      <w:r w:rsidR="001352A5">
        <w:t>,</w:t>
      </w:r>
      <w:r>
        <w:t xml:space="preserve"> Irrewarra, Victoria – Autumn 2016</w:t>
      </w:r>
      <w:bookmarkEnd w:id="17"/>
    </w:p>
    <w:p w14:paraId="7A4C75CE" w14:textId="38EF837B" w:rsidR="00BC6C32" w:rsidRDefault="00323FCA" w:rsidP="003D7C69">
      <w:pPr>
        <w:autoSpaceDE w:val="0"/>
        <w:autoSpaceDN w:val="0"/>
        <w:adjustRightInd w:val="0"/>
        <w:spacing w:after="0" w:line="240" w:lineRule="auto"/>
        <w:rPr>
          <w:rFonts w:cstheme="minorHAnsi"/>
          <w:color w:val="000000"/>
        </w:rPr>
      </w:pPr>
      <w:r>
        <w:rPr>
          <w:rFonts w:cstheme="minorHAnsi"/>
          <w:color w:val="000000"/>
        </w:rPr>
        <w:t>Fifteen cow and calf units were utilised at this site.</w:t>
      </w:r>
      <w:r w:rsidR="00BC6C32">
        <w:rPr>
          <w:rFonts w:cstheme="minorHAnsi"/>
          <w:color w:val="000000"/>
        </w:rPr>
        <w:t xml:space="preserve"> </w:t>
      </w:r>
    </w:p>
    <w:p w14:paraId="62505060" w14:textId="77777777" w:rsidR="00BC6C32" w:rsidRDefault="00BC6C32" w:rsidP="003D7C69">
      <w:pPr>
        <w:autoSpaceDE w:val="0"/>
        <w:autoSpaceDN w:val="0"/>
        <w:adjustRightInd w:val="0"/>
        <w:spacing w:after="0" w:line="240" w:lineRule="auto"/>
        <w:rPr>
          <w:rFonts w:cstheme="minorHAnsi"/>
          <w:color w:val="000000"/>
        </w:rPr>
      </w:pPr>
    </w:p>
    <w:p w14:paraId="3E286C7C" w14:textId="186EEC70" w:rsidR="008A6D0D" w:rsidRPr="00B57405" w:rsidRDefault="00773C2C" w:rsidP="003D7C69">
      <w:pPr>
        <w:autoSpaceDE w:val="0"/>
        <w:autoSpaceDN w:val="0"/>
        <w:adjustRightInd w:val="0"/>
        <w:spacing w:after="0" w:line="240" w:lineRule="auto"/>
        <w:rPr>
          <w:rFonts w:cstheme="minorHAnsi"/>
          <w:color w:val="000000"/>
        </w:rPr>
      </w:pPr>
      <w:r>
        <w:rPr>
          <w:rFonts w:cstheme="minorHAnsi"/>
          <w:color w:val="000000"/>
        </w:rPr>
        <w:t>T</w:t>
      </w:r>
      <w:r w:rsidR="008A6D0D">
        <w:rPr>
          <w:rFonts w:cstheme="minorHAnsi"/>
          <w:color w:val="000000"/>
        </w:rPr>
        <w:t>he equipment</w:t>
      </w:r>
      <w:r w:rsidR="00C31403">
        <w:rPr>
          <w:rFonts w:cstheme="minorHAnsi"/>
          <w:color w:val="000000"/>
        </w:rPr>
        <w:t>,</w:t>
      </w:r>
      <w:r w:rsidR="008A6D0D">
        <w:rPr>
          <w:rFonts w:cstheme="minorHAnsi"/>
          <w:color w:val="000000"/>
        </w:rPr>
        <w:t xml:space="preserve"> </w:t>
      </w:r>
      <w:r w:rsidR="00C31403">
        <w:rPr>
          <w:rFonts w:cstheme="minorHAnsi"/>
          <w:color w:val="000000"/>
        </w:rPr>
        <w:t xml:space="preserve">including the timber and the steel entry panels and temporary electric fencing to enclose the area, remained </w:t>
      </w:r>
      <w:r w:rsidR="008A6D0D">
        <w:rPr>
          <w:rFonts w:cstheme="minorHAnsi"/>
          <w:color w:val="000000"/>
        </w:rPr>
        <w:t xml:space="preserve">in place from the previous </w:t>
      </w:r>
      <w:r w:rsidR="00C31403">
        <w:rPr>
          <w:rFonts w:cstheme="minorHAnsi"/>
          <w:color w:val="000000"/>
        </w:rPr>
        <w:t xml:space="preserve">spring </w:t>
      </w:r>
      <w:r w:rsidR="008A6D0D">
        <w:rPr>
          <w:rFonts w:cstheme="minorHAnsi"/>
          <w:color w:val="000000"/>
        </w:rPr>
        <w:t xml:space="preserve">recording period </w:t>
      </w:r>
      <w:r w:rsidR="00C31403">
        <w:rPr>
          <w:rFonts w:cstheme="minorHAnsi"/>
          <w:color w:val="000000"/>
        </w:rPr>
        <w:t>and was used</w:t>
      </w:r>
      <w:r w:rsidR="008A6D0D">
        <w:rPr>
          <w:rFonts w:cstheme="minorHAnsi"/>
          <w:color w:val="000000"/>
        </w:rPr>
        <w:t xml:space="preserve"> for the </w:t>
      </w:r>
      <w:r w:rsidR="00C31403">
        <w:rPr>
          <w:rFonts w:cstheme="minorHAnsi"/>
          <w:color w:val="000000"/>
        </w:rPr>
        <w:t xml:space="preserve">autumn </w:t>
      </w:r>
      <w:r w:rsidR="008A6D0D">
        <w:rPr>
          <w:rFonts w:cstheme="minorHAnsi"/>
          <w:color w:val="000000"/>
        </w:rPr>
        <w:t xml:space="preserve">calving mob.  Water was again </w:t>
      </w:r>
      <w:r w:rsidR="00C31403">
        <w:rPr>
          <w:rFonts w:cstheme="minorHAnsi"/>
          <w:color w:val="000000"/>
        </w:rPr>
        <w:t xml:space="preserve">used as </w:t>
      </w:r>
      <w:r w:rsidR="008A6D0D">
        <w:rPr>
          <w:rFonts w:cstheme="minorHAnsi"/>
          <w:color w:val="000000"/>
        </w:rPr>
        <w:t xml:space="preserve">the attractant.  </w:t>
      </w:r>
      <w:r>
        <w:rPr>
          <w:rFonts w:cstheme="minorHAnsi"/>
          <w:color w:val="000000"/>
        </w:rPr>
        <w:t>Prior to calving, t</w:t>
      </w:r>
      <w:r w:rsidR="008A6D0D" w:rsidRPr="00B57405">
        <w:rPr>
          <w:rFonts w:cstheme="minorHAnsi"/>
          <w:color w:val="000000"/>
        </w:rPr>
        <w:t xml:space="preserve">he mob was moved onto </w:t>
      </w:r>
      <w:r w:rsidR="00CC0A1A" w:rsidRPr="00B57405">
        <w:rPr>
          <w:rFonts w:cstheme="minorHAnsi"/>
          <w:color w:val="000000"/>
        </w:rPr>
        <w:t>th</w:t>
      </w:r>
      <w:r w:rsidR="00CC0A1A">
        <w:rPr>
          <w:rFonts w:cstheme="minorHAnsi"/>
          <w:color w:val="000000"/>
        </w:rPr>
        <w:t xml:space="preserve">e </w:t>
      </w:r>
      <w:r w:rsidR="00C31403">
        <w:rPr>
          <w:rFonts w:cstheme="minorHAnsi"/>
          <w:color w:val="000000"/>
        </w:rPr>
        <w:t>demonstration</w:t>
      </w:r>
      <w:r w:rsidR="00C31403" w:rsidRPr="00B57405">
        <w:rPr>
          <w:rFonts w:cstheme="minorHAnsi"/>
          <w:color w:val="000000"/>
        </w:rPr>
        <w:t xml:space="preserve"> </w:t>
      </w:r>
      <w:r w:rsidR="008A6D0D" w:rsidRPr="00B57405">
        <w:rPr>
          <w:rFonts w:cstheme="minorHAnsi"/>
          <w:color w:val="000000"/>
        </w:rPr>
        <w:t xml:space="preserve">paddock, allowing time for stock to </w:t>
      </w:r>
      <w:r w:rsidR="007337E7">
        <w:rPr>
          <w:rFonts w:cstheme="minorHAnsi"/>
          <w:color w:val="000000"/>
        </w:rPr>
        <w:t>become familiar</w:t>
      </w:r>
      <w:r w:rsidR="00601256">
        <w:rPr>
          <w:rFonts w:cstheme="minorHAnsi"/>
          <w:color w:val="000000"/>
        </w:rPr>
        <w:t xml:space="preserve"> </w:t>
      </w:r>
      <w:r w:rsidR="007337E7">
        <w:rPr>
          <w:rFonts w:cstheme="minorHAnsi"/>
          <w:color w:val="000000"/>
        </w:rPr>
        <w:t>with</w:t>
      </w:r>
      <w:r w:rsidR="008A6D0D" w:rsidRPr="00B57405">
        <w:rPr>
          <w:rFonts w:cstheme="minorHAnsi"/>
          <w:color w:val="000000"/>
        </w:rPr>
        <w:t xml:space="preserve"> </w:t>
      </w:r>
      <w:r w:rsidR="008A6D0D">
        <w:rPr>
          <w:rFonts w:cstheme="minorHAnsi"/>
          <w:color w:val="000000"/>
        </w:rPr>
        <w:t xml:space="preserve">the equipment.  </w:t>
      </w:r>
    </w:p>
    <w:p w14:paraId="2FD6A352" w14:textId="77777777" w:rsidR="008A6D0D" w:rsidRPr="00B57405" w:rsidRDefault="008A6D0D" w:rsidP="003D7C69">
      <w:pPr>
        <w:autoSpaceDE w:val="0"/>
        <w:autoSpaceDN w:val="0"/>
        <w:adjustRightInd w:val="0"/>
        <w:spacing w:after="0" w:line="240" w:lineRule="auto"/>
        <w:rPr>
          <w:rFonts w:cstheme="minorHAnsi"/>
          <w:color w:val="000000"/>
        </w:rPr>
      </w:pPr>
    </w:p>
    <w:p w14:paraId="58444533" w14:textId="30751707" w:rsidR="008A6D0D" w:rsidRPr="00B57405" w:rsidRDefault="00214652" w:rsidP="003D7C69">
      <w:pPr>
        <w:autoSpaceDE w:val="0"/>
        <w:autoSpaceDN w:val="0"/>
        <w:adjustRightInd w:val="0"/>
        <w:spacing w:after="0" w:line="240" w:lineRule="auto"/>
        <w:rPr>
          <w:rFonts w:cstheme="minorHAnsi"/>
        </w:rPr>
      </w:pPr>
      <w:r>
        <w:rPr>
          <w:rFonts w:cstheme="minorHAnsi"/>
        </w:rPr>
        <w:t>P</w:t>
      </w:r>
      <w:r w:rsidR="00CC0A1A">
        <w:rPr>
          <w:rFonts w:cstheme="minorHAnsi"/>
        </w:rPr>
        <w:t>edigree associations</w:t>
      </w:r>
      <w:r w:rsidR="008A6D0D" w:rsidRPr="00B57405">
        <w:rPr>
          <w:rFonts w:cstheme="minorHAnsi"/>
        </w:rPr>
        <w:t xml:space="preserve"> </w:t>
      </w:r>
      <w:r>
        <w:rPr>
          <w:rFonts w:cstheme="minorHAnsi"/>
        </w:rPr>
        <w:t xml:space="preserve">for the </w:t>
      </w:r>
      <w:r w:rsidR="00C31403">
        <w:rPr>
          <w:rFonts w:cstheme="minorHAnsi"/>
        </w:rPr>
        <w:t>a</w:t>
      </w:r>
      <w:r>
        <w:rPr>
          <w:rFonts w:cstheme="minorHAnsi"/>
        </w:rPr>
        <w:t xml:space="preserve">utumn </w:t>
      </w:r>
      <w:r w:rsidR="00C31403">
        <w:rPr>
          <w:rFonts w:cstheme="minorHAnsi"/>
        </w:rPr>
        <w:t xml:space="preserve">2016 </w:t>
      </w:r>
      <w:r>
        <w:rPr>
          <w:rFonts w:cstheme="minorHAnsi"/>
        </w:rPr>
        <w:t xml:space="preserve">drop calves commenced </w:t>
      </w:r>
      <w:r w:rsidR="00D6786D">
        <w:rPr>
          <w:rFonts w:cstheme="minorHAnsi"/>
        </w:rPr>
        <w:t>during the</w:t>
      </w:r>
      <w:r>
        <w:rPr>
          <w:rFonts w:cstheme="minorHAnsi"/>
        </w:rPr>
        <w:t xml:space="preserve"> calving</w:t>
      </w:r>
      <w:r w:rsidR="00D6786D">
        <w:rPr>
          <w:rFonts w:cstheme="minorHAnsi"/>
        </w:rPr>
        <w:t xml:space="preserve"> period</w:t>
      </w:r>
      <w:r>
        <w:rPr>
          <w:rFonts w:cstheme="minorHAnsi"/>
        </w:rPr>
        <w:t xml:space="preserve">, </w:t>
      </w:r>
      <w:r w:rsidR="00C31403">
        <w:rPr>
          <w:rFonts w:cstheme="minorHAnsi"/>
        </w:rPr>
        <w:t>unlike the previous s</w:t>
      </w:r>
      <w:r w:rsidR="003E22FC">
        <w:rPr>
          <w:rFonts w:cstheme="minorHAnsi"/>
        </w:rPr>
        <w:t>pring</w:t>
      </w:r>
      <w:r>
        <w:rPr>
          <w:rFonts w:cstheme="minorHAnsi"/>
        </w:rPr>
        <w:t xml:space="preserve"> drop calves which were recorded after</w:t>
      </w:r>
      <w:r w:rsidR="00946270">
        <w:rPr>
          <w:rFonts w:cstheme="minorHAnsi"/>
        </w:rPr>
        <w:t xml:space="preserve"> </w:t>
      </w:r>
      <w:r>
        <w:rPr>
          <w:rFonts w:cstheme="minorHAnsi"/>
        </w:rPr>
        <w:t xml:space="preserve">calving.  </w:t>
      </w:r>
      <w:r w:rsidR="00C31403">
        <w:rPr>
          <w:rFonts w:cstheme="minorHAnsi"/>
        </w:rPr>
        <w:t>P</w:t>
      </w:r>
      <w:r>
        <w:rPr>
          <w:rFonts w:cstheme="minorHAnsi"/>
        </w:rPr>
        <w:t xml:space="preserve">edigree associations for the </w:t>
      </w:r>
      <w:r w:rsidR="00C31403">
        <w:rPr>
          <w:rFonts w:cstheme="minorHAnsi"/>
        </w:rPr>
        <w:t xml:space="preserve">autumn </w:t>
      </w:r>
      <w:r>
        <w:rPr>
          <w:rFonts w:cstheme="minorHAnsi"/>
        </w:rPr>
        <w:t>cows and calves was</w:t>
      </w:r>
      <w:r w:rsidR="008A6D0D" w:rsidRPr="00B57405">
        <w:rPr>
          <w:rFonts w:cstheme="minorHAnsi"/>
        </w:rPr>
        <w:t xml:space="preserve"> recorded </w:t>
      </w:r>
      <w:r w:rsidR="00C31403">
        <w:rPr>
          <w:rFonts w:cstheme="minorHAnsi"/>
        </w:rPr>
        <w:t>using</w:t>
      </w:r>
      <w:r w:rsidR="008A6D0D" w:rsidRPr="00B57405">
        <w:rPr>
          <w:rFonts w:cstheme="minorHAnsi"/>
        </w:rPr>
        <w:t xml:space="preserve"> with the </w:t>
      </w:r>
      <w:proofErr w:type="spellStart"/>
      <w:r w:rsidR="008A6D0D" w:rsidRPr="00B57405">
        <w:rPr>
          <w:rFonts w:cstheme="minorHAnsi"/>
        </w:rPr>
        <w:t>Sapien</w:t>
      </w:r>
      <w:proofErr w:type="spellEnd"/>
      <w:r w:rsidR="008A6D0D" w:rsidRPr="00B57405">
        <w:rPr>
          <w:rFonts w:cstheme="minorHAnsi"/>
        </w:rPr>
        <w:t xml:space="preserve"> Technology </w:t>
      </w:r>
      <w:proofErr w:type="spellStart"/>
      <w:r w:rsidR="008A6D0D">
        <w:rPr>
          <w:rFonts w:cstheme="minorHAnsi"/>
        </w:rPr>
        <w:t>PedigreeScan</w:t>
      </w:r>
      <w:proofErr w:type="spellEnd"/>
      <w:r w:rsidR="008A6D0D">
        <w:rPr>
          <w:rFonts w:cstheme="minorHAnsi"/>
        </w:rPr>
        <w:t xml:space="preserve"> </w:t>
      </w:r>
      <w:r w:rsidR="008A6D0D" w:rsidRPr="00B57405">
        <w:rPr>
          <w:rFonts w:cstheme="minorHAnsi"/>
        </w:rPr>
        <w:t xml:space="preserve">panel reader.  </w:t>
      </w:r>
    </w:p>
    <w:p w14:paraId="4E1F8926" w14:textId="77777777" w:rsidR="008A6D0D" w:rsidRPr="001E61D0" w:rsidRDefault="008A6D0D" w:rsidP="003D7C69">
      <w:pPr>
        <w:spacing w:line="240" w:lineRule="auto"/>
        <w:rPr>
          <w:lang w:eastAsia="en-US"/>
        </w:rPr>
      </w:pPr>
    </w:p>
    <w:p w14:paraId="5BA740CD" w14:textId="21A1CD00" w:rsidR="00704B04" w:rsidRDefault="00704B04" w:rsidP="00704B04">
      <w:pPr>
        <w:pStyle w:val="Heading3"/>
      </w:pPr>
      <w:bookmarkStart w:id="18" w:name="_Toc7452269"/>
      <w:r>
        <w:t>Site 3, Birregurra, Victoria – Autumn 2016</w:t>
      </w:r>
      <w:bookmarkEnd w:id="18"/>
    </w:p>
    <w:p w14:paraId="3A6DDD40" w14:textId="17014548" w:rsidR="00704B04" w:rsidRDefault="00704B04" w:rsidP="003D7C69">
      <w:pPr>
        <w:spacing w:line="240" w:lineRule="auto"/>
      </w:pPr>
      <w:r>
        <w:rPr>
          <w:lang w:eastAsia="en-US"/>
        </w:rPr>
        <w:t xml:space="preserve">Site 3 </w:t>
      </w:r>
      <w:r w:rsidR="00C31403">
        <w:rPr>
          <w:lang w:eastAsia="en-US"/>
        </w:rPr>
        <w:t xml:space="preserve">was </w:t>
      </w:r>
      <w:r>
        <w:rPr>
          <w:lang w:eastAsia="en-US"/>
        </w:rPr>
        <w:t>located at Birregurra, Victoria</w:t>
      </w:r>
      <w:r w:rsidR="00C46FA4" w:rsidRPr="00C46FA4">
        <w:rPr>
          <w:color w:val="000000"/>
        </w:rPr>
        <w:t xml:space="preserve"> </w:t>
      </w:r>
      <w:r w:rsidR="00C46FA4">
        <w:rPr>
          <w:color w:val="000000"/>
        </w:rPr>
        <w:t>and</w:t>
      </w:r>
      <w:r w:rsidR="00C46FA4" w:rsidRPr="00735F6E">
        <w:rPr>
          <w:color w:val="000000"/>
        </w:rPr>
        <w:t xml:space="preserve"> </w:t>
      </w:r>
      <w:r w:rsidR="00C46FA4">
        <w:rPr>
          <w:color w:val="000000"/>
        </w:rPr>
        <w:t>used</w:t>
      </w:r>
      <w:r w:rsidR="00C46FA4" w:rsidRPr="00735F6E">
        <w:rPr>
          <w:color w:val="000000"/>
        </w:rPr>
        <w:t xml:space="preserve"> 30 cows with calves at foot</w:t>
      </w:r>
      <w:r>
        <w:rPr>
          <w:lang w:eastAsia="en-US"/>
        </w:rPr>
        <w:t>.</w:t>
      </w:r>
      <w:r>
        <w:t xml:space="preserve"> </w:t>
      </w:r>
    </w:p>
    <w:p w14:paraId="23CDC5DB" w14:textId="1CEB0BF2" w:rsidR="00704B04" w:rsidRPr="00CE671E" w:rsidRDefault="00C31403" w:rsidP="003D7C69">
      <w:pPr>
        <w:spacing w:line="240" w:lineRule="auto"/>
        <w:rPr>
          <w:color w:val="FF0000"/>
        </w:rPr>
      </w:pPr>
      <w:r>
        <w:rPr>
          <w:color w:val="000000"/>
        </w:rPr>
        <w:t>Traditionally</w:t>
      </w:r>
      <w:r w:rsidR="00C46FA4">
        <w:rPr>
          <w:color w:val="000000"/>
        </w:rPr>
        <w:t>,</w:t>
      </w:r>
      <w:r>
        <w:rPr>
          <w:color w:val="000000"/>
        </w:rPr>
        <w:t xml:space="preserve"> </w:t>
      </w:r>
      <w:r w:rsidR="00C46FA4">
        <w:rPr>
          <w:color w:val="000000"/>
        </w:rPr>
        <w:t>this</w:t>
      </w:r>
      <w:r w:rsidR="00C46FA4" w:rsidRPr="00735F6E">
        <w:rPr>
          <w:color w:val="000000"/>
        </w:rPr>
        <w:t xml:space="preserve"> </w:t>
      </w:r>
      <w:r w:rsidR="00704B04" w:rsidRPr="00735F6E">
        <w:rPr>
          <w:color w:val="000000"/>
        </w:rPr>
        <w:t xml:space="preserve">producer </w:t>
      </w:r>
      <w:r w:rsidR="00704B04" w:rsidRPr="00735F6E">
        <w:t>record</w:t>
      </w:r>
      <w:r w:rsidR="00704B04">
        <w:t>ed</w:t>
      </w:r>
      <w:r w:rsidR="00704B04" w:rsidRPr="00735F6E">
        <w:t xml:space="preserve"> pedigree by matching cows </w:t>
      </w:r>
      <w:r w:rsidR="00704B04">
        <w:t xml:space="preserve">to </w:t>
      </w:r>
      <w:r w:rsidR="00704B04" w:rsidRPr="00735F6E">
        <w:t xml:space="preserve">calves in the paddock and </w:t>
      </w:r>
      <w:r w:rsidR="00704B04">
        <w:t xml:space="preserve">again </w:t>
      </w:r>
      <w:r w:rsidR="00704B04" w:rsidRPr="00735F6E">
        <w:t xml:space="preserve">at calf marking.  </w:t>
      </w:r>
    </w:p>
    <w:p w14:paraId="282C21BA" w14:textId="51F90450" w:rsidR="00704B04" w:rsidRDefault="00704B04" w:rsidP="003D7C69">
      <w:pPr>
        <w:spacing w:line="240" w:lineRule="auto"/>
        <w:rPr>
          <w:rFonts w:cstheme="minorHAnsi"/>
          <w:noProof/>
        </w:rPr>
      </w:pPr>
      <w:r>
        <w:rPr>
          <w:rFonts w:cstheme="minorHAnsi"/>
          <w:color w:val="000000"/>
        </w:rPr>
        <w:lastRenderedPageBreak/>
        <w:t>The equipment set up was s</w:t>
      </w:r>
      <w:r w:rsidR="00C46FA4">
        <w:rPr>
          <w:rFonts w:cstheme="minorHAnsi"/>
          <w:color w:val="000000"/>
        </w:rPr>
        <w:t>imilar to</w:t>
      </w:r>
      <w:r>
        <w:rPr>
          <w:rFonts w:cstheme="minorHAnsi"/>
          <w:color w:val="000000"/>
        </w:rPr>
        <w:t xml:space="preserve"> </w:t>
      </w:r>
      <w:r w:rsidR="00C46FA4">
        <w:rPr>
          <w:rFonts w:cstheme="minorHAnsi"/>
          <w:color w:val="000000"/>
        </w:rPr>
        <w:t>S</w:t>
      </w:r>
      <w:r>
        <w:rPr>
          <w:rFonts w:cstheme="minorHAnsi"/>
          <w:color w:val="000000"/>
        </w:rPr>
        <w:t>ite 2</w:t>
      </w:r>
      <w:r w:rsidR="00C46FA4">
        <w:rPr>
          <w:rFonts w:cstheme="minorHAnsi"/>
          <w:color w:val="000000"/>
        </w:rPr>
        <w:t>,</w:t>
      </w:r>
      <w:r>
        <w:rPr>
          <w:rFonts w:cstheme="minorHAnsi"/>
          <w:color w:val="000000"/>
        </w:rPr>
        <w:t xml:space="preserve"> with a single file entrance leading to a fenced off area around the only water trough in the paddock.  All electronics were also the same as site 2. </w:t>
      </w:r>
      <w:r w:rsidRPr="00B57405">
        <w:rPr>
          <w:rFonts w:cstheme="minorHAnsi"/>
        </w:rPr>
        <w:t xml:space="preserve">The Colac </w:t>
      </w:r>
      <w:proofErr w:type="spellStart"/>
      <w:r w:rsidRPr="00B57405">
        <w:rPr>
          <w:rFonts w:cstheme="minorHAnsi"/>
        </w:rPr>
        <w:t>BetterBeef</w:t>
      </w:r>
      <w:proofErr w:type="spellEnd"/>
      <w:r w:rsidRPr="00B57405">
        <w:rPr>
          <w:rFonts w:cstheme="minorHAnsi"/>
        </w:rPr>
        <w:t xml:space="preserve"> group visited </w:t>
      </w:r>
      <w:r w:rsidR="00C46FA4">
        <w:rPr>
          <w:rFonts w:cstheme="minorHAnsi"/>
        </w:rPr>
        <w:t xml:space="preserve">Site </w:t>
      </w:r>
      <w:r>
        <w:rPr>
          <w:rFonts w:cstheme="minorHAnsi"/>
        </w:rPr>
        <w:t xml:space="preserve">3 </w:t>
      </w:r>
      <w:r w:rsidR="00C46FA4">
        <w:rPr>
          <w:rFonts w:cstheme="minorHAnsi"/>
        </w:rPr>
        <w:t xml:space="preserve">and </w:t>
      </w:r>
      <w:r>
        <w:rPr>
          <w:rFonts w:cstheme="minorHAnsi"/>
        </w:rPr>
        <w:t>all</w:t>
      </w:r>
      <w:r w:rsidRPr="00B57405">
        <w:rPr>
          <w:rFonts w:cstheme="minorHAnsi"/>
        </w:rPr>
        <w:t xml:space="preserve"> group members inspe</w:t>
      </w:r>
      <w:r>
        <w:rPr>
          <w:rFonts w:cstheme="minorHAnsi"/>
        </w:rPr>
        <w:t>cting</w:t>
      </w:r>
      <w:r w:rsidRPr="00B57405">
        <w:rPr>
          <w:rFonts w:cstheme="minorHAnsi"/>
        </w:rPr>
        <w:t xml:space="preserve"> </w:t>
      </w:r>
      <w:r>
        <w:rPr>
          <w:rFonts w:cstheme="minorHAnsi"/>
        </w:rPr>
        <w:t xml:space="preserve">and </w:t>
      </w:r>
      <w:r w:rsidR="00C46FA4" w:rsidRPr="00B57405">
        <w:rPr>
          <w:rFonts w:cstheme="minorHAnsi"/>
        </w:rPr>
        <w:t>provid</w:t>
      </w:r>
      <w:r w:rsidR="00C46FA4">
        <w:rPr>
          <w:rFonts w:cstheme="minorHAnsi"/>
        </w:rPr>
        <w:t>ed</w:t>
      </w:r>
      <w:r w:rsidR="00C46FA4" w:rsidRPr="00B57405">
        <w:rPr>
          <w:rFonts w:cstheme="minorHAnsi"/>
        </w:rPr>
        <w:t xml:space="preserve"> </w:t>
      </w:r>
      <w:r w:rsidRPr="00B57405">
        <w:rPr>
          <w:rFonts w:cstheme="minorHAnsi"/>
        </w:rPr>
        <w:t xml:space="preserve">suggestions </w:t>
      </w:r>
      <w:r w:rsidR="00C46FA4">
        <w:rPr>
          <w:rFonts w:cstheme="minorHAnsi"/>
        </w:rPr>
        <w:t>to</w:t>
      </w:r>
      <w:r w:rsidRPr="00B57405">
        <w:rPr>
          <w:rFonts w:cstheme="minorHAnsi"/>
        </w:rPr>
        <w:t xml:space="preserve"> refinement the system.</w:t>
      </w:r>
      <w:r w:rsidRPr="005F6193">
        <w:rPr>
          <w:rFonts w:cstheme="minorHAnsi"/>
          <w:noProof/>
        </w:rPr>
        <w:t xml:space="preserve"> </w:t>
      </w:r>
    </w:p>
    <w:p w14:paraId="401694C4" w14:textId="77777777" w:rsidR="00704B04" w:rsidRPr="00B57405" w:rsidRDefault="00704B04" w:rsidP="003D7C69">
      <w:pPr>
        <w:spacing w:line="240" w:lineRule="auto"/>
        <w:jc w:val="center"/>
        <w:rPr>
          <w:rFonts w:cstheme="minorHAnsi"/>
          <w:color w:val="FF0000"/>
        </w:rPr>
      </w:pPr>
      <w:r w:rsidRPr="00B57405">
        <w:rPr>
          <w:rFonts w:cstheme="minorHAnsi"/>
          <w:noProof/>
        </w:rPr>
        <w:drawing>
          <wp:inline distT="0" distB="0" distL="0" distR="0" wp14:anchorId="50D3289C" wp14:editId="4FC9BCBE">
            <wp:extent cx="4904105" cy="2755265"/>
            <wp:effectExtent l="0" t="0" r="0" b="6985"/>
            <wp:docPr id="1569574513" name="Picture 1569574513" descr="20160602_152600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0602_152600_resiz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04105" cy="2755265"/>
                    </a:xfrm>
                    <a:prstGeom prst="rect">
                      <a:avLst/>
                    </a:prstGeom>
                    <a:noFill/>
                    <a:ln>
                      <a:noFill/>
                    </a:ln>
                  </pic:spPr>
                </pic:pic>
              </a:graphicData>
            </a:graphic>
          </wp:inline>
        </w:drawing>
      </w:r>
    </w:p>
    <w:p w14:paraId="3D5605E2" w14:textId="7C2EF32D" w:rsidR="00704B04" w:rsidRPr="00181FAB" w:rsidRDefault="0087341B" w:rsidP="00704B04">
      <w:pPr>
        <w:pStyle w:val="Caption"/>
        <w:jc w:val="center"/>
        <w:rPr>
          <w:rFonts w:cstheme="minorHAnsi"/>
          <w:szCs w:val="22"/>
        </w:rPr>
      </w:pPr>
      <w:bookmarkStart w:id="19" w:name="_Ref5103918"/>
      <w:bookmarkStart w:id="20" w:name="_Ref5103910"/>
      <w:r>
        <w:rPr>
          <w:rFonts w:cstheme="minorHAnsi"/>
          <w:szCs w:val="22"/>
        </w:rPr>
        <w:t>Figure</w:t>
      </w:r>
      <w:r w:rsidR="00704B04" w:rsidRPr="00181FAB">
        <w:rPr>
          <w:rFonts w:cstheme="minorHAnsi"/>
          <w:szCs w:val="22"/>
        </w:rPr>
        <w:t xml:space="preserve"> </w:t>
      </w:r>
      <w:r w:rsidR="00704B04">
        <w:rPr>
          <w:rFonts w:cstheme="minorHAnsi"/>
          <w:szCs w:val="22"/>
        </w:rPr>
        <w:fldChar w:fldCharType="begin"/>
      </w:r>
      <w:r w:rsidR="00704B04">
        <w:rPr>
          <w:rFonts w:cstheme="minorHAnsi"/>
          <w:szCs w:val="22"/>
        </w:rPr>
        <w:instrText xml:space="preserve"> SEQ Figure \* ARABIC </w:instrText>
      </w:r>
      <w:r w:rsidR="00704B04">
        <w:rPr>
          <w:rFonts w:cstheme="minorHAnsi"/>
          <w:szCs w:val="22"/>
        </w:rPr>
        <w:fldChar w:fldCharType="separate"/>
      </w:r>
      <w:r w:rsidR="001C1BF7">
        <w:rPr>
          <w:rFonts w:cstheme="minorHAnsi"/>
          <w:noProof/>
          <w:szCs w:val="22"/>
        </w:rPr>
        <w:t>12</w:t>
      </w:r>
      <w:r w:rsidR="00704B04">
        <w:rPr>
          <w:rFonts w:cstheme="minorHAnsi"/>
          <w:szCs w:val="22"/>
        </w:rPr>
        <w:fldChar w:fldCharType="end"/>
      </w:r>
      <w:bookmarkEnd w:id="19"/>
      <w:r w:rsidR="00704B04" w:rsidRPr="00181FAB">
        <w:rPr>
          <w:rFonts w:cstheme="minorHAnsi"/>
          <w:szCs w:val="22"/>
        </w:rPr>
        <w:t xml:space="preserve"> - Colac </w:t>
      </w:r>
      <w:proofErr w:type="spellStart"/>
      <w:r w:rsidR="00704B04" w:rsidRPr="00181FAB">
        <w:rPr>
          <w:rFonts w:cstheme="minorHAnsi"/>
          <w:szCs w:val="22"/>
        </w:rPr>
        <w:t>BetterBeef</w:t>
      </w:r>
      <w:proofErr w:type="spellEnd"/>
      <w:r w:rsidR="00704B04" w:rsidRPr="00181FAB">
        <w:rPr>
          <w:rFonts w:cstheme="minorHAnsi"/>
          <w:szCs w:val="22"/>
        </w:rPr>
        <w:t xml:space="preserve"> members </w:t>
      </w:r>
      <w:r w:rsidR="00C46FA4">
        <w:rPr>
          <w:rFonts w:cstheme="minorHAnsi"/>
          <w:szCs w:val="22"/>
        </w:rPr>
        <w:t>at</w:t>
      </w:r>
      <w:r w:rsidR="00704B04" w:rsidRPr="00181FAB">
        <w:rPr>
          <w:rFonts w:cstheme="minorHAnsi"/>
          <w:szCs w:val="22"/>
        </w:rPr>
        <w:t xml:space="preserve"> </w:t>
      </w:r>
      <w:r w:rsidR="00C46FA4">
        <w:rPr>
          <w:rFonts w:cstheme="minorHAnsi"/>
          <w:szCs w:val="22"/>
        </w:rPr>
        <w:t>S</w:t>
      </w:r>
      <w:r w:rsidR="00704B04" w:rsidRPr="00181FAB">
        <w:rPr>
          <w:rFonts w:cstheme="minorHAnsi"/>
          <w:szCs w:val="22"/>
        </w:rPr>
        <w:t>ite</w:t>
      </w:r>
      <w:r w:rsidR="00704B04">
        <w:rPr>
          <w:rFonts w:cstheme="minorHAnsi"/>
          <w:szCs w:val="22"/>
        </w:rPr>
        <w:t xml:space="preserve"> 3</w:t>
      </w:r>
      <w:r w:rsidR="00C46FA4">
        <w:rPr>
          <w:rFonts w:cstheme="minorHAnsi"/>
          <w:szCs w:val="22"/>
        </w:rPr>
        <w:t>,</w:t>
      </w:r>
      <w:r w:rsidR="00704B04" w:rsidRPr="00181FAB">
        <w:rPr>
          <w:rFonts w:cstheme="minorHAnsi"/>
          <w:szCs w:val="22"/>
        </w:rPr>
        <w:t xml:space="preserve"> witnessing cows travelling through the system</w:t>
      </w:r>
      <w:bookmarkEnd w:id="20"/>
    </w:p>
    <w:p w14:paraId="50E1AAF5" w14:textId="77777777" w:rsidR="00AF262C" w:rsidRDefault="00AF262C" w:rsidP="00704B04">
      <w:pPr>
        <w:pStyle w:val="Heading3"/>
        <w:sectPr w:rsidR="00AF262C" w:rsidSect="00A72719">
          <w:pgSz w:w="11906" w:h="16838"/>
          <w:pgMar w:top="1440" w:right="1440" w:bottom="1440" w:left="1440" w:header="709" w:footer="709" w:gutter="0"/>
          <w:cols w:space="708"/>
          <w:titlePg/>
          <w:docGrid w:linePitch="360"/>
        </w:sectPr>
      </w:pPr>
    </w:p>
    <w:p w14:paraId="0DF0B9FD" w14:textId="61517A26" w:rsidR="00AA63B3" w:rsidRDefault="00AA63B3" w:rsidP="00704B04">
      <w:pPr>
        <w:pStyle w:val="Heading3"/>
      </w:pPr>
      <w:bookmarkStart w:id="21" w:name="_Toc7452270"/>
      <w:r>
        <w:t xml:space="preserve">Site 4, </w:t>
      </w:r>
      <w:r w:rsidR="009B5C7A">
        <w:t>Beeac</w:t>
      </w:r>
      <w:r>
        <w:t>, Victoria – Spring/Summer 2016</w:t>
      </w:r>
      <w:bookmarkEnd w:id="21"/>
    </w:p>
    <w:p w14:paraId="70AC3E9C" w14:textId="00DABE48" w:rsidR="00AA63B3" w:rsidRDefault="00AA63B3" w:rsidP="003D7C69">
      <w:pPr>
        <w:spacing w:line="240" w:lineRule="auto"/>
        <w:rPr>
          <w:color w:val="000000"/>
        </w:rPr>
      </w:pPr>
      <w:r>
        <w:rPr>
          <w:lang w:eastAsia="en-US"/>
        </w:rPr>
        <w:t>Site 4 is located at Beeac, North East of Colac.</w:t>
      </w:r>
      <w:r w:rsidR="00C46FA4">
        <w:rPr>
          <w:lang w:eastAsia="en-US"/>
        </w:rPr>
        <w:t xml:space="preserve"> The site consisted of 246 cows with claves at foot.</w:t>
      </w:r>
    </w:p>
    <w:p w14:paraId="3E326D5F" w14:textId="3DE8C807" w:rsidR="00F07A7C" w:rsidRDefault="00F07A7C" w:rsidP="003D7C69">
      <w:pPr>
        <w:spacing w:after="240" w:line="240" w:lineRule="auto"/>
        <w:rPr>
          <w:rFonts w:cstheme="minorHAnsi"/>
        </w:rPr>
      </w:pPr>
      <w:r w:rsidRPr="00F07A7C">
        <w:rPr>
          <w:rFonts w:cstheme="minorHAnsi"/>
        </w:rPr>
        <w:t xml:space="preserve">Calves ranged in age from 10 to 24 weeks of age at the start of recording. </w:t>
      </w:r>
      <w:r w:rsidR="00C46FA4">
        <w:rPr>
          <w:rFonts w:cstheme="minorHAnsi"/>
        </w:rPr>
        <w:t>The herd</w:t>
      </w:r>
      <w:r>
        <w:rPr>
          <w:rFonts w:cstheme="minorHAnsi"/>
        </w:rPr>
        <w:t xml:space="preserve"> </w:t>
      </w:r>
      <w:r w:rsidR="00C46FA4">
        <w:rPr>
          <w:rFonts w:cstheme="minorHAnsi"/>
        </w:rPr>
        <w:t>followed</w:t>
      </w:r>
      <w:r>
        <w:rPr>
          <w:rFonts w:cstheme="minorHAnsi"/>
        </w:rPr>
        <w:t xml:space="preserve"> a 5</w:t>
      </w:r>
      <w:r w:rsidR="00F81E8F">
        <w:rPr>
          <w:rFonts w:cstheme="minorHAnsi"/>
        </w:rPr>
        <w:t xml:space="preserve"> </w:t>
      </w:r>
      <w:r w:rsidR="00A904AE">
        <w:rPr>
          <w:rFonts w:cstheme="minorHAnsi"/>
        </w:rPr>
        <w:t>-7 day</w:t>
      </w:r>
      <w:r>
        <w:rPr>
          <w:rFonts w:cstheme="minorHAnsi"/>
        </w:rPr>
        <w:t xml:space="preserve"> rotational cell grazing system.</w:t>
      </w:r>
    </w:p>
    <w:p w14:paraId="2F9A9CB2" w14:textId="776AB3F4" w:rsidR="00F07A7C" w:rsidRDefault="00F07A7C" w:rsidP="003D7C69">
      <w:pPr>
        <w:spacing w:after="240" w:line="240" w:lineRule="auto"/>
        <w:rPr>
          <w:rFonts w:cstheme="minorHAnsi"/>
        </w:rPr>
      </w:pPr>
      <w:r w:rsidRPr="00F07A7C">
        <w:rPr>
          <w:rFonts w:cstheme="minorHAnsi"/>
        </w:rPr>
        <w:t xml:space="preserve">The recording period was originally </w:t>
      </w:r>
      <w:r>
        <w:rPr>
          <w:rFonts w:cstheme="minorHAnsi"/>
        </w:rPr>
        <w:t>scheduled</w:t>
      </w:r>
      <w:r w:rsidRPr="00F07A7C">
        <w:rPr>
          <w:rFonts w:cstheme="minorHAnsi"/>
        </w:rPr>
        <w:t xml:space="preserve"> to last 3-4 weeks; however, this required some flexibility due to the management strategies being implemented on the property</w:t>
      </w:r>
      <w:r w:rsidR="005A5083">
        <w:rPr>
          <w:rFonts w:cstheme="minorHAnsi"/>
        </w:rPr>
        <w:t>. A</w:t>
      </w:r>
      <w:r>
        <w:rPr>
          <w:rFonts w:cstheme="minorHAnsi"/>
        </w:rPr>
        <w:t>s such</w:t>
      </w:r>
      <w:r w:rsidR="005A5083">
        <w:rPr>
          <w:rFonts w:cstheme="minorHAnsi"/>
        </w:rPr>
        <w:t>,</w:t>
      </w:r>
      <w:r>
        <w:rPr>
          <w:rFonts w:cstheme="minorHAnsi"/>
        </w:rPr>
        <w:t xml:space="preserve"> data recording was undertaken </w:t>
      </w:r>
      <w:r w:rsidRPr="00F07A7C">
        <w:rPr>
          <w:rFonts w:cstheme="minorHAnsi"/>
        </w:rPr>
        <w:t xml:space="preserve">intermittently over a </w:t>
      </w:r>
      <w:r w:rsidR="005A5083" w:rsidRPr="00F07A7C">
        <w:rPr>
          <w:rFonts w:cstheme="minorHAnsi"/>
        </w:rPr>
        <w:t>three-month</w:t>
      </w:r>
      <w:r w:rsidRPr="00F07A7C">
        <w:rPr>
          <w:rFonts w:cstheme="minorHAnsi"/>
        </w:rPr>
        <w:t xml:space="preserve"> period</w:t>
      </w:r>
      <w:r>
        <w:rPr>
          <w:rFonts w:cstheme="minorHAnsi"/>
        </w:rPr>
        <w:t>.</w:t>
      </w:r>
    </w:p>
    <w:p w14:paraId="3D66ADC3" w14:textId="7002A2F3" w:rsidR="00F07A7C" w:rsidRPr="00F07A7C" w:rsidRDefault="00F07A7C" w:rsidP="003D7C69">
      <w:pPr>
        <w:spacing w:after="240" w:line="240" w:lineRule="auto"/>
        <w:rPr>
          <w:rFonts w:cstheme="minorHAnsi"/>
        </w:rPr>
      </w:pPr>
      <w:r w:rsidRPr="00F07A7C">
        <w:rPr>
          <w:rFonts w:cstheme="minorHAnsi"/>
        </w:rPr>
        <w:t xml:space="preserve">PMM </w:t>
      </w:r>
      <w:r>
        <w:rPr>
          <w:rFonts w:cstheme="minorHAnsi"/>
        </w:rPr>
        <w:t xml:space="preserve">equipment was </w:t>
      </w:r>
      <w:r w:rsidRPr="00F07A7C">
        <w:rPr>
          <w:rFonts w:cstheme="minorHAnsi"/>
        </w:rPr>
        <w:t>setup</w:t>
      </w:r>
      <w:r>
        <w:rPr>
          <w:rFonts w:cstheme="minorHAnsi"/>
        </w:rPr>
        <w:t xml:space="preserve"> </w:t>
      </w:r>
      <w:r w:rsidRPr="00F07A7C">
        <w:rPr>
          <w:rFonts w:cstheme="minorHAnsi"/>
        </w:rPr>
        <w:t xml:space="preserve">at waterpoints in a way that would allow multiple paddocks to be grazed using a single PMM setup.  </w:t>
      </w:r>
      <w:r w:rsidR="005A5083">
        <w:rPr>
          <w:rFonts w:cstheme="minorHAnsi"/>
        </w:rPr>
        <w:t>E</w:t>
      </w:r>
      <w:r w:rsidR="00943CBF">
        <w:rPr>
          <w:rFonts w:cstheme="minorHAnsi"/>
        </w:rPr>
        <w:t xml:space="preserve">quipment </w:t>
      </w:r>
      <w:r w:rsidR="005A5083">
        <w:rPr>
          <w:rFonts w:cstheme="minorHAnsi"/>
        </w:rPr>
        <w:t xml:space="preserve">consisted </w:t>
      </w:r>
      <w:r w:rsidR="00943CBF">
        <w:rPr>
          <w:rFonts w:cstheme="minorHAnsi"/>
        </w:rPr>
        <w:t xml:space="preserve">of a </w:t>
      </w:r>
      <w:proofErr w:type="spellStart"/>
      <w:r w:rsidR="00943CBF">
        <w:rPr>
          <w:rFonts w:cstheme="minorHAnsi"/>
        </w:rPr>
        <w:t>Tru</w:t>
      </w:r>
      <w:proofErr w:type="spellEnd"/>
      <w:r w:rsidR="00943CBF">
        <w:rPr>
          <w:rFonts w:cstheme="minorHAnsi"/>
        </w:rPr>
        <w:t xml:space="preserve">-Test XRP2 with a sheep panel </w:t>
      </w:r>
      <w:r w:rsidR="005A5083">
        <w:rPr>
          <w:rFonts w:cstheme="minorHAnsi"/>
        </w:rPr>
        <w:t xml:space="preserve">powered by </w:t>
      </w:r>
      <w:r w:rsidR="00943CBF">
        <w:rPr>
          <w:rFonts w:cstheme="minorHAnsi"/>
        </w:rPr>
        <w:t>a solar panel</w:t>
      </w:r>
      <w:r w:rsidR="005A5083">
        <w:rPr>
          <w:rFonts w:cstheme="minorHAnsi"/>
        </w:rPr>
        <w:t>. This set up</w:t>
      </w:r>
      <w:r w:rsidR="00943CBF">
        <w:rPr>
          <w:rFonts w:cstheme="minorHAnsi"/>
        </w:rPr>
        <w:t xml:space="preserve"> was used at three different locations on </w:t>
      </w:r>
      <w:r w:rsidR="005A5083">
        <w:rPr>
          <w:rFonts w:cstheme="minorHAnsi"/>
        </w:rPr>
        <w:t xml:space="preserve">Site </w:t>
      </w:r>
      <w:r w:rsidR="00943CBF">
        <w:rPr>
          <w:rFonts w:cstheme="minorHAnsi"/>
        </w:rPr>
        <w:t>4.</w:t>
      </w:r>
      <w:r w:rsidR="00F81E8F">
        <w:rPr>
          <w:rFonts w:cstheme="minorHAnsi"/>
        </w:rPr>
        <w:t xml:space="preserve"> </w:t>
      </w:r>
      <w:r w:rsidR="005A5083">
        <w:rPr>
          <w:rFonts w:cstheme="minorHAnsi"/>
        </w:rPr>
        <w:t>Figure 13</w:t>
      </w:r>
      <w:r w:rsidRPr="00F07A7C">
        <w:rPr>
          <w:rFonts w:cstheme="minorHAnsi"/>
        </w:rPr>
        <w:t xml:space="preserve"> </w:t>
      </w:r>
      <w:r w:rsidR="005A5083">
        <w:rPr>
          <w:rFonts w:cstheme="minorHAnsi"/>
        </w:rPr>
        <w:t xml:space="preserve">indicates </w:t>
      </w:r>
      <w:r w:rsidRPr="00F07A7C">
        <w:rPr>
          <w:rFonts w:cstheme="minorHAnsi"/>
        </w:rPr>
        <w:t xml:space="preserve">the equipment setup </w:t>
      </w:r>
      <w:r w:rsidR="005A5083">
        <w:rPr>
          <w:rFonts w:cstheme="minorHAnsi"/>
        </w:rPr>
        <w:t>used</w:t>
      </w:r>
      <w:r w:rsidR="005A5083" w:rsidRPr="00F07A7C">
        <w:rPr>
          <w:rFonts w:cstheme="minorHAnsi"/>
        </w:rPr>
        <w:t xml:space="preserve"> </w:t>
      </w:r>
      <w:r w:rsidRPr="00F07A7C">
        <w:rPr>
          <w:rFonts w:cstheme="minorHAnsi"/>
        </w:rPr>
        <w:t>in a cell grazing wagon wheel set up.</w:t>
      </w:r>
    </w:p>
    <w:p w14:paraId="0F75D2CB" w14:textId="77777777" w:rsidR="00AA63B3" w:rsidRPr="00C74112" w:rsidRDefault="00AA63B3" w:rsidP="003D7C69">
      <w:pPr>
        <w:spacing w:line="240" w:lineRule="auto"/>
        <w:rPr>
          <w:rFonts w:cstheme="minorHAnsi"/>
        </w:rPr>
      </w:pPr>
    </w:p>
    <w:p w14:paraId="362468A0" w14:textId="5A4EB4C4" w:rsidR="00AA63B3" w:rsidRDefault="00AA63B3" w:rsidP="003D7C69">
      <w:pPr>
        <w:keepNext/>
        <w:spacing w:line="240" w:lineRule="auto"/>
        <w:ind w:left="720"/>
      </w:pPr>
      <w:r w:rsidRPr="007B791A">
        <w:rPr>
          <w:rFonts w:cstheme="minorHAnsi"/>
          <w:noProof/>
        </w:rPr>
        <w:lastRenderedPageBreak/>
        <mc:AlternateContent>
          <mc:Choice Requires="wpg">
            <w:drawing>
              <wp:inline distT="0" distB="0" distL="0" distR="0" wp14:anchorId="54EB256A" wp14:editId="6E9872A5">
                <wp:extent cx="6362702" cy="3507111"/>
                <wp:effectExtent l="0" t="0" r="0" b="0"/>
                <wp:docPr id="37" name="Group 37"/>
                <wp:cNvGraphicFramePr/>
                <a:graphic xmlns:a="http://schemas.openxmlformats.org/drawingml/2006/main">
                  <a:graphicData uri="http://schemas.microsoft.com/office/word/2010/wordprocessingGroup">
                    <wpg:wgp>
                      <wpg:cNvGrpSpPr/>
                      <wpg:grpSpPr>
                        <a:xfrm>
                          <a:off x="0" y="0"/>
                          <a:ext cx="6362702" cy="3507111"/>
                          <a:chOff x="0" y="0"/>
                          <a:chExt cx="6362702" cy="3507111"/>
                        </a:xfrm>
                      </wpg:grpSpPr>
                      <wpg:grpSp>
                        <wpg:cNvPr id="38" name="Group 38"/>
                        <wpg:cNvGrpSpPr/>
                        <wpg:grpSpPr>
                          <a:xfrm>
                            <a:off x="0" y="0"/>
                            <a:ext cx="4305300" cy="3067050"/>
                            <a:chOff x="0" y="0"/>
                            <a:chExt cx="4305300" cy="3067050"/>
                          </a:xfrm>
                        </wpg:grpSpPr>
                        <wpg:grpSp>
                          <wpg:cNvPr id="39" name="Group 39"/>
                          <wpg:cNvGrpSpPr/>
                          <wpg:grpSpPr>
                            <a:xfrm>
                              <a:off x="0" y="0"/>
                              <a:ext cx="4305300" cy="3067050"/>
                              <a:chOff x="0" y="0"/>
                              <a:chExt cx="4305300" cy="3067050"/>
                            </a:xfrm>
                          </wpg:grpSpPr>
                          <wpg:grpSp>
                            <wpg:cNvPr id="40" name="Group 40"/>
                            <wpg:cNvGrpSpPr/>
                            <wpg:grpSpPr>
                              <a:xfrm>
                                <a:off x="0" y="0"/>
                                <a:ext cx="4305300" cy="3067050"/>
                                <a:chOff x="0" y="0"/>
                                <a:chExt cx="4305300" cy="3067050"/>
                              </a:xfrm>
                            </wpg:grpSpPr>
                            <wpg:grpSp>
                              <wpg:cNvPr id="41" name="Group 41"/>
                              <wpg:cNvGrpSpPr/>
                              <wpg:grpSpPr>
                                <a:xfrm>
                                  <a:off x="0" y="0"/>
                                  <a:ext cx="4305300" cy="3067050"/>
                                  <a:chOff x="0" y="0"/>
                                  <a:chExt cx="4305300" cy="3067050"/>
                                </a:xfrm>
                              </wpg:grpSpPr>
                              <wps:wsp>
                                <wps:cNvPr id="42" name="Hexagon 42"/>
                                <wps:cNvSpPr/>
                                <wps:spPr>
                                  <a:xfrm>
                                    <a:off x="1428750" y="1038225"/>
                                    <a:ext cx="1247775" cy="1085850"/>
                                  </a:xfrm>
                                  <a:prstGeom prst="hex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Straight Connector 43"/>
                                <wps:cNvCnPr/>
                                <wps:spPr>
                                  <a:xfrm flipV="1">
                                    <a:off x="2419350" y="142875"/>
                                    <a:ext cx="647700" cy="89535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Straight Connector 44"/>
                                <wps:cNvCnPr/>
                                <wps:spPr>
                                  <a:xfrm flipV="1">
                                    <a:off x="1133475" y="2105025"/>
                                    <a:ext cx="581025" cy="96202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 name="Straight Connector 45"/>
                                <wps:cNvCnPr/>
                                <wps:spPr>
                                  <a:xfrm flipV="1">
                                    <a:off x="2676525" y="1571625"/>
                                    <a:ext cx="1628775" cy="1905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Straight Connector 46"/>
                                <wps:cNvCnPr/>
                                <wps:spPr>
                                  <a:xfrm flipV="1">
                                    <a:off x="0" y="1571625"/>
                                    <a:ext cx="1409700" cy="18097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 name="Straight Connector 47"/>
                                <wps:cNvCnPr/>
                                <wps:spPr>
                                  <a:xfrm flipH="1" flipV="1">
                                    <a:off x="1190625" y="0"/>
                                    <a:ext cx="504825" cy="10668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 name="Straight Connector 48"/>
                                <wps:cNvCnPr/>
                                <wps:spPr>
                                  <a:xfrm flipH="1" flipV="1">
                                    <a:off x="2409825" y="2105025"/>
                                    <a:ext cx="695325" cy="9525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9" name="Text Box 2"/>
                              <wps:cNvSpPr txBox="1">
                                <a:spLocks noChangeArrowheads="1"/>
                              </wps:cNvSpPr>
                              <wps:spPr bwMode="auto">
                                <a:xfrm>
                                  <a:off x="1628543" y="514198"/>
                                  <a:ext cx="895984" cy="424179"/>
                                </a:xfrm>
                                <a:prstGeom prst="rect">
                                  <a:avLst/>
                                </a:prstGeom>
                                <a:noFill/>
                                <a:ln w="9525">
                                  <a:noFill/>
                                  <a:miter lim="800000"/>
                                  <a:headEnd/>
                                  <a:tailEnd/>
                                </a:ln>
                              </wps:spPr>
                              <wps:txbx>
                                <w:txbxContent>
                                  <w:p w14:paraId="693405F5" w14:textId="77777777" w:rsidR="00822191" w:rsidRDefault="00822191" w:rsidP="00AA63B3">
                                    <w:r>
                                      <w:t>Paddock 1</w:t>
                                    </w:r>
                                  </w:p>
                                </w:txbxContent>
                              </wps:txbx>
                              <wps:bodyPr rot="0" vert="horz" wrap="square" lIns="91440" tIns="45720" rIns="91440" bIns="45720" anchor="t" anchorCtr="0">
                                <a:spAutoFit/>
                              </wps:bodyPr>
                            </wps:wsp>
                            <wps:wsp>
                              <wps:cNvPr id="50" name="Text Box 2"/>
                              <wps:cNvSpPr txBox="1">
                                <a:spLocks noChangeArrowheads="1"/>
                              </wps:cNvSpPr>
                              <wps:spPr bwMode="auto">
                                <a:xfrm>
                                  <a:off x="438088" y="2056789"/>
                                  <a:ext cx="895984" cy="424179"/>
                                </a:xfrm>
                                <a:prstGeom prst="rect">
                                  <a:avLst/>
                                </a:prstGeom>
                                <a:noFill/>
                                <a:ln w="9525">
                                  <a:noFill/>
                                  <a:miter lim="800000"/>
                                  <a:headEnd/>
                                  <a:tailEnd/>
                                </a:ln>
                              </wps:spPr>
                              <wps:txbx>
                                <w:txbxContent>
                                  <w:p w14:paraId="194D3123" w14:textId="77777777" w:rsidR="00822191" w:rsidRDefault="00822191" w:rsidP="00AA63B3">
                                    <w:r>
                                      <w:t>Paddock 5</w:t>
                                    </w:r>
                                  </w:p>
                                </w:txbxContent>
                              </wps:txbx>
                              <wps:bodyPr rot="0" vert="horz" wrap="square" lIns="91440" tIns="45720" rIns="91440" bIns="45720" anchor="t" anchorCtr="0">
                                <a:spAutoFit/>
                              </wps:bodyPr>
                            </wps:wsp>
                            <wps:wsp>
                              <wps:cNvPr id="51" name="Text Box 2"/>
                              <wps:cNvSpPr txBox="1">
                                <a:spLocks noChangeArrowheads="1"/>
                              </wps:cNvSpPr>
                              <wps:spPr bwMode="auto">
                                <a:xfrm>
                                  <a:off x="1609495" y="2390065"/>
                                  <a:ext cx="895984" cy="424179"/>
                                </a:xfrm>
                                <a:prstGeom prst="rect">
                                  <a:avLst/>
                                </a:prstGeom>
                                <a:noFill/>
                                <a:ln w="9525">
                                  <a:noFill/>
                                  <a:miter lim="800000"/>
                                  <a:headEnd/>
                                  <a:tailEnd/>
                                </a:ln>
                              </wps:spPr>
                              <wps:txbx>
                                <w:txbxContent>
                                  <w:p w14:paraId="052242E8" w14:textId="77777777" w:rsidR="00822191" w:rsidRDefault="00822191" w:rsidP="00AA63B3">
                                    <w:r>
                                      <w:t>Paddock 4</w:t>
                                    </w:r>
                                  </w:p>
                                </w:txbxContent>
                              </wps:txbx>
                              <wps:bodyPr rot="0" vert="horz" wrap="square" lIns="91440" tIns="45720" rIns="91440" bIns="45720" anchor="t" anchorCtr="0">
                                <a:spAutoFit/>
                              </wps:bodyPr>
                            </wps:wsp>
                            <wps:wsp>
                              <wps:cNvPr id="52" name="Text Box 2"/>
                              <wps:cNvSpPr txBox="1">
                                <a:spLocks noChangeArrowheads="1"/>
                              </wps:cNvSpPr>
                              <wps:spPr bwMode="auto">
                                <a:xfrm>
                                  <a:off x="2790426" y="1952045"/>
                                  <a:ext cx="895984" cy="424179"/>
                                </a:xfrm>
                                <a:prstGeom prst="rect">
                                  <a:avLst/>
                                </a:prstGeom>
                                <a:noFill/>
                                <a:ln w="9525">
                                  <a:noFill/>
                                  <a:miter lim="800000"/>
                                  <a:headEnd/>
                                  <a:tailEnd/>
                                </a:ln>
                              </wps:spPr>
                              <wps:txbx>
                                <w:txbxContent>
                                  <w:p w14:paraId="17EB6E91" w14:textId="77777777" w:rsidR="00822191" w:rsidRDefault="00822191" w:rsidP="00AA63B3">
                                    <w:r>
                                      <w:t>Paddock 3</w:t>
                                    </w:r>
                                  </w:p>
                                </w:txbxContent>
                              </wps:txbx>
                              <wps:bodyPr rot="0" vert="horz" wrap="square" lIns="91440" tIns="45720" rIns="91440" bIns="45720" anchor="t" anchorCtr="0">
                                <a:spAutoFit/>
                              </wps:bodyPr>
                            </wps:wsp>
                            <wps:wsp>
                              <wps:cNvPr id="53" name="Text Box 2"/>
                              <wps:cNvSpPr txBox="1">
                                <a:spLocks noChangeArrowheads="1"/>
                              </wps:cNvSpPr>
                              <wps:spPr bwMode="auto">
                                <a:xfrm>
                                  <a:off x="2704713" y="952217"/>
                                  <a:ext cx="895984" cy="424179"/>
                                </a:xfrm>
                                <a:prstGeom prst="rect">
                                  <a:avLst/>
                                </a:prstGeom>
                                <a:noFill/>
                                <a:ln w="9525">
                                  <a:noFill/>
                                  <a:miter lim="800000"/>
                                  <a:headEnd/>
                                  <a:tailEnd/>
                                </a:ln>
                              </wps:spPr>
                              <wps:txbx>
                                <w:txbxContent>
                                  <w:p w14:paraId="3C0C4872" w14:textId="77777777" w:rsidR="00822191" w:rsidRDefault="00822191" w:rsidP="00AA63B3">
                                    <w:r>
                                      <w:t>Paddock 2</w:t>
                                    </w:r>
                                  </w:p>
                                </w:txbxContent>
                              </wps:txbx>
                              <wps:bodyPr rot="0" vert="horz" wrap="square" lIns="91440" tIns="45720" rIns="91440" bIns="45720" anchor="t" anchorCtr="0">
                                <a:spAutoFit/>
                              </wps:bodyPr>
                            </wps:wsp>
                            <wps:wsp>
                              <wps:cNvPr id="54" name="Text Box 2"/>
                              <wps:cNvSpPr txBox="1">
                                <a:spLocks noChangeArrowheads="1"/>
                              </wps:cNvSpPr>
                              <wps:spPr bwMode="auto">
                                <a:xfrm>
                                  <a:off x="419040" y="1009350"/>
                                  <a:ext cx="895984" cy="424179"/>
                                </a:xfrm>
                                <a:prstGeom prst="rect">
                                  <a:avLst/>
                                </a:prstGeom>
                                <a:noFill/>
                                <a:ln w="9525">
                                  <a:noFill/>
                                  <a:miter lim="800000"/>
                                  <a:headEnd/>
                                  <a:tailEnd/>
                                </a:ln>
                              </wps:spPr>
                              <wps:txbx>
                                <w:txbxContent>
                                  <w:p w14:paraId="5411F7BC" w14:textId="77777777" w:rsidR="00822191" w:rsidRDefault="00822191" w:rsidP="00AA63B3">
                                    <w:r>
                                      <w:t>Paddock 6</w:t>
                                    </w:r>
                                  </w:p>
                                </w:txbxContent>
                              </wps:txbx>
                              <wps:bodyPr rot="0" vert="horz" wrap="square" lIns="91440" tIns="45720" rIns="91440" bIns="45720" anchor="t" anchorCtr="0">
                                <a:spAutoFit/>
                              </wps:bodyPr>
                            </wps:wsp>
                          </wpg:grpSp>
                          <wpg:grpSp>
                            <wpg:cNvPr id="55" name="Group 55"/>
                            <wpg:cNvGrpSpPr/>
                            <wpg:grpSpPr>
                              <a:xfrm>
                                <a:off x="1724025" y="1181100"/>
                                <a:ext cx="742950" cy="828675"/>
                                <a:chOff x="0" y="0"/>
                                <a:chExt cx="742950" cy="828675"/>
                              </a:xfrm>
                            </wpg:grpSpPr>
                            <wps:wsp>
                              <wps:cNvPr id="56" name="Freeform: Shape 56"/>
                              <wps:cNvSpPr/>
                              <wps:spPr>
                                <a:xfrm>
                                  <a:off x="66675" y="466725"/>
                                  <a:ext cx="676275" cy="361950"/>
                                </a:xfrm>
                                <a:custGeom>
                                  <a:avLst/>
                                  <a:gdLst>
                                    <a:gd name="connsiteX0" fmla="*/ 676275 w 676275"/>
                                    <a:gd name="connsiteY0" fmla="*/ 361950 h 361950"/>
                                    <a:gd name="connsiteX1" fmla="*/ 66675 w 676275"/>
                                    <a:gd name="connsiteY1" fmla="*/ 228600 h 361950"/>
                                    <a:gd name="connsiteX2" fmla="*/ 0 w 676275"/>
                                    <a:gd name="connsiteY2" fmla="*/ 0 h 361950"/>
                                    <a:gd name="connsiteX3" fmla="*/ 0 w 676275"/>
                                    <a:gd name="connsiteY3" fmla="*/ 0 h 361950"/>
                                  </a:gdLst>
                                  <a:ahLst/>
                                  <a:cxnLst>
                                    <a:cxn ang="0">
                                      <a:pos x="connsiteX0" y="connsiteY0"/>
                                    </a:cxn>
                                    <a:cxn ang="0">
                                      <a:pos x="connsiteX1" y="connsiteY1"/>
                                    </a:cxn>
                                    <a:cxn ang="0">
                                      <a:pos x="connsiteX2" y="connsiteY2"/>
                                    </a:cxn>
                                    <a:cxn ang="0">
                                      <a:pos x="connsiteX3" y="connsiteY3"/>
                                    </a:cxn>
                                  </a:cxnLst>
                                  <a:rect l="l" t="t" r="r" b="b"/>
                                  <a:pathLst>
                                    <a:path w="676275" h="361950">
                                      <a:moveTo>
                                        <a:pt x="676275" y="361950"/>
                                      </a:moveTo>
                                      <a:lnTo>
                                        <a:pt x="66675" y="228600"/>
                                      </a:lnTo>
                                      <a:lnTo>
                                        <a:pt x="0" y="0"/>
                                      </a:lnTo>
                                      <a:lnTo>
                                        <a:pt x="0" y="0"/>
                                      </a:lnTo>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Freeform: Shape 57"/>
                              <wps:cNvSpPr/>
                              <wps:spPr>
                                <a:xfrm flipV="1">
                                  <a:off x="66675" y="0"/>
                                  <a:ext cx="676275" cy="361950"/>
                                </a:xfrm>
                                <a:custGeom>
                                  <a:avLst/>
                                  <a:gdLst>
                                    <a:gd name="connsiteX0" fmla="*/ 676275 w 676275"/>
                                    <a:gd name="connsiteY0" fmla="*/ 361950 h 361950"/>
                                    <a:gd name="connsiteX1" fmla="*/ 66675 w 676275"/>
                                    <a:gd name="connsiteY1" fmla="*/ 228600 h 361950"/>
                                    <a:gd name="connsiteX2" fmla="*/ 0 w 676275"/>
                                    <a:gd name="connsiteY2" fmla="*/ 0 h 361950"/>
                                    <a:gd name="connsiteX3" fmla="*/ 0 w 676275"/>
                                    <a:gd name="connsiteY3" fmla="*/ 0 h 361950"/>
                                  </a:gdLst>
                                  <a:ahLst/>
                                  <a:cxnLst>
                                    <a:cxn ang="0">
                                      <a:pos x="connsiteX0" y="connsiteY0"/>
                                    </a:cxn>
                                    <a:cxn ang="0">
                                      <a:pos x="connsiteX1" y="connsiteY1"/>
                                    </a:cxn>
                                    <a:cxn ang="0">
                                      <a:pos x="connsiteX2" y="connsiteY2"/>
                                    </a:cxn>
                                    <a:cxn ang="0">
                                      <a:pos x="connsiteX3" y="connsiteY3"/>
                                    </a:cxn>
                                  </a:cxnLst>
                                  <a:rect l="l" t="t" r="r" b="b"/>
                                  <a:pathLst>
                                    <a:path w="676275" h="361950">
                                      <a:moveTo>
                                        <a:pt x="676275" y="361950"/>
                                      </a:moveTo>
                                      <a:lnTo>
                                        <a:pt x="66675" y="228600"/>
                                      </a:lnTo>
                                      <a:lnTo>
                                        <a:pt x="0" y="0"/>
                                      </a:lnTo>
                                      <a:lnTo>
                                        <a:pt x="0" y="0"/>
                                      </a:lnTo>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Straight Connector 58"/>
                              <wps:cNvCnPr/>
                              <wps:spPr>
                                <a:xfrm>
                                  <a:off x="0" y="381000"/>
                                  <a:ext cx="152400" cy="190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9" name="Straight Connector 59"/>
                              <wps:cNvCnPr/>
                              <wps:spPr>
                                <a:xfrm>
                                  <a:off x="0" y="447675"/>
                                  <a:ext cx="152400" cy="190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s:wsp>
                          <wps:cNvPr id="60" name="Oval 60"/>
                          <wps:cNvSpPr/>
                          <wps:spPr>
                            <a:xfrm>
                              <a:off x="1952625" y="1504950"/>
                              <a:ext cx="180975" cy="171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 name="Group 61"/>
                        <wpg:cNvGrpSpPr/>
                        <wpg:grpSpPr>
                          <a:xfrm>
                            <a:off x="3886200" y="2447925"/>
                            <a:ext cx="581025" cy="342900"/>
                            <a:chOff x="0" y="0"/>
                            <a:chExt cx="581025" cy="342900"/>
                          </a:xfrm>
                        </wpg:grpSpPr>
                        <wps:wsp>
                          <wps:cNvPr id="62" name="Straight Connector 62"/>
                          <wps:cNvCnPr/>
                          <wps:spPr>
                            <a:xfrm>
                              <a:off x="0" y="0"/>
                              <a:ext cx="561975" cy="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 name="Straight Connector 63"/>
                          <wps:cNvCnPr/>
                          <wps:spPr>
                            <a:xfrm>
                              <a:off x="9525" y="180975"/>
                              <a:ext cx="561975" cy="0"/>
                            </a:xfrm>
                            <a:prstGeom prst="line">
                              <a:avLst/>
                            </a:prstGeom>
                            <a:ln w="222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92" name="Straight Connector 192"/>
                          <wps:cNvCnPr/>
                          <wps:spPr>
                            <a:xfrm>
                              <a:off x="19050" y="342900"/>
                              <a:ext cx="561975" cy="0"/>
                            </a:xfrm>
                            <a:prstGeom prst="line">
                              <a:avLst/>
                            </a:prstGeom>
                            <a:ln w="2222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93" name="Text Box 2"/>
                        <wps:cNvSpPr txBox="1">
                          <a:spLocks noChangeArrowheads="1"/>
                        </wps:cNvSpPr>
                        <wps:spPr bwMode="auto">
                          <a:xfrm>
                            <a:off x="4428493" y="2113922"/>
                            <a:ext cx="1934209" cy="1393189"/>
                          </a:xfrm>
                          <a:prstGeom prst="rect">
                            <a:avLst/>
                          </a:prstGeom>
                          <a:noFill/>
                          <a:ln w="9525">
                            <a:noFill/>
                            <a:miter lim="800000"/>
                            <a:headEnd/>
                            <a:tailEnd/>
                          </a:ln>
                        </wps:spPr>
                        <wps:txbx>
                          <w:txbxContent>
                            <w:p w14:paraId="1F3EE2C9" w14:textId="77777777" w:rsidR="00822191" w:rsidRPr="00125D41" w:rsidRDefault="00822191" w:rsidP="00AA63B3">
                              <w:pPr>
                                <w:rPr>
                                  <w:b/>
                                  <w:u w:val="single"/>
                                </w:rPr>
                              </w:pPr>
                              <w:r w:rsidRPr="00125D41">
                                <w:rPr>
                                  <w:b/>
                                  <w:u w:val="single"/>
                                </w:rPr>
                                <w:t>Key</w:t>
                              </w:r>
                            </w:p>
                            <w:p w14:paraId="4A8EF363" w14:textId="77777777" w:rsidR="00822191" w:rsidRDefault="00822191" w:rsidP="00AA63B3">
                              <w:r>
                                <w:t>Permanent Fencing</w:t>
                              </w:r>
                            </w:p>
                            <w:p w14:paraId="691C09E9" w14:textId="77777777" w:rsidR="00822191" w:rsidRDefault="00822191" w:rsidP="00AA63B3">
                              <w:r>
                                <w:t>Temporary Electric Fencing</w:t>
                              </w:r>
                            </w:p>
                            <w:p w14:paraId="73B50D87" w14:textId="77777777" w:rsidR="00822191" w:rsidRDefault="00822191" w:rsidP="00AA63B3">
                              <w:r>
                                <w:t>PMM Entry Panel Setup</w:t>
                              </w:r>
                            </w:p>
                          </w:txbxContent>
                        </wps:txbx>
                        <wps:bodyPr rot="0" vert="horz" wrap="square" lIns="91440" tIns="45720" rIns="91440" bIns="45720" anchor="t" anchorCtr="0">
                          <a:spAutoFit/>
                        </wps:bodyPr>
                      </wps:wsp>
                    </wpg:wgp>
                  </a:graphicData>
                </a:graphic>
              </wp:inline>
            </w:drawing>
          </mc:Choice>
          <mc:Fallback>
            <w:pict>
              <v:group w14:anchorId="54EB256A" id="Group 37" o:spid="_x0000_s1027" style="width:501pt;height:276.15pt;mso-position-horizontal-relative:char;mso-position-vertical-relative:line" coordsize="63627,35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">
                <v:group id="Group 38" o:spid="_x0000_s1028" style="position:absolute;width:43053;height:30670" coordsize="43053,3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9" o:spid="_x0000_s1029" style="position:absolute;width:43053;height:30670" coordsize="43053,3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40" o:spid="_x0000_s1030" style="position:absolute;width:43053;height:30670" coordsize="43053,3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41" o:spid="_x0000_s1031" style="position:absolute;width:43053;height:30670" coordsize="43053,3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42" o:spid="_x0000_s1032" type="#_x0000_t9" style="position:absolute;left:14287;top:10382;width:12478;height:10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" adj="4699" fillcolor="white [3212]" strokecolor="black [3213]" strokeweight="2pt"/>
                        <v:line id="Straight Connector 43" o:spid="_x0000_s1033" style="position:absolute;flip:y;visibility:visible;mso-wrap-style:square" from="24193,1428" to="30670,10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" strokecolor="black [3213]" strokeweight="2pt"/>
                        <v:line id="Straight Connector 44" o:spid="_x0000_s1034" style="position:absolute;flip:y;visibility:visible;mso-wrap-style:square" from="11334,21050" to="17145,30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" strokecolor="black [3213]" strokeweight="2pt"/>
                        <v:line id="Straight Connector 45" o:spid="_x0000_s1035" style="position:absolute;flip:y;visibility:visible;mso-wrap-style:square" from="26765,15716" to="43053,15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" strokecolor="black [3213]" strokeweight="2pt"/>
                        <v:line id="Straight Connector 46" o:spid="_x0000_s1036" style="position:absolute;flip:y;visibility:visible;mso-wrap-style:square" from="0,15716" to="14097,1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" strokecolor="black [3213]" strokeweight="2pt"/>
                        <v:line id="Straight Connector 47" o:spid="_x0000_s1037" style="position:absolute;flip:x y;visibility:visible;mso-wrap-style:square" from="11906,0" to="16954,10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" strokecolor="black [3213]" strokeweight="2pt"/>
                        <v:line id="Straight Connector 48" o:spid="_x0000_s1038" style="position:absolute;flip:x y;visibility:visible;mso-wrap-style:square" from="24098,21050" to="31051,30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" strokecolor="black [3213]" strokeweight="2pt"/>
                      </v:group>
                      <v:shape id="_x0000_s1039" type="#_x0000_t202" style="position:absolute;left:16285;top:5141;width:8960;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G4wgAAANsAAAAPAAAAZHJzL2Rvd25yZXYueG1sRI9Ba8JA&#10;FITvBf/D8oTe6kax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BICuG4wgAAANsAAAAPAAAA&#10;AAAAAAAAAAAAAAcCAABkcnMvZG93bnJldi54bWxQSwUGAAAAAAMAAwC3AAAA9gIAAAAA&#10;" filled="f" stroked="f">
                        <v:textbox style="mso-fit-shape-to-text:t">
                          <w:txbxContent>
                            <w:p w14:paraId="693405F5" w14:textId="77777777" w:rsidR="00822191" w:rsidRDefault="00822191" w:rsidP="00AA63B3">
                              <w:r>
                                <w:t>Paddock 1</w:t>
                              </w:r>
                            </w:p>
                          </w:txbxContent>
                        </v:textbox>
                      </v:shape>
                      <v:shape id="_x0000_s1040" type="#_x0000_t202" style="position:absolute;left:4380;top:20567;width:8960;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" filled="f" stroked="f">
                        <v:textbox style="mso-fit-shape-to-text:t">
                          <w:txbxContent>
                            <w:p w14:paraId="194D3123" w14:textId="77777777" w:rsidR="00822191" w:rsidRDefault="00822191" w:rsidP="00AA63B3">
                              <w:r>
                                <w:t>Paddock 5</w:t>
                              </w:r>
                            </w:p>
                          </w:txbxContent>
                        </v:textbox>
                      </v:shape>
                      <v:shape id="_x0000_s1041" type="#_x0000_t202" style="position:absolute;left:16094;top:23900;width:8960;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" filled="f" stroked="f">
                        <v:textbox style="mso-fit-shape-to-text:t">
                          <w:txbxContent>
                            <w:p w14:paraId="052242E8" w14:textId="77777777" w:rsidR="00822191" w:rsidRDefault="00822191" w:rsidP="00AA63B3">
                              <w:r>
                                <w:t>Paddock 4</w:t>
                              </w:r>
                            </w:p>
                          </w:txbxContent>
                        </v:textbox>
                      </v:shape>
                      <v:shape id="_x0000_s1042" type="#_x0000_t202" style="position:absolute;left:27904;top:19520;width:8960;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" filled="f" stroked="f">
                        <v:textbox style="mso-fit-shape-to-text:t">
                          <w:txbxContent>
                            <w:p w14:paraId="17EB6E91" w14:textId="77777777" w:rsidR="00822191" w:rsidRDefault="00822191" w:rsidP="00AA63B3">
                              <w:r>
                                <w:t>Paddock 3</w:t>
                              </w:r>
                            </w:p>
                          </w:txbxContent>
                        </v:textbox>
                      </v:shape>
                      <v:shape id="_x0000_s1043" type="#_x0000_t202" style="position:absolute;left:27047;top:9522;width:8959;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CPwQAAANsAAAAPAAAAZHJzL2Rvd25yZXYueG1sRI9Ba8JA&#10;FITvBf/D8gq91Y2K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Kw7QI/BAAAA2wAAAA8AAAAA&#10;AAAAAAAAAAAABwIAAGRycy9kb3ducmV2LnhtbFBLBQYAAAAAAwADALcAAAD1AgAAAAA=&#10;" filled="f" stroked="f">
                        <v:textbox style="mso-fit-shape-to-text:t">
                          <w:txbxContent>
                            <w:p w14:paraId="3C0C4872" w14:textId="77777777" w:rsidR="00822191" w:rsidRDefault="00822191" w:rsidP="00AA63B3">
                              <w:r>
                                <w:t>Paddock 2</w:t>
                              </w:r>
                            </w:p>
                          </w:txbxContent>
                        </v:textbox>
                      </v:shape>
                      <v:shape id="_x0000_s1044" type="#_x0000_t202" style="position:absolute;left:4190;top:10093;width:8960;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j7wQAAANsAAAAPAAAAZHJzL2Rvd25yZXYueG1sRI9Ba8JA&#10;FITvBf/D8gq91Y2i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CPS2PvBAAAA2wAAAA8AAAAA&#10;AAAAAAAAAAAABwIAAGRycy9kb3ducmV2LnhtbFBLBQYAAAAAAwADALcAAAD1AgAAAAA=&#10;" filled="f" stroked="f">
                        <v:textbox style="mso-fit-shape-to-text:t">
                          <w:txbxContent>
                            <w:p w14:paraId="5411F7BC" w14:textId="77777777" w:rsidR="00822191" w:rsidRDefault="00822191" w:rsidP="00AA63B3">
                              <w:r>
                                <w:t>Paddock 6</w:t>
                              </w:r>
                            </w:p>
                          </w:txbxContent>
                        </v:textbox>
                      </v:shape>
                    </v:group>
                    <v:group id="Group 55" o:spid="_x0000_s1045" style="position:absolute;left:17240;top:11811;width:7429;height:8286" coordsize="7429,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reeform: Shape 56" o:spid="_x0000_s1046" style="position:absolute;left:666;top:4667;width:6763;height:3619;visibility:visible;mso-wrap-style:square;v-text-anchor:middle" coordsize="676275,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" path="m676275,361950l66675,228600,,,,e" filled="f" strokecolor="red" strokeweight="2pt">
                        <v:stroke dashstyle="3 1"/>
                        <v:path arrowok="t" o:connecttype="custom" o:connectlocs="676275,361950;66675,228600;0,0;0,0" o:connectangles="0,0,0,0"/>
                      </v:shape>
                      <v:shape id="Freeform: Shape 57" o:spid="_x0000_s1047" style="position:absolute;left:666;width:6763;height:3619;flip:y;visibility:visible;mso-wrap-style:square;v-text-anchor:middle" coordsize="676275,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" path="m676275,361950l66675,228600,,,,e" filled="f" strokecolor="red" strokeweight="2pt">
                        <v:stroke dashstyle="3 1"/>
                        <v:path arrowok="t" o:connecttype="custom" o:connectlocs="676275,361950;66675,228600;0,0;0,0" o:connectangles="0,0,0,0"/>
                      </v:shape>
                      <v:line id="Straight Connector 58" o:spid="_x0000_s1048" style="position:absolute;visibility:visible;mso-wrap-style:square" from="0,3810" to="1524,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" strokecolor="red" strokeweight="2.25pt"/>
                      <v:line id="Straight Connector 59" o:spid="_x0000_s1049" style="position:absolute;visibility:visible;mso-wrap-style:square" from="0,4476" to="1524,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" strokecolor="red" strokeweight="2.25pt"/>
                    </v:group>
                  </v:group>
                  <v:oval id="Oval 60" o:spid="_x0000_s1050" style="position:absolute;left:19526;top:15049;width:181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" fillcolor="#4f81bd [3204]" strokecolor="#243f60 [1604]" strokeweight="2pt"/>
                </v:group>
                <v:group id="Group 61" o:spid="_x0000_s1051" style="position:absolute;left:38862;top:24479;width:5810;height:3429" coordsize="5810,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line id="Straight Connector 62" o:spid="_x0000_s1052" style="position:absolute;visibility:visible;mso-wrap-style:square" from="0,0" to="5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" strokecolor="black [3213]" strokeweight="1.75pt"/>
                  <v:line id="Straight Connector 63" o:spid="_x0000_s1053" style="position:absolute;visibility:visible;mso-wrap-style:square" from="95,1809" to="5715,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" strokecolor="red" strokeweight="1.75pt">
                    <v:stroke dashstyle="3 1"/>
                  </v:line>
                  <v:line id="Straight Connector 192" o:spid="_x0000_s1054" style="position:absolute;visibility:visible;mso-wrap-style:square" from="190,3429" to="5810,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" strokecolor="red" strokeweight="1.75pt"/>
                </v:group>
                <v:shape id="_x0000_s1055" type="#_x0000_t202" style="position:absolute;left:44284;top:21139;width:19343;height:1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kJwAAAANwAAAAPAAAAZHJzL2Rvd25yZXYueG1sRE9Na8JA&#10;EL0X/A/LCL3VjUq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hgy5CcAAAADcAAAADwAAAAAA&#10;AAAAAAAAAAAHAgAAZHJzL2Rvd25yZXYueG1sUEsFBgAAAAADAAMAtwAAAPQCAAAAAA==&#10;" filled="f" stroked="f">
                  <v:textbox style="mso-fit-shape-to-text:t">
                    <w:txbxContent>
                      <w:p w14:paraId="1F3EE2C9" w14:textId="77777777" w:rsidR="00822191" w:rsidRPr="00125D41" w:rsidRDefault="00822191" w:rsidP="00AA63B3">
                        <w:pPr>
                          <w:rPr>
                            <w:b/>
                            <w:u w:val="single"/>
                          </w:rPr>
                        </w:pPr>
                        <w:r w:rsidRPr="00125D41">
                          <w:rPr>
                            <w:b/>
                            <w:u w:val="single"/>
                          </w:rPr>
                          <w:t>Key</w:t>
                        </w:r>
                      </w:p>
                      <w:p w14:paraId="4A8EF363" w14:textId="77777777" w:rsidR="00822191" w:rsidRDefault="00822191" w:rsidP="00AA63B3">
                        <w:r>
                          <w:t>Permanent Fencing</w:t>
                        </w:r>
                      </w:p>
                      <w:p w14:paraId="691C09E9" w14:textId="77777777" w:rsidR="00822191" w:rsidRDefault="00822191" w:rsidP="00AA63B3">
                        <w:r>
                          <w:t>Temporary Electric Fencing</w:t>
                        </w:r>
                      </w:p>
                      <w:p w14:paraId="73B50D87" w14:textId="77777777" w:rsidR="00822191" w:rsidRDefault="00822191" w:rsidP="00AA63B3">
                        <w:r>
                          <w:t>PMM Entry Panel Setup</w:t>
                        </w:r>
                      </w:p>
                    </w:txbxContent>
                  </v:textbox>
                </v:shape>
                <w10:anchorlock/>
              </v:group>
            </w:pict>
          </mc:Fallback>
        </mc:AlternateContent>
      </w:r>
    </w:p>
    <w:p w14:paraId="2DCE826A" w14:textId="72638A64" w:rsidR="00AA63B3" w:rsidRPr="007B791A" w:rsidRDefault="0087341B" w:rsidP="003D7C69">
      <w:pPr>
        <w:pStyle w:val="Caption"/>
        <w:jc w:val="center"/>
      </w:pPr>
      <w:bookmarkStart w:id="22" w:name="_Ref520647648"/>
      <w:r>
        <w:t>Figure</w:t>
      </w:r>
      <w:r w:rsidR="00AA63B3">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13</w:t>
      </w:r>
      <w:r w:rsidR="00213ADE">
        <w:rPr>
          <w:noProof/>
        </w:rPr>
        <w:fldChar w:fldCharType="end"/>
      </w:r>
      <w:bookmarkEnd w:id="22"/>
      <w:r w:rsidR="00AA63B3">
        <w:t xml:space="preserve"> - </w:t>
      </w:r>
      <w:r w:rsidR="00AA63B3" w:rsidRPr="000A4647">
        <w:t xml:space="preserve">PMM setup design used at </w:t>
      </w:r>
      <w:r w:rsidR="00AA63B3" w:rsidRPr="00581047">
        <w:t>Site 4</w:t>
      </w:r>
      <w:r w:rsidR="00AA63B3" w:rsidRPr="00735F6E">
        <w:rPr>
          <w:color w:val="000000"/>
        </w:rPr>
        <w:t xml:space="preserve"> </w:t>
      </w:r>
      <w:r w:rsidR="00AA63B3" w:rsidRPr="000A4647">
        <w:t>to accommodate cell grazing rotations</w:t>
      </w:r>
    </w:p>
    <w:p w14:paraId="60FD6A48" w14:textId="21725F39" w:rsidR="00AA63B3" w:rsidRPr="004C3279" w:rsidRDefault="00AA63B3" w:rsidP="00B544AC">
      <w:pPr>
        <w:rPr>
          <w:rFonts w:cstheme="minorHAnsi"/>
        </w:rPr>
      </w:pPr>
      <w:r w:rsidRPr="007B791A">
        <w:t xml:space="preserve">This design </w:t>
      </w:r>
      <w:r w:rsidR="00577CF8">
        <w:t xml:space="preserve">(Figure 13) </w:t>
      </w:r>
      <w:r w:rsidRPr="007B791A">
        <w:t xml:space="preserve">allowed paddocks </w:t>
      </w:r>
      <w:r>
        <w:t>one</w:t>
      </w:r>
      <w:r w:rsidRPr="007B791A">
        <w:t xml:space="preserve">, </w:t>
      </w:r>
      <w:r>
        <w:t>four</w:t>
      </w:r>
      <w:r w:rsidRPr="007B791A">
        <w:t xml:space="preserve">, </w:t>
      </w:r>
      <w:r>
        <w:t>five</w:t>
      </w:r>
      <w:r w:rsidRPr="007B791A">
        <w:t xml:space="preserve"> </w:t>
      </w:r>
      <w:r w:rsidR="00577CF8">
        <w:t>and</w:t>
      </w:r>
      <w:r w:rsidR="00577CF8" w:rsidRPr="007B791A">
        <w:t xml:space="preserve"> </w:t>
      </w:r>
      <w:r>
        <w:t>six</w:t>
      </w:r>
      <w:r w:rsidRPr="007B791A">
        <w:t xml:space="preserve"> to be grazed in rotation without requiring any movement of equipment.  </w:t>
      </w:r>
      <w:r w:rsidR="00577CF8">
        <w:t>P</w:t>
      </w:r>
      <w:r w:rsidRPr="007B791A">
        <w:t xml:space="preserve">addocks </w:t>
      </w:r>
      <w:r>
        <w:t>two</w:t>
      </w:r>
      <w:r w:rsidRPr="007B791A">
        <w:t xml:space="preserve"> </w:t>
      </w:r>
      <w:r w:rsidR="00577CF8">
        <w:t>and</w:t>
      </w:r>
      <w:r w:rsidR="00577CF8" w:rsidRPr="007B791A">
        <w:t xml:space="preserve"> </w:t>
      </w:r>
      <w:r>
        <w:t>three</w:t>
      </w:r>
      <w:r w:rsidRPr="007B791A">
        <w:t xml:space="preserve"> could be grazed </w:t>
      </w:r>
      <w:r w:rsidR="00577CF8">
        <w:t xml:space="preserve">by </w:t>
      </w:r>
      <w:r w:rsidR="00577CF8" w:rsidRPr="007B791A">
        <w:t>rearrang</w:t>
      </w:r>
      <w:r w:rsidR="00577CF8">
        <w:t xml:space="preserve">ing </w:t>
      </w:r>
      <w:r w:rsidRPr="007B791A">
        <w:t>equipment and temporary electric fencing.</w:t>
      </w:r>
    </w:p>
    <w:p w14:paraId="48D69D93" w14:textId="2117D04E" w:rsidR="008621AC" w:rsidRPr="00B544AC" w:rsidRDefault="00AA63B3" w:rsidP="00B544AC">
      <w:pPr>
        <w:spacing w:after="160" w:line="240" w:lineRule="auto"/>
        <w:rPr>
          <w:rFonts w:cstheme="minorHAnsi"/>
        </w:rPr>
      </w:pPr>
      <w:r w:rsidRPr="004C3279">
        <w:rPr>
          <w:rFonts w:cstheme="minorHAnsi"/>
        </w:rPr>
        <w:t xml:space="preserve">At one of the recording locations, a second single file entrance was erected to allow greater animal flows through </w:t>
      </w:r>
      <w:r w:rsidR="00577CF8">
        <w:rPr>
          <w:rFonts w:cstheme="minorHAnsi"/>
        </w:rPr>
        <w:t>in</w:t>
      </w:r>
      <w:r w:rsidRPr="004C3279">
        <w:rPr>
          <w:rFonts w:cstheme="minorHAnsi"/>
        </w:rPr>
        <w:t xml:space="preserve"> hot weather and to test the concept of multiple entrances.  No reader was attached to</w:t>
      </w:r>
      <w:r w:rsidR="00577CF8">
        <w:rPr>
          <w:rFonts w:cstheme="minorHAnsi"/>
        </w:rPr>
        <w:t xml:space="preserve"> the second</w:t>
      </w:r>
      <w:r w:rsidRPr="004C3279">
        <w:rPr>
          <w:rFonts w:cstheme="minorHAnsi"/>
        </w:rPr>
        <w:t xml:space="preserve"> entrance</w:t>
      </w:r>
      <w:r w:rsidR="00577CF8">
        <w:rPr>
          <w:rFonts w:cstheme="minorHAnsi"/>
        </w:rPr>
        <w:t xml:space="preserve"> which</w:t>
      </w:r>
      <w:r w:rsidRPr="004C3279">
        <w:rPr>
          <w:rFonts w:cstheme="minorHAnsi"/>
        </w:rPr>
        <w:t xml:space="preserve"> did have an impact upon rates of tag reading.  </w:t>
      </w:r>
    </w:p>
    <w:p w14:paraId="6C67FEC5" w14:textId="77777777" w:rsidR="008621AC" w:rsidRPr="008621AC" w:rsidRDefault="008621AC" w:rsidP="008621AC">
      <w:pPr>
        <w:pStyle w:val="Heading3"/>
      </w:pPr>
      <w:bookmarkStart w:id="23" w:name="_Toc7452271"/>
      <w:r>
        <w:t>Site 5, Irrewarra Victoria, Autumn/Winter 2017</w:t>
      </w:r>
      <w:bookmarkEnd w:id="23"/>
    </w:p>
    <w:p w14:paraId="6CA5BAC2" w14:textId="35E55510" w:rsidR="00BC6C32" w:rsidRDefault="007C7B58" w:rsidP="003D7C69">
      <w:pPr>
        <w:spacing w:after="0" w:line="240" w:lineRule="auto"/>
        <w:rPr>
          <w:rFonts w:ascii="Calibri" w:hAnsi="Calibri" w:cs="Calibri"/>
        </w:rPr>
      </w:pPr>
      <w:r>
        <w:rPr>
          <w:rFonts w:ascii="Calibri" w:hAnsi="Calibri" w:cs="Calibri"/>
          <w:color w:val="000000"/>
          <w:szCs w:val="24"/>
        </w:rPr>
        <w:t xml:space="preserve">Equipment setup used at </w:t>
      </w:r>
      <w:r w:rsidR="000375FD">
        <w:rPr>
          <w:rFonts w:ascii="Calibri" w:hAnsi="Calibri" w:cs="Calibri"/>
          <w:color w:val="000000"/>
          <w:szCs w:val="24"/>
        </w:rPr>
        <w:t>S</w:t>
      </w:r>
      <w:r>
        <w:rPr>
          <w:rFonts w:ascii="Calibri" w:hAnsi="Calibri" w:cs="Calibri"/>
          <w:color w:val="000000"/>
          <w:szCs w:val="24"/>
        </w:rPr>
        <w:t xml:space="preserve">ite 5 was the same as previously used at </w:t>
      </w:r>
      <w:r w:rsidR="000375FD">
        <w:rPr>
          <w:rFonts w:ascii="Calibri" w:hAnsi="Calibri" w:cs="Calibri"/>
          <w:color w:val="000000"/>
          <w:szCs w:val="24"/>
        </w:rPr>
        <w:t xml:space="preserve">Site </w:t>
      </w:r>
      <w:r>
        <w:rPr>
          <w:rFonts w:ascii="Calibri" w:hAnsi="Calibri" w:cs="Calibri"/>
          <w:color w:val="000000"/>
          <w:szCs w:val="24"/>
        </w:rPr>
        <w:t xml:space="preserve">2 and </w:t>
      </w:r>
      <w:r w:rsidR="000375FD">
        <w:rPr>
          <w:rFonts w:ascii="Calibri" w:hAnsi="Calibri" w:cs="Calibri"/>
          <w:color w:val="000000"/>
          <w:szCs w:val="24"/>
        </w:rPr>
        <w:t xml:space="preserve">Site </w:t>
      </w:r>
      <w:r>
        <w:rPr>
          <w:rFonts w:ascii="Calibri" w:hAnsi="Calibri" w:cs="Calibri"/>
          <w:color w:val="000000"/>
          <w:szCs w:val="24"/>
        </w:rPr>
        <w:t xml:space="preserve">3, </w:t>
      </w:r>
      <w:r w:rsidR="000375FD">
        <w:rPr>
          <w:rFonts w:ascii="Calibri" w:hAnsi="Calibri" w:cs="Calibri"/>
          <w:color w:val="000000"/>
          <w:szCs w:val="24"/>
        </w:rPr>
        <w:t xml:space="preserve">utilising </w:t>
      </w:r>
      <w:r>
        <w:rPr>
          <w:rFonts w:ascii="Calibri" w:hAnsi="Calibri" w:cs="Calibri"/>
          <w:color w:val="000000"/>
          <w:szCs w:val="24"/>
        </w:rPr>
        <w:t xml:space="preserve">temporary electric fencing and portable cattle yard panels to create a single file entrance.  </w:t>
      </w:r>
      <w:r w:rsidR="008621AC" w:rsidRPr="007C7B58">
        <w:rPr>
          <w:rFonts w:ascii="Calibri" w:hAnsi="Calibri" w:cs="Calibri"/>
        </w:rPr>
        <w:t>At this site,</w:t>
      </w:r>
      <w:r>
        <w:rPr>
          <w:rFonts w:ascii="Calibri" w:hAnsi="Calibri" w:cs="Calibri"/>
        </w:rPr>
        <w:t xml:space="preserve"> however,</w:t>
      </w:r>
      <w:r w:rsidR="008621AC" w:rsidRPr="007C7B58">
        <w:rPr>
          <w:rFonts w:ascii="Calibri" w:hAnsi="Calibri" w:cs="Calibri"/>
        </w:rPr>
        <w:t xml:space="preserve"> water was not used as an attractant</w:t>
      </w:r>
      <w:r w:rsidR="000375FD">
        <w:rPr>
          <w:rFonts w:ascii="Calibri" w:hAnsi="Calibri" w:cs="Calibri"/>
        </w:rPr>
        <w:t xml:space="preserve"> as it was deemed unlikely to entice cattle to the same extent in winter.</w:t>
      </w:r>
    </w:p>
    <w:p w14:paraId="3F52E04A" w14:textId="77777777" w:rsidR="007C7B58" w:rsidRDefault="007C7B58" w:rsidP="003D7C69">
      <w:pPr>
        <w:spacing w:after="0" w:line="240" w:lineRule="auto"/>
        <w:rPr>
          <w:rFonts w:ascii="Calibri" w:hAnsi="Calibri" w:cs="Calibri"/>
          <w:color w:val="000000"/>
          <w:szCs w:val="24"/>
        </w:rPr>
      </w:pPr>
    </w:p>
    <w:p w14:paraId="69735EA8" w14:textId="2F290323" w:rsidR="008621AC" w:rsidRPr="008621AC" w:rsidRDefault="008621AC" w:rsidP="003D7C69">
      <w:pPr>
        <w:spacing w:after="0" w:line="240" w:lineRule="auto"/>
        <w:rPr>
          <w:rFonts w:ascii="Calibri" w:hAnsi="Calibri" w:cs="Calibri"/>
          <w:szCs w:val="24"/>
        </w:rPr>
      </w:pPr>
      <w:r w:rsidRPr="008621AC">
        <w:rPr>
          <w:rFonts w:ascii="Calibri" w:hAnsi="Calibri" w:cs="Calibri"/>
          <w:color w:val="000000"/>
          <w:szCs w:val="24"/>
        </w:rPr>
        <w:t>The alternative attractants were hay/silage in one area and salt</w:t>
      </w:r>
      <w:r w:rsidR="00BC6C32">
        <w:rPr>
          <w:rFonts w:ascii="Calibri" w:hAnsi="Calibri" w:cs="Calibri"/>
          <w:color w:val="000000"/>
          <w:szCs w:val="24"/>
        </w:rPr>
        <w:t>/</w:t>
      </w:r>
      <w:r w:rsidRPr="008621AC">
        <w:rPr>
          <w:rFonts w:ascii="Calibri" w:hAnsi="Calibri" w:cs="Calibri"/>
          <w:color w:val="000000"/>
          <w:szCs w:val="24"/>
        </w:rPr>
        <w:t xml:space="preserve">molasses blocks in a separate area.  </w:t>
      </w:r>
      <w:r w:rsidRPr="008621AC">
        <w:rPr>
          <w:rFonts w:ascii="Calibri" w:hAnsi="Calibri" w:cs="Calibri"/>
        </w:rPr>
        <w:t>All cattle had been exposed to</w:t>
      </w:r>
      <w:r w:rsidRPr="008621AC">
        <w:rPr>
          <w:rFonts w:ascii="Calibri" w:hAnsi="Calibri" w:cs="Calibri"/>
          <w:color w:val="000000"/>
          <w:szCs w:val="24"/>
        </w:rPr>
        <w:t xml:space="preserve"> and </w:t>
      </w:r>
      <w:r w:rsidR="00B53EFF" w:rsidRPr="008621AC">
        <w:rPr>
          <w:rFonts w:ascii="Calibri" w:hAnsi="Calibri" w:cs="Calibri"/>
          <w:color w:val="000000"/>
          <w:szCs w:val="24"/>
        </w:rPr>
        <w:t>we</w:t>
      </w:r>
      <w:r w:rsidR="00B53EFF">
        <w:rPr>
          <w:rFonts w:ascii="Calibri" w:hAnsi="Calibri" w:cs="Calibri"/>
          <w:color w:val="000000"/>
          <w:szCs w:val="24"/>
        </w:rPr>
        <w:t xml:space="preserve">re </w:t>
      </w:r>
      <w:r w:rsidRPr="008621AC">
        <w:rPr>
          <w:rFonts w:ascii="Calibri" w:hAnsi="Calibri" w:cs="Calibri"/>
          <w:color w:val="000000"/>
          <w:szCs w:val="24"/>
        </w:rPr>
        <w:t xml:space="preserve">accustomed to both </w:t>
      </w:r>
      <w:r w:rsidR="00B53EFF">
        <w:rPr>
          <w:rFonts w:ascii="Calibri" w:hAnsi="Calibri" w:cs="Calibri"/>
          <w:color w:val="000000"/>
          <w:szCs w:val="24"/>
        </w:rPr>
        <w:t>salt/molasses</w:t>
      </w:r>
      <w:r w:rsidR="00B53EFF" w:rsidRPr="008621AC">
        <w:rPr>
          <w:rFonts w:ascii="Calibri" w:hAnsi="Calibri" w:cs="Calibri"/>
          <w:color w:val="000000"/>
          <w:szCs w:val="24"/>
        </w:rPr>
        <w:t xml:space="preserve"> </w:t>
      </w:r>
      <w:r w:rsidRPr="008621AC">
        <w:rPr>
          <w:rFonts w:ascii="Calibri" w:hAnsi="Calibri" w:cs="Calibri"/>
          <w:color w:val="000000"/>
          <w:szCs w:val="24"/>
        </w:rPr>
        <w:t xml:space="preserve">blocks and hay/silage, </w:t>
      </w:r>
      <w:r w:rsidRPr="008621AC">
        <w:rPr>
          <w:rFonts w:ascii="Calibri" w:hAnsi="Calibri" w:cs="Calibri"/>
        </w:rPr>
        <w:t xml:space="preserve">over a period of 3 months in the lead up to the recording period.  </w:t>
      </w:r>
      <w:r w:rsidRPr="008621AC">
        <w:rPr>
          <w:rFonts w:ascii="Calibri" w:hAnsi="Calibri" w:cs="Calibri"/>
          <w:szCs w:val="24"/>
        </w:rPr>
        <w:t xml:space="preserve">  </w:t>
      </w:r>
    </w:p>
    <w:p w14:paraId="0A0342D4" w14:textId="77777777" w:rsidR="007C7B58" w:rsidRDefault="007C7B58" w:rsidP="003D7C69">
      <w:pPr>
        <w:spacing w:after="0" w:line="240" w:lineRule="auto"/>
        <w:rPr>
          <w:rFonts w:ascii="Calibri" w:hAnsi="Calibri" w:cs="Calibri"/>
          <w:color w:val="000000"/>
          <w:szCs w:val="24"/>
        </w:rPr>
      </w:pPr>
    </w:p>
    <w:p w14:paraId="166B9CEE" w14:textId="33B8B8D6" w:rsidR="008621AC" w:rsidRPr="007C7B58" w:rsidRDefault="000375FD" w:rsidP="003D7C69">
      <w:pPr>
        <w:spacing w:line="240" w:lineRule="auto"/>
        <w:rPr>
          <w:rFonts w:ascii="Arial" w:hAnsi="Arial" w:cs="Arial"/>
          <w:color w:val="000000"/>
          <w:szCs w:val="24"/>
        </w:rPr>
      </w:pPr>
      <w:r>
        <w:rPr>
          <w:rFonts w:ascii="Calibri" w:hAnsi="Calibri" w:cs="Calibri"/>
          <w:color w:val="000000" w:themeColor="text1"/>
        </w:rPr>
        <w:t>H</w:t>
      </w:r>
      <w:r w:rsidR="008621AC" w:rsidRPr="007C7B58">
        <w:rPr>
          <w:rFonts w:ascii="Calibri" w:hAnsi="Calibri" w:cs="Calibri"/>
          <w:color w:val="000000" w:themeColor="text1"/>
        </w:rPr>
        <w:t xml:space="preserve">ay and silage </w:t>
      </w:r>
      <w:r w:rsidRPr="007C7B58">
        <w:rPr>
          <w:rFonts w:ascii="Calibri" w:hAnsi="Calibri" w:cs="Calibri"/>
          <w:color w:val="000000" w:themeColor="text1"/>
        </w:rPr>
        <w:t>w</w:t>
      </w:r>
      <w:r>
        <w:rPr>
          <w:rFonts w:ascii="Calibri" w:hAnsi="Calibri" w:cs="Calibri"/>
          <w:color w:val="000000" w:themeColor="text1"/>
        </w:rPr>
        <w:t>ere</w:t>
      </w:r>
      <w:r w:rsidRPr="007C7B58">
        <w:rPr>
          <w:rFonts w:ascii="Calibri" w:hAnsi="Calibri" w:cs="Calibri"/>
          <w:color w:val="000000" w:themeColor="text1"/>
        </w:rPr>
        <w:t xml:space="preserve"> </w:t>
      </w:r>
      <w:r w:rsidR="008621AC" w:rsidRPr="007C7B58">
        <w:rPr>
          <w:rFonts w:ascii="Calibri" w:hAnsi="Calibri" w:cs="Calibri"/>
          <w:color w:val="000000" w:themeColor="text1"/>
        </w:rPr>
        <w:t>fed using hay rings</w:t>
      </w:r>
      <w:r>
        <w:rPr>
          <w:rFonts w:ascii="Calibri" w:hAnsi="Calibri" w:cs="Calibri"/>
          <w:color w:val="000000" w:themeColor="text1"/>
        </w:rPr>
        <w:t xml:space="preserve"> in a fenced off area,</w:t>
      </w:r>
      <w:r w:rsidR="008621AC" w:rsidRPr="007C7B58">
        <w:rPr>
          <w:rFonts w:ascii="Calibri" w:hAnsi="Calibri" w:cs="Calibri"/>
          <w:color w:val="000000" w:themeColor="text1"/>
        </w:rPr>
        <w:t xml:space="preserve"> and a second area was fenced off </w:t>
      </w:r>
      <w:r>
        <w:rPr>
          <w:rFonts w:ascii="Calibri" w:hAnsi="Calibri" w:cs="Calibri"/>
          <w:color w:val="000000" w:themeColor="text1"/>
        </w:rPr>
        <w:t xml:space="preserve">for </w:t>
      </w:r>
      <w:r w:rsidR="008621AC" w:rsidRPr="007C7B58">
        <w:rPr>
          <w:rFonts w:ascii="Calibri" w:hAnsi="Calibri" w:cs="Calibri"/>
          <w:color w:val="000000" w:themeColor="text1"/>
        </w:rPr>
        <w:t xml:space="preserve">lick blocks.  </w:t>
      </w:r>
      <w:r w:rsidR="008621AC" w:rsidRPr="007C7B58">
        <w:rPr>
          <w:rFonts w:ascii="Calibri" w:hAnsi="Calibri" w:cs="Calibri"/>
          <w:color w:val="000000" w:themeColor="text1"/>
          <w:szCs w:val="24"/>
        </w:rPr>
        <w:t xml:space="preserve">Single file entrances were </w:t>
      </w:r>
      <w:r>
        <w:rPr>
          <w:rFonts w:ascii="Calibri" w:hAnsi="Calibri" w:cs="Calibri"/>
          <w:color w:val="000000" w:themeColor="text1"/>
          <w:szCs w:val="24"/>
        </w:rPr>
        <w:t>created</w:t>
      </w:r>
      <w:r w:rsidRPr="007C7B58">
        <w:rPr>
          <w:rFonts w:ascii="Calibri" w:hAnsi="Calibri" w:cs="Calibri"/>
          <w:color w:val="000000" w:themeColor="text1"/>
          <w:szCs w:val="24"/>
        </w:rPr>
        <w:t xml:space="preserve"> </w:t>
      </w:r>
      <w:r w:rsidR="008621AC" w:rsidRPr="007C7B58">
        <w:rPr>
          <w:rFonts w:ascii="Calibri" w:hAnsi="Calibri" w:cs="Calibri"/>
          <w:color w:val="000000" w:themeColor="text1"/>
          <w:szCs w:val="24"/>
        </w:rPr>
        <w:t>on the 22</w:t>
      </w:r>
      <w:r w:rsidR="008621AC" w:rsidRPr="007C7B58">
        <w:rPr>
          <w:rFonts w:ascii="Calibri" w:hAnsi="Calibri" w:cs="Calibri"/>
          <w:color w:val="000000" w:themeColor="text1"/>
          <w:szCs w:val="24"/>
          <w:vertAlign w:val="superscript"/>
        </w:rPr>
        <w:t>nd</w:t>
      </w:r>
      <w:r w:rsidR="008621AC" w:rsidRPr="007C7B58">
        <w:rPr>
          <w:rFonts w:ascii="Calibri" w:hAnsi="Calibri" w:cs="Calibri"/>
          <w:color w:val="000000" w:themeColor="text1"/>
          <w:szCs w:val="24"/>
        </w:rPr>
        <w:t xml:space="preserve"> of August, with the attractants in place.  Temporary electric fencing and reading equipment was installed 7 days later.  This timing allow</w:t>
      </w:r>
      <w:r>
        <w:rPr>
          <w:rFonts w:ascii="Calibri" w:hAnsi="Calibri" w:cs="Calibri"/>
          <w:color w:val="000000" w:themeColor="text1"/>
          <w:szCs w:val="24"/>
        </w:rPr>
        <w:t>ed</w:t>
      </w:r>
      <w:r w:rsidR="008621AC" w:rsidRPr="007C7B58">
        <w:rPr>
          <w:rFonts w:ascii="Calibri" w:hAnsi="Calibri" w:cs="Calibri"/>
          <w:color w:val="000000" w:themeColor="text1"/>
          <w:szCs w:val="24"/>
        </w:rPr>
        <w:t xml:space="preserve"> the animals to investigate the panels </w:t>
      </w:r>
      <w:r>
        <w:rPr>
          <w:rFonts w:ascii="Calibri" w:hAnsi="Calibri" w:cs="Calibri"/>
          <w:color w:val="000000" w:themeColor="text1"/>
          <w:szCs w:val="24"/>
        </w:rPr>
        <w:t>that formed</w:t>
      </w:r>
      <w:r w:rsidR="008621AC" w:rsidRPr="007C7B58">
        <w:rPr>
          <w:rFonts w:ascii="Calibri" w:hAnsi="Calibri" w:cs="Calibri"/>
          <w:color w:val="000000" w:themeColor="text1"/>
          <w:szCs w:val="24"/>
        </w:rPr>
        <w:t xml:space="preserve"> the single file entrances and locat</w:t>
      </w:r>
      <w:r>
        <w:rPr>
          <w:rFonts w:ascii="Calibri" w:hAnsi="Calibri" w:cs="Calibri"/>
          <w:color w:val="000000" w:themeColor="text1"/>
          <w:szCs w:val="24"/>
        </w:rPr>
        <w:t>e</w:t>
      </w:r>
      <w:r w:rsidR="008621AC" w:rsidRPr="007C7B58">
        <w:rPr>
          <w:rFonts w:ascii="Calibri" w:hAnsi="Calibri" w:cs="Calibri"/>
          <w:color w:val="000000" w:themeColor="text1"/>
          <w:szCs w:val="24"/>
        </w:rPr>
        <w:t xml:space="preserve"> the attractants.</w:t>
      </w:r>
      <w:r w:rsidR="008621AC" w:rsidRPr="007C7B58">
        <w:rPr>
          <w:rFonts w:ascii="Arial" w:hAnsi="Arial" w:cs="Arial"/>
          <w:color w:val="002060"/>
          <w:szCs w:val="24"/>
        </w:rPr>
        <w:t xml:space="preserve">  </w:t>
      </w:r>
    </w:p>
    <w:p w14:paraId="39701F5E" w14:textId="77777777" w:rsidR="008621AC" w:rsidRDefault="008621AC" w:rsidP="003D7C69">
      <w:pPr>
        <w:keepNext/>
        <w:spacing w:line="240" w:lineRule="auto"/>
        <w:jc w:val="center"/>
      </w:pPr>
      <w:r>
        <w:rPr>
          <w:noProof/>
        </w:rPr>
        <w:lastRenderedPageBreak/>
        <w:drawing>
          <wp:inline distT="0" distB="0" distL="0" distR="0" wp14:anchorId="1BB9919E" wp14:editId="391415BE">
            <wp:extent cx="4312285" cy="2047875"/>
            <wp:effectExtent l="0" t="0" r="0" b="9525"/>
            <wp:docPr id="36" name="Picture 36" descr="20170829_122618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0170829_122618_resized"/>
                    <pic:cNvPicPr>
                      <a:picLocks noChangeAspect="1" noChangeArrowheads="1"/>
                    </pic:cNvPicPr>
                  </pic:nvPicPr>
                  <pic:blipFill rotWithShape="1">
                    <a:blip r:embed="rId28">
                      <a:extLst>
                        <a:ext uri="{28A0092B-C50C-407E-A947-70E740481C1C}">
                          <a14:useLocalDpi xmlns:a14="http://schemas.microsoft.com/office/drawing/2010/main" val="0"/>
                        </a:ext>
                      </a:extLst>
                    </a:blip>
                    <a:srcRect b="36786"/>
                    <a:stretch/>
                  </pic:blipFill>
                  <pic:spPr bwMode="auto">
                    <a:xfrm>
                      <a:off x="0" y="0"/>
                      <a:ext cx="4312800" cy="2048120"/>
                    </a:xfrm>
                    <a:prstGeom prst="rect">
                      <a:avLst/>
                    </a:prstGeom>
                    <a:noFill/>
                    <a:ln>
                      <a:noFill/>
                    </a:ln>
                    <a:extLst>
                      <a:ext uri="{53640926-AAD7-44D8-BBD7-CCE9431645EC}">
                        <a14:shadowObscured xmlns:a14="http://schemas.microsoft.com/office/drawing/2010/main"/>
                      </a:ext>
                    </a:extLst>
                  </pic:spPr>
                </pic:pic>
              </a:graphicData>
            </a:graphic>
          </wp:inline>
        </w:drawing>
      </w:r>
    </w:p>
    <w:p w14:paraId="1D7028E0" w14:textId="078C069D" w:rsidR="008621AC" w:rsidRPr="00581047" w:rsidRDefault="0087341B" w:rsidP="003D7C69">
      <w:pPr>
        <w:pStyle w:val="Caption"/>
        <w:jc w:val="center"/>
        <w:rPr>
          <w:rFonts w:cs="Arial"/>
          <w:sz w:val="24"/>
          <w:szCs w:val="24"/>
        </w:rPr>
      </w:pPr>
      <w:r>
        <w:t>Figure</w:t>
      </w:r>
      <w:r w:rsidR="008621AC">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14</w:t>
      </w:r>
      <w:r w:rsidR="00213ADE">
        <w:rPr>
          <w:noProof/>
        </w:rPr>
        <w:fldChar w:fldCharType="end"/>
      </w:r>
      <w:r w:rsidR="008621AC">
        <w:t xml:space="preserve"> - The two entrances when first erected.  The entrance in the foreground is where the lick blocks were located as the attractant.  The entrance in the background is where hay was used as an attractant. Note the trough is located between the two PMM areas</w:t>
      </w:r>
    </w:p>
    <w:p w14:paraId="72DCD70A" w14:textId="77777777" w:rsidR="008621AC" w:rsidRDefault="008621AC" w:rsidP="003D7C69">
      <w:pPr>
        <w:keepNext/>
        <w:spacing w:line="240" w:lineRule="auto"/>
        <w:jc w:val="center"/>
      </w:pPr>
      <w:r>
        <w:rPr>
          <w:noProof/>
        </w:rPr>
        <w:drawing>
          <wp:inline distT="0" distB="0" distL="0" distR="0" wp14:anchorId="5292EE78" wp14:editId="69D34044">
            <wp:extent cx="2609850" cy="1961708"/>
            <wp:effectExtent l="0" t="0" r="0" b="635"/>
            <wp:docPr id="35" name="Picture 35" descr="20170912_101749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20170912_101749_resiz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36262" cy="1981561"/>
                    </a:xfrm>
                    <a:prstGeom prst="rect">
                      <a:avLst/>
                    </a:prstGeom>
                    <a:noFill/>
                    <a:ln>
                      <a:noFill/>
                    </a:ln>
                  </pic:spPr>
                </pic:pic>
              </a:graphicData>
            </a:graphic>
          </wp:inline>
        </w:drawing>
      </w:r>
      <w:r>
        <w:rPr>
          <w:noProof/>
        </w:rPr>
        <w:drawing>
          <wp:inline distT="0" distB="0" distL="0" distR="0" wp14:anchorId="68556643" wp14:editId="2F411852">
            <wp:extent cx="2609850" cy="1961709"/>
            <wp:effectExtent l="0" t="0" r="0" b="635"/>
            <wp:docPr id="34" name="Picture 34" descr="20170912_101754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20170912_101754_resiz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31161" cy="1977728"/>
                    </a:xfrm>
                    <a:prstGeom prst="rect">
                      <a:avLst/>
                    </a:prstGeom>
                    <a:noFill/>
                    <a:ln>
                      <a:noFill/>
                    </a:ln>
                  </pic:spPr>
                </pic:pic>
              </a:graphicData>
            </a:graphic>
          </wp:inline>
        </w:drawing>
      </w:r>
      <w:r>
        <w:t xml:space="preserve"> </w:t>
      </w:r>
    </w:p>
    <w:p w14:paraId="1D328748" w14:textId="11CE896F" w:rsidR="008621AC" w:rsidRPr="00581047" w:rsidRDefault="0087341B" w:rsidP="003D7C69">
      <w:pPr>
        <w:pStyle w:val="Caption"/>
        <w:jc w:val="center"/>
        <w:rPr>
          <w:rFonts w:cs="Arial"/>
          <w:sz w:val="24"/>
          <w:szCs w:val="24"/>
        </w:rPr>
      </w:pPr>
      <w:r>
        <w:t>Figure</w:t>
      </w:r>
      <w:r w:rsidR="008621AC">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15</w:t>
      </w:r>
      <w:r w:rsidR="00213ADE">
        <w:rPr>
          <w:noProof/>
        </w:rPr>
        <w:fldChar w:fldCharType="end"/>
      </w:r>
      <w:r w:rsidR="008621AC">
        <w:t xml:space="preserve"> - Lick blocks used as an alternative attractant</w:t>
      </w:r>
    </w:p>
    <w:p w14:paraId="367C9752" w14:textId="77777777" w:rsidR="007C7B58" w:rsidRDefault="007C7B58" w:rsidP="007C7B58">
      <w:pPr>
        <w:pStyle w:val="Heading3"/>
      </w:pPr>
      <w:bookmarkStart w:id="24" w:name="_Toc7452272"/>
      <w:r>
        <w:t>Site 5, Irrewarra – Autumn 2017</w:t>
      </w:r>
      <w:bookmarkEnd w:id="24"/>
    </w:p>
    <w:p w14:paraId="64C5E72C" w14:textId="77777777" w:rsidR="00B53EFF" w:rsidRDefault="007C7B58" w:rsidP="003D7C69">
      <w:pPr>
        <w:spacing w:line="240" w:lineRule="auto"/>
        <w:rPr>
          <w:lang w:eastAsia="en-US"/>
        </w:rPr>
      </w:pPr>
      <w:r>
        <w:rPr>
          <w:lang w:eastAsia="en-US"/>
        </w:rPr>
        <w:t xml:space="preserve">The final setup utilised at </w:t>
      </w:r>
      <w:r w:rsidRPr="00735F6E">
        <w:rPr>
          <w:color w:val="000000"/>
        </w:rPr>
        <w:t>Site 5</w:t>
      </w:r>
      <w:r w:rsidR="001F37D3">
        <w:rPr>
          <w:color w:val="000000"/>
        </w:rPr>
        <w:t xml:space="preserve"> </w:t>
      </w:r>
      <w:r>
        <w:rPr>
          <w:lang w:eastAsia="en-US"/>
        </w:rPr>
        <w:t xml:space="preserve">was designed to test water as the primary attractant once more, under green feed conditions.  </w:t>
      </w:r>
    </w:p>
    <w:p w14:paraId="174280A4" w14:textId="3B7B2571" w:rsidR="007C7B58" w:rsidRDefault="007C7B58" w:rsidP="003D7C69">
      <w:pPr>
        <w:spacing w:line="240" w:lineRule="auto"/>
        <w:rPr>
          <w:lang w:eastAsia="en-US"/>
        </w:rPr>
      </w:pPr>
      <w:r>
        <w:rPr>
          <w:lang w:eastAsia="en-US"/>
        </w:rPr>
        <w:t xml:space="preserve">The </w:t>
      </w:r>
      <w:r w:rsidR="00B53EFF">
        <w:rPr>
          <w:lang w:eastAsia="en-US"/>
        </w:rPr>
        <w:t xml:space="preserve">PMM </w:t>
      </w:r>
      <w:r>
        <w:rPr>
          <w:lang w:eastAsia="en-US"/>
        </w:rPr>
        <w:t xml:space="preserve">equipment was the same as that used at sites 2 and 3, with temporary electric fencing enclosing an area, </w:t>
      </w:r>
      <w:r w:rsidR="000375FD">
        <w:rPr>
          <w:lang w:eastAsia="en-US"/>
        </w:rPr>
        <w:t xml:space="preserve">and </w:t>
      </w:r>
      <w:r>
        <w:rPr>
          <w:lang w:eastAsia="en-US"/>
        </w:rPr>
        <w:t>a single file entrance created using portable cattle yard panels.  The cattle used had not been exposed to the setup prior to the recording period</w:t>
      </w:r>
      <w:r w:rsidR="005A707F">
        <w:rPr>
          <w:lang w:eastAsia="en-US"/>
        </w:rPr>
        <w:t xml:space="preserve"> </w:t>
      </w:r>
      <w:r>
        <w:rPr>
          <w:lang w:eastAsia="en-US"/>
        </w:rPr>
        <w:t>but were given an opportunity to investigate the single file entrance for a week prior to the area being fenced off with temporary electric fencing.</w:t>
      </w:r>
    </w:p>
    <w:p w14:paraId="6D4DDE81" w14:textId="7E5829C7" w:rsidR="007C7B58" w:rsidRDefault="007C7B58" w:rsidP="003D7C69">
      <w:pPr>
        <w:spacing w:line="240" w:lineRule="auto"/>
        <w:rPr>
          <w:lang w:eastAsia="en-US"/>
        </w:rPr>
      </w:pPr>
      <w:r>
        <w:rPr>
          <w:lang w:eastAsia="en-US"/>
        </w:rPr>
        <w:t xml:space="preserve">An </w:t>
      </w:r>
      <w:proofErr w:type="spellStart"/>
      <w:r>
        <w:rPr>
          <w:lang w:eastAsia="en-US"/>
        </w:rPr>
        <w:t>Allflex</w:t>
      </w:r>
      <w:proofErr w:type="spellEnd"/>
      <w:r>
        <w:rPr>
          <w:lang w:eastAsia="en-US"/>
        </w:rPr>
        <w:t xml:space="preserve"> panel reader was used, with a </w:t>
      </w:r>
      <w:proofErr w:type="spellStart"/>
      <w:r>
        <w:rPr>
          <w:lang w:eastAsia="en-US"/>
        </w:rPr>
        <w:t>Trutest</w:t>
      </w:r>
      <w:proofErr w:type="spellEnd"/>
      <w:r>
        <w:rPr>
          <w:lang w:eastAsia="en-US"/>
        </w:rPr>
        <w:t xml:space="preserve"> XR3000 indicator employed as the data logger.  A large solar panel was utilised to provide </w:t>
      </w:r>
      <w:r w:rsidR="004C3279">
        <w:rPr>
          <w:lang w:eastAsia="en-US"/>
        </w:rPr>
        <w:t>enough</w:t>
      </w:r>
      <w:r>
        <w:rPr>
          <w:lang w:eastAsia="en-US"/>
        </w:rPr>
        <w:t xml:space="preserve"> power to maintain the 60-amp hour battery.  </w:t>
      </w:r>
    </w:p>
    <w:p w14:paraId="4EC5BCDC" w14:textId="77777777" w:rsidR="002624CE" w:rsidRPr="002624CE" w:rsidRDefault="002624CE" w:rsidP="002624CE">
      <w:pPr>
        <w:pStyle w:val="Heading2"/>
      </w:pPr>
      <w:bookmarkStart w:id="25" w:name="_Toc7452273"/>
      <w:r w:rsidRPr="002624CE">
        <w:t>Timing of events and project delivery</w:t>
      </w:r>
      <w:bookmarkEnd w:id="25"/>
    </w:p>
    <w:p w14:paraId="12EB2050" w14:textId="24DAB5DD" w:rsidR="002624CE" w:rsidRPr="00391F2A" w:rsidRDefault="002624CE" w:rsidP="002624CE">
      <w:pPr>
        <w:spacing w:after="0" w:line="240" w:lineRule="auto"/>
      </w:pPr>
      <w:r w:rsidRPr="00735F6E">
        <w:t>Th</w:t>
      </w:r>
      <w:r>
        <w:t>e</w:t>
      </w:r>
      <w:r w:rsidRPr="00735F6E">
        <w:t xml:space="preserve"> project experienced consistent</w:t>
      </w:r>
      <w:r>
        <w:t xml:space="preserve"> </w:t>
      </w:r>
      <w:r w:rsidRPr="00735F6E">
        <w:t xml:space="preserve">delays in relation to expected timeframes for </w:t>
      </w:r>
      <w:r>
        <w:t xml:space="preserve">the </w:t>
      </w:r>
      <w:r w:rsidRPr="00735F6E">
        <w:t xml:space="preserve">activities outlined in the project plan.  </w:t>
      </w:r>
      <w:r>
        <w:t>However, where</w:t>
      </w:r>
      <w:r w:rsidRPr="00735F6E">
        <w:t xml:space="preserve"> possible, sites were operated in quick succession to </w:t>
      </w:r>
      <w:r>
        <w:t>avoid</w:t>
      </w:r>
      <w:r w:rsidRPr="00735F6E">
        <w:t xml:space="preserve"> conditions not conducive</w:t>
      </w:r>
      <w:r>
        <w:t xml:space="preserve"> to demonstrating PMM</w:t>
      </w:r>
      <w:r w:rsidRPr="00735F6E">
        <w:t xml:space="preserve">.  </w:t>
      </w:r>
      <w:r>
        <w:t>Timing changes</w:t>
      </w:r>
      <w:r w:rsidRPr="00735F6E">
        <w:t xml:space="preserve"> </w:t>
      </w:r>
      <w:r>
        <w:t xml:space="preserve">were </w:t>
      </w:r>
      <w:r w:rsidRPr="00735F6E">
        <w:t xml:space="preserve">almost entirely determined </w:t>
      </w:r>
      <w:r w:rsidRPr="00735F6E">
        <w:lastRenderedPageBreak/>
        <w:t xml:space="preserve">by weather and seasonal conditions.  </w:t>
      </w:r>
      <w:r>
        <w:t>Despite adjusting timelines,</w:t>
      </w:r>
      <w:r w:rsidRPr="00735F6E">
        <w:t xml:space="preserve"> the project team</w:t>
      </w:r>
      <w:r>
        <w:t xml:space="preserve"> ensured</w:t>
      </w:r>
      <w:r w:rsidRPr="00735F6E">
        <w:t xml:space="preserve"> </w:t>
      </w:r>
      <w:r>
        <w:t>there was no</w:t>
      </w:r>
      <w:r w:rsidRPr="00735F6E">
        <w:t xml:space="preserve"> </w:t>
      </w:r>
      <w:r>
        <w:t>impact on project</w:t>
      </w:r>
      <w:r w:rsidRPr="00735F6E">
        <w:t xml:space="preserve"> outcomes. </w:t>
      </w:r>
    </w:p>
    <w:p w14:paraId="61434F1D" w14:textId="77777777" w:rsidR="002624CE" w:rsidRPr="00391F2A" w:rsidRDefault="002624CE" w:rsidP="002624CE">
      <w:pPr>
        <w:spacing w:after="0" w:line="240" w:lineRule="auto"/>
        <w:rPr>
          <w:rFonts w:cstheme="minorHAnsi"/>
          <w:b/>
          <w:sz w:val="24"/>
        </w:rPr>
      </w:pPr>
    </w:p>
    <w:p w14:paraId="3164A4B8" w14:textId="77777777" w:rsidR="00084379" w:rsidRDefault="00084379" w:rsidP="00084379">
      <w:pPr>
        <w:pStyle w:val="Heading2"/>
      </w:pPr>
      <w:bookmarkStart w:id="26" w:name="_Toc7452274"/>
      <w:r>
        <w:t>Communication and Extension</w:t>
      </w:r>
      <w:bookmarkEnd w:id="26"/>
      <w:r>
        <w:t xml:space="preserve"> </w:t>
      </w:r>
    </w:p>
    <w:p w14:paraId="7D0FFE35" w14:textId="1805C999" w:rsidR="00EE1954" w:rsidRDefault="00C32A6D" w:rsidP="003D7C69">
      <w:pPr>
        <w:spacing w:line="240" w:lineRule="auto"/>
        <w:rPr>
          <w:lang w:eastAsia="en-US"/>
        </w:rPr>
      </w:pPr>
      <w:r>
        <w:rPr>
          <w:lang w:eastAsia="en-US"/>
        </w:rPr>
        <w:t>Fourteen</w:t>
      </w:r>
      <w:r w:rsidR="00084379">
        <w:rPr>
          <w:lang w:eastAsia="en-US"/>
        </w:rPr>
        <w:t xml:space="preserve"> farm walks </w:t>
      </w:r>
      <w:r w:rsidR="008923C9">
        <w:rPr>
          <w:lang w:eastAsia="en-US"/>
        </w:rPr>
        <w:t xml:space="preserve">were conducted </w:t>
      </w:r>
      <w:r w:rsidR="00084379">
        <w:rPr>
          <w:lang w:eastAsia="en-US"/>
        </w:rPr>
        <w:t xml:space="preserve">with members of the Colac </w:t>
      </w:r>
      <w:proofErr w:type="spellStart"/>
      <w:r w:rsidR="00084379">
        <w:rPr>
          <w:lang w:eastAsia="en-US"/>
        </w:rPr>
        <w:t>BetterBeef</w:t>
      </w:r>
      <w:proofErr w:type="spellEnd"/>
      <w:r w:rsidR="00084379">
        <w:rPr>
          <w:lang w:eastAsia="en-US"/>
        </w:rPr>
        <w:t xml:space="preserve"> group</w:t>
      </w:r>
      <w:r w:rsidR="008923C9">
        <w:rPr>
          <w:lang w:eastAsia="en-US"/>
        </w:rPr>
        <w:t xml:space="preserve"> across the different sites throughout the project</w:t>
      </w:r>
      <w:r w:rsidR="00B53EFF">
        <w:rPr>
          <w:lang w:eastAsia="en-US"/>
        </w:rPr>
        <w:t>.  T</w:t>
      </w:r>
      <w:r w:rsidR="00F06F08">
        <w:rPr>
          <w:lang w:eastAsia="en-US"/>
        </w:rPr>
        <w:t>he</w:t>
      </w:r>
      <w:r w:rsidR="008923C9">
        <w:rPr>
          <w:lang w:eastAsia="en-US"/>
        </w:rPr>
        <w:t xml:space="preserve"> demonstration became a focus for the</w:t>
      </w:r>
      <w:r w:rsidR="00F06F08">
        <w:rPr>
          <w:lang w:eastAsia="en-US"/>
        </w:rPr>
        <w:t xml:space="preserve"> group</w:t>
      </w:r>
      <w:r w:rsidR="008923C9">
        <w:rPr>
          <w:lang w:eastAsia="en-US"/>
        </w:rPr>
        <w:t>, with</w:t>
      </w:r>
      <w:r w:rsidR="00F06F08">
        <w:rPr>
          <w:lang w:eastAsia="en-US"/>
        </w:rPr>
        <w:t xml:space="preserve"> at least one </w:t>
      </w:r>
      <w:proofErr w:type="spellStart"/>
      <w:r w:rsidR="00817D74">
        <w:rPr>
          <w:lang w:eastAsia="en-US"/>
        </w:rPr>
        <w:t>BetterBeef</w:t>
      </w:r>
      <w:proofErr w:type="spellEnd"/>
      <w:r w:rsidR="00817D74">
        <w:rPr>
          <w:lang w:eastAsia="en-US"/>
        </w:rPr>
        <w:t xml:space="preserve"> meeting</w:t>
      </w:r>
      <w:r w:rsidR="000C4A2D">
        <w:rPr>
          <w:lang w:eastAsia="en-US"/>
        </w:rPr>
        <w:t>s</w:t>
      </w:r>
      <w:r w:rsidR="00817D74">
        <w:rPr>
          <w:lang w:eastAsia="en-US"/>
        </w:rPr>
        <w:t xml:space="preserve"> </w:t>
      </w:r>
      <w:r w:rsidR="008923C9">
        <w:rPr>
          <w:lang w:eastAsia="en-US"/>
        </w:rPr>
        <w:t xml:space="preserve">conducted </w:t>
      </w:r>
      <w:r w:rsidR="00817D74">
        <w:rPr>
          <w:lang w:eastAsia="en-US"/>
        </w:rPr>
        <w:t>at site</w:t>
      </w:r>
      <w:r w:rsidR="008923C9">
        <w:rPr>
          <w:lang w:eastAsia="en-US"/>
        </w:rPr>
        <w:t>s</w:t>
      </w:r>
      <w:r w:rsidR="00817D74">
        <w:rPr>
          <w:lang w:eastAsia="en-US"/>
        </w:rPr>
        <w:t xml:space="preserve"> </w:t>
      </w:r>
      <w:r w:rsidR="008923C9">
        <w:rPr>
          <w:lang w:eastAsia="en-US"/>
        </w:rPr>
        <w:t>1, 2, 3 and 5</w:t>
      </w:r>
      <w:r w:rsidR="00093689">
        <w:rPr>
          <w:lang w:eastAsia="en-US"/>
        </w:rPr>
        <w:t>. Th</w:t>
      </w:r>
      <w:r w:rsidR="00B53EFF">
        <w:rPr>
          <w:lang w:eastAsia="en-US"/>
        </w:rPr>
        <w:t xml:space="preserve">ese meetings provided a chance for </w:t>
      </w:r>
      <w:r w:rsidR="008923C9">
        <w:rPr>
          <w:lang w:eastAsia="en-US"/>
        </w:rPr>
        <w:t xml:space="preserve">the </w:t>
      </w:r>
      <w:r w:rsidR="00B53EFF">
        <w:rPr>
          <w:lang w:eastAsia="en-US"/>
        </w:rPr>
        <w:t>wider members</w:t>
      </w:r>
      <w:r w:rsidR="00093689">
        <w:rPr>
          <w:lang w:eastAsia="en-US"/>
        </w:rPr>
        <w:t xml:space="preserve"> to assist with </w:t>
      </w:r>
      <w:r w:rsidR="008923C9">
        <w:rPr>
          <w:lang w:eastAsia="en-US"/>
        </w:rPr>
        <w:t xml:space="preserve">site </w:t>
      </w:r>
      <w:r w:rsidR="00093689">
        <w:rPr>
          <w:lang w:eastAsia="en-US"/>
        </w:rPr>
        <w:t xml:space="preserve">setup </w:t>
      </w:r>
      <w:r w:rsidR="00B53EFF">
        <w:rPr>
          <w:lang w:eastAsia="en-US"/>
        </w:rPr>
        <w:t>and/</w:t>
      </w:r>
      <w:r w:rsidR="00093689">
        <w:rPr>
          <w:lang w:eastAsia="en-US"/>
        </w:rPr>
        <w:t>or to</w:t>
      </w:r>
      <w:r w:rsidR="0099030A">
        <w:rPr>
          <w:lang w:eastAsia="en-US"/>
        </w:rPr>
        <w:t xml:space="preserve"> discuss progress</w:t>
      </w:r>
      <w:r w:rsidR="008923C9">
        <w:rPr>
          <w:lang w:eastAsia="en-US"/>
        </w:rPr>
        <w:t>,</w:t>
      </w:r>
      <w:r w:rsidR="0099030A">
        <w:rPr>
          <w:lang w:eastAsia="en-US"/>
        </w:rPr>
        <w:t xml:space="preserve"> </w:t>
      </w:r>
      <w:r w:rsidR="008923C9">
        <w:rPr>
          <w:lang w:eastAsia="en-US"/>
        </w:rPr>
        <w:t xml:space="preserve">issues </w:t>
      </w:r>
      <w:r w:rsidR="0099030A">
        <w:rPr>
          <w:lang w:eastAsia="en-US"/>
        </w:rPr>
        <w:t>and resul</w:t>
      </w:r>
      <w:r w:rsidR="009B3D01">
        <w:rPr>
          <w:lang w:eastAsia="en-US"/>
        </w:rPr>
        <w:t>ts</w:t>
      </w:r>
      <w:r w:rsidR="00D24462">
        <w:rPr>
          <w:lang w:eastAsia="en-US"/>
        </w:rPr>
        <w:t xml:space="preserve">. </w:t>
      </w:r>
      <w:r w:rsidR="008923C9">
        <w:rPr>
          <w:lang w:eastAsia="en-US"/>
        </w:rPr>
        <w:t>Results were also extended where ever possible, including</w:t>
      </w:r>
      <w:r w:rsidR="00D24462">
        <w:rPr>
          <w:lang w:eastAsia="en-US"/>
        </w:rPr>
        <w:t xml:space="preserve"> </w:t>
      </w:r>
      <w:r w:rsidR="00B813A8">
        <w:rPr>
          <w:lang w:eastAsia="en-US"/>
        </w:rPr>
        <w:t>Hamilton’s “</w:t>
      </w:r>
      <w:proofErr w:type="spellStart"/>
      <w:r w:rsidR="00B813A8">
        <w:rPr>
          <w:lang w:eastAsia="en-US"/>
        </w:rPr>
        <w:t>Sheepvention</w:t>
      </w:r>
      <w:proofErr w:type="spellEnd"/>
      <w:r w:rsidR="00B813A8">
        <w:rPr>
          <w:lang w:eastAsia="en-US"/>
        </w:rPr>
        <w:t xml:space="preserve">” field days. </w:t>
      </w:r>
      <w:r w:rsidR="00FB4B25">
        <w:rPr>
          <w:lang w:eastAsia="en-US"/>
        </w:rPr>
        <w:t>Additionally,</w:t>
      </w:r>
      <w:r w:rsidR="00B813A8">
        <w:rPr>
          <w:lang w:eastAsia="en-US"/>
        </w:rPr>
        <w:t xml:space="preserve"> ther</w:t>
      </w:r>
      <w:r w:rsidR="00033288">
        <w:rPr>
          <w:lang w:eastAsia="en-US"/>
        </w:rPr>
        <w:t>e</w:t>
      </w:r>
      <w:r w:rsidR="00B813A8">
        <w:rPr>
          <w:lang w:eastAsia="en-US"/>
        </w:rPr>
        <w:t xml:space="preserve"> a</w:t>
      </w:r>
      <w:r w:rsidR="00FB4B25">
        <w:rPr>
          <w:lang w:eastAsia="en-US"/>
        </w:rPr>
        <w:t xml:space="preserve">n open field day at </w:t>
      </w:r>
      <w:r w:rsidR="008923C9">
        <w:rPr>
          <w:lang w:eastAsia="en-US"/>
        </w:rPr>
        <w:t xml:space="preserve">Site </w:t>
      </w:r>
      <w:r w:rsidR="00FB4B25">
        <w:rPr>
          <w:lang w:eastAsia="en-US"/>
        </w:rPr>
        <w:t xml:space="preserve">6 </w:t>
      </w:r>
      <w:r w:rsidR="009E0AE0">
        <w:rPr>
          <w:lang w:eastAsia="en-US"/>
        </w:rPr>
        <w:t xml:space="preserve">near the completion of the project.  </w:t>
      </w:r>
      <w:r w:rsidR="00B813A8">
        <w:rPr>
          <w:lang w:eastAsia="en-US"/>
        </w:rPr>
        <w:t xml:space="preserve">  </w:t>
      </w:r>
      <w:r w:rsidR="009B3D01">
        <w:rPr>
          <w:lang w:eastAsia="en-US"/>
        </w:rPr>
        <w:t xml:space="preserve"> </w:t>
      </w:r>
      <w:r w:rsidR="00093689">
        <w:rPr>
          <w:lang w:eastAsia="en-US"/>
        </w:rPr>
        <w:t xml:space="preserve">  </w:t>
      </w:r>
    </w:p>
    <w:p w14:paraId="69982F83" w14:textId="77777777" w:rsidR="00084379" w:rsidRPr="00203C17" w:rsidRDefault="00084379" w:rsidP="00084379">
      <w:pPr>
        <w:pStyle w:val="Heading2"/>
      </w:pPr>
      <w:bookmarkStart w:id="27" w:name="_Toc7452275"/>
      <w:r>
        <w:rPr>
          <w:rFonts w:cstheme="minorBidi"/>
          <w:color w:val="000000"/>
        </w:rPr>
        <w:t>Knowledge, Attitude, Skills, Aspirations and Adoption</w:t>
      </w:r>
      <w:bookmarkEnd w:id="27"/>
    </w:p>
    <w:p w14:paraId="0E63A2F6" w14:textId="77777777" w:rsidR="00066D5B" w:rsidRDefault="00066D5B" w:rsidP="00066D5B">
      <w:pPr>
        <w:rPr>
          <w:b/>
        </w:rPr>
      </w:pPr>
      <w:r>
        <w:rPr>
          <w:b/>
        </w:rPr>
        <w:t>KASAA change</w:t>
      </w:r>
    </w:p>
    <w:p w14:paraId="1395ED49" w14:textId="25A7CFB1" w:rsidR="00066D5B" w:rsidRDefault="009B456B" w:rsidP="003D7C69">
      <w:pPr>
        <w:spacing w:line="240" w:lineRule="auto"/>
        <w:rPr>
          <w:b/>
        </w:rPr>
      </w:pPr>
      <w:r>
        <w:t>T</w:t>
      </w:r>
      <w:r w:rsidR="00066D5B">
        <w:t>he group members</w:t>
      </w:r>
      <w:r>
        <w:t xml:space="preserve"> </w:t>
      </w:r>
      <w:r w:rsidR="00BD3383">
        <w:t>participated in a p</w:t>
      </w:r>
      <w:r>
        <w:t xml:space="preserve">re and post </w:t>
      </w:r>
      <w:r w:rsidR="00066D5B">
        <w:t>Knowledge, Attitude, Skills, Aspirations, Adoption (KASAA)</w:t>
      </w:r>
      <w:r w:rsidR="00BD3383">
        <w:t xml:space="preserve"> </w:t>
      </w:r>
      <w:r w:rsidR="002E6000">
        <w:t>surveys</w:t>
      </w:r>
      <w:r w:rsidR="00BD3383">
        <w:t xml:space="preserve"> to asses</w:t>
      </w:r>
      <w:r w:rsidR="00EB06BE">
        <w:t>s</w:t>
      </w:r>
      <w:r w:rsidR="00BD3383">
        <w:t xml:space="preserve"> </w:t>
      </w:r>
      <w:r w:rsidR="008923C9">
        <w:t xml:space="preserve">KASAA </w:t>
      </w:r>
      <w:r w:rsidR="00D03FC7">
        <w:t>change</w:t>
      </w:r>
      <w:r w:rsidR="008923C9">
        <w:t>s</w:t>
      </w:r>
      <w:r w:rsidR="00D70006">
        <w:t xml:space="preserve"> as a result </w:t>
      </w:r>
      <w:r w:rsidR="000C4A2D">
        <w:t>of</w:t>
      </w:r>
      <w:r w:rsidR="00D70006">
        <w:t xml:space="preserve"> participating in </w:t>
      </w:r>
      <w:r w:rsidR="008923C9">
        <w:t xml:space="preserve">the </w:t>
      </w:r>
      <w:r w:rsidR="000C4A2D">
        <w:t>demonstration</w:t>
      </w:r>
      <w:r w:rsidR="00066D5B">
        <w:t>.</w:t>
      </w:r>
      <w:r w:rsidR="00B53EFF">
        <w:t xml:space="preserve">  </w:t>
      </w:r>
    </w:p>
    <w:p w14:paraId="79BCCB4E" w14:textId="77777777" w:rsidR="00066D5B" w:rsidRPr="00A0771E" w:rsidRDefault="00066D5B" w:rsidP="00066D5B">
      <w:pPr>
        <w:rPr>
          <w:b/>
        </w:rPr>
      </w:pPr>
      <w:r w:rsidRPr="00A0771E">
        <w:rPr>
          <w:b/>
        </w:rPr>
        <w:t xml:space="preserve">ADOPT </w:t>
      </w:r>
      <w:r>
        <w:rPr>
          <w:b/>
        </w:rPr>
        <w:t>workshop</w:t>
      </w:r>
    </w:p>
    <w:p w14:paraId="5AD05B9B" w14:textId="1BD2E25B" w:rsidR="00066D5B" w:rsidRDefault="006C0F60" w:rsidP="003D7C69">
      <w:pPr>
        <w:spacing w:line="240" w:lineRule="auto"/>
        <w:rPr>
          <w:rFonts w:cs="Arial"/>
        </w:rPr>
      </w:pPr>
      <w:r>
        <w:rPr>
          <w:rFonts w:cs="Arial"/>
        </w:rPr>
        <w:t>U</w:t>
      </w:r>
      <w:r w:rsidR="00AF5244">
        <w:rPr>
          <w:rFonts w:cs="Arial"/>
        </w:rPr>
        <w:t>pon</w:t>
      </w:r>
      <w:r>
        <w:rPr>
          <w:rFonts w:cs="Arial"/>
        </w:rPr>
        <w:t xml:space="preserve"> completion of all site monitoring the </w:t>
      </w:r>
      <w:r w:rsidR="00066D5B">
        <w:rPr>
          <w:rFonts w:cs="Arial"/>
        </w:rPr>
        <w:t>group members</w:t>
      </w:r>
      <w:r>
        <w:rPr>
          <w:rFonts w:cs="Arial"/>
        </w:rPr>
        <w:t xml:space="preserve"> were </w:t>
      </w:r>
      <w:r w:rsidR="00066D5B">
        <w:rPr>
          <w:rFonts w:cs="Arial"/>
        </w:rPr>
        <w:t>take</w:t>
      </w:r>
      <w:r>
        <w:rPr>
          <w:rFonts w:cs="Arial"/>
        </w:rPr>
        <w:t>n</w:t>
      </w:r>
      <w:r w:rsidR="00066D5B">
        <w:rPr>
          <w:rFonts w:cs="Arial"/>
        </w:rPr>
        <w:t xml:space="preserve"> through the Adoption and Diffusion Outcome Prediction Tool (ADOPT) </w:t>
      </w:r>
      <w:r w:rsidR="00066D5B" w:rsidRPr="005F450D">
        <w:rPr>
          <w:rFonts w:cs="Arial"/>
        </w:rPr>
        <w:t>proces</w:t>
      </w:r>
      <w:r w:rsidR="008923C9">
        <w:rPr>
          <w:rFonts w:cs="Arial"/>
        </w:rPr>
        <w:t>s t</w:t>
      </w:r>
      <w:r w:rsidR="00CF5BF6">
        <w:rPr>
          <w:rFonts w:cs="Arial"/>
        </w:rPr>
        <w:t>o assess the likely uptake of P</w:t>
      </w:r>
      <w:r w:rsidR="009B456B">
        <w:rPr>
          <w:rFonts w:cs="Arial"/>
        </w:rPr>
        <w:t>PM in commercial beef enterprises</w:t>
      </w:r>
      <w:r w:rsidR="00066D5B">
        <w:rPr>
          <w:rFonts w:cs="Arial"/>
        </w:rPr>
        <w:t>.</w:t>
      </w:r>
    </w:p>
    <w:p w14:paraId="06573549" w14:textId="77777777" w:rsidR="00084379" w:rsidRDefault="00084379" w:rsidP="00084379">
      <w:pPr>
        <w:rPr>
          <w:rFonts w:eastAsiaTheme="minorHAnsi" w:cs="Arial"/>
          <w:b/>
          <w:sz w:val="32"/>
          <w:szCs w:val="32"/>
          <w:lang w:eastAsia="en-US"/>
        </w:rPr>
      </w:pPr>
    </w:p>
    <w:p w14:paraId="5AA3DB2E" w14:textId="77777777" w:rsidR="0017156A" w:rsidRDefault="0017156A" w:rsidP="00D630D9">
      <w:pPr>
        <w:pStyle w:val="Heading1"/>
      </w:pPr>
      <w:bookmarkStart w:id="28" w:name="_Toc7452276"/>
      <w:r w:rsidRPr="0017156A">
        <w:t>Results</w:t>
      </w:r>
      <w:bookmarkEnd w:id="28"/>
    </w:p>
    <w:p w14:paraId="2064BEB1" w14:textId="77777777" w:rsidR="0017156A" w:rsidRDefault="00EC13CF" w:rsidP="0C5FAF16">
      <w:pPr>
        <w:pStyle w:val="Heading2"/>
      </w:pPr>
      <w:bookmarkStart w:id="29" w:name="_Toc7452277"/>
      <w:r>
        <w:t>Site 1</w:t>
      </w:r>
      <w:r w:rsidR="000E4616">
        <w:t>,</w:t>
      </w:r>
      <w:r>
        <w:t xml:space="preserve"> </w:t>
      </w:r>
      <w:r w:rsidR="00EE1954">
        <w:t>Y</w:t>
      </w:r>
      <w:r w:rsidR="00C46A2F">
        <w:t>e</w:t>
      </w:r>
      <w:r w:rsidR="00EE1954">
        <w:t>o</w:t>
      </w:r>
      <w:r w:rsidR="00C46A2F">
        <w:t xml:space="preserve">dene, Vic </w:t>
      </w:r>
      <w:r w:rsidR="000F7127">
        <w:t>– Spring 201</w:t>
      </w:r>
      <w:r w:rsidR="00B57405">
        <w:t>5</w:t>
      </w:r>
      <w:bookmarkEnd w:id="29"/>
      <w:r w:rsidR="008A6D0D">
        <w:t xml:space="preserve"> </w:t>
      </w:r>
    </w:p>
    <w:p w14:paraId="2E80F484" w14:textId="7E6A54EF" w:rsidR="00AA63B3" w:rsidRDefault="00796CAF" w:rsidP="003D7C69">
      <w:pPr>
        <w:autoSpaceDE w:val="0"/>
        <w:autoSpaceDN w:val="0"/>
        <w:adjustRightInd w:val="0"/>
        <w:spacing w:after="0" w:line="240" w:lineRule="auto"/>
      </w:pPr>
      <w:r>
        <w:rPr>
          <w:rFonts w:cstheme="minorHAnsi"/>
          <w:color w:val="000000"/>
        </w:rPr>
        <w:t>T</w:t>
      </w:r>
      <w:r w:rsidR="000F7127" w:rsidRPr="000F7127">
        <w:rPr>
          <w:rFonts w:cstheme="minorHAnsi"/>
          <w:color w:val="000000"/>
        </w:rPr>
        <w:t>he reliability score assigned by the software</w:t>
      </w:r>
      <w:r w:rsidR="008923C9">
        <w:rPr>
          <w:rFonts w:cstheme="minorHAnsi"/>
          <w:color w:val="000000"/>
        </w:rPr>
        <w:t xml:space="preserve"> estimate</w:t>
      </w:r>
      <w:r w:rsidR="00252324">
        <w:rPr>
          <w:rFonts w:cstheme="minorHAnsi"/>
          <w:color w:val="000000"/>
        </w:rPr>
        <w:t>s the</w:t>
      </w:r>
      <w:r w:rsidR="008923C9">
        <w:rPr>
          <w:rFonts w:cstheme="minorHAnsi"/>
          <w:color w:val="000000"/>
        </w:rPr>
        <w:t xml:space="preserve"> accuracy of the cow and calf matching (</w:t>
      </w:r>
      <w:r w:rsidR="00CB4B48">
        <w:rPr>
          <w:rFonts w:cstheme="minorHAnsi"/>
          <w:color w:val="000000"/>
        </w:rPr>
        <w:fldChar w:fldCharType="begin"/>
      </w:r>
      <w:r w:rsidR="00CB4B48">
        <w:rPr>
          <w:rFonts w:cstheme="minorHAnsi"/>
          <w:color w:val="000000"/>
        </w:rPr>
        <w:instrText xml:space="preserve"> REF _Ref5104278 \h </w:instrText>
      </w:r>
      <w:r w:rsidR="003D7C69">
        <w:rPr>
          <w:rFonts w:cstheme="minorHAnsi"/>
          <w:color w:val="000000"/>
        </w:rPr>
        <w:instrText xml:space="preserve"> \* MERGEFORMAT </w:instrText>
      </w:r>
      <w:r w:rsidR="00CB4B48">
        <w:rPr>
          <w:rFonts w:cstheme="minorHAnsi"/>
          <w:color w:val="000000"/>
        </w:rPr>
      </w:r>
      <w:r w:rsidR="00CB4B48">
        <w:rPr>
          <w:rFonts w:cstheme="minorHAnsi"/>
          <w:color w:val="000000"/>
        </w:rPr>
        <w:fldChar w:fldCharType="separate"/>
      </w:r>
      <w:r w:rsidR="0087341B">
        <w:t>Figure</w:t>
      </w:r>
      <w:r w:rsidR="001C1BF7">
        <w:t xml:space="preserve"> </w:t>
      </w:r>
      <w:r w:rsidR="001C1BF7">
        <w:rPr>
          <w:noProof/>
        </w:rPr>
        <w:t>3</w:t>
      </w:r>
      <w:r w:rsidR="00CB4B48">
        <w:rPr>
          <w:rFonts w:cstheme="minorHAnsi"/>
          <w:color w:val="000000"/>
        </w:rPr>
        <w:fldChar w:fldCharType="end"/>
      </w:r>
      <w:r w:rsidR="00CB4B48">
        <w:rPr>
          <w:rFonts w:cstheme="minorHAnsi"/>
          <w:color w:val="000000"/>
        </w:rPr>
        <w:t xml:space="preserve">, </w:t>
      </w:r>
      <w:r w:rsidR="00CB4B48">
        <w:rPr>
          <w:rFonts w:cstheme="minorHAnsi"/>
          <w:color w:val="000000"/>
        </w:rPr>
        <w:fldChar w:fldCharType="begin"/>
      </w:r>
      <w:r w:rsidR="00CB4B48">
        <w:rPr>
          <w:rFonts w:cstheme="minorHAnsi"/>
          <w:color w:val="000000"/>
        </w:rPr>
        <w:instrText xml:space="preserve"> REF _Ref2672054 \h </w:instrText>
      </w:r>
      <w:r w:rsidR="003D7C69">
        <w:rPr>
          <w:rFonts w:cstheme="minorHAnsi"/>
          <w:color w:val="000000"/>
        </w:rPr>
        <w:instrText xml:space="preserve"> \* MERGEFORMAT </w:instrText>
      </w:r>
      <w:r w:rsidR="00CB4B48">
        <w:rPr>
          <w:rFonts w:cstheme="minorHAnsi"/>
          <w:color w:val="000000"/>
        </w:rPr>
      </w:r>
      <w:r w:rsidR="00CB4B48">
        <w:rPr>
          <w:rFonts w:cstheme="minorHAnsi"/>
          <w:color w:val="000000"/>
        </w:rPr>
        <w:fldChar w:fldCharType="separate"/>
      </w:r>
      <w:r w:rsidR="001C1BF7">
        <w:t xml:space="preserve">Table </w:t>
      </w:r>
      <w:r w:rsidR="001C1BF7">
        <w:rPr>
          <w:noProof/>
        </w:rPr>
        <w:t>2</w:t>
      </w:r>
      <w:r w:rsidR="00CB4B48">
        <w:rPr>
          <w:rFonts w:cstheme="minorHAnsi"/>
          <w:color w:val="000000"/>
        </w:rPr>
        <w:fldChar w:fldCharType="end"/>
      </w:r>
      <w:r>
        <w:rPr>
          <w:rFonts w:cstheme="minorHAnsi"/>
          <w:color w:val="000000"/>
        </w:rPr>
        <w:t>)</w:t>
      </w:r>
      <w:r w:rsidR="000F7127" w:rsidRPr="000F7127">
        <w:rPr>
          <w:rFonts w:cstheme="minorHAnsi"/>
          <w:color w:val="000000"/>
        </w:rPr>
        <w:t>.</w:t>
      </w:r>
      <w:r w:rsidR="006F5042">
        <w:rPr>
          <w:rFonts w:cstheme="minorHAnsi"/>
          <w:color w:val="000000"/>
        </w:rPr>
        <w:t xml:space="preserve"> </w:t>
      </w:r>
      <w:r w:rsidR="000F7127" w:rsidRPr="000F7127">
        <w:rPr>
          <w:rFonts w:cstheme="minorHAnsi"/>
          <w:color w:val="000000"/>
        </w:rPr>
        <w:t xml:space="preserve"> </w:t>
      </w:r>
      <w:r w:rsidR="008923C9">
        <w:rPr>
          <w:rFonts w:cstheme="minorHAnsi"/>
          <w:color w:val="000000"/>
        </w:rPr>
        <w:t>All</w:t>
      </w:r>
      <w:r w:rsidR="00AA63B3">
        <w:rPr>
          <w:rFonts w:cstheme="minorHAnsi"/>
          <w:color w:val="000000"/>
        </w:rPr>
        <w:t xml:space="preserve"> </w:t>
      </w:r>
      <w:r w:rsidR="006F539A">
        <w:rPr>
          <w:rFonts w:cstheme="minorHAnsi"/>
          <w:color w:val="000000"/>
        </w:rPr>
        <w:t>reliability scores</w:t>
      </w:r>
      <w:r w:rsidR="008923C9">
        <w:rPr>
          <w:rFonts w:cstheme="minorHAnsi"/>
          <w:color w:val="000000"/>
        </w:rPr>
        <w:t xml:space="preserve"> (1-4)</w:t>
      </w:r>
      <w:r w:rsidR="006F539A">
        <w:rPr>
          <w:rFonts w:cstheme="minorHAnsi"/>
          <w:color w:val="000000"/>
        </w:rPr>
        <w:t xml:space="preserve"> were </w:t>
      </w:r>
      <w:r w:rsidR="00AA63B3">
        <w:rPr>
          <w:rFonts w:cstheme="minorHAnsi"/>
          <w:color w:val="000000"/>
        </w:rPr>
        <w:t xml:space="preserve">included </w:t>
      </w:r>
      <w:r w:rsidR="008923C9">
        <w:rPr>
          <w:rFonts w:cstheme="minorHAnsi"/>
          <w:color w:val="000000"/>
        </w:rPr>
        <w:t xml:space="preserve">at Site 1 </w:t>
      </w:r>
      <w:r w:rsidR="00AA63B3">
        <w:rPr>
          <w:rFonts w:cstheme="minorHAnsi"/>
          <w:color w:val="000000"/>
        </w:rPr>
        <w:t>to</w:t>
      </w:r>
      <w:r w:rsidR="006F539A">
        <w:rPr>
          <w:rFonts w:cstheme="minorHAnsi"/>
          <w:color w:val="000000"/>
        </w:rPr>
        <w:t xml:space="preserve"> assess</w:t>
      </w:r>
      <w:r>
        <w:rPr>
          <w:rFonts w:cstheme="minorHAnsi"/>
          <w:color w:val="000000"/>
        </w:rPr>
        <w:t xml:space="preserve"> cow calf associations, </w:t>
      </w:r>
      <w:r w:rsidR="00946270">
        <w:rPr>
          <w:rFonts w:cstheme="minorHAnsi"/>
          <w:color w:val="000000"/>
        </w:rPr>
        <w:t xml:space="preserve">as </w:t>
      </w:r>
      <w:r w:rsidR="008923C9">
        <w:rPr>
          <w:rFonts w:cstheme="minorHAnsi"/>
          <w:color w:val="000000"/>
        </w:rPr>
        <w:t xml:space="preserve">this </w:t>
      </w:r>
      <w:r w:rsidR="00946270">
        <w:rPr>
          <w:rFonts w:cstheme="minorHAnsi"/>
          <w:color w:val="000000"/>
        </w:rPr>
        <w:t xml:space="preserve">was the </w:t>
      </w:r>
      <w:r>
        <w:rPr>
          <w:rFonts w:cstheme="minorHAnsi"/>
          <w:color w:val="000000"/>
        </w:rPr>
        <w:t xml:space="preserve">first </w:t>
      </w:r>
      <w:r w:rsidR="008923C9">
        <w:rPr>
          <w:rFonts w:cstheme="minorHAnsi"/>
          <w:color w:val="000000"/>
        </w:rPr>
        <w:t>trial of</w:t>
      </w:r>
      <w:r>
        <w:rPr>
          <w:rFonts w:cstheme="minorHAnsi"/>
          <w:color w:val="000000"/>
        </w:rPr>
        <w:t xml:space="preserve"> PMM equipment </w:t>
      </w:r>
      <w:r w:rsidR="008923C9">
        <w:rPr>
          <w:rFonts w:cstheme="minorHAnsi"/>
          <w:color w:val="000000"/>
        </w:rPr>
        <w:t>and</w:t>
      </w:r>
      <w:r w:rsidR="00946270">
        <w:rPr>
          <w:rFonts w:cstheme="minorHAnsi"/>
          <w:color w:val="000000"/>
        </w:rPr>
        <w:t xml:space="preserve"> the first analysis of dat</w:t>
      </w:r>
      <w:r w:rsidR="00F57C45">
        <w:rPr>
          <w:rFonts w:cstheme="minorHAnsi"/>
          <w:color w:val="000000"/>
        </w:rPr>
        <w:t xml:space="preserve">a. However, this was the only site that reliability score 4s were included, as they were subsequently considered too inaccurate. </w:t>
      </w:r>
      <w:r w:rsidR="00252324" w:rsidRPr="002624CE">
        <w:rPr>
          <w:rFonts w:cstheme="minorHAnsi"/>
          <w:color w:val="000000"/>
        </w:rPr>
        <w:t>Sixty-five percent of cows and calves were correctly matched with a reliability scores 2-4 and no matches received a reliability score of 1</w:t>
      </w:r>
      <w:r w:rsidR="00840336" w:rsidRPr="002624CE">
        <w:rPr>
          <w:rFonts w:cstheme="minorHAnsi"/>
          <w:color w:val="000000"/>
        </w:rPr>
        <w:t xml:space="preserve"> (Table 3)</w:t>
      </w:r>
      <w:r w:rsidR="00252324" w:rsidRPr="002624CE">
        <w:rPr>
          <w:rFonts w:cstheme="minorHAnsi"/>
          <w:color w:val="000000"/>
        </w:rPr>
        <w:t>.</w:t>
      </w:r>
    </w:p>
    <w:p w14:paraId="4BFF4FE3" w14:textId="59835E64" w:rsidR="00905DBC" w:rsidRDefault="00905DBC" w:rsidP="00905DBC">
      <w:pPr>
        <w:autoSpaceDE w:val="0"/>
        <w:autoSpaceDN w:val="0"/>
        <w:adjustRightInd w:val="0"/>
        <w:spacing w:after="0" w:line="240" w:lineRule="auto"/>
      </w:pPr>
    </w:p>
    <w:p w14:paraId="29CA56C5" w14:textId="77777777" w:rsidR="00BA4B84" w:rsidRDefault="00BA4B84" w:rsidP="00905DBC">
      <w:pPr>
        <w:autoSpaceDE w:val="0"/>
        <w:autoSpaceDN w:val="0"/>
        <w:adjustRightInd w:val="0"/>
        <w:spacing w:after="0" w:line="240" w:lineRule="auto"/>
      </w:pPr>
    </w:p>
    <w:p w14:paraId="243137B5" w14:textId="5876DBEA" w:rsidR="00E120D4" w:rsidRDefault="00E120D4" w:rsidP="004157ED">
      <w:pPr>
        <w:pStyle w:val="Caption"/>
        <w:keepNext/>
      </w:pPr>
      <w:bookmarkStart w:id="30" w:name="_Ref2608957"/>
      <w:bookmarkStart w:id="31" w:name="_Ref2608944"/>
      <w:r w:rsidRPr="00181FAB">
        <w:lastRenderedPageBreak/>
        <w:t xml:space="preserve">Table </w:t>
      </w:r>
      <w:r w:rsidR="0017470B">
        <w:rPr>
          <w:noProof/>
        </w:rPr>
        <w:fldChar w:fldCharType="begin"/>
      </w:r>
      <w:r w:rsidR="0017470B">
        <w:rPr>
          <w:noProof/>
        </w:rPr>
        <w:instrText xml:space="preserve"> SEQ Table \* ARABIC </w:instrText>
      </w:r>
      <w:r w:rsidR="0017470B">
        <w:rPr>
          <w:noProof/>
        </w:rPr>
        <w:fldChar w:fldCharType="separate"/>
      </w:r>
      <w:r w:rsidR="001C1BF7">
        <w:rPr>
          <w:noProof/>
        </w:rPr>
        <w:t>3</w:t>
      </w:r>
      <w:r w:rsidR="0017470B">
        <w:rPr>
          <w:noProof/>
        </w:rPr>
        <w:fldChar w:fldCharType="end"/>
      </w:r>
      <w:bookmarkEnd w:id="30"/>
      <w:r w:rsidRPr="00181FAB">
        <w:t xml:space="preserve"> - </w:t>
      </w:r>
      <w:r w:rsidR="00EC13CF">
        <w:t>Site 1</w:t>
      </w:r>
      <w:r w:rsidR="00EC13CF" w:rsidRPr="00181FAB">
        <w:t xml:space="preserve"> </w:t>
      </w:r>
      <w:r w:rsidRPr="00181FAB">
        <w:t xml:space="preserve">PMM </w:t>
      </w:r>
      <w:r w:rsidR="002D647E">
        <w:t>recording results</w:t>
      </w:r>
      <w:bookmarkEnd w:id="31"/>
      <w:r w:rsidR="00796CAF">
        <w:t>, including the number of cows and calves utilised, reliability scores, unmatched animals, number of correct matches and length of data collection.</w:t>
      </w:r>
    </w:p>
    <w:tbl>
      <w:tblPr>
        <w:tblW w:w="10021" w:type="dxa"/>
        <w:tblLook w:val="04A0" w:firstRow="1" w:lastRow="0" w:firstColumn="1" w:lastColumn="0" w:noHBand="0" w:noVBand="1"/>
      </w:tblPr>
      <w:tblGrid>
        <w:gridCol w:w="848"/>
        <w:gridCol w:w="850"/>
        <w:gridCol w:w="614"/>
        <w:gridCol w:w="597"/>
        <w:gridCol w:w="679"/>
        <w:gridCol w:w="709"/>
        <w:gridCol w:w="1293"/>
        <w:gridCol w:w="1240"/>
        <w:gridCol w:w="1041"/>
        <w:gridCol w:w="1062"/>
        <w:gridCol w:w="1088"/>
      </w:tblGrid>
      <w:tr w:rsidR="00212635" w:rsidRPr="00D93423" w14:paraId="3DEB3EF2" w14:textId="77777777" w:rsidTr="00B544AC">
        <w:trPr>
          <w:trHeight w:val="930"/>
        </w:trPr>
        <w:tc>
          <w:tcPr>
            <w:tcW w:w="84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F32E6BC" w14:textId="77777777" w:rsidR="00212635" w:rsidRPr="00D93423" w:rsidRDefault="00212635" w:rsidP="0020198D">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 xml:space="preserve">Cows in </w:t>
            </w:r>
            <w:r>
              <w:rPr>
                <w:rFonts w:ascii="Calibri" w:eastAsia="Times New Roman" w:hAnsi="Calibri" w:cs="Calibri"/>
                <w:b/>
                <w:bCs/>
                <w:color w:val="000000"/>
              </w:rPr>
              <w:t>m</w:t>
            </w:r>
            <w:r w:rsidRPr="00D93423">
              <w:rPr>
                <w:rFonts w:ascii="Calibri" w:eastAsia="Times New Roman" w:hAnsi="Calibri" w:cs="Calibri"/>
                <w:b/>
                <w:bCs/>
                <w:color w:val="000000"/>
              </w:rPr>
              <w:t>ob</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2ECA74D1" w14:textId="77777777" w:rsidR="00212635" w:rsidRPr="00D93423" w:rsidRDefault="00212635" w:rsidP="0020198D">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 xml:space="preserve">Calves in </w:t>
            </w:r>
            <w:r>
              <w:rPr>
                <w:rFonts w:ascii="Calibri" w:eastAsia="Times New Roman" w:hAnsi="Calibri" w:cs="Calibri"/>
                <w:b/>
                <w:bCs/>
                <w:color w:val="000000"/>
              </w:rPr>
              <w:t>m</w:t>
            </w:r>
            <w:r w:rsidRPr="00D93423">
              <w:rPr>
                <w:rFonts w:ascii="Calibri" w:eastAsia="Times New Roman" w:hAnsi="Calibri" w:cs="Calibri"/>
                <w:b/>
                <w:bCs/>
                <w:color w:val="000000"/>
              </w:rPr>
              <w:t>ob</w:t>
            </w:r>
          </w:p>
        </w:tc>
        <w:tc>
          <w:tcPr>
            <w:tcW w:w="2599" w:type="dxa"/>
            <w:gridSpan w:val="4"/>
            <w:tcBorders>
              <w:top w:val="single" w:sz="4" w:space="0" w:color="auto"/>
              <w:left w:val="nil"/>
              <w:bottom w:val="single" w:sz="4" w:space="0" w:color="auto"/>
              <w:right w:val="single" w:sz="4" w:space="0" w:color="auto"/>
            </w:tcBorders>
            <w:shd w:val="clear" w:color="auto" w:fill="auto"/>
            <w:vAlign w:val="bottom"/>
            <w:hideMark/>
          </w:tcPr>
          <w:p w14:paraId="27F04A72" w14:textId="77777777" w:rsidR="00212635" w:rsidRPr="00D93423" w:rsidRDefault="00212635" w:rsidP="0020198D">
            <w:pPr>
              <w:spacing w:after="0" w:line="240" w:lineRule="auto"/>
              <w:jc w:val="center"/>
              <w:rPr>
                <w:rFonts w:ascii="Calibri" w:eastAsia="Times New Roman" w:hAnsi="Calibri" w:cs="Calibri"/>
                <w:b/>
                <w:bCs/>
                <w:color w:val="000000"/>
              </w:rPr>
            </w:pPr>
            <w:bookmarkStart w:id="32" w:name="OLE_LINK2"/>
            <w:r>
              <w:rPr>
                <w:rFonts w:ascii="Calibri" w:eastAsia="Times New Roman" w:hAnsi="Calibri" w:cs="Calibri"/>
                <w:b/>
                <w:bCs/>
                <w:color w:val="000000"/>
              </w:rPr>
              <w:t>PMM r</w:t>
            </w:r>
            <w:r w:rsidRPr="00D93423">
              <w:rPr>
                <w:rFonts w:ascii="Calibri" w:eastAsia="Times New Roman" w:hAnsi="Calibri" w:cs="Calibri"/>
                <w:b/>
                <w:bCs/>
                <w:color w:val="000000"/>
              </w:rPr>
              <w:t xml:space="preserve">eliability </w:t>
            </w:r>
            <w:r>
              <w:rPr>
                <w:rFonts w:ascii="Calibri" w:eastAsia="Times New Roman" w:hAnsi="Calibri" w:cs="Calibri"/>
                <w:b/>
                <w:bCs/>
                <w:color w:val="000000"/>
              </w:rPr>
              <w:t>s</w:t>
            </w:r>
            <w:r w:rsidRPr="00D93423">
              <w:rPr>
                <w:rFonts w:ascii="Calibri" w:eastAsia="Times New Roman" w:hAnsi="Calibri" w:cs="Calibri"/>
                <w:b/>
                <w:bCs/>
                <w:color w:val="000000"/>
              </w:rPr>
              <w:t>cores</w:t>
            </w:r>
            <w:r>
              <w:rPr>
                <w:rFonts w:ascii="Calibri" w:eastAsia="Times New Roman" w:hAnsi="Calibri" w:cs="Calibri"/>
                <w:b/>
                <w:bCs/>
                <w:color w:val="000000"/>
              </w:rPr>
              <w:t xml:space="preserve"> allocated to matches recorded</w:t>
            </w:r>
            <w:bookmarkEnd w:id="32"/>
          </w:p>
        </w:tc>
        <w:tc>
          <w:tcPr>
            <w:tcW w:w="1293" w:type="dxa"/>
            <w:vMerge w:val="restart"/>
            <w:tcBorders>
              <w:top w:val="single" w:sz="4" w:space="0" w:color="auto"/>
              <w:left w:val="single" w:sz="4" w:space="0" w:color="auto"/>
              <w:right w:val="single" w:sz="4" w:space="0" w:color="auto"/>
            </w:tcBorders>
            <w:shd w:val="clear" w:color="auto" w:fill="auto"/>
            <w:vAlign w:val="bottom"/>
            <w:hideMark/>
          </w:tcPr>
          <w:p w14:paraId="4864CD0F" w14:textId="77777777" w:rsidR="00212635" w:rsidRPr="00D93423" w:rsidRDefault="00212635" w:rsidP="0020198D">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 xml:space="preserve">Number of animals not matched </w:t>
            </w:r>
            <w:r>
              <w:rPr>
                <w:rFonts w:ascii="Calibri" w:eastAsia="Times New Roman" w:hAnsi="Calibri" w:cs="Calibri"/>
                <w:b/>
                <w:bCs/>
                <w:color w:val="000000"/>
              </w:rPr>
              <w:t xml:space="preserve">through PMM </w:t>
            </w:r>
          </w:p>
        </w:tc>
        <w:tc>
          <w:tcPr>
            <w:tcW w:w="1240" w:type="dxa"/>
            <w:vMerge w:val="restart"/>
            <w:tcBorders>
              <w:top w:val="single" w:sz="4" w:space="0" w:color="auto"/>
              <w:left w:val="single" w:sz="4" w:space="0" w:color="auto"/>
              <w:right w:val="single" w:sz="4" w:space="0" w:color="auto"/>
            </w:tcBorders>
            <w:shd w:val="clear" w:color="auto" w:fill="auto"/>
            <w:vAlign w:val="bottom"/>
            <w:hideMark/>
          </w:tcPr>
          <w:p w14:paraId="5E1B8387" w14:textId="77777777" w:rsidR="00212635" w:rsidRDefault="00212635" w:rsidP="0020198D">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Number of incorrect matches</w:t>
            </w:r>
            <w:r>
              <w:rPr>
                <w:rFonts w:ascii="Calibri" w:eastAsia="Times New Roman" w:hAnsi="Calibri" w:cs="Calibri"/>
                <w:b/>
                <w:bCs/>
                <w:color w:val="000000"/>
              </w:rPr>
              <w:t xml:space="preserve"> recorded through PMM</w:t>
            </w:r>
            <w:r w:rsidRPr="00D93423">
              <w:rPr>
                <w:rFonts w:ascii="Calibri" w:eastAsia="Times New Roman" w:hAnsi="Calibri" w:cs="Calibri"/>
                <w:b/>
                <w:bCs/>
                <w:color w:val="000000"/>
              </w:rPr>
              <w:t xml:space="preserve"> </w:t>
            </w:r>
          </w:p>
          <w:p w14:paraId="6091AC08" w14:textId="77777777" w:rsidR="00212635" w:rsidRPr="00D93423" w:rsidRDefault="00212635" w:rsidP="0020198D">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w:t>
            </w:r>
            <w:r w:rsidRPr="00D93423">
              <w:rPr>
                <w:rFonts w:ascii="Calibri" w:eastAsia="Times New Roman" w:hAnsi="Calibri" w:cs="Calibri"/>
                <w:b/>
                <w:bCs/>
                <w:color w:val="000000"/>
              </w:rPr>
              <w:t>if known</w:t>
            </w:r>
            <w:r>
              <w:rPr>
                <w:rFonts w:ascii="Calibri" w:eastAsia="Times New Roman" w:hAnsi="Calibri" w:cs="Calibri"/>
                <w:b/>
                <w:bCs/>
                <w:color w:val="000000"/>
              </w:rPr>
              <w:t>)</w:t>
            </w:r>
          </w:p>
        </w:tc>
        <w:tc>
          <w:tcPr>
            <w:tcW w:w="1041" w:type="dxa"/>
            <w:tcBorders>
              <w:top w:val="single" w:sz="4" w:space="0" w:color="auto"/>
              <w:left w:val="single" w:sz="4" w:space="0" w:color="auto"/>
              <w:right w:val="single" w:sz="4" w:space="0" w:color="auto"/>
            </w:tcBorders>
            <w:vAlign w:val="bottom"/>
          </w:tcPr>
          <w:p w14:paraId="4F818E84" w14:textId="77777777" w:rsidR="00212635" w:rsidRPr="00D93423" w:rsidRDefault="00212635" w:rsidP="0020198D">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Correct m</w:t>
            </w:r>
            <w:r w:rsidRPr="00D93423">
              <w:rPr>
                <w:rFonts w:ascii="Calibri" w:eastAsia="Times New Roman" w:hAnsi="Calibri" w:cs="Calibri"/>
                <w:b/>
                <w:bCs/>
                <w:color w:val="000000"/>
              </w:rPr>
              <w:t xml:space="preserve">atches </w:t>
            </w:r>
            <w:r>
              <w:rPr>
                <w:rFonts w:ascii="Calibri" w:eastAsia="Times New Roman" w:hAnsi="Calibri" w:cs="Calibri"/>
                <w:b/>
                <w:bCs/>
                <w:color w:val="000000"/>
              </w:rPr>
              <w:t>r</w:t>
            </w:r>
            <w:r w:rsidRPr="00D93423">
              <w:rPr>
                <w:rFonts w:ascii="Calibri" w:eastAsia="Times New Roman" w:hAnsi="Calibri" w:cs="Calibri"/>
                <w:b/>
                <w:bCs/>
                <w:color w:val="000000"/>
              </w:rPr>
              <w:t>ecorded</w:t>
            </w:r>
            <w:r>
              <w:rPr>
                <w:rFonts w:ascii="Calibri" w:eastAsia="Times New Roman" w:hAnsi="Calibri" w:cs="Calibri"/>
                <w:b/>
                <w:bCs/>
                <w:color w:val="000000"/>
              </w:rPr>
              <w:t xml:space="preserve"> using PMM</w:t>
            </w:r>
          </w:p>
        </w:tc>
        <w:tc>
          <w:tcPr>
            <w:tcW w:w="1062" w:type="dxa"/>
            <w:vMerge w:val="restart"/>
            <w:tcBorders>
              <w:top w:val="single" w:sz="4" w:space="0" w:color="auto"/>
              <w:left w:val="single" w:sz="4" w:space="0" w:color="auto"/>
              <w:right w:val="single" w:sz="4" w:space="0" w:color="auto"/>
            </w:tcBorders>
            <w:shd w:val="clear" w:color="auto" w:fill="auto"/>
            <w:vAlign w:val="bottom"/>
            <w:hideMark/>
          </w:tcPr>
          <w:p w14:paraId="38452F1A" w14:textId="77777777" w:rsidR="00212635" w:rsidRPr="00D93423" w:rsidRDefault="00212635" w:rsidP="0020198D">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Total number of records</w:t>
            </w:r>
            <w:r>
              <w:rPr>
                <w:rFonts w:ascii="Calibri" w:eastAsia="Times New Roman" w:hAnsi="Calibri" w:cs="Calibri"/>
                <w:b/>
                <w:bCs/>
                <w:color w:val="000000"/>
              </w:rPr>
              <w:t xml:space="preserve"> captured through PMM</w:t>
            </w:r>
          </w:p>
        </w:tc>
        <w:tc>
          <w:tcPr>
            <w:tcW w:w="1088" w:type="dxa"/>
            <w:vMerge w:val="restart"/>
            <w:tcBorders>
              <w:top w:val="single" w:sz="4" w:space="0" w:color="auto"/>
              <w:left w:val="single" w:sz="4" w:space="0" w:color="auto"/>
              <w:right w:val="single" w:sz="4" w:space="0" w:color="auto"/>
            </w:tcBorders>
            <w:shd w:val="clear" w:color="auto" w:fill="auto"/>
            <w:vAlign w:val="bottom"/>
            <w:hideMark/>
          </w:tcPr>
          <w:p w14:paraId="512CC76B" w14:textId="77777777" w:rsidR="00212635" w:rsidRPr="00D93423" w:rsidRDefault="00212635" w:rsidP="0020198D">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 xml:space="preserve">Duration of </w:t>
            </w:r>
            <w:r>
              <w:rPr>
                <w:rFonts w:ascii="Calibri" w:eastAsia="Times New Roman" w:hAnsi="Calibri" w:cs="Calibri"/>
                <w:b/>
                <w:bCs/>
                <w:color w:val="000000"/>
              </w:rPr>
              <w:t xml:space="preserve">PMM </w:t>
            </w:r>
            <w:r w:rsidRPr="00D93423">
              <w:rPr>
                <w:rFonts w:ascii="Calibri" w:eastAsia="Times New Roman" w:hAnsi="Calibri" w:cs="Calibri"/>
                <w:b/>
                <w:bCs/>
                <w:color w:val="000000"/>
              </w:rPr>
              <w:t>recording</w:t>
            </w:r>
          </w:p>
        </w:tc>
      </w:tr>
      <w:tr w:rsidR="00212635" w:rsidRPr="00D93423" w14:paraId="6B3FD86A" w14:textId="77777777" w:rsidTr="00B544AC">
        <w:trPr>
          <w:trHeight w:val="70"/>
        </w:trPr>
        <w:tc>
          <w:tcPr>
            <w:tcW w:w="848" w:type="dxa"/>
            <w:vMerge/>
            <w:tcBorders>
              <w:top w:val="single" w:sz="4" w:space="0" w:color="auto"/>
              <w:left w:val="single" w:sz="4" w:space="0" w:color="auto"/>
              <w:bottom w:val="single" w:sz="4" w:space="0" w:color="auto"/>
              <w:right w:val="single" w:sz="4" w:space="0" w:color="auto"/>
            </w:tcBorders>
            <w:vAlign w:val="center"/>
            <w:hideMark/>
          </w:tcPr>
          <w:p w14:paraId="04DA930C" w14:textId="77777777" w:rsidR="00212635" w:rsidRPr="00D93423" w:rsidRDefault="00212635" w:rsidP="0020198D">
            <w:pPr>
              <w:spacing w:after="0" w:line="240" w:lineRule="auto"/>
              <w:rPr>
                <w:rFonts w:ascii="Calibri" w:eastAsia="Times New Roman" w:hAnsi="Calibri" w:cs="Calibri"/>
                <w:b/>
                <w:bCs/>
                <w:color w:val="000000"/>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047F1A0" w14:textId="77777777" w:rsidR="00212635" w:rsidRPr="00D93423" w:rsidRDefault="00212635" w:rsidP="0020198D">
            <w:pPr>
              <w:spacing w:after="0" w:line="240" w:lineRule="auto"/>
              <w:rPr>
                <w:rFonts w:ascii="Calibri" w:eastAsia="Times New Roman" w:hAnsi="Calibri" w:cs="Calibri"/>
                <w:b/>
                <w:bCs/>
                <w:color w:val="000000"/>
              </w:rPr>
            </w:pPr>
          </w:p>
        </w:tc>
        <w:tc>
          <w:tcPr>
            <w:tcW w:w="614" w:type="dxa"/>
            <w:tcBorders>
              <w:top w:val="nil"/>
              <w:left w:val="nil"/>
              <w:bottom w:val="single" w:sz="4" w:space="0" w:color="auto"/>
              <w:right w:val="single" w:sz="4" w:space="0" w:color="auto"/>
            </w:tcBorders>
            <w:shd w:val="clear" w:color="auto" w:fill="auto"/>
            <w:vAlign w:val="bottom"/>
            <w:hideMark/>
          </w:tcPr>
          <w:p w14:paraId="730D5ECA" w14:textId="77777777" w:rsidR="00212635" w:rsidRPr="00D93423" w:rsidRDefault="00212635" w:rsidP="0020198D">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1</w:t>
            </w:r>
          </w:p>
        </w:tc>
        <w:tc>
          <w:tcPr>
            <w:tcW w:w="597" w:type="dxa"/>
            <w:tcBorders>
              <w:top w:val="nil"/>
              <w:left w:val="nil"/>
              <w:bottom w:val="single" w:sz="4" w:space="0" w:color="auto"/>
              <w:right w:val="single" w:sz="4" w:space="0" w:color="auto"/>
            </w:tcBorders>
            <w:shd w:val="clear" w:color="auto" w:fill="auto"/>
            <w:vAlign w:val="bottom"/>
            <w:hideMark/>
          </w:tcPr>
          <w:p w14:paraId="62FA5927" w14:textId="77777777" w:rsidR="00212635" w:rsidRPr="00D93423" w:rsidRDefault="00212635" w:rsidP="0020198D">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2</w:t>
            </w:r>
          </w:p>
        </w:tc>
        <w:tc>
          <w:tcPr>
            <w:tcW w:w="679" w:type="dxa"/>
            <w:tcBorders>
              <w:top w:val="nil"/>
              <w:left w:val="nil"/>
              <w:bottom w:val="single" w:sz="4" w:space="0" w:color="auto"/>
              <w:right w:val="single" w:sz="4" w:space="0" w:color="auto"/>
            </w:tcBorders>
            <w:shd w:val="clear" w:color="auto" w:fill="auto"/>
            <w:vAlign w:val="bottom"/>
            <w:hideMark/>
          </w:tcPr>
          <w:p w14:paraId="393B0B0E" w14:textId="77777777" w:rsidR="00212635" w:rsidRPr="00D93423" w:rsidRDefault="00212635" w:rsidP="0020198D">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3</w:t>
            </w:r>
          </w:p>
        </w:tc>
        <w:tc>
          <w:tcPr>
            <w:tcW w:w="709" w:type="dxa"/>
            <w:tcBorders>
              <w:top w:val="nil"/>
              <w:left w:val="nil"/>
              <w:bottom w:val="single" w:sz="4" w:space="0" w:color="auto"/>
              <w:right w:val="single" w:sz="4" w:space="0" w:color="auto"/>
            </w:tcBorders>
            <w:shd w:val="clear" w:color="auto" w:fill="auto"/>
            <w:vAlign w:val="bottom"/>
            <w:hideMark/>
          </w:tcPr>
          <w:p w14:paraId="2923E26B" w14:textId="77777777" w:rsidR="00212635" w:rsidRPr="00D93423" w:rsidRDefault="00212635" w:rsidP="00212635">
            <w:pPr>
              <w:spacing w:after="0" w:line="240" w:lineRule="auto"/>
              <w:jc w:val="center"/>
              <w:rPr>
                <w:rFonts w:ascii="Calibri" w:eastAsia="Times New Roman" w:hAnsi="Calibri" w:cs="Calibri"/>
                <w:b/>
                <w:bCs/>
                <w:color w:val="000000"/>
              </w:rPr>
            </w:pPr>
            <w:r w:rsidRPr="00D93423">
              <w:rPr>
                <w:rFonts w:ascii="Calibri" w:eastAsia="Times New Roman" w:hAnsi="Calibri" w:cs="Calibri"/>
                <w:b/>
                <w:bCs/>
                <w:color w:val="000000"/>
              </w:rPr>
              <w:t>4</w:t>
            </w:r>
          </w:p>
        </w:tc>
        <w:tc>
          <w:tcPr>
            <w:tcW w:w="1293" w:type="dxa"/>
            <w:vMerge/>
            <w:tcBorders>
              <w:left w:val="single" w:sz="4" w:space="0" w:color="auto"/>
              <w:bottom w:val="single" w:sz="4" w:space="0" w:color="auto"/>
              <w:right w:val="single" w:sz="4" w:space="0" w:color="auto"/>
            </w:tcBorders>
            <w:vAlign w:val="center"/>
            <w:hideMark/>
          </w:tcPr>
          <w:p w14:paraId="60B1DD8A" w14:textId="77777777" w:rsidR="00212635" w:rsidRPr="00D93423" w:rsidRDefault="00212635" w:rsidP="0020198D">
            <w:pPr>
              <w:spacing w:after="0" w:line="240" w:lineRule="auto"/>
              <w:rPr>
                <w:rFonts w:ascii="Calibri" w:eastAsia="Times New Roman" w:hAnsi="Calibri" w:cs="Calibri"/>
                <w:b/>
                <w:bCs/>
                <w:color w:val="000000"/>
              </w:rPr>
            </w:pPr>
          </w:p>
        </w:tc>
        <w:tc>
          <w:tcPr>
            <w:tcW w:w="1240" w:type="dxa"/>
            <w:vMerge/>
            <w:tcBorders>
              <w:left w:val="single" w:sz="4" w:space="0" w:color="auto"/>
              <w:bottom w:val="nil"/>
              <w:right w:val="single" w:sz="4" w:space="0" w:color="auto"/>
            </w:tcBorders>
            <w:vAlign w:val="center"/>
            <w:hideMark/>
          </w:tcPr>
          <w:p w14:paraId="228CD997" w14:textId="77777777" w:rsidR="00212635" w:rsidRPr="00D93423" w:rsidRDefault="00212635" w:rsidP="0020198D">
            <w:pPr>
              <w:spacing w:after="0" w:line="240" w:lineRule="auto"/>
              <w:rPr>
                <w:rFonts w:ascii="Calibri" w:eastAsia="Times New Roman" w:hAnsi="Calibri" w:cs="Calibri"/>
                <w:b/>
                <w:bCs/>
                <w:color w:val="000000"/>
              </w:rPr>
            </w:pPr>
          </w:p>
        </w:tc>
        <w:tc>
          <w:tcPr>
            <w:tcW w:w="1041" w:type="dxa"/>
            <w:tcBorders>
              <w:left w:val="single" w:sz="4" w:space="0" w:color="auto"/>
              <w:bottom w:val="single" w:sz="4" w:space="0" w:color="auto"/>
              <w:right w:val="single" w:sz="4" w:space="0" w:color="auto"/>
            </w:tcBorders>
          </w:tcPr>
          <w:p w14:paraId="10844342" w14:textId="77777777" w:rsidR="00212635" w:rsidRPr="00D93423" w:rsidRDefault="00212635" w:rsidP="0020198D">
            <w:pPr>
              <w:spacing w:after="0" w:line="240" w:lineRule="auto"/>
              <w:rPr>
                <w:rFonts w:ascii="Calibri" w:eastAsia="Times New Roman" w:hAnsi="Calibri" w:cs="Calibri"/>
                <w:b/>
                <w:bCs/>
                <w:color w:val="000000"/>
              </w:rPr>
            </w:pPr>
          </w:p>
        </w:tc>
        <w:tc>
          <w:tcPr>
            <w:tcW w:w="1062" w:type="dxa"/>
            <w:vMerge/>
            <w:tcBorders>
              <w:left w:val="single" w:sz="4" w:space="0" w:color="auto"/>
              <w:bottom w:val="single" w:sz="4" w:space="0" w:color="auto"/>
              <w:right w:val="single" w:sz="4" w:space="0" w:color="auto"/>
            </w:tcBorders>
            <w:vAlign w:val="center"/>
            <w:hideMark/>
          </w:tcPr>
          <w:p w14:paraId="3D1506CE" w14:textId="77777777" w:rsidR="00212635" w:rsidRPr="00D93423" w:rsidRDefault="00212635" w:rsidP="0020198D">
            <w:pPr>
              <w:spacing w:after="0" w:line="240" w:lineRule="auto"/>
              <w:rPr>
                <w:rFonts w:ascii="Calibri" w:eastAsia="Times New Roman" w:hAnsi="Calibri" w:cs="Calibri"/>
                <w:b/>
                <w:bCs/>
                <w:color w:val="000000"/>
              </w:rPr>
            </w:pPr>
          </w:p>
        </w:tc>
        <w:tc>
          <w:tcPr>
            <w:tcW w:w="1088" w:type="dxa"/>
            <w:vMerge/>
            <w:tcBorders>
              <w:left w:val="single" w:sz="4" w:space="0" w:color="auto"/>
              <w:bottom w:val="single" w:sz="4" w:space="0" w:color="auto"/>
              <w:right w:val="single" w:sz="4" w:space="0" w:color="auto"/>
            </w:tcBorders>
            <w:vAlign w:val="center"/>
            <w:hideMark/>
          </w:tcPr>
          <w:p w14:paraId="6AB2DFC7" w14:textId="77777777" w:rsidR="00212635" w:rsidRPr="00D93423" w:rsidRDefault="00212635" w:rsidP="0020198D">
            <w:pPr>
              <w:spacing w:after="0" w:line="240" w:lineRule="auto"/>
              <w:rPr>
                <w:rFonts w:ascii="Calibri" w:eastAsia="Times New Roman" w:hAnsi="Calibri" w:cs="Calibri"/>
                <w:b/>
                <w:bCs/>
                <w:color w:val="000000"/>
              </w:rPr>
            </w:pPr>
          </w:p>
        </w:tc>
      </w:tr>
      <w:tr w:rsidR="00F57C45" w:rsidRPr="00D93423" w14:paraId="543436A1" w14:textId="77777777" w:rsidTr="00B544AC">
        <w:trPr>
          <w:trHeight w:val="300"/>
        </w:trPr>
        <w:tc>
          <w:tcPr>
            <w:tcW w:w="848" w:type="dxa"/>
            <w:vMerge w:val="restart"/>
            <w:tcBorders>
              <w:top w:val="nil"/>
              <w:left w:val="single" w:sz="4" w:space="0" w:color="auto"/>
              <w:right w:val="single" w:sz="4" w:space="0" w:color="auto"/>
            </w:tcBorders>
            <w:shd w:val="clear" w:color="auto" w:fill="auto"/>
            <w:noWrap/>
            <w:hideMark/>
          </w:tcPr>
          <w:p w14:paraId="4B4BB0F2"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23</w:t>
            </w:r>
          </w:p>
          <w:p w14:paraId="0B5E55C5" w14:textId="31D022A9" w:rsidR="00F57C45" w:rsidRPr="00D93423" w:rsidRDefault="00F57C45" w:rsidP="0020198D">
            <w:pPr>
              <w:spacing w:after="0" w:line="240" w:lineRule="auto"/>
              <w:rPr>
                <w:rFonts w:ascii="Calibri" w:eastAsia="Times New Roman" w:hAnsi="Calibri" w:cs="Calibri"/>
                <w:color w:val="000000"/>
              </w:rPr>
            </w:pPr>
            <w:r w:rsidRPr="00D93423">
              <w:rPr>
                <w:rFonts w:ascii="Calibri" w:eastAsia="Times New Roman" w:hAnsi="Calibri" w:cs="Calibri"/>
                <w:color w:val="000000"/>
              </w:rPr>
              <w:t> </w:t>
            </w:r>
          </w:p>
        </w:tc>
        <w:tc>
          <w:tcPr>
            <w:tcW w:w="850" w:type="dxa"/>
            <w:vMerge w:val="restart"/>
            <w:tcBorders>
              <w:top w:val="nil"/>
              <w:left w:val="nil"/>
              <w:right w:val="single" w:sz="4" w:space="0" w:color="auto"/>
            </w:tcBorders>
            <w:shd w:val="clear" w:color="auto" w:fill="auto"/>
            <w:noWrap/>
            <w:hideMark/>
          </w:tcPr>
          <w:p w14:paraId="3D0D1266" w14:textId="77777777" w:rsidR="00F57C45" w:rsidRPr="00D93423" w:rsidRDefault="00F57C45" w:rsidP="00F57C45">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23</w:t>
            </w:r>
          </w:p>
        </w:tc>
        <w:tc>
          <w:tcPr>
            <w:tcW w:w="614" w:type="dxa"/>
            <w:tcBorders>
              <w:top w:val="nil"/>
              <w:left w:val="single" w:sz="4" w:space="0" w:color="auto"/>
              <w:bottom w:val="nil"/>
              <w:right w:val="single" w:sz="4" w:space="0" w:color="auto"/>
            </w:tcBorders>
            <w:shd w:val="clear" w:color="auto" w:fill="auto"/>
            <w:noWrap/>
            <w:vAlign w:val="bottom"/>
            <w:hideMark/>
          </w:tcPr>
          <w:p w14:paraId="3987B6DC"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0</w:t>
            </w:r>
          </w:p>
        </w:tc>
        <w:tc>
          <w:tcPr>
            <w:tcW w:w="597" w:type="dxa"/>
            <w:tcBorders>
              <w:top w:val="nil"/>
              <w:left w:val="nil"/>
              <w:bottom w:val="nil"/>
              <w:right w:val="single" w:sz="4" w:space="0" w:color="auto"/>
            </w:tcBorders>
            <w:shd w:val="clear" w:color="auto" w:fill="auto"/>
            <w:noWrap/>
            <w:vAlign w:val="bottom"/>
            <w:hideMark/>
          </w:tcPr>
          <w:p w14:paraId="267EEDAA"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4</w:t>
            </w:r>
          </w:p>
        </w:tc>
        <w:tc>
          <w:tcPr>
            <w:tcW w:w="679" w:type="dxa"/>
            <w:tcBorders>
              <w:top w:val="nil"/>
              <w:left w:val="nil"/>
              <w:bottom w:val="nil"/>
              <w:right w:val="single" w:sz="4" w:space="0" w:color="auto"/>
            </w:tcBorders>
            <w:shd w:val="clear" w:color="auto" w:fill="auto"/>
            <w:noWrap/>
            <w:vAlign w:val="bottom"/>
            <w:hideMark/>
          </w:tcPr>
          <w:p w14:paraId="6E706121"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8</w:t>
            </w:r>
          </w:p>
        </w:tc>
        <w:tc>
          <w:tcPr>
            <w:tcW w:w="709" w:type="dxa"/>
            <w:tcBorders>
              <w:top w:val="nil"/>
              <w:left w:val="nil"/>
              <w:bottom w:val="nil"/>
              <w:right w:val="single" w:sz="4" w:space="0" w:color="auto"/>
            </w:tcBorders>
            <w:shd w:val="clear" w:color="auto" w:fill="auto"/>
            <w:noWrap/>
            <w:vAlign w:val="bottom"/>
            <w:hideMark/>
          </w:tcPr>
          <w:p w14:paraId="684B2F0A" w14:textId="77777777" w:rsidR="00F57C45" w:rsidRPr="00D93423" w:rsidRDefault="00F57C45" w:rsidP="0020198D">
            <w:pPr>
              <w:spacing w:after="0" w:line="240" w:lineRule="auto"/>
              <w:jc w:val="center"/>
              <w:rPr>
                <w:rFonts w:ascii="Calibri" w:eastAsia="Times New Roman" w:hAnsi="Calibri" w:cs="Calibri"/>
                <w:color w:val="000000"/>
              </w:rPr>
            </w:pPr>
            <w:r>
              <w:rPr>
                <w:rFonts w:ascii="Calibri" w:eastAsia="Times New Roman" w:hAnsi="Calibri" w:cs="Calibri"/>
                <w:color w:val="000000"/>
              </w:rPr>
              <w:t>5</w:t>
            </w:r>
          </w:p>
        </w:tc>
        <w:tc>
          <w:tcPr>
            <w:tcW w:w="1293" w:type="dxa"/>
            <w:tcBorders>
              <w:top w:val="nil"/>
              <w:left w:val="nil"/>
              <w:bottom w:val="nil"/>
              <w:right w:val="single" w:sz="4" w:space="0" w:color="auto"/>
            </w:tcBorders>
            <w:shd w:val="clear" w:color="auto" w:fill="auto"/>
            <w:noWrap/>
            <w:vAlign w:val="bottom"/>
            <w:hideMark/>
          </w:tcPr>
          <w:p w14:paraId="27587CCF"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6</w:t>
            </w:r>
          </w:p>
        </w:tc>
        <w:tc>
          <w:tcPr>
            <w:tcW w:w="1240" w:type="dxa"/>
            <w:tcBorders>
              <w:top w:val="single" w:sz="4" w:space="0" w:color="auto"/>
              <w:left w:val="nil"/>
              <w:bottom w:val="nil"/>
              <w:right w:val="single" w:sz="4" w:space="0" w:color="auto"/>
            </w:tcBorders>
            <w:shd w:val="clear" w:color="auto" w:fill="auto"/>
            <w:noWrap/>
            <w:vAlign w:val="bottom"/>
            <w:hideMark/>
          </w:tcPr>
          <w:p w14:paraId="08B8D371"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2</w:t>
            </w:r>
          </w:p>
        </w:tc>
        <w:tc>
          <w:tcPr>
            <w:tcW w:w="1041" w:type="dxa"/>
            <w:tcBorders>
              <w:top w:val="single" w:sz="4" w:space="0" w:color="auto"/>
              <w:left w:val="nil"/>
              <w:bottom w:val="single" w:sz="4" w:space="0" w:color="auto"/>
              <w:right w:val="single" w:sz="4" w:space="0" w:color="auto"/>
            </w:tcBorders>
          </w:tcPr>
          <w:p w14:paraId="3594390B" w14:textId="47C020E9"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15</w:t>
            </w:r>
          </w:p>
        </w:tc>
        <w:tc>
          <w:tcPr>
            <w:tcW w:w="1062" w:type="dxa"/>
            <w:vMerge w:val="restart"/>
            <w:tcBorders>
              <w:top w:val="nil"/>
              <w:left w:val="single" w:sz="4" w:space="0" w:color="auto"/>
              <w:right w:val="single" w:sz="4" w:space="0" w:color="auto"/>
            </w:tcBorders>
            <w:shd w:val="clear" w:color="auto" w:fill="auto"/>
            <w:noWrap/>
            <w:vAlign w:val="center"/>
            <w:hideMark/>
          </w:tcPr>
          <w:p w14:paraId="24E8713D"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3747</w:t>
            </w:r>
          </w:p>
          <w:p w14:paraId="125D2E2B" w14:textId="044CE876"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 </w:t>
            </w:r>
          </w:p>
        </w:tc>
        <w:tc>
          <w:tcPr>
            <w:tcW w:w="1088" w:type="dxa"/>
            <w:vMerge w:val="restart"/>
            <w:tcBorders>
              <w:top w:val="nil"/>
              <w:left w:val="nil"/>
              <w:right w:val="single" w:sz="4" w:space="0" w:color="auto"/>
            </w:tcBorders>
            <w:shd w:val="clear" w:color="auto" w:fill="auto"/>
            <w:noWrap/>
            <w:vAlign w:val="center"/>
            <w:hideMark/>
          </w:tcPr>
          <w:p w14:paraId="1BC0F2ED" w14:textId="77777777" w:rsidR="00F57C45" w:rsidRPr="00D93423" w:rsidRDefault="00F57C45" w:rsidP="00B544AC">
            <w:pPr>
              <w:spacing w:after="0" w:line="240" w:lineRule="auto"/>
              <w:rPr>
                <w:rFonts w:ascii="Calibri" w:eastAsia="Times New Roman" w:hAnsi="Calibri" w:cs="Calibri"/>
                <w:color w:val="000000"/>
              </w:rPr>
            </w:pPr>
            <w:r w:rsidRPr="00D93423">
              <w:rPr>
                <w:rFonts w:ascii="Calibri" w:eastAsia="Times New Roman" w:hAnsi="Calibri" w:cs="Calibri"/>
                <w:color w:val="000000"/>
              </w:rPr>
              <w:t>27 days</w:t>
            </w:r>
          </w:p>
        </w:tc>
      </w:tr>
      <w:tr w:rsidR="00F57C45" w:rsidRPr="00D93423" w14:paraId="71EE0F97" w14:textId="77777777" w:rsidTr="007342FA">
        <w:trPr>
          <w:trHeight w:val="300"/>
        </w:trPr>
        <w:tc>
          <w:tcPr>
            <w:tcW w:w="848" w:type="dxa"/>
            <w:vMerge/>
            <w:tcBorders>
              <w:left w:val="single" w:sz="4" w:space="0" w:color="auto"/>
              <w:bottom w:val="single" w:sz="4" w:space="0" w:color="auto"/>
              <w:right w:val="single" w:sz="4" w:space="0" w:color="auto"/>
            </w:tcBorders>
            <w:shd w:val="clear" w:color="auto" w:fill="auto"/>
            <w:noWrap/>
            <w:vAlign w:val="bottom"/>
            <w:hideMark/>
          </w:tcPr>
          <w:p w14:paraId="5DE3F9C7" w14:textId="0722560C" w:rsidR="00F57C45" w:rsidRPr="00D93423" w:rsidRDefault="00F57C45" w:rsidP="0020198D">
            <w:pPr>
              <w:spacing w:after="0" w:line="240" w:lineRule="auto"/>
              <w:rPr>
                <w:rFonts w:ascii="Calibri" w:eastAsia="Times New Roman" w:hAnsi="Calibri" w:cs="Calibri"/>
                <w:color w:val="000000"/>
              </w:rPr>
            </w:pPr>
          </w:p>
        </w:tc>
        <w:tc>
          <w:tcPr>
            <w:tcW w:w="850" w:type="dxa"/>
            <w:vMerge/>
            <w:tcBorders>
              <w:left w:val="single" w:sz="4" w:space="0" w:color="auto"/>
              <w:bottom w:val="single" w:sz="4" w:space="0" w:color="auto"/>
              <w:right w:val="single" w:sz="4" w:space="0" w:color="auto"/>
            </w:tcBorders>
            <w:shd w:val="clear" w:color="auto" w:fill="auto"/>
            <w:vAlign w:val="bottom"/>
          </w:tcPr>
          <w:p w14:paraId="722091BB" w14:textId="4713CE73" w:rsidR="00F57C45" w:rsidRPr="00D93423" w:rsidRDefault="00F57C45" w:rsidP="0020198D">
            <w:pPr>
              <w:spacing w:after="0" w:line="240" w:lineRule="auto"/>
              <w:rPr>
                <w:rFonts w:ascii="Calibri" w:eastAsia="Times New Roman" w:hAnsi="Calibri" w:cs="Calibri"/>
                <w:color w:val="000000"/>
              </w:rPr>
            </w:pPr>
          </w:p>
        </w:tc>
        <w:tc>
          <w:tcPr>
            <w:tcW w:w="614" w:type="dxa"/>
            <w:tcBorders>
              <w:top w:val="nil"/>
              <w:left w:val="single" w:sz="4" w:space="0" w:color="auto"/>
              <w:bottom w:val="single" w:sz="4" w:space="0" w:color="auto"/>
              <w:right w:val="single" w:sz="4" w:space="0" w:color="auto"/>
            </w:tcBorders>
            <w:shd w:val="clear" w:color="auto" w:fill="auto"/>
            <w:noWrap/>
            <w:vAlign w:val="bottom"/>
            <w:hideMark/>
          </w:tcPr>
          <w:p w14:paraId="6683AB91"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0%</w:t>
            </w:r>
          </w:p>
        </w:tc>
        <w:tc>
          <w:tcPr>
            <w:tcW w:w="597" w:type="dxa"/>
            <w:tcBorders>
              <w:top w:val="nil"/>
              <w:left w:val="nil"/>
              <w:bottom w:val="single" w:sz="4" w:space="0" w:color="auto"/>
              <w:right w:val="single" w:sz="4" w:space="0" w:color="auto"/>
            </w:tcBorders>
            <w:shd w:val="clear" w:color="auto" w:fill="auto"/>
            <w:noWrap/>
            <w:vAlign w:val="bottom"/>
            <w:hideMark/>
          </w:tcPr>
          <w:p w14:paraId="6459C499"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17%</w:t>
            </w:r>
          </w:p>
        </w:tc>
        <w:tc>
          <w:tcPr>
            <w:tcW w:w="679" w:type="dxa"/>
            <w:tcBorders>
              <w:top w:val="nil"/>
              <w:left w:val="nil"/>
              <w:bottom w:val="single" w:sz="4" w:space="0" w:color="auto"/>
              <w:right w:val="single" w:sz="4" w:space="0" w:color="auto"/>
            </w:tcBorders>
            <w:shd w:val="clear" w:color="auto" w:fill="auto"/>
            <w:noWrap/>
            <w:vAlign w:val="bottom"/>
            <w:hideMark/>
          </w:tcPr>
          <w:p w14:paraId="62D80323"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35%</w:t>
            </w:r>
          </w:p>
        </w:tc>
        <w:tc>
          <w:tcPr>
            <w:tcW w:w="709" w:type="dxa"/>
            <w:tcBorders>
              <w:top w:val="nil"/>
              <w:left w:val="nil"/>
              <w:bottom w:val="single" w:sz="4" w:space="0" w:color="auto"/>
              <w:right w:val="single" w:sz="4" w:space="0" w:color="auto"/>
            </w:tcBorders>
            <w:shd w:val="clear" w:color="auto" w:fill="auto"/>
            <w:noWrap/>
            <w:vAlign w:val="bottom"/>
            <w:hideMark/>
          </w:tcPr>
          <w:p w14:paraId="13FD4297"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22%</w:t>
            </w:r>
          </w:p>
        </w:tc>
        <w:tc>
          <w:tcPr>
            <w:tcW w:w="1293" w:type="dxa"/>
            <w:tcBorders>
              <w:top w:val="nil"/>
              <w:left w:val="nil"/>
              <w:bottom w:val="single" w:sz="4" w:space="0" w:color="auto"/>
              <w:right w:val="single" w:sz="4" w:space="0" w:color="auto"/>
            </w:tcBorders>
            <w:shd w:val="clear" w:color="auto" w:fill="auto"/>
            <w:noWrap/>
            <w:vAlign w:val="bottom"/>
            <w:hideMark/>
          </w:tcPr>
          <w:p w14:paraId="75F04B68"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26%</w:t>
            </w:r>
          </w:p>
        </w:tc>
        <w:tc>
          <w:tcPr>
            <w:tcW w:w="1240" w:type="dxa"/>
            <w:tcBorders>
              <w:top w:val="nil"/>
              <w:left w:val="nil"/>
              <w:bottom w:val="single" w:sz="4" w:space="0" w:color="auto"/>
              <w:right w:val="single" w:sz="4" w:space="0" w:color="auto"/>
            </w:tcBorders>
            <w:shd w:val="clear" w:color="auto" w:fill="auto"/>
            <w:noWrap/>
            <w:vAlign w:val="bottom"/>
            <w:hideMark/>
          </w:tcPr>
          <w:p w14:paraId="1E89C999" w14:textId="77777777" w:rsidR="00F57C45" w:rsidRPr="00D93423" w:rsidRDefault="00F57C45" w:rsidP="0020198D">
            <w:pPr>
              <w:spacing w:after="0" w:line="240" w:lineRule="auto"/>
              <w:jc w:val="center"/>
              <w:rPr>
                <w:rFonts w:ascii="Calibri" w:eastAsia="Times New Roman" w:hAnsi="Calibri" w:cs="Calibri"/>
                <w:color w:val="000000"/>
              </w:rPr>
            </w:pPr>
            <w:r w:rsidRPr="00D93423">
              <w:rPr>
                <w:rFonts w:ascii="Calibri" w:eastAsia="Times New Roman" w:hAnsi="Calibri" w:cs="Calibri"/>
                <w:color w:val="000000"/>
              </w:rPr>
              <w:t>9%</w:t>
            </w:r>
          </w:p>
        </w:tc>
        <w:tc>
          <w:tcPr>
            <w:tcW w:w="1041" w:type="dxa"/>
            <w:tcBorders>
              <w:top w:val="single" w:sz="4" w:space="0" w:color="auto"/>
              <w:left w:val="nil"/>
              <w:bottom w:val="single" w:sz="4" w:space="0" w:color="auto"/>
              <w:right w:val="single" w:sz="4" w:space="0" w:color="auto"/>
            </w:tcBorders>
          </w:tcPr>
          <w:p w14:paraId="2707ACF4" w14:textId="77777777" w:rsidR="00F57C45" w:rsidRPr="00D93423" w:rsidRDefault="00F57C45" w:rsidP="0020198D">
            <w:pPr>
              <w:spacing w:after="0" w:line="240" w:lineRule="auto"/>
              <w:jc w:val="center"/>
              <w:rPr>
                <w:rFonts w:ascii="Calibri" w:eastAsia="Times New Roman" w:hAnsi="Calibri" w:cs="Calibri"/>
                <w:color w:val="000000"/>
              </w:rPr>
            </w:pPr>
            <w:r>
              <w:rPr>
                <w:rFonts w:ascii="Calibri" w:eastAsia="Times New Roman" w:hAnsi="Calibri" w:cs="Calibri"/>
                <w:color w:val="000000"/>
              </w:rPr>
              <w:t>65%</w:t>
            </w:r>
          </w:p>
        </w:tc>
        <w:tc>
          <w:tcPr>
            <w:tcW w:w="1062" w:type="dxa"/>
            <w:vMerge/>
            <w:tcBorders>
              <w:left w:val="single" w:sz="4" w:space="0" w:color="auto"/>
              <w:bottom w:val="single" w:sz="4" w:space="0" w:color="auto"/>
              <w:right w:val="single" w:sz="4" w:space="0" w:color="auto"/>
            </w:tcBorders>
            <w:shd w:val="clear" w:color="auto" w:fill="auto"/>
            <w:noWrap/>
            <w:vAlign w:val="bottom"/>
            <w:hideMark/>
          </w:tcPr>
          <w:p w14:paraId="417D705F" w14:textId="49D5AA05" w:rsidR="00F57C45" w:rsidRPr="00D93423" w:rsidRDefault="00F57C45" w:rsidP="0020198D">
            <w:pPr>
              <w:spacing w:after="0" w:line="240" w:lineRule="auto"/>
              <w:jc w:val="center"/>
              <w:rPr>
                <w:rFonts w:ascii="Calibri" w:eastAsia="Times New Roman" w:hAnsi="Calibri" w:cs="Calibri"/>
                <w:color w:val="000000"/>
              </w:rPr>
            </w:pPr>
          </w:p>
        </w:tc>
        <w:tc>
          <w:tcPr>
            <w:tcW w:w="1088" w:type="dxa"/>
            <w:vMerge/>
            <w:tcBorders>
              <w:left w:val="single" w:sz="4" w:space="0" w:color="auto"/>
              <w:bottom w:val="single" w:sz="4" w:space="0" w:color="auto"/>
              <w:right w:val="single" w:sz="4" w:space="0" w:color="auto"/>
            </w:tcBorders>
            <w:shd w:val="clear" w:color="auto" w:fill="auto"/>
            <w:vAlign w:val="bottom"/>
          </w:tcPr>
          <w:p w14:paraId="6C82D338" w14:textId="7081E00E" w:rsidR="00F57C45" w:rsidRPr="00D93423" w:rsidRDefault="00F57C45" w:rsidP="0020198D">
            <w:pPr>
              <w:spacing w:after="0" w:line="240" w:lineRule="auto"/>
              <w:jc w:val="center"/>
              <w:rPr>
                <w:rFonts w:ascii="Calibri" w:eastAsia="Times New Roman" w:hAnsi="Calibri" w:cs="Calibri"/>
                <w:color w:val="000000"/>
              </w:rPr>
            </w:pPr>
          </w:p>
        </w:tc>
      </w:tr>
    </w:tbl>
    <w:p w14:paraId="54D9049F" w14:textId="77777777" w:rsidR="00AA63B3" w:rsidRDefault="00AA63B3" w:rsidP="006F539A"/>
    <w:p w14:paraId="24932FD7" w14:textId="757FB53A" w:rsidR="006F539A" w:rsidRDefault="006F539A" w:rsidP="00BA4B84">
      <w:pPr>
        <w:spacing w:line="240" w:lineRule="auto"/>
      </w:pPr>
      <w:r>
        <w:t xml:space="preserve">In addition to the animals used in this analysis, there were another </w:t>
      </w:r>
      <w:r w:rsidR="00616A28">
        <w:t>four</w:t>
      </w:r>
      <w:r>
        <w:t xml:space="preserve"> cow</w:t>
      </w:r>
      <w:r w:rsidR="00F57C45">
        <w:t>-</w:t>
      </w:r>
      <w:r>
        <w:t>calf units matched</w:t>
      </w:r>
      <w:r w:rsidR="00AA63B3">
        <w:t xml:space="preserve"> using PMM</w:t>
      </w:r>
      <w:r>
        <w:t>, which could not be veri</w:t>
      </w:r>
      <w:r w:rsidR="003C5A8E">
        <w:t>fied, due to insufficient visual identification.</w:t>
      </w:r>
    </w:p>
    <w:p w14:paraId="3F585906" w14:textId="77777777" w:rsidR="002624CE" w:rsidRPr="006F539A" w:rsidRDefault="002624CE" w:rsidP="00BA4B84">
      <w:pPr>
        <w:spacing w:line="240" w:lineRule="auto"/>
      </w:pPr>
    </w:p>
    <w:p w14:paraId="3D9F0A0C" w14:textId="77777777" w:rsidR="000F7127" w:rsidRDefault="00EC13CF" w:rsidP="000F7127">
      <w:pPr>
        <w:pStyle w:val="Heading2"/>
      </w:pPr>
      <w:bookmarkStart w:id="33" w:name="_Toc7452278"/>
      <w:r>
        <w:t>Site</w:t>
      </w:r>
      <w:r w:rsidR="001352A5">
        <w:t xml:space="preserve"> </w:t>
      </w:r>
      <w:r>
        <w:t>2</w:t>
      </w:r>
      <w:r w:rsidR="00C46A2F">
        <w:t xml:space="preserve">, Irrewarra, Vic - </w:t>
      </w:r>
      <w:r w:rsidR="000F7127">
        <w:t>Spring 2015</w:t>
      </w:r>
      <w:bookmarkEnd w:id="33"/>
      <w:r w:rsidR="008A6D0D">
        <w:t xml:space="preserve"> </w:t>
      </w:r>
    </w:p>
    <w:p w14:paraId="19513804" w14:textId="2E473EC5" w:rsidR="00AA63B3" w:rsidRDefault="000F7127" w:rsidP="00BA4B84">
      <w:pPr>
        <w:autoSpaceDE w:val="0"/>
        <w:autoSpaceDN w:val="0"/>
        <w:adjustRightInd w:val="0"/>
        <w:spacing w:after="0" w:line="240" w:lineRule="auto"/>
        <w:rPr>
          <w:rFonts w:cstheme="minorHAnsi"/>
          <w:color w:val="000000"/>
        </w:rPr>
      </w:pPr>
      <w:r w:rsidRPr="000F7127">
        <w:rPr>
          <w:rFonts w:cstheme="minorHAnsi"/>
          <w:color w:val="000000"/>
        </w:rPr>
        <w:t>Data recording was successful</w:t>
      </w:r>
      <w:r w:rsidR="00840336">
        <w:rPr>
          <w:rFonts w:cstheme="minorHAnsi"/>
          <w:color w:val="000000"/>
        </w:rPr>
        <w:t xml:space="preserve"> </w:t>
      </w:r>
      <w:r w:rsidRPr="000F7127">
        <w:rPr>
          <w:rFonts w:cstheme="minorHAnsi"/>
          <w:color w:val="000000"/>
        </w:rPr>
        <w:t xml:space="preserve">cross checked </w:t>
      </w:r>
      <w:r w:rsidR="00840336">
        <w:rPr>
          <w:rFonts w:cstheme="minorHAnsi"/>
          <w:color w:val="000000"/>
        </w:rPr>
        <w:t xml:space="preserve">at this site utilising </w:t>
      </w:r>
      <w:r w:rsidRPr="000F7127">
        <w:rPr>
          <w:rFonts w:cstheme="minorHAnsi"/>
          <w:color w:val="000000"/>
        </w:rPr>
        <w:t xml:space="preserve">accurate and comprehensive records kept routinely by the producers. </w:t>
      </w:r>
      <w:r w:rsidR="00D522D6">
        <w:rPr>
          <w:rFonts w:cstheme="minorHAnsi"/>
          <w:color w:val="000000"/>
        </w:rPr>
        <w:t xml:space="preserve"> </w:t>
      </w:r>
      <w:r w:rsidRPr="000F7127">
        <w:rPr>
          <w:rFonts w:cstheme="minorHAnsi"/>
          <w:color w:val="000000"/>
        </w:rPr>
        <w:t>All cattle on this property were identified with both EID and management tags and calves matched to dams at birth.</w:t>
      </w:r>
      <w:r w:rsidR="00E120D4">
        <w:rPr>
          <w:rFonts w:cstheme="minorHAnsi"/>
          <w:color w:val="000000"/>
        </w:rPr>
        <w:t xml:space="preserve">  </w:t>
      </w:r>
    </w:p>
    <w:p w14:paraId="72D0D0CC" w14:textId="77777777" w:rsidR="00E120D4" w:rsidRDefault="00E120D4" w:rsidP="00BA4B84">
      <w:pPr>
        <w:tabs>
          <w:tab w:val="left" w:pos="1941"/>
        </w:tabs>
        <w:spacing w:after="0" w:line="240" w:lineRule="auto"/>
        <w:rPr>
          <w:rFonts w:cstheme="minorHAnsi"/>
          <w:color w:val="000000"/>
        </w:rPr>
      </w:pPr>
    </w:p>
    <w:p w14:paraId="21EDBD59" w14:textId="1CD1CA97" w:rsidR="00840336" w:rsidRPr="000F7127" w:rsidRDefault="00B410F7" w:rsidP="00BA4B84">
      <w:pPr>
        <w:tabs>
          <w:tab w:val="left" w:pos="1941"/>
        </w:tabs>
        <w:spacing w:after="0" w:line="240" w:lineRule="auto"/>
        <w:rPr>
          <w:rFonts w:cstheme="minorHAnsi"/>
          <w:color w:val="000000"/>
        </w:rPr>
      </w:pPr>
      <w:r>
        <w:rPr>
          <w:rFonts w:cstheme="minorHAnsi"/>
          <w:color w:val="000000"/>
        </w:rPr>
        <w:t xml:space="preserve">Over the </w:t>
      </w:r>
      <w:proofErr w:type="gramStart"/>
      <w:r>
        <w:rPr>
          <w:rFonts w:cstheme="minorHAnsi"/>
          <w:color w:val="000000"/>
        </w:rPr>
        <w:t>40 day</w:t>
      </w:r>
      <w:proofErr w:type="gramEnd"/>
      <w:r w:rsidR="003C5A8E">
        <w:rPr>
          <w:rFonts w:cstheme="minorHAnsi"/>
          <w:color w:val="000000"/>
        </w:rPr>
        <w:t xml:space="preserve"> recording period</w:t>
      </w:r>
      <w:r>
        <w:rPr>
          <w:rFonts w:cstheme="minorHAnsi"/>
          <w:color w:val="000000"/>
        </w:rPr>
        <w:t>, 10</w:t>
      </w:r>
      <w:r w:rsidR="003C5A8E">
        <w:rPr>
          <w:rFonts w:cstheme="minorHAnsi"/>
          <w:color w:val="000000"/>
        </w:rPr>
        <w:t xml:space="preserve"> o</w:t>
      </w:r>
      <w:r w:rsidR="000F7127" w:rsidRPr="000F7127">
        <w:rPr>
          <w:rFonts w:cstheme="minorHAnsi"/>
          <w:color w:val="000000"/>
        </w:rPr>
        <w:t xml:space="preserve">f the 15 cows </w:t>
      </w:r>
      <w:r w:rsidR="003C5A8E">
        <w:rPr>
          <w:rFonts w:cstheme="minorHAnsi"/>
          <w:color w:val="000000"/>
        </w:rPr>
        <w:t>with</w:t>
      </w:r>
      <w:r w:rsidR="000F7127" w:rsidRPr="000F7127">
        <w:rPr>
          <w:rFonts w:cstheme="minorHAnsi"/>
          <w:color w:val="000000"/>
        </w:rPr>
        <w:t xml:space="preserve"> </w:t>
      </w:r>
      <w:r w:rsidR="00A92683" w:rsidRPr="000F7127">
        <w:rPr>
          <w:rFonts w:cstheme="minorHAnsi"/>
          <w:color w:val="000000"/>
        </w:rPr>
        <w:t>calves</w:t>
      </w:r>
      <w:r w:rsidR="000F7127" w:rsidRPr="000F7127">
        <w:rPr>
          <w:rFonts w:cstheme="minorHAnsi"/>
          <w:color w:val="000000"/>
        </w:rPr>
        <w:t xml:space="preserve"> </w:t>
      </w:r>
      <w:r>
        <w:rPr>
          <w:rFonts w:cstheme="minorHAnsi"/>
          <w:color w:val="000000"/>
        </w:rPr>
        <w:t>were</w:t>
      </w:r>
      <w:r w:rsidR="000F7127" w:rsidRPr="000F7127">
        <w:rPr>
          <w:rFonts w:cstheme="minorHAnsi"/>
          <w:color w:val="000000"/>
        </w:rPr>
        <w:t xml:space="preserve"> successfully</w:t>
      </w:r>
      <w:r>
        <w:rPr>
          <w:rFonts w:cstheme="minorHAnsi"/>
          <w:color w:val="000000"/>
        </w:rPr>
        <w:t xml:space="preserve"> matched</w:t>
      </w:r>
      <w:r w:rsidR="000F7127" w:rsidRPr="000F7127">
        <w:rPr>
          <w:rFonts w:cstheme="minorHAnsi"/>
          <w:color w:val="000000"/>
        </w:rPr>
        <w:t xml:space="preserve"> </w:t>
      </w:r>
      <w:r w:rsidR="003C5A8E">
        <w:rPr>
          <w:rFonts w:cstheme="minorHAnsi"/>
          <w:color w:val="000000"/>
        </w:rPr>
        <w:t>with very good reliability</w:t>
      </w:r>
      <w:r w:rsidR="00AD0F91">
        <w:rPr>
          <w:rFonts w:cstheme="minorHAnsi"/>
          <w:color w:val="000000"/>
        </w:rPr>
        <w:t xml:space="preserve"> (</w:t>
      </w:r>
      <w:r w:rsidR="00AD0F91">
        <w:rPr>
          <w:rFonts w:cstheme="minorHAnsi"/>
          <w:color w:val="000000"/>
        </w:rPr>
        <w:fldChar w:fldCharType="begin"/>
      </w:r>
      <w:r w:rsidR="00AD0F91">
        <w:rPr>
          <w:rFonts w:cstheme="minorHAnsi"/>
          <w:color w:val="000000"/>
        </w:rPr>
        <w:instrText xml:space="preserve"> REF _Ref2939963 \h </w:instrText>
      </w:r>
      <w:r w:rsidR="00BA4B84">
        <w:rPr>
          <w:rFonts w:cstheme="minorHAnsi"/>
          <w:color w:val="000000"/>
        </w:rPr>
        <w:instrText xml:space="preserve"> \* MERGEFORMAT </w:instrText>
      </w:r>
      <w:r w:rsidR="00AD0F91">
        <w:rPr>
          <w:rFonts w:cstheme="minorHAnsi"/>
          <w:color w:val="000000"/>
        </w:rPr>
      </w:r>
      <w:r w:rsidR="00AD0F91">
        <w:rPr>
          <w:rFonts w:cstheme="minorHAnsi"/>
          <w:color w:val="000000"/>
        </w:rPr>
        <w:fldChar w:fldCharType="separate"/>
      </w:r>
      <w:r w:rsidR="001C1BF7" w:rsidRPr="00181FAB">
        <w:t xml:space="preserve">Table </w:t>
      </w:r>
      <w:r w:rsidR="001C1BF7">
        <w:rPr>
          <w:noProof/>
        </w:rPr>
        <w:t>4</w:t>
      </w:r>
      <w:r w:rsidR="00AD0F91">
        <w:rPr>
          <w:rFonts w:cstheme="minorHAnsi"/>
          <w:color w:val="000000"/>
        </w:rPr>
        <w:fldChar w:fldCharType="end"/>
      </w:r>
      <w:r w:rsidR="00AD0F91">
        <w:rPr>
          <w:rFonts w:cstheme="minorHAnsi"/>
          <w:color w:val="000000"/>
        </w:rPr>
        <w:t>)</w:t>
      </w:r>
      <w:r w:rsidR="000F7127" w:rsidRPr="000F7127">
        <w:rPr>
          <w:rFonts w:cstheme="minorHAnsi"/>
          <w:color w:val="000000"/>
        </w:rPr>
        <w:t xml:space="preserve">. </w:t>
      </w:r>
      <w:r w:rsidR="00D522D6">
        <w:rPr>
          <w:rFonts w:cstheme="minorHAnsi"/>
          <w:color w:val="000000"/>
        </w:rPr>
        <w:t xml:space="preserve"> </w:t>
      </w:r>
      <w:r w:rsidR="003C5A8E">
        <w:rPr>
          <w:rFonts w:cstheme="minorHAnsi"/>
          <w:color w:val="000000"/>
        </w:rPr>
        <w:t xml:space="preserve">Two calves </w:t>
      </w:r>
      <w:r w:rsidR="000F7127" w:rsidRPr="000F7127">
        <w:rPr>
          <w:rFonts w:cstheme="minorHAnsi"/>
          <w:color w:val="000000"/>
        </w:rPr>
        <w:t>achieved a high level of reliability</w:t>
      </w:r>
      <w:r w:rsidR="003C5A8E">
        <w:rPr>
          <w:rFonts w:cstheme="minorHAnsi"/>
          <w:color w:val="000000"/>
        </w:rPr>
        <w:t xml:space="preserve"> matched to the same cow</w:t>
      </w:r>
      <w:r w:rsidR="00E120D4">
        <w:rPr>
          <w:rFonts w:cstheme="minorHAnsi"/>
          <w:color w:val="000000"/>
        </w:rPr>
        <w:t xml:space="preserve">, which </w:t>
      </w:r>
      <w:r>
        <w:rPr>
          <w:rFonts w:cstheme="minorHAnsi"/>
          <w:color w:val="000000"/>
        </w:rPr>
        <w:t>was</w:t>
      </w:r>
      <w:r w:rsidR="00E120D4">
        <w:rPr>
          <w:rFonts w:cstheme="minorHAnsi"/>
          <w:color w:val="000000"/>
        </w:rPr>
        <w:t xml:space="preserve"> </w:t>
      </w:r>
      <w:r>
        <w:rPr>
          <w:rFonts w:cstheme="minorHAnsi"/>
          <w:color w:val="000000"/>
        </w:rPr>
        <w:t xml:space="preserve">not </w:t>
      </w:r>
      <w:r w:rsidR="00E120D4">
        <w:rPr>
          <w:rFonts w:cstheme="minorHAnsi"/>
          <w:color w:val="000000"/>
        </w:rPr>
        <w:t xml:space="preserve">believed </w:t>
      </w:r>
      <w:r>
        <w:rPr>
          <w:rFonts w:cstheme="minorHAnsi"/>
          <w:color w:val="000000"/>
        </w:rPr>
        <w:t xml:space="preserve">to be the </w:t>
      </w:r>
      <w:r w:rsidR="00E120D4">
        <w:rPr>
          <w:rFonts w:cstheme="minorHAnsi"/>
          <w:color w:val="000000"/>
        </w:rPr>
        <w:t xml:space="preserve">mother of either calf. </w:t>
      </w:r>
      <w:r w:rsidR="000F7127" w:rsidRPr="000F7127">
        <w:rPr>
          <w:rFonts w:cstheme="minorHAnsi"/>
          <w:color w:val="000000"/>
        </w:rPr>
        <w:t xml:space="preserve"> </w:t>
      </w:r>
      <w:r w:rsidRPr="000F7127">
        <w:rPr>
          <w:rFonts w:cstheme="minorHAnsi"/>
          <w:color w:val="000000"/>
        </w:rPr>
        <w:t>Th</w:t>
      </w:r>
      <w:r>
        <w:rPr>
          <w:rFonts w:cstheme="minorHAnsi"/>
          <w:color w:val="000000"/>
        </w:rPr>
        <w:t>e</w:t>
      </w:r>
      <w:r w:rsidRPr="000F7127">
        <w:rPr>
          <w:rFonts w:cstheme="minorHAnsi"/>
          <w:color w:val="000000"/>
        </w:rPr>
        <w:t xml:space="preserve"> </w:t>
      </w:r>
      <w:r>
        <w:rPr>
          <w:rFonts w:cstheme="minorHAnsi"/>
          <w:color w:val="000000"/>
        </w:rPr>
        <w:t xml:space="preserve">same </w:t>
      </w:r>
      <w:r w:rsidR="00E120D4" w:rsidRPr="000F7127">
        <w:rPr>
          <w:rFonts w:cstheme="minorHAnsi"/>
          <w:color w:val="000000"/>
        </w:rPr>
        <w:t xml:space="preserve">cow </w:t>
      </w:r>
      <w:r>
        <w:rPr>
          <w:rFonts w:cstheme="minorHAnsi"/>
          <w:color w:val="000000"/>
        </w:rPr>
        <w:t>was not</w:t>
      </w:r>
      <w:r w:rsidR="00E120D4" w:rsidRPr="000F7127">
        <w:rPr>
          <w:rFonts w:cstheme="minorHAnsi"/>
          <w:color w:val="000000"/>
        </w:rPr>
        <w:t xml:space="preserve"> matched to her own calf.</w:t>
      </w:r>
      <w:r w:rsidR="00E120D4">
        <w:rPr>
          <w:rFonts w:cstheme="minorHAnsi"/>
          <w:color w:val="000000"/>
        </w:rPr>
        <w:t xml:space="preserve">  </w:t>
      </w:r>
      <w:r w:rsidR="000F7127" w:rsidRPr="000F7127">
        <w:rPr>
          <w:rFonts w:cstheme="minorHAnsi"/>
          <w:color w:val="000000"/>
        </w:rPr>
        <w:t>This</w:t>
      </w:r>
      <w:r>
        <w:rPr>
          <w:rFonts w:cstheme="minorHAnsi"/>
          <w:color w:val="000000"/>
        </w:rPr>
        <w:t xml:space="preserve"> result</w:t>
      </w:r>
      <w:r w:rsidR="000F7127" w:rsidRPr="000F7127">
        <w:rPr>
          <w:rFonts w:cstheme="minorHAnsi"/>
          <w:color w:val="000000"/>
        </w:rPr>
        <w:t xml:space="preserve"> possibly indicates some fostering</w:t>
      </w:r>
      <w:r w:rsidR="00E120D4">
        <w:rPr>
          <w:rFonts w:cstheme="minorHAnsi"/>
          <w:color w:val="000000"/>
        </w:rPr>
        <w:t xml:space="preserve"> or “babysitting”</w:t>
      </w:r>
      <w:r w:rsidR="000F7127" w:rsidRPr="000F7127">
        <w:rPr>
          <w:rFonts w:cstheme="minorHAnsi"/>
          <w:color w:val="000000"/>
        </w:rPr>
        <w:t xml:space="preserve"> taking place</w:t>
      </w:r>
      <w:r>
        <w:rPr>
          <w:rFonts w:cstheme="minorHAnsi"/>
          <w:color w:val="000000"/>
        </w:rPr>
        <w:t>,</w:t>
      </w:r>
      <w:r w:rsidR="000F7127" w:rsidRPr="000F7127">
        <w:rPr>
          <w:rFonts w:cstheme="minorHAnsi"/>
          <w:color w:val="000000"/>
        </w:rPr>
        <w:t xml:space="preserve"> with calves regularly following other cows. </w:t>
      </w:r>
    </w:p>
    <w:p w14:paraId="6E02CC80" w14:textId="77777777" w:rsidR="00E120D4" w:rsidRPr="00E120D4" w:rsidRDefault="00E120D4" w:rsidP="00B544AC">
      <w:pPr>
        <w:tabs>
          <w:tab w:val="left" w:pos="1941"/>
        </w:tabs>
        <w:spacing w:after="0" w:line="240" w:lineRule="auto"/>
      </w:pPr>
    </w:p>
    <w:p w14:paraId="7C6C43BB" w14:textId="2E8DB6B0" w:rsidR="00E120D4" w:rsidRDefault="00E120D4" w:rsidP="00B544AC">
      <w:pPr>
        <w:pStyle w:val="Caption"/>
        <w:keepNext/>
      </w:pPr>
      <w:bookmarkStart w:id="34" w:name="_Ref2939963"/>
      <w:r w:rsidRPr="00181FAB">
        <w:t xml:space="preserve">Table </w:t>
      </w:r>
      <w:r w:rsidR="0017470B">
        <w:rPr>
          <w:noProof/>
        </w:rPr>
        <w:fldChar w:fldCharType="begin"/>
      </w:r>
      <w:r w:rsidR="0017470B">
        <w:rPr>
          <w:noProof/>
        </w:rPr>
        <w:instrText xml:space="preserve"> SEQ Table \* ARABIC </w:instrText>
      </w:r>
      <w:r w:rsidR="0017470B">
        <w:rPr>
          <w:noProof/>
        </w:rPr>
        <w:fldChar w:fldCharType="separate"/>
      </w:r>
      <w:r w:rsidR="001C1BF7">
        <w:rPr>
          <w:noProof/>
        </w:rPr>
        <w:t>4</w:t>
      </w:r>
      <w:r w:rsidR="0017470B">
        <w:rPr>
          <w:noProof/>
        </w:rPr>
        <w:fldChar w:fldCharType="end"/>
      </w:r>
      <w:bookmarkEnd w:id="34"/>
      <w:r w:rsidRPr="00181FAB">
        <w:t xml:space="preserve"> - </w:t>
      </w:r>
      <w:r w:rsidR="001352A5">
        <w:t>S</w:t>
      </w:r>
      <w:r w:rsidR="00B1486C">
        <w:t xml:space="preserve">ite 2 </w:t>
      </w:r>
      <w:r w:rsidRPr="00181FAB">
        <w:t xml:space="preserve">Spring 2015 PMM recording </w:t>
      </w:r>
      <w:r w:rsidR="002D647E">
        <w:t>results</w:t>
      </w:r>
    </w:p>
    <w:tbl>
      <w:tblPr>
        <w:tblStyle w:val="TableGrid"/>
        <w:tblW w:w="9379" w:type="dxa"/>
        <w:tblLook w:val="04A0" w:firstRow="1" w:lastRow="0" w:firstColumn="1" w:lastColumn="0" w:noHBand="0" w:noVBand="1"/>
      </w:tblPr>
      <w:tblGrid>
        <w:gridCol w:w="703"/>
        <w:gridCol w:w="798"/>
        <w:gridCol w:w="600"/>
        <w:gridCol w:w="741"/>
        <w:gridCol w:w="697"/>
        <w:gridCol w:w="1418"/>
        <w:gridCol w:w="1256"/>
        <w:gridCol w:w="1041"/>
        <w:gridCol w:w="1037"/>
        <w:gridCol w:w="1088"/>
      </w:tblGrid>
      <w:tr w:rsidR="001309B5" w:rsidRPr="001309B5" w14:paraId="35D0C7A0" w14:textId="77777777" w:rsidTr="00E95059">
        <w:trPr>
          <w:trHeight w:val="615"/>
        </w:trPr>
        <w:tc>
          <w:tcPr>
            <w:tcW w:w="703" w:type="dxa"/>
            <w:vMerge w:val="restart"/>
            <w:vAlign w:val="center"/>
            <w:hideMark/>
          </w:tcPr>
          <w:p w14:paraId="606F593D" w14:textId="77777777" w:rsidR="001309B5" w:rsidRPr="001309B5" w:rsidRDefault="001309B5" w:rsidP="00E95059">
            <w:pPr>
              <w:jc w:val="center"/>
              <w:rPr>
                <w:b/>
                <w:bCs/>
              </w:rPr>
            </w:pPr>
            <w:bookmarkStart w:id="35" w:name="_Hlk2588694"/>
            <w:r w:rsidRPr="001309B5">
              <w:rPr>
                <w:b/>
                <w:bCs/>
              </w:rPr>
              <w:t>Cows in mob</w:t>
            </w:r>
          </w:p>
        </w:tc>
        <w:tc>
          <w:tcPr>
            <w:tcW w:w="798" w:type="dxa"/>
            <w:vMerge w:val="restart"/>
            <w:vAlign w:val="center"/>
            <w:hideMark/>
          </w:tcPr>
          <w:p w14:paraId="2ABF6030" w14:textId="77777777" w:rsidR="001309B5" w:rsidRPr="001309B5" w:rsidRDefault="001309B5" w:rsidP="00E95059">
            <w:pPr>
              <w:jc w:val="center"/>
              <w:rPr>
                <w:b/>
                <w:bCs/>
              </w:rPr>
            </w:pPr>
            <w:r w:rsidRPr="001309B5">
              <w:rPr>
                <w:b/>
                <w:bCs/>
              </w:rPr>
              <w:t>Calves in mob</w:t>
            </w:r>
          </w:p>
        </w:tc>
        <w:tc>
          <w:tcPr>
            <w:tcW w:w="2038" w:type="dxa"/>
            <w:gridSpan w:val="3"/>
            <w:vAlign w:val="center"/>
            <w:hideMark/>
          </w:tcPr>
          <w:p w14:paraId="0AD9E1EA" w14:textId="77777777" w:rsidR="001309B5" w:rsidRPr="001309B5" w:rsidRDefault="001309B5" w:rsidP="00E95059">
            <w:pPr>
              <w:jc w:val="center"/>
              <w:rPr>
                <w:b/>
                <w:bCs/>
              </w:rPr>
            </w:pPr>
            <w:r w:rsidRPr="001309B5">
              <w:rPr>
                <w:b/>
                <w:bCs/>
              </w:rPr>
              <w:t>PMM Reliability Scores allocated to matches recorded</w:t>
            </w:r>
          </w:p>
        </w:tc>
        <w:tc>
          <w:tcPr>
            <w:tcW w:w="1418" w:type="dxa"/>
            <w:vMerge w:val="restart"/>
            <w:vAlign w:val="center"/>
            <w:hideMark/>
          </w:tcPr>
          <w:p w14:paraId="63BC84A1" w14:textId="77777777" w:rsidR="001309B5" w:rsidRPr="001309B5" w:rsidRDefault="001309B5" w:rsidP="00E95059">
            <w:pPr>
              <w:jc w:val="center"/>
              <w:rPr>
                <w:b/>
                <w:bCs/>
              </w:rPr>
            </w:pPr>
            <w:r w:rsidRPr="001309B5">
              <w:rPr>
                <w:b/>
                <w:bCs/>
              </w:rPr>
              <w:t>Number of animals not matched through PMM</w:t>
            </w:r>
          </w:p>
        </w:tc>
        <w:tc>
          <w:tcPr>
            <w:tcW w:w="1256" w:type="dxa"/>
            <w:vMerge w:val="restart"/>
            <w:vAlign w:val="center"/>
            <w:hideMark/>
          </w:tcPr>
          <w:p w14:paraId="5238FE49" w14:textId="77777777" w:rsidR="001309B5" w:rsidRDefault="001309B5" w:rsidP="001309B5">
            <w:pPr>
              <w:jc w:val="center"/>
              <w:rPr>
                <w:b/>
                <w:bCs/>
              </w:rPr>
            </w:pPr>
            <w:r w:rsidRPr="001309B5">
              <w:rPr>
                <w:b/>
                <w:bCs/>
              </w:rPr>
              <w:t xml:space="preserve">Number of incorrect matches recorded through PMM </w:t>
            </w:r>
          </w:p>
          <w:p w14:paraId="6F8022A3" w14:textId="77777777" w:rsidR="001309B5" w:rsidRPr="001309B5" w:rsidRDefault="001309B5" w:rsidP="00E95059">
            <w:pPr>
              <w:jc w:val="center"/>
              <w:rPr>
                <w:b/>
                <w:bCs/>
              </w:rPr>
            </w:pPr>
            <w:r w:rsidRPr="001309B5">
              <w:rPr>
                <w:b/>
                <w:bCs/>
              </w:rPr>
              <w:t>(if known)</w:t>
            </w:r>
          </w:p>
        </w:tc>
        <w:tc>
          <w:tcPr>
            <w:tcW w:w="1041" w:type="dxa"/>
            <w:vMerge w:val="restart"/>
            <w:vAlign w:val="center"/>
            <w:hideMark/>
          </w:tcPr>
          <w:p w14:paraId="21BDCB8A" w14:textId="77777777" w:rsidR="001309B5" w:rsidRPr="001309B5" w:rsidRDefault="001309B5" w:rsidP="00E95059">
            <w:pPr>
              <w:jc w:val="center"/>
              <w:rPr>
                <w:b/>
                <w:bCs/>
              </w:rPr>
            </w:pPr>
            <w:r w:rsidRPr="001309B5">
              <w:rPr>
                <w:b/>
                <w:bCs/>
              </w:rPr>
              <w:t>Correct matches recorded using PMM</w:t>
            </w:r>
          </w:p>
        </w:tc>
        <w:tc>
          <w:tcPr>
            <w:tcW w:w="1037" w:type="dxa"/>
            <w:vMerge w:val="restart"/>
            <w:vAlign w:val="center"/>
            <w:hideMark/>
          </w:tcPr>
          <w:p w14:paraId="09363E95" w14:textId="77777777" w:rsidR="001309B5" w:rsidRPr="001309B5" w:rsidRDefault="001309B5" w:rsidP="00E95059">
            <w:pPr>
              <w:jc w:val="center"/>
              <w:rPr>
                <w:b/>
                <w:bCs/>
              </w:rPr>
            </w:pPr>
            <w:r w:rsidRPr="001309B5">
              <w:rPr>
                <w:b/>
                <w:bCs/>
              </w:rPr>
              <w:t>Total number of records captured through PMM</w:t>
            </w:r>
          </w:p>
        </w:tc>
        <w:tc>
          <w:tcPr>
            <w:tcW w:w="1088" w:type="dxa"/>
            <w:vMerge w:val="restart"/>
            <w:vAlign w:val="center"/>
            <w:hideMark/>
          </w:tcPr>
          <w:p w14:paraId="010B9E9E" w14:textId="77777777" w:rsidR="001309B5" w:rsidRPr="001309B5" w:rsidRDefault="001309B5" w:rsidP="00E95059">
            <w:pPr>
              <w:jc w:val="center"/>
              <w:rPr>
                <w:b/>
                <w:bCs/>
              </w:rPr>
            </w:pPr>
            <w:r w:rsidRPr="001309B5">
              <w:rPr>
                <w:b/>
                <w:bCs/>
              </w:rPr>
              <w:t>Duration of PMM recording</w:t>
            </w:r>
          </w:p>
        </w:tc>
      </w:tr>
      <w:tr w:rsidR="001309B5" w:rsidRPr="001309B5" w14:paraId="4FC113A3" w14:textId="77777777" w:rsidTr="00E95059">
        <w:trPr>
          <w:trHeight w:val="555"/>
        </w:trPr>
        <w:tc>
          <w:tcPr>
            <w:tcW w:w="703" w:type="dxa"/>
            <w:vMerge/>
            <w:vAlign w:val="center"/>
            <w:hideMark/>
          </w:tcPr>
          <w:p w14:paraId="25870FC2" w14:textId="77777777" w:rsidR="001309B5" w:rsidRPr="001309B5" w:rsidRDefault="001309B5" w:rsidP="00E95059">
            <w:pPr>
              <w:jc w:val="center"/>
              <w:rPr>
                <w:b/>
                <w:bCs/>
              </w:rPr>
            </w:pPr>
          </w:p>
        </w:tc>
        <w:tc>
          <w:tcPr>
            <w:tcW w:w="798" w:type="dxa"/>
            <w:vMerge/>
            <w:vAlign w:val="center"/>
            <w:hideMark/>
          </w:tcPr>
          <w:p w14:paraId="4974411F" w14:textId="77777777" w:rsidR="001309B5" w:rsidRPr="001309B5" w:rsidRDefault="001309B5" w:rsidP="00E95059">
            <w:pPr>
              <w:jc w:val="center"/>
              <w:rPr>
                <w:b/>
                <w:bCs/>
              </w:rPr>
            </w:pPr>
          </w:p>
        </w:tc>
        <w:tc>
          <w:tcPr>
            <w:tcW w:w="600" w:type="dxa"/>
            <w:vAlign w:val="center"/>
            <w:hideMark/>
          </w:tcPr>
          <w:p w14:paraId="0BF30C38" w14:textId="77777777" w:rsidR="001309B5" w:rsidRPr="001309B5" w:rsidRDefault="001309B5" w:rsidP="00E95059">
            <w:pPr>
              <w:jc w:val="center"/>
              <w:rPr>
                <w:b/>
                <w:bCs/>
              </w:rPr>
            </w:pPr>
            <w:r w:rsidRPr="001309B5">
              <w:rPr>
                <w:b/>
                <w:bCs/>
              </w:rPr>
              <w:t>1</w:t>
            </w:r>
          </w:p>
        </w:tc>
        <w:tc>
          <w:tcPr>
            <w:tcW w:w="741" w:type="dxa"/>
            <w:vAlign w:val="center"/>
            <w:hideMark/>
          </w:tcPr>
          <w:p w14:paraId="06287E8A" w14:textId="77777777" w:rsidR="001309B5" w:rsidRPr="001309B5" w:rsidRDefault="001309B5" w:rsidP="00E95059">
            <w:pPr>
              <w:jc w:val="center"/>
              <w:rPr>
                <w:b/>
                <w:bCs/>
              </w:rPr>
            </w:pPr>
            <w:r w:rsidRPr="001309B5">
              <w:rPr>
                <w:b/>
                <w:bCs/>
              </w:rPr>
              <w:t>2</w:t>
            </w:r>
          </w:p>
        </w:tc>
        <w:tc>
          <w:tcPr>
            <w:tcW w:w="697" w:type="dxa"/>
            <w:vAlign w:val="center"/>
            <w:hideMark/>
          </w:tcPr>
          <w:p w14:paraId="5A8B1E77" w14:textId="77777777" w:rsidR="001309B5" w:rsidRPr="001309B5" w:rsidRDefault="001309B5" w:rsidP="00E95059">
            <w:pPr>
              <w:jc w:val="center"/>
              <w:rPr>
                <w:b/>
                <w:bCs/>
              </w:rPr>
            </w:pPr>
            <w:r w:rsidRPr="001309B5">
              <w:rPr>
                <w:b/>
                <w:bCs/>
              </w:rPr>
              <w:t>3</w:t>
            </w:r>
          </w:p>
        </w:tc>
        <w:tc>
          <w:tcPr>
            <w:tcW w:w="1418" w:type="dxa"/>
            <w:vMerge/>
            <w:vAlign w:val="center"/>
            <w:hideMark/>
          </w:tcPr>
          <w:p w14:paraId="261CAD20" w14:textId="77777777" w:rsidR="001309B5" w:rsidRPr="001309B5" w:rsidRDefault="001309B5" w:rsidP="00E95059">
            <w:pPr>
              <w:jc w:val="center"/>
              <w:rPr>
                <w:b/>
                <w:bCs/>
              </w:rPr>
            </w:pPr>
          </w:p>
        </w:tc>
        <w:tc>
          <w:tcPr>
            <w:tcW w:w="1256" w:type="dxa"/>
            <w:vMerge/>
            <w:vAlign w:val="center"/>
            <w:hideMark/>
          </w:tcPr>
          <w:p w14:paraId="352A5BB3" w14:textId="77777777" w:rsidR="001309B5" w:rsidRPr="001309B5" w:rsidRDefault="001309B5" w:rsidP="00E95059">
            <w:pPr>
              <w:jc w:val="center"/>
              <w:rPr>
                <w:b/>
                <w:bCs/>
              </w:rPr>
            </w:pPr>
          </w:p>
        </w:tc>
        <w:tc>
          <w:tcPr>
            <w:tcW w:w="1041" w:type="dxa"/>
            <w:vMerge/>
            <w:vAlign w:val="center"/>
            <w:hideMark/>
          </w:tcPr>
          <w:p w14:paraId="350CA8E9" w14:textId="77777777" w:rsidR="001309B5" w:rsidRPr="001309B5" w:rsidRDefault="001309B5" w:rsidP="00E95059">
            <w:pPr>
              <w:jc w:val="center"/>
              <w:rPr>
                <w:b/>
                <w:bCs/>
              </w:rPr>
            </w:pPr>
          </w:p>
        </w:tc>
        <w:tc>
          <w:tcPr>
            <w:tcW w:w="1037" w:type="dxa"/>
            <w:vMerge/>
            <w:vAlign w:val="center"/>
            <w:hideMark/>
          </w:tcPr>
          <w:p w14:paraId="41B8C60A" w14:textId="77777777" w:rsidR="001309B5" w:rsidRPr="001309B5" w:rsidRDefault="001309B5" w:rsidP="00E95059">
            <w:pPr>
              <w:jc w:val="center"/>
              <w:rPr>
                <w:b/>
                <w:bCs/>
              </w:rPr>
            </w:pPr>
          </w:p>
        </w:tc>
        <w:tc>
          <w:tcPr>
            <w:tcW w:w="1088" w:type="dxa"/>
            <w:vMerge/>
            <w:vAlign w:val="center"/>
            <w:hideMark/>
          </w:tcPr>
          <w:p w14:paraId="68924DD7" w14:textId="77777777" w:rsidR="001309B5" w:rsidRPr="001309B5" w:rsidRDefault="001309B5" w:rsidP="00E95059">
            <w:pPr>
              <w:jc w:val="center"/>
              <w:rPr>
                <w:b/>
                <w:bCs/>
              </w:rPr>
            </w:pPr>
          </w:p>
        </w:tc>
      </w:tr>
      <w:tr w:rsidR="001309B5" w:rsidRPr="001309B5" w14:paraId="76F89CF1" w14:textId="77777777" w:rsidTr="00E95059">
        <w:trPr>
          <w:trHeight w:val="300"/>
        </w:trPr>
        <w:tc>
          <w:tcPr>
            <w:tcW w:w="703" w:type="dxa"/>
            <w:vMerge w:val="restart"/>
            <w:noWrap/>
            <w:vAlign w:val="center"/>
            <w:hideMark/>
          </w:tcPr>
          <w:p w14:paraId="3D1B2896" w14:textId="77777777" w:rsidR="001309B5" w:rsidRPr="001309B5" w:rsidRDefault="001309B5" w:rsidP="00E95059">
            <w:pPr>
              <w:jc w:val="center"/>
            </w:pPr>
            <w:r w:rsidRPr="001309B5">
              <w:t>15</w:t>
            </w:r>
          </w:p>
        </w:tc>
        <w:tc>
          <w:tcPr>
            <w:tcW w:w="798" w:type="dxa"/>
            <w:vMerge w:val="restart"/>
            <w:noWrap/>
            <w:vAlign w:val="center"/>
            <w:hideMark/>
          </w:tcPr>
          <w:p w14:paraId="55F0CA33" w14:textId="77777777" w:rsidR="001309B5" w:rsidRPr="001309B5" w:rsidRDefault="001309B5" w:rsidP="00E95059">
            <w:pPr>
              <w:jc w:val="center"/>
            </w:pPr>
            <w:r w:rsidRPr="001309B5">
              <w:t>15</w:t>
            </w:r>
          </w:p>
        </w:tc>
        <w:tc>
          <w:tcPr>
            <w:tcW w:w="600" w:type="dxa"/>
            <w:noWrap/>
            <w:vAlign w:val="center"/>
            <w:hideMark/>
          </w:tcPr>
          <w:p w14:paraId="1189D9DA" w14:textId="77777777" w:rsidR="001309B5" w:rsidRPr="001309B5" w:rsidRDefault="001309B5" w:rsidP="00E95059">
            <w:pPr>
              <w:jc w:val="center"/>
            </w:pPr>
            <w:r w:rsidRPr="001309B5">
              <w:t>6</w:t>
            </w:r>
          </w:p>
        </w:tc>
        <w:tc>
          <w:tcPr>
            <w:tcW w:w="741" w:type="dxa"/>
            <w:noWrap/>
            <w:vAlign w:val="center"/>
            <w:hideMark/>
          </w:tcPr>
          <w:p w14:paraId="70773312" w14:textId="77777777" w:rsidR="001309B5" w:rsidRPr="001309B5" w:rsidRDefault="001309B5" w:rsidP="00E95059">
            <w:pPr>
              <w:jc w:val="center"/>
            </w:pPr>
            <w:r w:rsidRPr="001309B5">
              <w:t>4</w:t>
            </w:r>
          </w:p>
        </w:tc>
        <w:tc>
          <w:tcPr>
            <w:tcW w:w="697" w:type="dxa"/>
            <w:noWrap/>
            <w:vAlign w:val="center"/>
            <w:hideMark/>
          </w:tcPr>
          <w:p w14:paraId="27EF2031" w14:textId="77777777" w:rsidR="001309B5" w:rsidRPr="001309B5" w:rsidRDefault="001309B5" w:rsidP="00E95059">
            <w:pPr>
              <w:jc w:val="center"/>
            </w:pPr>
            <w:r w:rsidRPr="001309B5">
              <w:t>2</w:t>
            </w:r>
          </w:p>
        </w:tc>
        <w:tc>
          <w:tcPr>
            <w:tcW w:w="1418" w:type="dxa"/>
            <w:noWrap/>
            <w:vAlign w:val="center"/>
            <w:hideMark/>
          </w:tcPr>
          <w:p w14:paraId="1BB2CBF3" w14:textId="77777777" w:rsidR="001309B5" w:rsidRPr="001309B5" w:rsidRDefault="001309B5" w:rsidP="00E95059">
            <w:pPr>
              <w:jc w:val="center"/>
            </w:pPr>
            <w:r w:rsidRPr="001309B5">
              <w:t>3</w:t>
            </w:r>
          </w:p>
        </w:tc>
        <w:tc>
          <w:tcPr>
            <w:tcW w:w="1256" w:type="dxa"/>
            <w:noWrap/>
            <w:vAlign w:val="center"/>
            <w:hideMark/>
          </w:tcPr>
          <w:p w14:paraId="3546DC14" w14:textId="77777777" w:rsidR="001309B5" w:rsidRPr="001309B5" w:rsidRDefault="001309B5" w:rsidP="00E95059">
            <w:pPr>
              <w:jc w:val="center"/>
            </w:pPr>
            <w:r w:rsidRPr="001309B5">
              <w:t>2</w:t>
            </w:r>
          </w:p>
        </w:tc>
        <w:tc>
          <w:tcPr>
            <w:tcW w:w="1041" w:type="dxa"/>
            <w:noWrap/>
            <w:vAlign w:val="center"/>
            <w:hideMark/>
          </w:tcPr>
          <w:p w14:paraId="7A75CAF2" w14:textId="77777777" w:rsidR="001309B5" w:rsidRPr="001309B5" w:rsidRDefault="001309B5" w:rsidP="00E95059">
            <w:pPr>
              <w:jc w:val="center"/>
            </w:pPr>
            <w:r w:rsidRPr="001309B5">
              <w:t>10</w:t>
            </w:r>
          </w:p>
        </w:tc>
        <w:tc>
          <w:tcPr>
            <w:tcW w:w="1037" w:type="dxa"/>
            <w:vMerge w:val="restart"/>
            <w:noWrap/>
            <w:vAlign w:val="center"/>
            <w:hideMark/>
          </w:tcPr>
          <w:p w14:paraId="13F7A465" w14:textId="77777777" w:rsidR="001309B5" w:rsidRPr="001309B5" w:rsidRDefault="001309B5" w:rsidP="00E95059">
            <w:pPr>
              <w:jc w:val="center"/>
            </w:pPr>
            <w:r w:rsidRPr="001309B5">
              <w:t>5741</w:t>
            </w:r>
          </w:p>
        </w:tc>
        <w:tc>
          <w:tcPr>
            <w:tcW w:w="1088" w:type="dxa"/>
            <w:vMerge w:val="restart"/>
            <w:noWrap/>
            <w:vAlign w:val="center"/>
            <w:hideMark/>
          </w:tcPr>
          <w:p w14:paraId="1E6A818C" w14:textId="77777777" w:rsidR="001309B5" w:rsidRPr="001309B5" w:rsidRDefault="001309B5" w:rsidP="00E95059">
            <w:pPr>
              <w:jc w:val="center"/>
            </w:pPr>
            <w:r w:rsidRPr="001309B5">
              <w:t>40 days</w:t>
            </w:r>
          </w:p>
        </w:tc>
      </w:tr>
      <w:tr w:rsidR="001309B5" w:rsidRPr="001309B5" w14:paraId="23281A85" w14:textId="77777777" w:rsidTr="00E95059">
        <w:trPr>
          <w:trHeight w:val="300"/>
        </w:trPr>
        <w:tc>
          <w:tcPr>
            <w:tcW w:w="703" w:type="dxa"/>
            <w:vMerge/>
            <w:hideMark/>
          </w:tcPr>
          <w:p w14:paraId="3AA9B586" w14:textId="77777777" w:rsidR="001309B5" w:rsidRPr="001309B5" w:rsidRDefault="001309B5"/>
        </w:tc>
        <w:tc>
          <w:tcPr>
            <w:tcW w:w="798" w:type="dxa"/>
            <w:vMerge/>
            <w:hideMark/>
          </w:tcPr>
          <w:p w14:paraId="1BA5A5C8" w14:textId="77777777" w:rsidR="001309B5" w:rsidRPr="001309B5" w:rsidRDefault="001309B5"/>
        </w:tc>
        <w:tc>
          <w:tcPr>
            <w:tcW w:w="600" w:type="dxa"/>
            <w:noWrap/>
            <w:hideMark/>
          </w:tcPr>
          <w:p w14:paraId="3CD5A3CD" w14:textId="77777777" w:rsidR="001309B5" w:rsidRPr="001309B5" w:rsidRDefault="001309B5" w:rsidP="00E95059">
            <w:pPr>
              <w:jc w:val="center"/>
            </w:pPr>
            <w:r w:rsidRPr="001309B5">
              <w:t>40%</w:t>
            </w:r>
          </w:p>
        </w:tc>
        <w:tc>
          <w:tcPr>
            <w:tcW w:w="741" w:type="dxa"/>
            <w:noWrap/>
            <w:hideMark/>
          </w:tcPr>
          <w:p w14:paraId="6AF9C783" w14:textId="77777777" w:rsidR="001309B5" w:rsidRPr="001309B5" w:rsidRDefault="001309B5" w:rsidP="00E95059">
            <w:pPr>
              <w:jc w:val="center"/>
            </w:pPr>
            <w:r w:rsidRPr="001309B5">
              <w:t>27%</w:t>
            </w:r>
          </w:p>
        </w:tc>
        <w:tc>
          <w:tcPr>
            <w:tcW w:w="697" w:type="dxa"/>
            <w:noWrap/>
            <w:hideMark/>
          </w:tcPr>
          <w:p w14:paraId="0B67D6D7" w14:textId="77777777" w:rsidR="001309B5" w:rsidRPr="001309B5" w:rsidRDefault="001309B5" w:rsidP="00E95059">
            <w:pPr>
              <w:jc w:val="center"/>
            </w:pPr>
            <w:r w:rsidRPr="001309B5">
              <w:t>13%</w:t>
            </w:r>
          </w:p>
        </w:tc>
        <w:tc>
          <w:tcPr>
            <w:tcW w:w="1418" w:type="dxa"/>
            <w:noWrap/>
            <w:hideMark/>
          </w:tcPr>
          <w:p w14:paraId="29A9BF76" w14:textId="77777777" w:rsidR="001309B5" w:rsidRPr="001309B5" w:rsidRDefault="001309B5" w:rsidP="00E95059">
            <w:pPr>
              <w:jc w:val="center"/>
            </w:pPr>
            <w:r w:rsidRPr="001309B5">
              <w:t>20%</w:t>
            </w:r>
          </w:p>
        </w:tc>
        <w:tc>
          <w:tcPr>
            <w:tcW w:w="1256" w:type="dxa"/>
            <w:noWrap/>
            <w:hideMark/>
          </w:tcPr>
          <w:p w14:paraId="7022E509" w14:textId="77777777" w:rsidR="001309B5" w:rsidRPr="001309B5" w:rsidRDefault="001309B5" w:rsidP="00E95059">
            <w:pPr>
              <w:jc w:val="center"/>
            </w:pPr>
            <w:r w:rsidRPr="001309B5">
              <w:t>13%</w:t>
            </w:r>
          </w:p>
        </w:tc>
        <w:tc>
          <w:tcPr>
            <w:tcW w:w="1041" w:type="dxa"/>
            <w:noWrap/>
            <w:hideMark/>
          </w:tcPr>
          <w:p w14:paraId="05B97BF1" w14:textId="77777777" w:rsidR="001309B5" w:rsidRPr="001309B5" w:rsidRDefault="001309B5" w:rsidP="00E95059">
            <w:pPr>
              <w:jc w:val="center"/>
            </w:pPr>
            <w:r w:rsidRPr="001309B5">
              <w:t>67%</w:t>
            </w:r>
          </w:p>
        </w:tc>
        <w:tc>
          <w:tcPr>
            <w:tcW w:w="1037" w:type="dxa"/>
            <w:vMerge/>
            <w:hideMark/>
          </w:tcPr>
          <w:p w14:paraId="37D46ECB" w14:textId="77777777" w:rsidR="001309B5" w:rsidRPr="001309B5" w:rsidRDefault="001309B5"/>
        </w:tc>
        <w:tc>
          <w:tcPr>
            <w:tcW w:w="1088" w:type="dxa"/>
            <w:vMerge/>
            <w:hideMark/>
          </w:tcPr>
          <w:p w14:paraId="6BAB3BF5" w14:textId="77777777" w:rsidR="001309B5" w:rsidRPr="001309B5" w:rsidRDefault="001309B5"/>
        </w:tc>
      </w:tr>
      <w:bookmarkEnd w:id="35"/>
    </w:tbl>
    <w:p w14:paraId="6C350669" w14:textId="77777777" w:rsidR="00A80218" w:rsidRDefault="00A80218" w:rsidP="00A80218"/>
    <w:p w14:paraId="4943ECE5" w14:textId="28F7666B" w:rsidR="00036117" w:rsidRDefault="00036117" w:rsidP="00BA4B84">
      <w:pPr>
        <w:spacing w:line="240" w:lineRule="auto"/>
      </w:pPr>
      <w:r>
        <w:t xml:space="preserve">Two different readers were utilised at this site, with the </w:t>
      </w:r>
      <w:proofErr w:type="spellStart"/>
      <w:r>
        <w:t>PedigreeScan</w:t>
      </w:r>
      <w:proofErr w:type="spellEnd"/>
      <w:r>
        <w:t xml:space="preserve"> reader once again being utilised, as well as an </w:t>
      </w:r>
      <w:proofErr w:type="spellStart"/>
      <w:r>
        <w:t>Allflex</w:t>
      </w:r>
      <w:proofErr w:type="spellEnd"/>
      <w:r>
        <w:t xml:space="preserve"> reader matched to</w:t>
      </w:r>
      <w:r w:rsidR="004550E5">
        <w:t xml:space="preserve"> a</w:t>
      </w:r>
      <w:r>
        <w:t xml:space="preserve"> </w:t>
      </w:r>
      <w:proofErr w:type="spellStart"/>
      <w:r>
        <w:t>Sapien</w:t>
      </w:r>
      <w:proofErr w:type="spellEnd"/>
      <w:r>
        <w:t xml:space="preserve"> Technology flexible antenna.  Both readers </w:t>
      </w:r>
      <w:r>
        <w:lastRenderedPageBreak/>
        <w:t xml:space="preserve">were tested with a “dummy tag” to measure read range within the single file entrance.  Both readers </w:t>
      </w:r>
      <w:r w:rsidR="00D115F5">
        <w:t>can read</w:t>
      </w:r>
      <w:r>
        <w:t xml:space="preserve"> the full width of the single file entrance, and from a </w:t>
      </w:r>
      <w:r w:rsidR="005D41C3">
        <w:t xml:space="preserve">height of 200mm through to 1500mm.  There was no discernible change to the average daily read rate of approximately 140 reads per day recorded, despite the change of readers.  </w:t>
      </w:r>
    </w:p>
    <w:p w14:paraId="3620E0E7" w14:textId="56FC045F" w:rsidR="002624CE" w:rsidRDefault="002624CE" w:rsidP="00BA4B84">
      <w:pPr>
        <w:spacing w:line="240" w:lineRule="auto"/>
      </w:pPr>
    </w:p>
    <w:p w14:paraId="1D408A6E" w14:textId="18008F90" w:rsidR="002624CE" w:rsidRDefault="002624CE" w:rsidP="00BA4B84">
      <w:pPr>
        <w:spacing w:line="240" w:lineRule="auto"/>
      </w:pPr>
    </w:p>
    <w:p w14:paraId="68904F8B" w14:textId="0CFCF9B8" w:rsidR="002624CE" w:rsidRDefault="002624CE" w:rsidP="00BA4B84">
      <w:pPr>
        <w:spacing w:line="240" w:lineRule="auto"/>
      </w:pPr>
    </w:p>
    <w:p w14:paraId="6004B3D1" w14:textId="0AFA71E3" w:rsidR="002624CE" w:rsidRDefault="002624CE" w:rsidP="00BA4B84">
      <w:pPr>
        <w:spacing w:line="240" w:lineRule="auto"/>
      </w:pPr>
    </w:p>
    <w:p w14:paraId="44EFCC22" w14:textId="5BF96FC5" w:rsidR="002624CE" w:rsidRDefault="002624CE" w:rsidP="00BA4B84">
      <w:pPr>
        <w:spacing w:line="240" w:lineRule="auto"/>
      </w:pPr>
    </w:p>
    <w:p w14:paraId="0B41D1E1" w14:textId="36C28CDE" w:rsidR="002624CE" w:rsidRDefault="002624CE" w:rsidP="00BA4B84">
      <w:pPr>
        <w:spacing w:line="240" w:lineRule="auto"/>
      </w:pPr>
    </w:p>
    <w:p w14:paraId="4FDAFDD3" w14:textId="77777777" w:rsidR="002624CE" w:rsidRPr="00A80218" w:rsidRDefault="002624CE" w:rsidP="00BA4B84">
      <w:pPr>
        <w:spacing w:line="240" w:lineRule="auto"/>
      </w:pPr>
    </w:p>
    <w:p w14:paraId="4DE3E5AE" w14:textId="77777777" w:rsidR="000F7127" w:rsidRPr="000F7127" w:rsidRDefault="00B1486C" w:rsidP="000F7127">
      <w:pPr>
        <w:pStyle w:val="Heading2"/>
      </w:pPr>
      <w:bookmarkStart w:id="36" w:name="_Toc7452279"/>
      <w:r>
        <w:t>Site 2</w:t>
      </w:r>
      <w:r w:rsidR="006914EC">
        <w:t>,</w:t>
      </w:r>
      <w:r>
        <w:t xml:space="preserve"> </w:t>
      </w:r>
      <w:r w:rsidR="008A6D0D">
        <w:t xml:space="preserve">Irrewarra, Victoria </w:t>
      </w:r>
      <w:r w:rsidR="000F7127">
        <w:t>– Autumn 2016</w:t>
      </w:r>
      <w:bookmarkEnd w:id="36"/>
      <w:r w:rsidR="008A6D0D">
        <w:t xml:space="preserve"> </w:t>
      </w:r>
    </w:p>
    <w:p w14:paraId="3AEF31E8" w14:textId="3FBEB80E" w:rsidR="00B57405" w:rsidRPr="00B57405" w:rsidRDefault="00B57405" w:rsidP="00BA4B84">
      <w:pPr>
        <w:spacing w:line="240" w:lineRule="auto"/>
        <w:rPr>
          <w:rFonts w:cstheme="minorHAnsi"/>
        </w:rPr>
      </w:pPr>
      <w:r w:rsidRPr="00B57405">
        <w:rPr>
          <w:rFonts w:cstheme="minorHAnsi"/>
        </w:rPr>
        <w:t xml:space="preserve">The </w:t>
      </w:r>
      <w:r w:rsidR="00FF0E02">
        <w:rPr>
          <w:rFonts w:cstheme="minorHAnsi"/>
        </w:rPr>
        <w:t>PMM results</w:t>
      </w:r>
      <w:r w:rsidRPr="00B57405">
        <w:rPr>
          <w:rFonts w:cstheme="minorHAnsi"/>
        </w:rPr>
        <w:t xml:space="preserve"> based on </w:t>
      </w:r>
      <w:r w:rsidR="00FF0E02">
        <w:rPr>
          <w:rFonts w:cstheme="minorHAnsi"/>
        </w:rPr>
        <w:t>either 15, 30 or 60 days</w:t>
      </w:r>
      <w:r w:rsidR="00BA174A">
        <w:rPr>
          <w:rFonts w:cstheme="minorHAnsi"/>
        </w:rPr>
        <w:t xml:space="preserve"> of data recording for Site 2 are included below (Table 5).</w:t>
      </w:r>
    </w:p>
    <w:p w14:paraId="055A6821" w14:textId="4F58BA14" w:rsidR="00EE1954" w:rsidRPr="00B544AC" w:rsidRDefault="00EE1954" w:rsidP="00B544AC">
      <w:pPr>
        <w:pStyle w:val="Caption"/>
        <w:keepNext/>
        <w:spacing w:after="0"/>
        <w:rPr>
          <w:b/>
        </w:rPr>
      </w:pPr>
      <w:bookmarkStart w:id="37" w:name="_Ref2940004"/>
      <w:r w:rsidRPr="00B544AC">
        <w:rPr>
          <w:b/>
        </w:rPr>
        <w:t xml:space="preserve">Table </w:t>
      </w:r>
      <w:r w:rsidR="0017470B" w:rsidRPr="00B544AC">
        <w:rPr>
          <w:b/>
          <w:noProof/>
        </w:rPr>
        <w:fldChar w:fldCharType="begin"/>
      </w:r>
      <w:r w:rsidR="0017470B" w:rsidRPr="00B544AC">
        <w:rPr>
          <w:b/>
          <w:noProof/>
        </w:rPr>
        <w:instrText xml:space="preserve"> SEQ Table \* ARABIC </w:instrText>
      </w:r>
      <w:r w:rsidR="0017470B" w:rsidRPr="00B544AC">
        <w:rPr>
          <w:b/>
          <w:noProof/>
        </w:rPr>
        <w:fldChar w:fldCharType="separate"/>
      </w:r>
      <w:r w:rsidR="001C1BF7" w:rsidRPr="00B544AC">
        <w:rPr>
          <w:b/>
          <w:noProof/>
        </w:rPr>
        <w:t>5</w:t>
      </w:r>
      <w:r w:rsidR="0017470B" w:rsidRPr="00B544AC">
        <w:rPr>
          <w:b/>
          <w:noProof/>
        </w:rPr>
        <w:fldChar w:fldCharType="end"/>
      </w:r>
      <w:bookmarkEnd w:id="37"/>
      <w:r w:rsidRPr="00B544AC">
        <w:rPr>
          <w:b/>
        </w:rPr>
        <w:t xml:space="preserve"> -</w:t>
      </w:r>
      <w:r w:rsidR="00CE1254" w:rsidRPr="00B544AC">
        <w:rPr>
          <w:b/>
        </w:rPr>
        <w:t>S</w:t>
      </w:r>
      <w:r w:rsidR="00B1486C" w:rsidRPr="00B544AC">
        <w:rPr>
          <w:b/>
        </w:rPr>
        <w:t xml:space="preserve">ite 2 </w:t>
      </w:r>
      <w:r w:rsidRPr="00B544AC">
        <w:rPr>
          <w:b/>
        </w:rPr>
        <w:t>2016 PMM vs visual recording</w:t>
      </w:r>
      <w:r w:rsidR="00B410F7" w:rsidRPr="00B544AC">
        <w:rPr>
          <w:b/>
        </w:rPr>
        <w:t>-</w:t>
      </w:r>
      <w:r w:rsidRPr="00B544AC">
        <w:rPr>
          <w:b/>
        </w:rPr>
        <w:t xml:space="preserve"> comparison over time</w:t>
      </w:r>
    </w:p>
    <w:tbl>
      <w:tblPr>
        <w:tblStyle w:val="TableGrid"/>
        <w:tblW w:w="9379" w:type="dxa"/>
        <w:tblLook w:val="04A0" w:firstRow="1" w:lastRow="0" w:firstColumn="1" w:lastColumn="0" w:noHBand="0" w:noVBand="1"/>
      </w:tblPr>
      <w:tblGrid>
        <w:gridCol w:w="703"/>
        <w:gridCol w:w="798"/>
        <w:gridCol w:w="600"/>
        <w:gridCol w:w="741"/>
        <w:gridCol w:w="697"/>
        <w:gridCol w:w="1418"/>
        <w:gridCol w:w="1256"/>
        <w:gridCol w:w="1041"/>
        <w:gridCol w:w="1037"/>
        <w:gridCol w:w="1088"/>
      </w:tblGrid>
      <w:tr w:rsidR="007935F3" w:rsidRPr="00840336" w14:paraId="50D96C3A" w14:textId="77777777" w:rsidTr="009825A3">
        <w:trPr>
          <w:trHeight w:val="615"/>
        </w:trPr>
        <w:tc>
          <w:tcPr>
            <w:tcW w:w="703" w:type="dxa"/>
            <w:vMerge w:val="restart"/>
            <w:vAlign w:val="center"/>
            <w:hideMark/>
          </w:tcPr>
          <w:p w14:paraId="78595B1A" w14:textId="77777777" w:rsidR="007935F3" w:rsidRPr="00840336" w:rsidRDefault="007935F3" w:rsidP="009825A3">
            <w:pPr>
              <w:jc w:val="center"/>
              <w:rPr>
                <w:b/>
                <w:bCs/>
              </w:rPr>
            </w:pPr>
            <w:r w:rsidRPr="00840336">
              <w:rPr>
                <w:b/>
                <w:bCs/>
              </w:rPr>
              <w:t>Cows in mob</w:t>
            </w:r>
          </w:p>
        </w:tc>
        <w:tc>
          <w:tcPr>
            <w:tcW w:w="798" w:type="dxa"/>
            <w:vMerge w:val="restart"/>
            <w:vAlign w:val="center"/>
            <w:hideMark/>
          </w:tcPr>
          <w:p w14:paraId="1708FF97" w14:textId="77777777" w:rsidR="007935F3" w:rsidRPr="00840336" w:rsidRDefault="007935F3" w:rsidP="009825A3">
            <w:pPr>
              <w:jc w:val="center"/>
              <w:rPr>
                <w:b/>
                <w:bCs/>
              </w:rPr>
            </w:pPr>
            <w:r w:rsidRPr="00840336">
              <w:rPr>
                <w:b/>
                <w:bCs/>
              </w:rPr>
              <w:t>Calves in mob</w:t>
            </w:r>
          </w:p>
        </w:tc>
        <w:tc>
          <w:tcPr>
            <w:tcW w:w="2038" w:type="dxa"/>
            <w:gridSpan w:val="3"/>
            <w:vAlign w:val="center"/>
            <w:hideMark/>
          </w:tcPr>
          <w:p w14:paraId="4F42032B" w14:textId="77777777" w:rsidR="007935F3" w:rsidRPr="00840336" w:rsidRDefault="007935F3" w:rsidP="009825A3">
            <w:pPr>
              <w:jc w:val="center"/>
              <w:rPr>
                <w:b/>
                <w:bCs/>
              </w:rPr>
            </w:pPr>
            <w:r w:rsidRPr="00840336">
              <w:rPr>
                <w:b/>
                <w:bCs/>
              </w:rPr>
              <w:t>PMM Reliability Scores allocated to matches recorded</w:t>
            </w:r>
          </w:p>
        </w:tc>
        <w:tc>
          <w:tcPr>
            <w:tcW w:w="1418" w:type="dxa"/>
            <w:vMerge w:val="restart"/>
            <w:vAlign w:val="center"/>
            <w:hideMark/>
          </w:tcPr>
          <w:p w14:paraId="3280751E" w14:textId="77777777" w:rsidR="007935F3" w:rsidRPr="00840336" w:rsidRDefault="007935F3" w:rsidP="009825A3">
            <w:pPr>
              <w:jc w:val="center"/>
              <w:rPr>
                <w:b/>
                <w:bCs/>
              </w:rPr>
            </w:pPr>
            <w:r w:rsidRPr="00840336">
              <w:rPr>
                <w:b/>
                <w:bCs/>
              </w:rPr>
              <w:t>Number of animals not matched through PMM</w:t>
            </w:r>
          </w:p>
        </w:tc>
        <w:tc>
          <w:tcPr>
            <w:tcW w:w="1256" w:type="dxa"/>
            <w:vMerge w:val="restart"/>
            <w:vAlign w:val="center"/>
            <w:hideMark/>
          </w:tcPr>
          <w:p w14:paraId="0519DA57" w14:textId="77777777" w:rsidR="007935F3" w:rsidRPr="00840336" w:rsidRDefault="007935F3" w:rsidP="009825A3">
            <w:pPr>
              <w:jc w:val="center"/>
              <w:rPr>
                <w:b/>
                <w:bCs/>
              </w:rPr>
            </w:pPr>
            <w:r w:rsidRPr="00840336">
              <w:rPr>
                <w:b/>
                <w:bCs/>
              </w:rPr>
              <w:t xml:space="preserve">Number of incorrect matches recorded through PMM </w:t>
            </w:r>
          </w:p>
          <w:p w14:paraId="4BD9F84C" w14:textId="77777777" w:rsidR="007935F3" w:rsidRPr="00840336" w:rsidRDefault="007935F3" w:rsidP="009825A3">
            <w:pPr>
              <w:jc w:val="center"/>
              <w:rPr>
                <w:b/>
                <w:bCs/>
              </w:rPr>
            </w:pPr>
            <w:r w:rsidRPr="00840336">
              <w:rPr>
                <w:b/>
                <w:bCs/>
              </w:rPr>
              <w:t>(if known)</w:t>
            </w:r>
          </w:p>
        </w:tc>
        <w:tc>
          <w:tcPr>
            <w:tcW w:w="1041" w:type="dxa"/>
            <w:vMerge w:val="restart"/>
            <w:vAlign w:val="center"/>
            <w:hideMark/>
          </w:tcPr>
          <w:p w14:paraId="04175A66" w14:textId="77777777" w:rsidR="007935F3" w:rsidRPr="00840336" w:rsidRDefault="007935F3" w:rsidP="009825A3">
            <w:pPr>
              <w:jc w:val="center"/>
              <w:rPr>
                <w:b/>
                <w:bCs/>
              </w:rPr>
            </w:pPr>
            <w:r w:rsidRPr="00840336">
              <w:rPr>
                <w:b/>
                <w:bCs/>
              </w:rPr>
              <w:t>Correct matches recorded using PMM</w:t>
            </w:r>
          </w:p>
        </w:tc>
        <w:tc>
          <w:tcPr>
            <w:tcW w:w="1037" w:type="dxa"/>
            <w:vMerge w:val="restart"/>
            <w:vAlign w:val="center"/>
            <w:hideMark/>
          </w:tcPr>
          <w:p w14:paraId="0EF3A5EB" w14:textId="77777777" w:rsidR="007935F3" w:rsidRPr="00840336" w:rsidRDefault="007935F3" w:rsidP="009825A3">
            <w:pPr>
              <w:jc w:val="center"/>
              <w:rPr>
                <w:b/>
                <w:bCs/>
              </w:rPr>
            </w:pPr>
            <w:r w:rsidRPr="00840336">
              <w:rPr>
                <w:b/>
                <w:bCs/>
              </w:rPr>
              <w:t>Total number of records captured through PMM</w:t>
            </w:r>
          </w:p>
        </w:tc>
        <w:tc>
          <w:tcPr>
            <w:tcW w:w="1088" w:type="dxa"/>
            <w:vMerge w:val="restart"/>
            <w:vAlign w:val="center"/>
            <w:hideMark/>
          </w:tcPr>
          <w:p w14:paraId="3430D7F4" w14:textId="77777777" w:rsidR="007935F3" w:rsidRPr="00840336" w:rsidRDefault="007935F3" w:rsidP="009825A3">
            <w:pPr>
              <w:jc w:val="center"/>
              <w:rPr>
                <w:b/>
                <w:bCs/>
              </w:rPr>
            </w:pPr>
            <w:r w:rsidRPr="00840336">
              <w:rPr>
                <w:b/>
                <w:bCs/>
              </w:rPr>
              <w:t>Duration of PMM recording</w:t>
            </w:r>
          </w:p>
        </w:tc>
      </w:tr>
      <w:tr w:rsidR="007935F3" w:rsidRPr="001309B5" w14:paraId="4D554335" w14:textId="77777777" w:rsidTr="00B544AC">
        <w:trPr>
          <w:trHeight w:val="555"/>
        </w:trPr>
        <w:tc>
          <w:tcPr>
            <w:tcW w:w="703" w:type="dxa"/>
            <w:vMerge/>
            <w:tcBorders>
              <w:bottom w:val="single" w:sz="4" w:space="0" w:color="auto"/>
            </w:tcBorders>
            <w:vAlign w:val="center"/>
            <w:hideMark/>
          </w:tcPr>
          <w:p w14:paraId="4019DCF0" w14:textId="77777777" w:rsidR="007935F3" w:rsidRPr="001309B5" w:rsidRDefault="007935F3" w:rsidP="009825A3">
            <w:pPr>
              <w:jc w:val="center"/>
              <w:rPr>
                <w:b/>
                <w:bCs/>
              </w:rPr>
            </w:pPr>
          </w:p>
        </w:tc>
        <w:tc>
          <w:tcPr>
            <w:tcW w:w="798" w:type="dxa"/>
            <w:vMerge/>
            <w:tcBorders>
              <w:bottom w:val="single" w:sz="4" w:space="0" w:color="auto"/>
            </w:tcBorders>
            <w:vAlign w:val="center"/>
            <w:hideMark/>
          </w:tcPr>
          <w:p w14:paraId="3B3DC44C" w14:textId="77777777" w:rsidR="007935F3" w:rsidRPr="001309B5" w:rsidRDefault="007935F3" w:rsidP="009825A3">
            <w:pPr>
              <w:jc w:val="center"/>
              <w:rPr>
                <w:b/>
                <w:bCs/>
              </w:rPr>
            </w:pPr>
          </w:p>
        </w:tc>
        <w:tc>
          <w:tcPr>
            <w:tcW w:w="600" w:type="dxa"/>
            <w:tcBorders>
              <w:bottom w:val="single" w:sz="4" w:space="0" w:color="auto"/>
            </w:tcBorders>
            <w:vAlign w:val="center"/>
            <w:hideMark/>
          </w:tcPr>
          <w:p w14:paraId="4BA05AAB" w14:textId="77777777" w:rsidR="007935F3" w:rsidRPr="001309B5" w:rsidRDefault="007935F3" w:rsidP="009825A3">
            <w:pPr>
              <w:jc w:val="center"/>
              <w:rPr>
                <w:b/>
                <w:bCs/>
              </w:rPr>
            </w:pPr>
            <w:r w:rsidRPr="001309B5">
              <w:rPr>
                <w:b/>
                <w:bCs/>
              </w:rPr>
              <w:t>1</w:t>
            </w:r>
          </w:p>
        </w:tc>
        <w:tc>
          <w:tcPr>
            <w:tcW w:w="741" w:type="dxa"/>
            <w:tcBorders>
              <w:bottom w:val="single" w:sz="4" w:space="0" w:color="auto"/>
            </w:tcBorders>
            <w:vAlign w:val="center"/>
            <w:hideMark/>
          </w:tcPr>
          <w:p w14:paraId="61C341C3" w14:textId="77777777" w:rsidR="007935F3" w:rsidRPr="001309B5" w:rsidRDefault="007935F3" w:rsidP="009825A3">
            <w:pPr>
              <w:jc w:val="center"/>
              <w:rPr>
                <w:b/>
                <w:bCs/>
              </w:rPr>
            </w:pPr>
            <w:r w:rsidRPr="001309B5">
              <w:rPr>
                <w:b/>
                <w:bCs/>
              </w:rPr>
              <w:t>2</w:t>
            </w:r>
          </w:p>
        </w:tc>
        <w:tc>
          <w:tcPr>
            <w:tcW w:w="697" w:type="dxa"/>
            <w:tcBorders>
              <w:bottom w:val="single" w:sz="4" w:space="0" w:color="auto"/>
            </w:tcBorders>
            <w:vAlign w:val="center"/>
            <w:hideMark/>
          </w:tcPr>
          <w:p w14:paraId="1ABEC868" w14:textId="77777777" w:rsidR="007935F3" w:rsidRPr="001309B5" w:rsidRDefault="007935F3" w:rsidP="009825A3">
            <w:pPr>
              <w:jc w:val="center"/>
              <w:rPr>
                <w:b/>
                <w:bCs/>
              </w:rPr>
            </w:pPr>
            <w:r w:rsidRPr="001309B5">
              <w:rPr>
                <w:b/>
                <w:bCs/>
              </w:rPr>
              <w:t>3</w:t>
            </w:r>
          </w:p>
        </w:tc>
        <w:tc>
          <w:tcPr>
            <w:tcW w:w="1418" w:type="dxa"/>
            <w:vMerge/>
            <w:tcBorders>
              <w:bottom w:val="single" w:sz="4" w:space="0" w:color="auto"/>
            </w:tcBorders>
            <w:vAlign w:val="center"/>
            <w:hideMark/>
          </w:tcPr>
          <w:p w14:paraId="241B0D35" w14:textId="77777777" w:rsidR="007935F3" w:rsidRPr="001309B5" w:rsidRDefault="007935F3" w:rsidP="009825A3">
            <w:pPr>
              <w:jc w:val="center"/>
              <w:rPr>
                <w:b/>
                <w:bCs/>
              </w:rPr>
            </w:pPr>
          </w:p>
        </w:tc>
        <w:tc>
          <w:tcPr>
            <w:tcW w:w="1256" w:type="dxa"/>
            <w:vMerge/>
            <w:tcBorders>
              <w:bottom w:val="single" w:sz="4" w:space="0" w:color="auto"/>
            </w:tcBorders>
            <w:vAlign w:val="center"/>
            <w:hideMark/>
          </w:tcPr>
          <w:p w14:paraId="3CD67269" w14:textId="77777777" w:rsidR="007935F3" w:rsidRPr="001309B5" w:rsidRDefault="007935F3" w:rsidP="009825A3">
            <w:pPr>
              <w:jc w:val="center"/>
              <w:rPr>
                <w:b/>
                <w:bCs/>
              </w:rPr>
            </w:pPr>
          </w:p>
        </w:tc>
        <w:tc>
          <w:tcPr>
            <w:tcW w:w="1041" w:type="dxa"/>
            <w:vMerge/>
            <w:tcBorders>
              <w:bottom w:val="single" w:sz="4" w:space="0" w:color="auto"/>
            </w:tcBorders>
            <w:vAlign w:val="center"/>
            <w:hideMark/>
          </w:tcPr>
          <w:p w14:paraId="09EFFCEA" w14:textId="77777777" w:rsidR="007935F3" w:rsidRPr="001309B5" w:rsidRDefault="007935F3" w:rsidP="009825A3">
            <w:pPr>
              <w:jc w:val="center"/>
              <w:rPr>
                <w:b/>
                <w:bCs/>
              </w:rPr>
            </w:pPr>
          </w:p>
        </w:tc>
        <w:tc>
          <w:tcPr>
            <w:tcW w:w="1037" w:type="dxa"/>
            <w:vMerge/>
            <w:tcBorders>
              <w:bottom w:val="single" w:sz="4" w:space="0" w:color="auto"/>
            </w:tcBorders>
            <w:vAlign w:val="center"/>
            <w:hideMark/>
          </w:tcPr>
          <w:p w14:paraId="56C65D85" w14:textId="77777777" w:rsidR="007935F3" w:rsidRPr="001309B5" w:rsidRDefault="007935F3" w:rsidP="009825A3">
            <w:pPr>
              <w:jc w:val="center"/>
              <w:rPr>
                <w:b/>
                <w:bCs/>
              </w:rPr>
            </w:pPr>
          </w:p>
        </w:tc>
        <w:tc>
          <w:tcPr>
            <w:tcW w:w="1088" w:type="dxa"/>
            <w:vMerge/>
            <w:tcBorders>
              <w:bottom w:val="single" w:sz="4" w:space="0" w:color="auto"/>
            </w:tcBorders>
            <w:vAlign w:val="center"/>
            <w:hideMark/>
          </w:tcPr>
          <w:p w14:paraId="12FEA038" w14:textId="77777777" w:rsidR="007935F3" w:rsidRPr="001309B5" w:rsidRDefault="007935F3" w:rsidP="009825A3">
            <w:pPr>
              <w:jc w:val="center"/>
              <w:rPr>
                <w:b/>
                <w:bCs/>
              </w:rPr>
            </w:pPr>
          </w:p>
        </w:tc>
      </w:tr>
      <w:tr w:rsidR="007935F3" w:rsidRPr="001309B5" w14:paraId="4C05A2ED" w14:textId="77777777" w:rsidTr="00B544AC">
        <w:trPr>
          <w:trHeight w:val="300"/>
        </w:trPr>
        <w:tc>
          <w:tcPr>
            <w:tcW w:w="703" w:type="dxa"/>
            <w:tcBorders>
              <w:bottom w:val="nil"/>
            </w:tcBorders>
            <w:noWrap/>
            <w:vAlign w:val="center"/>
            <w:hideMark/>
          </w:tcPr>
          <w:p w14:paraId="5B00314D" w14:textId="77777777" w:rsidR="007935F3" w:rsidRPr="001309B5" w:rsidRDefault="007935F3" w:rsidP="007935F3">
            <w:pPr>
              <w:jc w:val="center"/>
            </w:pPr>
            <w:bookmarkStart w:id="38" w:name="_Hlk2588784"/>
            <w:r w:rsidRPr="001309B5">
              <w:t>1</w:t>
            </w:r>
            <w:r>
              <w:t>6</w:t>
            </w:r>
          </w:p>
        </w:tc>
        <w:tc>
          <w:tcPr>
            <w:tcW w:w="798" w:type="dxa"/>
            <w:tcBorders>
              <w:bottom w:val="nil"/>
            </w:tcBorders>
            <w:noWrap/>
            <w:vAlign w:val="center"/>
            <w:hideMark/>
          </w:tcPr>
          <w:p w14:paraId="31704A23" w14:textId="77777777" w:rsidR="007935F3" w:rsidRPr="001309B5" w:rsidRDefault="007935F3" w:rsidP="007935F3">
            <w:pPr>
              <w:jc w:val="center"/>
            </w:pPr>
            <w:r w:rsidRPr="001309B5">
              <w:t>1</w:t>
            </w:r>
            <w:r>
              <w:t>6</w:t>
            </w:r>
          </w:p>
        </w:tc>
        <w:tc>
          <w:tcPr>
            <w:tcW w:w="600" w:type="dxa"/>
            <w:tcBorders>
              <w:bottom w:val="nil"/>
            </w:tcBorders>
            <w:noWrap/>
            <w:vAlign w:val="bottom"/>
            <w:hideMark/>
          </w:tcPr>
          <w:p w14:paraId="3BD90186" w14:textId="77777777" w:rsidR="007935F3" w:rsidRPr="001309B5" w:rsidRDefault="007935F3" w:rsidP="007935F3">
            <w:pPr>
              <w:jc w:val="center"/>
            </w:pPr>
            <w:r w:rsidRPr="006304A9">
              <w:rPr>
                <w:rFonts w:ascii="Calibri" w:eastAsia="Times New Roman" w:hAnsi="Calibri" w:cs="Calibri"/>
                <w:color w:val="000000"/>
              </w:rPr>
              <w:t>3</w:t>
            </w:r>
          </w:p>
        </w:tc>
        <w:tc>
          <w:tcPr>
            <w:tcW w:w="741" w:type="dxa"/>
            <w:tcBorders>
              <w:bottom w:val="nil"/>
            </w:tcBorders>
            <w:noWrap/>
            <w:vAlign w:val="bottom"/>
            <w:hideMark/>
          </w:tcPr>
          <w:p w14:paraId="0F1C3F3C" w14:textId="77777777" w:rsidR="007935F3" w:rsidRPr="001309B5" w:rsidRDefault="007935F3" w:rsidP="007935F3">
            <w:pPr>
              <w:jc w:val="center"/>
            </w:pPr>
            <w:r w:rsidRPr="006304A9">
              <w:rPr>
                <w:rFonts w:ascii="Calibri" w:eastAsia="Times New Roman" w:hAnsi="Calibri" w:cs="Calibri"/>
                <w:color w:val="000000"/>
              </w:rPr>
              <w:t>1</w:t>
            </w:r>
          </w:p>
        </w:tc>
        <w:tc>
          <w:tcPr>
            <w:tcW w:w="697" w:type="dxa"/>
            <w:tcBorders>
              <w:bottom w:val="nil"/>
            </w:tcBorders>
            <w:noWrap/>
            <w:vAlign w:val="bottom"/>
            <w:hideMark/>
          </w:tcPr>
          <w:p w14:paraId="49B29433" w14:textId="77777777" w:rsidR="007935F3" w:rsidRPr="001309B5" w:rsidRDefault="007935F3" w:rsidP="007935F3">
            <w:pPr>
              <w:jc w:val="center"/>
            </w:pPr>
            <w:r w:rsidRPr="006304A9">
              <w:rPr>
                <w:rFonts w:ascii="Calibri" w:eastAsia="Times New Roman" w:hAnsi="Calibri" w:cs="Calibri"/>
                <w:color w:val="000000"/>
              </w:rPr>
              <w:t>5</w:t>
            </w:r>
          </w:p>
        </w:tc>
        <w:tc>
          <w:tcPr>
            <w:tcW w:w="1418" w:type="dxa"/>
            <w:tcBorders>
              <w:bottom w:val="nil"/>
            </w:tcBorders>
            <w:noWrap/>
            <w:vAlign w:val="bottom"/>
            <w:hideMark/>
          </w:tcPr>
          <w:p w14:paraId="62EC333B" w14:textId="77777777" w:rsidR="007935F3" w:rsidRPr="001309B5" w:rsidRDefault="007935F3" w:rsidP="007935F3">
            <w:pPr>
              <w:jc w:val="center"/>
            </w:pPr>
            <w:r w:rsidRPr="006304A9">
              <w:rPr>
                <w:rFonts w:ascii="Calibri" w:eastAsia="Times New Roman" w:hAnsi="Calibri" w:cs="Calibri"/>
                <w:color w:val="000000"/>
              </w:rPr>
              <w:t>7</w:t>
            </w:r>
          </w:p>
        </w:tc>
        <w:tc>
          <w:tcPr>
            <w:tcW w:w="1256" w:type="dxa"/>
            <w:tcBorders>
              <w:bottom w:val="nil"/>
            </w:tcBorders>
            <w:noWrap/>
            <w:vAlign w:val="bottom"/>
            <w:hideMark/>
          </w:tcPr>
          <w:p w14:paraId="1A763BF2" w14:textId="77777777" w:rsidR="007935F3" w:rsidRPr="001309B5" w:rsidRDefault="007935F3" w:rsidP="007935F3">
            <w:pPr>
              <w:jc w:val="center"/>
            </w:pPr>
            <w:r w:rsidRPr="006304A9">
              <w:rPr>
                <w:rFonts w:ascii="Calibri" w:eastAsia="Times New Roman" w:hAnsi="Calibri" w:cs="Calibri"/>
                <w:color w:val="000000"/>
              </w:rPr>
              <w:t>1</w:t>
            </w:r>
          </w:p>
        </w:tc>
        <w:tc>
          <w:tcPr>
            <w:tcW w:w="1041" w:type="dxa"/>
            <w:tcBorders>
              <w:bottom w:val="nil"/>
            </w:tcBorders>
            <w:noWrap/>
            <w:vAlign w:val="bottom"/>
            <w:hideMark/>
          </w:tcPr>
          <w:p w14:paraId="44E680C4" w14:textId="77777777" w:rsidR="007935F3" w:rsidRPr="001309B5" w:rsidRDefault="007935F3" w:rsidP="007935F3">
            <w:pPr>
              <w:jc w:val="center"/>
            </w:pPr>
            <w:r w:rsidRPr="006304A9">
              <w:rPr>
                <w:rFonts w:ascii="Calibri" w:eastAsia="Times New Roman" w:hAnsi="Calibri" w:cs="Calibri"/>
                <w:color w:val="000000"/>
              </w:rPr>
              <w:t>9</w:t>
            </w:r>
          </w:p>
        </w:tc>
        <w:tc>
          <w:tcPr>
            <w:tcW w:w="1037" w:type="dxa"/>
            <w:tcBorders>
              <w:bottom w:val="nil"/>
            </w:tcBorders>
            <w:noWrap/>
            <w:vAlign w:val="bottom"/>
            <w:hideMark/>
          </w:tcPr>
          <w:p w14:paraId="59E6AE7A" w14:textId="77777777" w:rsidR="007935F3" w:rsidRPr="001309B5" w:rsidRDefault="007935F3" w:rsidP="007935F3">
            <w:pPr>
              <w:jc w:val="center"/>
            </w:pPr>
            <w:r w:rsidRPr="006304A9">
              <w:rPr>
                <w:rFonts w:ascii="Calibri" w:eastAsia="Times New Roman" w:hAnsi="Calibri" w:cs="Calibri"/>
                <w:color w:val="000000"/>
              </w:rPr>
              <w:t>1356</w:t>
            </w:r>
          </w:p>
        </w:tc>
        <w:tc>
          <w:tcPr>
            <w:tcW w:w="1088" w:type="dxa"/>
            <w:tcBorders>
              <w:bottom w:val="nil"/>
            </w:tcBorders>
            <w:noWrap/>
            <w:vAlign w:val="bottom"/>
            <w:hideMark/>
          </w:tcPr>
          <w:p w14:paraId="01C05EE8" w14:textId="77777777" w:rsidR="007935F3" w:rsidRPr="001309B5" w:rsidRDefault="007935F3" w:rsidP="007935F3">
            <w:pPr>
              <w:jc w:val="center"/>
            </w:pPr>
            <w:r w:rsidRPr="006304A9">
              <w:rPr>
                <w:rFonts w:ascii="Calibri" w:eastAsia="Times New Roman" w:hAnsi="Calibri" w:cs="Calibri"/>
                <w:color w:val="000000"/>
              </w:rPr>
              <w:t>15</w:t>
            </w:r>
            <w:r>
              <w:rPr>
                <w:rFonts w:ascii="Calibri" w:eastAsia="Times New Roman" w:hAnsi="Calibri" w:cs="Calibri"/>
                <w:color w:val="000000"/>
              </w:rPr>
              <w:t xml:space="preserve"> days</w:t>
            </w:r>
          </w:p>
        </w:tc>
      </w:tr>
      <w:tr w:rsidR="007935F3" w:rsidRPr="001309B5" w14:paraId="125C06FA" w14:textId="77777777" w:rsidTr="00B544AC">
        <w:trPr>
          <w:trHeight w:val="300"/>
        </w:trPr>
        <w:tc>
          <w:tcPr>
            <w:tcW w:w="703" w:type="dxa"/>
            <w:tcBorders>
              <w:top w:val="nil"/>
              <w:bottom w:val="single" w:sz="4" w:space="0" w:color="auto"/>
            </w:tcBorders>
            <w:hideMark/>
          </w:tcPr>
          <w:p w14:paraId="0F48443B" w14:textId="77777777" w:rsidR="007935F3" w:rsidRPr="001309B5" w:rsidRDefault="007935F3" w:rsidP="007935F3"/>
        </w:tc>
        <w:tc>
          <w:tcPr>
            <w:tcW w:w="798" w:type="dxa"/>
            <w:tcBorders>
              <w:top w:val="nil"/>
              <w:bottom w:val="single" w:sz="4" w:space="0" w:color="auto"/>
            </w:tcBorders>
            <w:hideMark/>
          </w:tcPr>
          <w:p w14:paraId="626E45A7" w14:textId="77777777" w:rsidR="007935F3" w:rsidRPr="001309B5" w:rsidRDefault="007935F3" w:rsidP="007935F3"/>
        </w:tc>
        <w:tc>
          <w:tcPr>
            <w:tcW w:w="600" w:type="dxa"/>
            <w:tcBorders>
              <w:top w:val="nil"/>
              <w:bottom w:val="single" w:sz="4" w:space="0" w:color="auto"/>
            </w:tcBorders>
            <w:noWrap/>
            <w:vAlign w:val="bottom"/>
            <w:hideMark/>
          </w:tcPr>
          <w:p w14:paraId="3B72F6AD" w14:textId="77777777" w:rsidR="007935F3" w:rsidRPr="001309B5" w:rsidRDefault="007935F3" w:rsidP="007935F3">
            <w:pPr>
              <w:jc w:val="center"/>
            </w:pPr>
            <w:r w:rsidRPr="006304A9">
              <w:rPr>
                <w:rFonts w:ascii="Calibri" w:eastAsia="Times New Roman" w:hAnsi="Calibri" w:cs="Calibri"/>
                <w:color w:val="000000"/>
              </w:rPr>
              <w:t>19%</w:t>
            </w:r>
          </w:p>
        </w:tc>
        <w:tc>
          <w:tcPr>
            <w:tcW w:w="741" w:type="dxa"/>
            <w:tcBorders>
              <w:top w:val="nil"/>
              <w:bottom w:val="single" w:sz="4" w:space="0" w:color="auto"/>
            </w:tcBorders>
            <w:noWrap/>
            <w:vAlign w:val="bottom"/>
            <w:hideMark/>
          </w:tcPr>
          <w:p w14:paraId="446E30FA" w14:textId="77777777" w:rsidR="007935F3" w:rsidRPr="001309B5" w:rsidRDefault="007935F3" w:rsidP="007935F3">
            <w:pPr>
              <w:jc w:val="center"/>
            </w:pPr>
            <w:r w:rsidRPr="006304A9">
              <w:rPr>
                <w:rFonts w:ascii="Calibri" w:eastAsia="Times New Roman" w:hAnsi="Calibri" w:cs="Calibri"/>
                <w:color w:val="000000"/>
              </w:rPr>
              <w:t>6%</w:t>
            </w:r>
          </w:p>
        </w:tc>
        <w:tc>
          <w:tcPr>
            <w:tcW w:w="697" w:type="dxa"/>
            <w:tcBorders>
              <w:top w:val="nil"/>
              <w:bottom w:val="single" w:sz="4" w:space="0" w:color="auto"/>
            </w:tcBorders>
            <w:noWrap/>
            <w:vAlign w:val="bottom"/>
            <w:hideMark/>
          </w:tcPr>
          <w:p w14:paraId="5259B066" w14:textId="77777777" w:rsidR="007935F3" w:rsidRPr="001309B5" w:rsidRDefault="007935F3" w:rsidP="007935F3">
            <w:pPr>
              <w:jc w:val="center"/>
            </w:pPr>
            <w:r w:rsidRPr="006304A9">
              <w:rPr>
                <w:rFonts w:ascii="Calibri" w:eastAsia="Times New Roman" w:hAnsi="Calibri" w:cs="Calibri"/>
                <w:color w:val="000000"/>
              </w:rPr>
              <w:t>31%</w:t>
            </w:r>
          </w:p>
        </w:tc>
        <w:tc>
          <w:tcPr>
            <w:tcW w:w="1418" w:type="dxa"/>
            <w:tcBorders>
              <w:top w:val="nil"/>
              <w:bottom w:val="single" w:sz="4" w:space="0" w:color="auto"/>
            </w:tcBorders>
            <w:noWrap/>
            <w:vAlign w:val="bottom"/>
            <w:hideMark/>
          </w:tcPr>
          <w:p w14:paraId="55D12121" w14:textId="77777777" w:rsidR="007935F3" w:rsidRPr="001309B5" w:rsidRDefault="007935F3" w:rsidP="007935F3">
            <w:pPr>
              <w:jc w:val="center"/>
            </w:pPr>
            <w:r w:rsidRPr="006304A9">
              <w:rPr>
                <w:rFonts w:ascii="Calibri" w:eastAsia="Times New Roman" w:hAnsi="Calibri" w:cs="Calibri"/>
                <w:color w:val="000000"/>
              </w:rPr>
              <w:t>44%</w:t>
            </w:r>
          </w:p>
        </w:tc>
        <w:tc>
          <w:tcPr>
            <w:tcW w:w="1256" w:type="dxa"/>
            <w:tcBorders>
              <w:top w:val="nil"/>
              <w:bottom w:val="single" w:sz="4" w:space="0" w:color="auto"/>
            </w:tcBorders>
            <w:noWrap/>
            <w:vAlign w:val="bottom"/>
            <w:hideMark/>
          </w:tcPr>
          <w:p w14:paraId="52F0D44A" w14:textId="77777777" w:rsidR="007935F3" w:rsidRPr="001309B5" w:rsidRDefault="007935F3" w:rsidP="007935F3">
            <w:pPr>
              <w:jc w:val="center"/>
            </w:pPr>
            <w:r w:rsidRPr="006304A9">
              <w:rPr>
                <w:rFonts w:ascii="Calibri" w:eastAsia="Times New Roman" w:hAnsi="Calibri" w:cs="Calibri"/>
                <w:color w:val="000000"/>
              </w:rPr>
              <w:t>6%</w:t>
            </w:r>
          </w:p>
        </w:tc>
        <w:tc>
          <w:tcPr>
            <w:tcW w:w="1041" w:type="dxa"/>
            <w:tcBorders>
              <w:top w:val="nil"/>
              <w:bottom w:val="single" w:sz="4" w:space="0" w:color="auto"/>
            </w:tcBorders>
            <w:noWrap/>
            <w:vAlign w:val="bottom"/>
            <w:hideMark/>
          </w:tcPr>
          <w:p w14:paraId="7C0D0AE6" w14:textId="77777777" w:rsidR="007935F3" w:rsidRPr="001309B5" w:rsidRDefault="007935F3" w:rsidP="007935F3">
            <w:pPr>
              <w:jc w:val="center"/>
            </w:pPr>
            <w:r>
              <w:rPr>
                <w:rFonts w:ascii="Calibri" w:eastAsia="Times New Roman" w:hAnsi="Calibri" w:cs="Calibri"/>
                <w:color w:val="000000"/>
              </w:rPr>
              <w:t>56%</w:t>
            </w:r>
          </w:p>
        </w:tc>
        <w:tc>
          <w:tcPr>
            <w:tcW w:w="1037" w:type="dxa"/>
            <w:tcBorders>
              <w:top w:val="nil"/>
              <w:bottom w:val="single" w:sz="4" w:space="0" w:color="auto"/>
            </w:tcBorders>
            <w:hideMark/>
          </w:tcPr>
          <w:p w14:paraId="1B68089A" w14:textId="77777777" w:rsidR="007935F3" w:rsidRPr="001309B5" w:rsidRDefault="007935F3" w:rsidP="007935F3"/>
        </w:tc>
        <w:tc>
          <w:tcPr>
            <w:tcW w:w="1088" w:type="dxa"/>
            <w:tcBorders>
              <w:top w:val="nil"/>
              <w:bottom w:val="single" w:sz="4" w:space="0" w:color="auto"/>
            </w:tcBorders>
            <w:hideMark/>
          </w:tcPr>
          <w:p w14:paraId="011EB6EB" w14:textId="77777777" w:rsidR="007935F3" w:rsidRPr="001309B5" w:rsidRDefault="007935F3" w:rsidP="007935F3"/>
        </w:tc>
      </w:tr>
      <w:bookmarkEnd w:id="38"/>
      <w:tr w:rsidR="007935F3" w:rsidRPr="001309B5" w14:paraId="64EE6D22" w14:textId="77777777" w:rsidTr="00B544AC">
        <w:trPr>
          <w:trHeight w:val="300"/>
        </w:trPr>
        <w:tc>
          <w:tcPr>
            <w:tcW w:w="703" w:type="dxa"/>
            <w:tcBorders>
              <w:top w:val="single" w:sz="4" w:space="0" w:color="auto"/>
              <w:bottom w:val="nil"/>
            </w:tcBorders>
            <w:noWrap/>
            <w:hideMark/>
          </w:tcPr>
          <w:p w14:paraId="6F8461BC" w14:textId="77777777" w:rsidR="007935F3" w:rsidRPr="001309B5" w:rsidRDefault="007935F3" w:rsidP="007935F3">
            <w:pPr>
              <w:jc w:val="center"/>
            </w:pPr>
            <w:r w:rsidRPr="001309B5">
              <w:t>1</w:t>
            </w:r>
            <w:r>
              <w:t>6</w:t>
            </w:r>
          </w:p>
        </w:tc>
        <w:tc>
          <w:tcPr>
            <w:tcW w:w="798" w:type="dxa"/>
            <w:tcBorders>
              <w:top w:val="single" w:sz="4" w:space="0" w:color="auto"/>
              <w:bottom w:val="nil"/>
            </w:tcBorders>
            <w:noWrap/>
            <w:hideMark/>
          </w:tcPr>
          <w:p w14:paraId="44A6687D" w14:textId="77777777" w:rsidR="007935F3" w:rsidRPr="001309B5" w:rsidRDefault="007935F3" w:rsidP="007935F3">
            <w:pPr>
              <w:jc w:val="center"/>
            </w:pPr>
            <w:r w:rsidRPr="001309B5">
              <w:t>1</w:t>
            </w:r>
            <w:r>
              <w:t>6</w:t>
            </w:r>
          </w:p>
        </w:tc>
        <w:tc>
          <w:tcPr>
            <w:tcW w:w="600" w:type="dxa"/>
            <w:tcBorders>
              <w:top w:val="single" w:sz="4" w:space="0" w:color="auto"/>
              <w:bottom w:val="nil"/>
            </w:tcBorders>
            <w:noWrap/>
            <w:vAlign w:val="bottom"/>
            <w:hideMark/>
          </w:tcPr>
          <w:p w14:paraId="3F0356F5" w14:textId="77777777" w:rsidR="007935F3" w:rsidRPr="001309B5" w:rsidRDefault="007935F3" w:rsidP="007935F3">
            <w:pPr>
              <w:jc w:val="center"/>
            </w:pPr>
            <w:r w:rsidRPr="006304A9">
              <w:rPr>
                <w:rFonts w:ascii="Calibri" w:eastAsia="Times New Roman" w:hAnsi="Calibri" w:cs="Calibri"/>
                <w:color w:val="000000"/>
              </w:rPr>
              <w:t>8</w:t>
            </w:r>
          </w:p>
        </w:tc>
        <w:tc>
          <w:tcPr>
            <w:tcW w:w="741" w:type="dxa"/>
            <w:tcBorders>
              <w:top w:val="single" w:sz="4" w:space="0" w:color="auto"/>
              <w:bottom w:val="nil"/>
            </w:tcBorders>
            <w:noWrap/>
            <w:vAlign w:val="bottom"/>
            <w:hideMark/>
          </w:tcPr>
          <w:p w14:paraId="7E2BBCC8" w14:textId="77777777" w:rsidR="007935F3" w:rsidRPr="001309B5" w:rsidRDefault="007935F3" w:rsidP="007935F3">
            <w:pPr>
              <w:jc w:val="center"/>
            </w:pPr>
            <w:r w:rsidRPr="006304A9">
              <w:rPr>
                <w:rFonts w:ascii="Calibri" w:eastAsia="Times New Roman" w:hAnsi="Calibri" w:cs="Calibri"/>
                <w:color w:val="000000"/>
              </w:rPr>
              <w:t>5</w:t>
            </w:r>
          </w:p>
        </w:tc>
        <w:tc>
          <w:tcPr>
            <w:tcW w:w="697" w:type="dxa"/>
            <w:tcBorders>
              <w:top w:val="single" w:sz="4" w:space="0" w:color="auto"/>
              <w:bottom w:val="nil"/>
            </w:tcBorders>
            <w:noWrap/>
            <w:vAlign w:val="bottom"/>
            <w:hideMark/>
          </w:tcPr>
          <w:p w14:paraId="6EF6454E" w14:textId="77777777" w:rsidR="007935F3" w:rsidRPr="001309B5" w:rsidRDefault="007935F3" w:rsidP="007935F3">
            <w:pPr>
              <w:jc w:val="center"/>
            </w:pPr>
            <w:r w:rsidRPr="006304A9">
              <w:rPr>
                <w:rFonts w:ascii="Calibri" w:eastAsia="Times New Roman" w:hAnsi="Calibri" w:cs="Calibri"/>
                <w:color w:val="000000"/>
              </w:rPr>
              <w:t>2</w:t>
            </w:r>
          </w:p>
        </w:tc>
        <w:tc>
          <w:tcPr>
            <w:tcW w:w="1418" w:type="dxa"/>
            <w:tcBorders>
              <w:top w:val="single" w:sz="4" w:space="0" w:color="auto"/>
              <w:bottom w:val="nil"/>
            </w:tcBorders>
            <w:noWrap/>
            <w:vAlign w:val="bottom"/>
            <w:hideMark/>
          </w:tcPr>
          <w:p w14:paraId="78CDBCE4" w14:textId="77777777" w:rsidR="007935F3" w:rsidRPr="001309B5" w:rsidRDefault="007935F3" w:rsidP="007935F3">
            <w:pPr>
              <w:jc w:val="center"/>
            </w:pPr>
            <w:r w:rsidRPr="006304A9">
              <w:rPr>
                <w:rFonts w:ascii="Calibri" w:eastAsia="Times New Roman" w:hAnsi="Calibri" w:cs="Calibri"/>
                <w:color w:val="000000"/>
              </w:rPr>
              <w:t>1</w:t>
            </w:r>
          </w:p>
        </w:tc>
        <w:tc>
          <w:tcPr>
            <w:tcW w:w="1256" w:type="dxa"/>
            <w:tcBorders>
              <w:top w:val="single" w:sz="4" w:space="0" w:color="auto"/>
              <w:bottom w:val="nil"/>
            </w:tcBorders>
            <w:noWrap/>
            <w:vAlign w:val="bottom"/>
            <w:hideMark/>
          </w:tcPr>
          <w:p w14:paraId="07D464E7" w14:textId="77777777" w:rsidR="007935F3" w:rsidRPr="001309B5" w:rsidRDefault="007935F3" w:rsidP="007935F3">
            <w:pPr>
              <w:jc w:val="center"/>
            </w:pPr>
            <w:r w:rsidRPr="006304A9">
              <w:rPr>
                <w:rFonts w:ascii="Calibri" w:eastAsia="Times New Roman" w:hAnsi="Calibri" w:cs="Calibri"/>
                <w:color w:val="000000"/>
              </w:rPr>
              <w:t>2</w:t>
            </w:r>
            <w:r>
              <w:rPr>
                <w:rFonts w:ascii="Calibri" w:eastAsia="Times New Roman" w:hAnsi="Calibri" w:cs="Calibri"/>
                <w:color w:val="000000"/>
              </w:rPr>
              <w:t>*</w:t>
            </w:r>
          </w:p>
        </w:tc>
        <w:tc>
          <w:tcPr>
            <w:tcW w:w="1041" w:type="dxa"/>
            <w:tcBorders>
              <w:top w:val="single" w:sz="4" w:space="0" w:color="auto"/>
              <w:bottom w:val="nil"/>
            </w:tcBorders>
            <w:noWrap/>
            <w:vAlign w:val="bottom"/>
            <w:hideMark/>
          </w:tcPr>
          <w:p w14:paraId="7A2F9EF2" w14:textId="77777777" w:rsidR="007935F3" w:rsidRPr="001309B5" w:rsidRDefault="007935F3" w:rsidP="007935F3">
            <w:pPr>
              <w:jc w:val="center"/>
            </w:pPr>
            <w:r w:rsidRPr="006304A9">
              <w:rPr>
                <w:rFonts w:ascii="Calibri" w:eastAsia="Times New Roman" w:hAnsi="Calibri" w:cs="Calibri"/>
                <w:color w:val="000000"/>
              </w:rPr>
              <w:t>15</w:t>
            </w:r>
          </w:p>
        </w:tc>
        <w:tc>
          <w:tcPr>
            <w:tcW w:w="1037" w:type="dxa"/>
            <w:tcBorders>
              <w:top w:val="single" w:sz="4" w:space="0" w:color="auto"/>
              <w:bottom w:val="nil"/>
            </w:tcBorders>
            <w:noWrap/>
            <w:vAlign w:val="bottom"/>
            <w:hideMark/>
          </w:tcPr>
          <w:p w14:paraId="0FF1B07D" w14:textId="77777777" w:rsidR="007935F3" w:rsidRPr="001309B5" w:rsidRDefault="007935F3" w:rsidP="007935F3">
            <w:pPr>
              <w:jc w:val="center"/>
            </w:pPr>
            <w:r w:rsidRPr="006304A9">
              <w:rPr>
                <w:rFonts w:ascii="Calibri" w:eastAsia="Times New Roman" w:hAnsi="Calibri" w:cs="Calibri"/>
                <w:color w:val="000000"/>
              </w:rPr>
              <w:t>3445</w:t>
            </w:r>
          </w:p>
        </w:tc>
        <w:tc>
          <w:tcPr>
            <w:tcW w:w="1088" w:type="dxa"/>
            <w:tcBorders>
              <w:top w:val="single" w:sz="4" w:space="0" w:color="auto"/>
              <w:bottom w:val="nil"/>
            </w:tcBorders>
            <w:noWrap/>
            <w:vAlign w:val="bottom"/>
            <w:hideMark/>
          </w:tcPr>
          <w:p w14:paraId="460C6794" w14:textId="77777777" w:rsidR="007935F3" w:rsidRPr="001309B5" w:rsidRDefault="007935F3" w:rsidP="007935F3">
            <w:pPr>
              <w:jc w:val="center"/>
            </w:pPr>
            <w:r>
              <w:rPr>
                <w:rFonts w:ascii="Calibri" w:eastAsia="Times New Roman" w:hAnsi="Calibri" w:cs="Calibri"/>
                <w:color w:val="000000"/>
              </w:rPr>
              <w:t>3</w:t>
            </w:r>
            <w:r w:rsidRPr="006304A9">
              <w:rPr>
                <w:rFonts w:ascii="Calibri" w:eastAsia="Times New Roman" w:hAnsi="Calibri" w:cs="Calibri"/>
                <w:color w:val="000000"/>
              </w:rPr>
              <w:t>0 Days</w:t>
            </w:r>
          </w:p>
        </w:tc>
      </w:tr>
      <w:tr w:rsidR="007935F3" w:rsidRPr="001309B5" w14:paraId="346D9860" w14:textId="77777777" w:rsidTr="00B544AC">
        <w:trPr>
          <w:trHeight w:val="300"/>
        </w:trPr>
        <w:tc>
          <w:tcPr>
            <w:tcW w:w="703" w:type="dxa"/>
            <w:tcBorders>
              <w:top w:val="nil"/>
              <w:bottom w:val="single" w:sz="4" w:space="0" w:color="auto"/>
            </w:tcBorders>
            <w:hideMark/>
          </w:tcPr>
          <w:p w14:paraId="29DD9F6C" w14:textId="77777777" w:rsidR="007935F3" w:rsidRPr="001309B5" w:rsidRDefault="007935F3" w:rsidP="007935F3"/>
        </w:tc>
        <w:tc>
          <w:tcPr>
            <w:tcW w:w="798" w:type="dxa"/>
            <w:tcBorders>
              <w:top w:val="nil"/>
              <w:bottom w:val="single" w:sz="4" w:space="0" w:color="auto"/>
            </w:tcBorders>
            <w:hideMark/>
          </w:tcPr>
          <w:p w14:paraId="3639C58E" w14:textId="77777777" w:rsidR="007935F3" w:rsidRPr="001309B5" w:rsidRDefault="007935F3" w:rsidP="007935F3"/>
        </w:tc>
        <w:tc>
          <w:tcPr>
            <w:tcW w:w="600" w:type="dxa"/>
            <w:tcBorders>
              <w:top w:val="nil"/>
              <w:bottom w:val="single" w:sz="4" w:space="0" w:color="auto"/>
            </w:tcBorders>
            <w:noWrap/>
            <w:vAlign w:val="bottom"/>
            <w:hideMark/>
          </w:tcPr>
          <w:p w14:paraId="615CB1D3" w14:textId="77777777" w:rsidR="007935F3" w:rsidRPr="001309B5" w:rsidRDefault="007935F3" w:rsidP="007935F3">
            <w:pPr>
              <w:jc w:val="center"/>
            </w:pPr>
            <w:r w:rsidRPr="006304A9">
              <w:rPr>
                <w:rFonts w:ascii="Calibri" w:eastAsia="Times New Roman" w:hAnsi="Calibri" w:cs="Calibri"/>
                <w:color w:val="000000"/>
              </w:rPr>
              <w:t>50%</w:t>
            </w:r>
          </w:p>
        </w:tc>
        <w:tc>
          <w:tcPr>
            <w:tcW w:w="741" w:type="dxa"/>
            <w:tcBorders>
              <w:top w:val="nil"/>
              <w:bottom w:val="single" w:sz="4" w:space="0" w:color="auto"/>
            </w:tcBorders>
            <w:noWrap/>
            <w:vAlign w:val="bottom"/>
            <w:hideMark/>
          </w:tcPr>
          <w:p w14:paraId="3C1ED24E" w14:textId="77777777" w:rsidR="007935F3" w:rsidRPr="001309B5" w:rsidRDefault="007935F3" w:rsidP="007935F3">
            <w:pPr>
              <w:jc w:val="center"/>
            </w:pPr>
            <w:r w:rsidRPr="006304A9">
              <w:rPr>
                <w:rFonts w:ascii="Calibri" w:eastAsia="Times New Roman" w:hAnsi="Calibri" w:cs="Calibri"/>
                <w:color w:val="000000"/>
              </w:rPr>
              <w:t>31%</w:t>
            </w:r>
          </w:p>
        </w:tc>
        <w:tc>
          <w:tcPr>
            <w:tcW w:w="697" w:type="dxa"/>
            <w:tcBorders>
              <w:top w:val="nil"/>
              <w:bottom w:val="single" w:sz="4" w:space="0" w:color="auto"/>
            </w:tcBorders>
            <w:noWrap/>
            <w:vAlign w:val="bottom"/>
            <w:hideMark/>
          </w:tcPr>
          <w:p w14:paraId="0576CE56" w14:textId="77777777" w:rsidR="007935F3" w:rsidRPr="001309B5" w:rsidRDefault="007935F3" w:rsidP="007935F3">
            <w:pPr>
              <w:jc w:val="center"/>
            </w:pPr>
            <w:r w:rsidRPr="006304A9">
              <w:rPr>
                <w:rFonts w:ascii="Calibri" w:eastAsia="Times New Roman" w:hAnsi="Calibri" w:cs="Calibri"/>
                <w:color w:val="000000"/>
              </w:rPr>
              <w:t>13%</w:t>
            </w:r>
          </w:p>
        </w:tc>
        <w:tc>
          <w:tcPr>
            <w:tcW w:w="1418" w:type="dxa"/>
            <w:tcBorders>
              <w:top w:val="nil"/>
              <w:bottom w:val="single" w:sz="4" w:space="0" w:color="auto"/>
            </w:tcBorders>
            <w:noWrap/>
            <w:vAlign w:val="bottom"/>
            <w:hideMark/>
          </w:tcPr>
          <w:p w14:paraId="39D65E1C" w14:textId="77777777" w:rsidR="007935F3" w:rsidRPr="001309B5" w:rsidRDefault="007935F3" w:rsidP="007935F3">
            <w:pPr>
              <w:jc w:val="center"/>
            </w:pPr>
            <w:r w:rsidRPr="006304A9">
              <w:rPr>
                <w:rFonts w:ascii="Calibri" w:eastAsia="Times New Roman" w:hAnsi="Calibri" w:cs="Calibri"/>
                <w:color w:val="000000"/>
              </w:rPr>
              <w:t>6%</w:t>
            </w:r>
          </w:p>
        </w:tc>
        <w:tc>
          <w:tcPr>
            <w:tcW w:w="1256" w:type="dxa"/>
            <w:tcBorders>
              <w:top w:val="nil"/>
              <w:bottom w:val="single" w:sz="4" w:space="0" w:color="auto"/>
            </w:tcBorders>
            <w:noWrap/>
            <w:vAlign w:val="bottom"/>
            <w:hideMark/>
          </w:tcPr>
          <w:p w14:paraId="6FE519BB" w14:textId="77777777" w:rsidR="007935F3" w:rsidRPr="001309B5" w:rsidRDefault="007935F3" w:rsidP="007935F3">
            <w:pPr>
              <w:jc w:val="center"/>
            </w:pPr>
            <w:r w:rsidRPr="006304A9">
              <w:rPr>
                <w:rFonts w:ascii="Calibri" w:eastAsia="Times New Roman" w:hAnsi="Calibri" w:cs="Calibri"/>
                <w:color w:val="000000"/>
              </w:rPr>
              <w:t>13%</w:t>
            </w:r>
          </w:p>
        </w:tc>
        <w:tc>
          <w:tcPr>
            <w:tcW w:w="1041" w:type="dxa"/>
            <w:tcBorders>
              <w:top w:val="nil"/>
              <w:bottom w:val="single" w:sz="4" w:space="0" w:color="auto"/>
            </w:tcBorders>
            <w:noWrap/>
            <w:vAlign w:val="bottom"/>
            <w:hideMark/>
          </w:tcPr>
          <w:p w14:paraId="431918AA" w14:textId="77777777" w:rsidR="007935F3" w:rsidRPr="001309B5" w:rsidRDefault="007935F3" w:rsidP="007935F3">
            <w:pPr>
              <w:jc w:val="center"/>
            </w:pPr>
            <w:r>
              <w:rPr>
                <w:rFonts w:ascii="Calibri" w:eastAsia="Times New Roman" w:hAnsi="Calibri" w:cs="Calibri"/>
                <w:color w:val="000000"/>
              </w:rPr>
              <w:t>94%</w:t>
            </w:r>
          </w:p>
        </w:tc>
        <w:tc>
          <w:tcPr>
            <w:tcW w:w="1037" w:type="dxa"/>
            <w:tcBorders>
              <w:top w:val="nil"/>
              <w:bottom w:val="single" w:sz="4" w:space="0" w:color="auto"/>
            </w:tcBorders>
            <w:hideMark/>
          </w:tcPr>
          <w:p w14:paraId="34D403CE" w14:textId="77777777" w:rsidR="007935F3" w:rsidRPr="001309B5" w:rsidRDefault="007935F3" w:rsidP="007935F3"/>
        </w:tc>
        <w:tc>
          <w:tcPr>
            <w:tcW w:w="1088" w:type="dxa"/>
            <w:tcBorders>
              <w:top w:val="nil"/>
              <w:bottom w:val="single" w:sz="4" w:space="0" w:color="auto"/>
            </w:tcBorders>
            <w:hideMark/>
          </w:tcPr>
          <w:p w14:paraId="44A2CBB4" w14:textId="77777777" w:rsidR="007935F3" w:rsidRPr="001309B5" w:rsidRDefault="007935F3" w:rsidP="007935F3"/>
        </w:tc>
      </w:tr>
      <w:tr w:rsidR="007935F3" w:rsidRPr="001309B5" w14:paraId="2D78855C" w14:textId="77777777" w:rsidTr="00B544AC">
        <w:trPr>
          <w:trHeight w:val="300"/>
        </w:trPr>
        <w:tc>
          <w:tcPr>
            <w:tcW w:w="703" w:type="dxa"/>
            <w:tcBorders>
              <w:top w:val="single" w:sz="4" w:space="0" w:color="auto"/>
              <w:bottom w:val="nil"/>
            </w:tcBorders>
            <w:noWrap/>
            <w:hideMark/>
          </w:tcPr>
          <w:p w14:paraId="6B7B6880" w14:textId="77777777" w:rsidR="007935F3" w:rsidRPr="001309B5" w:rsidRDefault="007935F3" w:rsidP="007935F3">
            <w:pPr>
              <w:jc w:val="center"/>
            </w:pPr>
            <w:r w:rsidRPr="001309B5">
              <w:t>1</w:t>
            </w:r>
            <w:r>
              <w:t>6</w:t>
            </w:r>
          </w:p>
        </w:tc>
        <w:tc>
          <w:tcPr>
            <w:tcW w:w="798" w:type="dxa"/>
            <w:tcBorders>
              <w:top w:val="single" w:sz="4" w:space="0" w:color="auto"/>
              <w:bottom w:val="nil"/>
            </w:tcBorders>
            <w:noWrap/>
            <w:hideMark/>
          </w:tcPr>
          <w:p w14:paraId="7864D73B" w14:textId="77777777" w:rsidR="007935F3" w:rsidRPr="001309B5" w:rsidRDefault="007935F3" w:rsidP="007935F3">
            <w:pPr>
              <w:jc w:val="center"/>
            </w:pPr>
            <w:r w:rsidRPr="001309B5">
              <w:t>1</w:t>
            </w:r>
            <w:r>
              <w:t>6</w:t>
            </w:r>
          </w:p>
        </w:tc>
        <w:tc>
          <w:tcPr>
            <w:tcW w:w="600" w:type="dxa"/>
            <w:tcBorders>
              <w:top w:val="single" w:sz="4" w:space="0" w:color="auto"/>
              <w:bottom w:val="nil"/>
            </w:tcBorders>
            <w:noWrap/>
            <w:vAlign w:val="bottom"/>
            <w:hideMark/>
          </w:tcPr>
          <w:p w14:paraId="4FA1DF74" w14:textId="77777777" w:rsidR="007935F3" w:rsidRPr="001309B5" w:rsidRDefault="007935F3" w:rsidP="007935F3">
            <w:pPr>
              <w:jc w:val="center"/>
            </w:pPr>
            <w:r w:rsidRPr="006304A9">
              <w:rPr>
                <w:rFonts w:ascii="Calibri" w:eastAsia="Times New Roman" w:hAnsi="Calibri" w:cs="Calibri"/>
                <w:color w:val="000000"/>
              </w:rPr>
              <w:t>13</w:t>
            </w:r>
          </w:p>
        </w:tc>
        <w:tc>
          <w:tcPr>
            <w:tcW w:w="741" w:type="dxa"/>
            <w:tcBorders>
              <w:top w:val="single" w:sz="4" w:space="0" w:color="auto"/>
              <w:bottom w:val="nil"/>
            </w:tcBorders>
            <w:noWrap/>
            <w:vAlign w:val="bottom"/>
            <w:hideMark/>
          </w:tcPr>
          <w:p w14:paraId="10064A13" w14:textId="77777777" w:rsidR="007935F3" w:rsidRPr="001309B5" w:rsidRDefault="007935F3" w:rsidP="007935F3">
            <w:pPr>
              <w:jc w:val="center"/>
            </w:pPr>
            <w:r w:rsidRPr="006304A9">
              <w:rPr>
                <w:rFonts w:ascii="Calibri" w:eastAsia="Times New Roman" w:hAnsi="Calibri" w:cs="Calibri"/>
                <w:color w:val="000000"/>
              </w:rPr>
              <w:t>2</w:t>
            </w:r>
          </w:p>
        </w:tc>
        <w:tc>
          <w:tcPr>
            <w:tcW w:w="697" w:type="dxa"/>
            <w:tcBorders>
              <w:top w:val="single" w:sz="4" w:space="0" w:color="auto"/>
              <w:bottom w:val="nil"/>
            </w:tcBorders>
            <w:noWrap/>
            <w:vAlign w:val="bottom"/>
            <w:hideMark/>
          </w:tcPr>
          <w:p w14:paraId="5C5461B7" w14:textId="77777777" w:rsidR="007935F3" w:rsidRPr="001309B5" w:rsidRDefault="007935F3" w:rsidP="007935F3">
            <w:pPr>
              <w:jc w:val="center"/>
            </w:pPr>
            <w:r w:rsidRPr="006304A9">
              <w:rPr>
                <w:rFonts w:ascii="Calibri" w:eastAsia="Times New Roman" w:hAnsi="Calibri" w:cs="Calibri"/>
                <w:color w:val="000000"/>
              </w:rPr>
              <w:t>1</w:t>
            </w:r>
          </w:p>
        </w:tc>
        <w:tc>
          <w:tcPr>
            <w:tcW w:w="1418" w:type="dxa"/>
            <w:tcBorders>
              <w:top w:val="single" w:sz="4" w:space="0" w:color="auto"/>
              <w:bottom w:val="nil"/>
            </w:tcBorders>
            <w:noWrap/>
            <w:vAlign w:val="bottom"/>
            <w:hideMark/>
          </w:tcPr>
          <w:p w14:paraId="2C3586C5" w14:textId="77777777" w:rsidR="007935F3" w:rsidRPr="001309B5" w:rsidRDefault="007935F3" w:rsidP="007935F3">
            <w:pPr>
              <w:jc w:val="center"/>
            </w:pPr>
            <w:r w:rsidRPr="006304A9">
              <w:rPr>
                <w:rFonts w:ascii="Calibri" w:eastAsia="Times New Roman" w:hAnsi="Calibri" w:cs="Calibri"/>
                <w:color w:val="000000"/>
              </w:rPr>
              <w:t>0</w:t>
            </w:r>
          </w:p>
        </w:tc>
        <w:tc>
          <w:tcPr>
            <w:tcW w:w="1256" w:type="dxa"/>
            <w:tcBorders>
              <w:top w:val="single" w:sz="4" w:space="0" w:color="auto"/>
              <w:bottom w:val="nil"/>
            </w:tcBorders>
            <w:noWrap/>
            <w:vAlign w:val="bottom"/>
            <w:hideMark/>
          </w:tcPr>
          <w:p w14:paraId="1C7FEC84" w14:textId="77777777" w:rsidR="007935F3" w:rsidRPr="001309B5" w:rsidRDefault="007935F3" w:rsidP="007935F3">
            <w:pPr>
              <w:jc w:val="center"/>
            </w:pPr>
            <w:r w:rsidRPr="006304A9">
              <w:rPr>
                <w:rFonts w:ascii="Calibri" w:eastAsia="Times New Roman" w:hAnsi="Calibri" w:cs="Calibri"/>
                <w:color w:val="000000"/>
              </w:rPr>
              <w:t>2</w:t>
            </w:r>
            <w:r>
              <w:rPr>
                <w:rFonts w:ascii="Calibri" w:eastAsia="Times New Roman" w:hAnsi="Calibri" w:cs="Calibri"/>
                <w:color w:val="000000"/>
              </w:rPr>
              <w:t>*</w:t>
            </w:r>
          </w:p>
        </w:tc>
        <w:tc>
          <w:tcPr>
            <w:tcW w:w="1041" w:type="dxa"/>
            <w:tcBorders>
              <w:top w:val="single" w:sz="4" w:space="0" w:color="auto"/>
              <w:bottom w:val="nil"/>
            </w:tcBorders>
            <w:noWrap/>
            <w:vAlign w:val="bottom"/>
            <w:hideMark/>
          </w:tcPr>
          <w:p w14:paraId="72A13939" w14:textId="77777777" w:rsidR="007935F3" w:rsidRPr="001309B5" w:rsidRDefault="007935F3" w:rsidP="007935F3">
            <w:pPr>
              <w:jc w:val="center"/>
            </w:pPr>
            <w:r w:rsidRPr="006304A9">
              <w:rPr>
                <w:rFonts w:ascii="Calibri" w:eastAsia="Times New Roman" w:hAnsi="Calibri" w:cs="Calibri"/>
                <w:color w:val="000000"/>
              </w:rPr>
              <w:t>16</w:t>
            </w:r>
          </w:p>
        </w:tc>
        <w:tc>
          <w:tcPr>
            <w:tcW w:w="1037" w:type="dxa"/>
            <w:tcBorders>
              <w:top w:val="single" w:sz="4" w:space="0" w:color="auto"/>
              <w:bottom w:val="nil"/>
            </w:tcBorders>
            <w:noWrap/>
            <w:vAlign w:val="bottom"/>
            <w:hideMark/>
          </w:tcPr>
          <w:p w14:paraId="2E1D4588" w14:textId="77777777" w:rsidR="007935F3" w:rsidRPr="001309B5" w:rsidRDefault="007935F3" w:rsidP="007935F3">
            <w:pPr>
              <w:jc w:val="center"/>
            </w:pPr>
            <w:r w:rsidRPr="006304A9">
              <w:rPr>
                <w:rFonts w:ascii="Calibri" w:eastAsia="Times New Roman" w:hAnsi="Calibri" w:cs="Calibri"/>
                <w:color w:val="000000"/>
              </w:rPr>
              <w:t>7167</w:t>
            </w:r>
          </w:p>
        </w:tc>
        <w:tc>
          <w:tcPr>
            <w:tcW w:w="1088" w:type="dxa"/>
            <w:tcBorders>
              <w:top w:val="single" w:sz="4" w:space="0" w:color="auto"/>
              <w:bottom w:val="nil"/>
            </w:tcBorders>
            <w:noWrap/>
            <w:vAlign w:val="bottom"/>
            <w:hideMark/>
          </w:tcPr>
          <w:p w14:paraId="340135C5" w14:textId="77777777" w:rsidR="007935F3" w:rsidRPr="001309B5" w:rsidRDefault="007935F3" w:rsidP="007935F3">
            <w:pPr>
              <w:jc w:val="center"/>
            </w:pPr>
            <w:r w:rsidRPr="006304A9">
              <w:rPr>
                <w:rFonts w:ascii="Calibri" w:eastAsia="Times New Roman" w:hAnsi="Calibri" w:cs="Calibri"/>
                <w:color w:val="000000"/>
              </w:rPr>
              <w:t>60 Days</w:t>
            </w:r>
          </w:p>
        </w:tc>
      </w:tr>
      <w:tr w:rsidR="007935F3" w:rsidRPr="001309B5" w14:paraId="480F91C1" w14:textId="77777777" w:rsidTr="00B544AC">
        <w:trPr>
          <w:trHeight w:val="300"/>
        </w:trPr>
        <w:tc>
          <w:tcPr>
            <w:tcW w:w="703" w:type="dxa"/>
            <w:tcBorders>
              <w:top w:val="nil"/>
            </w:tcBorders>
            <w:hideMark/>
          </w:tcPr>
          <w:p w14:paraId="03A0D625" w14:textId="77777777" w:rsidR="007935F3" w:rsidRPr="001309B5" w:rsidRDefault="007935F3" w:rsidP="007935F3"/>
        </w:tc>
        <w:tc>
          <w:tcPr>
            <w:tcW w:w="798" w:type="dxa"/>
            <w:tcBorders>
              <w:top w:val="nil"/>
            </w:tcBorders>
            <w:hideMark/>
          </w:tcPr>
          <w:p w14:paraId="4C43F400" w14:textId="77777777" w:rsidR="007935F3" w:rsidRPr="001309B5" w:rsidRDefault="007935F3" w:rsidP="007935F3"/>
        </w:tc>
        <w:tc>
          <w:tcPr>
            <w:tcW w:w="600" w:type="dxa"/>
            <w:tcBorders>
              <w:top w:val="nil"/>
            </w:tcBorders>
            <w:noWrap/>
            <w:vAlign w:val="bottom"/>
            <w:hideMark/>
          </w:tcPr>
          <w:p w14:paraId="65F4846E" w14:textId="77777777" w:rsidR="007935F3" w:rsidRPr="001309B5" w:rsidRDefault="007935F3" w:rsidP="007935F3">
            <w:pPr>
              <w:jc w:val="center"/>
            </w:pPr>
            <w:r w:rsidRPr="006304A9">
              <w:rPr>
                <w:rFonts w:ascii="Calibri" w:eastAsia="Times New Roman" w:hAnsi="Calibri" w:cs="Calibri"/>
                <w:color w:val="000000"/>
              </w:rPr>
              <w:t>81%</w:t>
            </w:r>
          </w:p>
        </w:tc>
        <w:tc>
          <w:tcPr>
            <w:tcW w:w="741" w:type="dxa"/>
            <w:tcBorders>
              <w:top w:val="nil"/>
            </w:tcBorders>
            <w:noWrap/>
            <w:vAlign w:val="bottom"/>
            <w:hideMark/>
          </w:tcPr>
          <w:p w14:paraId="70896765" w14:textId="77777777" w:rsidR="007935F3" w:rsidRPr="001309B5" w:rsidRDefault="007935F3" w:rsidP="007935F3">
            <w:pPr>
              <w:jc w:val="center"/>
            </w:pPr>
            <w:r w:rsidRPr="006304A9">
              <w:rPr>
                <w:rFonts w:ascii="Calibri" w:eastAsia="Times New Roman" w:hAnsi="Calibri" w:cs="Calibri"/>
                <w:color w:val="000000"/>
              </w:rPr>
              <w:t>13%</w:t>
            </w:r>
          </w:p>
        </w:tc>
        <w:tc>
          <w:tcPr>
            <w:tcW w:w="697" w:type="dxa"/>
            <w:tcBorders>
              <w:top w:val="nil"/>
            </w:tcBorders>
            <w:noWrap/>
            <w:vAlign w:val="bottom"/>
            <w:hideMark/>
          </w:tcPr>
          <w:p w14:paraId="62507C0F" w14:textId="77777777" w:rsidR="007935F3" w:rsidRPr="001309B5" w:rsidRDefault="007935F3" w:rsidP="007935F3">
            <w:pPr>
              <w:jc w:val="center"/>
            </w:pPr>
            <w:r w:rsidRPr="006304A9">
              <w:rPr>
                <w:rFonts w:ascii="Calibri" w:eastAsia="Times New Roman" w:hAnsi="Calibri" w:cs="Calibri"/>
                <w:color w:val="000000"/>
              </w:rPr>
              <w:t>6%</w:t>
            </w:r>
          </w:p>
        </w:tc>
        <w:tc>
          <w:tcPr>
            <w:tcW w:w="1418" w:type="dxa"/>
            <w:tcBorders>
              <w:top w:val="nil"/>
            </w:tcBorders>
            <w:noWrap/>
            <w:vAlign w:val="bottom"/>
            <w:hideMark/>
          </w:tcPr>
          <w:p w14:paraId="44B43AB8" w14:textId="77777777" w:rsidR="007935F3" w:rsidRPr="001309B5" w:rsidRDefault="007935F3" w:rsidP="007935F3">
            <w:pPr>
              <w:jc w:val="center"/>
            </w:pPr>
            <w:r w:rsidRPr="006304A9">
              <w:rPr>
                <w:rFonts w:ascii="Calibri" w:eastAsia="Times New Roman" w:hAnsi="Calibri" w:cs="Calibri"/>
                <w:color w:val="000000"/>
              </w:rPr>
              <w:t>0%</w:t>
            </w:r>
          </w:p>
        </w:tc>
        <w:tc>
          <w:tcPr>
            <w:tcW w:w="1256" w:type="dxa"/>
            <w:tcBorders>
              <w:top w:val="nil"/>
            </w:tcBorders>
            <w:noWrap/>
            <w:vAlign w:val="bottom"/>
            <w:hideMark/>
          </w:tcPr>
          <w:p w14:paraId="513D7491" w14:textId="77777777" w:rsidR="007935F3" w:rsidRPr="001309B5" w:rsidRDefault="007935F3" w:rsidP="007935F3">
            <w:pPr>
              <w:jc w:val="center"/>
            </w:pPr>
            <w:r w:rsidRPr="006304A9">
              <w:rPr>
                <w:rFonts w:ascii="Calibri" w:eastAsia="Times New Roman" w:hAnsi="Calibri" w:cs="Calibri"/>
                <w:color w:val="000000"/>
              </w:rPr>
              <w:t>13%</w:t>
            </w:r>
          </w:p>
        </w:tc>
        <w:tc>
          <w:tcPr>
            <w:tcW w:w="1041" w:type="dxa"/>
            <w:tcBorders>
              <w:top w:val="nil"/>
            </w:tcBorders>
            <w:noWrap/>
            <w:vAlign w:val="bottom"/>
            <w:hideMark/>
          </w:tcPr>
          <w:p w14:paraId="3DADC2B5" w14:textId="77777777" w:rsidR="007935F3" w:rsidRPr="001309B5" w:rsidRDefault="007935F3" w:rsidP="007935F3">
            <w:pPr>
              <w:jc w:val="center"/>
            </w:pPr>
            <w:r>
              <w:rPr>
                <w:rFonts w:ascii="Calibri" w:eastAsia="Times New Roman" w:hAnsi="Calibri" w:cs="Calibri"/>
                <w:color w:val="000000"/>
              </w:rPr>
              <w:t>100%</w:t>
            </w:r>
          </w:p>
        </w:tc>
        <w:tc>
          <w:tcPr>
            <w:tcW w:w="1037" w:type="dxa"/>
            <w:tcBorders>
              <w:top w:val="nil"/>
            </w:tcBorders>
            <w:hideMark/>
          </w:tcPr>
          <w:p w14:paraId="4E136009" w14:textId="77777777" w:rsidR="007935F3" w:rsidRPr="001309B5" w:rsidRDefault="007935F3" w:rsidP="007935F3"/>
        </w:tc>
        <w:tc>
          <w:tcPr>
            <w:tcW w:w="1088" w:type="dxa"/>
            <w:tcBorders>
              <w:top w:val="nil"/>
            </w:tcBorders>
            <w:hideMark/>
          </w:tcPr>
          <w:p w14:paraId="585821A5" w14:textId="77777777" w:rsidR="007935F3" w:rsidRPr="001309B5" w:rsidRDefault="007935F3" w:rsidP="007935F3"/>
        </w:tc>
      </w:tr>
    </w:tbl>
    <w:p w14:paraId="185778A6" w14:textId="77777777" w:rsidR="001309B5" w:rsidRDefault="001309B5" w:rsidP="001309B5"/>
    <w:p w14:paraId="474F6224" w14:textId="2E2005BD" w:rsidR="00444B68" w:rsidRPr="00B57405" w:rsidRDefault="00B57405" w:rsidP="00B544AC">
      <w:pPr>
        <w:spacing w:line="240" w:lineRule="auto"/>
        <w:rPr>
          <w:rFonts w:cstheme="minorHAnsi"/>
        </w:rPr>
      </w:pPr>
      <w:r w:rsidRPr="00B57405">
        <w:rPr>
          <w:rFonts w:cstheme="minorHAnsi"/>
        </w:rPr>
        <w:t xml:space="preserve">It is believed that the cows </w:t>
      </w:r>
      <w:r w:rsidR="00BA174A">
        <w:rPr>
          <w:rFonts w:cstheme="minorHAnsi"/>
        </w:rPr>
        <w:t>listed</w:t>
      </w:r>
      <w:r w:rsidRPr="00B57405">
        <w:rPr>
          <w:rFonts w:cstheme="minorHAnsi"/>
        </w:rPr>
        <w:t xml:space="preserve"> as being incorrectly matched </w:t>
      </w:r>
      <w:r w:rsidR="00BA174A">
        <w:rPr>
          <w:rFonts w:cstheme="minorHAnsi"/>
        </w:rPr>
        <w:t xml:space="preserve">to calves </w:t>
      </w:r>
      <w:r w:rsidRPr="00B57405">
        <w:rPr>
          <w:rFonts w:cstheme="minorHAnsi"/>
        </w:rPr>
        <w:t>(*) have either swapped calves, or they were recorded incorrectly at birth.  Both visual IDs are very similar with a high chance of incorrect recording</w:t>
      </w:r>
      <w:r w:rsidR="00047A35">
        <w:rPr>
          <w:rFonts w:cstheme="minorHAnsi"/>
        </w:rPr>
        <w:t>.</w:t>
      </w:r>
      <w:r w:rsidR="00E95059">
        <w:rPr>
          <w:rFonts w:cstheme="minorHAnsi"/>
        </w:rPr>
        <w:t xml:space="preserve"> </w:t>
      </w:r>
      <w:r w:rsidRPr="00B57405">
        <w:rPr>
          <w:rFonts w:cstheme="minorHAnsi"/>
        </w:rPr>
        <w:t>After further investigation undertaken by the producer</w:t>
      </w:r>
      <w:r w:rsidR="006B7342">
        <w:rPr>
          <w:rFonts w:cstheme="minorHAnsi"/>
        </w:rPr>
        <w:t xml:space="preserve"> hosts</w:t>
      </w:r>
      <w:r w:rsidRPr="00B57405">
        <w:rPr>
          <w:rFonts w:cstheme="minorHAnsi"/>
        </w:rPr>
        <w:t>, the calf which remained unmatched after 30 days</w:t>
      </w:r>
      <w:r w:rsidR="00D522D6">
        <w:rPr>
          <w:rFonts w:cstheme="minorHAnsi"/>
        </w:rPr>
        <w:t>,</w:t>
      </w:r>
      <w:r w:rsidRPr="00B57405">
        <w:rPr>
          <w:rFonts w:cstheme="minorHAnsi"/>
        </w:rPr>
        <w:t xml:space="preserve"> was </w:t>
      </w:r>
      <w:r w:rsidR="00F92419">
        <w:rPr>
          <w:rFonts w:cstheme="minorHAnsi"/>
        </w:rPr>
        <w:t>on</w:t>
      </w:r>
      <w:r w:rsidR="00E62180">
        <w:rPr>
          <w:rFonts w:cstheme="minorHAnsi"/>
        </w:rPr>
        <w:t>e</w:t>
      </w:r>
      <w:r w:rsidR="00F92419">
        <w:rPr>
          <w:rFonts w:cstheme="minorHAnsi"/>
        </w:rPr>
        <w:t xml:space="preserve"> which had been </w:t>
      </w:r>
      <w:r w:rsidRPr="00B57405">
        <w:rPr>
          <w:rFonts w:cstheme="minorHAnsi"/>
        </w:rPr>
        <w:t>assisted during a difficult birth.  It was noticeably impaired after birth and spent a considerable amount of time alone away from the main herd.  It is evident that it did not present at all through the scanner until day 35</w:t>
      </w:r>
      <w:r w:rsidR="00E62180">
        <w:rPr>
          <w:rFonts w:cstheme="minorHAnsi"/>
        </w:rPr>
        <w:t>,</w:t>
      </w:r>
      <w:r w:rsidRPr="00B57405">
        <w:rPr>
          <w:rFonts w:cstheme="minorHAnsi"/>
        </w:rPr>
        <w:t xml:space="preserve"> despite its mother </w:t>
      </w:r>
      <w:r w:rsidRPr="00B57405">
        <w:rPr>
          <w:rFonts w:cstheme="minorHAnsi"/>
        </w:rPr>
        <w:lastRenderedPageBreak/>
        <w:t>travelling through at regular intervals.  After day 35 the calf was recorded regularly, eventually becoming one of the most reliable matches in the data set.</w:t>
      </w:r>
      <w:r w:rsidR="00F92419">
        <w:rPr>
          <w:rFonts w:cstheme="minorHAnsi"/>
        </w:rPr>
        <w:t xml:space="preserve">  Without DNA testing it is impossible to know for sure whether the two calves recorded against the incorrect cows, were </w:t>
      </w:r>
      <w:r w:rsidR="00A92683">
        <w:rPr>
          <w:rFonts w:cstheme="minorHAnsi"/>
        </w:rPr>
        <w:t>in fact</w:t>
      </w:r>
      <w:r w:rsidR="00F92419">
        <w:rPr>
          <w:rFonts w:cstheme="minorHAnsi"/>
        </w:rPr>
        <w:t xml:space="preserve"> an error in the visual recording system, or within the </w:t>
      </w:r>
      <w:r w:rsidR="00987D3A">
        <w:rPr>
          <w:rFonts w:cstheme="minorHAnsi"/>
        </w:rPr>
        <w:t xml:space="preserve">PMM </w:t>
      </w:r>
      <w:r w:rsidR="00F92419">
        <w:rPr>
          <w:rFonts w:cstheme="minorHAnsi"/>
        </w:rPr>
        <w:t xml:space="preserve">system.  </w:t>
      </w:r>
    </w:p>
    <w:p w14:paraId="4B74E9DA" w14:textId="77777777" w:rsidR="00A84CE9" w:rsidRDefault="00B1486C" w:rsidP="00B57405">
      <w:pPr>
        <w:pStyle w:val="Heading2"/>
      </w:pPr>
      <w:bookmarkStart w:id="39" w:name="_Toc7452280"/>
      <w:r>
        <w:t>Site 3</w:t>
      </w:r>
      <w:r w:rsidR="005F6193">
        <w:t>, Birregurra, Vic</w:t>
      </w:r>
      <w:r w:rsidR="00B57405">
        <w:t xml:space="preserve"> – </w:t>
      </w:r>
      <w:r w:rsidR="006F539A">
        <w:t>Summer/</w:t>
      </w:r>
      <w:r w:rsidR="00B57405">
        <w:t>Autumn 2016</w:t>
      </w:r>
      <w:bookmarkEnd w:id="39"/>
    </w:p>
    <w:p w14:paraId="5F3C23D0" w14:textId="74BD3E92" w:rsidR="00797FBA" w:rsidRDefault="00797FBA" w:rsidP="00BA4B84">
      <w:pPr>
        <w:spacing w:line="240" w:lineRule="auto"/>
      </w:pPr>
      <w:r w:rsidRPr="00735F6E">
        <w:t xml:space="preserve">Data collection at </w:t>
      </w:r>
      <w:r w:rsidR="00EF3719">
        <w:t>S</w:t>
      </w:r>
      <w:r w:rsidRPr="00735F6E">
        <w:t>ite</w:t>
      </w:r>
      <w:r w:rsidR="00682295" w:rsidRPr="00735F6E">
        <w:t xml:space="preserve"> 3</w:t>
      </w:r>
      <w:r w:rsidRPr="00735F6E">
        <w:t xml:space="preserve"> was marred with issues.  While cows were willing </w:t>
      </w:r>
      <w:r w:rsidR="004550E5">
        <w:t>to walk through the system</w:t>
      </w:r>
      <w:r w:rsidRPr="00735F6E">
        <w:t xml:space="preserve">, </w:t>
      </w:r>
      <w:r w:rsidR="004550E5" w:rsidRPr="00735F6E">
        <w:t>th</w:t>
      </w:r>
      <w:r w:rsidR="004550E5">
        <w:t>e</w:t>
      </w:r>
      <w:r w:rsidR="004550E5" w:rsidRPr="00735F6E">
        <w:t xml:space="preserve"> </w:t>
      </w:r>
      <w:r w:rsidRPr="00735F6E">
        <w:t xml:space="preserve">site proved more challenging when it came to calves.  The calves were </w:t>
      </w:r>
      <w:r w:rsidR="00A7133B">
        <w:t xml:space="preserve">1-3 months of age, </w:t>
      </w:r>
      <w:r w:rsidRPr="00735F6E">
        <w:t>similar to other sites, however there was a much higher incidence of “babysitting” with large groups of calves remaining with a single cow at a given point in the paddock.  When calves did travel through the system, they were often travelling in groups and not following closely behind their mothers.  While these types of behaviour</w:t>
      </w:r>
      <w:r w:rsidR="00E62180" w:rsidRPr="00735F6E">
        <w:t>s</w:t>
      </w:r>
      <w:r w:rsidRPr="00735F6E">
        <w:t xml:space="preserve"> were something that was raised as a potential issue prior to commencing the project, this was the first time it was experienced to this degree.  While data collection was still possible, the usefulness of the data was negligible.</w:t>
      </w:r>
    </w:p>
    <w:p w14:paraId="189C2827" w14:textId="77777777" w:rsidR="002624CE" w:rsidRDefault="002624CE" w:rsidP="00B544AC">
      <w:pPr>
        <w:pStyle w:val="Caption"/>
        <w:keepNext/>
      </w:pPr>
    </w:p>
    <w:p w14:paraId="2C544EBF" w14:textId="395DBFA4" w:rsidR="002624CE" w:rsidRDefault="002624CE" w:rsidP="00B544AC">
      <w:pPr>
        <w:pStyle w:val="Caption"/>
        <w:keepNext/>
      </w:pPr>
    </w:p>
    <w:p w14:paraId="5C8DD0A4" w14:textId="77777777" w:rsidR="002624CE" w:rsidRPr="002624CE" w:rsidRDefault="002624CE" w:rsidP="002624CE"/>
    <w:p w14:paraId="4FFCDE04" w14:textId="17FEFD9E" w:rsidR="007935F3" w:rsidRDefault="00EF3719" w:rsidP="00B544AC">
      <w:pPr>
        <w:pStyle w:val="Caption"/>
        <w:keepNext/>
      </w:pPr>
      <w:r>
        <w:t xml:space="preserve">Table </w:t>
      </w:r>
      <w:r w:rsidR="0017470B">
        <w:rPr>
          <w:noProof/>
        </w:rPr>
        <w:fldChar w:fldCharType="begin"/>
      </w:r>
      <w:r w:rsidR="0017470B">
        <w:rPr>
          <w:noProof/>
        </w:rPr>
        <w:instrText xml:space="preserve"> SEQ Table \* ARABIC </w:instrText>
      </w:r>
      <w:r w:rsidR="0017470B">
        <w:rPr>
          <w:noProof/>
        </w:rPr>
        <w:fldChar w:fldCharType="separate"/>
      </w:r>
      <w:r w:rsidR="001C1BF7">
        <w:rPr>
          <w:noProof/>
        </w:rPr>
        <w:t>6</w:t>
      </w:r>
      <w:r w:rsidR="0017470B">
        <w:rPr>
          <w:noProof/>
        </w:rPr>
        <w:fldChar w:fldCharType="end"/>
      </w:r>
      <w:r>
        <w:t xml:space="preserve"> - </w:t>
      </w:r>
      <w:r w:rsidRPr="00E33292">
        <w:t xml:space="preserve">Site </w:t>
      </w:r>
      <w:r>
        <w:t>3</w:t>
      </w:r>
      <w:r w:rsidRPr="00E33292">
        <w:t xml:space="preserve"> PMM recording </w:t>
      </w:r>
      <w:r w:rsidR="002D647E">
        <w:t>results</w:t>
      </w:r>
    </w:p>
    <w:tbl>
      <w:tblPr>
        <w:tblStyle w:val="TableGrid"/>
        <w:tblW w:w="9379" w:type="dxa"/>
        <w:tblLook w:val="04A0" w:firstRow="1" w:lastRow="0" w:firstColumn="1" w:lastColumn="0" w:noHBand="0" w:noVBand="1"/>
      </w:tblPr>
      <w:tblGrid>
        <w:gridCol w:w="703"/>
        <w:gridCol w:w="798"/>
        <w:gridCol w:w="600"/>
        <w:gridCol w:w="741"/>
        <w:gridCol w:w="697"/>
        <w:gridCol w:w="1418"/>
        <w:gridCol w:w="1256"/>
        <w:gridCol w:w="1041"/>
        <w:gridCol w:w="1037"/>
        <w:gridCol w:w="1088"/>
      </w:tblGrid>
      <w:tr w:rsidR="007935F3" w:rsidRPr="001309B5" w14:paraId="0BE2BA18" w14:textId="77777777" w:rsidTr="009825A3">
        <w:trPr>
          <w:trHeight w:val="615"/>
        </w:trPr>
        <w:tc>
          <w:tcPr>
            <w:tcW w:w="703" w:type="dxa"/>
            <w:vMerge w:val="restart"/>
            <w:vAlign w:val="center"/>
            <w:hideMark/>
          </w:tcPr>
          <w:p w14:paraId="32DE14F3" w14:textId="77777777" w:rsidR="007935F3" w:rsidRPr="001309B5" w:rsidRDefault="007935F3" w:rsidP="009825A3">
            <w:pPr>
              <w:jc w:val="center"/>
              <w:rPr>
                <w:b/>
                <w:bCs/>
              </w:rPr>
            </w:pPr>
            <w:r w:rsidRPr="001309B5">
              <w:rPr>
                <w:b/>
                <w:bCs/>
              </w:rPr>
              <w:t>Cows in mob</w:t>
            </w:r>
          </w:p>
        </w:tc>
        <w:tc>
          <w:tcPr>
            <w:tcW w:w="798" w:type="dxa"/>
            <w:vMerge w:val="restart"/>
            <w:vAlign w:val="center"/>
            <w:hideMark/>
          </w:tcPr>
          <w:p w14:paraId="0CD66B6C" w14:textId="77777777" w:rsidR="007935F3" w:rsidRPr="001309B5" w:rsidRDefault="007935F3" w:rsidP="009825A3">
            <w:pPr>
              <w:jc w:val="center"/>
              <w:rPr>
                <w:b/>
                <w:bCs/>
              </w:rPr>
            </w:pPr>
            <w:r w:rsidRPr="001309B5">
              <w:rPr>
                <w:b/>
                <w:bCs/>
              </w:rPr>
              <w:t>Calves in mob</w:t>
            </w:r>
          </w:p>
        </w:tc>
        <w:tc>
          <w:tcPr>
            <w:tcW w:w="2038" w:type="dxa"/>
            <w:gridSpan w:val="3"/>
            <w:vAlign w:val="center"/>
            <w:hideMark/>
          </w:tcPr>
          <w:p w14:paraId="18E3CA1B" w14:textId="77777777" w:rsidR="007935F3" w:rsidRPr="001309B5" w:rsidRDefault="007935F3" w:rsidP="009825A3">
            <w:pPr>
              <w:jc w:val="center"/>
              <w:rPr>
                <w:b/>
                <w:bCs/>
              </w:rPr>
            </w:pPr>
            <w:r w:rsidRPr="001309B5">
              <w:rPr>
                <w:b/>
                <w:bCs/>
              </w:rPr>
              <w:t>PMM Reliability Scores allocated to matches recorded</w:t>
            </w:r>
          </w:p>
        </w:tc>
        <w:tc>
          <w:tcPr>
            <w:tcW w:w="1418" w:type="dxa"/>
            <w:vMerge w:val="restart"/>
            <w:vAlign w:val="center"/>
            <w:hideMark/>
          </w:tcPr>
          <w:p w14:paraId="75CD264D" w14:textId="77777777" w:rsidR="007935F3" w:rsidRPr="001309B5" w:rsidRDefault="007935F3" w:rsidP="009825A3">
            <w:pPr>
              <w:jc w:val="center"/>
              <w:rPr>
                <w:b/>
                <w:bCs/>
              </w:rPr>
            </w:pPr>
            <w:r w:rsidRPr="001309B5">
              <w:rPr>
                <w:b/>
                <w:bCs/>
              </w:rPr>
              <w:t>Number of animals not matched through PMM</w:t>
            </w:r>
          </w:p>
        </w:tc>
        <w:tc>
          <w:tcPr>
            <w:tcW w:w="1256" w:type="dxa"/>
            <w:vMerge w:val="restart"/>
            <w:vAlign w:val="center"/>
            <w:hideMark/>
          </w:tcPr>
          <w:p w14:paraId="5A435686" w14:textId="77777777" w:rsidR="007935F3" w:rsidRDefault="007935F3" w:rsidP="009825A3">
            <w:pPr>
              <w:jc w:val="center"/>
              <w:rPr>
                <w:b/>
                <w:bCs/>
              </w:rPr>
            </w:pPr>
            <w:r w:rsidRPr="001309B5">
              <w:rPr>
                <w:b/>
                <w:bCs/>
              </w:rPr>
              <w:t xml:space="preserve">Number of incorrect matches recorded through PMM </w:t>
            </w:r>
          </w:p>
          <w:p w14:paraId="645B4AF0" w14:textId="77777777" w:rsidR="007935F3" w:rsidRPr="001309B5" w:rsidRDefault="007935F3" w:rsidP="009825A3">
            <w:pPr>
              <w:jc w:val="center"/>
              <w:rPr>
                <w:b/>
                <w:bCs/>
              </w:rPr>
            </w:pPr>
            <w:r w:rsidRPr="001309B5">
              <w:rPr>
                <w:b/>
                <w:bCs/>
              </w:rPr>
              <w:t>(if known)</w:t>
            </w:r>
          </w:p>
        </w:tc>
        <w:tc>
          <w:tcPr>
            <w:tcW w:w="1041" w:type="dxa"/>
            <w:vMerge w:val="restart"/>
            <w:vAlign w:val="center"/>
            <w:hideMark/>
          </w:tcPr>
          <w:p w14:paraId="1D56C77C" w14:textId="77777777" w:rsidR="007935F3" w:rsidRPr="001309B5" w:rsidRDefault="007935F3" w:rsidP="009825A3">
            <w:pPr>
              <w:jc w:val="center"/>
              <w:rPr>
                <w:b/>
                <w:bCs/>
              </w:rPr>
            </w:pPr>
            <w:r w:rsidRPr="001309B5">
              <w:rPr>
                <w:b/>
                <w:bCs/>
              </w:rPr>
              <w:t>Correct matches recorded using PMM</w:t>
            </w:r>
          </w:p>
        </w:tc>
        <w:tc>
          <w:tcPr>
            <w:tcW w:w="1037" w:type="dxa"/>
            <w:vMerge w:val="restart"/>
            <w:vAlign w:val="center"/>
            <w:hideMark/>
          </w:tcPr>
          <w:p w14:paraId="252FA1E9" w14:textId="77777777" w:rsidR="007935F3" w:rsidRPr="001309B5" w:rsidRDefault="007935F3" w:rsidP="009825A3">
            <w:pPr>
              <w:jc w:val="center"/>
              <w:rPr>
                <w:b/>
                <w:bCs/>
              </w:rPr>
            </w:pPr>
            <w:r w:rsidRPr="001309B5">
              <w:rPr>
                <w:b/>
                <w:bCs/>
              </w:rPr>
              <w:t>Total number of records captured through PMM</w:t>
            </w:r>
          </w:p>
        </w:tc>
        <w:tc>
          <w:tcPr>
            <w:tcW w:w="1088" w:type="dxa"/>
            <w:vMerge w:val="restart"/>
            <w:vAlign w:val="center"/>
            <w:hideMark/>
          </w:tcPr>
          <w:p w14:paraId="2F633486" w14:textId="77777777" w:rsidR="007935F3" w:rsidRPr="001309B5" w:rsidRDefault="007935F3" w:rsidP="009825A3">
            <w:pPr>
              <w:jc w:val="center"/>
              <w:rPr>
                <w:b/>
                <w:bCs/>
              </w:rPr>
            </w:pPr>
            <w:r w:rsidRPr="001309B5">
              <w:rPr>
                <w:b/>
                <w:bCs/>
              </w:rPr>
              <w:t>Duration of PMM recording</w:t>
            </w:r>
          </w:p>
        </w:tc>
      </w:tr>
      <w:tr w:rsidR="007935F3" w:rsidRPr="001309B5" w14:paraId="7C0DC224" w14:textId="77777777" w:rsidTr="009825A3">
        <w:trPr>
          <w:trHeight w:val="555"/>
        </w:trPr>
        <w:tc>
          <w:tcPr>
            <w:tcW w:w="703" w:type="dxa"/>
            <w:vMerge/>
            <w:vAlign w:val="center"/>
            <w:hideMark/>
          </w:tcPr>
          <w:p w14:paraId="1409F427" w14:textId="77777777" w:rsidR="007935F3" w:rsidRPr="001309B5" w:rsidRDefault="007935F3" w:rsidP="009825A3">
            <w:pPr>
              <w:jc w:val="center"/>
              <w:rPr>
                <w:b/>
                <w:bCs/>
              </w:rPr>
            </w:pPr>
          </w:p>
        </w:tc>
        <w:tc>
          <w:tcPr>
            <w:tcW w:w="798" w:type="dxa"/>
            <w:vMerge/>
            <w:vAlign w:val="center"/>
            <w:hideMark/>
          </w:tcPr>
          <w:p w14:paraId="5CE82FF1" w14:textId="77777777" w:rsidR="007935F3" w:rsidRPr="001309B5" w:rsidRDefault="007935F3" w:rsidP="009825A3">
            <w:pPr>
              <w:jc w:val="center"/>
              <w:rPr>
                <w:b/>
                <w:bCs/>
              </w:rPr>
            </w:pPr>
          </w:p>
        </w:tc>
        <w:tc>
          <w:tcPr>
            <w:tcW w:w="600" w:type="dxa"/>
            <w:vAlign w:val="center"/>
            <w:hideMark/>
          </w:tcPr>
          <w:p w14:paraId="52841E18" w14:textId="77777777" w:rsidR="007935F3" w:rsidRPr="001309B5" w:rsidRDefault="007935F3" w:rsidP="009825A3">
            <w:pPr>
              <w:jc w:val="center"/>
              <w:rPr>
                <w:b/>
                <w:bCs/>
              </w:rPr>
            </w:pPr>
            <w:r w:rsidRPr="001309B5">
              <w:rPr>
                <w:b/>
                <w:bCs/>
              </w:rPr>
              <w:t>1</w:t>
            </w:r>
          </w:p>
        </w:tc>
        <w:tc>
          <w:tcPr>
            <w:tcW w:w="741" w:type="dxa"/>
            <w:vAlign w:val="center"/>
            <w:hideMark/>
          </w:tcPr>
          <w:p w14:paraId="31836DFD" w14:textId="77777777" w:rsidR="007935F3" w:rsidRPr="001309B5" w:rsidRDefault="007935F3" w:rsidP="009825A3">
            <w:pPr>
              <w:jc w:val="center"/>
              <w:rPr>
                <w:b/>
                <w:bCs/>
              </w:rPr>
            </w:pPr>
            <w:r w:rsidRPr="001309B5">
              <w:rPr>
                <w:b/>
                <w:bCs/>
              </w:rPr>
              <w:t>2</w:t>
            </w:r>
          </w:p>
        </w:tc>
        <w:tc>
          <w:tcPr>
            <w:tcW w:w="697" w:type="dxa"/>
            <w:vAlign w:val="center"/>
            <w:hideMark/>
          </w:tcPr>
          <w:p w14:paraId="1A1F52A3" w14:textId="77777777" w:rsidR="007935F3" w:rsidRPr="001309B5" w:rsidRDefault="007935F3" w:rsidP="009825A3">
            <w:pPr>
              <w:jc w:val="center"/>
              <w:rPr>
                <w:b/>
                <w:bCs/>
              </w:rPr>
            </w:pPr>
            <w:r w:rsidRPr="001309B5">
              <w:rPr>
                <w:b/>
                <w:bCs/>
              </w:rPr>
              <w:t>3</w:t>
            </w:r>
          </w:p>
        </w:tc>
        <w:tc>
          <w:tcPr>
            <w:tcW w:w="1418" w:type="dxa"/>
            <w:vMerge/>
            <w:vAlign w:val="center"/>
            <w:hideMark/>
          </w:tcPr>
          <w:p w14:paraId="3EB1F4E2" w14:textId="77777777" w:rsidR="007935F3" w:rsidRPr="001309B5" w:rsidRDefault="007935F3" w:rsidP="009825A3">
            <w:pPr>
              <w:jc w:val="center"/>
              <w:rPr>
                <w:b/>
                <w:bCs/>
              </w:rPr>
            </w:pPr>
          </w:p>
        </w:tc>
        <w:tc>
          <w:tcPr>
            <w:tcW w:w="1256" w:type="dxa"/>
            <w:vMerge/>
            <w:vAlign w:val="center"/>
            <w:hideMark/>
          </w:tcPr>
          <w:p w14:paraId="4C0C4862" w14:textId="77777777" w:rsidR="007935F3" w:rsidRPr="001309B5" w:rsidRDefault="007935F3" w:rsidP="009825A3">
            <w:pPr>
              <w:jc w:val="center"/>
              <w:rPr>
                <w:b/>
                <w:bCs/>
              </w:rPr>
            </w:pPr>
          </w:p>
        </w:tc>
        <w:tc>
          <w:tcPr>
            <w:tcW w:w="1041" w:type="dxa"/>
            <w:vMerge/>
            <w:vAlign w:val="center"/>
            <w:hideMark/>
          </w:tcPr>
          <w:p w14:paraId="0E41BFFB" w14:textId="77777777" w:rsidR="007935F3" w:rsidRPr="001309B5" w:rsidRDefault="007935F3" w:rsidP="009825A3">
            <w:pPr>
              <w:jc w:val="center"/>
              <w:rPr>
                <w:b/>
                <w:bCs/>
              </w:rPr>
            </w:pPr>
          </w:p>
        </w:tc>
        <w:tc>
          <w:tcPr>
            <w:tcW w:w="1037" w:type="dxa"/>
            <w:vMerge/>
            <w:vAlign w:val="center"/>
            <w:hideMark/>
          </w:tcPr>
          <w:p w14:paraId="0B6EB4A3" w14:textId="77777777" w:rsidR="007935F3" w:rsidRPr="001309B5" w:rsidRDefault="007935F3" w:rsidP="009825A3">
            <w:pPr>
              <w:jc w:val="center"/>
              <w:rPr>
                <w:b/>
                <w:bCs/>
              </w:rPr>
            </w:pPr>
          </w:p>
        </w:tc>
        <w:tc>
          <w:tcPr>
            <w:tcW w:w="1088" w:type="dxa"/>
            <w:vMerge/>
            <w:vAlign w:val="center"/>
            <w:hideMark/>
          </w:tcPr>
          <w:p w14:paraId="31148A63" w14:textId="77777777" w:rsidR="007935F3" w:rsidRPr="001309B5" w:rsidRDefault="007935F3" w:rsidP="009825A3">
            <w:pPr>
              <w:jc w:val="center"/>
              <w:rPr>
                <w:b/>
                <w:bCs/>
              </w:rPr>
            </w:pPr>
          </w:p>
        </w:tc>
      </w:tr>
      <w:tr w:rsidR="007935F3" w:rsidRPr="001309B5" w14:paraId="229EBC5A" w14:textId="77777777" w:rsidTr="00E95059">
        <w:trPr>
          <w:trHeight w:val="300"/>
        </w:trPr>
        <w:tc>
          <w:tcPr>
            <w:tcW w:w="703" w:type="dxa"/>
            <w:vMerge w:val="restart"/>
            <w:noWrap/>
            <w:vAlign w:val="center"/>
            <w:hideMark/>
          </w:tcPr>
          <w:p w14:paraId="36DDD88A" w14:textId="77777777" w:rsidR="007935F3" w:rsidRPr="001309B5" w:rsidRDefault="007935F3" w:rsidP="007935F3">
            <w:pPr>
              <w:jc w:val="center"/>
            </w:pPr>
            <w:r>
              <w:t>30</w:t>
            </w:r>
          </w:p>
        </w:tc>
        <w:tc>
          <w:tcPr>
            <w:tcW w:w="798" w:type="dxa"/>
            <w:vMerge w:val="restart"/>
            <w:noWrap/>
            <w:vAlign w:val="center"/>
            <w:hideMark/>
          </w:tcPr>
          <w:p w14:paraId="77C8EA8A" w14:textId="77777777" w:rsidR="007935F3" w:rsidRPr="001309B5" w:rsidRDefault="007935F3" w:rsidP="007935F3">
            <w:pPr>
              <w:jc w:val="center"/>
            </w:pPr>
            <w:r>
              <w:t>30</w:t>
            </w:r>
          </w:p>
        </w:tc>
        <w:tc>
          <w:tcPr>
            <w:tcW w:w="600" w:type="dxa"/>
            <w:noWrap/>
            <w:vAlign w:val="bottom"/>
            <w:hideMark/>
          </w:tcPr>
          <w:p w14:paraId="71DAAA1D" w14:textId="77777777" w:rsidR="007935F3" w:rsidRPr="001309B5" w:rsidRDefault="007935F3" w:rsidP="007935F3">
            <w:pPr>
              <w:jc w:val="center"/>
            </w:pPr>
            <w:r w:rsidRPr="00EF3719">
              <w:rPr>
                <w:rFonts w:ascii="Calibri" w:eastAsia="Times New Roman" w:hAnsi="Calibri" w:cs="Calibri"/>
                <w:color w:val="000000"/>
              </w:rPr>
              <w:t>0</w:t>
            </w:r>
          </w:p>
        </w:tc>
        <w:tc>
          <w:tcPr>
            <w:tcW w:w="741" w:type="dxa"/>
            <w:noWrap/>
            <w:vAlign w:val="bottom"/>
            <w:hideMark/>
          </w:tcPr>
          <w:p w14:paraId="6CBD0FA5" w14:textId="77777777" w:rsidR="007935F3" w:rsidRPr="001309B5" w:rsidRDefault="007935F3" w:rsidP="007935F3">
            <w:pPr>
              <w:jc w:val="center"/>
            </w:pPr>
            <w:r w:rsidRPr="00EF3719">
              <w:rPr>
                <w:rFonts w:ascii="Calibri" w:eastAsia="Times New Roman" w:hAnsi="Calibri" w:cs="Calibri"/>
                <w:color w:val="000000"/>
              </w:rPr>
              <w:t>0</w:t>
            </w:r>
          </w:p>
        </w:tc>
        <w:tc>
          <w:tcPr>
            <w:tcW w:w="697" w:type="dxa"/>
            <w:noWrap/>
            <w:vAlign w:val="bottom"/>
            <w:hideMark/>
          </w:tcPr>
          <w:p w14:paraId="2C0E298C" w14:textId="77777777" w:rsidR="007935F3" w:rsidRPr="001309B5" w:rsidRDefault="007935F3" w:rsidP="007935F3">
            <w:pPr>
              <w:jc w:val="center"/>
            </w:pPr>
            <w:r w:rsidRPr="00EF3719">
              <w:rPr>
                <w:rFonts w:ascii="Calibri" w:eastAsia="Times New Roman" w:hAnsi="Calibri" w:cs="Calibri"/>
                <w:color w:val="000000"/>
              </w:rPr>
              <w:t>0</w:t>
            </w:r>
          </w:p>
        </w:tc>
        <w:tc>
          <w:tcPr>
            <w:tcW w:w="1418" w:type="dxa"/>
            <w:noWrap/>
            <w:vAlign w:val="bottom"/>
            <w:hideMark/>
          </w:tcPr>
          <w:p w14:paraId="365CBC66" w14:textId="77777777" w:rsidR="007935F3" w:rsidRPr="001309B5" w:rsidRDefault="007935F3" w:rsidP="007935F3">
            <w:pPr>
              <w:jc w:val="center"/>
            </w:pPr>
            <w:r w:rsidRPr="00EF3719">
              <w:rPr>
                <w:rFonts w:ascii="Calibri" w:eastAsia="Times New Roman" w:hAnsi="Calibri" w:cs="Calibri"/>
                <w:color w:val="000000"/>
              </w:rPr>
              <w:t>30</w:t>
            </w:r>
          </w:p>
        </w:tc>
        <w:tc>
          <w:tcPr>
            <w:tcW w:w="1256" w:type="dxa"/>
            <w:noWrap/>
            <w:vAlign w:val="bottom"/>
            <w:hideMark/>
          </w:tcPr>
          <w:p w14:paraId="1EB4550C" w14:textId="77777777" w:rsidR="007935F3" w:rsidRPr="001309B5" w:rsidRDefault="007935F3" w:rsidP="007935F3">
            <w:pPr>
              <w:jc w:val="center"/>
            </w:pPr>
            <w:r w:rsidRPr="00EF3719">
              <w:rPr>
                <w:rFonts w:ascii="Calibri" w:eastAsia="Times New Roman" w:hAnsi="Calibri" w:cs="Calibri"/>
                <w:color w:val="000000"/>
              </w:rPr>
              <w:t>0</w:t>
            </w:r>
          </w:p>
        </w:tc>
        <w:tc>
          <w:tcPr>
            <w:tcW w:w="1041" w:type="dxa"/>
            <w:noWrap/>
            <w:vAlign w:val="center"/>
            <w:hideMark/>
          </w:tcPr>
          <w:p w14:paraId="072F657C" w14:textId="77777777" w:rsidR="007935F3" w:rsidRPr="001309B5" w:rsidRDefault="007935F3" w:rsidP="007935F3">
            <w:pPr>
              <w:jc w:val="center"/>
            </w:pPr>
            <w:r>
              <w:t>0</w:t>
            </w:r>
          </w:p>
        </w:tc>
        <w:tc>
          <w:tcPr>
            <w:tcW w:w="1037" w:type="dxa"/>
            <w:vMerge w:val="restart"/>
            <w:noWrap/>
            <w:vAlign w:val="center"/>
            <w:hideMark/>
          </w:tcPr>
          <w:p w14:paraId="4054FB65" w14:textId="77777777" w:rsidR="007935F3" w:rsidRPr="001309B5" w:rsidRDefault="007935F3" w:rsidP="007935F3">
            <w:pPr>
              <w:jc w:val="center"/>
            </w:pPr>
            <w:r w:rsidRPr="00EF3719">
              <w:rPr>
                <w:rFonts w:ascii="Calibri" w:eastAsia="Times New Roman" w:hAnsi="Calibri" w:cs="Calibri"/>
                <w:color w:val="000000"/>
              </w:rPr>
              <w:t>1734*</w:t>
            </w:r>
          </w:p>
        </w:tc>
        <w:tc>
          <w:tcPr>
            <w:tcW w:w="1088" w:type="dxa"/>
            <w:vMerge w:val="restart"/>
            <w:noWrap/>
            <w:vAlign w:val="center"/>
            <w:hideMark/>
          </w:tcPr>
          <w:p w14:paraId="173D381F" w14:textId="77777777" w:rsidR="007935F3" w:rsidRPr="001309B5" w:rsidRDefault="007935F3" w:rsidP="007935F3">
            <w:pPr>
              <w:jc w:val="center"/>
            </w:pPr>
            <w:r w:rsidRPr="00EF3719">
              <w:rPr>
                <w:rFonts w:ascii="Calibri" w:eastAsia="Times New Roman" w:hAnsi="Calibri" w:cs="Calibri"/>
                <w:color w:val="000000"/>
              </w:rPr>
              <w:t>30 days</w:t>
            </w:r>
          </w:p>
        </w:tc>
      </w:tr>
      <w:tr w:rsidR="007935F3" w:rsidRPr="001309B5" w14:paraId="23E9C495" w14:textId="77777777" w:rsidTr="00E95059">
        <w:trPr>
          <w:trHeight w:val="300"/>
        </w:trPr>
        <w:tc>
          <w:tcPr>
            <w:tcW w:w="703" w:type="dxa"/>
            <w:vMerge/>
            <w:hideMark/>
          </w:tcPr>
          <w:p w14:paraId="3EACA049" w14:textId="77777777" w:rsidR="007935F3" w:rsidRPr="001309B5" w:rsidRDefault="007935F3" w:rsidP="007935F3"/>
        </w:tc>
        <w:tc>
          <w:tcPr>
            <w:tcW w:w="798" w:type="dxa"/>
            <w:vMerge/>
            <w:hideMark/>
          </w:tcPr>
          <w:p w14:paraId="7F8DF751" w14:textId="77777777" w:rsidR="007935F3" w:rsidRPr="001309B5" w:rsidRDefault="007935F3" w:rsidP="007935F3"/>
        </w:tc>
        <w:tc>
          <w:tcPr>
            <w:tcW w:w="600" w:type="dxa"/>
            <w:noWrap/>
            <w:vAlign w:val="bottom"/>
            <w:hideMark/>
          </w:tcPr>
          <w:p w14:paraId="0455E6B9" w14:textId="77777777" w:rsidR="007935F3" w:rsidRPr="001309B5" w:rsidRDefault="007935F3" w:rsidP="007935F3">
            <w:pPr>
              <w:jc w:val="center"/>
            </w:pPr>
            <w:r w:rsidRPr="00EF3719">
              <w:rPr>
                <w:rFonts w:ascii="Calibri" w:eastAsia="Times New Roman" w:hAnsi="Calibri" w:cs="Calibri"/>
                <w:color w:val="000000"/>
              </w:rPr>
              <w:t>0%</w:t>
            </w:r>
          </w:p>
        </w:tc>
        <w:tc>
          <w:tcPr>
            <w:tcW w:w="741" w:type="dxa"/>
            <w:noWrap/>
            <w:vAlign w:val="bottom"/>
            <w:hideMark/>
          </w:tcPr>
          <w:p w14:paraId="6E810A44" w14:textId="77777777" w:rsidR="007935F3" w:rsidRPr="001309B5" w:rsidRDefault="007935F3" w:rsidP="007935F3">
            <w:pPr>
              <w:jc w:val="center"/>
            </w:pPr>
            <w:r w:rsidRPr="00EF3719">
              <w:rPr>
                <w:rFonts w:ascii="Calibri" w:eastAsia="Times New Roman" w:hAnsi="Calibri" w:cs="Calibri"/>
                <w:color w:val="000000"/>
              </w:rPr>
              <w:t>0%</w:t>
            </w:r>
          </w:p>
        </w:tc>
        <w:tc>
          <w:tcPr>
            <w:tcW w:w="697" w:type="dxa"/>
            <w:noWrap/>
            <w:vAlign w:val="bottom"/>
            <w:hideMark/>
          </w:tcPr>
          <w:p w14:paraId="6773C258" w14:textId="77777777" w:rsidR="007935F3" w:rsidRPr="001309B5" w:rsidRDefault="007935F3" w:rsidP="007935F3">
            <w:pPr>
              <w:jc w:val="center"/>
            </w:pPr>
            <w:r w:rsidRPr="00EF3719">
              <w:rPr>
                <w:rFonts w:ascii="Calibri" w:eastAsia="Times New Roman" w:hAnsi="Calibri" w:cs="Calibri"/>
                <w:color w:val="000000"/>
              </w:rPr>
              <w:t>0%</w:t>
            </w:r>
          </w:p>
        </w:tc>
        <w:tc>
          <w:tcPr>
            <w:tcW w:w="1418" w:type="dxa"/>
            <w:noWrap/>
            <w:vAlign w:val="bottom"/>
            <w:hideMark/>
          </w:tcPr>
          <w:p w14:paraId="5EF39CAF" w14:textId="77777777" w:rsidR="007935F3" w:rsidRPr="001309B5" w:rsidRDefault="007935F3" w:rsidP="007935F3">
            <w:pPr>
              <w:jc w:val="center"/>
            </w:pPr>
            <w:r w:rsidRPr="00EF3719">
              <w:rPr>
                <w:rFonts w:ascii="Calibri" w:eastAsia="Times New Roman" w:hAnsi="Calibri" w:cs="Calibri"/>
                <w:color w:val="000000"/>
              </w:rPr>
              <w:t>100%</w:t>
            </w:r>
          </w:p>
        </w:tc>
        <w:tc>
          <w:tcPr>
            <w:tcW w:w="1256" w:type="dxa"/>
            <w:noWrap/>
            <w:vAlign w:val="bottom"/>
            <w:hideMark/>
          </w:tcPr>
          <w:p w14:paraId="42CEC2EF" w14:textId="77777777" w:rsidR="007935F3" w:rsidRPr="001309B5" w:rsidRDefault="007935F3" w:rsidP="007935F3">
            <w:pPr>
              <w:jc w:val="center"/>
            </w:pPr>
            <w:r w:rsidRPr="00EF3719">
              <w:rPr>
                <w:rFonts w:ascii="Calibri" w:eastAsia="Times New Roman" w:hAnsi="Calibri" w:cs="Calibri"/>
                <w:color w:val="000000"/>
              </w:rPr>
              <w:t>0%</w:t>
            </w:r>
          </w:p>
        </w:tc>
        <w:tc>
          <w:tcPr>
            <w:tcW w:w="1041" w:type="dxa"/>
            <w:noWrap/>
            <w:hideMark/>
          </w:tcPr>
          <w:p w14:paraId="1119311B" w14:textId="77777777" w:rsidR="007935F3" w:rsidRPr="001309B5" w:rsidRDefault="007935F3" w:rsidP="007935F3">
            <w:pPr>
              <w:jc w:val="center"/>
            </w:pPr>
            <w:r>
              <w:t>0</w:t>
            </w:r>
            <w:r w:rsidRPr="001309B5">
              <w:t>%</w:t>
            </w:r>
          </w:p>
        </w:tc>
        <w:tc>
          <w:tcPr>
            <w:tcW w:w="1037" w:type="dxa"/>
            <w:vMerge/>
            <w:hideMark/>
          </w:tcPr>
          <w:p w14:paraId="0E7D89F7" w14:textId="77777777" w:rsidR="007935F3" w:rsidRPr="001309B5" w:rsidRDefault="007935F3" w:rsidP="007935F3"/>
        </w:tc>
        <w:tc>
          <w:tcPr>
            <w:tcW w:w="1088" w:type="dxa"/>
            <w:vMerge/>
            <w:hideMark/>
          </w:tcPr>
          <w:p w14:paraId="01228234" w14:textId="77777777" w:rsidR="007935F3" w:rsidRPr="001309B5" w:rsidRDefault="007935F3" w:rsidP="007935F3"/>
        </w:tc>
      </w:tr>
    </w:tbl>
    <w:p w14:paraId="5A274ABD" w14:textId="77777777" w:rsidR="00EF3719" w:rsidRPr="00A80218" w:rsidRDefault="00A80218" w:rsidP="00A80218">
      <w:pPr>
        <w:jc w:val="center"/>
        <w:rPr>
          <w:sz w:val="20"/>
        </w:rPr>
      </w:pPr>
      <w:r w:rsidRPr="00A80218">
        <w:rPr>
          <w:sz w:val="20"/>
        </w:rPr>
        <w:t xml:space="preserve">*Total number of records includes </w:t>
      </w:r>
      <w:r>
        <w:rPr>
          <w:sz w:val="20"/>
        </w:rPr>
        <w:t>11</w:t>
      </w:r>
      <w:r w:rsidRPr="00A80218">
        <w:rPr>
          <w:sz w:val="20"/>
        </w:rPr>
        <w:t>63 records which were lost due to equipment failure</w:t>
      </w:r>
    </w:p>
    <w:p w14:paraId="59479CF7" w14:textId="77777777" w:rsidR="004E37C1" w:rsidRDefault="004E37C1" w:rsidP="00A7133B"/>
    <w:p w14:paraId="5DB1D4DE" w14:textId="77777777" w:rsidR="00B57405" w:rsidRDefault="00682295" w:rsidP="00B57405">
      <w:pPr>
        <w:pStyle w:val="Heading2"/>
      </w:pPr>
      <w:bookmarkStart w:id="40" w:name="_Toc7452281"/>
      <w:r>
        <w:t>Site 4</w:t>
      </w:r>
      <w:r w:rsidR="007B791A">
        <w:t>, Beeac, Vic</w:t>
      </w:r>
      <w:r w:rsidR="00B57405">
        <w:t xml:space="preserve"> – Spring 2016</w:t>
      </w:r>
      <w:bookmarkEnd w:id="40"/>
      <w:r w:rsidR="00AA63B3">
        <w:t xml:space="preserve"> </w:t>
      </w:r>
    </w:p>
    <w:p w14:paraId="5A49BDA4" w14:textId="626D2C52" w:rsidR="009825A3" w:rsidRDefault="00B57405" w:rsidP="00BA4B84">
      <w:pPr>
        <w:spacing w:after="240" w:line="240" w:lineRule="auto"/>
        <w:rPr>
          <w:rFonts w:cstheme="minorHAnsi"/>
        </w:rPr>
      </w:pPr>
      <w:r w:rsidRPr="00280C6F">
        <w:rPr>
          <w:rFonts w:cstheme="minorHAnsi"/>
        </w:rPr>
        <w:t xml:space="preserve">Of the 246 cows and 246 calves </w:t>
      </w:r>
      <w:r w:rsidR="00CD0A29">
        <w:rPr>
          <w:rFonts w:cstheme="minorHAnsi"/>
        </w:rPr>
        <w:t>grazing</w:t>
      </w:r>
      <w:r w:rsidRPr="00280C6F">
        <w:rPr>
          <w:rFonts w:cstheme="minorHAnsi"/>
        </w:rPr>
        <w:t xml:space="preserve"> within the system</w:t>
      </w:r>
      <w:r w:rsidR="00F47B69">
        <w:rPr>
          <w:rFonts w:cstheme="minorHAnsi"/>
        </w:rPr>
        <w:t xml:space="preserve">, all </w:t>
      </w:r>
      <w:r w:rsidRPr="007B791A">
        <w:rPr>
          <w:rFonts w:cstheme="minorHAnsi"/>
        </w:rPr>
        <w:t xml:space="preserve">cows were recorded </w:t>
      </w:r>
      <w:r w:rsidR="00F47B69">
        <w:rPr>
          <w:rFonts w:cstheme="minorHAnsi"/>
        </w:rPr>
        <w:t xml:space="preserve">using PMM, however only </w:t>
      </w:r>
      <w:r w:rsidRPr="007B791A">
        <w:rPr>
          <w:rFonts w:cstheme="minorHAnsi"/>
        </w:rPr>
        <w:t>209 calves where recorded through the system</w:t>
      </w:r>
      <w:r w:rsidR="00F47B69">
        <w:rPr>
          <w:rFonts w:cstheme="minorHAnsi"/>
        </w:rPr>
        <w:t xml:space="preserve">.  This </w:t>
      </w:r>
      <w:r w:rsidR="00CD0A29">
        <w:rPr>
          <w:rFonts w:cstheme="minorHAnsi"/>
        </w:rPr>
        <w:t xml:space="preserve">indicated either </w:t>
      </w:r>
      <w:r w:rsidR="00F47B69">
        <w:rPr>
          <w:rFonts w:cstheme="minorHAnsi"/>
        </w:rPr>
        <w:t xml:space="preserve">a reluctance to travel through the system, or </w:t>
      </w:r>
      <w:r w:rsidR="00CD0A29">
        <w:rPr>
          <w:rFonts w:cstheme="minorHAnsi"/>
        </w:rPr>
        <w:t>the</w:t>
      </w:r>
      <w:r w:rsidR="00F47B69">
        <w:rPr>
          <w:rFonts w:cstheme="minorHAnsi"/>
        </w:rPr>
        <w:t xml:space="preserve"> ineffectiv</w:t>
      </w:r>
      <w:r w:rsidR="00CD0A29">
        <w:rPr>
          <w:rFonts w:cstheme="minorHAnsi"/>
        </w:rPr>
        <w:t>eness of</w:t>
      </w:r>
      <w:r w:rsidR="00F47B69">
        <w:rPr>
          <w:rFonts w:cstheme="minorHAnsi"/>
        </w:rPr>
        <w:t xml:space="preserve"> attractant </w:t>
      </w:r>
      <w:r w:rsidR="00CD0A29">
        <w:rPr>
          <w:rFonts w:cstheme="minorHAnsi"/>
        </w:rPr>
        <w:t xml:space="preserve">(water) </w:t>
      </w:r>
      <w:r w:rsidR="00F47B69">
        <w:rPr>
          <w:rFonts w:cstheme="minorHAnsi"/>
        </w:rPr>
        <w:t xml:space="preserve">for calves.  </w:t>
      </w:r>
    </w:p>
    <w:p w14:paraId="59FD1C09" w14:textId="737D1051" w:rsidR="009825A3" w:rsidRDefault="009825A3" w:rsidP="00B544AC">
      <w:pPr>
        <w:pStyle w:val="Caption"/>
        <w:keepNext/>
      </w:pPr>
      <w:r>
        <w:lastRenderedPageBreak/>
        <w:t xml:space="preserve">Table </w:t>
      </w:r>
      <w:r w:rsidR="00213ADE">
        <w:rPr>
          <w:noProof/>
        </w:rPr>
        <w:fldChar w:fldCharType="begin"/>
      </w:r>
      <w:r w:rsidR="00213ADE">
        <w:rPr>
          <w:noProof/>
        </w:rPr>
        <w:instrText xml:space="preserve"> SEQ Table \* ARABIC </w:instrText>
      </w:r>
      <w:r w:rsidR="00213ADE">
        <w:rPr>
          <w:noProof/>
        </w:rPr>
        <w:fldChar w:fldCharType="separate"/>
      </w:r>
      <w:r w:rsidR="001C1BF7">
        <w:rPr>
          <w:noProof/>
        </w:rPr>
        <w:t>7</w:t>
      </w:r>
      <w:r w:rsidR="00213ADE">
        <w:rPr>
          <w:noProof/>
        </w:rPr>
        <w:fldChar w:fldCharType="end"/>
      </w:r>
      <w:r>
        <w:t xml:space="preserve"> - Site 4 PMM recording Results</w:t>
      </w:r>
    </w:p>
    <w:tbl>
      <w:tblPr>
        <w:tblStyle w:val="TableGrid"/>
        <w:tblW w:w="9379" w:type="dxa"/>
        <w:tblLook w:val="04A0" w:firstRow="1" w:lastRow="0" w:firstColumn="1" w:lastColumn="0" w:noHBand="0" w:noVBand="1"/>
      </w:tblPr>
      <w:tblGrid>
        <w:gridCol w:w="703"/>
        <w:gridCol w:w="798"/>
        <w:gridCol w:w="600"/>
        <w:gridCol w:w="741"/>
        <w:gridCol w:w="697"/>
        <w:gridCol w:w="1418"/>
        <w:gridCol w:w="1256"/>
        <w:gridCol w:w="1041"/>
        <w:gridCol w:w="1037"/>
        <w:gridCol w:w="1088"/>
      </w:tblGrid>
      <w:tr w:rsidR="007935F3" w:rsidRPr="001309B5" w14:paraId="4560E17D" w14:textId="77777777" w:rsidTr="009825A3">
        <w:trPr>
          <w:trHeight w:val="615"/>
        </w:trPr>
        <w:tc>
          <w:tcPr>
            <w:tcW w:w="703" w:type="dxa"/>
            <w:vMerge w:val="restart"/>
            <w:vAlign w:val="center"/>
            <w:hideMark/>
          </w:tcPr>
          <w:p w14:paraId="5E296ED8" w14:textId="77777777" w:rsidR="007935F3" w:rsidRPr="001309B5" w:rsidRDefault="007935F3" w:rsidP="009825A3">
            <w:pPr>
              <w:jc w:val="center"/>
              <w:rPr>
                <w:b/>
                <w:bCs/>
              </w:rPr>
            </w:pPr>
            <w:r w:rsidRPr="001309B5">
              <w:rPr>
                <w:b/>
                <w:bCs/>
              </w:rPr>
              <w:t>Cows in mob</w:t>
            </w:r>
          </w:p>
        </w:tc>
        <w:tc>
          <w:tcPr>
            <w:tcW w:w="798" w:type="dxa"/>
            <w:vMerge w:val="restart"/>
            <w:vAlign w:val="center"/>
            <w:hideMark/>
          </w:tcPr>
          <w:p w14:paraId="768E2BAF" w14:textId="77777777" w:rsidR="007935F3" w:rsidRPr="001309B5" w:rsidRDefault="007935F3" w:rsidP="009825A3">
            <w:pPr>
              <w:jc w:val="center"/>
              <w:rPr>
                <w:b/>
                <w:bCs/>
              </w:rPr>
            </w:pPr>
            <w:r w:rsidRPr="001309B5">
              <w:rPr>
                <w:b/>
                <w:bCs/>
              </w:rPr>
              <w:t>Calves in mob</w:t>
            </w:r>
          </w:p>
        </w:tc>
        <w:tc>
          <w:tcPr>
            <w:tcW w:w="2038" w:type="dxa"/>
            <w:gridSpan w:val="3"/>
            <w:vAlign w:val="center"/>
            <w:hideMark/>
          </w:tcPr>
          <w:p w14:paraId="472EC2E6" w14:textId="77777777" w:rsidR="007935F3" w:rsidRPr="001309B5" w:rsidRDefault="007935F3" w:rsidP="009825A3">
            <w:pPr>
              <w:jc w:val="center"/>
              <w:rPr>
                <w:b/>
                <w:bCs/>
              </w:rPr>
            </w:pPr>
            <w:r w:rsidRPr="001309B5">
              <w:rPr>
                <w:b/>
                <w:bCs/>
              </w:rPr>
              <w:t>PMM Reliability Scores allocated to matches recorded</w:t>
            </w:r>
          </w:p>
        </w:tc>
        <w:tc>
          <w:tcPr>
            <w:tcW w:w="1418" w:type="dxa"/>
            <w:vMerge w:val="restart"/>
            <w:vAlign w:val="center"/>
            <w:hideMark/>
          </w:tcPr>
          <w:p w14:paraId="67F7C1CD" w14:textId="77777777" w:rsidR="007935F3" w:rsidRPr="001309B5" w:rsidRDefault="007935F3" w:rsidP="009825A3">
            <w:pPr>
              <w:jc w:val="center"/>
              <w:rPr>
                <w:b/>
                <w:bCs/>
              </w:rPr>
            </w:pPr>
            <w:r w:rsidRPr="001309B5">
              <w:rPr>
                <w:b/>
                <w:bCs/>
              </w:rPr>
              <w:t>Number of animals not matched through PMM</w:t>
            </w:r>
          </w:p>
        </w:tc>
        <w:tc>
          <w:tcPr>
            <w:tcW w:w="1256" w:type="dxa"/>
            <w:vMerge w:val="restart"/>
            <w:vAlign w:val="center"/>
            <w:hideMark/>
          </w:tcPr>
          <w:p w14:paraId="26D2C3EB" w14:textId="77777777" w:rsidR="007935F3" w:rsidRDefault="007935F3" w:rsidP="009825A3">
            <w:pPr>
              <w:jc w:val="center"/>
              <w:rPr>
                <w:b/>
                <w:bCs/>
              </w:rPr>
            </w:pPr>
            <w:r w:rsidRPr="001309B5">
              <w:rPr>
                <w:b/>
                <w:bCs/>
              </w:rPr>
              <w:t xml:space="preserve">Number of incorrect matches recorded through PMM </w:t>
            </w:r>
          </w:p>
          <w:p w14:paraId="7EB2DE2B" w14:textId="77777777" w:rsidR="007935F3" w:rsidRPr="001309B5" w:rsidRDefault="007935F3" w:rsidP="009825A3">
            <w:pPr>
              <w:jc w:val="center"/>
              <w:rPr>
                <w:b/>
                <w:bCs/>
              </w:rPr>
            </w:pPr>
            <w:r w:rsidRPr="001309B5">
              <w:rPr>
                <w:b/>
                <w:bCs/>
              </w:rPr>
              <w:t>(if known)</w:t>
            </w:r>
          </w:p>
        </w:tc>
        <w:tc>
          <w:tcPr>
            <w:tcW w:w="1041" w:type="dxa"/>
            <w:vMerge w:val="restart"/>
            <w:vAlign w:val="center"/>
            <w:hideMark/>
          </w:tcPr>
          <w:p w14:paraId="2F02029F" w14:textId="77777777" w:rsidR="007935F3" w:rsidRPr="001309B5" w:rsidRDefault="009825A3" w:rsidP="009825A3">
            <w:pPr>
              <w:jc w:val="center"/>
              <w:rPr>
                <w:b/>
                <w:bCs/>
              </w:rPr>
            </w:pPr>
            <w:r>
              <w:rPr>
                <w:b/>
                <w:bCs/>
              </w:rPr>
              <w:t>M</w:t>
            </w:r>
            <w:r w:rsidR="007935F3" w:rsidRPr="001309B5">
              <w:rPr>
                <w:b/>
                <w:bCs/>
              </w:rPr>
              <w:t>atches recorded using PMM</w:t>
            </w:r>
            <w:r>
              <w:rPr>
                <w:b/>
                <w:bCs/>
              </w:rPr>
              <w:t>*</w:t>
            </w:r>
          </w:p>
        </w:tc>
        <w:tc>
          <w:tcPr>
            <w:tcW w:w="1037" w:type="dxa"/>
            <w:vMerge w:val="restart"/>
            <w:vAlign w:val="center"/>
            <w:hideMark/>
          </w:tcPr>
          <w:p w14:paraId="7B2B4FEC" w14:textId="77777777" w:rsidR="007935F3" w:rsidRPr="001309B5" w:rsidRDefault="007935F3" w:rsidP="009825A3">
            <w:pPr>
              <w:jc w:val="center"/>
              <w:rPr>
                <w:b/>
                <w:bCs/>
              </w:rPr>
            </w:pPr>
            <w:r w:rsidRPr="001309B5">
              <w:rPr>
                <w:b/>
                <w:bCs/>
              </w:rPr>
              <w:t>Total number of records captured through PMM</w:t>
            </w:r>
          </w:p>
        </w:tc>
        <w:tc>
          <w:tcPr>
            <w:tcW w:w="1088" w:type="dxa"/>
            <w:vMerge w:val="restart"/>
            <w:vAlign w:val="center"/>
            <w:hideMark/>
          </w:tcPr>
          <w:p w14:paraId="47A5F97C" w14:textId="77777777" w:rsidR="007935F3" w:rsidRPr="001309B5" w:rsidRDefault="007935F3" w:rsidP="009825A3">
            <w:pPr>
              <w:jc w:val="center"/>
              <w:rPr>
                <w:b/>
                <w:bCs/>
              </w:rPr>
            </w:pPr>
            <w:r w:rsidRPr="001309B5">
              <w:rPr>
                <w:b/>
                <w:bCs/>
              </w:rPr>
              <w:t>Duration of PMM recording</w:t>
            </w:r>
          </w:p>
        </w:tc>
      </w:tr>
      <w:tr w:rsidR="007935F3" w:rsidRPr="001309B5" w14:paraId="6E62E208" w14:textId="77777777" w:rsidTr="009825A3">
        <w:trPr>
          <w:trHeight w:val="555"/>
        </w:trPr>
        <w:tc>
          <w:tcPr>
            <w:tcW w:w="703" w:type="dxa"/>
            <w:vMerge/>
            <w:vAlign w:val="center"/>
            <w:hideMark/>
          </w:tcPr>
          <w:p w14:paraId="30B75147" w14:textId="77777777" w:rsidR="007935F3" w:rsidRPr="001309B5" w:rsidRDefault="007935F3" w:rsidP="009825A3">
            <w:pPr>
              <w:jc w:val="center"/>
              <w:rPr>
                <w:b/>
                <w:bCs/>
              </w:rPr>
            </w:pPr>
          </w:p>
        </w:tc>
        <w:tc>
          <w:tcPr>
            <w:tcW w:w="798" w:type="dxa"/>
            <w:vMerge/>
            <w:vAlign w:val="center"/>
            <w:hideMark/>
          </w:tcPr>
          <w:p w14:paraId="03B5D49B" w14:textId="77777777" w:rsidR="007935F3" w:rsidRPr="001309B5" w:rsidRDefault="007935F3" w:rsidP="009825A3">
            <w:pPr>
              <w:jc w:val="center"/>
              <w:rPr>
                <w:b/>
                <w:bCs/>
              </w:rPr>
            </w:pPr>
          </w:p>
        </w:tc>
        <w:tc>
          <w:tcPr>
            <w:tcW w:w="600" w:type="dxa"/>
            <w:vAlign w:val="center"/>
            <w:hideMark/>
          </w:tcPr>
          <w:p w14:paraId="71AA008B" w14:textId="77777777" w:rsidR="007935F3" w:rsidRPr="001309B5" w:rsidRDefault="007935F3" w:rsidP="009825A3">
            <w:pPr>
              <w:jc w:val="center"/>
              <w:rPr>
                <w:b/>
                <w:bCs/>
              </w:rPr>
            </w:pPr>
            <w:r w:rsidRPr="001309B5">
              <w:rPr>
                <w:b/>
                <w:bCs/>
              </w:rPr>
              <w:t>1</w:t>
            </w:r>
          </w:p>
        </w:tc>
        <w:tc>
          <w:tcPr>
            <w:tcW w:w="741" w:type="dxa"/>
            <w:vAlign w:val="center"/>
            <w:hideMark/>
          </w:tcPr>
          <w:p w14:paraId="21E3C437" w14:textId="77777777" w:rsidR="007935F3" w:rsidRPr="001309B5" w:rsidRDefault="007935F3" w:rsidP="009825A3">
            <w:pPr>
              <w:jc w:val="center"/>
              <w:rPr>
                <w:b/>
                <w:bCs/>
              </w:rPr>
            </w:pPr>
            <w:r w:rsidRPr="001309B5">
              <w:rPr>
                <w:b/>
                <w:bCs/>
              </w:rPr>
              <w:t>2</w:t>
            </w:r>
          </w:p>
        </w:tc>
        <w:tc>
          <w:tcPr>
            <w:tcW w:w="697" w:type="dxa"/>
            <w:vAlign w:val="center"/>
            <w:hideMark/>
          </w:tcPr>
          <w:p w14:paraId="39EB453A" w14:textId="77777777" w:rsidR="007935F3" w:rsidRPr="001309B5" w:rsidRDefault="007935F3" w:rsidP="009825A3">
            <w:pPr>
              <w:jc w:val="center"/>
              <w:rPr>
                <w:b/>
                <w:bCs/>
              </w:rPr>
            </w:pPr>
            <w:r w:rsidRPr="001309B5">
              <w:rPr>
                <w:b/>
                <w:bCs/>
              </w:rPr>
              <w:t>3</w:t>
            </w:r>
          </w:p>
        </w:tc>
        <w:tc>
          <w:tcPr>
            <w:tcW w:w="1418" w:type="dxa"/>
            <w:vMerge/>
            <w:vAlign w:val="center"/>
            <w:hideMark/>
          </w:tcPr>
          <w:p w14:paraId="11CB9458" w14:textId="77777777" w:rsidR="007935F3" w:rsidRPr="001309B5" w:rsidRDefault="007935F3" w:rsidP="009825A3">
            <w:pPr>
              <w:jc w:val="center"/>
              <w:rPr>
                <w:b/>
                <w:bCs/>
              </w:rPr>
            </w:pPr>
          </w:p>
        </w:tc>
        <w:tc>
          <w:tcPr>
            <w:tcW w:w="1256" w:type="dxa"/>
            <w:vMerge/>
            <w:vAlign w:val="center"/>
            <w:hideMark/>
          </w:tcPr>
          <w:p w14:paraId="4A06B861" w14:textId="77777777" w:rsidR="007935F3" w:rsidRPr="001309B5" w:rsidRDefault="007935F3" w:rsidP="009825A3">
            <w:pPr>
              <w:jc w:val="center"/>
              <w:rPr>
                <w:b/>
                <w:bCs/>
              </w:rPr>
            </w:pPr>
          </w:p>
        </w:tc>
        <w:tc>
          <w:tcPr>
            <w:tcW w:w="1041" w:type="dxa"/>
            <w:vMerge/>
            <w:vAlign w:val="center"/>
            <w:hideMark/>
          </w:tcPr>
          <w:p w14:paraId="7EDC34DB" w14:textId="77777777" w:rsidR="007935F3" w:rsidRPr="001309B5" w:rsidRDefault="007935F3" w:rsidP="009825A3">
            <w:pPr>
              <w:jc w:val="center"/>
              <w:rPr>
                <w:b/>
                <w:bCs/>
              </w:rPr>
            </w:pPr>
          </w:p>
        </w:tc>
        <w:tc>
          <w:tcPr>
            <w:tcW w:w="1037" w:type="dxa"/>
            <w:vMerge/>
            <w:vAlign w:val="center"/>
            <w:hideMark/>
          </w:tcPr>
          <w:p w14:paraId="60E4AAAB" w14:textId="77777777" w:rsidR="007935F3" w:rsidRPr="001309B5" w:rsidRDefault="007935F3" w:rsidP="009825A3">
            <w:pPr>
              <w:jc w:val="center"/>
              <w:rPr>
                <w:b/>
                <w:bCs/>
              </w:rPr>
            </w:pPr>
          </w:p>
        </w:tc>
        <w:tc>
          <w:tcPr>
            <w:tcW w:w="1088" w:type="dxa"/>
            <w:vMerge/>
            <w:vAlign w:val="center"/>
            <w:hideMark/>
          </w:tcPr>
          <w:p w14:paraId="3F745EBA" w14:textId="77777777" w:rsidR="007935F3" w:rsidRPr="001309B5" w:rsidRDefault="007935F3" w:rsidP="009825A3">
            <w:pPr>
              <w:jc w:val="center"/>
              <w:rPr>
                <w:b/>
                <w:bCs/>
              </w:rPr>
            </w:pPr>
          </w:p>
        </w:tc>
      </w:tr>
      <w:tr w:rsidR="009825A3" w:rsidRPr="001309B5" w14:paraId="0DD54CDF" w14:textId="77777777" w:rsidTr="00E95059">
        <w:trPr>
          <w:trHeight w:val="300"/>
        </w:trPr>
        <w:tc>
          <w:tcPr>
            <w:tcW w:w="703" w:type="dxa"/>
            <w:vMerge w:val="restart"/>
            <w:noWrap/>
            <w:vAlign w:val="center"/>
            <w:hideMark/>
          </w:tcPr>
          <w:p w14:paraId="62862C4A" w14:textId="77777777" w:rsidR="009825A3" w:rsidRPr="001309B5" w:rsidRDefault="009825A3" w:rsidP="009825A3">
            <w:pPr>
              <w:jc w:val="center"/>
            </w:pPr>
            <w:r w:rsidRPr="00F47B69">
              <w:rPr>
                <w:rFonts w:ascii="Calibri" w:eastAsia="Times New Roman" w:hAnsi="Calibri" w:cs="Calibri"/>
                <w:color w:val="000000"/>
              </w:rPr>
              <w:t>246</w:t>
            </w:r>
          </w:p>
        </w:tc>
        <w:tc>
          <w:tcPr>
            <w:tcW w:w="798" w:type="dxa"/>
            <w:vMerge w:val="restart"/>
            <w:noWrap/>
            <w:vAlign w:val="center"/>
            <w:hideMark/>
          </w:tcPr>
          <w:p w14:paraId="505DF590" w14:textId="77777777" w:rsidR="009825A3" w:rsidRPr="001309B5" w:rsidRDefault="009825A3" w:rsidP="009825A3">
            <w:pPr>
              <w:jc w:val="center"/>
            </w:pPr>
            <w:r w:rsidRPr="00F47B69">
              <w:rPr>
                <w:rFonts w:ascii="Calibri" w:eastAsia="Times New Roman" w:hAnsi="Calibri" w:cs="Calibri"/>
                <w:color w:val="000000"/>
              </w:rPr>
              <w:t>246</w:t>
            </w:r>
          </w:p>
        </w:tc>
        <w:tc>
          <w:tcPr>
            <w:tcW w:w="600" w:type="dxa"/>
            <w:noWrap/>
            <w:vAlign w:val="bottom"/>
            <w:hideMark/>
          </w:tcPr>
          <w:p w14:paraId="3FA2779E" w14:textId="77777777" w:rsidR="009825A3" w:rsidRPr="001309B5" w:rsidRDefault="009825A3" w:rsidP="009825A3">
            <w:pPr>
              <w:jc w:val="center"/>
            </w:pPr>
            <w:r>
              <w:rPr>
                <w:rFonts w:ascii="Calibri" w:eastAsia="Times New Roman" w:hAnsi="Calibri" w:cs="Calibri"/>
                <w:color w:val="000000"/>
              </w:rPr>
              <w:t>12</w:t>
            </w:r>
          </w:p>
        </w:tc>
        <w:tc>
          <w:tcPr>
            <w:tcW w:w="741" w:type="dxa"/>
            <w:noWrap/>
            <w:vAlign w:val="bottom"/>
            <w:hideMark/>
          </w:tcPr>
          <w:p w14:paraId="56D3CE3A" w14:textId="77777777" w:rsidR="009825A3" w:rsidRPr="001309B5" w:rsidRDefault="009825A3" w:rsidP="009825A3">
            <w:pPr>
              <w:jc w:val="center"/>
            </w:pPr>
            <w:r>
              <w:rPr>
                <w:rFonts w:ascii="Calibri" w:eastAsia="Times New Roman" w:hAnsi="Calibri" w:cs="Calibri"/>
                <w:color w:val="000000"/>
              </w:rPr>
              <w:t>54</w:t>
            </w:r>
          </w:p>
        </w:tc>
        <w:tc>
          <w:tcPr>
            <w:tcW w:w="697" w:type="dxa"/>
            <w:noWrap/>
            <w:vAlign w:val="bottom"/>
            <w:hideMark/>
          </w:tcPr>
          <w:p w14:paraId="169B5B25" w14:textId="77777777" w:rsidR="009825A3" w:rsidRPr="001309B5" w:rsidRDefault="009825A3" w:rsidP="009825A3">
            <w:pPr>
              <w:jc w:val="center"/>
            </w:pPr>
            <w:r>
              <w:rPr>
                <w:rFonts w:ascii="Calibri" w:eastAsia="Times New Roman" w:hAnsi="Calibri" w:cs="Calibri"/>
                <w:color w:val="000000"/>
              </w:rPr>
              <w:t>91</w:t>
            </w:r>
          </w:p>
        </w:tc>
        <w:tc>
          <w:tcPr>
            <w:tcW w:w="1418" w:type="dxa"/>
            <w:noWrap/>
            <w:vAlign w:val="bottom"/>
            <w:hideMark/>
          </w:tcPr>
          <w:p w14:paraId="61044646" w14:textId="77777777" w:rsidR="009825A3" w:rsidRPr="001309B5" w:rsidRDefault="009825A3" w:rsidP="009825A3">
            <w:pPr>
              <w:jc w:val="center"/>
            </w:pPr>
            <w:r>
              <w:rPr>
                <w:rFonts w:ascii="Calibri" w:eastAsia="Times New Roman" w:hAnsi="Calibri" w:cs="Calibri"/>
                <w:color w:val="000000"/>
              </w:rPr>
              <w:t>89</w:t>
            </w:r>
          </w:p>
        </w:tc>
        <w:tc>
          <w:tcPr>
            <w:tcW w:w="1256" w:type="dxa"/>
            <w:noWrap/>
            <w:vAlign w:val="bottom"/>
            <w:hideMark/>
          </w:tcPr>
          <w:p w14:paraId="7C08CF3B" w14:textId="77777777" w:rsidR="009825A3" w:rsidRPr="001309B5" w:rsidRDefault="009825A3" w:rsidP="009825A3">
            <w:pPr>
              <w:jc w:val="center"/>
            </w:pPr>
            <w:r>
              <w:rPr>
                <w:rFonts w:ascii="Calibri" w:eastAsia="Times New Roman" w:hAnsi="Calibri" w:cs="Calibri"/>
                <w:color w:val="000000"/>
              </w:rPr>
              <w:t>N/A</w:t>
            </w:r>
            <w:r w:rsidRPr="00EF3719">
              <w:rPr>
                <w:rFonts w:ascii="Calibri" w:eastAsia="Times New Roman" w:hAnsi="Calibri" w:cs="Calibri"/>
                <w:color w:val="000000"/>
              </w:rPr>
              <w:t xml:space="preserve"> </w:t>
            </w:r>
          </w:p>
        </w:tc>
        <w:tc>
          <w:tcPr>
            <w:tcW w:w="1041" w:type="dxa"/>
            <w:noWrap/>
            <w:vAlign w:val="bottom"/>
            <w:hideMark/>
          </w:tcPr>
          <w:p w14:paraId="79030889" w14:textId="77777777" w:rsidR="009825A3" w:rsidRPr="001309B5" w:rsidRDefault="009825A3" w:rsidP="009825A3">
            <w:pPr>
              <w:jc w:val="center"/>
            </w:pPr>
            <w:r w:rsidRPr="00F47B69">
              <w:rPr>
                <w:rFonts w:ascii="Calibri" w:eastAsia="Times New Roman" w:hAnsi="Calibri" w:cs="Calibri"/>
                <w:color w:val="000000"/>
              </w:rPr>
              <w:t>157</w:t>
            </w:r>
          </w:p>
        </w:tc>
        <w:tc>
          <w:tcPr>
            <w:tcW w:w="1037" w:type="dxa"/>
            <w:vMerge w:val="restart"/>
            <w:noWrap/>
            <w:vAlign w:val="center"/>
            <w:hideMark/>
          </w:tcPr>
          <w:p w14:paraId="046B6496" w14:textId="77777777" w:rsidR="009825A3" w:rsidRPr="001309B5" w:rsidRDefault="009825A3" w:rsidP="009825A3">
            <w:pPr>
              <w:jc w:val="center"/>
            </w:pPr>
            <w:r w:rsidRPr="00F47B69">
              <w:rPr>
                <w:rFonts w:ascii="Calibri" w:eastAsia="Times New Roman" w:hAnsi="Calibri" w:cs="Calibri"/>
                <w:color w:val="000000"/>
              </w:rPr>
              <w:t>15,321</w:t>
            </w:r>
          </w:p>
        </w:tc>
        <w:tc>
          <w:tcPr>
            <w:tcW w:w="1088" w:type="dxa"/>
            <w:vMerge w:val="restart"/>
            <w:noWrap/>
            <w:vAlign w:val="center"/>
            <w:hideMark/>
          </w:tcPr>
          <w:p w14:paraId="26FE88DD" w14:textId="77777777" w:rsidR="009825A3" w:rsidRPr="001309B5" w:rsidRDefault="009825A3" w:rsidP="009825A3">
            <w:pPr>
              <w:jc w:val="center"/>
            </w:pPr>
            <w:r w:rsidRPr="00F47B69">
              <w:rPr>
                <w:rFonts w:ascii="Calibri" w:eastAsia="Times New Roman" w:hAnsi="Calibri" w:cs="Calibri"/>
                <w:color w:val="000000"/>
              </w:rPr>
              <w:t>28 days</w:t>
            </w:r>
          </w:p>
        </w:tc>
      </w:tr>
      <w:tr w:rsidR="009825A3" w:rsidRPr="001309B5" w14:paraId="5B4343D3" w14:textId="77777777" w:rsidTr="00E95059">
        <w:trPr>
          <w:trHeight w:val="300"/>
        </w:trPr>
        <w:tc>
          <w:tcPr>
            <w:tcW w:w="703" w:type="dxa"/>
            <w:vMerge/>
            <w:hideMark/>
          </w:tcPr>
          <w:p w14:paraId="4AF2BE89" w14:textId="77777777" w:rsidR="009825A3" w:rsidRPr="001309B5" w:rsidRDefault="009825A3" w:rsidP="009825A3"/>
        </w:tc>
        <w:tc>
          <w:tcPr>
            <w:tcW w:w="798" w:type="dxa"/>
            <w:vMerge/>
            <w:hideMark/>
          </w:tcPr>
          <w:p w14:paraId="5D845819" w14:textId="77777777" w:rsidR="009825A3" w:rsidRPr="001309B5" w:rsidRDefault="009825A3" w:rsidP="009825A3"/>
        </w:tc>
        <w:tc>
          <w:tcPr>
            <w:tcW w:w="600" w:type="dxa"/>
            <w:noWrap/>
            <w:vAlign w:val="bottom"/>
            <w:hideMark/>
          </w:tcPr>
          <w:p w14:paraId="3934981D" w14:textId="77777777" w:rsidR="009825A3" w:rsidRPr="001309B5" w:rsidRDefault="009825A3" w:rsidP="009825A3">
            <w:pPr>
              <w:jc w:val="center"/>
            </w:pPr>
            <w:r w:rsidRPr="00F47B69">
              <w:rPr>
                <w:rFonts w:ascii="Calibri" w:eastAsia="Times New Roman" w:hAnsi="Calibri" w:cs="Calibri"/>
                <w:color w:val="000000"/>
              </w:rPr>
              <w:t>41%</w:t>
            </w:r>
          </w:p>
        </w:tc>
        <w:tc>
          <w:tcPr>
            <w:tcW w:w="741" w:type="dxa"/>
            <w:noWrap/>
            <w:vAlign w:val="bottom"/>
            <w:hideMark/>
          </w:tcPr>
          <w:p w14:paraId="31BC72FE" w14:textId="77777777" w:rsidR="009825A3" w:rsidRPr="001309B5" w:rsidRDefault="009825A3" w:rsidP="009825A3">
            <w:pPr>
              <w:jc w:val="center"/>
            </w:pPr>
            <w:r w:rsidRPr="00F47B69">
              <w:rPr>
                <w:rFonts w:ascii="Calibri" w:eastAsia="Times New Roman" w:hAnsi="Calibri" w:cs="Calibri"/>
                <w:color w:val="000000"/>
              </w:rPr>
              <w:t>27%</w:t>
            </w:r>
          </w:p>
        </w:tc>
        <w:tc>
          <w:tcPr>
            <w:tcW w:w="697" w:type="dxa"/>
            <w:noWrap/>
            <w:vAlign w:val="bottom"/>
            <w:hideMark/>
          </w:tcPr>
          <w:p w14:paraId="259447AD" w14:textId="77777777" w:rsidR="009825A3" w:rsidRPr="001309B5" w:rsidRDefault="009825A3" w:rsidP="009825A3">
            <w:pPr>
              <w:jc w:val="center"/>
            </w:pPr>
            <w:r w:rsidRPr="00F47B69">
              <w:rPr>
                <w:rFonts w:ascii="Calibri" w:eastAsia="Times New Roman" w:hAnsi="Calibri" w:cs="Calibri"/>
                <w:color w:val="000000"/>
              </w:rPr>
              <w:t>11%</w:t>
            </w:r>
          </w:p>
        </w:tc>
        <w:tc>
          <w:tcPr>
            <w:tcW w:w="1418" w:type="dxa"/>
            <w:noWrap/>
            <w:vAlign w:val="bottom"/>
            <w:hideMark/>
          </w:tcPr>
          <w:p w14:paraId="448E83AD" w14:textId="77777777" w:rsidR="009825A3" w:rsidRPr="001309B5" w:rsidRDefault="009825A3" w:rsidP="009825A3">
            <w:pPr>
              <w:jc w:val="center"/>
            </w:pPr>
            <w:r>
              <w:rPr>
                <w:rFonts w:ascii="Calibri" w:eastAsia="Times New Roman" w:hAnsi="Calibri" w:cs="Calibri"/>
                <w:color w:val="000000"/>
              </w:rPr>
              <w:t>36</w:t>
            </w:r>
            <w:r w:rsidRPr="00F47B69">
              <w:rPr>
                <w:rFonts w:ascii="Calibri" w:eastAsia="Times New Roman" w:hAnsi="Calibri" w:cs="Calibri"/>
                <w:color w:val="000000"/>
              </w:rPr>
              <w:t>%</w:t>
            </w:r>
          </w:p>
        </w:tc>
        <w:tc>
          <w:tcPr>
            <w:tcW w:w="1256" w:type="dxa"/>
            <w:noWrap/>
            <w:vAlign w:val="bottom"/>
            <w:hideMark/>
          </w:tcPr>
          <w:p w14:paraId="2A5E56CC" w14:textId="77777777" w:rsidR="009825A3" w:rsidRPr="001309B5" w:rsidRDefault="009825A3" w:rsidP="009825A3">
            <w:pPr>
              <w:jc w:val="center"/>
            </w:pPr>
          </w:p>
        </w:tc>
        <w:tc>
          <w:tcPr>
            <w:tcW w:w="1041" w:type="dxa"/>
            <w:noWrap/>
            <w:vAlign w:val="bottom"/>
            <w:hideMark/>
          </w:tcPr>
          <w:p w14:paraId="00348683" w14:textId="77777777" w:rsidR="009825A3" w:rsidRPr="001309B5" w:rsidRDefault="009825A3" w:rsidP="009825A3">
            <w:pPr>
              <w:jc w:val="center"/>
            </w:pPr>
            <w:r w:rsidRPr="00F47B69">
              <w:rPr>
                <w:rFonts w:ascii="Calibri" w:eastAsia="Times New Roman" w:hAnsi="Calibri" w:cs="Calibri"/>
                <w:color w:val="000000"/>
              </w:rPr>
              <w:t>64%</w:t>
            </w:r>
          </w:p>
        </w:tc>
        <w:tc>
          <w:tcPr>
            <w:tcW w:w="1037" w:type="dxa"/>
            <w:vMerge/>
            <w:hideMark/>
          </w:tcPr>
          <w:p w14:paraId="7A18FE1E" w14:textId="77777777" w:rsidR="009825A3" w:rsidRPr="001309B5" w:rsidRDefault="009825A3" w:rsidP="009825A3"/>
        </w:tc>
        <w:tc>
          <w:tcPr>
            <w:tcW w:w="1088" w:type="dxa"/>
            <w:vMerge/>
            <w:hideMark/>
          </w:tcPr>
          <w:p w14:paraId="2BD9BD63" w14:textId="77777777" w:rsidR="009825A3" w:rsidRPr="001309B5" w:rsidRDefault="009825A3" w:rsidP="009825A3"/>
        </w:tc>
      </w:tr>
    </w:tbl>
    <w:p w14:paraId="3E8DCCB8" w14:textId="114A2374" w:rsidR="004A07D2" w:rsidRDefault="009825A3" w:rsidP="00BA4B84">
      <w:pPr>
        <w:spacing w:line="240" w:lineRule="auto"/>
        <w:rPr>
          <w:rFonts w:cstheme="minorHAnsi"/>
        </w:rPr>
      </w:pPr>
      <w:r>
        <w:rPr>
          <w:rFonts w:cstheme="minorHAnsi"/>
        </w:rPr>
        <w:t xml:space="preserve">*Note that with no </w:t>
      </w:r>
      <w:r w:rsidR="004C3279">
        <w:rPr>
          <w:rFonts w:cstheme="minorHAnsi"/>
        </w:rPr>
        <w:t>cross-reference</w:t>
      </w:r>
      <w:r>
        <w:rPr>
          <w:rFonts w:cstheme="minorHAnsi"/>
        </w:rPr>
        <w:t xml:space="preserve"> data available for the matches at this site, results are reported as matches only, as opposed to “correct matches” at all other sites.</w:t>
      </w:r>
      <w:r w:rsidR="00F7296D">
        <w:rPr>
          <w:rFonts w:cstheme="minorHAnsi"/>
        </w:rPr>
        <w:t xml:space="preserve"> </w:t>
      </w:r>
    </w:p>
    <w:p w14:paraId="60F38B3B" w14:textId="69D50C69" w:rsidR="00AE7C67" w:rsidRDefault="00CD0A29" w:rsidP="00BA4B84">
      <w:pPr>
        <w:spacing w:line="240" w:lineRule="auto"/>
        <w:rPr>
          <w:bCs/>
        </w:rPr>
      </w:pPr>
      <w:r>
        <w:rPr>
          <w:bCs/>
        </w:rPr>
        <w:t>Thirty-seven (</w:t>
      </w:r>
      <w:r w:rsidR="008621AC">
        <w:rPr>
          <w:bCs/>
        </w:rPr>
        <w:t>or 15%</w:t>
      </w:r>
      <w:r>
        <w:rPr>
          <w:bCs/>
        </w:rPr>
        <w:t>)</w:t>
      </w:r>
      <w:r w:rsidR="008621AC">
        <w:rPr>
          <w:bCs/>
        </w:rPr>
        <w:t xml:space="preserve"> </w:t>
      </w:r>
      <w:r>
        <w:rPr>
          <w:bCs/>
        </w:rPr>
        <w:t xml:space="preserve">of </w:t>
      </w:r>
      <w:r w:rsidR="00ED38CC">
        <w:rPr>
          <w:bCs/>
        </w:rPr>
        <w:t xml:space="preserve">the </w:t>
      </w:r>
      <w:r>
        <w:rPr>
          <w:bCs/>
        </w:rPr>
        <w:t xml:space="preserve">calves didn’t </w:t>
      </w:r>
      <w:r w:rsidR="008621AC">
        <w:rPr>
          <w:bCs/>
        </w:rPr>
        <w:t>pass</w:t>
      </w:r>
      <w:r>
        <w:rPr>
          <w:bCs/>
        </w:rPr>
        <w:t xml:space="preserve"> </w:t>
      </w:r>
      <w:r w:rsidR="008621AC">
        <w:rPr>
          <w:bCs/>
        </w:rPr>
        <w:t>a reader</w:t>
      </w:r>
      <w:r>
        <w:rPr>
          <w:bCs/>
        </w:rPr>
        <w:t xml:space="preserve"> and</w:t>
      </w:r>
      <w:r w:rsidR="008621AC">
        <w:rPr>
          <w:bCs/>
        </w:rPr>
        <w:t xml:space="preserve"> </w:t>
      </w:r>
      <w:r>
        <w:rPr>
          <w:bCs/>
        </w:rPr>
        <w:t xml:space="preserve">of </w:t>
      </w:r>
      <w:r w:rsidR="008621AC">
        <w:rPr>
          <w:bCs/>
        </w:rPr>
        <w:t xml:space="preserve">the </w:t>
      </w:r>
      <w:r>
        <w:rPr>
          <w:bCs/>
        </w:rPr>
        <w:t>remaining</w:t>
      </w:r>
      <w:r w:rsidR="008621AC">
        <w:rPr>
          <w:bCs/>
        </w:rPr>
        <w:t xml:space="preserve"> 89 calves </w:t>
      </w:r>
      <w:r>
        <w:rPr>
          <w:bCs/>
        </w:rPr>
        <w:t>that were not</w:t>
      </w:r>
      <w:r w:rsidR="008621AC">
        <w:rPr>
          <w:bCs/>
        </w:rPr>
        <w:t xml:space="preserve"> </w:t>
      </w:r>
      <w:r>
        <w:rPr>
          <w:bCs/>
        </w:rPr>
        <w:t xml:space="preserve">considered successfully </w:t>
      </w:r>
      <w:r w:rsidR="008621AC">
        <w:rPr>
          <w:bCs/>
        </w:rPr>
        <w:t xml:space="preserve">matched, </w:t>
      </w:r>
      <w:r w:rsidR="00AE7C67" w:rsidRPr="008621AC">
        <w:rPr>
          <w:bCs/>
        </w:rPr>
        <w:t xml:space="preserve">52 </w:t>
      </w:r>
      <w:r>
        <w:rPr>
          <w:bCs/>
        </w:rPr>
        <w:t>reached a</w:t>
      </w:r>
      <w:r w:rsidR="00AE7C67" w:rsidRPr="008621AC">
        <w:rPr>
          <w:bCs/>
        </w:rPr>
        <w:t xml:space="preserve"> reliability score </w:t>
      </w:r>
      <w:r w:rsidR="008621AC">
        <w:rPr>
          <w:bCs/>
        </w:rPr>
        <w:t>4</w:t>
      </w:r>
      <w:r w:rsidR="00252324">
        <w:rPr>
          <w:bCs/>
        </w:rPr>
        <w:t xml:space="preserve"> (Table 7)</w:t>
      </w:r>
      <w:r w:rsidR="00AE7C67" w:rsidRPr="008621AC">
        <w:rPr>
          <w:bCs/>
        </w:rPr>
        <w:t xml:space="preserve">.  </w:t>
      </w:r>
    </w:p>
    <w:p w14:paraId="1D89CF85" w14:textId="17E163D1" w:rsidR="00BA174A" w:rsidRPr="007B791A" w:rsidRDefault="00BA174A" w:rsidP="00BA4B84">
      <w:pPr>
        <w:spacing w:line="240" w:lineRule="auto"/>
      </w:pPr>
      <w:r>
        <w:t>There were several periods when high numbers of cows and calves were moving past the PMM equipment</w:t>
      </w:r>
      <w:r w:rsidR="00CD0A29">
        <w:t xml:space="preserve">. However, </w:t>
      </w:r>
      <w:r>
        <w:t>there were also times</w:t>
      </w:r>
      <w:r w:rsidR="00CD0A29">
        <w:t xml:space="preserve">, </w:t>
      </w:r>
      <w:r>
        <w:t>such as between 19/2 and 18/3</w:t>
      </w:r>
      <w:r w:rsidR="00252324">
        <w:t xml:space="preserve"> (Figure 16)</w:t>
      </w:r>
      <w:r w:rsidR="00CD0A29">
        <w:t>,</w:t>
      </w:r>
      <w:r>
        <w:t xml:space="preserve"> when very few animals were being detected by the EID scanner and no records were collected.</w:t>
      </w:r>
    </w:p>
    <w:p w14:paraId="0B619469" w14:textId="77777777" w:rsidR="00B57405" w:rsidRPr="007B791A" w:rsidRDefault="00B57405" w:rsidP="00B57405">
      <w:pPr>
        <w:keepNext/>
        <w:jc w:val="center"/>
        <w:rPr>
          <w:rFonts w:cstheme="minorHAnsi"/>
        </w:rPr>
      </w:pPr>
      <w:r w:rsidRPr="007B791A">
        <w:rPr>
          <w:rFonts w:cstheme="minorHAnsi"/>
          <w:noProof/>
        </w:rPr>
        <w:lastRenderedPageBreak/>
        <w:drawing>
          <wp:inline distT="0" distB="0" distL="0" distR="0" wp14:anchorId="6F4EBE8E" wp14:editId="3AF13357">
            <wp:extent cx="6389227" cy="3682544"/>
            <wp:effectExtent l="635" t="0" r="0" b="0"/>
            <wp:docPr id="205" name="Picture 205" descr="C:\Users\User\AppData\Local\Microsoft\Windows\INetCache\Content.Word\FILE0002.T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FILE0002.TXT.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6448790" cy="3716874"/>
                    </a:xfrm>
                    <a:prstGeom prst="rect">
                      <a:avLst/>
                    </a:prstGeom>
                    <a:noFill/>
                    <a:ln>
                      <a:noFill/>
                    </a:ln>
                  </pic:spPr>
                </pic:pic>
              </a:graphicData>
            </a:graphic>
          </wp:inline>
        </w:drawing>
      </w:r>
    </w:p>
    <w:p w14:paraId="398732A6" w14:textId="2D22DE98" w:rsidR="00B57405" w:rsidRDefault="0087341B">
      <w:pPr>
        <w:pStyle w:val="Caption"/>
        <w:jc w:val="center"/>
        <w:rPr>
          <w:lang w:val="en-GB"/>
        </w:rPr>
      </w:pPr>
      <w:bookmarkStart w:id="41" w:name="_Ref520646864"/>
      <w:bookmarkStart w:id="42" w:name="_Ref2591634"/>
      <w:r>
        <w:rPr>
          <w:lang w:val="en-GB"/>
        </w:rPr>
        <w:t>Figure</w:t>
      </w:r>
      <w:r w:rsidR="00B57405" w:rsidRPr="00735F6E">
        <w:rPr>
          <w:lang w:val="en-GB"/>
        </w:rPr>
        <w:t xml:space="preserve"> </w:t>
      </w:r>
      <w:r w:rsidR="004950EF">
        <w:rPr>
          <w:lang w:val="en-GB"/>
        </w:rPr>
        <w:fldChar w:fldCharType="begin"/>
      </w:r>
      <w:r w:rsidR="004950EF">
        <w:rPr>
          <w:lang w:val="en-GB"/>
        </w:rPr>
        <w:instrText xml:space="preserve"> SEQ Figure \* ARABIC </w:instrText>
      </w:r>
      <w:r w:rsidR="004950EF">
        <w:rPr>
          <w:lang w:val="en-GB"/>
        </w:rPr>
        <w:fldChar w:fldCharType="separate"/>
      </w:r>
      <w:r w:rsidR="001C1BF7">
        <w:rPr>
          <w:noProof/>
          <w:lang w:val="en-GB"/>
        </w:rPr>
        <w:t>16</w:t>
      </w:r>
      <w:r w:rsidR="004950EF">
        <w:rPr>
          <w:lang w:val="en-GB"/>
        </w:rPr>
        <w:fldChar w:fldCharType="end"/>
      </w:r>
      <w:bookmarkEnd w:id="41"/>
      <w:r w:rsidR="00B57405" w:rsidRPr="00735F6E">
        <w:rPr>
          <w:lang w:val="en-GB"/>
        </w:rPr>
        <w:t xml:space="preserve"> </w:t>
      </w:r>
      <w:r w:rsidR="00BA174A">
        <w:rPr>
          <w:lang w:val="en-GB"/>
        </w:rPr>
        <w:t>–</w:t>
      </w:r>
      <w:r w:rsidR="00B57405" w:rsidRPr="00735F6E">
        <w:rPr>
          <w:lang w:val="en-GB"/>
        </w:rPr>
        <w:t xml:space="preserve"> </w:t>
      </w:r>
      <w:r w:rsidR="00BA174A">
        <w:rPr>
          <w:lang w:val="en-GB"/>
        </w:rPr>
        <w:t>Number of EID reads</w:t>
      </w:r>
      <w:r w:rsidR="00A0766A">
        <w:rPr>
          <w:lang w:val="en-GB"/>
        </w:rPr>
        <w:t xml:space="preserve"> </w:t>
      </w:r>
      <w:r w:rsidR="00252324">
        <w:rPr>
          <w:lang w:val="en-GB"/>
        </w:rPr>
        <w:t xml:space="preserve">at </w:t>
      </w:r>
      <w:r w:rsidR="00682295" w:rsidRPr="00B544AC">
        <w:rPr>
          <w:lang w:val="en-GB"/>
        </w:rPr>
        <w:t>Site 4</w:t>
      </w:r>
      <w:r w:rsidR="00840336">
        <w:rPr>
          <w:lang w:val="en-GB"/>
        </w:rPr>
        <w:t>,</w:t>
      </w:r>
      <w:r w:rsidR="00B57405" w:rsidRPr="00735F6E">
        <w:rPr>
          <w:lang w:val="en-GB"/>
        </w:rPr>
        <w:t xml:space="preserve"> </w:t>
      </w:r>
      <w:r w:rsidR="00840336">
        <w:rPr>
          <w:lang w:val="en-GB"/>
        </w:rPr>
        <w:t>s</w:t>
      </w:r>
      <w:r w:rsidR="00252324">
        <w:rPr>
          <w:lang w:val="en-GB"/>
        </w:rPr>
        <w:t>pring 2016. (G</w:t>
      </w:r>
      <w:r w:rsidR="002E1AAC">
        <w:rPr>
          <w:lang w:val="en-GB"/>
        </w:rPr>
        <w:t xml:space="preserve">raph produced by the </w:t>
      </w:r>
      <w:proofErr w:type="spellStart"/>
      <w:r w:rsidR="002E1AAC">
        <w:rPr>
          <w:lang w:val="en-GB"/>
        </w:rPr>
        <w:t>Sapien</w:t>
      </w:r>
      <w:proofErr w:type="spellEnd"/>
      <w:r w:rsidR="002E1AAC">
        <w:rPr>
          <w:lang w:val="en-GB"/>
        </w:rPr>
        <w:t xml:space="preserve"> </w:t>
      </w:r>
      <w:proofErr w:type="spellStart"/>
      <w:r w:rsidR="002E1AAC">
        <w:rPr>
          <w:lang w:val="en-GB"/>
        </w:rPr>
        <w:t>PedigreeScan</w:t>
      </w:r>
      <w:proofErr w:type="spellEnd"/>
      <w:r w:rsidR="002E1AAC">
        <w:rPr>
          <w:lang w:val="en-GB"/>
        </w:rPr>
        <w:t xml:space="preserve"> RFID Reader</w:t>
      </w:r>
      <w:bookmarkEnd w:id="42"/>
      <w:r w:rsidR="00252324">
        <w:rPr>
          <w:lang w:val="en-GB"/>
        </w:rPr>
        <w:t>)</w:t>
      </w:r>
    </w:p>
    <w:p w14:paraId="12AECE1E" w14:textId="77777777" w:rsidR="00444B68" w:rsidRDefault="00444B68">
      <w:pPr>
        <w:rPr>
          <w:lang w:val="en-GB"/>
        </w:rPr>
      </w:pPr>
      <w:r>
        <w:rPr>
          <w:lang w:val="en-GB"/>
        </w:rPr>
        <w:br w:type="page"/>
      </w:r>
    </w:p>
    <w:p w14:paraId="57261722" w14:textId="77777777" w:rsidR="00B57405" w:rsidRDefault="00444B68" w:rsidP="00B57405">
      <w:pPr>
        <w:pStyle w:val="Heading2"/>
      </w:pPr>
      <w:bookmarkStart w:id="43" w:name="_Toc7452282"/>
      <w:r>
        <w:lastRenderedPageBreak/>
        <w:t>S</w:t>
      </w:r>
      <w:r w:rsidR="00682295">
        <w:t>ite 5</w:t>
      </w:r>
      <w:r w:rsidR="00EB354A">
        <w:t>, Irrewarra, Vic</w:t>
      </w:r>
      <w:r w:rsidR="00B57405">
        <w:t xml:space="preserve"> – Autumn/Winter 2017</w:t>
      </w:r>
      <w:bookmarkEnd w:id="43"/>
    </w:p>
    <w:p w14:paraId="52AF7CB5" w14:textId="7FD546E2" w:rsidR="002D647E" w:rsidRDefault="00A92683" w:rsidP="00BA4B84">
      <w:pPr>
        <w:spacing w:line="240" w:lineRule="auto"/>
        <w:rPr>
          <w:lang w:eastAsia="en-US"/>
        </w:rPr>
      </w:pPr>
      <w:r>
        <w:rPr>
          <w:lang w:eastAsia="en-US"/>
        </w:rPr>
        <w:t>Unfortunately,</w:t>
      </w:r>
      <w:r w:rsidR="00040E42">
        <w:rPr>
          <w:lang w:eastAsia="en-US"/>
        </w:rPr>
        <w:t xml:space="preserve"> </w:t>
      </w:r>
      <w:r w:rsidR="00252324">
        <w:rPr>
          <w:color w:val="000000"/>
        </w:rPr>
        <w:t>S</w:t>
      </w:r>
      <w:r w:rsidR="00252324" w:rsidRPr="00735F6E">
        <w:rPr>
          <w:color w:val="000000"/>
        </w:rPr>
        <w:t xml:space="preserve">ite </w:t>
      </w:r>
      <w:r w:rsidR="00682295" w:rsidRPr="00735F6E">
        <w:rPr>
          <w:color w:val="000000"/>
        </w:rPr>
        <w:t>5</w:t>
      </w:r>
      <w:r w:rsidR="00252324">
        <w:rPr>
          <w:color w:val="000000"/>
        </w:rPr>
        <w:t xml:space="preserve"> </w:t>
      </w:r>
      <w:r w:rsidR="00840336">
        <w:rPr>
          <w:color w:val="000000"/>
        </w:rPr>
        <w:t xml:space="preserve">autumn/winter 2017 </w:t>
      </w:r>
      <w:r w:rsidR="00040E42">
        <w:rPr>
          <w:lang w:eastAsia="en-US"/>
        </w:rPr>
        <w:t xml:space="preserve">produced no useful </w:t>
      </w:r>
      <w:r w:rsidR="006429AD">
        <w:rPr>
          <w:lang w:eastAsia="en-US"/>
        </w:rPr>
        <w:t xml:space="preserve">pedigree </w:t>
      </w:r>
      <w:r w:rsidR="00040E42">
        <w:rPr>
          <w:lang w:eastAsia="en-US"/>
        </w:rPr>
        <w:t>data</w:t>
      </w:r>
      <w:r w:rsidR="00252324">
        <w:rPr>
          <w:lang w:eastAsia="en-US"/>
        </w:rPr>
        <w:t xml:space="preserve"> (Table 8),</w:t>
      </w:r>
      <w:r w:rsidR="00040E42">
        <w:rPr>
          <w:lang w:eastAsia="en-US"/>
        </w:rPr>
        <w:t xml:space="preserve"> </w:t>
      </w:r>
      <w:r w:rsidR="00354DFC">
        <w:rPr>
          <w:lang w:eastAsia="en-US"/>
        </w:rPr>
        <w:t xml:space="preserve">as calves did not enter any of the PMM systems enough to produce any pedigree matches at all.  </w:t>
      </w:r>
    </w:p>
    <w:p w14:paraId="31501D92" w14:textId="19AA58D9" w:rsidR="002D647E" w:rsidRDefault="002D647E" w:rsidP="00B544AC">
      <w:pPr>
        <w:pStyle w:val="Caption"/>
        <w:keepNext/>
      </w:pPr>
      <w:r>
        <w:t xml:space="preserve">Table </w:t>
      </w:r>
      <w:r w:rsidR="0017470B">
        <w:rPr>
          <w:noProof/>
        </w:rPr>
        <w:fldChar w:fldCharType="begin"/>
      </w:r>
      <w:r w:rsidR="0017470B">
        <w:rPr>
          <w:noProof/>
        </w:rPr>
        <w:instrText xml:space="preserve"> SEQ Table \* ARABIC </w:instrText>
      </w:r>
      <w:r w:rsidR="0017470B">
        <w:rPr>
          <w:noProof/>
        </w:rPr>
        <w:fldChar w:fldCharType="separate"/>
      </w:r>
      <w:r w:rsidR="001C1BF7">
        <w:rPr>
          <w:noProof/>
        </w:rPr>
        <w:t>8</w:t>
      </w:r>
      <w:r w:rsidR="0017470B">
        <w:rPr>
          <w:noProof/>
        </w:rPr>
        <w:fldChar w:fldCharType="end"/>
      </w:r>
      <w:r>
        <w:t xml:space="preserve"> - Site 5 PMM Recording Results</w:t>
      </w:r>
    </w:p>
    <w:tbl>
      <w:tblPr>
        <w:tblStyle w:val="TableGrid"/>
        <w:tblW w:w="9379" w:type="dxa"/>
        <w:tblLook w:val="04A0" w:firstRow="1" w:lastRow="0" w:firstColumn="1" w:lastColumn="0" w:noHBand="0" w:noVBand="1"/>
      </w:tblPr>
      <w:tblGrid>
        <w:gridCol w:w="703"/>
        <w:gridCol w:w="798"/>
        <w:gridCol w:w="600"/>
        <w:gridCol w:w="741"/>
        <w:gridCol w:w="697"/>
        <w:gridCol w:w="1418"/>
        <w:gridCol w:w="1256"/>
        <w:gridCol w:w="1041"/>
        <w:gridCol w:w="1037"/>
        <w:gridCol w:w="1088"/>
      </w:tblGrid>
      <w:tr w:rsidR="009825A3" w:rsidRPr="001309B5" w14:paraId="06342026" w14:textId="77777777" w:rsidTr="009825A3">
        <w:trPr>
          <w:trHeight w:val="615"/>
        </w:trPr>
        <w:tc>
          <w:tcPr>
            <w:tcW w:w="703" w:type="dxa"/>
            <w:vMerge w:val="restart"/>
            <w:vAlign w:val="center"/>
            <w:hideMark/>
          </w:tcPr>
          <w:p w14:paraId="698B4081" w14:textId="77777777" w:rsidR="009825A3" w:rsidRPr="001309B5" w:rsidRDefault="009825A3" w:rsidP="009825A3">
            <w:pPr>
              <w:jc w:val="center"/>
              <w:rPr>
                <w:b/>
                <w:bCs/>
              </w:rPr>
            </w:pPr>
            <w:r w:rsidRPr="001309B5">
              <w:rPr>
                <w:b/>
                <w:bCs/>
              </w:rPr>
              <w:t>Cows in mob</w:t>
            </w:r>
          </w:p>
        </w:tc>
        <w:tc>
          <w:tcPr>
            <w:tcW w:w="798" w:type="dxa"/>
            <w:vMerge w:val="restart"/>
            <w:vAlign w:val="center"/>
            <w:hideMark/>
          </w:tcPr>
          <w:p w14:paraId="1E36863B" w14:textId="77777777" w:rsidR="009825A3" w:rsidRPr="001309B5" w:rsidRDefault="009825A3" w:rsidP="009825A3">
            <w:pPr>
              <w:jc w:val="center"/>
              <w:rPr>
                <w:b/>
                <w:bCs/>
              </w:rPr>
            </w:pPr>
            <w:r w:rsidRPr="001309B5">
              <w:rPr>
                <w:b/>
                <w:bCs/>
              </w:rPr>
              <w:t>Calves in mob</w:t>
            </w:r>
          </w:p>
        </w:tc>
        <w:tc>
          <w:tcPr>
            <w:tcW w:w="2038" w:type="dxa"/>
            <w:gridSpan w:val="3"/>
            <w:vAlign w:val="center"/>
            <w:hideMark/>
          </w:tcPr>
          <w:p w14:paraId="2CC85875" w14:textId="77777777" w:rsidR="009825A3" w:rsidRPr="001309B5" w:rsidRDefault="009825A3" w:rsidP="009825A3">
            <w:pPr>
              <w:jc w:val="center"/>
              <w:rPr>
                <w:b/>
                <w:bCs/>
              </w:rPr>
            </w:pPr>
            <w:r w:rsidRPr="001309B5">
              <w:rPr>
                <w:b/>
                <w:bCs/>
              </w:rPr>
              <w:t>PMM Reliability Scores allocated to matches recorded</w:t>
            </w:r>
          </w:p>
        </w:tc>
        <w:tc>
          <w:tcPr>
            <w:tcW w:w="1418" w:type="dxa"/>
            <w:vMerge w:val="restart"/>
            <w:vAlign w:val="center"/>
            <w:hideMark/>
          </w:tcPr>
          <w:p w14:paraId="1CF63DDF" w14:textId="77777777" w:rsidR="009825A3" w:rsidRPr="001309B5" w:rsidRDefault="009825A3" w:rsidP="009825A3">
            <w:pPr>
              <w:jc w:val="center"/>
              <w:rPr>
                <w:b/>
                <w:bCs/>
              </w:rPr>
            </w:pPr>
            <w:r w:rsidRPr="001309B5">
              <w:rPr>
                <w:b/>
                <w:bCs/>
              </w:rPr>
              <w:t>Number of animals not matched through PMM</w:t>
            </w:r>
          </w:p>
        </w:tc>
        <w:tc>
          <w:tcPr>
            <w:tcW w:w="1256" w:type="dxa"/>
            <w:vMerge w:val="restart"/>
            <w:vAlign w:val="center"/>
            <w:hideMark/>
          </w:tcPr>
          <w:p w14:paraId="2DB064C9" w14:textId="77777777" w:rsidR="009825A3" w:rsidRDefault="009825A3" w:rsidP="009825A3">
            <w:pPr>
              <w:jc w:val="center"/>
              <w:rPr>
                <w:b/>
                <w:bCs/>
              </w:rPr>
            </w:pPr>
            <w:r w:rsidRPr="001309B5">
              <w:rPr>
                <w:b/>
                <w:bCs/>
              </w:rPr>
              <w:t xml:space="preserve">Number of incorrect matches recorded through PMM </w:t>
            </w:r>
          </w:p>
          <w:p w14:paraId="63174584" w14:textId="77777777" w:rsidR="009825A3" w:rsidRPr="001309B5" w:rsidRDefault="009825A3" w:rsidP="009825A3">
            <w:pPr>
              <w:jc w:val="center"/>
              <w:rPr>
                <w:b/>
                <w:bCs/>
              </w:rPr>
            </w:pPr>
            <w:r w:rsidRPr="001309B5">
              <w:rPr>
                <w:b/>
                <w:bCs/>
              </w:rPr>
              <w:t>(if known)</w:t>
            </w:r>
          </w:p>
        </w:tc>
        <w:tc>
          <w:tcPr>
            <w:tcW w:w="1041" w:type="dxa"/>
            <w:vMerge w:val="restart"/>
            <w:vAlign w:val="center"/>
            <w:hideMark/>
          </w:tcPr>
          <w:p w14:paraId="0ED2B245" w14:textId="77777777" w:rsidR="009825A3" w:rsidRPr="001309B5" w:rsidRDefault="009825A3" w:rsidP="009825A3">
            <w:pPr>
              <w:jc w:val="center"/>
              <w:rPr>
                <w:b/>
                <w:bCs/>
              </w:rPr>
            </w:pPr>
            <w:r w:rsidRPr="001309B5">
              <w:rPr>
                <w:b/>
                <w:bCs/>
              </w:rPr>
              <w:t>Correct matches recorded using PMM</w:t>
            </w:r>
          </w:p>
        </w:tc>
        <w:tc>
          <w:tcPr>
            <w:tcW w:w="1037" w:type="dxa"/>
            <w:vMerge w:val="restart"/>
            <w:vAlign w:val="center"/>
            <w:hideMark/>
          </w:tcPr>
          <w:p w14:paraId="440DC853" w14:textId="77777777" w:rsidR="009825A3" w:rsidRPr="001309B5" w:rsidRDefault="009825A3" w:rsidP="009825A3">
            <w:pPr>
              <w:jc w:val="center"/>
              <w:rPr>
                <w:b/>
                <w:bCs/>
              </w:rPr>
            </w:pPr>
            <w:r w:rsidRPr="001309B5">
              <w:rPr>
                <w:b/>
                <w:bCs/>
              </w:rPr>
              <w:t>Total number of records captured through PMM</w:t>
            </w:r>
          </w:p>
        </w:tc>
        <w:tc>
          <w:tcPr>
            <w:tcW w:w="1088" w:type="dxa"/>
            <w:vMerge w:val="restart"/>
            <w:vAlign w:val="center"/>
            <w:hideMark/>
          </w:tcPr>
          <w:p w14:paraId="5FCAE806" w14:textId="77777777" w:rsidR="009825A3" w:rsidRPr="001309B5" w:rsidRDefault="009825A3" w:rsidP="009825A3">
            <w:pPr>
              <w:jc w:val="center"/>
              <w:rPr>
                <w:b/>
                <w:bCs/>
              </w:rPr>
            </w:pPr>
            <w:r w:rsidRPr="001309B5">
              <w:rPr>
                <w:b/>
                <w:bCs/>
              </w:rPr>
              <w:t>Duration of PMM recording</w:t>
            </w:r>
          </w:p>
        </w:tc>
      </w:tr>
      <w:tr w:rsidR="009825A3" w:rsidRPr="001309B5" w14:paraId="6142D33B" w14:textId="77777777" w:rsidTr="009825A3">
        <w:trPr>
          <w:trHeight w:val="555"/>
        </w:trPr>
        <w:tc>
          <w:tcPr>
            <w:tcW w:w="703" w:type="dxa"/>
            <w:vMerge/>
            <w:vAlign w:val="center"/>
            <w:hideMark/>
          </w:tcPr>
          <w:p w14:paraId="18C20FD9" w14:textId="77777777" w:rsidR="009825A3" w:rsidRPr="001309B5" w:rsidRDefault="009825A3" w:rsidP="009825A3">
            <w:pPr>
              <w:jc w:val="center"/>
              <w:rPr>
                <w:b/>
                <w:bCs/>
              </w:rPr>
            </w:pPr>
          </w:p>
        </w:tc>
        <w:tc>
          <w:tcPr>
            <w:tcW w:w="798" w:type="dxa"/>
            <w:vMerge/>
            <w:vAlign w:val="center"/>
            <w:hideMark/>
          </w:tcPr>
          <w:p w14:paraId="67E6BA97" w14:textId="77777777" w:rsidR="009825A3" w:rsidRPr="001309B5" w:rsidRDefault="009825A3" w:rsidP="009825A3">
            <w:pPr>
              <w:jc w:val="center"/>
              <w:rPr>
                <w:b/>
                <w:bCs/>
              </w:rPr>
            </w:pPr>
          </w:p>
        </w:tc>
        <w:tc>
          <w:tcPr>
            <w:tcW w:w="600" w:type="dxa"/>
            <w:vAlign w:val="center"/>
            <w:hideMark/>
          </w:tcPr>
          <w:p w14:paraId="19912CFE" w14:textId="77777777" w:rsidR="009825A3" w:rsidRPr="001309B5" w:rsidRDefault="009825A3" w:rsidP="009825A3">
            <w:pPr>
              <w:jc w:val="center"/>
              <w:rPr>
                <w:b/>
                <w:bCs/>
              </w:rPr>
            </w:pPr>
            <w:r w:rsidRPr="001309B5">
              <w:rPr>
                <w:b/>
                <w:bCs/>
              </w:rPr>
              <w:t>1</w:t>
            </w:r>
          </w:p>
        </w:tc>
        <w:tc>
          <w:tcPr>
            <w:tcW w:w="741" w:type="dxa"/>
            <w:vAlign w:val="center"/>
            <w:hideMark/>
          </w:tcPr>
          <w:p w14:paraId="7177C298" w14:textId="77777777" w:rsidR="009825A3" w:rsidRPr="001309B5" w:rsidRDefault="009825A3" w:rsidP="009825A3">
            <w:pPr>
              <w:jc w:val="center"/>
              <w:rPr>
                <w:b/>
                <w:bCs/>
              </w:rPr>
            </w:pPr>
            <w:r w:rsidRPr="001309B5">
              <w:rPr>
                <w:b/>
                <w:bCs/>
              </w:rPr>
              <w:t>2</w:t>
            </w:r>
          </w:p>
        </w:tc>
        <w:tc>
          <w:tcPr>
            <w:tcW w:w="697" w:type="dxa"/>
            <w:vAlign w:val="center"/>
            <w:hideMark/>
          </w:tcPr>
          <w:p w14:paraId="1A713583" w14:textId="77777777" w:rsidR="009825A3" w:rsidRPr="001309B5" w:rsidRDefault="009825A3" w:rsidP="009825A3">
            <w:pPr>
              <w:jc w:val="center"/>
              <w:rPr>
                <w:b/>
                <w:bCs/>
              </w:rPr>
            </w:pPr>
            <w:r w:rsidRPr="001309B5">
              <w:rPr>
                <w:b/>
                <w:bCs/>
              </w:rPr>
              <w:t>3</w:t>
            </w:r>
          </w:p>
        </w:tc>
        <w:tc>
          <w:tcPr>
            <w:tcW w:w="1418" w:type="dxa"/>
            <w:vMerge/>
            <w:vAlign w:val="center"/>
            <w:hideMark/>
          </w:tcPr>
          <w:p w14:paraId="041E9279" w14:textId="77777777" w:rsidR="009825A3" w:rsidRPr="001309B5" w:rsidRDefault="009825A3" w:rsidP="009825A3">
            <w:pPr>
              <w:jc w:val="center"/>
              <w:rPr>
                <w:b/>
                <w:bCs/>
              </w:rPr>
            </w:pPr>
          </w:p>
        </w:tc>
        <w:tc>
          <w:tcPr>
            <w:tcW w:w="1256" w:type="dxa"/>
            <w:vMerge/>
            <w:vAlign w:val="center"/>
            <w:hideMark/>
          </w:tcPr>
          <w:p w14:paraId="23E5E20F" w14:textId="77777777" w:rsidR="009825A3" w:rsidRPr="001309B5" w:rsidRDefault="009825A3" w:rsidP="009825A3">
            <w:pPr>
              <w:jc w:val="center"/>
              <w:rPr>
                <w:b/>
                <w:bCs/>
              </w:rPr>
            </w:pPr>
          </w:p>
        </w:tc>
        <w:tc>
          <w:tcPr>
            <w:tcW w:w="1041" w:type="dxa"/>
            <w:vMerge/>
            <w:vAlign w:val="center"/>
            <w:hideMark/>
          </w:tcPr>
          <w:p w14:paraId="451E1278" w14:textId="77777777" w:rsidR="009825A3" w:rsidRPr="001309B5" w:rsidRDefault="009825A3" w:rsidP="009825A3">
            <w:pPr>
              <w:jc w:val="center"/>
              <w:rPr>
                <w:b/>
                <w:bCs/>
              </w:rPr>
            </w:pPr>
          </w:p>
        </w:tc>
        <w:tc>
          <w:tcPr>
            <w:tcW w:w="1037" w:type="dxa"/>
            <w:vMerge/>
            <w:vAlign w:val="center"/>
            <w:hideMark/>
          </w:tcPr>
          <w:p w14:paraId="2DB76833" w14:textId="77777777" w:rsidR="009825A3" w:rsidRPr="001309B5" w:rsidRDefault="009825A3" w:rsidP="009825A3">
            <w:pPr>
              <w:jc w:val="center"/>
              <w:rPr>
                <w:b/>
                <w:bCs/>
              </w:rPr>
            </w:pPr>
          </w:p>
        </w:tc>
        <w:tc>
          <w:tcPr>
            <w:tcW w:w="1088" w:type="dxa"/>
            <w:vMerge/>
            <w:vAlign w:val="center"/>
            <w:hideMark/>
          </w:tcPr>
          <w:p w14:paraId="702547DD" w14:textId="77777777" w:rsidR="009825A3" w:rsidRPr="001309B5" w:rsidRDefault="009825A3" w:rsidP="009825A3">
            <w:pPr>
              <w:jc w:val="center"/>
              <w:rPr>
                <w:b/>
                <w:bCs/>
              </w:rPr>
            </w:pPr>
          </w:p>
        </w:tc>
      </w:tr>
      <w:tr w:rsidR="009825A3" w:rsidRPr="001309B5" w14:paraId="578C672E" w14:textId="77777777" w:rsidTr="009825A3">
        <w:trPr>
          <w:trHeight w:val="300"/>
        </w:trPr>
        <w:tc>
          <w:tcPr>
            <w:tcW w:w="703" w:type="dxa"/>
            <w:vMerge w:val="restart"/>
            <w:noWrap/>
            <w:vAlign w:val="center"/>
            <w:hideMark/>
          </w:tcPr>
          <w:p w14:paraId="5BAE78A4" w14:textId="77777777" w:rsidR="009825A3" w:rsidRPr="001309B5" w:rsidRDefault="009825A3" w:rsidP="009825A3">
            <w:pPr>
              <w:jc w:val="center"/>
            </w:pPr>
            <w:r>
              <w:t>30</w:t>
            </w:r>
          </w:p>
        </w:tc>
        <w:tc>
          <w:tcPr>
            <w:tcW w:w="798" w:type="dxa"/>
            <w:vMerge w:val="restart"/>
            <w:noWrap/>
            <w:vAlign w:val="center"/>
            <w:hideMark/>
          </w:tcPr>
          <w:p w14:paraId="4F570F3B" w14:textId="77777777" w:rsidR="009825A3" w:rsidRPr="001309B5" w:rsidRDefault="009825A3" w:rsidP="009825A3">
            <w:pPr>
              <w:jc w:val="center"/>
            </w:pPr>
            <w:r>
              <w:t>30</w:t>
            </w:r>
          </w:p>
        </w:tc>
        <w:tc>
          <w:tcPr>
            <w:tcW w:w="600" w:type="dxa"/>
            <w:noWrap/>
            <w:vAlign w:val="bottom"/>
            <w:hideMark/>
          </w:tcPr>
          <w:p w14:paraId="59F03A9A" w14:textId="77777777" w:rsidR="009825A3" w:rsidRPr="001309B5" w:rsidRDefault="009825A3" w:rsidP="009825A3">
            <w:pPr>
              <w:jc w:val="center"/>
            </w:pPr>
            <w:r w:rsidRPr="00EF3719">
              <w:rPr>
                <w:rFonts w:ascii="Calibri" w:eastAsia="Times New Roman" w:hAnsi="Calibri" w:cs="Calibri"/>
                <w:color w:val="000000"/>
              </w:rPr>
              <w:t>0</w:t>
            </w:r>
          </w:p>
        </w:tc>
        <w:tc>
          <w:tcPr>
            <w:tcW w:w="741" w:type="dxa"/>
            <w:noWrap/>
            <w:vAlign w:val="bottom"/>
            <w:hideMark/>
          </w:tcPr>
          <w:p w14:paraId="7004FC8F" w14:textId="77777777" w:rsidR="009825A3" w:rsidRPr="001309B5" w:rsidRDefault="009825A3" w:rsidP="009825A3">
            <w:pPr>
              <w:jc w:val="center"/>
            </w:pPr>
            <w:r w:rsidRPr="00EF3719">
              <w:rPr>
                <w:rFonts w:ascii="Calibri" w:eastAsia="Times New Roman" w:hAnsi="Calibri" w:cs="Calibri"/>
                <w:color w:val="000000"/>
              </w:rPr>
              <w:t>0</w:t>
            </w:r>
          </w:p>
        </w:tc>
        <w:tc>
          <w:tcPr>
            <w:tcW w:w="697" w:type="dxa"/>
            <w:noWrap/>
            <w:vAlign w:val="bottom"/>
            <w:hideMark/>
          </w:tcPr>
          <w:p w14:paraId="0A59F942" w14:textId="77777777" w:rsidR="009825A3" w:rsidRPr="001309B5" w:rsidRDefault="009825A3" w:rsidP="009825A3">
            <w:pPr>
              <w:jc w:val="center"/>
            </w:pPr>
            <w:r w:rsidRPr="00EF3719">
              <w:rPr>
                <w:rFonts w:ascii="Calibri" w:eastAsia="Times New Roman" w:hAnsi="Calibri" w:cs="Calibri"/>
                <w:color w:val="000000"/>
              </w:rPr>
              <w:t>0</w:t>
            </w:r>
          </w:p>
        </w:tc>
        <w:tc>
          <w:tcPr>
            <w:tcW w:w="1418" w:type="dxa"/>
            <w:noWrap/>
            <w:vAlign w:val="bottom"/>
            <w:hideMark/>
          </w:tcPr>
          <w:p w14:paraId="38BBFD78" w14:textId="77777777" w:rsidR="009825A3" w:rsidRPr="001309B5" w:rsidRDefault="009825A3" w:rsidP="009825A3">
            <w:pPr>
              <w:jc w:val="center"/>
            </w:pPr>
            <w:r w:rsidRPr="00EF3719">
              <w:rPr>
                <w:rFonts w:ascii="Calibri" w:eastAsia="Times New Roman" w:hAnsi="Calibri" w:cs="Calibri"/>
                <w:color w:val="000000"/>
              </w:rPr>
              <w:t>30</w:t>
            </w:r>
          </w:p>
        </w:tc>
        <w:tc>
          <w:tcPr>
            <w:tcW w:w="1256" w:type="dxa"/>
            <w:noWrap/>
            <w:vAlign w:val="bottom"/>
            <w:hideMark/>
          </w:tcPr>
          <w:p w14:paraId="1EF7A9AE" w14:textId="77777777" w:rsidR="009825A3" w:rsidRPr="001309B5" w:rsidRDefault="009825A3" w:rsidP="009825A3">
            <w:pPr>
              <w:jc w:val="center"/>
            </w:pPr>
            <w:r w:rsidRPr="00EF3719">
              <w:rPr>
                <w:rFonts w:ascii="Calibri" w:eastAsia="Times New Roman" w:hAnsi="Calibri" w:cs="Calibri"/>
                <w:color w:val="000000"/>
              </w:rPr>
              <w:t>0</w:t>
            </w:r>
          </w:p>
        </w:tc>
        <w:tc>
          <w:tcPr>
            <w:tcW w:w="1041" w:type="dxa"/>
            <w:noWrap/>
            <w:vAlign w:val="center"/>
            <w:hideMark/>
          </w:tcPr>
          <w:p w14:paraId="1E353DD2" w14:textId="77777777" w:rsidR="009825A3" w:rsidRPr="001309B5" w:rsidRDefault="009825A3" w:rsidP="009825A3">
            <w:pPr>
              <w:jc w:val="center"/>
            </w:pPr>
            <w:r>
              <w:t>0</w:t>
            </w:r>
          </w:p>
        </w:tc>
        <w:tc>
          <w:tcPr>
            <w:tcW w:w="1037" w:type="dxa"/>
            <w:vMerge w:val="restart"/>
            <w:noWrap/>
            <w:vAlign w:val="center"/>
            <w:hideMark/>
          </w:tcPr>
          <w:p w14:paraId="7B91714F" w14:textId="77777777" w:rsidR="009825A3" w:rsidRPr="001309B5" w:rsidRDefault="009825A3" w:rsidP="009825A3">
            <w:pPr>
              <w:jc w:val="center"/>
            </w:pPr>
            <w:r>
              <w:t>1247</w:t>
            </w:r>
          </w:p>
        </w:tc>
        <w:tc>
          <w:tcPr>
            <w:tcW w:w="1088" w:type="dxa"/>
            <w:vMerge w:val="restart"/>
            <w:noWrap/>
            <w:vAlign w:val="center"/>
            <w:hideMark/>
          </w:tcPr>
          <w:p w14:paraId="15B4E39B" w14:textId="77777777" w:rsidR="009825A3" w:rsidRPr="001309B5" w:rsidRDefault="009825A3" w:rsidP="009825A3">
            <w:pPr>
              <w:jc w:val="center"/>
            </w:pPr>
            <w:r>
              <w:rPr>
                <w:rFonts w:ascii="Calibri" w:eastAsia="Times New Roman" w:hAnsi="Calibri" w:cs="Calibri"/>
                <w:color w:val="000000"/>
              </w:rPr>
              <w:t>17</w:t>
            </w:r>
            <w:r w:rsidRPr="00EF3719">
              <w:rPr>
                <w:rFonts w:ascii="Calibri" w:eastAsia="Times New Roman" w:hAnsi="Calibri" w:cs="Calibri"/>
                <w:color w:val="000000"/>
              </w:rPr>
              <w:t xml:space="preserve"> days</w:t>
            </w:r>
          </w:p>
        </w:tc>
      </w:tr>
      <w:tr w:rsidR="009825A3" w:rsidRPr="001309B5" w14:paraId="1167E9A2" w14:textId="77777777" w:rsidTr="009825A3">
        <w:trPr>
          <w:trHeight w:val="300"/>
        </w:trPr>
        <w:tc>
          <w:tcPr>
            <w:tcW w:w="703" w:type="dxa"/>
            <w:vMerge/>
            <w:hideMark/>
          </w:tcPr>
          <w:p w14:paraId="405F408E" w14:textId="77777777" w:rsidR="009825A3" w:rsidRPr="001309B5" w:rsidRDefault="009825A3" w:rsidP="009825A3"/>
        </w:tc>
        <w:tc>
          <w:tcPr>
            <w:tcW w:w="798" w:type="dxa"/>
            <w:vMerge/>
            <w:hideMark/>
          </w:tcPr>
          <w:p w14:paraId="213C5032" w14:textId="77777777" w:rsidR="009825A3" w:rsidRPr="001309B5" w:rsidRDefault="009825A3" w:rsidP="009825A3"/>
        </w:tc>
        <w:tc>
          <w:tcPr>
            <w:tcW w:w="600" w:type="dxa"/>
            <w:noWrap/>
            <w:vAlign w:val="bottom"/>
            <w:hideMark/>
          </w:tcPr>
          <w:p w14:paraId="21DD4204" w14:textId="77777777" w:rsidR="009825A3" w:rsidRPr="001309B5" w:rsidRDefault="009825A3" w:rsidP="009825A3">
            <w:pPr>
              <w:jc w:val="center"/>
            </w:pPr>
            <w:r w:rsidRPr="00EF3719">
              <w:rPr>
                <w:rFonts w:ascii="Calibri" w:eastAsia="Times New Roman" w:hAnsi="Calibri" w:cs="Calibri"/>
                <w:color w:val="000000"/>
              </w:rPr>
              <w:t>0%</w:t>
            </w:r>
          </w:p>
        </w:tc>
        <w:tc>
          <w:tcPr>
            <w:tcW w:w="741" w:type="dxa"/>
            <w:noWrap/>
            <w:vAlign w:val="bottom"/>
            <w:hideMark/>
          </w:tcPr>
          <w:p w14:paraId="403A619B" w14:textId="77777777" w:rsidR="009825A3" w:rsidRPr="001309B5" w:rsidRDefault="009825A3" w:rsidP="009825A3">
            <w:pPr>
              <w:jc w:val="center"/>
            </w:pPr>
            <w:r w:rsidRPr="00EF3719">
              <w:rPr>
                <w:rFonts w:ascii="Calibri" w:eastAsia="Times New Roman" w:hAnsi="Calibri" w:cs="Calibri"/>
                <w:color w:val="000000"/>
              </w:rPr>
              <w:t>0%</w:t>
            </w:r>
          </w:p>
        </w:tc>
        <w:tc>
          <w:tcPr>
            <w:tcW w:w="697" w:type="dxa"/>
            <w:noWrap/>
            <w:vAlign w:val="bottom"/>
            <w:hideMark/>
          </w:tcPr>
          <w:p w14:paraId="1ABF3C18" w14:textId="77777777" w:rsidR="009825A3" w:rsidRPr="001309B5" w:rsidRDefault="009825A3" w:rsidP="009825A3">
            <w:pPr>
              <w:jc w:val="center"/>
            </w:pPr>
            <w:r w:rsidRPr="00EF3719">
              <w:rPr>
                <w:rFonts w:ascii="Calibri" w:eastAsia="Times New Roman" w:hAnsi="Calibri" w:cs="Calibri"/>
                <w:color w:val="000000"/>
              </w:rPr>
              <w:t>0%</w:t>
            </w:r>
          </w:p>
        </w:tc>
        <w:tc>
          <w:tcPr>
            <w:tcW w:w="1418" w:type="dxa"/>
            <w:noWrap/>
            <w:vAlign w:val="bottom"/>
            <w:hideMark/>
          </w:tcPr>
          <w:p w14:paraId="357134D1" w14:textId="77777777" w:rsidR="009825A3" w:rsidRPr="001309B5" w:rsidRDefault="009825A3" w:rsidP="009825A3">
            <w:pPr>
              <w:jc w:val="center"/>
            </w:pPr>
            <w:r w:rsidRPr="00EF3719">
              <w:rPr>
                <w:rFonts w:ascii="Calibri" w:eastAsia="Times New Roman" w:hAnsi="Calibri" w:cs="Calibri"/>
                <w:color w:val="000000"/>
              </w:rPr>
              <w:t>100%</w:t>
            </w:r>
          </w:p>
        </w:tc>
        <w:tc>
          <w:tcPr>
            <w:tcW w:w="1256" w:type="dxa"/>
            <w:noWrap/>
            <w:vAlign w:val="bottom"/>
            <w:hideMark/>
          </w:tcPr>
          <w:p w14:paraId="5304166F" w14:textId="77777777" w:rsidR="009825A3" w:rsidRPr="001309B5" w:rsidRDefault="009825A3" w:rsidP="009825A3">
            <w:pPr>
              <w:jc w:val="center"/>
            </w:pPr>
            <w:r w:rsidRPr="00EF3719">
              <w:rPr>
                <w:rFonts w:ascii="Calibri" w:eastAsia="Times New Roman" w:hAnsi="Calibri" w:cs="Calibri"/>
                <w:color w:val="000000"/>
              </w:rPr>
              <w:t>0%</w:t>
            </w:r>
          </w:p>
        </w:tc>
        <w:tc>
          <w:tcPr>
            <w:tcW w:w="1041" w:type="dxa"/>
            <w:noWrap/>
            <w:hideMark/>
          </w:tcPr>
          <w:p w14:paraId="5EDD785D" w14:textId="77777777" w:rsidR="009825A3" w:rsidRPr="001309B5" w:rsidRDefault="009825A3" w:rsidP="009825A3">
            <w:pPr>
              <w:jc w:val="center"/>
            </w:pPr>
            <w:r>
              <w:t>0</w:t>
            </w:r>
            <w:r w:rsidRPr="001309B5">
              <w:t>%</w:t>
            </w:r>
          </w:p>
        </w:tc>
        <w:tc>
          <w:tcPr>
            <w:tcW w:w="1037" w:type="dxa"/>
            <w:vMerge/>
            <w:hideMark/>
          </w:tcPr>
          <w:p w14:paraId="715F7208" w14:textId="77777777" w:rsidR="009825A3" w:rsidRPr="001309B5" w:rsidRDefault="009825A3" w:rsidP="009825A3"/>
        </w:tc>
        <w:tc>
          <w:tcPr>
            <w:tcW w:w="1088" w:type="dxa"/>
            <w:vMerge/>
            <w:hideMark/>
          </w:tcPr>
          <w:p w14:paraId="75A68C79" w14:textId="77777777" w:rsidR="009825A3" w:rsidRPr="001309B5" w:rsidRDefault="009825A3" w:rsidP="009825A3"/>
        </w:tc>
      </w:tr>
    </w:tbl>
    <w:p w14:paraId="5A7AA013" w14:textId="75EE5F79" w:rsidR="009825A3" w:rsidRDefault="009825A3" w:rsidP="009825A3"/>
    <w:p w14:paraId="54D1AD2D" w14:textId="77777777" w:rsidR="00FA5A36" w:rsidRDefault="00FA5A36" w:rsidP="009825A3"/>
    <w:p w14:paraId="3CC171FE" w14:textId="77777777" w:rsidR="00B57405" w:rsidRDefault="00803B02" w:rsidP="00B57405">
      <w:pPr>
        <w:pStyle w:val="Heading2"/>
      </w:pPr>
      <w:bookmarkStart w:id="44" w:name="_Toc7452283"/>
      <w:r w:rsidRPr="00735F6E">
        <w:rPr>
          <w:rFonts w:cstheme="minorBidi"/>
          <w:color w:val="000000"/>
        </w:rPr>
        <w:t>Site 5</w:t>
      </w:r>
      <w:r w:rsidR="00B57405">
        <w:t>– Summer/Autumn – 2018</w:t>
      </w:r>
      <w:bookmarkEnd w:id="44"/>
    </w:p>
    <w:p w14:paraId="643EEDF8" w14:textId="340D42F1" w:rsidR="002D647E" w:rsidRDefault="00CE52DC" w:rsidP="00BA4B84">
      <w:pPr>
        <w:spacing w:line="240" w:lineRule="auto"/>
        <w:rPr>
          <w:lang w:eastAsia="en-US"/>
        </w:rPr>
      </w:pPr>
      <w:r>
        <w:rPr>
          <w:lang w:eastAsia="en-US"/>
        </w:rPr>
        <w:t xml:space="preserve">Only 129 records were achieved in total across the </w:t>
      </w:r>
      <w:r w:rsidR="00840336">
        <w:rPr>
          <w:lang w:eastAsia="en-US"/>
        </w:rPr>
        <w:t>3-week</w:t>
      </w:r>
      <w:r>
        <w:rPr>
          <w:lang w:eastAsia="en-US"/>
        </w:rPr>
        <w:t xml:space="preserve"> recording period</w:t>
      </w:r>
      <w:r w:rsidR="00840336">
        <w:rPr>
          <w:lang w:eastAsia="en-US"/>
        </w:rPr>
        <w:t xml:space="preserve"> at Site 5- summer/autumn 2018</w:t>
      </w:r>
      <w:r>
        <w:rPr>
          <w:lang w:eastAsia="en-US"/>
        </w:rPr>
        <w:t>, with no successful</w:t>
      </w:r>
      <w:r w:rsidR="00840336">
        <w:rPr>
          <w:lang w:eastAsia="en-US"/>
        </w:rPr>
        <w:t>,</w:t>
      </w:r>
      <w:r>
        <w:rPr>
          <w:lang w:eastAsia="en-US"/>
        </w:rPr>
        <w:t xml:space="preserve"> reliable matches achieved.   </w:t>
      </w:r>
    </w:p>
    <w:p w14:paraId="5D3C34FC" w14:textId="009D77D2" w:rsidR="002D647E" w:rsidRDefault="002D647E" w:rsidP="00B544AC">
      <w:pPr>
        <w:pStyle w:val="Caption"/>
        <w:keepNext/>
      </w:pPr>
      <w:bookmarkStart w:id="45" w:name="_Ref5108426"/>
      <w:r>
        <w:t xml:space="preserve">Table </w:t>
      </w:r>
      <w:r w:rsidR="0017470B">
        <w:rPr>
          <w:noProof/>
        </w:rPr>
        <w:fldChar w:fldCharType="begin"/>
      </w:r>
      <w:r w:rsidR="0017470B">
        <w:rPr>
          <w:noProof/>
        </w:rPr>
        <w:instrText xml:space="preserve"> SEQ Table \* ARABIC </w:instrText>
      </w:r>
      <w:r w:rsidR="0017470B">
        <w:rPr>
          <w:noProof/>
        </w:rPr>
        <w:fldChar w:fldCharType="separate"/>
      </w:r>
      <w:r w:rsidR="001C1BF7">
        <w:rPr>
          <w:noProof/>
        </w:rPr>
        <w:t>9</w:t>
      </w:r>
      <w:r w:rsidR="0017470B">
        <w:rPr>
          <w:noProof/>
        </w:rPr>
        <w:fldChar w:fldCharType="end"/>
      </w:r>
      <w:bookmarkEnd w:id="45"/>
      <w:r>
        <w:t xml:space="preserve"> - Site 6 PMM Recording Results</w:t>
      </w:r>
    </w:p>
    <w:tbl>
      <w:tblPr>
        <w:tblStyle w:val="TableGrid"/>
        <w:tblW w:w="9379" w:type="dxa"/>
        <w:tblLook w:val="04A0" w:firstRow="1" w:lastRow="0" w:firstColumn="1" w:lastColumn="0" w:noHBand="0" w:noVBand="1"/>
      </w:tblPr>
      <w:tblGrid>
        <w:gridCol w:w="703"/>
        <w:gridCol w:w="798"/>
        <w:gridCol w:w="600"/>
        <w:gridCol w:w="741"/>
        <w:gridCol w:w="697"/>
        <w:gridCol w:w="1418"/>
        <w:gridCol w:w="1256"/>
        <w:gridCol w:w="1041"/>
        <w:gridCol w:w="1037"/>
        <w:gridCol w:w="1088"/>
      </w:tblGrid>
      <w:tr w:rsidR="009825A3" w:rsidRPr="001309B5" w14:paraId="567370EF" w14:textId="77777777" w:rsidTr="009825A3">
        <w:trPr>
          <w:trHeight w:val="615"/>
        </w:trPr>
        <w:tc>
          <w:tcPr>
            <w:tcW w:w="703" w:type="dxa"/>
            <w:vMerge w:val="restart"/>
            <w:vAlign w:val="center"/>
            <w:hideMark/>
          </w:tcPr>
          <w:p w14:paraId="69C984FB" w14:textId="77777777" w:rsidR="009825A3" w:rsidRPr="001309B5" w:rsidRDefault="009825A3" w:rsidP="009825A3">
            <w:pPr>
              <w:jc w:val="center"/>
              <w:rPr>
                <w:b/>
                <w:bCs/>
              </w:rPr>
            </w:pPr>
            <w:r w:rsidRPr="001309B5">
              <w:rPr>
                <w:b/>
                <w:bCs/>
              </w:rPr>
              <w:t>Cows in mob</w:t>
            </w:r>
          </w:p>
        </w:tc>
        <w:tc>
          <w:tcPr>
            <w:tcW w:w="798" w:type="dxa"/>
            <w:vMerge w:val="restart"/>
            <w:vAlign w:val="center"/>
            <w:hideMark/>
          </w:tcPr>
          <w:p w14:paraId="72FF7E6D" w14:textId="77777777" w:rsidR="009825A3" w:rsidRPr="001309B5" w:rsidRDefault="009825A3" w:rsidP="009825A3">
            <w:pPr>
              <w:jc w:val="center"/>
              <w:rPr>
                <w:b/>
                <w:bCs/>
              </w:rPr>
            </w:pPr>
            <w:r w:rsidRPr="001309B5">
              <w:rPr>
                <w:b/>
                <w:bCs/>
              </w:rPr>
              <w:t>Calves in mob</w:t>
            </w:r>
          </w:p>
        </w:tc>
        <w:tc>
          <w:tcPr>
            <w:tcW w:w="2038" w:type="dxa"/>
            <w:gridSpan w:val="3"/>
            <w:vAlign w:val="center"/>
            <w:hideMark/>
          </w:tcPr>
          <w:p w14:paraId="4EA2155B" w14:textId="77777777" w:rsidR="009825A3" w:rsidRPr="001309B5" w:rsidRDefault="009825A3" w:rsidP="009825A3">
            <w:pPr>
              <w:jc w:val="center"/>
              <w:rPr>
                <w:b/>
                <w:bCs/>
              </w:rPr>
            </w:pPr>
            <w:r w:rsidRPr="001309B5">
              <w:rPr>
                <w:b/>
                <w:bCs/>
              </w:rPr>
              <w:t>PMM Reliability Scores allocated to matches recorded</w:t>
            </w:r>
          </w:p>
        </w:tc>
        <w:tc>
          <w:tcPr>
            <w:tcW w:w="1418" w:type="dxa"/>
            <w:vMerge w:val="restart"/>
            <w:vAlign w:val="center"/>
            <w:hideMark/>
          </w:tcPr>
          <w:p w14:paraId="3B1A2458" w14:textId="77777777" w:rsidR="009825A3" w:rsidRPr="001309B5" w:rsidRDefault="009825A3" w:rsidP="009825A3">
            <w:pPr>
              <w:jc w:val="center"/>
              <w:rPr>
                <w:b/>
                <w:bCs/>
              </w:rPr>
            </w:pPr>
            <w:r w:rsidRPr="001309B5">
              <w:rPr>
                <w:b/>
                <w:bCs/>
              </w:rPr>
              <w:t>Number of animals not matched through PMM</w:t>
            </w:r>
          </w:p>
        </w:tc>
        <w:tc>
          <w:tcPr>
            <w:tcW w:w="1256" w:type="dxa"/>
            <w:vMerge w:val="restart"/>
            <w:vAlign w:val="center"/>
            <w:hideMark/>
          </w:tcPr>
          <w:p w14:paraId="74F1071A" w14:textId="77777777" w:rsidR="009825A3" w:rsidRDefault="009825A3" w:rsidP="009825A3">
            <w:pPr>
              <w:jc w:val="center"/>
              <w:rPr>
                <w:b/>
                <w:bCs/>
              </w:rPr>
            </w:pPr>
            <w:r w:rsidRPr="001309B5">
              <w:rPr>
                <w:b/>
                <w:bCs/>
              </w:rPr>
              <w:t xml:space="preserve">Number of incorrect matches recorded through PMM </w:t>
            </w:r>
          </w:p>
          <w:p w14:paraId="5DAA670E" w14:textId="77777777" w:rsidR="009825A3" w:rsidRPr="001309B5" w:rsidRDefault="009825A3" w:rsidP="009825A3">
            <w:pPr>
              <w:jc w:val="center"/>
              <w:rPr>
                <w:b/>
                <w:bCs/>
              </w:rPr>
            </w:pPr>
            <w:r w:rsidRPr="001309B5">
              <w:rPr>
                <w:b/>
                <w:bCs/>
              </w:rPr>
              <w:t>(if known)</w:t>
            </w:r>
          </w:p>
        </w:tc>
        <w:tc>
          <w:tcPr>
            <w:tcW w:w="1041" w:type="dxa"/>
            <w:vMerge w:val="restart"/>
            <w:vAlign w:val="center"/>
            <w:hideMark/>
          </w:tcPr>
          <w:p w14:paraId="6D40729A" w14:textId="77777777" w:rsidR="009825A3" w:rsidRPr="001309B5" w:rsidRDefault="009825A3" w:rsidP="009825A3">
            <w:pPr>
              <w:jc w:val="center"/>
              <w:rPr>
                <w:b/>
                <w:bCs/>
              </w:rPr>
            </w:pPr>
            <w:r w:rsidRPr="001309B5">
              <w:rPr>
                <w:b/>
                <w:bCs/>
              </w:rPr>
              <w:t>Correct matches recorded using PMM</w:t>
            </w:r>
          </w:p>
        </w:tc>
        <w:tc>
          <w:tcPr>
            <w:tcW w:w="1037" w:type="dxa"/>
            <w:vMerge w:val="restart"/>
            <w:vAlign w:val="center"/>
            <w:hideMark/>
          </w:tcPr>
          <w:p w14:paraId="5C797B13" w14:textId="77777777" w:rsidR="009825A3" w:rsidRPr="001309B5" w:rsidRDefault="009825A3" w:rsidP="009825A3">
            <w:pPr>
              <w:jc w:val="center"/>
              <w:rPr>
                <w:b/>
                <w:bCs/>
              </w:rPr>
            </w:pPr>
            <w:r w:rsidRPr="001309B5">
              <w:rPr>
                <w:b/>
                <w:bCs/>
              </w:rPr>
              <w:t>Total number of records captured through PMM</w:t>
            </w:r>
          </w:p>
        </w:tc>
        <w:tc>
          <w:tcPr>
            <w:tcW w:w="1088" w:type="dxa"/>
            <w:vMerge w:val="restart"/>
            <w:vAlign w:val="center"/>
            <w:hideMark/>
          </w:tcPr>
          <w:p w14:paraId="3B736EEE" w14:textId="77777777" w:rsidR="009825A3" w:rsidRPr="001309B5" w:rsidRDefault="009825A3" w:rsidP="009825A3">
            <w:pPr>
              <w:jc w:val="center"/>
              <w:rPr>
                <w:b/>
                <w:bCs/>
              </w:rPr>
            </w:pPr>
            <w:r w:rsidRPr="001309B5">
              <w:rPr>
                <w:b/>
                <w:bCs/>
              </w:rPr>
              <w:t>Duration of PMM recording</w:t>
            </w:r>
          </w:p>
        </w:tc>
      </w:tr>
      <w:tr w:rsidR="009825A3" w:rsidRPr="001309B5" w14:paraId="37F472D2" w14:textId="77777777" w:rsidTr="009825A3">
        <w:trPr>
          <w:trHeight w:val="555"/>
        </w:trPr>
        <w:tc>
          <w:tcPr>
            <w:tcW w:w="703" w:type="dxa"/>
            <w:vMerge/>
            <w:vAlign w:val="center"/>
            <w:hideMark/>
          </w:tcPr>
          <w:p w14:paraId="25C05DD0" w14:textId="77777777" w:rsidR="009825A3" w:rsidRPr="001309B5" w:rsidRDefault="009825A3" w:rsidP="009825A3">
            <w:pPr>
              <w:jc w:val="center"/>
              <w:rPr>
                <w:b/>
                <w:bCs/>
              </w:rPr>
            </w:pPr>
          </w:p>
        </w:tc>
        <w:tc>
          <w:tcPr>
            <w:tcW w:w="798" w:type="dxa"/>
            <w:vMerge/>
            <w:vAlign w:val="center"/>
            <w:hideMark/>
          </w:tcPr>
          <w:p w14:paraId="5FDBB7FF" w14:textId="77777777" w:rsidR="009825A3" w:rsidRPr="001309B5" w:rsidRDefault="009825A3" w:rsidP="009825A3">
            <w:pPr>
              <w:jc w:val="center"/>
              <w:rPr>
                <w:b/>
                <w:bCs/>
              </w:rPr>
            </w:pPr>
          </w:p>
        </w:tc>
        <w:tc>
          <w:tcPr>
            <w:tcW w:w="600" w:type="dxa"/>
            <w:vAlign w:val="center"/>
            <w:hideMark/>
          </w:tcPr>
          <w:p w14:paraId="0B2E9DC3" w14:textId="77777777" w:rsidR="009825A3" w:rsidRPr="001309B5" w:rsidRDefault="009825A3" w:rsidP="009825A3">
            <w:pPr>
              <w:jc w:val="center"/>
              <w:rPr>
                <w:b/>
                <w:bCs/>
              </w:rPr>
            </w:pPr>
            <w:r w:rsidRPr="001309B5">
              <w:rPr>
                <w:b/>
                <w:bCs/>
              </w:rPr>
              <w:t>1</w:t>
            </w:r>
          </w:p>
        </w:tc>
        <w:tc>
          <w:tcPr>
            <w:tcW w:w="741" w:type="dxa"/>
            <w:vAlign w:val="center"/>
            <w:hideMark/>
          </w:tcPr>
          <w:p w14:paraId="1666F971" w14:textId="77777777" w:rsidR="009825A3" w:rsidRPr="001309B5" w:rsidRDefault="009825A3" w:rsidP="009825A3">
            <w:pPr>
              <w:jc w:val="center"/>
              <w:rPr>
                <w:b/>
                <w:bCs/>
              </w:rPr>
            </w:pPr>
            <w:r w:rsidRPr="001309B5">
              <w:rPr>
                <w:b/>
                <w:bCs/>
              </w:rPr>
              <w:t>2</w:t>
            </w:r>
          </w:p>
        </w:tc>
        <w:tc>
          <w:tcPr>
            <w:tcW w:w="697" w:type="dxa"/>
            <w:vAlign w:val="center"/>
            <w:hideMark/>
          </w:tcPr>
          <w:p w14:paraId="077C0EFD" w14:textId="77777777" w:rsidR="009825A3" w:rsidRPr="001309B5" w:rsidRDefault="009825A3" w:rsidP="009825A3">
            <w:pPr>
              <w:jc w:val="center"/>
              <w:rPr>
                <w:b/>
                <w:bCs/>
              </w:rPr>
            </w:pPr>
            <w:r w:rsidRPr="001309B5">
              <w:rPr>
                <w:b/>
                <w:bCs/>
              </w:rPr>
              <w:t>3</w:t>
            </w:r>
          </w:p>
        </w:tc>
        <w:tc>
          <w:tcPr>
            <w:tcW w:w="1418" w:type="dxa"/>
            <w:vMerge/>
            <w:vAlign w:val="center"/>
            <w:hideMark/>
          </w:tcPr>
          <w:p w14:paraId="3D57B675" w14:textId="77777777" w:rsidR="009825A3" w:rsidRPr="001309B5" w:rsidRDefault="009825A3" w:rsidP="009825A3">
            <w:pPr>
              <w:jc w:val="center"/>
              <w:rPr>
                <w:b/>
                <w:bCs/>
              </w:rPr>
            </w:pPr>
          </w:p>
        </w:tc>
        <w:tc>
          <w:tcPr>
            <w:tcW w:w="1256" w:type="dxa"/>
            <w:vMerge/>
            <w:vAlign w:val="center"/>
            <w:hideMark/>
          </w:tcPr>
          <w:p w14:paraId="68FF8955" w14:textId="77777777" w:rsidR="009825A3" w:rsidRPr="001309B5" w:rsidRDefault="009825A3" w:rsidP="009825A3">
            <w:pPr>
              <w:jc w:val="center"/>
              <w:rPr>
                <w:b/>
                <w:bCs/>
              </w:rPr>
            </w:pPr>
          </w:p>
        </w:tc>
        <w:tc>
          <w:tcPr>
            <w:tcW w:w="1041" w:type="dxa"/>
            <w:vMerge/>
            <w:vAlign w:val="center"/>
            <w:hideMark/>
          </w:tcPr>
          <w:p w14:paraId="2E44721F" w14:textId="77777777" w:rsidR="009825A3" w:rsidRPr="001309B5" w:rsidRDefault="009825A3" w:rsidP="009825A3">
            <w:pPr>
              <w:jc w:val="center"/>
              <w:rPr>
                <w:b/>
                <w:bCs/>
              </w:rPr>
            </w:pPr>
          </w:p>
        </w:tc>
        <w:tc>
          <w:tcPr>
            <w:tcW w:w="1037" w:type="dxa"/>
            <w:vMerge/>
            <w:vAlign w:val="center"/>
            <w:hideMark/>
          </w:tcPr>
          <w:p w14:paraId="12DAECDA" w14:textId="77777777" w:rsidR="009825A3" w:rsidRPr="001309B5" w:rsidRDefault="009825A3" w:rsidP="009825A3">
            <w:pPr>
              <w:jc w:val="center"/>
              <w:rPr>
                <w:b/>
                <w:bCs/>
              </w:rPr>
            </w:pPr>
          </w:p>
        </w:tc>
        <w:tc>
          <w:tcPr>
            <w:tcW w:w="1088" w:type="dxa"/>
            <w:vMerge/>
            <w:vAlign w:val="center"/>
            <w:hideMark/>
          </w:tcPr>
          <w:p w14:paraId="73BD15A6" w14:textId="77777777" w:rsidR="009825A3" w:rsidRPr="001309B5" w:rsidRDefault="009825A3" w:rsidP="009825A3">
            <w:pPr>
              <w:jc w:val="center"/>
              <w:rPr>
                <w:b/>
                <w:bCs/>
              </w:rPr>
            </w:pPr>
          </w:p>
        </w:tc>
      </w:tr>
      <w:tr w:rsidR="009825A3" w:rsidRPr="001309B5" w14:paraId="594A281C" w14:textId="77777777" w:rsidTr="009825A3">
        <w:trPr>
          <w:trHeight w:val="300"/>
        </w:trPr>
        <w:tc>
          <w:tcPr>
            <w:tcW w:w="703" w:type="dxa"/>
            <w:vMerge w:val="restart"/>
            <w:noWrap/>
            <w:vAlign w:val="center"/>
            <w:hideMark/>
          </w:tcPr>
          <w:p w14:paraId="37E5C352" w14:textId="77777777" w:rsidR="009825A3" w:rsidRPr="001309B5" w:rsidRDefault="009825A3" w:rsidP="009825A3">
            <w:pPr>
              <w:jc w:val="center"/>
            </w:pPr>
            <w:r>
              <w:t>30</w:t>
            </w:r>
          </w:p>
        </w:tc>
        <w:tc>
          <w:tcPr>
            <w:tcW w:w="798" w:type="dxa"/>
            <w:vMerge w:val="restart"/>
            <w:noWrap/>
            <w:vAlign w:val="center"/>
            <w:hideMark/>
          </w:tcPr>
          <w:p w14:paraId="04830340" w14:textId="77777777" w:rsidR="009825A3" w:rsidRPr="001309B5" w:rsidRDefault="009825A3" w:rsidP="009825A3">
            <w:pPr>
              <w:jc w:val="center"/>
            </w:pPr>
            <w:r>
              <w:t>30</w:t>
            </w:r>
          </w:p>
        </w:tc>
        <w:tc>
          <w:tcPr>
            <w:tcW w:w="600" w:type="dxa"/>
            <w:noWrap/>
            <w:vAlign w:val="bottom"/>
            <w:hideMark/>
          </w:tcPr>
          <w:p w14:paraId="3120554A" w14:textId="77777777" w:rsidR="009825A3" w:rsidRPr="001309B5" w:rsidRDefault="009825A3" w:rsidP="009825A3">
            <w:pPr>
              <w:jc w:val="center"/>
            </w:pPr>
            <w:r w:rsidRPr="00EF3719">
              <w:rPr>
                <w:rFonts w:ascii="Calibri" w:eastAsia="Times New Roman" w:hAnsi="Calibri" w:cs="Calibri"/>
                <w:color w:val="000000"/>
              </w:rPr>
              <w:t>0</w:t>
            </w:r>
          </w:p>
        </w:tc>
        <w:tc>
          <w:tcPr>
            <w:tcW w:w="741" w:type="dxa"/>
            <w:noWrap/>
            <w:vAlign w:val="bottom"/>
            <w:hideMark/>
          </w:tcPr>
          <w:p w14:paraId="4074C3B6" w14:textId="77777777" w:rsidR="009825A3" w:rsidRPr="001309B5" w:rsidRDefault="009825A3" w:rsidP="009825A3">
            <w:pPr>
              <w:jc w:val="center"/>
            </w:pPr>
            <w:r w:rsidRPr="00EF3719">
              <w:rPr>
                <w:rFonts w:ascii="Calibri" w:eastAsia="Times New Roman" w:hAnsi="Calibri" w:cs="Calibri"/>
                <w:color w:val="000000"/>
              </w:rPr>
              <w:t>0</w:t>
            </w:r>
          </w:p>
        </w:tc>
        <w:tc>
          <w:tcPr>
            <w:tcW w:w="697" w:type="dxa"/>
            <w:noWrap/>
            <w:vAlign w:val="bottom"/>
            <w:hideMark/>
          </w:tcPr>
          <w:p w14:paraId="5A84F010" w14:textId="77777777" w:rsidR="009825A3" w:rsidRPr="001309B5" w:rsidRDefault="009825A3" w:rsidP="009825A3">
            <w:pPr>
              <w:jc w:val="center"/>
            </w:pPr>
            <w:r w:rsidRPr="00EF3719">
              <w:rPr>
                <w:rFonts w:ascii="Calibri" w:eastAsia="Times New Roman" w:hAnsi="Calibri" w:cs="Calibri"/>
                <w:color w:val="000000"/>
              </w:rPr>
              <w:t>0</w:t>
            </w:r>
          </w:p>
        </w:tc>
        <w:tc>
          <w:tcPr>
            <w:tcW w:w="1418" w:type="dxa"/>
            <w:noWrap/>
            <w:vAlign w:val="bottom"/>
            <w:hideMark/>
          </w:tcPr>
          <w:p w14:paraId="38FA7293" w14:textId="77777777" w:rsidR="009825A3" w:rsidRPr="001309B5" w:rsidRDefault="009825A3" w:rsidP="009825A3">
            <w:pPr>
              <w:jc w:val="center"/>
            </w:pPr>
            <w:r w:rsidRPr="00EF3719">
              <w:rPr>
                <w:rFonts w:ascii="Calibri" w:eastAsia="Times New Roman" w:hAnsi="Calibri" w:cs="Calibri"/>
                <w:color w:val="000000"/>
              </w:rPr>
              <w:t>30</w:t>
            </w:r>
          </w:p>
        </w:tc>
        <w:tc>
          <w:tcPr>
            <w:tcW w:w="1256" w:type="dxa"/>
            <w:noWrap/>
            <w:vAlign w:val="bottom"/>
            <w:hideMark/>
          </w:tcPr>
          <w:p w14:paraId="7B0A464B" w14:textId="77777777" w:rsidR="009825A3" w:rsidRPr="001309B5" w:rsidRDefault="009825A3" w:rsidP="009825A3">
            <w:pPr>
              <w:jc w:val="center"/>
            </w:pPr>
            <w:r w:rsidRPr="00EF3719">
              <w:rPr>
                <w:rFonts w:ascii="Calibri" w:eastAsia="Times New Roman" w:hAnsi="Calibri" w:cs="Calibri"/>
                <w:color w:val="000000"/>
              </w:rPr>
              <w:t>0</w:t>
            </w:r>
          </w:p>
        </w:tc>
        <w:tc>
          <w:tcPr>
            <w:tcW w:w="1041" w:type="dxa"/>
            <w:noWrap/>
            <w:vAlign w:val="center"/>
            <w:hideMark/>
          </w:tcPr>
          <w:p w14:paraId="5437A3BB" w14:textId="77777777" w:rsidR="009825A3" w:rsidRPr="001309B5" w:rsidRDefault="009825A3" w:rsidP="009825A3">
            <w:pPr>
              <w:jc w:val="center"/>
            </w:pPr>
            <w:r>
              <w:t>0</w:t>
            </w:r>
          </w:p>
        </w:tc>
        <w:tc>
          <w:tcPr>
            <w:tcW w:w="1037" w:type="dxa"/>
            <w:vMerge w:val="restart"/>
            <w:noWrap/>
            <w:vAlign w:val="center"/>
            <w:hideMark/>
          </w:tcPr>
          <w:p w14:paraId="759119C4" w14:textId="77777777" w:rsidR="009825A3" w:rsidRPr="001309B5" w:rsidRDefault="009825A3" w:rsidP="009825A3">
            <w:pPr>
              <w:jc w:val="center"/>
            </w:pPr>
            <w:r>
              <w:t>12</w:t>
            </w:r>
            <w:r w:rsidR="00AA05BE">
              <w:t>9</w:t>
            </w:r>
          </w:p>
        </w:tc>
        <w:tc>
          <w:tcPr>
            <w:tcW w:w="1088" w:type="dxa"/>
            <w:vMerge w:val="restart"/>
            <w:noWrap/>
            <w:vAlign w:val="center"/>
            <w:hideMark/>
          </w:tcPr>
          <w:p w14:paraId="5A96766D" w14:textId="77777777" w:rsidR="009825A3" w:rsidRPr="001309B5" w:rsidRDefault="00AA05BE" w:rsidP="009825A3">
            <w:pPr>
              <w:jc w:val="center"/>
            </w:pPr>
            <w:r>
              <w:rPr>
                <w:rFonts w:ascii="Calibri" w:eastAsia="Times New Roman" w:hAnsi="Calibri" w:cs="Calibri"/>
                <w:color w:val="000000"/>
              </w:rPr>
              <w:t>20</w:t>
            </w:r>
            <w:r w:rsidR="009825A3" w:rsidRPr="00EF3719">
              <w:rPr>
                <w:rFonts w:ascii="Calibri" w:eastAsia="Times New Roman" w:hAnsi="Calibri" w:cs="Calibri"/>
                <w:color w:val="000000"/>
              </w:rPr>
              <w:t xml:space="preserve"> days</w:t>
            </w:r>
          </w:p>
        </w:tc>
      </w:tr>
      <w:tr w:rsidR="009825A3" w:rsidRPr="001309B5" w14:paraId="78BA4FB3" w14:textId="77777777" w:rsidTr="009825A3">
        <w:trPr>
          <w:trHeight w:val="300"/>
        </w:trPr>
        <w:tc>
          <w:tcPr>
            <w:tcW w:w="703" w:type="dxa"/>
            <w:vMerge/>
            <w:hideMark/>
          </w:tcPr>
          <w:p w14:paraId="0CF1A553" w14:textId="77777777" w:rsidR="009825A3" w:rsidRPr="001309B5" w:rsidRDefault="009825A3" w:rsidP="009825A3"/>
        </w:tc>
        <w:tc>
          <w:tcPr>
            <w:tcW w:w="798" w:type="dxa"/>
            <w:vMerge/>
            <w:hideMark/>
          </w:tcPr>
          <w:p w14:paraId="2D600AE4" w14:textId="77777777" w:rsidR="009825A3" w:rsidRPr="001309B5" w:rsidRDefault="009825A3" w:rsidP="009825A3"/>
        </w:tc>
        <w:tc>
          <w:tcPr>
            <w:tcW w:w="600" w:type="dxa"/>
            <w:noWrap/>
            <w:vAlign w:val="bottom"/>
            <w:hideMark/>
          </w:tcPr>
          <w:p w14:paraId="588E86F9" w14:textId="77777777" w:rsidR="009825A3" w:rsidRPr="001309B5" w:rsidRDefault="009825A3" w:rsidP="009825A3">
            <w:pPr>
              <w:jc w:val="center"/>
            </w:pPr>
            <w:r w:rsidRPr="00EF3719">
              <w:rPr>
                <w:rFonts w:ascii="Calibri" w:eastAsia="Times New Roman" w:hAnsi="Calibri" w:cs="Calibri"/>
                <w:color w:val="000000"/>
              </w:rPr>
              <w:t>0%</w:t>
            </w:r>
          </w:p>
        </w:tc>
        <w:tc>
          <w:tcPr>
            <w:tcW w:w="741" w:type="dxa"/>
            <w:noWrap/>
            <w:vAlign w:val="bottom"/>
            <w:hideMark/>
          </w:tcPr>
          <w:p w14:paraId="6EDCD67F" w14:textId="77777777" w:rsidR="009825A3" w:rsidRPr="001309B5" w:rsidRDefault="009825A3" w:rsidP="009825A3">
            <w:pPr>
              <w:jc w:val="center"/>
            </w:pPr>
            <w:r w:rsidRPr="00EF3719">
              <w:rPr>
                <w:rFonts w:ascii="Calibri" w:eastAsia="Times New Roman" w:hAnsi="Calibri" w:cs="Calibri"/>
                <w:color w:val="000000"/>
              </w:rPr>
              <w:t>0%</w:t>
            </w:r>
          </w:p>
        </w:tc>
        <w:tc>
          <w:tcPr>
            <w:tcW w:w="697" w:type="dxa"/>
            <w:noWrap/>
            <w:vAlign w:val="bottom"/>
            <w:hideMark/>
          </w:tcPr>
          <w:p w14:paraId="291DB063" w14:textId="77777777" w:rsidR="009825A3" w:rsidRPr="001309B5" w:rsidRDefault="009825A3" w:rsidP="009825A3">
            <w:pPr>
              <w:jc w:val="center"/>
            </w:pPr>
            <w:r w:rsidRPr="00EF3719">
              <w:rPr>
                <w:rFonts w:ascii="Calibri" w:eastAsia="Times New Roman" w:hAnsi="Calibri" w:cs="Calibri"/>
                <w:color w:val="000000"/>
              </w:rPr>
              <w:t>0%</w:t>
            </w:r>
          </w:p>
        </w:tc>
        <w:tc>
          <w:tcPr>
            <w:tcW w:w="1418" w:type="dxa"/>
            <w:noWrap/>
            <w:vAlign w:val="bottom"/>
            <w:hideMark/>
          </w:tcPr>
          <w:p w14:paraId="73048F51" w14:textId="77777777" w:rsidR="009825A3" w:rsidRPr="001309B5" w:rsidRDefault="009825A3" w:rsidP="009825A3">
            <w:pPr>
              <w:jc w:val="center"/>
            </w:pPr>
            <w:r w:rsidRPr="00EF3719">
              <w:rPr>
                <w:rFonts w:ascii="Calibri" w:eastAsia="Times New Roman" w:hAnsi="Calibri" w:cs="Calibri"/>
                <w:color w:val="000000"/>
              </w:rPr>
              <w:t>100%</w:t>
            </w:r>
          </w:p>
        </w:tc>
        <w:tc>
          <w:tcPr>
            <w:tcW w:w="1256" w:type="dxa"/>
            <w:noWrap/>
            <w:vAlign w:val="bottom"/>
            <w:hideMark/>
          </w:tcPr>
          <w:p w14:paraId="10FB0FF6" w14:textId="77777777" w:rsidR="009825A3" w:rsidRPr="001309B5" w:rsidRDefault="009825A3" w:rsidP="009825A3">
            <w:pPr>
              <w:jc w:val="center"/>
            </w:pPr>
            <w:r w:rsidRPr="00EF3719">
              <w:rPr>
                <w:rFonts w:ascii="Calibri" w:eastAsia="Times New Roman" w:hAnsi="Calibri" w:cs="Calibri"/>
                <w:color w:val="000000"/>
              </w:rPr>
              <w:t>0%</w:t>
            </w:r>
          </w:p>
        </w:tc>
        <w:tc>
          <w:tcPr>
            <w:tcW w:w="1041" w:type="dxa"/>
            <w:noWrap/>
            <w:hideMark/>
          </w:tcPr>
          <w:p w14:paraId="0AA01BD3" w14:textId="77777777" w:rsidR="009825A3" w:rsidRPr="001309B5" w:rsidRDefault="009825A3" w:rsidP="009825A3">
            <w:pPr>
              <w:jc w:val="center"/>
            </w:pPr>
            <w:r>
              <w:t>0</w:t>
            </w:r>
            <w:r w:rsidRPr="001309B5">
              <w:t>%</w:t>
            </w:r>
          </w:p>
        </w:tc>
        <w:tc>
          <w:tcPr>
            <w:tcW w:w="1037" w:type="dxa"/>
            <w:vMerge/>
            <w:hideMark/>
          </w:tcPr>
          <w:p w14:paraId="3B581DC2" w14:textId="77777777" w:rsidR="009825A3" w:rsidRPr="001309B5" w:rsidRDefault="009825A3" w:rsidP="009825A3"/>
        </w:tc>
        <w:tc>
          <w:tcPr>
            <w:tcW w:w="1088" w:type="dxa"/>
            <w:vMerge/>
            <w:hideMark/>
          </w:tcPr>
          <w:p w14:paraId="3E7A667B" w14:textId="77777777" w:rsidR="009825A3" w:rsidRPr="001309B5" w:rsidRDefault="009825A3" w:rsidP="009825A3"/>
        </w:tc>
      </w:tr>
    </w:tbl>
    <w:p w14:paraId="1832F9B5" w14:textId="09E149CD" w:rsidR="00C76DF6" w:rsidRDefault="00C76DF6" w:rsidP="00925EF0">
      <w:pPr>
        <w:spacing w:after="0" w:line="240" w:lineRule="auto"/>
        <w:rPr>
          <w:rFonts w:cs="Arial"/>
        </w:rPr>
      </w:pPr>
    </w:p>
    <w:p w14:paraId="22D8E5A3" w14:textId="77777777" w:rsidR="00FA5A36" w:rsidRDefault="00FA5A36" w:rsidP="00925EF0">
      <w:pPr>
        <w:spacing w:after="0" w:line="240" w:lineRule="auto"/>
        <w:rPr>
          <w:rFonts w:cs="Arial"/>
        </w:rPr>
      </w:pPr>
    </w:p>
    <w:p w14:paraId="76A24BAC" w14:textId="77777777" w:rsidR="007C08BC" w:rsidRPr="00406B24" w:rsidRDefault="00C96042" w:rsidP="00C76DF6">
      <w:pPr>
        <w:pStyle w:val="Heading2"/>
      </w:pPr>
      <w:bookmarkStart w:id="46" w:name="_Toc7452284"/>
      <w:r w:rsidRPr="00406B24">
        <w:t>Communication and Extension</w:t>
      </w:r>
      <w:bookmarkEnd w:id="46"/>
      <w:r w:rsidRPr="00406B24">
        <w:t xml:space="preserve"> </w:t>
      </w:r>
    </w:p>
    <w:p w14:paraId="4B3E0B28" w14:textId="0A8BA3DC" w:rsidR="00FE476C" w:rsidRDefault="0038713E" w:rsidP="00BA4B84">
      <w:pPr>
        <w:spacing w:line="240" w:lineRule="auto"/>
        <w:rPr>
          <w:lang w:eastAsia="en-US"/>
        </w:rPr>
      </w:pPr>
      <w:r>
        <w:rPr>
          <w:lang w:eastAsia="en-US"/>
        </w:rPr>
        <w:t>Fourteen</w:t>
      </w:r>
      <w:r w:rsidR="00C96042">
        <w:rPr>
          <w:lang w:eastAsia="en-US"/>
        </w:rPr>
        <w:t xml:space="preserve"> farm walks </w:t>
      </w:r>
      <w:r>
        <w:rPr>
          <w:lang w:eastAsia="en-US"/>
        </w:rPr>
        <w:t xml:space="preserve">were </w:t>
      </w:r>
      <w:r w:rsidR="00AA05BE">
        <w:rPr>
          <w:lang w:eastAsia="en-US"/>
        </w:rPr>
        <w:t xml:space="preserve">undertaken </w:t>
      </w:r>
      <w:r w:rsidR="00C96042">
        <w:rPr>
          <w:lang w:eastAsia="en-US"/>
        </w:rPr>
        <w:t xml:space="preserve">with the members of the Colac </w:t>
      </w:r>
      <w:proofErr w:type="spellStart"/>
      <w:r w:rsidR="00C96042">
        <w:rPr>
          <w:lang w:eastAsia="en-US"/>
        </w:rPr>
        <w:t>BetterBeef</w:t>
      </w:r>
      <w:proofErr w:type="spellEnd"/>
      <w:r w:rsidR="00C96042">
        <w:rPr>
          <w:lang w:eastAsia="en-US"/>
        </w:rPr>
        <w:t xml:space="preserve"> group</w:t>
      </w:r>
      <w:r>
        <w:rPr>
          <w:lang w:eastAsia="en-US"/>
        </w:rPr>
        <w:t xml:space="preserve"> and </w:t>
      </w:r>
      <w:r w:rsidR="00C96042">
        <w:rPr>
          <w:lang w:eastAsia="en-US"/>
        </w:rPr>
        <w:t xml:space="preserve">an open field day </w:t>
      </w:r>
      <w:r>
        <w:rPr>
          <w:lang w:eastAsia="en-US"/>
        </w:rPr>
        <w:t>(with</w:t>
      </w:r>
      <w:r w:rsidR="00203C17">
        <w:rPr>
          <w:lang w:eastAsia="en-US"/>
        </w:rPr>
        <w:t xml:space="preserve"> </w:t>
      </w:r>
      <w:r w:rsidR="00FE476C">
        <w:rPr>
          <w:lang w:eastAsia="en-US"/>
        </w:rPr>
        <w:t>a fact</w:t>
      </w:r>
      <w:r w:rsidR="00C96042">
        <w:rPr>
          <w:lang w:eastAsia="en-US"/>
        </w:rPr>
        <w:t xml:space="preserve"> sheet</w:t>
      </w:r>
      <w:r>
        <w:rPr>
          <w:lang w:eastAsia="en-US"/>
        </w:rPr>
        <w:t xml:space="preserve"> provided - </w:t>
      </w:r>
      <w:r w:rsidR="0055117C">
        <w:rPr>
          <w:lang w:eastAsia="en-US"/>
        </w:rPr>
        <w:fldChar w:fldCharType="begin"/>
      </w:r>
      <w:r w:rsidR="0055117C">
        <w:rPr>
          <w:lang w:eastAsia="en-US"/>
        </w:rPr>
        <w:instrText xml:space="preserve"> REF _Ref2680372 \h </w:instrText>
      </w:r>
      <w:r w:rsidR="00BA4B84">
        <w:rPr>
          <w:lang w:eastAsia="en-US"/>
        </w:rPr>
        <w:instrText xml:space="preserve"> \* MERGEFORMAT </w:instrText>
      </w:r>
      <w:r w:rsidR="0055117C">
        <w:rPr>
          <w:lang w:eastAsia="en-US"/>
        </w:rPr>
      </w:r>
      <w:r w:rsidR="0055117C">
        <w:rPr>
          <w:lang w:eastAsia="en-US"/>
        </w:rPr>
        <w:fldChar w:fldCharType="separate"/>
      </w:r>
      <w:r>
        <w:t>Appendi</w:t>
      </w:r>
      <w:r w:rsidR="00CA44AA">
        <w:t>x</w:t>
      </w:r>
      <w:r w:rsidR="001C1BF7">
        <w:t xml:space="preserve"> </w:t>
      </w:r>
      <w:r w:rsidR="004501F6">
        <w:t>2)</w:t>
      </w:r>
      <w:r>
        <w:t xml:space="preserve"> </w:t>
      </w:r>
      <w:r w:rsidR="0055117C">
        <w:rPr>
          <w:lang w:eastAsia="en-US"/>
        </w:rPr>
        <w:fldChar w:fldCharType="end"/>
      </w:r>
      <w:r>
        <w:rPr>
          <w:lang w:eastAsia="en-US"/>
        </w:rPr>
        <w:t>was conducted towards the end of the project, presenting final results. A PPM</w:t>
      </w:r>
      <w:r w:rsidR="00AA05BE">
        <w:rPr>
          <w:lang w:eastAsia="en-US"/>
        </w:rPr>
        <w:t xml:space="preserve"> </w:t>
      </w:r>
      <w:r w:rsidR="00C96042">
        <w:rPr>
          <w:lang w:eastAsia="en-US"/>
        </w:rPr>
        <w:t xml:space="preserve">display </w:t>
      </w:r>
      <w:r>
        <w:rPr>
          <w:lang w:eastAsia="en-US"/>
        </w:rPr>
        <w:t xml:space="preserve">was also included in </w:t>
      </w:r>
      <w:r w:rsidR="00C96042">
        <w:rPr>
          <w:lang w:eastAsia="en-US"/>
        </w:rPr>
        <w:t xml:space="preserve">the Agriculture Victoria marquee at </w:t>
      </w:r>
      <w:proofErr w:type="spellStart"/>
      <w:r w:rsidR="00C96042">
        <w:rPr>
          <w:lang w:eastAsia="en-US"/>
        </w:rPr>
        <w:t>Sheepvention</w:t>
      </w:r>
      <w:proofErr w:type="spellEnd"/>
      <w:r w:rsidR="00C96042">
        <w:rPr>
          <w:lang w:eastAsia="en-US"/>
        </w:rPr>
        <w:t xml:space="preserve"> field days</w:t>
      </w:r>
      <w:r w:rsidR="00FE476C">
        <w:rPr>
          <w:lang w:eastAsia="en-US"/>
        </w:rPr>
        <w:t xml:space="preserve">. </w:t>
      </w:r>
    </w:p>
    <w:p w14:paraId="69600F6D" w14:textId="253CC74E" w:rsidR="00FA5A36" w:rsidRDefault="00FA5A36" w:rsidP="00BA4B84">
      <w:pPr>
        <w:spacing w:line="240" w:lineRule="auto"/>
        <w:rPr>
          <w:lang w:eastAsia="en-US"/>
        </w:rPr>
      </w:pPr>
    </w:p>
    <w:p w14:paraId="27B6B4BC" w14:textId="27404905" w:rsidR="00FA5A36" w:rsidRDefault="00FA5A36" w:rsidP="00BA4B84">
      <w:pPr>
        <w:spacing w:line="240" w:lineRule="auto"/>
        <w:rPr>
          <w:lang w:eastAsia="en-US"/>
        </w:rPr>
      </w:pPr>
    </w:p>
    <w:p w14:paraId="683E0B8C" w14:textId="2F4DE5AF" w:rsidR="00FA5A36" w:rsidRDefault="00FA5A36" w:rsidP="00BA4B84">
      <w:pPr>
        <w:spacing w:line="240" w:lineRule="auto"/>
        <w:rPr>
          <w:lang w:eastAsia="en-US"/>
        </w:rPr>
      </w:pPr>
    </w:p>
    <w:p w14:paraId="5A712CA9" w14:textId="77777777" w:rsidR="00FA5A36" w:rsidRDefault="00FA5A36" w:rsidP="00BA4B84">
      <w:pPr>
        <w:spacing w:line="240" w:lineRule="auto"/>
        <w:rPr>
          <w:lang w:eastAsia="en-US"/>
        </w:rPr>
      </w:pPr>
    </w:p>
    <w:p w14:paraId="263ED92C" w14:textId="6701FADF" w:rsidR="00AF7D62" w:rsidRDefault="00AF7D62" w:rsidP="00B544AC">
      <w:pPr>
        <w:pStyle w:val="Caption"/>
        <w:keepNext/>
      </w:pPr>
      <w:r>
        <w:t xml:space="preserve">Table </w:t>
      </w:r>
      <w:r w:rsidR="0017470B">
        <w:rPr>
          <w:noProof/>
        </w:rPr>
        <w:fldChar w:fldCharType="begin"/>
      </w:r>
      <w:r w:rsidR="0017470B">
        <w:rPr>
          <w:noProof/>
        </w:rPr>
        <w:instrText xml:space="preserve"> SEQ Table \* ARABIC </w:instrText>
      </w:r>
      <w:r w:rsidR="0017470B">
        <w:rPr>
          <w:noProof/>
        </w:rPr>
        <w:fldChar w:fldCharType="separate"/>
      </w:r>
      <w:r w:rsidR="001C1BF7">
        <w:rPr>
          <w:noProof/>
        </w:rPr>
        <w:t>10</w:t>
      </w:r>
      <w:r w:rsidR="0017470B">
        <w:rPr>
          <w:noProof/>
        </w:rPr>
        <w:fldChar w:fldCharType="end"/>
      </w:r>
      <w:r>
        <w:t xml:space="preserve"> –</w:t>
      </w:r>
      <w:r w:rsidR="0038713E">
        <w:t xml:space="preserve"> C</w:t>
      </w:r>
      <w:r>
        <w:t xml:space="preserve">ommunication and extension </w:t>
      </w:r>
      <w:r w:rsidR="0038713E">
        <w:t>activities</w:t>
      </w:r>
    </w:p>
    <w:tbl>
      <w:tblPr>
        <w:tblStyle w:val="TableGrid"/>
        <w:tblW w:w="9648" w:type="dxa"/>
        <w:tblLook w:val="04A0" w:firstRow="1" w:lastRow="0" w:firstColumn="1" w:lastColumn="0" w:noHBand="0" w:noVBand="1"/>
      </w:tblPr>
      <w:tblGrid>
        <w:gridCol w:w="3216"/>
        <w:gridCol w:w="3016"/>
        <w:gridCol w:w="3416"/>
      </w:tblGrid>
      <w:tr w:rsidR="007D7285" w14:paraId="44BD8D1D" w14:textId="77777777" w:rsidTr="00B544AC">
        <w:trPr>
          <w:trHeight w:val="490"/>
        </w:trPr>
        <w:tc>
          <w:tcPr>
            <w:tcW w:w="3216" w:type="dxa"/>
          </w:tcPr>
          <w:p w14:paraId="541E2614" w14:textId="77777777" w:rsidR="007D7285" w:rsidRPr="00AF7D62" w:rsidRDefault="007D7285" w:rsidP="00C96042">
            <w:pPr>
              <w:rPr>
                <w:b/>
                <w:lang w:eastAsia="en-US"/>
              </w:rPr>
            </w:pPr>
            <w:r w:rsidRPr="00AF7D62">
              <w:rPr>
                <w:b/>
                <w:lang w:eastAsia="en-US"/>
              </w:rPr>
              <w:t xml:space="preserve">Type of communication and extension </w:t>
            </w:r>
          </w:p>
        </w:tc>
        <w:tc>
          <w:tcPr>
            <w:tcW w:w="3016" w:type="dxa"/>
          </w:tcPr>
          <w:p w14:paraId="23A7B6D7" w14:textId="77777777" w:rsidR="007D7285" w:rsidRPr="00AF7D62" w:rsidRDefault="007D7285" w:rsidP="00C96042">
            <w:pPr>
              <w:rPr>
                <w:b/>
                <w:lang w:eastAsia="en-US"/>
              </w:rPr>
            </w:pPr>
            <w:r w:rsidRPr="00AF7D62">
              <w:rPr>
                <w:b/>
                <w:lang w:eastAsia="en-US"/>
              </w:rPr>
              <w:t xml:space="preserve">Number </w:t>
            </w:r>
          </w:p>
        </w:tc>
        <w:tc>
          <w:tcPr>
            <w:tcW w:w="3416" w:type="dxa"/>
          </w:tcPr>
          <w:p w14:paraId="741E2D52" w14:textId="77777777" w:rsidR="007D7285" w:rsidRPr="00AF7D62" w:rsidRDefault="007D7285" w:rsidP="00C96042">
            <w:pPr>
              <w:rPr>
                <w:b/>
                <w:lang w:eastAsia="en-US"/>
              </w:rPr>
            </w:pPr>
            <w:r w:rsidRPr="00AF7D62">
              <w:rPr>
                <w:b/>
                <w:lang w:eastAsia="en-US"/>
              </w:rPr>
              <w:t xml:space="preserve">Audience </w:t>
            </w:r>
          </w:p>
        </w:tc>
      </w:tr>
      <w:tr w:rsidR="007D7285" w14:paraId="2E513A86" w14:textId="77777777" w:rsidTr="00B544AC">
        <w:trPr>
          <w:trHeight w:val="500"/>
        </w:trPr>
        <w:tc>
          <w:tcPr>
            <w:tcW w:w="3216" w:type="dxa"/>
          </w:tcPr>
          <w:p w14:paraId="36DB61C9" w14:textId="6ACFEB16" w:rsidR="007D7285" w:rsidRDefault="007D7285" w:rsidP="00C96042">
            <w:pPr>
              <w:rPr>
                <w:lang w:eastAsia="en-US"/>
              </w:rPr>
            </w:pPr>
            <w:r>
              <w:rPr>
                <w:lang w:eastAsia="en-US"/>
              </w:rPr>
              <w:t xml:space="preserve">Field walks </w:t>
            </w:r>
          </w:p>
        </w:tc>
        <w:tc>
          <w:tcPr>
            <w:tcW w:w="3016" w:type="dxa"/>
          </w:tcPr>
          <w:p w14:paraId="1943241A" w14:textId="77777777" w:rsidR="007D7285" w:rsidRDefault="007D7285" w:rsidP="00C96042">
            <w:pPr>
              <w:rPr>
                <w:lang w:eastAsia="en-US"/>
              </w:rPr>
            </w:pPr>
            <w:r>
              <w:rPr>
                <w:lang w:eastAsia="en-US"/>
              </w:rPr>
              <w:t>14 (</w:t>
            </w:r>
            <w:r w:rsidR="00AF7D62">
              <w:rPr>
                <w:lang w:eastAsia="en-US"/>
              </w:rPr>
              <w:t xml:space="preserve">approx. </w:t>
            </w:r>
            <w:r>
              <w:rPr>
                <w:lang w:eastAsia="en-US"/>
              </w:rPr>
              <w:t>2 per site)</w:t>
            </w:r>
          </w:p>
        </w:tc>
        <w:tc>
          <w:tcPr>
            <w:tcW w:w="3416" w:type="dxa"/>
          </w:tcPr>
          <w:p w14:paraId="3FCCC93F" w14:textId="520232CC" w:rsidR="007D7285" w:rsidRDefault="0038713E" w:rsidP="00C96042">
            <w:pPr>
              <w:rPr>
                <w:lang w:eastAsia="en-US"/>
              </w:rPr>
            </w:pPr>
            <w:r>
              <w:rPr>
                <w:lang w:eastAsia="en-US"/>
              </w:rPr>
              <w:t xml:space="preserve">Colac </w:t>
            </w:r>
            <w:proofErr w:type="spellStart"/>
            <w:r>
              <w:rPr>
                <w:lang w:eastAsia="en-US"/>
              </w:rPr>
              <w:t>BetterBeef</w:t>
            </w:r>
            <w:proofErr w:type="spellEnd"/>
            <w:r>
              <w:rPr>
                <w:lang w:eastAsia="en-US"/>
              </w:rPr>
              <w:t xml:space="preserve"> group</w:t>
            </w:r>
          </w:p>
        </w:tc>
      </w:tr>
      <w:tr w:rsidR="007D7285" w14:paraId="1841E5F1" w14:textId="77777777" w:rsidTr="00B544AC">
        <w:trPr>
          <w:trHeight w:val="824"/>
        </w:trPr>
        <w:tc>
          <w:tcPr>
            <w:tcW w:w="3216" w:type="dxa"/>
          </w:tcPr>
          <w:p w14:paraId="7D3EE8D7" w14:textId="77777777" w:rsidR="007D7285" w:rsidRDefault="007D7285" w:rsidP="00C96042">
            <w:pPr>
              <w:rPr>
                <w:lang w:eastAsia="en-US"/>
              </w:rPr>
            </w:pPr>
            <w:r>
              <w:rPr>
                <w:lang w:eastAsia="en-US"/>
              </w:rPr>
              <w:t xml:space="preserve">Interim fact sheet </w:t>
            </w:r>
          </w:p>
        </w:tc>
        <w:tc>
          <w:tcPr>
            <w:tcW w:w="3016" w:type="dxa"/>
          </w:tcPr>
          <w:p w14:paraId="717768DA" w14:textId="77777777" w:rsidR="007D7285" w:rsidRPr="004501F6" w:rsidRDefault="007D7285" w:rsidP="00C96042">
            <w:pPr>
              <w:rPr>
                <w:lang w:eastAsia="en-US"/>
              </w:rPr>
            </w:pPr>
            <w:r w:rsidRPr="004501F6">
              <w:rPr>
                <w:lang w:eastAsia="en-US"/>
              </w:rPr>
              <w:t>1</w:t>
            </w:r>
          </w:p>
        </w:tc>
        <w:tc>
          <w:tcPr>
            <w:tcW w:w="3416" w:type="dxa"/>
          </w:tcPr>
          <w:p w14:paraId="0CFE7101" w14:textId="362358A5" w:rsidR="007D7285" w:rsidRPr="004501F6" w:rsidRDefault="007D7285" w:rsidP="00C96042">
            <w:pPr>
              <w:rPr>
                <w:lang w:eastAsia="en-US"/>
              </w:rPr>
            </w:pPr>
            <w:r w:rsidRPr="004501F6">
              <w:rPr>
                <w:lang w:eastAsia="en-US"/>
              </w:rPr>
              <w:t xml:space="preserve">Producers in attendance at </w:t>
            </w:r>
            <w:proofErr w:type="spellStart"/>
            <w:r w:rsidRPr="004501F6">
              <w:rPr>
                <w:lang w:eastAsia="en-US"/>
              </w:rPr>
              <w:t>Sheepvention</w:t>
            </w:r>
            <w:proofErr w:type="spellEnd"/>
            <w:r w:rsidRPr="004501F6">
              <w:rPr>
                <w:lang w:eastAsia="en-US"/>
              </w:rPr>
              <w:t xml:space="preserve"> 2016, Hamilton Vic</w:t>
            </w:r>
            <w:r w:rsidR="00AF7D62" w:rsidRPr="004501F6">
              <w:rPr>
                <w:lang w:eastAsia="en-US"/>
              </w:rPr>
              <w:t xml:space="preserve"> (</w:t>
            </w:r>
            <w:r w:rsidR="004501F6" w:rsidRPr="004501F6">
              <w:rPr>
                <w:lang w:eastAsia="en-US"/>
              </w:rPr>
              <w:t>A</w:t>
            </w:r>
            <w:r w:rsidR="00AF7D62" w:rsidRPr="004501F6">
              <w:rPr>
                <w:lang w:eastAsia="en-US"/>
              </w:rPr>
              <w:t xml:space="preserve">ppendix </w:t>
            </w:r>
            <w:r w:rsidR="004501F6">
              <w:rPr>
                <w:lang w:eastAsia="en-US"/>
              </w:rPr>
              <w:t>3</w:t>
            </w:r>
            <w:r w:rsidR="00AF7D62" w:rsidRPr="004501F6">
              <w:rPr>
                <w:lang w:eastAsia="en-US"/>
              </w:rPr>
              <w:t xml:space="preserve">) </w:t>
            </w:r>
            <w:r w:rsidRPr="004501F6">
              <w:rPr>
                <w:lang w:eastAsia="en-US"/>
              </w:rPr>
              <w:t xml:space="preserve"> </w:t>
            </w:r>
          </w:p>
        </w:tc>
      </w:tr>
      <w:tr w:rsidR="007D7285" w14:paraId="10D82CCD" w14:textId="77777777" w:rsidTr="00B544AC">
        <w:trPr>
          <w:trHeight w:val="157"/>
        </w:trPr>
        <w:tc>
          <w:tcPr>
            <w:tcW w:w="3216" w:type="dxa"/>
          </w:tcPr>
          <w:p w14:paraId="331F1955" w14:textId="77777777" w:rsidR="007D7285" w:rsidRDefault="007D7285" w:rsidP="00C96042">
            <w:pPr>
              <w:rPr>
                <w:lang w:eastAsia="en-US"/>
              </w:rPr>
            </w:pPr>
            <w:r>
              <w:rPr>
                <w:lang w:eastAsia="en-US"/>
              </w:rPr>
              <w:t xml:space="preserve">Open field day </w:t>
            </w:r>
          </w:p>
        </w:tc>
        <w:tc>
          <w:tcPr>
            <w:tcW w:w="3016" w:type="dxa"/>
          </w:tcPr>
          <w:p w14:paraId="4B1B8FFE" w14:textId="77777777" w:rsidR="007D7285" w:rsidRDefault="007D7285" w:rsidP="00C96042">
            <w:pPr>
              <w:rPr>
                <w:lang w:eastAsia="en-US"/>
              </w:rPr>
            </w:pPr>
            <w:r>
              <w:rPr>
                <w:lang w:eastAsia="en-US"/>
              </w:rPr>
              <w:t>1</w:t>
            </w:r>
          </w:p>
        </w:tc>
        <w:tc>
          <w:tcPr>
            <w:tcW w:w="3416" w:type="dxa"/>
          </w:tcPr>
          <w:p w14:paraId="7B6FF35D" w14:textId="77777777" w:rsidR="007D7285" w:rsidRDefault="00AF7D62" w:rsidP="00C96042">
            <w:pPr>
              <w:rPr>
                <w:lang w:eastAsia="en-US"/>
              </w:rPr>
            </w:pPr>
            <w:r>
              <w:rPr>
                <w:lang w:eastAsia="en-US"/>
              </w:rPr>
              <w:t xml:space="preserve">Open invitation to all of industry with a focus on producers </w:t>
            </w:r>
          </w:p>
        </w:tc>
      </w:tr>
      <w:tr w:rsidR="00AF7D62" w14:paraId="72F2E444" w14:textId="77777777" w:rsidTr="00B544AC">
        <w:trPr>
          <w:trHeight w:val="157"/>
        </w:trPr>
        <w:tc>
          <w:tcPr>
            <w:tcW w:w="3216" w:type="dxa"/>
          </w:tcPr>
          <w:p w14:paraId="503B6B3F" w14:textId="77777777" w:rsidR="00AF7D62" w:rsidRDefault="00AF7D62" w:rsidP="00C96042">
            <w:pPr>
              <w:rPr>
                <w:lang w:eastAsia="en-US"/>
              </w:rPr>
            </w:pPr>
            <w:r>
              <w:rPr>
                <w:lang w:eastAsia="en-US"/>
              </w:rPr>
              <w:t xml:space="preserve">Fact sheet </w:t>
            </w:r>
          </w:p>
        </w:tc>
        <w:tc>
          <w:tcPr>
            <w:tcW w:w="3016" w:type="dxa"/>
          </w:tcPr>
          <w:p w14:paraId="128E2143" w14:textId="77777777" w:rsidR="00AF7D62" w:rsidRDefault="00AF7D62" w:rsidP="00C96042">
            <w:pPr>
              <w:rPr>
                <w:lang w:eastAsia="en-US"/>
              </w:rPr>
            </w:pPr>
            <w:r>
              <w:rPr>
                <w:lang w:eastAsia="en-US"/>
              </w:rPr>
              <w:t>1</w:t>
            </w:r>
          </w:p>
        </w:tc>
        <w:tc>
          <w:tcPr>
            <w:tcW w:w="3416" w:type="dxa"/>
          </w:tcPr>
          <w:p w14:paraId="719EC4DA" w14:textId="4EBFB94B" w:rsidR="00AF7D62" w:rsidRDefault="00AF7D62" w:rsidP="00C96042">
            <w:pPr>
              <w:rPr>
                <w:lang w:eastAsia="en-US"/>
              </w:rPr>
            </w:pPr>
            <w:r>
              <w:rPr>
                <w:lang w:eastAsia="en-US"/>
              </w:rPr>
              <w:t>Open invitation to all of industry with a focus on producers (</w:t>
            </w:r>
            <w:r w:rsidR="004501F6">
              <w:rPr>
                <w:lang w:eastAsia="en-US"/>
              </w:rPr>
              <w:t>A</w:t>
            </w:r>
            <w:r>
              <w:rPr>
                <w:lang w:eastAsia="en-US"/>
              </w:rPr>
              <w:t xml:space="preserve">ppendix </w:t>
            </w:r>
            <w:r w:rsidR="004501F6">
              <w:rPr>
                <w:lang w:eastAsia="en-US"/>
              </w:rPr>
              <w:t>2</w:t>
            </w:r>
            <w:r>
              <w:rPr>
                <w:lang w:eastAsia="en-US"/>
              </w:rPr>
              <w:t xml:space="preserve">) </w:t>
            </w:r>
          </w:p>
        </w:tc>
      </w:tr>
    </w:tbl>
    <w:p w14:paraId="5DDE6161" w14:textId="3F95B941" w:rsidR="0038713E" w:rsidRDefault="00C96042" w:rsidP="0038713E">
      <w:pPr>
        <w:rPr>
          <w:lang w:eastAsia="en-US"/>
        </w:rPr>
      </w:pPr>
      <w:r>
        <w:rPr>
          <w:lang w:eastAsia="en-US"/>
        </w:rPr>
        <w:t xml:space="preserve"> </w:t>
      </w:r>
    </w:p>
    <w:p w14:paraId="106F24EE" w14:textId="0EE3E5C0" w:rsidR="00AF7D62" w:rsidRDefault="00385E30" w:rsidP="00B544AC">
      <w:pPr>
        <w:rPr>
          <w:lang w:eastAsia="en-US"/>
        </w:rPr>
      </w:pPr>
      <w:r>
        <w:rPr>
          <w:lang w:eastAsia="en-US"/>
        </w:rPr>
        <w:t xml:space="preserve">As the demonstration concludes, the project team is keen </w:t>
      </w:r>
      <w:r w:rsidR="00AF7D62">
        <w:rPr>
          <w:lang w:eastAsia="en-US"/>
        </w:rPr>
        <w:t xml:space="preserve">to further communicate results through Agriculture Victoria </w:t>
      </w:r>
      <w:r>
        <w:rPr>
          <w:lang w:eastAsia="en-US"/>
        </w:rPr>
        <w:t>channels</w:t>
      </w:r>
      <w:r w:rsidR="00AF7D62">
        <w:rPr>
          <w:lang w:eastAsia="en-US"/>
        </w:rPr>
        <w:t xml:space="preserve">, </w:t>
      </w:r>
      <w:r>
        <w:rPr>
          <w:lang w:eastAsia="en-US"/>
        </w:rPr>
        <w:t xml:space="preserve">including </w:t>
      </w:r>
      <w:r w:rsidR="00AF7D62">
        <w:rPr>
          <w:lang w:eastAsia="en-US"/>
        </w:rPr>
        <w:t xml:space="preserve">the Beef and Sheep Networks </w:t>
      </w:r>
      <w:r w:rsidR="005C35DE">
        <w:rPr>
          <w:lang w:eastAsia="en-US"/>
        </w:rPr>
        <w:t>N</w:t>
      </w:r>
      <w:r w:rsidR="00AF7D62">
        <w:rPr>
          <w:lang w:eastAsia="en-US"/>
        </w:rPr>
        <w:t>ewsflash</w:t>
      </w:r>
      <w:r>
        <w:rPr>
          <w:lang w:eastAsia="en-US"/>
        </w:rPr>
        <w:t>, social media and by promoting the project factsheet on the Farming Systems Demonstration webpage</w:t>
      </w:r>
      <w:r w:rsidR="00AF7D62">
        <w:rPr>
          <w:lang w:eastAsia="en-US"/>
        </w:rPr>
        <w:t xml:space="preserve">. Additional options to present at conferences and forums </w:t>
      </w:r>
      <w:r>
        <w:rPr>
          <w:lang w:eastAsia="en-US"/>
        </w:rPr>
        <w:t xml:space="preserve">will </w:t>
      </w:r>
      <w:r w:rsidR="00AF7D62">
        <w:rPr>
          <w:lang w:eastAsia="en-US"/>
        </w:rPr>
        <w:t>be sort where applicable</w:t>
      </w:r>
      <w:r w:rsidR="005C35DE">
        <w:rPr>
          <w:lang w:eastAsia="en-US"/>
        </w:rPr>
        <w:t>.</w:t>
      </w:r>
      <w:r w:rsidR="00AF7D62">
        <w:rPr>
          <w:lang w:eastAsia="en-US"/>
        </w:rPr>
        <w:t xml:space="preserve">   </w:t>
      </w:r>
    </w:p>
    <w:p w14:paraId="12E885B9" w14:textId="77777777" w:rsidR="00AF7D62" w:rsidRPr="00C96042" w:rsidRDefault="00AF7D62" w:rsidP="00C96042">
      <w:pPr>
        <w:rPr>
          <w:lang w:eastAsia="en-US"/>
        </w:rPr>
      </w:pPr>
    </w:p>
    <w:p w14:paraId="53B3548D" w14:textId="680F10AB" w:rsidR="00385E30" w:rsidRPr="00385E30" w:rsidRDefault="00385E30">
      <w:pPr>
        <w:pStyle w:val="Heading2"/>
      </w:pPr>
      <w:bookmarkStart w:id="47" w:name="_Toc7452285"/>
      <w:r w:rsidRPr="00385E30">
        <w:t xml:space="preserve">ADOPT </w:t>
      </w:r>
      <w:r>
        <w:t>m</w:t>
      </w:r>
      <w:r w:rsidRPr="00385E30">
        <w:t>odel</w:t>
      </w:r>
      <w:r>
        <w:t xml:space="preserve"> results</w:t>
      </w:r>
      <w:bookmarkEnd w:id="47"/>
    </w:p>
    <w:p w14:paraId="35216573" w14:textId="1305BD06" w:rsidR="001B1BDC" w:rsidRDefault="00E240A3" w:rsidP="00BA4B84">
      <w:pPr>
        <w:pStyle w:val="Heading2"/>
        <w:numPr>
          <w:ilvl w:val="0"/>
          <w:numId w:val="0"/>
        </w:numPr>
        <w:rPr>
          <w:rFonts w:cstheme="minorBidi"/>
          <w:b w:val="0"/>
          <w:color w:val="000000"/>
          <w:sz w:val="22"/>
        </w:rPr>
      </w:pPr>
      <w:bookmarkStart w:id="48" w:name="_Toc2677504"/>
      <w:bookmarkStart w:id="49" w:name="_Toc2680534"/>
      <w:bookmarkStart w:id="50" w:name="_Toc5108949"/>
      <w:bookmarkStart w:id="51" w:name="_Toc7445164"/>
      <w:bookmarkStart w:id="52" w:name="_Toc7452286"/>
      <w:r>
        <w:rPr>
          <w:rFonts w:cstheme="minorBidi"/>
          <w:b w:val="0"/>
          <w:color w:val="000000"/>
          <w:sz w:val="22"/>
        </w:rPr>
        <w:t>The</w:t>
      </w:r>
      <w:r w:rsidR="001B1BDC">
        <w:rPr>
          <w:rFonts w:cstheme="minorBidi"/>
          <w:b w:val="0"/>
          <w:color w:val="000000"/>
          <w:sz w:val="22"/>
        </w:rPr>
        <w:t xml:space="preserve"> </w:t>
      </w:r>
      <w:r w:rsidR="003C6540" w:rsidRPr="00B544AC">
        <w:rPr>
          <w:rFonts w:cstheme="minorBidi"/>
          <w:b w:val="0"/>
          <w:color w:val="000000"/>
          <w:sz w:val="22"/>
        </w:rPr>
        <w:t>Adoption and Diffusion Outcome Prediction Tool (</w:t>
      </w:r>
      <w:r w:rsidR="003C6540">
        <w:rPr>
          <w:rFonts w:cstheme="minorBidi"/>
          <w:b w:val="0"/>
          <w:color w:val="000000"/>
          <w:sz w:val="22"/>
        </w:rPr>
        <w:t>ADOPT)</w:t>
      </w:r>
      <w:r w:rsidR="003C6540" w:rsidRPr="00B544AC">
        <w:rPr>
          <w:rFonts w:cstheme="minorBidi"/>
          <w:b w:val="0"/>
          <w:color w:val="000000"/>
          <w:sz w:val="22"/>
        </w:rPr>
        <w:t xml:space="preserve"> (Kuehne et al, 2017)</w:t>
      </w:r>
      <w:r w:rsidR="003C6540">
        <w:rPr>
          <w:rFonts w:cstheme="minorBidi"/>
          <w:b w:val="0"/>
          <w:color w:val="000000"/>
          <w:sz w:val="22"/>
        </w:rPr>
        <w:t>, was used at the final project workshop to predict the likely extent and time for adoption of PMM in commercial beef enterprises in Victoria with a herd size of at least 100 breeders.  The model predicted</w:t>
      </w:r>
      <w:r w:rsidR="00AF7D62">
        <w:rPr>
          <w:rFonts w:cstheme="minorBidi"/>
          <w:b w:val="0"/>
          <w:color w:val="000000"/>
          <w:sz w:val="22"/>
        </w:rPr>
        <w:t xml:space="preserve"> a </w:t>
      </w:r>
      <w:r w:rsidR="003C6540">
        <w:rPr>
          <w:rFonts w:cstheme="minorBidi"/>
          <w:b w:val="0"/>
          <w:color w:val="000000"/>
          <w:sz w:val="22"/>
        </w:rPr>
        <w:t xml:space="preserve">peak adoption level of </w:t>
      </w:r>
      <w:r w:rsidR="00AF7D62">
        <w:rPr>
          <w:rFonts w:cstheme="minorBidi"/>
          <w:b w:val="0"/>
          <w:color w:val="000000"/>
          <w:sz w:val="22"/>
        </w:rPr>
        <w:t xml:space="preserve">94% </w:t>
      </w:r>
      <w:r w:rsidR="003C6540">
        <w:rPr>
          <w:rFonts w:cstheme="minorBidi"/>
          <w:b w:val="0"/>
          <w:color w:val="000000"/>
          <w:sz w:val="22"/>
        </w:rPr>
        <w:t>could be reached</w:t>
      </w:r>
      <w:r w:rsidR="00AA05BE">
        <w:rPr>
          <w:rFonts w:cstheme="minorBidi"/>
          <w:b w:val="0"/>
          <w:color w:val="000000"/>
          <w:sz w:val="22"/>
        </w:rPr>
        <w:t xml:space="preserve"> </w:t>
      </w:r>
      <w:r w:rsidR="00812F80">
        <w:rPr>
          <w:rFonts w:cstheme="minorBidi"/>
          <w:b w:val="0"/>
          <w:color w:val="000000"/>
          <w:sz w:val="22"/>
        </w:rPr>
        <w:t>in 16 years</w:t>
      </w:r>
      <w:r w:rsidR="003C6540">
        <w:rPr>
          <w:rFonts w:cstheme="minorBidi"/>
          <w:b w:val="0"/>
          <w:color w:val="000000"/>
          <w:sz w:val="22"/>
        </w:rPr>
        <w:t>. It identified 26% adoption in 5 years, 76% adoption in 10 years</w:t>
      </w:r>
      <w:r w:rsidR="00812F80">
        <w:rPr>
          <w:rFonts w:cstheme="minorBidi"/>
          <w:b w:val="0"/>
          <w:color w:val="000000"/>
          <w:sz w:val="22"/>
        </w:rPr>
        <w:t xml:space="preserve"> </w:t>
      </w:r>
      <w:r w:rsidR="003C6540">
        <w:rPr>
          <w:rFonts w:cstheme="minorBidi"/>
          <w:b w:val="0"/>
          <w:color w:val="000000"/>
          <w:sz w:val="22"/>
        </w:rPr>
        <w:t>and 50% of peak adoption in 6.8 years. The ADOPT</w:t>
      </w:r>
      <w:r w:rsidR="00FB1A28">
        <w:rPr>
          <w:rFonts w:cstheme="minorBidi"/>
          <w:b w:val="0"/>
          <w:color w:val="000000"/>
          <w:sz w:val="22"/>
        </w:rPr>
        <w:t xml:space="preserve"> model also identified</w:t>
      </w:r>
      <w:r w:rsidR="00812F80">
        <w:rPr>
          <w:rFonts w:cstheme="minorBidi"/>
          <w:b w:val="0"/>
          <w:color w:val="000000"/>
          <w:sz w:val="22"/>
        </w:rPr>
        <w:t xml:space="preserve"> that </w:t>
      </w:r>
      <w:r w:rsidR="00FB1A28">
        <w:rPr>
          <w:rFonts w:cstheme="minorBidi"/>
          <w:b w:val="0"/>
          <w:color w:val="000000"/>
          <w:sz w:val="22"/>
        </w:rPr>
        <w:t xml:space="preserve">if </w:t>
      </w:r>
      <w:r w:rsidR="00812F80">
        <w:rPr>
          <w:rFonts w:cstheme="minorBidi"/>
          <w:b w:val="0"/>
          <w:color w:val="000000"/>
          <w:sz w:val="22"/>
        </w:rPr>
        <w:t xml:space="preserve">the technology </w:t>
      </w:r>
      <w:r w:rsidR="00FB1A28">
        <w:rPr>
          <w:rFonts w:cstheme="minorBidi"/>
          <w:b w:val="0"/>
          <w:color w:val="000000"/>
          <w:sz w:val="22"/>
        </w:rPr>
        <w:t>were more easily</w:t>
      </w:r>
      <w:r w:rsidR="00812F80">
        <w:rPr>
          <w:rFonts w:cstheme="minorBidi"/>
          <w:b w:val="0"/>
          <w:color w:val="000000"/>
          <w:sz w:val="22"/>
        </w:rPr>
        <w:t xml:space="preserve"> </w:t>
      </w:r>
      <w:proofErr w:type="spellStart"/>
      <w:r w:rsidR="00812F80">
        <w:rPr>
          <w:rFonts w:cstheme="minorBidi"/>
          <w:b w:val="0"/>
          <w:color w:val="000000"/>
          <w:sz w:val="22"/>
        </w:rPr>
        <w:t>trialable</w:t>
      </w:r>
      <w:proofErr w:type="spellEnd"/>
      <w:r w:rsidR="00AA05BE">
        <w:rPr>
          <w:rFonts w:cstheme="minorBidi"/>
          <w:b w:val="0"/>
          <w:color w:val="000000"/>
          <w:sz w:val="22"/>
        </w:rPr>
        <w:t xml:space="preserve">, </w:t>
      </w:r>
      <w:r w:rsidR="00812F80">
        <w:rPr>
          <w:rFonts w:cstheme="minorBidi"/>
          <w:b w:val="0"/>
          <w:color w:val="000000"/>
          <w:sz w:val="22"/>
        </w:rPr>
        <w:t xml:space="preserve">peak adoption </w:t>
      </w:r>
      <w:r w:rsidR="00FB1A28">
        <w:rPr>
          <w:rFonts w:cstheme="minorBidi"/>
          <w:b w:val="0"/>
          <w:color w:val="000000"/>
          <w:sz w:val="22"/>
        </w:rPr>
        <w:t xml:space="preserve">could </w:t>
      </w:r>
      <w:r w:rsidR="00812F80">
        <w:rPr>
          <w:rFonts w:cstheme="minorBidi"/>
          <w:b w:val="0"/>
          <w:color w:val="000000"/>
          <w:sz w:val="22"/>
        </w:rPr>
        <w:t>be reached at 14.3 years.</w:t>
      </w:r>
      <w:bookmarkEnd w:id="48"/>
      <w:bookmarkEnd w:id="49"/>
      <w:bookmarkEnd w:id="50"/>
      <w:r w:rsidR="00812F80">
        <w:rPr>
          <w:rFonts w:cstheme="minorBidi"/>
          <w:b w:val="0"/>
          <w:color w:val="000000"/>
          <w:sz w:val="22"/>
        </w:rPr>
        <w:t xml:space="preserve">  </w:t>
      </w:r>
      <w:r w:rsidR="00FB1A28">
        <w:rPr>
          <w:rFonts w:cstheme="minorBidi"/>
          <w:b w:val="0"/>
          <w:color w:val="000000"/>
          <w:sz w:val="22"/>
        </w:rPr>
        <w:t>These were optimistic results and may reflect the groups enthusiasm towards the innovation.</w:t>
      </w:r>
      <w:bookmarkEnd w:id="51"/>
      <w:bookmarkEnd w:id="52"/>
      <w:r w:rsidR="00FB1A28">
        <w:rPr>
          <w:rFonts w:cstheme="minorBidi"/>
          <w:b w:val="0"/>
          <w:color w:val="000000"/>
          <w:sz w:val="22"/>
        </w:rPr>
        <w:t xml:space="preserve"> </w:t>
      </w:r>
    </w:p>
    <w:p w14:paraId="5D3DAAE4" w14:textId="77777777" w:rsidR="001B1BDC" w:rsidRDefault="001B1BDC" w:rsidP="008B5F66"/>
    <w:p w14:paraId="21D1DCEC" w14:textId="77777777" w:rsidR="007C08BC" w:rsidRPr="00AF7D62" w:rsidRDefault="001B1BDC" w:rsidP="008B5F66">
      <w:pPr>
        <w:rPr>
          <w:b/>
        </w:rPr>
      </w:pPr>
      <w:bookmarkStart w:id="53" w:name="_Toc2677505"/>
      <w:bookmarkStart w:id="54" w:name="_Toc2680535"/>
      <w:bookmarkStart w:id="55" w:name="_Toc5108950"/>
      <w:r w:rsidRPr="001B1BDC">
        <w:rPr>
          <w:b/>
          <w:noProof/>
          <w:color w:val="000000"/>
        </w:rPr>
        <w:lastRenderedPageBreak/>
        <w:drawing>
          <wp:inline distT="0" distB="0" distL="0" distR="0" wp14:anchorId="386A10EF" wp14:editId="58186A1A">
            <wp:extent cx="5731510" cy="2343018"/>
            <wp:effectExtent l="0" t="0" r="2540" b="635"/>
            <wp:docPr id="922106433" name="Picture 92210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2343018"/>
                    </a:xfrm>
                    <a:prstGeom prst="rect">
                      <a:avLst/>
                    </a:prstGeom>
                    <a:noFill/>
                    <a:ln>
                      <a:noFill/>
                    </a:ln>
                  </pic:spPr>
                </pic:pic>
              </a:graphicData>
            </a:graphic>
          </wp:inline>
        </w:drawing>
      </w:r>
      <w:bookmarkEnd w:id="53"/>
      <w:bookmarkEnd w:id="54"/>
      <w:bookmarkEnd w:id="55"/>
      <w:r w:rsidR="007C08BC">
        <w:rPr>
          <w:color w:val="000000"/>
        </w:rPr>
        <w:t xml:space="preserve"> </w:t>
      </w:r>
    </w:p>
    <w:p w14:paraId="0B151963" w14:textId="5D4FC7DF" w:rsidR="001B1BDC" w:rsidRPr="008B5F66" w:rsidRDefault="0087341B" w:rsidP="008B5F66">
      <w:pPr>
        <w:jc w:val="center"/>
        <w:rPr>
          <w:i/>
          <w:color w:val="4F81BD" w:themeColor="accent1"/>
          <w:sz w:val="18"/>
        </w:rPr>
      </w:pPr>
      <w:r>
        <w:rPr>
          <w:i/>
          <w:color w:val="4F81BD" w:themeColor="accent1"/>
          <w:sz w:val="18"/>
        </w:rPr>
        <w:t>Figure</w:t>
      </w:r>
      <w:r w:rsidR="001B1BDC" w:rsidRPr="008B5F66">
        <w:rPr>
          <w:i/>
          <w:color w:val="4F81BD" w:themeColor="accent1"/>
          <w:sz w:val="18"/>
        </w:rPr>
        <w:t xml:space="preserve"> </w:t>
      </w:r>
      <w:r w:rsidR="00213ADE" w:rsidRPr="008B5F66">
        <w:rPr>
          <w:i/>
          <w:noProof/>
          <w:color w:val="4F81BD" w:themeColor="accent1"/>
          <w:sz w:val="18"/>
        </w:rPr>
        <w:fldChar w:fldCharType="begin"/>
      </w:r>
      <w:r w:rsidR="00213ADE" w:rsidRPr="008B5F66">
        <w:rPr>
          <w:i/>
          <w:noProof/>
          <w:color w:val="4F81BD" w:themeColor="accent1"/>
          <w:sz w:val="18"/>
        </w:rPr>
        <w:instrText xml:space="preserve"> SEQ Figure \* ARABIC </w:instrText>
      </w:r>
      <w:r w:rsidR="00213ADE" w:rsidRPr="008B5F66">
        <w:rPr>
          <w:i/>
          <w:noProof/>
          <w:color w:val="4F81BD" w:themeColor="accent1"/>
          <w:sz w:val="18"/>
        </w:rPr>
        <w:fldChar w:fldCharType="separate"/>
      </w:r>
      <w:r w:rsidR="001C1BF7">
        <w:rPr>
          <w:i/>
          <w:noProof/>
          <w:color w:val="4F81BD" w:themeColor="accent1"/>
          <w:sz w:val="18"/>
        </w:rPr>
        <w:t>17</w:t>
      </w:r>
      <w:r w:rsidR="00213ADE" w:rsidRPr="008B5F66">
        <w:rPr>
          <w:i/>
          <w:noProof/>
          <w:color w:val="4F81BD" w:themeColor="accent1"/>
          <w:sz w:val="18"/>
        </w:rPr>
        <w:fldChar w:fldCharType="end"/>
      </w:r>
      <w:r w:rsidR="001B1BDC" w:rsidRPr="008B5F66">
        <w:rPr>
          <w:i/>
          <w:color w:val="4F81BD" w:themeColor="accent1"/>
          <w:sz w:val="18"/>
        </w:rPr>
        <w:t xml:space="preserve"> </w:t>
      </w:r>
      <w:r w:rsidR="00812F80" w:rsidRPr="008B5F66">
        <w:rPr>
          <w:i/>
          <w:color w:val="4F81BD" w:themeColor="accent1"/>
          <w:sz w:val="18"/>
        </w:rPr>
        <w:t>–</w:t>
      </w:r>
      <w:r w:rsidR="001B1BDC" w:rsidRPr="008B5F66">
        <w:rPr>
          <w:i/>
          <w:color w:val="4F81BD" w:themeColor="accent1"/>
          <w:sz w:val="18"/>
        </w:rPr>
        <w:t xml:space="preserve"> </w:t>
      </w:r>
      <w:r w:rsidR="00812F80" w:rsidRPr="008B5F66">
        <w:rPr>
          <w:i/>
          <w:color w:val="4F81BD" w:themeColor="accent1"/>
          <w:sz w:val="18"/>
        </w:rPr>
        <w:t>adoption of Pedigree Mach maker in beef according the ADOPT modelling</w:t>
      </w:r>
    </w:p>
    <w:p w14:paraId="437BA1AA" w14:textId="77777777" w:rsidR="00812F80" w:rsidRPr="00812F80" w:rsidRDefault="00812F80" w:rsidP="008B5F66">
      <w:r w:rsidRPr="00812F80">
        <w:rPr>
          <w:noProof/>
        </w:rPr>
        <w:drawing>
          <wp:inline distT="0" distB="0" distL="0" distR="0" wp14:anchorId="3BAB5A03" wp14:editId="37A8F484">
            <wp:extent cx="5731510" cy="2571777"/>
            <wp:effectExtent l="0" t="0" r="2540" b="0"/>
            <wp:docPr id="922106434" name="Picture 92210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2571777"/>
                    </a:xfrm>
                    <a:prstGeom prst="rect">
                      <a:avLst/>
                    </a:prstGeom>
                    <a:noFill/>
                    <a:ln>
                      <a:noFill/>
                    </a:ln>
                  </pic:spPr>
                </pic:pic>
              </a:graphicData>
            </a:graphic>
          </wp:inline>
        </w:drawing>
      </w:r>
    </w:p>
    <w:p w14:paraId="78F5C129" w14:textId="601B6D78" w:rsidR="00812F80" w:rsidRPr="008B5F66" w:rsidRDefault="0087341B" w:rsidP="00B544AC">
      <w:pPr>
        <w:rPr>
          <w:i/>
          <w:color w:val="4F81BD" w:themeColor="accent1"/>
          <w:sz w:val="18"/>
        </w:rPr>
      </w:pPr>
      <w:bookmarkStart w:id="56" w:name="_Hlk533086578"/>
      <w:r>
        <w:rPr>
          <w:i/>
          <w:color w:val="4F81BD" w:themeColor="accent1"/>
          <w:sz w:val="18"/>
        </w:rPr>
        <w:t>Figure</w:t>
      </w:r>
      <w:r w:rsidR="00812F80" w:rsidRPr="008B5F66">
        <w:rPr>
          <w:i/>
          <w:color w:val="4F81BD" w:themeColor="accent1"/>
          <w:sz w:val="18"/>
        </w:rPr>
        <w:t xml:space="preserve"> </w:t>
      </w:r>
      <w:r w:rsidR="00213ADE" w:rsidRPr="008B5F66">
        <w:rPr>
          <w:i/>
          <w:noProof/>
          <w:color w:val="4F81BD" w:themeColor="accent1"/>
          <w:sz w:val="18"/>
        </w:rPr>
        <w:fldChar w:fldCharType="begin"/>
      </w:r>
      <w:r w:rsidR="00213ADE" w:rsidRPr="008B5F66">
        <w:rPr>
          <w:i/>
          <w:noProof/>
          <w:color w:val="4F81BD" w:themeColor="accent1"/>
          <w:sz w:val="18"/>
        </w:rPr>
        <w:instrText xml:space="preserve"> SEQ Figure \* ARABIC </w:instrText>
      </w:r>
      <w:r w:rsidR="00213ADE" w:rsidRPr="008B5F66">
        <w:rPr>
          <w:i/>
          <w:noProof/>
          <w:color w:val="4F81BD" w:themeColor="accent1"/>
          <w:sz w:val="18"/>
        </w:rPr>
        <w:fldChar w:fldCharType="separate"/>
      </w:r>
      <w:r w:rsidR="001C1BF7">
        <w:rPr>
          <w:i/>
          <w:noProof/>
          <w:color w:val="4F81BD" w:themeColor="accent1"/>
          <w:sz w:val="18"/>
        </w:rPr>
        <w:t>18</w:t>
      </w:r>
      <w:r w:rsidR="00213ADE" w:rsidRPr="008B5F66">
        <w:rPr>
          <w:i/>
          <w:noProof/>
          <w:color w:val="4F81BD" w:themeColor="accent1"/>
          <w:sz w:val="18"/>
        </w:rPr>
        <w:fldChar w:fldCharType="end"/>
      </w:r>
      <w:r w:rsidR="00812F80" w:rsidRPr="008B5F66">
        <w:rPr>
          <w:i/>
          <w:color w:val="4F81BD" w:themeColor="accent1"/>
          <w:sz w:val="18"/>
        </w:rPr>
        <w:t xml:space="preserve"> – s curve showing the step up in in peak adoption if the technology is easily </w:t>
      </w:r>
      <w:proofErr w:type="spellStart"/>
      <w:r w:rsidR="00812F80" w:rsidRPr="008B5F66">
        <w:rPr>
          <w:i/>
          <w:color w:val="4F81BD" w:themeColor="accent1"/>
          <w:sz w:val="18"/>
        </w:rPr>
        <w:t>trialable</w:t>
      </w:r>
      <w:bookmarkEnd w:id="56"/>
      <w:proofErr w:type="spellEnd"/>
      <w:r w:rsidR="00812F80" w:rsidRPr="008B5F66">
        <w:rPr>
          <w:i/>
          <w:color w:val="4F81BD" w:themeColor="accent1"/>
          <w:sz w:val="18"/>
        </w:rPr>
        <w:t>.</w:t>
      </w:r>
    </w:p>
    <w:p w14:paraId="070029E6" w14:textId="1743891C" w:rsidR="003222EE" w:rsidRPr="00AA23C6" w:rsidRDefault="00385E30" w:rsidP="00B544AC">
      <w:pPr>
        <w:pStyle w:val="Heading2"/>
      </w:pPr>
      <w:bookmarkStart w:id="57" w:name="_Toc7452287"/>
      <w:r>
        <w:rPr>
          <w:rFonts w:cstheme="minorBidi"/>
          <w:color w:val="000000"/>
        </w:rPr>
        <w:t>Knowledge, Attitude, Skills, Aspirations and Adoption</w:t>
      </w:r>
      <w:bookmarkEnd w:id="57"/>
    </w:p>
    <w:p w14:paraId="603F5E0D" w14:textId="5AC13FE3" w:rsidR="005400A7" w:rsidRDefault="001067EA" w:rsidP="00B544AC">
      <w:pPr>
        <w:spacing w:after="0"/>
        <w:rPr>
          <w:rFonts w:cstheme="minorHAnsi"/>
          <w:lang w:eastAsia="en-US"/>
        </w:rPr>
      </w:pPr>
      <w:bookmarkStart w:id="58" w:name="OLE_LINK1"/>
      <w:r>
        <w:rPr>
          <w:rFonts w:cstheme="minorHAnsi"/>
          <w:lang w:eastAsia="en-US"/>
        </w:rPr>
        <w:t xml:space="preserve">A pre and post evaluation survey </w:t>
      </w:r>
      <w:r w:rsidR="0036274A">
        <w:rPr>
          <w:rFonts w:cstheme="minorHAnsi"/>
          <w:lang w:eastAsia="en-US"/>
        </w:rPr>
        <w:t xml:space="preserve">was completed </w:t>
      </w:r>
      <w:r w:rsidR="007342FA">
        <w:rPr>
          <w:rFonts w:cstheme="minorHAnsi"/>
          <w:lang w:eastAsia="en-US"/>
        </w:rPr>
        <w:t>by</w:t>
      </w:r>
      <w:r w:rsidR="0036274A">
        <w:rPr>
          <w:rFonts w:cstheme="minorHAnsi"/>
          <w:lang w:eastAsia="en-US"/>
        </w:rPr>
        <w:t xml:space="preserve"> members of the Colac </w:t>
      </w:r>
      <w:proofErr w:type="spellStart"/>
      <w:r w:rsidR="0036274A">
        <w:rPr>
          <w:rFonts w:cstheme="minorHAnsi"/>
          <w:lang w:eastAsia="en-US"/>
        </w:rPr>
        <w:t>BetterBeef</w:t>
      </w:r>
      <w:proofErr w:type="spellEnd"/>
      <w:r w:rsidR="0036274A">
        <w:rPr>
          <w:rFonts w:cstheme="minorHAnsi"/>
          <w:lang w:eastAsia="en-US"/>
        </w:rPr>
        <w:t xml:space="preserve"> Group. The evaluation measured changes</w:t>
      </w:r>
      <w:r w:rsidR="005400A7">
        <w:rPr>
          <w:rFonts w:cstheme="minorHAnsi"/>
          <w:lang w:eastAsia="en-US"/>
        </w:rPr>
        <w:t xml:space="preserve"> in knowledge, attitude, skills, aspirations and adoption (KASA) for four parameters;</w:t>
      </w:r>
    </w:p>
    <w:p w14:paraId="50A6A1B4" w14:textId="77777777" w:rsidR="005400A7" w:rsidRDefault="005400A7" w:rsidP="005400A7">
      <w:pPr>
        <w:pStyle w:val="ListParagraph"/>
        <w:numPr>
          <w:ilvl w:val="0"/>
          <w:numId w:val="40"/>
        </w:numPr>
        <w:spacing w:after="0"/>
        <w:rPr>
          <w:rFonts w:cstheme="minorHAnsi"/>
          <w:lang w:eastAsia="en-US"/>
        </w:rPr>
      </w:pPr>
      <w:r w:rsidRPr="004C3279">
        <w:rPr>
          <w:rFonts w:cstheme="minorHAnsi"/>
          <w:lang w:eastAsia="en-US"/>
        </w:rPr>
        <w:t xml:space="preserve">Use of PMM systems for a commercial beef herd, </w:t>
      </w:r>
    </w:p>
    <w:p w14:paraId="2A063BC4" w14:textId="61B798D1" w:rsidR="001067EA" w:rsidRDefault="005400A7" w:rsidP="005400A7">
      <w:pPr>
        <w:pStyle w:val="ListParagraph"/>
        <w:numPr>
          <w:ilvl w:val="0"/>
          <w:numId w:val="40"/>
        </w:numPr>
        <w:spacing w:after="0"/>
        <w:rPr>
          <w:rFonts w:cstheme="minorHAnsi"/>
          <w:lang w:eastAsia="en-US"/>
        </w:rPr>
      </w:pPr>
      <w:r>
        <w:rPr>
          <w:rFonts w:cstheme="minorHAnsi"/>
          <w:lang w:eastAsia="en-US"/>
        </w:rPr>
        <w:t>U</w:t>
      </w:r>
      <w:r w:rsidRPr="004C3279">
        <w:rPr>
          <w:rFonts w:cstheme="minorHAnsi"/>
          <w:lang w:eastAsia="en-US"/>
        </w:rPr>
        <w:t>se of a panel reader to identify and record indi</w:t>
      </w:r>
      <w:r w:rsidRPr="00B544AC">
        <w:rPr>
          <w:rFonts w:cstheme="minorHAnsi"/>
          <w:lang w:eastAsia="en-US"/>
        </w:rPr>
        <w:t xml:space="preserve">vidual cattle identification, </w:t>
      </w:r>
    </w:p>
    <w:p w14:paraId="5B6E8661" w14:textId="1587ABAE" w:rsidR="005400A7" w:rsidRDefault="005400A7" w:rsidP="005400A7">
      <w:pPr>
        <w:pStyle w:val="ListParagraph"/>
        <w:numPr>
          <w:ilvl w:val="0"/>
          <w:numId w:val="40"/>
        </w:numPr>
        <w:spacing w:after="0"/>
        <w:rPr>
          <w:rFonts w:cstheme="minorHAnsi"/>
          <w:lang w:eastAsia="en-US"/>
        </w:rPr>
      </w:pPr>
      <w:r>
        <w:rPr>
          <w:rFonts w:cstheme="minorHAnsi"/>
          <w:lang w:eastAsia="en-US"/>
        </w:rPr>
        <w:t>Use of electronic tags for individual animal identification and management, and</w:t>
      </w:r>
    </w:p>
    <w:p w14:paraId="10D1F7D3" w14:textId="432D514D" w:rsidR="005400A7" w:rsidRPr="004C3279" w:rsidRDefault="005400A7" w:rsidP="00B544AC">
      <w:pPr>
        <w:pStyle w:val="ListParagraph"/>
        <w:numPr>
          <w:ilvl w:val="0"/>
          <w:numId w:val="40"/>
        </w:numPr>
        <w:spacing w:after="0"/>
        <w:rPr>
          <w:rFonts w:cstheme="minorHAnsi"/>
          <w:lang w:eastAsia="en-US"/>
        </w:rPr>
      </w:pPr>
      <w:r>
        <w:rPr>
          <w:rFonts w:cstheme="minorHAnsi"/>
          <w:lang w:eastAsia="en-US"/>
        </w:rPr>
        <w:t>Recording maternal pedigree information</w:t>
      </w:r>
    </w:p>
    <w:p w14:paraId="2C541487" w14:textId="5C5B8285" w:rsidR="00222669" w:rsidRDefault="005400A7" w:rsidP="008B5F66">
      <w:pPr>
        <w:rPr>
          <w:rFonts w:eastAsia="Times New Roman" w:cstheme="minorHAnsi"/>
        </w:rPr>
      </w:pPr>
      <w:r>
        <w:rPr>
          <w:rFonts w:cstheme="minorHAnsi"/>
          <w:lang w:eastAsia="en-US"/>
        </w:rPr>
        <w:t>Figure 19 shows that</w:t>
      </w:r>
      <w:r w:rsidR="003B6669">
        <w:rPr>
          <w:rFonts w:cstheme="minorHAnsi"/>
          <w:lang w:eastAsia="en-US"/>
        </w:rPr>
        <w:t xml:space="preserve"> producers</w:t>
      </w:r>
      <w:r w:rsidR="00F21F16">
        <w:rPr>
          <w:rFonts w:cstheme="minorHAnsi"/>
          <w:lang w:eastAsia="en-US"/>
        </w:rPr>
        <w:t>’</w:t>
      </w:r>
      <w:r w:rsidR="003B6669">
        <w:rPr>
          <w:rFonts w:cstheme="minorHAnsi"/>
          <w:lang w:eastAsia="en-US"/>
        </w:rPr>
        <w:t xml:space="preserve"> knowledge relating to </w:t>
      </w:r>
      <w:r w:rsidR="00D64C02">
        <w:rPr>
          <w:rFonts w:cstheme="minorHAnsi"/>
          <w:lang w:eastAsia="en-US"/>
        </w:rPr>
        <w:t>recording</w:t>
      </w:r>
      <w:r w:rsidR="00FD38F6">
        <w:rPr>
          <w:rFonts w:cstheme="minorHAnsi"/>
          <w:lang w:eastAsia="en-US"/>
        </w:rPr>
        <w:t xml:space="preserve"> </w:t>
      </w:r>
      <w:r w:rsidR="00D64C02">
        <w:rPr>
          <w:rFonts w:cstheme="minorHAnsi"/>
          <w:lang w:eastAsia="en-US"/>
        </w:rPr>
        <w:t>maternal pedigree information increased by 20</w:t>
      </w:r>
      <w:r w:rsidR="00907BFC">
        <w:rPr>
          <w:rFonts w:cstheme="minorHAnsi"/>
          <w:lang w:eastAsia="en-US"/>
        </w:rPr>
        <w:t>%.</w:t>
      </w:r>
      <w:r w:rsidR="00A21327" w:rsidRPr="0042383A">
        <w:rPr>
          <w:rFonts w:cstheme="minorHAnsi"/>
          <w:lang w:eastAsia="en-US"/>
        </w:rPr>
        <w:t xml:space="preserve"> This </w:t>
      </w:r>
      <w:r>
        <w:rPr>
          <w:rFonts w:cstheme="minorHAnsi"/>
          <w:lang w:eastAsia="en-US"/>
        </w:rPr>
        <w:t xml:space="preserve">is likely to have </w:t>
      </w:r>
      <w:r w:rsidR="00A21327" w:rsidRPr="0042383A">
        <w:rPr>
          <w:rFonts w:cstheme="minorHAnsi"/>
          <w:lang w:eastAsia="en-US"/>
        </w:rPr>
        <w:t xml:space="preserve">led to </w:t>
      </w:r>
      <w:r>
        <w:rPr>
          <w:rFonts w:cstheme="minorHAnsi"/>
          <w:lang w:eastAsia="en-US"/>
        </w:rPr>
        <w:t>the</w:t>
      </w:r>
      <w:r w:rsidRPr="0042383A">
        <w:rPr>
          <w:rFonts w:cstheme="minorHAnsi"/>
          <w:lang w:eastAsia="en-US"/>
        </w:rPr>
        <w:t xml:space="preserve"> </w:t>
      </w:r>
      <w:r w:rsidR="00A21327" w:rsidRPr="0042383A">
        <w:rPr>
          <w:rFonts w:cstheme="minorHAnsi"/>
          <w:lang w:eastAsia="en-US"/>
        </w:rPr>
        <w:t>11% increase in the group</w:t>
      </w:r>
      <w:r>
        <w:rPr>
          <w:rFonts w:cstheme="minorHAnsi"/>
          <w:lang w:eastAsia="en-US"/>
        </w:rPr>
        <w:t>’s</w:t>
      </w:r>
      <w:r w:rsidR="00A21327" w:rsidRPr="0042383A">
        <w:rPr>
          <w:rFonts w:cstheme="minorHAnsi"/>
          <w:lang w:eastAsia="en-US"/>
        </w:rPr>
        <w:t xml:space="preserve"> </w:t>
      </w:r>
      <w:r w:rsidRPr="0042383A">
        <w:rPr>
          <w:rFonts w:cstheme="minorHAnsi"/>
          <w:lang w:eastAsia="en-US"/>
        </w:rPr>
        <w:t xml:space="preserve">aspirations </w:t>
      </w:r>
      <w:r w:rsidR="00A21327" w:rsidRPr="0042383A">
        <w:rPr>
          <w:rFonts w:cstheme="minorHAnsi"/>
          <w:lang w:eastAsia="en-US"/>
        </w:rPr>
        <w:t xml:space="preserve">to </w:t>
      </w:r>
      <w:r w:rsidR="006A2E9B" w:rsidRPr="0042383A">
        <w:rPr>
          <w:rFonts w:cstheme="minorHAnsi"/>
          <w:lang w:eastAsia="en-US"/>
        </w:rPr>
        <w:t>record pedigree information</w:t>
      </w:r>
      <w:r w:rsidR="009E57A3">
        <w:rPr>
          <w:rFonts w:cstheme="minorHAnsi"/>
          <w:lang w:eastAsia="en-US"/>
        </w:rPr>
        <w:t xml:space="preserve">.  </w:t>
      </w:r>
      <w:r w:rsidR="006A2E9B" w:rsidRPr="0042383A">
        <w:rPr>
          <w:rFonts w:cstheme="minorHAnsi"/>
          <w:lang w:eastAsia="en-US"/>
        </w:rPr>
        <w:t xml:space="preserve"> </w:t>
      </w:r>
      <w:r>
        <w:rPr>
          <w:rFonts w:cstheme="minorHAnsi"/>
          <w:lang w:eastAsia="en-US"/>
        </w:rPr>
        <w:t>T</w:t>
      </w:r>
      <w:r w:rsidR="003A35DC" w:rsidRPr="0042383A">
        <w:rPr>
          <w:rFonts w:cstheme="minorHAnsi"/>
          <w:lang w:eastAsia="en-US"/>
        </w:rPr>
        <w:t>he use</w:t>
      </w:r>
      <w:r w:rsidR="00686BC8" w:rsidRPr="0042383A">
        <w:rPr>
          <w:rFonts w:eastAsia="Times New Roman" w:cstheme="minorHAnsi"/>
        </w:rPr>
        <w:t xml:space="preserve"> of </w:t>
      </w:r>
      <w:r w:rsidR="009E57A3">
        <w:rPr>
          <w:rFonts w:eastAsia="Times New Roman" w:cstheme="minorHAnsi"/>
        </w:rPr>
        <w:t xml:space="preserve">a </w:t>
      </w:r>
      <w:r w:rsidR="00686BC8" w:rsidRPr="0042383A">
        <w:rPr>
          <w:rFonts w:eastAsia="Times New Roman" w:cstheme="minorHAnsi"/>
        </w:rPr>
        <w:t>panel reader to identify and record</w:t>
      </w:r>
      <w:r w:rsidR="003A35DC" w:rsidRPr="0042383A">
        <w:rPr>
          <w:rFonts w:eastAsia="Times New Roman" w:cstheme="minorHAnsi"/>
        </w:rPr>
        <w:t xml:space="preserve"> individual cattle ID </w:t>
      </w:r>
      <w:r w:rsidR="0042383A" w:rsidRPr="0042383A">
        <w:rPr>
          <w:rFonts w:eastAsia="Times New Roman" w:cstheme="minorHAnsi"/>
        </w:rPr>
        <w:t>had the biggest percentage increase</w:t>
      </w:r>
      <w:r w:rsidR="00026725">
        <w:rPr>
          <w:rFonts w:eastAsia="Times New Roman" w:cstheme="minorHAnsi"/>
        </w:rPr>
        <w:t xml:space="preserve"> in all areas</w:t>
      </w:r>
      <w:r w:rsidR="00222669">
        <w:rPr>
          <w:rFonts w:eastAsia="Times New Roman" w:cstheme="minorHAnsi"/>
        </w:rPr>
        <w:t xml:space="preserve"> of the </w:t>
      </w:r>
      <w:r w:rsidR="00D30507">
        <w:rPr>
          <w:rFonts w:eastAsia="Times New Roman" w:cstheme="minorHAnsi"/>
        </w:rPr>
        <w:t>KASAA</w:t>
      </w:r>
      <w:r w:rsidR="00222669">
        <w:rPr>
          <w:rFonts w:eastAsia="Times New Roman" w:cstheme="minorHAnsi"/>
        </w:rPr>
        <w:t xml:space="preserve"> </w:t>
      </w:r>
      <w:r>
        <w:rPr>
          <w:rFonts w:eastAsia="Times New Roman" w:cstheme="minorHAnsi"/>
        </w:rPr>
        <w:t>(47%)</w:t>
      </w:r>
      <w:r w:rsidR="00026725">
        <w:rPr>
          <w:rFonts w:eastAsia="Times New Roman" w:cstheme="minorHAnsi"/>
        </w:rPr>
        <w:t xml:space="preserve">. </w:t>
      </w:r>
    </w:p>
    <w:p w14:paraId="30A44CD2" w14:textId="546F13E8" w:rsidR="00330090" w:rsidRDefault="00026725" w:rsidP="00BA4B84">
      <w:pPr>
        <w:spacing w:line="240" w:lineRule="auto"/>
        <w:rPr>
          <w:rFonts w:eastAsia="Times New Roman" w:cstheme="minorHAnsi"/>
        </w:rPr>
      </w:pPr>
      <w:r>
        <w:rPr>
          <w:rFonts w:eastAsia="Times New Roman" w:cstheme="minorHAnsi"/>
        </w:rPr>
        <w:lastRenderedPageBreak/>
        <w:t xml:space="preserve">The use of electronic tags for individual identification and management had the lowest change </w:t>
      </w:r>
      <w:r w:rsidR="005400A7">
        <w:rPr>
          <w:rFonts w:eastAsia="Times New Roman" w:cstheme="minorHAnsi"/>
        </w:rPr>
        <w:t xml:space="preserve">across </w:t>
      </w:r>
      <w:r>
        <w:rPr>
          <w:rFonts w:eastAsia="Times New Roman" w:cstheme="minorHAnsi"/>
        </w:rPr>
        <w:t xml:space="preserve">all </w:t>
      </w:r>
      <w:r w:rsidR="005400A7">
        <w:rPr>
          <w:rFonts w:eastAsia="Times New Roman" w:cstheme="minorHAnsi"/>
        </w:rPr>
        <w:t xml:space="preserve">KASAA </w:t>
      </w:r>
      <w:r>
        <w:rPr>
          <w:rFonts w:eastAsia="Times New Roman" w:cstheme="minorHAnsi"/>
        </w:rPr>
        <w:t>areas</w:t>
      </w:r>
      <w:r w:rsidR="009E57A3">
        <w:rPr>
          <w:rFonts w:eastAsia="Times New Roman" w:cstheme="minorHAnsi"/>
        </w:rPr>
        <w:t xml:space="preserve">.  </w:t>
      </w:r>
      <w:r w:rsidR="00F133C9">
        <w:rPr>
          <w:rFonts w:eastAsia="Times New Roman" w:cstheme="minorHAnsi"/>
        </w:rPr>
        <w:t xml:space="preserve">This </w:t>
      </w:r>
      <w:r w:rsidR="005400A7">
        <w:rPr>
          <w:rFonts w:eastAsia="Times New Roman" w:cstheme="minorHAnsi"/>
        </w:rPr>
        <w:t>can be</w:t>
      </w:r>
      <w:r w:rsidR="00F133C9">
        <w:rPr>
          <w:rFonts w:eastAsia="Times New Roman" w:cstheme="minorHAnsi"/>
        </w:rPr>
        <w:t xml:space="preserve"> </w:t>
      </w:r>
      <w:r w:rsidR="005400A7">
        <w:rPr>
          <w:rFonts w:eastAsia="Times New Roman" w:cstheme="minorHAnsi"/>
        </w:rPr>
        <w:t xml:space="preserve">attributed </w:t>
      </w:r>
      <w:r w:rsidR="00F133C9">
        <w:rPr>
          <w:rFonts w:eastAsia="Times New Roman" w:cstheme="minorHAnsi"/>
        </w:rPr>
        <w:t xml:space="preserve">to </w:t>
      </w:r>
      <w:r w:rsidR="00C5794B">
        <w:rPr>
          <w:rFonts w:eastAsia="Times New Roman" w:cstheme="minorHAnsi"/>
        </w:rPr>
        <w:t>the</w:t>
      </w:r>
      <w:r w:rsidR="005400A7">
        <w:rPr>
          <w:rFonts w:eastAsia="Times New Roman" w:cstheme="minorHAnsi"/>
        </w:rPr>
        <w:t xml:space="preserve"> mandatory</w:t>
      </w:r>
      <w:r w:rsidR="00C5794B">
        <w:rPr>
          <w:rFonts w:eastAsia="Times New Roman" w:cstheme="minorHAnsi"/>
        </w:rPr>
        <w:t xml:space="preserve"> u</w:t>
      </w:r>
      <w:r w:rsidR="00FF1C1A">
        <w:rPr>
          <w:rFonts w:eastAsia="Times New Roman" w:cstheme="minorHAnsi"/>
        </w:rPr>
        <w:t>se of EID</w:t>
      </w:r>
      <w:r w:rsidR="00FF1C1A" w:rsidRPr="00026725">
        <w:rPr>
          <w:rFonts w:eastAsia="Times New Roman" w:cstheme="minorHAnsi"/>
        </w:rPr>
        <w:t xml:space="preserve"> </w:t>
      </w:r>
      <w:r w:rsidR="00FF1C1A">
        <w:rPr>
          <w:rFonts w:eastAsia="Times New Roman" w:cstheme="minorHAnsi"/>
        </w:rPr>
        <w:t xml:space="preserve">electronic tags </w:t>
      </w:r>
      <w:r w:rsidR="005400A7">
        <w:rPr>
          <w:rFonts w:eastAsia="Times New Roman" w:cstheme="minorHAnsi"/>
        </w:rPr>
        <w:t xml:space="preserve">for cattle </w:t>
      </w:r>
      <w:r w:rsidR="00FF1C1A">
        <w:rPr>
          <w:rFonts w:eastAsia="Times New Roman" w:cstheme="minorHAnsi"/>
        </w:rPr>
        <w:t xml:space="preserve">in Victoria since 2002, and producers were already </w:t>
      </w:r>
      <w:r w:rsidR="00CA782B">
        <w:rPr>
          <w:rFonts w:eastAsia="Times New Roman" w:cstheme="minorHAnsi"/>
        </w:rPr>
        <w:t>using</w:t>
      </w:r>
      <w:r w:rsidR="00FF1C1A">
        <w:rPr>
          <w:rFonts w:eastAsia="Times New Roman" w:cstheme="minorHAnsi"/>
        </w:rPr>
        <w:t xml:space="preserve"> electronic tags</w:t>
      </w:r>
      <w:r w:rsidR="00CA782B">
        <w:rPr>
          <w:rFonts w:eastAsia="Times New Roman" w:cstheme="minorHAnsi"/>
        </w:rPr>
        <w:t xml:space="preserve"> for animal management benefits</w:t>
      </w:r>
      <w:r w:rsidR="009E57A3">
        <w:rPr>
          <w:rFonts w:eastAsia="Times New Roman" w:cstheme="minorHAnsi"/>
        </w:rPr>
        <w:t xml:space="preserve">. </w:t>
      </w:r>
    </w:p>
    <w:p w14:paraId="085C5ACD" w14:textId="678F25A0" w:rsidR="00F503C9" w:rsidRDefault="00A5388C" w:rsidP="00BA4B84">
      <w:pPr>
        <w:spacing w:line="240" w:lineRule="auto"/>
        <w:rPr>
          <w:lang w:eastAsia="en-US"/>
        </w:rPr>
      </w:pPr>
      <w:r>
        <w:rPr>
          <w:rFonts w:eastAsia="Times New Roman" w:cstheme="minorHAnsi"/>
        </w:rPr>
        <w:t>Ultimate</w:t>
      </w:r>
      <w:r w:rsidR="009E57A3">
        <w:rPr>
          <w:rFonts w:eastAsia="Times New Roman" w:cstheme="minorHAnsi"/>
        </w:rPr>
        <w:t>ly</w:t>
      </w:r>
      <w:r>
        <w:rPr>
          <w:rFonts w:eastAsia="Times New Roman" w:cstheme="minorHAnsi"/>
        </w:rPr>
        <w:t xml:space="preserve"> </w:t>
      </w:r>
      <w:r w:rsidR="009E57A3">
        <w:rPr>
          <w:rFonts w:eastAsia="Times New Roman" w:cstheme="minorHAnsi"/>
        </w:rPr>
        <w:t>an</w:t>
      </w:r>
      <w:r w:rsidR="00026725">
        <w:rPr>
          <w:rFonts w:eastAsia="Times New Roman" w:cstheme="minorHAnsi"/>
        </w:rPr>
        <w:t xml:space="preserve"> increase in </w:t>
      </w:r>
      <w:r w:rsidR="000223CA">
        <w:rPr>
          <w:rFonts w:eastAsia="Times New Roman" w:cstheme="minorHAnsi"/>
        </w:rPr>
        <w:t xml:space="preserve">KASAA </w:t>
      </w:r>
      <w:r w:rsidR="00CA782B">
        <w:rPr>
          <w:rFonts w:eastAsia="Times New Roman" w:cstheme="minorHAnsi"/>
        </w:rPr>
        <w:t>for</w:t>
      </w:r>
      <w:r>
        <w:rPr>
          <w:rFonts w:eastAsia="Times New Roman" w:cstheme="minorHAnsi"/>
        </w:rPr>
        <w:t xml:space="preserve"> P</w:t>
      </w:r>
      <w:r w:rsidR="009E57A3">
        <w:rPr>
          <w:rFonts w:eastAsia="Times New Roman" w:cstheme="minorHAnsi"/>
        </w:rPr>
        <w:t>M</w:t>
      </w:r>
      <w:r>
        <w:rPr>
          <w:rFonts w:eastAsia="Times New Roman" w:cstheme="minorHAnsi"/>
        </w:rPr>
        <w:t xml:space="preserve">M systems for a commercial beef herd was the desired outcome of the demonstration. </w:t>
      </w:r>
      <w:r w:rsidR="000874CB">
        <w:rPr>
          <w:rFonts w:eastAsia="Times New Roman" w:cstheme="minorHAnsi"/>
        </w:rPr>
        <w:t>T</w:t>
      </w:r>
      <w:r w:rsidR="006D000E">
        <w:rPr>
          <w:rFonts w:eastAsia="Times New Roman" w:cstheme="minorHAnsi"/>
        </w:rPr>
        <w:t xml:space="preserve">here was a small increase </w:t>
      </w:r>
      <w:r w:rsidR="00F40505">
        <w:rPr>
          <w:rFonts w:eastAsia="Times New Roman" w:cstheme="minorHAnsi"/>
        </w:rPr>
        <w:t xml:space="preserve">in the skills and aspirations </w:t>
      </w:r>
      <w:r w:rsidR="000874CB">
        <w:rPr>
          <w:rFonts w:eastAsia="Times New Roman" w:cstheme="minorHAnsi"/>
        </w:rPr>
        <w:t xml:space="preserve">amongst </w:t>
      </w:r>
      <w:r w:rsidR="00F40505">
        <w:rPr>
          <w:rFonts w:eastAsia="Times New Roman" w:cstheme="minorHAnsi"/>
        </w:rPr>
        <w:t>the group,</w:t>
      </w:r>
      <w:r w:rsidR="000874CB">
        <w:rPr>
          <w:rFonts w:eastAsia="Times New Roman" w:cstheme="minorHAnsi"/>
        </w:rPr>
        <w:t xml:space="preserve"> however the PMM technology collects specific</w:t>
      </w:r>
      <w:r w:rsidR="00F40505">
        <w:rPr>
          <w:rFonts w:eastAsia="Times New Roman" w:cstheme="minorHAnsi"/>
        </w:rPr>
        <w:t xml:space="preserve"> </w:t>
      </w:r>
      <w:r w:rsidR="000874CB">
        <w:rPr>
          <w:rFonts w:eastAsia="Times New Roman" w:cstheme="minorHAnsi"/>
        </w:rPr>
        <w:t xml:space="preserve">pedigree data and without a clear pathway for using the data, producers are unlikely to invest in the technology. The </w:t>
      </w:r>
      <w:r w:rsidR="009D4582">
        <w:rPr>
          <w:rFonts w:eastAsia="Times New Roman" w:cstheme="minorHAnsi"/>
        </w:rPr>
        <w:t>increased</w:t>
      </w:r>
      <w:r w:rsidR="00F40505">
        <w:rPr>
          <w:rFonts w:eastAsia="Times New Roman" w:cstheme="minorHAnsi"/>
        </w:rPr>
        <w:t xml:space="preserve"> knowledge</w:t>
      </w:r>
      <w:r w:rsidR="009D4582">
        <w:rPr>
          <w:rFonts w:eastAsia="Times New Roman" w:cstheme="minorHAnsi"/>
        </w:rPr>
        <w:t xml:space="preserve"> across all parameters</w:t>
      </w:r>
      <w:r w:rsidR="00F40505">
        <w:rPr>
          <w:rFonts w:eastAsia="Times New Roman" w:cstheme="minorHAnsi"/>
        </w:rPr>
        <w:t xml:space="preserve"> was a</w:t>
      </w:r>
      <w:r w:rsidR="009E57A3">
        <w:rPr>
          <w:rFonts w:eastAsia="Times New Roman" w:cstheme="minorHAnsi"/>
        </w:rPr>
        <w:t xml:space="preserve"> </w:t>
      </w:r>
      <w:r w:rsidR="00F40505">
        <w:rPr>
          <w:rFonts w:eastAsia="Times New Roman" w:cstheme="minorHAnsi"/>
        </w:rPr>
        <w:t>positive outcome of the demonstration</w:t>
      </w:r>
      <w:r w:rsidR="002C34CD">
        <w:rPr>
          <w:rFonts w:eastAsia="Times New Roman" w:cstheme="minorHAnsi"/>
        </w:rPr>
        <w:t xml:space="preserve">. </w:t>
      </w:r>
      <w:r w:rsidR="00F40505">
        <w:rPr>
          <w:rFonts w:eastAsia="Times New Roman" w:cstheme="minorHAnsi"/>
        </w:rPr>
        <w:t xml:space="preserve">  </w:t>
      </w:r>
      <w:r>
        <w:rPr>
          <w:rFonts w:eastAsia="Times New Roman" w:cstheme="minorHAnsi"/>
        </w:rPr>
        <w:t xml:space="preserve"> </w:t>
      </w:r>
      <w:r w:rsidR="00F503C9">
        <w:rPr>
          <w:lang w:eastAsia="en-US"/>
        </w:rPr>
        <w:t xml:space="preserve"> </w:t>
      </w:r>
      <w:bookmarkEnd w:id="58"/>
    </w:p>
    <w:p w14:paraId="78BD798B" w14:textId="77777777" w:rsidR="008C5B2B" w:rsidRDefault="0024289A" w:rsidP="008C5B2B">
      <w:pPr>
        <w:spacing w:after="0" w:line="240" w:lineRule="auto"/>
        <w:rPr>
          <w:lang w:eastAsia="en-US"/>
        </w:rPr>
      </w:pPr>
      <w:r>
        <w:rPr>
          <w:noProof/>
        </w:rPr>
        <w:drawing>
          <wp:inline distT="0" distB="0" distL="0" distR="0" wp14:anchorId="1E2006E8" wp14:editId="31C42520">
            <wp:extent cx="6181725" cy="1781175"/>
            <wp:effectExtent l="0" t="0" r="9525" b="9525"/>
            <wp:docPr id="9" name="Chart 9">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F6D8784" w14:textId="77777777" w:rsidR="008C5B2B" w:rsidRDefault="008C5B2B" w:rsidP="008C5B2B">
      <w:pPr>
        <w:spacing w:after="0" w:line="240" w:lineRule="auto"/>
        <w:rPr>
          <w:lang w:eastAsia="en-US"/>
        </w:rPr>
      </w:pPr>
    </w:p>
    <w:p w14:paraId="0CB9D1A9" w14:textId="77777777" w:rsidR="008C5B2B" w:rsidRDefault="0024289A" w:rsidP="008C5B2B">
      <w:pPr>
        <w:spacing w:after="0" w:line="240" w:lineRule="auto"/>
        <w:rPr>
          <w:lang w:eastAsia="en-US"/>
        </w:rPr>
      </w:pPr>
      <w:r>
        <w:rPr>
          <w:noProof/>
        </w:rPr>
        <w:lastRenderedPageBreak/>
        <w:drawing>
          <wp:inline distT="0" distB="0" distL="0" distR="0" wp14:anchorId="4F5C815A" wp14:editId="0C6D59FD">
            <wp:extent cx="6200775" cy="1762125"/>
            <wp:effectExtent l="0" t="0" r="9525" b="9525"/>
            <wp:docPr id="19" name="Chart 19">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7655715" w14:textId="77777777" w:rsidR="008C5B2B" w:rsidRDefault="008C5B2B" w:rsidP="008C5B2B">
      <w:pPr>
        <w:spacing w:after="0" w:line="240" w:lineRule="auto"/>
        <w:rPr>
          <w:lang w:eastAsia="en-US"/>
        </w:rPr>
      </w:pPr>
    </w:p>
    <w:p w14:paraId="092A388B" w14:textId="77777777" w:rsidR="008C5B2B" w:rsidRDefault="0024289A" w:rsidP="008C5B2B">
      <w:pPr>
        <w:spacing w:after="0" w:line="240" w:lineRule="auto"/>
        <w:rPr>
          <w:lang w:eastAsia="en-US"/>
        </w:rPr>
      </w:pPr>
      <w:r>
        <w:rPr>
          <w:noProof/>
        </w:rPr>
        <w:drawing>
          <wp:inline distT="0" distB="0" distL="0" distR="0" wp14:anchorId="3879E7BE" wp14:editId="1EFE9C57">
            <wp:extent cx="6181725" cy="1819275"/>
            <wp:effectExtent l="0" t="0" r="9525" b="9525"/>
            <wp:docPr id="20" name="Chart 20">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8384A7E" w14:textId="77777777" w:rsidR="008C5B2B" w:rsidRDefault="008C5B2B" w:rsidP="008C5B2B">
      <w:pPr>
        <w:spacing w:after="0" w:line="240" w:lineRule="auto"/>
        <w:rPr>
          <w:lang w:eastAsia="en-US"/>
        </w:rPr>
      </w:pPr>
    </w:p>
    <w:p w14:paraId="0794CA1C" w14:textId="33C7EF68" w:rsidR="008C5B2B" w:rsidRDefault="0024289A" w:rsidP="008C5B2B">
      <w:pPr>
        <w:spacing w:after="0" w:line="240" w:lineRule="auto"/>
        <w:rPr>
          <w:lang w:eastAsia="en-US"/>
        </w:rPr>
      </w:pPr>
      <w:r>
        <w:rPr>
          <w:noProof/>
        </w:rPr>
        <w:drawing>
          <wp:inline distT="0" distB="0" distL="0" distR="0" wp14:anchorId="48931C01" wp14:editId="64B1BEFC">
            <wp:extent cx="6181725" cy="1876425"/>
            <wp:effectExtent l="0" t="0" r="9525" b="9525"/>
            <wp:docPr id="4" name="Chart 4">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17A3D30" w14:textId="6D1CDE9B" w:rsidR="003006A8" w:rsidRDefault="0024289A" w:rsidP="008C5B2B">
      <w:pPr>
        <w:spacing w:after="0" w:line="240" w:lineRule="auto"/>
        <w:rPr>
          <w:lang w:eastAsia="en-US"/>
        </w:rPr>
      </w:pPr>
      <w:bookmarkStart w:id="59" w:name="_GoBack"/>
      <w:r>
        <w:rPr>
          <w:noProof/>
        </w:rPr>
        <w:drawing>
          <wp:inline distT="0" distB="0" distL="0" distR="0" wp14:anchorId="588D31F7" wp14:editId="7D7A76CC">
            <wp:extent cx="6086475" cy="2238375"/>
            <wp:effectExtent l="0" t="0" r="9525" b="9525"/>
            <wp:docPr id="21" name="Chart 21">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bookmarkEnd w:id="59"/>
    </w:p>
    <w:p w14:paraId="6F0126B9" w14:textId="6DEC0980" w:rsidR="00F81C4D" w:rsidRDefault="0087341B" w:rsidP="00B544AC">
      <w:pPr>
        <w:spacing w:line="240" w:lineRule="auto"/>
        <w:rPr>
          <w:rFonts w:eastAsia="Times New Roman" w:cstheme="minorHAnsi"/>
          <w:i/>
          <w:color w:val="548DD4" w:themeColor="text2" w:themeTint="99"/>
          <w:sz w:val="18"/>
          <w:szCs w:val="18"/>
        </w:rPr>
      </w:pPr>
      <w:bookmarkStart w:id="60" w:name="_Ref2764156"/>
      <w:bookmarkStart w:id="61" w:name="_Ref2764147"/>
      <w:r>
        <w:rPr>
          <w:i/>
          <w:color w:val="548DD4" w:themeColor="text2" w:themeTint="99"/>
          <w:sz w:val="18"/>
          <w:szCs w:val="18"/>
        </w:rPr>
        <w:t>Figure</w:t>
      </w:r>
      <w:r w:rsidR="0082019E" w:rsidRPr="0082019E">
        <w:rPr>
          <w:i/>
          <w:color w:val="548DD4" w:themeColor="text2" w:themeTint="99"/>
          <w:sz w:val="18"/>
          <w:szCs w:val="18"/>
        </w:rPr>
        <w:t xml:space="preserve"> </w:t>
      </w:r>
      <w:r w:rsidR="004950EF">
        <w:rPr>
          <w:i/>
          <w:color w:val="548DD4" w:themeColor="text2" w:themeTint="99"/>
          <w:sz w:val="18"/>
          <w:szCs w:val="18"/>
        </w:rPr>
        <w:fldChar w:fldCharType="begin"/>
      </w:r>
      <w:r w:rsidR="004950EF">
        <w:rPr>
          <w:i/>
          <w:color w:val="548DD4" w:themeColor="text2" w:themeTint="99"/>
          <w:sz w:val="18"/>
          <w:szCs w:val="18"/>
        </w:rPr>
        <w:instrText xml:space="preserve"> SEQ Figure \* ARABIC </w:instrText>
      </w:r>
      <w:r w:rsidR="004950EF">
        <w:rPr>
          <w:i/>
          <w:color w:val="548DD4" w:themeColor="text2" w:themeTint="99"/>
          <w:sz w:val="18"/>
          <w:szCs w:val="18"/>
        </w:rPr>
        <w:fldChar w:fldCharType="separate"/>
      </w:r>
      <w:r w:rsidR="001C1BF7">
        <w:rPr>
          <w:i/>
          <w:noProof/>
          <w:color w:val="548DD4" w:themeColor="text2" w:themeTint="99"/>
          <w:sz w:val="18"/>
          <w:szCs w:val="18"/>
        </w:rPr>
        <w:t>19</w:t>
      </w:r>
      <w:r w:rsidR="004950EF">
        <w:rPr>
          <w:i/>
          <w:color w:val="548DD4" w:themeColor="text2" w:themeTint="99"/>
          <w:sz w:val="18"/>
          <w:szCs w:val="18"/>
        </w:rPr>
        <w:fldChar w:fldCharType="end"/>
      </w:r>
      <w:bookmarkEnd w:id="60"/>
      <w:r w:rsidR="0082019E" w:rsidRPr="0082019E">
        <w:rPr>
          <w:i/>
          <w:color w:val="548DD4" w:themeColor="text2" w:themeTint="99"/>
          <w:sz w:val="18"/>
          <w:szCs w:val="18"/>
        </w:rPr>
        <w:t xml:space="preserve"> – </w:t>
      </w:r>
      <w:r w:rsidR="0082019E" w:rsidRPr="0082019E">
        <w:rPr>
          <w:rFonts w:eastAsia="Times New Roman" w:cstheme="minorHAnsi"/>
          <w:i/>
          <w:color w:val="548DD4" w:themeColor="text2" w:themeTint="99"/>
          <w:sz w:val="18"/>
          <w:szCs w:val="18"/>
        </w:rPr>
        <w:t>knowledge, attitude, skill, aspirations and adoption percentage change graphs</w:t>
      </w:r>
      <w:bookmarkEnd w:id="61"/>
      <w:r w:rsidR="0082019E" w:rsidRPr="0082019E">
        <w:rPr>
          <w:rFonts w:eastAsia="Times New Roman" w:cstheme="minorHAnsi"/>
          <w:i/>
          <w:color w:val="548DD4" w:themeColor="text2" w:themeTint="99"/>
          <w:sz w:val="18"/>
          <w:szCs w:val="18"/>
        </w:rPr>
        <w:t xml:space="preserve"> </w:t>
      </w:r>
    </w:p>
    <w:p w14:paraId="1335786D" w14:textId="77777777" w:rsidR="007C6EE0" w:rsidRPr="002245CD" w:rsidRDefault="007C6EE0" w:rsidP="00B544AC">
      <w:pPr>
        <w:spacing w:line="240" w:lineRule="auto"/>
        <w:rPr>
          <w:rFonts w:eastAsia="Times New Roman" w:cstheme="minorHAnsi"/>
          <w:i/>
          <w:color w:val="548DD4" w:themeColor="text2" w:themeTint="99"/>
          <w:sz w:val="18"/>
          <w:szCs w:val="18"/>
        </w:rPr>
      </w:pPr>
    </w:p>
    <w:p w14:paraId="1E564043" w14:textId="1DC7AEFE" w:rsidR="007C6EE0" w:rsidRPr="002245CD" w:rsidRDefault="009E74E7" w:rsidP="002245CD">
      <w:r w:rsidRPr="00BC468F">
        <w:fldChar w:fldCharType="begin"/>
      </w:r>
      <w:r w:rsidRPr="00BC468F">
        <w:instrText xml:space="preserve"> REF _Ref2763750 \h  \* MERGEFORMAT </w:instrText>
      </w:r>
      <w:r w:rsidRPr="00BC468F">
        <w:fldChar w:fldCharType="separate"/>
      </w:r>
      <w:bookmarkStart w:id="62" w:name="_Toc5108952"/>
      <w:bookmarkStart w:id="63" w:name="_Toc7445166"/>
      <w:bookmarkStart w:id="64" w:name="_Toc7452288"/>
      <w:r w:rsidR="001C1BF7" w:rsidRPr="001C1BF7">
        <w:t xml:space="preserve">Table </w:t>
      </w:r>
      <w:r w:rsidR="001C1BF7" w:rsidRPr="001C1BF7">
        <w:rPr>
          <w:noProof/>
        </w:rPr>
        <w:t>11</w:t>
      </w:r>
      <w:r w:rsidRPr="00BC468F">
        <w:fldChar w:fldCharType="end"/>
      </w:r>
      <w:r w:rsidRPr="00BC468F">
        <w:t xml:space="preserve"> </w:t>
      </w:r>
      <w:r w:rsidR="00B263E7">
        <w:t>de</w:t>
      </w:r>
      <w:r w:rsidR="0068707E">
        <w:t>tail</w:t>
      </w:r>
      <w:r w:rsidR="009D4582">
        <w:t>s</w:t>
      </w:r>
      <w:r w:rsidR="0068707E">
        <w:t xml:space="preserve"> </w:t>
      </w:r>
      <w:r w:rsidR="009B7011" w:rsidRPr="00C26D5E">
        <w:t xml:space="preserve">a sample of responses to surveys after events held </w:t>
      </w:r>
      <w:r w:rsidR="00CD455C" w:rsidRPr="00C26D5E">
        <w:t>throughout</w:t>
      </w:r>
      <w:r w:rsidR="009B7011" w:rsidRPr="00C26D5E">
        <w:t xml:space="preserve"> the EPDS</w:t>
      </w:r>
      <w:r w:rsidR="009D4582">
        <w:t xml:space="preserve"> and Table 12 provides additional comments from the KASSA survey</w:t>
      </w:r>
      <w:r w:rsidR="001E2942" w:rsidRPr="00A71B00">
        <w:t xml:space="preserve">. </w:t>
      </w:r>
      <w:r w:rsidR="009D4582">
        <w:t>S</w:t>
      </w:r>
      <w:r w:rsidR="003E0FE3">
        <w:t xml:space="preserve">ome members </w:t>
      </w:r>
      <w:r w:rsidR="009D4582">
        <w:t>indicated</w:t>
      </w:r>
      <w:r w:rsidR="003E0FE3">
        <w:t xml:space="preserve"> a benefit </w:t>
      </w:r>
      <w:r w:rsidR="00F02947">
        <w:t xml:space="preserve">of </w:t>
      </w:r>
      <w:r w:rsidR="009D4582">
        <w:t xml:space="preserve">using </w:t>
      </w:r>
      <w:r w:rsidR="00F02947">
        <w:t>PMM</w:t>
      </w:r>
      <w:r w:rsidR="009D4582">
        <w:t xml:space="preserve"> whilst</w:t>
      </w:r>
      <w:r w:rsidR="000F5DC4">
        <w:t xml:space="preserve"> others </w:t>
      </w:r>
      <w:r w:rsidR="009D4582">
        <w:t>suggested</w:t>
      </w:r>
      <w:r w:rsidR="00015275">
        <w:t xml:space="preserve"> some form pedigree </w:t>
      </w:r>
      <w:r w:rsidR="009D4582">
        <w:t xml:space="preserve">recording </w:t>
      </w:r>
      <w:r w:rsidR="00015275">
        <w:t>and better record keeping in general</w:t>
      </w:r>
      <w:r w:rsidR="006E4B09">
        <w:t xml:space="preserve"> </w:t>
      </w:r>
      <w:r w:rsidR="009D4582">
        <w:t xml:space="preserve">would lead </w:t>
      </w:r>
      <w:r w:rsidR="006E4B09">
        <w:t xml:space="preserve">to </w:t>
      </w:r>
      <w:r w:rsidR="003E433A">
        <w:t>herd improvements.</w:t>
      </w:r>
      <w:bookmarkEnd w:id="62"/>
      <w:bookmarkEnd w:id="63"/>
      <w:bookmarkEnd w:id="64"/>
      <w:r w:rsidR="003E433A">
        <w:t xml:space="preserve"> </w:t>
      </w:r>
      <w:r w:rsidR="00015275">
        <w:t xml:space="preserve"> </w:t>
      </w:r>
    </w:p>
    <w:p w14:paraId="14A4F8BF" w14:textId="5000E54F" w:rsidR="00DE7091" w:rsidRDefault="00DE7091" w:rsidP="00B544AC">
      <w:pPr>
        <w:pStyle w:val="Caption"/>
        <w:keepNext/>
      </w:pPr>
      <w:bookmarkStart w:id="65" w:name="_Ref2763750"/>
      <w:bookmarkStart w:id="66" w:name="_Ref2763743"/>
      <w:r>
        <w:lastRenderedPageBreak/>
        <w:t xml:space="preserve">Table </w:t>
      </w:r>
      <w:r w:rsidR="007802B9">
        <w:rPr>
          <w:noProof/>
        </w:rPr>
        <w:fldChar w:fldCharType="begin"/>
      </w:r>
      <w:r w:rsidR="007802B9">
        <w:rPr>
          <w:noProof/>
        </w:rPr>
        <w:instrText xml:space="preserve"> SEQ Table \* ARABIC </w:instrText>
      </w:r>
      <w:r w:rsidR="007802B9">
        <w:rPr>
          <w:noProof/>
        </w:rPr>
        <w:fldChar w:fldCharType="separate"/>
      </w:r>
      <w:r w:rsidR="001C1BF7">
        <w:rPr>
          <w:noProof/>
        </w:rPr>
        <w:t>11</w:t>
      </w:r>
      <w:r w:rsidR="007802B9">
        <w:rPr>
          <w:noProof/>
        </w:rPr>
        <w:fldChar w:fldCharType="end"/>
      </w:r>
      <w:bookmarkEnd w:id="65"/>
      <w:r>
        <w:t xml:space="preserve"> </w:t>
      </w:r>
      <w:r w:rsidR="00664826">
        <w:t>–</w:t>
      </w:r>
      <w:r>
        <w:t xml:space="preserve"> </w:t>
      </w:r>
      <w:r w:rsidR="009E74E7">
        <w:t>E</w:t>
      </w:r>
      <w:r w:rsidR="004E731E">
        <w:t>xamples of responses to evaluation surveys</w:t>
      </w:r>
      <w:bookmarkEnd w:id="66"/>
      <w:r w:rsidR="00664826">
        <w:t xml:space="preserve"> </w:t>
      </w:r>
    </w:p>
    <w:tbl>
      <w:tblPr>
        <w:tblStyle w:val="TableGrid"/>
        <w:tblW w:w="9067" w:type="dxa"/>
        <w:tblLook w:val="04A0" w:firstRow="1" w:lastRow="0" w:firstColumn="1" w:lastColumn="0" w:noHBand="0" w:noVBand="1"/>
      </w:tblPr>
      <w:tblGrid>
        <w:gridCol w:w="3823"/>
        <w:gridCol w:w="5244"/>
      </w:tblGrid>
      <w:tr w:rsidR="008E5712" w14:paraId="11ABDC2F" w14:textId="77777777" w:rsidTr="007440EE">
        <w:tc>
          <w:tcPr>
            <w:tcW w:w="3823" w:type="dxa"/>
          </w:tcPr>
          <w:p w14:paraId="17E77967" w14:textId="77777777" w:rsidR="008E5712" w:rsidRDefault="008E5712" w:rsidP="00BA4B84">
            <w:pPr>
              <w:rPr>
                <w:lang w:eastAsia="en-US"/>
              </w:rPr>
            </w:pPr>
            <w:r>
              <w:rPr>
                <w:lang w:eastAsia="en-US"/>
              </w:rPr>
              <w:t>Question</w:t>
            </w:r>
          </w:p>
        </w:tc>
        <w:tc>
          <w:tcPr>
            <w:tcW w:w="5244" w:type="dxa"/>
          </w:tcPr>
          <w:p w14:paraId="262918DF" w14:textId="77777777" w:rsidR="008E5712" w:rsidRDefault="008E5712" w:rsidP="00BA4B84">
            <w:pPr>
              <w:rPr>
                <w:lang w:eastAsia="en-US"/>
              </w:rPr>
            </w:pPr>
            <w:r>
              <w:rPr>
                <w:lang w:eastAsia="en-US"/>
              </w:rPr>
              <w:t xml:space="preserve">Response </w:t>
            </w:r>
          </w:p>
        </w:tc>
      </w:tr>
      <w:tr w:rsidR="008E5712" w14:paraId="4844ADB5" w14:textId="77777777" w:rsidTr="00537269">
        <w:tc>
          <w:tcPr>
            <w:tcW w:w="9067" w:type="dxa"/>
            <w:gridSpan w:val="2"/>
          </w:tcPr>
          <w:p w14:paraId="092AC142" w14:textId="3AA51D5E" w:rsidR="00C80C71" w:rsidRDefault="007C6EE0" w:rsidP="00BA4B84">
            <w:pPr>
              <w:ind w:left="-36"/>
              <w:rPr>
                <w:lang w:eastAsia="en-US"/>
              </w:rPr>
            </w:pPr>
            <w:r>
              <w:rPr>
                <w:lang w:eastAsia="en-US"/>
              </w:rPr>
              <w:t>Respondent 1</w:t>
            </w:r>
            <w:r w:rsidR="007440EE">
              <w:rPr>
                <w:lang w:eastAsia="en-US"/>
              </w:rPr>
              <w:t xml:space="preserve"> </w:t>
            </w:r>
          </w:p>
        </w:tc>
      </w:tr>
      <w:tr w:rsidR="008E5712" w14:paraId="6F472F9D" w14:textId="77777777" w:rsidTr="007440EE">
        <w:tc>
          <w:tcPr>
            <w:tcW w:w="3823" w:type="dxa"/>
          </w:tcPr>
          <w:p w14:paraId="0DC8E375" w14:textId="0F8838CE" w:rsidR="008E5712" w:rsidRPr="007440EE" w:rsidRDefault="008E5712" w:rsidP="00BA4B84">
            <w:pPr>
              <w:pStyle w:val="Heading1"/>
              <w:numPr>
                <w:ilvl w:val="0"/>
                <w:numId w:val="0"/>
              </w:numPr>
              <w:spacing w:before="0" w:after="0"/>
              <w:outlineLvl w:val="0"/>
              <w:rPr>
                <w:b w:val="0"/>
                <w:sz w:val="22"/>
                <w:szCs w:val="22"/>
              </w:rPr>
            </w:pPr>
            <w:bookmarkStart w:id="67" w:name="_Toc5108953"/>
            <w:bookmarkStart w:id="68" w:name="_Toc7445167"/>
            <w:bookmarkStart w:id="69" w:name="_Toc7452289"/>
            <w:r>
              <w:rPr>
                <w:b w:val="0"/>
                <w:sz w:val="22"/>
                <w:szCs w:val="22"/>
              </w:rPr>
              <w:t xml:space="preserve">Do you plan to make changes </w:t>
            </w:r>
            <w:r w:rsidR="009D4582">
              <w:rPr>
                <w:b w:val="0"/>
                <w:sz w:val="22"/>
                <w:szCs w:val="22"/>
              </w:rPr>
              <w:t>on-farm</w:t>
            </w:r>
            <w:r>
              <w:rPr>
                <w:b w:val="0"/>
                <w:sz w:val="22"/>
                <w:szCs w:val="22"/>
              </w:rPr>
              <w:t xml:space="preserve"> as a result of attending today?</w:t>
            </w:r>
            <w:bookmarkEnd w:id="67"/>
            <w:bookmarkEnd w:id="68"/>
            <w:bookmarkEnd w:id="69"/>
            <w:r>
              <w:rPr>
                <w:b w:val="0"/>
                <w:sz w:val="22"/>
                <w:szCs w:val="22"/>
              </w:rPr>
              <w:t xml:space="preserve">  </w:t>
            </w:r>
          </w:p>
        </w:tc>
        <w:tc>
          <w:tcPr>
            <w:tcW w:w="5244" w:type="dxa"/>
          </w:tcPr>
          <w:p w14:paraId="6ECAA5CA" w14:textId="77777777" w:rsidR="008E5712" w:rsidRDefault="008E5712" w:rsidP="00BA4B84">
            <w:pPr>
              <w:pStyle w:val="ListParagraph"/>
              <w:numPr>
                <w:ilvl w:val="0"/>
                <w:numId w:val="39"/>
              </w:numPr>
              <w:ind w:left="324"/>
              <w:rPr>
                <w:lang w:eastAsia="en-US"/>
              </w:rPr>
            </w:pPr>
            <w:r>
              <w:rPr>
                <w:lang w:eastAsia="en-US"/>
              </w:rPr>
              <w:t xml:space="preserve">Yes </w:t>
            </w:r>
          </w:p>
        </w:tc>
      </w:tr>
      <w:tr w:rsidR="008E5712" w14:paraId="54AF0D53" w14:textId="77777777" w:rsidTr="007440EE">
        <w:tc>
          <w:tcPr>
            <w:tcW w:w="3823" w:type="dxa"/>
          </w:tcPr>
          <w:p w14:paraId="18FA9658" w14:textId="77777777" w:rsidR="008E5712" w:rsidRDefault="008E5712" w:rsidP="00BA4B84">
            <w:pPr>
              <w:rPr>
                <w:lang w:eastAsia="en-US"/>
              </w:rPr>
            </w:pPr>
            <w:r>
              <w:rPr>
                <w:lang w:eastAsia="en-US"/>
              </w:rPr>
              <w:t xml:space="preserve">If “YES”, briefly describe the planned changes: </w:t>
            </w:r>
          </w:p>
        </w:tc>
        <w:tc>
          <w:tcPr>
            <w:tcW w:w="5244" w:type="dxa"/>
          </w:tcPr>
          <w:p w14:paraId="60666EA1" w14:textId="77777777" w:rsidR="008E5712" w:rsidRDefault="001E2942" w:rsidP="00BA4B84">
            <w:pPr>
              <w:pStyle w:val="ListParagraph"/>
              <w:numPr>
                <w:ilvl w:val="0"/>
                <w:numId w:val="39"/>
              </w:numPr>
              <w:ind w:left="324"/>
              <w:rPr>
                <w:lang w:eastAsia="en-US"/>
              </w:rPr>
            </w:pPr>
            <w:r>
              <w:rPr>
                <w:lang w:eastAsia="en-US"/>
              </w:rPr>
              <w:t>“</w:t>
            </w:r>
            <w:r w:rsidR="008E5712">
              <w:rPr>
                <w:lang w:eastAsia="en-US"/>
              </w:rPr>
              <w:t>How to setup part of the farm to be able to do the program (PPM)</w:t>
            </w:r>
            <w:r>
              <w:rPr>
                <w:lang w:eastAsia="en-US"/>
              </w:rPr>
              <w:t>”</w:t>
            </w:r>
            <w:r w:rsidR="008E5712">
              <w:rPr>
                <w:lang w:eastAsia="en-US"/>
              </w:rPr>
              <w:t xml:space="preserve"> </w:t>
            </w:r>
          </w:p>
        </w:tc>
      </w:tr>
      <w:tr w:rsidR="008E5712" w14:paraId="5B7D4790" w14:textId="77777777" w:rsidTr="007440EE">
        <w:tc>
          <w:tcPr>
            <w:tcW w:w="3823" w:type="dxa"/>
          </w:tcPr>
          <w:p w14:paraId="5A9F0623" w14:textId="77777777" w:rsidR="008E5712" w:rsidRDefault="008E5712" w:rsidP="00BA4B84">
            <w:pPr>
              <w:rPr>
                <w:lang w:eastAsia="en-US"/>
              </w:rPr>
            </w:pPr>
            <w:r>
              <w:rPr>
                <w:lang w:eastAsia="en-US"/>
              </w:rPr>
              <w:t>What benefits do you expect from the changes?</w:t>
            </w:r>
          </w:p>
        </w:tc>
        <w:tc>
          <w:tcPr>
            <w:tcW w:w="5244" w:type="dxa"/>
          </w:tcPr>
          <w:p w14:paraId="21BB5684" w14:textId="77777777" w:rsidR="008E5712" w:rsidRDefault="001E2942" w:rsidP="00BA4B84">
            <w:pPr>
              <w:pStyle w:val="ListParagraph"/>
              <w:numPr>
                <w:ilvl w:val="0"/>
                <w:numId w:val="39"/>
              </w:numPr>
              <w:ind w:left="324"/>
              <w:rPr>
                <w:lang w:eastAsia="en-US"/>
              </w:rPr>
            </w:pPr>
            <w:r>
              <w:rPr>
                <w:lang w:eastAsia="en-US"/>
              </w:rPr>
              <w:t>“</w:t>
            </w:r>
            <w:r w:rsidR="008E5712">
              <w:rPr>
                <w:lang w:eastAsia="en-US"/>
              </w:rPr>
              <w:t>I.D. what breeders to keep and improve the herd</w:t>
            </w:r>
            <w:r w:rsidR="000F5DC4">
              <w:rPr>
                <w:lang w:eastAsia="en-US"/>
              </w:rPr>
              <w:t>”</w:t>
            </w:r>
            <w:r w:rsidR="008E5712">
              <w:rPr>
                <w:lang w:eastAsia="en-US"/>
              </w:rPr>
              <w:t xml:space="preserve"> </w:t>
            </w:r>
          </w:p>
          <w:p w14:paraId="2AF2CBB7" w14:textId="77777777" w:rsidR="008E5712" w:rsidRDefault="000F5DC4" w:rsidP="00BA4B84">
            <w:pPr>
              <w:pStyle w:val="ListParagraph"/>
              <w:numPr>
                <w:ilvl w:val="0"/>
                <w:numId w:val="39"/>
              </w:numPr>
              <w:ind w:left="324"/>
              <w:rPr>
                <w:lang w:eastAsia="en-US"/>
              </w:rPr>
            </w:pPr>
            <w:r>
              <w:rPr>
                <w:lang w:eastAsia="en-US"/>
              </w:rPr>
              <w:t>“I</w:t>
            </w:r>
            <w:r w:rsidR="008E5712">
              <w:rPr>
                <w:lang w:eastAsia="en-US"/>
              </w:rPr>
              <w:t>ncrease beef production</w:t>
            </w:r>
            <w:r w:rsidR="001E2942">
              <w:rPr>
                <w:lang w:eastAsia="en-US"/>
              </w:rPr>
              <w:t>”</w:t>
            </w:r>
          </w:p>
          <w:p w14:paraId="3F7DE314" w14:textId="77777777" w:rsidR="009609C8" w:rsidRDefault="009609C8" w:rsidP="00BA4B84">
            <w:pPr>
              <w:pStyle w:val="ListParagraph"/>
              <w:ind w:left="324"/>
              <w:rPr>
                <w:lang w:eastAsia="en-US"/>
              </w:rPr>
            </w:pPr>
          </w:p>
        </w:tc>
      </w:tr>
      <w:tr w:rsidR="008E5712" w14:paraId="5F263989" w14:textId="77777777" w:rsidTr="00537269">
        <w:tc>
          <w:tcPr>
            <w:tcW w:w="9067" w:type="dxa"/>
            <w:gridSpan w:val="2"/>
          </w:tcPr>
          <w:p w14:paraId="702F3C39" w14:textId="2932D14E" w:rsidR="009609C8" w:rsidRDefault="007C6EE0" w:rsidP="00BA4B84">
            <w:pPr>
              <w:ind w:left="-36"/>
              <w:rPr>
                <w:lang w:eastAsia="en-US"/>
              </w:rPr>
            </w:pPr>
            <w:r>
              <w:rPr>
                <w:lang w:eastAsia="en-US"/>
              </w:rPr>
              <w:t>Respondent 2</w:t>
            </w:r>
          </w:p>
        </w:tc>
      </w:tr>
      <w:tr w:rsidR="008E5712" w14:paraId="423B897A" w14:textId="77777777" w:rsidTr="007440EE">
        <w:tc>
          <w:tcPr>
            <w:tcW w:w="3823" w:type="dxa"/>
          </w:tcPr>
          <w:p w14:paraId="587A2D16" w14:textId="2D4F0EC3" w:rsidR="008E5712" w:rsidRDefault="008E5712" w:rsidP="00BA4B84">
            <w:pPr>
              <w:rPr>
                <w:lang w:eastAsia="en-US"/>
              </w:rPr>
            </w:pPr>
            <w:r w:rsidRPr="007440EE">
              <w:t>Do</w:t>
            </w:r>
            <w:r>
              <w:rPr>
                <w:b/>
              </w:rPr>
              <w:t xml:space="preserve"> </w:t>
            </w:r>
            <w:r w:rsidRPr="009C6F3F">
              <w:t xml:space="preserve">you plan to make changes </w:t>
            </w:r>
            <w:r w:rsidR="009D4582" w:rsidRPr="00B544AC">
              <w:t>on-farm</w:t>
            </w:r>
            <w:r w:rsidR="009D4582">
              <w:rPr>
                <w:b/>
              </w:rPr>
              <w:t xml:space="preserve"> </w:t>
            </w:r>
            <w:r w:rsidRPr="009C6F3F">
              <w:t>as a result of attending today?</w:t>
            </w:r>
            <w:r>
              <w:rPr>
                <w:b/>
              </w:rPr>
              <w:t xml:space="preserve">  </w:t>
            </w:r>
          </w:p>
        </w:tc>
        <w:tc>
          <w:tcPr>
            <w:tcW w:w="5244" w:type="dxa"/>
          </w:tcPr>
          <w:p w14:paraId="6220898B" w14:textId="77777777" w:rsidR="008E5712" w:rsidRDefault="008E5712" w:rsidP="00BA4B84">
            <w:pPr>
              <w:pStyle w:val="ListParagraph"/>
              <w:numPr>
                <w:ilvl w:val="0"/>
                <w:numId w:val="39"/>
              </w:numPr>
              <w:ind w:left="324"/>
              <w:rPr>
                <w:lang w:eastAsia="en-US"/>
              </w:rPr>
            </w:pPr>
            <w:r>
              <w:rPr>
                <w:lang w:eastAsia="en-US"/>
              </w:rPr>
              <w:t xml:space="preserve">Yes </w:t>
            </w:r>
          </w:p>
          <w:p w14:paraId="1549908F" w14:textId="77777777" w:rsidR="008E5712" w:rsidRDefault="008E5712" w:rsidP="00BA4B84">
            <w:pPr>
              <w:pStyle w:val="ListParagraph"/>
              <w:ind w:left="324"/>
              <w:rPr>
                <w:lang w:eastAsia="en-US"/>
              </w:rPr>
            </w:pPr>
          </w:p>
        </w:tc>
      </w:tr>
      <w:tr w:rsidR="008E5712" w14:paraId="4D7B2BD1" w14:textId="77777777" w:rsidTr="007440EE">
        <w:tc>
          <w:tcPr>
            <w:tcW w:w="3823" w:type="dxa"/>
          </w:tcPr>
          <w:p w14:paraId="0115EAC3" w14:textId="77777777" w:rsidR="008E5712" w:rsidRDefault="008E5712" w:rsidP="00BA4B84">
            <w:pPr>
              <w:rPr>
                <w:b/>
              </w:rPr>
            </w:pPr>
            <w:r>
              <w:rPr>
                <w:lang w:eastAsia="en-US"/>
              </w:rPr>
              <w:t xml:space="preserve">If “YES”, briefly describe the planned changes: </w:t>
            </w:r>
          </w:p>
        </w:tc>
        <w:tc>
          <w:tcPr>
            <w:tcW w:w="5244" w:type="dxa"/>
          </w:tcPr>
          <w:p w14:paraId="40DBDB5C" w14:textId="77777777" w:rsidR="008E5712" w:rsidRDefault="001E2942" w:rsidP="00BA4B84">
            <w:pPr>
              <w:pStyle w:val="ListParagraph"/>
              <w:numPr>
                <w:ilvl w:val="0"/>
                <w:numId w:val="39"/>
              </w:numPr>
              <w:ind w:left="324"/>
              <w:rPr>
                <w:lang w:eastAsia="en-US"/>
              </w:rPr>
            </w:pPr>
            <w:r>
              <w:rPr>
                <w:lang w:eastAsia="en-US"/>
              </w:rPr>
              <w:t>“</w:t>
            </w:r>
            <w:r w:rsidR="008E5712">
              <w:rPr>
                <w:lang w:eastAsia="en-US"/>
              </w:rPr>
              <w:t>Invest in a panel reader</w:t>
            </w:r>
            <w:r>
              <w:rPr>
                <w:lang w:eastAsia="en-US"/>
              </w:rPr>
              <w:t>”</w:t>
            </w:r>
          </w:p>
        </w:tc>
      </w:tr>
      <w:tr w:rsidR="008E5712" w14:paraId="7684E6BD" w14:textId="77777777" w:rsidTr="007440EE">
        <w:tc>
          <w:tcPr>
            <w:tcW w:w="3823" w:type="dxa"/>
          </w:tcPr>
          <w:p w14:paraId="094CDC9A" w14:textId="77777777" w:rsidR="008E5712" w:rsidRDefault="008E5712" w:rsidP="00BA4B84">
            <w:pPr>
              <w:rPr>
                <w:lang w:eastAsia="en-US"/>
              </w:rPr>
            </w:pPr>
            <w:r>
              <w:rPr>
                <w:lang w:eastAsia="en-US"/>
              </w:rPr>
              <w:t>What benefits do you expect from the changes?</w:t>
            </w:r>
          </w:p>
        </w:tc>
        <w:tc>
          <w:tcPr>
            <w:tcW w:w="5244" w:type="dxa"/>
          </w:tcPr>
          <w:p w14:paraId="64B7B418" w14:textId="77777777" w:rsidR="008E5712" w:rsidRDefault="001E2942" w:rsidP="00BA4B84">
            <w:pPr>
              <w:pStyle w:val="ListParagraph"/>
              <w:numPr>
                <w:ilvl w:val="0"/>
                <w:numId w:val="39"/>
              </w:numPr>
              <w:ind w:left="324"/>
              <w:rPr>
                <w:lang w:eastAsia="en-US"/>
              </w:rPr>
            </w:pPr>
            <w:r>
              <w:rPr>
                <w:lang w:eastAsia="en-US"/>
              </w:rPr>
              <w:t>“</w:t>
            </w:r>
            <w:r w:rsidR="008E5712">
              <w:rPr>
                <w:lang w:eastAsia="en-US"/>
              </w:rPr>
              <w:t>Better record keeping</w:t>
            </w:r>
            <w:r>
              <w:rPr>
                <w:lang w:eastAsia="en-US"/>
              </w:rPr>
              <w:t>”</w:t>
            </w:r>
            <w:r w:rsidR="008E5712">
              <w:rPr>
                <w:lang w:eastAsia="en-US"/>
              </w:rPr>
              <w:t xml:space="preserve"> </w:t>
            </w:r>
          </w:p>
        </w:tc>
      </w:tr>
    </w:tbl>
    <w:p w14:paraId="469E1C01" w14:textId="77777777" w:rsidR="007C6EE0" w:rsidRDefault="007C6EE0" w:rsidP="00B544AC">
      <w:pPr>
        <w:pStyle w:val="Caption"/>
      </w:pPr>
      <w:bookmarkStart w:id="70" w:name="_Ref2763801"/>
    </w:p>
    <w:p w14:paraId="61A2EEAF" w14:textId="2377D11D" w:rsidR="00397C5C" w:rsidRDefault="00397C5C" w:rsidP="00B544AC">
      <w:pPr>
        <w:pStyle w:val="Caption"/>
        <w:rPr>
          <w:lang w:eastAsia="en-US"/>
        </w:rPr>
      </w:pPr>
      <w:r>
        <w:t xml:space="preserve">Table </w:t>
      </w:r>
      <w:r w:rsidR="007802B9">
        <w:rPr>
          <w:noProof/>
        </w:rPr>
        <w:fldChar w:fldCharType="begin"/>
      </w:r>
      <w:r w:rsidR="007802B9">
        <w:rPr>
          <w:noProof/>
        </w:rPr>
        <w:instrText xml:space="preserve"> SEQ Table \* ARABIC </w:instrText>
      </w:r>
      <w:r w:rsidR="007802B9">
        <w:rPr>
          <w:noProof/>
        </w:rPr>
        <w:fldChar w:fldCharType="separate"/>
      </w:r>
      <w:r w:rsidR="001C1BF7">
        <w:rPr>
          <w:noProof/>
        </w:rPr>
        <w:t>12</w:t>
      </w:r>
      <w:r w:rsidR="007802B9">
        <w:rPr>
          <w:noProof/>
        </w:rPr>
        <w:fldChar w:fldCharType="end"/>
      </w:r>
      <w:bookmarkEnd w:id="70"/>
      <w:r>
        <w:t xml:space="preserve"> </w:t>
      </w:r>
      <w:r w:rsidR="002259C8">
        <w:t>–</w:t>
      </w:r>
      <w:r>
        <w:t xml:space="preserve"> </w:t>
      </w:r>
      <w:r w:rsidR="009E74E7">
        <w:t>S</w:t>
      </w:r>
      <w:r w:rsidR="002259C8">
        <w:t xml:space="preserve">amples of KASAA survey responses </w:t>
      </w:r>
    </w:p>
    <w:tbl>
      <w:tblPr>
        <w:tblStyle w:val="TableGrid"/>
        <w:tblW w:w="9072" w:type="dxa"/>
        <w:tblInd w:w="-5" w:type="dxa"/>
        <w:tblLook w:val="04A0" w:firstRow="1" w:lastRow="0" w:firstColumn="1" w:lastColumn="0" w:noHBand="0" w:noVBand="1"/>
      </w:tblPr>
      <w:tblGrid>
        <w:gridCol w:w="3828"/>
        <w:gridCol w:w="5244"/>
      </w:tblGrid>
      <w:tr w:rsidR="002259C8" w14:paraId="64FAAF96" w14:textId="77777777" w:rsidTr="009C6F3F">
        <w:tc>
          <w:tcPr>
            <w:tcW w:w="3828" w:type="dxa"/>
          </w:tcPr>
          <w:p w14:paraId="42AB8FEF" w14:textId="77777777" w:rsidR="002259C8" w:rsidRDefault="002259C8" w:rsidP="00BA4B84">
            <w:pPr>
              <w:pStyle w:val="ListParagraph"/>
              <w:ind w:left="0"/>
              <w:rPr>
                <w:lang w:eastAsia="en-US"/>
              </w:rPr>
            </w:pPr>
            <w:r>
              <w:rPr>
                <w:lang w:eastAsia="en-US"/>
              </w:rPr>
              <w:t>Question</w:t>
            </w:r>
          </w:p>
        </w:tc>
        <w:tc>
          <w:tcPr>
            <w:tcW w:w="5244" w:type="dxa"/>
          </w:tcPr>
          <w:p w14:paraId="4ABD8DEE" w14:textId="77777777" w:rsidR="002259C8" w:rsidRDefault="002259C8" w:rsidP="00BA4B84">
            <w:pPr>
              <w:pStyle w:val="ListParagraph"/>
              <w:ind w:left="0"/>
              <w:rPr>
                <w:lang w:eastAsia="en-US"/>
              </w:rPr>
            </w:pPr>
            <w:r>
              <w:rPr>
                <w:lang w:eastAsia="en-US"/>
              </w:rPr>
              <w:t xml:space="preserve">Response </w:t>
            </w:r>
          </w:p>
        </w:tc>
      </w:tr>
      <w:tr w:rsidR="002259C8" w14:paraId="3E58EF6C" w14:textId="77777777" w:rsidTr="009C6F3F">
        <w:tc>
          <w:tcPr>
            <w:tcW w:w="3828" w:type="dxa"/>
          </w:tcPr>
          <w:p w14:paraId="002EFC51" w14:textId="77777777" w:rsidR="002259C8" w:rsidRDefault="00AF1D8E" w:rsidP="00BA4B84">
            <w:pPr>
              <w:pStyle w:val="ListParagraph"/>
              <w:ind w:left="0"/>
            </w:pPr>
            <w:r w:rsidRPr="003C7CB3">
              <w:t>Objective 1 re</w:t>
            </w:r>
            <w:r w:rsidR="002511CF" w:rsidRPr="003C7CB3">
              <w:t xml:space="preserve">cording </w:t>
            </w:r>
            <w:r w:rsidR="00E65AB1" w:rsidRPr="003C7CB3">
              <w:t>maternal pedigree</w:t>
            </w:r>
          </w:p>
          <w:p w14:paraId="25925557" w14:textId="77777777" w:rsidR="003735CA" w:rsidRPr="00A71B00" w:rsidRDefault="003735CA" w:rsidP="00BA4B84">
            <w:pPr>
              <w:pStyle w:val="ListParagraph"/>
              <w:ind w:left="0"/>
              <w:rPr>
                <w:lang w:eastAsia="en-US"/>
              </w:rPr>
            </w:pPr>
            <w:r>
              <w:rPr>
                <w:lang w:eastAsia="en-US"/>
              </w:rPr>
              <w:t>What specific benefits can you see for</w:t>
            </w:r>
            <w:r w:rsidR="00BC4932">
              <w:rPr>
                <w:lang w:eastAsia="en-US"/>
              </w:rPr>
              <w:t xml:space="preserve"> your beef enterprise arising </w:t>
            </w:r>
            <w:r w:rsidR="00517923">
              <w:rPr>
                <w:lang w:eastAsia="en-US"/>
              </w:rPr>
              <w:t>from recording maternal pedigree?</w:t>
            </w:r>
          </w:p>
        </w:tc>
        <w:tc>
          <w:tcPr>
            <w:tcW w:w="5244" w:type="dxa"/>
          </w:tcPr>
          <w:p w14:paraId="79E0C0FF" w14:textId="77777777" w:rsidR="002259C8" w:rsidRDefault="00E65AB1" w:rsidP="00BA4B84">
            <w:pPr>
              <w:pStyle w:val="ListParagraph"/>
              <w:ind w:left="0"/>
              <w:rPr>
                <w:lang w:eastAsia="en-US"/>
              </w:rPr>
            </w:pPr>
            <w:r>
              <w:rPr>
                <w:lang w:eastAsia="en-US"/>
              </w:rPr>
              <w:t>“</w:t>
            </w:r>
            <w:r w:rsidR="00FF3204">
              <w:rPr>
                <w:lang w:eastAsia="en-US"/>
              </w:rPr>
              <w:t>W</w:t>
            </w:r>
            <w:r>
              <w:rPr>
                <w:lang w:eastAsia="en-US"/>
              </w:rPr>
              <w:t xml:space="preserve">hat are the cattle to keep for improved productivity </w:t>
            </w:r>
            <w:r w:rsidR="00B90DAB">
              <w:rPr>
                <w:lang w:eastAsia="en-US"/>
              </w:rPr>
              <w:t>gains”</w:t>
            </w:r>
          </w:p>
        </w:tc>
      </w:tr>
      <w:tr w:rsidR="002259C8" w14:paraId="3078CB70" w14:textId="77777777" w:rsidTr="009C6F3F">
        <w:tc>
          <w:tcPr>
            <w:tcW w:w="3828" w:type="dxa"/>
          </w:tcPr>
          <w:p w14:paraId="74E5D494" w14:textId="77777777" w:rsidR="002259C8" w:rsidRDefault="00A37086" w:rsidP="00BA4B84">
            <w:pPr>
              <w:pStyle w:val="ListParagraph"/>
              <w:ind w:left="0"/>
              <w:rPr>
                <w:lang w:eastAsia="en-US"/>
              </w:rPr>
            </w:pPr>
            <w:r>
              <w:rPr>
                <w:lang w:eastAsia="en-US"/>
              </w:rPr>
              <w:t xml:space="preserve">Objective 4 </w:t>
            </w:r>
            <w:r w:rsidR="005E68F5">
              <w:rPr>
                <w:lang w:eastAsia="en-US"/>
              </w:rPr>
              <w:t xml:space="preserve">use of PMM system for a commercial beef herd </w:t>
            </w:r>
          </w:p>
          <w:p w14:paraId="30192382" w14:textId="77777777" w:rsidR="00517923" w:rsidRDefault="00517923" w:rsidP="00BA4B84">
            <w:pPr>
              <w:pStyle w:val="ListParagraph"/>
              <w:ind w:left="0"/>
              <w:rPr>
                <w:lang w:eastAsia="en-US"/>
              </w:rPr>
            </w:pPr>
            <w:r>
              <w:rPr>
                <w:lang w:eastAsia="en-US"/>
              </w:rPr>
              <w:t xml:space="preserve">What specific benefits can you see for your beef enterprise arising from </w:t>
            </w:r>
            <w:r w:rsidR="003C7CB3">
              <w:rPr>
                <w:lang w:eastAsia="en-US"/>
              </w:rPr>
              <w:t>the use of PMM system</w:t>
            </w:r>
            <w:r>
              <w:rPr>
                <w:lang w:eastAsia="en-US"/>
              </w:rPr>
              <w:t>?</w:t>
            </w:r>
          </w:p>
        </w:tc>
        <w:tc>
          <w:tcPr>
            <w:tcW w:w="5244" w:type="dxa"/>
          </w:tcPr>
          <w:p w14:paraId="4F7401E0" w14:textId="77777777" w:rsidR="002259C8" w:rsidRDefault="005E68F5" w:rsidP="00BA4B84">
            <w:pPr>
              <w:pStyle w:val="ListParagraph"/>
              <w:ind w:left="0"/>
              <w:rPr>
                <w:lang w:eastAsia="en-US"/>
              </w:rPr>
            </w:pPr>
            <w:r>
              <w:rPr>
                <w:lang w:eastAsia="en-US"/>
              </w:rPr>
              <w:t>“</w:t>
            </w:r>
            <w:r w:rsidR="00CD455C">
              <w:rPr>
                <w:lang w:eastAsia="en-US"/>
              </w:rPr>
              <w:t>I</w:t>
            </w:r>
            <w:r>
              <w:rPr>
                <w:lang w:eastAsia="en-US"/>
              </w:rPr>
              <w:t xml:space="preserve">n respect to safety, saving time in matching and calf performance” </w:t>
            </w:r>
          </w:p>
        </w:tc>
      </w:tr>
    </w:tbl>
    <w:p w14:paraId="25215218" w14:textId="77777777" w:rsidR="00397C5C" w:rsidRPr="000774D2" w:rsidRDefault="00397C5C" w:rsidP="00BA4B84">
      <w:pPr>
        <w:pStyle w:val="ListParagraph"/>
        <w:spacing w:line="240" w:lineRule="auto"/>
        <w:rPr>
          <w:lang w:eastAsia="en-US"/>
        </w:rPr>
      </w:pPr>
    </w:p>
    <w:p w14:paraId="0A57245C" w14:textId="77777777" w:rsidR="0017156A" w:rsidRPr="00AA23C6" w:rsidRDefault="0017156A" w:rsidP="00D630D9">
      <w:pPr>
        <w:pStyle w:val="Heading1"/>
      </w:pPr>
      <w:bookmarkStart w:id="71" w:name="_Toc7452290"/>
      <w:r w:rsidRPr="00AA23C6">
        <w:t>Discussion</w:t>
      </w:r>
      <w:bookmarkEnd w:id="71"/>
    </w:p>
    <w:p w14:paraId="4C1A9565" w14:textId="77777777" w:rsidR="000673EB" w:rsidRPr="00AA23C6" w:rsidRDefault="000673EB" w:rsidP="005F6193">
      <w:pPr>
        <w:pStyle w:val="Heading2"/>
      </w:pPr>
      <w:bookmarkStart w:id="72" w:name="_Toc7452291"/>
      <w:r w:rsidRPr="00AA23C6">
        <w:t>Producer Sites</w:t>
      </w:r>
      <w:bookmarkEnd w:id="72"/>
    </w:p>
    <w:p w14:paraId="32E21178" w14:textId="77777777" w:rsidR="0017156A" w:rsidRPr="00AA23C6" w:rsidRDefault="00756A69" w:rsidP="000673EB">
      <w:pPr>
        <w:pStyle w:val="Heading3"/>
      </w:pPr>
      <w:bookmarkStart w:id="73" w:name="_Toc7452292"/>
      <w:r w:rsidRPr="00AA23C6">
        <w:t>S</w:t>
      </w:r>
      <w:r w:rsidR="00803B02" w:rsidRPr="00AA23C6">
        <w:t>ite 1</w:t>
      </w:r>
      <w:r w:rsidRPr="00AA23C6">
        <w:t>, Yeodene, Victoria</w:t>
      </w:r>
      <w:r w:rsidR="00803B02" w:rsidRPr="00AA23C6">
        <w:t xml:space="preserve"> </w:t>
      </w:r>
      <w:r w:rsidR="00B45244" w:rsidRPr="00AA23C6">
        <w:t>– Spring 2015</w:t>
      </w:r>
      <w:bookmarkEnd w:id="73"/>
    </w:p>
    <w:p w14:paraId="25C4F0E7" w14:textId="1020FFE1" w:rsidR="00A402F7" w:rsidRDefault="00A402F7" w:rsidP="00BA4B84">
      <w:pPr>
        <w:spacing w:line="240" w:lineRule="auto"/>
        <w:rPr>
          <w:lang w:eastAsia="en-US"/>
        </w:rPr>
      </w:pPr>
      <w:r w:rsidRPr="00AA23C6">
        <w:rPr>
          <w:lang w:eastAsia="en-US"/>
        </w:rPr>
        <w:t xml:space="preserve">As the first site </w:t>
      </w:r>
      <w:r w:rsidR="00D51EE9">
        <w:rPr>
          <w:lang w:eastAsia="en-US"/>
        </w:rPr>
        <w:t>for this</w:t>
      </w:r>
      <w:r w:rsidRPr="00AA23C6">
        <w:rPr>
          <w:lang w:eastAsia="en-US"/>
        </w:rPr>
        <w:t xml:space="preserve"> </w:t>
      </w:r>
      <w:r w:rsidR="00263EC7" w:rsidRPr="00AA23C6">
        <w:rPr>
          <w:lang w:eastAsia="en-US"/>
        </w:rPr>
        <w:t>demonstration</w:t>
      </w:r>
      <w:r w:rsidRPr="00AA23C6">
        <w:rPr>
          <w:lang w:eastAsia="en-US"/>
        </w:rPr>
        <w:t xml:space="preserve">, the main discoveries centred around </w:t>
      </w:r>
      <w:r w:rsidR="00E962E5">
        <w:rPr>
          <w:lang w:eastAsia="en-US"/>
        </w:rPr>
        <w:t>approaches to</w:t>
      </w:r>
      <w:r w:rsidRPr="00AA23C6">
        <w:rPr>
          <w:lang w:eastAsia="en-US"/>
        </w:rPr>
        <w:t xml:space="preserve"> move stock through the system.  While this is </w:t>
      </w:r>
      <w:r w:rsidR="00E962E5">
        <w:rPr>
          <w:lang w:eastAsia="en-US"/>
        </w:rPr>
        <w:t>a similar requirement to</w:t>
      </w:r>
      <w:r w:rsidRPr="00AA23C6">
        <w:rPr>
          <w:lang w:eastAsia="en-US"/>
        </w:rPr>
        <w:t xml:space="preserve"> sheep applications of PMM, the aim was to position the setup in a location that would capture cattle movements between paddocks.  </w:t>
      </w:r>
    </w:p>
    <w:p w14:paraId="0A6EA90F" w14:textId="65C88822" w:rsidR="00D331B2" w:rsidRPr="000F7127" w:rsidRDefault="00D331B2" w:rsidP="00BA4B84">
      <w:pPr>
        <w:spacing w:after="0" w:line="240" w:lineRule="auto"/>
      </w:pPr>
      <w:r>
        <w:t xml:space="preserve">It was planned that cows </w:t>
      </w:r>
      <w:r w:rsidR="00E962E5">
        <w:t xml:space="preserve">were </w:t>
      </w:r>
      <w:r>
        <w:t xml:space="preserve">trained to walk through the single file PMM system prior to calving to </w:t>
      </w:r>
      <w:r w:rsidR="00E962E5">
        <w:t>help</w:t>
      </w:r>
      <w:r>
        <w:t xml:space="preserve"> </w:t>
      </w:r>
      <w:r w:rsidR="00E962E5">
        <w:t xml:space="preserve">achieve </w:t>
      </w:r>
      <w:r>
        <w:t xml:space="preserve">high rates of data collection.  </w:t>
      </w:r>
      <w:r w:rsidR="00E962E5">
        <w:t>However, there was much</w:t>
      </w:r>
      <w:r w:rsidR="00EB4BAA">
        <w:t xml:space="preserve"> to</w:t>
      </w:r>
      <w:r w:rsidRPr="00735F6E">
        <w:t xml:space="preserve"> learn about effective set up and methods of training cows</w:t>
      </w:r>
      <w:r w:rsidR="00E962E5">
        <w:t>,</w:t>
      </w:r>
      <w:r w:rsidR="00EB4BAA">
        <w:t xml:space="preserve"> which</w:t>
      </w:r>
      <w:r w:rsidR="00E962E5">
        <w:t xml:space="preserve"> result</w:t>
      </w:r>
      <w:r w:rsidR="00EB4BAA">
        <w:t>ed</w:t>
      </w:r>
      <w:r w:rsidR="00E962E5">
        <w:t xml:space="preserve"> in a delayed start to recording</w:t>
      </w:r>
      <w:r w:rsidRPr="00735F6E">
        <w:t xml:space="preserve">.  </w:t>
      </w:r>
      <w:r w:rsidR="00EB4BAA">
        <w:t>Instead, c</w:t>
      </w:r>
      <w:r w:rsidRPr="00735F6E">
        <w:t xml:space="preserve">ows </w:t>
      </w:r>
      <w:r w:rsidR="00E962E5">
        <w:t xml:space="preserve">were </w:t>
      </w:r>
      <w:r w:rsidRPr="00735F6E">
        <w:t xml:space="preserve">trained to walk through the set-up </w:t>
      </w:r>
      <w:r w:rsidR="00E962E5">
        <w:t xml:space="preserve">after </w:t>
      </w:r>
      <w:r>
        <w:t xml:space="preserve">calving, </w:t>
      </w:r>
      <w:r w:rsidRPr="00735F6E">
        <w:t xml:space="preserve">with calves at foot.  </w:t>
      </w:r>
    </w:p>
    <w:p w14:paraId="52585CB8" w14:textId="77777777" w:rsidR="00D331B2" w:rsidRDefault="00D331B2" w:rsidP="00BA4B84">
      <w:pPr>
        <w:spacing w:after="0" w:line="240" w:lineRule="auto"/>
        <w:rPr>
          <w:rFonts w:cstheme="minorHAnsi"/>
        </w:rPr>
      </w:pPr>
    </w:p>
    <w:p w14:paraId="594E6E2A" w14:textId="330BC199" w:rsidR="008E0083" w:rsidRDefault="00D331B2" w:rsidP="00BA4B84">
      <w:pPr>
        <w:spacing w:line="240" w:lineRule="auto"/>
        <w:rPr>
          <w:lang w:eastAsia="en-US"/>
        </w:rPr>
      </w:pPr>
      <w:r>
        <w:rPr>
          <w:lang w:eastAsia="en-US"/>
        </w:rPr>
        <w:t xml:space="preserve">Due to </w:t>
      </w:r>
      <w:r w:rsidR="00E962E5">
        <w:rPr>
          <w:lang w:eastAsia="en-US"/>
        </w:rPr>
        <w:t>this initial setback</w:t>
      </w:r>
      <w:r w:rsidRPr="00AA23C6">
        <w:rPr>
          <w:lang w:eastAsia="en-US"/>
        </w:rPr>
        <w:t xml:space="preserve">, it </w:t>
      </w:r>
      <w:r w:rsidR="00E962E5">
        <w:rPr>
          <w:lang w:eastAsia="en-US"/>
        </w:rPr>
        <w:t xml:space="preserve">was </w:t>
      </w:r>
      <w:r>
        <w:rPr>
          <w:lang w:eastAsia="en-US"/>
        </w:rPr>
        <w:t>not surprising that the PMM equipment did not</w:t>
      </w:r>
      <w:r w:rsidRPr="00AA23C6">
        <w:rPr>
          <w:lang w:eastAsia="en-US"/>
        </w:rPr>
        <w:t xml:space="preserve"> provide the volume of records required to achieve a high level of accuracy </w:t>
      </w:r>
      <w:r>
        <w:rPr>
          <w:lang w:eastAsia="en-US"/>
        </w:rPr>
        <w:t>for this site</w:t>
      </w:r>
      <w:r w:rsidR="00E962E5">
        <w:rPr>
          <w:lang w:eastAsia="en-US"/>
        </w:rPr>
        <w:t xml:space="preserve">, </w:t>
      </w:r>
      <w:r w:rsidRPr="00AA23C6">
        <w:rPr>
          <w:lang w:eastAsia="en-US"/>
        </w:rPr>
        <w:t xml:space="preserve">and 26% of calves remaining unmatched.  </w:t>
      </w:r>
      <w:r>
        <w:rPr>
          <w:lang w:eastAsia="en-US"/>
        </w:rPr>
        <w:t>H</w:t>
      </w:r>
      <w:r w:rsidRPr="00AA23C6">
        <w:rPr>
          <w:lang w:eastAsia="en-US"/>
        </w:rPr>
        <w:t>owever</w:t>
      </w:r>
      <w:r>
        <w:rPr>
          <w:lang w:eastAsia="en-US"/>
        </w:rPr>
        <w:t>,</w:t>
      </w:r>
      <w:r w:rsidRPr="00AF3131">
        <w:rPr>
          <w:lang w:eastAsia="en-US"/>
        </w:rPr>
        <w:t xml:space="preserve"> </w:t>
      </w:r>
      <w:r>
        <w:rPr>
          <w:lang w:eastAsia="en-US"/>
        </w:rPr>
        <w:t>i</w:t>
      </w:r>
      <w:r w:rsidRPr="00AA23C6">
        <w:rPr>
          <w:lang w:eastAsia="en-US"/>
        </w:rPr>
        <w:t xml:space="preserve">t did prove that the concept </w:t>
      </w:r>
      <w:r w:rsidRPr="00573AE9">
        <w:rPr>
          <w:i/>
          <w:lang w:eastAsia="en-US"/>
        </w:rPr>
        <w:t>could</w:t>
      </w:r>
      <w:r w:rsidRPr="00AA23C6">
        <w:rPr>
          <w:lang w:eastAsia="en-US"/>
        </w:rPr>
        <w:t xml:space="preserve"> work, with 52% cows </w:t>
      </w:r>
      <w:r w:rsidR="00E962E5">
        <w:rPr>
          <w:lang w:eastAsia="en-US"/>
        </w:rPr>
        <w:t>and</w:t>
      </w:r>
      <w:r w:rsidRPr="00AA23C6">
        <w:rPr>
          <w:lang w:eastAsia="en-US"/>
        </w:rPr>
        <w:t xml:space="preserve"> calves matched successfully.  </w:t>
      </w:r>
    </w:p>
    <w:p w14:paraId="0F5A8C43" w14:textId="3A14DC17" w:rsidR="00A402F7" w:rsidRPr="00AA23C6" w:rsidRDefault="00E962E5" w:rsidP="00BA4B84">
      <w:pPr>
        <w:spacing w:line="240" w:lineRule="auto"/>
        <w:rPr>
          <w:lang w:eastAsia="en-US"/>
        </w:rPr>
      </w:pPr>
      <w:r>
        <w:rPr>
          <w:lang w:eastAsia="en-US"/>
        </w:rPr>
        <w:t>T</w:t>
      </w:r>
      <w:r w:rsidR="0060613C" w:rsidRPr="00AA23C6">
        <w:rPr>
          <w:lang w:eastAsia="en-US"/>
        </w:rPr>
        <w:t xml:space="preserve">he </w:t>
      </w:r>
      <w:proofErr w:type="spellStart"/>
      <w:r w:rsidR="0060613C" w:rsidRPr="00AA23C6">
        <w:rPr>
          <w:lang w:eastAsia="en-US"/>
        </w:rPr>
        <w:t>Sapien</w:t>
      </w:r>
      <w:proofErr w:type="spellEnd"/>
      <w:r w:rsidR="0060613C" w:rsidRPr="00AA23C6">
        <w:rPr>
          <w:lang w:eastAsia="en-US"/>
        </w:rPr>
        <w:t xml:space="preserve"> </w:t>
      </w:r>
      <w:proofErr w:type="spellStart"/>
      <w:r w:rsidR="003668A3">
        <w:rPr>
          <w:lang w:eastAsia="en-US"/>
        </w:rPr>
        <w:t>PedigreeScan</w:t>
      </w:r>
      <w:proofErr w:type="spellEnd"/>
      <w:r w:rsidR="0060613C" w:rsidRPr="00AA23C6">
        <w:rPr>
          <w:lang w:eastAsia="en-US"/>
        </w:rPr>
        <w:t xml:space="preserve"> panel reader had not </w:t>
      </w:r>
      <w:r>
        <w:rPr>
          <w:lang w:eastAsia="en-US"/>
        </w:rPr>
        <w:t xml:space="preserve">previously </w:t>
      </w:r>
      <w:r w:rsidR="0060613C" w:rsidRPr="00AA23C6">
        <w:rPr>
          <w:lang w:eastAsia="en-US"/>
        </w:rPr>
        <w:t xml:space="preserve">been </w:t>
      </w:r>
      <w:r>
        <w:rPr>
          <w:lang w:eastAsia="en-US"/>
        </w:rPr>
        <w:t>used for cattle, yet</w:t>
      </w:r>
      <w:r w:rsidR="0060613C" w:rsidRPr="00AA23C6">
        <w:rPr>
          <w:lang w:eastAsia="en-US"/>
        </w:rPr>
        <w:t xml:space="preserve"> successful</w:t>
      </w:r>
      <w:r>
        <w:rPr>
          <w:lang w:eastAsia="en-US"/>
        </w:rPr>
        <w:t>ly</w:t>
      </w:r>
      <w:r w:rsidR="00354DFC" w:rsidRPr="00AA23C6">
        <w:rPr>
          <w:lang w:eastAsia="en-US"/>
        </w:rPr>
        <w:t xml:space="preserve"> record</w:t>
      </w:r>
      <w:r>
        <w:rPr>
          <w:lang w:eastAsia="en-US"/>
        </w:rPr>
        <w:t>ed</w:t>
      </w:r>
      <w:r w:rsidR="00354DFC" w:rsidRPr="00AA23C6">
        <w:rPr>
          <w:lang w:eastAsia="en-US"/>
        </w:rPr>
        <w:t xml:space="preserve"> both cow and </w:t>
      </w:r>
      <w:r w:rsidR="004F5143" w:rsidRPr="00AA23C6">
        <w:rPr>
          <w:lang w:eastAsia="en-US"/>
        </w:rPr>
        <w:t>cal</w:t>
      </w:r>
      <w:r w:rsidR="004F5143">
        <w:rPr>
          <w:lang w:eastAsia="en-US"/>
        </w:rPr>
        <w:t>f</w:t>
      </w:r>
      <w:r w:rsidR="004F5143" w:rsidRPr="00AA23C6">
        <w:rPr>
          <w:lang w:eastAsia="en-US"/>
        </w:rPr>
        <w:t xml:space="preserve"> </w:t>
      </w:r>
      <w:r w:rsidR="00354DFC" w:rsidRPr="00AA23C6">
        <w:rPr>
          <w:lang w:eastAsia="en-US"/>
        </w:rPr>
        <w:t>tags</w:t>
      </w:r>
      <w:r>
        <w:rPr>
          <w:lang w:eastAsia="en-US"/>
        </w:rPr>
        <w:t xml:space="preserve">, despite </w:t>
      </w:r>
      <w:r w:rsidR="00354DFC" w:rsidRPr="00AA23C6">
        <w:rPr>
          <w:lang w:eastAsia="en-US"/>
        </w:rPr>
        <w:t>physical height differences</w:t>
      </w:r>
      <w:r>
        <w:rPr>
          <w:lang w:eastAsia="en-US"/>
        </w:rPr>
        <w:t>.</w:t>
      </w:r>
      <w:r w:rsidR="003C7CB3">
        <w:rPr>
          <w:lang w:eastAsia="en-US"/>
        </w:rPr>
        <w:t xml:space="preserve"> </w:t>
      </w:r>
      <w:r>
        <w:rPr>
          <w:lang w:eastAsia="en-US"/>
        </w:rPr>
        <w:t>S</w:t>
      </w:r>
      <w:r w:rsidR="00354DFC" w:rsidRPr="00AA23C6">
        <w:rPr>
          <w:lang w:eastAsia="en-US"/>
        </w:rPr>
        <w:t xml:space="preserve">ufficient data </w:t>
      </w:r>
      <w:r>
        <w:rPr>
          <w:lang w:eastAsia="en-US"/>
        </w:rPr>
        <w:t xml:space="preserve">was captured </w:t>
      </w:r>
      <w:r w:rsidR="00354DFC" w:rsidRPr="00AA23C6">
        <w:rPr>
          <w:lang w:eastAsia="en-US"/>
        </w:rPr>
        <w:t xml:space="preserve">to produce pedigree matches across </w:t>
      </w:r>
      <w:r>
        <w:rPr>
          <w:lang w:eastAsia="en-US"/>
        </w:rPr>
        <w:t>subsequent</w:t>
      </w:r>
      <w:r w:rsidRPr="00AA23C6">
        <w:rPr>
          <w:lang w:eastAsia="en-US"/>
        </w:rPr>
        <w:t xml:space="preserve"> </w:t>
      </w:r>
      <w:r w:rsidR="00354DFC" w:rsidRPr="00AA23C6">
        <w:rPr>
          <w:lang w:eastAsia="en-US"/>
        </w:rPr>
        <w:t>sites and locations</w:t>
      </w:r>
      <w:r w:rsidR="0060613C" w:rsidRPr="00AA23C6">
        <w:rPr>
          <w:lang w:eastAsia="en-US"/>
        </w:rPr>
        <w:t>. Its low power usage made it</w:t>
      </w:r>
      <w:r w:rsidR="00354DFC" w:rsidRPr="00AA23C6">
        <w:rPr>
          <w:lang w:eastAsia="en-US"/>
        </w:rPr>
        <w:t xml:space="preserve"> </w:t>
      </w:r>
      <w:r w:rsidR="0060613C" w:rsidRPr="00AA23C6">
        <w:rPr>
          <w:lang w:eastAsia="en-US"/>
        </w:rPr>
        <w:t>use</w:t>
      </w:r>
      <w:r w:rsidR="00624F6E" w:rsidRPr="00AA23C6">
        <w:rPr>
          <w:lang w:eastAsia="en-US"/>
        </w:rPr>
        <w:t>r</w:t>
      </w:r>
      <w:r w:rsidR="0060613C" w:rsidRPr="00AA23C6">
        <w:rPr>
          <w:lang w:eastAsia="en-US"/>
        </w:rPr>
        <w:t xml:space="preserve"> friendly and reliable. </w:t>
      </w:r>
    </w:p>
    <w:p w14:paraId="572A54BB" w14:textId="5DDB299C" w:rsidR="008E56D5" w:rsidRPr="00AA23C6" w:rsidRDefault="00A402F7" w:rsidP="00BA4B84">
      <w:pPr>
        <w:spacing w:line="240" w:lineRule="auto"/>
        <w:rPr>
          <w:lang w:eastAsia="en-US"/>
        </w:rPr>
      </w:pPr>
      <w:r w:rsidRPr="00AA23C6">
        <w:rPr>
          <w:lang w:eastAsia="en-US"/>
        </w:rPr>
        <w:t xml:space="preserve">The lack of historical pedigree recording on this property presented another challenge, </w:t>
      </w:r>
      <w:r w:rsidR="005C2746" w:rsidRPr="00AA23C6">
        <w:rPr>
          <w:lang w:eastAsia="en-US"/>
        </w:rPr>
        <w:t xml:space="preserve">requiring this to be undertaken for the first </w:t>
      </w:r>
      <w:r w:rsidR="00EB4BAA">
        <w:rPr>
          <w:lang w:eastAsia="en-US"/>
        </w:rPr>
        <w:t>time</w:t>
      </w:r>
      <w:r w:rsidR="005C2746" w:rsidRPr="00AA23C6">
        <w:rPr>
          <w:lang w:eastAsia="en-US"/>
        </w:rPr>
        <w:t xml:space="preserve">. </w:t>
      </w:r>
      <w:r w:rsidR="00D2000C">
        <w:rPr>
          <w:lang w:eastAsia="en-US"/>
        </w:rPr>
        <w:t>Unfortunately,</w:t>
      </w:r>
      <w:r w:rsidR="008E56D5">
        <w:rPr>
          <w:lang w:eastAsia="en-US"/>
        </w:rPr>
        <w:t xml:space="preserve"> the visual conformation of cow</w:t>
      </w:r>
      <w:r w:rsidR="00EB4BAA">
        <w:rPr>
          <w:lang w:eastAsia="en-US"/>
        </w:rPr>
        <w:t>/</w:t>
      </w:r>
      <w:r w:rsidR="008E56D5">
        <w:rPr>
          <w:lang w:eastAsia="en-US"/>
        </w:rPr>
        <w:t xml:space="preserve">calf matches was not 100% accurate for this trial site and limited </w:t>
      </w:r>
      <w:r w:rsidR="00EB4BAA">
        <w:rPr>
          <w:lang w:eastAsia="en-US"/>
        </w:rPr>
        <w:t xml:space="preserve">the </w:t>
      </w:r>
      <w:r w:rsidR="008E56D5">
        <w:rPr>
          <w:lang w:eastAsia="en-US"/>
        </w:rPr>
        <w:t>ability to confirm matches</w:t>
      </w:r>
      <w:r w:rsidR="00EB4BAA">
        <w:rPr>
          <w:lang w:eastAsia="en-US"/>
        </w:rPr>
        <w:t xml:space="preserve"> made</w:t>
      </w:r>
      <w:r w:rsidR="008E56D5">
        <w:rPr>
          <w:lang w:eastAsia="en-US"/>
        </w:rPr>
        <w:t xml:space="preserve"> by the PMM system.</w:t>
      </w:r>
    </w:p>
    <w:p w14:paraId="1FC39E9D" w14:textId="59EE9751" w:rsidR="00A402F7" w:rsidRPr="00AA23C6" w:rsidRDefault="005C2746" w:rsidP="00BA4B84">
      <w:pPr>
        <w:spacing w:line="240" w:lineRule="auto"/>
        <w:rPr>
          <w:lang w:eastAsia="en-US"/>
        </w:rPr>
      </w:pPr>
      <w:r w:rsidRPr="00AA23C6">
        <w:rPr>
          <w:lang w:eastAsia="en-US"/>
        </w:rPr>
        <w:t xml:space="preserve"> A</w:t>
      </w:r>
      <w:r w:rsidR="00A402F7" w:rsidRPr="00AA23C6">
        <w:rPr>
          <w:lang w:eastAsia="en-US"/>
        </w:rPr>
        <w:t xml:space="preserve">s an initial learning platform, the site played a significant role </w:t>
      </w:r>
      <w:r w:rsidR="00EC463F">
        <w:rPr>
          <w:lang w:eastAsia="en-US"/>
        </w:rPr>
        <w:t>for</w:t>
      </w:r>
      <w:r w:rsidR="00EC463F" w:rsidRPr="00AA23C6">
        <w:rPr>
          <w:lang w:eastAsia="en-US"/>
        </w:rPr>
        <w:t xml:space="preserve"> </w:t>
      </w:r>
      <w:r w:rsidR="00A402F7" w:rsidRPr="00AA23C6">
        <w:rPr>
          <w:lang w:eastAsia="en-US"/>
        </w:rPr>
        <w:t xml:space="preserve">establishing the basic </w:t>
      </w:r>
      <w:r w:rsidR="00EC463F">
        <w:rPr>
          <w:lang w:eastAsia="en-US"/>
        </w:rPr>
        <w:t>requirements</w:t>
      </w:r>
      <w:r w:rsidR="00EC463F" w:rsidRPr="00AA23C6">
        <w:rPr>
          <w:lang w:eastAsia="en-US"/>
        </w:rPr>
        <w:t xml:space="preserve"> </w:t>
      </w:r>
      <w:r w:rsidR="00EB4BAA">
        <w:rPr>
          <w:lang w:eastAsia="en-US"/>
        </w:rPr>
        <w:t>for PMM that would be</w:t>
      </w:r>
      <w:r w:rsidR="00EC463F">
        <w:rPr>
          <w:lang w:eastAsia="en-US"/>
        </w:rPr>
        <w:t xml:space="preserve"> implement throughout</w:t>
      </w:r>
      <w:r w:rsidR="00A402F7" w:rsidRPr="00AA23C6">
        <w:rPr>
          <w:lang w:eastAsia="en-US"/>
        </w:rPr>
        <w:t xml:space="preserve"> the project.   </w:t>
      </w:r>
    </w:p>
    <w:p w14:paraId="2EA8B052" w14:textId="113DF620" w:rsidR="0060613C" w:rsidRPr="00AA23C6" w:rsidRDefault="0060613C" w:rsidP="00BA4B84">
      <w:pPr>
        <w:spacing w:line="240" w:lineRule="auto"/>
        <w:rPr>
          <w:lang w:eastAsia="en-US"/>
        </w:rPr>
      </w:pPr>
      <w:r w:rsidRPr="00AA23C6">
        <w:rPr>
          <w:lang w:eastAsia="en-US"/>
        </w:rPr>
        <w:t xml:space="preserve">The hosts </w:t>
      </w:r>
      <w:r w:rsidR="00EC463F">
        <w:rPr>
          <w:lang w:eastAsia="en-US"/>
        </w:rPr>
        <w:t>developed</w:t>
      </w:r>
      <w:r w:rsidRPr="00AA23C6">
        <w:rPr>
          <w:lang w:eastAsia="en-US"/>
        </w:rPr>
        <w:t xml:space="preserve"> a greater appreciation for </w:t>
      </w:r>
      <w:r w:rsidR="00EC463F">
        <w:rPr>
          <w:lang w:eastAsia="en-US"/>
        </w:rPr>
        <w:t xml:space="preserve">the use of </w:t>
      </w:r>
      <w:r w:rsidRPr="00AA23C6">
        <w:rPr>
          <w:lang w:eastAsia="en-US"/>
        </w:rPr>
        <w:t>pedigree</w:t>
      </w:r>
      <w:r w:rsidR="00EC463F">
        <w:rPr>
          <w:lang w:eastAsia="en-US"/>
        </w:rPr>
        <w:t xml:space="preserve"> information</w:t>
      </w:r>
      <w:r w:rsidRPr="00AA23C6">
        <w:rPr>
          <w:lang w:eastAsia="en-US"/>
        </w:rPr>
        <w:t xml:space="preserve">, </w:t>
      </w:r>
      <w:r w:rsidR="00EC463F">
        <w:rPr>
          <w:lang w:eastAsia="en-US"/>
        </w:rPr>
        <w:t>regardless of the</w:t>
      </w:r>
      <w:r w:rsidRPr="00AA23C6">
        <w:rPr>
          <w:lang w:eastAsia="en-US"/>
        </w:rPr>
        <w:t xml:space="preserve"> method of recording.  They </w:t>
      </w:r>
      <w:r w:rsidR="00EC463F">
        <w:rPr>
          <w:lang w:eastAsia="en-US"/>
        </w:rPr>
        <w:t>recognised</w:t>
      </w:r>
      <w:r w:rsidRPr="00AA23C6">
        <w:rPr>
          <w:lang w:eastAsia="en-US"/>
        </w:rPr>
        <w:t xml:space="preserve"> </w:t>
      </w:r>
      <w:r w:rsidR="00EC463F">
        <w:rPr>
          <w:lang w:eastAsia="en-US"/>
        </w:rPr>
        <w:t>the</w:t>
      </w:r>
      <w:r w:rsidRPr="00AA23C6">
        <w:rPr>
          <w:lang w:eastAsia="en-US"/>
        </w:rPr>
        <w:t xml:space="preserve"> benefits </w:t>
      </w:r>
      <w:r w:rsidR="00EC463F">
        <w:rPr>
          <w:lang w:eastAsia="en-US"/>
        </w:rPr>
        <w:t>of</w:t>
      </w:r>
      <w:r w:rsidR="00F52815" w:rsidRPr="00AA23C6">
        <w:rPr>
          <w:lang w:eastAsia="en-US"/>
        </w:rPr>
        <w:t xml:space="preserve"> recording performance information against individual animals</w:t>
      </w:r>
      <w:r w:rsidRPr="00AA23C6">
        <w:rPr>
          <w:lang w:eastAsia="en-US"/>
        </w:rPr>
        <w:t xml:space="preserve"> </w:t>
      </w:r>
      <w:r w:rsidR="00EC463F">
        <w:rPr>
          <w:lang w:eastAsia="en-US"/>
        </w:rPr>
        <w:t>using</w:t>
      </w:r>
      <w:r w:rsidRPr="00AA23C6">
        <w:rPr>
          <w:lang w:eastAsia="en-US"/>
        </w:rPr>
        <w:t xml:space="preserve"> RFID tags, rather than simply applying</w:t>
      </w:r>
      <w:r w:rsidR="00EC463F">
        <w:rPr>
          <w:lang w:eastAsia="en-US"/>
        </w:rPr>
        <w:t xml:space="preserve"> tags</w:t>
      </w:r>
      <w:r w:rsidRPr="00AA23C6">
        <w:rPr>
          <w:lang w:eastAsia="en-US"/>
        </w:rPr>
        <w:t xml:space="preserve"> immediately prior to sale as </w:t>
      </w:r>
      <w:r w:rsidR="00EC463F">
        <w:rPr>
          <w:lang w:eastAsia="en-US"/>
        </w:rPr>
        <w:t xml:space="preserve">they </w:t>
      </w:r>
      <w:r w:rsidRPr="00AA23C6">
        <w:rPr>
          <w:lang w:eastAsia="en-US"/>
        </w:rPr>
        <w:t>ha</w:t>
      </w:r>
      <w:r w:rsidR="001F005F">
        <w:rPr>
          <w:lang w:eastAsia="en-US"/>
        </w:rPr>
        <w:t>d</w:t>
      </w:r>
      <w:r w:rsidRPr="00AA23C6">
        <w:rPr>
          <w:lang w:eastAsia="en-US"/>
        </w:rPr>
        <w:t xml:space="preserve"> </w:t>
      </w:r>
      <w:r w:rsidR="001F005F">
        <w:rPr>
          <w:lang w:eastAsia="en-US"/>
        </w:rPr>
        <w:t>the past</w:t>
      </w:r>
      <w:r w:rsidRPr="00AA23C6">
        <w:rPr>
          <w:lang w:eastAsia="en-US"/>
        </w:rPr>
        <w:t>.  Th</w:t>
      </w:r>
      <w:r w:rsidR="00EC463F">
        <w:rPr>
          <w:lang w:eastAsia="en-US"/>
        </w:rPr>
        <w:t>is was a positive</w:t>
      </w:r>
      <w:r w:rsidRPr="00AA23C6">
        <w:rPr>
          <w:lang w:eastAsia="en-US"/>
        </w:rPr>
        <w:t xml:space="preserve"> outcome from their involvement in the </w:t>
      </w:r>
      <w:r w:rsidR="001779E5">
        <w:rPr>
          <w:lang w:eastAsia="en-US"/>
        </w:rPr>
        <w:t>demonstration</w:t>
      </w:r>
      <w:r w:rsidRPr="00AA23C6">
        <w:rPr>
          <w:lang w:eastAsia="en-US"/>
        </w:rPr>
        <w:t>.</w:t>
      </w:r>
    </w:p>
    <w:p w14:paraId="188117FA" w14:textId="7EC15285" w:rsidR="00B45244" w:rsidRPr="00AA23C6" w:rsidRDefault="001E61D0" w:rsidP="000673EB">
      <w:pPr>
        <w:pStyle w:val="Heading3"/>
      </w:pPr>
      <w:bookmarkStart w:id="74" w:name="_Toc7452293"/>
      <w:r w:rsidRPr="00AA23C6">
        <w:t>S</w:t>
      </w:r>
      <w:r w:rsidR="00803B02" w:rsidRPr="00AA23C6">
        <w:t>ite 2</w:t>
      </w:r>
      <w:r w:rsidR="009D1ECF">
        <w:t>,</w:t>
      </w:r>
      <w:r w:rsidR="00803B02" w:rsidRPr="00AA23C6">
        <w:t xml:space="preserve"> </w:t>
      </w:r>
      <w:r w:rsidR="002A426D">
        <w:t xml:space="preserve">Irrewarra, Victoria </w:t>
      </w:r>
      <w:r w:rsidR="00B45244" w:rsidRPr="00AA23C6">
        <w:t>– Spring 2015</w:t>
      </w:r>
      <w:bookmarkEnd w:id="74"/>
    </w:p>
    <w:p w14:paraId="2B8191A9" w14:textId="2AAC52CA" w:rsidR="0060613C" w:rsidRPr="00AA23C6" w:rsidRDefault="00F52815" w:rsidP="00BA4B84">
      <w:pPr>
        <w:spacing w:line="240" w:lineRule="auto"/>
        <w:rPr>
          <w:color w:val="FF0000"/>
        </w:rPr>
      </w:pPr>
      <w:r w:rsidRPr="00AA23C6">
        <w:t>Site</w:t>
      </w:r>
      <w:r w:rsidR="001E61D0" w:rsidRPr="00AA23C6">
        <w:t xml:space="preserve"> 2</w:t>
      </w:r>
      <w:r w:rsidR="0060613C" w:rsidRPr="00AA23C6">
        <w:t xml:space="preserve"> demonstrated that it </w:t>
      </w:r>
      <w:r w:rsidR="00EC463F">
        <w:t>was</w:t>
      </w:r>
      <w:r w:rsidR="00EC463F" w:rsidRPr="00AA23C6">
        <w:t xml:space="preserve"> </w:t>
      </w:r>
      <w:r w:rsidR="0060613C" w:rsidRPr="00AA23C6">
        <w:t>possible to train cows and calves to walk through the single file entrance</w:t>
      </w:r>
      <w:r w:rsidRPr="00AA23C6">
        <w:t xml:space="preserve"> </w:t>
      </w:r>
      <w:r w:rsidR="00EC463F">
        <w:t>using</w:t>
      </w:r>
      <w:r w:rsidR="000E67C5" w:rsidRPr="00AA23C6">
        <w:t xml:space="preserve"> an effective attractant</w:t>
      </w:r>
      <w:r w:rsidR="00BB0F9A">
        <w:t xml:space="preserve">. </w:t>
      </w:r>
      <w:r w:rsidR="00694B45">
        <w:t>I</w:t>
      </w:r>
      <w:r w:rsidRPr="00AA23C6">
        <w:t xml:space="preserve">t </w:t>
      </w:r>
      <w:r w:rsidR="0060613C" w:rsidRPr="00AA23C6">
        <w:t xml:space="preserve">also </w:t>
      </w:r>
      <w:r w:rsidRPr="00AA23C6">
        <w:t xml:space="preserve">demonstrated </w:t>
      </w:r>
      <w:r w:rsidR="0060613C" w:rsidRPr="00AA23C6">
        <w:t>that data recording can successfully match cows to their calves.  While the numbers in the mob</w:t>
      </w:r>
      <w:r w:rsidR="00756A69" w:rsidRPr="00AA23C6">
        <w:t xml:space="preserve"> at </w:t>
      </w:r>
      <w:r w:rsidR="00CD4969">
        <w:t>S</w:t>
      </w:r>
      <w:r w:rsidRPr="00AA23C6">
        <w:t xml:space="preserve">ite 2 </w:t>
      </w:r>
      <w:r w:rsidR="0060613C" w:rsidRPr="00AA23C6">
        <w:t>w</w:t>
      </w:r>
      <w:r w:rsidR="00756A69" w:rsidRPr="00AA23C6">
        <w:t>ere</w:t>
      </w:r>
      <w:r w:rsidR="0060613C" w:rsidRPr="00AA23C6">
        <w:t xml:space="preserve"> relatively small</w:t>
      </w:r>
      <w:r w:rsidR="00694B45">
        <w:t xml:space="preserve"> (</w:t>
      </w:r>
      <w:r w:rsidRPr="00AA23C6">
        <w:t>15 cows with calves at foot</w:t>
      </w:r>
      <w:r w:rsidR="00694B45">
        <w:t>)</w:t>
      </w:r>
      <w:r w:rsidR="0060613C" w:rsidRPr="00AA23C6">
        <w:t xml:space="preserve">, </w:t>
      </w:r>
      <w:r w:rsidR="00D07917" w:rsidRPr="00AA23C6">
        <w:t>it was important</w:t>
      </w:r>
      <w:r w:rsidR="0060613C" w:rsidRPr="00AA23C6">
        <w:t xml:space="preserve"> to ground truth the </w:t>
      </w:r>
      <w:r w:rsidR="00CD4969">
        <w:t xml:space="preserve">PMM </w:t>
      </w:r>
      <w:r w:rsidR="0060613C" w:rsidRPr="00AA23C6">
        <w:t>concept</w:t>
      </w:r>
      <w:r w:rsidR="00CD4969">
        <w:t>,</w:t>
      </w:r>
      <w:r w:rsidR="0060613C" w:rsidRPr="00AA23C6">
        <w:t xml:space="preserve"> where reliable </w:t>
      </w:r>
      <w:r w:rsidR="00D331B2">
        <w:t>visual cow</w:t>
      </w:r>
      <w:r w:rsidR="00CD4969">
        <w:t>/</w:t>
      </w:r>
      <w:r w:rsidR="00D331B2">
        <w:t>calf associations</w:t>
      </w:r>
      <w:r w:rsidR="0060613C" w:rsidRPr="00AA23C6">
        <w:t xml:space="preserve"> ha</w:t>
      </w:r>
      <w:r w:rsidR="00036117" w:rsidRPr="00AA23C6">
        <w:t>d</w:t>
      </w:r>
      <w:r w:rsidR="0060613C" w:rsidRPr="00AA23C6">
        <w:t xml:space="preserve"> been collected </w:t>
      </w:r>
      <w:r w:rsidR="00CD4969">
        <w:t>and provided</w:t>
      </w:r>
      <w:r w:rsidR="0060613C" w:rsidRPr="00AA23C6">
        <w:t xml:space="preserve"> confidence in the system.  </w:t>
      </w:r>
    </w:p>
    <w:p w14:paraId="24BDD0F2" w14:textId="77777777" w:rsidR="0060613C" w:rsidRPr="00AA23C6" w:rsidRDefault="0060613C" w:rsidP="00BA4B84">
      <w:pPr>
        <w:keepNext/>
        <w:spacing w:line="240" w:lineRule="auto"/>
        <w:jc w:val="center"/>
        <w:rPr>
          <w:rFonts w:cstheme="minorHAnsi"/>
        </w:rPr>
      </w:pPr>
      <w:r w:rsidRPr="00AA23C6">
        <w:rPr>
          <w:rFonts w:cstheme="minorHAnsi"/>
          <w:noProof/>
        </w:rPr>
        <w:lastRenderedPageBreak/>
        <w:drawing>
          <wp:inline distT="0" distB="0" distL="0" distR="0" wp14:anchorId="2F128EA6" wp14:editId="75F753D0">
            <wp:extent cx="5760000" cy="3240000"/>
            <wp:effectExtent l="0" t="0" r="0" b="0"/>
            <wp:docPr id="221" name="Picture 221" descr="C:\Users\User\AppData\Local\Microsoft\Windows\INetCache\Content.Word\20160322_11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20160322_1137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14:paraId="21059182" w14:textId="754D5129" w:rsidR="0060613C" w:rsidRPr="00AA23C6" w:rsidRDefault="0087341B" w:rsidP="00B544AC">
      <w:pPr>
        <w:pStyle w:val="Caption"/>
      </w:pPr>
      <w:r>
        <w:t>Figure</w:t>
      </w:r>
      <w:r w:rsidR="0060613C" w:rsidRPr="00AA23C6">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20</w:t>
      </w:r>
      <w:r w:rsidR="00213ADE">
        <w:rPr>
          <w:noProof/>
        </w:rPr>
        <w:fldChar w:fldCharType="end"/>
      </w:r>
      <w:r w:rsidR="0060613C" w:rsidRPr="00AA23C6">
        <w:t xml:space="preserve"> –</w:t>
      </w:r>
      <w:r w:rsidR="00CA1D83" w:rsidRPr="00AA23C6">
        <w:t>s</w:t>
      </w:r>
      <w:r w:rsidR="0060613C" w:rsidRPr="00AA23C6">
        <w:t>ite</w:t>
      </w:r>
      <w:r w:rsidR="00780D53" w:rsidRPr="00AA23C6">
        <w:t xml:space="preserve"> 2</w:t>
      </w:r>
      <w:r w:rsidR="0060613C" w:rsidRPr="00AA23C6">
        <w:t xml:space="preserve"> - </w:t>
      </w:r>
      <w:r w:rsidR="00CA1D83" w:rsidRPr="00AA23C6">
        <w:t>c</w:t>
      </w:r>
      <w:r w:rsidR="0060613C" w:rsidRPr="00AA23C6">
        <w:t>attle entering the single file entrance</w:t>
      </w:r>
    </w:p>
    <w:p w14:paraId="6DABE78A" w14:textId="20555877" w:rsidR="0060613C" w:rsidRPr="00AA23C6" w:rsidRDefault="00CD4969" w:rsidP="00BA4B84">
      <w:pPr>
        <w:keepNext/>
        <w:spacing w:line="240" w:lineRule="auto"/>
        <w:rPr>
          <w:rFonts w:cstheme="minorHAnsi"/>
        </w:rPr>
      </w:pPr>
      <w:r>
        <w:rPr>
          <w:rFonts w:cstheme="minorHAnsi"/>
        </w:rPr>
        <w:t>W</w:t>
      </w:r>
      <w:r w:rsidR="0060613C" w:rsidRPr="00AA23C6">
        <w:rPr>
          <w:rFonts w:cstheme="minorHAnsi"/>
        </w:rPr>
        <w:t xml:space="preserve">ater </w:t>
      </w:r>
      <w:r>
        <w:rPr>
          <w:rFonts w:cstheme="minorHAnsi"/>
        </w:rPr>
        <w:t>was</w:t>
      </w:r>
      <w:r w:rsidRPr="00AA23C6">
        <w:rPr>
          <w:rFonts w:cstheme="minorHAnsi"/>
        </w:rPr>
        <w:t xml:space="preserve"> </w:t>
      </w:r>
      <w:r w:rsidR="0060613C" w:rsidRPr="00AA23C6">
        <w:rPr>
          <w:rFonts w:cstheme="minorHAnsi"/>
        </w:rPr>
        <w:t>an effective attractant under</w:t>
      </w:r>
      <w:r>
        <w:rPr>
          <w:rFonts w:cstheme="minorHAnsi"/>
        </w:rPr>
        <w:t xml:space="preserve"> the</w:t>
      </w:r>
      <w:r w:rsidR="0060613C" w:rsidRPr="00AA23C6">
        <w:rPr>
          <w:rFonts w:cstheme="minorHAnsi"/>
        </w:rPr>
        <w:t xml:space="preserve"> dry pasture conditions</w:t>
      </w:r>
      <w:r>
        <w:rPr>
          <w:rFonts w:cstheme="minorHAnsi"/>
        </w:rPr>
        <w:t xml:space="preserve"> of Site 2</w:t>
      </w:r>
      <w:r w:rsidR="00F52815" w:rsidRPr="00AA23C6">
        <w:rPr>
          <w:rFonts w:cstheme="minorHAnsi"/>
        </w:rPr>
        <w:t xml:space="preserve">, </w:t>
      </w:r>
      <w:r>
        <w:rPr>
          <w:rFonts w:cstheme="minorHAnsi"/>
        </w:rPr>
        <w:t xml:space="preserve">and </w:t>
      </w:r>
      <w:r w:rsidR="00F52815" w:rsidRPr="00AA23C6">
        <w:rPr>
          <w:rFonts w:cstheme="minorHAnsi"/>
        </w:rPr>
        <w:t>all animals in the mo</w:t>
      </w:r>
      <w:r w:rsidR="000E67C5" w:rsidRPr="00AA23C6">
        <w:rPr>
          <w:rFonts w:cstheme="minorHAnsi"/>
        </w:rPr>
        <w:t>b</w:t>
      </w:r>
      <w:r w:rsidR="00954F2E">
        <w:rPr>
          <w:rFonts w:cstheme="minorHAnsi"/>
        </w:rPr>
        <w:t xml:space="preserve"> </w:t>
      </w:r>
      <w:r w:rsidR="002E58AA">
        <w:rPr>
          <w:rFonts w:cstheme="minorHAnsi"/>
        </w:rPr>
        <w:t xml:space="preserve">were </w:t>
      </w:r>
      <w:r w:rsidR="00F52815" w:rsidRPr="00AA23C6">
        <w:rPr>
          <w:rFonts w:cstheme="minorHAnsi"/>
        </w:rPr>
        <w:t>recorded through the system</w:t>
      </w:r>
      <w:r w:rsidR="0060613C" w:rsidRPr="00AA23C6">
        <w:rPr>
          <w:rFonts w:cstheme="minorHAnsi"/>
        </w:rPr>
        <w:t xml:space="preserve">.  </w:t>
      </w:r>
      <w:r>
        <w:rPr>
          <w:rFonts w:cstheme="minorHAnsi"/>
        </w:rPr>
        <w:t>This</w:t>
      </w:r>
      <w:r w:rsidRPr="00AA23C6">
        <w:rPr>
          <w:rFonts w:cstheme="minorHAnsi"/>
        </w:rPr>
        <w:t xml:space="preserve"> </w:t>
      </w:r>
      <w:r w:rsidR="0060613C" w:rsidRPr="00AA23C6">
        <w:rPr>
          <w:rFonts w:cstheme="minorHAnsi"/>
        </w:rPr>
        <w:t xml:space="preserve">was the first time that temporary electric fencing </w:t>
      </w:r>
      <w:r>
        <w:rPr>
          <w:rFonts w:cstheme="minorHAnsi"/>
        </w:rPr>
        <w:t>was used</w:t>
      </w:r>
      <w:r w:rsidR="0060613C" w:rsidRPr="00AA23C6">
        <w:rPr>
          <w:rFonts w:cstheme="minorHAnsi"/>
        </w:rPr>
        <w:t xml:space="preserve"> to enclose the area around the trough</w:t>
      </w:r>
      <w:r>
        <w:rPr>
          <w:rFonts w:cstheme="minorHAnsi"/>
        </w:rPr>
        <w:t>, creating</w:t>
      </w:r>
      <w:r w:rsidR="0060613C" w:rsidRPr="00AA23C6">
        <w:rPr>
          <w:rFonts w:cstheme="minorHAnsi"/>
        </w:rPr>
        <w:t xml:space="preserve"> the single file entrance.  </w:t>
      </w:r>
    </w:p>
    <w:p w14:paraId="76DE85A0" w14:textId="2607A3A2" w:rsidR="00F86698" w:rsidRDefault="00F86698" w:rsidP="00BA4B84">
      <w:pPr>
        <w:keepNext/>
        <w:spacing w:line="240" w:lineRule="auto"/>
      </w:pPr>
      <w:r w:rsidRPr="00AA23C6">
        <w:t xml:space="preserve">The construction of temporary fence panels from treated pine timber on this </w:t>
      </w:r>
      <w:r w:rsidR="00A92683" w:rsidRPr="00AA23C6">
        <w:t>site and</w:t>
      </w:r>
      <w:r w:rsidRPr="00AA23C6">
        <w:t xml:space="preserve"> was one of the more significant developments for the practical and </w:t>
      </w:r>
      <w:r w:rsidR="00A92683" w:rsidRPr="00AA23C6">
        <w:t>cost-effective</w:t>
      </w:r>
      <w:r w:rsidRPr="00AA23C6">
        <w:t xml:space="preserve"> implementation of the concept.  These panels </w:t>
      </w:r>
      <w:r w:rsidR="00CD4969">
        <w:t>were</w:t>
      </w:r>
      <w:r w:rsidR="00CD4969" w:rsidRPr="00AA23C6">
        <w:t xml:space="preserve"> </w:t>
      </w:r>
      <w:r w:rsidRPr="00AA23C6">
        <w:t xml:space="preserve">lighter to </w:t>
      </w:r>
      <w:r w:rsidR="00036117" w:rsidRPr="00AA23C6">
        <w:t>handle</w:t>
      </w:r>
      <w:r w:rsidRPr="00AA23C6">
        <w:t xml:space="preserve"> </w:t>
      </w:r>
      <w:r w:rsidR="00036117" w:rsidRPr="00AA23C6">
        <w:t xml:space="preserve">and </w:t>
      </w:r>
      <w:r w:rsidRPr="00AA23C6">
        <w:t>easier to work with due to the flexibility they offer in layout</w:t>
      </w:r>
      <w:r w:rsidR="004F5143">
        <w:t>.  Furthermore, they cost approximately</w:t>
      </w:r>
      <w:r w:rsidRPr="00AA23C6">
        <w:t xml:space="preserve"> </w:t>
      </w:r>
      <w:r w:rsidR="00CD4969">
        <w:t>one</w:t>
      </w:r>
      <w:r w:rsidR="00CD4969" w:rsidRPr="00AA23C6">
        <w:t xml:space="preserve"> </w:t>
      </w:r>
      <w:r w:rsidRPr="00AA23C6">
        <w:t xml:space="preserve">third the price of the metal panels </w:t>
      </w:r>
      <w:r w:rsidR="00CA1D83" w:rsidRPr="00AA23C6">
        <w:t>u</w:t>
      </w:r>
      <w:r w:rsidRPr="00AA23C6">
        <w:t>sed</w:t>
      </w:r>
      <w:r w:rsidR="00DD0BFC" w:rsidRPr="00AA23C6">
        <w:t xml:space="preserve"> previously</w:t>
      </w:r>
      <w:r w:rsidRPr="00AA23C6">
        <w:t xml:space="preserve"> in </w:t>
      </w:r>
      <w:r w:rsidR="002E58AA" w:rsidRPr="00AA23C6">
        <w:t>th</w:t>
      </w:r>
      <w:r w:rsidR="002E58AA">
        <w:t>e</w:t>
      </w:r>
      <w:r w:rsidR="002E58AA" w:rsidRPr="00AA23C6">
        <w:t xml:space="preserve"> </w:t>
      </w:r>
      <w:r w:rsidRPr="00AA23C6">
        <w:t xml:space="preserve">project.  </w:t>
      </w:r>
      <w:r w:rsidR="00CD4969">
        <w:t>C</w:t>
      </w:r>
      <w:r w:rsidRPr="00AA23C6">
        <w:t xml:space="preserve">onstruction </w:t>
      </w:r>
      <w:r w:rsidR="00CD4969">
        <w:t>details</w:t>
      </w:r>
      <w:r w:rsidRPr="00AA23C6">
        <w:t xml:space="preserve"> can be found in the recommendation</w:t>
      </w:r>
      <w:r w:rsidR="00AA1921">
        <w:t>s</w:t>
      </w:r>
      <w:r w:rsidRPr="00AA23C6">
        <w:t xml:space="preserve"> section of this report.</w:t>
      </w:r>
    </w:p>
    <w:p w14:paraId="2FB29D4D" w14:textId="2CD68C3F" w:rsidR="002E58AA" w:rsidRPr="000F7127" w:rsidRDefault="00D331B2" w:rsidP="00BA4B84">
      <w:pPr>
        <w:autoSpaceDE w:val="0"/>
        <w:autoSpaceDN w:val="0"/>
        <w:adjustRightInd w:val="0"/>
        <w:spacing w:after="0" w:line="240" w:lineRule="auto"/>
        <w:rPr>
          <w:rFonts w:cstheme="minorHAnsi"/>
          <w:color w:val="000000"/>
        </w:rPr>
      </w:pPr>
      <w:r>
        <w:rPr>
          <w:rFonts w:cstheme="minorHAnsi"/>
          <w:color w:val="000000"/>
        </w:rPr>
        <w:t xml:space="preserve">Unfortunately, cattle rubbing on the fence panels caused the entrance to widen and damaged the link cable.  </w:t>
      </w:r>
      <w:r w:rsidR="00CD4969">
        <w:rPr>
          <w:rFonts w:cstheme="minorHAnsi"/>
          <w:color w:val="000000"/>
        </w:rPr>
        <w:t>A</w:t>
      </w:r>
      <w:r>
        <w:rPr>
          <w:rFonts w:cstheme="minorHAnsi"/>
          <w:color w:val="000000"/>
        </w:rPr>
        <w:t xml:space="preserve"> more rigid attachment of the overhead piece of timber</w:t>
      </w:r>
      <w:r w:rsidR="00CD4969">
        <w:rPr>
          <w:rFonts w:cstheme="minorHAnsi"/>
          <w:color w:val="000000"/>
        </w:rPr>
        <w:t xml:space="preserve"> and</w:t>
      </w:r>
      <w:r>
        <w:rPr>
          <w:rFonts w:cstheme="minorHAnsi"/>
          <w:color w:val="000000"/>
        </w:rPr>
        <w:t xml:space="preserve"> better </w:t>
      </w:r>
      <w:r w:rsidR="007B012C">
        <w:rPr>
          <w:rFonts w:cstheme="minorHAnsi"/>
          <w:color w:val="000000"/>
        </w:rPr>
        <w:t xml:space="preserve">anchored </w:t>
      </w:r>
      <w:r>
        <w:rPr>
          <w:rFonts w:cstheme="minorHAnsi"/>
          <w:color w:val="000000"/>
        </w:rPr>
        <w:t>fence panels</w:t>
      </w:r>
      <w:r w:rsidR="007B012C">
        <w:rPr>
          <w:rFonts w:cstheme="minorHAnsi"/>
          <w:color w:val="000000"/>
        </w:rPr>
        <w:t xml:space="preserve"> prevented this from occurring a</w:t>
      </w:r>
      <w:r>
        <w:rPr>
          <w:rFonts w:cstheme="minorHAnsi"/>
          <w:color w:val="000000"/>
        </w:rPr>
        <w:t xml:space="preserve">t subsequent sites.  </w:t>
      </w:r>
      <w:r w:rsidR="007B012C">
        <w:rPr>
          <w:rFonts w:cstheme="minorHAnsi"/>
          <w:color w:val="000000"/>
        </w:rPr>
        <w:t xml:space="preserve">A </w:t>
      </w:r>
      <w:proofErr w:type="spellStart"/>
      <w:r w:rsidR="003668A3">
        <w:rPr>
          <w:rFonts w:cstheme="minorHAnsi"/>
          <w:color w:val="000000"/>
        </w:rPr>
        <w:t>PedigreeScan</w:t>
      </w:r>
      <w:proofErr w:type="spellEnd"/>
      <w:r>
        <w:rPr>
          <w:rFonts w:cstheme="minorHAnsi"/>
          <w:color w:val="000000"/>
        </w:rPr>
        <w:t xml:space="preserve"> panel reader </w:t>
      </w:r>
      <w:r w:rsidR="007B012C">
        <w:rPr>
          <w:rFonts w:cstheme="minorHAnsi"/>
          <w:color w:val="000000"/>
        </w:rPr>
        <w:t>was</w:t>
      </w:r>
      <w:r>
        <w:rPr>
          <w:rFonts w:cstheme="minorHAnsi"/>
          <w:color w:val="000000"/>
        </w:rPr>
        <w:t xml:space="preserve"> used at </w:t>
      </w:r>
      <w:r w:rsidR="007B012C">
        <w:rPr>
          <w:rFonts w:cstheme="minorHAnsi"/>
          <w:color w:val="000000"/>
        </w:rPr>
        <w:t xml:space="preserve">Site </w:t>
      </w:r>
      <w:r>
        <w:rPr>
          <w:rFonts w:cstheme="minorHAnsi"/>
          <w:color w:val="000000"/>
        </w:rPr>
        <w:t xml:space="preserve">1 for the remainder of the recording period.  </w:t>
      </w:r>
    </w:p>
    <w:p w14:paraId="67B23FD3" w14:textId="77777777" w:rsidR="00D331B2" w:rsidRPr="00AA23C6" w:rsidRDefault="00D331B2" w:rsidP="00B544AC">
      <w:pPr>
        <w:autoSpaceDE w:val="0"/>
        <w:autoSpaceDN w:val="0"/>
        <w:adjustRightInd w:val="0"/>
        <w:spacing w:after="0" w:line="240" w:lineRule="auto"/>
      </w:pPr>
    </w:p>
    <w:p w14:paraId="51B94BED" w14:textId="5350738F" w:rsidR="000E67C5" w:rsidRDefault="0060613C" w:rsidP="00BA4B84">
      <w:pPr>
        <w:keepNext/>
        <w:spacing w:line="240" w:lineRule="auto"/>
        <w:rPr>
          <w:rFonts w:cstheme="minorHAnsi"/>
        </w:rPr>
      </w:pPr>
      <w:r w:rsidRPr="00AA23C6">
        <w:rPr>
          <w:rFonts w:cstheme="minorHAnsi"/>
        </w:rPr>
        <w:lastRenderedPageBreak/>
        <w:t xml:space="preserve">The </w:t>
      </w:r>
      <w:proofErr w:type="spellStart"/>
      <w:r w:rsidRPr="00AA23C6">
        <w:rPr>
          <w:rFonts w:cstheme="minorHAnsi"/>
        </w:rPr>
        <w:t>Sapien</w:t>
      </w:r>
      <w:proofErr w:type="spellEnd"/>
      <w:r w:rsidRPr="00AA23C6">
        <w:rPr>
          <w:rFonts w:cstheme="minorHAnsi"/>
        </w:rPr>
        <w:t xml:space="preserve"> Technology </w:t>
      </w:r>
      <w:proofErr w:type="spellStart"/>
      <w:r w:rsidR="003668A3">
        <w:rPr>
          <w:rFonts w:cstheme="minorHAnsi"/>
        </w:rPr>
        <w:t>PedigreeScan</w:t>
      </w:r>
      <w:proofErr w:type="spellEnd"/>
      <w:r w:rsidRPr="00AA23C6">
        <w:rPr>
          <w:rFonts w:cstheme="minorHAnsi"/>
        </w:rPr>
        <w:t xml:space="preserve"> panel proved </w:t>
      </w:r>
      <w:r w:rsidR="002624CE" w:rsidRPr="00AA23C6">
        <w:rPr>
          <w:rFonts w:cstheme="minorHAnsi"/>
        </w:rPr>
        <w:t>again</w:t>
      </w:r>
      <w:r w:rsidR="002624CE">
        <w:rPr>
          <w:rFonts w:cstheme="minorHAnsi"/>
        </w:rPr>
        <w:t xml:space="preserve"> to be</w:t>
      </w:r>
      <w:r w:rsidR="002624CE" w:rsidRPr="00AA23C6">
        <w:rPr>
          <w:rFonts w:cstheme="minorHAnsi"/>
        </w:rPr>
        <w:t xml:space="preserve"> </w:t>
      </w:r>
      <w:r w:rsidRPr="00AA23C6">
        <w:rPr>
          <w:rFonts w:cstheme="minorHAnsi"/>
        </w:rPr>
        <w:t>user</w:t>
      </w:r>
      <w:r w:rsidR="00AD21CE">
        <w:rPr>
          <w:rFonts w:cstheme="minorHAnsi"/>
        </w:rPr>
        <w:t>-</w:t>
      </w:r>
      <w:r w:rsidRPr="00AA23C6">
        <w:rPr>
          <w:rFonts w:cstheme="minorHAnsi"/>
        </w:rPr>
        <w:t>friendly, with very low power usage</w:t>
      </w:r>
      <w:r w:rsidR="00FB7414">
        <w:rPr>
          <w:rFonts w:cstheme="minorHAnsi"/>
        </w:rPr>
        <w:t xml:space="preserve"> and</w:t>
      </w:r>
      <w:r w:rsidRPr="00AA23C6">
        <w:rPr>
          <w:rFonts w:cstheme="minorHAnsi"/>
        </w:rPr>
        <w:t xml:space="preserve"> </w:t>
      </w:r>
      <w:r w:rsidR="00AD21CE" w:rsidRPr="00AD21CE">
        <w:rPr>
          <w:rFonts w:cstheme="minorHAnsi"/>
        </w:rPr>
        <w:t>simple P</w:t>
      </w:r>
      <w:r w:rsidRPr="00AD21CE">
        <w:rPr>
          <w:rFonts w:cstheme="minorHAnsi"/>
        </w:rPr>
        <w:t>lug and</w:t>
      </w:r>
      <w:r w:rsidRPr="00AA23C6">
        <w:rPr>
          <w:rFonts w:cstheme="minorHAnsi"/>
        </w:rPr>
        <w:t xml:space="preserve"> </w:t>
      </w:r>
      <w:r w:rsidR="00AD21CE">
        <w:rPr>
          <w:rFonts w:cstheme="minorHAnsi"/>
        </w:rPr>
        <w:t>P</w:t>
      </w:r>
      <w:r w:rsidRPr="00AA23C6">
        <w:rPr>
          <w:rFonts w:cstheme="minorHAnsi"/>
        </w:rPr>
        <w:t>lay design.</w:t>
      </w:r>
      <w:r w:rsidR="00F52815" w:rsidRPr="00AA23C6">
        <w:rPr>
          <w:rFonts w:cstheme="minorHAnsi"/>
        </w:rPr>
        <w:t xml:space="preserve"> A single </w:t>
      </w:r>
      <w:r w:rsidR="00BC468F" w:rsidRPr="00AA23C6">
        <w:rPr>
          <w:rFonts w:cstheme="minorHAnsi"/>
        </w:rPr>
        <w:t>80-amp</w:t>
      </w:r>
      <w:r w:rsidR="00F52815" w:rsidRPr="00AA23C6">
        <w:rPr>
          <w:rFonts w:cstheme="minorHAnsi"/>
        </w:rPr>
        <w:t xml:space="preserve"> hour battery was used throughout</w:t>
      </w:r>
      <w:r w:rsidR="000E67C5" w:rsidRPr="00AA23C6">
        <w:rPr>
          <w:rFonts w:cstheme="minorHAnsi"/>
        </w:rPr>
        <w:t xml:space="preserve"> </w:t>
      </w:r>
      <w:r w:rsidR="00F52815" w:rsidRPr="00AA23C6">
        <w:rPr>
          <w:rFonts w:cstheme="minorHAnsi"/>
        </w:rPr>
        <w:t xml:space="preserve">the </w:t>
      </w:r>
      <w:r w:rsidR="00C2409A">
        <w:rPr>
          <w:rFonts w:cstheme="minorHAnsi"/>
        </w:rPr>
        <w:t>r</w:t>
      </w:r>
      <w:r w:rsidR="00F52815" w:rsidRPr="00AA23C6">
        <w:rPr>
          <w:rFonts w:cstheme="minorHAnsi"/>
        </w:rPr>
        <w:t>ecording period, with only one charge required in the final days.</w:t>
      </w:r>
      <w:r w:rsidRPr="00AA23C6">
        <w:rPr>
          <w:rFonts w:cstheme="minorHAnsi"/>
        </w:rPr>
        <w:t xml:space="preserve">  </w:t>
      </w:r>
      <w:r w:rsidR="00F52815" w:rsidRPr="00AA23C6">
        <w:rPr>
          <w:rFonts w:cstheme="minorHAnsi"/>
        </w:rPr>
        <w:t xml:space="preserve">It was also found by the hosts to be easy to monitor with the simple display screen </w:t>
      </w:r>
      <w:r w:rsidR="007B012C">
        <w:rPr>
          <w:rFonts w:cstheme="minorHAnsi"/>
        </w:rPr>
        <w:t>indicating</w:t>
      </w:r>
      <w:r w:rsidR="007B012C" w:rsidRPr="00AA23C6">
        <w:rPr>
          <w:rFonts w:cstheme="minorHAnsi"/>
        </w:rPr>
        <w:t xml:space="preserve"> </w:t>
      </w:r>
      <w:r w:rsidR="00F52815" w:rsidRPr="00AA23C6">
        <w:rPr>
          <w:rFonts w:cstheme="minorHAnsi"/>
        </w:rPr>
        <w:t>the number of reads recorded.</w:t>
      </w:r>
    </w:p>
    <w:p w14:paraId="4CA2A63A" w14:textId="77777777" w:rsidR="00C2409A" w:rsidRPr="00AA23C6" w:rsidRDefault="00C2409A" w:rsidP="00BA4B84">
      <w:pPr>
        <w:keepNext/>
        <w:spacing w:line="240" w:lineRule="auto"/>
        <w:rPr>
          <w:rFonts w:cstheme="minorHAnsi"/>
        </w:rPr>
      </w:pPr>
    </w:p>
    <w:p w14:paraId="16CFE4D3" w14:textId="77777777" w:rsidR="0060613C" w:rsidRPr="00AA23C6" w:rsidRDefault="0060613C" w:rsidP="00BA4B84">
      <w:pPr>
        <w:keepNext/>
        <w:spacing w:line="240" w:lineRule="auto"/>
        <w:jc w:val="center"/>
        <w:rPr>
          <w:rFonts w:cstheme="minorHAnsi"/>
        </w:rPr>
      </w:pPr>
      <w:r w:rsidRPr="00AA23C6">
        <w:rPr>
          <w:rFonts w:cstheme="minorHAnsi"/>
          <w:noProof/>
        </w:rPr>
        <w:drawing>
          <wp:inline distT="0" distB="0" distL="0" distR="0" wp14:anchorId="2C5746C7" wp14:editId="2B430FA5">
            <wp:extent cx="5760000" cy="3240000"/>
            <wp:effectExtent l="0" t="0" r="0" b="0"/>
            <wp:docPr id="224" name="Picture 224" descr="C:\Users\User\AppData\Local\Microsoft\Windows\INetCache\Content.Word\20160322_11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20160322_11383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00" cy="3240000"/>
                    </a:xfrm>
                    <a:prstGeom prst="rect">
                      <a:avLst/>
                    </a:prstGeom>
                    <a:noFill/>
                    <a:ln>
                      <a:noFill/>
                    </a:ln>
                  </pic:spPr>
                </pic:pic>
              </a:graphicData>
            </a:graphic>
          </wp:inline>
        </w:drawing>
      </w:r>
    </w:p>
    <w:p w14:paraId="408A3FC1" w14:textId="58C8E177" w:rsidR="0060613C" w:rsidRPr="00AA23C6" w:rsidRDefault="0087341B" w:rsidP="00B544AC">
      <w:pPr>
        <w:pStyle w:val="Caption"/>
        <w:rPr>
          <w:rFonts w:cstheme="minorHAnsi"/>
          <w:szCs w:val="22"/>
        </w:rPr>
      </w:pPr>
      <w:r>
        <w:rPr>
          <w:rFonts w:cstheme="minorHAnsi"/>
          <w:szCs w:val="22"/>
        </w:rPr>
        <w:t>Figure</w:t>
      </w:r>
      <w:r w:rsidR="0060613C" w:rsidRPr="00AA23C6">
        <w:rPr>
          <w:rFonts w:cstheme="minorHAnsi"/>
          <w:szCs w:val="22"/>
        </w:rPr>
        <w:t xml:space="preserve"> </w:t>
      </w:r>
      <w:r w:rsidR="004950EF">
        <w:rPr>
          <w:rFonts w:cstheme="minorHAnsi"/>
          <w:szCs w:val="22"/>
        </w:rPr>
        <w:fldChar w:fldCharType="begin"/>
      </w:r>
      <w:r w:rsidR="004950EF">
        <w:rPr>
          <w:rFonts w:cstheme="minorHAnsi"/>
          <w:szCs w:val="22"/>
        </w:rPr>
        <w:instrText xml:space="preserve"> SEQ Figure \* ARABIC </w:instrText>
      </w:r>
      <w:r w:rsidR="004950EF">
        <w:rPr>
          <w:rFonts w:cstheme="minorHAnsi"/>
          <w:szCs w:val="22"/>
        </w:rPr>
        <w:fldChar w:fldCharType="separate"/>
      </w:r>
      <w:r w:rsidR="001C1BF7">
        <w:rPr>
          <w:rFonts w:cstheme="minorHAnsi"/>
          <w:noProof/>
          <w:szCs w:val="22"/>
        </w:rPr>
        <w:t>21</w:t>
      </w:r>
      <w:r w:rsidR="004950EF">
        <w:rPr>
          <w:rFonts w:cstheme="minorHAnsi"/>
          <w:szCs w:val="22"/>
        </w:rPr>
        <w:fldChar w:fldCharType="end"/>
      </w:r>
      <w:r w:rsidR="0060613C" w:rsidRPr="00AA23C6">
        <w:rPr>
          <w:rFonts w:cstheme="minorHAnsi"/>
          <w:szCs w:val="22"/>
        </w:rPr>
        <w:t xml:space="preserve"> - </w:t>
      </w:r>
      <w:r w:rsidR="007B012C">
        <w:rPr>
          <w:rFonts w:cstheme="minorHAnsi"/>
          <w:szCs w:val="22"/>
        </w:rPr>
        <w:t>S</w:t>
      </w:r>
      <w:r w:rsidR="0060613C" w:rsidRPr="00AA23C6">
        <w:rPr>
          <w:rFonts w:cstheme="minorHAnsi"/>
          <w:szCs w:val="22"/>
        </w:rPr>
        <w:t>ite</w:t>
      </w:r>
      <w:r w:rsidR="00780D53" w:rsidRPr="00AA23C6">
        <w:rPr>
          <w:rFonts w:cstheme="minorHAnsi"/>
          <w:szCs w:val="22"/>
        </w:rPr>
        <w:t>2</w:t>
      </w:r>
      <w:r w:rsidR="0060613C" w:rsidRPr="00AA23C6">
        <w:rPr>
          <w:rFonts w:cstheme="minorHAnsi"/>
          <w:szCs w:val="22"/>
        </w:rPr>
        <w:t xml:space="preserve"> 2015 - </w:t>
      </w:r>
      <w:r w:rsidR="00CA1D83" w:rsidRPr="00AA23C6">
        <w:rPr>
          <w:rFonts w:cstheme="minorHAnsi"/>
          <w:szCs w:val="22"/>
        </w:rPr>
        <w:t>c</w:t>
      </w:r>
      <w:r w:rsidR="0060613C" w:rsidRPr="00AA23C6">
        <w:rPr>
          <w:rFonts w:cstheme="minorHAnsi"/>
          <w:szCs w:val="22"/>
        </w:rPr>
        <w:t>alf travelling pas</w:t>
      </w:r>
      <w:r w:rsidR="00DD0BFC" w:rsidRPr="00AA23C6">
        <w:rPr>
          <w:rFonts w:cstheme="minorHAnsi"/>
          <w:szCs w:val="22"/>
        </w:rPr>
        <w:t>t</w:t>
      </w:r>
      <w:r w:rsidR="0060613C" w:rsidRPr="00AA23C6">
        <w:rPr>
          <w:rFonts w:cstheme="minorHAnsi"/>
          <w:szCs w:val="22"/>
        </w:rPr>
        <w:t xml:space="preserve"> the </w:t>
      </w:r>
      <w:proofErr w:type="spellStart"/>
      <w:r w:rsidR="0060613C" w:rsidRPr="00AA23C6">
        <w:rPr>
          <w:rFonts w:cstheme="minorHAnsi"/>
          <w:szCs w:val="22"/>
        </w:rPr>
        <w:t>Sapien</w:t>
      </w:r>
      <w:proofErr w:type="spellEnd"/>
      <w:r w:rsidR="0060613C" w:rsidRPr="00AA23C6">
        <w:rPr>
          <w:rFonts w:cstheme="minorHAnsi"/>
          <w:szCs w:val="22"/>
        </w:rPr>
        <w:t xml:space="preserve"> Technology </w:t>
      </w:r>
      <w:proofErr w:type="spellStart"/>
      <w:r w:rsidR="003668A3">
        <w:rPr>
          <w:rFonts w:cstheme="minorHAnsi"/>
          <w:szCs w:val="22"/>
        </w:rPr>
        <w:t>PedigreeScan</w:t>
      </w:r>
      <w:proofErr w:type="spellEnd"/>
      <w:r w:rsidR="0060613C" w:rsidRPr="00AA23C6">
        <w:rPr>
          <w:rFonts w:cstheme="minorHAnsi"/>
          <w:szCs w:val="22"/>
        </w:rPr>
        <w:t xml:space="preserve"> panel reader</w:t>
      </w:r>
      <w:r w:rsidR="00F52815" w:rsidRPr="00AA23C6">
        <w:rPr>
          <w:rFonts w:cstheme="minorHAnsi"/>
          <w:szCs w:val="22"/>
        </w:rPr>
        <w:t xml:space="preserve"> demonstrating</w:t>
      </w:r>
      <w:r w:rsidR="00C16A58">
        <w:rPr>
          <w:rFonts w:cstheme="minorHAnsi"/>
          <w:szCs w:val="22"/>
        </w:rPr>
        <w:t xml:space="preserve"> the</w:t>
      </w:r>
      <w:r w:rsidR="00F52815" w:rsidRPr="00AA23C6">
        <w:rPr>
          <w:rFonts w:cstheme="minorHAnsi"/>
          <w:szCs w:val="22"/>
        </w:rPr>
        <w:t xml:space="preserve"> height </w:t>
      </w:r>
      <w:r w:rsidR="007B012C">
        <w:rPr>
          <w:rFonts w:cstheme="minorHAnsi"/>
          <w:szCs w:val="22"/>
        </w:rPr>
        <w:t>of</w:t>
      </w:r>
      <w:r w:rsidR="007B012C" w:rsidRPr="00AA23C6">
        <w:rPr>
          <w:rFonts w:cstheme="minorHAnsi"/>
          <w:szCs w:val="22"/>
        </w:rPr>
        <w:t xml:space="preserve"> </w:t>
      </w:r>
      <w:r w:rsidR="00F52815" w:rsidRPr="00AA23C6">
        <w:rPr>
          <w:rFonts w:cstheme="minorHAnsi"/>
          <w:szCs w:val="22"/>
        </w:rPr>
        <w:t>recording for calves</w:t>
      </w:r>
    </w:p>
    <w:p w14:paraId="12BCA56F" w14:textId="77777777" w:rsidR="0060613C" w:rsidRPr="00AA23C6" w:rsidRDefault="0060613C" w:rsidP="00BA4B84">
      <w:pPr>
        <w:keepNext/>
        <w:spacing w:line="240" w:lineRule="auto"/>
        <w:jc w:val="center"/>
        <w:rPr>
          <w:rFonts w:cstheme="minorHAnsi"/>
        </w:rPr>
      </w:pPr>
      <w:r w:rsidRPr="00AA23C6">
        <w:rPr>
          <w:rFonts w:cstheme="minorHAnsi"/>
          <w:noProof/>
        </w:rPr>
        <w:drawing>
          <wp:inline distT="0" distB="0" distL="0" distR="0" wp14:anchorId="46BBEE21" wp14:editId="32AB42E1">
            <wp:extent cx="4464000" cy="3240000"/>
            <wp:effectExtent l="0" t="0" r="0" b="0"/>
            <wp:docPr id="225" name="Picture 225" descr="C:\Users\User\AppData\Local\Microsoft\Windows\INetCache\Content.Word\20160322_11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0160322_113809.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4464000"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6A235063" w14:textId="4797D499" w:rsidR="0060613C" w:rsidRPr="00AA23C6" w:rsidRDefault="0087341B" w:rsidP="00B544AC">
      <w:pPr>
        <w:pStyle w:val="Caption"/>
        <w:rPr>
          <w:rFonts w:cstheme="minorHAnsi"/>
          <w:szCs w:val="22"/>
        </w:rPr>
      </w:pPr>
      <w:r>
        <w:rPr>
          <w:rFonts w:cstheme="minorHAnsi"/>
          <w:szCs w:val="22"/>
        </w:rPr>
        <w:t>Figure</w:t>
      </w:r>
      <w:r w:rsidR="0060613C" w:rsidRPr="00AA23C6">
        <w:rPr>
          <w:rFonts w:cstheme="minorHAnsi"/>
          <w:szCs w:val="22"/>
        </w:rPr>
        <w:t xml:space="preserve"> </w:t>
      </w:r>
      <w:r w:rsidR="004950EF">
        <w:rPr>
          <w:rFonts w:cstheme="minorHAnsi"/>
          <w:szCs w:val="22"/>
        </w:rPr>
        <w:fldChar w:fldCharType="begin"/>
      </w:r>
      <w:r w:rsidR="004950EF">
        <w:rPr>
          <w:rFonts w:cstheme="minorHAnsi"/>
          <w:szCs w:val="22"/>
        </w:rPr>
        <w:instrText xml:space="preserve"> SEQ Figure \* ARABIC </w:instrText>
      </w:r>
      <w:r w:rsidR="004950EF">
        <w:rPr>
          <w:rFonts w:cstheme="minorHAnsi"/>
          <w:szCs w:val="22"/>
        </w:rPr>
        <w:fldChar w:fldCharType="separate"/>
      </w:r>
      <w:r w:rsidR="001C1BF7">
        <w:rPr>
          <w:rFonts w:cstheme="minorHAnsi"/>
          <w:noProof/>
          <w:szCs w:val="22"/>
        </w:rPr>
        <w:t>22</w:t>
      </w:r>
      <w:r w:rsidR="004950EF">
        <w:rPr>
          <w:rFonts w:cstheme="minorHAnsi"/>
          <w:szCs w:val="22"/>
        </w:rPr>
        <w:fldChar w:fldCharType="end"/>
      </w:r>
      <w:r w:rsidR="0060613C" w:rsidRPr="00AA23C6">
        <w:rPr>
          <w:rFonts w:cstheme="minorHAnsi"/>
          <w:szCs w:val="22"/>
        </w:rPr>
        <w:t xml:space="preserve"> - </w:t>
      </w:r>
      <w:r w:rsidR="007B012C">
        <w:rPr>
          <w:rFonts w:cstheme="minorHAnsi"/>
          <w:szCs w:val="22"/>
        </w:rPr>
        <w:t>S</w:t>
      </w:r>
      <w:r w:rsidR="0060613C" w:rsidRPr="00AA23C6">
        <w:rPr>
          <w:rFonts w:cstheme="minorHAnsi"/>
          <w:szCs w:val="22"/>
        </w:rPr>
        <w:t>ite</w:t>
      </w:r>
      <w:r w:rsidR="00780D53" w:rsidRPr="00AA23C6">
        <w:rPr>
          <w:rFonts w:cstheme="minorHAnsi"/>
          <w:szCs w:val="22"/>
        </w:rPr>
        <w:t xml:space="preserve"> 2</w:t>
      </w:r>
      <w:r w:rsidR="0060613C" w:rsidRPr="00AA23C6">
        <w:rPr>
          <w:rFonts w:cstheme="minorHAnsi"/>
          <w:szCs w:val="22"/>
        </w:rPr>
        <w:t xml:space="preserve"> 2015 - </w:t>
      </w:r>
      <w:r w:rsidR="00CA1D83" w:rsidRPr="00AA23C6">
        <w:rPr>
          <w:rFonts w:cstheme="minorHAnsi"/>
          <w:szCs w:val="22"/>
        </w:rPr>
        <w:t>c</w:t>
      </w:r>
      <w:r w:rsidR="0060613C" w:rsidRPr="00AA23C6">
        <w:rPr>
          <w:rFonts w:cstheme="minorHAnsi"/>
          <w:szCs w:val="22"/>
        </w:rPr>
        <w:t xml:space="preserve">ow travelling pass the </w:t>
      </w:r>
      <w:proofErr w:type="spellStart"/>
      <w:r w:rsidR="0060613C" w:rsidRPr="00AA23C6">
        <w:rPr>
          <w:rFonts w:cstheme="minorHAnsi"/>
          <w:szCs w:val="22"/>
        </w:rPr>
        <w:t>Sapien</w:t>
      </w:r>
      <w:proofErr w:type="spellEnd"/>
      <w:r w:rsidR="0060613C" w:rsidRPr="00AA23C6">
        <w:rPr>
          <w:rFonts w:cstheme="minorHAnsi"/>
          <w:szCs w:val="22"/>
        </w:rPr>
        <w:t xml:space="preserve"> Technology </w:t>
      </w:r>
      <w:proofErr w:type="spellStart"/>
      <w:r w:rsidR="0060613C" w:rsidRPr="00AA23C6">
        <w:rPr>
          <w:rFonts w:cstheme="minorHAnsi"/>
          <w:szCs w:val="22"/>
        </w:rPr>
        <w:t>PedigreeScan</w:t>
      </w:r>
      <w:proofErr w:type="spellEnd"/>
      <w:r w:rsidR="0060613C" w:rsidRPr="00AA23C6">
        <w:rPr>
          <w:rFonts w:cstheme="minorHAnsi"/>
          <w:szCs w:val="22"/>
        </w:rPr>
        <w:t xml:space="preserve"> panel reade</w:t>
      </w:r>
      <w:r w:rsidR="00C16A58">
        <w:rPr>
          <w:rFonts w:cstheme="minorHAnsi"/>
          <w:szCs w:val="22"/>
        </w:rPr>
        <w:t>r</w:t>
      </w:r>
      <w:r w:rsidR="00F52815" w:rsidRPr="00AA23C6">
        <w:rPr>
          <w:rFonts w:cstheme="minorHAnsi"/>
          <w:szCs w:val="22"/>
        </w:rPr>
        <w:t xml:space="preserve"> demonstrating the height of recording for </w:t>
      </w:r>
      <w:r w:rsidR="00C16A58" w:rsidRPr="00AA23C6">
        <w:rPr>
          <w:rFonts w:cstheme="minorHAnsi"/>
          <w:szCs w:val="22"/>
        </w:rPr>
        <w:t>cows</w:t>
      </w:r>
    </w:p>
    <w:p w14:paraId="67CFE797" w14:textId="0B76B47C" w:rsidR="00D07917" w:rsidRPr="00AA23C6" w:rsidRDefault="000E67C5" w:rsidP="00BA4B84">
      <w:pPr>
        <w:spacing w:line="240" w:lineRule="auto"/>
      </w:pPr>
      <w:r w:rsidRPr="00AA23C6">
        <w:lastRenderedPageBreak/>
        <w:t xml:space="preserve">The change of </w:t>
      </w:r>
      <w:r w:rsidR="00D07917" w:rsidRPr="00AA23C6">
        <w:t>reader midway through the recording</w:t>
      </w:r>
      <w:r w:rsidRPr="00AA23C6">
        <w:t xml:space="preserve"> provided an opportunity</w:t>
      </w:r>
      <w:r w:rsidR="007B012C">
        <w:t xml:space="preserve"> to</w:t>
      </w:r>
      <w:r w:rsidRPr="00AA23C6">
        <w:t xml:space="preserve"> </w:t>
      </w:r>
      <w:r w:rsidR="007B012C" w:rsidRPr="00AA23C6">
        <w:t>compar</w:t>
      </w:r>
      <w:r w:rsidR="007B012C">
        <w:t>e</w:t>
      </w:r>
      <w:r w:rsidR="007B012C" w:rsidRPr="00AA23C6">
        <w:t xml:space="preserve"> </w:t>
      </w:r>
      <w:r w:rsidR="004F5143">
        <w:t>the</w:t>
      </w:r>
      <w:r w:rsidRPr="00AA23C6">
        <w:t xml:space="preserve"> </w:t>
      </w:r>
      <w:proofErr w:type="spellStart"/>
      <w:r w:rsidRPr="00AA23C6">
        <w:t>Allflex</w:t>
      </w:r>
      <w:proofErr w:type="spellEnd"/>
      <w:r w:rsidRPr="00AA23C6">
        <w:t xml:space="preserve"> and the </w:t>
      </w:r>
      <w:proofErr w:type="spellStart"/>
      <w:r w:rsidR="003668A3">
        <w:t>PedigreeScan</w:t>
      </w:r>
      <w:proofErr w:type="spellEnd"/>
      <w:r w:rsidRPr="00AA23C6">
        <w:t xml:space="preserve"> reader</w:t>
      </w:r>
      <w:r w:rsidR="004F5143">
        <w:t>s</w:t>
      </w:r>
      <w:r w:rsidR="00D07917" w:rsidRPr="00AA23C6">
        <w:t xml:space="preserve">.  </w:t>
      </w:r>
      <w:r w:rsidRPr="00AA23C6">
        <w:t>The</w:t>
      </w:r>
      <w:r w:rsidR="005D41C3" w:rsidRPr="00AA23C6">
        <w:t xml:space="preserve"> r</w:t>
      </w:r>
      <w:r w:rsidR="00D07917" w:rsidRPr="00AA23C6">
        <w:t xml:space="preserve">ead range </w:t>
      </w:r>
      <w:r w:rsidR="002E58AA" w:rsidRPr="00AA23C6">
        <w:t xml:space="preserve">of the </w:t>
      </w:r>
      <w:proofErr w:type="spellStart"/>
      <w:r w:rsidR="002E58AA" w:rsidRPr="00AA23C6">
        <w:t>Allflex</w:t>
      </w:r>
      <w:proofErr w:type="spellEnd"/>
      <w:r w:rsidR="002E58AA" w:rsidRPr="00AA23C6">
        <w:t xml:space="preserve"> panel </w:t>
      </w:r>
      <w:r w:rsidR="00D07917" w:rsidRPr="00AA23C6">
        <w:t xml:space="preserve">data capture </w:t>
      </w:r>
      <w:r w:rsidRPr="00AA23C6">
        <w:t xml:space="preserve">matched </w:t>
      </w:r>
      <w:r w:rsidR="007B012C">
        <w:t>the</w:t>
      </w:r>
      <w:r w:rsidR="007B012C" w:rsidRPr="00AA23C6">
        <w:t xml:space="preserve"> </w:t>
      </w:r>
      <w:proofErr w:type="spellStart"/>
      <w:r w:rsidRPr="00AA23C6">
        <w:t>Sapien</w:t>
      </w:r>
      <w:proofErr w:type="spellEnd"/>
      <w:r w:rsidRPr="00AA23C6">
        <w:t xml:space="preserve"> flexible antenna</w:t>
      </w:r>
      <w:r w:rsidR="007B012C">
        <w:t xml:space="preserve"> and was </w:t>
      </w:r>
      <w:r w:rsidR="00AD75E6">
        <w:t xml:space="preserve">equivalent to </w:t>
      </w:r>
      <w:r w:rsidR="00D07917" w:rsidRPr="00AA23C6">
        <w:t xml:space="preserve">the </w:t>
      </w:r>
      <w:proofErr w:type="spellStart"/>
      <w:r w:rsidR="003668A3">
        <w:t>PedigreeScan</w:t>
      </w:r>
      <w:proofErr w:type="spellEnd"/>
      <w:r w:rsidR="00D07917" w:rsidRPr="00AA23C6">
        <w:t xml:space="preserve"> panel</w:t>
      </w:r>
      <w:r w:rsidR="00036117" w:rsidRPr="00AA23C6">
        <w:t xml:space="preserve"> </w:t>
      </w:r>
      <w:r w:rsidR="007B012C">
        <w:t>with similar</w:t>
      </w:r>
      <w:r w:rsidR="00036117" w:rsidRPr="00AA23C6">
        <w:t xml:space="preserve"> read range </w:t>
      </w:r>
      <w:r w:rsidR="00137875">
        <w:t>and</w:t>
      </w:r>
      <w:r w:rsidRPr="00AA23C6">
        <w:t xml:space="preserve"> average</w:t>
      </w:r>
      <w:r w:rsidR="00036117" w:rsidRPr="00AA23C6">
        <w:t xml:space="preserve"> daily read rates.  The </w:t>
      </w:r>
      <w:r w:rsidR="00D07917" w:rsidRPr="00AA23C6">
        <w:t xml:space="preserve">power usage </w:t>
      </w:r>
      <w:r w:rsidR="001E5481" w:rsidRPr="00AA23C6">
        <w:t>however</w:t>
      </w:r>
      <w:r w:rsidR="00137875">
        <w:t>, was</w:t>
      </w:r>
      <w:r w:rsidR="001E5481" w:rsidRPr="00AA23C6">
        <w:t xml:space="preserve"> </w:t>
      </w:r>
      <w:r w:rsidR="00D07917" w:rsidRPr="00AA23C6">
        <w:t>considerably higher</w:t>
      </w:r>
      <w:r w:rsidR="00036117" w:rsidRPr="00AA23C6">
        <w:t xml:space="preserve"> </w:t>
      </w:r>
      <w:r w:rsidR="00137875">
        <w:t>and</w:t>
      </w:r>
      <w:r w:rsidR="00137875" w:rsidRPr="00AA23C6">
        <w:t xml:space="preserve"> </w:t>
      </w:r>
      <w:r w:rsidR="00036117" w:rsidRPr="00AA23C6">
        <w:t>the 80</w:t>
      </w:r>
      <w:r w:rsidR="002E58AA">
        <w:t>-</w:t>
      </w:r>
      <w:r w:rsidR="00036117" w:rsidRPr="00AA23C6">
        <w:t xml:space="preserve">amp hour battery used previously </w:t>
      </w:r>
      <w:r w:rsidR="002E58AA">
        <w:t>and</w:t>
      </w:r>
      <w:r w:rsidR="002E58AA" w:rsidRPr="00AA23C6">
        <w:t xml:space="preserve"> </w:t>
      </w:r>
      <w:r w:rsidR="00036117" w:rsidRPr="00AA23C6">
        <w:t xml:space="preserve">the </w:t>
      </w:r>
      <w:proofErr w:type="spellStart"/>
      <w:r w:rsidR="003668A3">
        <w:t>PedigreeScan</w:t>
      </w:r>
      <w:proofErr w:type="spellEnd"/>
      <w:r w:rsidR="00036117" w:rsidRPr="00AA23C6">
        <w:t xml:space="preserve"> reader</w:t>
      </w:r>
      <w:r w:rsidR="002E58AA">
        <w:t xml:space="preserve"> </w:t>
      </w:r>
      <w:r w:rsidR="00036117" w:rsidRPr="00AA23C6">
        <w:t>rel</w:t>
      </w:r>
      <w:r w:rsidR="00137875">
        <w:t>ied</w:t>
      </w:r>
      <w:r w:rsidR="00036117" w:rsidRPr="00AA23C6">
        <w:t xml:space="preserve"> heavily on solar panels t</w:t>
      </w:r>
      <w:r w:rsidR="00D07917" w:rsidRPr="00AA23C6">
        <w:t xml:space="preserve">o </w:t>
      </w:r>
      <w:r w:rsidR="00036117" w:rsidRPr="00AA23C6">
        <w:t xml:space="preserve">keep up with the power demands of the </w:t>
      </w:r>
      <w:proofErr w:type="spellStart"/>
      <w:r w:rsidR="00036117" w:rsidRPr="00AA23C6">
        <w:t>Allflex</w:t>
      </w:r>
      <w:proofErr w:type="spellEnd"/>
      <w:r w:rsidR="00036117" w:rsidRPr="00AA23C6">
        <w:t xml:space="preserve"> reader</w:t>
      </w:r>
      <w:r w:rsidR="00D07917" w:rsidRPr="00AA23C6">
        <w:t xml:space="preserve">.  While effective, </w:t>
      </w:r>
      <w:r w:rsidR="00036117" w:rsidRPr="00AA23C6">
        <w:t xml:space="preserve">the solar panels </w:t>
      </w:r>
      <w:r w:rsidR="00D07917" w:rsidRPr="00AA23C6">
        <w:t xml:space="preserve">add an extra level of complexity </w:t>
      </w:r>
      <w:r w:rsidRPr="00AA23C6">
        <w:t xml:space="preserve">and cost </w:t>
      </w:r>
      <w:r w:rsidR="00D07917" w:rsidRPr="00AA23C6">
        <w:t xml:space="preserve">to the setup </w:t>
      </w:r>
      <w:r w:rsidR="002E58AA">
        <w:t xml:space="preserve">plus </w:t>
      </w:r>
      <w:r w:rsidR="00137875">
        <w:t>more</w:t>
      </w:r>
      <w:r w:rsidR="00D07917" w:rsidRPr="00AA23C6">
        <w:t xml:space="preserve"> potential issues.  These issues can be as simple as having wiring</w:t>
      </w:r>
      <w:r w:rsidR="00DF128E">
        <w:t xml:space="preserve"> indivertibly </w:t>
      </w:r>
      <w:r w:rsidR="00D07917" w:rsidRPr="00AA23C6">
        <w:t xml:space="preserve">accessible to calves </w:t>
      </w:r>
      <w:r w:rsidR="00137875">
        <w:t>leading to</w:t>
      </w:r>
      <w:r w:rsidR="001E5481">
        <w:t xml:space="preserve"> </w:t>
      </w:r>
      <w:r w:rsidR="00D07917" w:rsidRPr="00AA23C6">
        <w:t>chewed cables</w:t>
      </w:r>
      <w:r w:rsidR="00DF128E">
        <w:t xml:space="preserve">, </w:t>
      </w:r>
      <w:r w:rsidR="00D07917" w:rsidRPr="00AA23C6">
        <w:t xml:space="preserve">a disconnected solar panel </w:t>
      </w:r>
      <w:r w:rsidR="00137875">
        <w:t>and</w:t>
      </w:r>
      <w:r w:rsidR="00D07917" w:rsidRPr="00AA23C6">
        <w:t xml:space="preserve"> dead batteries.  </w:t>
      </w:r>
    </w:p>
    <w:p w14:paraId="2DF46ED6" w14:textId="77777777" w:rsidR="0060613C" w:rsidRPr="00AA23C6" w:rsidRDefault="0060613C" w:rsidP="00BA4B84">
      <w:pPr>
        <w:keepNext/>
        <w:spacing w:line="240" w:lineRule="auto"/>
        <w:jc w:val="center"/>
        <w:rPr>
          <w:rFonts w:cstheme="minorHAnsi"/>
        </w:rPr>
      </w:pPr>
      <w:r w:rsidRPr="00AA23C6">
        <w:rPr>
          <w:rFonts w:cstheme="minorHAnsi"/>
          <w:noProof/>
        </w:rPr>
        <w:drawing>
          <wp:inline distT="0" distB="0" distL="0" distR="0" wp14:anchorId="6F3171E0" wp14:editId="56EA8ACC">
            <wp:extent cx="4320000" cy="2430000"/>
            <wp:effectExtent l="0" t="0" r="4445" b="8890"/>
            <wp:docPr id="228" name="Picture 228" descr="C:\Users\User\AppData\Local\Microsoft\Windows\INetCache\Content.Word\DSC_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DSC_015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14:paraId="154CDF90" w14:textId="04E77E0F" w:rsidR="0060613C" w:rsidRPr="00AA23C6" w:rsidRDefault="0087341B" w:rsidP="00B544AC">
      <w:pPr>
        <w:pStyle w:val="Caption"/>
        <w:rPr>
          <w:rFonts w:cstheme="minorHAnsi"/>
          <w:szCs w:val="22"/>
        </w:rPr>
      </w:pPr>
      <w:r>
        <w:rPr>
          <w:rFonts w:cstheme="minorHAnsi"/>
          <w:szCs w:val="22"/>
        </w:rPr>
        <w:t>Figure</w:t>
      </w:r>
      <w:r w:rsidR="0060613C" w:rsidRPr="00AA23C6">
        <w:rPr>
          <w:rFonts w:cstheme="minorHAnsi"/>
          <w:szCs w:val="22"/>
        </w:rPr>
        <w:t xml:space="preserve"> </w:t>
      </w:r>
      <w:r w:rsidR="004950EF">
        <w:rPr>
          <w:rFonts w:cstheme="minorHAnsi"/>
          <w:szCs w:val="22"/>
        </w:rPr>
        <w:fldChar w:fldCharType="begin"/>
      </w:r>
      <w:r w:rsidR="004950EF">
        <w:rPr>
          <w:rFonts w:cstheme="minorHAnsi"/>
          <w:szCs w:val="22"/>
        </w:rPr>
        <w:instrText xml:space="preserve"> SEQ Figure \* ARABIC </w:instrText>
      </w:r>
      <w:r w:rsidR="004950EF">
        <w:rPr>
          <w:rFonts w:cstheme="minorHAnsi"/>
          <w:szCs w:val="22"/>
        </w:rPr>
        <w:fldChar w:fldCharType="separate"/>
      </w:r>
      <w:r w:rsidR="001C1BF7">
        <w:rPr>
          <w:rFonts w:cstheme="minorHAnsi"/>
          <w:noProof/>
          <w:szCs w:val="22"/>
        </w:rPr>
        <w:t>23</w:t>
      </w:r>
      <w:r w:rsidR="004950EF">
        <w:rPr>
          <w:rFonts w:cstheme="minorHAnsi"/>
          <w:szCs w:val="22"/>
        </w:rPr>
        <w:fldChar w:fldCharType="end"/>
      </w:r>
      <w:r w:rsidR="0060613C" w:rsidRPr="00AA23C6">
        <w:rPr>
          <w:rFonts w:cstheme="minorHAnsi"/>
          <w:szCs w:val="22"/>
        </w:rPr>
        <w:t xml:space="preserve"> - </w:t>
      </w:r>
      <w:r w:rsidR="00BA5AA9">
        <w:rPr>
          <w:rFonts w:cstheme="minorHAnsi"/>
          <w:szCs w:val="22"/>
        </w:rPr>
        <w:t>S</w:t>
      </w:r>
      <w:r w:rsidR="0060613C" w:rsidRPr="00AA23C6">
        <w:rPr>
          <w:rFonts w:cstheme="minorHAnsi"/>
          <w:szCs w:val="22"/>
        </w:rPr>
        <w:t>ite</w:t>
      </w:r>
      <w:r w:rsidR="00780D53" w:rsidRPr="00AA23C6">
        <w:rPr>
          <w:rFonts w:cstheme="minorHAnsi"/>
          <w:szCs w:val="22"/>
        </w:rPr>
        <w:t xml:space="preserve"> 2</w:t>
      </w:r>
      <w:r w:rsidR="0060613C" w:rsidRPr="00AA23C6">
        <w:rPr>
          <w:rFonts w:cstheme="minorHAnsi"/>
          <w:szCs w:val="22"/>
        </w:rPr>
        <w:t xml:space="preserve"> 2015 - Chris Blore (Agriculture Victoria) applying the finishing touches to equipment installation</w:t>
      </w:r>
      <w:r w:rsidR="00D07917" w:rsidRPr="00AA23C6">
        <w:rPr>
          <w:rFonts w:cstheme="minorHAnsi"/>
          <w:szCs w:val="22"/>
        </w:rPr>
        <w:t xml:space="preserve">, including solar panel to maintain charge during use of </w:t>
      </w:r>
      <w:proofErr w:type="spellStart"/>
      <w:r w:rsidR="00D07917" w:rsidRPr="00AA23C6">
        <w:rPr>
          <w:rFonts w:cstheme="minorHAnsi"/>
          <w:szCs w:val="22"/>
        </w:rPr>
        <w:t>Allflex</w:t>
      </w:r>
      <w:proofErr w:type="spellEnd"/>
      <w:r w:rsidR="00D07917" w:rsidRPr="00AA23C6">
        <w:rPr>
          <w:rFonts w:cstheme="minorHAnsi"/>
          <w:szCs w:val="22"/>
        </w:rPr>
        <w:t xml:space="preserve"> reader.</w:t>
      </w:r>
    </w:p>
    <w:p w14:paraId="4129464B" w14:textId="375704FB" w:rsidR="002777C3" w:rsidRPr="00AA23C6" w:rsidRDefault="00D07917" w:rsidP="00BA4B84">
      <w:pPr>
        <w:spacing w:line="240" w:lineRule="auto"/>
        <w:rPr>
          <w:lang w:eastAsia="en-US"/>
        </w:rPr>
      </w:pPr>
      <w:r w:rsidRPr="00AA23C6">
        <w:rPr>
          <w:lang w:eastAsia="en-US"/>
        </w:rPr>
        <w:t xml:space="preserve">With </w:t>
      </w:r>
      <w:r w:rsidR="00BC009D" w:rsidRPr="00AA23C6">
        <w:rPr>
          <w:lang w:eastAsia="en-US"/>
        </w:rPr>
        <w:t>regular stock movement</w:t>
      </w:r>
      <w:r w:rsidRPr="00AA23C6">
        <w:rPr>
          <w:lang w:eastAsia="en-US"/>
        </w:rPr>
        <w:t xml:space="preserve"> through the setup, </w:t>
      </w:r>
      <w:r w:rsidR="00BC009D" w:rsidRPr="00AA23C6">
        <w:rPr>
          <w:lang w:eastAsia="en-US"/>
        </w:rPr>
        <w:t>this site</w:t>
      </w:r>
      <w:r w:rsidRPr="00AA23C6">
        <w:rPr>
          <w:lang w:eastAsia="en-US"/>
        </w:rPr>
        <w:t xml:space="preserve"> demonstrated that it was possible to</w:t>
      </w:r>
      <w:r w:rsidR="00AA23C6">
        <w:rPr>
          <w:lang w:eastAsia="en-US"/>
        </w:rPr>
        <w:t xml:space="preserve"> </w:t>
      </w:r>
      <w:r w:rsidRPr="00AA23C6">
        <w:rPr>
          <w:lang w:eastAsia="en-US"/>
        </w:rPr>
        <w:t xml:space="preserve">record the pedigree of </w:t>
      </w:r>
      <w:r w:rsidR="00137875">
        <w:rPr>
          <w:lang w:eastAsia="en-US"/>
        </w:rPr>
        <w:t>most</w:t>
      </w:r>
      <w:r w:rsidRPr="00AA23C6">
        <w:rPr>
          <w:lang w:eastAsia="en-US"/>
        </w:rPr>
        <w:t xml:space="preserve"> calves through the use of PMM</w:t>
      </w:r>
      <w:r w:rsidR="00F52815" w:rsidRPr="00AA23C6">
        <w:rPr>
          <w:lang w:eastAsia="en-US"/>
        </w:rPr>
        <w:t xml:space="preserve"> to a reliability level of 1, 2 or 3</w:t>
      </w:r>
      <w:r w:rsidRPr="00AA23C6">
        <w:rPr>
          <w:lang w:eastAsia="en-US"/>
        </w:rPr>
        <w:t xml:space="preserve">.  </w:t>
      </w:r>
      <w:r w:rsidR="00012157">
        <w:rPr>
          <w:lang w:eastAsia="en-US"/>
        </w:rPr>
        <w:t>H</w:t>
      </w:r>
      <w:r w:rsidR="00012157" w:rsidRPr="00AA23C6">
        <w:rPr>
          <w:lang w:eastAsia="en-US"/>
        </w:rPr>
        <w:t>owever</w:t>
      </w:r>
      <w:r w:rsidR="00CA1D83" w:rsidRPr="00AA23C6">
        <w:rPr>
          <w:lang w:eastAsia="en-US"/>
        </w:rPr>
        <w:t>,</w:t>
      </w:r>
      <w:r w:rsidRPr="00AA23C6">
        <w:rPr>
          <w:lang w:eastAsia="en-US"/>
        </w:rPr>
        <w:t xml:space="preserve"> </w:t>
      </w:r>
      <w:r w:rsidR="00012157">
        <w:rPr>
          <w:lang w:eastAsia="en-US"/>
        </w:rPr>
        <w:t>i</w:t>
      </w:r>
      <w:r w:rsidR="00DF128E" w:rsidRPr="00AA23C6">
        <w:rPr>
          <w:lang w:eastAsia="en-US"/>
        </w:rPr>
        <w:t>t</w:t>
      </w:r>
      <w:r w:rsidR="00137875">
        <w:rPr>
          <w:lang w:eastAsia="en-US"/>
        </w:rPr>
        <w:t xml:space="preserve"> showed</w:t>
      </w:r>
      <w:r w:rsidRPr="00AA23C6">
        <w:rPr>
          <w:lang w:eastAsia="en-US"/>
        </w:rPr>
        <w:t xml:space="preserve"> that some animals present themselves to the system infrequently, in a disorderly fashion, or not at all</w:t>
      </w:r>
      <w:r w:rsidR="00137875">
        <w:rPr>
          <w:lang w:eastAsia="en-US"/>
        </w:rPr>
        <w:t>,</w:t>
      </w:r>
      <w:r w:rsidR="00820724">
        <w:rPr>
          <w:lang w:eastAsia="en-US"/>
        </w:rPr>
        <w:t xml:space="preserve"> </w:t>
      </w:r>
      <w:r w:rsidR="00137875">
        <w:rPr>
          <w:lang w:eastAsia="en-US"/>
        </w:rPr>
        <w:t>as</w:t>
      </w:r>
      <w:r w:rsidR="00012157">
        <w:rPr>
          <w:lang w:eastAsia="en-US"/>
        </w:rPr>
        <w:t xml:space="preserve"> </w:t>
      </w:r>
      <w:r w:rsidR="00BC009D" w:rsidRPr="00AA23C6">
        <w:rPr>
          <w:lang w:eastAsia="en-US"/>
        </w:rPr>
        <w:t>2</w:t>
      </w:r>
      <w:r w:rsidR="005D41C3" w:rsidRPr="00AA23C6">
        <w:rPr>
          <w:lang w:eastAsia="en-US"/>
        </w:rPr>
        <w:t>6</w:t>
      </w:r>
      <w:r w:rsidR="00BC009D" w:rsidRPr="00AA23C6">
        <w:rPr>
          <w:lang w:eastAsia="en-US"/>
        </w:rPr>
        <w:t>% of calves</w:t>
      </w:r>
      <w:r w:rsidR="00137875">
        <w:rPr>
          <w:lang w:eastAsia="en-US"/>
        </w:rPr>
        <w:t xml:space="preserve"> were</w:t>
      </w:r>
      <w:r w:rsidR="00BC009D" w:rsidRPr="00AA23C6">
        <w:rPr>
          <w:lang w:eastAsia="en-US"/>
        </w:rPr>
        <w:t xml:space="preserve"> </w:t>
      </w:r>
      <w:r w:rsidRPr="00AA23C6">
        <w:rPr>
          <w:lang w:eastAsia="en-US"/>
        </w:rPr>
        <w:t xml:space="preserve">unmatched.  </w:t>
      </w:r>
      <w:r w:rsidR="00137875">
        <w:rPr>
          <w:lang w:eastAsia="en-US"/>
        </w:rPr>
        <w:t>The site</w:t>
      </w:r>
      <w:r w:rsidR="00137875" w:rsidRPr="00AA23C6">
        <w:rPr>
          <w:lang w:eastAsia="en-US"/>
        </w:rPr>
        <w:t xml:space="preserve"> </w:t>
      </w:r>
      <w:r w:rsidRPr="00AA23C6">
        <w:rPr>
          <w:lang w:eastAsia="en-US"/>
        </w:rPr>
        <w:t>also demonstrated that</w:t>
      </w:r>
      <w:r w:rsidR="002A426D">
        <w:rPr>
          <w:lang w:eastAsia="en-US"/>
        </w:rPr>
        <w:t xml:space="preserve"> </w:t>
      </w:r>
      <w:r w:rsidR="002777C3" w:rsidRPr="00AA23C6">
        <w:rPr>
          <w:lang w:eastAsia="en-US"/>
        </w:rPr>
        <w:t xml:space="preserve">calves </w:t>
      </w:r>
      <w:r w:rsidR="00137875">
        <w:rPr>
          <w:lang w:eastAsia="en-US"/>
        </w:rPr>
        <w:t>can</w:t>
      </w:r>
      <w:r w:rsidR="00137875" w:rsidRPr="00AA23C6">
        <w:rPr>
          <w:lang w:eastAsia="en-US"/>
        </w:rPr>
        <w:t xml:space="preserve"> </w:t>
      </w:r>
      <w:r w:rsidR="002777C3" w:rsidRPr="00AA23C6">
        <w:rPr>
          <w:lang w:eastAsia="en-US"/>
        </w:rPr>
        <w:t xml:space="preserve">be matched incorrectly, </w:t>
      </w:r>
      <w:r w:rsidR="00137875">
        <w:rPr>
          <w:lang w:eastAsia="en-US"/>
        </w:rPr>
        <w:t>as in</w:t>
      </w:r>
      <w:r w:rsidR="00137875" w:rsidRPr="00AA23C6">
        <w:rPr>
          <w:lang w:eastAsia="en-US"/>
        </w:rPr>
        <w:t xml:space="preserve"> </w:t>
      </w:r>
      <w:r w:rsidR="00DD0BFC" w:rsidRPr="00AA23C6">
        <w:rPr>
          <w:lang w:eastAsia="en-US"/>
        </w:rPr>
        <w:t>one instance</w:t>
      </w:r>
      <w:r w:rsidR="00137875">
        <w:rPr>
          <w:lang w:eastAsia="en-US"/>
        </w:rPr>
        <w:t>,</w:t>
      </w:r>
      <w:r w:rsidR="00DD0BFC" w:rsidRPr="00AA23C6">
        <w:rPr>
          <w:lang w:eastAsia="en-US"/>
        </w:rPr>
        <w:t xml:space="preserve"> </w:t>
      </w:r>
      <w:r w:rsidR="00137875">
        <w:rPr>
          <w:lang w:eastAsia="en-US"/>
        </w:rPr>
        <w:t>two</w:t>
      </w:r>
      <w:r w:rsidR="002777C3" w:rsidRPr="00AA23C6">
        <w:rPr>
          <w:lang w:eastAsia="en-US"/>
        </w:rPr>
        <w:t xml:space="preserve"> calves </w:t>
      </w:r>
      <w:r w:rsidR="00137875">
        <w:rPr>
          <w:lang w:eastAsia="en-US"/>
        </w:rPr>
        <w:t xml:space="preserve">were </w:t>
      </w:r>
      <w:r w:rsidR="002777C3" w:rsidRPr="00AA23C6">
        <w:rPr>
          <w:lang w:eastAsia="en-US"/>
        </w:rPr>
        <w:t xml:space="preserve">matched to the same cow, </w:t>
      </w:r>
      <w:r w:rsidR="00137875">
        <w:rPr>
          <w:lang w:eastAsia="en-US"/>
        </w:rPr>
        <w:t>despite</w:t>
      </w:r>
      <w:r w:rsidR="002777C3" w:rsidRPr="00AA23C6">
        <w:rPr>
          <w:lang w:eastAsia="en-US"/>
        </w:rPr>
        <w:t xml:space="preserve"> neither calf</w:t>
      </w:r>
      <w:r w:rsidR="004B10FF">
        <w:rPr>
          <w:lang w:eastAsia="en-US"/>
        </w:rPr>
        <w:t xml:space="preserve"> belonging to her</w:t>
      </w:r>
      <w:r w:rsidR="002777C3" w:rsidRPr="00AA23C6">
        <w:rPr>
          <w:lang w:eastAsia="en-US"/>
        </w:rPr>
        <w:t xml:space="preserve">.  This was always a concern </w:t>
      </w:r>
      <w:r w:rsidR="004B10FF">
        <w:rPr>
          <w:lang w:eastAsia="en-US"/>
        </w:rPr>
        <w:t>to</w:t>
      </w:r>
      <w:r w:rsidR="004B10FF" w:rsidRPr="00AA23C6">
        <w:rPr>
          <w:lang w:eastAsia="en-US"/>
        </w:rPr>
        <w:t xml:space="preserve"> </w:t>
      </w:r>
      <w:r w:rsidR="002777C3" w:rsidRPr="00AA23C6">
        <w:rPr>
          <w:lang w:eastAsia="en-US"/>
        </w:rPr>
        <w:t xml:space="preserve">the group, given the propensity of cattle to “babysit” </w:t>
      </w:r>
      <w:r w:rsidR="004B10FF">
        <w:rPr>
          <w:lang w:eastAsia="en-US"/>
        </w:rPr>
        <w:t xml:space="preserve">other </w:t>
      </w:r>
      <w:r w:rsidR="002777C3" w:rsidRPr="00AA23C6">
        <w:rPr>
          <w:lang w:eastAsia="en-US"/>
        </w:rPr>
        <w:t xml:space="preserve">calves.  Often referred to as the “Aunty </w:t>
      </w:r>
      <w:r w:rsidR="004B10FF">
        <w:rPr>
          <w:lang w:eastAsia="en-US"/>
        </w:rPr>
        <w:t>C</w:t>
      </w:r>
      <w:r w:rsidR="004B10FF" w:rsidRPr="00AA23C6">
        <w:rPr>
          <w:lang w:eastAsia="en-US"/>
        </w:rPr>
        <w:t>ow</w:t>
      </w:r>
      <w:r w:rsidR="004B10FF">
        <w:rPr>
          <w:lang w:eastAsia="en-US"/>
        </w:rPr>
        <w:t>s”</w:t>
      </w:r>
      <w:r w:rsidR="002777C3" w:rsidRPr="00AA23C6">
        <w:rPr>
          <w:lang w:eastAsia="en-US"/>
        </w:rPr>
        <w:t xml:space="preserve">, the group </w:t>
      </w:r>
      <w:r w:rsidR="004B10FF">
        <w:rPr>
          <w:lang w:eastAsia="en-US"/>
        </w:rPr>
        <w:t>felt</w:t>
      </w:r>
      <w:r w:rsidR="004B10FF" w:rsidRPr="00AA23C6">
        <w:rPr>
          <w:lang w:eastAsia="en-US"/>
        </w:rPr>
        <w:t xml:space="preserve"> </w:t>
      </w:r>
      <w:r w:rsidR="002777C3" w:rsidRPr="00AA23C6">
        <w:rPr>
          <w:lang w:eastAsia="en-US"/>
        </w:rPr>
        <w:t xml:space="preserve">this </w:t>
      </w:r>
      <w:r w:rsidR="004B10FF">
        <w:rPr>
          <w:lang w:eastAsia="en-US"/>
        </w:rPr>
        <w:t>was</w:t>
      </w:r>
      <w:r w:rsidR="002777C3" w:rsidRPr="00AA23C6">
        <w:rPr>
          <w:lang w:eastAsia="en-US"/>
        </w:rPr>
        <w:t xml:space="preserve"> a potential </w:t>
      </w:r>
      <w:r w:rsidR="004B10FF">
        <w:rPr>
          <w:lang w:eastAsia="en-US"/>
        </w:rPr>
        <w:t>limitation of</w:t>
      </w:r>
      <w:r w:rsidR="002777C3" w:rsidRPr="00AA23C6">
        <w:rPr>
          <w:lang w:eastAsia="en-US"/>
        </w:rPr>
        <w:t xml:space="preserve"> the system, with calves following </w:t>
      </w:r>
      <w:r w:rsidR="004B10FF">
        <w:rPr>
          <w:lang w:eastAsia="en-US"/>
        </w:rPr>
        <w:t>another cow</w:t>
      </w:r>
      <w:r w:rsidR="002777C3" w:rsidRPr="00AA23C6">
        <w:rPr>
          <w:lang w:eastAsia="en-US"/>
        </w:rPr>
        <w:t xml:space="preserve">.  </w:t>
      </w:r>
    </w:p>
    <w:p w14:paraId="677A80D0" w14:textId="28F97F7A" w:rsidR="0060613C" w:rsidRPr="00AA23C6" w:rsidRDefault="00A92683" w:rsidP="00BA4B84">
      <w:pPr>
        <w:spacing w:line="240" w:lineRule="auto"/>
        <w:rPr>
          <w:lang w:eastAsia="en-US"/>
        </w:rPr>
      </w:pPr>
      <w:r w:rsidRPr="00AA23C6">
        <w:rPr>
          <w:lang w:eastAsia="en-US"/>
        </w:rPr>
        <w:t>Generally,</w:t>
      </w:r>
      <w:r w:rsidR="002777C3" w:rsidRPr="00AA23C6">
        <w:rPr>
          <w:lang w:eastAsia="en-US"/>
        </w:rPr>
        <w:t xml:space="preserve"> the results </w:t>
      </w:r>
      <w:r w:rsidR="004B10FF">
        <w:rPr>
          <w:lang w:eastAsia="en-US"/>
        </w:rPr>
        <w:t>from</w:t>
      </w:r>
      <w:r w:rsidR="002777C3" w:rsidRPr="00AA23C6">
        <w:rPr>
          <w:lang w:eastAsia="en-US"/>
        </w:rPr>
        <w:t xml:space="preserve"> this site were encouraging</w:t>
      </w:r>
      <w:r w:rsidR="00BC009D" w:rsidRPr="00AA23C6">
        <w:rPr>
          <w:lang w:eastAsia="en-US"/>
        </w:rPr>
        <w:t xml:space="preserve"> because they demonstrated that it was possible to match cows and calves using PMM</w:t>
      </w:r>
      <w:r w:rsidR="004B10FF">
        <w:rPr>
          <w:lang w:eastAsia="en-US"/>
        </w:rPr>
        <w:t xml:space="preserve">. The group felt </w:t>
      </w:r>
      <w:r w:rsidR="00BC009D" w:rsidRPr="00AA23C6">
        <w:rPr>
          <w:lang w:eastAsia="en-US"/>
        </w:rPr>
        <w:t>that with further refinement the percentage of animas matched accurately</w:t>
      </w:r>
      <w:r w:rsidR="004B10FF">
        <w:rPr>
          <w:lang w:eastAsia="en-US"/>
        </w:rPr>
        <w:t xml:space="preserve"> should increase</w:t>
      </w:r>
      <w:r w:rsidR="002777C3" w:rsidRPr="00AA23C6">
        <w:rPr>
          <w:lang w:eastAsia="en-US"/>
        </w:rPr>
        <w:t>.</w:t>
      </w:r>
      <w:r w:rsidR="00D07917" w:rsidRPr="00AA23C6">
        <w:rPr>
          <w:lang w:eastAsia="en-US"/>
        </w:rPr>
        <w:t xml:space="preserve">  </w:t>
      </w:r>
    </w:p>
    <w:p w14:paraId="61AC9609" w14:textId="2AF9987A" w:rsidR="00B45244" w:rsidRPr="00AA23C6" w:rsidRDefault="00AA23C6" w:rsidP="000673EB">
      <w:pPr>
        <w:pStyle w:val="Heading3"/>
      </w:pPr>
      <w:bookmarkStart w:id="75" w:name="_Toc7452294"/>
      <w:r>
        <w:t>S</w:t>
      </w:r>
      <w:r w:rsidR="00780D53" w:rsidRPr="00AA23C6">
        <w:t>ite 2</w:t>
      </w:r>
      <w:r>
        <w:t>, Irrewarra, Victoria</w:t>
      </w:r>
      <w:r w:rsidR="00E327F3">
        <w:t xml:space="preserve"> - </w:t>
      </w:r>
      <w:r w:rsidR="00B45244" w:rsidRPr="00AA23C6">
        <w:t>Autumn 2016</w:t>
      </w:r>
      <w:bookmarkEnd w:id="75"/>
    </w:p>
    <w:p w14:paraId="3C13637D" w14:textId="11EFDF01" w:rsidR="00E327F3" w:rsidRDefault="00780D53" w:rsidP="00BA4B84">
      <w:pPr>
        <w:spacing w:line="240" w:lineRule="auto"/>
        <w:rPr>
          <w:lang w:eastAsia="en-US"/>
        </w:rPr>
      </w:pPr>
      <w:r w:rsidRPr="00AA23C6">
        <w:rPr>
          <w:lang w:eastAsia="en-US"/>
        </w:rPr>
        <w:t>Site 2</w:t>
      </w:r>
      <w:r w:rsidR="00C44839" w:rsidRPr="00AA23C6">
        <w:rPr>
          <w:lang w:eastAsia="en-US"/>
        </w:rPr>
        <w:t xml:space="preserve"> Summer/Autumn 2016 provided evidence that it was possible to</w:t>
      </w:r>
      <w:r w:rsidR="00800A45">
        <w:rPr>
          <w:lang w:eastAsia="en-US"/>
        </w:rPr>
        <w:t>:</w:t>
      </w:r>
      <w:r w:rsidR="00C44839" w:rsidRPr="00AA23C6">
        <w:rPr>
          <w:lang w:eastAsia="en-US"/>
        </w:rPr>
        <w:t xml:space="preserve"> </w:t>
      </w:r>
      <w:r w:rsidR="00EE04EE">
        <w:rPr>
          <w:lang w:eastAsia="en-US"/>
        </w:rPr>
        <w:t>(</w:t>
      </w:r>
      <w:r w:rsidR="00F935D9">
        <w:rPr>
          <w:lang w:eastAsia="en-US"/>
        </w:rPr>
        <w:t xml:space="preserve">1) </w:t>
      </w:r>
      <w:r w:rsidR="00C44839" w:rsidRPr="00AA23C6">
        <w:rPr>
          <w:lang w:eastAsia="en-US"/>
        </w:rPr>
        <w:t xml:space="preserve">get cows and calves accustomed to walking through the single file entrance of PMM, </w:t>
      </w:r>
      <w:r w:rsidR="00F935D9">
        <w:rPr>
          <w:lang w:eastAsia="en-US"/>
        </w:rPr>
        <w:t xml:space="preserve">and </w:t>
      </w:r>
      <w:r w:rsidR="00EE04EE">
        <w:rPr>
          <w:lang w:eastAsia="en-US"/>
        </w:rPr>
        <w:t>(</w:t>
      </w:r>
      <w:r w:rsidR="00F935D9">
        <w:rPr>
          <w:lang w:eastAsia="en-US"/>
        </w:rPr>
        <w:t xml:space="preserve">2) </w:t>
      </w:r>
      <w:r w:rsidR="00E327F3">
        <w:rPr>
          <w:lang w:eastAsia="en-US"/>
        </w:rPr>
        <w:t>record all animals with</w:t>
      </w:r>
      <w:r w:rsidR="002E58AA">
        <w:rPr>
          <w:lang w:eastAsia="en-US"/>
        </w:rPr>
        <w:t>in</w:t>
      </w:r>
      <w:r w:rsidR="00E327F3">
        <w:rPr>
          <w:lang w:eastAsia="en-US"/>
        </w:rPr>
        <w:t xml:space="preserve"> a </w:t>
      </w:r>
      <w:r w:rsidR="00BC468F">
        <w:rPr>
          <w:lang w:eastAsia="en-US"/>
        </w:rPr>
        <w:t>60-day</w:t>
      </w:r>
      <w:r w:rsidR="00E327F3">
        <w:rPr>
          <w:lang w:eastAsia="en-US"/>
        </w:rPr>
        <w:t xml:space="preserve"> period, </w:t>
      </w:r>
      <w:r w:rsidR="004B10FF">
        <w:rPr>
          <w:lang w:eastAsia="en-US"/>
        </w:rPr>
        <w:t xml:space="preserve">and most within </w:t>
      </w:r>
      <w:r w:rsidR="00E327F3">
        <w:rPr>
          <w:lang w:eastAsia="en-US"/>
        </w:rPr>
        <w:t>30 days</w:t>
      </w:r>
      <w:r w:rsidR="004B10FF">
        <w:rPr>
          <w:lang w:eastAsia="en-US"/>
        </w:rPr>
        <w:t>, which</w:t>
      </w:r>
      <w:r w:rsidR="00E327F3">
        <w:rPr>
          <w:lang w:eastAsia="en-US"/>
        </w:rPr>
        <w:t xml:space="preserve"> is more commercially realistic</w:t>
      </w:r>
      <w:r w:rsidR="00C44839" w:rsidRPr="00AA23C6">
        <w:rPr>
          <w:lang w:eastAsia="en-US"/>
        </w:rPr>
        <w:t>.</w:t>
      </w:r>
    </w:p>
    <w:p w14:paraId="10AF297A" w14:textId="4F8C3FE3" w:rsidR="002777C3" w:rsidRPr="00AA23C6" w:rsidRDefault="00F935D9" w:rsidP="00BA4B84">
      <w:pPr>
        <w:spacing w:line="240" w:lineRule="auto"/>
        <w:rPr>
          <w:lang w:eastAsia="en-US"/>
        </w:rPr>
      </w:pPr>
      <w:r>
        <w:rPr>
          <w:lang w:eastAsia="en-US"/>
        </w:rPr>
        <w:lastRenderedPageBreak/>
        <w:t>T</w:t>
      </w:r>
      <w:r w:rsidR="00C44839" w:rsidRPr="00AA23C6">
        <w:rPr>
          <w:lang w:eastAsia="en-US"/>
        </w:rPr>
        <w:t xml:space="preserve">o establish </w:t>
      </w:r>
      <w:r w:rsidR="00F60736" w:rsidRPr="00AA23C6">
        <w:rPr>
          <w:lang w:eastAsia="en-US"/>
        </w:rPr>
        <w:t>the length of time</w:t>
      </w:r>
      <w:r w:rsidR="00C44839" w:rsidRPr="00AA23C6">
        <w:rPr>
          <w:lang w:eastAsia="en-US"/>
        </w:rPr>
        <w:t xml:space="preserve"> required to accura</w:t>
      </w:r>
      <w:r w:rsidR="003A5378">
        <w:rPr>
          <w:lang w:eastAsia="en-US"/>
        </w:rPr>
        <w:t>tely match cows and calves</w:t>
      </w:r>
      <w:r w:rsidR="002E58AA">
        <w:rPr>
          <w:lang w:eastAsia="en-US"/>
        </w:rPr>
        <w:t>,</w:t>
      </w:r>
      <w:r w:rsidR="00C44839" w:rsidRPr="00AA23C6">
        <w:rPr>
          <w:lang w:eastAsia="en-US"/>
        </w:rPr>
        <w:t xml:space="preserve"> </w:t>
      </w:r>
      <w:r>
        <w:rPr>
          <w:lang w:eastAsia="en-US"/>
        </w:rPr>
        <w:t>the</w:t>
      </w:r>
      <w:r w:rsidRPr="00AA23C6">
        <w:rPr>
          <w:lang w:eastAsia="en-US"/>
        </w:rPr>
        <w:t xml:space="preserve"> system was run for 60 days</w:t>
      </w:r>
      <w:r w:rsidR="00C44839" w:rsidRPr="00AA23C6">
        <w:rPr>
          <w:lang w:eastAsia="en-US"/>
        </w:rPr>
        <w:t xml:space="preserve">.  </w:t>
      </w:r>
      <w:r w:rsidR="003A5378">
        <w:rPr>
          <w:lang w:eastAsia="en-US"/>
        </w:rPr>
        <w:t>In this case, the</w:t>
      </w:r>
      <w:r>
        <w:rPr>
          <w:lang w:eastAsia="en-US"/>
        </w:rPr>
        <w:t xml:space="preserve"> extended period of monitoring </w:t>
      </w:r>
      <w:r w:rsidR="003A5378">
        <w:rPr>
          <w:lang w:eastAsia="en-US"/>
        </w:rPr>
        <w:t>led to</w:t>
      </w:r>
      <w:r>
        <w:rPr>
          <w:lang w:eastAsia="en-US"/>
        </w:rPr>
        <w:t xml:space="preserve"> </w:t>
      </w:r>
      <w:r w:rsidR="00B279DB">
        <w:rPr>
          <w:lang w:eastAsia="en-US"/>
        </w:rPr>
        <w:t>100%</w:t>
      </w:r>
      <w:r>
        <w:rPr>
          <w:lang w:eastAsia="en-US"/>
        </w:rPr>
        <w:t xml:space="preserve"> cow</w:t>
      </w:r>
      <w:r w:rsidR="00800E2D">
        <w:rPr>
          <w:lang w:eastAsia="en-US"/>
        </w:rPr>
        <w:t>/</w:t>
      </w:r>
      <w:r>
        <w:rPr>
          <w:lang w:eastAsia="en-US"/>
        </w:rPr>
        <w:t>calf pairing</w:t>
      </w:r>
      <w:r w:rsidR="003A5378">
        <w:rPr>
          <w:lang w:eastAsia="en-US"/>
        </w:rPr>
        <w:t>. O</w:t>
      </w:r>
      <w:r>
        <w:rPr>
          <w:lang w:eastAsia="en-US"/>
        </w:rPr>
        <w:t xml:space="preserve">ne calf </w:t>
      </w:r>
      <w:r w:rsidR="003A5378">
        <w:rPr>
          <w:lang w:eastAsia="en-US"/>
        </w:rPr>
        <w:t>took</w:t>
      </w:r>
      <w:r w:rsidR="003A5378" w:rsidRPr="00AA23C6">
        <w:rPr>
          <w:lang w:eastAsia="en-US"/>
        </w:rPr>
        <w:t xml:space="preserve"> </w:t>
      </w:r>
      <w:r w:rsidR="00C44839" w:rsidRPr="00AA23C6">
        <w:rPr>
          <w:lang w:eastAsia="en-US"/>
        </w:rPr>
        <w:t>35 days before it walked through the system</w:t>
      </w:r>
      <w:r w:rsidR="00800E2D">
        <w:rPr>
          <w:lang w:eastAsia="en-US"/>
        </w:rPr>
        <w:t>.</w:t>
      </w:r>
      <w:r w:rsidR="00C44839" w:rsidRPr="00AA23C6">
        <w:rPr>
          <w:lang w:eastAsia="en-US"/>
        </w:rPr>
        <w:t xml:space="preserve"> </w:t>
      </w:r>
      <w:r w:rsidR="009961E4">
        <w:rPr>
          <w:lang w:eastAsia="en-US"/>
        </w:rPr>
        <w:t>U</w:t>
      </w:r>
      <w:r w:rsidR="00C44839" w:rsidRPr="00AA23C6">
        <w:rPr>
          <w:lang w:eastAsia="en-US"/>
        </w:rPr>
        <w:t xml:space="preserve">pon investigation, it was revealed that this calf had been assisted at birth and the host observed that it was often not travelling the paddock with the rest of the animals.  </w:t>
      </w:r>
      <w:r w:rsidR="00A92683" w:rsidRPr="00AA23C6">
        <w:rPr>
          <w:lang w:eastAsia="en-US"/>
        </w:rPr>
        <w:t>Its</w:t>
      </w:r>
      <w:r w:rsidR="00C44839" w:rsidRPr="00AA23C6">
        <w:rPr>
          <w:lang w:eastAsia="en-US"/>
        </w:rPr>
        <w:t xml:space="preserve"> traumatic birth had </w:t>
      </w:r>
      <w:r>
        <w:rPr>
          <w:lang w:eastAsia="en-US"/>
        </w:rPr>
        <w:t>presumably</w:t>
      </w:r>
      <w:r w:rsidR="00804DD6">
        <w:rPr>
          <w:lang w:eastAsia="en-US"/>
        </w:rPr>
        <w:t xml:space="preserve"> </w:t>
      </w:r>
      <w:r w:rsidR="00C44839" w:rsidRPr="00AA23C6">
        <w:rPr>
          <w:lang w:eastAsia="en-US"/>
        </w:rPr>
        <w:t xml:space="preserve">taken a toll on the calf and </w:t>
      </w:r>
      <w:r w:rsidR="00A92683" w:rsidRPr="00AA23C6">
        <w:rPr>
          <w:lang w:eastAsia="en-US"/>
        </w:rPr>
        <w:t>its</w:t>
      </w:r>
      <w:r w:rsidR="00C44839" w:rsidRPr="00AA23C6">
        <w:rPr>
          <w:lang w:eastAsia="en-US"/>
        </w:rPr>
        <w:t xml:space="preserve"> behaviour was affected for a prolonged period.  It is worth </w:t>
      </w:r>
      <w:r w:rsidR="00DE0BD1" w:rsidRPr="00AA23C6">
        <w:rPr>
          <w:lang w:eastAsia="en-US"/>
        </w:rPr>
        <w:t xml:space="preserve">noting, </w:t>
      </w:r>
      <w:r w:rsidR="00C44839" w:rsidRPr="00AA23C6">
        <w:rPr>
          <w:lang w:eastAsia="en-US"/>
        </w:rPr>
        <w:t xml:space="preserve">that there </w:t>
      </w:r>
      <w:r w:rsidR="003A5378">
        <w:rPr>
          <w:lang w:eastAsia="en-US"/>
        </w:rPr>
        <w:t>were</w:t>
      </w:r>
      <w:r w:rsidR="003A5378" w:rsidRPr="00AA23C6">
        <w:rPr>
          <w:lang w:eastAsia="en-US"/>
        </w:rPr>
        <w:t xml:space="preserve"> </w:t>
      </w:r>
      <w:r w:rsidR="00C44839" w:rsidRPr="00AA23C6">
        <w:rPr>
          <w:lang w:eastAsia="en-US"/>
        </w:rPr>
        <w:t xml:space="preserve">visually no indications that this calf </w:t>
      </w:r>
      <w:r w:rsidR="003A5378">
        <w:rPr>
          <w:lang w:eastAsia="en-US"/>
        </w:rPr>
        <w:t>was</w:t>
      </w:r>
      <w:r w:rsidR="003A5378" w:rsidRPr="00AA23C6">
        <w:rPr>
          <w:lang w:eastAsia="en-US"/>
        </w:rPr>
        <w:t xml:space="preserve"> </w:t>
      </w:r>
      <w:r w:rsidR="00C44839" w:rsidRPr="00AA23C6">
        <w:rPr>
          <w:lang w:eastAsia="en-US"/>
        </w:rPr>
        <w:t>any different to others in the paddock.</w:t>
      </w:r>
      <w:r>
        <w:rPr>
          <w:lang w:eastAsia="en-US"/>
        </w:rPr>
        <w:t xml:space="preserve"> </w:t>
      </w:r>
    </w:p>
    <w:p w14:paraId="78B96BA6" w14:textId="28632DDA" w:rsidR="008B4CEC" w:rsidRDefault="00C44839" w:rsidP="00BA4B84">
      <w:pPr>
        <w:spacing w:line="240" w:lineRule="auto"/>
        <w:rPr>
          <w:lang w:eastAsia="en-US"/>
        </w:rPr>
      </w:pPr>
      <w:r w:rsidRPr="00AA23C6">
        <w:rPr>
          <w:lang w:eastAsia="en-US"/>
        </w:rPr>
        <w:t xml:space="preserve">The second </w:t>
      </w:r>
      <w:r w:rsidR="003A5378">
        <w:rPr>
          <w:lang w:eastAsia="en-US"/>
        </w:rPr>
        <w:t>issue drawing</w:t>
      </w:r>
      <w:r w:rsidRPr="00AA23C6">
        <w:rPr>
          <w:lang w:eastAsia="en-US"/>
        </w:rPr>
        <w:t xml:space="preserve"> attention from the group</w:t>
      </w:r>
      <w:r w:rsidR="003A5378">
        <w:rPr>
          <w:lang w:eastAsia="en-US"/>
        </w:rPr>
        <w:t>,</w:t>
      </w:r>
      <w:r w:rsidRPr="00AA23C6">
        <w:rPr>
          <w:lang w:eastAsia="en-US"/>
        </w:rPr>
        <w:t xml:space="preserve"> was that two cows appear</w:t>
      </w:r>
      <w:r w:rsidR="003A5378">
        <w:rPr>
          <w:lang w:eastAsia="en-US"/>
        </w:rPr>
        <w:t>ed</w:t>
      </w:r>
      <w:r w:rsidRPr="00AA23C6">
        <w:rPr>
          <w:lang w:eastAsia="en-US"/>
        </w:rPr>
        <w:t xml:space="preserve"> to swap calves</w:t>
      </w:r>
      <w:r w:rsidR="00B279DB">
        <w:rPr>
          <w:lang w:eastAsia="en-US"/>
        </w:rPr>
        <w:t xml:space="preserve"> at some point during the testing of the PMM system</w:t>
      </w:r>
      <w:r w:rsidRPr="00AA23C6">
        <w:rPr>
          <w:lang w:eastAsia="en-US"/>
        </w:rPr>
        <w:t>.  Both cow</w:t>
      </w:r>
      <w:r w:rsidR="003A5378">
        <w:rPr>
          <w:lang w:eastAsia="en-US"/>
        </w:rPr>
        <w:t>/</w:t>
      </w:r>
      <w:r w:rsidRPr="00AA23C6">
        <w:rPr>
          <w:lang w:eastAsia="en-US"/>
        </w:rPr>
        <w:t>calf units were accurately matched</w:t>
      </w:r>
      <w:r w:rsidR="008B4CEC">
        <w:rPr>
          <w:lang w:eastAsia="en-US"/>
        </w:rPr>
        <w:t xml:space="preserve"> according to PMM</w:t>
      </w:r>
      <w:r w:rsidR="003A5378">
        <w:rPr>
          <w:lang w:eastAsia="en-US"/>
        </w:rPr>
        <w:t>,</w:t>
      </w:r>
      <w:r w:rsidRPr="00AA23C6">
        <w:rPr>
          <w:lang w:eastAsia="en-US"/>
        </w:rPr>
        <w:t xml:space="preserve"> yet </w:t>
      </w:r>
      <w:r w:rsidR="008B4CEC">
        <w:rPr>
          <w:lang w:eastAsia="en-US"/>
        </w:rPr>
        <w:t>their</w:t>
      </w:r>
      <w:r w:rsidRPr="00AA23C6">
        <w:rPr>
          <w:lang w:eastAsia="en-US"/>
        </w:rPr>
        <w:t xml:space="preserve"> </w:t>
      </w:r>
      <w:r w:rsidR="008B4CEC" w:rsidRPr="00AA23C6">
        <w:rPr>
          <w:lang w:eastAsia="en-US"/>
        </w:rPr>
        <w:t>record</w:t>
      </w:r>
      <w:r w:rsidR="008B4CEC">
        <w:rPr>
          <w:lang w:eastAsia="en-US"/>
        </w:rPr>
        <w:t xml:space="preserve">ing was the reverse </w:t>
      </w:r>
      <w:r w:rsidRPr="00AA23C6">
        <w:rPr>
          <w:lang w:eastAsia="en-US"/>
        </w:rPr>
        <w:t>in the propert</w:t>
      </w:r>
      <w:r w:rsidR="00F7214F" w:rsidRPr="00AA23C6">
        <w:rPr>
          <w:lang w:eastAsia="en-US"/>
        </w:rPr>
        <w:t>y’s</w:t>
      </w:r>
      <w:r w:rsidRPr="00AA23C6">
        <w:rPr>
          <w:lang w:eastAsia="en-US"/>
        </w:rPr>
        <w:t xml:space="preserve"> herd book</w:t>
      </w:r>
      <w:r w:rsidR="008B4CEC">
        <w:rPr>
          <w:lang w:eastAsia="en-US"/>
        </w:rPr>
        <w:t>.</w:t>
      </w:r>
      <w:r w:rsidRPr="00AA23C6">
        <w:rPr>
          <w:lang w:eastAsia="en-US"/>
        </w:rPr>
        <w:t xml:space="preserve"> </w:t>
      </w:r>
      <w:r w:rsidR="008B4CEC">
        <w:rPr>
          <w:lang w:eastAsia="en-US"/>
        </w:rPr>
        <w:t>There are</w:t>
      </w:r>
      <w:r w:rsidRPr="00AA23C6">
        <w:rPr>
          <w:lang w:eastAsia="en-US"/>
        </w:rPr>
        <w:t xml:space="preserve"> two distinct possibilities </w:t>
      </w:r>
      <w:r w:rsidR="008B4CEC">
        <w:rPr>
          <w:lang w:eastAsia="en-US"/>
        </w:rPr>
        <w:t xml:space="preserve">for </w:t>
      </w:r>
      <w:r w:rsidRPr="00AA23C6">
        <w:rPr>
          <w:lang w:eastAsia="en-US"/>
        </w:rPr>
        <w:t>this scenario</w:t>
      </w:r>
      <w:r w:rsidR="008B4CEC">
        <w:rPr>
          <w:lang w:eastAsia="en-US"/>
        </w:rPr>
        <w:t>. The first</w:t>
      </w:r>
      <w:r w:rsidR="00F71CF3">
        <w:rPr>
          <w:lang w:eastAsia="en-US"/>
        </w:rPr>
        <w:t>,</w:t>
      </w:r>
      <w:r w:rsidR="008B4CEC">
        <w:rPr>
          <w:lang w:eastAsia="en-US"/>
        </w:rPr>
        <w:t xml:space="preserve"> is</w:t>
      </w:r>
      <w:r w:rsidRPr="00AA23C6">
        <w:rPr>
          <w:lang w:eastAsia="en-US"/>
        </w:rPr>
        <w:t xml:space="preserve"> that the cows swapped calves at some point</w:t>
      </w:r>
      <w:r w:rsidR="008B4CEC">
        <w:rPr>
          <w:lang w:eastAsia="en-US"/>
        </w:rPr>
        <w:t>,</w:t>
      </w:r>
      <w:r w:rsidRPr="00AA23C6">
        <w:rPr>
          <w:lang w:eastAsia="en-US"/>
        </w:rPr>
        <w:t xml:space="preserve"> </w:t>
      </w:r>
      <w:r w:rsidR="008B4CEC">
        <w:rPr>
          <w:lang w:eastAsia="en-US"/>
        </w:rPr>
        <w:t>which is</w:t>
      </w:r>
      <w:r w:rsidRPr="00AA23C6">
        <w:rPr>
          <w:lang w:eastAsia="en-US"/>
        </w:rPr>
        <w:t xml:space="preserve"> quite possible as fostering of calves is known to happen.  The second possibility is that the calf details were recorded incorrectly in the herd book at calving.  </w:t>
      </w:r>
    </w:p>
    <w:p w14:paraId="0FB46CB5" w14:textId="69EFF64A" w:rsidR="00C44839" w:rsidRPr="00AA23C6" w:rsidRDefault="00C44839" w:rsidP="00BA4B84">
      <w:pPr>
        <w:spacing w:line="240" w:lineRule="auto"/>
        <w:rPr>
          <w:lang w:eastAsia="en-US"/>
        </w:rPr>
      </w:pPr>
      <w:r w:rsidRPr="00AA23C6">
        <w:rPr>
          <w:lang w:eastAsia="en-US"/>
        </w:rPr>
        <w:t>The</w:t>
      </w:r>
      <w:r w:rsidR="001937B8" w:rsidRPr="00AA23C6">
        <w:rPr>
          <w:lang w:eastAsia="en-US"/>
        </w:rPr>
        <w:t xml:space="preserve"> visual numbering system used on </w:t>
      </w:r>
      <w:r w:rsidR="008B4CEC" w:rsidRPr="00AA23C6">
        <w:rPr>
          <w:lang w:eastAsia="en-US"/>
        </w:rPr>
        <w:t>th</w:t>
      </w:r>
      <w:r w:rsidR="008B4CEC">
        <w:rPr>
          <w:lang w:eastAsia="en-US"/>
        </w:rPr>
        <w:t>e</w:t>
      </w:r>
      <w:r w:rsidR="008B4CEC" w:rsidRPr="00AA23C6">
        <w:rPr>
          <w:lang w:eastAsia="en-US"/>
        </w:rPr>
        <w:t xml:space="preserve"> </w:t>
      </w:r>
      <w:r w:rsidR="001937B8" w:rsidRPr="00AA23C6">
        <w:rPr>
          <w:lang w:eastAsia="en-US"/>
        </w:rPr>
        <w:t xml:space="preserve">property </w:t>
      </w:r>
      <w:r w:rsidR="008B4CEC">
        <w:rPr>
          <w:lang w:eastAsia="en-US"/>
        </w:rPr>
        <w:t>involve</w:t>
      </w:r>
      <w:r w:rsidR="00F71CF3">
        <w:rPr>
          <w:lang w:eastAsia="en-US"/>
        </w:rPr>
        <w:t>s</w:t>
      </w:r>
      <w:r w:rsidR="008B4CEC">
        <w:rPr>
          <w:lang w:eastAsia="en-US"/>
        </w:rPr>
        <w:t xml:space="preserve"> </w:t>
      </w:r>
      <w:r w:rsidR="001937B8" w:rsidRPr="00AA23C6">
        <w:rPr>
          <w:lang w:eastAsia="en-US"/>
        </w:rPr>
        <w:t xml:space="preserve">the cow and calf </w:t>
      </w:r>
      <w:r w:rsidR="003668A3" w:rsidRPr="00AA23C6">
        <w:rPr>
          <w:lang w:eastAsia="en-US"/>
        </w:rPr>
        <w:t>carr</w:t>
      </w:r>
      <w:r w:rsidR="003668A3">
        <w:rPr>
          <w:lang w:eastAsia="en-US"/>
        </w:rPr>
        <w:t>ying</w:t>
      </w:r>
      <w:r w:rsidR="001937B8" w:rsidRPr="00AA23C6">
        <w:rPr>
          <w:lang w:eastAsia="en-US"/>
        </w:rPr>
        <w:t xml:space="preserve"> the same tag number, with the year</w:t>
      </w:r>
      <w:r w:rsidR="005272EC">
        <w:rPr>
          <w:lang w:eastAsia="en-US"/>
        </w:rPr>
        <w:t>-</w:t>
      </w:r>
      <w:r w:rsidR="001937B8" w:rsidRPr="00AA23C6">
        <w:rPr>
          <w:lang w:eastAsia="en-US"/>
        </w:rPr>
        <w:t>colour of the tag providing the differentiation.  The</w:t>
      </w:r>
      <w:r w:rsidRPr="00AA23C6">
        <w:rPr>
          <w:lang w:eastAsia="en-US"/>
        </w:rPr>
        <w:t xml:space="preserve"> two numbers in question</w:t>
      </w:r>
      <w:r w:rsidR="009275F5" w:rsidRPr="00AA23C6">
        <w:rPr>
          <w:lang w:eastAsia="en-US"/>
        </w:rPr>
        <w:t>,</w:t>
      </w:r>
      <w:r w:rsidRPr="00AA23C6">
        <w:rPr>
          <w:lang w:eastAsia="en-US"/>
        </w:rPr>
        <w:t xml:space="preserve"> </w:t>
      </w:r>
      <w:r w:rsidR="001937B8" w:rsidRPr="00AA23C6">
        <w:rPr>
          <w:lang w:eastAsia="en-US"/>
        </w:rPr>
        <w:t xml:space="preserve">in this instance </w:t>
      </w:r>
      <w:r w:rsidR="00E82473" w:rsidRPr="00E82473">
        <w:rPr>
          <w:lang w:eastAsia="en-US"/>
        </w:rPr>
        <w:t>were</w:t>
      </w:r>
      <w:r w:rsidR="001937B8" w:rsidRPr="00E82473">
        <w:rPr>
          <w:lang w:eastAsia="en-US"/>
        </w:rPr>
        <w:t xml:space="preserve"> 3101 and 310.</w:t>
      </w:r>
      <w:r w:rsidR="001937B8" w:rsidRPr="00AA23C6">
        <w:rPr>
          <w:lang w:eastAsia="en-US"/>
        </w:rPr>
        <w:t xml:space="preserve">  There is a </w:t>
      </w:r>
      <w:r w:rsidR="00322193">
        <w:rPr>
          <w:lang w:eastAsia="en-US"/>
        </w:rPr>
        <w:t>potential</w:t>
      </w:r>
      <w:r w:rsidR="009961E4">
        <w:rPr>
          <w:lang w:eastAsia="en-US"/>
        </w:rPr>
        <w:t xml:space="preserve"> for human error to </w:t>
      </w:r>
      <w:r w:rsidR="00322193">
        <w:rPr>
          <w:lang w:eastAsia="en-US"/>
        </w:rPr>
        <w:t>have occurred</w:t>
      </w:r>
      <w:r w:rsidR="001937B8" w:rsidRPr="00AA23C6">
        <w:rPr>
          <w:lang w:eastAsia="en-US"/>
        </w:rPr>
        <w:t xml:space="preserve"> in</w:t>
      </w:r>
      <w:r w:rsidR="00F7214F" w:rsidRPr="00AA23C6">
        <w:rPr>
          <w:lang w:eastAsia="en-US"/>
        </w:rPr>
        <w:t xml:space="preserve"> the</w:t>
      </w:r>
      <w:r w:rsidR="001937B8" w:rsidRPr="00AA23C6">
        <w:rPr>
          <w:lang w:eastAsia="en-US"/>
        </w:rPr>
        <w:t xml:space="preserve"> recording of these animals, although the hosts </w:t>
      </w:r>
      <w:r w:rsidR="00F71CF3">
        <w:rPr>
          <w:lang w:eastAsia="en-US"/>
        </w:rPr>
        <w:t>believed this is</w:t>
      </w:r>
      <w:r w:rsidR="001937B8" w:rsidRPr="00AA23C6">
        <w:rPr>
          <w:lang w:eastAsia="en-US"/>
        </w:rPr>
        <w:t xml:space="preserve"> unlikely, given that the number is written on the tag as it is applied to the calf.  </w:t>
      </w:r>
    </w:p>
    <w:p w14:paraId="17BB1E98" w14:textId="65384190" w:rsidR="001937B8" w:rsidRPr="00AA23C6" w:rsidRDefault="001937B8" w:rsidP="00BA4B84">
      <w:pPr>
        <w:spacing w:line="240" w:lineRule="auto"/>
        <w:rPr>
          <w:lang w:eastAsia="en-US"/>
        </w:rPr>
      </w:pPr>
      <w:r w:rsidRPr="00AA23C6">
        <w:rPr>
          <w:lang w:eastAsia="en-US"/>
        </w:rPr>
        <w:t xml:space="preserve">A DNA test </w:t>
      </w:r>
      <w:r w:rsidR="00F71CF3">
        <w:rPr>
          <w:lang w:eastAsia="en-US"/>
        </w:rPr>
        <w:t>is</w:t>
      </w:r>
      <w:r w:rsidRPr="00AA23C6">
        <w:rPr>
          <w:lang w:eastAsia="en-US"/>
        </w:rPr>
        <w:t xml:space="preserve"> the only method </w:t>
      </w:r>
      <w:r w:rsidR="00F71CF3">
        <w:rPr>
          <w:lang w:eastAsia="en-US"/>
        </w:rPr>
        <w:t>to</w:t>
      </w:r>
      <w:r w:rsidRPr="00AA23C6">
        <w:rPr>
          <w:lang w:eastAsia="en-US"/>
        </w:rPr>
        <w:t xml:space="preserve"> </w:t>
      </w:r>
      <w:r w:rsidR="00F71CF3" w:rsidRPr="00AA23C6">
        <w:rPr>
          <w:lang w:eastAsia="en-US"/>
        </w:rPr>
        <w:t>determin</w:t>
      </w:r>
      <w:r w:rsidR="00F71CF3">
        <w:rPr>
          <w:lang w:eastAsia="en-US"/>
        </w:rPr>
        <w:t>e</w:t>
      </w:r>
      <w:r w:rsidR="00F71CF3" w:rsidRPr="00AA23C6">
        <w:rPr>
          <w:lang w:eastAsia="en-US"/>
        </w:rPr>
        <w:t xml:space="preserve"> </w:t>
      </w:r>
      <w:r w:rsidRPr="00AA23C6">
        <w:rPr>
          <w:lang w:eastAsia="en-US"/>
        </w:rPr>
        <w:t xml:space="preserve">the correct match in this case.  </w:t>
      </w:r>
      <w:r w:rsidR="0044022A">
        <w:rPr>
          <w:lang w:eastAsia="en-US"/>
        </w:rPr>
        <w:t>The case</w:t>
      </w:r>
      <w:r w:rsidR="0044022A" w:rsidRPr="00AA23C6">
        <w:rPr>
          <w:lang w:eastAsia="en-US"/>
        </w:rPr>
        <w:t xml:space="preserve"> </w:t>
      </w:r>
      <w:r w:rsidRPr="00AA23C6">
        <w:rPr>
          <w:lang w:eastAsia="en-US"/>
        </w:rPr>
        <w:t xml:space="preserve">also </w:t>
      </w:r>
      <w:r w:rsidR="0044022A" w:rsidRPr="00AA23C6">
        <w:rPr>
          <w:lang w:eastAsia="en-US"/>
        </w:rPr>
        <w:t>raise</w:t>
      </w:r>
      <w:r w:rsidR="0044022A">
        <w:rPr>
          <w:lang w:eastAsia="en-US"/>
        </w:rPr>
        <w:t>d</w:t>
      </w:r>
      <w:r w:rsidR="0044022A" w:rsidRPr="00AA23C6">
        <w:rPr>
          <w:lang w:eastAsia="en-US"/>
        </w:rPr>
        <w:t xml:space="preserve"> </w:t>
      </w:r>
      <w:r w:rsidRPr="00AA23C6">
        <w:rPr>
          <w:lang w:eastAsia="en-US"/>
        </w:rPr>
        <w:t xml:space="preserve">the </w:t>
      </w:r>
      <w:r w:rsidR="00F71CF3">
        <w:rPr>
          <w:lang w:eastAsia="en-US"/>
        </w:rPr>
        <w:t>question of</w:t>
      </w:r>
      <w:r w:rsidRPr="00AA23C6">
        <w:rPr>
          <w:lang w:eastAsia="en-US"/>
        </w:rPr>
        <w:t xml:space="preserve"> the most important traits for the enterprise and how detrimental</w:t>
      </w:r>
      <w:r w:rsidR="00322193">
        <w:rPr>
          <w:lang w:eastAsia="en-US"/>
        </w:rPr>
        <w:t xml:space="preserve"> </w:t>
      </w:r>
      <w:r w:rsidRPr="00AA23C6">
        <w:rPr>
          <w:lang w:eastAsia="en-US"/>
        </w:rPr>
        <w:t xml:space="preserve">a result like this could be.  If it were a stud or commercial operation wanting to apply selection pressure on specific </w:t>
      </w:r>
      <w:r w:rsidR="00E82473" w:rsidRPr="00AA23C6">
        <w:rPr>
          <w:lang w:eastAsia="en-US"/>
        </w:rPr>
        <w:t>traits, the</w:t>
      </w:r>
      <w:r w:rsidRPr="00AA23C6">
        <w:rPr>
          <w:lang w:eastAsia="en-US"/>
        </w:rPr>
        <w:t xml:space="preserve"> impact could be </w:t>
      </w:r>
      <w:r w:rsidR="00F935D9">
        <w:rPr>
          <w:lang w:eastAsia="en-US"/>
        </w:rPr>
        <w:t>considerable</w:t>
      </w:r>
      <w:r w:rsidRPr="00AA23C6">
        <w:rPr>
          <w:lang w:eastAsia="en-US"/>
        </w:rPr>
        <w:t xml:space="preserve">.  If, however it was applying selection pressure on the cows based upon a composite trait </w:t>
      </w:r>
      <w:r w:rsidR="00F26B47">
        <w:rPr>
          <w:lang w:eastAsia="en-US"/>
        </w:rPr>
        <w:t>(</w:t>
      </w:r>
      <w:r w:rsidRPr="00AA23C6">
        <w:rPr>
          <w:lang w:eastAsia="en-US"/>
        </w:rPr>
        <w:t>such as kilograms of calf weaned</w:t>
      </w:r>
      <w:r w:rsidR="00F26B47">
        <w:rPr>
          <w:lang w:eastAsia="en-US"/>
        </w:rPr>
        <w:t>)</w:t>
      </w:r>
      <w:r w:rsidRPr="00AA23C6">
        <w:rPr>
          <w:lang w:eastAsia="en-US"/>
        </w:rPr>
        <w:t>, the impact is lessened</w:t>
      </w:r>
      <w:r w:rsidR="00F7214F" w:rsidRPr="00AA23C6">
        <w:rPr>
          <w:lang w:eastAsia="en-US"/>
        </w:rPr>
        <w:t>.</w:t>
      </w:r>
      <w:r w:rsidRPr="00AA23C6">
        <w:rPr>
          <w:lang w:eastAsia="en-US"/>
        </w:rPr>
        <w:t xml:space="preserve">  A trait such as kilograms of calf weaned </w:t>
      </w:r>
      <w:r w:rsidR="00AA23C6" w:rsidRPr="00AA23C6">
        <w:rPr>
          <w:lang w:eastAsia="en-US"/>
        </w:rPr>
        <w:t>considers</w:t>
      </w:r>
      <w:r w:rsidRPr="00AA23C6">
        <w:rPr>
          <w:lang w:eastAsia="en-US"/>
        </w:rPr>
        <w:t xml:space="preserve"> more than just the genetic growth of the calf</w:t>
      </w:r>
      <w:r w:rsidR="00F71CF3">
        <w:rPr>
          <w:lang w:eastAsia="en-US"/>
        </w:rPr>
        <w:t>, including</w:t>
      </w:r>
      <w:r w:rsidRPr="00AA23C6">
        <w:rPr>
          <w:lang w:eastAsia="en-US"/>
        </w:rPr>
        <w:t xml:space="preserve"> the cows milking ability as well.  Based on this, the cow that milks well throughout lactation will still </w:t>
      </w:r>
      <w:r w:rsidR="00F71CF3">
        <w:rPr>
          <w:lang w:eastAsia="en-US"/>
        </w:rPr>
        <w:t>provide a gain</w:t>
      </w:r>
      <w:r w:rsidRPr="00AA23C6">
        <w:rPr>
          <w:lang w:eastAsia="en-US"/>
        </w:rPr>
        <w:t>, even if it wasn’t her calf that she rears.</w:t>
      </w:r>
    </w:p>
    <w:p w14:paraId="00916199" w14:textId="7EABFAAE" w:rsidR="001937B8" w:rsidRPr="00AA23C6" w:rsidRDefault="00B279DB" w:rsidP="00BA4B84">
      <w:pPr>
        <w:spacing w:line="240" w:lineRule="auto"/>
        <w:rPr>
          <w:lang w:eastAsia="en-US"/>
        </w:rPr>
      </w:pPr>
      <w:r>
        <w:rPr>
          <w:lang w:eastAsia="en-US"/>
        </w:rPr>
        <w:t>A</w:t>
      </w:r>
      <w:r w:rsidR="001937B8" w:rsidRPr="00AA23C6">
        <w:rPr>
          <w:lang w:eastAsia="en-US"/>
        </w:rPr>
        <w:t xml:space="preserve">t this site, </w:t>
      </w:r>
      <w:r w:rsidR="00F7214F" w:rsidRPr="00AA23C6">
        <w:rPr>
          <w:lang w:eastAsia="en-US"/>
        </w:rPr>
        <w:t>9</w:t>
      </w:r>
      <w:r w:rsidR="004F599D" w:rsidRPr="00AA23C6">
        <w:rPr>
          <w:lang w:eastAsia="en-US"/>
        </w:rPr>
        <w:t>4</w:t>
      </w:r>
      <w:r w:rsidR="00F7214F" w:rsidRPr="00AA23C6">
        <w:rPr>
          <w:lang w:eastAsia="en-US"/>
        </w:rPr>
        <w:t>% of cows</w:t>
      </w:r>
      <w:r w:rsidR="001937B8" w:rsidRPr="00AA23C6">
        <w:rPr>
          <w:lang w:eastAsia="en-US"/>
        </w:rPr>
        <w:t xml:space="preserve"> were matched to the calves they were rearing a</w:t>
      </w:r>
      <w:r w:rsidR="00FB7AF6" w:rsidRPr="00AA23C6">
        <w:rPr>
          <w:lang w:eastAsia="en-US"/>
        </w:rPr>
        <w:t xml:space="preserve">fter 30 days of recording.  </w:t>
      </w:r>
      <w:r w:rsidR="00F71CF3">
        <w:rPr>
          <w:lang w:eastAsia="en-US"/>
        </w:rPr>
        <w:t>T</w:t>
      </w:r>
      <w:r w:rsidR="00FB7AF6" w:rsidRPr="00AA23C6">
        <w:rPr>
          <w:lang w:eastAsia="en-US"/>
        </w:rPr>
        <w:t xml:space="preserve">he calf that was not matched initially, was </w:t>
      </w:r>
      <w:r w:rsidR="004F599D" w:rsidRPr="00AA23C6">
        <w:rPr>
          <w:lang w:eastAsia="en-US"/>
        </w:rPr>
        <w:t xml:space="preserve">subsequently </w:t>
      </w:r>
      <w:r w:rsidR="00FB7AF6" w:rsidRPr="00AA23C6">
        <w:rPr>
          <w:lang w:eastAsia="en-US"/>
        </w:rPr>
        <w:t xml:space="preserve">matched in the next </w:t>
      </w:r>
      <w:r w:rsidR="00520D02" w:rsidRPr="00AA23C6">
        <w:rPr>
          <w:lang w:eastAsia="en-US"/>
        </w:rPr>
        <w:t>30-day</w:t>
      </w:r>
      <w:r w:rsidR="00FB7AF6" w:rsidRPr="00AA23C6">
        <w:rPr>
          <w:lang w:eastAsia="en-US"/>
        </w:rPr>
        <w:t xml:space="preserve"> period, once it had recovered from its traumatic birth.</w:t>
      </w:r>
    </w:p>
    <w:p w14:paraId="6459DCC8" w14:textId="4E7E969F" w:rsidR="00FB7AF6" w:rsidRPr="00AA23C6" w:rsidRDefault="00FB7AF6" w:rsidP="00BA4B84">
      <w:pPr>
        <w:spacing w:line="240" w:lineRule="auto"/>
        <w:rPr>
          <w:lang w:eastAsia="en-US"/>
        </w:rPr>
      </w:pPr>
      <w:r w:rsidRPr="00AA23C6">
        <w:rPr>
          <w:lang w:eastAsia="en-US"/>
        </w:rPr>
        <w:t xml:space="preserve">This site demonstrated that it </w:t>
      </w:r>
      <w:r w:rsidR="00F71CF3">
        <w:rPr>
          <w:lang w:eastAsia="en-US"/>
        </w:rPr>
        <w:t>was</w:t>
      </w:r>
      <w:r w:rsidR="00F71CF3" w:rsidRPr="00AA23C6">
        <w:rPr>
          <w:lang w:eastAsia="en-US"/>
        </w:rPr>
        <w:t xml:space="preserve"> </w:t>
      </w:r>
      <w:r w:rsidRPr="00AA23C6">
        <w:rPr>
          <w:lang w:eastAsia="en-US"/>
        </w:rPr>
        <w:t xml:space="preserve">possible to record all animals within a </w:t>
      </w:r>
      <w:r w:rsidR="00520D02" w:rsidRPr="00AA23C6">
        <w:rPr>
          <w:lang w:eastAsia="en-US"/>
        </w:rPr>
        <w:t>60-day</w:t>
      </w:r>
      <w:r w:rsidRPr="00AA23C6">
        <w:rPr>
          <w:lang w:eastAsia="en-US"/>
        </w:rPr>
        <w:t xml:space="preserve"> period, but more practically</w:t>
      </w:r>
      <w:r w:rsidR="00F71CF3">
        <w:rPr>
          <w:lang w:eastAsia="en-US"/>
        </w:rPr>
        <w:t>,</w:t>
      </w:r>
      <w:r w:rsidRPr="00AA23C6">
        <w:rPr>
          <w:lang w:eastAsia="en-US"/>
        </w:rPr>
        <w:t xml:space="preserve"> 30 days </w:t>
      </w:r>
      <w:r w:rsidR="00F71CF3">
        <w:rPr>
          <w:lang w:eastAsia="en-US"/>
        </w:rPr>
        <w:t xml:space="preserve">was </w:t>
      </w:r>
      <w:r w:rsidR="003668A3" w:rsidRPr="00AA23C6">
        <w:rPr>
          <w:lang w:eastAsia="en-US"/>
        </w:rPr>
        <w:t>enough</w:t>
      </w:r>
      <w:r w:rsidRPr="00AA23C6">
        <w:rPr>
          <w:lang w:eastAsia="en-US"/>
        </w:rPr>
        <w:t xml:space="preserve"> for </w:t>
      </w:r>
      <w:r w:rsidR="003668A3" w:rsidRPr="00AA23C6">
        <w:rPr>
          <w:lang w:eastAsia="en-US"/>
        </w:rPr>
        <w:t>most</w:t>
      </w:r>
      <w:r w:rsidRPr="00AA23C6">
        <w:rPr>
          <w:lang w:eastAsia="en-US"/>
        </w:rPr>
        <w:t xml:space="preserve"> animals.  </w:t>
      </w:r>
    </w:p>
    <w:p w14:paraId="6677D952" w14:textId="4810AB59" w:rsidR="00FB7AF6" w:rsidRPr="00AA23C6" w:rsidRDefault="00F71CF3" w:rsidP="00BA4B84">
      <w:pPr>
        <w:spacing w:line="240" w:lineRule="auto"/>
        <w:rPr>
          <w:lang w:eastAsia="en-US"/>
        </w:rPr>
      </w:pPr>
      <w:r>
        <w:rPr>
          <w:lang w:eastAsia="en-US"/>
        </w:rPr>
        <w:t>The site highlighted that f</w:t>
      </w:r>
      <w:r w:rsidR="00FB7AF6" w:rsidRPr="00AA23C6">
        <w:rPr>
          <w:lang w:eastAsia="en-US"/>
        </w:rPr>
        <w:t xml:space="preserve">ostering calves is a potential issue for the PMM system, given that </w:t>
      </w:r>
      <w:r>
        <w:rPr>
          <w:lang w:eastAsia="en-US"/>
        </w:rPr>
        <w:t>the</w:t>
      </w:r>
      <w:r w:rsidRPr="00AA23C6">
        <w:rPr>
          <w:lang w:eastAsia="en-US"/>
        </w:rPr>
        <w:t xml:space="preserve"> </w:t>
      </w:r>
      <w:r w:rsidR="00FB7AF6" w:rsidRPr="00AA23C6">
        <w:rPr>
          <w:lang w:eastAsia="en-US"/>
        </w:rPr>
        <w:t xml:space="preserve">focus is on the animal being reared and not the animal born to a particular cow.  </w:t>
      </w:r>
    </w:p>
    <w:p w14:paraId="1ED8FCFA" w14:textId="3F23A492" w:rsidR="00F86698" w:rsidRPr="00AA23C6" w:rsidRDefault="00FB7AF6" w:rsidP="00BA4B84">
      <w:pPr>
        <w:spacing w:line="240" w:lineRule="auto"/>
        <w:rPr>
          <w:lang w:eastAsia="en-US"/>
        </w:rPr>
      </w:pPr>
      <w:r w:rsidRPr="00AA23C6">
        <w:rPr>
          <w:lang w:eastAsia="en-US"/>
        </w:rPr>
        <w:lastRenderedPageBreak/>
        <w:t xml:space="preserve">Water was </w:t>
      </w:r>
      <w:r w:rsidR="00846EF8" w:rsidRPr="00AA23C6">
        <w:rPr>
          <w:lang w:eastAsia="en-US"/>
        </w:rPr>
        <w:t xml:space="preserve">a </w:t>
      </w:r>
      <w:r w:rsidRPr="00AA23C6">
        <w:rPr>
          <w:lang w:eastAsia="en-US"/>
        </w:rPr>
        <w:t>particularly good attractant under dry summer/autumn conditions and resulted in excellent animal flow through the system.  Given the</w:t>
      </w:r>
      <w:r w:rsidR="004F599D" w:rsidRPr="00AA23C6">
        <w:rPr>
          <w:lang w:eastAsia="en-US"/>
        </w:rPr>
        <w:t xml:space="preserve"> abundan</w:t>
      </w:r>
      <w:r w:rsidR="00F71CF3">
        <w:rPr>
          <w:lang w:eastAsia="en-US"/>
        </w:rPr>
        <w:t>ce</w:t>
      </w:r>
      <w:r w:rsidRPr="00AA23C6">
        <w:rPr>
          <w:lang w:eastAsia="en-US"/>
        </w:rPr>
        <w:t xml:space="preserve"> dry feed, there was also little incentive for stock to be moved to a different paddock, allowing a prolonged recording period.</w:t>
      </w:r>
    </w:p>
    <w:p w14:paraId="056DC2AA" w14:textId="4D99B767" w:rsidR="00B45244" w:rsidRPr="00AA23C6" w:rsidRDefault="00B95107" w:rsidP="000673EB">
      <w:pPr>
        <w:pStyle w:val="Heading3"/>
      </w:pPr>
      <w:bookmarkStart w:id="76" w:name="_Toc7452295"/>
      <w:r w:rsidRPr="00AA23C6">
        <w:t xml:space="preserve">Site 3 </w:t>
      </w:r>
      <w:r w:rsidR="00E327F3">
        <w:t xml:space="preserve">Birregurra, Victoria - </w:t>
      </w:r>
      <w:r w:rsidR="00B45244" w:rsidRPr="00AA23C6">
        <w:t>Summer/Autumn 2016</w:t>
      </w:r>
      <w:bookmarkEnd w:id="76"/>
    </w:p>
    <w:p w14:paraId="5ED19DF1" w14:textId="4A569512" w:rsidR="00FB7AF6" w:rsidRPr="00AA23C6" w:rsidRDefault="00B95107" w:rsidP="00BA4B84">
      <w:pPr>
        <w:pStyle w:val="ListParagraph"/>
        <w:spacing w:line="240" w:lineRule="auto"/>
        <w:ind w:left="0"/>
      </w:pPr>
      <w:r w:rsidRPr="00AA23C6">
        <w:t>Site 3</w:t>
      </w:r>
      <w:r w:rsidR="00FB7AF6" w:rsidRPr="00AA23C6">
        <w:t xml:space="preserve"> presented </w:t>
      </w:r>
      <w:r w:rsidR="00804DD6" w:rsidRPr="00AA23C6">
        <w:t>some challenges</w:t>
      </w:r>
      <w:r w:rsidR="00FB7AF6" w:rsidRPr="00AA23C6">
        <w:t xml:space="preserve"> and frustrations in comparison to previous sites. The difference in seasonal conditions meant that cattle were now grazing lush</w:t>
      </w:r>
      <w:r w:rsidR="006B17CA">
        <w:t>,</w:t>
      </w:r>
      <w:r w:rsidR="00FB7AF6" w:rsidRPr="00AA23C6">
        <w:t xml:space="preserve"> green grass, with a noticeable reduction in the attractiveness of water </w:t>
      </w:r>
      <w:r w:rsidR="004F599D" w:rsidRPr="00AA23C6">
        <w:t xml:space="preserve">available </w:t>
      </w:r>
      <w:r w:rsidR="00FB7AF6" w:rsidRPr="00AA23C6">
        <w:t xml:space="preserve">in a trough.  This was identified as a significant challenge for </w:t>
      </w:r>
      <w:r w:rsidR="00F02667">
        <w:t xml:space="preserve">PMM </w:t>
      </w:r>
      <w:r w:rsidR="006B17CA">
        <w:t xml:space="preserve">in </w:t>
      </w:r>
      <w:r w:rsidR="00F02667">
        <w:t>beef herds</w:t>
      </w:r>
      <w:r w:rsidR="00FB7AF6" w:rsidRPr="00AA23C6">
        <w:t xml:space="preserve">, particularly for </w:t>
      </w:r>
      <w:r w:rsidR="0044022A">
        <w:t>a</w:t>
      </w:r>
      <w:r w:rsidR="00FB7AF6" w:rsidRPr="00AA23C6">
        <w:t xml:space="preserve">utumn calving herds, which would </w:t>
      </w:r>
      <w:r w:rsidR="006B17CA">
        <w:t>encounter</w:t>
      </w:r>
      <w:r w:rsidR="00FB7AF6" w:rsidRPr="00AA23C6">
        <w:t xml:space="preserve"> these circumstances in most years.</w:t>
      </w:r>
    </w:p>
    <w:p w14:paraId="2AA50A82" w14:textId="77777777" w:rsidR="00FB7AF6" w:rsidRPr="00AA23C6" w:rsidRDefault="00FB7AF6" w:rsidP="00BA4B84">
      <w:pPr>
        <w:pStyle w:val="ListParagraph"/>
        <w:spacing w:line="240" w:lineRule="auto"/>
        <w:ind w:left="0"/>
        <w:rPr>
          <w:rFonts w:cstheme="minorHAnsi"/>
        </w:rPr>
      </w:pPr>
    </w:p>
    <w:p w14:paraId="1890DC8B" w14:textId="5745A840" w:rsidR="000313E9" w:rsidRPr="00AA23C6" w:rsidRDefault="006B17CA" w:rsidP="00BA4B84">
      <w:pPr>
        <w:pStyle w:val="ListParagraph"/>
        <w:spacing w:line="240" w:lineRule="auto"/>
        <w:ind w:left="0"/>
        <w:rPr>
          <w:rFonts w:cstheme="minorHAnsi"/>
        </w:rPr>
      </w:pPr>
      <w:r>
        <w:t>Data a</w:t>
      </w:r>
      <w:r w:rsidR="004F599D" w:rsidRPr="00AA23C6">
        <w:t xml:space="preserve">nalysis </w:t>
      </w:r>
      <w:r>
        <w:t>supported</w:t>
      </w:r>
      <w:r w:rsidR="004F599D" w:rsidRPr="00AA23C6">
        <w:t xml:space="preserve"> the </w:t>
      </w:r>
      <w:r>
        <w:t xml:space="preserve">group’s </w:t>
      </w:r>
      <w:r w:rsidR="004F599D" w:rsidRPr="00AA23C6">
        <w:t>visual observations</w:t>
      </w:r>
      <w:r>
        <w:t>, t</w:t>
      </w:r>
      <w:r w:rsidR="004F599D" w:rsidRPr="00AA23C6">
        <w:t>hat random cattle flow</w:t>
      </w:r>
      <w:r>
        <w:t>ed</w:t>
      </w:r>
      <w:r w:rsidR="004F599D" w:rsidRPr="00AA23C6">
        <w:t xml:space="preserve"> through the system without the </w:t>
      </w:r>
      <w:r w:rsidRPr="00AA23C6">
        <w:t xml:space="preserve">desired </w:t>
      </w:r>
      <w:r w:rsidR="004F599D" w:rsidRPr="00AA23C6">
        <w:t>cow/calf associations</w:t>
      </w:r>
      <w:r>
        <w:t xml:space="preserve">. </w:t>
      </w:r>
      <w:r w:rsidR="0007023A">
        <w:t>N</w:t>
      </w:r>
      <w:r w:rsidR="004F599D" w:rsidRPr="00AA23C6">
        <w:t xml:space="preserve">o confirmed matches </w:t>
      </w:r>
      <w:r>
        <w:t xml:space="preserve">were </w:t>
      </w:r>
      <w:r w:rsidR="004F599D" w:rsidRPr="00AA23C6">
        <w:t>recorded</w:t>
      </w:r>
      <w:r w:rsidR="000313E9" w:rsidRPr="00AA23C6">
        <w:t>.   Some c</w:t>
      </w:r>
      <w:r w:rsidR="000313E9" w:rsidRPr="00AA23C6">
        <w:rPr>
          <w:rFonts w:cstheme="minorHAnsi"/>
        </w:rPr>
        <w:t>ows travell</w:t>
      </w:r>
      <w:r w:rsidR="0007023A">
        <w:rPr>
          <w:rFonts w:cstheme="minorHAnsi"/>
        </w:rPr>
        <w:t>ed</w:t>
      </w:r>
      <w:r w:rsidR="000313E9" w:rsidRPr="00AA23C6">
        <w:rPr>
          <w:rFonts w:cstheme="minorHAnsi"/>
        </w:rPr>
        <w:t xml:space="preserve"> through the system to the trough, however calves were </w:t>
      </w:r>
      <w:r w:rsidR="0007023A">
        <w:rPr>
          <w:rFonts w:cstheme="minorHAnsi"/>
        </w:rPr>
        <w:t xml:space="preserve">observed </w:t>
      </w:r>
      <w:r w:rsidR="0007023A" w:rsidRPr="00AA23C6">
        <w:rPr>
          <w:rFonts w:cstheme="minorHAnsi"/>
        </w:rPr>
        <w:t>comfortabl</w:t>
      </w:r>
      <w:r w:rsidR="0007023A">
        <w:rPr>
          <w:rFonts w:cstheme="minorHAnsi"/>
        </w:rPr>
        <w:t>y</w:t>
      </w:r>
      <w:r w:rsidR="0007023A" w:rsidRPr="00AA23C6">
        <w:rPr>
          <w:rFonts w:cstheme="minorHAnsi"/>
        </w:rPr>
        <w:t xml:space="preserve"> </w:t>
      </w:r>
      <w:r w:rsidR="000313E9" w:rsidRPr="00AA23C6">
        <w:rPr>
          <w:rFonts w:cstheme="minorHAnsi"/>
        </w:rPr>
        <w:t xml:space="preserve">remaining in other areas of the paddock with other </w:t>
      </w:r>
      <w:r w:rsidR="0007023A">
        <w:rPr>
          <w:rFonts w:cstheme="minorHAnsi"/>
        </w:rPr>
        <w:t>cows</w:t>
      </w:r>
      <w:r w:rsidR="000313E9" w:rsidRPr="00AA23C6">
        <w:rPr>
          <w:rFonts w:cstheme="minorHAnsi"/>
        </w:rPr>
        <w:t xml:space="preserve">.  This “babysitting” affect was always a concern in the planning of this demonstration, however it had not developed as an issue at previous sites.  </w:t>
      </w:r>
    </w:p>
    <w:p w14:paraId="086986A2" w14:textId="77777777" w:rsidR="000313E9" w:rsidRPr="00AA23C6" w:rsidRDefault="000313E9" w:rsidP="00BA4B84">
      <w:pPr>
        <w:pStyle w:val="ListParagraph"/>
        <w:spacing w:line="240" w:lineRule="auto"/>
        <w:ind w:left="0"/>
        <w:rPr>
          <w:rFonts w:cstheme="minorHAnsi"/>
        </w:rPr>
      </w:pPr>
    </w:p>
    <w:p w14:paraId="535EA8ED" w14:textId="2040DCCD" w:rsidR="00FB7AF6" w:rsidRPr="00AA23C6" w:rsidRDefault="00FB7AF6" w:rsidP="00BA4B84">
      <w:pPr>
        <w:pStyle w:val="ListParagraph"/>
        <w:spacing w:line="240" w:lineRule="auto"/>
        <w:ind w:left="0"/>
        <w:rPr>
          <w:rFonts w:cstheme="minorHAnsi"/>
        </w:rPr>
      </w:pPr>
      <w:r w:rsidRPr="00AA23C6">
        <w:rPr>
          <w:rFonts w:cstheme="minorHAnsi"/>
        </w:rPr>
        <w:t xml:space="preserve">The group determined that the trough height was a likely deterrent for calves.  </w:t>
      </w:r>
      <w:r w:rsidR="005E6D41" w:rsidRPr="00AA23C6">
        <w:rPr>
          <w:rFonts w:cstheme="minorHAnsi"/>
        </w:rPr>
        <w:t xml:space="preserve">The height of the trough </w:t>
      </w:r>
      <w:r w:rsidR="004F599D" w:rsidRPr="00AA23C6">
        <w:rPr>
          <w:rFonts w:cstheme="minorHAnsi"/>
        </w:rPr>
        <w:t>and soft</w:t>
      </w:r>
      <w:r w:rsidR="0007023A">
        <w:rPr>
          <w:rFonts w:cstheme="minorHAnsi"/>
        </w:rPr>
        <w:t>,</w:t>
      </w:r>
      <w:r w:rsidR="004F599D" w:rsidRPr="00AA23C6">
        <w:rPr>
          <w:rFonts w:cstheme="minorHAnsi"/>
        </w:rPr>
        <w:t xml:space="preserve"> pugged ground around it </w:t>
      </w:r>
      <w:r w:rsidR="005E6D41" w:rsidRPr="00AA23C6">
        <w:rPr>
          <w:rFonts w:cstheme="minorHAnsi"/>
        </w:rPr>
        <w:t xml:space="preserve">made it </w:t>
      </w:r>
      <w:r w:rsidR="00DC565F">
        <w:rPr>
          <w:rFonts w:cstheme="minorHAnsi"/>
        </w:rPr>
        <w:t>difficult</w:t>
      </w:r>
      <w:r w:rsidR="008144B1" w:rsidRPr="00AA23C6">
        <w:rPr>
          <w:rFonts w:cstheme="minorHAnsi"/>
        </w:rPr>
        <w:t xml:space="preserve"> </w:t>
      </w:r>
      <w:r w:rsidR="005E6D41" w:rsidRPr="00AA23C6">
        <w:rPr>
          <w:rFonts w:cstheme="minorHAnsi"/>
        </w:rPr>
        <w:t>for calves to drink</w:t>
      </w:r>
      <w:r w:rsidR="000313E9" w:rsidRPr="00AA23C6">
        <w:rPr>
          <w:rFonts w:cstheme="minorHAnsi"/>
        </w:rPr>
        <w:t xml:space="preserve"> (</w:t>
      </w:r>
      <w:r w:rsidR="000313E9" w:rsidRPr="00AA23C6">
        <w:rPr>
          <w:rFonts w:cstheme="minorHAnsi"/>
        </w:rPr>
        <w:fldChar w:fldCharType="begin"/>
      </w:r>
      <w:r w:rsidR="000313E9" w:rsidRPr="00AA23C6">
        <w:rPr>
          <w:rFonts w:cstheme="minorHAnsi"/>
        </w:rPr>
        <w:instrText xml:space="preserve"> REF _Ref531808124 \h  \* MERGEFORMAT </w:instrText>
      </w:r>
      <w:r w:rsidR="000313E9" w:rsidRPr="00AA23C6">
        <w:rPr>
          <w:rFonts w:cstheme="minorHAnsi"/>
        </w:rPr>
      </w:r>
      <w:r w:rsidR="000313E9" w:rsidRPr="00AA23C6">
        <w:rPr>
          <w:rFonts w:cstheme="minorHAnsi"/>
        </w:rPr>
        <w:fldChar w:fldCharType="separate"/>
      </w:r>
      <w:r w:rsidR="0087341B">
        <w:t>Figure</w:t>
      </w:r>
      <w:r w:rsidR="001C1BF7" w:rsidRPr="00AA23C6">
        <w:t xml:space="preserve"> </w:t>
      </w:r>
      <w:r w:rsidR="001C1BF7">
        <w:rPr>
          <w:noProof/>
        </w:rPr>
        <w:t>24</w:t>
      </w:r>
      <w:r w:rsidR="000313E9" w:rsidRPr="00AA23C6">
        <w:rPr>
          <w:rFonts w:cstheme="minorHAnsi"/>
        </w:rPr>
        <w:fldChar w:fldCharType="end"/>
      </w:r>
      <w:r w:rsidR="000313E9" w:rsidRPr="00AA23C6">
        <w:rPr>
          <w:rFonts w:cstheme="minorHAnsi"/>
        </w:rPr>
        <w:t>)</w:t>
      </w:r>
      <w:r w:rsidR="005E6D41" w:rsidRPr="00AA23C6">
        <w:rPr>
          <w:rFonts w:cstheme="minorHAnsi"/>
        </w:rPr>
        <w:t xml:space="preserve"> </w:t>
      </w:r>
      <w:r w:rsidR="0007023A">
        <w:rPr>
          <w:rFonts w:cstheme="minorHAnsi"/>
        </w:rPr>
        <w:t>however, this had</w:t>
      </w:r>
      <w:r w:rsidR="005E6D41" w:rsidRPr="00AA23C6">
        <w:rPr>
          <w:rFonts w:cstheme="minorHAnsi"/>
        </w:rPr>
        <w:t xml:space="preserve"> not been identified by the host or anyone else involved in the set up.  All other sites had recorded calves moving to the water point, indicating that despite the consumption of milk from their mothers, they were still travelling to water.  Whether trough height, or pasture conditions had the greatest influence</w:t>
      </w:r>
      <w:r w:rsidR="0007023A">
        <w:rPr>
          <w:rFonts w:cstheme="minorHAnsi"/>
        </w:rPr>
        <w:t>,</w:t>
      </w:r>
      <w:r w:rsidR="005E6D41" w:rsidRPr="00AA23C6">
        <w:rPr>
          <w:rFonts w:cstheme="minorHAnsi"/>
        </w:rPr>
        <w:t xml:space="preserve"> could not be determined</w:t>
      </w:r>
      <w:r w:rsidR="004233BA" w:rsidRPr="00AA23C6">
        <w:rPr>
          <w:rFonts w:cstheme="minorHAnsi"/>
        </w:rPr>
        <w:t>,</w:t>
      </w:r>
      <w:r w:rsidR="005E6D41" w:rsidRPr="00AA23C6">
        <w:rPr>
          <w:rFonts w:cstheme="minorHAnsi"/>
        </w:rPr>
        <w:t xml:space="preserve"> as the </w:t>
      </w:r>
      <w:r w:rsidR="0044022A">
        <w:rPr>
          <w:rFonts w:cstheme="minorHAnsi"/>
        </w:rPr>
        <w:t xml:space="preserve">observations </w:t>
      </w:r>
      <w:r w:rsidR="005E6D41" w:rsidRPr="00AA23C6">
        <w:rPr>
          <w:rFonts w:cstheme="minorHAnsi"/>
        </w:rPr>
        <w:t xml:space="preserve">around trough height occurred </w:t>
      </w:r>
      <w:r w:rsidR="0044022A">
        <w:rPr>
          <w:rFonts w:cstheme="minorHAnsi"/>
        </w:rPr>
        <w:t>towards the end</w:t>
      </w:r>
      <w:r w:rsidR="0007023A">
        <w:rPr>
          <w:rFonts w:cstheme="minorHAnsi"/>
        </w:rPr>
        <w:t xml:space="preserve"> of the recording period</w:t>
      </w:r>
      <w:r w:rsidR="005E6D41" w:rsidRPr="00AA23C6">
        <w:rPr>
          <w:rFonts w:cstheme="minorHAnsi"/>
        </w:rPr>
        <w:t>.</w:t>
      </w:r>
    </w:p>
    <w:p w14:paraId="71836F26" w14:textId="77777777" w:rsidR="000313E9" w:rsidRPr="00AA23C6" w:rsidRDefault="000313E9" w:rsidP="00BA4B84">
      <w:pPr>
        <w:pStyle w:val="ListParagraph"/>
        <w:spacing w:line="240" w:lineRule="auto"/>
        <w:rPr>
          <w:rFonts w:cstheme="minorHAnsi"/>
        </w:rPr>
      </w:pPr>
    </w:p>
    <w:p w14:paraId="5A4C09F3" w14:textId="77777777" w:rsidR="000313E9" w:rsidRPr="00AA23C6" w:rsidRDefault="000313E9" w:rsidP="00BA4B84">
      <w:pPr>
        <w:pStyle w:val="ListParagraph"/>
        <w:keepNext/>
        <w:spacing w:line="240" w:lineRule="auto"/>
        <w:jc w:val="center"/>
        <w:rPr>
          <w:rFonts w:cstheme="minorHAnsi"/>
        </w:rPr>
      </w:pPr>
      <w:r w:rsidRPr="00AA23C6">
        <w:rPr>
          <w:rFonts w:cstheme="minorHAnsi"/>
          <w:noProof/>
        </w:rPr>
        <w:drawing>
          <wp:inline distT="0" distB="0" distL="0" distR="0" wp14:anchorId="7EDB87A7" wp14:editId="46EFFFD0">
            <wp:extent cx="4962525" cy="1876425"/>
            <wp:effectExtent l="0" t="0" r="9525" b="9525"/>
            <wp:docPr id="1569574521" name="Picture 1569574521" descr="20160601_133638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0601_133638_resized"/>
                    <pic:cNvPicPr>
                      <a:picLocks noChangeAspect="1" noChangeArrowheads="1"/>
                    </pic:cNvPicPr>
                  </pic:nvPicPr>
                  <pic:blipFill>
                    <a:blip r:embed="rId43">
                      <a:extLst>
                        <a:ext uri="{28A0092B-C50C-407E-A947-70E740481C1C}">
                          <a14:useLocalDpi xmlns:a14="http://schemas.microsoft.com/office/drawing/2010/main" val="0"/>
                        </a:ext>
                      </a:extLst>
                    </a:blip>
                    <a:srcRect l="14728" r="8792" b="48508"/>
                    <a:stretch>
                      <a:fillRect/>
                    </a:stretch>
                  </pic:blipFill>
                  <pic:spPr bwMode="auto">
                    <a:xfrm>
                      <a:off x="0" y="0"/>
                      <a:ext cx="4962525" cy="1876425"/>
                    </a:xfrm>
                    <a:prstGeom prst="rect">
                      <a:avLst/>
                    </a:prstGeom>
                    <a:noFill/>
                    <a:ln>
                      <a:noFill/>
                    </a:ln>
                  </pic:spPr>
                </pic:pic>
              </a:graphicData>
            </a:graphic>
          </wp:inline>
        </w:drawing>
      </w:r>
    </w:p>
    <w:p w14:paraId="3226A6F0" w14:textId="10104013" w:rsidR="000313E9" w:rsidRPr="00AA23C6" w:rsidRDefault="0087341B" w:rsidP="005272EC">
      <w:pPr>
        <w:pStyle w:val="Caption"/>
        <w:jc w:val="center"/>
      </w:pPr>
      <w:bookmarkStart w:id="77" w:name="_Ref531808124"/>
      <w:r>
        <w:t>Figure</w:t>
      </w:r>
      <w:r w:rsidR="000313E9" w:rsidRPr="00AA23C6">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24</w:t>
      </w:r>
      <w:r w:rsidR="00213ADE">
        <w:rPr>
          <w:noProof/>
        </w:rPr>
        <w:fldChar w:fldCharType="end"/>
      </w:r>
      <w:bookmarkEnd w:id="77"/>
      <w:r w:rsidR="000313E9" w:rsidRPr="00AA23C6">
        <w:t xml:space="preserve"> - Photo showing trough height at site 3</w:t>
      </w:r>
    </w:p>
    <w:p w14:paraId="0FDF221A" w14:textId="77777777" w:rsidR="000313E9" w:rsidRPr="00AA23C6" w:rsidRDefault="000313E9" w:rsidP="00BA4B84">
      <w:pPr>
        <w:pStyle w:val="ListParagraph"/>
        <w:spacing w:line="240" w:lineRule="auto"/>
        <w:ind w:left="0"/>
        <w:rPr>
          <w:rFonts w:cstheme="minorHAnsi"/>
        </w:rPr>
      </w:pPr>
    </w:p>
    <w:p w14:paraId="7E2BFBE9" w14:textId="370BDBB1" w:rsidR="005E6D41" w:rsidRPr="00AA23C6" w:rsidRDefault="0007023A" w:rsidP="00BA4B84">
      <w:pPr>
        <w:pStyle w:val="ListParagraph"/>
        <w:spacing w:line="240" w:lineRule="auto"/>
        <w:ind w:left="0"/>
        <w:rPr>
          <w:rFonts w:cstheme="minorHAnsi"/>
        </w:rPr>
      </w:pPr>
      <w:r>
        <w:rPr>
          <w:rFonts w:cstheme="minorHAnsi"/>
        </w:rPr>
        <w:lastRenderedPageBreak/>
        <w:t>Other group</w:t>
      </w:r>
      <w:r w:rsidRPr="00AA23C6">
        <w:rPr>
          <w:rFonts w:cstheme="minorHAnsi"/>
        </w:rPr>
        <w:t xml:space="preserve"> </w:t>
      </w:r>
      <w:r w:rsidR="005E6D41" w:rsidRPr="00AA23C6">
        <w:rPr>
          <w:rFonts w:cstheme="minorHAnsi"/>
        </w:rPr>
        <w:t xml:space="preserve">members </w:t>
      </w:r>
      <w:r>
        <w:rPr>
          <w:rFonts w:cstheme="minorHAnsi"/>
        </w:rPr>
        <w:t>recognised</w:t>
      </w:r>
      <w:r w:rsidR="005E6D41" w:rsidRPr="00AA23C6">
        <w:rPr>
          <w:rFonts w:cstheme="minorHAnsi"/>
        </w:rPr>
        <w:t xml:space="preserve"> that trough heights on their properties </w:t>
      </w:r>
      <w:r w:rsidR="0044022A">
        <w:rPr>
          <w:rFonts w:cstheme="minorHAnsi"/>
        </w:rPr>
        <w:t xml:space="preserve">had been </w:t>
      </w:r>
      <w:r>
        <w:rPr>
          <w:rFonts w:cstheme="minorHAnsi"/>
        </w:rPr>
        <w:t>determined to prevent</w:t>
      </w:r>
      <w:r w:rsidR="005E6D41" w:rsidRPr="00AA23C6">
        <w:rPr>
          <w:rFonts w:cstheme="minorHAnsi"/>
        </w:rPr>
        <w:t xml:space="preserve"> cows access</w:t>
      </w:r>
      <w:r>
        <w:rPr>
          <w:rFonts w:cstheme="minorHAnsi"/>
        </w:rPr>
        <w:t>ing and</w:t>
      </w:r>
      <w:r w:rsidR="005E6D41" w:rsidRPr="00AA23C6">
        <w:rPr>
          <w:rFonts w:cstheme="minorHAnsi"/>
        </w:rPr>
        <w:t xml:space="preserve"> stand</w:t>
      </w:r>
      <w:r>
        <w:rPr>
          <w:rFonts w:cstheme="minorHAnsi"/>
        </w:rPr>
        <w:t>ing</w:t>
      </w:r>
      <w:r w:rsidR="005E6D41" w:rsidRPr="00AA23C6">
        <w:rPr>
          <w:rFonts w:cstheme="minorHAnsi"/>
        </w:rPr>
        <w:t xml:space="preserve"> in them and not </w:t>
      </w:r>
      <w:r w:rsidR="0044022A">
        <w:rPr>
          <w:rFonts w:cstheme="minorHAnsi"/>
        </w:rPr>
        <w:t>to</w:t>
      </w:r>
      <w:r w:rsidR="005E6D41" w:rsidRPr="00AA23C6">
        <w:rPr>
          <w:rFonts w:cstheme="minorHAnsi"/>
        </w:rPr>
        <w:t xml:space="preserve"> allow calf access for drinking.  The progressive eroding of soil around troughs exacerbates this problem</w:t>
      </w:r>
      <w:r w:rsidR="007A3DE4">
        <w:rPr>
          <w:rFonts w:cstheme="minorHAnsi"/>
        </w:rPr>
        <w:t xml:space="preserve">. </w:t>
      </w:r>
      <w:r w:rsidR="0044022A">
        <w:rPr>
          <w:rFonts w:cstheme="minorHAnsi"/>
        </w:rPr>
        <w:t>Most</w:t>
      </w:r>
      <w:r w:rsidR="005E6D41" w:rsidRPr="00AA23C6">
        <w:rPr>
          <w:rFonts w:cstheme="minorHAnsi"/>
        </w:rPr>
        <w:t xml:space="preserve"> group members identified that many troughs across their properties presented the same </w:t>
      </w:r>
      <w:r w:rsidR="007A3DE4">
        <w:rPr>
          <w:rFonts w:cstheme="minorHAnsi"/>
        </w:rPr>
        <w:t xml:space="preserve">potential </w:t>
      </w:r>
      <w:r w:rsidR="005E6D41" w:rsidRPr="00AA23C6">
        <w:rPr>
          <w:rFonts w:cstheme="minorHAnsi"/>
        </w:rPr>
        <w:t>issue.</w:t>
      </w:r>
    </w:p>
    <w:p w14:paraId="786C09E2" w14:textId="77777777" w:rsidR="00FB7AF6" w:rsidRPr="00AA23C6" w:rsidRDefault="00FB7AF6" w:rsidP="00BA4B84">
      <w:pPr>
        <w:pStyle w:val="ListParagraph"/>
        <w:spacing w:line="240" w:lineRule="auto"/>
        <w:ind w:left="0"/>
        <w:rPr>
          <w:rFonts w:cstheme="minorHAnsi"/>
        </w:rPr>
      </w:pPr>
    </w:p>
    <w:p w14:paraId="63C42733" w14:textId="4CA21876" w:rsidR="008B6C4E" w:rsidRDefault="008B6C4E" w:rsidP="00BA4B84">
      <w:pPr>
        <w:pStyle w:val="ListParagraph"/>
        <w:spacing w:line="240" w:lineRule="auto"/>
        <w:ind w:left="0"/>
        <w:rPr>
          <w:rFonts w:cstheme="minorHAnsi"/>
        </w:rPr>
      </w:pPr>
      <w:r w:rsidRPr="00AA23C6">
        <w:rPr>
          <w:rFonts w:cstheme="minorHAnsi"/>
        </w:rPr>
        <w:t>The implications of this finding may be more wide-ranging than in the context of this project.  It has been clearly demonstrated at previous sites that calves will follow their mother to water even in winter/spring</w:t>
      </w:r>
      <w:r w:rsidR="004233BA" w:rsidRPr="00AA23C6">
        <w:rPr>
          <w:rFonts w:cstheme="minorHAnsi"/>
        </w:rPr>
        <w:t xml:space="preserve"> </w:t>
      </w:r>
      <w:r w:rsidRPr="00AA23C6">
        <w:rPr>
          <w:rFonts w:cstheme="minorHAnsi"/>
        </w:rPr>
        <w:t xml:space="preserve">and our previous host property owners have witnessed them drinking from the troughs.  The fact that the calves on this property did not appear to have been accessing water could impact upon their performance </w:t>
      </w:r>
      <w:r w:rsidR="007A3DE4">
        <w:rPr>
          <w:rFonts w:cstheme="minorHAnsi"/>
        </w:rPr>
        <w:t>through</w:t>
      </w:r>
      <w:r w:rsidRPr="00AA23C6">
        <w:rPr>
          <w:rFonts w:cstheme="minorHAnsi"/>
        </w:rPr>
        <w:t xml:space="preserve"> subclinical dehydration.  The impact may only be minor due to the age of the calves and the fact that </w:t>
      </w:r>
      <w:r w:rsidR="005272EC" w:rsidRPr="00AA23C6">
        <w:rPr>
          <w:rFonts w:cstheme="minorHAnsi"/>
        </w:rPr>
        <w:t>most of</w:t>
      </w:r>
      <w:r w:rsidRPr="00AA23C6">
        <w:rPr>
          <w:rFonts w:cstheme="minorHAnsi"/>
        </w:rPr>
        <w:t xml:space="preserve"> their needs are being met by milk from the cow</w:t>
      </w:r>
      <w:r w:rsidR="005E6D41" w:rsidRPr="00AA23C6">
        <w:rPr>
          <w:rFonts w:cstheme="minorHAnsi"/>
        </w:rPr>
        <w:t>, however</w:t>
      </w:r>
      <w:r w:rsidR="004233BA" w:rsidRPr="00AA23C6">
        <w:rPr>
          <w:rFonts w:cstheme="minorHAnsi"/>
        </w:rPr>
        <w:t>,</w:t>
      </w:r>
      <w:r w:rsidR="005E6D41" w:rsidRPr="00AA23C6">
        <w:rPr>
          <w:rFonts w:cstheme="minorHAnsi"/>
        </w:rPr>
        <w:t xml:space="preserve"> it is still worthy of consideration</w:t>
      </w:r>
      <w:r w:rsidRPr="00AA23C6">
        <w:rPr>
          <w:rFonts w:cstheme="minorHAnsi"/>
        </w:rPr>
        <w:t>.</w:t>
      </w:r>
      <w:r w:rsidR="005E6D41" w:rsidRPr="00AA23C6">
        <w:rPr>
          <w:rFonts w:cstheme="minorHAnsi"/>
        </w:rPr>
        <w:t xml:space="preserve">  It is of </w:t>
      </w:r>
      <w:r w:rsidR="00E327F3">
        <w:rPr>
          <w:rFonts w:cstheme="minorHAnsi"/>
        </w:rPr>
        <w:t>greater risk</w:t>
      </w:r>
      <w:r w:rsidR="005E6D41" w:rsidRPr="00AA23C6">
        <w:rPr>
          <w:rFonts w:cstheme="minorHAnsi"/>
        </w:rPr>
        <w:t xml:space="preserve"> for spring calving herds, whose calves experience a higher water requirement earlier in life due to changing pasture and climatic conditions.</w:t>
      </w:r>
    </w:p>
    <w:p w14:paraId="7720B25B" w14:textId="3F76B9F9" w:rsidR="00F02667" w:rsidRDefault="00F02667" w:rsidP="00BA4B84">
      <w:pPr>
        <w:pStyle w:val="ListParagraph"/>
        <w:spacing w:line="240" w:lineRule="auto"/>
        <w:ind w:left="0"/>
        <w:rPr>
          <w:rFonts w:cstheme="minorHAnsi"/>
        </w:rPr>
      </w:pPr>
    </w:p>
    <w:p w14:paraId="16A4812D" w14:textId="70984EA1" w:rsidR="004E37C1" w:rsidRDefault="007A3DE4" w:rsidP="00BA4B84">
      <w:pPr>
        <w:pStyle w:val="ListParagraph"/>
        <w:spacing w:line="240" w:lineRule="auto"/>
        <w:ind w:left="0"/>
        <w:rPr>
          <w:rFonts w:cstheme="minorHAnsi"/>
        </w:rPr>
      </w:pPr>
      <w:r>
        <w:rPr>
          <w:rFonts w:cstheme="minorHAnsi"/>
        </w:rPr>
        <w:t>Other</w:t>
      </w:r>
      <w:r w:rsidRPr="00B57405">
        <w:rPr>
          <w:rFonts w:cstheme="minorHAnsi"/>
        </w:rPr>
        <w:t xml:space="preserve"> </w:t>
      </w:r>
      <w:r w:rsidR="0023290A" w:rsidRPr="00B57405">
        <w:rPr>
          <w:rFonts w:cstheme="minorHAnsi"/>
        </w:rPr>
        <w:t xml:space="preserve">complications </w:t>
      </w:r>
      <w:r>
        <w:rPr>
          <w:rFonts w:cstheme="minorHAnsi"/>
        </w:rPr>
        <w:t>on this site include</w:t>
      </w:r>
      <w:r w:rsidR="0023290A" w:rsidRPr="00B57405">
        <w:rPr>
          <w:rFonts w:cstheme="minorHAnsi"/>
        </w:rPr>
        <w:t xml:space="preserve"> the failure of a panel reader </w:t>
      </w:r>
      <w:r>
        <w:rPr>
          <w:rFonts w:cstheme="minorHAnsi"/>
        </w:rPr>
        <w:t>which</w:t>
      </w:r>
      <w:r w:rsidR="0023290A">
        <w:rPr>
          <w:rFonts w:cstheme="minorHAnsi"/>
        </w:rPr>
        <w:t xml:space="preserve"> </w:t>
      </w:r>
      <w:r w:rsidR="0023290A" w:rsidRPr="00B57405">
        <w:rPr>
          <w:rFonts w:cstheme="minorHAnsi"/>
        </w:rPr>
        <w:t>was a prototype</w:t>
      </w:r>
      <w:r w:rsidR="0023290A">
        <w:rPr>
          <w:rFonts w:cstheme="minorHAnsi"/>
        </w:rPr>
        <w:t xml:space="preserve"> of the now commercially available</w:t>
      </w:r>
      <w:r w:rsidR="0023290A" w:rsidRPr="00B57405">
        <w:rPr>
          <w:rFonts w:cstheme="minorHAnsi"/>
        </w:rPr>
        <w:t xml:space="preserve"> </w:t>
      </w:r>
      <w:proofErr w:type="spellStart"/>
      <w:r w:rsidR="003668A3">
        <w:rPr>
          <w:rFonts w:cstheme="minorHAnsi"/>
        </w:rPr>
        <w:t>PedigreeScan</w:t>
      </w:r>
      <w:proofErr w:type="spellEnd"/>
      <w:r w:rsidR="0023290A" w:rsidRPr="00B57405">
        <w:rPr>
          <w:rFonts w:cstheme="minorHAnsi"/>
        </w:rPr>
        <w:t xml:space="preserve"> reader from </w:t>
      </w:r>
      <w:proofErr w:type="spellStart"/>
      <w:r w:rsidR="0023290A" w:rsidRPr="00B57405">
        <w:rPr>
          <w:rFonts w:cstheme="minorHAnsi"/>
        </w:rPr>
        <w:t>Sapien</w:t>
      </w:r>
      <w:proofErr w:type="spellEnd"/>
      <w:r w:rsidR="0023290A" w:rsidRPr="00B57405">
        <w:rPr>
          <w:rFonts w:cstheme="minorHAnsi"/>
        </w:rPr>
        <w:t xml:space="preserve"> Technology</w:t>
      </w:r>
      <w:r w:rsidR="0023290A">
        <w:rPr>
          <w:rFonts w:cstheme="minorHAnsi"/>
        </w:rPr>
        <w:t xml:space="preserve">.  </w:t>
      </w:r>
      <w:r>
        <w:rPr>
          <w:rFonts w:cstheme="minorHAnsi"/>
        </w:rPr>
        <w:t xml:space="preserve">The reader </w:t>
      </w:r>
      <w:r w:rsidR="0023290A">
        <w:rPr>
          <w:rFonts w:cstheme="minorHAnsi"/>
        </w:rPr>
        <w:t>had</w:t>
      </w:r>
      <w:r w:rsidR="0023290A" w:rsidRPr="00B57405">
        <w:rPr>
          <w:rFonts w:cstheme="minorHAnsi"/>
        </w:rPr>
        <w:t xml:space="preserve"> been used extensively without incident in both this project and </w:t>
      </w:r>
      <w:r w:rsidR="0023290A">
        <w:rPr>
          <w:rFonts w:cstheme="minorHAnsi"/>
        </w:rPr>
        <w:t>10</w:t>
      </w:r>
      <w:r w:rsidR="0023290A" w:rsidRPr="00B57405">
        <w:rPr>
          <w:rFonts w:cstheme="minorHAnsi"/>
        </w:rPr>
        <w:t xml:space="preserve"> sheep PMM projects/activities</w:t>
      </w:r>
      <w:r w:rsidR="0023290A">
        <w:rPr>
          <w:rFonts w:cstheme="minorHAnsi"/>
        </w:rPr>
        <w:t xml:space="preserve"> over the </w:t>
      </w:r>
      <w:r>
        <w:rPr>
          <w:rFonts w:cstheme="minorHAnsi"/>
        </w:rPr>
        <w:t xml:space="preserve">previous </w:t>
      </w:r>
      <w:r w:rsidR="0023290A">
        <w:rPr>
          <w:rFonts w:cstheme="minorHAnsi"/>
        </w:rPr>
        <w:t>two years</w:t>
      </w:r>
      <w:r w:rsidR="0023290A" w:rsidRPr="00B57405">
        <w:rPr>
          <w:rFonts w:cstheme="minorHAnsi"/>
        </w:rPr>
        <w:t>.  On one occasion</w:t>
      </w:r>
      <w:r>
        <w:rPr>
          <w:rFonts w:cstheme="minorHAnsi"/>
        </w:rPr>
        <w:t xml:space="preserve">, </w:t>
      </w:r>
      <w:r w:rsidR="0023290A" w:rsidRPr="00B57405">
        <w:rPr>
          <w:rFonts w:cstheme="minorHAnsi"/>
        </w:rPr>
        <w:t xml:space="preserve">the </w:t>
      </w:r>
      <w:r w:rsidR="0044022A" w:rsidRPr="00B57405">
        <w:rPr>
          <w:rFonts w:cstheme="minorHAnsi"/>
        </w:rPr>
        <w:t>Bluetooth</w:t>
      </w:r>
      <w:r w:rsidR="0023290A" w:rsidRPr="00B57405">
        <w:rPr>
          <w:rFonts w:cstheme="minorHAnsi"/>
        </w:rPr>
        <w:t xml:space="preserve"> module </w:t>
      </w:r>
      <w:r>
        <w:rPr>
          <w:rFonts w:cstheme="minorHAnsi"/>
        </w:rPr>
        <w:t>failed</w:t>
      </w:r>
      <w:r w:rsidR="0023290A" w:rsidRPr="00B57405">
        <w:rPr>
          <w:rFonts w:cstheme="minorHAnsi"/>
        </w:rPr>
        <w:t xml:space="preserve"> to connect to allow download.  </w:t>
      </w:r>
      <w:r>
        <w:rPr>
          <w:rFonts w:cstheme="minorHAnsi"/>
        </w:rPr>
        <w:t>I</w:t>
      </w:r>
      <w:r w:rsidR="0023290A" w:rsidRPr="00B57405">
        <w:rPr>
          <w:rFonts w:cstheme="minorHAnsi"/>
        </w:rPr>
        <w:t>t was</w:t>
      </w:r>
      <w:r>
        <w:rPr>
          <w:rFonts w:cstheme="minorHAnsi"/>
        </w:rPr>
        <w:t xml:space="preserve"> later</w:t>
      </w:r>
      <w:r w:rsidR="0023290A" w:rsidRPr="00B57405">
        <w:rPr>
          <w:rFonts w:cstheme="minorHAnsi"/>
        </w:rPr>
        <w:t xml:space="preserve"> found that the reader had stopped reading entirely and that moisture had entered the internal components of the reader, compromising all functionality and </w:t>
      </w:r>
      <w:r w:rsidR="0023290A">
        <w:rPr>
          <w:rFonts w:cstheme="minorHAnsi"/>
        </w:rPr>
        <w:t xml:space="preserve">destroying the data captured during the first </w:t>
      </w:r>
      <w:r>
        <w:rPr>
          <w:rFonts w:cstheme="minorHAnsi"/>
        </w:rPr>
        <w:t xml:space="preserve">two </w:t>
      </w:r>
      <w:r w:rsidR="0023290A">
        <w:rPr>
          <w:rFonts w:cstheme="minorHAnsi"/>
        </w:rPr>
        <w:t xml:space="preserve">weeks of recording.  </w:t>
      </w:r>
      <w:r w:rsidR="0023290A" w:rsidRPr="00B57405">
        <w:rPr>
          <w:rFonts w:cstheme="minorHAnsi"/>
        </w:rPr>
        <w:t xml:space="preserve">This </w:t>
      </w:r>
      <w:r>
        <w:rPr>
          <w:rFonts w:cstheme="minorHAnsi"/>
        </w:rPr>
        <w:t>was</w:t>
      </w:r>
      <w:r w:rsidRPr="00B57405">
        <w:rPr>
          <w:rFonts w:cstheme="minorHAnsi"/>
        </w:rPr>
        <w:t xml:space="preserve"> </w:t>
      </w:r>
      <w:r w:rsidR="0023290A" w:rsidRPr="00B57405">
        <w:rPr>
          <w:rFonts w:cstheme="minorHAnsi"/>
        </w:rPr>
        <w:t xml:space="preserve">not a problem that has been experienced with this type of reader before and is believed to be an isolated incidence. </w:t>
      </w:r>
    </w:p>
    <w:p w14:paraId="18D8BDBE" w14:textId="7338CDD3" w:rsidR="00E327F3" w:rsidRPr="00B57405" w:rsidRDefault="004E5A01" w:rsidP="00BA4B84">
      <w:pPr>
        <w:spacing w:line="240" w:lineRule="auto"/>
        <w:rPr>
          <w:rFonts w:cstheme="minorHAnsi"/>
          <w:color w:val="000000"/>
        </w:rPr>
      </w:pPr>
      <w:r>
        <w:rPr>
          <w:rFonts w:cstheme="minorHAnsi"/>
          <w:color w:val="000000"/>
        </w:rPr>
        <w:t>In summary, the</w:t>
      </w:r>
      <w:r w:rsidRPr="00B57405">
        <w:rPr>
          <w:rFonts w:cstheme="minorHAnsi"/>
          <w:color w:val="000000"/>
        </w:rPr>
        <w:t xml:space="preserve"> </w:t>
      </w:r>
      <w:r w:rsidR="00E327F3" w:rsidRPr="00B57405">
        <w:rPr>
          <w:rFonts w:cstheme="minorHAnsi"/>
          <w:color w:val="000000"/>
        </w:rPr>
        <w:t xml:space="preserve">vastly different seasonal conditions </w:t>
      </w:r>
      <w:r w:rsidR="007A3DE4">
        <w:rPr>
          <w:rFonts w:cstheme="minorHAnsi"/>
          <w:color w:val="000000"/>
        </w:rPr>
        <w:t>to the previous recording</w:t>
      </w:r>
      <w:r w:rsidR="00474476">
        <w:rPr>
          <w:rFonts w:cstheme="minorHAnsi"/>
          <w:color w:val="000000"/>
        </w:rPr>
        <w:t xml:space="preserve"> period</w:t>
      </w:r>
      <w:r>
        <w:rPr>
          <w:rFonts w:cstheme="minorHAnsi"/>
          <w:color w:val="000000"/>
        </w:rPr>
        <w:t>,</w:t>
      </w:r>
      <w:r w:rsidR="00E327F3">
        <w:rPr>
          <w:rFonts w:cstheme="minorHAnsi"/>
          <w:color w:val="000000"/>
        </w:rPr>
        <w:t xml:space="preserve"> </w:t>
      </w:r>
      <w:r>
        <w:rPr>
          <w:rFonts w:cstheme="minorHAnsi"/>
          <w:color w:val="000000"/>
        </w:rPr>
        <w:t xml:space="preserve">with abundant </w:t>
      </w:r>
      <w:r w:rsidR="00E327F3">
        <w:rPr>
          <w:rFonts w:cstheme="minorHAnsi"/>
          <w:color w:val="000000"/>
        </w:rPr>
        <w:t>water and green feed throughout the paddock</w:t>
      </w:r>
      <w:r>
        <w:rPr>
          <w:rFonts w:cstheme="minorHAnsi"/>
          <w:color w:val="000000"/>
        </w:rPr>
        <w:t>, made</w:t>
      </w:r>
      <w:r w:rsidR="00E327F3" w:rsidRPr="00B57405">
        <w:rPr>
          <w:rFonts w:cstheme="minorHAnsi"/>
          <w:color w:val="000000"/>
        </w:rPr>
        <w:t xml:space="preserve"> encouraging cows and calves through the system </w:t>
      </w:r>
      <w:r>
        <w:rPr>
          <w:rFonts w:cstheme="minorHAnsi"/>
          <w:color w:val="000000"/>
        </w:rPr>
        <w:t>challenging</w:t>
      </w:r>
      <w:r w:rsidR="00474476">
        <w:rPr>
          <w:rFonts w:cstheme="minorHAnsi"/>
          <w:color w:val="000000"/>
        </w:rPr>
        <w:t>.</w:t>
      </w:r>
      <w:r w:rsidR="00E327F3">
        <w:rPr>
          <w:rFonts w:cstheme="minorHAnsi"/>
          <w:color w:val="000000"/>
        </w:rPr>
        <w:t xml:space="preserve"> </w:t>
      </w:r>
      <w:r w:rsidR="00E327F3" w:rsidRPr="00B57405">
        <w:rPr>
          <w:rFonts w:cstheme="minorHAnsi"/>
          <w:color w:val="000000"/>
        </w:rPr>
        <w:t>There were also problems with equipment</w:t>
      </w:r>
      <w:r>
        <w:rPr>
          <w:rFonts w:cstheme="minorHAnsi"/>
          <w:color w:val="000000"/>
        </w:rPr>
        <w:t>,</w:t>
      </w:r>
      <w:r w:rsidR="00E327F3">
        <w:rPr>
          <w:rFonts w:cstheme="minorHAnsi"/>
          <w:color w:val="000000"/>
        </w:rPr>
        <w:t xml:space="preserve"> </w:t>
      </w:r>
      <w:r w:rsidRPr="00B57405">
        <w:rPr>
          <w:rFonts w:cstheme="minorHAnsi"/>
          <w:color w:val="000000"/>
        </w:rPr>
        <w:t>highlight</w:t>
      </w:r>
      <w:r>
        <w:rPr>
          <w:rFonts w:cstheme="minorHAnsi"/>
          <w:color w:val="000000"/>
        </w:rPr>
        <w:t>ing</w:t>
      </w:r>
      <w:r w:rsidRPr="00B57405">
        <w:rPr>
          <w:rFonts w:cstheme="minorHAnsi"/>
          <w:color w:val="000000"/>
        </w:rPr>
        <w:t xml:space="preserve"> </w:t>
      </w:r>
      <w:r w:rsidR="00E327F3" w:rsidRPr="00B57405">
        <w:rPr>
          <w:rFonts w:cstheme="minorHAnsi"/>
          <w:color w:val="000000"/>
        </w:rPr>
        <w:t>the need for regular data downloading.</w:t>
      </w:r>
    </w:p>
    <w:p w14:paraId="3A675283" w14:textId="45600C15" w:rsidR="00B45244" w:rsidRPr="00AA23C6" w:rsidRDefault="00B95107" w:rsidP="000673EB">
      <w:pPr>
        <w:pStyle w:val="Heading3"/>
      </w:pPr>
      <w:bookmarkStart w:id="78" w:name="_Toc7452296"/>
      <w:r w:rsidRPr="00AA23C6">
        <w:t>Site 4</w:t>
      </w:r>
      <w:r w:rsidR="00E327F3">
        <w:t>, Beeac, Victoria</w:t>
      </w:r>
      <w:r w:rsidRPr="00AA23C6">
        <w:t xml:space="preserve"> </w:t>
      </w:r>
      <w:r w:rsidR="00B45244" w:rsidRPr="00AA23C6">
        <w:t>– Spring/Summer 2016</w:t>
      </w:r>
      <w:bookmarkEnd w:id="78"/>
    </w:p>
    <w:p w14:paraId="28D52E81" w14:textId="6D5D6807" w:rsidR="005E6D41" w:rsidRDefault="00B95107" w:rsidP="00BA4B84">
      <w:pPr>
        <w:spacing w:line="240" w:lineRule="auto"/>
        <w:rPr>
          <w:lang w:eastAsia="en-US"/>
        </w:rPr>
      </w:pPr>
      <w:r w:rsidRPr="00AA23C6">
        <w:rPr>
          <w:lang w:eastAsia="en-US"/>
        </w:rPr>
        <w:t>Site 4</w:t>
      </w:r>
      <w:r w:rsidR="00876F14">
        <w:rPr>
          <w:lang w:eastAsia="en-US"/>
        </w:rPr>
        <w:t xml:space="preserve"> </w:t>
      </w:r>
      <w:r w:rsidR="005E6D41" w:rsidRPr="00AA23C6">
        <w:rPr>
          <w:lang w:eastAsia="en-US"/>
        </w:rPr>
        <w:t>presented a</w:t>
      </w:r>
      <w:r w:rsidR="00876F14">
        <w:rPr>
          <w:lang w:eastAsia="en-US"/>
        </w:rPr>
        <w:t>n</w:t>
      </w:r>
      <w:r w:rsidR="005E6D41" w:rsidRPr="00AA23C6">
        <w:rPr>
          <w:lang w:eastAsia="en-US"/>
        </w:rPr>
        <w:t xml:space="preserve"> opportunity to test </w:t>
      </w:r>
      <w:r w:rsidR="00876F14">
        <w:rPr>
          <w:lang w:eastAsia="en-US"/>
        </w:rPr>
        <w:t>PMM</w:t>
      </w:r>
      <w:r w:rsidR="005E6D41" w:rsidRPr="00AA23C6">
        <w:rPr>
          <w:lang w:eastAsia="en-US"/>
        </w:rPr>
        <w:t xml:space="preserve"> with larger numbers of cattle</w:t>
      </w:r>
      <w:r w:rsidR="000313E9" w:rsidRPr="00AA23C6">
        <w:rPr>
          <w:lang w:eastAsia="en-US"/>
        </w:rPr>
        <w:t xml:space="preserve"> </w:t>
      </w:r>
      <w:r w:rsidR="004E5A01">
        <w:rPr>
          <w:lang w:eastAsia="en-US"/>
        </w:rPr>
        <w:t xml:space="preserve">- </w:t>
      </w:r>
      <w:r w:rsidR="000313E9" w:rsidRPr="00AA23C6">
        <w:rPr>
          <w:lang w:eastAsia="en-US"/>
        </w:rPr>
        <w:t>246 cows with calves at foot</w:t>
      </w:r>
      <w:r w:rsidR="005E6D41" w:rsidRPr="00AA23C6">
        <w:rPr>
          <w:lang w:eastAsia="en-US"/>
        </w:rPr>
        <w:t xml:space="preserve">.  The ability to achieve </w:t>
      </w:r>
      <w:r w:rsidR="00012157">
        <w:rPr>
          <w:lang w:eastAsia="en-US"/>
        </w:rPr>
        <w:t>adequate</w:t>
      </w:r>
      <w:r w:rsidR="00012157" w:rsidRPr="00AA23C6">
        <w:rPr>
          <w:lang w:eastAsia="en-US"/>
        </w:rPr>
        <w:t xml:space="preserve"> </w:t>
      </w:r>
      <w:r w:rsidR="005E6D41" w:rsidRPr="00AA23C6">
        <w:rPr>
          <w:lang w:eastAsia="en-US"/>
        </w:rPr>
        <w:t xml:space="preserve">flow through a PMM system with </w:t>
      </w:r>
      <w:r w:rsidR="00B279DB">
        <w:rPr>
          <w:lang w:eastAsia="en-US"/>
        </w:rPr>
        <w:t>large</w:t>
      </w:r>
      <w:r w:rsidR="00B279DB" w:rsidRPr="00AA23C6">
        <w:rPr>
          <w:lang w:eastAsia="en-US"/>
        </w:rPr>
        <w:t xml:space="preserve"> </w:t>
      </w:r>
      <w:r w:rsidR="00B279DB">
        <w:rPr>
          <w:lang w:eastAsia="en-US"/>
        </w:rPr>
        <w:t xml:space="preserve">animal </w:t>
      </w:r>
      <w:r w:rsidR="004E5A01">
        <w:rPr>
          <w:lang w:eastAsia="en-US"/>
        </w:rPr>
        <w:t xml:space="preserve">numbers </w:t>
      </w:r>
      <w:r w:rsidR="004E5A01" w:rsidRPr="00AA23C6">
        <w:rPr>
          <w:lang w:eastAsia="en-US"/>
        </w:rPr>
        <w:t>ha</w:t>
      </w:r>
      <w:r w:rsidR="004E5A01">
        <w:rPr>
          <w:lang w:eastAsia="en-US"/>
        </w:rPr>
        <w:t>d</w:t>
      </w:r>
      <w:r w:rsidR="004E5A01" w:rsidRPr="00AA23C6">
        <w:rPr>
          <w:lang w:eastAsia="en-US"/>
        </w:rPr>
        <w:t xml:space="preserve"> </w:t>
      </w:r>
      <w:r w:rsidR="005E6D41" w:rsidRPr="00AA23C6">
        <w:rPr>
          <w:lang w:eastAsia="en-US"/>
        </w:rPr>
        <w:t>been well established in sheep, however</w:t>
      </w:r>
      <w:r w:rsidR="004233BA" w:rsidRPr="00AA23C6">
        <w:rPr>
          <w:lang w:eastAsia="en-US"/>
        </w:rPr>
        <w:t>,</w:t>
      </w:r>
      <w:r w:rsidR="005E6D41" w:rsidRPr="00AA23C6">
        <w:rPr>
          <w:lang w:eastAsia="en-US"/>
        </w:rPr>
        <w:t xml:space="preserve"> there </w:t>
      </w:r>
      <w:r w:rsidR="00CF6F2A">
        <w:rPr>
          <w:lang w:eastAsia="en-US"/>
        </w:rPr>
        <w:t>it was unproven</w:t>
      </w:r>
      <w:r w:rsidR="005E6D41" w:rsidRPr="00AA23C6">
        <w:rPr>
          <w:lang w:eastAsia="en-US"/>
        </w:rPr>
        <w:t xml:space="preserve"> with cattle.  </w:t>
      </w:r>
    </w:p>
    <w:p w14:paraId="06379EFD" w14:textId="52A8B321" w:rsidR="00293610" w:rsidRPr="00AA23C6" w:rsidRDefault="004E5A01" w:rsidP="00BA4B84">
      <w:pPr>
        <w:spacing w:line="240" w:lineRule="auto"/>
        <w:rPr>
          <w:lang w:eastAsia="en-US"/>
        </w:rPr>
      </w:pPr>
      <w:r>
        <w:t>A</w:t>
      </w:r>
      <w:r w:rsidR="00293610" w:rsidRPr="00735F6E">
        <w:t xml:space="preserve"> cell grazing system with </w:t>
      </w:r>
      <w:r>
        <w:t>15</w:t>
      </w:r>
      <w:r w:rsidRPr="00735F6E">
        <w:t xml:space="preserve"> </w:t>
      </w:r>
      <w:r w:rsidR="00293610" w:rsidRPr="00735F6E">
        <w:t xml:space="preserve">paddocks </w:t>
      </w:r>
      <w:r>
        <w:t>was used</w:t>
      </w:r>
      <w:r w:rsidR="00293610" w:rsidRPr="00735F6E">
        <w:t xml:space="preserve">.  </w:t>
      </w:r>
      <w:r>
        <w:t>Figure 15</w:t>
      </w:r>
      <w:r w:rsidR="00293610" w:rsidRPr="00735F6E">
        <w:t xml:space="preserve"> </w:t>
      </w:r>
      <w:r>
        <w:t>shows</w:t>
      </w:r>
      <w:r w:rsidR="00293610" w:rsidRPr="00735F6E">
        <w:t xml:space="preserve"> the peaks and troughs in recording.  </w:t>
      </w:r>
      <w:r w:rsidRPr="00735F6E">
        <w:t>Th</w:t>
      </w:r>
      <w:r>
        <w:t>is</w:t>
      </w:r>
      <w:r w:rsidRPr="00735F6E">
        <w:t xml:space="preserve"> </w:t>
      </w:r>
      <w:r>
        <w:t>included</w:t>
      </w:r>
      <w:r w:rsidRPr="00735F6E">
        <w:t xml:space="preserve"> </w:t>
      </w:r>
      <w:r w:rsidR="00293610" w:rsidRPr="00735F6E">
        <w:t>extended periods whe</w:t>
      </w:r>
      <w:r>
        <w:t xml:space="preserve">n </w:t>
      </w:r>
      <w:r w:rsidR="00293610" w:rsidRPr="00735F6E">
        <w:t xml:space="preserve">cattle were moved to other paddocks </w:t>
      </w:r>
      <w:r>
        <w:t>and</w:t>
      </w:r>
      <w:r w:rsidRPr="00735F6E">
        <w:t xml:space="preserve"> </w:t>
      </w:r>
      <w:r w:rsidR="00293610" w:rsidRPr="00735F6E">
        <w:t>the use of PMM was not possible.  The large peak towards the end of the recording period was achieved when all equipment was relocated and cattle flow to water could be isolated to</w:t>
      </w:r>
      <w:r>
        <w:t xml:space="preserve"> a </w:t>
      </w:r>
      <w:r w:rsidR="00293610" w:rsidRPr="00735F6E">
        <w:t>single entrance</w:t>
      </w:r>
      <w:r>
        <w:t>.</w:t>
      </w:r>
    </w:p>
    <w:p w14:paraId="0AED6D70" w14:textId="2CECD4A1" w:rsidR="00E327F3" w:rsidRPr="00581047" w:rsidRDefault="004E5A01" w:rsidP="00BA4B84">
      <w:pPr>
        <w:spacing w:line="240" w:lineRule="auto"/>
        <w:rPr>
          <w:color w:val="000000"/>
        </w:rPr>
      </w:pPr>
      <w:r>
        <w:rPr>
          <w:color w:val="000000"/>
        </w:rPr>
        <w:t>S</w:t>
      </w:r>
      <w:r w:rsidR="00E327F3" w:rsidRPr="00735F6E">
        <w:rPr>
          <w:color w:val="000000"/>
        </w:rPr>
        <w:t>et up of equipment and recording at Site 4 was delayed for various reasons including:</w:t>
      </w:r>
    </w:p>
    <w:p w14:paraId="518C1370" w14:textId="491D1906" w:rsidR="00E327F3" w:rsidRPr="007B791A" w:rsidRDefault="00E327F3" w:rsidP="00BA4B84">
      <w:pPr>
        <w:pStyle w:val="ListParagraph"/>
        <w:numPr>
          <w:ilvl w:val="0"/>
          <w:numId w:val="27"/>
        </w:numPr>
        <w:spacing w:line="240" w:lineRule="auto"/>
        <w:rPr>
          <w:rFonts w:cstheme="minorHAnsi"/>
          <w:color w:val="000000"/>
        </w:rPr>
      </w:pPr>
      <w:r w:rsidRPr="007B791A">
        <w:rPr>
          <w:rFonts w:cstheme="minorHAnsi"/>
          <w:color w:val="000000"/>
        </w:rPr>
        <w:lastRenderedPageBreak/>
        <w:t xml:space="preserve">Very wet paddock conditions restricting access, </w:t>
      </w:r>
      <w:r w:rsidRPr="00EE1954">
        <w:rPr>
          <w:rFonts w:cstheme="minorHAnsi"/>
        </w:rPr>
        <w:t>until late Oct</w:t>
      </w:r>
      <w:r>
        <w:rPr>
          <w:rFonts w:cstheme="minorHAnsi"/>
        </w:rPr>
        <w:t>ober</w:t>
      </w:r>
      <w:r w:rsidRPr="00EE1954">
        <w:rPr>
          <w:rFonts w:cstheme="minorHAnsi"/>
        </w:rPr>
        <w:t>.</w:t>
      </w:r>
      <w:r>
        <w:rPr>
          <w:rFonts w:cstheme="minorHAnsi"/>
        </w:rPr>
        <w:t xml:space="preserve"> </w:t>
      </w:r>
      <w:r w:rsidRPr="00EE1954">
        <w:rPr>
          <w:rFonts w:cstheme="minorHAnsi"/>
        </w:rPr>
        <w:t xml:space="preserve"> </w:t>
      </w:r>
      <w:r w:rsidRPr="007B791A">
        <w:rPr>
          <w:rFonts w:cstheme="minorHAnsi"/>
        </w:rPr>
        <w:t xml:space="preserve">It was determined that setting up would </w:t>
      </w:r>
      <w:r w:rsidR="004E5A01">
        <w:rPr>
          <w:rFonts w:cstheme="minorHAnsi"/>
        </w:rPr>
        <w:t xml:space="preserve">cause </w:t>
      </w:r>
      <w:r w:rsidRPr="007B791A">
        <w:rPr>
          <w:rFonts w:cstheme="minorHAnsi"/>
        </w:rPr>
        <w:t xml:space="preserve">significant damage through pugging.  It was </w:t>
      </w:r>
      <w:r w:rsidRPr="007B791A">
        <w:rPr>
          <w:rFonts w:cstheme="minorHAnsi"/>
          <w:color w:val="000000"/>
        </w:rPr>
        <w:t xml:space="preserve">also likely that accuracy would have been affected </w:t>
      </w:r>
      <w:r w:rsidR="004500D9">
        <w:rPr>
          <w:rFonts w:cstheme="minorHAnsi"/>
          <w:color w:val="000000"/>
        </w:rPr>
        <w:t>by</w:t>
      </w:r>
      <w:r w:rsidRPr="007B791A">
        <w:rPr>
          <w:rFonts w:cstheme="minorHAnsi"/>
          <w:color w:val="000000"/>
        </w:rPr>
        <w:t xml:space="preserve"> reduced movement of cattle to and from water troughs during the wet conditions.  </w:t>
      </w:r>
    </w:p>
    <w:p w14:paraId="05D2A0E8" w14:textId="06BAD9E3" w:rsidR="00E327F3" w:rsidRPr="007B791A" w:rsidRDefault="00E327F3" w:rsidP="00BA4B84">
      <w:pPr>
        <w:pStyle w:val="ListParagraph"/>
        <w:numPr>
          <w:ilvl w:val="0"/>
          <w:numId w:val="27"/>
        </w:numPr>
        <w:spacing w:line="240" w:lineRule="auto"/>
        <w:rPr>
          <w:rFonts w:cstheme="minorHAnsi"/>
          <w:color w:val="000000"/>
        </w:rPr>
      </w:pPr>
      <w:r w:rsidRPr="007B791A">
        <w:rPr>
          <w:rFonts w:cstheme="minorHAnsi"/>
          <w:color w:val="000000"/>
        </w:rPr>
        <w:t>Extreme</w:t>
      </w:r>
      <w:r>
        <w:rPr>
          <w:rFonts w:cstheme="minorHAnsi"/>
          <w:color w:val="000000"/>
        </w:rPr>
        <w:t>ly high</w:t>
      </w:r>
      <w:r w:rsidRPr="007B791A">
        <w:rPr>
          <w:rFonts w:cstheme="minorHAnsi"/>
          <w:color w:val="000000"/>
        </w:rPr>
        <w:t xml:space="preserve"> pasture growth</w:t>
      </w:r>
      <w:r>
        <w:rPr>
          <w:rFonts w:cstheme="minorHAnsi"/>
          <w:color w:val="000000"/>
        </w:rPr>
        <w:t xml:space="preserve"> rates</w:t>
      </w:r>
      <w:r w:rsidRPr="007B791A">
        <w:rPr>
          <w:rFonts w:cstheme="minorHAnsi"/>
          <w:color w:val="000000"/>
        </w:rPr>
        <w:t xml:space="preserve"> influencing paddock selection in the spring.  The paddocks requiring grazing were unsuitable for </w:t>
      </w:r>
      <w:r w:rsidR="004500D9">
        <w:rPr>
          <w:rFonts w:cstheme="minorHAnsi"/>
          <w:color w:val="000000"/>
        </w:rPr>
        <w:t>testing</w:t>
      </w:r>
      <w:r w:rsidR="004500D9" w:rsidRPr="007B791A">
        <w:rPr>
          <w:rFonts w:cstheme="minorHAnsi"/>
          <w:color w:val="000000"/>
        </w:rPr>
        <w:t xml:space="preserve"> </w:t>
      </w:r>
      <w:r>
        <w:rPr>
          <w:rFonts w:cstheme="minorHAnsi"/>
          <w:color w:val="000000"/>
        </w:rPr>
        <w:t xml:space="preserve">PMM due to multiple water points, or waterpoints </w:t>
      </w:r>
      <w:r w:rsidR="004500D9">
        <w:rPr>
          <w:rFonts w:cstheme="minorHAnsi"/>
          <w:color w:val="000000"/>
        </w:rPr>
        <w:t xml:space="preserve">in </w:t>
      </w:r>
      <w:r>
        <w:rPr>
          <w:rFonts w:cstheme="minorHAnsi"/>
          <w:color w:val="000000"/>
        </w:rPr>
        <w:t xml:space="preserve">unfavourable location.  </w:t>
      </w:r>
      <w:r w:rsidR="004500D9">
        <w:rPr>
          <w:rFonts w:cstheme="minorHAnsi"/>
          <w:color w:val="000000"/>
        </w:rPr>
        <w:t>The more</w:t>
      </w:r>
      <w:r w:rsidRPr="007B791A">
        <w:rPr>
          <w:rFonts w:cstheme="minorHAnsi"/>
          <w:color w:val="000000"/>
        </w:rPr>
        <w:t xml:space="preserve"> appropriate</w:t>
      </w:r>
      <w:r>
        <w:rPr>
          <w:rFonts w:cstheme="minorHAnsi"/>
          <w:color w:val="000000"/>
        </w:rPr>
        <w:t xml:space="preserve"> </w:t>
      </w:r>
      <w:r w:rsidR="004500D9">
        <w:rPr>
          <w:rFonts w:cstheme="minorHAnsi"/>
          <w:color w:val="000000"/>
        </w:rPr>
        <w:t>paddock</w:t>
      </w:r>
      <w:r w:rsidRPr="007B791A">
        <w:rPr>
          <w:rFonts w:cstheme="minorHAnsi"/>
          <w:color w:val="000000"/>
        </w:rPr>
        <w:t xml:space="preserve"> </w:t>
      </w:r>
      <w:r w:rsidR="004500D9">
        <w:rPr>
          <w:rFonts w:cstheme="minorHAnsi"/>
          <w:color w:val="000000"/>
        </w:rPr>
        <w:t>was not ready to be</w:t>
      </w:r>
      <w:r>
        <w:rPr>
          <w:rFonts w:cstheme="minorHAnsi"/>
          <w:color w:val="000000"/>
        </w:rPr>
        <w:t xml:space="preserve"> grazed </w:t>
      </w:r>
      <w:r w:rsidR="004500D9">
        <w:rPr>
          <w:rFonts w:cstheme="minorHAnsi"/>
          <w:color w:val="000000"/>
        </w:rPr>
        <w:t xml:space="preserve">until </w:t>
      </w:r>
      <w:r w:rsidRPr="007B791A">
        <w:rPr>
          <w:rFonts w:cstheme="minorHAnsi"/>
          <w:color w:val="000000"/>
        </w:rPr>
        <w:t>later in the season.</w:t>
      </w:r>
    </w:p>
    <w:p w14:paraId="7C73A95D" w14:textId="3BA7E87A" w:rsidR="00E327F3" w:rsidRPr="007B791A" w:rsidRDefault="00E327F3" w:rsidP="00BA4B84">
      <w:pPr>
        <w:pStyle w:val="ListParagraph"/>
        <w:numPr>
          <w:ilvl w:val="0"/>
          <w:numId w:val="27"/>
        </w:numPr>
        <w:spacing w:line="240" w:lineRule="auto"/>
        <w:rPr>
          <w:rFonts w:cstheme="minorHAnsi"/>
          <w:color w:val="000000"/>
        </w:rPr>
      </w:pPr>
      <w:r w:rsidRPr="007B791A">
        <w:rPr>
          <w:rFonts w:cstheme="minorHAnsi"/>
          <w:color w:val="000000"/>
        </w:rPr>
        <w:t xml:space="preserve">Pink eye </w:t>
      </w:r>
      <w:r w:rsidR="004500D9" w:rsidRPr="007B791A">
        <w:rPr>
          <w:rFonts w:cstheme="minorHAnsi"/>
          <w:color w:val="000000"/>
        </w:rPr>
        <w:t>develop</w:t>
      </w:r>
      <w:r w:rsidR="004500D9">
        <w:rPr>
          <w:rFonts w:cstheme="minorHAnsi"/>
          <w:color w:val="000000"/>
        </w:rPr>
        <w:t xml:space="preserve">ed </w:t>
      </w:r>
      <w:r w:rsidRPr="007B791A">
        <w:rPr>
          <w:rFonts w:cstheme="minorHAnsi"/>
          <w:color w:val="000000"/>
        </w:rPr>
        <w:t xml:space="preserve">in calves, </w:t>
      </w:r>
      <w:r w:rsidR="004500D9">
        <w:rPr>
          <w:rFonts w:cstheme="minorHAnsi"/>
          <w:color w:val="000000"/>
        </w:rPr>
        <w:t>causing</w:t>
      </w:r>
      <w:r w:rsidRPr="007B791A">
        <w:rPr>
          <w:rFonts w:cstheme="minorHAnsi"/>
          <w:color w:val="000000"/>
        </w:rPr>
        <w:t xml:space="preserve"> cattle to be moved for treatment and </w:t>
      </w:r>
      <w:r w:rsidR="004500D9">
        <w:rPr>
          <w:rFonts w:cstheme="minorHAnsi"/>
          <w:color w:val="000000"/>
        </w:rPr>
        <w:t>delaying</w:t>
      </w:r>
      <w:r w:rsidRPr="007B791A">
        <w:rPr>
          <w:rFonts w:cstheme="minorHAnsi"/>
          <w:color w:val="000000"/>
        </w:rPr>
        <w:t xml:space="preserve"> </w:t>
      </w:r>
      <w:r w:rsidR="004500D9">
        <w:rPr>
          <w:rFonts w:cstheme="minorHAnsi"/>
          <w:color w:val="000000"/>
        </w:rPr>
        <w:t xml:space="preserve">rotation </w:t>
      </w:r>
      <w:r w:rsidRPr="007B791A">
        <w:rPr>
          <w:rFonts w:cstheme="minorHAnsi"/>
          <w:color w:val="000000"/>
        </w:rPr>
        <w:t>to the selected paddock.</w:t>
      </w:r>
    </w:p>
    <w:p w14:paraId="7C3540C1" w14:textId="47165868" w:rsidR="00E327F3" w:rsidRPr="007B791A" w:rsidRDefault="00E327F3" w:rsidP="00BA4B84">
      <w:pPr>
        <w:spacing w:line="240" w:lineRule="auto"/>
      </w:pPr>
      <w:r w:rsidRPr="00735F6E">
        <w:rPr>
          <w:color w:val="000000"/>
        </w:rPr>
        <w:t xml:space="preserve">Site 4 </w:t>
      </w:r>
      <w:r w:rsidRPr="00735F6E">
        <w:t>required additional timber panels</w:t>
      </w:r>
      <w:r>
        <w:t xml:space="preserve"> to </w:t>
      </w:r>
      <w:r w:rsidR="004500D9">
        <w:t>create</w:t>
      </w:r>
      <w:r>
        <w:t xml:space="preserve"> a second entrance</w:t>
      </w:r>
      <w:r w:rsidR="00F875E6">
        <w:t>,</w:t>
      </w:r>
      <w:r w:rsidRPr="00735F6E">
        <w:t xml:space="preserve"> and </w:t>
      </w:r>
      <w:r>
        <w:t xml:space="preserve">more extensive </w:t>
      </w:r>
      <w:r w:rsidRPr="00735F6E">
        <w:t xml:space="preserve">electric fencing to </w:t>
      </w:r>
      <w:r>
        <w:t>direct</w:t>
      </w:r>
      <w:r w:rsidRPr="00735F6E">
        <w:t xml:space="preserve"> stock </w:t>
      </w:r>
      <w:r>
        <w:t>through the entrances</w:t>
      </w:r>
      <w:r w:rsidRPr="00735F6E">
        <w:t xml:space="preserve">.  The complexity of rotational grazing </w:t>
      </w:r>
      <w:r w:rsidR="00F875E6">
        <w:t>and</w:t>
      </w:r>
      <w:r>
        <w:t xml:space="preserve"> both wet and hot conditions</w:t>
      </w:r>
      <w:r w:rsidR="00F875E6">
        <w:t xml:space="preserve"> </w:t>
      </w:r>
      <w:r w:rsidRPr="00735F6E">
        <w:t>required</w:t>
      </w:r>
      <w:r>
        <w:t xml:space="preserve"> </w:t>
      </w:r>
      <w:r w:rsidR="00F875E6">
        <w:t>a more complex setup</w:t>
      </w:r>
      <w:r w:rsidRPr="00735F6E">
        <w:t xml:space="preserve">. </w:t>
      </w:r>
      <w:r w:rsidR="00F875E6">
        <w:t>These new</w:t>
      </w:r>
      <w:r w:rsidRPr="00735F6E">
        <w:t xml:space="preserve"> developments would be used in future designs</w:t>
      </w:r>
      <w:r>
        <w:t xml:space="preserve">, particularly </w:t>
      </w:r>
      <w:r w:rsidR="00F875E6">
        <w:t>the</w:t>
      </w:r>
      <w:r>
        <w:t xml:space="preserve"> temporary electric fencing systems</w:t>
      </w:r>
      <w:r w:rsidRPr="00735F6E">
        <w:t xml:space="preserve">. </w:t>
      </w:r>
    </w:p>
    <w:p w14:paraId="22022294" w14:textId="74DB6C4E" w:rsidR="00E327F3" w:rsidRPr="007B791A" w:rsidRDefault="00E327F3" w:rsidP="00BA4B84">
      <w:pPr>
        <w:spacing w:line="240" w:lineRule="auto"/>
      </w:pPr>
      <w:r w:rsidRPr="00735F6E">
        <w:t xml:space="preserve">There was also a </w:t>
      </w:r>
      <w:r w:rsidR="00F875E6">
        <w:t>two-month</w:t>
      </w:r>
      <w:r>
        <w:t xml:space="preserve"> </w:t>
      </w:r>
      <w:r w:rsidRPr="00735F6E">
        <w:t>delay in receiving the tag number files from the farm manager</w:t>
      </w:r>
      <w:r w:rsidR="00F875E6">
        <w:t>, who did</w:t>
      </w:r>
      <w:r w:rsidRPr="00735F6E">
        <w:t xml:space="preserve"> not normally download or use </w:t>
      </w:r>
      <w:r w:rsidR="005F3072" w:rsidRPr="00735F6E">
        <w:t>th</w:t>
      </w:r>
      <w:r w:rsidR="005F3072">
        <w:t>e</w:t>
      </w:r>
      <w:r w:rsidR="005F3072" w:rsidRPr="00735F6E">
        <w:t xml:space="preserve"> </w:t>
      </w:r>
      <w:r w:rsidRPr="00735F6E">
        <w:t>information.</w:t>
      </w:r>
      <w:r>
        <w:t xml:space="preserve"> </w:t>
      </w:r>
      <w:r w:rsidR="00F875E6">
        <w:t xml:space="preserve">The manager requested </w:t>
      </w:r>
      <w:r w:rsidRPr="00735F6E">
        <w:t>assist</w:t>
      </w:r>
      <w:r w:rsidR="00F875E6">
        <w:t>ance</w:t>
      </w:r>
      <w:r w:rsidRPr="00735F6E">
        <w:t xml:space="preserve"> to access the file</w:t>
      </w:r>
      <w:r w:rsidR="00F875E6">
        <w:t>,</w:t>
      </w:r>
      <w:r>
        <w:t xml:space="preserve"> </w:t>
      </w:r>
      <w:r w:rsidR="00F875E6">
        <w:t>which led to an</w:t>
      </w:r>
      <w:r>
        <w:t xml:space="preserve"> unexpected outcome for the demonstration</w:t>
      </w:r>
      <w:r w:rsidR="00F875E6">
        <w:t xml:space="preserve">- NLIS database </w:t>
      </w:r>
      <w:r>
        <w:t>training.  A training session was provided to the group by Achieve Ag Solutions staff</w:t>
      </w:r>
      <w:r w:rsidR="00CF6F2A">
        <w:t xml:space="preserve"> after finding</w:t>
      </w:r>
      <w:r w:rsidR="005F3072">
        <w:t xml:space="preserve"> the NLIS database access was a common issue</w:t>
      </w:r>
      <w:r>
        <w:t xml:space="preserve">. </w:t>
      </w:r>
    </w:p>
    <w:p w14:paraId="46F541FC" w14:textId="3B5F8D59" w:rsidR="00E327F3" w:rsidRPr="007B791A" w:rsidRDefault="005F3072" w:rsidP="00BA4B84">
      <w:pPr>
        <w:spacing w:line="240" w:lineRule="auto"/>
      </w:pPr>
      <w:r>
        <w:t>T</w:t>
      </w:r>
      <w:r w:rsidR="00E327F3">
        <w:t>he wet conditions and rotational grazing</w:t>
      </w:r>
      <w:r>
        <w:t xml:space="preserve"> proved challenging</w:t>
      </w:r>
      <w:r w:rsidR="00E327F3">
        <w:t xml:space="preserve"> </w:t>
      </w:r>
      <w:r>
        <w:t>and</w:t>
      </w:r>
      <w:r w:rsidR="00E327F3">
        <w:t xml:space="preserve"> three different</w:t>
      </w:r>
      <w:r w:rsidR="00E327F3" w:rsidRPr="00735F6E">
        <w:t xml:space="preserve"> </w:t>
      </w:r>
      <w:r w:rsidR="00E327F3">
        <w:t>locations</w:t>
      </w:r>
      <w:r w:rsidR="00E327F3" w:rsidRPr="00735F6E">
        <w:t xml:space="preserve"> </w:t>
      </w:r>
      <w:proofErr w:type="spellStart"/>
      <w:r>
        <w:t>trialed</w:t>
      </w:r>
      <w:proofErr w:type="spellEnd"/>
      <w:r w:rsidR="00E327F3" w:rsidRPr="00735F6E">
        <w:t xml:space="preserve"> to ensure effective data capture.  With time (to allow paddocks to dry out) and planning, the issues were overcome.  </w:t>
      </w:r>
    </w:p>
    <w:p w14:paraId="49F13F8E" w14:textId="77777777" w:rsidR="00E327F3" w:rsidRPr="007B791A" w:rsidRDefault="00E327F3" w:rsidP="00BA4B84">
      <w:pPr>
        <w:keepNext/>
        <w:spacing w:after="240" w:line="240" w:lineRule="auto"/>
        <w:jc w:val="center"/>
        <w:rPr>
          <w:rFonts w:cstheme="minorHAnsi"/>
        </w:rPr>
      </w:pPr>
      <w:r w:rsidRPr="007B791A">
        <w:rPr>
          <w:rFonts w:cstheme="minorHAnsi"/>
          <w:noProof/>
        </w:rPr>
        <w:drawing>
          <wp:inline distT="0" distB="0" distL="0" distR="0" wp14:anchorId="5278F4BC" wp14:editId="0551BBD3">
            <wp:extent cx="3514725" cy="1976708"/>
            <wp:effectExtent l="0" t="0" r="0" b="5080"/>
            <wp:docPr id="3" name="Picture 3" descr="C:\Users\User\AppData\Local\Microsoft\Windows\INetCache\Content.Word\20170206_15022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20170206_150228_HDR.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17420" cy="1978223"/>
                    </a:xfrm>
                    <a:prstGeom prst="rect">
                      <a:avLst/>
                    </a:prstGeom>
                    <a:noFill/>
                    <a:ln>
                      <a:noFill/>
                    </a:ln>
                  </pic:spPr>
                </pic:pic>
              </a:graphicData>
            </a:graphic>
          </wp:inline>
        </w:drawing>
      </w:r>
    </w:p>
    <w:p w14:paraId="472010B7" w14:textId="74E95B3C" w:rsidR="00E327F3" w:rsidRPr="00181FAB" w:rsidRDefault="0087341B" w:rsidP="00B544AC">
      <w:pPr>
        <w:pStyle w:val="Caption"/>
      </w:pPr>
      <w:r>
        <w:t>Figure</w:t>
      </w:r>
      <w:r w:rsidR="00E327F3" w:rsidRPr="00735F6E">
        <w:t xml:space="preserve"> </w:t>
      </w:r>
      <w:r w:rsidR="00E327F3">
        <w:rPr>
          <w:noProof/>
        </w:rPr>
        <w:fldChar w:fldCharType="begin"/>
      </w:r>
      <w:r w:rsidR="00E327F3">
        <w:rPr>
          <w:noProof/>
        </w:rPr>
        <w:instrText xml:space="preserve"> SEQ Figure \* ARABIC </w:instrText>
      </w:r>
      <w:r w:rsidR="00E327F3">
        <w:rPr>
          <w:noProof/>
        </w:rPr>
        <w:fldChar w:fldCharType="separate"/>
      </w:r>
      <w:r w:rsidR="001C1BF7">
        <w:rPr>
          <w:noProof/>
        </w:rPr>
        <w:t>25</w:t>
      </w:r>
      <w:r w:rsidR="00E327F3">
        <w:rPr>
          <w:noProof/>
        </w:rPr>
        <w:fldChar w:fldCharType="end"/>
      </w:r>
      <w:r w:rsidR="00E327F3" w:rsidRPr="00735F6E">
        <w:t xml:space="preserve"> - </w:t>
      </w:r>
      <w:r w:rsidR="00E327F3" w:rsidRPr="00581047">
        <w:t>Site 4</w:t>
      </w:r>
      <w:r w:rsidR="00E327F3" w:rsidRPr="00735F6E">
        <w:rPr>
          <w:color w:val="000000"/>
        </w:rPr>
        <w:t xml:space="preserve"> </w:t>
      </w:r>
      <w:r w:rsidR="00E327F3" w:rsidRPr="00735F6E">
        <w:t>PMM setup Site 2017 - evidence of cattle traffic through the single file entrance and up to the trough located within the fenced off area</w:t>
      </w:r>
    </w:p>
    <w:p w14:paraId="342E0610" w14:textId="77777777" w:rsidR="00E327F3" w:rsidRPr="007B791A" w:rsidRDefault="00E327F3" w:rsidP="00BA4B84">
      <w:pPr>
        <w:keepNext/>
        <w:spacing w:line="240" w:lineRule="auto"/>
        <w:jc w:val="center"/>
        <w:rPr>
          <w:rFonts w:cstheme="minorHAnsi"/>
        </w:rPr>
      </w:pPr>
      <w:r w:rsidRPr="007B791A">
        <w:rPr>
          <w:rFonts w:cstheme="minorHAnsi"/>
          <w:noProof/>
        </w:rPr>
        <w:lastRenderedPageBreak/>
        <w:drawing>
          <wp:inline distT="0" distB="0" distL="0" distR="0" wp14:anchorId="2B9F33DE" wp14:editId="1595978E">
            <wp:extent cx="3234151" cy="1819275"/>
            <wp:effectExtent l="0" t="0" r="4445" b="0"/>
            <wp:docPr id="12" name="Picture 12" descr="C:\Users\User\AppData\Local\Microsoft\Windows\INetCache\Content.Word\20170206_1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20170206_1502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7307" cy="1821050"/>
                    </a:xfrm>
                    <a:prstGeom prst="rect">
                      <a:avLst/>
                    </a:prstGeom>
                    <a:noFill/>
                    <a:ln>
                      <a:noFill/>
                    </a:ln>
                  </pic:spPr>
                </pic:pic>
              </a:graphicData>
            </a:graphic>
          </wp:inline>
        </w:drawing>
      </w:r>
    </w:p>
    <w:p w14:paraId="64AB5586" w14:textId="0B5596E2" w:rsidR="00E327F3" w:rsidRPr="00181FAB" w:rsidRDefault="0087341B" w:rsidP="005272EC">
      <w:pPr>
        <w:pStyle w:val="Caption"/>
        <w:jc w:val="center"/>
      </w:pPr>
      <w:r>
        <w:t>Figure</w:t>
      </w:r>
      <w:r w:rsidR="00E327F3" w:rsidRPr="00735F6E">
        <w:t xml:space="preserve"> </w:t>
      </w:r>
      <w:r w:rsidR="00E327F3">
        <w:rPr>
          <w:noProof/>
        </w:rPr>
        <w:fldChar w:fldCharType="begin"/>
      </w:r>
      <w:r w:rsidR="00E327F3">
        <w:rPr>
          <w:noProof/>
        </w:rPr>
        <w:instrText xml:space="preserve"> SEQ Figure \* ARABIC </w:instrText>
      </w:r>
      <w:r w:rsidR="00E327F3">
        <w:rPr>
          <w:noProof/>
        </w:rPr>
        <w:fldChar w:fldCharType="separate"/>
      </w:r>
      <w:r w:rsidR="001C1BF7">
        <w:rPr>
          <w:noProof/>
        </w:rPr>
        <w:t>26</w:t>
      </w:r>
      <w:r w:rsidR="00E327F3">
        <w:rPr>
          <w:noProof/>
        </w:rPr>
        <w:fldChar w:fldCharType="end"/>
      </w:r>
      <w:r w:rsidR="00E327F3" w:rsidRPr="00735F6E">
        <w:t xml:space="preserve"> - </w:t>
      </w:r>
      <w:r w:rsidR="00E327F3" w:rsidRPr="00581047">
        <w:t>Site 4</w:t>
      </w:r>
      <w:r w:rsidR="00E327F3" w:rsidRPr="00735F6E">
        <w:rPr>
          <w:color w:val="000000"/>
        </w:rPr>
        <w:t xml:space="preserve"> </w:t>
      </w:r>
      <w:r w:rsidR="00E327F3" w:rsidRPr="00735F6E">
        <w:t>2017 - cattle used</w:t>
      </w:r>
    </w:p>
    <w:p w14:paraId="1BFCDAFC" w14:textId="77777777" w:rsidR="00E327F3" w:rsidRPr="007B791A" w:rsidRDefault="00E327F3" w:rsidP="00BA4B84">
      <w:pPr>
        <w:pStyle w:val="Caption"/>
        <w:jc w:val="center"/>
        <w:rPr>
          <w:rFonts w:cstheme="minorHAnsi"/>
          <w:sz w:val="22"/>
          <w:szCs w:val="22"/>
        </w:rPr>
      </w:pPr>
      <w:r w:rsidRPr="007B791A">
        <w:rPr>
          <w:rFonts w:cstheme="minorHAnsi"/>
          <w:noProof/>
          <w:sz w:val="22"/>
          <w:szCs w:val="22"/>
        </w:rPr>
        <w:drawing>
          <wp:inline distT="0" distB="0" distL="0" distR="0" wp14:anchorId="26E3D623" wp14:editId="0D9AD55C">
            <wp:extent cx="3028315" cy="1703070"/>
            <wp:effectExtent l="0" t="4127" r="0" b="0"/>
            <wp:docPr id="13" name="Picture 13" descr="C:\Users\User\AppData\Local\Microsoft\Windows\INetCache\Content.Word\20170206_15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0170206_15015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028315" cy="1703070"/>
                    </a:xfrm>
                    <a:prstGeom prst="rect">
                      <a:avLst/>
                    </a:prstGeom>
                    <a:noFill/>
                    <a:ln>
                      <a:noFill/>
                    </a:ln>
                  </pic:spPr>
                </pic:pic>
              </a:graphicData>
            </a:graphic>
          </wp:inline>
        </w:drawing>
      </w:r>
    </w:p>
    <w:p w14:paraId="4E69BF33" w14:textId="7E8CE717" w:rsidR="00E327F3" w:rsidRPr="00181FAB" w:rsidRDefault="0087341B" w:rsidP="00BA4B84">
      <w:pPr>
        <w:pStyle w:val="Caption"/>
        <w:jc w:val="center"/>
      </w:pPr>
      <w:r>
        <w:t>Figure</w:t>
      </w:r>
      <w:r w:rsidR="00E327F3" w:rsidRPr="00735F6E">
        <w:t xml:space="preserve"> </w:t>
      </w:r>
      <w:r w:rsidR="00E327F3">
        <w:rPr>
          <w:noProof/>
        </w:rPr>
        <w:fldChar w:fldCharType="begin"/>
      </w:r>
      <w:r w:rsidR="00E327F3">
        <w:rPr>
          <w:noProof/>
        </w:rPr>
        <w:instrText xml:space="preserve"> SEQ Figure \* ARABIC </w:instrText>
      </w:r>
      <w:r w:rsidR="00E327F3">
        <w:rPr>
          <w:noProof/>
        </w:rPr>
        <w:fldChar w:fldCharType="separate"/>
      </w:r>
      <w:r w:rsidR="001C1BF7">
        <w:rPr>
          <w:noProof/>
        </w:rPr>
        <w:t>27</w:t>
      </w:r>
      <w:r w:rsidR="00E327F3">
        <w:rPr>
          <w:noProof/>
        </w:rPr>
        <w:fldChar w:fldCharType="end"/>
      </w:r>
      <w:r w:rsidR="00E327F3" w:rsidRPr="00735F6E">
        <w:t xml:space="preserve"> - </w:t>
      </w:r>
      <w:r w:rsidR="00E327F3" w:rsidRPr="00581047">
        <w:t xml:space="preserve">Site 4 </w:t>
      </w:r>
      <w:r w:rsidR="00E327F3" w:rsidRPr="00735F6E">
        <w:t>2017 - small amount of pugging in the entrance following rain</w:t>
      </w:r>
    </w:p>
    <w:p w14:paraId="49D8F692" w14:textId="77777777" w:rsidR="00E327F3" w:rsidRPr="007B791A" w:rsidRDefault="00E327F3" w:rsidP="00BA4B84">
      <w:pPr>
        <w:keepNext/>
        <w:spacing w:line="240" w:lineRule="auto"/>
        <w:jc w:val="center"/>
        <w:rPr>
          <w:rFonts w:cstheme="minorHAnsi"/>
        </w:rPr>
      </w:pPr>
      <w:r w:rsidRPr="007B791A">
        <w:rPr>
          <w:rFonts w:cstheme="minorHAnsi"/>
          <w:noProof/>
        </w:rPr>
        <w:drawing>
          <wp:inline distT="0" distB="0" distL="0" distR="0" wp14:anchorId="07F7D955" wp14:editId="4A593A1D">
            <wp:extent cx="3036299" cy="1707597"/>
            <wp:effectExtent l="0" t="2540" r="0" b="0"/>
            <wp:docPr id="1569574499" name="Picture 1569574499" descr="C:\Users\User\AppData\Local\Microsoft\Windows\INetCache\Content.Word\20170206_14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20170206_1459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036299" cy="1707597"/>
                    </a:xfrm>
                    <a:prstGeom prst="rect">
                      <a:avLst/>
                    </a:prstGeom>
                    <a:noFill/>
                    <a:ln>
                      <a:noFill/>
                    </a:ln>
                  </pic:spPr>
                </pic:pic>
              </a:graphicData>
            </a:graphic>
          </wp:inline>
        </w:drawing>
      </w:r>
    </w:p>
    <w:p w14:paraId="23782039" w14:textId="44B34432" w:rsidR="00E327F3" w:rsidRPr="00181FAB" w:rsidRDefault="0087341B" w:rsidP="00BA4B84">
      <w:pPr>
        <w:pStyle w:val="Caption"/>
        <w:jc w:val="center"/>
      </w:pPr>
      <w:r>
        <w:t>Figure</w:t>
      </w:r>
      <w:r w:rsidR="00E327F3" w:rsidRPr="00735F6E">
        <w:t xml:space="preserve"> </w:t>
      </w:r>
      <w:r w:rsidR="00E327F3">
        <w:rPr>
          <w:noProof/>
        </w:rPr>
        <w:fldChar w:fldCharType="begin"/>
      </w:r>
      <w:r w:rsidR="00E327F3">
        <w:rPr>
          <w:noProof/>
        </w:rPr>
        <w:instrText xml:space="preserve"> SEQ Figure \* ARABIC </w:instrText>
      </w:r>
      <w:r w:rsidR="00E327F3">
        <w:rPr>
          <w:noProof/>
        </w:rPr>
        <w:fldChar w:fldCharType="separate"/>
      </w:r>
      <w:r w:rsidR="001C1BF7">
        <w:rPr>
          <w:noProof/>
        </w:rPr>
        <w:t>28</w:t>
      </w:r>
      <w:r w:rsidR="00E327F3">
        <w:rPr>
          <w:noProof/>
        </w:rPr>
        <w:fldChar w:fldCharType="end"/>
      </w:r>
      <w:r w:rsidR="00E327F3" w:rsidRPr="00735F6E">
        <w:t xml:space="preserve"> </w:t>
      </w:r>
      <w:r w:rsidR="00E327F3" w:rsidRPr="00581047">
        <w:t xml:space="preserve">Site 4 </w:t>
      </w:r>
      <w:r w:rsidR="00E327F3" w:rsidRPr="00735F6E">
        <w:t>2017 - cattle congregating within the fenced off water point</w:t>
      </w:r>
    </w:p>
    <w:p w14:paraId="1565C636" w14:textId="1F3DBA94" w:rsidR="005E6D41" w:rsidRPr="00AA23C6" w:rsidRDefault="005F3072" w:rsidP="00BA4B84">
      <w:pPr>
        <w:spacing w:line="240" w:lineRule="auto"/>
        <w:rPr>
          <w:lang w:eastAsia="en-US"/>
        </w:rPr>
      </w:pPr>
      <w:r>
        <w:rPr>
          <w:lang w:eastAsia="en-US"/>
        </w:rPr>
        <w:lastRenderedPageBreak/>
        <w:t>W</w:t>
      </w:r>
      <w:r w:rsidR="0023290A" w:rsidRPr="00AA23C6">
        <w:rPr>
          <w:lang w:eastAsia="en-US"/>
        </w:rPr>
        <w:t>ith recording taking place in warm spring/summer conditions, the greatest concern was dehydration if cattle were not readily accessing water.</w:t>
      </w:r>
      <w:r>
        <w:rPr>
          <w:lang w:eastAsia="en-US"/>
        </w:rPr>
        <w:t xml:space="preserve"> As a precaution, a </w:t>
      </w:r>
      <w:r w:rsidRPr="00AA23C6">
        <w:rPr>
          <w:lang w:eastAsia="en-US"/>
        </w:rPr>
        <w:t xml:space="preserve">spare trough </w:t>
      </w:r>
      <w:r>
        <w:rPr>
          <w:lang w:eastAsia="en-US"/>
        </w:rPr>
        <w:t xml:space="preserve">was located </w:t>
      </w:r>
      <w:r w:rsidRPr="00AA23C6">
        <w:rPr>
          <w:lang w:eastAsia="en-US"/>
        </w:rPr>
        <w:t xml:space="preserve">outside the fenced area </w:t>
      </w:r>
      <w:r w:rsidR="005E6D41" w:rsidRPr="00AA23C6">
        <w:rPr>
          <w:lang w:eastAsia="en-US"/>
        </w:rPr>
        <w:t>to allow the host producer to increase access to water at any point</w:t>
      </w:r>
      <w:r>
        <w:rPr>
          <w:lang w:eastAsia="en-US"/>
        </w:rPr>
        <w:t>.</w:t>
      </w:r>
      <w:r w:rsidR="005E6D41" w:rsidRPr="00AA23C6">
        <w:rPr>
          <w:lang w:eastAsia="en-US"/>
        </w:rPr>
        <w:t xml:space="preserve"> </w:t>
      </w:r>
      <w:r>
        <w:rPr>
          <w:lang w:eastAsia="en-US"/>
        </w:rPr>
        <w:t>An a</w:t>
      </w:r>
      <w:r w:rsidR="00D22C2D" w:rsidRPr="00AA23C6">
        <w:rPr>
          <w:lang w:eastAsia="en-US"/>
        </w:rPr>
        <w:t>dditional entry point into the fenced area was also constructed</w:t>
      </w:r>
      <w:r>
        <w:rPr>
          <w:lang w:eastAsia="en-US"/>
        </w:rPr>
        <w:t xml:space="preserve"> but</w:t>
      </w:r>
      <w:r w:rsidR="00D22C2D" w:rsidRPr="00AA23C6">
        <w:rPr>
          <w:lang w:eastAsia="en-US"/>
        </w:rPr>
        <w:t xml:space="preserve"> did not contain a second reader due to issues with interference </w:t>
      </w:r>
      <w:r w:rsidR="00140827">
        <w:rPr>
          <w:lang w:eastAsia="en-US"/>
        </w:rPr>
        <w:t>caused when</w:t>
      </w:r>
      <w:r w:rsidR="00D22C2D" w:rsidRPr="00AA23C6">
        <w:rPr>
          <w:lang w:eastAsia="en-US"/>
        </w:rPr>
        <w:t xml:space="preserve"> two readers </w:t>
      </w:r>
      <w:r w:rsidR="00140827">
        <w:rPr>
          <w:lang w:eastAsia="en-US"/>
        </w:rPr>
        <w:t xml:space="preserve">are </w:t>
      </w:r>
      <w:r w:rsidR="00D22C2D" w:rsidRPr="00AA23C6">
        <w:rPr>
          <w:lang w:eastAsia="en-US"/>
        </w:rPr>
        <w:t xml:space="preserve">within </w:t>
      </w:r>
      <w:r w:rsidR="00140827" w:rsidRPr="00AA23C6">
        <w:rPr>
          <w:lang w:eastAsia="en-US"/>
        </w:rPr>
        <w:t>proximity</w:t>
      </w:r>
      <w:r w:rsidR="00D22C2D" w:rsidRPr="00AA23C6">
        <w:rPr>
          <w:lang w:eastAsia="en-US"/>
        </w:rPr>
        <w:t xml:space="preserve">.  This </w:t>
      </w:r>
      <w:r w:rsidR="00876F14">
        <w:rPr>
          <w:lang w:eastAsia="en-US"/>
        </w:rPr>
        <w:t>limitation</w:t>
      </w:r>
      <w:r w:rsidR="00140827">
        <w:rPr>
          <w:lang w:eastAsia="en-US"/>
        </w:rPr>
        <w:t xml:space="preserve"> </w:t>
      </w:r>
      <w:r w:rsidR="00171687">
        <w:rPr>
          <w:lang w:eastAsia="en-US"/>
        </w:rPr>
        <w:t xml:space="preserve">can be </w:t>
      </w:r>
      <w:r w:rsidR="00D22C2D" w:rsidRPr="00AA23C6">
        <w:rPr>
          <w:lang w:eastAsia="en-US"/>
        </w:rPr>
        <w:t>overcome by synchronis</w:t>
      </w:r>
      <w:r w:rsidR="00171687">
        <w:rPr>
          <w:lang w:eastAsia="en-US"/>
        </w:rPr>
        <w:t xml:space="preserve">ing the </w:t>
      </w:r>
      <w:r w:rsidR="00D22C2D" w:rsidRPr="00AA23C6">
        <w:rPr>
          <w:lang w:eastAsia="en-US"/>
        </w:rPr>
        <w:t>readers</w:t>
      </w:r>
      <w:r w:rsidR="00140827">
        <w:rPr>
          <w:lang w:eastAsia="en-US"/>
        </w:rPr>
        <w:t xml:space="preserve"> to ensure</w:t>
      </w:r>
      <w:r w:rsidR="00D22C2D" w:rsidRPr="00AA23C6">
        <w:rPr>
          <w:lang w:eastAsia="en-US"/>
        </w:rPr>
        <w:t xml:space="preserve"> </w:t>
      </w:r>
      <w:r w:rsidR="00140827">
        <w:rPr>
          <w:lang w:eastAsia="en-US"/>
        </w:rPr>
        <w:t>they</w:t>
      </w:r>
      <w:r w:rsidR="00D22C2D" w:rsidRPr="00AA23C6">
        <w:rPr>
          <w:lang w:eastAsia="en-US"/>
        </w:rPr>
        <w:t xml:space="preserve"> </w:t>
      </w:r>
      <w:r w:rsidR="00140827" w:rsidRPr="00AA23C6">
        <w:rPr>
          <w:lang w:eastAsia="en-US"/>
        </w:rPr>
        <w:t>operat</w:t>
      </w:r>
      <w:r w:rsidR="00140827">
        <w:rPr>
          <w:lang w:eastAsia="en-US"/>
        </w:rPr>
        <w:t>e</w:t>
      </w:r>
      <w:r w:rsidR="00140827" w:rsidRPr="00AA23C6">
        <w:rPr>
          <w:lang w:eastAsia="en-US"/>
        </w:rPr>
        <w:t xml:space="preserve"> </w:t>
      </w:r>
      <w:r w:rsidR="00D22C2D" w:rsidRPr="00AA23C6">
        <w:rPr>
          <w:lang w:eastAsia="en-US"/>
        </w:rPr>
        <w:t xml:space="preserve">a fraction of a second apart and </w:t>
      </w:r>
      <w:r w:rsidR="00140827">
        <w:rPr>
          <w:lang w:eastAsia="en-US"/>
        </w:rPr>
        <w:t>don’t compete</w:t>
      </w:r>
      <w:r w:rsidR="00D22C2D" w:rsidRPr="00AA23C6">
        <w:rPr>
          <w:lang w:eastAsia="en-US"/>
        </w:rPr>
        <w:t xml:space="preserve">. Only some readers </w:t>
      </w:r>
      <w:r w:rsidR="00047A35">
        <w:rPr>
          <w:lang w:eastAsia="en-US"/>
        </w:rPr>
        <w:t xml:space="preserve">in their standard form </w:t>
      </w:r>
      <w:r w:rsidR="00D22C2D" w:rsidRPr="00AA23C6">
        <w:rPr>
          <w:lang w:eastAsia="en-US"/>
        </w:rPr>
        <w:t>are capable of this function</w:t>
      </w:r>
      <w:r w:rsidR="00140827">
        <w:rPr>
          <w:lang w:eastAsia="en-US"/>
        </w:rPr>
        <w:t>,</w:t>
      </w:r>
      <w:r w:rsidR="00D22C2D" w:rsidRPr="00AA23C6">
        <w:rPr>
          <w:lang w:eastAsia="en-US"/>
        </w:rPr>
        <w:t xml:space="preserve"> and general</w:t>
      </w:r>
      <w:r w:rsidR="00140827">
        <w:rPr>
          <w:lang w:eastAsia="en-US"/>
        </w:rPr>
        <w:t xml:space="preserve">ly </w:t>
      </w:r>
      <w:r w:rsidR="00D22C2D" w:rsidRPr="00AA23C6">
        <w:rPr>
          <w:lang w:eastAsia="en-US"/>
        </w:rPr>
        <w:t xml:space="preserve">not on-farm readers.  Saleyards and abattoirs rely on this functionality </w:t>
      </w:r>
      <w:r w:rsidR="00140827">
        <w:rPr>
          <w:lang w:eastAsia="en-US"/>
        </w:rPr>
        <w:t>using</w:t>
      </w:r>
      <w:r w:rsidR="00D22C2D" w:rsidRPr="00AA23C6">
        <w:rPr>
          <w:lang w:eastAsia="en-US"/>
        </w:rPr>
        <w:t xml:space="preserve"> more expensive commercial readers to operate effectively.  </w:t>
      </w:r>
    </w:p>
    <w:p w14:paraId="7C71B3B2" w14:textId="412701C0" w:rsidR="00D22C2D" w:rsidRPr="00AA23C6" w:rsidRDefault="00D22C2D" w:rsidP="00BA4B84">
      <w:pPr>
        <w:spacing w:line="240" w:lineRule="auto"/>
        <w:rPr>
          <w:lang w:eastAsia="en-US"/>
        </w:rPr>
      </w:pPr>
      <w:r w:rsidRPr="00AA23C6">
        <w:rPr>
          <w:lang w:eastAsia="en-US"/>
        </w:rPr>
        <w:t xml:space="preserve">There were </w:t>
      </w:r>
      <w:r w:rsidR="00140827">
        <w:rPr>
          <w:lang w:eastAsia="en-US"/>
        </w:rPr>
        <w:t>four</w:t>
      </w:r>
      <w:r w:rsidR="00140827" w:rsidRPr="00AA23C6">
        <w:rPr>
          <w:lang w:eastAsia="en-US"/>
        </w:rPr>
        <w:t xml:space="preserve"> </w:t>
      </w:r>
      <w:r w:rsidR="000313E9" w:rsidRPr="00AA23C6">
        <w:rPr>
          <w:lang w:eastAsia="en-US"/>
        </w:rPr>
        <w:t>days</w:t>
      </w:r>
      <w:r w:rsidRPr="00AA23C6">
        <w:rPr>
          <w:lang w:eastAsia="en-US"/>
        </w:rPr>
        <w:t xml:space="preserve"> </w:t>
      </w:r>
      <w:r w:rsidR="00BF1CBD">
        <w:rPr>
          <w:lang w:eastAsia="en-US"/>
        </w:rPr>
        <w:t>when</w:t>
      </w:r>
      <w:r w:rsidRPr="00AA23C6">
        <w:rPr>
          <w:lang w:eastAsia="en-US"/>
        </w:rPr>
        <w:t xml:space="preserve"> the hosts decided to offer the additional water source to cattle </w:t>
      </w:r>
      <w:r w:rsidR="00140827">
        <w:rPr>
          <w:lang w:eastAsia="en-US"/>
        </w:rPr>
        <w:t>and</w:t>
      </w:r>
      <w:r w:rsidR="00140827" w:rsidRPr="00AA23C6">
        <w:rPr>
          <w:lang w:eastAsia="en-US"/>
        </w:rPr>
        <w:t xml:space="preserve"> </w:t>
      </w:r>
      <w:r w:rsidRPr="00AA23C6">
        <w:rPr>
          <w:lang w:eastAsia="en-US"/>
        </w:rPr>
        <w:t xml:space="preserve">the remainder of the time </w:t>
      </w:r>
      <w:r w:rsidR="00171687">
        <w:rPr>
          <w:lang w:eastAsia="en-US"/>
        </w:rPr>
        <w:t xml:space="preserve">cows and calves </w:t>
      </w:r>
      <w:r w:rsidR="00140827">
        <w:rPr>
          <w:lang w:eastAsia="en-US"/>
        </w:rPr>
        <w:t>relied</w:t>
      </w:r>
      <w:r w:rsidRPr="00AA23C6">
        <w:rPr>
          <w:lang w:eastAsia="en-US"/>
        </w:rPr>
        <w:t xml:space="preserve"> on </w:t>
      </w:r>
      <w:r w:rsidR="000313E9" w:rsidRPr="00AA23C6">
        <w:rPr>
          <w:lang w:eastAsia="en-US"/>
        </w:rPr>
        <w:t>one trough</w:t>
      </w:r>
      <w:r w:rsidRPr="00AA23C6">
        <w:rPr>
          <w:lang w:eastAsia="en-US"/>
        </w:rPr>
        <w:t xml:space="preserve"> within the fenced area.  </w:t>
      </w:r>
    </w:p>
    <w:p w14:paraId="3107A8B4" w14:textId="30CFF7F2" w:rsidR="00D22C2D" w:rsidRPr="00AA23C6" w:rsidRDefault="00D22C2D" w:rsidP="00BA4B84">
      <w:pPr>
        <w:spacing w:line="240" w:lineRule="auto"/>
        <w:rPr>
          <w:lang w:eastAsia="en-US"/>
        </w:rPr>
      </w:pPr>
      <w:r w:rsidRPr="00AA23C6">
        <w:rPr>
          <w:lang w:eastAsia="en-US"/>
        </w:rPr>
        <w:t xml:space="preserve">The cattle adapted quickly to the set up and once again, temporary electric fencing </w:t>
      </w:r>
      <w:r w:rsidR="00140827">
        <w:rPr>
          <w:lang w:eastAsia="en-US"/>
        </w:rPr>
        <w:t>was used</w:t>
      </w:r>
      <w:r w:rsidRPr="00AA23C6">
        <w:rPr>
          <w:lang w:eastAsia="en-US"/>
        </w:rPr>
        <w:t xml:space="preserve"> to </w:t>
      </w:r>
      <w:r w:rsidR="00140827" w:rsidRPr="00AA23C6">
        <w:rPr>
          <w:lang w:eastAsia="en-US"/>
        </w:rPr>
        <w:t>fenc</w:t>
      </w:r>
      <w:r w:rsidR="00140827">
        <w:rPr>
          <w:lang w:eastAsia="en-US"/>
        </w:rPr>
        <w:t>e</w:t>
      </w:r>
      <w:r w:rsidR="00140827" w:rsidRPr="00AA23C6">
        <w:rPr>
          <w:lang w:eastAsia="en-US"/>
        </w:rPr>
        <w:t xml:space="preserve"> </w:t>
      </w:r>
      <w:r w:rsidRPr="00AA23C6">
        <w:rPr>
          <w:lang w:eastAsia="en-US"/>
        </w:rPr>
        <w:t xml:space="preserve">off a large area </w:t>
      </w:r>
      <w:r w:rsidR="00140827">
        <w:rPr>
          <w:lang w:eastAsia="en-US"/>
        </w:rPr>
        <w:t>including</w:t>
      </w:r>
      <w:r w:rsidR="00140827" w:rsidRPr="00AA23C6">
        <w:rPr>
          <w:lang w:eastAsia="en-US"/>
        </w:rPr>
        <w:t xml:space="preserve"> </w:t>
      </w:r>
      <w:r w:rsidRPr="00AA23C6">
        <w:rPr>
          <w:lang w:eastAsia="en-US"/>
        </w:rPr>
        <w:t xml:space="preserve">the water source.  Given that the property utilises a cell grazing system, with large mobs and fast rotations, it was necessary to design the system around these factors.  As outlined in the </w:t>
      </w:r>
      <w:r w:rsidR="000313E9" w:rsidRPr="00AA23C6">
        <w:rPr>
          <w:lang w:eastAsia="en-US"/>
        </w:rPr>
        <w:t>methodology</w:t>
      </w:r>
      <w:r w:rsidRPr="00AA23C6">
        <w:rPr>
          <w:lang w:eastAsia="en-US"/>
        </w:rPr>
        <w:t xml:space="preserve">, placing the setup within </w:t>
      </w:r>
      <w:r w:rsidR="004233BA" w:rsidRPr="00AA23C6">
        <w:rPr>
          <w:lang w:eastAsia="en-US"/>
        </w:rPr>
        <w:t xml:space="preserve">the </w:t>
      </w:r>
      <w:r w:rsidRPr="00AA23C6">
        <w:rPr>
          <w:lang w:eastAsia="en-US"/>
        </w:rPr>
        <w:t xml:space="preserve">centre of the wagon wheel paddock design allowed the </w:t>
      </w:r>
      <w:r w:rsidR="00140827">
        <w:rPr>
          <w:lang w:eastAsia="en-US"/>
        </w:rPr>
        <w:t xml:space="preserve">PMM </w:t>
      </w:r>
      <w:r w:rsidRPr="00AA23C6">
        <w:rPr>
          <w:lang w:eastAsia="en-US"/>
        </w:rPr>
        <w:t xml:space="preserve">system to be used for multiple paddocks. </w:t>
      </w:r>
      <w:r w:rsidR="00AC4A84" w:rsidRPr="00AA23C6">
        <w:rPr>
          <w:lang w:eastAsia="en-US"/>
        </w:rPr>
        <w:t xml:space="preserve"> </w:t>
      </w:r>
      <w:r w:rsidR="00140827">
        <w:rPr>
          <w:lang w:eastAsia="en-US"/>
        </w:rPr>
        <w:t>W</w:t>
      </w:r>
      <w:r w:rsidR="00AC4A84" w:rsidRPr="00AA23C6">
        <w:rPr>
          <w:lang w:eastAsia="en-US"/>
        </w:rPr>
        <w:t xml:space="preserve">hile the recording period wasn’t </w:t>
      </w:r>
      <w:r w:rsidR="00140827">
        <w:rPr>
          <w:lang w:eastAsia="en-US"/>
        </w:rPr>
        <w:t>continuous</w:t>
      </w:r>
      <w:r w:rsidR="00AC4A84" w:rsidRPr="00AA23C6">
        <w:rPr>
          <w:lang w:eastAsia="en-US"/>
        </w:rPr>
        <w:t xml:space="preserve">, it </w:t>
      </w:r>
      <w:r w:rsidR="00140827">
        <w:rPr>
          <w:lang w:eastAsia="en-US"/>
        </w:rPr>
        <w:t>was</w:t>
      </w:r>
      <w:r w:rsidR="00AC4A84" w:rsidRPr="00AA23C6">
        <w:rPr>
          <w:lang w:eastAsia="en-US"/>
        </w:rPr>
        <w:t xml:space="preserve"> achieved easily over the course of multiple rotations through paddocks in the area.</w:t>
      </w:r>
    </w:p>
    <w:p w14:paraId="249256E7" w14:textId="7DFF68CC" w:rsidR="007F6C5B" w:rsidRDefault="00AC4A84" w:rsidP="00BA4B84">
      <w:pPr>
        <w:spacing w:line="240" w:lineRule="auto"/>
        <w:rPr>
          <w:lang w:eastAsia="en-US"/>
        </w:rPr>
      </w:pPr>
      <w:r w:rsidRPr="00AA23C6">
        <w:rPr>
          <w:lang w:eastAsia="en-US"/>
        </w:rPr>
        <w:t xml:space="preserve">The property </w:t>
      </w:r>
      <w:r w:rsidR="00140827">
        <w:rPr>
          <w:lang w:eastAsia="en-US"/>
        </w:rPr>
        <w:t xml:space="preserve">had not previously </w:t>
      </w:r>
      <w:r w:rsidRPr="00AA23C6">
        <w:rPr>
          <w:lang w:eastAsia="en-US"/>
        </w:rPr>
        <w:t xml:space="preserve">recorded pedigree information </w:t>
      </w:r>
      <w:r w:rsidR="00140827">
        <w:rPr>
          <w:lang w:eastAsia="en-US"/>
        </w:rPr>
        <w:t>owing</w:t>
      </w:r>
      <w:r w:rsidRPr="00AA23C6">
        <w:rPr>
          <w:lang w:eastAsia="en-US"/>
        </w:rPr>
        <w:t xml:space="preserve"> to the scale of the operation and the labour it would require.  </w:t>
      </w:r>
      <w:r w:rsidR="00140827">
        <w:rPr>
          <w:lang w:eastAsia="en-US"/>
        </w:rPr>
        <w:t xml:space="preserve">The result of </w:t>
      </w:r>
      <w:r w:rsidR="000313E9" w:rsidRPr="00AA23C6">
        <w:rPr>
          <w:lang w:eastAsia="en-US"/>
        </w:rPr>
        <w:t>64</w:t>
      </w:r>
      <w:r w:rsidRPr="00AA23C6">
        <w:rPr>
          <w:lang w:eastAsia="en-US"/>
        </w:rPr>
        <w:t xml:space="preserve">% of calves matched to cows through </w:t>
      </w:r>
      <w:r w:rsidR="000313E9" w:rsidRPr="00AA23C6">
        <w:rPr>
          <w:lang w:eastAsia="en-US"/>
        </w:rPr>
        <w:t xml:space="preserve">the </w:t>
      </w:r>
      <w:r w:rsidRPr="00AA23C6">
        <w:rPr>
          <w:lang w:eastAsia="en-US"/>
        </w:rPr>
        <w:t>PMM</w:t>
      </w:r>
      <w:r w:rsidR="000313E9" w:rsidRPr="00AA23C6">
        <w:rPr>
          <w:lang w:eastAsia="en-US"/>
        </w:rPr>
        <w:t xml:space="preserve"> system provided evidence </w:t>
      </w:r>
      <w:r w:rsidR="00140827">
        <w:rPr>
          <w:lang w:eastAsia="en-US"/>
        </w:rPr>
        <w:t xml:space="preserve">to the host </w:t>
      </w:r>
      <w:r w:rsidR="000313E9" w:rsidRPr="00AA23C6">
        <w:rPr>
          <w:lang w:eastAsia="en-US"/>
        </w:rPr>
        <w:t>that i</w:t>
      </w:r>
      <w:r w:rsidRPr="00AA23C6">
        <w:rPr>
          <w:lang w:eastAsia="en-US"/>
        </w:rPr>
        <w:t>t</w:t>
      </w:r>
      <w:r w:rsidR="00140827">
        <w:rPr>
          <w:lang w:eastAsia="en-US"/>
        </w:rPr>
        <w:t xml:space="preserve"> was</w:t>
      </w:r>
      <w:r w:rsidRPr="00AA23C6">
        <w:rPr>
          <w:lang w:eastAsia="en-US"/>
        </w:rPr>
        <w:t xml:space="preserve"> possible to apply some level of selection pressure</w:t>
      </w:r>
      <w:r w:rsidR="00140827">
        <w:rPr>
          <w:lang w:eastAsia="en-US"/>
        </w:rPr>
        <w:t xml:space="preserve">, </w:t>
      </w:r>
      <w:r w:rsidRPr="00AA23C6">
        <w:rPr>
          <w:lang w:eastAsia="en-US"/>
        </w:rPr>
        <w:t>which ha</w:t>
      </w:r>
      <w:r w:rsidR="00CF6F2A">
        <w:rPr>
          <w:lang w:eastAsia="en-US"/>
        </w:rPr>
        <w:t>d</w:t>
      </w:r>
      <w:r w:rsidRPr="00AA23C6">
        <w:rPr>
          <w:lang w:eastAsia="en-US"/>
        </w:rPr>
        <w:t xml:space="preserve"> n</w:t>
      </w:r>
      <w:r w:rsidR="00CF6F2A">
        <w:rPr>
          <w:lang w:eastAsia="en-US"/>
        </w:rPr>
        <w:t>ot</w:t>
      </w:r>
      <w:r w:rsidRPr="00AA23C6">
        <w:rPr>
          <w:lang w:eastAsia="en-US"/>
        </w:rPr>
        <w:t xml:space="preserve"> previously been available.</w:t>
      </w:r>
      <w:r w:rsidR="001A17E5" w:rsidRPr="00AA23C6">
        <w:rPr>
          <w:lang w:eastAsia="en-US"/>
        </w:rPr>
        <w:t xml:space="preserve"> With further refinement </w:t>
      </w:r>
      <w:r w:rsidR="00C468B3" w:rsidRPr="00AA23C6">
        <w:rPr>
          <w:lang w:eastAsia="en-US"/>
        </w:rPr>
        <w:t xml:space="preserve">of the system, </w:t>
      </w:r>
      <w:r w:rsidR="007F6C5B" w:rsidRPr="00AA23C6">
        <w:rPr>
          <w:lang w:eastAsia="en-US"/>
        </w:rPr>
        <w:t>th</w:t>
      </w:r>
      <w:r w:rsidR="007F6C5B">
        <w:rPr>
          <w:lang w:eastAsia="en-US"/>
        </w:rPr>
        <w:t>e</w:t>
      </w:r>
      <w:r w:rsidR="007F6C5B" w:rsidRPr="00AA23C6">
        <w:rPr>
          <w:lang w:eastAsia="en-US"/>
        </w:rPr>
        <w:t xml:space="preserve"> </w:t>
      </w:r>
      <w:r w:rsidR="00C468B3" w:rsidRPr="00AA23C6">
        <w:rPr>
          <w:lang w:eastAsia="en-US"/>
        </w:rPr>
        <w:t xml:space="preserve">result could be improved </w:t>
      </w:r>
      <w:r w:rsidR="00967649" w:rsidRPr="00AA23C6">
        <w:rPr>
          <w:lang w:eastAsia="en-US"/>
        </w:rPr>
        <w:t xml:space="preserve">considerably given that 75% of calves </w:t>
      </w:r>
      <w:r w:rsidR="007F6C5B">
        <w:rPr>
          <w:lang w:eastAsia="en-US"/>
        </w:rPr>
        <w:t>that</w:t>
      </w:r>
      <w:r w:rsidR="003B2770">
        <w:rPr>
          <w:lang w:eastAsia="en-US"/>
        </w:rPr>
        <w:t xml:space="preserve"> travelling through the system </w:t>
      </w:r>
      <w:r w:rsidR="00967649" w:rsidRPr="00AA23C6">
        <w:rPr>
          <w:lang w:eastAsia="en-US"/>
        </w:rPr>
        <w:t>were matched with a reliability of 1,2 or 3</w:t>
      </w:r>
      <w:r w:rsidR="00C468B3" w:rsidRPr="00AA23C6">
        <w:rPr>
          <w:lang w:eastAsia="en-US"/>
        </w:rPr>
        <w:t>.</w:t>
      </w:r>
      <w:r w:rsidR="00967649" w:rsidRPr="00AA23C6">
        <w:rPr>
          <w:lang w:eastAsia="en-US"/>
        </w:rPr>
        <w:t xml:space="preserve">  </w:t>
      </w:r>
    </w:p>
    <w:p w14:paraId="68F55481" w14:textId="1A007E4D" w:rsidR="00AC4A84" w:rsidRPr="00AA23C6" w:rsidRDefault="007F6C5B" w:rsidP="00BA4B84">
      <w:pPr>
        <w:spacing w:line="240" w:lineRule="auto"/>
        <w:rPr>
          <w:lang w:eastAsia="en-US"/>
        </w:rPr>
      </w:pPr>
      <w:r>
        <w:rPr>
          <w:lang w:eastAsia="en-US"/>
        </w:rPr>
        <w:t>In summary, t</w:t>
      </w:r>
      <w:r w:rsidR="00967649" w:rsidRPr="00AA23C6">
        <w:rPr>
          <w:lang w:eastAsia="en-US"/>
        </w:rPr>
        <w:t xml:space="preserve">his </w:t>
      </w:r>
      <w:r>
        <w:rPr>
          <w:lang w:eastAsia="en-US"/>
        </w:rPr>
        <w:t>site reinforces</w:t>
      </w:r>
      <w:r w:rsidRPr="00AA23C6">
        <w:rPr>
          <w:lang w:eastAsia="en-US"/>
        </w:rPr>
        <w:t xml:space="preserve"> </w:t>
      </w:r>
      <w:r w:rsidR="00967649" w:rsidRPr="00AA23C6">
        <w:rPr>
          <w:lang w:eastAsia="en-US"/>
        </w:rPr>
        <w:t>that the first challenge</w:t>
      </w:r>
      <w:r>
        <w:rPr>
          <w:lang w:eastAsia="en-US"/>
        </w:rPr>
        <w:t xml:space="preserve"> to P</w:t>
      </w:r>
      <w:r w:rsidR="00CF6F2A">
        <w:rPr>
          <w:lang w:eastAsia="en-US"/>
        </w:rPr>
        <w:t>M</w:t>
      </w:r>
      <w:r>
        <w:rPr>
          <w:lang w:eastAsia="en-US"/>
        </w:rPr>
        <w:t>M</w:t>
      </w:r>
      <w:r w:rsidR="00967649" w:rsidRPr="00AA23C6">
        <w:rPr>
          <w:lang w:eastAsia="en-US"/>
        </w:rPr>
        <w:t xml:space="preserve"> is to get animals travelling through the system, and the second is to achieve enough records </w:t>
      </w:r>
      <w:r>
        <w:rPr>
          <w:lang w:eastAsia="en-US"/>
        </w:rPr>
        <w:t>of</w:t>
      </w:r>
      <w:r w:rsidRPr="00AA23C6">
        <w:rPr>
          <w:lang w:eastAsia="en-US"/>
        </w:rPr>
        <w:t xml:space="preserve"> </w:t>
      </w:r>
      <w:r w:rsidR="00967649" w:rsidRPr="00AA23C6">
        <w:rPr>
          <w:lang w:eastAsia="en-US"/>
        </w:rPr>
        <w:t>cow/calf unit</w:t>
      </w:r>
      <w:r>
        <w:rPr>
          <w:lang w:eastAsia="en-US"/>
        </w:rPr>
        <w:t>s</w:t>
      </w:r>
      <w:r w:rsidR="00967649" w:rsidRPr="00AA23C6">
        <w:rPr>
          <w:lang w:eastAsia="en-US"/>
        </w:rPr>
        <w:t xml:space="preserve"> to provide confidence in the result.</w:t>
      </w:r>
      <w:r w:rsidR="00C468B3" w:rsidRPr="00AA23C6">
        <w:rPr>
          <w:lang w:eastAsia="en-US"/>
        </w:rPr>
        <w:t xml:space="preserve"> </w:t>
      </w:r>
      <w:r w:rsidR="0023290A">
        <w:rPr>
          <w:lang w:eastAsia="en-US"/>
        </w:rPr>
        <w:t>T</w:t>
      </w:r>
      <w:r w:rsidR="003B2770">
        <w:rPr>
          <w:lang w:eastAsia="en-US"/>
        </w:rPr>
        <w:t>he number of animals recorded at least once through the system was 442 of a possible 492 (89.8%)</w:t>
      </w:r>
      <w:r w:rsidR="00FE4CCF">
        <w:rPr>
          <w:lang w:eastAsia="en-US"/>
        </w:rPr>
        <w:t xml:space="preserve"> </w:t>
      </w:r>
      <w:r w:rsidR="0023290A">
        <w:rPr>
          <w:lang w:eastAsia="en-US"/>
        </w:rPr>
        <w:t>(</w:t>
      </w:r>
      <w:r w:rsidR="0023290A">
        <w:rPr>
          <w:lang w:eastAsia="en-US"/>
        </w:rPr>
        <w:fldChar w:fldCharType="begin"/>
      </w:r>
      <w:r w:rsidR="0023290A">
        <w:rPr>
          <w:lang w:eastAsia="en-US"/>
        </w:rPr>
        <w:instrText xml:space="preserve"> REF _Ref520646864 \h </w:instrText>
      </w:r>
      <w:r w:rsidR="00BA4B84">
        <w:rPr>
          <w:lang w:eastAsia="en-US"/>
        </w:rPr>
        <w:instrText xml:space="preserve"> \* MERGEFORMAT </w:instrText>
      </w:r>
      <w:r w:rsidR="0023290A">
        <w:rPr>
          <w:lang w:eastAsia="en-US"/>
        </w:rPr>
      </w:r>
      <w:r w:rsidR="0023290A">
        <w:rPr>
          <w:lang w:eastAsia="en-US"/>
        </w:rPr>
        <w:fldChar w:fldCharType="separate"/>
      </w:r>
      <w:r w:rsidR="0087341B">
        <w:rPr>
          <w:lang w:val="en-GB"/>
        </w:rPr>
        <w:t>Figure</w:t>
      </w:r>
      <w:r w:rsidR="001C1BF7" w:rsidRPr="00735F6E">
        <w:rPr>
          <w:lang w:val="en-GB"/>
        </w:rPr>
        <w:t xml:space="preserve"> </w:t>
      </w:r>
      <w:r w:rsidR="001C1BF7">
        <w:rPr>
          <w:noProof/>
          <w:lang w:val="en-GB"/>
        </w:rPr>
        <w:t>16</w:t>
      </w:r>
      <w:r w:rsidR="0023290A">
        <w:rPr>
          <w:lang w:eastAsia="en-US"/>
        </w:rPr>
        <w:fldChar w:fldCharType="end"/>
      </w:r>
      <w:r w:rsidR="00FE4CCF">
        <w:rPr>
          <w:lang w:eastAsia="en-US"/>
        </w:rPr>
        <w:t>)</w:t>
      </w:r>
      <w:r w:rsidR="003B2770">
        <w:rPr>
          <w:lang w:eastAsia="en-US"/>
        </w:rPr>
        <w:t xml:space="preserve">.  While not all cows and calves were matched successfully, </w:t>
      </w:r>
      <w:r>
        <w:rPr>
          <w:lang w:eastAsia="en-US"/>
        </w:rPr>
        <w:t>the site</w:t>
      </w:r>
      <w:r w:rsidRPr="00AA23C6">
        <w:rPr>
          <w:lang w:eastAsia="en-US"/>
        </w:rPr>
        <w:t xml:space="preserve"> demonstrate</w:t>
      </w:r>
      <w:r>
        <w:rPr>
          <w:lang w:eastAsia="en-US"/>
        </w:rPr>
        <w:t>d</w:t>
      </w:r>
      <w:r w:rsidRPr="00AA23C6">
        <w:rPr>
          <w:lang w:eastAsia="en-US"/>
        </w:rPr>
        <w:t xml:space="preserve"> </w:t>
      </w:r>
      <w:r w:rsidR="00BF1CBD" w:rsidRPr="00AA23C6">
        <w:rPr>
          <w:lang w:eastAsia="en-US"/>
        </w:rPr>
        <w:t xml:space="preserve">that large numbers of animals can be recorded </w:t>
      </w:r>
      <w:r>
        <w:rPr>
          <w:lang w:eastAsia="en-US"/>
        </w:rPr>
        <w:t>if</w:t>
      </w:r>
      <w:r w:rsidR="00BF1CBD">
        <w:rPr>
          <w:lang w:eastAsia="en-US"/>
        </w:rPr>
        <w:t xml:space="preserve"> there is</w:t>
      </w:r>
      <w:r w:rsidR="00BF1CBD" w:rsidRPr="00AA23C6">
        <w:rPr>
          <w:lang w:eastAsia="en-US"/>
        </w:rPr>
        <w:t xml:space="preserve"> an appropriate attractant to provide the incentive required.  </w:t>
      </w:r>
    </w:p>
    <w:p w14:paraId="26B7BF5E" w14:textId="46771417" w:rsidR="00B45244" w:rsidRPr="00AA23C6" w:rsidRDefault="00B95107" w:rsidP="000673EB">
      <w:pPr>
        <w:pStyle w:val="Heading3"/>
      </w:pPr>
      <w:bookmarkStart w:id="79" w:name="_Toc7452297"/>
      <w:r w:rsidRPr="00AA23C6">
        <w:t>Site 5</w:t>
      </w:r>
      <w:r w:rsidR="0023290A">
        <w:t>, Irrewarra Victoria,</w:t>
      </w:r>
      <w:r w:rsidR="00B45244" w:rsidRPr="00AA23C6">
        <w:t xml:space="preserve"> Autumn/Winter 2017</w:t>
      </w:r>
      <w:bookmarkEnd w:id="79"/>
    </w:p>
    <w:p w14:paraId="72353F34" w14:textId="1FFA0B3E" w:rsidR="008D23B1" w:rsidRDefault="00B95107" w:rsidP="00BA4B84">
      <w:pPr>
        <w:spacing w:line="240" w:lineRule="auto"/>
        <w:rPr>
          <w:lang w:eastAsia="en-US"/>
        </w:rPr>
      </w:pPr>
      <w:r w:rsidRPr="00AA23C6">
        <w:rPr>
          <w:lang w:eastAsia="en-US"/>
        </w:rPr>
        <w:t>Site 5</w:t>
      </w:r>
      <w:r w:rsidR="00F86698" w:rsidRPr="00AA23C6">
        <w:rPr>
          <w:lang w:eastAsia="en-US"/>
        </w:rPr>
        <w:t xml:space="preserve"> in Autumn/Winter of 2017 provided the greatest challenges of the whole project.  The aim was to test </w:t>
      </w:r>
      <w:r w:rsidR="0023290A">
        <w:rPr>
          <w:lang w:eastAsia="en-US"/>
        </w:rPr>
        <w:t>hay/silage and lick blocks as alternative</w:t>
      </w:r>
      <w:r w:rsidR="00F86698" w:rsidRPr="00AA23C6">
        <w:rPr>
          <w:lang w:eastAsia="en-US"/>
        </w:rPr>
        <w:t xml:space="preserve"> attractants</w:t>
      </w:r>
      <w:r w:rsidR="0023290A">
        <w:rPr>
          <w:lang w:eastAsia="en-US"/>
        </w:rPr>
        <w:t xml:space="preserve"> to</w:t>
      </w:r>
      <w:r w:rsidR="00F86698" w:rsidRPr="00AA23C6">
        <w:rPr>
          <w:lang w:eastAsia="en-US"/>
        </w:rPr>
        <w:t xml:space="preserve"> water, </w:t>
      </w:r>
      <w:r w:rsidR="007F6C5B">
        <w:rPr>
          <w:lang w:eastAsia="en-US"/>
        </w:rPr>
        <w:t>and</w:t>
      </w:r>
      <w:r w:rsidR="00E32467">
        <w:rPr>
          <w:lang w:eastAsia="en-US"/>
        </w:rPr>
        <w:t xml:space="preserve"> enable</w:t>
      </w:r>
      <w:r w:rsidR="00F86698" w:rsidRPr="00AA23C6">
        <w:rPr>
          <w:lang w:eastAsia="en-US"/>
        </w:rPr>
        <w:t xml:space="preserve"> better animal flow through the system under green feed conditions.  The hay and silage provided great incentive for cows to enter the system initially, but there was little interest from calves, particular</w:t>
      </w:r>
      <w:r w:rsidR="00BF1CBD">
        <w:rPr>
          <w:lang w:eastAsia="en-US"/>
        </w:rPr>
        <w:t>ly</w:t>
      </w:r>
      <w:r w:rsidR="00F86698" w:rsidRPr="00AA23C6">
        <w:rPr>
          <w:lang w:eastAsia="en-US"/>
        </w:rPr>
        <w:t xml:space="preserve"> as conditions </w:t>
      </w:r>
      <w:r w:rsidR="00F86698" w:rsidRPr="00AA23C6">
        <w:rPr>
          <w:lang w:eastAsia="en-US"/>
        </w:rPr>
        <w:lastRenderedPageBreak/>
        <w:t>worsened across the site with wet weather and pugging.  The lick blocks provided no incentive whatsoever, despite consumption of the</w:t>
      </w:r>
      <w:r w:rsidR="00967649" w:rsidRPr="00AA23C6">
        <w:rPr>
          <w:lang w:eastAsia="en-US"/>
        </w:rPr>
        <w:t xml:space="preserve"> blocks</w:t>
      </w:r>
      <w:r w:rsidR="00F86698" w:rsidRPr="00AA23C6">
        <w:rPr>
          <w:lang w:eastAsia="en-US"/>
        </w:rPr>
        <w:t xml:space="preserve"> </w:t>
      </w:r>
      <w:r w:rsidR="00BF1CBD">
        <w:rPr>
          <w:lang w:eastAsia="en-US"/>
        </w:rPr>
        <w:t>being</w:t>
      </w:r>
      <w:r w:rsidR="00967649" w:rsidRPr="00AA23C6">
        <w:rPr>
          <w:lang w:eastAsia="en-US"/>
        </w:rPr>
        <w:t xml:space="preserve"> observed </w:t>
      </w:r>
      <w:r w:rsidR="00F86698" w:rsidRPr="00AA23C6">
        <w:rPr>
          <w:lang w:eastAsia="en-US"/>
        </w:rPr>
        <w:t xml:space="preserve">in the lead up to fencing off the area.  </w:t>
      </w:r>
    </w:p>
    <w:p w14:paraId="02CA8E7F" w14:textId="4366F295" w:rsidR="00597B05" w:rsidRPr="00AA23C6" w:rsidRDefault="00597B05" w:rsidP="00BA4B84">
      <w:pPr>
        <w:spacing w:line="240" w:lineRule="auto"/>
        <w:rPr>
          <w:lang w:eastAsia="en-US"/>
        </w:rPr>
      </w:pPr>
      <w:r w:rsidRPr="007C7B58">
        <w:rPr>
          <w:rFonts w:ascii="Calibri" w:hAnsi="Calibri" w:cs="Calibri"/>
          <w:color w:val="000000"/>
          <w:szCs w:val="24"/>
        </w:rPr>
        <w:t xml:space="preserve">Recording was delayed by a month due to </w:t>
      </w:r>
      <w:r w:rsidR="007F6C5B">
        <w:rPr>
          <w:rFonts w:ascii="Calibri" w:hAnsi="Calibri" w:cs="Calibri"/>
          <w:color w:val="000000"/>
          <w:szCs w:val="24"/>
        </w:rPr>
        <w:t xml:space="preserve">the </w:t>
      </w:r>
      <w:r w:rsidRPr="007C7B58">
        <w:rPr>
          <w:rFonts w:ascii="Calibri" w:hAnsi="Calibri" w:cs="Calibri"/>
          <w:color w:val="000000"/>
          <w:szCs w:val="24"/>
        </w:rPr>
        <w:t xml:space="preserve">timing of calving, </w:t>
      </w:r>
      <w:r w:rsidR="007F6C5B" w:rsidRPr="007C7B58">
        <w:rPr>
          <w:rFonts w:ascii="Calibri" w:hAnsi="Calibri" w:cs="Calibri"/>
          <w:color w:val="000000"/>
          <w:szCs w:val="24"/>
        </w:rPr>
        <w:t xml:space="preserve">very wet </w:t>
      </w:r>
      <w:r w:rsidRPr="007C7B58">
        <w:rPr>
          <w:rFonts w:ascii="Calibri" w:hAnsi="Calibri" w:cs="Calibri"/>
          <w:color w:val="000000"/>
          <w:szCs w:val="24"/>
        </w:rPr>
        <w:t xml:space="preserve">site conditions and </w:t>
      </w:r>
      <w:r w:rsidR="007F6C5B">
        <w:rPr>
          <w:rFonts w:ascii="Calibri" w:hAnsi="Calibri" w:cs="Calibri"/>
          <w:color w:val="000000"/>
          <w:szCs w:val="24"/>
        </w:rPr>
        <w:t>delayed application of</w:t>
      </w:r>
      <w:r w:rsidRPr="007C7B58">
        <w:rPr>
          <w:rFonts w:ascii="Calibri" w:hAnsi="Calibri" w:cs="Calibri"/>
          <w:color w:val="000000"/>
          <w:szCs w:val="24"/>
        </w:rPr>
        <w:t xml:space="preserve"> RFID tags to calves.  The calves were 10 – 16 weeks </w:t>
      </w:r>
      <w:r w:rsidR="007F6C5B">
        <w:rPr>
          <w:rFonts w:ascii="Calibri" w:hAnsi="Calibri" w:cs="Calibri"/>
          <w:color w:val="000000"/>
          <w:szCs w:val="24"/>
        </w:rPr>
        <w:t>old</w:t>
      </w:r>
      <w:r w:rsidRPr="007C7B58">
        <w:rPr>
          <w:rFonts w:ascii="Calibri" w:hAnsi="Calibri" w:cs="Calibri"/>
          <w:color w:val="000000"/>
          <w:szCs w:val="24"/>
        </w:rPr>
        <w:t xml:space="preserve"> at the </w:t>
      </w:r>
      <w:r w:rsidR="007F6C5B">
        <w:rPr>
          <w:rFonts w:ascii="Calibri" w:hAnsi="Calibri" w:cs="Calibri"/>
          <w:color w:val="000000"/>
          <w:szCs w:val="24"/>
        </w:rPr>
        <w:t>start of</w:t>
      </w:r>
      <w:r w:rsidRPr="007C7B58">
        <w:rPr>
          <w:rFonts w:ascii="Calibri" w:hAnsi="Calibri" w:cs="Calibri"/>
          <w:color w:val="000000"/>
          <w:szCs w:val="24"/>
        </w:rPr>
        <w:t xml:space="preserve"> recording.  </w:t>
      </w:r>
    </w:p>
    <w:p w14:paraId="7FC6A7B8" w14:textId="75959A12" w:rsidR="00F86698" w:rsidRDefault="007F6C5B" w:rsidP="00BA4B84">
      <w:pPr>
        <w:spacing w:line="240" w:lineRule="auto"/>
        <w:rPr>
          <w:lang w:eastAsia="en-US"/>
        </w:rPr>
      </w:pPr>
      <w:r>
        <w:rPr>
          <w:lang w:eastAsia="en-US"/>
        </w:rPr>
        <w:t>N</w:t>
      </w:r>
      <w:r w:rsidRPr="00AA23C6">
        <w:rPr>
          <w:lang w:eastAsia="en-US"/>
        </w:rPr>
        <w:t>ota</w:t>
      </w:r>
      <w:r>
        <w:rPr>
          <w:lang w:eastAsia="en-US"/>
        </w:rPr>
        <w:t>ble</w:t>
      </w:r>
      <w:r w:rsidRPr="00AA23C6">
        <w:rPr>
          <w:lang w:eastAsia="en-US"/>
        </w:rPr>
        <w:t xml:space="preserve"> </w:t>
      </w:r>
      <w:r w:rsidR="00F86698" w:rsidRPr="00AA23C6">
        <w:rPr>
          <w:lang w:eastAsia="en-US"/>
        </w:rPr>
        <w:t>at this site, was how quickly paddock conditions deteriorated through the winter recording period,</w:t>
      </w:r>
      <w:r w:rsidR="001A7976">
        <w:rPr>
          <w:lang w:eastAsia="en-US"/>
        </w:rPr>
        <w:t xml:space="preserve"> following double the average rainfall for April</w:t>
      </w:r>
      <w:r w:rsidR="00221A28">
        <w:rPr>
          <w:lang w:eastAsia="en-US"/>
        </w:rPr>
        <w:t xml:space="preserve"> </w:t>
      </w:r>
      <w:r>
        <w:rPr>
          <w:lang w:eastAsia="en-US"/>
        </w:rPr>
        <w:t>(</w:t>
      </w:r>
      <w:r w:rsidR="00221A28">
        <w:rPr>
          <w:lang w:eastAsia="en-US"/>
        </w:rPr>
        <w:fldChar w:fldCharType="begin"/>
      </w:r>
      <w:r w:rsidR="00221A28">
        <w:rPr>
          <w:lang w:eastAsia="en-US"/>
        </w:rPr>
        <w:instrText xml:space="preserve"> REF _Ref2610005 \h </w:instrText>
      </w:r>
      <w:r w:rsidR="00BA4B84">
        <w:rPr>
          <w:lang w:eastAsia="en-US"/>
        </w:rPr>
        <w:instrText xml:space="preserve"> \* MERGEFORMAT </w:instrText>
      </w:r>
      <w:r w:rsidR="00221A28">
        <w:rPr>
          <w:lang w:eastAsia="en-US"/>
        </w:rPr>
      </w:r>
      <w:r w:rsidR="00221A28">
        <w:rPr>
          <w:lang w:eastAsia="en-US"/>
        </w:rPr>
        <w:fldChar w:fldCharType="separate"/>
      </w:r>
      <w:r w:rsidR="001C1BF7">
        <w:t xml:space="preserve">Table </w:t>
      </w:r>
      <w:r w:rsidR="001C1BF7">
        <w:rPr>
          <w:noProof/>
        </w:rPr>
        <w:t>13</w:t>
      </w:r>
      <w:r w:rsidR="00221A28">
        <w:rPr>
          <w:lang w:eastAsia="en-US"/>
        </w:rPr>
        <w:fldChar w:fldCharType="end"/>
      </w:r>
      <w:r>
        <w:rPr>
          <w:lang w:eastAsia="en-US"/>
        </w:rPr>
        <w:t>)</w:t>
      </w:r>
      <w:r w:rsidR="001A7976">
        <w:rPr>
          <w:lang w:eastAsia="en-US"/>
        </w:rPr>
        <w:t xml:space="preserve">.  </w:t>
      </w:r>
      <w:r>
        <w:rPr>
          <w:lang w:eastAsia="en-US"/>
        </w:rPr>
        <w:t>C</w:t>
      </w:r>
      <w:r w:rsidR="00F86698" w:rsidRPr="00AA23C6">
        <w:rPr>
          <w:lang w:eastAsia="en-US"/>
        </w:rPr>
        <w:t>attle</w:t>
      </w:r>
      <w:r w:rsidR="001A7976">
        <w:rPr>
          <w:lang w:eastAsia="en-US"/>
        </w:rPr>
        <w:t xml:space="preserve"> </w:t>
      </w:r>
      <w:r>
        <w:rPr>
          <w:lang w:eastAsia="en-US"/>
        </w:rPr>
        <w:t xml:space="preserve">tended </w:t>
      </w:r>
      <w:r w:rsidR="001A7976">
        <w:rPr>
          <w:lang w:eastAsia="en-US"/>
        </w:rPr>
        <w:t>to</w:t>
      </w:r>
      <w:r w:rsidR="00F86698" w:rsidRPr="00AA23C6">
        <w:rPr>
          <w:lang w:eastAsia="en-US"/>
        </w:rPr>
        <w:t xml:space="preserve"> mill around the gateway and fenced off area waiting for more hay or silage</w:t>
      </w:r>
      <w:r>
        <w:rPr>
          <w:lang w:eastAsia="en-US"/>
        </w:rPr>
        <w:t xml:space="preserve">, </w:t>
      </w:r>
      <w:r w:rsidR="00BA487C">
        <w:rPr>
          <w:lang w:eastAsia="en-US"/>
        </w:rPr>
        <w:t>which exa</w:t>
      </w:r>
      <w:r w:rsidR="00972251">
        <w:rPr>
          <w:lang w:eastAsia="en-US"/>
        </w:rPr>
        <w:t>cer</w:t>
      </w:r>
      <w:r w:rsidR="00BA487C">
        <w:rPr>
          <w:lang w:eastAsia="en-US"/>
        </w:rPr>
        <w:t>b</w:t>
      </w:r>
      <w:r w:rsidR="00972251">
        <w:rPr>
          <w:lang w:eastAsia="en-US"/>
        </w:rPr>
        <w:t>a</w:t>
      </w:r>
      <w:r w:rsidR="00BA487C">
        <w:rPr>
          <w:lang w:eastAsia="en-US"/>
        </w:rPr>
        <w:t>ted</w:t>
      </w:r>
      <w:r w:rsidR="00972251">
        <w:rPr>
          <w:lang w:eastAsia="en-US"/>
        </w:rPr>
        <w:t xml:space="preserve"> the situation.</w:t>
      </w:r>
      <w:r w:rsidR="00F86698" w:rsidRPr="00AA23C6">
        <w:rPr>
          <w:lang w:eastAsia="en-US"/>
        </w:rPr>
        <w:t xml:space="preserve">  The wet conditions led to severe pugging</w:t>
      </w:r>
      <w:r w:rsidR="00967649" w:rsidRPr="00AA23C6">
        <w:rPr>
          <w:lang w:eastAsia="en-US"/>
        </w:rPr>
        <w:t xml:space="preserve"> within a two-week period</w:t>
      </w:r>
      <w:r w:rsidR="00F86698" w:rsidRPr="00AA23C6">
        <w:rPr>
          <w:lang w:eastAsia="en-US"/>
        </w:rPr>
        <w:t xml:space="preserve">, to the point that </w:t>
      </w:r>
      <w:r w:rsidR="00BF1CBD" w:rsidRPr="00AA23C6">
        <w:rPr>
          <w:lang w:eastAsia="en-US"/>
        </w:rPr>
        <w:t xml:space="preserve">cattle </w:t>
      </w:r>
      <w:r w:rsidR="00BF1CBD">
        <w:rPr>
          <w:lang w:eastAsia="en-US"/>
        </w:rPr>
        <w:t xml:space="preserve">had to be </w:t>
      </w:r>
      <w:r w:rsidR="00BF1CBD" w:rsidRPr="00AA23C6">
        <w:rPr>
          <w:lang w:eastAsia="en-US"/>
        </w:rPr>
        <w:t>moved to another paddock</w:t>
      </w:r>
      <w:r>
        <w:rPr>
          <w:lang w:eastAsia="en-US"/>
        </w:rPr>
        <w:t xml:space="preserve">. This </w:t>
      </w:r>
      <w:r w:rsidR="00BF1CBD">
        <w:rPr>
          <w:lang w:eastAsia="en-US"/>
        </w:rPr>
        <w:t>end</w:t>
      </w:r>
      <w:r>
        <w:rPr>
          <w:lang w:eastAsia="en-US"/>
        </w:rPr>
        <w:t>ed</w:t>
      </w:r>
      <w:r w:rsidR="00BF1CBD">
        <w:rPr>
          <w:lang w:eastAsia="en-US"/>
        </w:rPr>
        <w:t xml:space="preserve"> PMM </w:t>
      </w:r>
      <w:r w:rsidR="00F86698" w:rsidRPr="00AA23C6">
        <w:rPr>
          <w:lang w:eastAsia="en-US"/>
        </w:rPr>
        <w:t>recording.</w:t>
      </w:r>
    </w:p>
    <w:p w14:paraId="031D4B8A" w14:textId="551661DE" w:rsidR="0051645B" w:rsidRDefault="0051645B" w:rsidP="00B544AC">
      <w:pPr>
        <w:pStyle w:val="Caption"/>
        <w:keepNext/>
      </w:pPr>
      <w:bookmarkStart w:id="80" w:name="_Ref2610005"/>
      <w:r>
        <w:t xml:space="preserve">Table </w:t>
      </w:r>
      <w:r w:rsidR="00213ADE">
        <w:rPr>
          <w:noProof/>
        </w:rPr>
        <w:fldChar w:fldCharType="begin"/>
      </w:r>
      <w:r w:rsidR="00213ADE">
        <w:rPr>
          <w:noProof/>
        </w:rPr>
        <w:instrText xml:space="preserve"> SEQ Table \* ARABIC </w:instrText>
      </w:r>
      <w:r w:rsidR="00213ADE">
        <w:rPr>
          <w:noProof/>
        </w:rPr>
        <w:fldChar w:fldCharType="separate"/>
      </w:r>
      <w:r w:rsidR="001C1BF7">
        <w:rPr>
          <w:noProof/>
        </w:rPr>
        <w:t>13</w:t>
      </w:r>
      <w:r w:rsidR="00213ADE">
        <w:rPr>
          <w:noProof/>
        </w:rPr>
        <w:fldChar w:fldCharType="end"/>
      </w:r>
      <w:bookmarkEnd w:id="80"/>
      <w:r>
        <w:t xml:space="preserve"> - Rainfall data for Colac 2017</w:t>
      </w:r>
      <w:r w:rsidR="00DE1B81">
        <w:t>,</w:t>
      </w:r>
      <w:r w:rsidR="00E05EA3">
        <w:t xml:space="preserve"> B</w:t>
      </w:r>
      <w:r w:rsidR="005A6F87">
        <w:t xml:space="preserve">ureau of </w:t>
      </w:r>
      <w:r w:rsidR="00DE1B81">
        <w:t xml:space="preserve">Meteorology (BOM) </w:t>
      </w:r>
      <w:r w:rsidR="00B2436C">
        <w:t>site 90022</w:t>
      </w:r>
      <w:r w:rsidR="00E05EA3">
        <w:t xml:space="preserve"> </w:t>
      </w:r>
    </w:p>
    <w:tbl>
      <w:tblPr>
        <w:tblW w:w="9446" w:type="dxa"/>
        <w:tblLook w:val="04A0" w:firstRow="1" w:lastRow="0" w:firstColumn="1" w:lastColumn="0" w:noHBand="0" w:noVBand="1"/>
        <w:tblDescription w:val="Monthly statistics, one column for each month."/>
      </w:tblPr>
      <w:tblGrid>
        <w:gridCol w:w="1032"/>
        <w:gridCol w:w="642"/>
        <w:gridCol w:w="643"/>
        <w:gridCol w:w="643"/>
        <w:gridCol w:w="760"/>
        <w:gridCol w:w="659"/>
        <w:gridCol w:w="643"/>
        <w:gridCol w:w="643"/>
        <w:gridCol w:w="643"/>
        <w:gridCol w:w="643"/>
        <w:gridCol w:w="643"/>
        <w:gridCol w:w="951"/>
        <w:gridCol w:w="901"/>
      </w:tblGrid>
      <w:tr w:rsidR="00867FF9" w:rsidRPr="00867FF9" w14:paraId="617A062F" w14:textId="77777777" w:rsidTr="005E0F45">
        <w:trPr>
          <w:trHeight w:val="315"/>
        </w:trPr>
        <w:tc>
          <w:tcPr>
            <w:tcW w:w="976"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15E78CD5"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Statistic</w:t>
            </w:r>
          </w:p>
        </w:tc>
        <w:tc>
          <w:tcPr>
            <w:tcW w:w="607"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6F12747C"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Jan</w:t>
            </w:r>
          </w:p>
        </w:tc>
        <w:tc>
          <w:tcPr>
            <w:tcW w:w="607"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320BB73A"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Feb</w:t>
            </w:r>
          </w:p>
        </w:tc>
        <w:tc>
          <w:tcPr>
            <w:tcW w:w="607"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0681016B"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Mar</w:t>
            </w:r>
          </w:p>
        </w:tc>
        <w:tc>
          <w:tcPr>
            <w:tcW w:w="718"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1E201514"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Apr</w:t>
            </w:r>
          </w:p>
        </w:tc>
        <w:tc>
          <w:tcPr>
            <w:tcW w:w="622"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4FD56460"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May</w:t>
            </w:r>
          </w:p>
        </w:tc>
        <w:tc>
          <w:tcPr>
            <w:tcW w:w="607"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487894FC"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Jun</w:t>
            </w:r>
          </w:p>
        </w:tc>
        <w:tc>
          <w:tcPr>
            <w:tcW w:w="607"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54F866C8"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Jul</w:t>
            </w:r>
          </w:p>
        </w:tc>
        <w:tc>
          <w:tcPr>
            <w:tcW w:w="607"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588BDB53"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Aug</w:t>
            </w:r>
          </w:p>
        </w:tc>
        <w:tc>
          <w:tcPr>
            <w:tcW w:w="607"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0869E2BC"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Sep</w:t>
            </w:r>
          </w:p>
        </w:tc>
        <w:tc>
          <w:tcPr>
            <w:tcW w:w="607"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612C0922"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Oct</w:t>
            </w:r>
          </w:p>
        </w:tc>
        <w:tc>
          <w:tcPr>
            <w:tcW w:w="898" w:type="dxa"/>
            <w:tcBorders>
              <w:top w:val="single" w:sz="8" w:space="0" w:color="CCCC99"/>
              <w:left w:val="single" w:sz="8" w:space="0" w:color="CCCC99"/>
              <w:bottom w:val="single" w:sz="8" w:space="0" w:color="CCCC99"/>
              <w:right w:val="single" w:sz="8" w:space="0" w:color="999966"/>
            </w:tcBorders>
            <w:shd w:val="clear" w:color="auto" w:fill="CCCC99"/>
            <w:vAlign w:val="center"/>
            <w:hideMark/>
          </w:tcPr>
          <w:p w14:paraId="71673816"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Nov</w:t>
            </w:r>
          </w:p>
        </w:tc>
        <w:tc>
          <w:tcPr>
            <w:tcW w:w="851" w:type="dxa"/>
            <w:tcBorders>
              <w:top w:val="single" w:sz="8" w:space="0" w:color="CCCC99"/>
              <w:left w:val="single" w:sz="8" w:space="0" w:color="CCCC99"/>
              <w:bottom w:val="single" w:sz="8" w:space="0" w:color="CCCC99"/>
              <w:right w:val="single" w:sz="8" w:space="0" w:color="CCCC99"/>
            </w:tcBorders>
            <w:shd w:val="clear" w:color="auto" w:fill="CCCC99"/>
            <w:vAlign w:val="center"/>
            <w:hideMark/>
          </w:tcPr>
          <w:p w14:paraId="1FDFA2EC" w14:textId="77777777" w:rsidR="00867FF9" w:rsidRPr="00867FF9" w:rsidRDefault="00867FF9" w:rsidP="00BA4B84">
            <w:pPr>
              <w:spacing w:after="0" w:line="240" w:lineRule="auto"/>
              <w:jc w:val="center"/>
              <w:rPr>
                <w:rFonts w:eastAsia="Times New Roman" w:cs="Arial"/>
                <w:b/>
                <w:bCs/>
                <w:color w:val="000000"/>
              </w:rPr>
            </w:pPr>
            <w:r w:rsidRPr="00867FF9">
              <w:rPr>
                <w:rFonts w:eastAsia="Times New Roman" w:cs="Arial"/>
                <w:b/>
                <w:bCs/>
                <w:color w:val="000000"/>
              </w:rPr>
              <w:t>Dec</w:t>
            </w:r>
          </w:p>
        </w:tc>
      </w:tr>
      <w:tr w:rsidR="00867FF9" w:rsidRPr="00867FF9" w14:paraId="5E828CDA" w14:textId="77777777" w:rsidTr="005E0F45">
        <w:trPr>
          <w:trHeight w:val="585"/>
        </w:trPr>
        <w:tc>
          <w:tcPr>
            <w:tcW w:w="976" w:type="dxa"/>
            <w:tcBorders>
              <w:top w:val="nil"/>
              <w:left w:val="single" w:sz="8" w:space="0" w:color="CCCC99"/>
              <w:bottom w:val="single" w:sz="8" w:space="0" w:color="CCCC99"/>
              <w:right w:val="single" w:sz="8" w:space="0" w:color="CCCC99"/>
            </w:tcBorders>
            <w:shd w:val="clear" w:color="auto" w:fill="F3F4EF"/>
            <w:vAlign w:val="center"/>
            <w:hideMark/>
          </w:tcPr>
          <w:p w14:paraId="214C19BC" w14:textId="77777777" w:rsidR="00867FF9" w:rsidRPr="00867FF9" w:rsidRDefault="00867FF9" w:rsidP="00BA4B84">
            <w:pPr>
              <w:spacing w:after="0" w:line="240" w:lineRule="auto"/>
              <w:rPr>
                <w:rFonts w:eastAsia="Times New Roman" w:cs="Arial"/>
                <w:color w:val="000000"/>
              </w:rPr>
            </w:pPr>
            <w:r w:rsidRPr="00867FF9">
              <w:rPr>
                <w:rFonts w:eastAsia="Times New Roman" w:cs="Arial"/>
                <w:color w:val="000000"/>
              </w:rPr>
              <w:t>Monthly Total</w:t>
            </w:r>
            <w:r w:rsidR="00221A28">
              <w:rPr>
                <w:rFonts w:eastAsia="Times New Roman" w:cs="Arial"/>
                <w:color w:val="000000"/>
              </w:rPr>
              <w:t xml:space="preserve"> 2017</w:t>
            </w:r>
          </w:p>
        </w:tc>
        <w:tc>
          <w:tcPr>
            <w:tcW w:w="607" w:type="dxa"/>
            <w:tcBorders>
              <w:top w:val="nil"/>
              <w:left w:val="nil"/>
              <w:bottom w:val="single" w:sz="8" w:space="0" w:color="CCCC99"/>
              <w:right w:val="single" w:sz="8" w:space="0" w:color="CCCC99"/>
            </w:tcBorders>
            <w:shd w:val="clear" w:color="auto" w:fill="F3F4EF"/>
            <w:vAlign w:val="center"/>
            <w:hideMark/>
          </w:tcPr>
          <w:p w14:paraId="7F8400E8"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43.4</w:t>
            </w:r>
          </w:p>
        </w:tc>
        <w:tc>
          <w:tcPr>
            <w:tcW w:w="607" w:type="dxa"/>
            <w:tcBorders>
              <w:top w:val="nil"/>
              <w:left w:val="nil"/>
              <w:bottom w:val="single" w:sz="8" w:space="0" w:color="CCCC99"/>
              <w:right w:val="single" w:sz="8" w:space="0" w:color="CCCC99"/>
            </w:tcBorders>
            <w:shd w:val="clear" w:color="auto" w:fill="F3F4EF"/>
            <w:vAlign w:val="center"/>
            <w:hideMark/>
          </w:tcPr>
          <w:p w14:paraId="0623CCA8"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22.6</w:t>
            </w:r>
          </w:p>
        </w:tc>
        <w:tc>
          <w:tcPr>
            <w:tcW w:w="607" w:type="dxa"/>
            <w:tcBorders>
              <w:top w:val="nil"/>
              <w:left w:val="nil"/>
              <w:bottom w:val="single" w:sz="8" w:space="0" w:color="CCCC99"/>
              <w:right w:val="single" w:sz="8" w:space="0" w:color="CCCC99"/>
            </w:tcBorders>
            <w:shd w:val="clear" w:color="auto" w:fill="F3F4EF"/>
            <w:vAlign w:val="center"/>
            <w:hideMark/>
          </w:tcPr>
          <w:p w14:paraId="266EECA0"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23.2</w:t>
            </w:r>
          </w:p>
        </w:tc>
        <w:tc>
          <w:tcPr>
            <w:tcW w:w="718" w:type="dxa"/>
            <w:tcBorders>
              <w:top w:val="nil"/>
              <w:left w:val="nil"/>
              <w:bottom w:val="single" w:sz="8" w:space="0" w:color="CCCC99"/>
              <w:right w:val="single" w:sz="8" w:space="0" w:color="CCCC99"/>
            </w:tcBorders>
            <w:shd w:val="clear" w:color="auto" w:fill="E5B8B7" w:themeFill="accent2" w:themeFillTint="66"/>
            <w:vAlign w:val="center"/>
            <w:hideMark/>
          </w:tcPr>
          <w:p w14:paraId="08787452"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105.2</w:t>
            </w:r>
          </w:p>
        </w:tc>
        <w:tc>
          <w:tcPr>
            <w:tcW w:w="622" w:type="dxa"/>
            <w:tcBorders>
              <w:top w:val="nil"/>
              <w:left w:val="nil"/>
              <w:bottom w:val="single" w:sz="8" w:space="0" w:color="CCCC99"/>
              <w:right w:val="single" w:sz="8" w:space="0" w:color="CCCC99"/>
            </w:tcBorders>
            <w:shd w:val="clear" w:color="auto" w:fill="F3F4EF"/>
            <w:vAlign w:val="center"/>
            <w:hideMark/>
          </w:tcPr>
          <w:p w14:paraId="10131820"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47.4</w:t>
            </w:r>
          </w:p>
        </w:tc>
        <w:tc>
          <w:tcPr>
            <w:tcW w:w="607" w:type="dxa"/>
            <w:tcBorders>
              <w:top w:val="nil"/>
              <w:left w:val="nil"/>
              <w:bottom w:val="single" w:sz="8" w:space="0" w:color="CCCC99"/>
              <w:right w:val="single" w:sz="8" w:space="0" w:color="CCCC99"/>
            </w:tcBorders>
            <w:shd w:val="clear" w:color="auto" w:fill="F3F4EF"/>
            <w:vAlign w:val="center"/>
            <w:hideMark/>
          </w:tcPr>
          <w:p w14:paraId="47914F27"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13.4</w:t>
            </w:r>
          </w:p>
        </w:tc>
        <w:tc>
          <w:tcPr>
            <w:tcW w:w="607" w:type="dxa"/>
            <w:tcBorders>
              <w:top w:val="nil"/>
              <w:left w:val="nil"/>
              <w:bottom w:val="single" w:sz="8" w:space="0" w:color="CCCC99"/>
              <w:right w:val="single" w:sz="8" w:space="0" w:color="CCCC99"/>
            </w:tcBorders>
            <w:shd w:val="clear" w:color="auto" w:fill="F3F4EF"/>
            <w:vAlign w:val="center"/>
            <w:hideMark/>
          </w:tcPr>
          <w:p w14:paraId="2C96689B"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66.2</w:t>
            </w:r>
          </w:p>
        </w:tc>
        <w:tc>
          <w:tcPr>
            <w:tcW w:w="607" w:type="dxa"/>
            <w:tcBorders>
              <w:top w:val="nil"/>
              <w:left w:val="nil"/>
              <w:bottom w:val="single" w:sz="8" w:space="0" w:color="CCCC99"/>
              <w:right w:val="single" w:sz="8" w:space="0" w:color="CCCC99"/>
            </w:tcBorders>
            <w:shd w:val="clear" w:color="auto" w:fill="F3F4EF"/>
            <w:vAlign w:val="center"/>
            <w:hideMark/>
          </w:tcPr>
          <w:p w14:paraId="2137C931"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64.6</w:t>
            </w:r>
          </w:p>
        </w:tc>
        <w:tc>
          <w:tcPr>
            <w:tcW w:w="607" w:type="dxa"/>
            <w:tcBorders>
              <w:top w:val="nil"/>
              <w:left w:val="nil"/>
              <w:bottom w:val="single" w:sz="8" w:space="0" w:color="CCCC99"/>
              <w:right w:val="single" w:sz="8" w:space="0" w:color="CCCC99"/>
            </w:tcBorders>
            <w:shd w:val="clear" w:color="auto" w:fill="E5B8B7" w:themeFill="accent2" w:themeFillTint="66"/>
            <w:vAlign w:val="center"/>
            <w:hideMark/>
          </w:tcPr>
          <w:p w14:paraId="742E3031"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90.4</w:t>
            </w:r>
          </w:p>
        </w:tc>
        <w:tc>
          <w:tcPr>
            <w:tcW w:w="607" w:type="dxa"/>
            <w:tcBorders>
              <w:top w:val="nil"/>
              <w:left w:val="nil"/>
              <w:bottom w:val="single" w:sz="8" w:space="0" w:color="CCCC99"/>
              <w:right w:val="single" w:sz="8" w:space="0" w:color="CCCC99"/>
            </w:tcBorders>
            <w:shd w:val="clear" w:color="auto" w:fill="F3F4EF"/>
            <w:vAlign w:val="center"/>
            <w:hideMark/>
          </w:tcPr>
          <w:p w14:paraId="2AFBCE60"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35.6</w:t>
            </w:r>
          </w:p>
        </w:tc>
        <w:tc>
          <w:tcPr>
            <w:tcW w:w="898" w:type="dxa"/>
            <w:tcBorders>
              <w:top w:val="nil"/>
              <w:left w:val="nil"/>
              <w:bottom w:val="single" w:sz="8" w:space="0" w:color="CCCC99"/>
              <w:right w:val="single" w:sz="8" w:space="0" w:color="CCCC99"/>
            </w:tcBorders>
            <w:shd w:val="clear" w:color="auto" w:fill="F3F4EF"/>
            <w:vAlign w:val="center"/>
            <w:hideMark/>
          </w:tcPr>
          <w:p w14:paraId="1928F50C"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83.4</w:t>
            </w:r>
          </w:p>
        </w:tc>
        <w:tc>
          <w:tcPr>
            <w:tcW w:w="851" w:type="dxa"/>
            <w:tcBorders>
              <w:top w:val="nil"/>
              <w:left w:val="nil"/>
              <w:bottom w:val="single" w:sz="8" w:space="0" w:color="CCCC99"/>
              <w:right w:val="single" w:sz="8" w:space="0" w:color="CCCC99"/>
            </w:tcBorders>
            <w:shd w:val="clear" w:color="auto" w:fill="F3F4EF"/>
            <w:vAlign w:val="center"/>
            <w:hideMark/>
          </w:tcPr>
          <w:p w14:paraId="534D7B5D"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22.6</w:t>
            </w:r>
          </w:p>
        </w:tc>
      </w:tr>
      <w:tr w:rsidR="00867FF9" w:rsidRPr="00867FF9" w14:paraId="3ECA2BF7" w14:textId="77777777" w:rsidTr="005E0F45">
        <w:trPr>
          <w:trHeight w:val="315"/>
        </w:trPr>
        <w:tc>
          <w:tcPr>
            <w:tcW w:w="976" w:type="dxa"/>
            <w:tcBorders>
              <w:top w:val="nil"/>
              <w:left w:val="single" w:sz="8" w:space="0" w:color="CCCC99"/>
              <w:bottom w:val="single" w:sz="8" w:space="0" w:color="CCCC99"/>
              <w:right w:val="single" w:sz="8" w:space="0" w:color="CCCC99"/>
            </w:tcBorders>
            <w:shd w:val="clear" w:color="auto" w:fill="F3F4EF"/>
            <w:vAlign w:val="center"/>
            <w:hideMark/>
          </w:tcPr>
          <w:p w14:paraId="516280E1" w14:textId="77777777" w:rsidR="00867FF9" w:rsidRPr="00867FF9" w:rsidRDefault="00867FF9" w:rsidP="00BA4B84">
            <w:pPr>
              <w:spacing w:after="0" w:line="240" w:lineRule="auto"/>
              <w:rPr>
                <w:rFonts w:eastAsia="Times New Roman" w:cs="Arial"/>
                <w:color w:val="000000"/>
              </w:rPr>
            </w:pPr>
            <w:r w:rsidRPr="00867FF9">
              <w:rPr>
                <w:rFonts w:eastAsia="Times New Roman" w:cs="Arial"/>
                <w:color w:val="000000"/>
              </w:rPr>
              <w:t>Mean</w:t>
            </w:r>
          </w:p>
        </w:tc>
        <w:tc>
          <w:tcPr>
            <w:tcW w:w="607" w:type="dxa"/>
            <w:tcBorders>
              <w:top w:val="nil"/>
              <w:left w:val="nil"/>
              <w:bottom w:val="single" w:sz="8" w:space="0" w:color="CCCC99"/>
              <w:right w:val="single" w:sz="8" w:space="0" w:color="CCCC99"/>
            </w:tcBorders>
            <w:shd w:val="clear" w:color="auto" w:fill="FFFFFF" w:themeFill="background1"/>
            <w:vAlign w:val="center"/>
            <w:hideMark/>
          </w:tcPr>
          <w:p w14:paraId="4AF710FA"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36.9</w:t>
            </w:r>
          </w:p>
        </w:tc>
        <w:tc>
          <w:tcPr>
            <w:tcW w:w="607" w:type="dxa"/>
            <w:tcBorders>
              <w:top w:val="nil"/>
              <w:left w:val="nil"/>
              <w:bottom w:val="single" w:sz="8" w:space="0" w:color="CCCC99"/>
              <w:right w:val="single" w:sz="8" w:space="0" w:color="CCCC99"/>
            </w:tcBorders>
            <w:shd w:val="clear" w:color="auto" w:fill="FFFFFF" w:themeFill="background1"/>
            <w:vAlign w:val="center"/>
            <w:hideMark/>
          </w:tcPr>
          <w:p w14:paraId="03532D7A"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30.9</w:t>
            </w:r>
          </w:p>
        </w:tc>
        <w:tc>
          <w:tcPr>
            <w:tcW w:w="607" w:type="dxa"/>
            <w:tcBorders>
              <w:top w:val="nil"/>
              <w:left w:val="nil"/>
              <w:bottom w:val="single" w:sz="8" w:space="0" w:color="CCCC99"/>
              <w:right w:val="single" w:sz="8" w:space="0" w:color="CCCC99"/>
            </w:tcBorders>
            <w:shd w:val="clear" w:color="auto" w:fill="FFFFFF" w:themeFill="background1"/>
            <w:vAlign w:val="center"/>
            <w:hideMark/>
          </w:tcPr>
          <w:p w14:paraId="29044EF4"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29.6</w:t>
            </w:r>
          </w:p>
        </w:tc>
        <w:tc>
          <w:tcPr>
            <w:tcW w:w="718" w:type="dxa"/>
            <w:tcBorders>
              <w:top w:val="nil"/>
              <w:left w:val="nil"/>
              <w:bottom w:val="single" w:sz="8" w:space="0" w:color="CCCC99"/>
              <w:right w:val="single" w:sz="8" w:space="0" w:color="CCCC99"/>
            </w:tcBorders>
            <w:shd w:val="clear" w:color="auto" w:fill="FFFFFF" w:themeFill="background1"/>
            <w:vAlign w:val="center"/>
            <w:hideMark/>
          </w:tcPr>
          <w:p w14:paraId="2555B1DF"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44.4</w:t>
            </w:r>
          </w:p>
        </w:tc>
        <w:tc>
          <w:tcPr>
            <w:tcW w:w="622" w:type="dxa"/>
            <w:tcBorders>
              <w:top w:val="nil"/>
              <w:left w:val="nil"/>
              <w:bottom w:val="single" w:sz="8" w:space="0" w:color="CCCC99"/>
              <w:right w:val="single" w:sz="8" w:space="0" w:color="CCCC99"/>
            </w:tcBorders>
            <w:shd w:val="clear" w:color="auto" w:fill="FFFFFF" w:themeFill="background1"/>
            <w:vAlign w:val="center"/>
            <w:hideMark/>
          </w:tcPr>
          <w:p w14:paraId="63959093"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48.9</w:t>
            </w:r>
          </w:p>
        </w:tc>
        <w:tc>
          <w:tcPr>
            <w:tcW w:w="607" w:type="dxa"/>
            <w:tcBorders>
              <w:top w:val="nil"/>
              <w:left w:val="nil"/>
              <w:bottom w:val="single" w:sz="8" w:space="0" w:color="CCCC99"/>
              <w:right w:val="single" w:sz="8" w:space="0" w:color="CCCC99"/>
            </w:tcBorders>
            <w:shd w:val="clear" w:color="auto" w:fill="FFFFFF" w:themeFill="background1"/>
            <w:vAlign w:val="center"/>
            <w:hideMark/>
          </w:tcPr>
          <w:p w14:paraId="7BD84C10"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56.3</w:t>
            </w:r>
          </w:p>
        </w:tc>
        <w:tc>
          <w:tcPr>
            <w:tcW w:w="607" w:type="dxa"/>
            <w:tcBorders>
              <w:top w:val="nil"/>
              <w:left w:val="nil"/>
              <w:bottom w:val="single" w:sz="8" w:space="0" w:color="CCCC99"/>
              <w:right w:val="single" w:sz="8" w:space="0" w:color="CCCC99"/>
            </w:tcBorders>
            <w:shd w:val="clear" w:color="auto" w:fill="FFFFFF" w:themeFill="background1"/>
            <w:vAlign w:val="center"/>
            <w:hideMark/>
          </w:tcPr>
          <w:p w14:paraId="33EAFAE6"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67.5</w:t>
            </w:r>
          </w:p>
        </w:tc>
        <w:tc>
          <w:tcPr>
            <w:tcW w:w="607" w:type="dxa"/>
            <w:tcBorders>
              <w:top w:val="nil"/>
              <w:left w:val="nil"/>
              <w:bottom w:val="single" w:sz="8" w:space="0" w:color="CCCC99"/>
              <w:right w:val="single" w:sz="8" w:space="0" w:color="CCCC99"/>
            </w:tcBorders>
            <w:shd w:val="clear" w:color="auto" w:fill="FFFFFF" w:themeFill="background1"/>
            <w:vAlign w:val="center"/>
            <w:hideMark/>
          </w:tcPr>
          <w:p w14:paraId="58A81169"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71.6</w:t>
            </w:r>
          </w:p>
        </w:tc>
        <w:tc>
          <w:tcPr>
            <w:tcW w:w="607" w:type="dxa"/>
            <w:tcBorders>
              <w:top w:val="nil"/>
              <w:left w:val="nil"/>
              <w:bottom w:val="single" w:sz="8" w:space="0" w:color="CCCC99"/>
              <w:right w:val="single" w:sz="8" w:space="0" w:color="CCCC99"/>
            </w:tcBorders>
            <w:shd w:val="clear" w:color="auto" w:fill="FFFFFF" w:themeFill="background1"/>
            <w:vAlign w:val="center"/>
            <w:hideMark/>
          </w:tcPr>
          <w:p w14:paraId="42B0CA67"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59.4</w:t>
            </w:r>
          </w:p>
        </w:tc>
        <w:tc>
          <w:tcPr>
            <w:tcW w:w="607" w:type="dxa"/>
            <w:tcBorders>
              <w:top w:val="nil"/>
              <w:left w:val="nil"/>
              <w:bottom w:val="single" w:sz="8" w:space="0" w:color="CCCC99"/>
              <w:right w:val="single" w:sz="8" w:space="0" w:color="CCCC99"/>
            </w:tcBorders>
            <w:shd w:val="clear" w:color="auto" w:fill="FFFFFF" w:themeFill="background1"/>
            <w:vAlign w:val="center"/>
            <w:hideMark/>
          </w:tcPr>
          <w:p w14:paraId="1351A26B"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58.3</w:t>
            </w:r>
          </w:p>
        </w:tc>
        <w:tc>
          <w:tcPr>
            <w:tcW w:w="898" w:type="dxa"/>
            <w:tcBorders>
              <w:top w:val="nil"/>
              <w:left w:val="nil"/>
              <w:bottom w:val="single" w:sz="8" w:space="0" w:color="CCCC99"/>
              <w:right w:val="single" w:sz="8" w:space="0" w:color="CCCC99"/>
            </w:tcBorders>
            <w:shd w:val="clear" w:color="auto" w:fill="FFFFFF" w:themeFill="background1"/>
            <w:vAlign w:val="center"/>
            <w:hideMark/>
          </w:tcPr>
          <w:p w14:paraId="3DD0A3E9"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47.9</w:t>
            </w:r>
          </w:p>
        </w:tc>
        <w:tc>
          <w:tcPr>
            <w:tcW w:w="851" w:type="dxa"/>
            <w:tcBorders>
              <w:top w:val="nil"/>
              <w:left w:val="nil"/>
              <w:bottom w:val="single" w:sz="8" w:space="0" w:color="CCCC99"/>
              <w:right w:val="single" w:sz="8" w:space="0" w:color="CCCC99"/>
            </w:tcBorders>
            <w:shd w:val="clear" w:color="auto" w:fill="FFFFFF" w:themeFill="background1"/>
            <w:vAlign w:val="center"/>
            <w:hideMark/>
          </w:tcPr>
          <w:p w14:paraId="082CEE9A"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36.3</w:t>
            </w:r>
          </w:p>
        </w:tc>
      </w:tr>
      <w:tr w:rsidR="00867FF9" w:rsidRPr="00867FF9" w14:paraId="418DED4A" w14:textId="77777777" w:rsidTr="005E0F45">
        <w:trPr>
          <w:trHeight w:val="315"/>
        </w:trPr>
        <w:tc>
          <w:tcPr>
            <w:tcW w:w="976" w:type="dxa"/>
            <w:tcBorders>
              <w:top w:val="nil"/>
              <w:left w:val="single" w:sz="8" w:space="0" w:color="CCCC99"/>
              <w:bottom w:val="single" w:sz="8" w:space="0" w:color="CCCC99"/>
              <w:right w:val="single" w:sz="8" w:space="0" w:color="CCCC99"/>
            </w:tcBorders>
            <w:shd w:val="clear" w:color="auto" w:fill="F3F4EF"/>
            <w:vAlign w:val="center"/>
            <w:hideMark/>
          </w:tcPr>
          <w:p w14:paraId="6D056809" w14:textId="77777777" w:rsidR="00867FF9" w:rsidRPr="00867FF9" w:rsidRDefault="00867FF9" w:rsidP="00BA4B84">
            <w:pPr>
              <w:spacing w:after="0" w:line="240" w:lineRule="auto"/>
              <w:rPr>
                <w:rFonts w:eastAsia="Times New Roman" w:cs="Arial"/>
                <w:color w:val="000000"/>
              </w:rPr>
            </w:pPr>
            <w:r w:rsidRPr="00867FF9">
              <w:rPr>
                <w:rFonts w:eastAsia="Times New Roman" w:cs="Arial"/>
                <w:color w:val="000000"/>
              </w:rPr>
              <w:t>Median</w:t>
            </w:r>
          </w:p>
        </w:tc>
        <w:tc>
          <w:tcPr>
            <w:tcW w:w="607" w:type="dxa"/>
            <w:tcBorders>
              <w:top w:val="nil"/>
              <w:left w:val="nil"/>
              <w:bottom w:val="single" w:sz="8" w:space="0" w:color="CCCC99"/>
              <w:right w:val="single" w:sz="8" w:space="0" w:color="CCCC99"/>
            </w:tcBorders>
            <w:shd w:val="clear" w:color="auto" w:fill="F3F4EF"/>
            <w:vAlign w:val="center"/>
            <w:hideMark/>
          </w:tcPr>
          <w:p w14:paraId="03752226"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26.8</w:t>
            </w:r>
          </w:p>
        </w:tc>
        <w:tc>
          <w:tcPr>
            <w:tcW w:w="607" w:type="dxa"/>
            <w:tcBorders>
              <w:top w:val="nil"/>
              <w:left w:val="nil"/>
              <w:bottom w:val="single" w:sz="8" w:space="0" w:color="CCCC99"/>
              <w:right w:val="single" w:sz="8" w:space="0" w:color="CCCC99"/>
            </w:tcBorders>
            <w:shd w:val="clear" w:color="auto" w:fill="F3F4EF"/>
            <w:vAlign w:val="center"/>
            <w:hideMark/>
          </w:tcPr>
          <w:p w14:paraId="3FABCF77"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23</w:t>
            </w:r>
          </w:p>
        </w:tc>
        <w:tc>
          <w:tcPr>
            <w:tcW w:w="607" w:type="dxa"/>
            <w:tcBorders>
              <w:top w:val="nil"/>
              <w:left w:val="nil"/>
              <w:bottom w:val="single" w:sz="8" w:space="0" w:color="CCCC99"/>
              <w:right w:val="single" w:sz="8" w:space="0" w:color="CCCC99"/>
            </w:tcBorders>
            <w:shd w:val="clear" w:color="auto" w:fill="F3F4EF"/>
            <w:vAlign w:val="center"/>
            <w:hideMark/>
          </w:tcPr>
          <w:p w14:paraId="3D42E2E5"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24.1</w:t>
            </w:r>
          </w:p>
        </w:tc>
        <w:tc>
          <w:tcPr>
            <w:tcW w:w="718" w:type="dxa"/>
            <w:tcBorders>
              <w:top w:val="nil"/>
              <w:left w:val="nil"/>
              <w:bottom w:val="single" w:sz="8" w:space="0" w:color="CCCC99"/>
              <w:right w:val="single" w:sz="8" w:space="0" w:color="CCCC99"/>
            </w:tcBorders>
            <w:shd w:val="clear" w:color="auto" w:fill="F3F4EF"/>
            <w:vAlign w:val="center"/>
            <w:hideMark/>
          </w:tcPr>
          <w:p w14:paraId="4A073CCA"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31.6</w:t>
            </w:r>
          </w:p>
        </w:tc>
        <w:tc>
          <w:tcPr>
            <w:tcW w:w="622" w:type="dxa"/>
            <w:tcBorders>
              <w:top w:val="nil"/>
              <w:left w:val="nil"/>
              <w:bottom w:val="single" w:sz="8" w:space="0" w:color="CCCC99"/>
              <w:right w:val="single" w:sz="8" w:space="0" w:color="CCCC99"/>
            </w:tcBorders>
            <w:shd w:val="clear" w:color="auto" w:fill="F3F4EF"/>
            <w:vAlign w:val="center"/>
            <w:hideMark/>
          </w:tcPr>
          <w:p w14:paraId="12B3E3CF"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48.3</w:t>
            </w:r>
          </w:p>
        </w:tc>
        <w:tc>
          <w:tcPr>
            <w:tcW w:w="607" w:type="dxa"/>
            <w:tcBorders>
              <w:top w:val="nil"/>
              <w:left w:val="nil"/>
              <w:bottom w:val="single" w:sz="8" w:space="0" w:color="CCCC99"/>
              <w:right w:val="single" w:sz="8" w:space="0" w:color="CCCC99"/>
            </w:tcBorders>
            <w:shd w:val="clear" w:color="auto" w:fill="F3F4EF"/>
            <w:vAlign w:val="center"/>
            <w:hideMark/>
          </w:tcPr>
          <w:p w14:paraId="1A37282F"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55.5</w:t>
            </w:r>
          </w:p>
        </w:tc>
        <w:tc>
          <w:tcPr>
            <w:tcW w:w="607" w:type="dxa"/>
            <w:tcBorders>
              <w:top w:val="nil"/>
              <w:left w:val="nil"/>
              <w:bottom w:val="single" w:sz="8" w:space="0" w:color="CCCC99"/>
              <w:right w:val="single" w:sz="8" w:space="0" w:color="CCCC99"/>
            </w:tcBorders>
            <w:shd w:val="clear" w:color="auto" w:fill="F3F4EF"/>
            <w:vAlign w:val="center"/>
            <w:hideMark/>
          </w:tcPr>
          <w:p w14:paraId="510D5E74"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71.2</w:t>
            </w:r>
          </w:p>
        </w:tc>
        <w:tc>
          <w:tcPr>
            <w:tcW w:w="607" w:type="dxa"/>
            <w:tcBorders>
              <w:top w:val="nil"/>
              <w:left w:val="nil"/>
              <w:bottom w:val="single" w:sz="8" w:space="0" w:color="CCCC99"/>
              <w:right w:val="single" w:sz="8" w:space="0" w:color="CCCC99"/>
            </w:tcBorders>
            <w:shd w:val="clear" w:color="auto" w:fill="F3F4EF"/>
            <w:vAlign w:val="center"/>
            <w:hideMark/>
          </w:tcPr>
          <w:p w14:paraId="08ED57A5"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64.7</w:t>
            </w:r>
          </w:p>
        </w:tc>
        <w:tc>
          <w:tcPr>
            <w:tcW w:w="607" w:type="dxa"/>
            <w:tcBorders>
              <w:top w:val="nil"/>
              <w:left w:val="nil"/>
              <w:bottom w:val="single" w:sz="8" w:space="0" w:color="CCCC99"/>
              <w:right w:val="single" w:sz="8" w:space="0" w:color="CCCC99"/>
            </w:tcBorders>
            <w:shd w:val="clear" w:color="auto" w:fill="F3F4EF"/>
            <w:vAlign w:val="center"/>
            <w:hideMark/>
          </w:tcPr>
          <w:p w14:paraId="1447FDB5"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57.6</w:t>
            </w:r>
          </w:p>
        </w:tc>
        <w:tc>
          <w:tcPr>
            <w:tcW w:w="607" w:type="dxa"/>
            <w:tcBorders>
              <w:top w:val="nil"/>
              <w:left w:val="nil"/>
              <w:bottom w:val="single" w:sz="8" w:space="0" w:color="CCCC99"/>
              <w:right w:val="single" w:sz="8" w:space="0" w:color="CCCC99"/>
            </w:tcBorders>
            <w:shd w:val="clear" w:color="auto" w:fill="F3F4EF"/>
            <w:vAlign w:val="center"/>
            <w:hideMark/>
          </w:tcPr>
          <w:p w14:paraId="28DCB50A"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44.6</w:t>
            </w:r>
          </w:p>
        </w:tc>
        <w:tc>
          <w:tcPr>
            <w:tcW w:w="898" w:type="dxa"/>
            <w:tcBorders>
              <w:top w:val="nil"/>
              <w:left w:val="nil"/>
              <w:bottom w:val="single" w:sz="8" w:space="0" w:color="CCCC99"/>
              <w:right w:val="single" w:sz="8" w:space="0" w:color="CCCC99"/>
            </w:tcBorders>
            <w:shd w:val="clear" w:color="auto" w:fill="F3F4EF"/>
            <w:vAlign w:val="center"/>
            <w:hideMark/>
          </w:tcPr>
          <w:p w14:paraId="361A0186"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49.6</w:t>
            </w:r>
          </w:p>
        </w:tc>
        <w:tc>
          <w:tcPr>
            <w:tcW w:w="851" w:type="dxa"/>
            <w:tcBorders>
              <w:top w:val="nil"/>
              <w:left w:val="nil"/>
              <w:bottom w:val="single" w:sz="8" w:space="0" w:color="CCCC99"/>
              <w:right w:val="single" w:sz="8" w:space="0" w:color="CCCC99"/>
            </w:tcBorders>
            <w:shd w:val="clear" w:color="auto" w:fill="F3F4EF"/>
            <w:vAlign w:val="center"/>
            <w:hideMark/>
          </w:tcPr>
          <w:p w14:paraId="1EB930B2" w14:textId="77777777" w:rsidR="00867FF9" w:rsidRPr="00867FF9" w:rsidRDefault="00867FF9" w:rsidP="00BA4B84">
            <w:pPr>
              <w:spacing w:after="0" w:line="240" w:lineRule="auto"/>
              <w:jc w:val="right"/>
              <w:rPr>
                <w:rFonts w:eastAsia="Times New Roman" w:cs="Arial"/>
                <w:color w:val="000000"/>
              </w:rPr>
            </w:pPr>
            <w:r w:rsidRPr="00867FF9">
              <w:rPr>
                <w:rFonts w:eastAsia="Times New Roman" w:cs="Arial"/>
                <w:color w:val="000000"/>
              </w:rPr>
              <w:t>31.2</w:t>
            </w:r>
          </w:p>
        </w:tc>
      </w:tr>
    </w:tbl>
    <w:p w14:paraId="7CD4F470" w14:textId="77777777" w:rsidR="00D51643" w:rsidRPr="00867FF9" w:rsidRDefault="000A32AB" w:rsidP="00BA4B84">
      <w:pPr>
        <w:spacing w:line="240" w:lineRule="auto"/>
        <w:rPr>
          <w:lang w:eastAsia="en-US"/>
        </w:rPr>
      </w:pPr>
      <w:r>
        <w:rPr>
          <w:lang w:eastAsia="en-US"/>
        </w:rPr>
        <w:t>(BOM</w:t>
      </w:r>
      <w:r w:rsidR="003C5C29">
        <w:rPr>
          <w:lang w:eastAsia="en-US"/>
        </w:rPr>
        <w:t>, 2019)</w:t>
      </w:r>
      <w:r w:rsidR="00E05EA3">
        <w:rPr>
          <w:lang w:eastAsia="en-US"/>
        </w:rPr>
        <w:t xml:space="preserve"> </w:t>
      </w:r>
    </w:p>
    <w:p w14:paraId="0DD75627" w14:textId="72E62481" w:rsidR="00047E68" w:rsidRPr="00040E42" w:rsidRDefault="00DE30AF" w:rsidP="00BA4B84">
      <w:pPr>
        <w:spacing w:line="240" w:lineRule="auto"/>
        <w:rPr>
          <w:lang w:eastAsia="en-US"/>
        </w:rPr>
      </w:pPr>
      <w:r>
        <w:rPr>
          <w:lang w:eastAsia="en-US"/>
        </w:rPr>
        <w:t>The result of no</w:t>
      </w:r>
      <w:r w:rsidR="00D610AB">
        <w:rPr>
          <w:lang w:eastAsia="en-US"/>
        </w:rPr>
        <w:t xml:space="preserve"> confirmed cow</w:t>
      </w:r>
      <w:r w:rsidR="00E754EC">
        <w:rPr>
          <w:lang w:eastAsia="en-US"/>
        </w:rPr>
        <w:t>/</w:t>
      </w:r>
      <w:r w:rsidR="00D610AB">
        <w:rPr>
          <w:lang w:eastAsia="en-US"/>
        </w:rPr>
        <w:t xml:space="preserve">calf matches was </w:t>
      </w:r>
      <w:r w:rsidR="00770460">
        <w:rPr>
          <w:lang w:eastAsia="en-US"/>
        </w:rPr>
        <w:t>disappointing</w:t>
      </w:r>
      <w:r w:rsidR="00D610AB">
        <w:rPr>
          <w:lang w:eastAsia="en-US"/>
        </w:rPr>
        <w:t xml:space="preserve">, </w:t>
      </w:r>
      <w:r w:rsidR="00047E68">
        <w:rPr>
          <w:lang w:eastAsia="en-US"/>
        </w:rPr>
        <w:t xml:space="preserve">however, </w:t>
      </w:r>
      <w:r w:rsidR="00D610AB">
        <w:rPr>
          <w:lang w:eastAsia="en-US"/>
        </w:rPr>
        <w:t>th</w:t>
      </w:r>
      <w:r w:rsidR="00A34738">
        <w:rPr>
          <w:lang w:eastAsia="en-US"/>
        </w:rPr>
        <w:t>ere</w:t>
      </w:r>
      <w:r w:rsidR="00D610AB">
        <w:rPr>
          <w:lang w:eastAsia="en-US"/>
        </w:rPr>
        <w:t xml:space="preserve"> were considerable </w:t>
      </w:r>
      <w:r w:rsidR="00047E68">
        <w:rPr>
          <w:lang w:eastAsia="en-US"/>
        </w:rPr>
        <w:t>learning opportunities</w:t>
      </w:r>
      <w:r w:rsidR="00A34738">
        <w:rPr>
          <w:lang w:eastAsia="en-US"/>
        </w:rPr>
        <w:t>.</w:t>
      </w:r>
    </w:p>
    <w:p w14:paraId="1910C7D9" w14:textId="7ACCE58B" w:rsidR="00047E68" w:rsidRPr="00377308" w:rsidRDefault="00770460" w:rsidP="00BA4B84">
      <w:pPr>
        <w:spacing w:line="240" w:lineRule="auto"/>
        <w:rPr>
          <w:rFonts w:cstheme="minorHAnsi"/>
        </w:rPr>
      </w:pPr>
      <w:r>
        <w:rPr>
          <w:rFonts w:cstheme="minorHAnsi"/>
        </w:rPr>
        <w:t>T</w:t>
      </w:r>
      <w:r w:rsidR="00047E68" w:rsidRPr="00377308">
        <w:rPr>
          <w:rFonts w:cstheme="minorHAnsi"/>
        </w:rPr>
        <w:t xml:space="preserve">he lick blocks were </w:t>
      </w:r>
      <w:r w:rsidR="00A34738">
        <w:rPr>
          <w:rFonts w:cstheme="minorHAnsi"/>
        </w:rPr>
        <w:t xml:space="preserve">not </w:t>
      </w:r>
      <w:r w:rsidR="00047E68" w:rsidRPr="00377308">
        <w:rPr>
          <w:rFonts w:cstheme="minorHAnsi"/>
        </w:rPr>
        <w:t xml:space="preserve">successful </w:t>
      </w:r>
      <w:r w:rsidR="00A34738">
        <w:rPr>
          <w:rFonts w:cstheme="minorHAnsi"/>
        </w:rPr>
        <w:t xml:space="preserve">in </w:t>
      </w:r>
      <w:r w:rsidR="00047E68" w:rsidRPr="00377308">
        <w:rPr>
          <w:rFonts w:cstheme="minorHAnsi"/>
        </w:rPr>
        <w:t>attract</w:t>
      </w:r>
      <w:r w:rsidR="00A34738">
        <w:rPr>
          <w:rFonts w:cstheme="minorHAnsi"/>
        </w:rPr>
        <w:t>ing cattle to walk past the PMM equipment</w:t>
      </w:r>
      <w:r>
        <w:rPr>
          <w:rFonts w:cstheme="minorHAnsi"/>
        </w:rPr>
        <w:t>, despite activity around the blocks immediately prior to fencing off the area, and c</w:t>
      </w:r>
      <w:r w:rsidR="00047E68" w:rsidRPr="00377308">
        <w:rPr>
          <w:rFonts w:cstheme="minorHAnsi"/>
        </w:rPr>
        <w:t xml:space="preserve">attle didn’t enter the fenced off area at all.  </w:t>
      </w:r>
      <w:r w:rsidR="00A34738">
        <w:rPr>
          <w:rFonts w:cstheme="minorHAnsi"/>
        </w:rPr>
        <w:t>A</w:t>
      </w:r>
      <w:r w:rsidR="00047E68" w:rsidRPr="00377308">
        <w:rPr>
          <w:rFonts w:cstheme="minorHAnsi"/>
        </w:rPr>
        <w:t xml:space="preserve">s feed on offer reduced across the paddock, it could </w:t>
      </w:r>
      <w:r w:rsidR="00047E68" w:rsidRPr="00377308">
        <w:rPr>
          <w:rFonts w:cstheme="minorHAnsi"/>
          <w:color w:val="000000" w:themeColor="text1"/>
        </w:rPr>
        <w:t xml:space="preserve">be noted that the area inside the lick block location was </w:t>
      </w:r>
      <w:proofErr w:type="spellStart"/>
      <w:r w:rsidR="00047E68" w:rsidRPr="00377308">
        <w:rPr>
          <w:rFonts w:cstheme="minorHAnsi"/>
          <w:color w:val="000000" w:themeColor="text1"/>
        </w:rPr>
        <w:t>ungrazed</w:t>
      </w:r>
      <w:proofErr w:type="spellEnd"/>
      <w:r w:rsidR="00047E68" w:rsidRPr="00377308">
        <w:rPr>
          <w:rFonts w:cstheme="minorHAnsi"/>
          <w:color w:val="000000" w:themeColor="text1"/>
        </w:rPr>
        <w:t xml:space="preserve"> (</w:t>
      </w:r>
      <w:r w:rsidR="00A7773A">
        <w:fldChar w:fldCharType="begin"/>
      </w:r>
      <w:r w:rsidR="00A7773A">
        <w:rPr>
          <w:rFonts w:cstheme="minorHAnsi"/>
          <w:color w:val="000000" w:themeColor="text1"/>
        </w:rPr>
        <w:instrText xml:space="preserve"> REF _Ref5107363 \h </w:instrText>
      </w:r>
      <w:r w:rsidR="00BA4B84">
        <w:instrText xml:space="preserve"> \* MERGEFORMAT </w:instrText>
      </w:r>
      <w:r w:rsidR="00A7773A">
        <w:fldChar w:fldCharType="separate"/>
      </w:r>
      <w:r w:rsidR="0087341B">
        <w:t>Figure</w:t>
      </w:r>
      <w:r w:rsidR="001C1BF7">
        <w:t xml:space="preserve"> </w:t>
      </w:r>
      <w:r w:rsidR="001C1BF7">
        <w:rPr>
          <w:noProof/>
        </w:rPr>
        <w:t>29</w:t>
      </w:r>
      <w:r w:rsidR="00A7773A">
        <w:fldChar w:fldCharType="end"/>
      </w:r>
      <w:r w:rsidR="00047E68" w:rsidRPr="00377308">
        <w:rPr>
          <w:rFonts w:cstheme="minorHAnsi"/>
        </w:rPr>
        <w:t>).</w:t>
      </w:r>
    </w:p>
    <w:p w14:paraId="33CF93B8" w14:textId="77777777" w:rsidR="00047E68" w:rsidRDefault="00047E68" w:rsidP="00BA4B84">
      <w:pPr>
        <w:pStyle w:val="ListParagraph"/>
        <w:keepNext/>
        <w:spacing w:line="240" w:lineRule="auto"/>
        <w:jc w:val="center"/>
      </w:pPr>
      <w:r>
        <w:rPr>
          <w:noProof/>
        </w:rPr>
        <w:lastRenderedPageBreak/>
        <w:drawing>
          <wp:inline distT="0" distB="0" distL="0" distR="0" wp14:anchorId="5345F740" wp14:editId="3E2B3AB3">
            <wp:extent cx="4312800" cy="3240000"/>
            <wp:effectExtent l="0" t="0" r="0" b="0"/>
            <wp:docPr id="1569574500" name="Picture 1569574500" descr="20170912_101725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20170912_101725_resized_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12800" cy="3240000"/>
                    </a:xfrm>
                    <a:prstGeom prst="rect">
                      <a:avLst/>
                    </a:prstGeom>
                    <a:noFill/>
                    <a:ln>
                      <a:noFill/>
                    </a:ln>
                  </pic:spPr>
                </pic:pic>
              </a:graphicData>
            </a:graphic>
          </wp:inline>
        </w:drawing>
      </w:r>
    </w:p>
    <w:p w14:paraId="3D62C30D" w14:textId="218F0FBE" w:rsidR="00047E68" w:rsidRPr="00581047" w:rsidRDefault="0087341B" w:rsidP="00BA4B84">
      <w:pPr>
        <w:pStyle w:val="Caption"/>
        <w:jc w:val="center"/>
        <w:rPr>
          <w:rFonts w:cs="Arial"/>
          <w:sz w:val="24"/>
          <w:szCs w:val="24"/>
        </w:rPr>
      </w:pPr>
      <w:bookmarkStart w:id="81" w:name="_Ref5107363"/>
      <w:bookmarkStart w:id="82" w:name="_Ref5107349"/>
      <w:r>
        <w:t>Figure</w:t>
      </w:r>
      <w:r w:rsidR="00047E68">
        <w:t xml:space="preserve"> </w:t>
      </w:r>
      <w:r w:rsidR="00047E68">
        <w:rPr>
          <w:noProof/>
        </w:rPr>
        <w:fldChar w:fldCharType="begin"/>
      </w:r>
      <w:r w:rsidR="00047E68">
        <w:rPr>
          <w:noProof/>
        </w:rPr>
        <w:instrText xml:space="preserve"> SEQ Figure \* ARABIC </w:instrText>
      </w:r>
      <w:r w:rsidR="00047E68">
        <w:rPr>
          <w:noProof/>
        </w:rPr>
        <w:fldChar w:fldCharType="separate"/>
      </w:r>
      <w:r w:rsidR="001C1BF7">
        <w:rPr>
          <w:noProof/>
        </w:rPr>
        <w:t>29</w:t>
      </w:r>
      <w:r w:rsidR="00047E68">
        <w:rPr>
          <w:noProof/>
        </w:rPr>
        <w:fldChar w:fldCharType="end"/>
      </w:r>
      <w:bookmarkEnd w:id="81"/>
      <w:r w:rsidR="00047E68">
        <w:t xml:space="preserve"> - Obvious lack of traffic and grazing within the area containing lick blocks</w:t>
      </w:r>
      <w:bookmarkEnd w:id="82"/>
    </w:p>
    <w:p w14:paraId="10E18EF6" w14:textId="00D17039" w:rsidR="00047E68" w:rsidRPr="00181FAB" w:rsidRDefault="00047E68" w:rsidP="00BA4B84">
      <w:pPr>
        <w:spacing w:line="240" w:lineRule="auto"/>
        <w:rPr>
          <w:rFonts w:cstheme="minorHAnsi"/>
        </w:rPr>
      </w:pPr>
      <w:r w:rsidRPr="00181FAB">
        <w:rPr>
          <w:rFonts w:cstheme="minorHAnsi"/>
        </w:rPr>
        <w:t>Hay and silage on the other hand</w:t>
      </w:r>
      <w:r w:rsidR="00770460">
        <w:rPr>
          <w:rFonts w:cstheme="minorHAnsi"/>
        </w:rPr>
        <w:t>,</w:t>
      </w:r>
      <w:r w:rsidRPr="00181FAB">
        <w:rPr>
          <w:rFonts w:cstheme="minorHAnsi"/>
        </w:rPr>
        <w:t xml:space="preserve"> proved very effective as an attractant and led to some unexpected issues with traffic across the paddock.  The cows became quickly accustomed to waiting in the corner of the paddock for the next bale of hay or silage to arrive.  This resulted in excessive grazing and trampling of the corner of the paddock nearest the gate. </w:t>
      </w:r>
    </w:p>
    <w:p w14:paraId="3836208D" w14:textId="77777777" w:rsidR="00047E68" w:rsidRPr="006C0064" w:rsidRDefault="00047E68" w:rsidP="00BA4B84">
      <w:pPr>
        <w:spacing w:line="240" w:lineRule="auto"/>
        <w:jc w:val="center"/>
        <w:rPr>
          <w:rFonts w:ascii="Arial" w:hAnsi="Arial" w:cs="Arial"/>
        </w:rPr>
      </w:pPr>
      <w:r>
        <w:rPr>
          <w:noProof/>
        </w:rPr>
        <w:drawing>
          <wp:inline distT="0" distB="0" distL="0" distR="0" wp14:anchorId="1B77C6D0" wp14:editId="5D12CE9C">
            <wp:extent cx="4316400" cy="3240000"/>
            <wp:effectExtent l="0" t="0" r="8255" b="0"/>
            <wp:docPr id="1569574501" name="Picture 1569574501" descr="20170829_122729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20170829_122729_resiz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16400" cy="3240000"/>
                    </a:xfrm>
                    <a:prstGeom prst="rect">
                      <a:avLst/>
                    </a:prstGeom>
                    <a:noFill/>
                    <a:ln>
                      <a:noFill/>
                    </a:ln>
                  </pic:spPr>
                </pic:pic>
              </a:graphicData>
            </a:graphic>
          </wp:inline>
        </w:drawing>
      </w:r>
    </w:p>
    <w:p w14:paraId="0F8B8902" w14:textId="3C770902" w:rsidR="00047E68" w:rsidRPr="00581047" w:rsidRDefault="0087341B" w:rsidP="00B544AC">
      <w:pPr>
        <w:pStyle w:val="Caption"/>
        <w:rPr>
          <w:rFonts w:cs="Arial"/>
          <w:sz w:val="24"/>
          <w:szCs w:val="24"/>
        </w:rPr>
      </w:pPr>
      <w:r>
        <w:t>Figure</w:t>
      </w:r>
      <w:r w:rsidR="00047E68">
        <w:t xml:space="preserve"> </w:t>
      </w:r>
      <w:r w:rsidR="00047E68">
        <w:rPr>
          <w:noProof/>
        </w:rPr>
        <w:fldChar w:fldCharType="begin"/>
      </w:r>
      <w:r w:rsidR="00047E68">
        <w:rPr>
          <w:noProof/>
        </w:rPr>
        <w:instrText xml:space="preserve"> SEQ Figure \* ARABIC </w:instrText>
      </w:r>
      <w:r w:rsidR="00047E68">
        <w:rPr>
          <w:noProof/>
        </w:rPr>
        <w:fldChar w:fldCharType="separate"/>
      </w:r>
      <w:r w:rsidR="001C1BF7">
        <w:rPr>
          <w:noProof/>
        </w:rPr>
        <w:t>30</w:t>
      </w:r>
      <w:r w:rsidR="00047E68">
        <w:rPr>
          <w:noProof/>
        </w:rPr>
        <w:fldChar w:fldCharType="end"/>
      </w:r>
      <w:r w:rsidR="00047E68">
        <w:t xml:space="preserve"> - </w:t>
      </w:r>
      <w:r w:rsidR="00770460">
        <w:t>T</w:t>
      </w:r>
      <w:r w:rsidR="00047E68">
        <w:t xml:space="preserve">raffic </w:t>
      </w:r>
      <w:r w:rsidR="00770460">
        <w:t xml:space="preserve">was </w:t>
      </w:r>
      <w:r w:rsidR="00047E68">
        <w:t xml:space="preserve">concentrated </w:t>
      </w:r>
      <w:r w:rsidR="00770460">
        <w:t>around the gate, anticipating the arrival of</w:t>
      </w:r>
      <w:r w:rsidR="00047E68">
        <w:t xml:space="preserve"> hay.</w:t>
      </w:r>
    </w:p>
    <w:p w14:paraId="7713C5A6" w14:textId="77777777" w:rsidR="00047E68" w:rsidRDefault="00047E68" w:rsidP="00BA4B84">
      <w:pPr>
        <w:pStyle w:val="ListParagraph"/>
        <w:spacing w:line="240" w:lineRule="auto"/>
        <w:jc w:val="center"/>
        <w:rPr>
          <w:rFonts w:ascii="Arial" w:hAnsi="Arial" w:cs="Arial"/>
          <w:sz w:val="20"/>
        </w:rPr>
      </w:pPr>
      <w:r>
        <w:rPr>
          <w:noProof/>
        </w:rPr>
        <w:lastRenderedPageBreak/>
        <w:drawing>
          <wp:inline distT="0" distB="0" distL="0" distR="0" wp14:anchorId="358D2797" wp14:editId="03349B6F">
            <wp:extent cx="4316400" cy="3240000"/>
            <wp:effectExtent l="0" t="0" r="8255" b="0"/>
            <wp:docPr id="1569574502" name="Picture 1569574502" descr="20170829_122709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0170829_122709_resiz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16400" cy="3240000"/>
                    </a:xfrm>
                    <a:prstGeom prst="rect">
                      <a:avLst/>
                    </a:prstGeom>
                    <a:noFill/>
                    <a:ln>
                      <a:noFill/>
                    </a:ln>
                  </pic:spPr>
                </pic:pic>
              </a:graphicData>
            </a:graphic>
          </wp:inline>
        </w:drawing>
      </w:r>
    </w:p>
    <w:p w14:paraId="4C926CC9" w14:textId="3DA155C3" w:rsidR="00047E68" w:rsidRDefault="0087341B" w:rsidP="00B544AC">
      <w:pPr>
        <w:pStyle w:val="Caption"/>
      </w:pPr>
      <w:r>
        <w:t>Figure</w:t>
      </w:r>
      <w:r w:rsidR="00047E68">
        <w:t xml:space="preserve"> </w:t>
      </w:r>
      <w:r w:rsidR="00047E68">
        <w:rPr>
          <w:noProof/>
        </w:rPr>
        <w:fldChar w:fldCharType="begin"/>
      </w:r>
      <w:r w:rsidR="00047E68">
        <w:rPr>
          <w:noProof/>
        </w:rPr>
        <w:instrText xml:space="preserve"> SEQ Figure \* ARABIC </w:instrText>
      </w:r>
      <w:r w:rsidR="00047E68">
        <w:rPr>
          <w:noProof/>
        </w:rPr>
        <w:fldChar w:fldCharType="separate"/>
      </w:r>
      <w:r w:rsidR="001C1BF7">
        <w:rPr>
          <w:noProof/>
        </w:rPr>
        <w:t>31</w:t>
      </w:r>
      <w:r w:rsidR="00047E68">
        <w:rPr>
          <w:noProof/>
        </w:rPr>
        <w:fldChar w:fldCharType="end"/>
      </w:r>
      <w:r w:rsidR="00047E68">
        <w:t xml:space="preserve"> - It is possible to see the amount of stock movement around the entrance prior to fully closing of</w:t>
      </w:r>
      <w:r w:rsidR="008E0CF7">
        <w:t>f</w:t>
      </w:r>
      <w:r w:rsidR="00047E68">
        <w:t xml:space="preserve"> the fenced areas.</w:t>
      </w:r>
    </w:p>
    <w:p w14:paraId="294696D6" w14:textId="3FCAD845" w:rsidR="00047E68" w:rsidRPr="00181FAB" w:rsidRDefault="00047E68" w:rsidP="00BA4B84">
      <w:pPr>
        <w:spacing w:line="240" w:lineRule="auto"/>
        <w:rPr>
          <w:rFonts w:eastAsia="Times New Roman" w:cstheme="minorHAnsi"/>
          <w:szCs w:val="20"/>
          <w:lang w:val="en-GB"/>
        </w:rPr>
      </w:pPr>
      <w:r w:rsidRPr="00181FAB">
        <w:rPr>
          <w:rFonts w:eastAsiaTheme="minorHAnsi" w:cstheme="minorHAnsi"/>
        </w:rPr>
        <w:t>As the weather and paddock conditions deteriorated considerably, it became obvious that concentrating cattle movements around the hay rings</w:t>
      </w:r>
      <w:r w:rsidR="008E0CF7">
        <w:rPr>
          <w:rFonts w:eastAsiaTheme="minorHAnsi" w:cstheme="minorHAnsi"/>
        </w:rPr>
        <w:t xml:space="preserve"> was causing pugging.</w:t>
      </w:r>
      <w:r w:rsidRPr="00181FAB">
        <w:rPr>
          <w:rFonts w:eastAsiaTheme="minorHAnsi" w:cstheme="minorHAnsi"/>
        </w:rPr>
        <w:t xml:space="preserve">  </w:t>
      </w:r>
      <w:r w:rsidRPr="00181FAB">
        <w:rPr>
          <w:rFonts w:cstheme="minorHAnsi"/>
        </w:rPr>
        <w:t xml:space="preserve">The paddock became so wet </w:t>
      </w:r>
      <w:r w:rsidR="002C63B1">
        <w:rPr>
          <w:rFonts w:cstheme="minorHAnsi"/>
        </w:rPr>
        <w:t xml:space="preserve">that </w:t>
      </w:r>
      <w:r w:rsidR="008E0CF7">
        <w:rPr>
          <w:rFonts w:eastAsiaTheme="minorHAnsi" w:cstheme="minorHAnsi"/>
        </w:rPr>
        <w:t>c</w:t>
      </w:r>
      <w:r w:rsidRPr="00181FAB">
        <w:rPr>
          <w:rFonts w:eastAsiaTheme="minorHAnsi" w:cstheme="minorHAnsi"/>
        </w:rPr>
        <w:t>alves were reluctant to travel through the heavily pugged areas.</w:t>
      </w:r>
    </w:p>
    <w:p w14:paraId="1415465E" w14:textId="77777777" w:rsidR="00047E68" w:rsidRDefault="00047E68" w:rsidP="00BA4B84">
      <w:pPr>
        <w:keepNext/>
        <w:spacing w:line="240" w:lineRule="auto"/>
        <w:jc w:val="center"/>
        <w:rPr>
          <w:lang w:eastAsia="en-US"/>
        </w:rPr>
      </w:pPr>
      <w:r>
        <w:rPr>
          <w:noProof/>
        </w:rPr>
        <w:drawing>
          <wp:inline distT="0" distB="0" distL="0" distR="0" wp14:anchorId="143BA10E" wp14:editId="4E9E649D">
            <wp:extent cx="2815724" cy="2116455"/>
            <wp:effectExtent l="0" t="0" r="3810" b="0"/>
            <wp:docPr id="1569574503" name="Picture 1569574503" descr="20170912_102239_resiz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0170912_102239_resized_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3589" cy="2122367"/>
                    </a:xfrm>
                    <a:prstGeom prst="rect">
                      <a:avLst/>
                    </a:prstGeom>
                    <a:noFill/>
                    <a:ln>
                      <a:noFill/>
                    </a:ln>
                  </pic:spPr>
                </pic:pic>
              </a:graphicData>
            </a:graphic>
          </wp:inline>
        </w:drawing>
      </w:r>
      <w:r>
        <w:rPr>
          <w:noProof/>
        </w:rPr>
        <w:drawing>
          <wp:inline distT="0" distB="0" distL="0" distR="0" wp14:anchorId="2D86B34D" wp14:editId="239969C4">
            <wp:extent cx="2825862" cy="2124075"/>
            <wp:effectExtent l="0" t="0" r="0" b="0"/>
            <wp:docPr id="1569574504" name="Picture 1569574504" descr="20170912_101243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0170912_101243_resiz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37995" cy="2133195"/>
                    </a:xfrm>
                    <a:prstGeom prst="rect">
                      <a:avLst/>
                    </a:prstGeom>
                    <a:noFill/>
                    <a:ln>
                      <a:noFill/>
                    </a:ln>
                  </pic:spPr>
                </pic:pic>
              </a:graphicData>
            </a:graphic>
          </wp:inline>
        </w:drawing>
      </w:r>
    </w:p>
    <w:p w14:paraId="0F394796" w14:textId="63D797AC" w:rsidR="00047E68" w:rsidRDefault="0087341B" w:rsidP="00BA4B84">
      <w:pPr>
        <w:pStyle w:val="Caption"/>
        <w:jc w:val="center"/>
      </w:pPr>
      <w:r>
        <w:t>Figure</w:t>
      </w:r>
      <w:r w:rsidR="00047E68">
        <w:t xml:space="preserve"> </w:t>
      </w:r>
      <w:r w:rsidR="00047E68">
        <w:rPr>
          <w:noProof/>
        </w:rPr>
        <w:fldChar w:fldCharType="begin"/>
      </w:r>
      <w:r w:rsidR="00047E68">
        <w:rPr>
          <w:noProof/>
        </w:rPr>
        <w:instrText xml:space="preserve"> SEQ Figure \* ARABIC </w:instrText>
      </w:r>
      <w:r w:rsidR="00047E68">
        <w:rPr>
          <w:noProof/>
        </w:rPr>
        <w:fldChar w:fldCharType="separate"/>
      </w:r>
      <w:r w:rsidR="001C1BF7">
        <w:rPr>
          <w:noProof/>
        </w:rPr>
        <w:t>32</w:t>
      </w:r>
      <w:r w:rsidR="00047E68">
        <w:rPr>
          <w:noProof/>
        </w:rPr>
        <w:fldChar w:fldCharType="end"/>
      </w:r>
      <w:r w:rsidR="00047E68">
        <w:t xml:space="preserve"> - Severe pugging around the hay feeders.  Even getting hay into position proved difficult.</w:t>
      </w:r>
    </w:p>
    <w:p w14:paraId="237C0B41" w14:textId="29A2F792" w:rsidR="00047E68" w:rsidRPr="00181FAB" w:rsidRDefault="00047E68" w:rsidP="00BA4B84">
      <w:pPr>
        <w:spacing w:line="240" w:lineRule="auto"/>
        <w:rPr>
          <w:rFonts w:cstheme="minorHAnsi"/>
          <w:color w:val="000000"/>
          <w:szCs w:val="24"/>
        </w:rPr>
      </w:pPr>
      <w:r w:rsidRPr="00181FAB">
        <w:rPr>
          <w:rFonts w:cstheme="minorHAnsi"/>
          <w:color w:val="000000"/>
          <w:szCs w:val="24"/>
        </w:rPr>
        <w:t xml:space="preserve">The </w:t>
      </w:r>
      <w:r w:rsidR="008E0CF7" w:rsidRPr="00181FAB">
        <w:rPr>
          <w:rFonts w:cstheme="minorHAnsi"/>
          <w:color w:val="000000"/>
          <w:szCs w:val="24"/>
        </w:rPr>
        <w:t xml:space="preserve">host </w:t>
      </w:r>
      <w:r w:rsidRPr="00181FAB">
        <w:rPr>
          <w:rFonts w:cstheme="minorHAnsi"/>
          <w:color w:val="000000"/>
          <w:szCs w:val="24"/>
        </w:rPr>
        <w:t>producer was keen to persist and make the system work, however, the conditions deteriorate</w:t>
      </w:r>
      <w:r w:rsidR="008E0CF7">
        <w:rPr>
          <w:rFonts w:cstheme="minorHAnsi"/>
          <w:color w:val="000000"/>
          <w:szCs w:val="24"/>
        </w:rPr>
        <w:t>d</w:t>
      </w:r>
      <w:r w:rsidRPr="00181FAB">
        <w:rPr>
          <w:rFonts w:cstheme="minorHAnsi"/>
          <w:color w:val="000000"/>
          <w:szCs w:val="24"/>
        </w:rPr>
        <w:t xml:space="preserve"> to </w:t>
      </w:r>
      <w:r w:rsidR="008E0CF7">
        <w:rPr>
          <w:rFonts w:cstheme="minorHAnsi"/>
          <w:color w:val="000000"/>
          <w:szCs w:val="24"/>
        </w:rPr>
        <w:t>the</w:t>
      </w:r>
      <w:r w:rsidR="008E0CF7" w:rsidRPr="00181FAB">
        <w:rPr>
          <w:rFonts w:cstheme="minorHAnsi"/>
          <w:color w:val="000000"/>
          <w:szCs w:val="24"/>
        </w:rPr>
        <w:t xml:space="preserve"> </w:t>
      </w:r>
      <w:r w:rsidRPr="00181FAB">
        <w:rPr>
          <w:rFonts w:cstheme="minorHAnsi"/>
          <w:color w:val="000000"/>
          <w:szCs w:val="24"/>
        </w:rPr>
        <w:t xml:space="preserve">point </w:t>
      </w:r>
      <w:r w:rsidR="008E0CF7">
        <w:rPr>
          <w:rFonts w:cstheme="minorHAnsi"/>
          <w:color w:val="000000"/>
          <w:szCs w:val="24"/>
        </w:rPr>
        <w:t xml:space="preserve">that </w:t>
      </w:r>
      <w:r w:rsidRPr="00181FAB">
        <w:rPr>
          <w:rFonts w:cstheme="minorHAnsi"/>
          <w:color w:val="000000"/>
          <w:szCs w:val="24"/>
        </w:rPr>
        <w:t xml:space="preserve">was no choice but to </w:t>
      </w:r>
      <w:r w:rsidR="008E0CF7">
        <w:rPr>
          <w:rFonts w:cstheme="minorHAnsi"/>
          <w:color w:val="000000"/>
          <w:szCs w:val="24"/>
        </w:rPr>
        <w:t>move the cattle</w:t>
      </w:r>
      <w:r w:rsidR="008E0CF7" w:rsidRPr="00181FAB" w:rsidDel="008E0CF7">
        <w:rPr>
          <w:rFonts w:cstheme="minorHAnsi"/>
          <w:color w:val="000000"/>
          <w:szCs w:val="24"/>
        </w:rPr>
        <w:t xml:space="preserve"> </w:t>
      </w:r>
      <w:r w:rsidR="008E0CF7">
        <w:rPr>
          <w:rFonts w:cstheme="minorHAnsi"/>
          <w:color w:val="000000"/>
          <w:szCs w:val="24"/>
        </w:rPr>
        <w:t xml:space="preserve">and </w:t>
      </w:r>
      <w:r w:rsidRPr="00181FAB">
        <w:rPr>
          <w:rFonts w:cstheme="minorHAnsi"/>
          <w:color w:val="000000"/>
          <w:szCs w:val="24"/>
        </w:rPr>
        <w:t>abandon recording.</w:t>
      </w:r>
    </w:p>
    <w:p w14:paraId="68C87435" w14:textId="77777777" w:rsidR="00047E68" w:rsidRDefault="00047E68" w:rsidP="00BA4B84">
      <w:pPr>
        <w:spacing w:line="240" w:lineRule="auto"/>
        <w:rPr>
          <w:rFonts w:ascii="Arial Narrow" w:hAnsi="Arial Narrow" w:cs="Times New Roman"/>
          <w:color w:val="000000"/>
          <w:szCs w:val="24"/>
        </w:rPr>
      </w:pPr>
    </w:p>
    <w:p w14:paraId="6D1F0CE9" w14:textId="77777777" w:rsidR="00047E68" w:rsidRDefault="00047E68" w:rsidP="00BA4B84">
      <w:pPr>
        <w:keepNext/>
        <w:spacing w:line="240" w:lineRule="auto"/>
        <w:jc w:val="center"/>
        <w:rPr>
          <w:rFonts w:ascii="Times New Roman" w:hAnsi="Times New Roman"/>
          <w:szCs w:val="20"/>
        </w:rPr>
      </w:pPr>
      <w:r>
        <w:rPr>
          <w:noProof/>
        </w:rPr>
        <w:lastRenderedPageBreak/>
        <w:drawing>
          <wp:inline distT="0" distB="0" distL="0" distR="0" wp14:anchorId="4F7B410B" wp14:editId="467B2FB8">
            <wp:extent cx="4316400" cy="3240000"/>
            <wp:effectExtent l="0" t="0" r="8255" b="0"/>
            <wp:docPr id="1569574505" name="Picture 1569574505" descr="20170912_103634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20170912_103634_resiz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16400" cy="3240000"/>
                    </a:xfrm>
                    <a:prstGeom prst="rect">
                      <a:avLst/>
                    </a:prstGeom>
                    <a:noFill/>
                    <a:ln>
                      <a:noFill/>
                    </a:ln>
                  </pic:spPr>
                </pic:pic>
              </a:graphicData>
            </a:graphic>
          </wp:inline>
        </w:drawing>
      </w:r>
    </w:p>
    <w:p w14:paraId="5B3F49EB" w14:textId="653352E3" w:rsidR="00047E68" w:rsidRPr="00581047" w:rsidRDefault="0087341B" w:rsidP="00BA4B84">
      <w:pPr>
        <w:pStyle w:val="Caption"/>
        <w:jc w:val="center"/>
        <w:rPr>
          <w:rFonts w:ascii="Arial Narrow" w:hAnsi="Arial Narrow"/>
          <w:color w:val="000000"/>
        </w:rPr>
      </w:pPr>
      <w:r>
        <w:t>Figure</w:t>
      </w:r>
      <w:r w:rsidR="00047E68">
        <w:t xml:space="preserve"> </w:t>
      </w:r>
      <w:r w:rsidR="00047E68">
        <w:rPr>
          <w:noProof/>
        </w:rPr>
        <w:fldChar w:fldCharType="begin"/>
      </w:r>
      <w:r w:rsidR="00047E68">
        <w:rPr>
          <w:noProof/>
        </w:rPr>
        <w:instrText xml:space="preserve"> SEQ Figure \* ARABIC </w:instrText>
      </w:r>
      <w:r w:rsidR="00047E68">
        <w:rPr>
          <w:noProof/>
        </w:rPr>
        <w:fldChar w:fldCharType="separate"/>
      </w:r>
      <w:r w:rsidR="001C1BF7">
        <w:rPr>
          <w:noProof/>
        </w:rPr>
        <w:t>33</w:t>
      </w:r>
      <w:r w:rsidR="00047E68">
        <w:rPr>
          <w:noProof/>
        </w:rPr>
        <w:fldChar w:fldCharType="end"/>
      </w:r>
      <w:r w:rsidR="00047E68">
        <w:t xml:space="preserve"> - A large section of the paddock underwater, illustrating the extent of the waterlogging.</w:t>
      </w:r>
    </w:p>
    <w:p w14:paraId="26039F34" w14:textId="77777777" w:rsidR="00047E68" w:rsidRDefault="00047E68" w:rsidP="00BA4B84">
      <w:pPr>
        <w:spacing w:line="240" w:lineRule="auto"/>
        <w:rPr>
          <w:rFonts w:ascii="Arial Narrow" w:hAnsi="Arial Narrow"/>
          <w:color w:val="000000"/>
          <w:szCs w:val="24"/>
        </w:rPr>
      </w:pPr>
    </w:p>
    <w:p w14:paraId="73FF57C4" w14:textId="77777777" w:rsidR="00047E68" w:rsidRDefault="00047E68" w:rsidP="00BA4B84">
      <w:pPr>
        <w:keepNext/>
        <w:spacing w:line="240" w:lineRule="auto"/>
        <w:jc w:val="center"/>
        <w:rPr>
          <w:rFonts w:ascii="Times New Roman" w:hAnsi="Times New Roman"/>
          <w:szCs w:val="20"/>
        </w:rPr>
      </w:pPr>
      <w:r>
        <w:rPr>
          <w:noProof/>
        </w:rPr>
        <w:drawing>
          <wp:inline distT="0" distB="0" distL="0" distR="0" wp14:anchorId="7EE26ED2" wp14:editId="4FC26B58">
            <wp:extent cx="4316400" cy="3240000"/>
            <wp:effectExtent l="0" t="0" r="8255" b="0"/>
            <wp:docPr id="1569574506" name="Picture 1569574506" descr="20170912_101324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20170912_101324_resiz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6400" cy="3240000"/>
                    </a:xfrm>
                    <a:prstGeom prst="rect">
                      <a:avLst/>
                    </a:prstGeom>
                    <a:noFill/>
                    <a:ln>
                      <a:noFill/>
                    </a:ln>
                  </pic:spPr>
                </pic:pic>
              </a:graphicData>
            </a:graphic>
          </wp:inline>
        </w:drawing>
      </w:r>
    </w:p>
    <w:p w14:paraId="25D6FE27" w14:textId="7A6F2165" w:rsidR="00047E68" w:rsidRPr="00581047" w:rsidRDefault="0087341B" w:rsidP="00B544AC">
      <w:pPr>
        <w:pStyle w:val="Caption"/>
        <w:rPr>
          <w:rFonts w:ascii="Arial Narrow" w:hAnsi="Arial Narrow"/>
          <w:color w:val="000000"/>
        </w:rPr>
      </w:pPr>
      <w:r>
        <w:t>Figure</w:t>
      </w:r>
      <w:r w:rsidR="00047E68">
        <w:t xml:space="preserve"> </w:t>
      </w:r>
      <w:r w:rsidR="00047E68">
        <w:rPr>
          <w:noProof/>
        </w:rPr>
        <w:fldChar w:fldCharType="begin"/>
      </w:r>
      <w:r w:rsidR="00047E68">
        <w:rPr>
          <w:noProof/>
        </w:rPr>
        <w:instrText xml:space="preserve"> SEQ Figure \* ARABIC </w:instrText>
      </w:r>
      <w:r w:rsidR="00047E68">
        <w:rPr>
          <w:noProof/>
        </w:rPr>
        <w:fldChar w:fldCharType="separate"/>
      </w:r>
      <w:r w:rsidR="001C1BF7">
        <w:rPr>
          <w:noProof/>
        </w:rPr>
        <w:t>34</w:t>
      </w:r>
      <w:r w:rsidR="00047E68">
        <w:rPr>
          <w:noProof/>
        </w:rPr>
        <w:fldChar w:fldCharType="end"/>
      </w:r>
      <w:r w:rsidR="00047E68">
        <w:t xml:space="preserve"> - </w:t>
      </w:r>
      <w:r w:rsidR="008E0CF7">
        <w:t>P</w:t>
      </w:r>
      <w:r w:rsidR="00047E68">
        <w:t>ugging</w:t>
      </w:r>
    </w:p>
    <w:p w14:paraId="43E0F310" w14:textId="77777777" w:rsidR="00047E68" w:rsidRPr="00181FAB" w:rsidRDefault="00047E68" w:rsidP="00BA4B84">
      <w:pPr>
        <w:spacing w:line="240" w:lineRule="auto"/>
        <w:rPr>
          <w:rFonts w:cstheme="minorHAnsi"/>
          <w:color w:val="000000"/>
          <w:szCs w:val="24"/>
        </w:rPr>
      </w:pPr>
      <w:r w:rsidRPr="00181FAB">
        <w:rPr>
          <w:rFonts w:cstheme="minorHAnsi"/>
          <w:color w:val="000000"/>
          <w:szCs w:val="24"/>
        </w:rPr>
        <w:t xml:space="preserve">While the efforts of host producer to persist with the recording are commended, there was significant damage to pasture sustained as a result and it was a concern he may need to take remedial action to rectify the issues.  </w:t>
      </w:r>
    </w:p>
    <w:p w14:paraId="27D97EF0" w14:textId="77777777" w:rsidR="00047E68" w:rsidRDefault="00047E68" w:rsidP="00BA4B84">
      <w:pPr>
        <w:keepNext/>
        <w:spacing w:line="240" w:lineRule="auto"/>
        <w:jc w:val="center"/>
        <w:rPr>
          <w:rFonts w:ascii="Times New Roman" w:hAnsi="Times New Roman"/>
          <w:szCs w:val="20"/>
        </w:rPr>
      </w:pPr>
      <w:r>
        <w:rPr>
          <w:noProof/>
        </w:rPr>
        <w:lastRenderedPageBreak/>
        <w:drawing>
          <wp:inline distT="0" distB="0" distL="0" distR="0" wp14:anchorId="709CEEF3" wp14:editId="4F87D444">
            <wp:extent cx="2838534" cy="2133600"/>
            <wp:effectExtent l="0" t="0" r="0" b="0"/>
            <wp:docPr id="1569574507" name="Picture 1569574507" descr="20171015_163645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20171015_163645_resiz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41847" cy="2136090"/>
                    </a:xfrm>
                    <a:prstGeom prst="rect">
                      <a:avLst/>
                    </a:prstGeom>
                    <a:noFill/>
                    <a:ln>
                      <a:noFill/>
                    </a:ln>
                  </pic:spPr>
                </pic:pic>
              </a:graphicData>
            </a:graphic>
          </wp:inline>
        </w:drawing>
      </w:r>
      <w:r>
        <w:rPr>
          <w:noProof/>
        </w:rPr>
        <w:drawing>
          <wp:inline distT="0" distB="0" distL="0" distR="0" wp14:anchorId="28E71570" wp14:editId="442E3045">
            <wp:extent cx="2828925" cy="2126377"/>
            <wp:effectExtent l="0" t="0" r="0" b="7620"/>
            <wp:docPr id="1569574508" name="Picture 1569574508" descr="20171015_163814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20171015_163814_resiz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4136" cy="2130294"/>
                    </a:xfrm>
                    <a:prstGeom prst="rect">
                      <a:avLst/>
                    </a:prstGeom>
                    <a:noFill/>
                    <a:ln>
                      <a:noFill/>
                    </a:ln>
                  </pic:spPr>
                </pic:pic>
              </a:graphicData>
            </a:graphic>
          </wp:inline>
        </w:drawing>
      </w:r>
    </w:p>
    <w:p w14:paraId="5DE773A9" w14:textId="146129CA" w:rsidR="00047E68" w:rsidRDefault="0087341B" w:rsidP="00BA4B84">
      <w:pPr>
        <w:pStyle w:val="Caption"/>
        <w:jc w:val="center"/>
      </w:pPr>
      <w:r>
        <w:t>Figure</w:t>
      </w:r>
      <w:r w:rsidR="00047E68">
        <w:t xml:space="preserve"> </w:t>
      </w:r>
      <w:r w:rsidR="00047E68">
        <w:rPr>
          <w:noProof/>
        </w:rPr>
        <w:fldChar w:fldCharType="begin"/>
      </w:r>
      <w:r w:rsidR="00047E68">
        <w:rPr>
          <w:noProof/>
        </w:rPr>
        <w:instrText xml:space="preserve"> SEQ Figure \* ARABIC </w:instrText>
      </w:r>
      <w:r w:rsidR="00047E68">
        <w:rPr>
          <w:noProof/>
        </w:rPr>
        <w:fldChar w:fldCharType="separate"/>
      </w:r>
      <w:r w:rsidR="001C1BF7">
        <w:rPr>
          <w:noProof/>
        </w:rPr>
        <w:t>35</w:t>
      </w:r>
      <w:r w:rsidR="00047E68">
        <w:rPr>
          <w:noProof/>
        </w:rPr>
        <w:fldChar w:fldCharType="end"/>
      </w:r>
      <w:r w:rsidR="00047E68">
        <w:t xml:space="preserve"> - Damage caused by concentrated cattle traffic in wet conditions at the site</w:t>
      </w:r>
    </w:p>
    <w:p w14:paraId="134CF642" w14:textId="6F68BB7E" w:rsidR="00047E68" w:rsidRPr="00581047" w:rsidRDefault="00896E96" w:rsidP="00BA4B84">
      <w:pPr>
        <w:spacing w:line="240" w:lineRule="auto"/>
        <w:rPr>
          <w:rFonts w:ascii="Arial" w:hAnsi="Arial" w:cs="Arial"/>
          <w:color w:val="76923C" w:themeColor="accent3" w:themeShade="BF"/>
        </w:rPr>
      </w:pPr>
      <w:r>
        <w:rPr>
          <w:color w:val="000000" w:themeColor="text1"/>
        </w:rPr>
        <w:fldChar w:fldCharType="begin"/>
      </w:r>
      <w:r>
        <w:rPr>
          <w:color w:val="000000" w:themeColor="text1"/>
        </w:rPr>
        <w:instrText xml:space="preserve"> REF _Ref5107899 \h </w:instrText>
      </w:r>
      <w:r>
        <w:rPr>
          <w:color w:val="000000" w:themeColor="text1"/>
        </w:rPr>
      </w:r>
      <w:r>
        <w:rPr>
          <w:color w:val="000000" w:themeColor="text1"/>
        </w:rPr>
        <w:fldChar w:fldCharType="separate"/>
      </w:r>
      <w:r w:rsidR="0087341B">
        <w:t>Figure</w:t>
      </w:r>
      <w:r w:rsidR="001C1BF7">
        <w:t xml:space="preserve"> </w:t>
      </w:r>
      <w:r w:rsidR="001C1BF7">
        <w:rPr>
          <w:noProof/>
        </w:rPr>
        <w:t>36</w:t>
      </w:r>
      <w:r>
        <w:rPr>
          <w:color w:val="000000" w:themeColor="text1"/>
        </w:rPr>
        <w:fldChar w:fldCharType="end"/>
      </w:r>
      <w:r w:rsidR="00047E68" w:rsidRPr="00735F6E">
        <w:rPr>
          <w:color w:val="000000" w:themeColor="text1"/>
        </w:rPr>
        <w:t xml:space="preserve"> shows the comparison in conditions </w:t>
      </w:r>
      <w:r w:rsidR="008E0CF7">
        <w:rPr>
          <w:color w:val="000000" w:themeColor="text1"/>
        </w:rPr>
        <w:t xml:space="preserve">at </w:t>
      </w:r>
      <w:r w:rsidR="009F7A8B">
        <w:rPr>
          <w:color w:val="000000" w:themeColor="text1"/>
        </w:rPr>
        <w:t>setup and three weeks later after conditions had quickly deteriorated</w:t>
      </w:r>
      <w:r w:rsidR="00047E68" w:rsidRPr="00735F6E">
        <w:rPr>
          <w:rFonts w:ascii="Arial" w:hAnsi="Arial" w:cs="Arial"/>
          <w:color w:val="76923C" w:themeColor="accent3" w:themeShade="BF"/>
        </w:rPr>
        <w:t>.</w:t>
      </w:r>
    </w:p>
    <w:p w14:paraId="0A900FFB" w14:textId="77777777" w:rsidR="00047E68" w:rsidRDefault="00047E68" w:rsidP="00BA4B84">
      <w:pPr>
        <w:keepNext/>
        <w:spacing w:line="240" w:lineRule="auto"/>
        <w:jc w:val="center"/>
        <w:rPr>
          <w:rFonts w:ascii="Times New Roman" w:hAnsi="Times New Roman"/>
          <w:szCs w:val="20"/>
        </w:rPr>
      </w:pPr>
      <w:r>
        <w:rPr>
          <w:noProof/>
        </w:rPr>
        <w:drawing>
          <wp:inline distT="0" distB="0" distL="0" distR="0" wp14:anchorId="3AFEA4F4" wp14:editId="560AEEF8">
            <wp:extent cx="2841069" cy="2135505"/>
            <wp:effectExtent l="0" t="0" r="0" b="0"/>
            <wp:docPr id="1569574509" name="Picture 1569574509" descr="20170822_122921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20170822_122921_resiz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46335" cy="2139463"/>
                    </a:xfrm>
                    <a:prstGeom prst="rect">
                      <a:avLst/>
                    </a:prstGeom>
                    <a:noFill/>
                    <a:ln>
                      <a:noFill/>
                    </a:ln>
                  </pic:spPr>
                </pic:pic>
              </a:graphicData>
            </a:graphic>
          </wp:inline>
        </w:drawing>
      </w:r>
      <w:r>
        <w:rPr>
          <w:noProof/>
        </w:rPr>
        <w:drawing>
          <wp:inline distT="0" distB="0" distL="0" distR="0" wp14:anchorId="7C7E811F" wp14:editId="1C2C8B15">
            <wp:extent cx="2828397" cy="2125980"/>
            <wp:effectExtent l="0" t="0" r="0" b="7620"/>
            <wp:docPr id="1569574510" name="Picture 1569574510" descr="20170912_101130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20170912_101130_resiz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32881" cy="2129351"/>
                    </a:xfrm>
                    <a:prstGeom prst="rect">
                      <a:avLst/>
                    </a:prstGeom>
                    <a:noFill/>
                    <a:ln>
                      <a:noFill/>
                    </a:ln>
                  </pic:spPr>
                </pic:pic>
              </a:graphicData>
            </a:graphic>
          </wp:inline>
        </w:drawing>
      </w:r>
    </w:p>
    <w:p w14:paraId="53C1C708" w14:textId="1FEDB45B" w:rsidR="00047E68" w:rsidRDefault="0087341B" w:rsidP="00BA4B84">
      <w:pPr>
        <w:pStyle w:val="Caption"/>
        <w:jc w:val="center"/>
      </w:pPr>
      <w:bookmarkStart w:id="83" w:name="_Ref5107899"/>
      <w:r>
        <w:t>Figure</w:t>
      </w:r>
      <w:r w:rsidR="00047E68">
        <w:t xml:space="preserve"> </w:t>
      </w:r>
      <w:r w:rsidR="00047E68">
        <w:rPr>
          <w:noProof/>
        </w:rPr>
        <w:fldChar w:fldCharType="begin"/>
      </w:r>
      <w:r w:rsidR="00047E68">
        <w:rPr>
          <w:noProof/>
        </w:rPr>
        <w:instrText xml:space="preserve"> SEQ Figure \* ARABIC </w:instrText>
      </w:r>
      <w:r w:rsidR="00047E68">
        <w:rPr>
          <w:noProof/>
        </w:rPr>
        <w:fldChar w:fldCharType="separate"/>
      </w:r>
      <w:r w:rsidR="001C1BF7">
        <w:rPr>
          <w:noProof/>
        </w:rPr>
        <w:t>36</w:t>
      </w:r>
      <w:r w:rsidR="00047E68">
        <w:rPr>
          <w:noProof/>
        </w:rPr>
        <w:fldChar w:fldCharType="end"/>
      </w:r>
      <w:bookmarkEnd w:id="83"/>
      <w:r w:rsidR="00047E68">
        <w:t xml:space="preserve"> - Comparison of conditions at the start of set up period and when recording efforts were abandoned</w:t>
      </w:r>
    </w:p>
    <w:p w14:paraId="4BFD563F" w14:textId="6FF476CE" w:rsidR="00047E68" w:rsidRPr="00A40435" w:rsidRDefault="00047E68" w:rsidP="00BA4B84">
      <w:pPr>
        <w:spacing w:line="240" w:lineRule="auto"/>
      </w:pPr>
      <w:r>
        <w:t xml:space="preserve">Fortunately, the action to remove the cattle after just a week of very bad pugging, was implemented early enough to mitigate significant long-term damage, </w:t>
      </w:r>
      <w:r w:rsidR="009F7A8B">
        <w:t>and</w:t>
      </w:r>
      <w:r>
        <w:t xml:space="preserve"> pasture </w:t>
      </w:r>
      <w:r w:rsidR="009F7A8B">
        <w:t xml:space="preserve">recovered </w:t>
      </w:r>
      <w:r>
        <w:t>over the following months (</w:t>
      </w:r>
      <w:r w:rsidR="00CB3912">
        <w:fldChar w:fldCharType="begin"/>
      </w:r>
      <w:r w:rsidR="00CB3912">
        <w:instrText xml:space="preserve"> REF _Ref5108109 \h </w:instrText>
      </w:r>
      <w:r w:rsidR="00CB3912">
        <w:fldChar w:fldCharType="separate"/>
      </w:r>
      <w:r w:rsidR="0087341B">
        <w:t>Figure</w:t>
      </w:r>
      <w:r w:rsidR="001C1BF7">
        <w:t xml:space="preserve"> </w:t>
      </w:r>
      <w:r w:rsidR="001C1BF7">
        <w:rPr>
          <w:noProof/>
        </w:rPr>
        <w:t>37</w:t>
      </w:r>
      <w:r w:rsidR="00CB3912">
        <w:fldChar w:fldCharType="end"/>
      </w:r>
      <w:r>
        <w:t>).</w:t>
      </w:r>
    </w:p>
    <w:p w14:paraId="50E28EA5" w14:textId="77777777" w:rsidR="00047E68" w:rsidRDefault="00047E68" w:rsidP="00047E68">
      <w:pPr>
        <w:keepNext/>
        <w:jc w:val="center"/>
      </w:pPr>
      <w:r>
        <w:rPr>
          <w:noProof/>
        </w:rPr>
        <w:lastRenderedPageBreak/>
        <w:drawing>
          <wp:inline distT="0" distB="0" distL="0" distR="0" wp14:anchorId="73E0722D" wp14:editId="0489287B">
            <wp:extent cx="4485600" cy="3240000"/>
            <wp:effectExtent l="0" t="0" r="0" b="0"/>
            <wp:docPr id="1569574511" name="Picture 156957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6242" b="9000"/>
                    <a:stretch/>
                  </pic:blipFill>
                  <pic:spPr bwMode="auto">
                    <a:xfrm>
                      <a:off x="0" y="0"/>
                      <a:ext cx="4485600"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4323E647" w14:textId="107EB566" w:rsidR="00047E68" w:rsidRDefault="0087341B" w:rsidP="00CB3912">
      <w:pPr>
        <w:pStyle w:val="Caption"/>
        <w:jc w:val="center"/>
      </w:pPr>
      <w:bookmarkStart w:id="84" w:name="_Ref5108109"/>
      <w:r>
        <w:t>Figure</w:t>
      </w:r>
      <w:r w:rsidR="00047E68">
        <w:t xml:space="preserve"> </w:t>
      </w:r>
      <w:r w:rsidR="00047E68">
        <w:rPr>
          <w:noProof/>
        </w:rPr>
        <w:fldChar w:fldCharType="begin"/>
      </w:r>
      <w:r w:rsidR="00047E68">
        <w:rPr>
          <w:noProof/>
        </w:rPr>
        <w:instrText xml:space="preserve"> SEQ Figure \* ARABIC </w:instrText>
      </w:r>
      <w:r w:rsidR="00047E68">
        <w:rPr>
          <w:noProof/>
        </w:rPr>
        <w:fldChar w:fldCharType="separate"/>
      </w:r>
      <w:r w:rsidR="001C1BF7">
        <w:rPr>
          <w:noProof/>
        </w:rPr>
        <w:t>37</w:t>
      </w:r>
      <w:r w:rsidR="00047E68">
        <w:rPr>
          <w:noProof/>
        </w:rPr>
        <w:fldChar w:fldCharType="end"/>
      </w:r>
      <w:bookmarkEnd w:id="84"/>
      <w:r w:rsidR="00047E68">
        <w:t xml:space="preserve"> - </w:t>
      </w:r>
      <w:r w:rsidR="00047E68" w:rsidRPr="00123FA1">
        <w:t>Site 5</w:t>
      </w:r>
      <w:r w:rsidR="00047E68" w:rsidRPr="00735F6E">
        <w:rPr>
          <w:color w:val="000000"/>
        </w:rPr>
        <w:t xml:space="preserve"> </w:t>
      </w:r>
      <w:r w:rsidR="00047E68">
        <w:t>June 2018, the area of pasture damaged by pugging the previous year.</w:t>
      </w:r>
    </w:p>
    <w:p w14:paraId="10B2749C" w14:textId="34502F2C" w:rsidR="008B6C4E" w:rsidRPr="00AA23C6" w:rsidRDefault="009F7A8B" w:rsidP="00CB3912">
      <w:pPr>
        <w:spacing w:line="240" w:lineRule="auto"/>
        <w:rPr>
          <w:rFonts w:cstheme="minorHAnsi"/>
          <w:color w:val="000000"/>
        </w:rPr>
      </w:pPr>
      <w:r w:rsidRPr="00AA23C6">
        <w:rPr>
          <w:rFonts w:cstheme="minorHAnsi"/>
          <w:color w:val="000000" w:themeColor="text1"/>
        </w:rPr>
        <w:t>While the lack of data captured was disappointing</w:t>
      </w:r>
      <w:r>
        <w:rPr>
          <w:rFonts w:cstheme="minorHAnsi"/>
          <w:color w:val="000000" w:themeColor="text1"/>
        </w:rPr>
        <w:t xml:space="preserve">, </w:t>
      </w:r>
      <w:r>
        <w:rPr>
          <w:rFonts w:cstheme="minorHAnsi"/>
          <w:color w:val="000000"/>
        </w:rPr>
        <w:t>t</w:t>
      </w:r>
      <w:r w:rsidR="00B64445" w:rsidRPr="00AA23C6">
        <w:rPr>
          <w:rFonts w:cstheme="minorHAnsi"/>
          <w:color w:val="000000"/>
        </w:rPr>
        <w:t>h</w:t>
      </w:r>
      <w:r>
        <w:rPr>
          <w:rFonts w:cstheme="minorHAnsi"/>
          <w:color w:val="000000"/>
        </w:rPr>
        <w:t>e</w:t>
      </w:r>
      <w:r w:rsidR="00B64445" w:rsidRPr="00AA23C6">
        <w:rPr>
          <w:rFonts w:cstheme="minorHAnsi"/>
          <w:color w:val="000000"/>
        </w:rPr>
        <w:t xml:space="preserve"> site provided </w:t>
      </w:r>
      <w:r w:rsidR="00D703A6">
        <w:rPr>
          <w:rFonts w:cstheme="minorHAnsi"/>
          <w:color w:val="000000"/>
        </w:rPr>
        <w:t>considerable</w:t>
      </w:r>
      <w:r w:rsidR="00D703A6" w:rsidRPr="00AA23C6">
        <w:rPr>
          <w:rFonts w:cstheme="minorHAnsi"/>
          <w:color w:val="000000"/>
        </w:rPr>
        <w:t xml:space="preserve"> </w:t>
      </w:r>
      <w:r w:rsidR="00B64445" w:rsidRPr="00AA23C6">
        <w:rPr>
          <w:rFonts w:cstheme="minorHAnsi"/>
          <w:color w:val="000000"/>
        </w:rPr>
        <w:t xml:space="preserve">learning opportunities </w:t>
      </w:r>
      <w:r w:rsidR="00D703A6">
        <w:rPr>
          <w:rFonts w:cstheme="minorHAnsi"/>
          <w:color w:val="000000"/>
        </w:rPr>
        <w:t xml:space="preserve">that </w:t>
      </w:r>
      <w:r w:rsidR="00B64445" w:rsidRPr="00AA23C6">
        <w:rPr>
          <w:rFonts w:cstheme="minorHAnsi"/>
          <w:color w:val="000000"/>
        </w:rPr>
        <w:t xml:space="preserve">shaped the final recommendations of </w:t>
      </w:r>
      <w:r>
        <w:rPr>
          <w:rFonts w:cstheme="minorHAnsi"/>
          <w:color w:val="000000"/>
        </w:rPr>
        <w:t>the project</w:t>
      </w:r>
      <w:r w:rsidR="00B64445" w:rsidRPr="00AA23C6">
        <w:rPr>
          <w:rFonts w:cstheme="minorHAnsi"/>
          <w:color w:val="000000"/>
        </w:rPr>
        <w:t xml:space="preserve">. </w:t>
      </w:r>
      <w:r w:rsidR="00F86698" w:rsidRPr="00AA23C6">
        <w:rPr>
          <w:rFonts w:cstheme="minorHAnsi"/>
          <w:color w:val="000000"/>
        </w:rPr>
        <w:t>The m</w:t>
      </w:r>
      <w:r w:rsidR="00B64445" w:rsidRPr="00AA23C6">
        <w:rPr>
          <w:rFonts w:cstheme="minorHAnsi"/>
          <w:color w:val="000000"/>
        </w:rPr>
        <w:t xml:space="preserve">ost </w:t>
      </w:r>
      <w:r w:rsidR="00BF1CBD">
        <w:rPr>
          <w:rFonts w:cstheme="minorHAnsi"/>
          <w:color w:val="000000"/>
        </w:rPr>
        <w:t>important</w:t>
      </w:r>
      <w:r w:rsidR="00BF1CBD" w:rsidRPr="00AA23C6">
        <w:rPr>
          <w:rFonts w:cstheme="minorHAnsi"/>
          <w:color w:val="000000"/>
        </w:rPr>
        <w:t xml:space="preserve"> </w:t>
      </w:r>
      <w:r w:rsidR="00F86698" w:rsidRPr="00AA23C6">
        <w:rPr>
          <w:rFonts w:cstheme="minorHAnsi"/>
          <w:color w:val="000000"/>
        </w:rPr>
        <w:t xml:space="preserve">observations </w:t>
      </w:r>
      <w:r w:rsidR="00B64445" w:rsidRPr="00AA23C6">
        <w:rPr>
          <w:rFonts w:cstheme="minorHAnsi"/>
          <w:color w:val="000000"/>
        </w:rPr>
        <w:t>were</w:t>
      </w:r>
      <w:r w:rsidR="002624CE">
        <w:rPr>
          <w:rFonts w:cstheme="minorHAnsi"/>
          <w:color w:val="000000"/>
        </w:rPr>
        <w:t>:</w:t>
      </w:r>
    </w:p>
    <w:p w14:paraId="29304B55" w14:textId="7222F698" w:rsidR="008B6C4E" w:rsidRPr="00AA23C6" w:rsidRDefault="008B6C4E" w:rsidP="00CB3912">
      <w:pPr>
        <w:pStyle w:val="ListParagraph"/>
        <w:numPr>
          <w:ilvl w:val="0"/>
          <w:numId w:val="31"/>
        </w:numPr>
        <w:spacing w:after="0" w:line="240" w:lineRule="auto"/>
        <w:rPr>
          <w:rFonts w:cstheme="minorHAnsi"/>
          <w:color w:val="000000"/>
        </w:rPr>
      </w:pPr>
      <w:r w:rsidRPr="00AA23C6">
        <w:rPr>
          <w:rFonts w:cstheme="minorHAnsi"/>
          <w:color w:val="000000"/>
        </w:rPr>
        <w:t xml:space="preserve">Recording during </w:t>
      </w:r>
      <w:r w:rsidR="009F7A8B">
        <w:rPr>
          <w:rFonts w:cstheme="minorHAnsi"/>
          <w:color w:val="000000"/>
        </w:rPr>
        <w:t>w</w:t>
      </w:r>
      <w:r w:rsidRPr="00AA23C6">
        <w:rPr>
          <w:rFonts w:cstheme="minorHAnsi"/>
          <w:color w:val="000000"/>
        </w:rPr>
        <w:t>inter/</w:t>
      </w:r>
      <w:r w:rsidR="009F7A8B">
        <w:rPr>
          <w:rFonts w:cstheme="minorHAnsi"/>
          <w:color w:val="000000"/>
        </w:rPr>
        <w:t>s</w:t>
      </w:r>
      <w:r w:rsidRPr="00AA23C6">
        <w:rPr>
          <w:rFonts w:cstheme="minorHAnsi"/>
          <w:color w:val="000000"/>
        </w:rPr>
        <w:t xml:space="preserve">pring is difficult due to wet conditions and should only be undertaken where the season permits.  For this reason, the PMM concept is </w:t>
      </w:r>
      <w:r w:rsidR="009F7A8B">
        <w:rPr>
          <w:rFonts w:cstheme="minorHAnsi"/>
          <w:color w:val="000000"/>
        </w:rPr>
        <w:t xml:space="preserve">considered </w:t>
      </w:r>
      <w:r w:rsidRPr="00AA23C6">
        <w:rPr>
          <w:rFonts w:cstheme="minorHAnsi"/>
          <w:color w:val="000000"/>
        </w:rPr>
        <w:t xml:space="preserve">better suited to </w:t>
      </w:r>
      <w:r w:rsidR="009F7A8B">
        <w:rPr>
          <w:rFonts w:cstheme="minorHAnsi"/>
          <w:color w:val="000000"/>
        </w:rPr>
        <w:t>s</w:t>
      </w:r>
      <w:r w:rsidR="009F7A8B" w:rsidRPr="00AA23C6">
        <w:rPr>
          <w:rFonts w:cstheme="minorHAnsi"/>
          <w:color w:val="000000"/>
        </w:rPr>
        <w:t xml:space="preserve">pring </w:t>
      </w:r>
      <w:r w:rsidRPr="00AA23C6">
        <w:rPr>
          <w:rFonts w:cstheme="minorHAnsi"/>
          <w:color w:val="000000"/>
        </w:rPr>
        <w:t xml:space="preserve">born calves, where recording will happen in </w:t>
      </w:r>
      <w:r w:rsidR="001733AE" w:rsidRPr="00AA23C6">
        <w:rPr>
          <w:rFonts w:cstheme="minorHAnsi"/>
          <w:color w:val="000000"/>
        </w:rPr>
        <w:t xml:space="preserve">the </w:t>
      </w:r>
      <w:r w:rsidR="009F7A8B">
        <w:rPr>
          <w:rFonts w:cstheme="minorHAnsi"/>
          <w:color w:val="000000"/>
        </w:rPr>
        <w:t>s</w:t>
      </w:r>
      <w:r w:rsidR="009F7A8B" w:rsidRPr="00AA23C6">
        <w:rPr>
          <w:rFonts w:cstheme="minorHAnsi"/>
          <w:color w:val="000000"/>
        </w:rPr>
        <w:t xml:space="preserve">ummer </w:t>
      </w:r>
      <w:r w:rsidRPr="00AA23C6">
        <w:rPr>
          <w:rFonts w:cstheme="minorHAnsi"/>
          <w:color w:val="000000"/>
        </w:rPr>
        <w:t>months, with drier conditions.</w:t>
      </w:r>
    </w:p>
    <w:p w14:paraId="3CC6BA5F" w14:textId="77777777" w:rsidR="00B64445" w:rsidRPr="00AA23C6" w:rsidRDefault="00B64445" w:rsidP="00CB3912">
      <w:pPr>
        <w:pStyle w:val="ListParagraph"/>
        <w:spacing w:line="240" w:lineRule="auto"/>
        <w:ind w:left="1287"/>
        <w:rPr>
          <w:rFonts w:cstheme="minorHAnsi"/>
          <w:color w:val="000000"/>
        </w:rPr>
      </w:pPr>
    </w:p>
    <w:p w14:paraId="2EE894B9" w14:textId="6D9F8D48" w:rsidR="008B6C4E" w:rsidRPr="00AA23C6" w:rsidRDefault="008B6C4E" w:rsidP="00CB3912">
      <w:pPr>
        <w:pStyle w:val="ListParagraph"/>
        <w:numPr>
          <w:ilvl w:val="0"/>
          <w:numId w:val="31"/>
        </w:numPr>
        <w:spacing w:line="240" w:lineRule="auto"/>
        <w:rPr>
          <w:rFonts w:cstheme="minorHAnsi"/>
          <w:color w:val="000000"/>
        </w:rPr>
      </w:pPr>
      <w:r w:rsidRPr="00AA23C6">
        <w:rPr>
          <w:rFonts w:cstheme="minorHAnsi"/>
          <w:color w:val="000000"/>
        </w:rPr>
        <w:t xml:space="preserve">While alternative attractants may be useful, water </w:t>
      </w:r>
      <w:r w:rsidR="009F7A8B">
        <w:rPr>
          <w:rFonts w:cstheme="minorHAnsi"/>
          <w:color w:val="000000"/>
        </w:rPr>
        <w:t>was</w:t>
      </w:r>
      <w:r w:rsidR="009F7A8B" w:rsidRPr="00AA23C6">
        <w:rPr>
          <w:rFonts w:cstheme="minorHAnsi"/>
          <w:color w:val="000000"/>
        </w:rPr>
        <w:t xml:space="preserve"> </w:t>
      </w:r>
      <w:r w:rsidRPr="00AA23C6">
        <w:rPr>
          <w:rFonts w:cstheme="minorHAnsi"/>
          <w:color w:val="000000"/>
        </w:rPr>
        <w:t xml:space="preserve">the best attractant tested.  Hay and silage </w:t>
      </w:r>
      <w:r w:rsidR="009F7A8B">
        <w:rPr>
          <w:rFonts w:cstheme="minorHAnsi"/>
          <w:color w:val="000000"/>
        </w:rPr>
        <w:t>were</w:t>
      </w:r>
      <w:r w:rsidR="009F7A8B" w:rsidRPr="00AA23C6">
        <w:rPr>
          <w:rFonts w:cstheme="minorHAnsi"/>
          <w:color w:val="000000"/>
        </w:rPr>
        <w:t xml:space="preserve"> </w:t>
      </w:r>
      <w:r w:rsidRPr="00AA23C6">
        <w:rPr>
          <w:rFonts w:cstheme="minorHAnsi"/>
          <w:color w:val="000000"/>
        </w:rPr>
        <w:t>great addition</w:t>
      </w:r>
      <w:r w:rsidR="009F7A8B">
        <w:rPr>
          <w:rFonts w:cstheme="minorHAnsi"/>
          <w:color w:val="000000"/>
        </w:rPr>
        <w:t>s</w:t>
      </w:r>
      <w:r w:rsidRPr="00AA23C6">
        <w:rPr>
          <w:rFonts w:cstheme="minorHAnsi"/>
          <w:color w:val="000000"/>
        </w:rPr>
        <w:t xml:space="preserve"> to help attract more flow through the system, however</w:t>
      </w:r>
      <w:r w:rsidR="001733AE" w:rsidRPr="00AA23C6">
        <w:rPr>
          <w:rFonts w:cstheme="minorHAnsi"/>
          <w:color w:val="000000"/>
        </w:rPr>
        <w:t>,</w:t>
      </w:r>
      <w:r w:rsidRPr="00AA23C6">
        <w:rPr>
          <w:rFonts w:cstheme="minorHAnsi"/>
          <w:color w:val="000000"/>
        </w:rPr>
        <w:t xml:space="preserve"> the logistics are </w:t>
      </w:r>
      <w:r w:rsidR="009B5CDE" w:rsidRPr="00AA23C6">
        <w:rPr>
          <w:rFonts w:cstheme="minorHAnsi"/>
          <w:color w:val="000000"/>
        </w:rPr>
        <w:t>difficult,</w:t>
      </w:r>
      <w:r w:rsidRPr="00AA23C6">
        <w:rPr>
          <w:rFonts w:cstheme="minorHAnsi"/>
          <w:color w:val="000000"/>
        </w:rPr>
        <w:t xml:space="preserve"> and </w:t>
      </w:r>
      <w:r w:rsidR="009F7A8B">
        <w:rPr>
          <w:rFonts w:cstheme="minorHAnsi"/>
          <w:color w:val="000000"/>
        </w:rPr>
        <w:t xml:space="preserve">it </w:t>
      </w:r>
      <w:r w:rsidRPr="00AA23C6">
        <w:rPr>
          <w:rFonts w:cstheme="minorHAnsi"/>
          <w:color w:val="000000"/>
        </w:rPr>
        <w:t xml:space="preserve">should only be </w:t>
      </w:r>
      <w:r w:rsidR="009F7A8B">
        <w:rPr>
          <w:rFonts w:cstheme="minorHAnsi"/>
          <w:color w:val="000000"/>
        </w:rPr>
        <w:t>used</w:t>
      </w:r>
      <w:r w:rsidR="009F7A8B" w:rsidRPr="00AA23C6">
        <w:rPr>
          <w:rFonts w:cstheme="minorHAnsi"/>
          <w:color w:val="000000"/>
        </w:rPr>
        <w:t xml:space="preserve"> </w:t>
      </w:r>
      <w:r w:rsidRPr="00AA23C6">
        <w:rPr>
          <w:rFonts w:cstheme="minorHAnsi"/>
          <w:color w:val="000000"/>
        </w:rPr>
        <w:t xml:space="preserve">under dry conditions where pugging will not be an issue.  </w:t>
      </w:r>
      <w:r w:rsidR="009F7A8B">
        <w:rPr>
          <w:rFonts w:cstheme="minorHAnsi"/>
          <w:color w:val="000000"/>
        </w:rPr>
        <w:t>The</w:t>
      </w:r>
      <w:r w:rsidR="00D703A6">
        <w:rPr>
          <w:rFonts w:cstheme="minorHAnsi"/>
          <w:color w:val="000000"/>
        </w:rPr>
        <w:t xml:space="preserve"> suitability of</w:t>
      </w:r>
      <w:r w:rsidRPr="00AA23C6">
        <w:rPr>
          <w:rFonts w:cstheme="minorHAnsi"/>
          <w:color w:val="000000"/>
        </w:rPr>
        <w:t xml:space="preserve"> hay </w:t>
      </w:r>
      <w:r w:rsidR="00D703A6">
        <w:rPr>
          <w:rFonts w:cstheme="minorHAnsi"/>
          <w:color w:val="000000"/>
        </w:rPr>
        <w:t xml:space="preserve">as an </w:t>
      </w:r>
      <w:r w:rsidRPr="00AA23C6">
        <w:rPr>
          <w:rFonts w:cstheme="minorHAnsi"/>
          <w:color w:val="000000"/>
        </w:rPr>
        <w:t>attractant for calves</w:t>
      </w:r>
      <w:r w:rsidR="009F7A8B">
        <w:rPr>
          <w:rFonts w:cstheme="minorHAnsi"/>
          <w:color w:val="000000"/>
        </w:rPr>
        <w:t xml:space="preserve"> is questionable</w:t>
      </w:r>
      <w:r w:rsidRPr="00AA23C6">
        <w:rPr>
          <w:rFonts w:cstheme="minorHAnsi"/>
          <w:color w:val="000000"/>
        </w:rPr>
        <w:t>.</w:t>
      </w:r>
    </w:p>
    <w:p w14:paraId="2B9E3841" w14:textId="77777777" w:rsidR="00B64445" w:rsidRPr="00AA23C6" w:rsidRDefault="00B64445" w:rsidP="00CB3912">
      <w:pPr>
        <w:pStyle w:val="ListParagraph"/>
        <w:spacing w:line="240" w:lineRule="auto"/>
        <w:rPr>
          <w:rFonts w:cstheme="minorHAnsi"/>
          <w:color w:val="000000"/>
        </w:rPr>
      </w:pPr>
    </w:p>
    <w:p w14:paraId="6FE0CE2E" w14:textId="67FC6B33" w:rsidR="00B64445" w:rsidRPr="00AA23C6" w:rsidRDefault="009F7A8B" w:rsidP="00CB3912">
      <w:pPr>
        <w:pStyle w:val="ListParagraph"/>
        <w:numPr>
          <w:ilvl w:val="0"/>
          <w:numId w:val="31"/>
        </w:numPr>
        <w:spacing w:line="240" w:lineRule="auto"/>
        <w:rPr>
          <w:rFonts w:cstheme="minorHAnsi"/>
          <w:color w:val="000000"/>
        </w:rPr>
      </w:pPr>
      <w:r>
        <w:rPr>
          <w:rFonts w:cstheme="minorHAnsi"/>
          <w:color w:val="000000"/>
        </w:rPr>
        <w:t>During planning for the project, i</w:t>
      </w:r>
      <w:r w:rsidR="008B6C4E" w:rsidRPr="00AA23C6">
        <w:rPr>
          <w:rFonts w:cstheme="minorHAnsi"/>
          <w:color w:val="000000"/>
        </w:rPr>
        <w:t>t was proposed that crushed rock, or soil stabilising products</w:t>
      </w:r>
      <w:r>
        <w:rPr>
          <w:rFonts w:cstheme="minorHAnsi"/>
          <w:color w:val="000000"/>
        </w:rPr>
        <w:t xml:space="preserve"> could reduce plugging</w:t>
      </w:r>
      <w:r w:rsidR="008B6C4E" w:rsidRPr="00AA23C6">
        <w:rPr>
          <w:rFonts w:cstheme="minorHAnsi"/>
          <w:color w:val="000000"/>
        </w:rPr>
        <w:t xml:space="preserve">.  </w:t>
      </w:r>
      <w:r>
        <w:rPr>
          <w:rFonts w:cstheme="minorHAnsi"/>
          <w:color w:val="000000"/>
        </w:rPr>
        <w:t>However, in this</w:t>
      </w:r>
      <w:r w:rsidR="008B6C4E" w:rsidRPr="00AA23C6">
        <w:rPr>
          <w:rFonts w:cstheme="minorHAnsi"/>
          <w:color w:val="000000"/>
        </w:rPr>
        <w:t xml:space="preserve"> trial period</w:t>
      </w:r>
      <w:r>
        <w:rPr>
          <w:rFonts w:cstheme="minorHAnsi"/>
          <w:color w:val="000000"/>
        </w:rPr>
        <w:t>,</w:t>
      </w:r>
      <w:r w:rsidR="008B6C4E" w:rsidRPr="00AA23C6">
        <w:rPr>
          <w:rFonts w:cstheme="minorHAnsi"/>
          <w:color w:val="000000"/>
        </w:rPr>
        <w:t xml:space="preserve"> no amount of effort could have overcome the pugging problems due to the vast area</w:t>
      </w:r>
      <w:r w:rsidR="00227A26" w:rsidRPr="00AA23C6">
        <w:rPr>
          <w:rFonts w:cstheme="minorHAnsi"/>
          <w:color w:val="000000"/>
        </w:rPr>
        <w:t xml:space="preserve"> (2ha)</w:t>
      </w:r>
      <w:r w:rsidR="008B6C4E" w:rsidRPr="00AA23C6">
        <w:rPr>
          <w:rFonts w:cstheme="minorHAnsi"/>
          <w:color w:val="000000"/>
        </w:rPr>
        <w:t xml:space="preserve"> that was affect</w:t>
      </w:r>
      <w:r w:rsidR="001733AE" w:rsidRPr="00AA23C6">
        <w:rPr>
          <w:rFonts w:cstheme="minorHAnsi"/>
          <w:color w:val="000000"/>
        </w:rPr>
        <w:t>ed</w:t>
      </w:r>
      <w:r w:rsidR="008B6C4E" w:rsidRPr="00AA23C6">
        <w:rPr>
          <w:rFonts w:cstheme="minorHAnsi"/>
          <w:color w:val="000000"/>
        </w:rPr>
        <w:t xml:space="preserve"> by cattle traffic.</w:t>
      </w:r>
    </w:p>
    <w:p w14:paraId="1E52C03C" w14:textId="77777777" w:rsidR="00B64445" w:rsidRPr="00AA23C6" w:rsidRDefault="00B64445" w:rsidP="00CB3912">
      <w:pPr>
        <w:pStyle w:val="ListParagraph"/>
        <w:spacing w:line="240" w:lineRule="auto"/>
        <w:rPr>
          <w:rFonts w:cstheme="minorHAnsi"/>
          <w:color w:val="000000"/>
        </w:rPr>
      </w:pPr>
    </w:p>
    <w:p w14:paraId="67A58BA5" w14:textId="59A96C33" w:rsidR="008B6C4E" w:rsidRPr="00AA23C6" w:rsidRDefault="00B64445" w:rsidP="00CB3912">
      <w:pPr>
        <w:pStyle w:val="ListParagraph"/>
        <w:numPr>
          <w:ilvl w:val="0"/>
          <w:numId w:val="31"/>
        </w:numPr>
        <w:spacing w:line="240" w:lineRule="auto"/>
        <w:rPr>
          <w:rFonts w:cstheme="minorHAnsi"/>
          <w:color w:val="000000"/>
        </w:rPr>
      </w:pPr>
      <w:r w:rsidRPr="00AA23C6">
        <w:rPr>
          <w:rFonts w:cstheme="minorHAnsi"/>
          <w:color w:val="000000"/>
        </w:rPr>
        <w:t>W</w:t>
      </w:r>
      <w:r w:rsidR="008B6C4E" w:rsidRPr="00AA23C6">
        <w:rPr>
          <w:rFonts w:cstheme="minorHAnsi"/>
          <w:color w:val="000000"/>
        </w:rPr>
        <w:t xml:space="preserve">hile the conditions experienced were certainly wet, they were not </w:t>
      </w:r>
      <w:r w:rsidR="009F7A8B">
        <w:rPr>
          <w:rFonts w:cstheme="minorHAnsi"/>
          <w:color w:val="000000"/>
        </w:rPr>
        <w:t>unusual</w:t>
      </w:r>
      <w:r w:rsidR="008B6C4E" w:rsidRPr="00AA23C6">
        <w:rPr>
          <w:rFonts w:cstheme="minorHAnsi"/>
          <w:color w:val="000000"/>
        </w:rPr>
        <w:t xml:space="preserve"> for the location at that time of year.  When the conditions of paddocks surrounding the one in question were compared, there was a marked difference in the impact that cattle had upon pastures and the incidence of pugging.  The use of PMM in these conditions had a negative impact upon cattle grazing habits and resulted in sever</w:t>
      </w:r>
      <w:r w:rsidR="001733AE" w:rsidRPr="00AA23C6">
        <w:rPr>
          <w:rFonts w:cstheme="minorHAnsi"/>
          <w:color w:val="000000"/>
        </w:rPr>
        <w:t>e</w:t>
      </w:r>
      <w:r w:rsidR="008B6C4E" w:rsidRPr="00AA23C6">
        <w:rPr>
          <w:rFonts w:cstheme="minorHAnsi"/>
          <w:color w:val="000000"/>
        </w:rPr>
        <w:t xml:space="preserve"> pugging and pasture damage, while all other paddocks were seemingly unaffected under similar stocking rates.</w:t>
      </w:r>
    </w:p>
    <w:p w14:paraId="5D66C459" w14:textId="00C3EF76" w:rsidR="00B45244" w:rsidRPr="00AA23C6" w:rsidRDefault="00B95107" w:rsidP="000673EB">
      <w:pPr>
        <w:pStyle w:val="Heading3"/>
      </w:pPr>
      <w:bookmarkStart w:id="85" w:name="_Toc7452298"/>
      <w:r w:rsidRPr="00AA23C6">
        <w:lastRenderedPageBreak/>
        <w:t>Site 5</w:t>
      </w:r>
      <w:r w:rsidR="0023290A">
        <w:t xml:space="preserve">, Irrewarra </w:t>
      </w:r>
      <w:r w:rsidR="00B45244" w:rsidRPr="00AA23C6">
        <w:t>– Summer/Autumn 2018</w:t>
      </w:r>
      <w:bookmarkEnd w:id="85"/>
    </w:p>
    <w:p w14:paraId="4A876957" w14:textId="6D5C2575" w:rsidR="00B64445" w:rsidRPr="00AA23C6" w:rsidRDefault="00B95107" w:rsidP="00CB3912">
      <w:pPr>
        <w:spacing w:line="240" w:lineRule="auto"/>
        <w:rPr>
          <w:lang w:eastAsia="en-US"/>
        </w:rPr>
      </w:pPr>
      <w:r w:rsidRPr="00AA23C6">
        <w:rPr>
          <w:lang w:eastAsia="en-US"/>
        </w:rPr>
        <w:t>Site</w:t>
      </w:r>
      <w:r w:rsidR="0051645B">
        <w:rPr>
          <w:lang w:eastAsia="en-US"/>
        </w:rPr>
        <w:t xml:space="preserve"> </w:t>
      </w:r>
      <w:r w:rsidRPr="00AA23C6">
        <w:rPr>
          <w:lang w:eastAsia="en-US"/>
        </w:rPr>
        <w:t>5</w:t>
      </w:r>
      <w:r w:rsidR="00AE09EA" w:rsidRPr="00AA23C6">
        <w:rPr>
          <w:lang w:eastAsia="en-US"/>
        </w:rPr>
        <w:t xml:space="preserve"> in </w:t>
      </w:r>
      <w:r w:rsidR="00EA3E4F">
        <w:rPr>
          <w:lang w:eastAsia="en-US"/>
        </w:rPr>
        <w:t xml:space="preserve">summer/autumn </w:t>
      </w:r>
      <w:r w:rsidR="00AE09EA" w:rsidRPr="00AA23C6">
        <w:rPr>
          <w:lang w:eastAsia="en-US"/>
        </w:rPr>
        <w:t>2018 offered a final opportunity to test the system under green feed conditions.</w:t>
      </w:r>
      <w:r w:rsidR="001733AE" w:rsidRPr="00AA23C6">
        <w:rPr>
          <w:lang w:eastAsia="en-US"/>
        </w:rPr>
        <w:t xml:space="preserve"> </w:t>
      </w:r>
      <w:r w:rsidR="00AE09EA" w:rsidRPr="00AA23C6">
        <w:rPr>
          <w:lang w:eastAsia="en-US"/>
        </w:rPr>
        <w:t xml:space="preserve"> A different paddock</w:t>
      </w:r>
      <w:r w:rsidR="00227A26" w:rsidRPr="00AA23C6">
        <w:rPr>
          <w:lang w:eastAsia="en-US"/>
        </w:rPr>
        <w:t>,</w:t>
      </w:r>
      <w:r w:rsidR="00AE09EA" w:rsidRPr="00AA23C6">
        <w:rPr>
          <w:lang w:eastAsia="en-US"/>
        </w:rPr>
        <w:t xml:space="preserve"> and different cattle were used, compared to </w:t>
      </w:r>
      <w:r w:rsidR="0051645B">
        <w:rPr>
          <w:lang w:eastAsia="en-US"/>
        </w:rPr>
        <w:t xml:space="preserve">the </w:t>
      </w:r>
      <w:r w:rsidR="00AE09EA" w:rsidRPr="00AA23C6">
        <w:rPr>
          <w:lang w:eastAsia="en-US"/>
        </w:rPr>
        <w:t>2017</w:t>
      </w:r>
      <w:r w:rsidR="0051645B">
        <w:rPr>
          <w:lang w:eastAsia="en-US"/>
        </w:rPr>
        <w:t xml:space="preserve"> site on the same property</w:t>
      </w:r>
      <w:r w:rsidR="00AE09EA" w:rsidRPr="00AA23C6">
        <w:rPr>
          <w:lang w:eastAsia="en-US"/>
        </w:rPr>
        <w:t>.   While the season was drier and offer</w:t>
      </w:r>
      <w:r w:rsidR="001733AE" w:rsidRPr="00AA23C6">
        <w:rPr>
          <w:lang w:eastAsia="en-US"/>
        </w:rPr>
        <w:t>ed</w:t>
      </w:r>
      <w:r w:rsidR="00AE09EA" w:rsidRPr="00AA23C6">
        <w:rPr>
          <w:lang w:eastAsia="en-US"/>
        </w:rPr>
        <w:t xml:space="preserve"> much less risk of pugging, the lack of moisture restrict</w:t>
      </w:r>
      <w:r w:rsidR="00EA3E4F">
        <w:rPr>
          <w:lang w:eastAsia="en-US"/>
        </w:rPr>
        <w:t>ed</w:t>
      </w:r>
      <w:r w:rsidR="00AE09EA" w:rsidRPr="00AA23C6">
        <w:rPr>
          <w:lang w:eastAsia="en-US"/>
        </w:rPr>
        <w:t xml:space="preserve"> pasture growth and the time available for grazing the paddock </w:t>
      </w:r>
      <w:r w:rsidR="006D1FC9">
        <w:rPr>
          <w:lang w:eastAsia="en-US"/>
        </w:rPr>
        <w:t>with</w:t>
      </w:r>
      <w:r w:rsidR="00AE09EA" w:rsidRPr="00AA23C6">
        <w:rPr>
          <w:lang w:eastAsia="en-US"/>
        </w:rPr>
        <w:t xml:space="preserve"> PMM setup.</w:t>
      </w:r>
    </w:p>
    <w:p w14:paraId="47E114BC" w14:textId="66855397" w:rsidR="00AE09EA" w:rsidRPr="00AA23C6" w:rsidRDefault="00D703A6" w:rsidP="00CB3912">
      <w:pPr>
        <w:spacing w:line="240" w:lineRule="auto"/>
        <w:rPr>
          <w:lang w:eastAsia="en-US"/>
        </w:rPr>
      </w:pPr>
      <w:r>
        <w:rPr>
          <w:lang w:eastAsia="en-US"/>
        </w:rPr>
        <w:t xml:space="preserve">Despite dryer conditions, </w:t>
      </w:r>
      <w:r w:rsidR="00AE09EA" w:rsidRPr="00AA23C6">
        <w:rPr>
          <w:lang w:eastAsia="en-US"/>
        </w:rPr>
        <w:t xml:space="preserve">water </w:t>
      </w:r>
      <w:r w:rsidR="006D1FC9" w:rsidRPr="00AA23C6">
        <w:rPr>
          <w:lang w:eastAsia="en-US"/>
        </w:rPr>
        <w:t>provid</w:t>
      </w:r>
      <w:r w:rsidR="006D1FC9">
        <w:rPr>
          <w:lang w:eastAsia="en-US"/>
        </w:rPr>
        <w:t xml:space="preserve">ed </w:t>
      </w:r>
      <w:r w:rsidR="00AE09EA" w:rsidRPr="00AA23C6">
        <w:rPr>
          <w:lang w:eastAsia="en-US"/>
        </w:rPr>
        <w:t>little or no attraction</w:t>
      </w:r>
      <w:r w:rsidR="001A7976">
        <w:rPr>
          <w:lang w:eastAsia="en-US"/>
        </w:rPr>
        <w:t>,</w:t>
      </w:r>
      <w:r>
        <w:rPr>
          <w:lang w:eastAsia="en-US"/>
        </w:rPr>
        <w:t xml:space="preserve"> evidenced by </w:t>
      </w:r>
      <w:r w:rsidR="0051645B">
        <w:rPr>
          <w:lang w:eastAsia="en-US"/>
        </w:rPr>
        <w:t>very low</w:t>
      </w:r>
      <w:r>
        <w:rPr>
          <w:lang w:eastAsia="en-US"/>
        </w:rPr>
        <w:t xml:space="preserve"> numbers of cows and calves detected by the system</w:t>
      </w:r>
      <w:r w:rsidR="000B648E">
        <w:rPr>
          <w:lang w:eastAsia="en-US"/>
        </w:rPr>
        <w:t xml:space="preserve"> (</w:t>
      </w:r>
      <w:r w:rsidR="000B648E">
        <w:rPr>
          <w:lang w:eastAsia="en-US"/>
        </w:rPr>
        <w:fldChar w:fldCharType="begin"/>
      </w:r>
      <w:r w:rsidR="000B648E">
        <w:rPr>
          <w:lang w:eastAsia="en-US"/>
        </w:rPr>
        <w:instrText xml:space="preserve"> REF _Ref5108426 \h </w:instrText>
      </w:r>
      <w:r w:rsidR="00CB3912">
        <w:rPr>
          <w:lang w:eastAsia="en-US"/>
        </w:rPr>
        <w:instrText xml:space="preserve"> \* MERGEFORMAT </w:instrText>
      </w:r>
      <w:r w:rsidR="000B648E">
        <w:rPr>
          <w:lang w:eastAsia="en-US"/>
        </w:rPr>
      </w:r>
      <w:r w:rsidR="000B648E">
        <w:rPr>
          <w:lang w:eastAsia="en-US"/>
        </w:rPr>
        <w:fldChar w:fldCharType="separate"/>
      </w:r>
      <w:r w:rsidR="001C1BF7">
        <w:t xml:space="preserve">Table </w:t>
      </w:r>
      <w:r w:rsidR="001C1BF7">
        <w:rPr>
          <w:noProof/>
        </w:rPr>
        <w:t>9</w:t>
      </w:r>
      <w:r w:rsidR="000B648E">
        <w:rPr>
          <w:lang w:eastAsia="en-US"/>
        </w:rPr>
        <w:fldChar w:fldCharType="end"/>
      </w:r>
      <w:r w:rsidR="000B648E">
        <w:rPr>
          <w:lang w:eastAsia="en-US"/>
        </w:rPr>
        <w:t>)</w:t>
      </w:r>
      <w:r w:rsidR="00AE09EA" w:rsidRPr="00AA23C6">
        <w:rPr>
          <w:lang w:eastAsia="en-US"/>
        </w:rPr>
        <w:t>.  A small amount of hay was thrown into the area on regular occasions to co</w:t>
      </w:r>
      <w:r w:rsidR="00227A26" w:rsidRPr="00AA23C6">
        <w:rPr>
          <w:lang w:eastAsia="en-US"/>
        </w:rPr>
        <w:t>a</w:t>
      </w:r>
      <w:r w:rsidR="00AE09EA" w:rsidRPr="00AA23C6">
        <w:rPr>
          <w:lang w:eastAsia="en-US"/>
        </w:rPr>
        <w:t xml:space="preserve">x animals </w:t>
      </w:r>
      <w:r>
        <w:rPr>
          <w:lang w:eastAsia="en-US"/>
        </w:rPr>
        <w:t>past the reader</w:t>
      </w:r>
      <w:r w:rsidR="00AE09EA" w:rsidRPr="00AA23C6">
        <w:rPr>
          <w:lang w:eastAsia="en-US"/>
        </w:rPr>
        <w:t>, however</w:t>
      </w:r>
      <w:r w:rsidR="001733AE" w:rsidRPr="00AA23C6">
        <w:rPr>
          <w:lang w:eastAsia="en-US"/>
        </w:rPr>
        <w:t>,</w:t>
      </w:r>
      <w:r w:rsidR="00AE09EA" w:rsidRPr="00AA23C6">
        <w:rPr>
          <w:lang w:eastAsia="en-US"/>
        </w:rPr>
        <w:t xml:space="preserve"> this was observed to create disorderly entry through the system, </w:t>
      </w:r>
      <w:r w:rsidR="006D1FC9">
        <w:rPr>
          <w:lang w:eastAsia="en-US"/>
        </w:rPr>
        <w:t>and</w:t>
      </w:r>
      <w:r w:rsidR="006D1FC9" w:rsidRPr="00AA23C6">
        <w:rPr>
          <w:lang w:eastAsia="en-US"/>
        </w:rPr>
        <w:t xml:space="preserve"> </w:t>
      </w:r>
      <w:r w:rsidR="00AE09EA" w:rsidRPr="00AA23C6">
        <w:rPr>
          <w:lang w:eastAsia="en-US"/>
        </w:rPr>
        <w:t xml:space="preserve">very few calves </w:t>
      </w:r>
      <w:r w:rsidR="00227A26" w:rsidRPr="00AA23C6">
        <w:rPr>
          <w:lang w:eastAsia="en-US"/>
        </w:rPr>
        <w:t>followed</w:t>
      </w:r>
      <w:r w:rsidR="00AE09EA" w:rsidRPr="00AA23C6">
        <w:rPr>
          <w:lang w:eastAsia="en-US"/>
        </w:rPr>
        <w:t xml:space="preserve"> their own mothers.</w:t>
      </w:r>
      <w:r w:rsidR="00227A26" w:rsidRPr="00AA23C6">
        <w:rPr>
          <w:lang w:eastAsia="en-US"/>
        </w:rPr>
        <w:t xml:space="preserve">  </w:t>
      </w:r>
      <w:r w:rsidR="006D1FC9">
        <w:rPr>
          <w:lang w:eastAsia="en-US"/>
        </w:rPr>
        <w:t>T</w:t>
      </w:r>
      <w:r w:rsidR="00227A26" w:rsidRPr="00AA23C6">
        <w:rPr>
          <w:lang w:eastAsia="en-US"/>
        </w:rPr>
        <w:t xml:space="preserve">hese observations were confirmed </w:t>
      </w:r>
      <w:r w:rsidR="006D1FC9">
        <w:rPr>
          <w:lang w:eastAsia="en-US"/>
        </w:rPr>
        <w:t>by PMM</w:t>
      </w:r>
      <w:r w:rsidR="00227A26" w:rsidRPr="00AA23C6">
        <w:rPr>
          <w:lang w:eastAsia="en-US"/>
        </w:rPr>
        <w:t xml:space="preserve"> with only 191 animals recorded across the whole period, and no cow/calf matches created.</w:t>
      </w:r>
    </w:p>
    <w:p w14:paraId="20E539E1" w14:textId="174AC3B8" w:rsidR="00AE09EA" w:rsidRDefault="00D703A6" w:rsidP="00CB3912">
      <w:pPr>
        <w:spacing w:line="240" w:lineRule="auto"/>
        <w:rPr>
          <w:lang w:eastAsia="en-US"/>
        </w:rPr>
      </w:pPr>
      <w:r>
        <w:rPr>
          <w:lang w:eastAsia="en-US"/>
        </w:rPr>
        <w:t>I</w:t>
      </w:r>
      <w:r w:rsidR="00AE09EA" w:rsidRPr="00AA23C6">
        <w:rPr>
          <w:lang w:eastAsia="en-US"/>
        </w:rPr>
        <w:t xml:space="preserve">ssues </w:t>
      </w:r>
      <w:r w:rsidR="00D95836">
        <w:rPr>
          <w:lang w:eastAsia="en-US"/>
        </w:rPr>
        <w:t>with the reader itself also contributed to low levels of animal detection.</w:t>
      </w:r>
      <w:r w:rsidR="00AE09EA" w:rsidRPr="00AA23C6">
        <w:rPr>
          <w:lang w:eastAsia="en-US"/>
        </w:rPr>
        <w:t xml:space="preserve">  When testing the range of a reader, it is critical that it be set up </w:t>
      </w:r>
      <w:r w:rsidR="006D1FC9">
        <w:rPr>
          <w:lang w:eastAsia="en-US"/>
        </w:rPr>
        <w:t>precisely</w:t>
      </w:r>
      <w:r w:rsidR="00AE09EA" w:rsidRPr="00AA23C6">
        <w:rPr>
          <w:lang w:eastAsia="en-US"/>
        </w:rPr>
        <w:t>.  In this instance, clipping one more device (XR3000 indicator charger) onto the same battery</w:t>
      </w:r>
      <w:r w:rsidR="001733AE" w:rsidRPr="00AA23C6">
        <w:rPr>
          <w:lang w:eastAsia="en-US"/>
        </w:rPr>
        <w:t>,</w:t>
      </w:r>
      <w:r w:rsidR="00AE09EA" w:rsidRPr="00AA23C6">
        <w:rPr>
          <w:lang w:eastAsia="en-US"/>
        </w:rPr>
        <w:t xml:space="preserve"> halved the read range and </w:t>
      </w:r>
      <w:r w:rsidR="002F4FA3" w:rsidRPr="00AA23C6">
        <w:rPr>
          <w:lang w:eastAsia="en-US"/>
        </w:rPr>
        <w:t>resulted in poor read rates.</w:t>
      </w:r>
    </w:p>
    <w:p w14:paraId="5DA0C3C6" w14:textId="227CED9D" w:rsidR="00E82AEC" w:rsidRPr="00AA23C6" w:rsidRDefault="006D1FC9" w:rsidP="00CB3912">
      <w:pPr>
        <w:spacing w:line="240" w:lineRule="auto"/>
      </w:pPr>
      <w:r>
        <w:t>S</w:t>
      </w:r>
      <w:r w:rsidR="00E82AEC" w:rsidRPr="00AA23C6">
        <w:t xml:space="preserve">ome animals were </w:t>
      </w:r>
      <w:r>
        <w:t xml:space="preserve">observed </w:t>
      </w:r>
      <w:r w:rsidR="00E82AEC" w:rsidRPr="00AA23C6">
        <w:t xml:space="preserve">baulking at the entrance due to the beep produced by the panel reader.  While the volume is adjustable, </w:t>
      </w:r>
      <w:r>
        <w:t>the</w:t>
      </w:r>
      <w:r w:rsidR="00E82AEC" w:rsidRPr="00AA23C6">
        <w:t xml:space="preserve"> </w:t>
      </w:r>
      <w:r>
        <w:t>beep is</w:t>
      </w:r>
      <w:r w:rsidRPr="00AA23C6">
        <w:t xml:space="preserve"> </w:t>
      </w:r>
      <w:r>
        <w:t xml:space="preserve">still </w:t>
      </w:r>
      <w:r w:rsidR="00E82AEC" w:rsidRPr="00AA23C6">
        <w:t>audible</w:t>
      </w:r>
      <w:r>
        <w:t xml:space="preserve"> on low volume</w:t>
      </w:r>
      <w:r w:rsidR="00E82AEC" w:rsidRPr="00AA23C6">
        <w:t xml:space="preserve">.  The decision was made to </w:t>
      </w:r>
      <w:r w:rsidR="00BF4C51">
        <w:t>disconnect</w:t>
      </w:r>
      <w:r w:rsidR="00E82AEC" w:rsidRPr="00AA23C6">
        <w:t xml:space="preserve"> the beeper</w:t>
      </w:r>
      <w:r w:rsidR="00BF4C51">
        <w:t>,</w:t>
      </w:r>
      <w:r w:rsidR="00E82AEC" w:rsidRPr="00AA23C6">
        <w:t xml:space="preserve"> </w:t>
      </w:r>
      <w:r>
        <w:t>resulting in</w:t>
      </w:r>
      <w:r w:rsidR="00E82AEC" w:rsidRPr="00AA23C6">
        <w:t xml:space="preserve"> an immediate </w:t>
      </w:r>
      <w:r>
        <w:t>reduction in baulking</w:t>
      </w:r>
      <w:r w:rsidR="00E82AEC" w:rsidRPr="00AA23C6">
        <w:t>.  Recording rates  subsequently</w:t>
      </w:r>
      <w:r w:rsidR="00BF4C51" w:rsidRPr="00BF4C51">
        <w:t xml:space="preserve"> </w:t>
      </w:r>
      <w:r w:rsidR="00BF4C51" w:rsidRPr="00AA23C6">
        <w:t>increase</w:t>
      </w:r>
      <w:r w:rsidR="00BF4C51">
        <w:t>d</w:t>
      </w:r>
      <w:r w:rsidR="00E82AEC" w:rsidRPr="00AA23C6">
        <w:t xml:space="preserve">, however it is not possible to differentiate between </w:t>
      </w:r>
      <w:r w:rsidR="00BF4C51">
        <w:t>the beep influence</w:t>
      </w:r>
      <w:r w:rsidR="00E82AEC" w:rsidRPr="00AA23C6">
        <w:t xml:space="preserve"> and the natural desensitisation to the</w:t>
      </w:r>
      <w:r w:rsidR="00BF4C51" w:rsidRPr="00AA23C6">
        <w:t xml:space="preserve"> whole</w:t>
      </w:r>
      <w:r w:rsidR="00E82AEC" w:rsidRPr="00AA23C6">
        <w:t xml:space="preserve"> setup</w:t>
      </w:r>
      <w:r w:rsidR="00BF4C51" w:rsidRPr="00BF4C51">
        <w:t xml:space="preserve"> </w:t>
      </w:r>
      <w:r w:rsidR="00BF4C51" w:rsidRPr="00AA23C6">
        <w:t>over time</w:t>
      </w:r>
      <w:r w:rsidR="00E82AEC" w:rsidRPr="00AA23C6">
        <w:t xml:space="preserve">. </w:t>
      </w:r>
    </w:p>
    <w:p w14:paraId="7B835C77" w14:textId="77777777" w:rsidR="00E82AEC" w:rsidRPr="00AA23C6" w:rsidRDefault="00E82AEC" w:rsidP="00CB3912">
      <w:pPr>
        <w:keepNext/>
        <w:spacing w:after="0" w:line="240" w:lineRule="auto"/>
        <w:jc w:val="center"/>
      </w:pPr>
      <w:r w:rsidRPr="00AA23C6">
        <w:rPr>
          <w:noProof/>
        </w:rPr>
        <w:drawing>
          <wp:inline distT="0" distB="0" distL="0" distR="0" wp14:anchorId="0612A4B6" wp14:editId="1445820F">
            <wp:extent cx="4316400" cy="3240000"/>
            <wp:effectExtent l="0" t="0" r="8255" b="0"/>
            <wp:docPr id="1569574512" name="Picture 1569574512" descr="C:\Users\User\AppData\Local\Microsoft\Windows\INetCache\Content.Word\20180625_10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0180625_10430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16400" cy="3240000"/>
                    </a:xfrm>
                    <a:prstGeom prst="rect">
                      <a:avLst/>
                    </a:prstGeom>
                    <a:noFill/>
                    <a:ln>
                      <a:noFill/>
                    </a:ln>
                  </pic:spPr>
                </pic:pic>
              </a:graphicData>
            </a:graphic>
          </wp:inline>
        </w:drawing>
      </w:r>
    </w:p>
    <w:p w14:paraId="797F43C1" w14:textId="0A3DA3A9" w:rsidR="00E82AEC" w:rsidRPr="00AA23C6" w:rsidRDefault="0087341B" w:rsidP="00B544AC">
      <w:pPr>
        <w:pStyle w:val="Caption"/>
      </w:pPr>
      <w:r>
        <w:t>Figure</w:t>
      </w:r>
      <w:r w:rsidR="00E82AEC" w:rsidRPr="00AA23C6">
        <w:t xml:space="preserve"> </w:t>
      </w:r>
      <w:r w:rsidR="00E82AEC">
        <w:rPr>
          <w:noProof/>
        </w:rPr>
        <w:fldChar w:fldCharType="begin"/>
      </w:r>
      <w:r w:rsidR="00E82AEC">
        <w:rPr>
          <w:noProof/>
        </w:rPr>
        <w:instrText xml:space="preserve"> SEQ Figure \* ARABIC </w:instrText>
      </w:r>
      <w:r w:rsidR="00E82AEC">
        <w:rPr>
          <w:noProof/>
        </w:rPr>
        <w:fldChar w:fldCharType="separate"/>
      </w:r>
      <w:r w:rsidR="001C1BF7">
        <w:rPr>
          <w:noProof/>
        </w:rPr>
        <w:t>38</w:t>
      </w:r>
      <w:r w:rsidR="00E82AEC">
        <w:rPr>
          <w:noProof/>
        </w:rPr>
        <w:fldChar w:fldCharType="end"/>
      </w:r>
      <w:r w:rsidR="00E82AEC" w:rsidRPr="00AA23C6">
        <w:t xml:space="preserve"> - Disconnecting the beeper on </w:t>
      </w:r>
      <w:proofErr w:type="spellStart"/>
      <w:r w:rsidR="00E82AEC" w:rsidRPr="00AA23C6">
        <w:t>Allflex</w:t>
      </w:r>
      <w:proofErr w:type="spellEnd"/>
      <w:r w:rsidR="00E82AEC" w:rsidRPr="00AA23C6">
        <w:t xml:space="preserve"> panel reader</w:t>
      </w:r>
    </w:p>
    <w:p w14:paraId="17F80F7B" w14:textId="39763808" w:rsidR="00E82AEC" w:rsidRPr="00AA23C6" w:rsidRDefault="00E82AEC" w:rsidP="00CB3912">
      <w:pPr>
        <w:spacing w:line="240" w:lineRule="auto"/>
        <w:rPr>
          <w:lang w:eastAsia="en-US"/>
        </w:rPr>
      </w:pPr>
      <w:r w:rsidRPr="00AA23C6">
        <w:lastRenderedPageBreak/>
        <w:t>It was also observ</w:t>
      </w:r>
      <w:r w:rsidR="00BF4C51">
        <w:t>ed</w:t>
      </w:r>
      <w:r w:rsidRPr="00AA23C6">
        <w:t>, that not all ear tags were being read when cattle travelled through the entrance</w:t>
      </w:r>
      <w:r w:rsidR="00BF4C51">
        <w:t>, unlike</w:t>
      </w:r>
      <w:r w:rsidRPr="00AA23C6">
        <w:t xml:space="preserve"> other sites</w:t>
      </w:r>
      <w:r w:rsidR="00BF4C51">
        <w:t>.</w:t>
      </w:r>
      <w:r w:rsidRPr="00AA23C6">
        <w:t xml:space="preserve">  </w:t>
      </w:r>
      <w:r w:rsidR="00BF4C51">
        <w:t>I</w:t>
      </w:r>
      <w:r w:rsidRPr="00AA23C6">
        <w:t>t was discovered that the read range had shortened considerably</w:t>
      </w:r>
      <w:r w:rsidR="004D5A24">
        <w:t>,</w:t>
      </w:r>
      <w:r w:rsidR="00BF4C51">
        <w:t xml:space="preserve"> and</w:t>
      </w:r>
      <w:r w:rsidRPr="00AA23C6">
        <w:t xml:space="preserve"> </w:t>
      </w:r>
      <w:r w:rsidR="00BF4C51">
        <w:t xml:space="preserve">testing showed </w:t>
      </w:r>
      <w:r w:rsidRPr="00AA23C6">
        <w:t>that charging the XR3000 indicator from the same deep cycle battery and the panel reader</w:t>
      </w:r>
      <w:r w:rsidR="00BF4C51">
        <w:t xml:space="preserve"> </w:t>
      </w:r>
      <w:r w:rsidRPr="00AA23C6">
        <w:t xml:space="preserve">was creating interference and reducing the read range by half.  This </w:t>
      </w:r>
      <w:r w:rsidR="00BF4C51">
        <w:t>was not</w:t>
      </w:r>
      <w:r w:rsidRPr="00AA23C6">
        <w:t xml:space="preserve"> discovered during set up</w:t>
      </w:r>
      <w:r w:rsidR="00BF4C51">
        <w:t xml:space="preserve"> </w:t>
      </w:r>
      <w:r w:rsidRPr="00AA23C6">
        <w:t>as the charging cable was the final item attached to the battery, which came after the read range had been checked.  Providing a second battery</w:t>
      </w:r>
      <w:r w:rsidR="00BF4C51" w:rsidRPr="00BF4C51">
        <w:t xml:space="preserve"> </w:t>
      </w:r>
      <w:r w:rsidR="00BF4C51" w:rsidRPr="00AA23C6">
        <w:t>for the XR3000</w:t>
      </w:r>
      <w:r w:rsidRPr="00AA23C6">
        <w:t>, supplemented by a small solar panel, solved the issue and returned the system to a fully functioning read range.</w:t>
      </w:r>
    </w:p>
    <w:p w14:paraId="14EA2E74" w14:textId="253C61C4" w:rsidR="002F4FA3" w:rsidRPr="000B648E" w:rsidRDefault="00BF4C51" w:rsidP="00CB3912">
      <w:pPr>
        <w:spacing w:line="240" w:lineRule="auto"/>
        <w:rPr>
          <w:lang w:eastAsia="en-US"/>
        </w:rPr>
      </w:pPr>
      <w:r>
        <w:rPr>
          <w:lang w:eastAsia="en-US"/>
        </w:rPr>
        <w:t>S</w:t>
      </w:r>
      <w:r w:rsidR="002F4FA3" w:rsidRPr="00AA23C6">
        <w:rPr>
          <w:lang w:eastAsia="en-US"/>
        </w:rPr>
        <w:t xml:space="preserve">ome battery issues associated with using a standard panel reader (in this case </w:t>
      </w:r>
      <w:proofErr w:type="spellStart"/>
      <w:r w:rsidR="002F4FA3" w:rsidRPr="00AA23C6">
        <w:rPr>
          <w:lang w:eastAsia="en-US"/>
        </w:rPr>
        <w:t>Allflex</w:t>
      </w:r>
      <w:proofErr w:type="spellEnd"/>
      <w:r w:rsidR="002F4FA3" w:rsidRPr="00AA23C6">
        <w:rPr>
          <w:lang w:eastAsia="en-US"/>
        </w:rPr>
        <w:t xml:space="preserve">), </w:t>
      </w:r>
      <w:r>
        <w:rPr>
          <w:lang w:eastAsia="en-US"/>
        </w:rPr>
        <w:t>were experienced over the initial 10 days of testing and the</w:t>
      </w:r>
      <w:r w:rsidR="002F4FA3" w:rsidRPr="00AA23C6">
        <w:rPr>
          <w:lang w:eastAsia="en-US"/>
        </w:rPr>
        <w:t xml:space="preserve"> </w:t>
      </w:r>
      <w:r w:rsidR="00227A26" w:rsidRPr="00AA23C6">
        <w:rPr>
          <w:lang w:eastAsia="en-US"/>
        </w:rPr>
        <w:t>80</w:t>
      </w:r>
      <w:r w:rsidR="00EB4BAA">
        <w:rPr>
          <w:lang w:eastAsia="en-US"/>
        </w:rPr>
        <w:t>-</w:t>
      </w:r>
      <w:r w:rsidR="00227A26" w:rsidRPr="00AA23C6">
        <w:rPr>
          <w:lang w:eastAsia="en-US"/>
        </w:rPr>
        <w:t xml:space="preserve">amp hour </w:t>
      </w:r>
      <w:r w:rsidR="002F4FA3" w:rsidRPr="00AA23C6">
        <w:rPr>
          <w:lang w:eastAsia="en-US"/>
        </w:rPr>
        <w:t>deep cycle batter</w:t>
      </w:r>
      <w:r w:rsidR="00227A26" w:rsidRPr="00AA23C6">
        <w:rPr>
          <w:lang w:eastAsia="en-US"/>
        </w:rPr>
        <w:t>y</w:t>
      </w:r>
      <w:r w:rsidR="002F4FA3" w:rsidRPr="00AA23C6">
        <w:rPr>
          <w:lang w:eastAsia="en-US"/>
        </w:rPr>
        <w:t xml:space="preserve"> </w:t>
      </w:r>
      <w:r w:rsidRPr="00AA23C6">
        <w:rPr>
          <w:lang w:eastAsia="en-US"/>
        </w:rPr>
        <w:t>drain</w:t>
      </w:r>
      <w:r>
        <w:rPr>
          <w:lang w:eastAsia="en-US"/>
        </w:rPr>
        <w:t>ed</w:t>
      </w:r>
      <w:r w:rsidRPr="00AA23C6">
        <w:rPr>
          <w:lang w:eastAsia="en-US"/>
        </w:rPr>
        <w:t xml:space="preserve"> </w:t>
      </w:r>
      <w:r w:rsidR="002F4FA3" w:rsidRPr="00AA23C6">
        <w:rPr>
          <w:lang w:eastAsia="en-US"/>
        </w:rPr>
        <w:t xml:space="preserve">completely.  This </w:t>
      </w:r>
      <w:r>
        <w:rPr>
          <w:lang w:eastAsia="en-US"/>
        </w:rPr>
        <w:t>was problematic</w:t>
      </w:r>
      <w:r w:rsidR="001733AE" w:rsidRPr="00AA23C6">
        <w:rPr>
          <w:lang w:eastAsia="en-US"/>
        </w:rPr>
        <w:t>,</w:t>
      </w:r>
      <w:r w:rsidR="002F4FA3" w:rsidRPr="00AA23C6">
        <w:rPr>
          <w:lang w:eastAsia="en-US"/>
        </w:rPr>
        <w:t xml:space="preserve"> as it is not possible to recharge a deep cycle battery</w:t>
      </w:r>
      <w:r>
        <w:rPr>
          <w:lang w:eastAsia="en-US"/>
        </w:rPr>
        <w:t>,</w:t>
      </w:r>
      <w:r w:rsidR="002F4FA3" w:rsidRPr="00AA23C6">
        <w:rPr>
          <w:lang w:eastAsia="en-US"/>
        </w:rPr>
        <w:t xml:space="preserve"> </w:t>
      </w:r>
      <w:r>
        <w:rPr>
          <w:lang w:eastAsia="en-US"/>
        </w:rPr>
        <w:t>once</w:t>
      </w:r>
      <w:r w:rsidRPr="00AA23C6">
        <w:rPr>
          <w:lang w:eastAsia="en-US"/>
        </w:rPr>
        <w:t xml:space="preserve"> </w:t>
      </w:r>
      <w:r w:rsidR="002F4FA3" w:rsidRPr="00AA23C6">
        <w:rPr>
          <w:lang w:eastAsia="en-US"/>
        </w:rPr>
        <w:t>completely flat</w:t>
      </w:r>
      <w:r>
        <w:rPr>
          <w:lang w:eastAsia="en-US"/>
        </w:rPr>
        <w:t>,</w:t>
      </w:r>
      <w:r w:rsidR="002F4FA3" w:rsidRPr="00AA23C6">
        <w:rPr>
          <w:lang w:eastAsia="en-US"/>
        </w:rPr>
        <w:t xml:space="preserve"> using a standard battery charger.  For this reason, a battery monitoring device ($80) </w:t>
      </w:r>
      <w:r w:rsidR="00F60736" w:rsidRPr="00AA23C6">
        <w:rPr>
          <w:lang w:eastAsia="en-US"/>
        </w:rPr>
        <w:t>w</w:t>
      </w:r>
      <w:r w:rsidR="002F4FA3" w:rsidRPr="00AA23C6">
        <w:rPr>
          <w:lang w:eastAsia="en-US"/>
        </w:rPr>
        <w:t xml:space="preserve">as added to the setup to ensure that the battery </w:t>
      </w:r>
      <w:r>
        <w:rPr>
          <w:lang w:eastAsia="en-US"/>
        </w:rPr>
        <w:t>was</w:t>
      </w:r>
      <w:r w:rsidRPr="00AA23C6">
        <w:rPr>
          <w:lang w:eastAsia="en-US"/>
        </w:rPr>
        <w:t xml:space="preserve"> </w:t>
      </w:r>
      <w:r w:rsidR="002F4FA3" w:rsidRPr="00AA23C6">
        <w:rPr>
          <w:lang w:eastAsia="en-US"/>
        </w:rPr>
        <w:t>not reduced below 11.5 volts</w:t>
      </w:r>
      <w:r w:rsidR="00AE0588">
        <w:rPr>
          <w:lang w:eastAsia="en-US"/>
        </w:rPr>
        <w:t>, which</w:t>
      </w:r>
      <w:r w:rsidR="002F4FA3" w:rsidRPr="00AA23C6">
        <w:rPr>
          <w:lang w:eastAsia="en-US"/>
        </w:rPr>
        <w:t xml:space="preserve"> protect</w:t>
      </w:r>
      <w:r w:rsidR="00AE0588">
        <w:rPr>
          <w:lang w:eastAsia="en-US"/>
        </w:rPr>
        <w:t>ed</w:t>
      </w:r>
      <w:r w:rsidR="002F4FA3" w:rsidRPr="00AA23C6">
        <w:rPr>
          <w:lang w:eastAsia="en-US"/>
        </w:rPr>
        <w:t xml:space="preserve"> the life </w:t>
      </w:r>
      <w:r>
        <w:rPr>
          <w:lang w:eastAsia="en-US"/>
        </w:rPr>
        <w:t xml:space="preserve">and capacity </w:t>
      </w:r>
      <w:r w:rsidR="002F4FA3" w:rsidRPr="00AA23C6">
        <w:rPr>
          <w:lang w:eastAsia="en-US"/>
        </w:rPr>
        <w:t xml:space="preserve">of the battery.  </w:t>
      </w:r>
      <w:r w:rsidR="00227A26" w:rsidRPr="00AA23C6">
        <w:rPr>
          <w:lang w:eastAsia="en-US"/>
        </w:rPr>
        <w:t xml:space="preserve">During periods of the demonstration when </w:t>
      </w:r>
      <w:r w:rsidR="002F4FA3" w:rsidRPr="00AA23C6">
        <w:rPr>
          <w:lang w:eastAsia="en-US"/>
        </w:rPr>
        <w:t xml:space="preserve">solar panels </w:t>
      </w:r>
      <w:r w:rsidR="00227A26" w:rsidRPr="00AA23C6">
        <w:rPr>
          <w:lang w:eastAsia="en-US"/>
        </w:rPr>
        <w:t>were</w:t>
      </w:r>
      <w:r w:rsidR="002F4FA3" w:rsidRPr="00AA23C6">
        <w:rPr>
          <w:lang w:eastAsia="en-US"/>
        </w:rPr>
        <w:t xml:space="preserve"> operating effectively, this had not been an issue</w:t>
      </w:r>
      <w:r w:rsidR="0028654E" w:rsidRPr="00AA23C6">
        <w:rPr>
          <w:lang w:eastAsia="en-US"/>
        </w:rPr>
        <w:t>.</w:t>
      </w:r>
    </w:p>
    <w:p w14:paraId="594AA77F" w14:textId="7820F06A" w:rsidR="00AE0588" w:rsidRPr="000B648E" w:rsidRDefault="00E82AEC" w:rsidP="00CB3912">
      <w:pPr>
        <w:spacing w:after="0" w:line="240" w:lineRule="auto"/>
        <w:rPr>
          <w:rFonts w:cs="Arial"/>
        </w:rPr>
      </w:pPr>
      <w:r w:rsidRPr="000B648E">
        <w:rPr>
          <w:rFonts w:cs="Arial"/>
        </w:rPr>
        <w:t xml:space="preserve">Ultimately, the recording period for this final site was limited by </w:t>
      </w:r>
      <w:r w:rsidR="00AE0588">
        <w:rPr>
          <w:rFonts w:cs="Arial"/>
        </w:rPr>
        <w:t xml:space="preserve">low </w:t>
      </w:r>
      <w:r w:rsidRPr="000B648E">
        <w:rPr>
          <w:rFonts w:cs="Arial"/>
        </w:rPr>
        <w:t xml:space="preserve">feed on offer. </w:t>
      </w:r>
      <w:r w:rsidR="00AE0588">
        <w:rPr>
          <w:rFonts w:cs="Arial"/>
        </w:rPr>
        <w:t>C</w:t>
      </w:r>
      <w:r w:rsidRPr="000B648E">
        <w:rPr>
          <w:rFonts w:cs="Arial"/>
        </w:rPr>
        <w:t xml:space="preserve">attle came into the </w:t>
      </w:r>
      <w:r w:rsidR="00AE0588">
        <w:rPr>
          <w:rFonts w:cs="Arial"/>
        </w:rPr>
        <w:t>demonstration</w:t>
      </w:r>
      <w:r w:rsidR="00AE0588" w:rsidRPr="000B648E">
        <w:rPr>
          <w:rFonts w:cs="Arial"/>
        </w:rPr>
        <w:t xml:space="preserve"> </w:t>
      </w:r>
      <w:r w:rsidRPr="000B648E">
        <w:rPr>
          <w:rFonts w:cs="Arial"/>
        </w:rPr>
        <w:t>paddock for a 10</w:t>
      </w:r>
      <w:r w:rsidR="00AE0588">
        <w:rPr>
          <w:rFonts w:cs="Arial"/>
        </w:rPr>
        <w:t>-</w:t>
      </w:r>
      <w:r w:rsidRPr="000B648E">
        <w:rPr>
          <w:rFonts w:cs="Arial"/>
        </w:rPr>
        <w:t xml:space="preserve">day period, however </w:t>
      </w:r>
      <w:r w:rsidR="00AE0588">
        <w:rPr>
          <w:rFonts w:cs="Arial"/>
        </w:rPr>
        <w:t>they were</w:t>
      </w:r>
      <w:r w:rsidRPr="000B648E">
        <w:rPr>
          <w:rFonts w:cs="Arial"/>
        </w:rPr>
        <w:t xml:space="preserve"> remove</w:t>
      </w:r>
      <w:r w:rsidR="00AE0588">
        <w:rPr>
          <w:rFonts w:cs="Arial"/>
        </w:rPr>
        <w:t>d when feed became limiting,</w:t>
      </w:r>
      <w:r w:rsidRPr="000B648E">
        <w:rPr>
          <w:rFonts w:cs="Arial"/>
        </w:rPr>
        <w:t xml:space="preserve"> </w:t>
      </w:r>
      <w:r w:rsidR="00AE0588">
        <w:rPr>
          <w:rFonts w:cs="Arial"/>
        </w:rPr>
        <w:t>half way through the recording period, to allow two</w:t>
      </w:r>
      <w:r w:rsidRPr="000B648E">
        <w:rPr>
          <w:rFonts w:cs="Arial"/>
        </w:rPr>
        <w:t xml:space="preserve"> weeks </w:t>
      </w:r>
      <w:r w:rsidR="00AE0588">
        <w:rPr>
          <w:rFonts w:cs="Arial"/>
        </w:rPr>
        <w:t>of growth</w:t>
      </w:r>
      <w:r w:rsidRPr="000B648E">
        <w:rPr>
          <w:rFonts w:cs="Arial"/>
        </w:rPr>
        <w:t xml:space="preserve">.  While this did allow some pasture growth, the slow start to the season placed significant limitations </w:t>
      </w:r>
      <w:r w:rsidR="00AE0588">
        <w:rPr>
          <w:rFonts w:cs="Arial"/>
        </w:rPr>
        <w:t>on</w:t>
      </w:r>
      <w:r w:rsidR="00AE0588" w:rsidRPr="000B648E">
        <w:rPr>
          <w:rFonts w:cs="Arial"/>
        </w:rPr>
        <w:t xml:space="preserve"> </w:t>
      </w:r>
      <w:r w:rsidRPr="000B648E">
        <w:rPr>
          <w:rFonts w:cs="Arial"/>
        </w:rPr>
        <w:t>the time stock could be held in a single paddock.</w:t>
      </w:r>
    </w:p>
    <w:p w14:paraId="77FF0EC6" w14:textId="77777777" w:rsidR="00E82AEC" w:rsidRDefault="00E82AEC" w:rsidP="00B544AC">
      <w:pPr>
        <w:spacing w:after="0" w:line="240" w:lineRule="auto"/>
        <w:rPr>
          <w:lang w:eastAsia="en-US"/>
        </w:rPr>
      </w:pPr>
    </w:p>
    <w:p w14:paraId="44212A96" w14:textId="63B336F2" w:rsidR="00A0766A" w:rsidRDefault="00AE0588" w:rsidP="00CB3912">
      <w:pPr>
        <w:spacing w:line="240" w:lineRule="auto"/>
        <w:rPr>
          <w:lang w:eastAsia="en-US"/>
        </w:rPr>
      </w:pPr>
      <w:r>
        <w:rPr>
          <w:lang w:eastAsia="en-US"/>
        </w:rPr>
        <w:t>The</w:t>
      </w:r>
      <w:r w:rsidRPr="00AA23C6">
        <w:rPr>
          <w:lang w:eastAsia="en-US"/>
        </w:rPr>
        <w:t xml:space="preserve"> experience </w:t>
      </w:r>
      <w:r>
        <w:rPr>
          <w:lang w:eastAsia="en-US"/>
        </w:rPr>
        <w:t>at</w:t>
      </w:r>
      <w:r w:rsidRPr="00AA23C6">
        <w:rPr>
          <w:lang w:eastAsia="en-US"/>
        </w:rPr>
        <w:t xml:space="preserve"> </w:t>
      </w:r>
      <w:r w:rsidR="002F4FA3" w:rsidRPr="00AA23C6">
        <w:rPr>
          <w:lang w:eastAsia="en-US"/>
        </w:rPr>
        <w:t>th</w:t>
      </w:r>
      <w:r>
        <w:rPr>
          <w:lang w:eastAsia="en-US"/>
        </w:rPr>
        <w:t>is</w:t>
      </w:r>
      <w:r w:rsidR="002F4FA3" w:rsidRPr="00AA23C6">
        <w:rPr>
          <w:lang w:eastAsia="en-US"/>
        </w:rPr>
        <w:t xml:space="preserve"> final site</w:t>
      </w:r>
      <w:r w:rsidR="00473610" w:rsidRPr="00AA23C6">
        <w:rPr>
          <w:lang w:eastAsia="en-US"/>
        </w:rPr>
        <w:t xml:space="preserve"> </w:t>
      </w:r>
      <w:r>
        <w:rPr>
          <w:lang w:eastAsia="en-US"/>
        </w:rPr>
        <w:t>reiterated</w:t>
      </w:r>
      <w:r w:rsidRPr="00AA23C6">
        <w:rPr>
          <w:lang w:eastAsia="en-US"/>
        </w:rPr>
        <w:t xml:space="preserve"> </w:t>
      </w:r>
      <w:r w:rsidR="002F4FA3" w:rsidRPr="00AA23C6">
        <w:rPr>
          <w:lang w:eastAsia="en-US"/>
        </w:rPr>
        <w:t xml:space="preserve">the main constraints </w:t>
      </w:r>
      <w:r>
        <w:rPr>
          <w:lang w:eastAsia="en-US"/>
        </w:rPr>
        <w:t xml:space="preserve">to </w:t>
      </w:r>
      <w:r w:rsidR="002F4FA3" w:rsidRPr="00AA23C6">
        <w:rPr>
          <w:lang w:eastAsia="en-US"/>
        </w:rPr>
        <w:t xml:space="preserve">the use of </w:t>
      </w:r>
      <w:r w:rsidR="00987D3A">
        <w:rPr>
          <w:lang w:eastAsia="en-US"/>
        </w:rPr>
        <w:t xml:space="preserve">PMM </w:t>
      </w:r>
      <w:r w:rsidR="002F4FA3" w:rsidRPr="00AA23C6">
        <w:rPr>
          <w:lang w:eastAsia="en-US"/>
        </w:rPr>
        <w:t>in cattle</w:t>
      </w:r>
      <w:r w:rsidR="00F60736" w:rsidRPr="00AA23C6">
        <w:rPr>
          <w:lang w:eastAsia="en-US"/>
        </w:rPr>
        <w:t xml:space="preserve">.  These were </w:t>
      </w:r>
      <w:r w:rsidR="002F4FA3" w:rsidRPr="00AA23C6">
        <w:rPr>
          <w:lang w:eastAsia="en-US"/>
        </w:rPr>
        <w:t>feed conditions</w:t>
      </w:r>
      <w:r w:rsidR="00A106C1">
        <w:rPr>
          <w:lang w:eastAsia="en-US"/>
        </w:rPr>
        <w:t>, including</w:t>
      </w:r>
      <w:r w:rsidR="002F4FA3" w:rsidRPr="00AA23C6">
        <w:rPr>
          <w:lang w:eastAsia="en-US"/>
        </w:rPr>
        <w:t xml:space="preserve"> the </w:t>
      </w:r>
      <w:r w:rsidR="00A106C1">
        <w:rPr>
          <w:lang w:eastAsia="en-US"/>
        </w:rPr>
        <w:t xml:space="preserve">grazing </w:t>
      </w:r>
      <w:r w:rsidR="002F4FA3" w:rsidRPr="00AA23C6">
        <w:rPr>
          <w:lang w:eastAsia="en-US"/>
        </w:rPr>
        <w:t>time available in a single paddock</w:t>
      </w:r>
      <w:r w:rsidR="00A106C1">
        <w:rPr>
          <w:lang w:eastAsia="en-US"/>
        </w:rPr>
        <w:t>;</w:t>
      </w:r>
      <w:r w:rsidR="002F4FA3" w:rsidRPr="00AA23C6">
        <w:rPr>
          <w:lang w:eastAsia="en-US"/>
        </w:rPr>
        <w:t xml:space="preserve"> general stock flow through the system </w:t>
      </w:r>
      <w:r w:rsidR="00A106C1">
        <w:rPr>
          <w:lang w:eastAsia="en-US"/>
        </w:rPr>
        <w:t>maintaining sufficient power</w:t>
      </w:r>
      <w:r w:rsidR="002F4FA3" w:rsidRPr="00AA23C6">
        <w:rPr>
          <w:lang w:eastAsia="en-US"/>
        </w:rPr>
        <w:t xml:space="preserve"> to run the reader and data</w:t>
      </w:r>
      <w:r w:rsidR="00473610" w:rsidRPr="00AA23C6">
        <w:rPr>
          <w:lang w:eastAsia="en-US"/>
        </w:rPr>
        <w:t>-</w:t>
      </w:r>
      <w:r w:rsidR="002F4FA3" w:rsidRPr="00AA23C6">
        <w:rPr>
          <w:lang w:eastAsia="en-US"/>
        </w:rPr>
        <w:t xml:space="preserve">capture equipment. </w:t>
      </w:r>
    </w:p>
    <w:p w14:paraId="52D9BE78" w14:textId="1329759A" w:rsidR="00A0766A" w:rsidRPr="00AA23C6" w:rsidRDefault="00A106C1" w:rsidP="00CB3912">
      <w:pPr>
        <w:spacing w:line="240" w:lineRule="auto"/>
        <w:rPr>
          <w:lang w:eastAsia="en-US"/>
        </w:rPr>
      </w:pPr>
      <w:r>
        <w:rPr>
          <w:lang w:eastAsia="en-US"/>
        </w:rPr>
        <w:t>The m</w:t>
      </w:r>
      <w:r w:rsidR="00A0766A" w:rsidRPr="00AA23C6">
        <w:rPr>
          <w:lang w:eastAsia="en-US"/>
        </w:rPr>
        <w:t>ost significant</w:t>
      </w:r>
      <w:r>
        <w:rPr>
          <w:lang w:eastAsia="en-US"/>
        </w:rPr>
        <w:t xml:space="preserve"> constraint,</w:t>
      </w:r>
      <w:r w:rsidR="00A0766A" w:rsidRPr="00AA23C6">
        <w:rPr>
          <w:lang w:eastAsia="en-US"/>
        </w:rPr>
        <w:t xml:space="preserve"> </w:t>
      </w:r>
      <w:r>
        <w:rPr>
          <w:lang w:eastAsia="en-US"/>
        </w:rPr>
        <w:t>also observed at other sites,</w:t>
      </w:r>
      <w:r w:rsidR="00A0766A" w:rsidRPr="00AA23C6">
        <w:rPr>
          <w:lang w:eastAsia="en-US"/>
        </w:rPr>
        <w:t xml:space="preserve"> was a lack of stock movement through the system</w:t>
      </w:r>
      <w:r>
        <w:rPr>
          <w:lang w:eastAsia="en-US"/>
        </w:rPr>
        <w:t xml:space="preserve"> </w:t>
      </w:r>
      <w:r w:rsidR="00EB4BAA">
        <w:rPr>
          <w:lang w:eastAsia="en-US"/>
        </w:rPr>
        <w:t>and</w:t>
      </w:r>
      <w:r w:rsidR="00A0766A" w:rsidRPr="00AA23C6">
        <w:rPr>
          <w:lang w:eastAsia="en-US"/>
        </w:rPr>
        <w:t xml:space="preserve"> calves </w:t>
      </w:r>
      <w:r w:rsidRPr="00AA23C6">
        <w:rPr>
          <w:lang w:eastAsia="en-US"/>
        </w:rPr>
        <w:t>follow</w:t>
      </w:r>
      <w:r>
        <w:rPr>
          <w:lang w:eastAsia="en-US"/>
        </w:rPr>
        <w:t xml:space="preserve">ing </w:t>
      </w:r>
      <w:r w:rsidR="00A0766A" w:rsidRPr="00AA23C6">
        <w:rPr>
          <w:lang w:eastAsia="en-US"/>
        </w:rPr>
        <w:t>cows.  With each feed of hay</w:t>
      </w:r>
      <w:r>
        <w:rPr>
          <w:lang w:eastAsia="en-US"/>
        </w:rPr>
        <w:t>,</w:t>
      </w:r>
      <w:r w:rsidR="00A0766A" w:rsidRPr="00AA23C6">
        <w:rPr>
          <w:lang w:eastAsia="en-US"/>
        </w:rPr>
        <w:t xml:space="preserve"> around 10 cows and 3 calves regularly entered the fenced area</w:t>
      </w:r>
      <w:r>
        <w:rPr>
          <w:lang w:eastAsia="en-US"/>
        </w:rPr>
        <w:t xml:space="preserve"> and cows</w:t>
      </w:r>
      <w:r w:rsidR="00A0766A" w:rsidRPr="00AA23C6">
        <w:rPr>
          <w:lang w:eastAsia="en-US"/>
        </w:rPr>
        <w:t xml:space="preserve"> tended to rush through, without any regard for calves.</w:t>
      </w:r>
    </w:p>
    <w:p w14:paraId="066CE853" w14:textId="77777777" w:rsidR="00A0766A" w:rsidRPr="00AA23C6" w:rsidRDefault="00A0766A" w:rsidP="00CB3912">
      <w:pPr>
        <w:keepNext/>
        <w:spacing w:after="0" w:line="240" w:lineRule="auto"/>
        <w:jc w:val="center"/>
      </w:pPr>
      <w:r w:rsidRPr="00AA23C6">
        <w:rPr>
          <w:noProof/>
        </w:rPr>
        <w:lastRenderedPageBreak/>
        <w:drawing>
          <wp:inline distT="0" distB="0" distL="0" distR="0" wp14:anchorId="65D479F6" wp14:editId="2357C862">
            <wp:extent cx="4316400" cy="3240000"/>
            <wp:effectExtent l="0" t="0" r="8255" b="0"/>
            <wp:docPr id="1516060553" name="Picture 1516060553" descr="C:\Users\User\AppData\Local\Microsoft\Windows\INetCache\Content.Word\20180618_14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20180618_14333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16400" cy="3240000"/>
                    </a:xfrm>
                    <a:prstGeom prst="rect">
                      <a:avLst/>
                    </a:prstGeom>
                    <a:noFill/>
                    <a:ln>
                      <a:noFill/>
                    </a:ln>
                  </pic:spPr>
                </pic:pic>
              </a:graphicData>
            </a:graphic>
          </wp:inline>
        </w:drawing>
      </w:r>
    </w:p>
    <w:p w14:paraId="1B196CC1" w14:textId="20E02229" w:rsidR="00A0766A" w:rsidRPr="00AA23C6" w:rsidRDefault="0087341B" w:rsidP="00B544AC">
      <w:pPr>
        <w:pStyle w:val="Caption"/>
      </w:pPr>
      <w:r>
        <w:t>Figure</w:t>
      </w:r>
      <w:r w:rsidR="00A0766A" w:rsidRPr="00AA23C6">
        <w:t xml:space="preserve"> </w:t>
      </w:r>
      <w:r w:rsidR="00A0766A">
        <w:rPr>
          <w:noProof/>
        </w:rPr>
        <w:fldChar w:fldCharType="begin"/>
      </w:r>
      <w:r w:rsidR="00A0766A">
        <w:rPr>
          <w:noProof/>
        </w:rPr>
        <w:instrText xml:space="preserve"> SEQ Figure \* ARABIC </w:instrText>
      </w:r>
      <w:r w:rsidR="00A0766A">
        <w:rPr>
          <w:noProof/>
        </w:rPr>
        <w:fldChar w:fldCharType="separate"/>
      </w:r>
      <w:r w:rsidR="001C1BF7">
        <w:rPr>
          <w:noProof/>
        </w:rPr>
        <w:t>39</w:t>
      </w:r>
      <w:r w:rsidR="00A0766A">
        <w:rPr>
          <w:noProof/>
        </w:rPr>
        <w:fldChar w:fldCharType="end"/>
      </w:r>
      <w:r w:rsidR="00A0766A" w:rsidRPr="00AA23C6">
        <w:t xml:space="preserve"> - A small amount of hay was used to encourage cows through the entrance</w:t>
      </w:r>
    </w:p>
    <w:p w14:paraId="396DEF39" w14:textId="77777777" w:rsidR="00A0766A" w:rsidRPr="00AA23C6" w:rsidRDefault="00A0766A" w:rsidP="00CB3912">
      <w:pPr>
        <w:spacing w:line="240" w:lineRule="auto"/>
      </w:pPr>
      <w:r w:rsidRPr="00AA23C6">
        <w:t>The remaining cattle congregated outside the fenced area, with little interest in travelling through the entrance.</w:t>
      </w:r>
    </w:p>
    <w:p w14:paraId="497F1FA5" w14:textId="77777777" w:rsidR="00A0766A" w:rsidRPr="00AA23C6" w:rsidRDefault="00A0766A" w:rsidP="00CB3912">
      <w:pPr>
        <w:keepNext/>
        <w:spacing w:line="240" w:lineRule="auto"/>
        <w:jc w:val="center"/>
      </w:pPr>
      <w:r w:rsidRPr="00AA23C6">
        <w:rPr>
          <w:noProof/>
        </w:rPr>
        <w:drawing>
          <wp:inline distT="0" distB="0" distL="0" distR="0" wp14:anchorId="79AF0E4C" wp14:editId="4BC46A60">
            <wp:extent cx="5629275" cy="1485265"/>
            <wp:effectExtent l="0" t="0" r="9525" b="635"/>
            <wp:docPr id="1516060554" name="Picture 1516060554" descr="C:\Users\User\AppData\Local\Microsoft\Windows\INetCache\Content.Word\20180625_11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20180625_110947.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5973" r="14027"/>
                    <a:stretch/>
                  </pic:blipFill>
                  <pic:spPr bwMode="auto">
                    <a:xfrm>
                      <a:off x="0" y="0"/>
                      <a:ext cx="5633429" cy="1486361"/>
                    </a:xfrm>
                    <a:prstGeom prst="rect">
                      <a:avLst/>
                    </a:prstGeom>
                    <a:noFill/>
                    <a:ln>
                      <a:noFill/>
                    </a:ln>
                    <a:extLst>
                      <a:ext uri="{53640926-AAD7-44D8-BBD7-CCE9431645EC}">
                        <a14:shadowObscured xmlns:a14="http://schemas.microsoft.com/office/drawing/2010/main"/>
                      </a:ext>
                    </a:extLst>
                  </pic:spPr>
                </pic:pic>
              </a:graphicData>
            </a:graphic>
          </wp:inline>
        </w:drawing>
      </w:r>
    </w:p>
    <w:p w14:paraId="2CEDD0CA" w14:textId="2D340DDA" w:rsidR="00A0766A" w:rsidRPr="00AA23C6" w:rsidRDefault="0087341B" w:rsidP="005272EC">
      <w:pPr>
        <w:pStyle w:val="Caption"/>
      </w:pPr>
      <w:r>
        <w:t>Figure</w:t>
      </w:r>
      <w:r w:rsidR="00A0766A" w:rsidRPr="00AA23C6">
        <w:t xml:space="preserve"> </w:t>
      </w:r>
      <w:r w:rsidR="00A0766A">
        <w:rPr>
          <w:noProof/>
        </w:rPr>
        <w:fldChar w:fldCharType="begin"/>
      </w:r>
      <w:r w:rsidR="00A0766A">
        <w:rPr>
          <w:noProof/>
        </w:rPr>
        <w:instrText xml:space="preserve"> SEQ Figure \* ARABIC </w:instrText>
      </w:r>
      <w:r w:rsidR="00A0766A">
        <w:rPr>
          <w:noProof/>
        </w:rPr>
        <w:fldChar w:fldCharType="separate"/>
      </w:r>
      <w:r w:rsidR="001C1BF7">
        <w:rPr>
          <w:noProof/>
        </w:rPr>
        <w:t>40</w:t>
      </w:r>
      <w:r w:rsidR="00A0766A">
        <w:rPr>
          <w:noProof/>
        </w:rPr>
        <w:fldChar w:fldCharType="end"/>
      </w:r>
      <w:r w:rsidR="00A0766A" w:rsidRPr="00AA23C6">
        <w:t xml:space="preserve"> – Majority of cattle congregating outside the fenced area</w:t>
      </w:r>
    </w:p>
    <w:p w14:paraId="3A6F92AD" w14:textId="211F5A65" w:rsidR="00A0766A" w:rsidRPr="00AA23C6" w:rsidRDefault="00A106C1" w:rsidP="00CB3912">
      <w:pPr>
        <w:spacing w:line="240" w:lineRule="auto"/>
      </w:pPr>
      <w:r>
        <w:t>I</w:t>
      </w:r>
      <w:r w:rsidR="00A0766A" w:rsidRPr="00AA23C6">
        <w:t xml:space="preserve">t was obvious </w:t>
      </w:r>
      <w:r>
        <w:t>at this site</w:t>
      </w:r>
      <w:r w:rsidR="00A06CC2">
        <w:t xml:space="preserve"> that</w:t>
      </w:r>
      <w:r>
        <w:t xml:space="preserve"> </w:t>
      </w:r>
      <w:r w:rsidR="00A0766A" w:rsidRPr="00AA23C6">
        <w:t xml:space="preserve">water was of no interest whatsoever, </w:t>
      </w:r>
      <w:r>
        <w:t>and</w:t>
      </w:r>
      <w:r w:rsidRPr="00AA23C6">
        <w:t xml:space="preserve"> </w:t>
      </w:r>
      <w:r w:rsidR="00A0766A" w:rsidRPr="00AA23C6">
        <w:t xml:space="preserve">cows </w:t>
      </w:r>
      <w:r w:rsidRPr="00AA23C6">
        <w:t>opt</w:t>
      </w:r>
      <w:r>
        <w:t>ed</w:t>
      </w:r>
      <w:r w:rsidRPr="00AA23C6">
        <w:t xml:space="preserve"> </w:t>
      </w:r>
      <w:r w:rsidR="00A0766A" w:rsidRPr="00AA23C6">
        <w:t>to rub on the trough rather than drink from it.  The green feed alone across the paddock was likely to be providing animals with a significant daily water</w:t>
      </w:r>
      <w:r w:rsidR="00A06CC2">
        <w:t xml:space="preserve"> intake</w:t>
      </w:r>
      <w:r w:rsidR="00A0766A" w:rsidRPr="00AA23C6">
        <w:t>.</w:t>
      </w:r>
    </w:p>
    <w:p w14:paraId="0FBC0A49" w14:textId="77777777" w:rsidR="000F34B0" w:rsidRPr="00AA23C6" w:rsidRDefault="000F34B0" w:rsidP="000F34B0">
      <w:pPr>
        <w:pStyle w:val="Heading2"/>
      </w:pPr>
      <w:bookmarkStart w:id="86" w:name="_Toc7452299"/>
      <w:r w:rsidRPr="00AA23C6">
        <w:t>Economic analysis</w:t>
      </w:r>
      <w:bookmarkEnd w:id="86"/>
    </w:p>
    <w:p w14:paraId="3BE35B47" w14:textId="71020763" w:rsidR="000F34B0" w:rsidRPr="00AA23C6" w:rsidRDefault="000F34B0" w:rsidP="00CB3912">
      <w:pPr>
        <w:spacing w:line="240" w:lineRule="auto"/>
        <w:rPr>
          <w:lang w:eastAsia="en-US"/>
        </w:rPr>
      </w:pPr>
      <w:r w:rsidRPr="00AA23C6">
        <w:rPr>
          <w:lang w:eastAsia="en-US"/>
        </w:rPr>
        <w:t xml:space="preserve">There </w:t>
      </w:r>
      <w:r w:rsidR="00A06CC2">
        <w:rPr>
          <w:lang w:eastAsia="en-US"/>
        </w:rPr>
        <w:t>was a large</w:t>
      </w:r>
      <w:r w:rsidRPr="00AA23C6">
        <w:rPr>
          <w:lang w:eastAsia="en-US"/>
        </w:rPr>
        <w:t xml:space="preserve"> variation</w:t>
      </w:r>
      <w:r w:rsidR="00A06CC2">
        <w:rPr>
          <w:lang w:eastAsia="en-US"/>
        </w:rPr>
        <w:t xml:space="preserve"> across the group</w:t>
      </w:r>
      <w:r w:rsidRPr="00AA23C6">
        <w:rPr>
          <w:lang w:eastAsia="en-US"/>
        </w:rPr>
        <w:t xml:space="preserve"> in estimate</w:t>
      </w:r>
      <w:r w:rsidR="00F4433F" w:rsidRPr="00AA23C6">
        <w:rPr>
          <w:lang w:eastAsia="en-US"/>
        </w:rPr>
        <w:t>d</w:t>
      </w:r>
      <w:r w:rsidRPr="00AA23C6">
        <w:rPr>
          <w:lang w:eastAsia="en-US"/>
        </w:rPr>
        <w:t xml:space="preserve"> cost</w:t>
      </w:r>
      <w:r w:rsidR="00A06CC2">
        <w:rPr>
          <w:lang w:eastAsia="en-US"/>
        </w:rPr>
        <w:t>s</w:t>
      </w:r>
      <w:r w:rsidRPr="00AA23C6">
        <w:rPr>
          <w:lang w:eastAsia="en-US"/>
        </w:rPr>
        <w:t xml:space="preserve"> </w:t>
      </w:r>
      <w:r w:rsidR="00A06CC2">
        <w:rPr>
          <w:lang w:eastAsia="en-US"/>
        </w:rPr>
        <w:t>for</w:t>
      </w:r>
      <w:r w:rsidR="00A06CC2" w:rsidRPr="00AA23C6">
        <w:rPr>
          <w:lang w:eastAsia="en-US"/>
        </w:rPr>
        <w:t xml:space="preserve"> </w:t>
      </w:r>
      <w:r w:rsidRPr="00AA23C6">
        <w:rPr>
          <w:lang w:eastAsia="en-US"/>
        </w:rPr>
        <w:t xml:space="preserve">recording pedigree </w:t>
      </w:r>
      <w:r w:rsidR="00A06CC2">
        <w:rPr>
          <w:lang w:eastAsia="en-US"/>
        </w:rPr>
        <w:t>by</w:t>
      </w:r>
      <w:r w:rsidR="00A06CC2" w:rsidRPr="00AA23C6">
        <w:rPr>
          <w:lang w:eastAsia="en-US"/>
        </w:rPr>
        <w:t xml:space="preserve"> </w:t>
      </w:r>
      <w:r w:rsidRPr="00AA23C6">
        <w:rPr>
          <w:lang w:eastAsia="en-US"/>
        </w:rPr>
        <w:t xml:space="preserve">traditional </w:t>
      </w:r>
      <w:r w:rsidR="00A06CC2">
        <w:rPr>
          <w:lang w:eastAsia="en-US"/>
        </w:rPr>
        <w:t>methods. G</w:t>
      </w:r>
      <w:r w:rsidRPr="00AA23C6">
        <w:rPr>
          <w:lang w:eastAsia="en-US"/>
        </w:rPr>
        <w:t xml:space="preserve">roup </w:t>
      </w:r>
      <w:r w:rsidR="00A06CC2">
        <w:rPr>
          <w:lang w:eastAsia="en-US"/>
        </w:rPr>
        <w:t xml:space="preserve">members who were recording pedigree generally </w:t>
      </w:r>
      <w:r w:rsidRPr="00AA23C6">
        <w:rPr>
          <w:lang w:eastAsia="en-US"/>
        </w:rPr>
        <w:t>tag</w:t>
      </w:r>
      <w:r w:rsidR="00A06CC2">
        <w:rPr>
          <w:lang w:eastAsia="en-US"/>
        </w:rPr>
        <w:t>ged</w:t>
      </w:r>
      <w:r w:rsidRPr="00AA23C6">
        <w:rPr>
          <w:lang w:eastAsia="en-US"/>
        </w:rPr>
        <w:t xml:space="preserve"> calves at birth.  While this takes time, </w:t>
      </w:r>
      <w:r w:rsidR="00A06CC2">
        <w:rPr>
          <w:lang w:eastAsia="en-US"/>
        </w:rPr>
        <w:t>most</w:t>
      </w:r>
      <w:r w:rsidRPr="00AA23C6">
        <w:rPr>
          <w:lang w:eastAsia="en-US"/>
        </w:rPr>
        <w:t xml:space="preserve"> </w:t>
      </w:r>
      <w:r w:rsidR="00A06CC2">
        <w:rPr>
          <w:lang w:eastAsia="en-US"/>
        </w:rPr>
        <w:t>felt it was a small impost as they were</w:t>
      </w:r>
      <w:r w:rsidRPr="00AA23C6">
        <w:rPr>
          <w:lang w:eastAsia="en-US"/>
        </w:rPr>
        <w:t xml:space="preserve"> checking calving cows anyway.  </w:t>
      </w:r>
    </w:p>
    <w:p w14:paraId="1C317495" w14:textId="5E7372E8" w:rsidR="000F34B0" w:rsidRPr="00AA23C6" w:rsidRDefault="00A06CC2" w:rsidP="00CB3912">
      <w:pPr>
        <w:spacing w:line="240" w:lineRule="auto"/>
        <w:rPr>
          <w:lang w:eastAsia="en-US"/>
        </w:rPr>
      </w:pPr>
      <w:r>
        <w:rPr>
          <w:lang w:eastAsia="en-US"/>
        </w:rPr>
        <w:t>E</w:t>
      </w:r>
      <w:r w:rsidR="000F34B0" w:rsidRPr="00AA23C6">
        <w:rPr>
          <w:lang w:eastAsia="en-US"/>
        </w:rPr>
        <w:t xml:space="preserve">conomic analysis </w:t>
      </w:r>
      <w:r>
        <w:rPr>
          <w:lang w:eastAsia="en-US"/>
        </w:rPr>
        <w:t>was</w:t>
      </w:r>
      <w:r w:rsidR="000F34B0" w:rsidRPr="00AA23C6">
        <w:rPr>
          <w:lang w:eastAsia="en-US"/>
        </w:rPr>
        <w:t xml:space="preserve"> calculate</w:t>
      </w:r>
      <w:r>
        <w:rPr>
          <w:lang w:eastAsia="en-US"/>
        </w:rPr>
        <w:t>d using</w:t>
      </w:r>
      <w:r w:rsidR="000F34B0" w:rsidRPr="00AA23C6">
        <w:rPr>
          <w:lang w:eastAsia="en-US"/>
        </w:rPr>
        <w:t xml:space="preserve"> the cost of recording pedigree using PMM</w:t>
      </w:r>
      <w:r w:rsidR="00283EB8">
        <w:rPr>
          <w:lang w:eastAsia="en-US"/>
        </w:rPr>
        <w:t>,</w:t>
      </w:r>
      <w:r w:rsidR="000F34B0" w:rsidRPr="00AA23C6">
        <w:rPr>
          <w:lang w:eastAsia="en-US"/>
        </w:rPr>
        <w:t xml:space="preserve"> allow</w:t>
      </w:r>
      <w:r w:rsidR="00283EB8">
        <w:rPr>
          <w:lang w:eastAsia="en-US"/>
        </w:rPr>
        <w:t>ing</w:t>
      </w:r>
      <w:r w:rsidR="000F34B0" w:rsidRPr="00AA23C6">
        <w:rPr>
          <w:lang w:eastAsia="en-US"/>
        </w:rPr>
        <w:t xml:space="preserve"> producers to make their own comparison with their </w:t>
      </w:r>
      <w:r w:rsidR="00283EB8">
        <w:rPr>
          <w:lang w:eastAsia="en-US"/>
        </w:rPr>
        <w:t xml:space="preserve">existing </w:t>
      </w:r>
      <w:r w:rsidR="000F34B0" w:rsidRPr="00AA23C6">
        <w:rPr>
          <w:lang w:eastAsia="en-US"/>
        </w:rPr>
        <w:t>methods of recording.</w:t>
      </w:r>
    </w:p>
    <w:p w14:paraId="11BD0C69" w14:textId="000A8EA5" w:rsidR="00283EB8" w:rsidRDefault="005F65BA" w:rsidP="00CB3912">
      <w:pPr>
        <w:spacing w:line="240" w:lineRule="auto"/>
        <w:rPr>
          <w:lang w:eastAsia="en-US"/>
        </w:rPr>
      </w:pPr>
      <w:r w:rsidRPr="00AA23C6">
        <w:rPr>
          <w:lang w:eastAsia="en-US"/>
        </w:rPr>
        <w:t>Three</w:t>
      </w:r>
      <w:r w:rsidR="005740D7" w:rsidRPr="00AA23C6">
        <w:rPr>
          <w:lang w:eastAsia="en-US"/>
        </w:rPr>
        <w:t xml:space="preserve"> alternative costings </w:t>
      </w:r>
      <w:r w:rsidR="00283EB8">
        <w:rPr>
          <w:lang w:eastAsia="en-US"/>
        </w:rPr>
        <w:t>were</w:t>
      </w:r>
      <w:r w:rsidR="005740D7" w:rsidRPr="00AA23C6">
        <w:rPr>
          <w:lang w:eastAsia="en-US"/>
        </w:rPr>
        <w:t xml:space="preserve"> calculated.  Each amortises the cost of </w:t>
      </w:r>
      <w:r w:rsidR="00474911" w:rsidRPr="00AA23C6">
        <w:rPr>
          <w:lang w:eastAsia="en-US"/>
        </w:rPr>
        <w:t xml:space="preserve">purchased </w:t>
      </w:r>
      <w:r w:rsidR="005740D7" w:rsidRPr="00AA23C6">
        <w:rPr>
          <w:lang w:eastAsia="en-US"/>
        </w:rPr>
        <w:t>equipment over 10 years</w:t>
      </w:r>
      <w:r w:rsidR="00814453" w:rsidRPr="00AA23C6">
        <w:rPr>
          <w:lang w:eastAsia="en-US"/>
        </w:rPr>
        <w:t xml:space="preserve"> </w:t>
      </w:r>
      <w:r w:rsidR="005740D7" w:rsidRPr="00AA23C6">
        <w:rPr>
          <w:lang w:eastAsia="en-US"/>
        </w:rPr>
        <w:t xml:space="preserve">and provides a breakdown of the cost per animal recorded based on various herd sizes.  The </w:t>
      </w:r>
      <w:r w:rsidR="005740D7" w:rsidRPr="00AA23C6">
        <w:rPr>
          <w:lang w:eastAsia="en-US"/>
        </w:rPr>
        <w:lastRenderedPageBreak/>
        <w:t xml:space="preserve">first </w:t>
      </w:r>
      <w:r w:rsidR="00283EB8">
        <w:rPr>
          <w:lang w:eastAsia="en-US"/>
        </w:rPr>
        <w:t xml:space="preserve">costing </w:t>
      </w:r>
      <w:r w:rsidR="005740D7" w:rsidRPr="00AA23C6">
        <w:rPr>
          <w:lang w:eastAsia="en-US"/>
        </w:rPr>
        <w:t xml:space="preserve">is based on the equipment recommended for ease of use.  This comes at a greater </w:t>
      </w:r>
      <w:r w:rsidR="00A92683" w:rsidRPr="00AA23C6">
        <w:rPr>
          <w:lang w:eastAsia="en-US"/>
        </w:rPr>
        <w:t>cost;</w:t>
      </w:r>
      <w:r w:rsidR="005740D7" w:rsidRPr="00AA23C6">
        <w:rPr>
          <w:lang w:eastAsia="en-US"/>
        </w:rPr>
        <w:t xml:space="preserve"> </w:t>
      </w:r>
      <w:r w:rsidR="00A92683" w:rsidRPr="00AA23C6">
        <w:rPr>
          <w:lang w:eastAsia="en-US"/>
        </w:rPr>
        <w:t>however,</w:t>
      </w:r>
      <w:r w:rsidR="005740D7" w:rsidRPr="00AA23C6">
        <w:rPr>
          <w:lang w:eastAsia="en-US"/>
        </w:rPr>
        <w:t xml:space="preserve"> it does provide a greater opportunity for success.  </w:t>
      </w:r>
    </w:p>
    <w:p w14:paraId="593EC94D" w14:textId="07E68A2B" w:rsidR="00283EB8" w:rsidRDefault="00474911" w:rsidP="00CB3912">
      <w:pPr>
        <w:spacing w:line="240" w:lineRule="auto"/>
        <w:rPr>
          <w:lang w:eastAsia="en-US"/>
        </w:rPr>
      </w:pPr>
      <w:r w:rsidRPr="00AA23C6">
        <w:rPr>
          <w:lang w:eastAsia="en-US"/>
        </w:rPr>
        <w:t xml:space="preserve">The second costing is based upon the producer already owning a panel reader, weigh scale indicator to capture data and temporary electric fencing equipment.  This scenario offers a considerably lower equipment </w:t>
      </w:r>
      <w:r w:rsidR="00283EB8" w:rsidRPr="00AA23C6">
        <w:rPr>
          <w:lang w:eastAsia="en-US"/>
        </w:rPr>
        <w:t>cost;</w:t>
      </w:r>
      <w:r w:rsidRPr="00AA23C6">
        <w:rPr>
          <w:lang w:eastAsia="en-US"/>
        </w:rPr>
        <w:t xml:space="preserve"> however, </w:t>
      </w:r>
      <w:r w:rsidR="00283EB8">
        <w:rPr>
          <w:lang w:eastAsia="en-US"/>
        </w:rPr>
        <w:t xml:space="preserve">given solar panels are used, </w:t>
      </w:r>
      <w:r w:rsidRPr="00AA23C6">
        <w:rPr>
          <w:lang w:eastAsia="en-US"/>
        </w:rPr>
        <w:t xml:space="preserve">additional time has been allocated to </w:t>
      </w:r>
      <w:r w:rsidR="00283EB8">
        <w:rPr>
          <w:lang w:eastAsia="en-US"/>
        </w:rPr>
        <w:t>checking equipment</w:t>
      </w:r>
      <w:r w:rsidRPr="00AA23C6">
        <w:rPr>
          <w:lang w:eastAsia="en-US"/>
        </w:rPr>
        <w:t xml:space="preserve">. </w:t>
      </w:r>
    </w:p>
    <w:p w14:paraId="3045D0E5" w14:textId="2CC22D26" w:rsidR="00D16024" w:rsidRDefault="00474911" w:rsidP="00CB3912">
      <w:pPr>
        <w:spacing w:line="240" w:lineRule="auto"/>
        <w:rPr>
          <w:lang w:eastAsia="en-US"/>
        </w:rPr>
      </w:pPr>
      <w:r w:rsidRPr="00AA23C6">
        <w:rPr>
          <w:lang w:eastAsia="en-US"/>
        </w:rPr>
        <w:t xml:space="preserve">The third </w:t>
      </w:r>
      <w:r w:rsidR="00283EB8">
        <w:rPr>
          <w:lang w:eastAsia="en-US"/>
        </w:rPr>
        <w:t xml:space="preserve">costing </w:t>
      </w:r>
      <w:r w:rsidRPr="00AA23C6">
        <w:rPr>
          <w:lang w:eastAsia="en-US"/>
        </w:rPr>
        <w:t xml:space="preserve">is based on hiring the </w:t>
      </w:r>
      <w:proofErr w:type="spellStart"/>
      <w:r w:rsidR="003668A3">
        <w:rPr>
          <w:lang w:eastAsia="en-US"/>
        </w:rPr>
        <w:t>PedigreeScan</w:t>
      </w:r>
      <w:proofErr w:type="spellEnd"/>
      <w:r w:rsidRPr="00AA23C6">
        <w:rPr>
          <w:lang w:eastAsia="en-US"/>
        </w:rPr>
        <w:t xml:space="preserve"> panel reader</w:t>
      </w:r>
      <w:r w:rsidR="00283EB8">
        <w:rPr>
          <w:lang w:eastAsia="en-US"/>
        </w:rPr>
        <w:t>,</w:t>
      </w:r>
      <w:r w:rsidRPr="00AA23C6">
        <w:rPr>
          <w:lang w:eastAsia="en-US"/>
        </w:rPr>
        <w:t xml:space="preserve"> which currently cost</w:t>
      </w:r>
      <w:r w:rsidR="00283EB8">
        <w:rPr>
          <w:lang w:eastAsia="en-US"/>
        </w:rPr>
        <w:t>s</w:t>
      </w:r>
      <w:r w:rsidRPr="00AA23C6">
        <w:rPr>
          <w:lang w:eastAsia="en-US"/>
        </w:rPr>
        <w:t xml:space="preserve"> $110 per week, and </w:t>
      </w:r>
      <w:r w:rsidR="00D16024" w:rsidRPr="00AA23C6">
        <w:rPr>
          <w:lang w:eastAsia="en-US"/>
        </w:rPr>
        <w:t>u</w:t>
      </w:r>
      <w:r w:rsidR="00D16024">
        <w:rPr>
          <w:lang w:eastAsia="en-US"/>
        </w:rPr>
        <w:t>sing existing</w:t>
      </w:r>
      <w:r w:rsidR="00D16024" w:rsidRPr="00AA23C6">
        <w:rPr>
          <w:lang w:eastAsia="en-US"/>
        </w:rPr>
        <w:t xml:space="preserve"> </w:t>
      </w:r>
      <w:r w:rsidRPr="00AA23C6">
        <w:rPr>
          <w:lang w:eastAsia="en-US"/>
        </w:rPr>
        <w:t>electric fencing equipment.</w:t>
      </w:r>
      <w:r w:rsidR="00877336">
        <w:rPr>
          <w:lang w:eastAsia="en-US"/>
        </w:rPr>
        <w:t xml:space="preserve"> </w:t>
      </w:r>
    </w:p>
    <w:p w14:paraId="30523E0A" w14:textId="41020458" w:rsidR="00474911" w:rsidRDefault="00877336" w:rsidP="00CB3912">
      <w:pPr>
        <w:spacing w:line="240" w:lineRule="auto"/>
        <w:rPr>
          <w:lang w:eastAsia="en-US"/>
        </w:rPr>
      </w:pPr>
      <w:r>
        <w:rPr>
          <w:lang w:eastAsia="en-US"/>
        </w:rPr>
        <w:t xml:space="preserve"> All scenarios use timber fence panels for the entrance, </w:t>
      </w:r>
      <w:r w:rsidR="00D16024">
        <w:rPr>
          <w:lang w:eastAsia="en-US"/>
        </w:rPr>
        <w:t>which can</w:t>
      </w:r>
      <w:r>
        <w:rPr>
          <w:lang w:eastAsia="en-US"/>
        </w:rPr>
        <w:t xml:space="preserve"> be constructed </w:t>
      </w:r>
      <w:r w:rsidR="00D16024">
        <w:rPr>
          <w:lang w:eastAsia="en-US"/>
        </w:rPr>
        <w:t>for</w:t>
      </w:r>
      <w:r>
        <w:rPr>
          <w:lang w:eastAsia="en-US"/>
        </w:rPr>
        <w:t xml:space="preserve"> $50 each, compared to steel panels which cost $180 each.</w:t>
      </w:r>
    </w:p>
    <w:p w14:paraId="77608BDC" w14:textId="4DE26D62" w:rsidR="00D16024" w:rsidRDefault="00D16024" w:rsidP="00CB3912">
      <w:pPr>
        <w:spacing w:line="240" w:lineRule="auto"/>
        <w:rPr>
          <w:lang w:eastAsia="en-US"/>
        </w:rPr>
      </w:pPr>
    </w:p>
    <w:p w14:paraId="028B2930" w14:textId="2FB7CF16" w:rsidR="00D16024" w:rsidRDefault="00D16024" w:rsidP="00CB3912">
      <w:pPr>
        <w:spacing w:line="240" w:lineRule="auto"/>
        <w:rPr>
          <w:lang w:eastAsia="en-US"/>
        </w:rPr>
      </w:pPr>
    </w:p>
    <w:p w14:paraId="39903EC2" w14:textId="6DC4790F" w:rsidR="00D16024" w:rsidRDefault="00D16024" w:rsidP="00CB3912">
      <w:pPr>
        <w:spacing w:line="240" w:lineRule="auto"/>
        <w:rPr>
          <w:lang w:eastAsia="en-US"/>
        </w:rPr>
      </w:pPr>
    </w:p>
    <w:p w14:paraId="25651376" w14:textId="31A855A2" w:rsidR="00D16024" w:rsidRDefault="00D16024" w:rsidP="00CB3912">
      <w:pPr>
        <w:spacing w:line="240" w:lineRule="auto"/>
        <w:rPr>
          <w:lang w:eastAsia="en-US"/>
        </w:rPr>
      </w:pPr>
    </w:p>
    <w:p w14:paraId="21E9F16F" w14:textId="26DFF10A" w:rsidR="00D16024" w:rsidRDefault="00D16024" w:rsidP="00CB3912">
      <w:pPr>
        <w:spacing w:line="240" w:lineRule="auto"/>
        <w:rPr>
          <w:lang w:eastAsia="en-US"/>
        </w:rPr>
      </w:pPr>
    </w:p>
    <w:p w14:paraId="782ECB92" w14:textId="77777777" w:rsidR="00D16024" w:rsidRDefault="00D16024" w:rsidP="00CB3912">
      <w:pPr>
        <w:spacing w:line="240" w:lineRule="auto"/>
        <w:rPr>
          <w:lang w:eastAsia="en-US"/>
        </w:rPr>
      </w:pPr>
    </w:p>
    <w:p w14:paraId="5E22CB2A" w14:textId="519AA13D" w:rsidR="00FE53F7" w:rsidRPr="00AA23C6" w:rsidRDefault="00FE53F7" w:rsidP="00B544AC">
      <w:pPr>
        <w:pStyle w:val="Caption"/>
        <w:keepNext/>
      </w:pPr>
      <w:r w:rsidRPr="00AA23C6">
        <w:t xml:space="preserve">Table </w:t>
      </w:r>
      <w:r w:rsidR="00735F6E" w:rsidRPr="00AA23C6">
        <w:rPr>
          <w:noProof/>
        </w:rPr>
        <w:fldChar w:fldCharType="begin"/>
      </w:r>
      <w:r w:rsidR="00735F6E" w:rsidRPr="00AA23C6">
        <w:rPr>
          <w:noProof/>
        </w:rPr>
        <w:instrText xml:space="preserve"> SEQ Table \* ARABIC </w:instrText>
      </w:r>
      <w:r w:rsidR="00735F6E" w:rsidRPr="00AA23C6">
        <w:rPr>
          <w:noProof/>
        </w:rPr>
        <w:fldChar w:fldCharType="separate"/>
      </w:r>
      <w:r w:rsidR="001C1BF7">
        <w:rPr>
          <w:noProof/>
        </w:rPr>
        <w:t>14</w:t>
      </w:r>
      <w:r w:rsidR="00735F6E" w:rsidRPr="00AA23C6">
        <w:rPr>
          <w:noProof/>
        </w:rPr>
        <w:fldChar w:fldCharType="end"/>
      </w:r>
      <w:r w:rsidRPr="00AA23C6">
        <w:t xml:space="preserve"> - </w:t>
      </w:r>
      <w:r w:rsidR="009969D1" w:rsidRPr="00AA23C6">
        <w:t>Costs</w:t>
      </w:r>
      <w:r w:rsidRPr="00AA23C6">
        <w:t xml:space="preserve"> of recording using PMM based on </w:t>
      </w:r>
      <w:r w:rsidR="009969D1" w:rsidRPr="00AA23C6">
        <w:t>combinations of purchased and already owned equipment</w:t>
      </w:r>
    </w:p>
    <w:tbl>
      <w:tblPr>
        <w:tblW w:w="9973" w:type="dxa"/>
        <w:jc w:val="center"/>
        <w:tblLook w:val="04A0" w:firstRow="1" w:lastRow="0" w:firstColumn="1" w:lastColumn="0" w:noHBand="0" w:noVBand="1"/>
      </w:tblPr>
      <w:tblGrid>
        <w:gridCol w:w="4815"/>
        <w:gridCol w:w="1394"/>
        <w:gridCol w:w="1866"/>
        <w:gridCol w:w="1898"/>
      </w:tblGrid>
      <w:tr w:rsidR="009969D1" w:rsidRPr="00AA23C6" w14:paraId="3083025E" w14:textId="77777777" w:rsidTr="00B544AC">
        <w:trPr>
          <w:trHeight w:val="1260"/>
          <w:jc w:val="center"/>
        </w:trPr>
        <w:tc>
          <w:tcPr>
            <w:tcW w:w="481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D8F9AC" w14:textId="77777777" w:rsidR="009969D1" w:rsidRPr="00AA23C6" w:rsidRDefault="009969D1" w:rsidP="00CB3912">
            <w:pPr>
              <w:spacing w:after="0" w:line="240" w:lineRule="auto"/>
              <w:jc w:val="center"/>
              <w:rPr>
                <w:rFonts w:ascii="Calibri" w:eastAsia="Times New Roman" w:hAnsi="Calibri" w:cs="Calibri"/>
                <w:b/>
                <w:bCs/>
                <w:color w:val="000000"/>
                <w:sz w:val="24"/>
                <w:szCs w:val="24"/>
              </w:rPr>
            </w:pPr>
            <w:r w:rsidRPr="00AA23C6">
              <w:rPr>
                <w:rFonts w:ascii="Calibri" w:eastAsia="Times New Roman" w:hAnsi="Calibri" w:cs="Calibri"/>
                <w:b/>
                <w:bCs/>
                <w:color w:val="000000"/>
                <w:sz w:val="24"/>
                <w:szCs w:val="24"/>
              </w:rPr>
              <w:t>Item</w:t>
            </w:r>
          </w:p>
        </w:tc>
        <w:tc>
          <w:tcPr>
            <w:tcW w:w="1394" w:type="dxa"/>
            <w:tcBorders>
              <w:top w:val="single" w:sz="4" w:space="0" w:color="auto"/>
              <w:left w:val="nil"/>
              <w:bottom w:val="single" w:sz="4" w:space="0" w:color="auto"/>
              <w:right w:val="single" w:sz="4" w:space="0" w:color="auto"/>
            </w:tcBorders>
            <w:shd w:val="clear" w:color="auto" w:fill="auto"/>
            <w:hideMark/>
          </w:tcPr>
          <w:p w14:paraId="59EF3F82" w14:textId="34286F9C" w:rsidR="00474911" w:rsidRPr="00B544AC" w:rsidRDefault="00474911" w:rsidP="00CB3912">
            <w:pPr>
              <w:spacing w:after="0" w:line="240" w:lineRule="auto"/>
              <w:jc w:val="center"/>
              <w:rPr>
                <w:rFonts w:ascii="Calibri" w:eastAsia="Times New Roman" w:hAnsi="Calibri" w:cs="Calibri"/>
                <w:b/>
                <w:bCs/>
                <w:color w:val="000000"/>
                <w:sz w:val="24"/>
                <w:szCs w:val="24"/>
                <w:u w:val="single"/>
              </w:rPr>
            </w:pPr>
            <w:r w:rsidRPr="00B544AC">
              <w:rPr>
                <w:rFonts w:ascii="Calibri" w:eastAsia="Times New Roman" w:hAnsi="Calibri" w:cs="Calibri"/>
                <w:b/>
                <w:bCs/>
                <w:color w:val="000000"/>
                <w:sz w:val="24"/>
                <w:szCs w:val="24"/>
                <w:u w:val="single"/>
              </w:rPr>
              <w:t>Option 1</w:t>
            </w:r>
          </w:p>
          <w:p w14:paraId="4A643A2A" w14:textId="77777777" w:rsidR="009969D1" w:rsidRPr="00AA23C6" w:rsidRDefault="00474911" w:rsidP="00CB3912">
            <w:pPr>
              <w:spacing w:after="0" w:line="240" w:lineRule="auto"/>
              <w:jc w:val="center"/>
              <w:rPr>
                <w:rFonts w:ascii="Calibri" w:eastAsia="Times New Roman" w:hAnsi="Calibri" w:cs="Calibri"/>
                <w:b/>
                <w:bCs/>
                <w:color w:val="000000"/>
                <w:sz w:val="24"/>
                <w:szCs w:val="24"/>
              </w:rPr>
            </w:pPr>
            <w:r w:rsidRPr="00AA23C6">
              <w:rPr>
                <w:rFonts w:ascii="Calibri" w:eastAsia="Times New Roman" w:hAnsi="Calibri" w:cs="Calibri"/>
                <w:b/>
                <w:bCs/>
                <w:color w:val="000000"/>
                <w:sz w:val="24"/>
                <w:szCs w:val="24"/>
              </w:rPr>
              <w:t xml:space="preserve"> </w:t>
            </w:r>
            <w:r w:rsidR="009969D1" w:rsidRPr="00AA23C6">
              <w:rPr>
                <w:rFonts w:ascii="Calibri" w:eastAsia="Times New Roman" w:hAnsi="Calibri" w:cs="Calibri"/>
                <w:b/>
                <w:bCs/>
                <w:color w:val="000000"/>
                <w:sz w:val="24"/>
                <w:szCs w:val="24"/>
              </w:rPr>
              <w:t>Specific Purchased Equipment</w:t>
            </w:r>
          </w:p>
        </w:tc>
        <w:tc>
          <w:tcPr>
            <w:tcW w:w="1866" w:type="dxa"/>
            <w:tcBorders>
              <w:top w:val="single" w:sz="4" w:space="0" w:color="auto"/>
              <w:left w:val="nil"/>
              <w:bottom w:val="single" w:sz="4" w:space="0" w:color="auto"/>
              <w:right w:val="single" w:sz="4" w:space="0" w:color="auto"/>
            </w:tcBorders>
            <w:shd w:val="clear" w:color="auto" w:fill="auto"/>
            <w:hideMark/>
          </w:tcPr>
          <w:p w14:paraId="0218323B" w14:textId="0E4E9455" w:rsidR="00474911" w:rsidRPr="00B544AC" w:rsidRDefault="00474911" w:rsidP="00CB3912">
            <w:pPr>
              <w:spacing w:after="0" w:line="240" w:lineRule="auto"/>
              <w:jc w:val="center"/>
              <w:rPr>
                <w:rFonts w:ascii="Calibri" w:eastAsia="Times New Roman" w:hAnsi="Calibri" w:cs="Calibri"/>
                <w:b/>
                <w:bCs/>
                <w:color w:val="000000"/>
                <w:sz w:val="24"/>
                <w:szCs w:val="24"/>
                <w:u w:val="single"/>
              </w:rPr>
            </w:pPr>
            <w:r w:rsidRPr="00B544AC">
              <w:rPr>
                <w:rFonts w:ascii="Calibri" w:eastAsia="Times New Roman" w:hAnsi="Calibri" w:cs="Calibri"/>
                <w:b/>
                <w:bCs/>
                <w:color w:val="000000"/>
                <w:sz w:val="24"/>
                <w:szCs w:val="24"/>
                <w:u w:val="single"/>
              </w:rPr>
              <w:t>Option 2</w:t>
            </w:r>
          </w:p>
          <w:p w14:paraId="754BB428" w14:textId="77777777" w:rsidR="009969D1" w:rsidRPr="00AA23C6" w:rsidRDefault="00474911" w:rsidP="00CB3912">
            <w:pPr>
              <w:spacing w:after="0" w:line="240" w:lineRule="auto"/>
              <w:jc w:val="center"/>
              <w:rPr>
                <w:rFonts w:ascii="Calibri" w:eastAsia="Times New Roman" w:hAnsi="Calibri" w:cs="Calibri"/>
                <w:b/>
                <w:bCs/>
                <w:color w:val="000000"/>
                <w:sz w:val="24"/>
                <w:szCs w:val="24"/>
              </w:rPr>
            </w:pPr>
            <w:r w:rsidRPr="00AA23C6">
              <w:rPr>
                <w:rFonts w:ascii="Calibri" w:eastAsia="Times New Roman" w:hAnsi="Calibri" w:cs="Calibri"/>
                <w:b/>
                <w:bCs/>
                <w:color w:val="000000"/>
                <w:sz w:val="24"/>
                <w:szCs w:val="24"/>
              </w:rPr>
              <w:t xml:space="preserve"> </w:t>
            </w:r>
            <w:r w:rsidR="009969D1" w:rsidRPr="00AA23C6">
              <w:rPr>
                <w:rFonts w:ascii="Calibri" w:eastAsia="Times New Roman" w:hAnsi="Calibri" w:cs="Calibri"/>
                <w:b/>
                <w:bCs/>
                <w:color w:val="000000"/>
                <w:sz w:val="24"/>
                <w:szCs w:val="24"/>
              </w:rPr>
              <w:t>Standard panel reader &amp; electric fencing equipment already owned</w:t>
            </w:r>
          </w:p>
        </w:tc>
        <w:tc>
          <w:tcPr>
            <w:tcW w:w="1898" w:type="dxa"/>
            <w:tcBorders>
              <w:top w:val="single" w:sz="4" w:space="0" w:color="auto"/>
              <w:left w:val="nil"/>
              <w:bottom w:val="single" w:sz="4" w:space="0" w:color="auto"/>
              <w:right w:val="single" w:sz="4" w:space="0" w:color="auto"/>
            </w:tcBorders>
            <w:shd w:val="clear" w:color="auto" w:fill="auto"/>
            <w:hideMark/>
          </w:tcPr>
          <w:p w14:paraId="744B619C" w14:textId="779D407D" w:rsidR="00474911" w:rsidRPr="00B544AC" w:rsidRDefault="00474911" w:rsidP="00CB3912">
            <w:pPr>
              <w:spacing w:after="0" w:line="240" w:lineRule="auto"/>
              <w:jc w:val="center"/>
              <w:rPr>
                <w:rFonts w:ascii="Calibri" w:eastAsia="Times New Roman" w:hAnsi="Calibri" w:cs="Calibri"/>
                <w:b/>
                <w:bCs/>
                <w:color w:val="000000"/>
                <w:sz w:val="24"/>
                <w:szCs w:val="24"/>
                <w:u w:val="single"/>
              </w:rPr>
            </w:pPr>
            <w:r w:rsidRPr="00B544AC">
              <w:rPr>
                <w:rFonts w:ascii="Calibri" w:eastAsia="Times New Roman" w:hAnsi="Calibri" w:cs="Calibri"/>
                <w:b/>
                <w:bCs/>
                <w:color w:val="000000"/>
                <w:sz w:val="24"/>
                <w:szCs w:val="24"/>
                <w:u w:val="single"/>
              </w:rPr>
              <w:t>Option 3</w:t>
            </w:r>
          </w:p>
          <w:p w14:paraId="0AEC90FD" w14:textId="77777777" w:rsidR="009969D1" w:rsidRPr="00AA23C6" w:rsidRDefault="009969D1" w:rsidP="00CB3912">
            <w:pPr>
              <w:spacing w:after="0" w:line="240" w:lineRule="auto"/>
              <w:jc w:val="center"/>
              <w:rPr>
                <w:rFonts w:ascii="Calibri" w:eastAsia="Times New Roman" w:hAnsi="Calibri" w:cs="Calibri"/>
                <w:b/>
                <w:bCs/>
                <w:color w:val="000000"/>
                <w:sz w:val="24"/>
                <w:szCs w:val="24"/>
              </w:rPr>
            </w:pPr>
            <w:r w:rsidRPr="00AA23C6">
              <w:rPr>
                <w:rFonts w:ascii="Calibri" w:eastAsia="Times New Roman" w:hAnsi="Calibri" w:cs="Calibri"/>
                <w:b/>
                <w:bCs/>
                <w:color w:val="000000"/>
                <w:sz w:val="24"/>
                <w:szCs w:val="24"/>
              </w:rPr>
              <w:t>Hired panel reader &amp; electric fencing equipment already owned</w:t>
            </w:r>
          </w:p>
        </w:tc>
      </w:tr>
      <w:tr w:rsidR="009969D1" w:rsidRPr="00AA23C6" w14:paraId="19099B8A"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2CFE9C6D"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Temporary timber fence panels required - 6 @ $50</w:t>
            </w:r>
          </w:p>
        </w:tc>
        <w:tc>
          <w:tcPr>
            <w:tcW w:w="1394" w:type="dxa"/>
            <w:tcBorders>
              <w:top w:val="nil"/>
              <w:left w:val="nil"/>
              <w:bottom w:val="single" w:sz="4" w:space="0" w:color="auto"/>
              <w:right w:val="single" w:sz="4" w:space="0" w:color="auto"/>
            </w:tcBorders>
            <w:shd w:val="clear" w:color="auto" w:fill="auto"/>
            <w:noWrap/>
            <w:vAlign w:val="bottom"/>
            <w:hideMark/>
          </w:tcPr>
          <w:p w14:paraId="3EC3D7FE"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$300</w:t>
            </w:r>
          </w:p>
        </w:tc>
        <w:tc>
          <w:tcPr>
            <w:tcW w:w="1866" w:type="dxa"/>
            <w:tcBorders>
              <w:top w:val="nil"/>
              <w:left w:val="nil"/>
              <w:bottom w:val="single" w:sz="4" w:space="0" w:color="auto"/>
              <w:right w:val="single" w:sz="4" w:space="0" w:color="auto"/>
            </w:tcBorders>
            <w:shd w:val="clear" w:color="auto" w:fill="auto"/>
            <w:vAlign w:val="bottom"/>
            <w:hideMark/>
          </w:tcPr>
          <w:p w14:paraId="7A41EF4E"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$300</w:t>
            </w:r>
          </w:p>
        </w:tc>
        <w:tc>
          <w:tcPr>
            <w:tcW w:w="1898" w:type="dxa"/>
            <w:tcBorders>
              <w:top w:val="nil"/>
              <w:left w:val="nil"/>
              <w:bottom w:val="single" w:sz="4" w:space="0" w:color="auto"/>
              <w:right w:val="single" w:sz="4" w:space="0" w:color="auto"/>
            </w:tcBorders>
            <w:shd w:val="clear" w:color="auto" w:fill="auto"/>
            <w:vAlign w:val="bottom"/>
            <w:hideMark/>
          </w:tcPr>
          <w:p w14:paraId="4E8680D7"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$300</w:t>
            </w:r>
          </w:p>
        </w:tc>
      </w:tr>
      <w:tr w:rsidR="009969D1" w:rsidRPr="00AA23C6" w14:paraId="6A033E11"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20A0B209"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 xml:space="preserve">Electric fencing equipment* </w:t>
            </w:r>
          </w:p>
        </w:tc>
        <w:tc>
          <w:tcPr>
            <w:tcW w:w="1394" w:type="dxa"/>
            <w:tcBorders>
              <w:top w:val="nil"/>
              <w:left w:val="nil"/>
              <w:bottom w:val="single" w:sz="4" w:space="0" w:color="auto"/>
              <w:right w:val="single" w:sz="4" w:space="0" w:color="auto"/>
            </w:tcBorders>
            <w:shd w:val="clear" w:color="auto" w:fill="auto"/>
            <w:noWrap/>
            <w:vAlign w:val="bottom"/>
            <w:hideMark/>
          </w:tcPr>
          <w:p w14:paraId="4FDABFE3"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$50</w:t>
            </w:r>
          </w:p>
        </w:tc>
        <w:tc>
          <w:tcPr>
            <w:tcW w:w="1866" w:type="dxa"/>
            <w:tcBorders>
              <w:top w:val="nil"/>
              <w:left w:val="nil"/>
              <w:bottom w:val="single" w:sz="4" w:space="0" w:color="auto"/>
              <w:right w:val="single" w:sz="4" w:space="0" w:color="auto"/>
            </w:tcBorders>
            <w:shd w:val="clear" w:color="auto" w:fill="auto"/>
            <w:noWrap/>
            <w:vAlign w:val="bottom"/>
            <w:hideMark/>
          </w:tcPr>
          <w:p w14:paraId="16003F49"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 </w:t>
            </w:r>
          </w:p>
        </w:tc>
        <w:tc>
          <w:tcPr>
            <w:tcW w:w="1898" w:type="dxa"/>
            <w:tcBorders>
              <w:top w:val="nil"/>
              <w:left w:val="nil"/>
              <w:bottom w:val="single" w:sz="4" w:space="0" w:color="auto"/>
              <w:right w:val="single" w:sz="4" w:space="0" w:color="auto"/>
            </w:tcBorders>
            <w:shd w:val="clear" w:color="auto" w:fill="auto"/>
            <w:noWrap/>
            <w:vAlign w:val="bottom"/>
            <w:hideMark/>
          </w:tcPr>
          <w:p w14:paraId="22888280"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r>
      <w:tr w:rsidR="009969D1" w:rsidRPr="00AA23C6" w14:paraId="76755E07"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1970FCA7" w14:textId="77777777" w:rsidR="009969D1" w:rsidRPr="00AA23C6" w:rsidRDefault="009969D1" w:rsidP="00CB3912">
            <w:pPr>
              <w:spacing w:after="0" w:line="240" w:lineRule="auto"/>
              <w:rPr>
                <w:rFonts w:ascii="Calibri" w:eastAsia="Times New Roman" w:hAnsi="Calibri" w:cs="Calibri"/>
                <w:color w:val="000000"/>
              </w:rPr>
            </w:pPr>
            <w:proofErr w:type="spellStart"/>
            <w:r w:rsidRPr="00AA23C6">
              <w:rPr>
                <w:rFonts w:ascii="Calibri" w:eastAsia="Times New Roman" w:hAnsi="Calibri" w:cs="Calibri"/>
                <w:color w:val="000000"/>
              </w:rPr>
              <w:t>Sapien</w:t>
            </w:r>
            <w:proofErr w:type="spellEnd"/>
            <w:r w:rsidRPr="00AA23C6">
              <w:rPr>
                <w:rFonts w:ascii="Calibri" w:eastAsia="Times New Roman" w:hAnsi="Calibri" w:cs="Calibri"/>
                <w:color w:val="000000"/>
              </w:rPr>
              <w:t xml:space="preserve"> Technology Panel Reader</w:t>
            </w:r>
          </w:p>
        </w:tc>
        <w:tc>
          <w:tcPr>
            <w:tcW w:w="1394" w:type="dxa"/>
            <w:tcBorders>
              <w:top w:val="nil"/>
              <w:left w:val="nil"/>
              <w:bottom w:val="single" w:sz="4" w:space="0" w:color="auto"/>
              <w:right w:val="single" w:sz="4" w:space="0" w:color="auto"/>
            </w:tcBorders>
            <w:shd w:val="clear" w:color="auto" w:fill="auto"/>
            <w:noWrap/>
            <w:vAlign w:val="bottom"/>
            <w:hideMark/>
          </w:tcPr>
          <w:p w14:paraId="1E994A6B"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$3,500</w:t>
            </w:r>
          </w:p>
        </w:tc>
        <w:tc>
          <w:tcPr>
            <w:tcW w:w="1866" w:type="dxa"/>
            <w:tcBorders>
              <w:top w:val="nil"/>
              <w:left w:val="nil"/>
              <w:bottom w:val="single" w:sz="4" w:space="0" w:color="auto"/>
              <w:right w:val="single" w:sz="4" w:space="0" w:color="auto"/>
            </w:tcBorders>
            <w:shd w:val="clear" w:color="auto" w:fill="auto"/>
            <w:noWrap/>
            <w:vAlign w:val="bottom"/>
            <w:hideMark/>
          </w:tcPr>
          <w:p w14:paraId="79C8A3BD"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 </w:t>
            </w:r>
          </w:p>
        </w:tc>
        <w:tc>
          <w:tcPr>
            <w:tcW w:w="1898" w:type="dxa"/>
            <w:tcBorders>
              <w:top w:val="nil"/>
              <w:left w:val="nil"/>
              <w:bottom w:val="single" w:sz="4" w:space="0" w:color="auto"/>
              <w:right w:val="single" w:sz="4" w:space="0" w:color="auto"/>
            </w:tcBorders>
            <w:shd w:val="clear" w:color="auto" w:fill="auto"/>
            <w:noWrap/>
            <w:vAlign w:val="bottom"/>
            <w:hideMark/>
          </w:tcPr>
          <w:p w14:paraId="213E84B2"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r>
      <w:tr w:rsidR="009969D1" w:rsidRPr="00AA23C6" w14:paraId="61906A63"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0FA529AF"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Deep Cycle Battery</w:t>
            </w:r>
          </w:p>
        </w:tc>
        <w:tc>
          <w:tcPr>
            <w:tcW w:w="1394" w:type="dxa"/>
            <w:tcBorders>
              <w:top w:val="nil"/>
              <w:left w:val="nil"/>
              <w:bottom w:val="single" w:sz="4" w:space="0" w:color="auto"/>
              <w:right w:val="single" w:sz="4" w:space="0" w:color="auto"/>
            </w:tcBorders>
            <w:shd w:val="clear" w:color="auto" w:fill="auto"/>
            <w:noWrap/>
            <w:vAlign w:val="bottom"/>
            <w:hideMark/>
          </w:tcPr>
          <w:p w14:paraId="4E3CCADB"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$170</w:t>
            </w:r>
          </w:p>
        </w:tc>
        <w:tc>
          <w:tcPr>
            <w:tcW w:w="1866" w:type="dxa"/>
            <w:tcBorders>
              <w:top w:val="nil"/>
              <w:left w:val="nil"/>
              <w:bottom w:val="single" w:sz="4" w:space="0" w:color="auto"/>
              <w:right w:val="single" w:sz="4" w:space="0" w:color="auto"/>
            </w:tcBorders>
            <w:shd w:val="clear" w:color="auto" w:fill="auto"/>
            <w:vAlign w:val="bottom"/>
            <w:hideMark/>
          </w:tcPr>
          <w:p w14:paraId="0D3F1AD0"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$170</w:t>
            </w:r>
          </w:p>
        </w:tc>
        <w:tc>
          <w:tcPr>
            <w:tcW w:w="1898" w:type="dxa"/>
            <w:tcBorders>
              <w:top w:val="nil"/>
              <w:left w:val="nil"/>
              <w:bottom w:val="single" w:sz="4" w:space="0" w:color="auto"/>
              <w:right w:val="single" w:sz="4" w:space="0" w:color="auto"/>
            </w:tcBorders>
            <w:shd w:val="clear" w:color="auto" w:fill="auto"/>
            <w:vAlign w:val="bottom"/>
            <w:hideMark/>
          </w:tcPr>
          <w:p w14:paraId="48F45C94"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$170</w:t>
            </w:r>
          </w:p>
        </w:tc>
      </w:tr>
      <w:tr w:rsidR="009969D1" w:rsidRPr="00AA23C6" w14:paraId="46C17DCA"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7C4E42E2"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 xml:space="preserve">Solar Panel </w:t>
            </w:r>
          </w:p>
        </w:tc>
        <w:tc>
          <w:tcPr>
            <w:tcW w:w="1394" w:type="dxa"/>
            <w:tcBorders>
              <w:top w:val="nil"/>
              <w:left w:val="nil"/>
              <w:bottom w:val="single" w:sz="4" w:space="0" w:color="auto"/>
              <w:right w:val="single" w:sz="4" w:space="0" w:color="auto"/>
            </w:tcBorders>
            <w:shd w:val="clear" w:color="auto" w:fill="auto"/>
            <w:noWrap/>
            <w:vAlign w:val="bottom"/>
            <w:hideMark/>
          </w:tcPr>
          <w:p w14:paraId="6168E005"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c>
          <w:tcPr>
            <w:tcW w:w="1866" w:type="dxa"/>
            <w:tcBorders>
              <w:top w:val="nil"/>
              <w:left w:val="nil"/>
              <w:bottom w:val="single" w:sz="4" w:space="0" w:color="auto"/>
              <w:right w:val="single" w:sz="4" w:space="0" w:color="auto"/>
            </w:tcBorders>
            <w:shd w:val="clear" w:color="auto" w:fill="auto"/>
            <w:vAlign w:val="bottom"/>
            <w:hideMark/>
          </w:tcPr>
          <w:p w14:paraId="0F670CD7"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$300</w:t>
            </w:r>
          </w:p>
        </w:tc>
        <w:tc>
          <w:tcPr>
            <w:tcW w:w="1898" w:type="dxa"/>
            <w:tcBorders>
              <w:top w:val="nil"/>
              <w:left w:val="nil"/>
              <w:bottom w:val="single" w:sz="4" w:space="0" w:color="auto"/>
              <w:right w:val="single" w:sz="4" w:space="0" w:color="auto"/>
            </w:tcBorders>
            <w:shd w:val="clear" w:color="auto" w:fill="auto"/>
            <w:vAlign w:val="bottom"/>
            <w:hideMark/>
          </w:tcPr>
          <w:p w14:paraId="7F645298"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r>
      <w:tr w:rsidR="009969D1" w:rsidRPr="00AA23C6" w14:paraId="36BB4405"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08038FDE"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 xml:space="preserve">Total equipment cost </w:t>
            </w:r>
          </w:p>
        </w:tc>
        <w:tc>
          <w:tcPr>
            <w:tcW w:w="1394" w:type="dxa"/>
            <w:tcBorders>
              <w:top w:val="nil"/>
              <w:left w:val="nil"/>
              <w:bottom w:val="single" w:sz="4" w:space="0" w:color="auto"/>
              <w:right w:val="single" w:sz="4" w:space="0" w:color="auto"/>
            </w:tcBorders>
            <w:shd w:val="clear" w:color="auto" w:fill="auto"/>
            <w:noWrap/>
            <w:vAlign w:val="bottom"/>
            <w:hideMark/>
          </w:tcPr>
          <w:p w14:paraId="0BB2F731"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$4,020</w:t>
            </w:r>
          </w:p>
        </w:tc>
        <w:tc>
          <w:tcPr>
            <w:tcW w:w="1866" w:type="dxa"/>
            <w:tcBorders>
              <w:top w:val="nil"/>
              <w:left w:val="nil"/>
              <w:bottom w:val="single" w:sz="4" w:space="0" w:color="auto"/>
              <w:right w:val="single" w:sz="4" w:space="0" w:color="auto"/>
            </w:tcBorders>
            <w:shd w:val="clear" w:color="auto" w:fill="auto"/>
            <w:vAlign w:val="bottom"/>
            <w:hideMark/>
          </w:tcPr>
          <w:p w14:paraId="6BC1C779"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$770</w:t>
            </w:r>
          </w:p>
        </w:tc>
        <w:tc>
          <w:tcPr>
            <w:tcW w:w="1898" w:type="dxa"/>
            <w:tcBorders>
              <w:top w:val="nil"/>
              <w:left w:val="nil"/>
              <w:bottom w:val="single" w:sz="4" w:space="0" w:color="auto"/>
              <w:right w:val="single" w:sz="4" w:space="0" w:color="auto"/>
            </w:tcBorders>
            <w:shd w:val="clear" w:color="auto" w:fill="auto"/>
            <w:vAlign w:val="bottom"/>
            <w:hideMark/>
          </w:tcPr>
          <w:p w14:paraId="040E6166"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$470</w:t>
            </w:r>
          </w:p>
        </w:tc>
      </w:tr>
      <w:tr w:rsidR="009969D1" w:rsidRPr="00AA23C6" w14:paraId="414CAED0"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92D55F9"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 </w:t>
            </w:r>
          </w:p>
        </w:tc>
        <w:tc>
          <w:tcPr>
            <w:tcW w:w="1394" w:type="dxa"/>
            <w:tcBorders>
              <w:top w:val="nil"/>
              <w:left w:val="nil"/>
              <w:bottom w:val="single" w:sz="4" w:space="0" w:color="auto"/>
              <w:right w:val="single" w:sz="4" w:space="0" w:color="auto"/>
            </w:tcBorders>
            <w:shd w:val="clear" w:color="auto" w:fill="auto"/>
            <w:noWrap/>
            <w:vAlign w:val="bottom"/>
            <w:hideMark/>
          </w:tcPr>
          <w:p w14:paraId="6B480958"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c>
          <w:tcPr>
            <w:tcW w:w="1866" w:type="dxa"/>
            <w:tcBorders>
              <w:top w:val="nil"/>
              <w:left w:val="nil"/>
              <w:bottom w:val="single" w:sz="4" w:space="0" w:color="auto"/>
              <w:right w:val="single" w:sz="4" w:space="0" w:color="auto"/>
            </w:tcBorders>
            <w:shd w:val="clear" w:color="auto" w:fill="auto"/>
            <w:noWrap/>
            <w:vAlign w:val="bottom"/>
            <w:hideMark/>
          </w:tcPr>
          <w:p w14:paraId="459B77A5"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c>
          <w:tcPr>
            <w:tcW w:w="1898" w:type="dxa"/>
            <w:tcBorders>
              <w:top w:val="nil"/>
              <w:left w:val="nil"/>
              <w:bottom w:val="single" w:sz="4" w:space="0" w:color="auto"/>
              <w:right w:val="single" w:sz="4" w:space="0" w:color="auto"/>
            </w:tcBorders>
            <w:shd w:val="clear" w:color="auto" w:fill="auto"/>
            <w:noWrap/>
            <w:vAlign w:val="bottom"/>
            <w:hideMark/>
          </w:tcPr>
          <w:p w14:paraId="7849C663"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r>
      <w:tr w:rsidR="009969D1" w:rsidRPr="00AA23C6" w14:paraId="65205737"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35DB3C4D"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Lifespan of equipment (years)</w:t>
            </w:r>
          </w:p>
        </w:tc>
        <w:tc>
          <w:tcPr>
            <w:tcW w:w="1394" w:type="dxa"/>
            <w:tcBorders>
              <w:top w:val="nil"/>
              <w:left w:val="nil"/>
              <w:bottom w:val="single" w:sz="4" w:space="0" w:color="auto"/>
              <w:right w:val="single" w:sz="4" w:space="0" w:color="auto"/>
            </w:tcBorders>
            <w:shd w:val="clear" w:color="auto" w:fill="auto"/>
            <w:noWrap/>
            <w:vAlign w:val="bottom"/>
            <w:hideMark/>
          </w:tcPr>
          <w:p w14:paraId="36A52E8A"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xml:space="preserve">10 </w:t>
            </w:r>
          </w:p>
        </w:tc>
        <w:tc>
          <w:tcPr>
            <w:tcW w:w="1866" w:type="dxa"/>
            <w:tcBorders>
              <w:top w:val="nil"/>
              <w:left w:val="nil"/>
              <w:bottom w:val="single" w:sz="4" w:space="0" w:color="auto"/>
              <w:right w:val="single" w:sz="4" w:space="0" w:color="auto"/>
            </w:tcBorders>
            <w:shd w:val="clear" w:color="auto" w:fill="auto"/>
            <w:vAlign w:val="bottom"/>
            <w:hideMark/>
          </w:tcPr>
          <w:p w14:paraId="79F7326E"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xml:space="preserve">10 </w:t>
            </w:r>
          </w:p>
        </w:tc>
        <w:tc>
          <w:tcPr>
            <w:tcW w:w="1898" w:type="dxa"/>
            <w:tcBorders>
              <w:top w:val="nil"/>
              <w:left w:val="nil"/>
              <w:bottom w:val="single" w:sz="4" w:space="0" w:color="auto"/>
              <w:right w:val="single" w:sz="4" w:space="0" w:color="auto"/>
            </w:tcBorders>
            <w:shd w:val="clear" w:color="auto" w:fill="auto"/>
            <w:vAlign w:val="bottom"/>
            <w:hideMark/>
          </w:tcPr>
          <w:p w14:paraId="1B569F0C"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xml:space="preserve">10 </w:t>
            </w:r>
          </w:p>
        </w:tc>
      </w:tr>
      <w:tr w:rsidR="009969D1" w:rsidRPr="00AA23C6" w14:paraId="5D6A13AC"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24BEBA3D" w14:textId="77777777" w:rsidR="009969D1" w:rsidRPr="00AA23C6" w:rsidRDefault="009969D1" w:rsidP="00CB3912">
            <w:pPr>
              <w:spacing w:after="0" w:line="240" w:lineRule="auto"/>
              <w:rPr>
                <w:rFonts w:ascii="Calibri" w:eastAsia="Times New Roman" w:hAnsi="Calibri" w:cs="Calibri"/>
                <w:b/>
                <w:bCs/>
                <w:color w:val="000000"/>
              </w:rPr>
            </w:pPr>
            <w:r w:rsidRPr="00AA23C6">
              <w:rPr>
                <w:rFonts w:ascii="Calibri" w:eastAsia="Times New Roman" w:hAnsi="Calibri" w:cs="Calibri"/>
                <w:b/>
                <w:bCs/>
                <w:color w:val="000000"/>
              </w:rPr>
              <w:t>Purchased Equipment cost per year</w:t>
            </w:r>
          </w:p>
        </w:tc>
        <w:tc>
          <w:tcPr>
            <w:tcW w:w="1394" w:type="dxa"/>
            <w:tcBorders>
              <w:top w:val="nil"/>
              <w:left w:val="nil"/>
              <w:bottom w:val="single" w:sz="4" w:space="0" w:color="auto"/>
              <w:right w:val="single" w:sz="4" w:space="0" w:color="auto"/>
            </w:tcBorders>
            <w:shd w:val="clear" w:color="auto" w:fill="auto"/>
            <w:noWrap/>
            <w:vAlign w:val="bottom"/>
            <w:hideMark/>
          </w:tcPr>
          <w:p w14:paraId="43FB8728"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$402</w:t>
            </w:r>
          </w:p>
        </w:tc>
        <w:tc>
          <w:tcPr>
            <w:tcW w:w="1866" w:type="dxa"/>
            <w:tcBorders>
              <w:top w:val="nil"/>
              <w:left w:val="nil"/>
              <w:bottom w:val="single" w:sz="4" w:space="0" w:color="auto"/>
              <w:right w:val="single" w:sz="4" w:space="0" w:color="auto"/>
            </w:tcBorders>
            <w:shd w:val="clear" w:color="auto" w:fill="auto"/>
            <w:vAlign w:val="bottom"/>
            <w:hideMark/>
          </w:tcPr>
          <w:p w14:paraId="237CF0EF"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$77</w:t>
            </w:r>
          </w:p>
        </w:tc>
        <w:tc>
          <w:tcPr>
            <w:tcW w:w="1898" w:type="dxa"/>
            <w:tcBorders>
              <w:top w:val="nil"/>
              <w:left w:val="nil"/>
              <w:bottom w:val="single" w:sz="4" w:space="0" w:color="auto"/>
              <w:right w:val="single" w:sz="4" w:space="0" w:color="auto"/>
            </w:tcBorders>
            <w:shd w:val="clear" w:color="auto" w:fill="auto"/>
            <w:vAlign w:val="bottom"/>
            <w:hideMark/>
          </w:tcPr>
          <w:p w14:paraId="0B33CDC7"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$47</w:t>
            </w:r>
          </w:p>
        </w:tc>
      </w:tr>
      <w:tr w:rsidR="009969D1" w:rsidRPr="00AA23C6" w14:paraId="45EE6848"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9819928" w14:textId="77777777" w:rsidR="009969D1" w:rsidRPr="00AA23C6" w:rsidRDefault="009969D1" w:rsidP="00CB3912">
            <w:pPr>
              <w:spacing w:after="0" w:line="240" w:lineRule="auto"/>
              <w:rPr>
                <w:rFonts w:ascii="Calibri" w:eastAsia="Times New Roman" w:hAnsi="Calibri" w:cs="Calibri"/>
                <w:b/>
                <w:bCs/>
                <w:color w:val="000000"/>
              </w:rPr>
            </w:pPr>
            <w:r w:rsidRPr="00AA23C6">
              <w:rPr>
                <w:rFonts w:ascii="Calibri" w:eastAsia="Times New Roman" w:hAnsi="Calibri" w:cs="Calibri"/>
                <w:b/>
                <w:bCs/>
                <w:color w:val="000000"/>
              </w:rPr>
              <w:t> </w:t>
            </w:r>
          </w:p>
        </w:tc>
        <w:tc>
          <w:tcPr>
            <w:tcW w:w="1394" w:type="dxa"/>
            <w:tcBorders>
              <w:top w:val="nil"/>
              <w:left w:val="nil"/>
              <w:bottom w:val="single" w:sz="4" w:space="0" w:color="auto"/>
              <w:right w:val="single" w:sz="4" w:space="0" w:color="auto"/>
            </w:tcBorders>
            <w:shd w:val="clear" w:color="auto" w:fill="auto"/>
            <w:noWrap/>
            <w:vAlign w:val="bottom"/>
            <w:hideMark/>
          </w:tcPr>
          <w:p w14:paraId="0BDD6E0C"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 </w:t>
            </w:r>
          </w:p>
        </w:tc>
        <w:tc>
          <w:tcPr>
            <w:tcW w:w="1866" w:type="dxa"/>
            <w:tcBorders>
              <w:top w:val="nil"/>
              <w:left w:val="nil"/>
              <w:bottom w:val="single" w:sz="4" w:space="0" w:color="auto"/>
              <w:right w:val="single" w:sz="4" w:space="0" w:color="auto"/>
            </w:tcBorders>
            <w:shd w:val="clear" w:color="auto" w:fill="auto"/>
            <w:vAlign w:val="bottom"/>
            <w:hideMark/>
          </w:tcPr>
          <w:p w14:paraId="48D38605"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 </w:t>
            </w:r>
          </w:p>
        </w:tc>
        <w:tc>
          <w:tcPr>
            <w:tcW w:w="1898" w:type="dxa"/>
            <w:tcBorders>
              <w:top w:val="nil"/>
              <w:left w:val="nil"/>
              <w:bottom w:val="single" w:sz="4" w:space="0" w:color="auto"/>
              <w:right w:val="single" w:sz="4" w:space="0" w:color="auto"/>
            </w:tcBorders>
            <w:shd w:val="clear" w:color="auto" w:fill="auto"/>
            <w:vAlign w:val="bottom"/>
            <w:hideMark/>
          </w:tcPr>
          <w:p w14:paraId="75C9487A"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 </w:t>
            </w:r>
          </w:p>
        </w:tc>
      </w:tr>
      <w:tr w:rsidR="009969D1" w:rsidRPr="00AA23C6" w14:paraId="21838098"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662364A6"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Equipment hire cost per year</w:t>
            </w:r>
          </w:p>
        </w:tc>
        <w:tc>
          <w:tcPr>
            <w:tcW w:w="1394" w:type="dxa"/>
            <w:tcBorders>
              <w:top w:val="nil"/>
              <w:left w:val="nil"/>
              <w:bottom w:val="single" w:sz="4" w:space="0" w:color="auto"/>
              <w:right w:val="single" w:sz="4" w:space="0" w:color="auto"/>
            </w:tcBorders>
            <w:shd w:val="clear" w:color="auto" w:fill="auto"/>
            <w:noWrap/>
            <w:vAlign w:val="bottom"/>
            <w:hideMark/>
          </w:tcPr>
          <w:p w14:paraId="76D933FB"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c>
          <w:tcPr>
            <w:tcW w:w="1866" w:type="dxa"/>
            <w:tcBorders>
              <w:top w:val="nil"/>
              <w:left w:val="nil"/>
              <w:bottom w:val="single" w:sz="4" w:space="0" w:color="auto"/>
              <w:right w:val="single" w:sz="4" w:space="0" w:color="auto"/>
            </w:tcBorders>
            <w:shd w:val="clear" w:color="auto" w:fill="auto"/>
            <w:vAlign w:val="bottom"/>
            <w:hideMark/>
          </w:tcPr>
          <w:p w14:paraId="05AC11CF"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c>
          <w:tcPr>
            <w:tcW w:w="1898" w:type="dxa"/>
            <w:tcBorders>
              <w:top w:val="nil"/>
              <w:left w:val="nil"/>
              <w:bottom w:val="single" w:sz="4" w:space="0" w:color="auto"/>
              <w:right w:val="single" w:sz="4" w:space="0" w:color="auto"/>
            </w:tcBorders>
            <w:shd w:val="clear" w:color="auto" w:fill="auto"/>
            <w:vAlign w:val="bottom"/>
            <w:hideMark/>
          </w:tcPr>
          <w:p w14:paraId="3533DBC9" w14:textId="77777777" w:rsidR="009969D1" w:rsidRPr="00822191" w:rsidRDefault="009969D1" w:rsidP="00CB3912">
            <w:pPr>
              <w:spacing w:after="0" w:line="240" w:lineRule="auto"/>
              <w:jc w:val="center"/>
              <w:rPr>
                <w:rFonts w:ascii="Calibri" w:eastAsia="Times New Roman" w:hAnsi="Calibri" w:cs="Calibri"/>
                <w:color w:val="000000"/>
                <w:u w:val="single"/>
              </w:rPr>
            </w:pPr>
            <w:r w:rsidRPr="00822191">
              <w:rPr>
                <w:rFonts w:ascii="Calibri" w:eastAsia="Times New Roman" w:hAnsi="Calibri" w:cs="Calibri"/>
                <w:color w:val="000000"/>
                <w:u w:val="single"/>
              </w:rPr>
              <w:t>$440</w:t>
            </w:r>
          </w:p>
        </w:tc>
      </w:tr>
      <w:tr w:rsidR="009969D1" w:rsidRPr="00AA23C6" w14:paraId="40AEF1C1"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CE90123"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Set up time (hrs)</w:t>
            </w:r>
          </w:p>
        </w:tc>
        <w:tc>
          <w:tcPr>
            <w:tcW w:w="1394" w:type="dxa"/>
            <w:tcBorders>
              <w:top w:val="nil"/>
              <w:left w:val="nil"/>
              <w:bottom w:val="single" w:sz="4" w:space="0" w:color="auto"/>
              <w:right w:val="single" w:sz="4" w:space="0" w:color="auto"/>
            </w:tcBorders>
            <w:shd w:val="clear" w:color="auto" w:fill="auto"/>
            <w:noWrap/>
            <w:vAlign w:val="bottom"/>
            <w:hideMark/>
          </w:tcPr>
          <w:p w14:paraId="21DD8537"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w:t>
            </w:r>
          </w:p>
        </w:tc>
        <w:tc>
          <w:tcPr>
            <w:tcW w:w="1866" w:type="dxa"/>
            <w:tcBorders>
              <w:top w:val="nil"/>
              <w:left w:val="nil"/>
              <w:bottom w:val="single" w:sz="4" w:space="0" w:color="auto"/>
              <w:right w:val="single" w:sz="4" w:space="0" w:color="auto"/>
            </w:tcBorders>
            <w:shd w:val="clear" w:color="auto" w:fill="auto"/>
            <w:vAlign w:val="bottom"/>
            <w:hideMark/>
          </w:tcPr>
          <w:p w14:paraId="4A4C5F3A"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w:t>
            </w:r>
          </w:p>
        </w:tc>
        <w:tc>
          <w:tcPr>
            <w:tcW w:w="1898" w:type="dxa"/>
            <w:tcBorders>
              <w:top w:val="nil"/>
              <w:left w:val="nil"/>
              <w:bottom w:val="single" w:sz="4" w:space="0" w:color="auto"/>
              <w:right w:val="single" w:sz="4" w:space="0" w:color="auto"/>
            </w:tcBorders>
            <w:shd w:val="clear" w:color="auto" w:fill="auto"/>
            <w:vAlign w:val="bottom"/>
            <w:hideMark/>
          </w:tcPr>
          <w:p w14:paraId="6EEE2283"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w:t>
            </w:r>
          </w:p>
        </w:tc>
      </w:tr>
      <w:tr w:rsidR="009969D1" w:rsidRPr="00AA23C6" w14:paraId="1057F5D9"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127D3DD3"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Set up cost at $35/hr</w:t>
            </w:r>
          </w:p>
        </w:tc>
        <w:tc>
          <w:tcPr>
            <w:tcW w:w="1394" w:type="dxa"/>
            <w:tcBorders>
              <w:top w:val="nil"/>
              <w:left w:val="nil"/>
              <w:bottom w:val="single" w:sz="4" w:space="0" w:color="auto"/>
              <w:right w:val="single" w:sz="4" w:space="0" w:color="auto"/>
            </w:tcBorders>
            <w:shd w:val="clear" w:color="auto" w:fill="auto"/>
            <w:noWrap/>
            <w:vAlign w:val="bottom"/>
            <w:hideMark/>
          </w:tcPr>
          <w:p w14:paraId="69B990C8"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$105</w:t>
            </w:r>
          </w:p>
        </w:tc>
        <w:tc>
          <w:tcPr>
            <w:tcW w:w="1866" w:type="dxa"/>
            <w:tcBorders>
              <w:top w:val="nil"/>
              <w:left w:val="nil"/>
              <w:bottom w:val="single" w:sz="4" w:space="0" w:color="auto"/>
              <w:right w:val="single" w:sz="4" w:space="0" w:color="auto"/>
            </w:tcBorders>
            <w:shd w:val="clear" w:color="auto" w:fill="auto"/>
            <w:noWrap/>
            <w:vAlign w:val="bottom"/>
            <w:hideMark/>
          </w:tcPr>
          <w:p w14:paraId="0EF42D4A"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$105</w:t>
            </w:r>
          </w:p>
        </w:tc>
        <w:tc>
          <w:tcPr>
            <w:tcW w:w="1898" w:type="dxa"/>
            <w:tcBorders>
              <w:top w:val="nil"/>
              <w:left w:val="nil"/>
              <w:bottom w:val="single" w:sz="4" w:space="0" w:color="auto"/>
              <w:right w:val="single" w:sz="4" w:space="0" w:color="auto"/>
            </w:tcBorders>
            <w:shd w:val="clear" w:color="auto" w:fill="auto"/>
            <w:noWrap/>
            <w:vAlign w:val="bottom"/>
            <w:hideMark/>
          </w:tcPr>
          <w:p w14:paraId="487A212F"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$105</w:t>
            </w:r>
          </w:p>
        </w:tc>
      </w:tr>
      <w:tr w:rsidR="009969D1" w:rsidRPr="00AA23C6" w14:paraId="39ED77C0"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197F3D48"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Amount of monitoring required</w:t>
            </w:r>
            <w:r w:rsidR="006C6055">
              <w:rPr>
                <w:rFonts w:ascii="Calibri" w:eastAsia="Times New Roman" w:hAnsi="Calibri" w:cs="Calibri"/>
                <w:color w:val="000000"/>
              </w:rPr>
              <w:t xml:space="preserve"> </w:t>
            </w:r>
            <w:r w:rsidR="006C6055" w:rsidRPr="00AA23C6">
              <w:rPr>
                <w:rFonts w:ascii="Calibri" w:eastAsia="Times New Roman" w:hAnsi="Calibri" w:cs="Calibri"/>
                <w:color w:val="000000"/>
              </w:rPr>
              <w:t>(hrs)</w:t>
            </w:r>
          </w:p>
        </w:tc>
        <w:tc>
          <w:tcPr>
            <w:tcW w:w="1394" w:type="dxa"/>
            <w:tcBorders>
              <w:top w:val="nil"/>
              <w:left w:val="nil"/>
              <w:bottom w:val="single" w:sz="4" w:space="0" w:color="auto"/>
              <w:right w:val="single" w:sz="4" w:space="0" w:color="auto"/>
            </w:tcBorders>
            <w:shd w:val="clear" w:color="auto" w:fill="auto"/>
            <w:noWrap/>
            <w:vAlign w:val="bottom"/>
            <w:hideMark/>
          </w:tcPr>
          <w:p w14:paraId="415EB684"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w:t>
            </w:r>
          </w:p>
        </w:tc>
        <w:tc>
          <w:tcPr>
            <w:tcW w:w="1866" w:type="dxa"/>
            <w:tcBorders>
              <w:top w:val="nil"/>
              <w:left w:val="nil"/>
              <w:bottom w:val="single" w:sz="4" w:space="0" w:color="auto"/>
              <w:right w:val="single" w:sz="4" w:space="0" w:color="auto"/>
            </w:tcBorders>
            <w:shd w:val="clear" w:color="auto" w:fill="auto"/>
            <w:noWrap/>
            <w:vAlign w:val="bottom"/>
            <w:hideMark/>
          </w:tcPr>
          <w:p w14:paraId="698CCB1B"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5</w:t>
            </w:r>
          </w:p>
        </w:tc>
        <w:tc>
          <w:tcPr>
            <w:tcW w:w="1898" w:type="dxa"/>
            <w:tcBorders>
              <w:top w:val="nil"/>
              <w:left w:val="nil"/>
              <w:bottom w:val="single" w:sz="4" w:space="0" w:color="auto"/>
              <w:right w:val="single" w:sz="4" w:space="0" w:color="auto"/>
            </w:tcBorders>
            <w:shd w:val="clear" w:color="auto" w:fill="auto"/>
            <w:noWrap/>
            <w:vAlign w:val="bottom"/>
            <w:hideMark/>
          </w:tcPr>
          <w:p w14:paraId="5958ACE3"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w:t>
            </w:r>
          </w:p>
        </w:tc>
      </w:tr>
      <w:tr w:rsidR="009969D1" w:rsidRPr="00AA23C6" w14:paraId="206A8D73"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6617E12E"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lastRenderedPageBreak/>
              <w:t>Monitoring cost at $35/hr</w:t>
            </w:r>
          </w:p>
        </w:tc>
        <w:tc>
          <w:tcPr>
            <w:tcW w:w="1394" w:type="dxa"/>
            <w:tcBorders>
              <w:top w:val="nil"/>
              <w:left w:val="nil"/>
              <w:bottom w:val="single" w:sz="4" w:space="0" w:color="auto"/>
              <w:right w:val="single" w:sz="4" w:space="0" w:color="auto"/>
            </w:tcBorders>
            <w:shd w:val="clear" w:color="auto" w:fill="auto"/>
            <w:noWrap/>
            <w:vAlign w:val="bottom"/>
            <w:hideMark/>
          </w:tcPr>
          <w:p w14:paraId="3D269926"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$105</w:t>
            </w:r>
          </w:p>
        </w:tc>
        <w:tc>
          <w:tcPr>
            <w:tcW w:w="1866" w:type="dxa"/>
            <w:tcBorders>
              <w:top w:val="nil"/>
              <w:left w:val="nil"/>
              <w:bottom w:val="single" w:sz="4" w:space="0" w:color="auto"/>
              <w:right w:val="single" w:sz="4" w:space="0" w:color="auto"/>
            </w:tcBorders>
            <w:shd w:val="clear" w:color="auto" w:fill="auto"/>
            <w:noWrap/>
            <w:vAlign w:val="bottom"/>
            <w:hideMark/>
          </w:tcPr>
          <w:p w14:paraId="0CCE0ED0"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$175</w:t>
            </w:r>
          </w:p>
        </w:tc>
        <w:tc>
          <w:tcPr>
            <w:tcW w:w="1898" w:type="dxa"/>
            <w:tcBorders>
              <w:top w:val="nil"/>
              <w:left w:val="nil"/>
              <w:bottom w:val="single" w:sz="4" w:space="0" w:color="auto"/>
              <w:right w:val="single" w:sz="4" w:space="0" w:color="auto"/>
            </w:tcBorders>
            <w:shd w:val="clear" w:color="auto" w:fill="auto"/>
            <w:noWrap/>
            <w:vAlign w:val="bottom"/>
            <w:hideMark/>
          </w:tcPr>
          <w:p w14:paraId="581B0A64"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$105</w:t>
            </w:r>
          </w:p>
        </w:tc>
      </w:tr>
      <w:tr w:rsidR="009969D1" w:rsidRPr="00AA23C6" w14:paraId="79D9023D"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32C13691" w14:textId="77777777" w:rsidR="009969D1" w:rsidRPr="00AA23C6" w:rsidRDefault="009969D1" w:rsidP="00CB3912">
            <w:pPr>
              <w:spacing w:after="0" w:line="240" w:lineRule="auto"/>
              <w:rPr>
                <w:rFonts w:ascii="Calibri" w:eastAsia="Times New Roman" w:hAnsi="Calibri" w:cs="Calibri"/>
                <w:b/>
                <w:bCs/>
                <w:color w:val="000000"/>
              </w:rPr>
            </w:pPr>
            <w:r w:rsidRPr="00AA23C6">
              <w:rPr>
                <w:rFonts w:ascii="Calibri" w:eastAsia="Times New Roman" w:hAnsi="Calibri" w:cs="Calibri"/>
                <w:b/>
                <w:bCs/>
                <w:color w:val="000000"/>
              </w:rPr>
              <w:t>Total labour cost per year</w:t>
            </w:r>
          </w:p>
        </w:tc>
        <w:tc>
          <w:tcPr>
            <w:tcW w:w="1394" w:type="dxa"/>
            <w:tcBorders>
              <w:top w:val="nil"/>
              <w:left w:val="nil"/>
              <w:bottom w:val="single" w:sz="4" w:space="0" w:color="auto"/>
              <w:right w:val="single" w:sz="4" w:space="0" w:color="auto"/>
            </w:tcBorders>
            <w:shd w:val="clear" w:color="auto" w:fill="auto"/>
            <w:vAlign w:val="bottom"/>
            <w:hideMark/>
          </w:tcPr>
          <w:p w14:paraId="39571E96"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$210</w:t>
            </w:r>
          </w:p>
        </w:tc>
        <w:tc>
          <w:tcPr>
            <w:tcW w:w="1866" w:type="dxa"/>
            <w:tcBorders>
              <w:top w:val="nil"/>
              <w:left w:val="nil"/>
              <w:bottom w:val="single" w:sz="4" w:space="0" w:color="auto"/>
              <w:right w:val="single" w:sz="4" w:space="0" w:color="auto"/>
            </w:tcBorders>
            <w:shd w:val="clear" w:color="auto" w:fill="auto"/>
            <w:vAlign w:val="bottom"/>
            <w:hideMark/>
          </w:tcPr>
          <w:p w14:paraId="5E3D2606"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$280</w:t>
            </w:r>
          </w:p>
        </w:tc>
        <w:tc>
          <w:tcPr>
            <w:tcW w:w="1898" w:type="dxa"/>
            <w:tcBorders>
              <w:top w:val="nil"/>
              <w:left w:val="nil"/>
              <w:bottom w:val="single" w:sz="4" w:space="0" w:color="auto"/>
              <w:right w:val="single" w:sz="4" w:space="0" w:color="auto"/>
            </w:tcBorders>
            <w:shd w:val="clear" w:color="auto" w:fill="auto"/>
            <w:vAlign w:val="bottom"/>
            <w:hideMark/>
          </w:tcPr>
          <w:p w14:paraId="6AE8A399"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$210</w:t>
            </w:r>
          </w:p>
        </w:tc>
      </w:tr>
      <w:tr w:rsidR="009969D1" w:rsidRPr="00AA23C6" w14:paraId="5C6C2228"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1537E077" w14:textId="77777777" w:rsidR="009969D1" w:rsidRPr="00AA23C6" w:rsidRDefault="009969D1" w:rsidP="00CB3912">
            <w:pPr>
              <w:spacing w:after="0" w:line="240" w:lineRule="auto"/>
              <w:rPr>
                <w:rFonts w:ascii="Calibri" w:eastAsia="Times New Roman" w:hAnsi="Calibri" w:cs="Calibri"/>
                <w:b/>
                <w:bCs/>
                <w:color w:val="000000"/>
              </w:rPr>
            </w:pPr>
            <w:r w:rsidRPr="00AA23C6">
              <w:rPr>
                <w:rFonts w:ascii="Calibri" w:eastAsia="Times New Roman" w:hAnsi="Calibri" w:cs="Calibri"/>
                <w:b/>
                <w:bCs/>
                <w:color w:val="000000"/>
              </w:rPr>
              <w:t> </w:t>
            </w:r>
          </w:p>
        </w:tc>
        <w:tc>
          <w:tcPr>
            <w:tcW w:w="1394" w:type="dxa"/>
            <w:tcBorders>
              <w:top w:val="nil"/>
              <w:left w:val="nil"/>
              <w:bottom w:val="single" w:sz="4" w:space="0" w:color="auto"/>
              <w:right w:val="single" w:sz="4" w:space="0" w:color="auto"/>
            </w:tcBorders>
            <w:shd w:val="clear" w:color="auto" w:fill="auto"/>
            <w:noWrap/>
            <w:vAlign w:val="bottom"/>
            <w:hideMark/>
          </w:tcPr>
          <w:p w14:paraId="1BAAE3EA"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 </w:t>
            </w:r>
          </w:p>
        </w:tc>
        <w:tc>
          <w:tcPr>
            <w:tcW w:w="1866" w:type="dxa"/>
            <w:tcBorders>
              <w:top w:val="nil"/>
              <w:left w:val="nil"/>
              <w:bottom w:val="single" w:sz="4" w:space="0" w:color="auto"/>
              <w:right w:val="single" w:sz="4" w:space="0" w:color="auto"/>
            </w:tcBorders>
            <w:shd w:val="clear" w:color="auto" w:fill="auto"/>
            <w:vAlign w:val="bottom"/>
            <w:hideMark/>
          </w:tcPr>
          <w:p w14:paraId="05F641B5"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 </w:t>
            </w:r>
          </w:p>
        </w:tc>
        <w:tc>
          <w:tcPr>
            <w:tcW w:w="1898" w:type="dxa"/>
            <w:tcBorders>
              <w:top w:val="nil"/>
              <w:left w:val="nil"/>
              <w:bottom w:val="single" w:sz="4" w:space="0" w:color="auto"/>
              <w:right w:val="single" w:sz="4" w:space="0" w:color="auto"/>
            </w:tcBorders>
            <w:shd w:val="clear" w:color="auto" w:fill="auto"/>
            <w:vAlign w:val="bottom"/>
            <w:hideMark/>
          </w:tcPr>
          <w:p w14:paraId="53436AFC"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 </w:t>
            </w:r>
          </w:p>
        </w:tc>
      </w:tr>
      <w:tr w:rsidR="009969D1" w:rsidRPr="00AA23C6" w14:paraId="43936332"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3B6745DA" w14:textId="77777777" w:rsidR="009969D1" w:rsidRPr="00AA23C6" w:rsidRDefault="009969D1" w:rsidP="00CB3912">
            <w:pPr>
              <w:spacing w:after="0" w:line="240" w:lineRule="auto"/>
              <w:rPr>
                <w:rFonts w:ascii="Calibri" w:eastAsia="Times New Roman" w:hAnsi="Calibri" w:cs="Calibri"/>
                <w:b/>
                <w:bCs/>
                <w:color w:val="000000"/>
              </w:rPr>
            </w:pPr>
            <w:r w:rsidRPr="00AA23C6">
              <w:rPr>
                <w:rFonts w:ascii="Calibri" w:eastAsia="Times New Roman" w:hAnsi="Calibri" w:cs="Calibri"/>
                <w:b/>
                <w:bCs/>
                <w:color w:val="000000"/>
              </w:rPr>
              <w:t xml:space="preserve">Total combined labour &amp; equipment cost </w:t>
            </w:r>
          </w:p>
        </w:tc>
        <w:tc>
          <w:tcPr>
            <w:tcW w:w="1394" w:type="dxa"/>
            <w:tcBorders>
              <w:top w:val="nil"/>
              <w:left w:val="nil"/>
              <w:bottom w:val="single" w:sz="4" w:space="0" w:color="auto"/>
              <w:right w:val="single" w:sz="4" w:space="0" w:color="auto"/>
            </w:tcBorders>
            <w:shd w:val="clear" w:color="auto" w:fill="auto"/>
            <w:noWrap/>
            <w:vAlign w:val="bottom"/>
            <w:hideMark/>
          </w:tcPr>
          <w:p w14:paraId="03EF9690"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$612</w:t>
            </w:r>
          </w:p>
        </w:tc>
        <w:tc>
          <w:tcPr>
            <w:tcW w:w="1866" w:type="dxa"/>
            <w:tcBorders>
              <w:top w:val="nil"/>
              <w:left w:val="nil"/>
              <w:bottom w:val="single" w:sz="4" w:space="0" w:color="auto"/>
              <w:right w:val="single" w:sz="4" w:space="0" w:color="auto"/>
            </w:tcBorders>
            <w:shd w:val="clear" w:color="auto" w:fill="auto"/>
            <w:vAlign w:val="bottom"/>
            <w:hideMark/>
          </w:tcPr>
          <w:p w14:paraId="196FC80A"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$357</w:t>
            </w:r>
          </w:p>
        </w:tc>
        <w:tc>
          <w:tcPr>
            <w:tcW w:w="1898" w:type="dxa"/>
            <w:tcBorders>
              <w:top w:val="nil"/>
              <w:left w:val="nil"/>
              <w:bottom w:val="single" w:sz="4" w:space="0" w:color="auto"/>
              <w:right w:val="single" w:sz="4" w:space="0" w:color="auto"/>
            </w:tcBorders>
            <w:shd w:val="clear" w:color="auto" w:fill="auto"/>
            <w:vAlign w:val="bottom"/>
            <w:hideMark/>
          </w:tcPr>
          <w:p w14:paraId="7059E42C"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$697</w:t>
            </w:r>
          </w:p>
        </w:tc>
      </w:tr>
      <w:tr w:rsidR="009969D1" w:rsidRPr="00AA23C6" w14:paraId="7F9BD809"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08514EB5" w14:textId="77777777" w:rsidR="009969D1" w:rsidRPr="00AA23C6" w:rsidRDefault="009969D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 </w:t>
            </w:r>
          </w:p>
        </w:tc>
        <w:tc>
          <w:tcPr>
            <w:tcW w:w="1394" w:type="dxa"/>
            <w:tcBorders>
              <w:top w:val="nil"/>
              <w:left w:val="nil"/>
              <w:bottom w:val="single" w:sz="4" w:space="0" w:color="auto"/>
              <w:right w:val="single" w:sz="4" w:space="0" w:color="auto"/>
            </w:tcBorders>
            <w:shd w:val="clear" w:color="auto" w:fill="auto"/>
            <w:noWrap/>
            <w:vAlign w:val="bottom"/>
            <w:hideMark/>
          </w:tcPr>
          <w:p w14:paraId="32452B8E"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c>
          <w:tcPr>
            <w:tcW w:w="1866" w:type="dxa"/>
            <w:tcBorders>
              <w:top w:val="nil"/>
              <w:left w:val="nil"/>
              <w:bottom w:val="single" w:sz="4" w:space="0" w:color="auto"/>
              <w:right w:val="single" w:sz="4" w:space="0" w:color="auto"/>
            </w:tcBorders>
            <w:shd w:val="clear" w:color="auto" w:fill="auto"/>
            <w:vAlign w:val="bottom"/>
            <w:hideMark/>
          </w:tcPr>
          <w:p w14:paraId="22A4AA19"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c>
          <w:tcPr>
            <w:tcW w:w="1898" w:type="dxa"/>
            <w:tcBorders>
              <w:top w:val="nil"/>
              <w:left w:val="nil"/>
              <w:bottom w:val="single" w:sz="4" w:space="0" w:color="auto"/>
              <w:right w:val="single" w:sz="4" w:space="0" w:color="auto"/>
            </w:tcBorders>
            <w:shd w:val="clear" w:color="auto" w:fill="auto"/>
            <w:vAlign w:val="bottom"/>
            <w:hideMark/>
          </w:tcPr>
          <w:p w14:paraId="221E4DD0"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r>
      <w:tr w:rsidR="009969D1" w:rsidRPr="00AA23C6" w14:paraId="5AB4AE68" w14:textId="77777777" w:rsidTr="00AA23C6">
        <w:trPr>
          <w:trHeight w:val="600"/>
          <w:jc w:val="center"/>
        </w:trPr>
        <w:tc>
          <w:tcPr>
            <w:tcW w:w="4815" w:type="dxa"/>
            <w:tcBorders>
              <w:top w:val="nil"/>
              <w:left w:val="single" w:sz="4" w:space="0" w:color="auto"/>
              <w:bottom w:val="single" w:sz="4" w:space="0" w:color="auto"/>
              <w:right w:val="single" w:sz="4" w:space="0" w:color="auto"/>
            </w:tcBorders>
            <w:shd w:val="clear" w:color="auto" w:fill="auto"/>
            <w:vAlign w:val="bottom"/>
            <w:hideMark/>
          </w:tcPr>
          <w:p w14:paraId="18BBC94F" w14:textId="77777777" w:rsidR="009969D1" w:rsidRPr="00AA23C6" w:rsidRDefault="009969D1" w:rsidP="00CB3912">
            <w:pPr>
              <w:spacing w:after="0" w:line="240" w:lineRule="auto"/>
              <w:jc w:val="center"/>
              <w:rPr>
                <w:rFonts w:ascii="Calibri" w:eastAsia="Times New Roman" w:hAnsi="Calibri" w:cs="Calibri"/>
                <w:b/>
                <w:bCs/>
                <w:color w:val="000000"/>
              </w:rPr>
            </w:pPr>
            <w:r w:rsidRPr="00AA23C6">
              <w:rPr>
                <w:rFonts w:ascii="Calibri" w:eastAsia="Times New Roman" w:hAnsi="Calibri" w:cs="Calibri"/>
                <w:b/>
                <w:bCs/>
                <w:color w:val="000000"/>
              </w:rPr>
              <w:t>Cost per animal based on the number of animals recorded</w:t>
            </w:r>
          </w:p>
        </w:tc>
        <w:tc>
          <w:tcPr>
            <w:tcW w:w="1394" w:type="dxa"/>
            <w:tcBorders>
              <w:top w:val="nil"/>
              <w:left w:val="nil"/>
              <w:bottom w:val="single" w:sz="4" w:space="0" w:color="auto"/>
              <w:right w:val="single" w:sz="4" w:space="0" w:color="auto"/>
            </w:tcBorders>
            <w:shd w:val="clear" w:color="auto" w:fill="auto"/>
            <w:vAlign w:val="bottom"/>
            <w:hideMark/>
          </w:tcPr>
          <w:p w14:paraId="77268EDF"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c>
          <w:tcPr>
            <w:tcW w:w="1866" w:type="dxa"/>
            <w:tcBorders>
              <w:top w:val="nil"/>
              <w:left w:val="nil"/>
              <w:bottom w:val="single" w:sz="4" w:space="0" w:color="auto"/>
              <w:right w:val="single" w:sz="4" w:space="0" w:color="auto"/>
            </w:tcBorders>
            <w:shd w:val="clear" w:color="auto" w:fill="auto"/>
            <w:vAlign w:val="bottom"/>
            <w:hideMark/>
          </w:tcPr>
          <w:p w14:paraId="1D44038A"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c>
          <w:tcPr>
            <w:tcW w:w="1898" w:type="dxa"/>
            <w:tcBorders>
              <w:top w:val="nil"/>
              <w:left w:val="nil"/>
              <w:bottom w:val="single" w:sz="4" w:space="0" w:color="auto"/>
              <w:right w:val="single" w:sz="4" w:space="0" w:color="auto"/>
            </w:tcBorders>
            <w:shd w:val="clear" w:color="auto" w:fill="auto"/>
            <w:vAlign w:val="bottom"/>
            <w:hideMark/>
          </w:tcPr>
          <w:p w14:paraId="554888CB"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 </w:t>
            </w:r>
          </w:p>
        </w:tc>
      </w:tr>
      <w:tr w:rsidR="009969D1" w:rsidRPr="00AA23C6" w14:paraId="3473B0D9"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6093C3BD"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50</w:t>
            </w:r>
          </w:p>
        </w:tc>
        <w:tc>
          <w:tcPr>
            <w:tcW w:w="1394" w:type="dxa"/>
            <w:tcBorders>
              <w:top w:val="nil"/>
              <w:left w:val="nil"/>
              <w:bottom w:val="single" w:sz="4" w:space="0" w:color="auto"/>
              <w:right w:val="single" w:sz="4" w:space="0" w:color="auto"/>
            </w:tcBorders>
            <w:shd w:val="clear" w:color="auto" w:fill="auto"/>
            <w:noWrap/>
            <w:vAlign w:val="bottom"/>
            <w:hideMark/>
          </w:tcPr>
          <w:p w14:paraId="1FC92272"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$12.24</w:t>
            </w:r>
          </w:p>
        </w:tc>
        <w:tc>
          <w:tcPr>
            <w:tcW w:w="1866" w:type="dxa"/>
            <w:tcBorders>
              <w:top w:val="nil"/>
              <w:left w:val="nil"/>
              <w:bottom w:val="single" w:sz="4" w:space="0" w:color="auto"/>
              <w:right w:val="single" w:sz="4" w:space="0" w:color="auto"/>
            </w:tcBorders>
            <w:shd w:val="clear" w:color="auto" w:fill="auto"/>
            <w:vAlign w:val="bottom"/>
            <w:hideMark/>
          </w:tcPr>
          <w:p w14:paraId="023B41C4"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$7.14</w:t>
            </w:r>
          </w:p>
        </w:tc>
        <w:tc>
          <w:tcPr>
            <w:tcW w:w="1898" w:type="dxa"/>
            <w:tcBorders>
              <w:top w:val="nil"/>
              <w:left w:val="nil"/>
              <w:bottom w:val="single" w:sz="4" w:space="0" w:color="auto"/>
              <w:right w:val="single" w:sz="4" w:space="0" w:color="auto"/>
            </w:tcBorders>
            <w:shd w:val="clear" w:color="auto" w:fill="auto"/>
            <w:vAlign w:val="bottom"/>
            <w:hideMark/>
          </w:tcPr>
          <w:p w14:paraId="3656A138"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$13.94</w:t>
            </w:r>
          </w:p>
        </w:tc>
      </w:tr>
      <w:tr w:rsidR="009969D1" w:rsidRPr="00AA23C6" w14:paraId="7EAAF8B5"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55543498"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100</w:t>
            </w:r>
          </w:p>
        </w:tc>
        <w:tc>
          <w:tcPr>
            <w:tcW w:w="1394" w:type="dxa"/>
            <w:tcBorders>
              <w:top w:val="nil"/>
              <w:left w:val="nil"/>
              <w:bottom w:val="single" w:sz="4" w:space="0" w:color="auto"/>
              <w:right w:val="single" w:sz="4" w:space="0" w:color="auto"/>
            </w:tcBorders>
            <w:shd w:val="clear" w:color="auto" w:fill="auto"/>
            <w:noWrap/>
            <w:vAlign w:val="bottom"/>
            <w:hideMark/>
          </w:tcPr>
          <w:p w14:paraId="1A729B2A"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$6.12</w:t>
            </w:r>
          </w:p>
        </w:tc>
        <w:tc>
          <w:tcPr>
            <w:tcW w:w="1866" w:type="dxa"/>
            <w:tcBorders>
              <w:top w:val="nil"/>
              <w:left w:val="nil"/>
              <w:bottom w:val="single" w:sz="4" w:space="0" w:color="auto"/>
              <w:right w:val="single" w:sz="4" w:space="0" w:color="auto"/>
            </w:tcBorders>
            <w:shd w:val="clear" w:color="auto" w:fill="auto"/>
            <w:vAlign w:val="bottom"/>
            <w:hideMark/>
          </w:tcPr>
          <w:p w14:paraId="39B75BF8"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$3.57</w:t>
            </w:r>
          </w:p>
        </w:tc>
        <w:tc>
          <w:tcPr>
            <w:tcW w:w="1898" w:type="dxa"/>
            <w:tcBorders>
              <w:top w:val="nil"/>
              <w:left w:val="nil"/>
              <w:bottom w:val="single" w:sz="4" w:space="0" w:color="auto"/>
              <w:right w:val="single" w:sz="4" w:space="0" w:color="auto"/>
            </w:tcBorders>
            <w:shd w:val="clear" w:color="auto" w:fill="auto"/>
            <w:vAlign w:val="bottom"/>
            <w:hideMark/>
          </w:tcPr>
          <w:p w14:paraId="4A501E66"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$6.97</w:t>
            </w:r>
          </w:p>
        </w:tc>
      </w:tr>
      <w:tr w:rsidR="009969D1" w:rsidRPr="00AA23C6" w14:paraId="5F3CB216"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001426CD"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200</w:t>
            </w:r>
          </w:p>
        </w:tc>
        <w:tc>
          <w:tcPr>
            <w:tcW w:w="1394" w:type="dxa"/>
            <w:tcBorders>
              <w:top w:val="nil"/>
              <w:left w:val="nil"/>
              <w:bottom w:val="single" w:sz="4" w:space="0" w:color="auto"/>
              <w:right w:val="single" w:sz="4" w:space="0" w:color="auto"/>
            </w:tcBorders>
            <w:shd w:val="clear" w:color="auto" w:fill="auto"/>
            <w:noWrap/>
            <w:vAlign w:val="bottom"/>
            <w:hideMark/>
          </w:tcPr>
          <w:p w14:paraId="20214172"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$3.06</w:t>
            </w:r>
          </w:p>
        </w:tc>
        <w:tc>
          <w:tcPr>
            <w:tcW w:w="1866" w:type="dxa"/>
            <w:tcBorders>
              <w:top w:val="nil"/>
              <w:left w:val="nil"/>
              <w:bottom w:val="single" w:sz="4" w:space="0" w:color="auto"/>
              <w:right w:val="single" w:sz="4" w:space="0" w:color="auto"/>
            </w:tcBorders>
            <w:shd w:val="clear" w:color="auto" w:fill="auto"/>
            <w:vAlign w:val="bottom"/>
            <w:hideMark/>
          </w:tcPr>
          <w:p w14:paraId="36D86405"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$1.79</w:t>
            </w:r>
          </w:p>
        </w:tc>
        <w:tc>
          <w:tcPr>
            <w:tcW w:w="1898" w:type="dxa"/>
            <w:tcBorders>
              <w:top w:val="nil"/>
              <w:left w:val="nil"/>
              <w:bottom w:val="single" w:sz="4" w:space="0" w:color="auto"/>
              <w:right w:val="single" w:sz="4" w:space="0" w:color="auto"/>
            </w:tcBorders>
            <w:shd w:val="clear" w:color="auto" w:fill="auto"/>
            <w:vAlign w:val="bottom"/>
            <w:hideMark/>
          </w:tcPr>
          <w:p w14:paraId="2681DE5F"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$3.49</w:t>
            </w:r>
          </w:p>
        </w:tc>
      </w:tr>
      <w:tr w:rsidR="009969D1" w:rsidRPr="00AA23C6" w14:paraId="435A9E25" w14:textId="77777777" w:rsidTr="00AA23C6">
        <w:trPr>
          <w:trHeight w:val="300"/>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3688CC16"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300</w:t>
            </w:r>
          </w:p>
        </w:tc>
        <w:tc>
          <w:tcPr>
            <w:tcW w:w="1394" w:type="dxa"/>
            <w:tcBorders>
              <w:top w:val="nil"/>
              <w:left w:val="nil"/>
              <w:bottom w:val="single" w:sz="4" w:space="0" w:color="auto"/>
              <w:right w:val="single" w:sz="4" w:space="0" w:color="auto"/>
            </w:tcBorders>
            <w:shd w:val="clear" w:color="auto" w:fill="auto"/>
            <w:noWrap/>
            <w:vAlign w:val="bottom"/>
            <w:hideMark/>
          </w:tcPr>
          <w:p w14:paraId="390A3685"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$2.04</w:t>
            </w:r>
          </w:p>
        </w:tc>
        <w:tc>
          <w:tcPr>
            <w:tcW w:w="1866" w:type="dxa"/>
            <w:tcBorders>
              <w:top w:val="nil"/>
              <w:left w:val="nil"/>
              <w:bottom w:val="single" w:sz="4" w:space="0" w:color="auto"/>
              <w:right w:val="single" w:sz="4" w:space="0" w:color="auto"/>
            </w:tcBorders>
            <w:shd w:val="clear" w:color="auto" w:fill="auto"/>
            <w:vAlign w:val="bottom"/>
            <w:hideMark/>
          </w:tcPr>
          <w:p w14:paraId="57DA4D94"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$1.19</w:t>
            </w:r>
          </w:p>
        </w:tc>
        <w:tc>
          <w:tcPr>
            <w:tcW w:w="1898" w:type="dxa"/>
            <w:tcBorders>
              <w:top w:val="nil"/>
              <w:left w:val="nil"/>
              <w:bottom w:val="single" w:sz="4" w:space="0" w:color="auto"/>
              <w:right w:val="single" w:sz="4" w:space="0" w:color="auto"/>
            </w:tcBorders>
            <w:shd w:val="clear" w:color="auto" w:fill="auto"/>
            <w:vAlign w:val="bottom"/>
            <w:hideMark/>
          </w:tcPr>
          <w:p w14:paraId="6CDF089F" w14:textId="77777777" w:rsidR="009969D1" w:rsidRPr="00AA23C6" w:rsidRDefault="009969D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$2.32</w:t>
            </w:r>
          </w:p>
        </w:tc>
      </w:tr>
    </w:tbl>
    <w:p w14:paraId="0671B7F4" w14:textId="6F5DD99C" w:rsidR="005740D7" w:rsidRPr="00AA23C6" w:rsidRDefault="00C468B3" w:rsidP="00CB3912">
      <w:pPr>
        <w:pStyle w:val="ListParagraph"/>
        <w:spacing w:line="240" w:lineRule="auto"/>
        <w:ind w:left="1287"/>
        <w:rPr>
          <w:lang w:eastAsia="en-US"/>
        </w:rPr>
      </w:pPr>
      <w:r w:rsidRPr="00AA23C6">
        <w:rPr>
          <w:lang w:eastAsia="en-US"/>
        </w:rPr>
        <w:t xml:space="preserve">* </w:t>
      </w:r>
      <w:r w:rsidR="00D16024" w:rsidRPr="00AA23C6">
        <w:rPr>
          <w:lang w:eastAsia="en-US"/>
        </w:rPr>
        <w:t>assum</w:t>
      </w:r>
      <w:r w:rsidR="00D16024">
        <w:rPr>
          <w:lang w:eastAsia="en-US"/>
        </w:rPr>
        <w:t>es</w:t>
      </w:r>
      <w:r w:rsidR="00D16024" w:rsidRPr="00AA23C6">
        <w:rPr>
          <w:lang w:eastAsia="en-US"/>
        </w:rPr>
        <w:t xml:space="preserve"> </w:t>
      </w:r>
      <w:r w:rsidRPr="00AA23C6">
        <w:rPr>
          <w:lang w:eastAsia="en-US"/>
        </w:rPr>
        <w:t xml:space="preserve">there is an existing </w:t>
      </w:r>
      <w:r w:rsidR="00E91649" w:rsidRPr="00AA23C6">
        <w:rPr>
          <w:lang w:eastAsia="en-US"/>
        </w:rPr>
        <w:t>e</w:t>
      </w:r>
      <w:r w:rsidRPr="00AA23C6">
        <w:rPr>
          <w:lang w:eastAsia="en-US"/>
        </w:rPr>
        <w:t>lectric fence system to attach to</w:t>
      </w:r>
    </w:p>
    <w:p w14:paraId="53AABC31" w14:textId="7FF0FF82" w:rsidR="006848A1" w:rsidRPr="00AA23C6" w:rsidRDefault="00D16024" w:rsidP="00CB3912">
      <w:pPr>
        <w:spacing w:line="240" w:lineRule="auto"/>
        <w:rPr>
          <w:lang w:eastAsia="en-US"/>
        </w:rPr>
      </w:pPr>
      <w:r>
        <w:rPr>
          <w:lang w:eastAsia="en-US"/>
        </w:rPr>
        <w:t>A</w:t>
      </w:r>
      <w:r w:rsidR="00FE53F7" w:rsidRPr="00AA23C6">
        <w:rPr>
          <w:lang w:eastAsia="en-US"/>
        </w:rPr>
        <w:t xml:space="preserve"> 3:1 return on investment</w:t>
      </w:r>
      <w:r w:rsidR="006848A1" w:rsidRPr="00AA23C6">
        <w:rPr>
          <w:lang w:eastAsia="en-US"/>
        </w:rPr>
        <w:t xml:space="preserve"> (ROI)</w:t>
      </w:r>
      <w:r w:rsidR="00FE53F7" w:rsidRPr="00AA23C6">
        <w:rPr>
          <w:lang w:eastAsia="en-US"/>
        </w:rPr>
        <w:t xml:space="preserve"> in labour and equipment</w:t>
      </w:r>
      <w:r>
        <w:rPr>
          <w:lang w:eastAsia="en-US"/>
        </w:rPr>
        <w:t xml:space="preserve"> was assumed to justify the investment.</w:t>
      </w:r>
      <w:r w:rsidR="00FE53F7" w:rsidRPr="00AA23C6">
        <w:rPr>
          <w:lang w:eastAsia="en-US"/>
        </w:rPr>
        <w:t xml:space="preserve"> </w:t>
      </w:r>
      <w:r w:rsidR="006848A1" w:rsidRPr="00AA23C6">
        <w:rPr>
          <w:lang w:eastAsia="en-US"/>
        </w:rPr>
        <w:fldChar w:fldCharType="begin"/>
      </w:r>
      <w:r w:rsidR="006848A1" w:rsidRPr="00AA23C6">
        <w:rPr>
          <w:lang w:eastAsia="en-US"/>
        </w:rPr>
        <w:instrText xml:space="preserve"> REF _Ref531769555 \h </w:instrText>
      </w:r>
      <w:r w:rsidR="00C377E3" w:rsidRPr="00AA23C6">
        <w:rPr>
          <w:lang w:eastAsia="en-US"/>
        </w:rPr>
        <w:instrText xml:space="preserve"> \* MERGEFORMAT </w:instrText>
      </w:r>
      <w:r w:rsidR="006848A1" w:rsidRPr="00AA23C6">
        <w:rPr>
          <w:lang w:eastAsia="en-US"/>
        </w:rPr>
      </w:r>
      <w:r w:rsidR="006848A1" w:rsidRPr="00AA23C6">
        <w:rPr>
          <w:lang w:eastAsia="en-US"/>
        </w:rPr>
        <w:fldChar w:fldCharType="separate"/>
      </w:r>
      <w:r w:rsidR="001C1BF7" w:rsidRPr="00AA23C6">
        <w:t xml:space="preserve">Table </w:t>
      </w:r>
      <w:r w:rsidR="001C1BF7">
        <w:rPr>
          <w:noProof/>
        </w:rPr>
        <w:t>15</w:t>
      </w:r>
      <w:r w:rsidR="006848A1" w:rsidRPr="00AA23C6">
        <w:rPr>
          <w:lang w:eastAsia="en-US"/>
        </w:rPr>
        <w:fldChar w:fldCharType="end"/>
      </w:r>
      <w:r>
        <w:rPr>
          <w:lang w:eastAsia="en-US"/>
        </w:rPr>
        <w:t xml:space="preserve"> shows</w:t>
      </w:r>
      <w:r w:rsidR="006848A1" w:rsidRPr="00AA23C6">
        <w:rPr>
          <w:lang w:eastAsia="en-US"/>
        </w:rPr>
        <w:t xml:space="preserve"> the increase in carcass weight produced per cow per year required to deliver this </w:t>
      </w:r>
      <w:r>
        <w:rPr>
          <w:lang w:eastAsia="en-US"/>
        </w:rPr>
        <w:t xml:space="preserve">3:1 </w:t>
      </w:r>
      <w:r w:rsidR="006848A1" w:rsidRPr="00AA23C6">
        <w:rPr>
          <w:lang w:eastAsia="en-US"/>
        </w:rPr>
        <w:t xml:space="preserve">ROI.  </w:t>
      </w:r>
    </w:p>
    <w:p w14:paraId="60555B1A" w14:textId="0996FBD7" w:rsidR="00D16024" w:rsidRDefault="00D16024" w:rsidP="00CB3912">
      <w:pPr>
        <w:pStyle w:val="Caption"/>
        <w:keepNext/>
      </w:pPr>
      <w:bookmarkStart w:id="87" w:name="_Ref531769555"/>
    </w:p>
    <w:p w14:paraId="00480E39" w14:textId="77777777" w:rsidR="00DF08A9" w:rsidRPr="00DF08A9" w:rsidRDefault="00DF08A9" w:rsidP="00DF08A9"/>
    <w:p w14:paraId="5802989D" w14:textId="4C93E217" w:rsidR="006848A1" w:rsidRPr="00AA23C6" w:rsidRDefault="006848A1" w:rsidP="00CB3912">
      <w:pPr>
        <w:pStyle w:val="Caption"/>
        <w:keepNext/>
      </w:pPr>
      <w:r w:rsidRPr="00AA23C6">
        <w:t xml:space="preserve">Table </w:t>
      </w:r>
      <w:r w:rsidR="0017470B">
        <w:rPr>
          <w:noProof/>
        </w:rPr>
        <w:fldChar w:fldCharType="begin"/>
      </w:r>
      <w:r w:rsidR="0017470B">
        <w:rPr>
          <w:noProof/>
        </w:rPr>
        <w:instrText xml:space="preserve"> SEQ Table \* ARABIC </w:instrText>
      </w:r>
      <w:r w:rsidR="0017470B">
        <w:rPr>
          <w:noProof/>
        </w:rPr>
        <w:fldChar w:fldCharType="separate"/>
      </w:r>
      <w:r w:rsidR="001C1BF7">
        <w:rPr>
          <w:noProof/>
        </w:rPr>
        <w:t>15</w:t>
      </w:r>
      <w:r w:rsidR="0017470B">
        <w:rPr>
          <w:noProof/>
        </w:rPr>
        <w:fldChar w:fldCharType="end"/>
      </w:r>
      <w:bookmarkEnd w:id="87"/>
      <w:r w:rsidRPr="00AA23C6">
        <w:t xml:space="preserve"> - Increase in carcase weight required to deliver a 3:1 return on investment in the cost of implementing PMM</w:t>
      </w:r>
    </w:p>
    <w:tbl>
      <w:tblPr>
        <w:tblW w:w="9882" w:type="dxa"/>
        <w:jc w:val="center"/>
        <w:tblLook w:val="04A0" w:firstRow="1" w:lastRow="0" w:firstColumn="1" w:lastColumn="0" w:noHBand="0" w:noVBand="1"/>
      </w:tblPr>
      <w:tblGrid>
        <w:gridCol w:w="4673"/>
        <w:gridCol w:w="1480"/>
        <w:gridCol w:w="1922"/>
        <w:gridCol w:w="1807"/>
      </w:tblGrid>
      <w:tr w:rsidR="00D16024" w:rsidRPr="00AA23C6" w14:paraId="737B360A" w14:textId="77777777" w:rsidTr="00B544AC">
        <w:trPr>
          <w:trHeight w:val="1260"/>
          <w:jc w:val="center"/>
        </w:trPr>
        <w:tc>
          <w:tcPr>
            <w:tcW w:w="4673" w:type="dxa"/>
            <w:tcBorders>
              <w:top w:val="single" w:sz="4" w:space="0" w:color="auto"/>
              <w:left w:val="single" w:sz="4" w:space="0" w:color="auto"/>
              <w:bottom w:val="single" w:sz="4" w:space="0" w:color="auto"/>
              <w:right w:val="single" w:sz="4" w:space="0" w:color="auto"/>
            </w:tcBorders>
            <w:shd w:val="clear" w:color="auto" w:fill="auto"/>
            <w:hideMark/>
          </w:tcPr>
          <w:p w14:paraId="5C6E58E8" w14:textId="77777777" w:rsidR="00D16024" w:rsidRDefault="00D16024" w:rsidP="00D16024">
            <w:pPr>
              <w:spacing w:after="0" w:line="240" w:lineRule="auto"/>
              <w:jc w:val="center"/>
              <w:rPr>
                <w:rFonts w:ascii="Calibri" w:eastAsia="Times New Roman" w:hAnsi="Calibri" w:cs="Calibri"/>
                <w:b/>
                <w:bCs/>
                <w:color w:val="000000"/>
                <w:sz w:val="24"/>
                <w:szCs w:val="24"/>
              </w:rPr>
            </w:pPr>
          </w:p>
          <w:p w14:paraId="76A59FB1" w14:textId="23A58BCD" w:rsidR="00D16024" w:rsidRPr="00AA23C6" w:rsidRDefault="00D16024">
            <w:pPr>
              <w:spacing w:after="0" w:line="240" w:lineRule="auto"/>
              <w:jc w:val="center"/>
              <w:rPr>
                <w:rFonts w:ascii="Calibri" w:eastAsia="Times New Roman" w:hAnsi="Calibri" w:cs="Calibri"/>
                <w:b/>
                <w:bCs/>
                <w:color w:val="000000"/>
                <w:sz w:val="24"/>
                <w:szCs w:val="24"/>
              </w:rPr>
            </w:pPr>
            <w:r>
              <w:rPr>
                <w:rFonts w:ascii="Calibri" w:eastAsia="Times New Roman" w:hAnsi="Calibri" w:cs="Calibri"/>
                <w:b/>
                <w:bCs/>
                <w:color w:val="000000"/>
                <w:sz w:val="24"/>
                <w:szCs w:val="24"/>
              </w:rPr>
              <w:t>Measure</w:t>
            </w:r>
          </w:p>
        </w:tc>
        <w:tc>
          <w:tcPr>
            <w:tcW w:w="1480" w:type="dxa"/>
            <w:tcBorders>
              <w:top w:val="single" w:sz="4" w:space="0" w:color="auto"/>
              <w:left w:val="nil"/>
              <w:bottom w:val="single" w:sz="4" w:space="0" w:color="auto"/>
              <w:right w:val="single" w:sz="4" w:space="0" w:color="auto"/>
            </w:tcBorders>
            <w:shd w:val="clear" w:color="auto" w:fill="auto"/>
            <w:hideMark/>
          </w:tcPr>
          <w:p w14:paraId="348D909D" w14:textId="77777777" w:rsidR="00D16024" w:rsidRPr="00EA3D16" w:rsidRDefault="00D16024" w:rsidP="00D16024">
            <w:pPr>
              <w:spacing w:after="0" w:line="240" w:lineRule="auto"/>
              <w:jc w:val="center"/>
              <w:rPr>
                <w:rFonts w:ascii="Calibri" w:eastAsia="Times New Roman" w:hAnsi="Calibri" w:cs="Calibri"/>
                <w:b/>
                <w:bCs/>
                <w:color w:val="000000"/>
                <w:sz w:val="24"/>
                <w:szCs w:val="24"/>
                <w:u w:val="single"/>
              </w:rPr>
            </w:pPr>
            <w:r w:rsidRPr="00EA3D16">
              <w:rPr>
                <w:rFonts w:ascii="Calibri" w:eastAsia="Times New Roman" w:hAnsi="Calibri" w:cs="Calibri"/>
                <w:b/>
                <w:bCs/>
                <w:color w:val="000000"/>
                <w:sz w:val="24"/>
                <w:szCs w:val="24"/>
                <w:u w:val="single"/>
              </w:rPr>
              <w:t>Option 1</w:t>
            </w:r>
          </w:p>
          <w:p w14:paraId="4AEC2F47" w14:textId="20F0FE95" w:rsidR="00D16024" w:rsidRPr="00AA23C6" w:rsidRDefault="00D16024" w:rsidP="00D16024">
            <w:pPr>
              <w:spacing w:after="0" w:line="240" w:lineRule="auto"/>
              <w:jc w:val="center"/>
              <w:rPr>
                <w:rFonts w:ascii="Calibri" w:eastAsia="Times New Roman" w:hAnsi="Calibri" w:cs="Calibri"/>
                <w:b/>
                <w:bCs/>
                <w:color w:val="000000"/>
                <w:sz w:val="24"/>
                <w:szCs w:val="24"/>
              </w:rPr>
            </w:pPr>
            <w:r w:rsidRPr="00AA23C6">
              <w:rPr>
                <w:rFonts w:ascii="Calibri" w:eastAsia="Times New Roman" w:hAnsi="Calibri" w:cs="Calibri"/>
                <w:b/>
                <w:bCs/>
                <w:color w:val="000000"/>
                <w:sz w:val="24"/>
                <w:szCs w:val="24"/>
              </w:rPr>
              <w:t xml:space="preserve"> Specific Purchased Equipment</w:t>
            </w:r>
          </w:p>
        </w:tc>
        <w:tc>
          <w:tcPr>
            <w:tcW w:w="1922" w:type="dxa"/>
            <w:tcBorders>
              <w:top w:val="single" w:sz="4" w:space="0" w:color="auto"/>
              <w:left w:val="nil"/>
              <w:bottom w:val="single" w:sz="4" w:space="0" w:color="auto"/>
              <w:right w:val="single" w:sz="4" w:space="0" w:color="auto"/>
            </w:tcBorders>
            <w:shd w:val="clear" w:color="auto" w:fill="auto"/>
            <w:hideMark/>
          </w:tcPr>
          <w:p w14:paraId="38BDB336" w14:textId="77777777" w:rsidR="00D16024" w:rsidRPr="00EA3D16" w:rsidRDefault="00D16024" w:rsidP="00D16024">
            <w:pPr>
              <w:spacing w:after="0" w:line="240" w:lineRule="auto"/>
              <w:jc w:val="center"/>
              <w:rPr>
                <w:rFonts w:ascii="Calibri" w:eastAsia="Times New Roman" w:hAnsi="Calibri" w:cs="Calibri"/>
                <w:b/>
                <w:bCs/>
                <w:color w:val="000000"/>
                <w:sz w:val="24"/>
                <w:szCs w:val="24"/>
                <w:u w:val="single"/>
              </w:rPr>
            </w:pPr>
            <w:r w:rsidRPr="00EA3D16">
              <w:rPr>
                <w:rFonts w:ascii="Calibri" w:eastAsia="Times New Roman" w:hAnsi="Calibri" w:cs="Calibri"/>
                <w:b/>
                <w:bCs/>
                <w:color w:val="000000"/>
                <w:sz w:val="24"/>
                <w:szCs w:val="24"/>
                <w:u w:val="single"/>
              </w:rPr>
              <w:t>Option 2</w:t>
            </w:r>
          </w:p>
          <w:p w14:paraId="61DE98DF" w14:textId="58635C11" w:rsidR="00D16024" w:rsidRPr="00AA23C6" w:rsidRDefault="00D16024" w:rsidP="00D16024">
            <w:pPr>
              <w:spacing w:after="0" w:line="240" w:lineRule="auto"/>
              <w:jc w:val="center"/>
              <w:rPr>
                <w:rFonts w:ascii="Calibri" w:eastAsia="Times New Roman" w:hAnsi="Calibri" w:cs="Calibri"/>
                <w:b/>
                <w:bCs/>
                <w:color w:val="000000"/>
                <w:sz w:val="24"/>
                <w:szCs w:val="24"/>
              </w:rPr>
            </w:pPr>
            <w:r w:rsidRPr="00AA23C6">
              <w:rPr>
                <w:rFonts w:ascii="Calibri" w:eastAsia="Times New Roman" w:hAnsi="Calibri" w:cs="Calibri"/>
                <w:b/>
                <w:bCs/>
                <w:color w:val="000000"/>
                <w:sz w:val="24"/>
                <w:szCs w:val="24"/>
              </w:rPr>
              <w:t xml:space="preserve"> Standard panel reader &amp; electric fencing equipment already owned</w:t>
            </w:r>
          </w:p>
        </w:tc>
        <w:tc>
          <w:tcPr>
            <w:tcW w:w="1807" w:type="dxa"/>
            <w:tcBorders>
              <w:top w:val="single" w:sz="4" w:space="0" w:color="auto"/>
              <w:left w:val="nil"/>
              <w:bottom w:val="single" w:sz="4" w:space="0" w:color="auto"/>
              <w:right w:val="single" w:sz="4" w:space="0" w:color="auto"/>
            </w:tcBorders>
            <w:shd w:val="clear" w:color="auto" w:fill="auto"/>
            <w:hideMark/>
          </w:tcPr>
          <w:p w14:paraId="5AE5A8BE" w14:textId="77777777" w:rsidR="00D16024" w:rsidRPr="00EA3D16" w:rsidRDefault="00D16024" w:rsidP="00D16024">
            <w:pPr>
              <w:spacing w:after="0" w:line="240" w:lineRule="auto"/>
              <w:jc w:val="center"/>
              <w:rPr>
                <w:rFonts w:ascii="Calibri" w:eastAsia="Times New Roman" w:hAnsi="Calibri" w:cs="Calibri"/>
                <w:b/>
                <w:bCs/>
                <w:color w:val="000000"/>
                <w:sz w:val="24"/>
                <w:szCs w:val="24"/>
                <w:u w:val="single"/>
              </w:rPr>
            </w:pPr>
            <w:r w:rsidRPr="00EA3D16">
              <w:rPr>
                <w:rFonts w:ascii="Calibri" w:eastAsia="Times New Roman" w:hAnsi="Calibri" w:cs="Calibri"/>
                <w:b/>
                <w:bCs/>
                <w:color w:val="000000"/>
                <w:sz w:val="24"/>
                <w:szCs w:val="24"/>
                <w:u w:val="single"/>
              </w:rPr>
              <w:t>Option 3</w:t>
            </w:r>
          </w:p>
          <w:p w14:paraId="339B9A4C" w14:textId="76CFCC04" w:rsidR="00D16024" w:rsidRPr="00AA23C6" w:rsidRDefault="00D16024" w:rsidP="00D16024">
            <w:pPr>
              <w:spacing w:after="0" w:line="240" w:lineRule="auto"/>
              <w:jc w:val="center"/>
              <w:rPr>
                <w:rFonts w:ascii="Calibri" w:eastAsia="Times New Roman" w:hAnsi="Calibri" w:cs="Calibri"/>
                <w:b/>
                <w:bCs/>
                <w:color w:val="000000"/>
                <w:sz w:val="24"/>
                <w:szCs w:val="24"/>
              </w:rPr>
            </w:pPr>
            <w:r w:rsidRPr="00AA23C6">
              <w:rPr>
                <w:rFonts w:ascii="Calibri" w:eastAsia="Times New Roman" w:hAnsi="Calibri" w:cs="Calibri"/>
                <w:b/>
                <w:bCs/>
                <w:color w:val="000000"/>
                <w:sz w:val="24"/>
                <w:szCs w:val="24"/>
              </w:rPr>
              <w:t>Hired panel reader &amp; electric fencing equipment already owned</w:t>
            </w:r>
          </w:p>
        </w:tc>
      </w:tr>
      <w:tr w:rsidR="006848A1" w:rsidRPr="00AA23C6" w14:paraId="1A290242" w14:textId="77777777" w:rsidTr="00B544AC">
        <w:trPr>
          <w:trHeight w:val="300"/>
          <w:jc w:val="center"/>
        </w:trPr>
        <w:tc>
          <w:tcPr>
            <w:tcW w:w="4673" w:type="dxa"/>
            <w:tcBorders>
              <w:top w:val="nil"/>
              <w:left w:val="single" w:sz="4" w:space="0" w:color="auto"/>
              <w:bottom w:val="single" w:sz="4" w:space="0" w:color="auto"/>
              <w:right w:val="single" w:sz="4" w:space="0" w:color="auto"/>
            </w:tcBorders>
            <w:shd w:val="clear" w:color="auto" w:fill="auto"/>
            <w:noWrap/>
            <w:hideMark/>
          </w:tcPr>
          <w:p w14:paraId="58D51511" w14:textId="77777777" w:rsidR="006848A1" w:rsidRPr="00AA23C6" w:rsidRDefault="006848A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Cost per animal based on 100 animals recorded</w:t>
            </w:r>
          </w:p>
        </w:tc>
        <w:tc>
          <w:tcPr>
            <w:tcW w:w="1480" w:type="dxa"/>
            <w:tcBorders>
              <w:top w:val="nil"/>
              <w:left w:val="nil"/>
              <w:bottom w:val="single" w:sz="4" w:space="0" w:color="auto"/>
              <w:right w:val="single" w:sz="4" w:space="0" w:color="auto"/>
            </w:tcBorders>
            <w:shd w:val="clear" w:color="auto" w:fill="auto"/>
            <w:noWrap/>
            <w:hideMark/>
          </w:tcPr>
          <w:p w14:paraId="01961BB3" w14:textId="77777777" w:rsidR="006848A1" w:rsidRPr="00AA23C6" w:rsidRDefault="006848A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$6.12</w:t>
            </w:r>
          </w:p>
        </w:tc>
        <w:tc>
          <w:tcPr>
            <w:tcW w:w="1922" w:type="dxa"/>
            <w:tcBorders>
              <w:top w:val="nil"/>
              <w:left w:val="nil"/>
              <w:bottom w:val="single" w:sz="4" w:space="0" w:color="auto"/>
              <w:right w:val="single" w:sz="4" w:space="0" w:color="auto"/>
            </w:tcBorders>
            <w:shd w:val="clear" w:color="auto" w:fill="auto"/>
            <w:noWrap/>
            <w:hideMark/>
          </w:tcPr>
          <w:p w14:paraId="76B1526E" w14:textId="77777777" w:rsidR="006848A1" w:rsidRPr="00AA23C6" w:rsidRDefault="006848A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$3.57</w:t>
            </w:r>
          </w:p>
        </w:tc>
        <w:tc>
          <w:tcPr>
            <w:tcW w:w="1807" w:type="dxa"/>
            <w:tcBorders>
              <w:top w:val="nil"/>
              <w:left w:val="nil"/>
              <w:bottom w:val="single" w:sz="4" w:space="0" w:color="auto"/>
              <w:right w:val="single" w:sz="4" w:space="0" w:color="auto"/>
            </w:tcBorders>
            <w:shd w:val="clear" w:color="auto" w:fill="auto"/>
            <w:noWrap/>
            <w:hideMark/>
          </w:tcPr>
          <w:p w14:paraId="0BB42CD8" w14:textId="77777777" w:rsidR="006848A1" w:rsidRPr="00AA23C6" w:rsidRDefault="006848A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$6.97</w:t>
            </w:r>
          </w:p>
        </w:tc>
      </w:tr>
      <w:tr w:rsidR="006848A1" w:rsidRPr="00AA23C6" w14:paraId="09C6D0A4" w14:textId="77777777" w:rsidTr="00B544AC">
        <w:trPr>
          <w:trHeight w:val="300"/>
          <w:jc w:val="center"/>
        </w:trPr>
        <w:tc>
          <w:tcPr>
            <w:tcW w:w="4673" w:type="dxa"/>
            <w:tcBorders>
              <w:top w:val="nil"/>
              <w:left w:val="single" w:sz="4" w:space="0" w:color="auto"/>
              <w:bottom w:val="single" w:sz="4" w:space="0" w:color="auto"/>
              <w:right w:val="single" w:sz="4" w:space="0" w:color="auto"/>
            </w:tcBorders>
            <w:shd w:val="clear" w:color="auto" w:fill="auto"/>
            <w:noWrap/>
            <w:hideMark/>
          </w:tcPr>
          <w:p w14:paraId="324862C3" w14:textId="77777777" w:rsidR="006848A1" w:rsidRPr="00AA23C6" w:rsidRDefault="006848A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Return required to produce a 3:1 return on investment</w:t>
            </w:r>
          </w:p>
        </w:tc>
        <w:tc>
          <w:tcPr>
            <w:tcW w:w="1480" w:type="dxa"/>
            <w:tcBorders>
              <w:top w:val="nil"/>
              <w:left w:val="nil"/>
              <w:bottom w:val="single" w:sz="4" w:space="0" w:color="auto"/>
              <w:right w:val="single" w:sz="4" w:space="0" w:color="auto"/>
            </w:tcBorders>
            <w:shd w:val="clear" w:color="auto" w:fill="auto"/>
            <w:noWrap/>
            <w:hideMark/>
          </w:tcPr>
          <w:p w14:paraId="1E01A2F1" w14:textId="77777777" w:rsidR="006848A1" w:rsidRPr="00AA23C6" w:rsidRDefault="006848A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$18.36</w:t>
            </w:r>
          </w:p>
        </w:tc>
        <w:tc>
          <w:tcPr>
            <w:tcW w:w="1922" w:type="dxa"/>
            <w:tcBorders>
              <w:top w:val="nil"/>
              <w:left w:val="nil"/>
              <w:bottom w:val="single" w:sz="4" w:space="0" w:color="auto"/>
              <w:right w:val="single" w:sz="4" w:space="0" w:color="auto"/>
            </w:tcBorders>
            <w:shd w:val="clear" w:color="auto" w:fill="auto"/>
            <w:noWrap/>
            <w:hideMark/>
          </w:tcPr>
          <w:p w14:paraId="3FD4B1B2" w14:textId="77777777" w:rsidR="006848A1" w:rsidRPr="00AA23C6" w:rsidRDefault="006848A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$10.71</w:t>
            </w:r>
          </w:p>
        </w:tc>
        <w:tc>
          <w:tcPr>
            <w:tcW w:w="1807" w:type="dxa"/>
            <w:tcBorders>
              <w:top w:val="nil"/>
              <w:left w:val="nil"/>
              <w:bottom w:val="single" w:sz="4" w:space="0" w:color="auto"/>
              <w:right w:val="single" w:sz="4" w:space="0" w:color="auto"/>
            </w:tcBorders>
            <w:shd w:val="clear" w:color="auto" w:fill="auto"/>
            <w:noWrap/>
            <w:hideMark/>
          </w:tcPr>
          <w:p w14:paraId="5DB1D1B4" w14:textId="77777777" w:rsidR="006848A1" w:rsidRPr="00AA23C6" w:rsidRDefault="006848A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$20.91</w:t>
            </w:r>
          </w:p>
        </w:tc>
      </w:tr>
      <w:tr w:rsidR="006848A1" w:rsidRPr="00AA23C6" w14:paraId="721C7C22" w14:textId="77777777" w:rsidTr="00B544AC">
        <w:trPr>
          <w:trHeight w:val="900"/>
          <w:jc w:val="center"/>
        </w:trPr>
        <w:tc>
          <w:tcPr>
            <w:tcW w:w="4673" w:type="dxa"/>
            <w:tcBorders>
              <w:top w:val="nil"/>
              <w:left w:val="single" w:sz="4" w:space="0" w:color="auto"/>
              <w:bottom w:val="single" w:sz="4" w:space="0" w:color="auto"/>
              <w:right w:val="single" w:sz="4" w:space="0" w:color="auto"/>
            </w:tcBorders>
            <w:shd w:val="clear" w:color="auto" w:fill="auto"/>
            <w:hideMark/>
          </w:tcPr>
          <w:p w14:paraId="2B3EECC9" w14:textId="77777777" w:rsidR="006848A1" w:rsidRPr="00AA23C6" w:rsidRDefault="006848A1" w:rsidP="00CB3912">
            <w:pPr>
              <w:spacing w:after="0" w:line="240" w:lineRule="auto"/>
              <w:rPr>
                <w:rFonts w:ascii="Calibri" w:eastAsia="Times New Roman" w:hAnsi="Calibri" w:cs="Calibri"/>
                <w:color w:val="000000"/>
              </w:rPr>
            </w:pPr>
            <w:r w:rsidRPr="00AA23C6">
              <w:rPr>
                <w:rFonts w:ascii="Calibri" w:eastAsia="Times New Roman" w:hAnsi="Calibri" w:cs="Calibri"/>
                <w:color w:val="000000"/>
              </w:rPr>
              <w:t>Increase in carcass weight produced per cow (kg) required to produce a 3:1 return on investment in equipment and labour based on $5/kg carcass weight</w:t>
            </w:r>
          </w:p>
        </w:tc>
        <w:tc>
          <w:tcPr>
            <w:tcW w:w="1480" w:type="dxa"/>
            <w:tcBorders>
              <w:top w:val="nil"/>
              <w:left w:val="nil"/>
              <w:bottom w:val="single" w:sz="4" w:space="0" w:color="auto"/>
              <w:right w:val="single" w:sz="4" w:space="0" w:color="auto"/>
            </w:tcBorders>
            <w:shd w:val="clear" w:color="auto" w:fill="auto"/>
            <w:noWrap/>
            <w:hideMark/>
          </w:tcPr>
          <w:p w14:paraId="280EA041" w14:textId="77777777" w:rsidR="006848A1" w:rsidRPr="00AA23C6" w:rsidRDefault="006848A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3.67</w:t>
            </w:r>
          </w:p>
        </w:tc>
        <w:tc>
          <w:tcPr>
            <w:tcW w:w="1922" w:type="dxa"/>
            <w:tcBorders>
              <w:top w:val="nil"/>
              <w:left w:val="nil"/>
              <w:bottom w:val="single" w:sz="4" w:space="0" w:color="auto"/>
              <w:right w:val="single" w:sz="4" w:space="0" w:color="auto"/>
            </w:tcBorders>
            <w:shd w:val="clear" w:color="auto" w:fill="auto"/>
            <w:noWrap/>
            <w:hideMark/>
          </w:tcPr>
          <w:p w14:paraId="5426B128" w14:textId="77777777" w:rsidR="006848A1" w:rsidRPr="00AA23C6" w:rsidRDefault="006848A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2.14</w:t>
            </w:r>
          </w:p>
        </w:tc>
        <w:tc>
          <w:tcPr>
            <w:tcW w:w="1807" w:type="dxa"/>
            <w:tcBorders>
              <w:top w:val="nil"/>
              <w:left w:val="nil"/>
              <w:bottom w:val="single" w:sz="4" w:space="0" w:color="auto"/>
              <w:right w:val="single" w:sz="4" w:space="0" w:color="auto"/>
            </w:tcBorders>
            <w:shd w:val="clear" w:color="auto" w:fill="auto"/>
            <w:noWrap/>
            <w:hideMark/>
          </w:tcPr>
          <w:p w14:paraId="6B6739AC" w14:textId="77777777" w:rsidR="006848A1" w:rsidRPr="00AA23C6" w:rsidRDefault="006848A1" w:rsidP="00CB3912">
            <w:pPr>
              <w:spacing w:after="0" w:line="240" w:lineRule="auto"/>
              <w:jc w:val="center"/>
              <w:rPr>
                <w:rFonts w:ascii="Calibri" w:eastAsia="Times New Roman" w:hAnsi="Calibri" w:cs="Calibri"/>
                <w:color w:val="000000"/>
              </w:rPr>
            </w:pPr>
            <w:r w:rsidRPr="00AA23C6">
              <w:rPr>
                <w:rFonts w:ascii="Calibri" w:eastAsia="Times New Roman" w:hAnsi="Calibri" w:cs="Calibri"/>
                <w:color w:val="000000"/>
              </w:rPr>
              <w:t>4.18</w:t>
            </w:r>
          </w:p>
        </w:tc>
      </w:tr>
    </w:tbl>
    <w:p w14:paraId="49D31FE8" w14:textId="77777777" w:rsidR="006848A1" w:rsidRPr="00AA23C6" w:rsidRDefault="006848A1" w:rsidP="00CB3912">
      <w:pPr>
        <w:spacing w:line="240" w:lineRule="auto"/>
        <w:rPr>
          <w:lang w:eastAsia="en-US"/>
        </w:rPr>
      </w:pPr>
    </w:p>
    <w:p w14:paraId="437BF55A" w14:textId="039B6D06" w:rsidR="00C377E3" w:rsidRPr="00AA23C6" w:rsidRDefault="00D16024" w:rsidP="00CB3912">
      <w:pPr>
        <w:spacing w:line="240" w:lineRule="auto"/>
        <w:rPr>
          <w:lang w:eastAsia="en-US"/>
        </w:rPr>
      </w:pPr>
      <w:r>
        <w:rPr>
          <w:lang w:eastAsia="en-US"/>
        </w:rPr>
        <w:t>I</w:t>
      </w:r>
      <w:r w:rsidR="00D21902" w:rsidRPr="00AA23C6">
        <w:rPr>
          <w:lang w:eastAsia="en-US"/>
        </w:rPr>
        <w:t xml:space="preserve">ncreases in carcass weight of less than 5kg per cow per year </w:t>
      </w:r>
      <w:r>
        <w:rPr>
          <w:lang w:eastAsia="en-US"/>
        </w:rPr>
        <w:t xml:space="preserve">were </w:t>
      </w:r>
      <w:r w:rsidR="00D21902" w:rsidRPr="00AA23C6">
        <w:rPr>
          <w:lang w:eastAsia="en-US"/>
        </w:rPr>
        <w:t>required under all options presented above</w:t>
      </w:r>
      <w:r>
        <w:rPr>
          <w:lang w:eastAsia="en-US"/>
        </w:rPr>
        <w:t>. The</w:t>
      </w:r>
      <w:r w:rsidR="00D21902" w:rsidRPr="00AA23C6">
        <w:rPr>
          <w:lang w:eastAsia="en-US"/>
        </w:rPr>
        <w:t xml:space="preserve"> increase in growth rate required between calving and weaning </w:t>
      </w:r>
      <w:r w:rsidR="00EC3138">
        <w:rPr>
          <w:lang w:eastAsia="en-US"/>
        </w:rPr>
        <w:t>was</w:t>
      </w:r>
      <w:r w:rsidRPr="00AA23C6">
        <w:rPr>
          <w:lang w:eastAsia="en-US"/>
        </w:rPr>
        <w:t xml:space="preserve"> less than 3%</w:t>
      </w:r>
      <w:r>
        <w:rPr>
          <w:lang w:eastAsia="en-US"/>
        </w:rPr>
        <w:t xml:space="preserve"> </w:t>
      </w:r>
      <w:r w:rsidR="00D21902" w:rsidRPr="00AA23C6">
        <w:rPr>
          <w:lang w:eastAsia="en-US"/>
        </w:rPr>
        <w:t xml:space="preserve">(assuming weaning </w:t>
      </w:r>
      <w:r w:rsidR="00EC3138">
        <w:rPr>
          <w:lang w:eastAsia="en-US"/>
        </w:rPr>
        <w:t>at</w:t>
      </w:r>
      <w:r w:rsidR="00D21902" w:rsidRPr="00AA23C6">
        <w:rPr>
          <w:lang w:eastAsia="en-US"/>
        </w:rPr>
        <w:t xml:space="preserve"> 8 months, weaning weight of 230kg and birthweight of 30kg)</w:t>
      </w:r>
      <w:r w:rsidR="00EC3138">
        <w:rPr>
          <w:lang w:eastAsia="en-US"/>
        </w:rPr>
        <w:t>.</w:t>
      </w:r>
      <w:r w:rsidR="00D21902" w:rsidRPr="00AA23C6">
        <w:rPr>
          <w:lang w:eastAsia="en-US"/>
        </w:rPr>
        <w:t xml:space="preserve"> </w:t>
      </w:r>
    </w:p>
    <w:p w14:paraId="05805105" w14:textId="5876E96C" w:rsidR="00C377E3" w:rsidRPr="00AA23C6" w:rsidRDefault="00C377E3" w:rsidP="00CB3912">
      <w:pPr>
        <w:spacing w:line="240" w:lineRule="auto"/>
        <w:rPr>
          <w:lang w:eastAsia="en-US"/>
        </w:rPr>
      </w:pPr>
      <w:r w:rsidRPr="00AA23C6">
        <w:rPr>
          <w:lang w:eastAsia="en-US"/>
        </w:rPr>
        <w:t>Achieving this improvement in a single year, and then maintaining it each year, will continue to cover the annual cost of using PMM</w:t>
      </w:r>
      <w:r w:rsidR="00EC3138">
        <w:rPr>
          <w:lang w:eastAsia="en-US"/>
        </w:rPr>
        <w:t>. A</w:t>
      </w:r>
      <w:r w:rsidRPr="00AA23C6">
        <w:rPr>
          <w:lang w:eastAsia="en-US"/>
        </w:rPr>
        <w:t xml:space="preserve">ny further cumulative improvements in performance are additional ROI.  </w:t>
      </w:r>
    </w:p>
    <w:p w14:paraId="26B0DFB2" w14:textId="5E9BA028" w:rsidR="00C377E3" w:rsidRPr="00AA23C6" w:rsidRDefault="00C377E3" w:rsidP="00CB3912">
      <w:pPr>
        <w:spacing w:line="240" w:lineRule="auto"/>
        <w:rPr>
          <w:lang w:eastAsia="en-US"/>
        </w:rPr>
      </w:pPr>
      <w:r w:rsidRPr="00AA23C6">
        <w:rPr>
          <w:lang w:eastAsia="en-US"/>
        </w:rPr>
        <w:t>The two components to improving her</w:t>
      </w:r>
      <w:r w:rsidR="00F91329">
        <w:rPr>
          <w:lang w:eastAsia="en-US"/>
        </w:rPr>
        <w:t>d</w:t>
      </w:r>
      <w:r w:rsidRPr="00AA23C6">
        <w:rPr>
          <w:lang w:eastAsia="en-US"/>
        </w:rPr>
        <w:t xml:space="preserve"> performance based upon cow selection</w:t>
      </w:r>
      <w:r w:rsidR="00EC3138">
        <w:rPr>
          <w:lang w:eastAsia="en-US"/>
        </w:rPr>
        <w:t xml:space="preserve"> </w:t>
      </w:r>
      <w:r w:rsidRPr="00AA23C6">
        <w:rPr>
          <w:lang w:eastAsia="en-US"/>
        </w:rPr>
        <w:t xml:space="preserve">are genetic improvement, and generational improvement.  Genetic improvement relates to the ongoing and cumulative </w:t>
      </w:r>
      <w:r w:rsidRPr="00AA23C6">
        <w:rPr>
          <w:lang w:eastAsia="en-US"/>
        </w:rPr>
        <w:lastRenderedPageBreak/>
        <w:t xml:space="preserve">improvement achieved through selecting and breeding from animals with higher genetic merit.  Generational improvement refers to moving the average performance of a generation of animals, simply by removing the poorer performing animals.  </w:t>
      </w:r>
      <w:r w:rsidR="00EC3138">
        <w:rPr>
          <w:lang w:eastAsia="en-US"/>
        </w:rPr>
        <w:t>T</w:t>
      </w:r>
      <w:r w:rsidRPr="00AA23C6">
        <w:rPr>
          <w:lang w:eastAsia="en-US"/>
        </w:rPr>
        <w:t xml:space="preserve">o maintain stocking rate, </w:t>
      </w:r>
      <w:r w:rsidR="00EC3138">
        <w:rPr>
          <w:lang w:eastAsia="en-US"/>
        </w:rPr>
        <w:t xml:space="preserve">while applying generational selection, it is </w:t>
      </w:r>
      <w:r w:rsidRPr="00AA23C6">
        <w:rPr>
          <w:lang w:eastAsia="en-US"/>
        </w:rPr>
        <w:t xml:space="preserve">important that </w:t>
      </w:r>
      <w:r w:rsidR="00EC3138">
        <w:rPr>
          <w:lang w:eastAsia="en-US"/>
        </w:rPr>
        <w:t xml:space="preserve">the animals </w:t>
      </w:r>
      <w:r w:rsidRPr="00AA23C6">
        <w:rPr>
          <w:lang w:eastAsia="en-US"/>
        </w:rPr>
        <w:t xml:space="preserve">removed are replaced </w:t>
      </w:r>
      <w:r w:rsidR="00EC3138">
        <w:rPr>
          <w:lang w:eastAsia="en-US"/>
        </w:rPr>
        <w:t>with</w:t>
      </w:r>
      <w:r w:rsidRPr="00AA23C6">
        <w:rPr>
          <w:lang w:eastAsia="en-US"/>
        </w:rPr>
        <w:t xml:space="preserve"> be</w:t>
      </w:r>
      <w:r w:rsidR="00EC3138">
        <w:rPr>
          <w:lang w:eastAsia="en-US"/>
        </w:rPr>
        <w:t>tter animals</w:t>
      </w:r>
      <w:r w:rsidRPr="00AA23C6">
        <w:rPr>
          <w:lang w:eastAsia="en-US"/>
        </w:rPr>
        <w:t>.</w:t>
      </w:r>
    </w:p>
    <w:p w14:paraId="6A826FF3" w14:textId="44E24C9D" w:rsidR="00B83593" w:rsidRPr="00AA23C6" w:rsidRDefault="00EC3138" w:rsidP="00CB3912">
      <w:pPr>
        <w:spacing w:line="240" w:lineRule="auto"/>
        <w:rPr>
          <w:lang w:eastAsia="en-US"/>
        </w:rPr>
      </w:pPr>
      <w:r w:rsidRPr="00AA23C6">
        <w:rPr>
          <w:lang w:eastAsia="en-US"/>
        </w:rPr>
        <w:t>Knowing the pedigree of calves is valuable only if it is associated with good genetic or generational decision making.</w:t>
      </w:r>
      <w:r>
        <w:rPr>
          <w:lang w:eastAsia="en-US"/>
        </w:rPr>
        <w:t xml:space="preserve"> </w:t>
      </w:r>
      <w:r w:rsidR="00C377E3" w:rsidRPr="00AA23C6">
        <w:rPr>
          <w:lang w:eastAsia="en-US"/>
        </w:rPr>
        <w:t>T</w:t>
      </w:r>
      <w:r w:rsidR="00FE53F7" w:rsidRPr="00AA23C6">
        <w:rPr>
          <w:lang w:eastAsia="en-US"/>
        </w:rPr>
        <w:t xml:space="preserve">he </w:t>
      </w:r>
      <w:r>
        <w:rPr>
          <w:lang w:eastAsia="en-US"/>
        </w:rPr>
        <w:t>true value</w:t>
      </w:r>
      <w:r w:rsidR="00FE53F7" w:rsidRPr="00AA23C6">
        <w:rPr>
          <w:lang w:eastAsia="en-US"/>
        </w:rPr>
        <w:t xml:space="preserve"> of recording pedigree </w:t>
      </w:r>
      <w:r w:rsidR="00B83593" w:rsidRPr="00AA23C6">
        <w:rPr>
          <w:lang w:eastAsia="en-US"/>
        </w:rPr>
        <w:t xml:space="preserve">using PMM is clearly influenced the </w:t>
      </w:r>
      <w:r>
        <w:rPr>
          <w:lang w:eastAsia="en-US"/>
        </w:rPr>
        <w:t>actions</w:t>
      </w:r>
      <w:r w:rsidR="00B83593" w:rsidRPr="00AA23C6">
        <w:rPr>
          <w:lang w:eastAsia="en-US"/>
        </w:rPr>
        <w:t xml:space="preserve"> </w:t>
      </w:r>
      <w:r w:rsidRPr="00AA23C6">
        <w:rPr>
          <w:lang w:eastAsia="en-US"/>
        </w:rPr>
        <w:t xml:space="preserve">generated </w:t>
      </w:r>
      <w:r>
        <w:rPr>
          <w:lang w:eastAsia="en-US"/>
        </w:rPr>
        <w:t>by</w:t>
      </w:r>
      <w:r w:rsidR="00B83593" w:rsidRPr="00AA23C6">
        <w:rPr>
          <w:lang w:eastAsia="en-US"/>
        </w:rPr>
        <w:t xml:space="preserve"> knowledge of pedigree.  </w:t>
      </w:r>
    </w:p>
    <w:p w14:paraId="290DB7A3" w14:textId="77777777" w:rsidR="000673EB" w:rsidRPr="00AA23C6" w:rsidRDefault="000673EB" w:rsidP="000673EB">
      <w:pPr>
        <w:pStyle w:val="Heading2"/>
      </w:pPr>
      <w:bookmarkStart w:id="88" w:name="_Toc7452300"/>
      <w:r w:rsidRPr="00AA23C6">
        <w:t>Overall findings &amp; recommendations</w:t>
      </w:r>
      <w:bookmarkEnd w:id="88"/>
    </w:p>
    <w:p w14:paraId="0E4AB372" w14:textId="7AE6A218" w:rsidR="002F4FA3" w:rsidRPr="00AA23C6" w:rsidRDefault="004A56F5" w:rsidP="00CB3912">
      <w:pPr>
        <w:spacing w:line="240" w:lineRule="auto"/>
        <w:rPr>
          <w:lang w:eastAsia="en-US"/>
        </w:rPr>
      </w:pPr>
      <w:bookmarkStart w:id="89" w:name="_Hlk520710613"/>
      <w:r w:rsidRPr="00AA23C6">
        <w:rPr>
          <w:lang w:eastAsia="en-US"/>
        </w:rPr>
        <w:t>Th</w:t>
      </w:r>
      <w:r>
        <w:rPr>
          <w:lang w:eastAsia="en-US"/>
        </w:rPr>
        <w:t>e</w:t>
      </w:r>
      <w:r w:rsidRPr="00AA23C6">
        <w:rPr>
          <w:lang w:eastAsia="en-US"/>
        </w:rPr>
        <w:t xml:space="preserve"> </w:t>
      </w:r>
      <w:r w:rsidR="00263EC7" w:rsidRPr="00AA23C6">
        <w:rPr>
          <w:lang w:eastAsia="en-US"/>
        </w:rPr>
        <w:t>demonstration</w:t>
      </w:r>
      <w:r w:rsidR="002F4FA3" w:rsidRPr="00AA23C6">
        <w:rPr>
          <w:lang w:eastAsia="en-US"/>
        </w:rPr>
        <w:t xml:space="preserve"> </w:t>
      </w:r>
      <w:r w:rsidR="00EC3138">
        <w:rPr>
          <w:lang w:eastAsia="en-US"/>
        </w:rPr>
        <w:t>showed</w:t>
      </w:r>
      <w:r w:rsidR="00AF32EF" w:rsidRPr="00AA23C6">
        <w:rPr>
          <w:lang w:eastAsia="en-US"/>
        </w:rPr>
        <w:t xml:space="preserve"> </w:t>
      </w:r>
      <w:r w:rsidR="002F4FA3" w:rsidRPr="00AA23C6">
        <w:rPr>
          <w:lang w:eastAsia="en-US"/>
        </w:rPr>
        <w:t xml:space="preserve">that </w:t>
      </w:r>
      <w:r w:rsidR="00D95836">
        <w:rPr>
          <w:lang w:eastAsia="en-US"/>
        </w:rPr>
        <w:t xml:space="preserve">there is huge </w:t>
      </w:r>
      <w:r w:rsidR="00EC3138">
        <w:rPr>
          <w:lang w:eastAsia="en-US"/>
        </w:rPr>
        <w:t xml:space="preserve">variation </w:t>
      </w:r>
      <w:r w:rsidR="00D95836">
        <w:rPr>
          <w:lang w:eastAsia="en-US"/>
        </w:rPr>
        <w:t xml:space="preserve">in the ability of PMM for beef to accurately match calves to their dams.  Whilst </w:t>
      </w:r>
      <w:r w:rsidR="002F4FA3" w:rsidRPr="00AA23C6">
        <w:rPr>
          <w:lang w:eastAsia="en-US"/>
        </w:rPr>
        <w:t xml:space="preserve">it </w:t>
      </w:r>
      <w:r w:rsidR="00EC3138">
        <w:rPr>
          <w:lang w:eastAsia="en-US"/>
        </w:rPr>
        <w:t>was</w:t>
      </w:r>
      <w:r w:rsidR="00EC3138" w:rsidRPr="00AA23C6">
        <w:rPr>
          <w:lang w:eastAsia="en-US"/>
        </w:rPr>
        <w:t xml:space="preserve"> </w:t>
      </w:r>
      <w:r w:rsidR="002F4FA3" w:rsidRPr="00AA23C6">
        <w:rPr>
          <w:lang w:eastAsia="en-US"/>
        </w:rPr>
        <w:t xml:space="preserve">possible to match cows and calves using </w:t>
      </w:r>
      <w:r w:rsidR="00987D3A">
        <w:rPr>
          <w:lang w:eastAsia="en-US"/>
        </w:rPr>
        <w:t xml:space="preserve">PMM </w:t>
      </w:r>
      <w:r w:rsidR="00BC009D" w:rsidRPr="00AA23C6">
        <w:rPr>
          <w:lang w:eastAsia="en-US"/>
        </w:rPr>
        <w:t>to achieve reliability scores of 1,2 or 3</w:t>
      </w:r>
      <w:r w:rsidR="00D95836">
        <w:rPr>
          <w:lang w:eastAsia="en-US"/>
        </w:rPr>
        <w:t xml:space="preserve"> – there were also scenarios where no reliable data could be collected</w:t>
      </w:r>
      <w:r w:rsidR="002F4FA3" w:rsidRPr="00AA23C6">
        <w:rPr>
          <w:lang w:eastAsia="en-US"/>
        </w:rPr>
        <w:t xml:space="preserve">.  It also demonstrated that </w:t>
      </w:r>
      <w:r w:rsidR="00C008E1" w:rsidRPr="00AA23C6">
        <w:rPr>
          <w:lang w:eastAsia="en-US"/>
        </w:rPr>
        <w:t xml:space="preserve">a mob as </w:t>
      </w:r>
      <w:r w:rsidR="002F4FA3" w:rsidRPr="00AA23C6">
        <w:rPr>
          <w:lang w:eastAsia="en-US"/>
        </w:rPr>
        <w:t>large</w:t>
      </w:r>
      <w:r w:rsidR="00C008E1" w:rsidRPr="00AA23C6">
        <w:rPr>
          <w:lang w:eastAsia="en-US"/>
        </w:rPr>
        <w:t xml:space="preserve"> as 246 cows with calves at foot </w:t>
      </w:r>
      <w:r w:rsidR="002F4FA3" w:rsidRPr="00AA23C6">
        <w:rPr>
          <w:lang w:eastAsia="en-US"/>
        </w:rPr>
        <w:t>can</w:t>
      </w:r>
      <w:r w:rsidR="00EC3138">
        <w:rPr>
          <w:lang w:eastAsia="en-US"/>
        </w:rPr>
        <w:t xml:space="preserve"> progress</w:t>
      </w:r>
      <w:r w:rsidR="002F4FA3" w:rsidRPr="00AA23C6">
        <w:rPr>
          <w:lang w:eastAsia="en-US"/>
        </w:rPr>
        <w:t xml:space="preserve"> through a PMM setup, provided that the design of the area and seasonal conditions are conducive.</w:t>
      </w:r>
      <w:r>
        <w:rPr>
          <w:lang w:eastAsia="en-US"/>
        </w:rPr>
        <w:t xml:space="preserve"> R</w:t>
      </w:r>
      <w:r w:rsidR="002F4FA3" w:rsidRPr="00AA23C6">
        <w:rPr>
          <w:lang w:eastAsia="en-US"/>
        </w:rPr>
        <w:t xml:space="preserve">ecommendations </w:t>
      </w:r>
      <w:r>
        <w:rPr>
          <w:lang w:eastAsia="en-US"/>
        </w:rPr>
        <w:t>for</w:t>
      </w:r>
      <w:r w:rsidR="002F4FA3" w:rsidRPr="00AA23C6">
        <w:rPr>
          <w:lang w:eastAsia="en-US"/>
        </w:rPr>
        <w:t xml:space="preserve"> the successful use of PMM with cattle</w:t>
      </w:r>
      <w:r>
        <w:rPr>
          <w:lang w:eastAsia="en-US"/>
        </w:rPr>
        <w:t xml:space="preserve"> include the following;</w:t>
      </w:r>
    </w:p>
    <w:p w14:paraId="62D2DDF9" w14:textId="77777777" w:rsidR="000673EB" w:rsidRPr="00AA23C6" w:rsidRDefault="000673EB" w:rsidP="000673EB">
      <w:pPr>
        <w:pStyle w:val="Heading3"/>
      </w:pPr>
      <w:bookmarkStart w:id="90" w:name="_Toc7452301"/>
      <w:r w:rsidRPr="00AA23C6">
        <w:t>Recording equipment</w:t>
      </w:r>
      <w:r w:rsidR="00A402F7" w:rsidRPr="00AA23C6">
        <w:t>, batteries &amp; solar panels</w:t>
      </w:r>
      <w:bookmarkEnd w:id="90"/>
    </w:p>
    <w:p w14:paraId="4E9A9730" w14:textId="7CE56F3F" w:rsidR="002F4FA3" w:rsidRPr="00AA23C6" w:rsidRDefault="002F4FA3" w:rsidP="00CB3912">
      <w:pPr>
        <w:spacing w:line="240" w:lineRule="auto"/>
        <w:rPr>
          <w:lang w:eastAsia="en-US"/>
        </w:rPr>
      </w:pPr>
      <w:r w:rsidRPr="00AA23C6">
        <w:rPr>
          <w:lang w:eastAsia="en-US"/>
        </w:rPr>
        <w:t>Any EID panel reader can be used to record cattle in a PMM system, however</w:t>
      </w:r>
      <w:r w:rsidR="00C75D27" w:rsidRPr="00AA23C6">
        <w:rPr>
          <w:lang w:eastAsia="en-US"/>
        </w:rPr>
        <w:t>,</w:t>
      </w:r>
      <w:r w:rsidRPr="00AA23C6">
        <w:rPr>
          <w:lang w:eastAsia="en-US"/>
        </w:rPr>
        <w:t xml:space="preserve"> power usage</w:t>
      </w:r>
      <w:r w:rsidR="00C008E1" w:rsidRPr="00AA23C6">
        <w:rPr>
          <w:lang w:eastAsia="en-US"/>
        </w:rPr>
        <w:t xml:space="preserve"> proved to be </w:t>
      </w:r>
      <w:r w:rsidRPr="00AA23C6">
        <w:rPr>
          <w:lang w:eastAsia="en-US"/>
        </w:rPr>
        <w:t>a problem with standard panels</w:t>
      </w:r>
      <w:r w:rsidR="00C008E1" w:rsidRPr="00AA23C6">
        <w:rPr>
          <w:lang w:eastAsia="en-US"/>
        </w:rPr>
        <w:t xml:space="preserve"> during this demonstration</w:t>
      </w:r>
      <w:r w:rsidRPr="00AA23C6">
        <w:rPr>
          <w:lang w:eastAsia="en-US"/>
        </w:rPr>
        <w:t>.  If using a standard panel reader, solar panels are a must to keep sufficient charge in the deep cycle batteries powering the reader.</w:t>
      </w:r>
    </w:p>
    <w:p w14:paraId="1BA6DE56" w14:textId="3B8FDA04" w:rsidR="00934F34" w:rsidRPr="00AA23C6" w:rsidRDefault="002F4FA3" w:rsidP="00CB3912">
      <w:pPr>
        <w:spacing w:line="240" w:lineRule="auto"/>
        <w:rPr>
          <w:lang w:eastAsia="en-US"/>
        </w:rPr>
      </w:pPr>
      <w:r w:rsidRPr="00AA23C6">
        <w:rPr>
          <w:lang w:eastAsia="en-US"/>
        </w:rPr>
        <w:t>Attaching a separate data logging unit, such as a weigh scale indicator (</w:t>
      </w:r>
      <w:proofErr w:type="spellStart"/>
      <w:r w:rsidRPr="00AA23C6">
        <w:rPr>
          <w:lang w:eastAsia="en-US"/>
        </w:rPr>
        <w:t>Trutest</w:t>
      </w:r>
      <w:proofErr w:type="spellEnd"/>
      <w:r w:rsidRPr="00AA23C6">
        <w:rPr>
          <w:lang w:eastAsia="en-US"/>
        </w:rPr>
        <w:t xml:space="preserve"> XR3000 or similar) can be effective, however </w:t>
      </w:r>
      <w:r w:rsidR="00C008E1" w:rsidRPr="00AA23C6">
        <w:rPr>
          <w:lang w:eastAsia="en-US"/>
        </w:rPr>
        <w:t xml:space="preserve">it became evident within this demonstration that </w:t>
      </w:r>
      <w:r w:rsidRPr="00AA23C6">
        <w:rPr>
          <w:lang w:eastAsia="en-US"/>
        </w:rPr>
        <w:t xml:space="preserve">charging </w:t>
      </w:r>
      <w:r w:rsidR="004A56F5">
        <w:rPr>
          <w:lang w:eastAsia="en-US"/>
        </w:rPr>
        <w:t>with</w:t>
      </w:r>
      <w:r w:rsidRPr="00AA23C6">
        <w:rPr>
          <w:lang w:eastAsia="en-US"/>
        </w:rPr>
        <w:t xml:space="preserve"> the same battery can interfere with the read range of the panel reader</w:t>
      </w:r>
      <w:r w:rsidR="00C008E1" w:rsidRPr="00AA23C6">
        <w:rPr>
          <w:lang w:eastAsia="en-US"/>
        </w:rPr>
        <w:t>, and hinder recording</w:t>
      </w:r>
      <w:r w:rsidRPr="00AA23C6">
        <w:rPr>
          <w:lang w:eastAsia="en-US"/>
        </w:rPr>
        <w:t>.</w:t>
      </w:r>
    </w:p>
    <w:p w14:paraId="6BAC512C" w14:textId="62BC7736" w:rsidR="002F4FA3" w:rsidRPr="00AA23C6" w:rsidRDefault="002F4FA3" w:rsidP="00CB3912">
      <w:pPr>
        <w:spacing w:line="240" w:lineRule="auto"/>
        <w:rPr>
          <w:lang w:eastAsia="en-US"/>
        </w:rPr>
      </w:pPr>
      <w:r w:rsidRPr="00AA23C6">
        <w:rPr>
          <w:lang w:eastAsia="en-US"/>
        </w:rPr>
        <w:t xml:space="preserve">The </w:t>
      </w:r>
      <w:proofErr w:type="spellStart"/>
      <w:r w:rsidRPr="00AA23C6">
        <w:rPr>
          <w:lang w:eastAsia="en-US"/>
        </w:rPr>
        <w:t>Sapien</w:t>
      </w:r>
      <w:proofErr w:type="spellEnd"/>
      <w:r w:rsidRPr="00AA23C6">
        <w:rPr>
          <w:lang w:eastAsia="en-US"/>
        </w:rPr>
        <w:t xml:space="preserve"> Technology </w:t>
      </w:r>
      <w:proofErr w:type="spellStart"/>
      <w:r w:rsidR="003668A3">
        <w:rPr>
          <w:lang w:eastAsia="en-US"/>
        </w:rPr>
        <w:t>PedigreeScan</w:t>
      </w:r>
      <w:proofErr w:type="spellEnd"/>
      <w:r w:rsidRPr="00AA23C6">
        <w:rPr>
          <w:lang w:eastAsia="en-US"/>
        </w:rPr>
        <w:t xml:space="preserve"> panel reader provides the most user</w:t>
      </w:r>
      <w:r w:rsidR="005D41FA" w:rsidRPr="00AA23C6">
        <w:rPr>
          <w:lang w:eastAsia="en-US"/>
        </w:rPr>
        <w:t>-</w:t>
      </w:r>
      <w:r w:rsidRPr="00AA23C6">
        <w:rPr>
          <w:lang w:eastAsia="en-US"/>
        </w:rPr>
        <w:t xml:space="preserve">friendly option for reading tags in a PMM system.  It </w:t>
      </w:r>
      <w:r w:rsidR="004A56F5" w:rsidRPr="00AA23C6">
        <w:rPr>
          <w:lang w:eastAsia="en-US"/>
        </w:rPr>
        <w:t>use</w:t>
      </w:r>
      <w:r w:rsidR="004A56F5">
        <w:rPr>
          <w:lang w:eastAsia="en-US"/>
        </w:rPr>
        <w:t>d</w:t>
      </w:r>
      <w:r w:rsidR="004A56F5" w:rsidRPr="00AA23C6">
        <w:rPr>
          <w:lang w:eastAsia="en-US"/>
        </w:rPr>
        <w:t xml:space="preserve"> </w:t>
      </w:r>
      <w:r w:rsidR="00C008E1" w:rsidRPr="00AA23C6">
        <w:rPr>
          <w:lang w:eastAsia="en-US"/>
        </w:rPr>
        <w:t>less than 5%</w:t>
      </w:r>
      <w:r w:rsidRPr="00AA23C6">
        <w:rPr>
          <w:lang w:eastAsia="en-US"/>
        </w:rPr>
        <w:t xml:space="preserve"> of the power of a traditional panel </w:t>
      </w:r>
      <w:r w:rsidR="00705744" w:rsidRPr="00AA23C6">
        <w:rPr>
          <w:lang w:eastAsia="en-US"/>
        </w:rPr>
        <w:t>reader and</w:t>
      </w:r>
      <w:r w:rsidRPr="00AA23C6">
        <w:rPr>
          <w:lang w:eastAsia="en-US"/>
        </w:rPr>
        <w:t xml:space="preserve"> has a </w:t>
      </w:r>
      <w:r w:rsidR="00705744" w:rsidRPr="00AA23C6">
        <w:rPr>
          <w:lang w:eastAsia="en-US"/>
        </w:rPr>
        <w:t>built-in</w:t>
      </w:r>
      <w:r w:rsidRPr="00AA23C6">
        <w:rPr>
          <w:lang w:eastAsia="en-US"/>
        </w:rPr>
        <w:t xml:space="preserve"> data logger.  All of this means that the only </w:t>
      </w:r>
      <w:r w:rsidR="003D15BE" w:rsidRPr="00AA23C6">
        <w:rPr>
          <w:lang w:eastAsia="en-US"/>
        </w:rPr>
        <w:t xml:space="preserve">reading </w:t>
      </w:r>
      <w:r w:rsidRPr="00AA23C6">
        <w:rPr>
          <w:lang w:eastAsia="en-US"/>
        </w:rPr>
        <w:t xml:space="preserve">equipment required is a deep cycle battery of around </w:t>
      </w:r>
      <w:r w:rsidR="00705744" w:rsidRPr="00AA23C6">
        <w:rPr>
          <w:lang w:eastAsia="en-US"/>
        </w:rPr>
        <w:t>60-amp</w:t>
      </w:r>
      <w:r w:rsidRPr="00AA23C6">
        <w:rPr>
          <w:lang w:eastAsia="en-US"/>
        </w:rPr>
        <w:t xml:space="preserve"> hours or more and th</w:t>
      </w:r>
      <w:r w:rsidR="003D15BE" w:rsidRPr="00AA23C6">
        <w:rPr>
          <w:lang w:eastAsia="en-US"/>
        </w:rPr>
        <w:t xml:space="preserve">e </w:t>
      </w:r>
      <w:proofErr w:type="spellStart"/>
      <w:r w:rsidR="003668A3">
        <w:rPr>
          <w:lang w:eastAsia="en-US"/>
        </w:rPr>
        <w:t>PedigreeScan</w:t>
      </w:r>
      <w:proofErr w:type="spellEnd"/>
      <w:r w:rsidR="003D15BE" w:rsidRPr="00AA23C6">
        <w:rPr>
          <w:lang w:eastAsia="en-US"/>
        </w:rPr>
        <w:t xml:space="preserve"> p</w:t>
      </w:r>
      <w:r w:rsidRPr="00AA23C6">
        <w:rPr>
          <w:lang w:eastAsia="en-US"/>
        </w:rPr>
        <w:t>anel reader</w:t>
      </w:r>
      <w:r w:rsidR="00C008E1" w:rsidRPr="00AA23C6">
        <w:rPr>
          <w:lang w:eastAsia="en-US"/>
        </w:rPr>
        <w:t>.  A</w:t>
      </w:r>
      <w:r w:rsidR="00C468B3" w:rsidRPr="00AA23C6">
        <w:rPr>
          <w:lang w:eastAsia="en-US"/>
        </w:rPr>
        <w:t xml:space="preserve">t the time of writing </w:t>
      </w:r>
      <w:r w:rsidR="00C008E1" w:rsidRPr="00AA23C6">
        <w:rPr>
          <w:lang w:eastAsia="en-US"/>
        </w:rPr>
        <w:t xml:space="preserve">this report </w:t>
      </w:r>
      <w:proofErr w:type="spellStart"/>
      <w:r w:rsidR="003668A3">
        <w:rPr>
          <w:lang w:eastAsia="en-US"/>
        </w:rPr>
        <w:t>PedigreeScan</w:t>
      </w:r>
      <w:proofErr w:type="spellEnd"/>
      <w:r w:rsidR="00C468B3" w:rsidRPr="00AA23C6">
        <w:rPr>
          <w:lang w:eastAsia="en-US"/>
        </w:rPr>
        <w:t xml:space="preserve"> panel</w:t>
      </w:r>
      <w:r w:rsidR="004A56F5">
        <w:rPr>
          <w:lang w:eastAsia="en-US"/>
        </w:rPr>
        <w:t xml:space="preserve"> was available for hire</w:t>
      </w:r>
      <w:r w:rsidRPr="00AA23C6">
        <w:rPr>
          <w:lang w:eastAsia="en-US"/>
        </w:rPr>
        <w:t>.</w:t>
      </w:r>
    </w:p>
    <w:p w14:paraId="4CB2ED36" w14:textId="77777777" w:rsidR="000673EB" w:rsidRPr="00AA23C6" w:rsidRDefault="000673EB" w:rsidP="000673EB">
      <w:pPr>
        <w:pStyle w:val="Heading3"/>
      </w:pPr>
      <w:bookmarkStart w:id="91" w:name="_Toc7452302"/>
      <w:r w:rsidRPr="00AA23C6">
        <w:t>Fencing &amp; temporary fence panels</w:t>
      </w:r>
      <w:bookmarkEnd w:id="91"/>
    </w:p>
    <w:p w14:paraId="0742FD93" w14:textId="094DF964" w:rsidR="003D15BE" w:rsidRPr="00AA23C6" w:rsidRDefault="004A56F5" w:rsidP="00CB3912">
      <w:pPr>
        <w:spacing w:line="240" w:lineRule="auto"/>
        <w:rPr>
          <w:lang w:eastAsia="en-US"/>
        </w:rPr>
      </w:pPr>
      <w:r>
        <w:rPr>
          <w:lang w:eastAsia="en-US"/>
        </w:rPr>
        <w:t>T</w:t>
      </w:r>
      <w:r w:rsidR="003D15BE" w:rsidRPr="00AA23C6">
        <w:rPr>
          <w:lang w:eastAsia="en-US"/>
        </w:rPr>
        <w:t xml:space="preserve">emporary cattle yard panels are </w:t>
      </w:r>
      <w:r w:rsidR="00D95836">
        <w:rPr>
          <w:lang w:eastAsia="en-US"/>
        </w:rPr>
        <w:t>required</w:t>
      </w:r>
      <w:r w:rsidR="00D466A0" w:rsidRPr="00D466A0">
        <w:rPr>
          <w:lang w:eastAsia="en-US"/>
        </w:rPr>
        <w:t xml:space="preserve"> </w:t>
      </w:r>
      <w:r w:rsidR="00D466A0">
        <w:rPr>
          <w:lang w:eastAsia="en-US"/>
        </w:rPr>
        <w:t>t</w:t>
      </w:r>
      <w:r w:rsidR="00D466A0" w:rsidRPr="00AA23C6">
        <w:rPr>
          <w:lang w:eastAsia="en-US"/>
        </w:rPr>
        <w:t>o fence off an area and create a single file entrance for mounting the reader</w:t>
      </w:r>
      <w:r w:rsidR="003D15BE" w:rsidRPr="00AA23C6">
        <w:rPr>
          <w:lang w:eastAsia="en-US"/>
        </w:rPr>
        <w:t xml:space="preserve">.  While some heavy-duty panels were </w:t>
      </w:r>
      <w:r w:rsidR="00D466A0" w:rsidRPr="00AA23C6">
        <w:rPr>
          <w:lang w:eastAsia="en-US"/>
        </w:rPr>
        <w:t>u</w:t>
      </w:r>
      <w:r w:rsidR="00D466A0">
        <w:rPr>
          <w:lang w:eastAsia="en-US"/>
        </w:rPr>
        <w:t>sed</w:t>
      </w:r>
      <w:r w:rsidR="00D466A0" w:rsidRPr="00AA23C6">
        <w:rPr>
          <w:lang w:eastAsia="en-US"/>
        </w:rPr>
        <w:t xml:space="preserve"> </w:t>
      </w:r>
      <w:r w:rsidR="00D466A0">
        <w:rPr>
          <w:lang w:eastAsia="en-US"/>
        </w:rPr>
        <w:t>during the</w:t>
      </w:r>
      <w:r w:rsidR="003D15BE" w:rsidRPr="00AA23C6">
        <w:rPr>
          <w:lang w:eastAsia="en-US"/>
        </w:rPr>
        <w:t xml:space="preserve"> </w:t>
      </w:r>
      <w:r w:rsidR="00263EC7" w:rsidRPr="00AA23C6">
        <w:rPr>
          <w:lang w:eastAsia="en-US"/>
        </w:rPr>
        <w:t>demonstration</w:t>
      </w:r>
      <w:r w:rsidR="003D15BE" w:rsidRPr="00AA23C6">
        <w:rPr>
          <w:lang w:eastAsia="en-US"/>
        </w:rPr>
        <w:t>, treated pine panels were the most cost effective and user</w:t>
      </w:r>
      <w:r w:rsidR="005D41FA" w:rsidRPr="00AA23C6">
        <w:rPr>
          <w:lang w:eastAsia="en-US"/>
        </w:rPr>
        <w:t>-</w:t>
      </w:r>
      <w:r w:rsidR="003D15BE" w:rsidRPr="00AA23C6">
        <w:rPr>
          <w:lang w:eastAsia="en-US"/>
        </w:rPr>
        <w:t xml:space="preserve">friendly option.  </w:t>
      </w:r>
      <w:r w:rsidR="00D466A0">
        <w:rPr>
          <w:lang w:eastAsia="en-US"/>
        </w:rPr>
        <w:t>The</w:t>
      </w:r>
      <w:r w:rsidR="00D466A0" w:rsidRPr="00AA23C6">
        <w:rPr>
          <w:lang w:eastAsia="en-US"/>
        </w:rPr>
        <w:t xml:space="preserve"> </w:t>
      </w:r>
      <w:r w:rsidR="003D15BE" w:rsidRPr="00AA23C6">
        <w:rPr>
          <w:lang w:eastAsia="en-US"/>
        </w:rPr>
        <w:t xml:space="preserve">panel reader </w:t>
      </w:r>
      <w:r w:rsidR="00D466A0">
        <w:rPr>
          <w:lang w:eastAsia="en-US"/>
        </w:rPr>
        <w:t xml:space="preserve">should </w:t>
      </w:r>
      <w:r w:rsidR="003D15BE" w:rsidRPr="00AA23C6">
        <w:rPr>
          <w:lang w:eastAsia="en-US"/>
        </w:rPr>
        <w:t>be mounted onto timber rather than metal to ensure effective performance</w:t>
      </w:r>
      <w:r w:rsidR="00D466A0">
        <w:rPr>
          <w:lang w:eastAsia="en-US"/>
        </w:rPr>
        <w:t>,</w:t>
      </w:r>
      <w:r w:rsidR="003D15BE" w:rsidRPr="00AA23C6">
        <w:rPr>
          <w:lang w:eastAsia="en-US"/>
        </w:rPr>
        <w:t xml:space="preserve"> so at least one panels</w:t>
      </w:r>
      <w:r w:rsidR="00D466A0">
        <w:rPr>
          <w:lang w:eastAsia="en-US"/>
        </w:rPr>
        <w:t xml:space="preserve"> </w:t>
      </w:r>
      <w:r w:rsidR="003D15BE" w:rsidRPr="00AA23C6">
        <w:rPr>
          <w:lang w:eastAsia="en-US"/>
        </w:rPr>
        <w:t>should be timber.</w:t>
      </w:r>
    </w:p>
    <w:p w14:paraId="3006926C" w14:textId="7CA1DC26" w:rsidR="003D15BE" w:rsidRPr="00AA23C6" w:rsidRDefault="003D15BE" w:rsidP="00CB3912">
      <w:pPr>
        <w:spacing w:line="240" w:lineRule="auto"/>
        <w:rPr>
          <w:bCs/>
          <w:noProof/>
          <w:color w:val="000000" w:themeColor="text1"/>
          <w:sz w:val="18"/>
        </w:rPr>
      </w:pPr>
      <w:r w:rsidRPr="00AA23C6">
        <w:lastRenderedPageBreak/>
        <w:t xml:space="preserve">Timber panels can be constructed cheaply using treated pine sleepers and fence rail timber.  The materials </w:t>
      </w:r>
      <w:r w:rsidR="003668A3">
        <w:t>cost</w:t>
      </w:r>
      <w:r w:rsidR="00D466A0" w:rsidRPr="00AA23C6">
        <w:t xml:space="preserve"> </w:t>
      </w:r>
      <w:r w:rsidRPr="00AA23C6">
        <w:t xml:space="preserve">around $50 </w:t>
      </w:r>
      <w:r w:rsidR="00D466A0">
        <w:t>for</w:t>
      </w:r>
      <w:r w:rsidR="00C008E1" w:rsidRPr="00AA23C6">
        <w:t xml:space="preserve"> a 1.8m x 1.8m timber panel, </w:t>
      </w:r>
      <w:r w:rsidRPr="00AA23C6">
        <w:t xml:space="preserve">compared </w:t>
      </w:r>
      <w:r w:rsidR="00D466A0">
        <w:t>favourably to</w:t>
      </w:r>
      <w:r w:rsidRPr="00AA23C6">
        <w:t xml:space="preserve"> </w:t>
      </w:r>
      <w:r w:rsidR="00C008E1" w:rsidRPr="00AA23C6">
        <w:t xml:space="preserve">the </w:t>
      </w:r>
      <w:r w:rsidR="00704CE0" w:rsidRPr="00AA23C6">
        <w:t>heavy-duty</w:t>
      </w:r>
      <w:r w:rsidR="00C008E1" w:rsidRPr="00AA23C6">
        <w:t xml:space="preserve"> </w:t>
      </w:r>
      <w:r w:rsidRPr="00AA23C6">
        <w:t>steel panels at $180 each.</w:t>
      </w:r>
      <w:r w:rsidRPr="00AA23C6">
        <w:rPr>
          <w:bCs/>
          <w:noProof/>
          <w:color w:val="000000" w:themeColor="text1"/>
          <w:sz w:val="18"/>
        </w:rPr>
        <w:t xml:space="preserve"> </w:t>
      </w:r>
    </w:p>
    <w:p w14:paraId="072BFE8C" w14:textId="77777777" w:rsidR="003D15BE" w:rsidRPr="00AA23C6" w:rsidRDefault="003D15BE" w:rsidP="00CB3912">
      <w:pPr>
        <w:spacing w:line="240" w:lineRule="auto"/>
        <w:jc w:val="center"/>
      </w:pPr>
      <w:r w:rsidRPr="00AA23C6">
        <w:rPr>
          <w:noProof/>
        </w:rPr>
        <w:drawing>
          <wp:inline distT="0" distB="0" distL="0" distR="0" wp14:anchorId="0035A901" wp14:editId="25A1480F">
            <wp:extent cx="3466800" cy="4320000"/>
            <wp:effectExtent l="0" t="0" r="635" b="4445"/>
            <wp:docPr id="2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3" cstate="print">
                      <a:extLst>
                        <a:ext uri="{28A0092B-C50C-407E-A947-70E740481C1C}">
                          <a14:useLocalDpi xmlns:a14="http://schemas.microsoft.com/office/drawing/2010/main" val="0"/>
                        </a:ext>
                      </a:extLst>
                    </a:blip>
                    <a:srcRect r="54827"/>
                    <a:stretch/>
                  </pic:blipFill>
                  <pic:spPr bwMode="auto">
                    <a:xfrm>
                      <a:off x="0" y="0"/>
                      <a:ext cx="3466800" cy="4320000"/>
                    </a:xfrm>
                    <a:prstGeom prst="rect">
                      <a:avLst/>
                    </a:prstGeom>
                    <a:ln>
                      <a:noFill/>
                    </a:ln>
                    <a:extLst>
                      <a:ext uri="{53640926-AAD7-44D8-BBD7-CCE9431645EC}">
                        <a14:shadowObscured xmlns:a14="http://schemas.microsoft.com/office/drawing/2010/main"/>
                      </a:ext>
                    </a:extLst>
                  </pic:spPr>
                </pic:pic>
              </a:graphicData>
            </a:graphic>
          </wp:inline>
        </w:drawing>
      </w:r>
    </w:p>
    <w:p w14:paraId="3DD0F503" w14:textId="091B505D" w:rsidR="003D15BE" w:rsidRPr="00AA23C6" w:rsidRDefault="0087341B">
      <w:pPr>
        <w:pStyle w:val="Caption"/>
        <w:jc w:val="center"/>
        <w:rPr>
          <w:b/>
          <w:bCs/>
          <w:caps/>
          <w:color w:val="auto"/>
        </w:rPr>
      </w:pPr>
      <w:r>
        <w:t>Figure</w:t>
      </w:r>
      <w:r w:rsidR="003D15BE" w:rsidRPr="00AA23C6">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41</w:t>
      </w:r>
      <w:r w:rsidR="00213ADE">
        <w:rPr>
          <w:noProof/>
        </w:rPr>
        <w:fldChar w:fldCharType="end"/>
      </w:r>
      <w:r w:rsidR="003D15BE" w:rsidRPr="00AA23C6">
        <w:t xml:space="preserve"> - Treated pine timber panel constructed for use in PMM</w:t>
      </w:r>
    </w:p>
    <w:p w14:paraId="145437C1" w14:textId="77777777" w:rsidR="003D15BE" w:rsidRPr="00AA23C6" w:rsidRDefault="003D15BE" w:rsidP="00CB3912">
      <w:pPr>
        <w:spacing w:line="240" w:lineRule="auto"/>
      </w:pPr>
      <w:r w:rsidRPr="00AA23C6">
        <w:rPr>
          <w:rFonts w:cstheme="minorHAnsi"/>
          <w:b/>
          <w:caps/>
          <w:noProof/>
        </w:rPr>
        <mc:AlternateContent>
          <mc:Choice Requires="wpg">
            <w:drawing>
              <wp:inline distT="0" distB="0" distL="0" distR="0" wp14:anchorId="37561FDF" wp14:editId="7E118D9E">
                <wp:extent cx="3200400" cy="2438400"/>
                <wp:effectExtent l="38100" t="57150" r="0" b="76200"/>
                <wp:docPr id="261" name="Group 6"/>
                <wp:cNvGraphicFramePr/>
                <a:graphic xmlns:a="http://schemas.openxmlformats.org/drawingml/2006/main">
                  <a:graphicData uri="http://schemas.microsoft.com/office/word/2010/wordprocessingGroup">
                    <wpg:wgp>
                      <wpg:cNvGrpSpPr/>
                      <wpg:grpSpPr>
                        <a:xfrm>
                          <a:off x="0" y="0"/>
                          <a:ext cx="3200400" cy="2438400"/>
                          <a:chOff x="0" y="0"/>
                          <a:chExt cx="2331124" cy="1329192"/>
                        </a:xfrm>
                      </wpg:grpSpPr>
                      <wpg:grpSp>
                        <wpg:cNvPr id="262" name="Group 262"/>
                        <wpg:cNvGrpSpPr/>
                        <wpg:grpSpPr>
                          <a:xfrm>
                            <a:off x="19050" y="0"/>
                            <a:ext cx="1695441" cy="1228725"/>
                            <a:chOff x="19050" y="0"/>
                            <a:chExt cx="3362325" cy="1228725"/>
                          </a:xfrm>
                        </wpg:grpSpPr>
                        <wps:wsp>
                          <wps:cNvPr id="263" name="Rectangle 263"/>
                          <wps:cNvSpPr/>
                          <wps:spPr>
                            <a:xfrm>
                              <a:off x="19050" y="0"/>
                              <a:ext cx="190500" cy="1228725"/>
                            </a:xfrm>
                            <a:prstGeom prst="rect">
                              <a:avLst/>
                            </a:prstGeom>
                            <a:solidFill>
                              <a:schemeClr val="accent3">
                                <a:lumMod val="7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266" name="Rectangle 266"/>
                          <wps:cNvSpPr/>
                          <wps:spPr>
                            <a:xfrm>
                              <a:off x="3190875" y="0"/>
                              <a:ext cx="190500" cy="1228725"/>
                            </a:xfrm>
                            <a:prstGeom prst="rect">
                              <a:avLst/>
                            </a:prstGeom>
                            <a:solidFill>
                              <a:schemeClr val="accent3">
                                <a:lumMod val="7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268" name="Rectangle 268"/>
                          <wps:cNvSpPr/>
                          <wps:spPr>
                            <a:xfrm>
                              <a:off x="28575" y="19050"/>
                              <a:ext cx="3343275" cy="95250"/>
                            </a:xfrm>
                            <a:prstGeom prst="rect">
                              <a:avLst/>
                            </a:prstGeom>
                            <a:solidFill>
                              <a:schemeClr val="accent3">
                                <a:lumMod val="7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269" name="Rectangle 269"/>
                          <wps:cNvSpPr/>
                          <wps:spPr>
                            <a:xfrm>
                              <a:off x="28575" y="200025"/>
                              <a:ext cx="3343275" cy="95250"/>
                            </a:xfrm>
                            <a:prstGeom prst="rect">
                              <a:avLst/>
                            </a:prstGeom>
                            <a:solidFill>
                              <a:schemeClr val="accent3">
                                <a:lumMod val="7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270" name="Rectangle 270"/>
                          <wps:cNvSpPr/>
                          <wps:spPr>
                            <a:xfrm>
                              <a:off x="28575" y="381000"/>
                              <a:ext cx="3343275" cy="95250"/>
                            </a:xfrm>
                            <a:prstGeom prst="rect">
                              <a:avLst/>
                            </a:prstGeom>
                            <a:solidFill>
                              <a:schemeClr val="accent3">
                                <a:lumMod val="7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271" name="Rectangle 271"/>
                          <wps:cNvSpPr/>
                          <wps:spPr>
                            <a:xfrm>
                              <a:off x="28575" y="561975"/>
                              <a:ext cx="3343275" cy="95250"/>
                            </a:xfrm>
                            <a:prstGeom prst="rect">
                              <a:avLst/>
                            </a:prstGeom>
                            <a:solidFill>
                              <a:schemeClr val="accent3">
                                <a:lumMod val="7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272" name="Rectangle 272"/>
                          <wps:cNvSpPr/>
                          <wps:spPr>
                            <a:xfrm>
                              <a:off x="28575" y="733425"/>
                              <a:ext cx="3343275" cy="95250"/>
                            </a:xfrm>
                            <a:prstGeom prst="rect">
                              <a:avLst/>
                            </a:prstGeom>
                            <a:solidFill>
                              <a:schemeClr val="accent3">
                                <a:lumMod val="7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273" name="Rectangle 273"/>
                          <wps:cNvSpPr/>
                          <wps:spPr>
                            <a:xfrm>
                              <a:off x="28575" y="904875"/>
                              <a:ext cx="3343275" cy="95250"/>
                            </a:xfrm>
                            <a:prstGeom prst="rect">
                              <a:avLst/>
                            </a:prstGeom>
                            <a:solidFill>
                              <a:schemeClr val="accent3">
                                <a:lumMod val="7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g:grpSp>
                      <wps:wsp>
                        <wps:cNvPr id="274" name="Text Box 2"/>
                        <wps:cNvSpPr txBox="1">
                          <a:spLocks noChangeArrowheads="1"/>
                        </wps:cNvSpPr>
                        <wps:spPr bwMode="auto">
                          <a:xfrm>
                            <a:off x="619125" y="1085850"/>
                            <a:ext cx="505459" cy="243342"/>
                          </a:xfrm>
                          <a:prstGeom prst="rect">
                            <a:avLst/>
                          </a:prstGeom>
                          <a:noFill/>
                          <a:ln w="9525">
                            <a:noFill/>
                            <a:miter lim="800000"/>
                            <a:headEnd/>
                            <a:tailEnd/>
                          </a:ln>
                        </wps:spPr>
                        <wps:txbx>
                          <w:txbxContent>
                            <w:p w14:paraId="1957E155" w14:textId="77777777" w:rsidR="00822191" w:rsidRDefault="00822191" w:rsidP="003D15BE">
                              <w:pPr>
                                <w:pStyle w:val="NormalWeb"/>
                                <w:spacing w:before="0" w:beforeAutospacing="0" w:after="0" w:afterAutospacing="0"/>
                              </w:pPr>
                              <w:r>
                                <w:rPr>
                                  <w:rFonts w:eastAsia="Times New Roman" w:cstheme="minorBidi"/>
                                  <w:color w:val="000000" w:themeColor="text1"/>
                                  <w:kern w:val="24"/>
                                  <w:sz w:val="27"/>
                                  <w:szCs w:val="27"/>
                                  <w:lang w:val="en-US"/>
                                </w:rPr>
                                <w:t>1.8m</w:t>
                              </w:r>
                            </w:p>
                          </w:txbxContent>
                        </wps:txbx>
                        <wps:bodyPr rot="0" vert="horz" wrap="square" lIns="68580" tIns="34290" rIns="68580" bIns="34290" anchor="t" anchorCtr="0">
                          <a:noAutofit/>
                        </wps:bodyPr>
                      </wps:wsp>
                      <wps:wsp>
                        <wps:cNvPr id="275" name="Text Box 2"/>
                        <wps:cNvSpPr txBox="1">
                          <a:spLocks noChangeArrowheads="1"/>
                        </wps:cNvSpPr>
                        <wps:spPr bwMode="auto">
                          <a:xfrm>
                            <a:off x="1825665" y="466508"/>
                            <a:ext cx="505459" cy="243342"/>
                          </a:xfrm>
                          <a:prstGeom prst="rect">
                            <a:avLst/>
                          </a:prstGeom>
                          <a:noFill/>
                          <a:ln w="9525">
                            <a:noFill/>
                            <a:miter lim="800000"/>
                            <a:headEnd/>
                            <a:tailEnd/>
                          </a:ln>
                        </wps:spPr>
                        <wps:txbx>
                          <w:txbxContent>
                            <w:p w14:paraId="615F5EDB" w14:textId="77777777" w:rsidR="00822191" w:rsidRDefault="00822191" w:rsidP="003D15BE">
                              <w:pPr>
                                <w:pStyle w:val="NormalWeb"/>
                                <w:spacing w:before="0" w:beforeAutospacing="0" w:after="0" w:afterAutospacing="0"/>
                              </w:pPr>
                              <w:r>
                                <w:rPr>
                                  <w:rFonts w:eastAsia="Times New Roman" w:cstheme="minorBidi"/>
                                  <w:color w:val="000000" w:themeColor="text1"/>
                                  <w:kern w:val="24"/>
                                  <w:sz w:val="27"/>
                                  <w:szCs w:val="27"/>
                                  <w:lang w:val="en-US"/>
                                </w:rPr>
                                <w:t>1.8m</w:t>
                              </w:r>
                            </w:p>
                          </w:txbxContent>
                        </wps:txbx>
                        <wps:bodyPr rot="0" vert="horz" wrap="square" lIns="68580" tIns="34290" rIns="68580" bIns="34290" anchor="t" anchorCtr="0">
                          <a:noAutofit/>
                        </wps:bodyPr>
                      </wps:wsp>
                      <wps:wsp>
                        <wps:cNvPr id="276" name="Straight Arrow Connector 276"/>
                        <wps:cNvCnPr/>
                        <wps:spPr>
                          <a:xfrm>
                            <a:off x="0" y="1323975"/>
                            <a:ext cx="1733550" cy="0"/>
                          </a:xfrm>
                          <a:prstGeom prst="straightConnector1">
                            <a:avLst/>
                          </a:prstGeom>
                          <a:ln w="22225">
                            <a:solidFill>
                              <a:schemeClr val="tx1"/>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77" name="Straight Arrow Connector 277"/>
                        <wps:cNvCnPr/>
                        <wps:spPr>
                          <a:xfrm>
                            <a:off x="1809750" y="0"/>
                            <a:ext cx="9525" cy="1257300"/>
                          </a:xfrm>
                          <a:prstGeom prst="straightConnector1">
                            <a:avLst/>
                          </a:prstGeom>
                          <a:ln w="15875">
                            <a:solidFill>
                              <a:schemeClr val="tx1"/>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7561FDF" id="Group 6" o:spid="_x0000_s1056" style="width:252pt;height:192pt;mso-position-horizontal-relative:char;mso-position-vertical-relative:line" coordsize="23311,13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">
                <v:group id="Group 262" o:spid="_x0000_s1057" style="position:absolute;left:190;width:16954;height:12287" coordorigin="190" coordsize="33623,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rect id="Rectangle 263" o:spid="_x0000_s1058" style="position:absolute;left:190;width:1905;height:12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" fillcolor="#76923c [2406]" strokecolor="black [3213]" strokeweight="2.25pt">
                    <v:textbox inset="5.4pt,2.7pt,5.4pt,2.7pt"/>
                  </v:rect>
                  <v:rect id="Rectangle 266" o:spid="_x0000_s1059" style="position:absolute;left:31908;width:1905;height:12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" fillcolor="#76923c [2406]" strokecolor="black [3213]" strokeweight="2.25pt">
                    <v:textbox inset="5.4pt,2.7pt,5.4pt,2.7pt"/>
                  </v:rect>
                  <v:rect id="Rectangle 268" o:spid="_x0000_s1060" style="position:absolute;left:285;top:190;width:33433;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" fillcolor="#76923c [2406]" strokecolor="black [3213]" strokeweight="2.25pt">
                    <v:textbox inset="5.4pt,2.7pt,5.4pt,2.7pt"/>
                  </v:rect>
                  <v:rect id="Rectangle 269" o:spid="_x0000_s1061" style="position:absolute;left:285;top:2000;width:33433;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" fillcolor="#76923c [2406]" strokecolor="black [3213]" strokeweight="2.25pt">
                    <v:textbox inset="5.4pt,2.7pt,5.4pt,2.7pt"/>
                  </v:rect>
                  <v:rect id="Rectangle 270" o:spid="_x0000_s1062" style="position:absolute;left:285;top:3810;width:33433;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" fillcolor="#76923c [2406]" strokecolor="black [3213]" strokeweight="2.25pt">
                    <v:textbox inset="5.4pt,2.7pt,5.4pt,2.7pt"/>
                  </v:rect>
                  <v:rect id="Rectangle 271" o:spid="_x0000_s1063" style="position:absolute;left:285;top:5619;width:33433;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" fillcolor="#76923c [2406]" strokecolor="black [3213]" strokeweight="2.25pt">
                    <v:textbox inset="5.4pt,2.7pt,5.4pt,2.7pt"/>
                  </v:rect>
                  <v:rect id="Rectangle 272" o:spid="_x0000_s1064" style="position:absolute;left:285;top:7334;width:33433;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" fillcolor="#76923c [2406]" strokecolor="black [3213]" strokeweight="2.25pt">
                    <v:textbox inset="5.4pt,2.7pt,5.4pt,2.7pt"/>
                  </v:rect>
                  <v:rect id="Rectangle 273" o:spid="_x0000_s1065" style="position:absolute;left:285;top:9048;width:33433;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" fillcolor="#76923c [2406]" strokecolor="black [3213]" strokeweight="2.25pt">
                    <v:textbox inset="5.4pt,2.7pt,5.4pt,2.7pt"/>
                  </v:rect>
                </v:group>
                <v:shape id="_x0000_s1066" type="#_x0000_t202" style="position:absolute;left:6191;top:10858;width:5054;height:2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" filled="f" stroked="f">
                  <v:textbox inset="5.4pt,2.7pt,5.4pt,2.7pt">
                    <w:txbxContent>
                      <w:p w14:paraId="1957E155" w14:textId="77777777" w:rsidR="00822191" w:rsidRDefault="00822191" w:rsidP="003D15BE">
                        <w:pPr>
                          <w:pStyle w:val="NormalWeb"/>
                          <w:spacing w:before="0" w:beforeAutospacing="0" w:after="0" w:afterAutospacing="0"/>
                        </w:pPr>
                        <w:r>
                          <w:rPr>
                            <w:rFonts w:eastAsia="Times New Roman" w:cstheme="minorBidi"/>
                            <w:color w:val="000000" w:themeColor="text1"/>
                            <w:kern w:val="24"/>
                            <w:sz w:val="27"/>
                            <w:szCs w:val="27"/>
                            <w:lang w:val="en-US"/>
                          </w:rPr>
                          <w:t>1.8m</w:t>
                        </w:r>
                      </w:p>
                    </w:txbxContent>
                  </v:textbox>
                </v:shape>
                <v:shape id="_x0000_s1067" type="#_x0000_t202" style="position:absolute;left:18256;top:4665;width:5055;height:2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" filled="f" stroked="f">
                  <v:textbox inset="5.4pt,2.7pt,5.4pt,2.7pt">
                    <w:txbxContent>
                      <w:p w14:paraId="615F5EDB" w14:textId="77777777" w:rsidR="00822191" w:rsidRDefault="00822191" w:rsidP="003D15BE">
                        <w:pPr>
                          <w:pStyle w:val="NormalWeb"/>
                          <w:spacing w:before="0" w:beforeAutospacing="0" w:after="0" w:afterAutospacing="0"/>
                        </w:pPr>
                        <w:r>
                          <w:rPr>
                            <w:rFonts w:eastAsia="Times New Roman" w:cstheme="minorBidi"/>
                            <w:color w:val="000000" w:themeColor="text1"/>
                            <w:kern w:val="24"/>
                            <w:sz w:val="27"/>
                            <w:szCs w:val="27"/>
                            <w:lang w:val="en-US"/>
                          </w:rPr>
                          <w:t>1.8m</w:t>
                        </w:r>
                      </w:p>
                    </w:txbxContent>
                  </v:textbox>
                </v:shape>
                <v:shapetype id="_x0000_t32" coordsize="21600,21600" o:spt="32" o:oned="t" path="m,l21600,21600e" filled="f">
                  <v:path arrowok="t" fillok="f" o:connecttype="none"/>
                  <o:lock v:ext="edit" shapetype="t"/>
                </v:shapetype>
                <v:shape id="Straight Arrow Connector 276" o:spid="_x0000_s1068" type="#_x0000_t32" style="position:absolute;top:13239;width:173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" strokecolor="black [3213]" strokeweight="1.75pt">
                  <v:stroke dashstyle="dash" startarrow="block" endarrow="block"/>
                </v:shape>
                <v:shape id="Straight Arrow Connector 277" o:spid="_x0000_s1069" type="#_x0000_t32" style="position:absolute;left:18097;width:95;height:12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" strokecolor="black [3213]" strokeweight="1.25pt">
                  <v:stroke dashstyle="dash" startarrow="block" endarrow="block"/>
                </v:shape>
                <w10:anchorlock/>
              </v:group>
            </w:pict>
          </mc:Fallback>
        </mc:AlternateContent>
      </w:r>
      <w:r w:rsidRPr="00AA23C6">
        <w:rPr>
          <w:noProof/>
        </w:rPr>
        <w:drawing>
          <wp:inline distT="0" distB="0" distL="0" distR="0" wp14:anchorId="0272DDEA" wp14:editId="0BB802B3">
            <wp:extent cx="2286000" cy="2254027"/>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a:picLocks noChangeAspect="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300217" cy="2268046"/>
                    </a:xfrm>
                    <a:prstGeom prst="rect">
                      <a:avLst/>
                    </a:prstGeom>
                    <a:ln>
                      <a:noFill/>
                    </a:ln>
                    <a:extLst>
                      <a:ext uri="{53640926-AAD7-44D8-BBD7-CCE9431645EC}">
                        <a14:shadowObscured xmlns:a14="http://schemas.microsoft.com/office/drawing/2010/main"/>
                      </a:ext>
                    </a:extLst>
                  </pic:spPr>
                </pic:pic>
              </a:graphicData>
            </a:graphic>
          </wp:inline>
        </w:drawing>
      </w:r>
    </w:p>
    <w:p w14:paraId="7DEB9B69" w14:textId="251FE1A9" w:rsidR="003D15BE" w:rsidRPr="00AA23C6" w:rsidRDefault="0087341B" w:rsidP="00B544AC">
      <w:pPr>
        <w:pStyle w:val="Caption"/>
      </w:pPr>
      <w:r>
        <w:t>Figure</w:t>
      </w:r>
      <w:r w:rsidR="003D15BE" w:rsidRPr="00AA23C6">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42</w:t>
      </w:r>
      <w:r w:rsidR="00213ADE">
        <w:rPr>
          <w:noProof/>
        </w:rPr>
        <w:fldChar w:fldCharType="end"/>
      </w:r>
      <w:r w:rsidR="003D15BE" w:rsidRPr="00AA23C6">
        <w:t xml:space="preserve"> - Timber panel dimensions &amp; metal eyelets used for pinning panels togethe</w:t>
      </w:r>
      <w:r w:rsidR="00C008E1" w:rsidRPr="00AA23C6">
        <w:t xml:space="preserve">r </w:t>
      </w:r>
      <w:r w:rsidR="00D466A0">
        <w:t>(</w:t>
      </w:r>
      <w:r w:rsidR="00C008E1" w:rsidRPr="00AA23C6">
        <w:t xml:space="preserve">using metal pins </w:t>
      </w:r>
      <w:r w:rsidR="00D466A0">
        <w:t>similar to traditional temporary fence panels.</w:t>
      </w:r>
    </w:p>
    <w:p w14:paraId="52B6031B" w14:textId="389D6E7B" w:rsidR="00E35D99" w:rsidRPr="00AA23C6" w:rsidRDefault="00E35D99" w:rsidP="00CB3912">
      <w:pPr>
        <w:spacing w:line="240" w:lineRule="auto"/>
      </w:pPr>
      <w:r w:rsidRPr="00AA23C6">
        <w:t>T</w:t>
      </w:r>
      <w:r w:rsidR="00D95836">
        <w:t xml:space="preserve">emporary electric fencing provided </w:t>
      </w:r>
      <w:r w:rsidR="00805029">
        <w:t>a</w:t>
      </w:r>
      <w:r w:rsidR="00D95836">
        <w:t xml:space="preserve"> simple way to exclude animals from the attractant</w:t>
      </w:r>
      <w:r w:rsidRPr="00AA23C6">
        <w:t>.  This was done using tread-in</w:t>
      </w:r>
      <w:r w:rsidR="005D41FA" w:rsidRPr="00AA23C6">
        <w:t xml:space="preserve"> post</w:t>
      </w:r>
      <w:r w:rsidRPr="00AA23C6">
        <w:t xml:space="preserve">s and poly wire or poly tape.  In most instances, it was possible to simply </w:t>
      </w:r>
      <w:r w:rsidRPr="00AA23C6">
        <w:lastRenderedPageBreak/>
        <w:t xml:space="preserve">hook onto existing electric fencing </w:t>
      </w:r>
      <w:r w:rsidR="00805029">
        <w:t>t</w:t>
      </w:r>
      <w:r w:rsidRPr="00AA23C6">
        <w:t xml:space="preserve">o provide </w:t>
      </w:r>
      <w:r w:rsidR="00805029">
        <w:t>power</w:t>
      </w:r>
      <w:r w:rsidRPr="00AA23C6">
        <w:t xml:space="preserve">.  In one instance a solar electric fence unit was </w:t>
      </w:r>
      <w:r w:rsidR="00805029" w:rsidRPr="00AA23C6">
        <w:t>u</w:t>
      </w:r>
      <w:r w:rsidR="00805029">
        <w:t>s</w:t>
      </w:r>
      <w:r w:rsidR="00805029" w:rsidRPr="00AA23C6">
        <w:t>ed</w:t>
      </w:r>
      <w:r w:rsidRPr="00AA23C6">
        <w:t xml:space="preserve">.  </w:t>
      </w:r>
    </w:p>
    <w:p w14:paraId="2BA1F54E" w14:textId="77777777" w:rsidR="00E35D99" w:rsidRPr="00AA23C6" w:rsidRDefault="00E35D99" w:rsidP="00CB3912">
      <w:pPr>
        <w:spacing w:line="240" w:lineRule="auto"/>
      </w:pPr>
    </w:p>
    <w:p w14:paraId="7F4C8AA6" w14:textId="77777777" w:rsidR="00E35D99" w:rsidRPr="00AA23C6" w:rsidRDefault="00E35D99" w:rsidP="00CB3912">
      <w:pPr>
        <w:spacing w:line="240" w:lineRule="auto"/>
      </w:pPr>
    </w:p>
    <w:p w14:paraId="366FEFED" w14:textId="77777777" w:rsidR="00E35D99" w:rsidRPr="00AA23C6" w:rsidRDefault="00600042" w:rsidP="00CB3912">
      <w:pPr>
        <w:keepNext/>
        <w:spacing w:line="240" w:lineRule="auto"/>
        <w:jc w:val="center"/>
      </w:pPr>
      <w:r w:rsidRPr="00AA23C6">
        <w:rPr>
          <w:noProof/>
        </w:rPr>
        <mc:AlternateContent>
          <mc:Choice Requires="wps">
            <w:drawing>
              <wp:anchor distT="0" distB="0" distL="114300" distR="114300" simplePos="0" relativeHeight="251659264" behindDoc="0" locked="0" layoutInCell="1" allowOverlap="1" wp14:anchorId="2D4C3258" wp14:editId="5F3435F8">
                <wp:simplePos x="0" y="0"/>
                <wp:positionH relativeFrom="column">
                  <wp:posOffset>2890520</wp:posOffset>
                </wp:positionH>
                <wp:positionV relativeFrom="paragraph">
                  <wp:posOffset>982345</wp:posOffset>
                </wp:positionV>
                <wp:extent cx="381000" cy="323850"/>
                <wp:effectExtent l="38100" t="38100" r="19050" b="19050"/>
                <wp:wrapNone/>
                <wp:docPr id="195" name="Straight Arrow Connector 195"/>
                <wp:cNvGraphicFramePr/>
                <a:graphic xmlns:a="http://schemas.openxmlformats.org/drawingml/2006/main">
                  <a:graphicData uri="http://schemas.microsoft.com/office/word/2010/wordprocessingShape">
                    <wps:wsp>
                      <wps:cNvCnPr/>
                      <wps:spPr>
                        <a:xfrm flipH="1" flipV="1">
                          <a:off x="0" y="0"/>
                          <a:ext cx="381000"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F7AF567" id="Straight Arrow Connector 195" o:spid="_x0000_s1026" type="#_x0000_t32" style="position:absolute;margin-left:227.6pt;margin-top:77.35pt;width:30pt;height:25.5pt;flip:x 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" strokecolor="black [3040]">
                <v:stroke endarrow="block"/>
              </v:shape>
            </w:pict>
          </mc:Fallback>
        </mc:AlternateContent>
      </w:r>
      <w:r w:rsidRPr="00AA23C6">
        <w:rPr>
          <w:noProof/>
        </w:rPr>
        <mc:AlternateContent>
          <mc:Choice Requires="wps">
            <w:drawing>
              <wp:anchor distT="45720" distB="45720" distL="114300" distR="114300" simplePos="0" relativeHeight="251657216" behindDoc="0" locked="0" layoutInCell="1" allowOverlap="1" wp14:anchorId="71075E25" wp14:editId="42B39AF1">
                <wp:simplePos x="0" y="0"/>
                <wp:positionH relativeFrom="column">
                  <wp:posOffset>3200519</wp:posOffset>
                </wp:positionH>
                <wp:positionV relativeFrom="paragraph">
                  <wp:posOffset>1202055</wp:posOffset>
                </wp:positionV>
                <wp:extent cx="236093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4023DB2" w14:textId="77777777" w:rsidR="00822191" w:rsidRDefault="00822191" w:rsidP="00600042">
                            <w:r>
                              <w:t>Treated pine fence panels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1075E25" id="Text Box 2" o:spid="_x0000_s1070" type="#_x0000_t202" style="position:absolute;left:0;text-align:left;margin-left:252pt;margin-top:94.65pt;width:185.9pt;height:110.6pt;z-index:2516572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" stroked="f">
                <v:textbox style="mso-fit-shape-to-text:t">
                  <w:txbxContent>
                    <w:p w14:paraId="44023DB2" w14:textId="77777777" w:rsidR="00822191" w:rsidRDefault="00822191" w:rsidP="00600042">
                      <w:r>
                        <w:t>Treated pine fence panels</w:t>
                      </w:r>
                    </w:p>
                  </w:txbxContent>
                </v:textbox>
              </v:shape>
            </w:pict>
          </mc:Fallback>
        </mc:AlternateContent>
      </w:r>
      <w:r w:rsidR="00E35D99" w:rsidRPr="00AA23C6">
        <w:rPr>
          <w:rFonts w:ascii="Arial" w:hAnsi="Arial" w:cs="Arial"/>
          <w:noProof/>
        </w:rPr>
        <mc:AlternateContent>
          <mc:Choice Requires="wpg">
            <w:drawing>
              <wp:inline distT="0" distB="0" distL="0" distR="0" wp14:anchorId="7F4BDFCC" wp14:editId="1CD5838E">
                <wp:extent cx="5027300" cy="1549464"/>
                <wp:effectExtent l="0" t="0" r="0" b="0"/>
                <wp:docPr id="282" name="Group 282"/>
                <wp:cNvGraphicFramePr/>
                <a:graphic xmlns:a="http://schemas.openxmlformats.org/drawingml/2006/main">
                  <a:graphicData uri="http://schemas.microsoft.com/office/word/2010/wordprocessingGroup">
                    <wpg:wgp>
                      <wpg:cNvGrpSpPr/>
                      <wpg:grpSpPr>
                        <a:xfrm>
                          <a:off x="0" y="0"/>
                          <a:ext cx="5027300" cy="1549464"/>
                          <a:chOff x="0" y="0"/>
                          <a:chExt cx="5027300" cy="1549464"/>
                        </a:xfrm>
                      </wpg:grpSpPr>
                      <wps:wsp>
                        <wps:cNvPr id="283" name="Isosceles Triangle 283"/>
                        <wps:cNvSpPr/>
                        <wps:spPr>
                          <a:xfrm rot="16200000">
                            <a:off x="1581150" y="514350"/>
                            <a:ext cx="571500" cy="485775"/>
                          </a:xfrm>
                          <a:prstGeom prst="triangl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Isosceles Triangle 284"/>
                        <wps:cNvSpPr/>
                        <wps:spPr>
                          <a:xfrm rot="5400000">
                            <a:off x="2324100" y="523875"/>
                            <a:ext cx="571500" cy="485775"/>
                          </a:xfrm>
                          <a:prstGeom prst="triangl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9AD47D" w14:textId="77777777" w:rsidR="00822191" w:rsidRDefault="00822191" w:rsidP="00E35D99">
                              <w:pPr>
                                <w:jc w:val="center"/>
                              </w:pPr>
                              <w:r>
                                <w:t xml:space="preserve">Treated Pine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Freeform: Shape 285"/>
                        <wps:cNvSpPr/>
                        <wps:spPr>
                          <a:xfrm>
                            <a:off x="2857500" y="0"/>
                            <a:ext cx="1619250" cy="771525"/>
                          </a:xfrm>
                          <a:custGeom>
                            <a:avLst/>
                            <a:gdLst>
                              <a:gd name="connsiteX0" fmla="*/ 0 w 1619250"/>
                              <a:gd name="connsiteY0" fmla="*/ 771525 h 771525"/>
                              <a:gd name="connsiteX1" fmla="*/ 609600 w 1619250"/>
                              <a:gd name="connsiteY1" fmla="*/ 676275 h 771525"/>
                              <a:gd name="connsiteX2" fmla="*/ 1543050 w 1619250"/>
                              <a:gd name="connsiteY2" fmla="*/ 504825 h 771525"/>
                              <a:gd name="connsiteX3" fmla="*/ 1581150 w 1619250"/>
                              <a:gd name="connsiteY3" fmla="*/ 323850 h 771525"/>
                              <a:gd name="connsiteX4" fmla="*/ 1619250 w 1619250"/>
                              <a:gd name="connsiteY4" fmla="*/ 0 h 771525"/>
                              <a:gd name="connsiteX5" fmla="*/ 1619250 w 1619250"/>
                              <a:gd name="connsiteY5" fmla="*/ 0 h 771525"/>
                              <a:gd name="connsiteX6" fmla="*/ 1619250 w 1619250"/>
                              <a:gd name="connsiteY6"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19250" h="771525">
                                <a:moveTo>
                                  <a:pt x="0" y="771525"/>
                                </a:moveTo>
                                <a:lnTo>
                                  <a:pt x="609600" y="676275"/>
                                </a:lnTo>
                                <a:lnTo>
                                  <a:pt x="1543050" y="504825"/>
                                </a:lnTo>
                                <a:lnTo>
                                  <a:pt x="1581150" y="323850"/>
                                </a:lnTo>
                                <a:lnTo>
                                  <a:pt x="1619250" y="0"/>
                                </a:lnTo>
                                <a:lnTo>
                                  <a:pt x="1619250" y="0"/>
                                </a:lnTo>
                                <a:lnTo>
                                  <a:pt x="1619250" y="0"/>
                                </a:lnTo>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Freeform: Shape 286"/>
                        <wps:cNvSpPr/>
                        <wps:spPr>
                          <a:xfrm rot="10800000" flipV="1">
                            <a:off x="0" y="0"/>
                            <a:ext cx="1619250" cy="771525"/>
                          </a:xfrm>
                          <a:custGeom>
                            <a:avLst/>
                            <a:gdLst>
                              <a:gd name="connsiteX0" fmla="*/ 0 w 1619250"/>
                              <a:gd name="connsiteY0" fmla="*/ 771525 h 771525"/>
                              <a:gd name="connsiteX1" fmla="*/ 609600 w 1619250"/>
                              <a:gd name="connsiteY1" fmla="*/ 676275 h 771525"/>
                              <a:gd name="connsiteX2" fmla="*/ 1543050 w 1619250"/>
                              <a:gd name="connsiteY2" fmla="*/ 504825 h 771525"/>
                              <a:gd name="connsiteX3" fmla="*/ 1581150 w 1619250"/>
                              <a:gd name="connsiteY3" fmla="*/ 323850 h 771525"/>
                              <a:gd name="connsiteX4" fmla="*/ 1619250 w 1619250"/>
                              <a:gd name="connsiteY4" fmla="*/ 0 h 771525"/>
                              <a:gd name="connsiteX5" fmla="*/ 1619250 w 1619250"/>
                              <a:gd name="connsiteY5" fmla="*/ 0 h 771525"/>
                              <a:gd name="connsiteX6" fmla="*/ 1619250 w 1619250"/>
                              <a:gd name="connsiteY6"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19250" h="771525">
                                <a:moveTo>
                                  <a:pt x="0" y="771525"/>
                                </a:moveTo>
                                <a:lnTo>
                                  <a:pt x="609600" y="676275"/>
                                </a:lnTo>
                                <a:lnTo>
                                  <a:pt x="1543050" y="504825"/>
                                </a:lnTo>
                                <a:lnTo>
                                  <a:pt x="1581150" y="323850"/>
                                </a:lnTo>
                                <a:lnTo>
                                  <a:pt x="1619250" y="0"/>
                                </a:lnTo>
                                <a:lnTo>
                                  <a:pt x="1619250" y="0"/>
                                </a:lnTo>
                                <a:lnTo>
                                  <a:pt x="1619250" y="0"/>
                                </a:lnTo>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Text Box 2"/>
                        <wps:cNvSpPr txBox="1">
                          <a:spLocks noChangeArrowheads="1"/>
                        </wps:cNvSpPr>
                        <wps:spPr bwMode="auto">
                          <a:xfrm rot="16200000">
                            <a:off x="1552270" y="599505"/>
                            <a:ext cx="1475739" cy="424179"/>
                          </a:xfrm>
                          <a:prstGeom prst="rect">
                            <a:avLst/>
                          </a:prstGeom>
                          <a:noFill/>
                          <a:ln w="9525">
                            <a:noFill/>
                            <a:miter lim="800000"/>
                            <a:headEnd/>
                            <a:tailEnd/>
                          </a:ln>
                        </wps:spPr>
                        <wps:txbx>
                          <w:txbxContent>
                            <w:p w14:paraId="3459A907" w14:textId="77777777" w:rsidR="00822191" w:rsidRPr="00F22399" w:rsidRDefault="00822191" w:rsidP="00E35D99">
                              <w:pPr>
                                <w:rPr>
                                  <w:color w:val="FFFFFF" w:themeColor="background1"/>
                                  <w14:textFill>
                                    <w14:noFill/>
                                  </w14:textFill>
                                </w:rPr>
                              </w:pPr>
                              <w:r>
                                <w:t>Single File Entrance</w:t>
                              </w:r>
                            </w:p>
                          </w:txbxContent>
                        </wps:txbx>
                        <wps:bodyPr rot="0" vert="horz" wrap="square" lIns="91440" tIns="45720" rIns="91440" bIns="45720" anchor="t" anchorCtr="0">
                          <a:spAutoFit/>
                        </wps:bodyPr>
                      </wps:wsp>
                      <wps:wsp>
                        <wps:cNvPr id="194" name="Text Box 2"/>
                        <wps:cNvSpPr txBox="1">
                          <a:spLocks noChangeArrowheads="1"/>
                        </wps:cNvSpPr>
                        <wps:spPr bwMode="auto">
                          <a:xfrm rot="20982569">
                            <a:off x="3075946" y="523516"/>
                            <a:ext cx="1951354" cy="424179"/>
                          </a:xfrm>
                          <a:prstGeom prst="rect">
                            <a:avLst/>
                          </a:prstGeom>
                          <a:noFill/>
                          <a:ln w="9525">
                            <a:noFill/>
                            <a:miter lim="800000"/>
                            <a:headEnd/>
                            <a:tailEnd/>
                          </a:ln>
                        </wps:spPr>
                        <wps:txbx>
                          <w:txbxContent>
                            <w:p w14:paraId="62C45CC8" w14:textId="77777777" w:rsidR="00822191" w:rsidRPr="00F22399" w:rsidRDefault="00822191" w:rsidP="00E35D99">
                              <w:r>
                                <w:t>Temporary Electric Fencing</w:t>
                              </w:r>
                            </w:p>
                          </w:txbxContent>
                        </wps:txbx>
                        <wps:bodyPr rot="0" vert="horz" wrap="square" lIns="91440" tIns="45720" rIns="91440" bIns="45720" anchor="t" anchorCtr="0">
                          <a:spAutoFit/>
                        </wps:bodyPr>
                      </wps:wsp>
                    </wpg:wgp>
                  </a:graphicData>
                </a:graphic>
              </wp:inline>
            </w:drawing>
          </mc:Choice>
          <mc:Fallback>
            <w:pict>
              <v:group w14:anchorId="7F4BDFCC" id="Group 282" o:spid="_x0000_s1071" style="width:395.85pt;height:122pt;mso-position-horizontal-relative:char;mso-position-vertical-relative:line" coordsize="50273,15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83" o:spid="_x0000_s1072" type="#_x0000_t5" style="position:absolute;left:15811;top:5143;width:5715;height:485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" filled="f" strokecolor="black [3213]" strokeweight="2pt"/>
                <v:shape id="Isosceles Triangle 284" o:spid="_x0000_s1073" type="#_x0000_t5" style="position:absolute;left:23240;top:5239;width:5715;height:485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" filled="f" strokecolor="black [3213]" strokeweight="2pt">
                  <v:textbox>
                    <w:txbxContent>
                      <w:p w14:paraId="669AD47D" w14:textId="77777777" w:rsidR="00822191" w:rsidRDefault="00822191" w:rsidP="00E35D99">
                        <w:pPr>
                          <w:jc w:val="center"/>
                        </w:pPr>
                        <w:r>
                          <w:t xml:space="preserve">Treated Pine </w:t>
                        </w:r>
                      </w:p>
                    </w:txbxContent>
                  </v:textbox>
                </v:shape>
                <v:shape id="Freeform: Shape 285" o:spid="_x0000_s1074" style="position:absolute;left:28575;width:16192;height:7715;visibility:visible;mso-wrap-style:square;v-text-anchor:middle" coordsize="1619250,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" path="m,771525l609600,676275,1543050,504825r38100,-180975l1619250,r,l1619250,e" filled="f" strokecolor="red" strokeweight="2pt">
                  <v:stroke dashstyle="3 1"/>
                  <v:path arrowok="t" o:connecttype="custom" o:connectlocs="0,771525;609600,676275;1543050,504825;1581150,323850;1619250,0;1619250,0;1619250,0" o:connectangles="0,0,0,0,0,0,0"/>
                </v:shape>
                <v:shape id="Freeform: Shape 286" o:spid="_x0000_s1075" style="position:absolute;width:16192;height:7715;rotation:180;flip:y;visibility:visible;mso-wrap-style:square;v-text-anchor:middle" coordsize="1619250,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" path="m,771525l609600,676275,1543050,504825r38100,-180975l1619250,r,l1619250,e" filled="f" strokecolor="red" strokeweight="2pt">
                  <v:stroke dashstyle="3 1"/>
                  <v:path arrowok="t" o:connecttype="custom" o:connectlocs="0,771525;609600,676275;1543050,504825;1581150,323850;1619250,0;1619250,0;1619250,0" o:connectangles="0,0,0,0,0,0,0"/>
                </v:shape>
                <v:shape id="_x0000_s1076" type="#_x0000_t202" style="position:absolute;left:15522;top:5995;width:14757;height:42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" filled="f" stroked="f">
                  <v:textbox style="mso-fit-shape-to-text:t">
                    <w:txbxContent>
                      <w:p w14:paraId="3459A907" w14:textId="77777777" w:rsidR="00822191" w:rsidRPr="00F22399" w:rsidRDefault="00822191" w:rsidP="00E35D99">
                        <w:pPr>
                          <w:rPr>
                            <w:color w:val="FFFFFF" w:themeColor="background1"/>
                            <w14:textFill>
                              <w14:noFill/>
                            </w14:textFill>
                          </w:rPr>
                        </w:pPr>
                        <w:r>
                          <w:t>Single File Entrance</w:t>
                        </w:r>
                      </w:p>
                    </w:txbxContent>
                  </v:textbox>
                </v:shape>
                <v:shape id="_x0000_s1077" type="#_x0000_t202" style="position:absolute;left:30759;top:5235;width:19514;height:4241;rotation:-6743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" filled="f" stroked="f">
                  <v:textbox style="mso-fit-shape-to-text:t">
                    <w:txbxContent>
                      <w:p w14:paraId="62C45CC8" w14:textId="77777777" w:rsidR="00822191" w:rsidRPr="00F22399" w:rsidRDefault="00822191" w:rsidP="00E35D99">
                        <w:r>
                          <w:t>Temporary Electric Fencing</w:t>
                        </w:r>
                      </w:p>
                    </w:txbxContent>
                  </v:textbox>
                </v:shape>
                <w10:anchorlock/>
              </v:group>
            </w:pict>
          </mc:Fallback>
        </mc:AlternateContent>
      </w:r>
    </w:p>
    <w:p w14:paraId="7F54270B" w14:textId="66458B1D" w:rsidR="00E35D99" w:rsidRPr="00AA23C6" w:rsidRDefault="0087341B" w:rsidP="00CB3912">
      <w:pPr>
        <w:pStyle w:val="Caption"/>
        <w:jc w:val="center"/>
      </w:pPr>
      <w:r>
        <w:t>Figure</w:t>
      </w:r>
      <w:r w:rsidR="00E35D99" w:rsidRPr="00AA23C6">
        <w:t xml:space="preserve"> </w:t>
      </w:r>
      <w:r w:rsidR="00213ADE">
        <w:rPr>
          <w:noProof/>
        </w:rPr>
        <w:fldChar w:fldCharType="begin"/>
      </w:r>
      <w:r w:rsidR="00213ADE">
        <w:rPr>
          <w:noProof/>
        </w:rPr>
        <w:instrText xml:space="preserve"> SEQ Figure \* ARABIC </w:instrText>
      </w:r>
      <w:r w:rsidR="00213ADE">
        <w:rPr>
          <w:noProof/>
        </w:rPr>
        <w:fldChar w:fldCharType="separate"/>
      </w:r>
      <w:r w:rsidR="001C1BF7">
        <w:rPr>
          <w:noProof/>
        </w:rPr>
        <w:t>43</w:t>
      </w:r>
      <w:r w:rsidR="00213ADE">
        <w:rPr>
          <w:noProof/>
        </w:rPr>
        <w:fldChar w:fldCharType="end"/>
      </w:r>
      <w:r w:rsidR="00E35D99" w:rsidRPr="00AA23C6">
        <w:t>- Recommended layout using temporary electric fencing and treated pine fence panels</w:t>
      </w:r>
    </w:p>
    <w:p w14:paraId="5A6AC9EE" w14:textId="77777777" w:rsidR="003D15BE" w:rsidRPr="00AA23C6" w:rsidRDefault="00E35D99" w:rsidP="002245CD">
      <w:r w:rsidRPr="00AA23C6">
        <w:rPr>
          <w:noProof/>
        </w:rPr>
        <w:t xml:space="preserve">   </w:t>
      </w:r>
    </w:p>
    <w:p w14:paraId="4DD18FE5" w14:textId="77777777" w:rsidR="00A402F7" w:rsidRPr="00AA23C6" w:rsidRDefault="00A402F7" w:rsidP="00A402F7">
      <w:pPr>
        <w:pStyle w:val="Heading3"/>
      </w:pPr>
      <w:bookmarkStart w:id="92" w:name="_Toc7452303"/>
      <w:r w:rsidRPr="00AA23C6">
        <w:t>Attractants</w:t>
      </w:r>
      <w:bookmarkEnd w:id="92"/>
    </w:p>
    <w:p w14:paraId="7B8A1543" w14:textId="234F5220" w:rsidR="003D15BE" w:rsidRPr="00AA23C6" w:rsidRDefault="003D15BE" w:rsidP="00CB3912">
      <w:pPr>
        <w:spacing w:line="240" w:lineRule="auto"/>
        <w:rPr>
          <w:lang w:eastAsia="en-US"/>
        </w:rPr>
      </w:pPr>
      <w:r w:rsidRPr="00AA23C6">
        <w:rPr>
          <w:lang w:eastAsia="en-US"/>
        </w:rPr>
        <w:t xml:space="preserve">Water </w:t>
      </w:r>
      <w:r w:rsidR="00805029">
        <w:rPr>
          <w:lang w:eastAsia="en-US"/>
        </w:rPr>
        <w:t>was</w:t>
      </w:r>
      <w:r w:rsidR="00C008E1" w:rsidRPr="00AA23C6">
        <w:rPr>
          <w:lang w:eastAsia="en-US"/>
        </w:rPr>
        <w:t xml:space="preserve"> </w:t>
      </w:r>
      <w:r w:rsidRPr="00AA23C6">
        <w:rPr>
          <w:lang w:eastAsia="en-US"/>
        </w:rPr>
        <w:t xml:space="preserve">the most effective attractant for achieving </w:t>
      </w:r>
      <w:r w:rsidR="004C3279" w:rsidRPr="00AA23C6">
        <w:rPr>
          <w:lang w:eastAsia="en-US"/>
        </w:rPr>
        <w:t>enough</w:t>
      </w:r>
      <w:r w:rsidR="00123B61" w:rsidRPr="00AA23C6">
        <w:rPr>
          <w:lang w:eastAsia="en-US"/>
        </w:rPr>
        <w:t xml:space="preserve"> animal flow through the PMM system.  It does however rely on the seasonal conditions encouraging cattle to drink.  Wet conditions, or situations where abundant green feed is available, will result in poorer animal flow through the system.  Other attractant</w:t>
      </w:r>
      <w:r w:rsidR="00C008E1" w:rsidRPr="00AA23C6">
        <w:rPr>
          <w:lang w:eastAsia="en-US"/>
        </w:rPr>
        <w:t>s</w:t>
      </w:r>
      <w:r w:rsidR="00123B61" w:rsidRPr="00AA23C6">
        <w:rPr>
          <w:lang w:eastAsia="en-US"/>
        </w:rPr>
        <w:t xml:space="preserve"> such as hay and silage, or lick blocks may supplement water </w:t>
      </w:r>
      <w:r w:rsidR="00805029">
        <w:rPr>
          <w:lang w:eastAsia="en-US"/>
        </w:rPr>
        <w:t>but were</w:t>
      </w:r>
      <w:r w:rsidR="00123B61" w:rsidRPr="00AA23C6">
        <w:rPr>
          <w:lang w:eastAsia="en-US"/>
        </w:rPr>
        <w:t xml:space="preserve"> not as effective on their own</w:t>
      </w:r>
      <w:r w:rsidR="00515796" w:rsidRPr="00AA23C6">
        <w:rPr>
          <w:lang w:eastAsia="en-US"/>
        </w:rPr>
        <w:t>, particularly in attracting calves through the system</w:t>
      </w:r>
      <w:r w:rsidR="00123B61" w:rsidRPr="00AA23C6">
        <w:rPr>
          <w:lang w:eastAsia="en-US"/>
        </w:rPr>
        <w:t>.</w:t>
      </w:r>
      <w:r w:rsidR="00C008E1" w:rsidRPr="00AA23C6">
        <w:rPr>
          <w:lang w:eastAsia="en-US"/>
        </w:rPr>
        <w:t xml:space="preserve">  Other cattle operations may achieve more success using alternative attractants if their stock have a higher requirement for supplementation</w:t>
      </w:r>
      <w:r w:rsidR="00515796" w:rsidRPr="00AA23C6">
        <w:rPr>
          <w:lang w:eastAsia="en-US"/>
        </w:rPr>
        <w:t>.</w:t>
      </w:r>
    </w:p>
    <w:p w14:paraId="7B5E99B5" w14:textId="77777777" w:rsidR="00A402F7" w:rsidRPr="00AA23C6" w:rsidRDefault="00A402F7" w:rsidP="00A402F7">
      <w:pPr>
        <w:pStyle w:val="Heading3"/>
      </w:pPr>
      <w:bookmarkStart w:id="93" w:name="_Toc7452304"/>
      <w:r w:rsidRPr="00AA23C6">
        <w:t>Training stock</w:t>
      </w:r>
      <w:bookmarkEnd w:id="93"/>
    </w:p>
    <w:p w14:paraId="773BA405" w14:textId="181535D2" w:rsidR="00515796" w:rsidRPr="00AA23C6" w:rsidRDefault="004C3279" w:rsidP="00CB3912">
      <w:pPr>
        <w:spacing w:line="240" w:lineRule="auto"/>
        <w:rPr>
          <w:lang w:eastAsia="en-US"/>
        </w:rPr>
      </w:pPr>
      <w:r>
        <w:rPr>
          <w:lang w:eastAsia="en-US"/>
        </w:rPr>
        <w:t>Generally</w:t>
      </w:r>
      <w:r w:rsidR="00515796" w:rsidRPr="00AA23C6">
        <w:rPr>
          <w:lang w:eastAsia="en-US"/>
        </w:rPr>
        <w:t>, cattle adapted quickly to the PMM setup,</w:t>
      </w:r>
      <w:r w:rsidR="001666D2">
        <w:rPr>
          <w:lang w:eastAsia="en-US"/>
        </w:rPr>
        <w:t xml:space="preserve"> w</w:t>
      </w:r>
      <w:r w:rsidR="00515796" w:rsidRPr="00AA23C6">
        <w:rPr>
          <w:lang w:eastAsia="en-US"/>
        </w:rPr>
        <w:t xml:space="preserve">herever an effective attractant such as water </w:t>
      </w:r>
      <w:r w:rsidR="00805029">
        <w:rPr>
          <w:lang w:eastAsia="en-US"/>
        </w:rPr>
        <w:t>(</w:t>
      </w:r>
      <w:r w:rsidR="00515796" w:rsidRPr="00AA23C6">
        <w:rPr>
          <w:lang w:eastAsia="en-US"/>
        </w:rPr>
        <w:t>under dry conditions</w:t>
      </w:r>
      <w:r w:rsidR="00805029">
        <w:rPr>
          <w:lang w:eastAsia="en-US"/>
        </w:rPr>
        <w:t>)</w:t>
      </w:r>
      <w:r w:rsidR="00515796" w:rsidRPr="00AA23C6">
        <w:rPr>
          <w:lang w:eastAsia="en-US"/>
        </w:rPr>
        <w:t xml:space="preserve"> was </w:t>
      </w:r>
      <w:r w:rsidR="00805029">
        <w:rPr>
          <w:lang w:eastAsia="en-US"/>
        </w:rPr>
        <w:t>used</w:t>
      </w:r>
      <w:r w:rsidR="00515796" w:rsidRPr="00AA23C6">
        <w:rPr>
          <w:lang w:eastAsia="en-US"/>
        </w:rPr>
        <w:t xml:space="preserve">.  </w:t>
      </w:r>
      <w:r w:rsidR="00805029">
        <w:rPr>
          <w:lang w:eastAsia="en-US"/>
        </w:rPr>
        <w:t>However,</w:t>
      </w:r>
      <w:r w:rsidR="00515796" w:rsidRPr="00AA23C6">
        <w:rPr>
          <w:lang w:eastAsia="en-US"/>
        </w:rPr>
        <w:t xml:space="preserve"> participants </w:t>
      </w:r>
      <w:r w:rsidR="00805029">
        <w:rPr>
          <w:lang w:eastAsia="en-US"/>
        </w:rPr>
        <w:t>concluded that</w:t>
      </w:r>
      <w:r w:rsidR="00805029" w:rsidRPr="00AA23C6">
        <w:rPr>
          <w:lang w:eastAsia="en-US"/>
        </w:rPr>
        <w:t xml:space="preserve"> </w:t>
      </w:r>
      <w:r w:rsidR="00515796" w:rsidRPr="00AA23C6">
        <w:rPr>
          <w:lang w:eastAsia="en-US"/>
        </w:rPr>
        <w:t xml:space="preserve">the best opportunities for </w:t>
      </w:r>
      <w:r w:rsidR="00805029">
        <w:rPr>
          <w:lang w:eastAsia="en-US"/>
        </w:rPr>
        <w:t>cow/calf matching</w:t>
      </w:r>
      <w:r w:rsidR="00515796" w:rsidRPr="00AA23C6">
        <w:rPr>
          <w:lang w:eastAsia="en-US"/>
        </w:rPr>
        <w:t xml:space="preserve"> </w:t>
      </w:r>
      <w:r w:rsidR="00805029">
        <w:rPr>
          <w:lang w:eastAsia="en-US"/>
        </w:rPr>
        <w:t>are</w:t>
      </w:r>
      <w:r w:rsidR="00805029" w:rsidRPr="00AA23C6">
        <w:rPr>
          <w:lang w:eastAsia="en-US"/>
        </w:rPr>
        <w:t xml:space="preserve"> </w:t>
      </w:r>
      <w:r w:rsidR="00515796" w:rsidRPr="00AA23C6">
        <w:rPr>
          <w:lang w:eastAsia="en-US"/>
        </w:rPr>
        <w:t xml:space="preserve">achieved </w:t>
      </w:r>
      <w:r w:rsidR="00805029">
        <w:rPr>
          <w:lang w:eastAsia="en-US"/>
        </w:rPr>
        <w:t>when</w:t>
      </w:r>
      <w:r w:rsidR="00805029" w:rsidRPr="00AA23C6">
        <w:rPr>
          <w:lang w:eastAsia="en-US"/>
        </w:rPr>
        <w:t xml:space="preserve"> </w:t>
      </w:r>
      <w:r w:rsidR="00515796" w:rsidRPr="00AA23C6">
        <w:rPr>
          <w:lang w:eastAsia="en-US"/>
        </w:rPr>
        <w:t xml:space="preserve">cattle </w:t>
      </w:r>
      <w:r w:rsidR="00805029">
        <w:rPr>
          <w:lang w:eastAsia="en-US"/>
        </w:rPr>
        <w:t>are</w:t>
      </w:r>
      <w:r w:rsidR="00515796" w:rsidRPr="00AA23C6">
        <w:rPr>
          <w:lang w:eastAsia="en-US"/>
        </w:rPr>
        <w:t xml:space="preserve"> carefully introduced to the system.</w:t>
      </w:r>
    </w:p>
    <w:p w14:paraId="79F2E6E4" w14:textId="265A9F80" w:rsidR="00515796" w:rsidRPr="00AA23C6" w:rsidRDefault="00123B61" w:rsidP="00CB3912">
      <w:pPr>
        <w:spacing w:line="240" w:lineRule="auto"/>
        <w:rPr>
          <w:lang w:eastAsia="en-US"/>
        </w:rPr>
      </w:pPr>
      <w:r w:rsidRPr="00AA23C6">
        <w:rPr>
          <w:lang w:eastAsia="en-US"/>
        </w:rPr>
        <w:t xml:space="preserve">While it wasn’t possible </w:t>
      </w:r>
      <w:r w:rsidR="002C63B1">
        <w:rPr>
          <w:lang w:eastAsia="en-US"/>
        </w:rPr>
        <w:t>at</w:t>
      </w:r>
      <w:r w:rsidR="002C63B1" w:rsidRPr="00AA23C6">
        <w:rPr>
          <w:lang w:eastAsia="en-US"/>
        </w:rPr>
        <w:t xml:space="preserve"> </w:t>
      </w:r>
      <w:r w:rsidRPr="00AA23C6">
        <w:rPr>
          <w:lang w:eastAsia="en-US"/>
        </w:rPr>
        <w:t xml:space="preserve">all </w:t>
      </w:r>
      <w:r w:rsidR="002C63B1">
        <w:rPr>
          <w:lang w:eastAsia="en-US"/>
        </w:rPr>
        <w:t>sites</w:t>
      </w:r>
      <w:r w:rsidRPr="00AA23C6">
        <w:rPr>
          <w:lang w:eastAsia="en-US"/>
        </w:rPr>
        <w:t xml:space="preserve"> to train stock prior to calving, additional training or opportunity to familiarise </w:t>
      </w:r>
      <w:r w:rsidR="002C63B1">
        <w:rPr>
          <w:lang w:eastAsia="en-US"/>
        </w:rPr>
        <w:t>cows</w:t>
      </w:r>
      <w:r w:rsidR="002C63B1" w:rsidRPr="00AA23C6">
        <w:rPr>
          <w:lang w:eastAsia="en-US"/>
        </w:rPr>
        <w:t xml:space="preserve"> </w:t>
      </w:r>
      <w:r w:rsidRPr="00AA23C6">
        <w:rPr>
          <w:lang w:eastAsia="en-US"/>
        </w:rPr>
        <w:t xml:space="preserve">with the system </w:t>
      </w:r>
      <w:r w:rsidR="002C63B1">
        <w:rPr>
          <w:lang w:eastAsia="en-US"/>
        </w:rPr>
        <w:t>is</w:t>
      </w:r>
      <w:r w:rsidRPr="00AA23C6">
        <w:rPr>
          <w:lang w:eastAsia="en-US"/>
        </w:rPr>
        <w:t xml:space="preserve"> beneficial.</w:t>
      </w:r>
      <w:r w:rsidR="00DE6ACB" w:rsidRPr="00AA23C6">
        <w:rPr>
          <w:lang w:eastAsia="en-US"/>
        </w:rPr>
        <w:t xml:space="preserve">  </w:t>
      </w:r>
      <w:r w:rsidRPr="00AA23C6">
        <w:rPr>
          <w:lang w:eastAsia="en-US"/>
        </w:rPr>
        <w:t>It is recommended</w:t>
      </w:r>
      <w:r w:rsidR="00DE6ACB" w:rsidRPr="00AA23C6">
        <w:rPr>
          <w:lang w:eastAsia="en-US"/>
        </w:rPr>
        <w:t>,</w:t>
      </w:r>
      <w:r w:rsidRPr="00AA23C6">
        <w:rPr>
          <w:lang w:eastAsia="en-US"/>
        </w:rPr>
        <w:t xml:space="preserve"> that</w:t>
      </w:r>
      <w:r w:rsidR="002C63B1">
        <w:rPr>
          <w:lang w:eastAsia="en-US"/>
        </w:rPr>
        <w:t xml:space="preserve"> a</w:t>
      </w:r>
      <w:r w:rsidRPr="00AA23C6">
        <w:rPr>
          <w:lang w:eastAsia="en-US"/>
        </w:rPr>
        <w:t xml:space="preserve"> single file entrance </w:t>
      </w:r>
      <w:r w:rsidR="002C63B1">
        <w:rPr>
          <w:lang w:eastAsia="en-US"/>
        </w:rPr>
        <w:t>is</w:t>
      </w:r>
      <w:r w:rsidR="002C63B1" w:rsidRPr="00AA23C6">
        <w:rPr>
          <w:lang w:eastAsia="en-US"/>
        </w:rPr>
        <w:t xml:space="preserve"> </w:t>
      </w:r>
      <w:r w:rsidRPr="00AA23C6">
        <w:rPr>
          <w:lang w:eastAsia="en-US"/>
        </w:rPr>
        <w:t>erected in line with a cattle track to the water point, as this encourage</w:t>
      </w:r>
      <w:r w:rsidR="002C63B1">
        <w:rPr>
          <w:lang w:eastAsia="en-US"/>
        </w:rPr>
        <w:t>s</w:t>
      </w:r>
      <w:r w:rsidRPr="00AA23C6">
        <w:rPr>
          <w:lang w:eastAsia="en-US"/>
        </w:rPr>
        <w:t xml:space="preserve"> animals to continue through the entrance.  It is also recommended that the entrance </w:t>
      </w:r>
      <w:r w:rsidR="002C63B1">
        <w:rPr>
          <w:lang w:eastAsia="en-US"/>
        </w:rPr>
        <w:t>is</w:t>
      </w:r>
      <w:r w:rsidR="002C63B1" w:rsidRPr="00AA23C6">
        <w:rPr>
          <w:lang w:eastAsia="en-US"/>
        </w:rPr>
        <w:t xml:space="preserve"> </w:t>
      </w:r>
      <w:r w:rsidRPr="00AA23C6">
        <w:rPr>
          <w:lang w:eastAsia="en-US"/>
        </w:rPr>
        <w:t xml:space="preserve">erected first and left for cattle to investigate for some time. </w:t>
      </w:r>
      <w:r w:rsidR="002C63B1">
        <w:rPr>
          <w:lang w:eastAsia="en-US"/>
        </w:rPr>
        <w:t xml:space="preserve">Ideally </w:t>
      </w:r>
      <w:r w:rsidR="002C63B1" w:rsidRPr="00AA23C6">
        <w:rPr>
          <w:lang w:eastAsia="en-US"/>
        </w:rPr>
        <w:t xml:space="preserve">access </w:t>
      </w:r>
      <w:r w:rsidR="002C63B1">
        <w:rPr>
          <w:lang w:eastAsia="en-US"/>
        </w:rPr>
        <w:t xml:space="preserve">restricted </w:t>
      </w:r>
      <w:r w:rsidR="0052506C">
        <w:rPr>
          <w:lang w:eastAsia="en-US"/>
        </w:rPr>
        <w:t xml:space="preserve">to the entrance once </w:t>
      </w:r>
      <w:r w:rsidRPr="00AA23C6">
        <w:rPr>
          <w:lang w:eastAsia="en-US"/>
        </w:rPr>
        <w:t xml:space="preserve">cattle have investigated </w:t>
      </w:r>
      <w:r w:rsidR="0052506C">
        <w:rPr>
          <w:lang w:eastAsia="en-US"/>
        </w:rPr>
        <w:t>it.</w:t>
      </w:r>
      <w:r w:rsidR="00515796" w:rsidRPr="00AA23C6">
        <w:rPr>
          <w:lang w:eastAsia="en-US"/>
        </w:rPr>
        <w:t xml:space="preserve">  </w:t>
      </w:r>
    </w:p>
    <w:p w14:paraId="7690A852" w14:textId="77777777" w:rsidR="00A402F7" w:rsidRPr="00AA23C6" w:rsidRDefault="00A402F7" w:rsidP="00A402F7">
      <w:pPr>
        <w:pStyle w:val="Heading3"/>
      </w:pPr>
      <w:bookmarkStart w:id="94" w:name="_Toc7452305"/>
      <w:r w:rsidRPr="00AA23C6">
        <w:lastRenderedPageBreak/>
        <w:t xml:space="preserve">Timing </w:t>
      </w:r>
      <w:r w:rsidR="00C37826">
        <w:t xml:space="preserve">and duration </w:t>
      </w:r>
      <w:r w:rsidRPr="00AA23C6">
        <w:t>of recording period</w:t>
      </w:r>
      <w:bookmarkEnd w:id="94"/>
    </w:p>
    <w:p w14:paraId="2696366B" w14:textId="42FC5BF7" w:rsidR="00123B61" w:rsidRPr="00AA23C6" w:rsidRDefault="00123B61" w:rsidP="00CB3912">
      <w:pPr>
        <w:spacing w:line="240" w:lineRule="auto"/>
        <w:rPr>
          <w:lang w:eastAsia="en-US"/>
        </w:rPr>
      </w:pPr>
      <w:r w:rsidRPr="00AA23C6">
        <w:rPr>
          <w:lang w:eastAsia="en-US"/>
        </w:rPr>
        <w:t xml:space="preserve">Given that water </w:t>
      </w:r>
      <w:r w:rsidR="0052506C">
        <w:rPr>
          <w:lang w:eastAsia="en-US"/>
        </w:rPr>
        <w:t>was</w:t>
      </w:r>
      <w:r w:rsidRPr="00AA23C6">
        <w:rPr>
          <w:lang w:eastAsia="en-US"/>
        </w:rPr>
        <w:t xml:space="preserve"> the most effective attractant in conjunction with dry pasture conditions, it is recommended that PMM </w:t>
      </w:r>
      <w:r w:rsidR="0052506C">
        <w:rPr>
          <w:lang w:eastAsia="en-US"/>
        </w:rPr>
        <w:t>used for</w:t>
      </w:r>
      <w:r w:rsidRPr="00AA23C6">
        <w:rPr>
          <w:lang w:eastAsia="en-US"/>
        </w:rPr>
        <w:t xml:space="preserve"> </w:t>
      </w:r>
      <w:r w:rsidR="00812DD4" w:rsidRPr="00AA23C6">
        <w:rPr>
          <w:lang w:eastAsia="en-US"/>
        </w:rPr>
        <w:t>s</w:t>
      </w:r>
      <w:r w:rsidRPr="00AA23C6">
        <w:rPr>
          <w:lang w:eastAsia="en-US"/>
        </w:rPr>
        <w:t>pring calving herds, with recording to take place in late spring or early summer.</w:t>
      </w:r>
    </w:p>
    <w:p w14:paraId="6BB27E9C" w14:textId="7BBE2863" w:rsidR="00B055F7" w:rsidRPr="00AA23C6" w:rsidRDefault="00123B61" w:rsidP="00CB3912">
      <w:pPr>
        <w:spacing w:line="240" w:lineRule="auto"/>
        <w:rPr>
          <w:lang w:eastAsia="en-US"/>
        </w:rPr>
      </w:pPr>
      <w:r w:rsidRPr="00AA23C6">
        <w:rPr>
          <w:lang w:eastAsia="en-US"/>
        </w:rPr>
        <w:t xml:space="preserve">The </w:t>
      </w:r>
      <w:r w:rsidR="0052506C">
        <w:rPr>
          <w:lang w:eastAsia="en-US"/>
        </w:rPr>
        <w:t>time</w:t>
      </w:r>
      <w:r w:rsidR="0052506C" w:rsidRPr="00AA23C6">
        <w:rPr>
          <w:lang w:eastAsia="en-US"/>
        </w:rPr>
        <w:t xml:space="preserve"> </w:t>
      </w:r>
      <w:r w:rsidRPr="00AA23C6">
        <w:rPr>
          <w:lang w:eastAsia="en-US"/>
        </w:rPr>
        <w:t xml:space="preserve">to capture </w:t>
      </w:r>
      <w:r w:rsidR="004C3279" w:rsidRPr="00AA23C6">
        <w:rPr>
          <w:lang w:eastAsia="en-US"/>
        </w:rPr>
        <w:t>enough</w:t>
      </w:r>
      <w:r w:rsidRPr="00AA23C6">
        <w:rPr>
          <w:lang w:eastAsia="en-US"/>
        </w:rPr>
        <w:t xml:space="preserve"> data is wholly reliant on animal flow through the system.  With effective attractants, it is expected that</w:t>
      </w:r>
      <w:r w:rsidR="00515796" w:rsidRPr="00AA23C6">
        <w:rPr>
          <w:lang w:eastAsia="en-US"/>
        </w:rPr>
        <w:t xml:space="preserve"> at least 75%</w:t>
      </w:r>
      <w:r w:rsidR="0052506C">
        <w:rPr>
          <w:lang w:eastAsia="en-US"/>
        </w:rPr>
        <w:t xml:space="preserve"> </w:t>
      </w:r>
      <w:r w:rsidR="00515796" w:rsidRPr="00AA23C6">
        <w:rPr>
          <w:lang w:eastAsia="en-US"/>
        </w:rPr>
        <w:t>o</w:t>
      </w:r>
      <w:r w:rsidRPr="00AA23C6">
        <w:rPr>
          <w:lang w:eastAsia="en-US"/>
        </w:rPr>
        <w:t>f animals will be recorded accurately within the first 30 days</w:t>
      </w:r>
      <w:r w:rsidR="0052506C">
        <w:rPr>
          <w:lang w:eastAsia="en-US"/>
        </w:rPr>
        <w:t>. Only the calf recovering from a traumatic birth wasn’t matched within 30 days at Site 2</w:t>
      </w:r>
      <w:r w:rsidR="00515796" w:rsidRPr="00AA23C6">
        <w:rPr>
          <w:lang w:eastAsia="en-US"/>
        </w:rPr>
        <w:t xml:space="preserve">.  </w:t>
      </w:r>
      <w:r w:rsidR="00877336">
        <w:rPr>
          <w:lang w:eastAsia="en-US"/>
        </w:rPr>
        <w:t>Matching of more than 60% of cows &amp; calves was a</w:t>
      </w:r>
      <w:r w:rsidR="00515796" w:rsidRPr="00AA23C6">
        <w:rPr>
          <w:lang w:eastAsia="en-US"/>
        </w:rPr>
        <w:t xml:space="preserve">chieved across </w:t>
      </w:r>
      <w:r w:rsidR="00877336">
        <w:rPr>
          <w:lang w:eastAsia="en-US"/>
        </w:rPr>
        <w:t xml:space="preserve">all </w:t>
      </w:r>
      <w:r w:rsidR="00515796" w:rsidRPr="00AA23C6">
        <w:rPr>
          <w:lang w:eastAsia="en-US"/>
        </w:rPr>
        <w:t>sites where conditions were</w:t>
      </w:r>
      <w:r w:rsidR="00877336">
        <w:rPr>
          <w:lang w:eastAsia="en-US"/>
        </w:rPr>
        <w:t xml:space="preserve"> </w:t>
      </w:r>
      <w:r w:rsidR="00515796" w:rsidRPr="00AA23C6">
        <w:rPr>
          <w:lang w:eastAsia="en-US"/>
        </w:rPr>
        <w:t>favourable, including the mob of 246 cows with calves at foot at Site 4</w:t>
      </w:r>
      <w:r w:rsidR="00877336">
        <w:rPr>
          <w:lang w:eastAsia="en-US"/>
        </w:rPr>
        <w:t>.  It is expected that both accuracy and length of time required for recording can be improved through additional conditioning of cattle to the system, and more operator experience</w:t>
      </w:r>
      <w:r w:rsidRPr="00AA23C6">
        <w:rPr>
          <w:lang w:eastAsia="en-US"/>
        </w:rPr>
        <w:t>.</w:t>
      </w:r>
    </w:p>
    <w:p w14:paraId="39B01B69" w14:textId="77777777" w:rsidR="00123B61" w:rsidRPr="00AA23C6" w:rsidRDefault="00B055F7" w:rsidP="00CB3912">
      <w:pPr>
        <w:spacing w:line="240" w:lineRule="auto"/>
        <w:rPr>
          <w:lang w:eastAsia="en-US"/>
        </w:rPr>
      </w:pPr>
      <w:r w:rsidRPr="00AA23C6">
        <w:rPr>
          <w:lang w:eastAsia="en-US"/>
        </w:rPr>
        <w:t>Grazing the residual feed left following the spring flush provides a greater opportunity to “park” cattle in a single paddock for longer and allow a decent recording period.  This again highlights why the spring/summer period provides the best fit for recording using PMM.</w:t>
      </w:r>
      <w:r w:rsidR="00123B61" w:rsidRPr="00AA23C6">
        <w:rPr>
          <w:lang w:eastAsia="en-US"/>
        </w:rPr>
        <w:t xml:space="preserve"> </w:t>
      </w:r>
    </w:p>
    <w:p w14:paraId="341864FC" w14:textId="77777777" w:rsidR="00A402F7" w:rsidRPr="00AA23C6" w:rsidRDefault="00A402F7" w:rsidP="00A402F7">
      <w:pPr>
        <w:pStyle w:val="Heading3"/>
      </w:pPr>
      <w:bookmarkStart w:id="95" w:name="_Toc7452306"/>
      <w:r w:rsidRPr="00AA23C6">
        <w:t>Avoiding paddock damage</w:t>
      </w:r>
      <w:bookmarkEnd w:id="95"/>
    </w:p>
    <w:p w14:paraId="26E6E938" w14:textId="77777777" w:rsidR="00123B61" w:rsidRPr="00AA23C6" w:rsidRDefault="00C37826" w:rsidP="00CB3912">
      <w:pPr>
        <w:spacing w:line="240" w:lineRule="auto"/>
        <w:rPr>
          <w:lang w:eastAsia="en-US"/>
        </w:rPr>
      </w:pPr>
      <w:r>
        <w:rPr>
          <w:lang w:eastAsia="en-US"/>
        </w:rPr>
        <w:t>W</w:t>
      </w:r>
      <w:r w:rsidR="00123B61" w:rsidRPr="00AA23C6">
        <w:rPr>
          <w:lang w:eastAsia="en-US"/>
        </w:rPr>
        <w:t>inter conditions ma</w:t>
      </w:r>
      <w:r>
        <w:rPr>
          <w:lang w:eastAsia="en-US"/>
        </w:rPr>
        <w:t>d</w:t>
      </w:r>
      <w:r w:rsidR="00123B61" w:rsidRPr="00AA23C6">
        <w:rPr>
          <w:lang w:eastAsia="en-US"/>
        </w:rPr>
        <w:t xml:space="preserve">e </w:t>
      </w:r>
      <w:r w:rsidR="00134532" w:rsidRPr="00AA23C6">
        <w:rPr>
          <w:lang w:eastAsia="en-US"/>
        </w:rPr>
        <w:t xml:space="preserve">all </w:t>
      </w:r>
      <w:r>
        <w:rPr>
          <w:lang w:eastAsia="en-US"/>
        </w:rPr>
        <w:t xml:space="preserve">the tested </w:t>
      </w:r>
      <w:r w:rsidR="00123B61" w:rsidRPr="00AA23C6">
        <w:rPr>
          <w:lang w:eastAsia="en-US"/>
        </w:rPr>
        <w:t xml:space="preserve">attractants less effective, but also greatly increased the risks of paddock damage due to pugging.  There is a risk of cattle congregating around the area and causing significant damage to areas of the paddock and not just the immediate </w:t>
      </w:r>
      <w:r w:rsidR="00B055F7" w:rsidRPr="00AA23C6">
        <w:rPr>
          <w:lang w:eastAsia="en-US"/>
        </w:rPr>
        <w:t xml:space="preserve">PMM </w:t>
      </w:r>
      <w:r w:rsidR="00123B61" w:rsidRPr="00AA23C6">
        <w:rPr>
          <w:lang w:eastAsia="en-US"/>
        </w:rPr>
        <w:t xml:space="preserve">entry point as first thought.  </w:t>
      </w:r>
      <w:r w:rsidR="00B055F7" w:rsidRPr="00AA23C6">
        <w:rPr>
          <w:lang w:eastAsia="en-US"/>
        </w:rPr>
        <w:t xml:space="preserve">In this demonstration, an area of approximately three hectares was severely affected by pugging.  </w:t>
      </w:r>
      <w:r w:rsidR="00123B61" w:rsidRPr="00AA23C6">
        <w:rPr>
          <w:lang w:eastAsia="en-US"/>
        </w:rPr>
        <w:t>It is not recommended that PMM be implemented under wet winter conditions.</w:t>
      </w:r>
    </w:p>
    <w:p w14:paraId="038DE2BD" w14:textId="77777777" w:rsidR="00A402F7" w:rsidRPr="00AA23C6" w:rsidRDefault="00A402F7" w:rsidP="00A402F7">
      <w:pPr>
        <w:pStyle w:val="Heading3"/>
      </w:pPr>
      <w:bookmarkStart w:id="96" w:name="_Toc7452307"/>
      <w:r w:rsidRPr="00AA23C6">
        <w:t>Mob size</w:t>
      </w:r>
      <w:bookmarkEnd w:id="96"/>
    </w:p>
    <w:p w14:paraId="75401485" w14:textId="6C6129F4" w:rsidR="00642F71" w:rsidRPr="00AA23C6" w:rsidRDefault="00F7618E" w:rsidP="00CB3912">
      <w:pPr>
        <w:spacing w:line="240" w:lineRule="auto"/>
        <w:rPr>
          <w:lang w:eastAsia="en-US"/>
        </w:rPr>
      </w:pPr>
      <w:r>
        <w:rPr>
          <w:lang w:eastAsia="en-US"/>
        </w:rPr>
        <w:t>A</w:t>
      </w:r>
      <w:r w:rsidR="00451FCE" w:rsidRPr="00AA23C6">
        <w:rPr>
          <w:lang w:eastAsia="en-US"/>
        </w:rPr>
        <w:t xml:space="preserve">lmost 250 cows with calves at foot </w:t>
      </w:r>
      <w:r w:rsidR="00BF7ABE">
        <w:rPr>
          <w:lang w:eastAsia="en-US"/>
        </w:rPr>
        <w:t>travelled</w:t>
      </w:r>
      <w:r w:rsidR="00451FCE" w:rsidRPr="00AA23C6">
        <w:rPr>
          <w:lang w:eastAsia="en-US"/>
        </w:rPr>
        <w:t xml:space="preserve"> through the system</w:t>
      </w:r>
      <w:r w:rsidR="00BF7ABE">
        <w:rPr>
          <w:lang w:eastAsia="en-US"/>
        </w:rPr>
        <w:t xml:space="preserve"> at Site 4</w:t>
      </w:r>
      <w:r w:rsidR="00451FCE" w:rsidRPr="00AA23C6">
        <w:rPr>
          <w:lang w:eastAsia="en-US"/>
        </w:rPr>
        <w:t xml:space="preserve">, with a </w:t>
      </w:r>
      <w:r w:rsidR="00877336">
        <w:rPr>
          <w:lang w:eastAsia="en-US"/>
        </w:rPr>
        <w:t>6</w:t>
      </w:r>
      <w:r w:rsidR="00451FCE" w:rsidRPr="00AA23C6">
        <w:rPr>
          <w:lang w:eastAsia="en-US"/>
        </w:rPr>
        <w:t xml:space="preserve">5% match rate.  </w:t>
      </w:r>
      <w:r w:rsidR="00BF7ABE" w:rsidRPr="00AA23C6">
        <w:rPr>
          <w:lang w:eastAsia="en-US"/>
        </w:rPr>
        <w:t>U</w:t>
      </w:r>
      <w:r w:rsidR="00BF7ABE">
        <w:rPr>
          <w:lang w:eastAsia="en-US"/>
        </w:rPr>
        <w:t>sing PMM</w:t>
      </w:r>
      <w:r w:rsidR="00451FCE" w:rsidRPr="00AA23C6">
        <w:rPr>
          <w:lang w:eastAsia="en-US"/>
        </w:rPr>
        <w:t xml:space="preserve"> with larger numbers provides </w:t>
      </w:r>
      <w:r w:rsidR="00D00F2F">
        <w:rPr>
          <w:lang w:eastAsia="en-US"/>
        </w:rPr>
        <w:t>a more efficient</w:t>
      </w:r>
      <w:r w:rsidR="00451FCE" w:rsidRPr="00AA23C6">
        <w:rPr>
          <w:lang w:eastAsia="en-US"/>
        </w:rPr>
        <w:t xml:space="preserve"> use of equipment, however</w:t>
      </w:r>
      <w:r w:rsidR="00812DD4" w:rsidRPr="00AA23C6">
        <w:rPr>
          <w:lang w:eastAsia="en-US"/>
        </w:rPr>
        <w:t>,</w:t>
      </w:r>
      <w:r w:rsidR="00451FCE" w:rsidRPr="00AA23C6">
        <w:rPr>
          <w:lang w:eastAsia="en-US"/>
        </w:rPr>
        <w:t xml:space="preserve"> it does </w:t>
      </w:r>
      <w:r w:rsidR="00D00F2F">
        <w:rPr>
          <w:lang w:eastAsia="en-US"/>
        </w:rPr>
        <w:t xml:space="preserve">make providing </w:t>
      </w:r>
      <w:r w:rsidR="00B055F7" w:rsidRPr="00AA23C6">
        <w:rPr>
          <w:lang w:eastAsia="en-US"/>
        </w:rPr>
        <w:t>access to water</w:t>
      </w:r>
      <w:r w:rsidR="00D00F2F">
        <w:rPr>
          <w:lang w:eastAsia="en-US"/>
        </w:rPr>
        <w:t xml:space="preserve"> more challenging can increase</w:t>
      </w:r>
      <w:r w:rsidR="00B055F7" w:rsidRPr="00AA23C6">
        <w:rPr>
          <w:lang w:eastAsia="en-US"/>
        </w:rPr>
        <w:t xml:space="preserve"> compaction or pugging </w:t>
      </w:r>
      <w:r w:rsidR="00D00F2F">
        <w:rPr>
          <w:lang w:eastAsia="en-US"/>
        </w:rPr>
        <w:t>in</w:t>
      </w:r>
      <w:r w:rsidR="00D00F2F" w:rsidRPr="00AA23C6">
        <w:rPr>
          <w:lang w:eastAsia="en-US"/>
        </w:rPr>
        <w:t xml:space="preserve"> </w:t>
      </w:r>
      <w:r w:rsidR="00B055F7" w:rsidRPr="00AA23C6">
        <w:rPr>
          <w:lang w:eastAsia="en-US"/>
        </w:rPr>
        <w:t>the area surrounding equipment</w:t>
      </w:r>
      <w:r w:rsidR="00451FCE" w:rsidRPr="00AA23C6">
        <w:rPr>
          <w:lang w:eastAsia="en-US"/>
        </w:rPr>
        <w:t>.</w:t>
      </w:r>
    </w:p>
    <w:p w14:paraId="3660246F" w14:textId="4D068F32" w:rsidR="00451FCE" w:rsidRDefault="00D00F2F" w:rsidP="00CB3912">
      <w:pPr>
        <w:spacing w:line="240" w:lineRule="auto"/>
        <w:rPr>
          <w:lang w:eastAsia="en-US"/>
        </w:rPr>
      </w:pPr>
      <w:r>
        <w:rPr>
          <w:lang w:eastAsia="en-US"/>
        </w:rPr>
        <w:t>W</w:t>
      </w:r>
      <w:r w:rsidR="00451FCE" w:rsidRPr="00AA23C6">
        <w:rPr>
          <w:lang w:eastAsia="en-US"/>
        </w:rPr>
        <w:t xml:space="preserve">ater </w:t>
      </w:r>
      <w:r w:rsidRPr="00AA23C6">
        <w:rPr>
          <w:lang w:eastAsia="en-US"/>
        </w:rPr>
        <w:t xml:space="preserve">and </w:t>
      </w:r>
      <w:r>
        <w:rPr>
          <w:lang w:eastAsia="en-US"/>
        </w:rPr>
        <w:t>f</w:t>
      </w:r>
      <w:r w:rsidRPr="00AA23C6">
        <w:rPr>
          <w:lang w:eastAsia="en-US"/>
        </w:rPr>
        <w:t xml:space="preserve">eed </w:t>
      </w:r>
      <w:r w:rsidR="00451FCE" w:rsidRPr="00AA23C6">
        <w:rPr>
          <w:lang w:eastAsia="en-US"/>
        </w:rPr>
        <w:t>availability are the two most limiting factors</w:t>
      </w:r>
      <w:r>
        <w:rPr>
          <w:lang w:eastAsia="en-US"/>
        </w:rPr>
        <w:t xml:space="preserve"> to mob size</w:t>
      </w:r>
      <w:r w:rsidR="00451FCE" w:rsidRPr="00AA23C6">
        <w:rPr>
          <w:lang w:eastAsia="en-US"/>
        </w:rPr>
        <w:t xml:space="preserve">.  There is a risk </w:t>
      </w:r>
      <w:r>
        <w:rPr>
          <w:lang w:eastAsia="en-US"/>
        </w:rPr>
        <w:t xml:space="preserve">of </w:t>
      </w:r>
      <w:r w:rsidR="00451FCE" w:rsidRPr="00AA23C6">
        <w:rPr>
          <w:lang w:eastAsia="en-US"/>
        </w:rPr>
        <w:t xml:space="preserve">dehydration </w:t>
      </w:r>
      <w:r>
        <w:rPr>
          <w:lang w:eastAsia="en-US"/>
        </w:rPr>
        <w:t xml:space="preserve">when </w:t>
      </w:r>
      <w:r w:rsidR="00451FCE" w:rsidRPr="00AA23C6">
        <w:rPr>
          <w:lang w:eastAsia="en-US"/>
        </w:rPr>
        <w:t xml:space="preserve">water is the attractant and cattle are either reluctant, or physically limited due to the number of head </w:t>
      </w:r>
      <w:r w:rsidR="000C447E">
        <w:rPr>
          <w:lang w:eastAsia="en-US"/>
        </w:rPr>
        <w:t xml:space="preserve">able </w:t>
      </w:r>
      <w:r w:rsidR="00451FCE" w:rsidRPr="00AA23C6">
        <w:rPr>
          <w:lang w:eastAsia="en-US"/>
        </w:rPr>
        <w:t xml:space="preserve">to access </w:t>
      </w:r>
      <w:r w:rsidR="000C447E">
        <w:rPr>
          <w:lang w:eastAsia="en-US"/>
        </w:rPr>
        <w:t>at any given time.</w:t>
      </w:r>
      <w:r w:rsidR="00451FCE" w:rsidRPr="00AA23C6">
        <w:rPr>
          <w:lang w:eastAsia="en-US"/>
        </w:rPr>
        <w:t xml:space="preserve">  </w:t>
      </w:r>
      <w:r>
        <w:rPr>
          <w:lang w:eastAsia="en-US"/>
        </w:rPr>
        <w:t>It is recommended that contingencies are in place to reduce the risks of dehydration in hot conditions.  This may be the use of an additional water source, or simply a willingness to open up the fence surrounding PMM equipment to allow free access to the water point during hot conditions.</w:t>
      </w:r>
    </w:p>
    <w:p w14:paraId="5B3084B9" w14:textId="7BB46E78" w:rsidR="00C37826" w:rsidRPr="00AA23C6" w:rsidRDefault="00D00F2F" w:rsidP="00CB3912">
      <w:pPr>
        <w:spacing w:line="240" w:lineRule="auto"/>
        <w:rPr>
          <w:lang w:eastAsia="en-US"/>
        </w:rPr>
      </w:pPr>
      <w:r w:rsidRPr="00AA23C6">
        <w:rPr>
          <w:lang w:eastAsia="en-US"/>
        </w:rPr>
        <w:lastRenderedPageBreak/>
        <w:t>Having enough feed available for the length of the recording period must</w:t>
      </w:r>
      <w:r>
        <w:rPr>
          <w:lang w:eastAsia="en-US"/>
        </w:rPr>
        <w:t xml:space="preserve"> also</w:t>
      </w:r>
      <w:r w:rsidRPr="00AA23C6">
        <w:rPr>
          <w:lang w:eastAsia="en-US"/>
        </w:rPr>
        <w:t xml:space="preserve"> be considered. </w:t>
      </w:r>
      <w:r w:rsidR="00754760">
        <w:rPr>
          <w:lang w:eastAsia="en-US"/>
        </w:rPr>
        <w:t xml:space="preserve">It is recommended that the operator </w:t>
      </w:r>
      <w:r>
        <w:rPr>
          <w:lang w:eastAsia="en-US"/>
        </w:rPr>
        <w:t xml:space="preserve">prepare a </w:t>
      </w:r>
      <w:r w:rsidR="00754760">
        <w:rPr>
          <w:lang w:eastAsia="en-US"/>
        </w:rPr>
        <w:t>feed budge</w:t>
      </w:r>
      <w:r>
        <w:rPr>
          <w:lang w:eastAsia="en-US"/>
        </w:rPr>
        <w:t>t</w:t>
      </w:r>
      <w:r w:rsidR="00754760">
        <w:rPr>
          <w:lang w:eastAsia="en-US"/>
        </w:rPr>
        <w:t xml:space="preserve"> to estimate the time of grazing available and tailor the mob size to suit the paddock size and feed on offer.  </w:t>
      </w:r>
    </w:p>
    <w:p w14:paraId="6F60A3F7" w14:textId="77777777" w:rsidR="0017156A" w:rsidRPr="00AA23C6" w:rsidRDefault="00451FCE" w:rsidP="00D630D9">
      <w:pPr>
        <w:pStyle w:val="Heading3"/>
      </w:pPr>
      <w:bookmarkStart w:id="97" w:name="_Toc7452308"/>
      <w:r w:rsidRPr="00AA23C6">
        <w:t>Calf Age</w:t>
      </w:r>
      <w:bookmarkEnd w:id="97"/>
    </w:p>
    <w:p w14:paraId="697F371C" w14:textId="26AC5407" w:rsidR="00451FCE" w:rsidRPr="00AA23C6" w:rsidRDefault="00AF32EF" w:rsidP="00CB3912">
      <w:pPr>
        <w:spacing w:line="240" w:lineRule="auto"/>
        <w:rPr>
          <w:lang w:eastAsia="en-US"/>
        </w:rPr>
      </w:pPr>
      <w:r w:rsidRPr="00AA23C6">
        <w:rPr>
          <w:lang w:eastAsia="en-US"/>
        </w:rPr>
        <w:t>Across the various sites of this demonstration, calves successfully recorded and matched to their dam from as young as 1 month old</w:t>
      </w:r>
      <w:r w:rsidR="00D00F2F">
        <w:rPr>
          <w:lang w:eastAsia="en-US"/>
        </w:rPr>
        <w:t xml:space="preserve"> and </w:t>
      </w:r>
      <w:r w:rsidRPr="00AA23C6">
        <w:rPr>
          <w:lang w:eastAsia="en-US"/>
        </w:rPr>
        <w:t xml:space="preserve">through to </w:t>
      </w:r>
      <w:r w:rsidR="00685A6E" w:rsidRPr="00AA23C6">
        <w:rPr>
          <w:lang w:eastAsia="en-US"/>
        </w:rPr>
        <w:t>6</w:t>
      </w:r>
      <w:r w:rsidRPr="00AA23C6">
        <w:rPr>
          <w:lang w:eastAsia="en-US"/>
        </w:rPr>
        <w:t xml:space="preserve"> months.  </w:t>
      </w:r>
      <w:r w:rsidR="005921B5">
        <w:rPr>
          <w:lang w:eastAsia="en-US"/>
        </w:rPr>
        <w:t xml:space="preserve">The </w:t>
      </w:r>
      <w:r w:rsidR="00403D93" w:rsidRPr="00AA23C6">
        <w:rPr>
          <w:lang w:eastAsia="en-US"/>
        </w:rPr>
        <w:t xml:space="preserve">group </w:t>
      </w:r>
      <w:r w:rsidR="005921B5">
        <w:rPr>
          <w:lang w:eastAsia="en-US"/>
        </w:rPr>
        <w:t>noticed that</w:t>
      </w:r>
      <w:r w:rsidR="00403D93" w:rsidRPr="00AA23C6">
        <w:rPr>
          <w:lang w:eastAsia="en-US"/>
        </w:rPr>
        <w:t xml:space="preserve"> o</w:t>
      </w:r>
      <w:r w:rsidR="00451FCE" w:rsidRPr="00AA23C6">
        <w:rPr>
          <w:lang w:eastAsia="en-US"/>
        </w:rPr>
        <w:t xml:space="preserve">lder calves </w:t>
      </w:r>
      <w:r w:rsidR="005921B5">
        <w:rPr>
          <w:lang w:eastAsia="en-US"/>
        </w:rPr>
        <w:t>were</w:t>
      </w:r>
      <w:r w:rsidR="00451FCE" w:rsidRPr="00AA23C6">
        <w:rPr>
          <w:lang w:eastAsia="en-US"/>
        </w:rPr>
        <w:t xml:space="preserve"> more likely to seek water, however they</w:t>
      </w:r>
      <w:r w:rsidR="00403D93" w:rsidRPr="00AA23C6">
        <w:rPr>
          <w:lang w:eastAsia="en-US"/>
        </w:rPr>
        <w:t xml:space="preserve"> were </w:t>
      </w:r>
      <w:r w:rsidR="00451FCE" w:rsidRPr="00AA23C6">
        <w:rPr>
          <w:lang w:eastAsia="en-US"/>
        </w:rPr>
        <w:t xml:space="preserve">less likely to follow closely behind their mother.  </w:t>
      </w:r>
      <w:r w:rsidR="005921B5">
        <w:rPr>
          <w:lang w:eastAsia="en-US"/>
        </w:rPr>
        <w:t>In contrast, y</w:t>
      </w:r>
      <w:r w:rsidR="00451FCE" w:rsidRPr="00AA23C6">
        <w:rPr>
          <w:lang w:eastAsia="en-US"/>
        </w:rPr>
        <w:t xml:space="preserve">ounger calves </w:t>
      </w:r>
      <w:r w:rsidR="00403D93" w:rsidRPr="00AA23C6">
        <w:rPr>
          <w:lang w:eastAsia="en-US"/>
        </w:rPr>
        <w:t xml:space="preserve">were </w:t>
      </w:r>
      <w:r w:rsidR="00451FCE" w:rsidRPr="00AA23C6">
        <w:rPr>
          <w:lang w:eastAsia="en-US"/>
        </w:rPr>
        <w:t xml:space="preserve">observed to follow closely behind their mother and consume water under the right </w:t>
      </w:r>
      <w:r w:rsidR="005921B5" w:rsidRPr="00AA23C6">
        <w:rPr>
          <w:lang w:eastAsia="en-US"/>
        </w:rPr>
        <w:t>conditions</w:t>
      </w:r>
      <w:r w:rsidR="005921B5">
        <w:rPr>
          <w:lang w:eastAsia="en-US"/>
        </w:rPr>
        <w:t>,</w:t>
      </w:r>
      <w:r w:rsidR="005921B5" w:rsidRPr="00AA23C6">
        <w:rPr>
          <w:lang w:eastAsia="en-US"/>
        </w:rPr>
        <w:t xml:space="preserve"> but</w:t>
      </w:r>
      <w:r w:rsidR="00403D93" w:rsidRPr="00AA23C6">
        <w:rPr>
          <w:lang w:eastAsia="en-US"/>
        </w:rPr>
        <w:t xml:space="preserve"> </w:t>
      </w:r>
      <w:r w:rsidR="005921B5">
        <w:rPr>
          <w:lang w:eastAsia="en-US"/>
        </w:rPr>
        <w:t>were</w:t>
      </w:r>
      <w:r w:rsidR="00403D93" w:rsidRPr="00AA23C6">
        <w:rPr>
          <w:lang w:eastAsia="en-US"/>
        </w:rPr>
        <w:t xml:space="preserve"> subject to “babysitting” by cows other than their mother</w:t>
      </w:r>
      <w:r w:rsidR="00451FCE" w:rsidRPr="00AA23C6">
        <w:rPr>
          <w:lang w:eastAsia="en-US"/>
        </w:rPr>
        <w:t xml:space="preserve">.  </w:t>
      </w:r>
    </w:p>
    <w:p w14:paraId="50721B17" w14:textId="74B50F9A" w:rsidR="00D84E52" w:rsidRPr="00AA23C6" w:rsidRDefault="00D84E52" w:rsidP="00CB3912">
      <w:pPr>
        <w:spacing w:line="240" w:lineRule="auto"/>
        <w:rPr>
          <w:lang w:eastAsia="en-US"/>
        </w:rPr>
      </w:pPr>
      <w:r w:rsidRPr="00AA23C6">
        <w:rPr>
          <w:lang w:eastAsia="en-US"/>
        </w:rPr>
        <w:t xml:space="preserve">Without any conclusive evidence </w:t>
      </w:r>
      <w:r w:rsidR="005921B5">
        <w:rPr>
          <w:lang w:eastAsia="en-US"/>
        </w:rPr>
        <w:t>provided</w:t>
      </w:r>
      <w:r w:rsidR="005921B5" w:rsidRPr="00AA23C6">
        <w:rPr>
          <w:lang w:eastAsia="en-US"/>
        </w:rPr>
        <w:t xml:space="preserve"> </w:t>
      </w:r>
      <w:r w:rsidR="005921B5">
        <w:rPr>
          <w:lang w:eastAsia="en-US"/>
        </w:rPr>
        <w:t>by the</w:t>
      </w:r>
      <w:r w:rsidRPr="00AA23C6">
        <w:rPr>
          <w:lang w:eastAsia="en-US"/>
        </w:rPr>
        <w:t xml:space="preserve"> demonstration, the best recommendation is that recording</w:t>
      </w:r>
      <w:r w:rsidR="005921B5">
        <w:rPr>
          <w:lang w:eastAsia="en-US"/>
        </w:rPr>
        <w:t xml:space="preserve"> is</w:t>
      </w:r>
      <w:r w:rsidRPr="00AA23C6">
        <w:rPr>
          <w:lang w:eastAsia="en-US"/>
        </w:rPr>
        <w:t xml:space="preserve"> undertaken as soon as calves have RFID tags applied.  This is based on the fact that it is possible to extend the recording period, if initial data </w:t>
      </w:r>
      <w:r w:rsidR="005921B5">
        <w:rPr>
          <w:lang w:eastAsia="en-US"/>
        </w:rPr>
        <w:t>is</w:t>
      </w:r>
      <w:r w:rsidR="00403D93" w:rsidRPr="00AA23C6">
        <w:rPr>
          <w:lang w:eastAsia="en-US"/>
        </w:rPr>
        <w:t xml:space="preserve"> </w:t>
      </w:r>
      <w:r w:rsidRPr="00AA23C6">
        <w:rPr>
          <w:lang w:eastAsia="en-US"/>
        </w:rPr>
        <w:t xml:space="preserve">insufficient.  </w:t>
      </w:r>
    </w:p>
    <w:p w14:paraId="44862D1A" w14:textId="77777777" w:rsidR="00D84E52" w:rsidRPr="00AA23C6" w:rsidRDefault="00D84E52" w:rsidP="00D84E52">
      <w:pPr>
        <w:pStyle w:val="Heading2"/>
      </w:pPr>
      <w:bookmarkStart w:id="98" w:name="_Ref2688221"/>
      <w:bookmarkStart w:id="99" w:name="_Ref2688226"/>
      <w:bookmarkStart w:id="100" w:name="_Ref2688230"/>
      <w:bookmarkStart w:id="101" w:name="_Ref2688237"/>
      <w:bookmarkStart w:id="102" w:name="_Ref2688255"/>
      <w:bookmarkStart w:id="103" w:name="_Ref2688306"/>
      <w:bookmarkStart w:id="104" w:name="_Ref2688315"/>
      <w:bookmarkStart w:id="105" w:name="_Toc7452309"/>
      <w:r w:rsidRPr="00AA23C6">
        <w:t>Overall project delivery</w:t>
      </w:r>
      <w:bookmarkEnd w:id="98"/>
      <w:bookmarkEnd w:id="99"/>
      <w:bookmarkEnd w:id="100"/>
      <w:bookmarkEnd w:id="101"/>
      <w:bookmarkEnd w:id="102"/>
      <w:bookmarkEnd w:id="103"/>
      <w:bookmarkEnd w:id="104"/>
      <w:bookmarkEnd w:id="105"/>
    </w:p>
    <w:p w14:paraId="6A7D1FED" w14:textId="7FA3F8C1" w:rsidR="00D84E52" w:rsidRPr="00AA23C6" w:rsidRDefault="00D84E52" w:rsidP="00CB3912">
      <w:pPr>
        <w:spacing w:line="240" w:lineRule="auto"/>
        <w:rPr>
          <w:lang w:eastAsia="en-US"/>
        </w:rPr>
      </w:pPr>
      <w:r w:rsidRPr="00AA23C6">
        <w:rPr>
          <w:lang w:eastAsia="en-US"/>
        </w:rPr>
        <w:t xml:space="preserve">The timing of events within this project was severely hampered by weather and at times, difficulty in obtaining host properties suitable at </w:t>
      </w:r>
      <w:r w:rsidR="005921B5">
        <w:rPr>
          <w:lang w:eastAsia="en-US"/>
        </w:rPr>
        <w:t>required</w:t>
      </w:r>
      <w:r w:rsidR="005921B5" w:rsidRPr="00AA23C6">
        <w:rPr>
          <w:lang w:eastAsia="en-US"/>
        </w:rPr>
        <w:t xml:space="preserve"> </w:t>
      </w:r>
      <w:r w:rsidRPr="00AA23C6">
        <w:rPr>
          <w:lang w:eastAsia="en-US"/>
        </w:rPr>
        <w:t>times.  While the producer group was interested in investigating alternative method</w:t>
      </w:r>
      <w:r w:rsidR="00BB6EB1">
        <w:rPr>
          <w:lang w:eastAsia="en-US"/>
        </w:rPr>
        <w:t>s</w:t>
      </w:r>
      <w:r w:rsidRPr="00AA23C6">
        <w:rPr>
          <w:lang w:eastAsia="en-US"/>
        </w:rPr>
        <w:t xml:space="preserve"> of pedigree recording,</w:t>
      </w:r>
      <w:r w:rsidR="00BB6EB1">
        <w:rPr>
          <w:lang w:eastAsia="en-US"/>
        </w:rPr>
        <w:t xml:space="preserve"> as the demonstration progressed,</w:t>
      </w:r>
      <w:r w:rsidRPr="00AA23C6">
        <w:rPr>
          <w:lang w:eastAsia="en-US"/>
        </w:rPr>
        <w:t xml:space="preserve"> many identified that their current method was </w:t>
      </w:r>
      <w:r w:rsidR="00BB6EB1">
        <w:rPr>
          <w:lang w:eastAsia="en-US"/>
        </w:rPr>
        <w:t>meeting</w:t>
      </w:r>
      <w:r w:rsidRPr="00AA23C6">
        <w:rPr>
          <w:lang w:eastAsia="en-US"/>
        </w:rPr>
        <w:t xml:space="preserve"> their needs.  With that in mind, enthusiasm did dampen at times throughout the project, particularly when the results were disappointing </w:t>
      </w:r>
      <w:r w:rsidR="00BB6EB1">
        <w:rPr>
          <w:lang w:eastAsia="en-US"/>
        </w:rPr>
        <w:t>and</w:t>
      </w:r>
      <w:r w:rsidR="00BB6EB1" w:rsidRPr="00AA23C6">
        <w:rPr>
          <w:lang w:eastAsia="en-US"/>
        </w:rPr>
        <w:t xml:space="preserve"> </w:t>
      </w:r>
      <w:r w:rsidRPr="00AA23C6">
        <w:rPr>
          <w:lang w:eastAsia="en-US"/>
        </w:rPr>
        <w:t xml:space="preserve">more challenges than successes </w:t>
      </w:r>
      <w:r w:rsidR="00BB6EB1">
        <w:rPr>
          <w:lang w:eastAsia="en-US"/>
        </w:rPr>
        <w:t xml:space="preserve">were being </w:t>
      </w:r>
      <w:r w:rsidR="004C3279">
        <w:rPr>
          <w:lang w:eastAsia="en-US"/>
        </w:rPr>
        <w:t>observed</w:t>
      </w:r>
      <w:r w:rsidRPr="00AA23C6">
        <w:rPr>
          <w:lang w:eastAsia="en-US"/>
        </w:rPr>
        <w:t>.</w:t>
      </w:r>
    </w:p>
    <w:p w14:paraId="5D3EAD00" w14:textId="5D57EB7A" w:rsidR="00D84E52" w:rsidRPr="00AA23C6" w:rsidRDefault="004D5A24" w:rsidP="00CB3912">
      <w:pPr>
        <w:spacing w:line="240" w:lineRule="auto"/>
        <w:rPr>
          <w:lang w:eastAsia="en-US"/>
        </w:rPr>
      </w:pPr>
      <w:r>
        <w:rPr>
          <w:lang w:eastAsia="en-US"/>
        </w:rPr>
        <w:t>In</w:t>
      </w:r>
      <w:r w:rsidR="00D84E52" w:rsidRPr="00AA23C6">
        <w:rPr>
          <w:lang w:eastAsia="en-US"/>
        </w:rPr>
        <w:t xml:space="preserve"> hindsight, the demonstration</w:t>
      </w:r>
      <w:r>
        <w:rPr>
          <w:lang w:eastAsia="en-US"/>
        </w:rPr>
        <w:t xml:space="preserve"> topic</w:t>
      </w:r>
      <w:r w:rsidR="00D84E52" w:rsidRPr="00AA23C6">
        <w:rPr>
          <w:lang w:eastAsia="en-US"/>
        </w:rPr>
        <w:t xml:space="preserve"> could have been more closely aligned with the production drivers of the businesses involved.</w:t>
      </w:r>
      <w:r w:rsidR="001A7976">
        <w:rPr>
          <w:lang w:eastAsia="en-US"/>
        </w:rPr>
        <w:t xml:space="preserve">  This not a reflection of the technology itself, but of </w:t>
      </w:r>
      <w:r w:rsidR="00EC791F">
        <w:rPr>
          <w:lang w:eastAsia="en-US"/>
        </w:rPr>
        <w:t>its relevance to this specific group of cattle producers</w:t>
      </w:r>
      <w:r w:rsidR="00F030DC">
        <w:rPr>
          <w:lang w:eastAsia="en-US"/>
        </w:rPr>
        <w:t>.</w:t>
      </w:r>
      <w:r>
        <w:rPr>
          <w:lang w:eastAsia="en-US"/>
        </w:rPr>
        <w:t xml:space="preserve"> Producer aspirations to adopt PMM technology (Figure 19) were relatively low, reflecting this result.</w:t>
      </w:r>
    </w:p>
    <w:p w14:paraId="487FB40A" w14:textId="5DE980B9" w:rsidR="00D84E52" w:rsidRPr="00AA23C6" w:rsidRDefault="00F030DC" w:rsidP="00CB3912">
      <w:pPr>
        <w:spacing w:line="240" w:lineRule="auto"/>
        <w:rPr>
          <w:lang w:eastAsia="en-US"/>
        </w:rPr>
      </w:pPr>
      <w:r>
        <w:rPr>
          <w:lang w:eastAsia="en-US"/>
        </w:rPr>
        <w:t>Nevertheless</w:t>
      </w:r>
      <w:r w:rsidR="00D84E52" w:rsidRPr="00AA23C6">
        <w:rPr>
          <w:lang w:eastAsia="en-US"/>
        </w:rPr>
        <w:t>, the demonstration focus</w:t>
      </w:r>
      <w:r>
        <w:rPr>
          <w:lang w:eastAsia="en-US"/>
        </w:rPr>
        <w:t>sed</w:t>
      </w:r>
      <w:r w:rsidR="00D84E52" w:rsidRPr="00AA23C6">
        <w:rPr>
          <w:lang w:eastAsia="en-US"/>
        </w:rPr>
        <w:t xml:space="preserve"> </w:t>
      </w:r>
      <w:r>
        <w:rPr>
          <w:lang w:eastAsia="en-US"/>
        </w:rPr>
        <w:t>the group on</w:t>
      </w:r>
      <w:r w:rsidR="00D84E52" w:rsidRPr="00AA23C6">
        <w:rPr>
          <w:lang w:eastAsia="en-US"/>
        </w:rPr>
        <w:t xml:space="preserve"> </w:t>
      </w:r>
      <w:r w:rsidRPr="00AA23C6">
        <w:rPr>
          <w:lang w:eastAsia="en-US"/>
        </w:rPr>
        <w:t>recording</w:t>
      </w:r>
      <w:r w:rsidRPr="00AA23C6" w:rsidDel="00F030DC">
        <w:rPr>
          <w:lang w:eastAsia="en-US"/>
        </w:rPr>
        <w:t xml:space="preserve"> </w:t>
      </w:r>
      <w:r w:rsidR="00D84E52" w:rsidRPr="00AA23C6">
        <w:rPr>
          <w:lang w:eastAsia="en-US"/>
        </w:rPr>
        <w:t xml:space="preserve">pedigree and </w:t>
      </w:r>
      <w:r>
        <w:rPr>
          <w:lang w:eastAsia="en-US"/>
        </w:rPr>
        <w:t>using</w:t>
      </w:r>
      <w:r w:rsidR="00D84E52" w:rsidRPr="00AA23C6">
        <w:rPr>
          <w:lang w:eastAsia="en-US"/>
        </w:rPr>
        <w:t xml:space="preserve"> EID within </w:t>
      </w:r>
      <w:r>
        <w:rPr>
          <w:lang w:eastAsia="en-US"/>
        </w:rPr>
        <w:t>their own</w:t>
      </w:r>
      <w:r w:rsidR="00D84E52" w:rsidRPr="00AA23C6">
        <w:rPr>
          <w:lang w:eastAsia="en-US"/>
        </w:rPr>
        <w:t xml:space="preserve"> herds.  While the uptake </w:t>
      </w:r>
      <w:r w:rsidRPr="00AA23C6">
        <w:rPr>
          <w:lang w:eastAsia="en-US"/>
        </w:rPr>
        <w:t xml:space="preserve">within the group </w:t>
      </w:r>
      <w:r w:rsidR="00D84E52" w:rsidRPr="00AA23C6">
        <w:rPr>
          <w:lang w:eastAsia="en-US"/>
        </w:rPr>
        <w:t xml:space="preserve">of PMM may be limited, the wider uptake of EID as a management tool is </w:t>
      </w:r>
      <w:r>
        <w:rPr>
          <w:lang w:eastAsia="en-US"/>
        </w:rPr>
        <w:t>likely</w:t>
      </w:r>
      <w:r w:rsidRPr="00AA23C6">
        <w:rPr>
          <w:lang w:eastAsia="en-US"/>
        </w:rPr>
        <w:t xml:space="preserve"> </w:t>
      </w:r>
      <w:r w:rsidR="00D84E52" w:rsidRPr="00AA23C6">
        <w:rPr>
          <w:lang w:eastAsia="en-US"/>
        </w:rPr>
        <w:t>to be much greater.</w:t>
      </w:r>
    </w:p>
    <w:p w14:paraId="662AB1B5" w14:textId="77777777" w:rsidR="00D84E52" w:rsidRPr="00AA23C6" w:rsidRDefault="00D84E52" w:rsidP="00D84E52">
      <w:pPr>
        <w:pStyle w:val="Heading2"/>
      </w:pPr>
      <w:bookmarkStart w:id="106" w:name="_Toc7452310"/>
      <w:r w:rsidRPr="00AA23C6">
        <w:t>Ability of demonstration to address the objectives outlined</w:t>
      </w:r>
      <w:bookmarkEnd w:id="106"/>
    </w:p>
    <w:p w14:paraId="0EF050F0" w14:textId="77777777" w:rsidR="00D84E52" w:rsidRPr="00AA23C6" w:rsidRDefault="00D84E52" w:rsidP="00CB3912">
      <w:pPr>
        <w:spacing w:after="0" w:line="240" w:lineRule="auto"/>
        <w:rPr>
          <w:rFonts w:cs="Arial"/>
        </w:rPr>
      </w:pPr>
      <w:r w:rsidRPr="00AA23C6">
        <w:rPr>
          <w:rFonts w:cs="Arial"/>
        </w:rPr>
        <w:t>The overall objective of this demonstration was to determine the critical success factors for the effective use of PMM in a commercial beef herd.  This has clearly been achieved within this project, with each of the specific objectives addressed below.</w:t>
      </w:r>
    </w:p>
    <w:p w14:paraId="345DB50B" w14:textId="77777777" w:rsidR="00D84E52" w:rsidRPr="00AA23C6" w:rsidRDefault="00D84E52" w:rsidP="00D84E52">
      <w:pPr>
        <w:spacing w:after="0" w:line="240" w:lineRule="auto"/>
        <w:rPr>
          <w:rFonts w:cs="Arial"/>
        </w:rPr>
      </w:pPr>
    </w:p>
    <w:p w14:paraId="09F74722" w14:textId="77777777" w:rsidR="00D84E52" w:rsidRPr="00AA23C6" w:rsidRDefault="00D84E52" w:rsidP="00D84E52">
      <w:pPr>
        <w:pStyle w:val="Heading3"/>
      </w:pPr>
      <w:bookmarkStart w:id="107" w:name="_Toc7452311"/>
      <w:r w:rsidRPr="00AA23C6">
        <w:lastRenderedPageBreak/>
        <w:t>Identify specific data collection equipment options and setup designs that are sufficiently accurate, user friendly and cost effective</w:t>
      </w:r>
      <w:bookmarkEnd w:id="107"/>
    </w:p>
    <w:p w14:paraId="6E70988C" w14:textId="4F176D0B" w:rsidR="00D84E52" w:rsidRPr="00AA23C6" w:rsidRDefault="00D84E52" w:rsidP="00CB3912">
      <w:pPr>
        <w:spacing w:line="240" w:lineRule="auto"/>
        <w:rPr>
          <w:lang w:eastAsia="en-US"/>
        </w:rPr>
      </w:pPr>
      <w:r w:rsidRPr="00AA23C6">
        <w:rPr>
          <w:lang w:eastAsia="en-US"/>
        </w:rPr>
        <w:t xml:space="preserve">As discussed, there are options for </w:t>
      </w:r>
      <w:r w:rsidR="00F030DC" w:rsidRPr="00AA23C6">
        <w:rPr>
          <w:lang w:eastAsia="en-US"/>
        </w:rPr>
        <w:t>u</w:t>
      </w:r>
      <w:r w:rsidR="00F030DC">
        <w:rPr>
          <w:lang w:eastAsia="en-US"/>
        </w:rPr>
        <w:t>sing</w:t>
      </w:r>
      <w:r w:rsidR="00F030DC" w:rsidRPr="00AA23C6">
        <w:rPr>
          <w:lang w:eastAsia="en-US"/>
        </w:rPr>
        <w:t xml:space="preserve"> </w:t>
      </w:r>
      <w:r w:rsidRPr="00AA23C6">
        <w:rPr>
          <w:lang w:eastAsia="en-US"/>
        </w:rPr>
        <w:t>standard panel readers and weigh scale indicators as a data logger, however</w:t>
      </w:r>
      <w:r w:rsidR="00F030DC">
        <w:rPr>
          <w:lang w:eastAsia="en-US"/>
        </w:rPr>
        <w:t>,</w:t>
      </w:r>
      <w:r w:rsidRPr="00AA23C6">
        <w:rPr>
          <w:lang w:eastAsia="en-US"/>
        </w:rPr>
        <w:t xml:space="preserve"> </w:t>
      </w:r>
      <w:r w:rsidR="00217880">
        <w:rPr>
          <w:lang w:eastAsia="en-US"/>
        </w:rPr>
        <w:t xml:space="preserve">in terms of battery life </w:t>
      </w:r>
      <w:r w:rsidRPr="00AA23C6">
        <w:rPr>
          <w:lang w:eastAsia="en-US"/>
        </w:rPr>
        <w:t xml:space="preserve">the specifically designed </w:t>
      </w:r>
      <w:proofErr w:type="spellStart"/>
      <w:r w:rsidRPr="00AA23C6">
        <w:rPr>
          <w:lang w:eastAsia="en-US"/>
        </w:rPr>
        <w:t>Sapien</w:t>
      </w:r>
      <w:proofErr w:type="spellEnd"/>
      <w:r w:rsidRPr="00AA23C6">
        <w:rPr>
          <w:lang w:eastAsia="en-US"/>
        </w:rPr>
        <w:t xml:space="preserve"> Technology </w:t>
      </w:r>
      <w:proofErr w:type="spellStart"/>
      <w:r w:rsidRPr="00AA23C6">
        <w:rPr>
          <w:lang w:eastAsia="en-US"/>
        </w:rPr>
        <w:t>PedigreeScan</w:t>
      </w:r>
      <w:proofErr w:type="spellEnd"/>
      <w:r w:rsidRPr="00AA23C6">
        <w:rPr>
          <w:lang w:eastAsia="en-US"/>
        </w:rPr>
        <w:t xml:space="preserve"> reader was the clear stand out.</w:t>
      </w:r>
      <w:r w:rsidR="00754760">
        <w:rPr>
          <w:lang w:eastAsia="en-US"/>
        </w:rPr>
        <w:t xml:space="preserve">  All other readers required either large solar panels, or regular changing and charging of batteries to continue operating.  The </w:t>
      </w:r>
      <w:proofErr w:type="spellStart"/>
      <w:r w:rsidR="00754760">
        <w:rPr>
          <w:lang w:eastAsia="en-US"/>
        </w:rPr>
        <w:t>Sapien</w:t>
      </w:r>
      <w:proofErr w:type="spellEnd"/>
      <w:r w:rsidR="00754760">
        <w:rPr>
          <w:lang w:eastAsia="en-US"/>
        </w:rPr>
        <w:t xml:space="preserve"> panel </w:t>
      </w:r>
      <w:r w:rsidR="004C3279">
        <w:rPr>
          <w:lang w:eastAsia="en-US"/>
        </w:rPr>
        <w:t>could</w:t>
      </w:r>
      <w:r w:rsidR="00754760">
        <w:rPr>
          <w:lang w:eastAsia="en-US"/>
        </w:rPr>
        <w:t xml:space="preserve"> record an entire </w:t>
      </w:r>
      <w:r w:rsidR="00F030DC">
        <w:rPr>
          <w:lang w:eastAsia="en-US"/>
        </w:rPr>
        <w:t>30-day</w:t>
      </w:r>
      <w:r w:rsidR="00754760">
        <w:rPr>
          <w:lang w:eastAsia="en-US"/>
        </w:rPr>
        <w:t xml:space="preserve"> period without a solar panel, and without changing of battery.</w:t>
      </w:r>
    </w:p>
    <w:p w14:paraId="709931B6" w14:textId="77777777" w:rsidR="00D84E52" w:rsidRPr="00AA23C6" w:rsidRDefault="00D84E52" w:rsidP="00D84E52">
      <w:pPr>
        <w:pStyle w:val="Heading3"/>
      </w:pPr>
      <w:bookmarkStart w:id="108" w:name="_Toc7452312"/>
      <w:r w:rsidRPr="00AA23C6">
        <w:t>Identify a range of suitable attractants that enable reliable data collection</w:t>
      </w:r>
      <w:bookmarkEnd w:id="108"/>
    </w:p>
    <w:p w14:paraId="401500E3" w14:textId="4EEC129F" w:rsidR="00D84E52" w:rsidRPr="00AA23C6" w:rsidRDefault="00D84E52" w:rsidP="00CB3912">
      <w:pPr>
        <w:spacing w:line="240" w:lineRule="auto"/>
        <w:rPr>
          <w:lang w:eastAsia="en-US"/>
        </w:rPr>
      </w:pPr>
      <w:r w:rsidRPr="00AA23C6">
        <w:rPr>
          <w:lang w:eastAsia="en-US"/>
        </w:rPr>
        <w:t xml:space="preserve">This was a major </w:t>
      </w:r>
      <w:r w:rsidR="00F030DC" w:rsidRPr="00AA23C6">
        <w:rPr>
          <w:lang w:eastAsia="en-US"/>
        </w:rPr>
        <w:t>f</w:t>
      </w:r>
      <w:r w:rsidR="00F030DC">
        <w:rPr>
          <w:lang w:eastAsia="en-US"/>
        </w:rPr>
        <w:t xml:space="preserve">ocus </w:t>
      </w:r>
      <w:r w:rsidRPr="00AA23C6">
        <w:rPr>
          <w:lang w:eastAsia="en-US"/>
        </w:rPr>
        <w:t xml:space="preserve">within the demonstration and </w:t>
      </w:r>
      <w:r w:rsidR="00F030DC">
        <w:rPr>
          <w:lang w:eastAsia="en-US"/>
        </w:rPr>
        <w:t xml:space="preserve">proved </w:t>
      </w:r>
      <w:r w:rsidRPr="00AA23C6">
        <w:rPr>
          <w:lang w:eastAsia="en-US"/>
        </w:rPr>
        <w:t>a limiting factor in the application of PMM.  Spring/summer recording is very feasible with water as the main attractant.</w:t>
      </w:r>
    </w:p>
    <w:p w14:paraId="00CFE25B" w14:textId="77777777" w:rsidR="00D84E52" w:rsidRPr="00AA23C6" w:rsidRDefault="00D84E52" w:rsidP="00D84E52">
      <w:pPr>
        <w:pStyle w:val="Heading3"/>
      </w:pPr>
      <w:bookmarkStart w:id="109" w:name="_Toc7452313"/>
      <w:r w:rsidRPr="00AA23C6">
        <w:t>Specify the most suitable age of calf and data recording period that optimises data collection</w:t>
      </w:r>
      <w:bookmarkEnd w:id="109"/>
    </w:p>
    <w:p w14:paraId="422B6106" w14:textId="15F73592" w:rsidR="00D84E52" w:rsidRPr="00AA23C6" w:rsidRDefault="00D84E52" w:rsidP="00CB3912">
      <w:pPr>
        <w:spacing w:line="240" w:lineRule="auto"/>
        <w:rPr>
          <w:lang w:eastAsia="en-US"/>
        </w:rPr>
      </w:pPr>
      <w:r w:rsidRPr="00AA23C6">
        <w:rPr>
          <w:lang w:eastAsia="en-US"/>
        </w:rPr>
        <w:t>This was found to be a less significant issue than others identified throughout</w:t>
      </w:r>
      <w:r w:rsidR="00217880">
        <w:rPr>
          <w:lang w:eastAsia="en-US"/>
        </w:rPr>
        <w:t xml:space="preserve"> the demonstrations</w:t>
      </w:r>
      <w:r w:rsidRPr="00AA23C6">
        <w:rPr>
          <w:lang w:eastAsia="en-US"/>
        </w:rPr>
        <w:t xml:space="preserve">.  </w:t>
      </w:r>
      <w:r w:rsidR="00217880">
        <w:rPr>
          <w:lang w:eastAsia="en-US"/>
        </w:rPr>
        <w:t>We recommend r</w:t>
      </w:r>
      <w:r w:rsidRPr="00AA23C6">
        <w:rPr>
          <w:lang w:eastAsia="en-US"/>
        </w:rPr>
        <w:t xml:space="preserve">ecording from the youngest possible </w:t>
      </w:r>
      <w:r w:rsidR="00217880">
        <w:rPr>
          <w:lang w:eastAsia="en-US"/>
        </w:rPr>
        <w:t xml:space="preserve">calf </w:t>
      </w:r>
      <w:r w:rsidRPr="00AA23C6">
        <w:rPr>
          <w:lang w:eastAsia="en-US"/>
        </w:rPr>
        <w:t xml:space="preserve">age to ensure </w:t>
      </w:r>
      <w:r w:rsidR="00F030DC" w:rsidRPr="00AA23C6">
        <w:rPr>
          <w:lang w:eastAsia="en-US"/>
        </w:rPr>
        <w:t>enough</w:t>
      </w:r>
      <w:r w:rsidRPr="00AA23C6">
        <w:rPr>
          <w:lang w:eastAsia="en-US"/>
        </w:rPr>
        <w:t xml:space="preserve"> time to capture accurate data.</w:t>
      </w:r>
    </w:p>
    <w:p w14:paraId="15360437" w14:textId="77777777" w:rsidR="00D84E52" w:rsidRPr="00AA23C6" w:rsidRDefault="00D84E52" w:rsidP="00D84E52">
      <w:pPr>
        <w:pStyle w:val="Heading3"/>
      </w:pPr>
      <w:bookmarkStart w:id="110" w:name="_Toc7452314"/>
      <w:r w:rsidRPr="00AA23C6">
        <w:t>Limitations to mob size for effective data collection</w:t>
      </w:r>
      <w:bookmarkEnd w:id="110"/>
    </w:p>
    <w:p w14:paraId="57731037" w14:textId="118C4A27" w:rsidR="00755567" w:rsidRDefault="00D84E52" w:rsidP="00CB3912">
      <w:pPr>
        <w:spacing w:line="240" w:lineRule="auto"/>
        <w:rPr>
          <w:lang w:eastAsia="en-US"/>
        </w:rPr>
      </w:pPr>
      <w:r w:rsidRPr="00AA23C6">
        <w:rPr>
          <w:lang w:eastAsia="en-US"/>
        </w:rPr>
        <w:t xml:space="preserve">The ability to record almost 250 cows with calves at foot within one mob demonstrated the effectiveness of recording large numbers of cattle.  The size of the group does not change this </w:t>
      </w:r>
      <w:r w:rsidR="00F030DC">
        <w:rPr>
          <w:lang w:eastAsia="en-US"/>
        </w:rPr>
        <w:t>accuracy, i</w:t>
      </w:r>
      <w:r w:rsidRPr="00AA23C6">
        <w:rPr>
          <w:lang w:eastAsia="en-US"/>
        </w:rPr>
        <w:t>t simply increase</w:t>
      </w:r>
      <w:r w:rsidR="00F030DC">
        <w:rPr>
          <w:lang w:eastAsia="en-US"/>
        </w:rPr>
        <w:t>d</w:t>
      </w:r>
      <w:r w:rsidRPr="00AA23C6">
        <w:rPr>
          <w:lang w:eastAsia="en-US"/>
        </w:rPr>
        <w:t xml:space="preserve"> the total number of records required for the mob.  The practicalities of achieving </w:t>
      </w:r>
      <w:r w:rsidR="00F030DC">
        <w:rPr>
          <w:lang w:eastAsia="en-US"/>
        </w:rPr>
        <w:t>a high</w:t>
      </w:r>
      <w:r w:rsidR="00F030DC" w:rsidRPr="00AA23C6">
        <w:rPr>
          <w:lang w:eastAsia="en-US"/>
        </w:rPr>
        <w:t xml:space="preserve"> </w:t>
      </w:r>
      <w:r w:rsidRPr="00AA23C6">
        <w:rPr>
          <w:lang w:eastAsia="en-US"/>
        </w:rPr>
        <w:t xml:space="preserve">volume of records was </w:t>
      </w:r>
      <w:r w:rsidR="00755567">
        <w:rPr>
          <w:lang w:eastAsia="en-US"/>
        </w:rPr>
        <w:t>a key component of this</w:t>
      </w:r>
      <w:r w:rsidRPr="00AA23C6">
        <w:rPr>
          <w:lang w:eastAsia="en-US"/>
        </w:rPr>
        <w:t xml:space="preserve"> demonstration.  As discussed, there are complexities, such as availability and access to water</w:t>
      </w:r>
      <w:r w:rsidR="005D43DF">
        <w:rPr>
          <w:lang w:eastAsia="en-US"/>
        </w:rPr>
        <w:t>,</w:t>
      </w:r>
      <w:r w:rsidRPr="00AA23C6">
        <w:rPr>
          <w:lang w:eastAsia="en-US"/>
        </w:rPr>
        <w:t xml:space="preserve"> and pugging, that can </w:t>
      </w:r>
      <w:r w:rsidR="005D43DF">
        <w:rPr>
          <w:lang w:eastAsia="en-US"/>
        </w:rPr>
        <w:t>be</w:t>
      </w:r>
      <w:r w:rsidRPr="00AA23C6">
        <w:rPr>
          <w:lang w:eastAsia="en-US"/>
        </w:rPr>
        <w:t xml:space="preserve"> problem</w:t>
      </w:r>
      <w:r w:rsidR="005D43DF">
        <w:rPr>
          <w:lang w:eastAsia="en-US"/>
        </w:rPr>
        <w:t>atic</w:t>
      </w:r>
      <w:r w:rsidRPr="00AA23C6">
        <w:rPr>
          <w:lang w:eastAsia="en-US"/>
        </w:rPr>
        <w:t xml:space="preserve"> when managing large</w:t>
      </w:r>
      <w:r w:rsidR="005D43DF">
        <w:rPr>
          <w:lang w:eastAsia="en-US"/>
        </w:rPr>
        <w:t xml:space="preserve"> stock</w:t>
      </w:r>
      <w:r w:rsidRPr="00AA23C6">
        <w:rPr>
          <w:lang w:eastAsia="en-US"/>
        </w:rPr>
        <w:t xml:space="preserve"> numbers</w:t>
      </w:r>
      <w:r w:rsidR="005D43DF">
        <w:rPr>
          <w:lang w:eastAsia="en-US"/>
        </w:rPr>
        <w:t>.</w:t>
      </w:r>
      <w:r w:rsidRPr="00AA23C6">
        <w:rPr>
          <w:lang w:eastAsia="en-US"/>
        </w:rPr>
        <w:t xml:space="preserve">   </w:t>
      </w:r>
    </w:p>
    <w:p w14:paraId="544C7989" w14:textId="45227F1B" w:rsidR="00D84E52" w:rsidRPr="00AA23C6" w:rsidRDefault="00D84E52" w:rsidP="00520D02">
      <w:pPr>
        <w:pStyle w:val="Heading3"/>
      </w:pPr>
      <w:bookmarkStart w:id="111" w:name="_Toc7452315"/>
      <w:r w:rsidRPr="00AA23C6">
        <w:t>Identify and demonstrate the raceway design that achieves effective data capture and minimises damage to pasture, gateways or laneways</w:t>
      </w:r>
      <w:bookmarkEnd w:id="111"/>
    </w:p>
    <w:p w14:paraId="14DF6885" w14:textId="4E058552" w:rsidR="00D84E52" w:rsidRPr="00AA23C6" w:rsidRDefault="00D84E52" w:rsidP="00CB3912">
      <w:pPr>
        <w:spacing w:line="240" w:lineRule="auto"/>
        <w:rPr>
          <w:lang w:eastAsia="en-US"/>
        </w:rPr>
      </w:pPr>
      <w:r w:rsidRPr="00AA23C6">
        <w:rPr>
          <w:lang w:eastAsia="en-US"/>
        </w:rPr>
        <w:t>The construction of timber panels and the use of temporary electric fencing were the most significant findings of the demonstration in terms of raceway design and animal control.  Seasonal conditions ultimately determine the risks of damage to pastures, gateways and laneways, and for this reason</w:t>
      </w:r>
      <w:r w:rsidR="005D43DF">
        <w:rPr>
          <w:lang w:eastAsia="en-US"/>
        </w:rPr>
        <w:t xml:space="preserve">, </w:t>
      </w:r>
      <w:r w:rsidRPr="00AA23C6">
        <w:rPr>
          <w:lang w:eastAsia="en-US"/>
        </w:rPr>
        <w:t xml:space="preserve">PMM is </w:t>
      </w:r>
      <w:r w:rsidR="005D43DF">
        <w:rPr>
          <w:lang w:eastAsia="en-US"/>
        </w:rPr>
        <w:t xml:space="preserve">considered </w:t>
      </w:r>
      <w:r w:rsidRPr="00AA23C6">
        <w:rPr>
          <w:lang w:eastAsia="en-US"/>
        </w:rPr>
        <w:t>best suited to spring calving herds.</w:t>
      </w:r>
      <w:r w:rsidR="005D43DF" w:rsidRPr="005D43DF">
        <w:rPr>
          <w:lang w:eastAsia="en-US"/>
        </w:rPr>
        <w:t xml:space="preserve"> </w:t>
      </w:r>
    </w:p>
    <w:p w14:paraId="59B9716F" w14:textId="77777777" w:rsidR="00D84E52" w:rsidRPr="00AA23C6" w:rsidRDefault="00D84E52" w:rsidP="00D84E52">
      <w:pPr>
        <w:pStyle w:val="Heading3"/>
      </w:pPr>
      <w:bookmarkStart w:id="112" w:name="_Toc7452316"/>
      <w:r w:rsidRPr="00AA23C6">
        <w:t xml:space="preserve">Determining the above critical success factors will allow development of a set of practical guidelines including an economic analysis that will assist producers to design and set up their own PMM system as an alternative method for collecting female </w:t>
      </w:r>
      <w:r w:rsidRPr="00AA23C6">
        <w:lastRenderedPageBreak/>
        <w:t>pedigree information, with confidence in its accuracy compared to manual data collection.</w:t>
      </w:r>
      <w:bookmarkEnd w:id="112"/>
    </w:p>
    <w:p w14:paraId="782BD93E" w14:textId="2092AB65" w:rsidR="00D84E52" w:rsidRDefault="00D84E52" w:rsidP="00CB3912">
      <w:pPr>
        <w:spacing w:line="240" w:lineRule="auto"/>
        <w:rPr>
          <w:lang w:eastAsia="en-US"/>
        </w:rPr>
      </w:pPr>
      <w:r w:rsidRPr="00AA23C6">
        <w:rPr>
          <w:lang w:eastAsia="en-US"/>
        </w:rPr>
        <w:t xml:space="preserve">The project demonstrated that equipment designed specifically for </w:t>
      </w:r>
      <w:r w:rsidR="00BA7386">
        <w:rPr>
          <w:lang w:eastAsia="en-US"/>
        </w:rPr>
        <w:t xml:space="preserve">PMM </w:t>
      </w:r>
      <w:r w:rsidRPr="00AA23C6">
        <w:rPr>
          <w:lang w:eastAsia="en-US"/>
        </w:rPr>
        <w:t>greatly improve</w:t>
      </w:r>
      <w:r w:rsidR="005D43DF">
        <w:rPr>
          <w:lang w:eastAsia="en-US"/>
        </w:rPr>
        <w:t>d</w:t>
      </w:r>
      <w:r w:rsidRPr="00AA23C6">
        <w:rPr>
          <w:lang w:eastAsia="en-US"/>
        </w:rPr>
        <w:t xml:space="preserve"> </w:t>
      </w:r>
      <w:r w:rsidR="005D43DF">
        <w:rPr>
          <w:lang w:eastAsia="en-US"/>
        </w:rPr>
        <w:t>ease-of-use</w:t>
      </w:r>
      <w:r w:rsidRPr="00AA23C6">
        <w:rPr>
          <w:lang w:eastAsia="en-US"/>
        </w:rPr>
        <w:t xml:space="preserve">.  The economic analysis however, </w:t>
      </w:r>
      <w:r w:rsidR="005D43DF" w:rsidRPr="00AA23C6">
        <w:rPr>
          <w:lang w:eastAsia="en-US"/>
        </w:rPr>
        <w:t>illustrate</w:t>
      </w:r>
      <w:r w:rsidR="005D43DF">
        <w:rPr>
          <w:lang w:eastAsia="en-US"/>
        </w:rPr>
        <w:t xml:space="preserve">d </w:t>
      </w:r>
      <w:r w:rsidRPr="00AA23C6">
        <w:rPr>
          <w:lang w:eastAsia="en-US"/>
        </w:rPr>
        <w:t xml:space="preserve">the value of utilising equipment that is already owned.  The purchase of equipment specifically for the task, increases the cost of recording pedigree and therefore the importance of good decision making utilising the pedigree information to generate a return.  As has been demonstrated in the use of PMM with sheep, animal behaviour is a critical factor in achieving data accuracy.  </w:t>
      </w:r>
      <w:r w:rsidR="005D43DF" w:rsidRPr="00AA23C6">
        <w:rPr>
          <w:lang w:eastAsia="en-US"/>
        </w:rPr>
        <w:t>Th</w:t>
      </w:r>
      <w:r w:rsidR="005D43DF">
        <w:rPr>
          <w:lang w:eastAsia="en-US"/>
        </w:rPr>
        <w:t>e</w:t>
      </w:r>
      <w:r w:rsidR="005D43DF" w:rsidRPr="00AA23C6">
        <w:rPr>
          <w:lang w:eastAsia="en-US"/>
        </w:rPr>
        <w:t xml:space="preserve"> </w:t>
      </w:r>
      <w:r w:rsidRPr="00AA23C6">
        <w:rPr>
          <w:lang w:eastAsia="en-US"/>
        </w:rPr>
        <w:t xml:space="preserve">demonstration </w:t>
      </w:r>
      <w:r w:rsidR="005D43DF">
        <w:rPr>
          <w:lang w:eastAsia="en-US"/>
        </w:rPr>
        <w:t>showed</w:t>
      </w:r>
      <w:r w:rsidRPr="00AA23C6">
        <w:rPr>
          <w:lang w:eastAsia="en-US"/>
        </w:rPr>
        <w:t xml:space="preserve"> that accurate pedigree records can be achieved where cows and calves both travel through the system</w:t>
      </w:r>
      <w:r w:rsidR="006E23E6">
        <w:rPr>
          <w:lang w:eastAsia="en-US"/>
        </w:rPr>
        <w:t xml:space="preserve"> – and key to achieving this is a suitable period of training where animals are familiarised with the reader and approach race</w:t>
      </w:r>
      <w:r w:rsidRPr="00AA23C6">
        <w:rPr>
          <w:lang w:eastAsia="en-US"/>
        </w:rPr>
        <w:t xml:space="preserve">.  </w:t>
      </w:r>
    </w:p>
    <w:p w14:paraId="35C5F5C4" w14:textId="6B6F0FA6" w:rsidR="00CA44AA" w:rsidRPr="00CB3912" w:rsidRDefault="00CA44AA" w:rsidP="00CB3912">
      <w:pPr>
        <w:spacing w:line="240" w:lineRule="auto"/>
        <w:rPr>
          <w:lang w:eastAsia="en-US"/>
        </w:rPr>
      </w:pPr>
      <w:r w:rsidRPr="00AA23C6">
        <w:rPr>
          <w:lang w:eastAsia="en-US"/>
        </w:rPr>
        <w:t xml:space="preserve">The factsheet </w:t>
      </w:r>
      <w:r>
        <w:rPr>
          <w:lang w:eastAsia="en-US"/>
        </w:rPr>
        <w:t xml:space="preserve">(Appendix </w:t>
      </w:r>
      <w:r w:rsidR="004501F6">
        <w:rPr>
          <w:lang w:eastAsia="en-US"/>
        </w:rPr>
        <w:t>3</w:t>
      </w:r>
      <w:r>
        <w:rPr>
          <w:lang w:eastAsia="en-US"/>
        </w:rPr>
        <w:t xml:space="preserve">) </w:t>
      </w:r>
      <w:r w:rsidRPr="00AA23C6">
        <w:rPr>
          <w:lang w:eastAsia="en-US"/>
        </w:rPr>
        <w:t>provides a summary of all recommendations developed within this demonstration.</w:t>
      </w:r>
    </w:p>
    <w:p w14:paraId="453A2A11" w14:textId="77777777" w:rsidR="00D84E52" w:rsidRPr="00AA23C6" w:rsidRDefault="00D84E52" w:rsidP="00D84E52">
      <w:pPr>
        <w:pStyle w:val="Heading1"/>
      </w:pPr>
      <w:bookmarkStart w:id="113" w:name="_Toc7452317"/>
      <w:r w:rsidRPr="00AA23C6">
        <w:t>Conclusions/recommendations</w:t>
      </w:r>
      <w:bookmarkEnd w:id="113"/>
    </w:p>
    <w:p w14:paraId="48925C18" w14:textId="77777777" w:rsidR="00CA44AA" w:rsidRDefault="00D84E52" w:rsidP="00CB3912">
      <w:pPr>
        <w:spacing w:after="0" w:line="240" w:lineRule="auto"/>
        <w:rPr>
          <w:rFonts w:cs="Arial"/>
        </w:rPr>
      </w:pPr>
      <w:r w:rsidRPr="00AA23C6">
        <w:rPr>
          <w:rFonts w:cs="Arial"/>
        </w:rPr>
        <w:t xml:space="preserve">The use of </w:t>
      </w:r>
      <w:r w:rsidR="00BA7386">
        <w:rPr>
          <w:rFonts w:cs="Arial"/>
        </w:rPr>
        <w:t xml:space="preserve">PMM </w:t>
      </w:r>
      <w:r w:rsidRPr="00AA23C6">
        <w:rPr>
          <w:rFonts w:cs="Arial"/>
        </w:rPr>
        <w:t>for beef cattle provide</w:t>
      </w:r>
      <w:r w:rsidR="005D43DF">
        <w:rPr>
          <w:rFonts w:cs="Arial"/>
        </w:rPr>
        <w:t>d</w:t>
      </w:r>
      <w:r w:rsidRPr="00AA23C6">
        <w:rPr>
          <w:rFonts w:cs="Arial"/>
        </w:rPr>
        <w:t xml:space="preserve"> an alternative to traditional means of recording cow</w:t>
      </w:r>
      <w:r w:rsidR="005D43DF">
        <w:rPr>
          <w:rFonts w:cs="Arial"/>
        </w:rPr>
        <w:t>/</w:t>
      </w:r>
      <w:r w:rsidRPr="00AA23C6">
        <w:rPr>
          <w:rFonts w:cs="Arial"/>
        </w:rPr>
        <w:t xml:space="preserve">calf associations.  It is recommended that the practice is </w:t>
      </w:r>
      <w:r w:rsidR="005D43DF">
        <w:rPr>
          <w:rFonts w:cs="Arial"/>
        </w:rPr>
        <w:t>used in</w:t>
      </w:r>
      <w:r w:rsidRPr="00AA23C6">
        <w:rPr>
          <w:rFonts w:cs="Arial"/>
        </w:rPr>
        <w:t xml:space="preserve"> spring calving herds due to the favourable seasonal conditions offered and the effectiveness of water as an attractant to entice both cows and calves through the system.</w:t>
      </w:r>
    </w:p>
    <w:p w14:paraId="032C8346" w14:textId="01CA4A55" w:rsidR="00D84E52" w:rsidRPr="00AA23C6" w:rsidRDefault="00473610" w:rsidP="00CB3912">
      <w:pPr>
        <w:spacing w:after="0" w:line="240" w:lineRule="auto"/>
        <w:rPr>
          <w:rFonts w:cs="Arial"/>
        </w:rPr>
      </w:pPr>
      <w:r w:rsidRPr="00AA23C6">
        <w:rPr>
          <w:rFonts w:cs="Arial"/>
        </w:rPr>
        <w:t xml:space="preserve">The demonstration </w:t>
      </w:r>
      <w:r w:rsidR="005D43DF">
        <w:rPr>
          <w:rFonts w:cs="Arial"/>
        </w:rPr>
        <w:t>showed</w:t>
      </w:r>
      <w:r w:rsidRPr="00AA23C6">
        <w:rPr>
          <w:rFonts w:cs="Arial"/>
        </w:rPr>
        <w:t xml:space="preserve"> that i</w:t>
      </w:r>
      <w:r w:rsidR="00D84E52" w:rsidRPr="00AA23C6">
        <w:rPr>
          <w:rFonts w:cs="Arial"/>
        </w:rPr>
        <w:t xml:space="preserve">t is possible to record pedigree </w:t>
      </w:r>
      <w:r w:rsidRPr="00AA23C6">
        <w:rPr>
          <w:rFonts w:cs="Arial"/>
        </w:rPr>
        <w:t xml:space="preserve">information with reliability scores of 1,2 or 3 </w:t>
      </w:r>
      <w:r w:rsidR="00D84E52" w:rsidRPr="00AA23C6">
        <w:rPr>
          <w:rFonts w:cs="Arial"/>
        </w:rPr>
        <w:t xml:space="preserve">against </w:t>
      </w:r>
      <w:r w:rsidR="00F36BC7">
        <w:rPr>
          <w:rFonts w:cs="Arial"/>
        </w:rPr>
        <w:t xml:space="preserve">15 </w:t>
      </w:r>
      <w:r w:rsidR="00F36BC7" w:rsidRPr="00AA23C6">
        <w:rPr>
          <w:rFonts w:cs="Arial"/>
        </w:rPr>
        <w:t xml:space="preserve">animals </w:t>
      </w:r>
      <w:r w:rsidRPr="00AA23C6">
        <w:rPr>
          <w:rFonts w:cs="Arial"/>
        </w:rPr>
        <w:t>in a mob of 16 cows with calves at foot</w:t>
      </w:r>
      <w:r w:rsidR="00306022">
        <w:rPr>
          <w:rFonts w:cs="Arial"/>
        </w:rPr>
        <w:t xml:space="preserve"> </w:t>
      </w:r>
      <w:r w:rsidR="00F36BC7">
        <w:rPr>
          <w:rFonts w:cs="Arial"/>
        </w:rPr>
        <w:t>(</w:t>
      </w:r>
      <w:r w:rsidR="00F36BC7" w:rsidRPr="00AA23C6">
        <w:rPr>
          <w:rFonts w:cs="Arial"/>
        </w:rPr>
        <w:t>96%</w:t>
      </w:r>
      <w:r w:rsidR="00F36BC7">
        <w:rPr>
          <w:rFonts w:cs="Arial"/>
        </w:rPr>
        <w:t>)</w:t>
      </w:r>
      <w:r w:rsidRPr="00AA23C6">
        <w:rPr>
          <w:rFonts w:cs="Arial"/>
        </w:rPr>
        <w:t xml:space="preserve">, and 64% of animals in a mob of 246 </w:t>
      </w:r>
      <w:r w:rsidR="00D84E52" w:rsidRPr="00AA23C6">
        <w:rPr>
          <w:rFonts w:cs="Arial"/>
        </w:rPr>
        <w:t xml:space="preserve">cows </w:t>
      </w:r>
      <w:r w:rsidRPr="00AA23C6">
        <w:rPr>
          <w:rFonts w:cs="Arial"/>
        </w:rPr>
        <w:t xml:space="preserve">with </w:t>
      </w:r>
      <w:r w:rsidR="00D84E52" w:rsidRPr="00AA23C6">
        <w:rPr>
          <w:rFonts w:cs="Arial"/>
        </w:rPr>
        <w:t xml:space="preserve">calves </w:t>
      </w:r>
      <w:r w:rsidRPr="00AA23C6">
        <w:rPr>
          <w:rFonts w:cs="Arial"/>
        </w:rPr>
        <w:t>at foot</w:t>
      </w:r>
      <w:r w:rsidR="00F36BC7">
        <w:rPr>
          <w:rFonts w:cs="Arial"/>
        </w:rPr>
        <w:t xml:space="preserve"> under appropriate</w:t>
      </w:r>
      <w:r w:rsidRPr="00AA23C6">
        <w:rPr>
          <w:rFonts w:cs="Arial"/>
        </w:rPr>
        <w:t xml:space="preserve"> </w:t>
      </w:r>
      <w:r w:rsidR="00D84E52" w:rsidRPr="00AA23C6">
        <w:rPr>
          <w:rFonts w:cs="Arial"/>
        </w:rPr>
        <w:t xml:space="preserve">paddock and feed conditions.  </w:t>
      </w:r>
      <w:r w:rsidRPr="00AA23C6">
        <w:rPr>
          <w:rFonts w:cs="Arial"/>
        </w:rPr>
        <w:t xml:space="preserve">Further refinement of the process </w:t>
      </w:r>
      <w:r w:rsidR="00F36BC7">
        <w:rPr>
          <w:rFonts w:cs="Arial"/>
        </w:rPr>
        <w:t xml:space="preserve">to meet site constraints </w:t>
      </w:r>
      <w:r w:rsidRPr="00AA23C6">
        <w:rPr>
          <w:rFonts w:cs="Arial"/>
        </w:rPr>
        <w:t xml:space="preserve">is likely to improve the results with larger mobs of cattle.  </w:t>
      </w:r>
      <w:r w:rsidR="00D84E52" w:rsidRPr="00AA23C6">
        <w:rPr>
          <w:rFonts w:cs="Arial"/>
        </w:rPr>
        <w:t xml:space="preserve">While specific </w:t>
      </w:r>
      <w:r w:rsidR="00BA7386">
        <w:rPr>
          <w:rFonts w:cs="Arial"/>
        </w:rPr>
        <w:t xml:space="preserve">PMM </w:t>
      </w:r>
      <w:r w:rsidR="00D84E52" w:rsidRPr="00AA23C6">
        <w:rPr>
          <w:rFonts w:cs="Arial"/>
        </w:rPr>
        <w:t xml:space="preserve">readers are user friendly, their cost may be prohibitive.  The economics of </w:t>
      </w:r>
      <w:r w:rsidR="00F36BC7" w:rsidRPr="00AA23C6">
        <w:rPr>
          <w:rFonts w:cs="Arial"/>
        </w:rPr>
        <w:t>u</w:t>
      </w:r>
      <w:r w:rsidR="00F36BC7">
        <w:rPr>
          <w:rFonts w:cs="Arial"/>
        </w:rPr>
        <w:t>sing</w:t>
      </w:r>
      <w:r w:rsidR="00F36BC7" w:rsidRPr="00AA23C6">
        <w:rPr>
          <w:rFonts w:cs="Arial"/>
        </w:rPr>
        <w:t xml:space="preserve"> </w:t>
      </w:r>
      <w:r w:rsidR="00D84E52" w:rsidRPr="00AA23C6">
        <w:rPr>
          <w:rFonts w:cs="Arial"/>
        </w:rPr>
        <w:t xml:space="preserve">equipment already </w:t>
      </w:r>
      <w:r w:rsidR="00F36BC7">
        <w:rPr>
          <w:rFonts w:cs="Arial"/>
        </w:rPr>
        <w:t>on</w:t>
      </w:r>
      <w:r w:rsidR="00D84E52" w:rsidRPr="00AA23C6">
        <w:rPr>
          <w:rFonts w:cs="Arial"/>
        </w:rPr>
        <w:t xml:space="preserve"> a property </w:t>
      </w:r>
      <w:r w:rsidR="00F36BC7">
        <w:rPr>
          <w:rFonts w:cs="Arial"/>
        </w:rPr>
        <w:t>is</w:t>
      </w:r>
      <w:r w:rsidR="00F36BC7" w:rsidRPr="00AA23C6">
        <w:rPr>
          <w:rFonts w:cs="Arial"/>
        </w:rPr>
        <w:t xml:space="preserve"> </w:t>
      </w:r>
      <w:r w:rsidR="00D84E52" w:rsidRPr="00AA23C6">
        <w:rPr>
          <w:rFonts w:cs="Arial"/>
        </w:rPr>
        <w:t xml:space="preserve">much easier to justify.  </w:t>
      </w:r>
    </w:p>
    <w:p w14:paraId="5DB4B3E6" w14:textId="77777777" w:rsidR="00D84E52" w:rsidRPr="00AA23C6" w:rsidRDefault="00D84E52" w:rsidP="00CB3912">
      <w:pPr>
        <w:spacing w:after="0" w:line="240" w:lineRule="auto"/>
        <w:rPr>
          <w:rFonts w:cs="Arial"/>
        </w:rPr>
      </w:pPr>
    </w:p>
    <w:p w14:paraId="7866637B" w14:textId="60CA0EBA" w:rsidR="00D84E52" w:rsidRPr="00AA23C6" w:rsidRDefault="00D84E52" w:rsidP="00CB3912">
      <w:pPr>
        <w:spacing w:after="0" w:line="240" w:lineRule="auto"/>
        <w:rPr>
          <w:rFonts w:cs="Arial"/>
        </w:rPr>
      </w:pPr>
      <w:r w:rsidRPr="00AA23C6">
        <w:rPr>
          <w:rFonts w:cs="Arial"/>
        </w:rPr>
        <w:t xml:space="preserve">The greatest limitation to the </w:t>
      </w:r>
      <w:r w:rsidR="00F36BC7">
        <w:rPr>
          <w:rFonts w:cs="Arial"/>
        </w:rPr>
        <w:t>use</w:t>
      </w:r>
      <w:r w:rsidRPr="00AA23C6">
        <w:rPr>
          <w:rFonts w:cs="Arial"/>
        </w:rPr>
        <w:t xml:space="preserve"> </w:t>
      </w:r>
      <w:r w:rsidR="00BA7386">
        <w:rPr>
          <w:rFonts w:cs="Arial"/>
        </w:rPr>
        <w:t xml:space="preserve">PMM </w:t>
      </w:r>
      <w:r w:rsidRPr="00AA23C6">
        <w:rPr>
          <w:rFonts w:cs="Arial"/>
        </w:rPr>
        <w:t xml:space="preserve">for cattle is not the technology itself, but the ability to manipulate cattle behaviour.  Without regular movement of cattle through the system, the technology will not capture </w:t>
      </w:r>
      <w:r w:rsidR="0088615D">
        <w:rPr>
          <w:rFonts w:cs="Arial"/>
        </w:rPr>
        <w:t>any</w:t>
      </w:r>
      <w:r w:rsidR="0088615D" w:rsidRPr="00AA23C6">
        <w:rPr>
          <w:rFonts w:cs="Arial"/>
        </w:rPr>
        <w:t xml:space="preserve"> </w:t>
      </w:r>
      <w:r w:rsidRPr="00AA23C6">
        <w:rPr>
          <w:rFonts w:cs="Arial"/>
        </w:rPr>
        <w:t xml:space="preserve">data and </w:t>
      </w:r>
      <w:r w:rsidR="00F36BC7">
        <w:rPr>
          <w:rFonts w:cs="Arial"/>
        </w:rPr>
        <w:t>is</w:t>
      </w:r>
      <w:r w:rsidR="00F36BC7" w:rsidRPr="00AA23C6">
        <w:rPr>
          <w:rFonts w:cs="Arial"/>
        </w:rPr>
        <w:t xml:space="preserve"> </w:t>
      </w:r>
      <w:r w:rsidRPr="00AA23C6">
        <w:rPr>
          <w:rFonts w:cs="Arial"/>
        </w:rPr>
        <w:t>of little use.</w:t>
      </w:r>
    </w:p>
    <w:p w14:paraId="0B03703B" w14:textId="77777777" w:rsidR="00D84E52" w:rsidRPr="00AA23C6" w:rsidRDefault="00D84E52" w:rsidP="00CB3912">
      <w:pPr>
        <w:spacing w:after="0" w:line="240" w:lineRule="auto"/>
        <w:rPr>
          <w:rFonts w:cs="Arial"/>
        </w:rPr>
      </w:pPr>
    </w:p>
    <w:p w14:paraId="1DF5355E" w14:textId="2EE302F0" w:rsidR="00D84E52" w:rsidRPr="00AA23C6" w:rsidRDefault="00D84E52" w:rsidP="00CB3912">
      <w:pPr>
        <w:spacing w:after="0" w:line="240" w:lineRule="auto"/>
        <w:rPr>
          <w:rFonts w:cs="Arial"/>
        </w:rPr>
      </w:pPr>
      <w:r w:rsidRPr="00AA23C6">
        <w:rPr>
          <w:rFonts w:cs="Arial"/>
        </w:rPr>
        <w:t xml:space="preserve">For producers looking for an opportunity to apply greater selection pressure based on </w:t>
      </w:r>
      <w:r w:rsidR="00F36BC7" w:rsidRPr="00AA23C6">
        <w:rPr>
          <w:rFonts w:cs="Arial"/>
        </w:rPr>
        <w:t xml:space="preserve">knowledge </w:t>
      </w:r>
      <w:r w:rsidR="00F36BC7">
        <w:rPr>
          <w:rFonts w:cs="Arial"/>
        </w:rPr>
        <w:t xml:space="preserve">of </w:t>
      </w:r>
      <w:r w:rsidRPr="00AA23C6">
        <w:rPr>
          <w:rFonts w:cs="Arial"/>
        </w:rPr>
        <w:t xml:space="preserve">pedigree, </w:t>
      </w:r>
      <w:r w:rsidR="00BA7386">
        <w:rPr>
          <w:rFonts w:cs="Arial"/>
        </w:rPr>
        <w:t xml:space="preserve">PMM </w:t>
      </w:r>
      <w:r w:rsidRPr="00AA23C6">
        <w:rPr>
          <w:rFonts w:cs="Arial"/>
        </w:rPr>
        <w:t xml:space="preserve">offers a viable and </w:t>
      </w:r>
      <w:r w:rsidR="00AA23C6" w:rsidRPr="00AA23C6">
        <w:rPr>
          <w:rFonts w:cs="Arial"/>
        </w:rPr>
        <w:t>cost-effective</w:t>
      </w:r>
      <w:r w:rsidRPr="00AA23C6">
        <w:rPr>
          <w:rFonts w:cs="Arial"/>
        </w:rPr>
        <w:t xml:space="preserve"> option for recording large numbers of animals.</w:t>
      </w:r>
      <w:r w:rsidR="00473610" w:rsidRPr="00AA23C6">
        <w:rPr>
          <w:rFonts w:cs="Arial"/>
        </w:rPr>
        <w:t xml:space="preserve">  To achieve an ROI of 3:1 on equipment and labour costs, it would require less than </w:t>
      </w:r>
      <w:r w:rsidR="00AA23C6" w:rsidRPr="009B5CDE">
        <w:rPr>
          <w:rFonts w:cs="Arial"/>
        </w:rPr>
        <w:t>3</w:t>
      </w:r>
      <w:r w:rsidR="00473610" w:rsidRPr="009B5CDE">
        <w:rPr>
          <w:rFonts w:cs="Arial"/>
        </w:rPr>
        <w:t>% increase in calf growth rate from birth to weaning to be achieved.</w:t>
      </w:r>
      <w:r w:rsidR="00473610" w:rsidRPr="00AA23C6">
        <w:rPr>
          <w:rFonts w:cs="Arial"/>
        </w:rPr>
        <w:t xml:space="preserve">  This could be achieved through greater or more informed genetic or generational selection pressure.</w:t>
      </w:r>
    </w:p>
    <w:p w14:paraId="630D17E2" w14:textId="77777777" w:rsidR="00D84E52" w:rsidRPr="00AA23C6" w:rsidRDefault="00D84E52" w:rsidP="00CB3912">
      <w:pPr>
        <w:spacing w:after="0" w:line="240" w:lineRule="auto"/>
        <w:rPr>
          <w:rFonts w:cs="Arial"/>
        </w:rPr>
      </w:pPr>
    </w:p>
    <w:p w14:paraId="085A36E9" w14:textId="498A1A0C" w:rsidR="00D84E52" w:rsidRPr="00AA23C6" w:rsidRDefault="00F36BC7" w:rsidP="00CB3912">
      <w:pPr>
        <w:spacing w:after="0" w:line="240" w:lineRule="auto"/>
        <w:rPr>
          <w:rFonts w:cs="Arial"/>
        </w:rPr>
      </w:pPr>
      <w:r>
        <w:rPr>
          <w:rFonts w:cs="Arial"/>
        </w:rPr>
        <w:lastRenderedPageBreak/>
        <w:t>A</w:t>
      </w:r>
      <w:r w:rsidR="00D84E52" w:rsidRPr="00AA23C6">
        <w:rPr>
          <w:rFonts w:cs="Arial"/>
        </w:rPr>
        <w:t xml:space="preserve">dditional research </w:t>
      </w:r>
      <w:r>
        <w:rPr>
          <w:rFonts w:cs="Arial"/>
        </w:rPr>
        <w:t xml:space="preserve">is </w:t>
      </w:r>
      <w:r w:rsidR="00D84E52" w:rsidRPr="00AA23C6">
        <w:rPr>
          <w:rFonts w:cs="Arial"/>
        </w:rPr>
        <w:t>being undertaken by the University of Central Queensland</w:t>
      </w:r>
      <w:r w:rsidRPr="00F36BC7">
        <w:rPr>
          <w:rFonts w:cs="Arial"/>
        </w:rPr>
        <w:t xml:space="preserve"> </w:t>
      </w:r>
      <w:r w:rsidRPr="00AA23C6">
        <w:rPr>
          <w:rFonts w:cs="Arial"/>
        </w:rPr>
        <w:t>into the use of PMM</w:t>
      </w:r>
      <w:r>
        <w:rPr>
          <w:rFonts w:cs="Arial"/>
        </w:rPr>
        <w:t xml:space="preserve"> </w:t>
      </w:r>
      <w:r w:rsidR="00D84E52" w:rsidRPr="00AA23C6">
        <w:rPr>
          <w:rFonts w:cs="Arial"/>
        </w:rPr>
        <w:t xml:space="preserve">for </w:t>
      </w:r>
      <w:r>
        <w:rPr>
          <w:rFonts w:cs="Arial"/>
        </w:rPr>
        <w:t>within</w:t>
      </w:r>
      <w:r w:rsidR="00D84E52" w:rsidRPr="00AA23C6">
        <w:rPr>
          <w:rFonts w:cs="Arial"/>
        </w:rPr>
        <w:t xml:space="preserve"> extensive pastoral zones.  It is expected that the outcomes of </w:t>
      </w:r>
      <w:r w:rsidRPr="00AA23C6">
        <w:rPr>
          <w:rFonts w:cs="Arial"/>
        </w:rPr>
        <w:t>th</w:t>
      </w:r>
      <w:r>
        <w:rPr>
          <w:rFonts w:cs="Arial"/>
        </w:rPr>
        <w:t>is</w:t>
      </w:r>
      <w:r w:rsidRPr="00AA23C6">
        <w:rPr>
          <w:rFonts w:cs="Arial"/>
        </w:rPr>
        <w:t xml:space="preserve"> </w:t>
      </w:r>
      <w:r w:rsidR="00D84E52" w:rsidRPr="00AA23C6">
        <w:rPr>
          <w:rFonts w:cs="Arial"/>
        </w:rPr>
        <w:t xml:space="preserve">research will complement the </w:t>
      </w:r>
      <w:r w:rsidRPr="00AA23C6">
        <w:rPr>
          <w:rFonts w:cs="Arial"/>
        </w:rPr>
        <w:t xml:space="preserve">demonstration </w:t>
      </w:r>
      <w:r w:rsidR="00D84E52" w:rsidRPr="00AA23C6">
        <w:rPr>
          <w:rFonts w:cs="Arial"/>
        </w:rPr>
        <w:t xml:space="preserve">findings.  </w:t>
      </w:r>
    </w:p>
    <w:p w14:paraId="07F93B26" w14:textId="77777777" w:rsidR="00D84E52" w:rsidRPr="00AA23C6" w:rsidRDefault="00D84E52" w:rsidP="00CB3912">
      <w:pPr>
        <w:spacing w:after="0" w:line="240" w:lineRule="auto"/>
        <w:rPr>
          <w:rFonts w:cs="Arial"/>
        </w:rPr>
      </w:pPr>
    </w:p>
    <w:p w14:paraId="0BB08D93" w14:textId="2E77BE86" w:rsidR="00E33AA6" w:rsidRPr="00CA44AA" w:rsidRDefault="00D84E52" w:rsidP="00CA44AA">
      <w:pPr>
        <w:spacing w:after="0" w:line="240" w:lineRule="auto"/>
        <w:rPr>
          <w:rFonts w:cs="Arial"/>
        </w:rPr>
      </w:pPr>
      <w:r w:rsidRPr="00AA23C6">
        <w:rPr>
          <w:rFonts w:cs="Arial"/>
        </w:rPr>
        <w:t>For many producers, the recording of pedigree has been</w:t>
      </w:r>
      <w:r w:rsidR="00F36BC7">
        <w:rPr>
          <w:rFonts w:cs="Arial"/>
        </w:rPr>
        <w:t xml:space="preserve"> considered</w:t>
      </w:r>
      <w:r w:rsidRPr="00AA23C6">
        <w:rPr>
          <w:rFonts w:cs="Arial"/>
        </w:rPr>
        <w:t xml:space="preserve"> either too difficult, too costly, or too dangerous.  The concept of </w:t>
      </w:r>
      <w:r w:rsidR="00BA7386">
        <w:rPr>
          <w:rFonts w:cs="Arial"/>
        </w:rPr>
        <w:t xml:space="preserve">PMM </w:t>
      </w:r>
      <w:r w:rsidRPr="00AA23C6">
        <w:rPr>
          <w:rFonts w:cs="Arial"/>
        </w:rPr>
        <w:t xml:space="preserve">could be </w:t>
      </w:r>
      <w:r w:rsidR="00F36BC7">
        <w:rPr>
          <w:rFonts w:cs="Arial"/>
        </w:rPr>
        <w:t>used</w:t>
      </w:r>
      <w:r w:rsidR="00F36BC7" w:rsidRPr="00AA23C6">
        <w:rPr>
          <w:rFonts w:cs="Arial"/>
        </w:rPr>
        <w:t xml:space="preserve"> </w:t>
      </w:r>
      <w:r w:rsidRPr="00AA23C6">
        <w:rPr>
          <w:rFonts w:cs="Arial"/>
        </w:rPr>
        <w:t xml:space="preserve">as a catalyst for more discussion around the recording of pedigree generally.  Within the Colac </w:t>
      </w:r>
      <w:proofErr w:type="spellStart"/>
      <w:r w:rsidRPr="00AA23C6">
        <w:rPr>
          <w:rFonts w:cs="Arial"/>
        </w:rPr>
        <w:t>BetterBeef</w:t>
      </w:r>
      <w:proofErr w:type="spellEnd"/>
      <w:r w:rsidRPr="00AA23C6">
        <w:rPr>
          <w:rFonts w:cs="Arial"/>
        </w:rPr>
        <w:t xml:space="preserve">, there has been a significant shift in the consideration of pedigree recording and </w:t>
      </w:r>
      <w:r w:rsidR="00103D71">
        <w:rPr>
          <w:rFonts w:cs="Arial"/>
        </w:rPr>
        <w:t>the</w:t>
      </w:r>
      <w:r w:rsidRPr="00AA23C6">
        <w:rPr>
          <w:rFonts w:cs="Arial"/>
        </w:rPr>
        <w:t xml:space="preserve"> use of EID as a management tool.  While PMM may not be the solution for everyone, the discussion and thought that it evoke</w:t>
      </w:r>
      <w:r w:rsidR="00103D71">
        <w:rPr>
          <w:rFonts w:cs="Arial"/>
        </w:rPr>
        <w:t>s</w:t>
      </w:r>
      <w:r w:rsidRPr="00AA23C6">
        <w:rPr>
          <w:rFonts w:cs="Arial"/>
        </w:rPr>
        <w:t xml:space="preserve"> can be a significant catalyst for change.   </w:t>
      </w:r>
      <w:bookmarkEnd w:id="89"/>
    </w:p>
    <w:p w14:paraId="0F33ED4A" w14:textId="77777777" w:rsidR="006B7342" w:rsidRDefault="0017156A" w:rsidP="00D630D9">
      <w:pPr>
        <w:pStyle w:val="Heading1"/>
      </w:pPr>
      <w:bookmarkStart w:id="114" w:name="_Toc7452318"/>
      <w:r w:rsidRPr="0017156A">
        <w:t>Bibliography</w:t>
      </w:r>
      <w:bookmarkEnd w:id="114"/>
    </w:p>
    <w:p w14:paraId="5622DBCA" w14:textId="4F69632C" w:rsidR="006B7342" w:rsidRDefault="006B7342" w:rsidP="00CA44AA">
      <w:pPr>
        <w:spacing w:line="240" w:lineRule="auto"/>
        <w:rPr>
          <w:rFonts w:ascii="Calibri" w:hAnsi="Calibri" w:cs="Calibri"/>
        </w:rPr>
      </w:pPr>
      <w:proofErr w:type="spellStart"/>
      <w:r w:rsidRPr="00657BA1">
        <w:rPr>
          <w:rFonts w:ascii="Calibri" w:hAnsi="Calibri" w:cs="Calibri"/>
        </w:rPr>
        <w:t>Kemmis</w:t>
      </w:r>
      <w:proofErr w:type="spellEnd"/>
      <w:r w:rsidR="00903842" w:rsidRPr="00903842">
        <w:rPr>
          <w:rFonts w:ascii="Calibri" w:hAnsi="Calibri" w:cs="Calibri"/>
        </w:rPr>
        <w:t xml:space="preserve"> </w:t>
      </w:r>
      <w:r w:rsidR="00903842" w:rsidRPr="00657BA1">
        <w:rPr>
          <w:rFonts w:ascii="Calibri" w:hAnsi="Calibri" w:cs="Calibri"/>
        </w:rPr>
        <w:t>L.S.</w:t>
      </w:r>
      <w:r w:rsidR="00181FAB" w:rsidRPr="00657BA1">
        <w:rPr>
          <w:rFonts w:ascii="Calibri" w:hAnsi="Calibri" w:cs="Calibri"/>
        </w:rPr>
        <w:t xml:space="preserve">, </w:t>
      </w:r>
      <w:r w:rsidRPr="00657BA1">
        <w:rPr>
          <w:rFonts w:ascii="Calibri" w:hAnsi="Calibri" w:cs="Calibri"/>
        </w:rPr>
        <w:t xml:space="preserve">Doughty </w:t>
      </w:r>
      <w:r w:rsidR="00903842" w:rsidRPr="00657BA1">
        <w:rPr>
          <w:rFonts w:ascii="Calibri" w:hAnsi="Calibri" w:cs="Calibri"/>
        </w:rPr>
        <w:t xml:space="preserve">A.K. </w:t>
      </w:r>
      <w:r w:rsidRPr="00657BA1">
        <w:rPr>
          <w:rFonts w:ascii="Calibri" w:hAnsi="Calibri" w:cs="Calibri"/>
        </w:rPr>
        <w:t xml:space="preserve">and </w:t>
      </w:r>
      <w:proofErr w:type="spellStart"/>
      <w:r w:rsidRPr="00657BA1">
        <w:rPr>
          <w:rFonts w:ascii="Calibri" w:hAnsi="Calibri" w:cs="Calibri"/>
        </w:rPr>
        <w:t>Hinch</w:t>
      </w:r>
      <w:proofErr w:type="spellEnd"/>
      <w:r w:rsidR="00903842" w:rsidRPr="00903842">
        <w:rPr>
          <w:rFonts w:ascii="Calibri" w:hAnsi="Calibri" w:cs="Calibri"/>
        </w:rPr>
        <w:t xml:space="preserve"> </w:t>
      </w:r>
      <w:r w:rsidR="00903842" w:rsidRPr="00657BA1">
        <w:rPr>
          <w:rFonts w:ascii="Calibri" w:hAnsi="Calibri" w:cs="Calibri"/>
        </w:rPr>
        <w:t>G.N.</w:t>
      </w:r>
      <w:r w:rsidRPr="00657BA1">
        <w:rPr>
          <w:rFonts w:ascii="Calibri" w:hAnsi="Calibri" w:cs="Calibri"/>
        </w:rPr>
        <w:t xml:space="preserve">, </w:t>
      </w:r>
      <w:r w:rsidR="00CE621E">
        <w:rPr>
          <w:rFonts w:ascii="Calibri" w:hAnsi="Calibri" w:cs="Calibri"/>
        </w:rPr>
        <w:t>(</w:t>
      </w:r>
      <w:r w:rsidRPr="00657BA1">
        <w:rPr>
          <w:rFonts w:ascii="Calibri" w:hAnsi="Calibri" w:cs="Calibri"/>
        </w:rPr>
        <w:t>2016</w:t>
      </w:r>
      <w:r w:rsidR="00CE621E">
        <w:rPr>
          <w:rFonts w:ascii="Calibri" w:hAnsi="Calibri" w:cs="Calibri"/>
        </w:rPr>
        <w:t>).</w:t>
      </w:r>
      <w:r w:rsidRPr="00657BA1">
        <w:rPr>
          <w:rFonts w:ascii="Calibri" w:hAnsi="Calibri" w:cs="Calibri"/>
        </w:rPr>
        <w:t xml:space="preserve"> </w:t>
      </w:r>
      <w:r w:rsidRPr="00CE621E">
        <w:rPr>
          <w:rFonts w:ascii="Calibri" w:hAnsi="Calibri" w:cs="Calibri"/>
          <w:i/>
        </w:rPr>
        <w:t>Animal Production</w:t>
      </w:r>
      <w:r w:rsidRPr="00657BA1">
        <w:rPr>
          <w:rFonts w:ascii="Calibri" w:hAnsi="Calibri" w:cs="Calibri"/>
        </w:rPr>
        <w:t>, Adelaide,</w:t>
      </w:r>
      <w:r w:rsidR="004C3279">
        <w:rPr>
          <w:rFonts w:ascii="Calibri" w:hAnsi="Calibri" w:cs="Calibri"/>
        </w:rPr>
        <w:t xml:space="preserve"> </w:t>
      </w:r>
      <w:r w:rsidRPr="00657BA1">
        <w:rPr>
          <w:rFonts w:ascii="Calibri" w:hAnsi="Calibri" w:cs="Calibri"/>
        </w:rPr>
        <w:t xml:space="preserve">Pages 1 </w:t>
      </w:r>
      <w:r w:rsidR="002F5A0B">
        <w:rPr>
          <w:rFonts w:ascii="Calibri" w:hAnsi="Calibri" w:cs="Calibri"/>
        </w:rPr>
        <w:t>–</w:t>
      </w:r>
      <w:r w:rsidRPr="00657BA1">
        <w:rPr>
          <w:rFonts w:ascii="Calibri" w:hAnsi="Calibri" w:cs="Calibri"/>
        </w:rPr>
        <w:t xml:space="preserve"> 2</w:t>
      </w:r>
    </w:p>
    <w:p w14:paraId="2B7F1A3E" w14:textId="0C7995DA" w:rsidR="002F5A0B" w:rsidRPr="002F5A0B" w:rsidRDefault="002F5A0B" w:rsidP="00CA44AA">
      <w:pPr>
        <w:spacing w:line="240" w:lineRule="auto"/>
      </w:pPr>
      <w:r w:rsidRPr="00A20E05">
        <w:t xml:space="preserve">Kuehne G., Llewellyn R., Pannell D., Wilkinson R., Dolling P., </w:t>
      </w:r>
      <w:proofErr w:type="spellStart"/>
      <w:r w:rsidRPr="00A20E05">
        <w:t>Ouzman</w:t>
      </w:r>
      <w:proofErr w:type="spellEnd"/>
      <w:r w:rsidRPr="00A20E05">
        <w:t xml:space="preserve"> J. and </w:t>
      </w:r>
      <w:proofErr w:type="spellStart"/>
      <w:r w:rsidRPr="00A20E05">
        <w:t>Ewinge</w:t>
      </w:r>
      <w:proofErr w:type="spellEnd"/>
      <w:r w:rsidRPr="00A20E05">
        <w:t xml:space="preserve"> M. (2017).  Predicting farmer uptake of new agricultural practices: A tool for research, extension and policy.  </w:t>
      </w:r>
      <w:r w:rsidRPr="00A20E05">
        <w:rPr>
          <w:i/>
        </w:rPr>
        <w:t>Agricultural Systems</w:t>
      </w:r>
      <w:r w:rsidRPr="00A20E05">
        <w:t>, 156, pp. 115-125.</w:t>
      </w:r>
    </w:p>
    <w:p w14:paraId="1256BF29" w14:textId="4AF9FFD5" w:rsidR="0017156A" w:rsidRPr="00657BA1" w:rsidRDefault="002C1937" w:rsidP="00CA44AA">
      <w:pPr>
        <w:spacing w:line="240" w:lineRule="auto"/>
        <w:rPr>
          <w:rFonts w:ascii="Calibri" w:hAnsi="Calibri" w:cs="Calibri"/>
          <w:color w:val="FFFFFF"/>
        </w:rPr>
      </w:pPr>
      <w:r w:rsidRPr="00657BA1">
        <w:rPr>
          <w:rFonts w:ascii="Calibri" w:hAnsi="Calibri" w:cs="Calibri"/>
          <w:color w:val="363639"/>
        </w:rPr>
        <w:t>Morris</w:t>
      </w:r>
      <w:r w:rsidR="00903842" w:rsidRPr="00903842">
        <w:rPr>
          <w:rFonts w:ascii="Calibri" w:hAnsi="Calibri" w:cs="Calibri"/>
          <w:color w:val="363639"/>
        </w:rPr>
        <w:t xml:space="preserve"> </w:t>
      </w:r>
      <w:r w:rsidR="00903842" w:rsidRPr="00657BA1">
        <w:rPr>
          <w:rFonts w:ascii="Calibri" w:hAnsi="Calibri" w:cs="Calibri"/>
          <w:color w:val="363639"/>
        </w:rPr>
        <w:t>S.T.</w:t>
      </w:r>
      <w:r w:rsidR="00903842">
        <w:rPr>
          <w:rFonts w:ascii="Calibri" w:hAnsi="Calibri" w:cs="Calibri"/>
          <w:color w:val="363639"/>
        </w:rPr>
        <w:t xml:space="preserve"> and </w:t>
      </w:r>
      <w:r w:rsidRPr="00657BA1">
        <w:rPr>
          <w:rFonts w:ascii="Calibri" w:hAnsi="Calibri" w:cs="Calibri"/>
          <w:color w:val="363639"/>
        </w:rPr>
        <w:t>Smeaton</w:t>
      </w:r>
      <w:r w:rsidR="00903842" w:rsidRPr="00903842">
        <w:rPr>
          <w:rFonts w:ascii="Calibri" w:hAnsi="Calibri" w:cs="Calibri"/>
          <w:color w:val="363639"/>
        </w:rPr>
        <w:t xml:space="preserve"> </w:t>
      </w:r>
      <w:r w:rsidR="00903842" w:rsidRPr="00657BA1">
        <w:rPr>
          <w:rFonts w:ascii="Calibri" w:hAnsi="Calibri" w:cs="Calibri"/>
          <w:color w:val="363639"/>
        </w:rPr>
        <w:t>D.C.</w:t>
      </w:r>
      <w:r w:rsidRPr="00657BA1">
        <w:rPr>
          <w:rFonts w:ascii="Calibri" w:hAnsi="Calibri" w:cs="Calibri"/>
          <w:color w:val="363639"/>
        </w:rPr>
        <w:t xml:space="preserve">, </w:t>
      </w:r>
      <w:r w:rsidR="00CE621E">
        <w:rPr>
          <w:rFonts w:ascii="Calibri" w:hAnsi="Calibri" w:cs="Calibri"/>
          <w:color w:val="363639"/>
        </w:rPr>
        <w:t>(</w:t>
      </w:r>
      <w:r w:rsidRPr="00657BA1">
        <w:rPr>
          <w:rFonts w:ascii="Calibri" w:hAnsi="Calibri" w:cs="Calibri"/>
          <w:color w:val="363639"/>
        </w:rPr>
        <w:t>2009</w:t>
      </w:r>
      <w:r w:rsidR="00CE621E">
        <w:rPr>
          <w:rFonts w:ascii="Calibri" w:hAnsi="Calibri" w:cs="Calibri"/>
          <w:color w:val="363639"/>
        </w:rPr>
        <w:t>).</w:t>
      </w:r>
      <w:r w:rsidRPr="00657BA1">
        <w:rPr>
          <w:rFonts w:ascii="Calibri" w:hAnsi="Calibri" w:cs="Calibri"/>
          <w:color w:val="363639"/>
        </w:rPr>
        <w:t xml:space="preserve"> </w:t>
      </w:r>
      <w:r w:rsidRPr="00CE621E">
        <w:rPr>
          <w:rFonts w:ascii="Calibri" w:hAnsi="Calibri" w:cs="Calibri"/>
          <w:i/>
          <w:color w:val="363639"/>
        </w:rPr>
        <w:t>Profitable Farming of Beef Cows</w:t>
      </w:r>
      <w:r w:rsidR="00CE621E">
        <w:rPr>
          <w:rFonts w:ascii="Calibri" w:hAnsi="Calibri" w:cs="Calibri"/>
          <w:i/>
          <w:color w:val="363639"/>
        </w:rPr>
        <w:t>.</w:t>
      </w:r>
      <w:r w:rsidRPr="00657BA1">
        <w:rPr>
          <w:rFonts w:ascii="Calibri" w:hAnsi="Calibri" w:cs="Calibri"/>
          <w:color w:val="FFFFFF"/>
        </w:rPr>
        <w:t xml:space="preserve"> &amp; Wool New Zealand </w:t>
      </w:r>
    </w:p>
    <w:p w14:paraId="2E33E7EB" w14:textId="51876DFA" w:rsidR="002C1937" w:rsidRPr="00CA44AA" w:rsidRDefault="002C1937" w:rsidP="00CA44AA">
      <w:pPr>
        <w:pStyle w:val="Default"/>
        <w:spacing w:after="240"/>
        <w:rPr>
          <w:rFonts w:ascii="Calibri" w:hAnsi="Calibri" w:cs="Calibri"/>
          <w:color w:val="FFFFFF"/>
          <w:sz w:val="22"/>
          <w:szCs w:val="22"/>
        </w:rPr>
      </w:pPr>
      <w:r w:rsidRPr="00657BA1">
        <w:rPr>
          <w:rFonts w:ascii="Calibri" w:hAnsi="Calibri" w:cs="Calibri"/>
          <w:color w:val="363639"/>
          <w:sz w:val="22"/>
          <w:szCs w:val="22"/>
        </w:rPr>
        <w:t>Morris</w:t>
      </w:r>
      <w:r w:rsidR="00903842" w:rsidRPr="00903842">
        <w:rPr>
          <w:rFonts w:ascii="Calibri" w:hAnsi="Calibri" w:cs="Calibri"/>
          <w:color w:val="363639"/>
          <w:sz w:val="22"/>
          <w:szCs w:val="22"/>
        </w:rPr>
        <w:t xml:space="preserve"> </w:t>
      </w:r>
      <w:r w:rsidR="00903842" w:rsidRPr="00657BA1">
        <w:rPr>
          <w:rFonts w:ascii="Calibri" w:hAnsi="Calibri" w:cs="Calibri"/>
          <w:color w:val="363639"/>
          <w:sz w:val="22"/>
          <w:szCs w:val="22"/>
        </w:rPr>
        <w:t>S.T.</w:t>
      </w:r>
      <w:r w:rsidR="00903842">
        <w:rPr>
          <w:rFonts w:ascii="Calibri" w:hAnsi="Calibri" w:cs="Calibri"/>
          <w:color w:val="363639"/>
          <w:sz w:val="22"/>
          <w:szCs w:val="22"/>
        </w:rPr>
        <w:t xml:space="preserve"> and</w:t>
      </w:r>
      <w:r w:rsidRPr="00657BA1">
        <w:rPr>
          <w:rFonts w:ascii="Calibri" w:hAnsi="Calibri" w:cs="Calibri"/>
          <w:color w:val="363639"/>
          <w:sz w:val="22"/>
          <w:szCs w:val="22"/>
        </w:rPr>
        <w:t xml:space="preserve"> Smeaton</w:t>
      </w:r>
      <w:r w:rsidR="00903842" w:rsidRPr="00903842">
        <w:rPr>
          <w:rFonts w:ascii="Calibri" w:hAnsi="Calibri" w:cs="Calibri"/>
          <w:color w:val="363639"/>
          <w:sz w:val="22"/>
          <w:szCs w:val="22"/>
        </w:rPr>
        <w:t xml:space="preserve"> </w:t>
      </w:r>
      <w:r w:rsidR="00903842" w:rsidRPr="00657BA1">
        <w:rPr>
          <w:rFonts w:ascii="Calibri" w:hAnsi="Calibri" w:cs="Calibri"/>
          <w:color w:val="363639"/>
          <w:sz w:val="22"/>
          <w:szCs w:val="22"/>
        </w:rPr>
        <w:t>D.C</w:t>
      </w:r>
      <w:r w:rsidR="00903842">
        <w:rPr>
          <w:rFonts w:ascii="Calibri" w:hAnsi="Calibri" w:cs="Calibri"/>
          <w:color w:val="363639"/>
          <w:sz w:val="22"/>
          <w:szCs w:val="22"/>
        </w:rPr>
        <w:t>.</w:t>
      </w:r>
      <w:r w:rsidRPr="00657BA1">
        <w:rPr>
          <w:rFonts w:ascii="Calibri" w:hAnsi="Calibri" w:cs="Calibri"/>
          <w:color w:val="363639"/>
          <w:sz w:val="22"/>
          <w:szCs w:val="22"/>
        </w:rPr>
        <w:t xml:space="preserve">, </w:t>
      </w:r>
      <w:r w:rsidR="00CE621E">
        <w:rPr>
          <w:rFonts w:ascii="Calibri" w:hAnsi="Calibri" w:cs="Calibri"/>
          <w:color w:val="363639"/>
          <w:sz w:val="22"/>
          <w:szCs w:val="22"/>
        </w:rPr>
        <w:t>(</w:t>
      </w:r>
      <w:r w:rsidRPr="00657BA1">
        <w:rPr>
          <w:rFonts w:ascii="Calibri" w:hAnsi="Calibri" w:cs="Calibri"/>
          <w:color w:val="363639"/>
          <w:sz w:val="22"/>
          <w:szCs w:val="22"/>
        </w:rPr>
        <w:t>2005</w:t>
      </w:r>
      <w:r w:rsidR="00CE621E">
        <w:rPr>
          <w:rFonts w:ascii="Calibri" w:hAnsi="Calibri" w:cs="Calibri"/>
          <w:color w:val="363639"/>
          <w:sz w:val="22"/>
          <w:szCs w:val="22"/>
        </w:rPr>
        <w:t>).</w:t>
      </w:r>
      <w:r w:rsidRPr="00657BA1">
        <w:rPr>
          <w:rFonts w:ascii="Calibri" w:hAnsi="Calibri" w:cs="Calibri"/>
          <w:sz w:val="22"/>
          <w:szCs w:val="22"/>
        </w:rPr>
        <w:t xml:space="preserve"> </w:t>
      </w:r>
      <w:r w:rsidRPr="00657BA1">
        <w:rPr>
          <w:rFonts w:ascii="Calibri" w:hAnsi="Calibri" w:cs="Calibri"/>
          <w:bCs/>
          <w:sz w:val="22"/>
          <w:szCs w:val="22"/>
        </w:rPr>
        <w:t xml:space="preserve">R&amp;D </w:t>
      </w:r>
      <w:r w:rsidR="00903842" w:rsidRPr="00657BA1">
        <w:rPr>
          <w:rFonts w:ascii="Calibri" w:hAnsi="Calibri" w:cs="Calibri"/>
          <w:bCs/>
          <w:sz w:val="22"/>
          <w:szCs w:val="22"/>
        </w:rPr>
        <w:t>brief 106: measuring beef cow efficiency and profitability</w:t>
      </w:r>
      <w:r w:rsidRPr="00657BA1">
        <w:rPr>
          <w:rFonts w:ascii="Calibri" w:hAnsi="Calibri" w:cs="Calibri"/>
          <w:color w:val="363639"/>
          <w:sz w:val="22"/>
          <w:szCs w:val="22"/>
        </w:rPr>
        <w:t xml:space="preserve">, </w:t>
      </w:r>
      <w:r w:rsidR="00903842" w:rsidRPr="00657BA1">
        <w:rPr>
          <w:rFonts w:ascii="Calibri" w:hAnsi="Calibri" w:cs="Calibri"/>
          <w:sz w:val="22"/>
          <w:szCs w:val="22"/>
        </w:rPr>
        <w:t xml:space="preserve">beef + lamb </w:t>
      </w:r>
      <w:r w:rsidR="00903842">
        <w:rPr>
          <w:rFonts w:ascii="Calibri" w:hAnsi="Calibri" w:cs="Calibri"/>
          <w:sz w:val="22"/>
          <w:szCs w:val="22"/>
        </w:rPr>
        <w:t>N</w:t>
      </w:r>
      <w:r w:rsidR="00903842" w:rsidRPr="00657BA1">
        <w:rPr>
          <w:rFonts w:ascii="Calibri" w:hAnsi="Calibri" w:cs="Calibri"/>
          <w:sz w:val="22"/>
          <w:szCs w:val="22"/>
        </w:rPr>
        <w:t xml:space="preserve">ew </w:t>
      </w:r>
      <w:r w:rsidR="00903842">
        <w:rPr>
          <w:rFonts w:ascii="Calibri" w:hAnsi="Calibri" w:cs="Calibri"/>
          <w:sz w:val="22"/>
          <w:szCs w:val="22"/>
        </w:rPr>
        <w:t>Z</w:t>
      </w:r>
      <w:r w:rsidR="00903842" w:rsidRPr="00657BA1">
        <w:rPr>
          <w:rFonts w:ascii="Calibri" w:hAnsi="Calibri" w:cs="Calibri"/>
          <w:sz w:val="22"/>
          <w:szCs w:val="22"/>
        </w:rPr>
        <w:t>ealand</w:t>
      </w:r>
      <w:r w:rsidR="00732842">
        <w:rPr>
          <w:rFonts w:ascii="Calibri" w:hAnsi="Calibri" w:cs="Calibri"/>
          <w:sz w:val="22"/>
          <w:szCs w:val="22"/>
        </w:rPr>
        <w:t xml:space="preserve"> </w:t>
      </w:r>
    </w:p>
    <w:p w14:paraId="174FA8CF" w14:textId="49F79D94" w:rsidR="00CA44AA" w:rsidRDefault="00C039E7" w:rsidP="00CA44AA">
      <w:pPr>
        <w:spacing w:after="240" w:line="240" w:lineRule="auto"/>
        <w:rPr>
          <w:rFonts w:ascii="Calibri" w:hAnsi="Calibri" w:cs="Calibri"/>
        </w:rPr>
      </w:pPr>
      <w:r w:rsidRPr="00657BA1">
        <w:rPr>
          <w:rFonts w:ascii="Calibri" w:hAnsi="Calibri" w:cs="Calibri"/>
        </w:rPr>
        <w:t>B</w:t>
      </w:r>
      <w:r w:rsidR="001A7FF1" w:rsidRPr="00657BA1">
        <w:rPr>
          <w:rFonts w:ascii="Calibri" w:hAnsi="Calibri" w:cs="Calibri"/>
        </w:rPr>
        <w:t xml:space="preserve">ureau of Meteorology (BOM), </w:t>
      </w:r>
      <w:r w:rsidR="00CE621E">
        <w:rPr>
          <w:rFonts w:ascii="Calibri" w:hAnsi="Calibri" w:cs="Calibri"/>
        </w:rPr>
        <w:t>(</w:t>
      </w:r>
      <w:r w:rsidR="001A7FF1" w:rsidRPr="00657BA1">
        <w:rPr>
          <w:rFonts w:ascii="Calibri" w:hAnsi="Calibri" w:cs="Calibri"/>
        </w:rPr>
        <w:t>201</w:t>
      </w:r>
      <w:r w:rsidR="002E56E3" w:rsidRPr="00657BA1">
        <w:rPr>
          <w:rFonts w:ascii="Calibri" w:hAnsi="Calibri" w:cs="Calibri"/>
        </w:rPr>
        <w:t>9</w:t>
      </w:r>
      <w:r w:rsidR="00CE621E">
        <w:rPr>
          <w:rFonts w:ascii="Calibri" w:hAnsi="Calibri" w:cs="Calibri"/>
        </w:rPr>
        <w:t>).</w:t>
      </w:r>
      <w:r w:rsidR="002E56E3" w:rsidRPr="00657BA1">
        <w:rPr>
          <w:rFonts w:ascii="Calibri" w:hAnsi="Calibri" w:cs="Calibri"/>
        </w:rPr>
        <w:t xml:space="preserve"> </w:t>
      </w:r>
      <w:r w:rsidR="008205F8" w:rsidRPr="00657BA1">
        <w:rPr>
          <w:rFonts w:ascii="Calibri" w:hAnsi="Calibri" w:cs="Calibri"/>
        </w:rPr>
        <w:t xml:space="preserve">Daily rainfall </w:t>
      </w:r>
      <w:r w:rsidRPr="00657BA1">
        <w:rPr>
          <w:rFonts w:ascii="Calibri" w:hAnsi="Calibri" w:cs="Calibri"/>
        </w:rPr>
        <w:t>observations</w:t>
      </w:r>
      <w:r w:rsidR="00657BA1" w:rsidRPr="00657BA1">
        <w:rPr>
          <w:rFonts w:ascii="Calibri" w:hAnsi="Calibri" w:cs="Calibri"/>
        </w:rPr>
        <w:t xml:space="preserve"> 2017</w:t>
      </w:r>
      <w:r w:rsidR="002E56E3" w:rsidRPr="00657BA1">
        <w:rPr>
          <w:rFonts w:ascii="Calibri" w:hAnsi="Calibri" w:cs="Calibri"/>
        </w:rPr>
        <w:t xml:space="preserve"> – Colac Airport (90022)</w:t>
      </w:r>
    </w:p>
    <w:p w14:paraId="1854F88B" w14:textId="7436ADF1" w:rsidR="008205F8" w:rsidRDefault="00CA44AA" w:rsidP="00CA44AA">
      <w:pPr>
        <w:pStyle w:val="Heading1"/>
      </w:pPr>
      <w:bookmarkStart w:id="115" w:name="_Toc7452319"/>
      <w:r w:rsidRPr="0017156A">
        <w:t>Append</w:t>
      </w:r>
      <w:r>
        <w:t>ices</w:t>
      </w:r>
      <w:bookmarkEnd w:id="115"/>
    </w:p>
    <w:p w14:paraId="70BBD9D4" w14:textId="71A08DC7" w:rsidR="00CA44AA" w:rsidRDefault="00CA44AA" w:rsidP="00CA44AA">
      <w:pPr>
        <w:rPr>
          <w:lang w:eastAsia="en-US"/>
        </w:rPr>
      </w:pPr>
    </w:p>
    <w:p w14:paraId="376BFD8F" w14:textId="77777777" w:rsidR="00CA44AA" w:rsidRPr="00CA44AA" w:rsidRDefault="00CA44AA" w:rsidP="00CA44AA">
      <w:pPr>
        <w:rPr>
          <w:lang w:eastAsia="en-US"/>
        </w:rPr>
      </w:pPr>
    </w:p>
    <w:p w14:paraId="410E5A61" w14:textId="77777777" w:rsidR="004501F6" w:rsidRDefault="004501F6" w:rsidP="004501F6">
      <w:pPr>
        <w:pStyle w:val="Heading2"/>
      </w:pPr>
      <w:bookmarkStart w:id="116" w:name="_Toc7452320"/>
      <w:bookmarkStart w:id="117" w:name="_Ref2590095"/>
      <w:bookmarkStart w:id="118" w:name="_Ref2590105"/>
      <w:bookmarkStart w:id="119" w:name="_Ref2590111"/>
      <w:bookmarkStart w:id="120" w:name="_Toc7445199"/>
      <w:r w:rsidRPr="00173D24">
        <w:rPr>
          <w:noProof/>
          <w:lang w:eastAsia="en-AU"/>
        </w:rPr>
        <w:lastRenderedPageBreak/>
        <w:drawing>
          <wp:anchor distT="0" distB="0" distL="114300" distR="114300" simplePos="0" relativeHeight="251664384" behindDoc="0" locked="0" layoutInCell="1" allowOverlap="1" wp14:anchorId="1C20DFAA" wp14:editId="34314DFB">
            <wp:simplePos x="0" y="0"/>
            <wp:positionH relativeFrom="column">
              <wp:posOffset>457200</wp:posOffset>
            </wp:positionH>
            <wp:positionV relativeFrom="paragraph">
              <wp:posOffset>381000</wp:posOffset>
            </wp:positionV>
            <wp:extent cx="5524500" cy="7914640"/>
            <wp:effectExtent l="0" t="0" r="0" b="0"/>
            <wp:wrapSquare wrapText="bothSides"/>
            <wp:docPr id="1569574516" name="Picture 156957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24500" cy="7914640"/>
                    </a:xfrm>
                    <a:prstGeom prst="rect">
                      <a:avLst/>
                    </a:prstGeom>
                    <a:noFill/>
                    <a:ln>
                      <a:noFill/>
                    </a:ln>
                  </pic:spPr>
                </pic:pic>
              </a:graphicData>
            </a:graphic>
          </wp:anchor>
        </w:drawing>
      </w:r>
      <w:r>
        <w:t>Appendix 1: Example pricing for genetic testing</w:t>
      </w:r>
      <w:bookmarkEnd w:id="116"/>
    </w:p>
    <w:p w14:paraId="5EAE015F" w14:textId="77777777" w:rsidR="004501F6" w:rsidRPr="00173D24" w:rsidRDefault="004501F6" w:rsidP="004501F6">
      <w:pPr>
        <w:spacing w:after="0"/>
        <w:rPr>
          <w:b/>
        </w:rPr>
      </w:pPr>
      <w:r w:rsidRPr="00173D24">
        <w:rPr>
          <w:noProof/>
        </w:rPr>
        <w:drawing>
          <wp:inline distT="0" distB="0" distL="0" distR="0" wp14:anchorId="62896C20" wp14:editId="4D05EE93">
            <wp:extent cx="6251575" cy="88467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64039" cy="8864403"/>
                    </a:xfrm>
                    <a:prstGeom prst="rect">
                      <a:avLst/>
                    </a:prstGeom>
                    <a:noFill/>
                    <a:ln>
                      <a:noFill/>
                    </a:ln>
                  </pic:spPr>
                </pic:pic>
              </a:graphicData>
            </a:graphic>
          </wp:inline>
        </w:drawing>
      </w:r>
    </w:p>
    <w:p w14:paraId="547773F3" w14:textId="77777777" w:rsidR="004501F6" w:rsidRDefault="004501F6" w:rsidP="004501F6">
      <w:pPr>
        <w:rPr>
          <w:lang w:eastAsia="en-US"/>
        </w:rPr>
      </w:pPr>
      <w:r w:rsidRPr="00173D24">
        <w:rPr>
          <w:noProof/>
        </w:rPr>
        <w:drawing>
          <wp:inline distT="0" distB="0" distL="0" distR="0" wp14:anchorId="779E6D44" wp14:editId="13D2D12D">
            <wp:extent cx="6055941" cy="8972550"/>
            <wp:effectExtent l="0" t="0" r="2540" b="0"/>
            <wp:docPr id="1569574517" name="Picture 156957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64934" cy="8985874"/>
                    </a:xfrm>
                    <a:prstGeom prst="rect">
                      <a:avLst/>
                    </a:prstGeom>
                    <a:noFill/>
                    <a:ln>
                      <a:noFill/>
                    </a:ln>
                  </pic:spPr>
                </pic:pic>
              </a:graphicData>
            </a:graphic>
          </wp:inline>
        </w:drawing>
      </w:r>
    </w:p>
    <w:p w14:paraId="05A81456" w14:textId="4BFBC82B" w:rsidR="004501F6" w:rsidRPr="00CB3912" w:rsidRDefault="004501F6" w:rsidP="004501F6">
      <w:pPr>
        <w:spacing w:line="240" w:lineRule="auto"/>
        <w:ind w:firstLine="709"/>
        <w:jc w:val="both"/>
        <w:rPr>
          <w:lang w:eastAsia="en-US"/>
        </w:rPr>
      </w:pPr>
      <w:r w:rsidRPr="00173D24">
        <w:rPr>
          <w:noProof/>
        </w:rPr>
        <w:drawing>
          <wp:anchor distT="0" distB="0" distL="114300" distR="114300" simplePos="0" relativeHeight="251663360" behindDoc="1" locked="0" layoutInCell="1" allowOverlap="1" wp14:anchorId="19AF6E69" wp14:editId="14DC620A">
            <wp:simplePos x="0" y="0"/>
            <wp:positionH relativeFrom="margin">
              <wp:align>left</wp:align>
            </wp:positionH>
            <wp:positionV relativeFrom="margin">
              <wp:align>top</wp:align>
            </wp:positionV>
            <wp:extent cx="6171565" cy="8906510"/>
            <wp:effectExtent l="0" t="0" r="635" b="8890"/>
            <wp:wrapSquare wrapText="bothSides"/>
            <wp:docPr id="1569574518" name="Picture 156957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71565" cy="8906510"/>
                    </a:xfrm>
                    <a:prstGeom prst="rect">
                      <a:avLst/>
                    </a:prstGeom>
                    <a:noFill/>
                    <a:ln>
                      <a:noFill/>
                    </a:ln>
                  </pic:spPr>
                </pic:pic>
              </a:graphicData>
            </a:graphic>
          </wp:anchor>
        </w:drawing>
      </w:r>
    </w:p>
    <w:p w14:paraId="524A4262" w14:textId="12AC480A" w:rsidR="005852E1" w:rsidRDefault="005852E1" w:rsidP="00CB3912">
      <w:pPr>
        <w:pStyle w:val="Heading2"/>
      </w:pPr>
      <w:bookmarkStart w:id="121" w:name="_Toc7452321"/>
      <w:r>
        <w:lastRenderedPageBreak/>
        <w:t xml:space="preserve">Appendix </w:t>
      </w:r>
      <w:bookmarkEnd w:id="117"/>
      <w:bookmarkEnd w:id="118"/>
      <w:bookmarkEnd w:id="119"/>
      <w:bookmarkEnd w:id="120"/>
      <w:r w:rsidR="005470BA">
        <w:t>2</w:t>
      </w:r>
      <w:r w:rsidR="00CA44AA">
        <w:t>: P</w:t>
      </w:r>
      <w:r w:rsidR="00CE621E">
        <w:t>edigree Matchmaker</w:t>
      </w:r>
      <w:r w:rsidR="00CA44AA">
        <w:t xml:space="preserve"> EPDS Factsheet</w:t>
      </w:r>
      <w:bookmarkEnd w:id="121"/>
      <w:r w:rsidR="00CA44AA">
        <w:t xml:space="preserve"> </w:t>
      </w:r>
    </w:p>
    <w:p w14:paraId="765450D7" w14:textId="31728A13" w:rsidR="00AA5510" w:rsidRPr="00AA5510" w:rsidRDefault="00822191" w:rsidP="00AA5510">
      <w:pPr>
        <w:rPr>
          <w:lang w:eastAsia="en-US"/>
        </w:rPr>
      </w:pPr>
      <w:r>
        <w:rPr>
          <w:lang w:eastAsia="en-US"/>
        </w:rPr>
        <w:object w:dxaOrig="4320" w:dyaOrig="4320" w14:anchorId="4AAF69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214.5pt" o:ole="">
            <v:imagedata r:id="rId69" o:title=""/>
          </v:shape>
          <o:OLEObject Type="Link" ProgID="htmlfile" ShapeID="_x0000_i1027" DrawAspect="Content" r:id="rId70" UpdateMode="Always">
            <o:LinkType>Picture</o:LinkType>
            <o:LockedField>false</o:LockedField>
            <o:FieldCodes>\f 0</o:FieldCodes>
          </o:OLEObject>
        </w:object>
      </w:r>
    </w:p>
    <w:p w14:paraId="6CEE7B7F" w14:textId="7B65DAE9" w:rsidR="002C1937" w:rsidRPr="00F913D1" w:rsidRDefault="002C1937" w:rsidP="00CB3912">
      <w:pPr>
        <w:spacing w:line="240" w:lineRule="auto"/>
        <w:ind w:firstLine="709"/>
        <w:rPr>
          <w:lang w:eastAsia="en-US"/>
        </w:rPr>
      </w:pPr>
    </w:p>
    <w:p w14:paraId="1C88BE1E" w14:textId="2A776129" w:rsidR="009B5CDE" w:rsidRDefault="009B5CDE" w:rsidP="00CB3912">
      <w:pPr>
        <w:spacing w:line="240" w:lineRule="auto"/>
        <w:ind w:firstLine="709"/>
        <w:rPr>
          <w:lang w:eastAsia="en-US"/>
        </w:rPr>
      </w:pPr>
    </w:p>
    <w:p w14:paraId="002A5C86" w14:textId="16345B90" w:rsidR="009B5CDE" w:rsidRDefault="009B5CDE">
      <w:pPr>
        <w:rPr>
          <w:lang w:eastAsia="en-US"/>
        </w:rPr>
      </w:pPr>
      <w:r>
        <w:rPr>
          <w:lang w:eastAsia="en-US"/>
        </w:rPr>
        <w:br w:type="page"/>
      </w:r>
    </w:p>
    <w:p w14:paraId="5E5B78C0" w14:textId="23D90D70" w:rsidR="009B5CDE" w:rsidRDefault="00306022" w:rsidP="00DF08A9">
      <w:pPr>
        <w:pStyle w:val="Heading2"/>
      </w:pPr>
      <w:bookmarkStart w:id="122" w:name="_Toc7452322"/>
      <w:r>
        <w:lastRenderedPageBreak/>
        <w:t xml:space="preserve">Appendix </w:t>
      </w:r>
      <w:r w:rsidR="005470BA">
        <w:t>3</w:t>
      </w:r>
      <w:r>
        <w:t xml:space="preserve">- </w:t>
      </w:r>
      <w:proofErr w:type="spellStart"/>
      <w:r>
        <w:t>SheepVention</w:t>
      </w:r>
      <w:proofErr w:type="spellEnd"/>
      <w:r>
        <w:t xml:space="preserve"> </w:t>
      </w:r>
      <w:r w:rsidR="00CA44AA">
        <w:t>information f</w:t>
      </w:r>
      <w:r>
        <w:t>lyer</w:t>
      </w:r>
      <w:bookmarkEnd w:id="122"/>
    </w:p>
    <w:p w14:paraId="4CAFC8BE" w14:textId="3D09E8A6" w:rsidR="009B5CDE" w:rsidRPr="009B5CDE" w:rsidRDefault="009B5CDE" w:rsidP="009B5CDE">
      <w:pPr>
        <w:pStyle w:val="Heading3"/>
        <w:numPr>
          <w:ilvl w:val="0"/>
          <w:numId w:val="0"/>
        </w:numPr>
        <w:spacing w:before="0"/>
        <w:ind w:left="720" w:hanging="720"/>
        <w:rPr>
          <w:color w:val="4F81BD" w:themeColor="accent1"/>
          <w:sz w:val="40"/>
          <w:szCs w:val="28"/>
        </w:rPr>
      </w:pPr>
      <w:bookmarkStart w:id="123" w:name="_Toc7452323"/>
      <w:r w:rsidRPr="009B5CDE">
        <w:rPr>
          <w:rFonts w:ascii="Arial" w:hAnsi="Arial"/>
          <w:color w:val="4F81BD" w:themeColor="accent1"/>
          <w:sz w:val="32"/>
          <w:u w:val="single"/>
        </w:rPr>
        <w:t>“Pedigree MatchMaker in Beef” On-Farm Demonstration</w:t>
      </w:r>
      <w:bookmarkEnd w:id="123"/>
      <w:r w:rsidRPr="009B5CDE">
        <w:rPr>
          <w:rFonts w:ascii="Arial" w:hAnsi="Arial"/>
          <w:color w:val="4F81BD" w:themeColor="accent1"/>
          <w:sz w:val="32"/>
          <w:u w:val="single"/>
        </w:rPr>
        <w:t xml:space="preserve"> </w:t>
      </w:r>
    </w:p>
    <w:p w14:paraId="0EB4FB77" w14:textId="7323C7E3" w:rsidR="009B5CDE" w:rsidRPr="00DA1DAC" w:rsidRDefault="009B5CDE" w:rsidP="009B5CDE">
      <w:pPr>
        <w:pStyle w:val="Heading3"/>
        <w:numPr>
          <w:ilvl w:val="0"/>
          <w:numId w:val="0"/>
        </w:numPr>
        <w:spacing w:before="0" w:line="276" w:lineRule="auto"/>
        <w:ind w:left="720" w:hanging="720"/>
      </w:pPr>
      <w:bookmarkStart w:id="124" w:name="_Toc7445203"/>
      <w:bookmarkStart w:id="125" w:name="_Toc7452324"/>
      <w:r w:rsidRPr="009B5CDE">
        <w:rPr>
          <w:rFonts w:asciiTheme="majorHAnsi" w:eastAsiaTheme="majorEastAsia" w:hAnsiTheme="majorHAnsi" w:cstheme="majorBidi"/>
          <w:bCs/>
          <w:color w:val="4F81BD" w:themeColor="accent1"/>
          <w:sz w:val="22"/>
          <w:szCs w:val="20"/>
          <w:lang w:val="en-US" w:eastAsia="en-AU"/>
        </w:rPr>
        <w:t>Site locations:</w:t>
      </w:r>
      <w:r>
        <w:t xml:space="preserve"> </w:t>
      </w:r>
      <w:r w:rsidRPr="00DA1DAC">
        <w:t xml:space="preserve"> </w:t>
      </w:r>
      <w:proofErr w:type="spellStart"/>
      <w:r w:rsidRPr="00903842">
        <w:rPr>
          <w:rFonts w:eastAsiaTheme="majorEastAsia" w:cstheme="majorBidi"/>
          <w:b w:val="0"/>
          <w:bCs/>
          <w:sz w:val="22"/>
          <w:szCs w:val="22"/>
          <w:lang w:val="en-US" w:eastAsia="en-AU"/>
        </w:rPr>
        <w:t>Colac</w:t>
      </w:r>
      <w:bookmarkEnd w:id="124"/>
      <w:bookmarkEnd w:id="125"/>
      <w:proofErr w:type="spellEnd"/>
    </w:p>
    <w:p w14:paraId="501FC0EC" w14:textId="77777777" w:rsidR="009B5CDE" w:rsidRPr="00336EE9" w:rsidRDefault="009B5CDE" w:rsidP="009B5CDE">
      <w:pPr>
        <w:pStyle w:val="Heading3"/>
        <w:numPr>
          <w:ilvl w:val="0"/>
          <w:numId w:val="0"/>
        </w:numPr>
        <w:spacing w:before="0" w:line="276" w:lineRule="auto"/>
        <w:ind w:left="720" w:hanging="720"/>
        <w:rPr>
          <w:rFonts w:eastAsia="Times New Roman"/>
          <w:b w:val="0"/>
          <w:bCs/>
        </w:rPr>
      </w:pPr>
      <w:bookmarkStart w:id="126" w:name="_Toc7445204"/>
      <w:bookmarkStart w:id="127" w:name="_Toc7452325"/>
      <w:r w:rsidRPr="009B5CDE">
        <w:rPr>
          <w:rFonts w:asciiTheme="majorHAnsi" w:eastAsiaTheme="majorEastAsia" w:hAnsiTheme="majorHAnsi" w:cstheme="majorBidi"/>
          <w:bCs/>
          <w:color w:val="4F81BD" w:themeColor="accent1"/>
          <w:sz w:val="22"/>
          <w:szCs w:val="20"/>
          <w:lang w:val="en-US" w:eastAsia="en-AU"/>
        </w:rPr>
        <w:t>Producer Group:</w:t>
      </w:r>
      <w:r>
        <w:t xml:space="preserve"> </w:t>
      </w:r>
      <w:r w:rsidRPr="00DA1DAC">
        <w:t xml:space="preserve"> </w:t>
      </w:r>
      <w:proofErr w:type="spellStart"/>
      <w:r w:rsidRPr="00903842">
        <w:rPr>
          <w:rFonts w:eastAsiaTheme="majorEastAsia" w:cstheme="majorBidi"/>
          <w:b w:val="0"/>
          <w:bCs/>
          <w:sz w:val="22"/>
          <w:szCs w:val="22"/>
          <w:lang w:val="en-US" w:eastAsia="en-AU"/>
        </w:rPr>
        <w:t>Colac</w:t>
      </w:r>
      <w:proofErr w:type="spellEnd"/>
      <w:r w:rsidRPr="00903842">
        <w:rPr>
          <w:rFonts w:eastAsiaTheme="majorEastAsia" w:cstheme="majorBidi"/>
          <w:b w:val="0"/>
          <w:bCs/>
          <w:sz w:val="22"/>
          <w:szCs w:val="22"/>
          <w:lang w:val="en-US" w:eastAsia="en-AU"/>
        </w:rPr>
        <w:t xml:space="preserve"> Better Beef group</w:t>
      </w:r>
      <w:bookmarkEnd w:id="126"/>
      <w:bookmarkEnd w:id="127"/>
    </w:p>
    <w:p w14:paraId="6D38FC84" w14:textId="77777777" w:rsidR="009B5CDE" w:rsidRPr="0066276B" w:rsidRDefault="009B5CDE" w:rsidP="009B5CDE">
      <w:pPr>
        <w:spacing w:after="0"/>
        <w:rPr>
          <w:rFonts w:eastAsiaTheme="majorEastAsia" w:cstheme="majorBidi"/>
          <w:bCs/>
          <w:lang w:val="en-US"/>
        </w:rPr>
      </w:pPr>
    </w:p>
    <w:p w14:paraId="3E3C4B8A" w14:textId="77777777" w:rsidR="009B5CDE" w:rsidRDefault="009B5CDE" w:rsidP="009B5CDE">
      <w:pPr>
        <w:spacing w:after="120"/>
        <w:rPr>
          <w:rFonts w:asciiTheme="majorHAnsi" w:eastAsiaTheme="majorEastAsia" w:hAnsiTheme="majorHAnsi" w:cstheme="majorBidi"/>
          <w:b/>
          <w:bCs/>
          <w:color w:val="4F81BD" w:themeColor="accent1"/>
          <w:szCs w:val="20"/>
          <w:lang w:val="en-US"/>
        </w:rPr>
      </w:pPr>
      <w:r>
        <w:rPr>
          <w:rFonts w:asciiTheme="majorHAnsi" w:eastAsiaTheme="majorEastAsia" w:hAnsiTheme="majorHAnsi" w:cstheme="majorBidi"/>
          <w:b/>
          <w:bCs/>
          <w:color w:val="4F81BD" w:themeColor="accent1"/>
          <w:szCs w:val="20"/>
          <w:lang w:val="en-US"/>
        </w:rPr>
        <w:t>What is the issue?</w:t>
      </w:r>
      <w:r w:rsidRPr="00AE60A9">
        <w:rPr>
          <w:rFonts w:asciiTheme="majorHAnsi" w:eastAsiaTheme="majorEastAsia" w:hAnsiTheme="majorHAnsi" w:cstheme="majorBidi"/>
          <w:b/>
          <w:bCs/>
          <w:noProof/>
          <w:color w:val="4F81BD" w:themeColor="accent1"/>
          <w:szCs w:val="20"/>
        </w:rPr>
        <w:t xml:space="preserve"> </w:t>
      </w:r>
    </w:p>
    <w:p w14:paraId="2A2AC314" w14:textId="77777777" w:rsidR="009B5CDE" w:rsidRPr="00336EE9" w:rsidRDefault="009B5CDE" w:rsidP="009B5CDE">
      <w:pPr>
        <w:spacing w:after="120"/>
        <w:rPr>
          <w:rFonts w:eastAsiaTheme="majorEastAsia" w:cstheme="majorBidi"/>
          <w:bCs/>
          <w:lang w:val="en-US"/>
        </w:rPr>
      </w:pPr>
      <w:r w:rsidRPr="00336EE9">
        <w:rPr>
          <w:rFonts w:eastAsiaTheme="majorEastAsia" w:cstheme="majorBidi"/>
          <w:bCs/>
          <w:lang w:val="en-US"/>
        </w:rPr>
        <w:t xml:space="preserve">To date the main method of establishing maternal pedigree is to tag calves at birth or </w:t>
      </w:r>
      <w:proofErr w:type="spellStart"/>
      <w:r w:rsidRPr="00336EE9">
        <w:rPr>
          <w:rFonts w:eastAsiaTheme="majorEastAsia" w:cstheme="majorBidi"/>
          <w:bCs/>
          <w:lang w:val="en-US"/>
        </w:rPr>
        <w:t>utilise</w:t>
      </w:r>
      <w:proofErr w:type="spellEnd"/>
      <w:r w:rsidRPr="00336EE9">
        <w:rPr>
          <w:rFonts w:eastAsiaTheme="majorEastAsia" w:cstheme="majorBidi"/>
          <w:bCs/>
          <w:lang w:val="en-US"/>
        </w:rPr>
        <w:t xml:space="preserve"> DNA technologies. Tagging at birth is </w:t>
      </w:r>
      <w:proofErr w:type="spellStart"/>
      <w:r w:rsidRPr="00336EE9">
        <w:rPr>
          <w:rFonts w:eastAsiaTheme="majorEastAsia" w:cstheme="majorBidi"/>
          <w:bCs/>
          <w:lang w:val="en-US"/>
        </w:rPr>
        <w:t>labour</w:t>
      </w:r>
      <w:proofErr w:type="spellEnd"/>
      <w:r w:rsidRPr="00336EE9">
        <w:rPr>
          <w:rFonts w:eastAsiaTheme="majorEastAsia" w:cstheme="majorBidi"/>
          <w:bCs/>
          <w:lang w:val="en-US"/>
        </w:rPr>
        <w:t xml:space="preserve"> intensive and has associated occupational health and safety risks, whilst DNA testing is perceived as a costly option (&gt;$30).  The result is that few producers take up either strategy, and the information is not collected.  As a result, the beef industry is largely denied access to the productivity and profitability benefits of genetic gain </w:t>
      </w:r>
      <w:r>
        <w:rPr>
          <w:rFonts w:eastAsiaTheme="majorEastAsia" w:cstheme="majorBidi"/>
          <w:bCs/>
          <w:lang w:val="en-US"/>
        </w:rPr>
        <w:t xml:space="preserve">related to maternal pedigree </w:t>
      </w:r>
      <w:r w:rsidRPr="00336EE9">
        <w:rPr>
          <w:rFonts w:eastAsiaTheme="majorEastAsia" w:cstheme="majorBidi"/>
          <w:bCs/>
          <w:lang w:val="en-US"/>
        </w:rPr>
        <w:t xml:space="preserve">in the breeding herd.  </w:t>
      </w:r>
    </w:p>
    <w:p w14:paraId="458A96DB" w14:textId="77777777" w:rsidR="009B5CDE" w:rsidRDefault="009B5CDE" w:rsidP="009B5CDE">
      <w:pPr>
        <w:spacing w:after="120"/>
        <w:rPr>
          <w:rFonts w:asciiTheme="majorHAnsi" w:eastAsiaTheme="majorEastAsia" w:hAnsiTheme="majorHAnsi" w:cstheme="majorBidi"/>
          <w:b/>
          <w:bCs/>
          <w:color w:val="4F81BD" w:themeColor="accent1"/>
          <w:szCs w:val="20"/>
          <w:lang w:val="en-US"/>
        </w:rPr>
      </w:pPr>
      <w:r>
        <w:rPr>
          <w:rFonts w:asciiTheme="majorHAnsi" w:eastAsiaTheme="majorEastAsia" w:hAnsiTheme="majorHAnsi" w:cstheme="majorBidi"/>
          <w:b/>
          <w:bCs/>
          <w:color w:val="4F81BD" w:themeColor="accent1"/>
          <w:szCs w:val="20"/>
          <w:lang w:val="en-US"/>
        </w:rPr>
        <w:t>Why is this important?</w:t>
      </w:r>
    </w:p>
    <w:p w14:paraId="70CA1910" w14:textId="77777777" w:rsidR="009B5CDE" w:rsidRDefault="009B5CDE" w:rsidP="009B5CDE">
      <w:pPr>
        <w:spacing w:after="120"/>
        <w:rPr>
          <w:rFonts w:cs="Arial"/>
        </w:rPr>
      </w:pPr>
      <w:r w:rsidRPr="00336EE9">
        <w:rPr>
          <w:rFonts w:cs="Arial"/>
        </w:rPr>
        <w:t xml:space="preserve">Being able to identify high and low performing breeders </w:t>
      </w:r>
      <w:r>
        <w:rPr>
          <w:rFonts w:cs="Arial"/>
        </w:rPr>
        <w:t xml:space="preserve">through the use of </w:t>
      </w:r>
      <w:r w:rsidRPr="00336EE9">
        <w:rPr>
          <w:rFonts w:cs="Arial"/>
        </w:rPr>
        <w:t xml:space="preserve">objective </w:t>
      </w:r>
      <w:r>
        <w:rPr>
          <w:rFonts w:cs="Arial"/>
        </w:rPr>
        <w:t xml:space="preserve">performance measures (e.g. </w:t>
      </w:r>
      <w:r w:rsidRPr="00336EE9">
        <w:rPr>
          <w:rFonts w:cs="Arial"/>
        </w:rPr>
        <w:t>kilograms of beef turnoff per breeder</w:t>
      </w:r>
      <w:r>
        <w:rPr>
          <w:rFonts w:cs="Arial"/>
        </w:rPr>
        <w:t>)</w:t>
      </w:r>
      <w:r w:rsidRPr="00336EE9">
        <w:rPr>
          <w:rFonts w:cs="Arial"/>
        </w:rPr>
        <w:t>, producers will be able to apply increased selection pressure to their breeding herd. This concept is not a replacement for sire selection, but instead provides an opportunity to build on the existing genetic gain achieved through sire selection.  In combination with the existing sire selection, the identification of high and low performing breeders and increased selection pressure on dams will allow producers to be more productive with the stock they currently</w:t>
      </w:r>
      <w:r>
        <w:rPr>
          <w:rFonts w:cs="Arial"/>
        </w:rPr>
        <w:t>, enabling greater profit</w:t>
      </w:r>
      <w:r w:rsidRPr="00336EE9">
        <w:rPr>
          <w:rFonts w:cs="Arial"/>
        </w:rPr>
        <w:t xml:space="preserve"> by continually selecting the more superior breeders</w:t>
      </w:r>
      <w:r>
        <w:rPr>
          <w:rFonts w:cs="Arial"/>
        </w:rPr>
        <w:t>.</w:t>
      </w:r>
    </w:p>
    <w:p w14:paraId="14305BEC" w14:textId="77777777" w:rsidR="009B5CDE" w:rsidRDefault="009B5CDE" w:rsidP="009B5CDE">
      <w:pPr>
        <w:spacing w:after="120"/>
        <w:rPr>
          <w:rFonts w:asciiTheme="majorHAnsi" w:eastAsiaTheme="majorEastAsia" w:hAnsiTheme="majorHAnsi" w:cstheme="majorBidi"/>
          <w:b/>
          <w:bCs/>
          <w:color w:val="4F81BD" w:themeColor="accent1"/>
          <w:szCs w:val="20"/>
          <w:lang w:val="en-US"/>
        </w:rPr>
      </w:pPr>
      <w:r>
        <w:rPr>
          <w:rFonts w:asciiTheme="majorHAnsi" w:eastAsiaTheme="majorEastAsia" w:hAnsiTheme="majorHAnsi" w:cstheme="majorBidi"/>
          <w:b/>
          <w:bCs/>
          <w:color w:val="4F81BD" w:themeColor="accent1"/>
          <w:szCs w:val="20"/>
          <w:lang w:val="en-US"/>
        </w:rPr>
        <w:t>What are we doing?</w:t>
      </w:r>
    </w:p>
    <w:p w14:paraId="1E432FCC" w14:textId="77777777" w:rsidR="009B5CDE" w:rsidRDefault="009B5CDE" w:rsidP="009B5CDE">
      <w:pPr>
        <w:spacing w:after="120"/>
        <w:rPr>
          <w:rFonts w:eastAsiaTheme="majorEastAsia" w:cstheme="majorBidi"/>
          <w:bCs/>
          <w:lang w:val="en-US"/>
        </w:rPr>
      </w:pPr>
      <w:r>
        <w:rPr>
          <w:rFonts w:asciiTheme="majorHAnsi" w:eastAsiaTheme="majorEastAsia" w:hAnsiTheme="majorHAnsi" w:cstheme="majorBidi"/>
          <w:b/>
          <w:bCs/>
          <w:noProof/>
          <w:color w:val="4F81BD" w:themeColor="accent1"/>
          <w:szCs w:val="20"/>
        </w:rPr>
        <w:lastRenderedPageBreak/>
        <w:drawing>
          <wp:anchor distT="0" distB="0" distL="114300" distR="114300" simplePos="0" relativeHeight="251661312" behindDoc="0" locked="0" layoutInCell="1" allowOverlap="1" wp14:anchorId="72A78BBA" wp14:editId="20A849CC">
            <wp:simplePos x="0" y="0"/>
            <wp:positionH relativeFrom="column">
              <wp:posOffset>1802765</wp:posOffset>
            </wp:positionH>
            <wp:positionV relativeFrom="paragraph">
              <wp:posOffset>50165</wp:posOffset>
            </wp:positionV>
            <wp:extent cx="3950335" cy="2961640"/>
            <wp:effectExtent l="0" t="0" r="0" b="0"/>
            <wp:wrapSquare wrapText="bothSides"/>
            <wp:docPr id="29" name="Picture 29" descr="J:\Billymac\Staff\Chris Blore\FSD\PMM beef\work 25-7-16 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Billymac\Staff\Chris Blore\FSD\PMM beef\work 25-7-16 17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50335" cy="296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6EE9">
        <w:rPr>
          <w:rFonts w:eastAsiaTheme="majorEastAsia" w:cstheme="majorBidi"/>
          <w:bCs/>
          <w:lang w:val="en-US"/>
        </w:rPr>
        <w:t xml:space="preserve">The sheep industry is successfully using Pedigree MatchMaker (PMM) to associate lambs with their ewes. </w:t>
      </w:r>
      <w:r>
        <w:rPr>
          <w:rFonts w:eastAsiaTheme="majorEastAsia" w:cstheme="majorBidi"/>
          <w:bCs/>
          <w:lang w:val="en-US"/>
        </w:rPr>
        <w:t xml:space="preserve"> This project is demonstrating whether the same techniques will work for cattle.  </w:t>
      </w:r>
      <w:r w:rsidRPr="00336EE9">
        <w:rPr>
          <w:rFonts w:eastAsiaTheme="majorEastAsia" w:cstheme="majorBidi"/>
          <w:bCs/>
          <w:lang w:val="en-US"/>
        </w:rPr>
        <w:t xml:space="preserve">The </w:t>
      </w:r>
      <w:r>
        <w:rPr>
          <w:rFonts w:eastAsiaTheme="majorEastAsia" w:cstheme="majorBidi"/>
          <w:bCs/>
          <w:lang w:val="en-US"/>
        </w:rPr>
        <w:t>PMM</w:t>
      </w:r>
      <w:r w:rsidRPr="00336EE9">
        <w:rPr>
          <w:rFonts w:eastAsiaTheme="majorEastAsia" w:cstheme="majorBidi"/>
          <w:bCs/>
          <w:lang w:val="en-US"/>
        </w:rPr>
        <w:t xml:space="preserve"> process involves the use of individual electronic animal identification to match </w:t>
      </w:r>
      <w:r>
        <w:rPr>
          <w:rFonts w:eastAsiaTheme="majorEastAsia" w:cstheme="majorBidi"/>
          <w:bCs/>
          <w:lang w:val="en-US"/>
        </w:rPr>
        <w:t>cow</w:t>
      </w:r>
      <w:r w:rsidRPr="00336EE9">
        <w:rPr>
          <w:rFonts w:eastAsiaTheme="majorEastAsia" w:cstheme="majorBidi"/>
          <w:bCs/>
          <w:lang w:val="en-US"/>
        </w:rPr>
        <w:t xml:space="preserve">s to </w:t>
      </w:r>
      <w:r>
        <w:rPr>
          <w:rFonts w:eastAsiaTheme="majorEastAsia" w:cstheme="majorBidi"/>
          <w:bCs/>
          <w:lang w:val="en-US"/>
        </w:rPr>
        <w:t>calves</w:t>
      </w:r>
      <w:r w:rsidRPr="00336EE9">
        <w:rPr>
          <w:rFonts w:eastAsiaTheme="majorEastAsia" w:cstheme="majorBidi"/>
          <w:bCs/>
          <w:lang w:val="en-US"/>
        </w:rPr>
        <w:t xml:space="preserve"> as they pass through a raceway in the paddock to an attractant such as water, feed or lick blocks.  </w:t>
      </w:r>
    </w:p>
    <w:p w14:paraId="128D6E64" w14:textId="77777777" w:rsidR="009B5CDE" w:rsidRPr="00336EE9" w:rsidRDefault="009B5CDE" w:rsidP="009B5CDE">
      <w:pPr>
        <w:spacing w:after="120"/>
        <w:rPr>
          <w:rFonts w:eastAsiaTheme="majorEastAsia" w:cstheme="majorBidi"/>
          <w:bCs/>
          <w:lang w:val="en-US"/>
        </w:rPr>
      </w:pPr>
      <w:r w:rsidRPr="00336EE9">
        <w:rPr>
          <w:rFonts w:eastAsiaTheme="majorEastAsia" w:cstheme="majorBidi"/>
          <w:bCs/>
          <w:lang w:val="en-US"/>
        </w:rPr>
        <w:t>Using an automated scanning setup in the raceway, dam pedigrees have been determined to an accuracy of 95 per cent</w:t>
      </w:r>
      <w:r>
        <w:rPr>
          <w:rFonts w:eastAsiaTheme="majorEastAsia" w:cstheme="majorBidi"/>
          <w:bCs/>
          <w:lang w:val="en-US"/>
        </w:rPr>
        <w:t xml:space="preserve"> in sheep</w:t>
      </w:r>
      <w:r w:rsidRPr="00336EE9">
        <w:rPr>
          <w:rFonts w:eastAsiaTheme="majorEastAsia" w:cstheme="majorBidi"/>
          <w:bCs/>
          <w:lang w:val="en-US"/>
        </w:rPr>
        <w:t>.</w:t>
      </w:r>
      <w:r>
        <w:rPr>
          <w:rFonts w:eastAsiaTheme="majorEastAsia" w:cstheme="majorBidi"/>
          <w:bCs/>
          <w:lang w:val="en-US"/>
        </w:rPr>
        <w:t xml:space="preserve">  We want to know if we can replicate this success with cattle.</w:t>
      </w:r>
    </w:p>
    <w:p w14:paraId="212A36D5" w14:textId="77777777" w:rsidR="009B5CDE" w:rsidRDefault="009B5CDE" w:rsidP="009B5CDE">
      <w:pPr>
        <w:spacing w:after="120"/>
        <w:rPr>
          <w:rFonts w:asciiTheme="majorHAnsi" w:eastAsiaTheme="majorEastAsia" w:hAnsiTheme="majorHAnsi" w:cstheme="majorBidi"/>
          <w:b/>
          <w:bCs/>
          <w:color w:val="4F81BD" w:themeColor="accent1"/>
          <w:szCs w:val="20"/>
          <w:lang w:val="en-US"/>
        </w:rPr>
      </w:pPr>
      <w:r>
        <w:rPr>
          <w:rFonts w:asciiTheme="majorHAnsi" w:eastAsiaTheme="majorEastAsia" w:hAnsiTheme="majorHAnsi" w:cstheme="majorBidi"/>
          <w:b/>
          <w:bCs/>
          <w:color w:val="4F81BD" w:themeColor="accent1"/>
          <w:szCs w:val="20"/>
          <w:lang w:val="en-US"/>
        </w:rPr>
        <w:t>What have we found so far?</w:t>
      </w:r>
    </w:p>
    <w:p w14:paraId="6B865188" w14:textId="77777777" w:rsidR="009B5CDE" w:rsidRDefault="009B5CDE" w:rsidP="009B5CDE">
      <w:pPr>
        <w:spacing w:after="120"/>
        <w:rPr>
          <w:rFonts w:cs="Arial"/>
        </w:rPr>
      </w:pPr>
      <w:r>
        <w:rPr>
          <w:rFonts w:cs="Arial"/>
        </w:rPr>
        <w:t>I</w:t>
      </w:r>
      <w:r w:rsidRPr="0066276B">
        <w:rPr>
          <w:rFonts w:cs="Arial"/>
        </w:rPr>
        <w:t xml:space="preserve">nitial results indicate that it is possible to match cows and calves using a </w:t>
      </w:r>
      <w:r>
        <w:rPr>
          <w:rFonts w:cs="Arial"/>
        </w:rPr>
        <w:t>PMM</w:t>
      </w:r>
      <w:r w:rsidRPr="0066276B">
        <w:rPr>
          <w:rFonts w:cs="Arial"/>
        </w:rPr>
        <w:t xml:space="preserve"> system.  </w:t>
      </w:r>
    </w:p>
    <w:p w14:paraId="1AF2CB8A" w14:textId="77777777" w:rsidR="009B5CDE" w:rsidRPr="0066276B" w:rsidRDefault="009B5CDE" w:rsidP="009B5CDE">
      <w:pPr>
        <w:spacing w:after="120"/>
        <w:rPr>
          <w:rFonts w:eastAsiaTheme="majorEastAsia" w:cstheme="majorBidi"/>
          <w:b/>
          <w:bCs/>
          <w:color w:val="4F81BD" w:themeColor="accent1"/>
          <w:lang w:val="en-US"/>
        </w:rPr>
      </w:pPr>
      <w:r w:rsidRPr="0066276B">
        <w:rPr>
          <w:rFonts w:cs="Arial"/>
        </w:rPr>
        <w:t xml:space="preserve">The following is a summary of results achieved on one of the demonstration sites.  The accuracy of matching cows &amp; calves has been demonstrated for various lengths </w:t>
      </w:r>
      <w:r>
        <w:rPr>
          <w:rFonts w:cs="Arial"/>
        </w:rPr>
        <w:t xml:space="preserve">of </w:t>
      </w:r>
      <w:r w:rsidRPr="0066276B">
        <w:rPr>
          <w:rFonts w:cs="Arial"/>
        </w:rPr>
        <w:t>recording time for the 16 cows with calves at foot.</w:t>
      </w:r>
    </w:p>
    <w:p w14:paraId="6F772DCB" w14:textId="77777777" w:rsidR="009B5CDE" w:rsidRPr="0066276B" w:rsidRDefault="009B5CDE" w:rsidP="009B5CDE">
      <w:pPr>
        <w:pStyle w:val="Caption"/>
        <w:keepNext/>
        <w:spacing w:after="120"/>
        <w:jc w:val="center"/>
        <w:rPr>
          <w:sz w:val="22"/>
          <w:szCs w:val="22"/>
        </w:rPr>
      </w:pPr>
      <w:r w:rsidRPr="0066276B">
        <w:rPr>
          <w:sz w:val="22"/>
          <w:szCs w:val="22"/>
        </w:rPr>
        <w:t xml:space="preserve">Table </w:t>
      </w:r>
      <w:r w:rsidRPr="0066276B">
        <w:rPr>
          <w:sz w:val="22"/>
          <w:szCs w:val="22"/>
        </w:rPr>
        <w:fldChar w:fldCharType="begin"/>
      </w:r>
      <w:r w:rsidRPr="0066276B">
        <w:rPr>
          <w:sz w:val="22"/>
          <w:szCs w:val="22"/>
        </w:rPr>
        <w:instrText xml:space="preserve"> SEQ Table \* ARABIC </w:instrText>
      </w:r>
      <w:r w:rsidRPr="0066276B">
        <w:rPr>
          <w:sz w:val="22"/>
          <w:szCs w:val="22"/>
        </w:rPr>
        <w:fldChar w:fldCharType="separate"/>
      </w:r>
      <w:r w:rsidRPr="0066276B">
        <w:rPr>
          <w:noProof/>
          <w:sz w:val="22"/>
          <w:szCs w:val="22"/>
        </w:rPr>
        <w:t>1</w:t>
      </w:r>
      <w:r w:rsidRPr="0066276B">
        <w:rPr>
          <w:noProof/>
          <w:sz w:val="22"/>
          <w:szCs w:val="22"/>
        </w:rPr>
        <w:fldChar w:fldCharType="end"/>
      </w:r>
      <w:r w:rsidRPr="0066276B">
        <w:rPr>
          <w:sz w:val="22"/>
          <w:szCs w:val="22"/>
        </w:rPr>
        <w:t>- Interim results - Matches achieved on one of the demonstration properties</w:t>
      </w:r>
    </w:p>
    <w:tbl>
      <w:tblPr>
        <w:tblW w:w="6799" w:type="dxa"/>
        <w:jc w:val="center"/>
        <w:tblLook w:val="04A0" w:firstRow="1" w:lastRow="0" w:firstColumn="1" w:lastColumn="0" w:noHBand="0" w:noVBand="1"/>
      </w:tblPr>
      <w:tblGrid>
        <w:gridCol w:w="2320"/>
        <w:gridCol w:w="1928"/>
        <w:gridCol w:w="1134"/>
        <w:gridCol w:w="1417"/>
      </w:tblGrid>
      <w:tr w:rsidR="009B5CDE" w:rsidRPr="00C245E4" w14:paraId="1D8C151C" w14:textId="77777777" w:rsidTr="00ED6378">
        <w:trPr>
          <w:trHeight w:val="300"/>
          <w:jc w:val="center"/>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4BB95" w14:textId="77777777" w:rsidR="009B5CDE" w:rsidRPr="0066276B" w:rsidRDefault="009B5CDE" w:rsidP="00ED6378">
            <w:pPr>
              <w:spacing w:after="120"/>
              <w:rPr>
                <w:color w:val="000000"/>
              </w:rPr>
            </w:pPr>
            <w:r w:rsidRPr="0066276B">
              <w:rPr>
                <w:color w:val="000000"/>
              </w:rPr>
              <w:t> </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14:paraId="7E3D2043" w14:textId="77777777" w:rsidR="009B5CDE" w:rsidRPr="0066276B" w:rsidRDefault="009B5CDE" w:rsidP="00ED6378">
            <w:pPr>
              <w:spacing w:after="120"/>
              <w:jc w:val="center"/>
              <w:rPr>
                <w:b/>
                <w:bCs/>
                <w:color w:val="000000"/>
              </w:rPr>
            </w:pPr>
            <w:r w:rsidRPr="0066276B">
              <w:rPr>
                <w:b/>
                <w:bCs/>
                <w:color w:val="000000"/>
              </w:rPr>
              <w:t>Cows &amp; calves matched correctly</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A0BA214" w14:textId="77777777" w:rsidR="009B5CDE" w:rsidRPr="0066276B" w:rsidRDefault="009B5CDE" w:rsidP="00ED6378">
            <w:pPr>
              <w:spacing w:after="120"/>
              <w:jc w:val="center"/>
              <w:rPr>
                <w:b/>
                <w:bCs/>
                <w:color w:val="000000"/>
              </w:rPr>
            </w:pPr>
            <w:r w:rsidRPr="0066276B">
              <w:rPr>
                <w:b/>
                <w:bCs/>
                <w:color w:val="000000"/>
              </w:rPr>
              <w:t>Incorrect Matches</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7B5596EE" w14:textId="77777777" w:rsidR="009B5CDE" w:rsidRPr="0066276B" w:rsidRDefault="009B5CDE" w:rsidP="00ED6378">
            <w:pPr>
              <w:spacing w:after="120"/>
              <w:jc w:val="center"/>
              <w:rPr>
                <w:b/>
                <w:bCs/>
                <w:color w:val="000000"/>
              </w:rPr>
            </w:pPr>
            <w:r w:rsidRPr="0066276B">
              <w:rPr>
                <w:b/>
                <w:bCs/>
                <w:color w:val="000000"/>
              </w:rPr>
              <w:t>Unmatched calves</w:t>
            </w:r>
          </w:p>
        </w:tc>
      </w:tr>
      <w:tr w:rsidR="009B5CDE" w:rsidRPr="00C245E4" w14:paraId="3085EA8C" w14:textId="77777777" w:rsidTr="00ED6378">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22129556" w14:textId="77777777" w:rsidR="009B5CDE" w:rsidRPr="0066276B" w:rsidRDefault="009B5CDE" w:rsidP="00ED6378">
            <w:pPr>
              <w:spacing w:after="120"/>
              <w:rPr>
                <w:color w:val="000000"/>
              </w:rPr>
            </w:pPr>
            <w:r w:rsidRPr="0066276B">
              <w:rPr>
                <w:color w:val="000000"/>
              </w:rPr>
              <w:t>After 15 days recording</w:t>
            </w:r>
          </w:p>
        </w:tc>
        <w:tc>
          <w:tcPr>
            <w:tcW w:w="1928" w:type="dxa"/>
            <w:tcBorders>
              <w:top w:val="nil"/>
              <w:left w:val="nil"/>
              <w:bottom w:val="single" w:sz="4" w:space="0" w:color="auto"/>
              <w:right w:val="single" w:sz="4" w:space="0" w:color="auto"/>
            </w:tcBorders>
            <w:shd w:val="clear" w:color="auto" w:fill="auto"/>
            <w:noWrap/>
            <w:vAlign w:val="bottom"/>
            <w:hideMark/>
          </w:tcPr>
          <w:p w14:paraId="3DF7C6A1" w14:textId="77777777" w:rsidR="009B5CDE" w:rsidRPr="0066276B" w:rsidRDefault="009B5CDE" w:rsidP="00ED6378">
            <w:pPr>
              <w:spacing w:after="120"/>
              <w:jc w:val="center"/>
              <w:rPr>
                <w:color w:val="000000"/>
              </w:rPr>
            </w:pPr>
            <w:r w:rsidRPr="0066276B">
              <w:rPr>
                <w:color w:val="000000"/>
              </w:rPr>
              <w:t>8</w:t>
            </w:r>
          </w:p>
        </w:tc>
        <w:tc>
          <w:tcPr>
            <w:tcW w:w="1134" w:type="dxa"/>
            <w:tcBorders>
              <w:top w:val="nil"/>
              <w:left w:val="nil"/>
              <w:bottom w:val="single" w:sz="4" w:space="0" w:color="auto"/>
              <w:right w:val="single" w:sz="4" w:space="0" w:color="auto"/>
            </w:tcBorders>
            <w:shd w:val="clear" w:color="auto" w:fill="auto"/>
            <w:noWrap/>
            <w:vAlign w:val="bottom"/>
            <w:hideMark/>
          </w:tcPr>
          <w:p w14:paraId="658BE5C7" w14:textId="77777777" w:rsidR="009B5CDE" w:rsidRPr="0066276B" w:rsidRDefault="009B5CDE" w:rsidP="00ED6378">
            <w:pPr>
              <w:spacing w:after="120"/>
              <w:jc w:val="center"/>
              <w:rPr>
                <w:color w:val="000000"/>
              </w:rPr>
            </w:pPr>
            <w:r w:rsidRPr="0066276B">
              <w:rPr>
                <w:color w:val="000000"/>
              </w:rPr>
              <w:t>1</w:t>
            </w:r>
          </w:p>
        </w:tc>
        <w:tc>
          <w:tcPr>
            <w:tcW w:w="1417" w:type="dxa"/>
            <w:tcBorders>
              <w:top w:val="nil"/>
              <w:left w:val="nil"/>
              <w:bottom w:val="single" w:sz="4" w:space="0" w:color="auto"/>
              <w:right w:val="single" w:sz="4" w:space="0" w:color="auto"/>
            </w:tcBorders>
            <w:shd w:val="clear" w:color="auto" w:fill="auto"/>
            <w:noWrap/>
            <w:vAlign w:val="bottom"/>
            <w:hideMark/>
          </w:tcPr>
          <w:p w14:paraId="42FAF496" w14:textId="77777777" w:rsidR="009B5CDE" w:rsidRPr="0066276B" w:rsidRDefault="009B5CDE" w:rsidP="00ED6378">
            <w:pPr>
              <w:spacing w:after="120"/>
              <w:jc w:val="center"/>
              <w:rPr>
                <w:color w:val="000000"/>
              </w:rPr>
            </w:pPr>
            <w:r w:rsidRPr="0066276B">
              <w:rPr>
                <w:color w:val="000000"/>
              </w:rPr>
              <w:t>7</w:t>
            </w:r>
          </w:p>
        </w:tc>
      </w:tr>
      <w:tr w:rsidR="009B5CDE" w:rsidRPr="00C245E4" w14:paraId="010730EA" w14:textId="77777777" w:rsidTr="00ED6378">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1C83BE59" w14:textId="77777777" w:rsidR="009B5CDE" w:rsidRPr="0066276B" w:rsidRDefault="009B5CDE" w:rsidP="00ED6378">
            <w:pPr>
              <w:spacing w:after="120"/>
              <w:rPr>
                <w:color w:val="000000"/>
              </w:rPr>
            </w:pPr>
            <w:r w:rsidRPr="0066276B">
              <w:rPr>
                <w:color w:val="000000"/>
              </w:rPr>
              <w:t xml:space="preserve">After 30 days recording </w:t>
            </w:r>
          </w:p>
        </w:tc>
        <w:tc>
          <w:tcPr>
            <w:tcW w:w="1928" w:type="dxa"/>
            <w:tcBorders>
              <w:top w:val="nil"/>
              <w:left w:val="nil"/>
              <w:bottom w:val="single" w:sz="4" w:space="0" w:color="auto"/>
              <w:right w:val="single" w:sz="4" w:space="0" w:color="auto"/>
            </w:tcBorders>
            <w:shd w:val="clear" w:color="auto" w:fill="auto"/>
            <w:noWrap/>
            <w:vAlign w:val="bottom"/>
            <w:hideMark/>
          </w:tcPr>
          <w:p w14:paraId="052A2CBC" w14:textId="77777777" w:rsidR="009B5CDE" w:rsidRPr="0066276B" w:rsidRDefault="009B5CDE" w:rsidP="00ED6378">
            <w:pPr>
              <w:spacing w:after="120"/>
              <w:jc w:val="center"/>
              <w:rPr>
                <w:color w:val="000000"/>
              </w:rPr>
            </w:pPr>
            <w:r w:rsidRPr="0066276B">
              <w:rPr>
                <w:color w:val="000000"/>
              </w:rPr>
              <w:t>13</w:t>
            </w:r>
          </w:p>
        </w:tc>
        <w:tc>
          <w:tcPr>
            <w:tcW w:w="1134" w:type="dxa"/>
            <w:tcBorders>
              <w:top w:val="nil"/>
              <w:left w:val="nil"/>
              <w:bottom w:val="single" w:sz="4" w:space="0" w:color="auto"/>
              <w:right w:val="single" w:sz="4" w:space="0" w:color="auto"/>
            </w:tcBorders>
            <w:shd w:val="clear" w:color="auto" w:fill="auto"/>
            <w:noWrap/>
            <w:vAlign w:val="bottom"/>
            <w:hideMark/>
          </w:tcPr>
          <w:p w14:paraId="3E02D7F4" w14:textId="77777777" w:rsidR="009B5CDE" w:rsidRPr="0066276B" w:rsidRDefault="009B5CDE" w:rsidP="00ED6378">
            <w:pPr>
              <w:spacing w:after="120"/>
              <w:jc w:val="center"/>
              <w:rPr>
                <w:color w:val="000000"/>
              </w:rPr>
            </w:pPr>
            <w:r w:rsidRPr="0066276B">
              <w:rPr>
                <w:color w:val="000000"/>
              </w:rPr>
              <w:t>2</w:t>
            </w:r>
          </w:p>
        </w:tc>
        <w:tc>
          <w:tcPr>
            <w:tcW w:w="1417" w:type="dxa"/>
            <w:tcBorders>
              <w:top w:val="nil"/>
              <w:left w:val="nil"/>
              <w:bottom w:val="single" w:sz="4" w:space="0" w:color="auto"/>
              <w:right w:val="single" w:sz="4" w:space="0" w:color="auto"/>
            </w:tcBorders>
            <w:shd w:val="clear" w:color="auto" w:fill="auto"/>
            <w:noWrap/>
            <w:vAlign w:val="bottom"/>
            <w:hideMark/>
          </w:tcPr>
          <w:p w14:paraId="0E237333" w14:textId="77777777" w:rsidR="009B5CDE" w:rsidRPr="0066276B" w:rsidRDefault="009B5CDE" w:rsidP="00ED6378">
            <w:pPr>
              <w:spacing w:after="120"/>
              <w:jc w:val="center"/>
              <w:rPr>
                <w:color w:val="000000"/>
              </w:rPr>
            </w:pPr>
            <w:r w:rsidRPr="0066276B">
              <w:rPr>
                <w:color w:val="000000"/>
              </w:rPr>
              <w:t>1*</w:t>
            </w:r>
          </w:p>
        </w:tc>
      </w:tr>
      <w:tr w:rsidR="009B5CDE" w:rsidRPr="00C245E4" w14:paraId="1617654A" w14:textId="77777777" w:rsidTr="00ED6378">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0BEC3C21" w14:textId="77777777" w:rsidR="009B5CDE" w:rsidRPr="0066276B" w:rsidRDefault="009B5CDE" w:rsidP="00ED6378">
            <w:pPr>
              <w:spacing w:after="120"/>
              <w:rPr>
                <w:color w:val="000000"/>
              </w:rPr>
            </w:pPr>
            <w:r w:rsidRPr="0066276B">
              <w:rPr>
                <w:color w:val="000000"/>
              </w:rPr>
              <w:t>After 60 days recording</w:t>
            </w:r>
          </w:p>
        </w:tc>
        <w:tc>
          <w:tcPr>
            <w:tcW w:w="1928" w:type="dxa"/>
            <w:tcBorders>
              <w:top w:val="nil"/>
              <w:left w:val="nil"/>
              <w:bottom w:val="single" w:sz="4" w:space="0" w:color="auto"/>
              <w:right w:val="single" w:sz="4" w:space="0" w:color="auto"/>
            </w:tcBorders>
            <w:shd w:val="clear" w:color="auto" w:fill="auto"/>
            <w:noWrap/>
            <w:vAlign w:val="bottom"/>
            <w:hideMark/>
          </w:tcPr>
          <w:p w14:paraId="00CB7D88" w14:textId="77777777" w:rsidR="009B5CDE" w:rsidRPr="0066276B" w:rsidRDefault="009B5CDE" w:rsidP="00ED6378">
            <w:pPr>
              <w:spacing w:after="120"/>
              <w:jc w:val="center"/>
              <w:rPr>
                <w:color w:val="000000"/>
              </w:rPr>
            </w:pPr>
            <w:r w:rsidRPr="0066276B">
              <w:rPr>
                <w:color w:val="000000"/>
              </w:rPr>
              <w:t>14</w:t>
            </w:r>
          </w:p>
        </w:tc>
        <w:tc>
          <w:tcPr>
            <w:tcW w:w="1134" w:type="dxa"/>
            <w:tcBorders>
              <w:top w:val="nil"/>
              <w:left w:val="nil"/>
              <w:bottom w:val="single" w:sz="4" w:space="0" w:color="auto"/>
              <w:right w:val="single" w:sz="4" w:space="0" w:color="auto"/>
            </w:tcBorders>
            <w:shd w:val="clear" w:color="auto" w:fill="auto"/>
            <w:noWrap/>
            <w:vAlign w:val="bottom"/>
            <w:hideMark/>
          </w:tcPr>
          <w:p w14:paraId="199B8A96" w14:textId="77777777" w:rsidR="009B5CDE" w:rsidRPr="0066276B" w:rsidRDefault="009B5CDE" w:rsidP="00ED6378">
            <w:pPr>
              <w:spacing w:after="120"/>
              <w:jc w:val="center"/>
              <w:rPr>
                <w:color w:val="000000"/>
              </w:rPr>
            </w:pPr>
            <w:r w:rsidRPr="0066276B">
              <w:rPr>
                <w:color w:val="000000"/>
              </w:rPr>
              <w:t>2</w:t>
            </w:r>
          </w:p>
        </w:tc>
        <w:tc>
          <w:tcPr>
            <w:tcW w:w="1417" w:type="dxa"/>
            <w:tcBorders>
              <w:top w:val="nil"/>
              <w:left w:val="nil"/>
              <w:bottom w:val="single" w:sz="4" w:space="0" w:color="auto"/>
              <w:right w:val="single" w:sz="4" w:space="0" w:color="auto"/>
            </w:tcBorders>
            <w:shd w:val="clear" w:color="auto" w:fill="auto"/>
            <w:noWrap/>
            <w:vAlign w:val="bottom"/>
            <w:hideMark/>
          </w:tcPr>
          <w:p w14:paraId="7F2052DA" w14:textId="77777777" w:rsidR="009B5CDE" w:rsidRPr="0066276B" w:rsidRDefault="009B5CDE" w:rsidP="00ED6378">
            <w:pPr>
              <w:spacing w:after="120"/>
              <w:jc w:val="center"/>
              <w:rPr>
                <w:color w:val="000000"/>
              </w:rPr>
            </w:pPr>
            <w:r w:rsidRPr="0066276B">
              <w:rPr>
                <w:color w:val="000000"/>
              </w:rPr>
              <w:t>0</w:t>
            </w:r>
          </w:p>
        </w:tc>
      </w:tr>
    </w:tbl>
    <w:p w14:paraId="1A959789" w14:textId="77777777" w:rsidR="009B5CDE" w:rsidRPr="0066276B" w:rsidRDefault="009B5CDE" w:rsidP="009B5CDE">
      <w:pPr>
        <w:spacing w:after="120"/>
        <w:rPr>
          <w:rFonts w:cs="Arial"/>
        </w:rPr>
      </w:pPr>
    </w:p>
    <w:p w14:paraId="77E31977" w14:textId="77777777" w:rsidR="009B5CDE" w:rsidRPr="0066276B" w:rsidRDefault="009B5CDE" w:rsidP="009B5CDE">
      <w:pPr>
        <w:spacing w:after="120"/>
        <w:rPr>
          <w:rFonts w:cs="Arial"/>
        </w:rPr>
      </w:pPr>
      <w:r w:rsidRPr="0066276B">
        <w:rPr>
          <w:rFonts w:cs="Arial"/>
        </w:rPr>
        <w:t>It is believed that the cows indicated here have either swapped calves, or th</w:t>
      </w:r>
      <w:r>
        <w:rPr>
          <w:rFonts w:cs="Arial"/>
        </w:rPr>
        <w:t xml:space="preserve">eir tag numbers were </w:t>
      </w:r>
      <w:r w:rsidRPr="0066276B">
        <w:rPr>
          <w:rFonts w:cs="Arial"/>
        </w:rPr>
        <w:t>recorded incorrectly at birth</w:t>
      </w:r>
      <w:r>
        <w:rPr>
          <w:rFonts w:cs="Arial"/>
        </w:rPr>
        <w:t xml:space="preserve"> (manually)</w:t>
      </w:r>
      <w:r w:rsidRPr="0066276B">
        <w:rPr>
          <w:rFonts w:cs="Arial"/>
        </w:rPr>
        <w:t xml:space="preserve">.  </w:t>
      </w:r>
    </w:p>
    <w:p w14:paraId="5E54DAFF" w14:textId="77777777" w:rsidR="009B5CDE" w:rsidRPr="0066276B" w:rsidRDefault="009B5CDE" w:rsidP="009B5CDE">
      <w:pPr>
        <w:spacing w:after="120"/>
        <w:rPr>
          <w:rFonts w:cs="Arial"/>
        </w:rPr>
      </w:pPr>
      <w:r w:rsidRPr="0066276B">
        <w:rPr>
          <w:rFonts w:cs="Arial"/>
        </w:rPr>
        <w:t>The calf which remained unmatched after 30 days (*) was assisted during a difficult birth.  It was noticeably impaired after birth and spen</w:t>
      </w:r>
      <w:r>
        <w:rPr>
          <w:rFonts w:cs="Arial"/>
        </w:rPr>
        <w:t>t</w:t>
      </w:r>
      <w:r w:rsidRPr="0066276B">
        <w:rPr>
          <w:rFonts w:cs="Arial"/>
        </w:rPr>
        <w:t xml:space="preserve"> a considerable amount of time alone away from the main herd.  It did not present at all through the scanner until day 35</w:t>
      </w:r>
      <w:r>
        <w:rPr>
          <w:rFonts w:cs="Arial"/>
        </w:rPr>
        <w:t>,</w:t>
      </w:r>
      <w:r w:rsidRPr="0066276B">
        <w:rPr>
          <w:rFonts w:cs="Arial"/>
        </w:rPr>
        <w:t xml:space="preserve"> despite its mother travelling through at regular intervals.  After day 35 the calf was recorded regularly, eventually becoming one of the most reliable matches in the data set. </w:t>
      </w:r>
    </w:p>
    <w:p w14:paraId="786250B6" w14:textId="77777777" w:rsidR="009B5CDE" w:rsidRPr="0066276B" w:rsidRDefault="009B5CDE" w:rsidP="009B5CDE">
      <w:pPr>
        <w:spacing w:after="120"/>
        <w:rPr>
          <w:rFonts w:cs="Arial"/>
        </w:rPr>
      </w:pPr>
      <w:r w:rsidRPr="0066276B">
        <w:rPr>
          <w:rFonts w:cs="Arial"/>
        </w:rPr>
        <w:lastRenderedPageBreak/>
        <w:t xml:space="preserve">If the two calves </w:t>
      </w:r>
      <w:r>
        <w:rPr>
          <w:rFonts w:cs="Arial"/>
        </w:rPr>
        <w:t>that</w:t>
      </w:r>
      <w:r w:rsidRPr="0066276B">
        <w:rPr>
          <w:rFonts w:cs="Arial"/>
        </w:rPr>
        <w:t xml:space="preserve"> have been deemed to be matched incorrectly are in fact incorrect, then the level of accuracy achieved is 87.5% (note the small data set).  If the two calves have actually been matched to their birth mothers, then the accuracy achieved is 100%.  </w:t>
      </w:r>
    </w:p>
    <w:p w14:paraId="6EBF3B6B" w14:textId="77777777" w:rsidR="009B5CDE" w:rsidRPr="0066276B" w:rsidRDefault="009B5CDE" w:rsidP="009B5CDE">
      <w:pPr>
        <w:spacing w:after="120"/>
        <w:rPr>
          <w:rFonts w:eastAsiaTheme="majorEastAsia" w:cstheme="majorBidi"/>
          <w:bCs/>
          <w:lang w:val="en-US"/>
        </w:rPr>
      </w:pPr>
      <w:r w:rsidRPr="0066276B">
        <w:rPr>
          <w:rFonts w:cs="Arial"/>
        </w:rPr>
        <w:t>It should be noted that these are only interim results, with further investigation, and confirmation of accuracy to be undertaken under varying conditions.</w:t>
      </w:r>
    </w:p>
    <w:p w14:paraId="395767E4" w14:textId="77777777" w:rsidR="009B5CDE" w:rsidRDefault="009B5CDE" w:rsidP="009B5CDE">
      <w:pPr>
        <w:spacing w:after="120"/>
        <w:rPr>
          <w:rFonts w:asciiTheme="majorHAnsi" w:eastAsiaTheme="majorEastAsia" w:hAnsiTheme="majorHAnsi" w:cstheme="majorBidi"/>
          <w:b/>
          <w:bCs/>
          <w:color w:val="4F81BD" w:themeColor="accent1"/>
          <w:szCs w:val="20"/>
          <w:lang w:val="en-US"/>
        </w:rPr>
      </w:pPr>
      <w:r>
        <w:rPr>
          <w:rFonts w:asciiTheme="majorHAnsi" w:eastAsiaTheme="majorEastAsia" w:hAnsiTheme="majorHAnsi" w:cstheme="majorBidi"/>
          <w:b/>
          <w:bCs/>
          <w:color w:val="4F81BD" w:themeColor="accent1"/>
          <w:szCs w:val="20"/>
          <w:lang w:val="en-US"/>
        </w:rPr>
        <w:t>Want to know more?</w:t>
      </w:r>
    </w:p>
    <w:p w14:paraId="69395E95" w14:textId="77777777" w:rsidR="009B5CDE" w:rsidRPr="00AD5A61" w:rsidRDefault="009B5CDE" w:rsidP="009B5CDE">
      <w:pPr>
        <w:spacing w:after="0"/>
        <w:rPr>
          <w:rFonts w:asciiTheme="majorHAnsi" w:eastAsia="Times New Roman" w:hAnsiTheme="majorHAnsi" w:cs="Arial"/>
          <w:szCs w:val="20"/>
          <w:lang w:val="en-US"/>
        </w:rPr>
      </w:pPr>
      <w:r>
        <w:rPr>
          <w:rFonts w:asciiTheme="majorHAnsi" w:eastAsia="Times New Roman" w:hAnsiTheme="majorHAnsi" w:cs="Arial"/>
          <w:szCs w:val="20"/>
          <w:lang w:val="en-US"/>
        </w:rPr>
        <w:t xml:space="preserve">Nathan Scott </w:t>
      </w:r>
    </w:p>
    <w:p w14:paraId="58EE6247" w14:textId="77777777" w:rsidR="009B5CDE" w:rsidRDefault="009B5CDE" w:rsidP="009B5CDE">
      <w:pPr>
        <w:spacing w:after="0"/>
        <w:rPr>
          <w:rFonts w:asciiTheme="majorHAnsi" w:eastAsia="Times New Roman" w:hAnsiTheme="majorHAnsi" w:cs="Arial"/>
          <w:szCs w:val="20"/>
          <w:lang w:val="en-US"/>
        </w:rPr>
      </w:pPr>
      <w:r>
        <w:rPr>
          <w:rFonts w:asciiTheme="majorHAnsi" w:eastAsia="Times New Roman" w:hAnsiTheme="majorHAnsi" w:cs="Arial"/>
          <w:szCs w:val="20"/>
          <w:lang w:val="en-US"/>
        </w:rPr>
        <w:t xml:space="preserve">Achieve Ag </w:t>
      </w:r>
    </w:p>
    <w:p w14:paraId="4C3D2A10" w14:textId="77777777" w:rsidR="009B5CDE" w:rsidRDefault="009B5CDE" w:rsidP="009B5CDE">
      <w:pPr>
        <w:spacing w:after="0"/>
        <w:rPr>
          <w:rFonts w:asciiTheme="majorHAnsi" w:eastAsia="Times New Roman" w:hAnsiTheme="majorHAnsi" w:cs="Arial"/>
          <w:szCs w:val="20"/>
          <w:lang w:val="en-US"/>
        </w:rPr>
      </w:pPr>
      <w:r>
        <w:rPr>
          <w:rFonts w:asciiTheme="majorHAnsi" w:eastAsia="Times New Roman" w:hAnsiTheme="majorHAnsi" w:cs="Arial"/>
          <w:szCs w:val="20"/>
          <w:lang w:val="en-US"/>
        </w:rPr>
        <w:t xml:space="preserve">E: </w:t>
      </w:r>
      <w:hyperlink r:id="rId72" w:history="1">
        <w:r w:rsidRPr="00336EE9">
          <w:rPr>
            <w:rStyle w:val="Hyperlink"/>
            <w:rFonts w:asciiTheme="majorHAnsi" w:hAnsiTheme="majorHAnsi"/>
            <w:szCs w:val="20"/>
            <w:lang w:val="en-US"/>
          </w:rPr>
          <w:t>nathan@achieveag.com.au</w:t>
        </w:r>
      </w:hyperlink>
    </w:p>
    <w:p w14:paraId="618393B5" w14:textId="77777777" w:rsidR="009B5CDE" w:rsidRDefault="009B5CDE" w:rsidP="009B5CDE">
      <w:pPr>
        <w:spacing w:after="0"/>
        <w:rPr>
          <w:rFonts w:asciiTheme="majorHAnsi" w:eastAsia="Times New Roman" w:hAnsiTheme="majorHAnsi" w:cs="Arial"/>
          <w:szCs w:val="20"/>
          <w:lang w:val="en-US"/>
        </w:rPr>
      </w:pPr>
      <w:r>
        <w:rPr>
          <w:rFonts w:asciiTheme="majorHAnsi" w:eastAsia="Times New Roman" w:hAnsiTheme="majorHAnsi" w:cs="Arial"/>
          <w:szCs w:val="20"/>
          <w:lang w:val="en-US"/>
        </w:rPr>
        <w:t>P: 0409 493 346</w:t>
      </w:r>
    </w:p>
    <w:p w14:paraId="0FC6762D" w14:textId="77777777" w:rsidR="009B5CDE" w:rsidRDefault="009B5CDE" w:rsidP="009B5CDE">
      <w:pPr>
        <w:spacing w:after="0"/>
        <w:rPr>
          <w:rFonts w:asciiTheme="majorHAnsi" w:eastAsia="Times New Roman" w:hAnsiTheme="majorHAnsi" w:cs="Arial"/>
          <w:szCs w:val="20"/>
          <w:lang w:val="en-US"/>
        </w:rPr>
      </w:pPr>
    </w:p>
    <w:p w14:paraId="4BB053A5" w14:textId="77777777" w:rsidR="009B5CDE" w:rsidRDefault="009B5CDE" w:rsidP="009B5CDE">
      <w:pPr>
        <w:spacing w:after="0"/>
        <w:rPr>
          <w:rFonts w:asciiTheme="majorHAnsi" w:eastAsia="Times New Roman" w:hAnsiTheme="majorHAnsi" w:cs="Arial"/>
          <w:szCs w:val="20"/>
          <w:lang w:val="en-US"/>
        </w:rPr>
      </w:pPr>
      <w:r>
        <w:rPr>
          <w:rFonts w:asciiTheme="majorHAnsi" w:eastAsia="Times New Roman" w:hAnsiTheme="majorHAnsi" w:cs="Arial"/>
          <w:szCs w:val="20"/>
          <w:lang w:val="en-US"/>
        </w:rPr>
        <w:t xml:space="preserve">Chris Blore </w:t>
      </w:r>
    </w:p>
    <w:p w14:paraId="4685BCBA" w14:textId="77777777" w:rsidR="009B5CDE" w:rsidRDefault="009B5CDE" w:rsidP="009B5CDE">
      <w:pPr>
        <w:spacing w:after="0"/>
        <w:rPr>
          <w:rFonts w:asciiTheme="majorHAnsi" w:eastAsia="Times New Roman" w:hAnsiTheme="majorHAnsi" w:cs="Arial"/>
          <w:szCs w:val="20"/>
          <w:lang w:val="en-US"/>
        </w:rPr>
      </w:pPr>
      <w:r>
        <w:rPr>
          <w:rFonts w:asciiTheme="majorHAnsi" w:eastAsia="Times New Roman" w:hAnsiTheme="majorHAnsi" w:cs="Arial"/>
          <w:szCs w:val="20"/>
          <w:lang w:val="en-US"/>
        </w:rPr>
        <w:t xml:space="preserve">Livestock and </w:t>
      </w:r>
      <w:proofErr w:type="spellStart"/>
      <w:r>
        <w:rPr>
          <w:rFonts w:asciiTheme="majorHAnsi" w:eastAsia="Times New Roman" w:hAnsiTheme="majorHAnsi" w:cs="Arial"/>
          <w:szCs w:val="20"/>
          <w:lang w:val="en-US"/>
        </w:rPr>
        <w:t>LandHealth</w:t>
      </w:r>
      <w:proofErr w:type="spellEnd"/>
      <w:r>
        <w:rPr>
          <w:rFonts w:asciiTheme="majorHAnsi" w:eastAsia="Times New Roman" w:hAnsiTheme="majorHAnsi" w:cs="Arial"/>
          <w:szCs w:val="20"/>
          <w:lang w:val="en-US"/>
        </w:rPr>
        <w:t xml:space="preserve"> extension officer</w:t>
      </w:r>
    </w:p>
    <w:p w14:paraId="13A618F8" w14:textId="77777777" w:rsidR="009B5CDE" w:rsidRDefault="009B5CDE" w:rsidP="009B5CDE">
      <w:pPr>
        <w:spacing w:after="0"/>
        <w:rPr>
          <w:rFonts w:asciiTheme="majorHAnsi" w:eastAsia="Times New Roman" w:hAnsiTheme="majorHAnsi" w:cs="Arial"/>
          <w:szCs w:val="20"/>
          <w:lang w:val="en-US"/>
        </w:rPr>
      </w:pPr>
      <w:r>
        <w:rPr>
          <w:rFonts w:asciiTheme="majorHAnsi" w:eastAsia="Times New Roman" w:hAnsiTheme="majorHAnsi" w:cs="Arial"/>
          <w:szCs w:val="20"/>
          <w:lang w:val="en-US"/>
        </w:rPr>
        <w:t>DEDJTR</w:t>
      </w:r>
    </w:p>
    <w:p w14:paraId="66189D0F" w14:textId="77777777" w:rsidR="009B5CDE" w:rsidRDefault="009B5CDE" w:rsidP="009B5CDE">
      <w:pPr>
        <w:spacing w:after="0"/>
        <w:rPr>
          <w:rFonts w:asciiTheme="majorHAnsi" w:eastAsia="Times New Roman" w:hAnsiTheme="majorHAnsi" w:cs="Arial"/>
          <w:szCs w:val="20"/>
          <w:lang w:val="en-US"/>
        </w:rPr>
      </w:pPr>
      <w:r>
        <w:rPr>
          <w:rFonts w:asciiTheme="majorHAnsi" w:eastAsia="Times New Roman" w:hAnsiTheme="majorHAnsi" w:cs="Arial"/>
          <w:szCs w:val="20"/>
          <w:lang w:val="en-US"/>
        </w:rPr>
        <w:t xml:space="preserve">E: </w:t>
      </w:r>
      <w:hyperlink r:id="rId73" w:history="1">
        <w:r w:rsidRPr="00986953">
          <w:rPr>
            <w:rStyle w:val="Hyperlink"/>
            <w:rFonts w:asciiTheme="majorHAnsi" w:hAnsiTheme="majorHAnsi"/>
            <w:szCs w:val="20"/>
            <w:lang w:val="en-US"/>
          </w:rPr>
          <w:t>christopher.blore@ecodev.vic.gov.au</w:t>
        </w:r>
      </w:hyperlink>
    </w:p>
    <w:p w14:paraId="594E46C7" w14:textId="5D7DD025" w:rsidR="00173D24" w:rsidRDefault="009B5CDE" w:rsidP="009B5CDE">
      <w:pPr>
        <w:spacing w:after="0"/>
        <w:rPr>
          <w:rFonts w:asciiTheme="majorHAnsi" w:eastAsia="Times New Roman" w:hAnsiTheme="majorHAnsi" w:cs="Arial"/>
          <w:szCs w:val="20"/>
          <w:lang w:val="en-US"/>
        </w:rPr>
      </w:pPr>
      <w:r>
        <w:rPr>
          <w:rFonts w:asciiTheme="majorHAnsi" w:eastAsia="Times New Roman" w:hAnsiTheme="majorHAnsi" w:cs="Arial"/>
          <w:szCs w:val="20"/>
          <w:lang w:val="en-US"/>
        </w:rPr>
        <w:t>P: 5573 0720</w:t>
      </w:r>
    </w:p>
    <w:p w14:paraId="3EA70D2F" w14:textId="29B19393" w:rsidR="00E754EC" w:rsidRDefault="00E754EC" w:rsidP="009B5CDE">
      <w:pPr>
        <w:spacing w:after="0"/>
        <w:rPr>
          <w:rFonts w:asciiTheme="majorHAnsi" w:eastAsia="Times New Roman" w:hAnsiTheme="majorHAnsi" w:cs="Arial"/>
          <w:szCs w:val="20"/>
          <w:lang w:val="en-US"/>
        </w:rPr>
      </w:pPr>
    </w:p>
    <w:p w14:paraId="1C773D87" w14:textId="258036B1" w:rsidR="00E754EC" w:rsidRDefault="00E754EC" w:rsidP="009B5CDE">
      <w:pPr>
        <w:spacing w:after="0"/>
        <w:rPr>
          <w:rFonts w:asciiTheme="majorHAnsi" w:eastAsia="Times New Roman" w:hAnsiTheme="majorHAnsi" w:cs="Arial"/>
          <w:szCs w:val="20"/>
          <w:lang w:val="en-US"/>
        </w:rPr>
      </w:pPr>
    </w:p>
    <w:p w14:paraId="42BEE530" w14:textId="14440E77" w:rsidR="00E754EC" w:rsidRDefault="00E754EC" w:rsidP="009B5CDE">
      <w:pPr>
        <w:spacing w:after="0"/>
        <w:rPr>
          <w:rFonts w:asciiTheme="majorHAnsi" w:eastAsia="Times New Roman" w:hAnsiTheme="majorHAnsi" w:cs="Arial"/>
          <w:szCs w:val="20"/>
          <w:lang w:val="en-US"/>
        </w:rPr>
      </w:pPr>
    </w:p>
    <w:sectPr w:rsidR="00E754EC" w:rsidSect="00AF262C">
      <w:type w:val="continuous"/>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7C5B7D" w14:textId="77777777" w:rsidR="00822191" w:rsidRDefault="00822191" w:rsidP="003A1BE2">
      <w:pPr>
        <w:spacing w:after="0" w:line="240" w:lineRule="auto"/>
      </w:pPr>
      <w:r>
        <w:separator/>
      </w:r>
    </w:p>
  </w:endnote>
  <w:endnote w:type="continuationSeparator" w:id="0">
    <w:p w14:paraId="7D5D2773" w14:textId="77777777" w:rsidR="00822191" w:rsidRDefault="00822191" w:rsidP="003A1BE2">
      <w:pPr>
        <w:spacing w:after="0" w:line="240" w:lineRule="auto"/>
      </w:pPr>
      <w:r>
        <w:continuationSeparator/>
      </w:r>
    </w:p>
  </w:endnote>
  <w:endnote w:type="continuationNotice" w:id="1">
    <w:p w14:paraId="3FC47296" w14:textId="77777777" w:rsidR="00822191" w:rsidRDefault="008221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IC-SemiBold">
    <w:altName w:val="Times New Roman"/>
    <w:panose1 w:val="00000000000000000000"/>
    <w:charset w:val="00"/>
    <w:family w:val="auto"/>
    <w:notTrueType/>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462505069"/>
      <w:lock w:val="sdtContentLocked"/>
      <w:placeholder>
        <w:docPart w:val="DefaultPlaceholder_1082065158"/>
      </w:placeholder>
      <w:group/>
    </w:sdtPr>
    <w:sdtContent>
      <w:sdt>
        <w:sdtPr>
          <w:rPr>
            <w:sz w:val="18"/>
            <w:szCs w:val="18"/>
          </w:rPr>
          <w:id w:val="1829252775"/>
          <w:docPartObj>
            <w:docPartGallery w:val="Page Numbers (Bottom of Page)"/>
            <w:docPartUnique/>
          </w:docPartObj>
        </w:sdtPr>
        <w:sdtContent>
          <w:sdt>
            <w:sdtPr>
              <w:rPr>
                <w:sz w:val="18"/>
                <w:szCs w:val="18"/>
              </w:rPr>
              <w:id w:val="100153678"/>
              <w:docPartObj>
                <w:docPartGallery w:val="Page Numbers (Top of Page)"/>
                <w:docPartUnique/>
              </w:docPartObj>
            </w:sdtPr>
            <w:sdtContent>
              <w:p w14:paraId="0C8F274C" w14:textId="107F21B3" w:rsidR="00822191" w:rsidRPr="00821556" w:rsidRDefault="00822191" w:rsidP="00597840">
                <w:pPr>
                  <w:pStyle w:val="Footer"/>
                  <w:rPr>
                    <w:sz w:val="18"/>
                    <w:szCs w:val="18"/>
                  </w:rPr>
                </w:pPr>
                <w:r>
                  <w:rPr>
                    <w:sz w:val="18"/>
                    <w:szCs w:val="18"/>
                  </w:rPr>
                  <w:tab/>
                </w:r>
                <w:r w:rsidRPr="00821556">
                  <w:rPr>
                    <w:sz w:val="18"/>
                    <w:szCs w:val="18"/>
                  </w:rPr>
                  <w:t xml:space="preserve">Page </w:t>
                </w:r>
                <w:r w:rsidRPr="00821556">
                  <w:rPr>
                    <w:b/>
                    <w:bCs/>
                    <w:sz w:val="18"/>
                    <w:szCs w:val="18"/>
                  </w:rPr>
                  <w:fldChar w:fldCharType="begin"/>
                </w:r>
                <w:r w:rsidRPr="00821556">
                  <w:rPr>
                    <w:b/>
                    <w:bCs/>
                    <w:sz w:val="18"/>
                    <w:szCs w:val="18"/>
                  </w:rPr>
                  <w:instrText xml:space="preserve"> PAGE </w:instrText>
                </w:r>
                <w:r w:rsidRPr="00821556">
                  <w:rPr>
                    <w:b/>
                    <w:bCs/>
                    <w:sz w:val="18"/>
                    <w:szCs w:val="18"/>
                  </w:rPr>
                  <w:fldChar w:fldCharType="separate"/>
                </w:r>
                <w:r>
                  <w:rPr>
                    <w:b/>
                    <w:bCs/>
                    <w:noProof/>
                    <w:sz w:val="18"/>
                    <w:szCs w:val="18"/>
                  </w:rPr>
                  <w:t>61</w:t>
                </w:r>
                <w:r w:rsidRPr="00821556">
                  <w:rPr>
                    <w:b/>
                    <w:bCs/>
                    <w:sz w:val="18"/>
                    <w:szCs w:val="18"/>
                  </w:rPr>
                  <w:fldChar w:fldCharType="end"/>
                </w:r>
                <w:r w:rsidRPr="00821556">
                  <w:rPr>
                    <w:sz w:val="18"/>
                    <w:szCs w:val="18"/>
                  </w:rPr>
                  <w:t xml:space="preserve"> of </w:t>
                </w:r>
                <w:r w:rsidRPr="00821556">
                  <w:rPr>
                    <w:b/>
                    <w:bCs/>
                    <w:sz w:val="18"/>
                    <w:szCs w:val="18"/>
                  </w:rPr>
                  <w:fldChar w:fldCharType="begin"/>
                </w:r>
                <w:r w:rsidRPr="00821556">
                  <w:rPr>
                    <w:b/>
                    <w:bCs/>
                    <w:sz w:val="18"/>
                    <w:szCs w:val="18"/>
                  </w:rPr>
                  <w:instrText xml:space="preserve"> NUMPAGES  </w:instrText>
                </w:r>
                <w:r w:rsidRPr="00821556">
                  <w:rPr>
                    <w:b/>
                    <w:bCs/>
                    <w:sz w:val="18"/>
                    <w:szCs w:val="18"/>
                  </w:rPr>
                  <w:fldChar w:fldCharType="separate"/>
                </w:r>
                <w:r>
                  <w:rPr>
                    <w:b/>
                    <w:bCs/>
                    <w:noProof/>
                    <w:sz w:val="18"/>
                    <w:szCs w:val="18"/>
                  </w:rPr>
                  <w:t>62</w:t>
                </w:r>
                <w:r w:rsidRPr="00821556">
                  <w:rPr>
                    <w:b/>
                    <w:bCs/>
                    <w:sz w:val="18"/>
                    <w:szCs w:val="18"/>
                  </w:rPr>
                  <w:fldChar w:fldCharType="end"/>
                </w:r>
              </w:p>
            </w:sdtContent>
          </w:sdt>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521C1D" w14:textId="2EE88995" w:rsidR="00822191" w:rsidRPr="00821556" w:rsidRDefault="00822191" w:rsidP="00E82FC1">
    <w:pPr>
      <w:pStyle w:val="Footer"/>
      <w:rPr>
        <w:sz w:val="18"/>
        <w:szCs w:val="18"/>
      </w:rPr>
    </w:pPr>
    <w:sdt>
      <w:sdtPr>
        <w:rPr>
          <w:sz w:val="18"/>
          <w:szCs w:val="18"/>
        </w:rPr>
        <w:id w:val="-983233242"/>
        <w:docPartObj>
          <w:docPartGallery w:val="Page Numbers (Bottom of Page)"/>
          <w:docPartUnique/>
        </w:docPartObj>
      </w:sdtPr>
      <w:sdtContent>
        <w:sdt>
          <w:sdtPr>
            <w:rPr>
              <w:sz w:val="18"/>
              <w:szCs w:val="18"/>
            </w:rPr>
            <w:id w:val="-1016842471"/>
            <w:docPartObj>
              <w:docPartGallery w:val="Page Numbers (Top of Page)"/>
              <w:docPartUnique/>
            </w:docPartObj>
          </w:sdtPr>
          <w:sdtContent>
            <w:r>
              <w:rPr>
                <w:sz w:val="18"/>
                <w:szCs w:val="18"/>
              </w:rPr>
              <w:tab/>
            </w:r>
            <w:r w:rsidRPr="00821556">
              <w:rPr>
                <w:sz w:val="18"/>
                <w:szCs w:val="18"/>
              </w:rPr>
              <w:t xml:space="preserve">Page </w:t>
            </w:r>
            <w:r w:rsidRPr="00821556">
              <w:rPr>
                <w:b/>
                <w:bCs/>
                <w:sz w:val="18"/>
                <w:szCs w:val="18"/>
              </w:rPr>
              <w:fldChar w:fldCharType="begin"/>
            </w:r>
            <w:r w:rsidRPr="00821556">
              <w:rPr>
                <w:b/>
                <w:bCs/>
                <w:sz w:val="18"/>
                <w:szCs w:val="18"/>
              </w:rPr>
              <w:instrText xml:space="preserve"> PAGE </w:instrText>
            </w:r>
            <w:r w:rsidRPr="00821556">
              <w:rPr>
                <w:b/>
                <w:bCs/>
                <w:sz w:val="18"/>
                <w:szCs w:val="18"/>
              </w:rPr>
              <w:fldChar w:fldCharType="separate"/>
            </w:r>
            <w:r>
              <w:rPr>
                <w:b/>
                <w:bCs/>
                <w:noProof/>
                <w:sz w:val="18"/>
                <w:szCs w:val="18"/>
              </w:rPr>
              <w:t>9</w:t>
            </w:r>
            <w:r w:rsidRPr="00821556">
              <w:rPr>
                <w:b/>
                <w:bCs/>
                <w:sz w:val="18"/>
                <w:szCs w:val="18"/>
              </w:rPr>
              <w:fldChar w:fldCharType="end"/>
            </w:r>
            <w:r w:rsidRPr="00821556">
              <w:rPr>
                <w:sz w:val="18"/>
                <w:szCs w:val="18"/>
              </w:rPr>
              <w:t xml:space="preserve"> of </w:t>
            </w:r>
            <w:r w:rsidRPr="00821556">
              <w:rPr>
                <w:b/>
                <w:bCs/>
                <w:sz w:val="18"/>
                <w:szCs w:val="18"/>
              </w:rPr>
              <w:fldChar w:fldCharType="begin"/>
            </w:r>
            <w:r w:rsidRPr="00821556">
              <w:rPr>
                <w:b/>
                <w:bCs/>
                <w:sz w:val="18"/>
                <w:szCs w:val="18"/>
              </w:rPr>
              <w:instrText xml:space="preserve"> NUMPAGES  </w:instrText>
            </w:r>
            <w:r w:rsidRPr="00821556">
              <w:rPr>
                <w:b/>
                <w:bCs/>
                <w:sz w:val="18"/>
                <w:szCs w:val="18"/>
              </w:rPr>
              <w:fldChar w:fldCharType="separate"/>
            </w:r>
            <w:r>
              <w:rPr>
                <w:b/>
                <w:bCs/>
                <w:noProof/>
                <w:sz w:val="18"/>
                <w:szCs w:val="18"/>
              </w:rPr>
              <w:t>62</w:t>
            </w:r>
            <w:r w:rsidRPr="00821556">
              <w:rPr>
                <w:b/>
                <w:bCs/>
                <w:sz w:val="18"/>
                <w:szCs w:val="18"/>
              </w:rPr>
              <w:fldChar w:fldCharType="end"/>
            </w:r>
          </w:sdtContent>
        </w:sdt>
      </w:sdtContent>
    </w:sdt>
  </w:p>
  <w:p w14:paraId="780D59BA" w14:textId="77777777" w:rsidR="00822191" w:rsidRDefault="008221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C447D0" w14:textId="77777777" w:rsidR="00822191" w:rsidRDefault="00822191" w:rsidP="003A1BE2">
      <w:pPr>
        <w:spacing w:after="0" w:line="240" w:lineRule="auto"/>
      </w:pPr>
      <w:r>
        <w:separator/>
      </w:r>
    </w:p>
  </w:footnote>
  <w:footnote w:type="continuationSeparator" w:id="0">
    <w:p w14:paraId="084622D4" w14:textId="77777777" w:rsidR="00822191" w:rsidRDefault="00822191" w:rsidP="003A1BE2">
      <w:pPr>
        <w:spacing w:after="0" w:line="240" w:lineRule="auto"/>
      </w:pPr>
      <w:r>
        <w:continuationSeparator/>
      </w:r>
    </w:p>
  </w:footnote>
  <w:footnote w:type="continuationNotice" w:id="1">
    <w:p w14:paraId="378FC577" w14:textId="77777777" w:rsidR="00822191" w:rsidRDefault="0082219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CDB04" w14:textId="796A1C05" w:rsidR="00822191" w:rsidRPr="00821556" w:rsidRDefault="00822191" w:rsidP="00821556">
    <w:pPr>
      <w:pStyle w:val="Header"/>
      <w:pBdr>
        <w:bottom w:val="single" w:sz="4" w:space="1" w:color="auto"/>
      </w:pBdr>
      <w:jc w:val="right"/>
      <w:rPr>
        <w:sz w:val="18"/>
        <w:szCs w:val="18"/>
      </w:rPr>
    </w:pPr>
    <w:sdt>
      <w:sdtPr>
        <w:rPr>
          <w:rFonts w:cs="Arial"/>
          <w:sz w:val="18"/>
          <w:szCs w:val="18"/>
        </w:rPr>
        <w:id w:val="321471827"/>
        <w:text/>
      </w:sdtPr>
      <w:sdtContent>
        <w:r>
          <w:rPr>
            <w:rFonts w:cs="Arial"/>
            <w:sz w:val="18"/>
            <w:szCs w:val="18"/>
          </w:rPr>
          <w:t>Final Report – Pedigree MatchMaker for Beef</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3567F"/>
    <w:multiLevelType w:val="hybridMultilevel"/>
    <w:tmpl w:val="03F40C5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187138"/>
    <w:multiLevelType w:val="hybridMultilevel"/>
    <w:tmpl w:val="8F7AD262"/>
    <w:lvl w:ilvl="0" w:tplc="0C090001">
      <w:start w:val="1"/>
      <w:numFmt w:val="bullet"/>
      <w:lvlText w:val=""/>
      <w:lvlJc w:val="left"/>
      <w:pPr>
        <w:ind w:left="1068" w:hanging="360"/>
      </w:pPr>
      <w:rPr>
        <w:rFonts w:ascii="Symbol" w:hAnsi="Symbol" w:hint="default"/>
      </w:rPr>
    </w:lvl>
    <w:lvl w:ilvl="1" w:tplc="0C090003">
      <w:start w:val="1"/>
      <w:numFmt w:val="bullet"/>
      <w:lvlText w:val="o"/>
      <w:lvlJc w:val="left"/>
      <w:pPr>
        <w:ind w:left="1788" w:hanging="360"/>
      </w:pPr>
      <w:rPr>
        <w:rFonts w:ascii="Courier New" w:hAnsi="Courier New" w:cs="Courier New" w:hint="default"/>
      </w:rPr>
    </w:lvl>
    <w:lvl w:ilvl="2" w:tplc="0C090005">
      <w:start w:val="1"/>
      <w:numFmt w:val="bullet"/>
      <w:lvlText w:val=""/>
      <w:lvlJc w:val="left"/>
      <w:pPr>
        <w:ind w:left="2508" w:hanging="360"/>
      </w:pPr>
      <w:rPr>
        <w:rFonts w:ascii="Wingdings" w:hAnsi="Wingdings" w:hint="default"/>
      </w:rPr>
    </w:lvl>
    <w:lvl w:ilvl="3" w:tplc="0C090001">
      <w:start w:val="1"/>
      <w:numFmt w:val="bullet"/>
      <w:lvlText w:val=""/>
      <w:lvlJc w:val="left"/>
      <w:pPr>
        <w:ind w:left="3228" w:hanging="360"/>
      </w:pPr>
      <w:rPr>
        <w:rFonts w:ascii="Symbol" w:hAnsi="Symbol" w:hint="default"/>
      </w:rPr>
    </w:lvl>
    <w:lvl w:ilvl="4" w:tplc="0C090003">
      <w:start w:val="1"/>
      <w:numFmt w:val="bullet"/>
      <w:lvlText w:val="o"/>
      <w:lvlJc w:val="left"/>
      <w:pPr>
        <w:ind w:left="3948" w:hanging="360"/>
      </w:pPr>
      <w:rPr>
        <w:rFonts w:ascii="Courier New" w:hAnsi="Courier New" w:cs="Courier New" w:hint="default"/>
      </w:rPr>
    </w:lvl>
    <w:lvl w:ilvl="5" w:tplc="0C090005">
      <w:start w:val="1"/>
      <w:numFmt w:val="bullet"/>
      <w:lvlText w:val=""/>
      <w:lvlJc w:val="left"/>
      <w:pPr>
        <w:ind w:left="4668" w:hanging="360"/>
      </w:pPr>
      <w:rPr>
        <w:rFonts w:ascii="Wingdings" w:hAnsi="Wingdings" w:hint="default"/>
      </w:rPr>
    </w:lvl>
    <w:lvl w:ilvl="6" w:tplc="0C090001">
      <w:start w:val="1"/>
      <w:numFmt w:val="bullet"/>
      <w:lvlText w:val=""/>
      <w:lvlJc w:val="left"/>
      <w:pPr>
        <w:ind w:left="5388" w:hanging="360"/>
      </w:pPr>
      <w:rPr>
        <w:rFonts w:ascii="Symbol" w:hAnsi="Symbol" w:hint="default"/>
      </w:rPr>
    </w:lvl>
    <w:lvl w:ilvl="7" w:tplc="0C090003">
      <w:start w:val="1"/>
      <w:numFmt w:val="bullet"/>
      <w:lvlText w:val="o"/>
      <w:lvlJc w:val="left"/>
      <w:pPr>
        <w:ind w:left="6108" w:hanging="360"/>
      </w:pPr>
      <w:rPr>
        <w:rFonts w:ascii="Courier New" w:hAnsi="Courier New" w:cs="Courier New" w:hint="default"/>
      </w:rPr>
    </w:lvl>
    <w:lvl w:ilvl="8" w:tplc="0C090005">
      <w:start w:val="1"/>
      <w:numFmt w:val="bullet"/>
      <w:lvlText w:val=""/>
      <w:lvlJc w:val="left"/>
      <w:pPr>
        <w:ind w:left="6828" w:hanging="360"/>
      </w:pPr>
      <w:rPr>
        <w:rFonts w:ascii="Wingdings" w:hAnsi="Wingdings" w:hint="default"/>
      </w:rPr>
    </w:lvl>
  </w:abstractNum>
  <w:abstractNum w:abstractNumId="2" w15:restartNumberingAfterBreak="0">
    <w:nsid w:val="03092807"/>
    <w:multiLevelType w:val="hybridMultilevel"/>
    <w:tmpl w:val="117066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AD3BA4"/>
    <w:multiLevelType w:val="hybridMultilevel"/>
    <w:tmpl w:val="B3C647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A33C06"/>
    <w:multiLevelType w:val="hybridMultilevel"/>
    <w:tmpl w:val="BE8A5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253231F"/>
    <w:multiLevelType w:val="hybridMultilevel"/>
    <w:tmpl w:val="16A86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5980F80"/>
    <w:multiLevelType w:val="hybridMultilevel"/>
    <w:tmpl w:val="CDAE00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9D70322"/>
    <w:multiLevelType w:val="hybridMultilevel"/>
    <w:tmpl w:val="B1B631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C052B4D"/>
    <w:multiLevelType w:val="multilevel"/>
    <w:tmpl w:val="25D02954"/>
    <w:lvl w:ilvl="0">
      <w:start w:val="8"/>
      <w:numFmt w:val="decimal"/>
      <w:lvlText w:val="%1"/>
      <w:lvlJc w:val="left"/>
      <w:pPr>
        <w:ind w:left="375" w:hanging="375"/>
      </w:pPr>
      <w:rPr>
        <w:rFonts w:eastAsiaTheme="minorHAnsi" w:cs="Arial" w:hint="default"/>
        <w:b/>
        <w:color w:val="0000FF" w:themeColor="hyperlink"/>
        <w:sz w:val="28"/>
        <w:u w:val="single"/>
      </w:rPr>
    </w:lvl>
    <w:lvl w:ilvl="1">
      <w:start w:val="3"/>
      <w:numFmt w:val="decimal"/>
      <w:lvlText w:val="%1.%2"/>
      <w:lvlJc w:val="left"/>
      <w:pPr>
        <w:ind w:left="1287" w:hanging="720"/>
      </w:pPr>
      <w:rPr>
        <w:rFonts w:eastAsiaTheme="minorHAnsi" w:cs="Arial" w:hint="default"/>
        <w:b/>
        <w:color w:val="auto"/>
        <w:sz w:val="28"/>
        <w:u w:val="single"/>
      </w:rPr>
    </w:lvl>
    <w:lvl w:ilvl="2">
      <w:start w:val="1"/>
      <w:numFmt w:val="decimal"/>
      <w:lvlText w:val="%1.%2.%3"/>
      <w:lvlJc w:val="left"/>
      <w:pPr>
        <w:ind w:left="1854" w:hanging="720"/>
      </w:pPr>
      <w:rPr>
        <w:rFonts w:eastAsiaTheme="minorHAnsi" w:cs="Arial" w:hint="default"/>
        <w:b/>
        <w:color w:val="0000FF" w:themeColor="hyperlink"/>
        <w:sz w:val="28"/>
        <w:u w:val="single"/>
      </w:rPr>
    </w:lvl>
    <w:lvl w:ilvl="3">
      <w:start w:val="1"/>
      <w:numFmt w:val="decimal"/>
      <w:lvlText w:val="%1.%2.%3.%4"/>
      <w:lvlJc w:val="left"/>
      <w:pPr>
        <w:ind w:left="2781" w:hanging="1080"/>
      </w:pPr>
      <w:rPr>
        <w:rFonts w:eastAsiaTheme="minorHAnsi" w:cs="Arial" w:hint="default"/>
        <w:b/>
        <w:color w:val="0000FF" w:themeColor="hyperlink"/>
        <w:sz w:val="28"/>
        <w:u w:val="single"/>
      </w:rPr>
    </w:lvl>
    <w:lvl w:ilvl="4">
      <w:start w:val="1"/>
      <w:numFmt w:val="decimal"/>
      <w:lvlText w:val="%1.%2.%3.%4.%5"/>
      <w:lvlJc w:val="left"/>
      <w:pPr>
        <w:ind w:left="3708" w:hanging="1440"/>
      </w:pPr>
      <w:rPr>
        <w:rFonts w:eastAsiaTheme="minorHAnsi" w:cs="Arial" w:hint="default"/>
        <w:b/>
        <w:color w:val="0000FF" w:themeColor="hyperlink"/>
        <w:sz w:val="28"/>
        <w:u w:val="single"/>
      </w:rPr>
    </w:lvl>
    <w:lvl w:ilvl="5">
      <w:start w:val="1"/>
      <w:numFmt w:val="decimal"/>
      <w:lvlText w:val="%1.%2.%3.%4.%5.%6"/>
      <w:lvlJc w:val="left"/>
      <w:pPr>
        <w:ind w:left="4275" w:hanging="1440"/>
      </w:pPr>
      <w:rPr>
        <w:rFonts w:eastAsiaTheme="minorHAnsi" w:cs="Arial" w:hint="default"/>
        <w:b/>
        <w:color w:val="0000FF" w:themeColor="hyperlink"/>
        <w:sz w:val="28"/>
        <w:u w:val="single"/>
      </w:rPr>
    </w:lvl>
    <w:lvl w:ilvl="6">
      <w:start w:val="1"/>
      <w:numFmt w:val="decimal"/>
      <w:lvlText w:val="%1.%2.%3.%4.%5.%6.%7"/>
      <w:lvlJc w:val="left"/>
      <w:pPr>
        <w:ind w:left="5202" w:hanging="1800"/>
      </w:pPr>
      <w:rPr>
        <w:rFonts w:eastAsiaTheme="minorHAnsi" w:cs="Arial" w:hint="default"/>
        <w:b/>
        <w:color w:val="0000FF" w:themeColor="hyperlink"/>
        <w:sz w:val="28"/>
        <w:u w:val="single"/>
      </w:rPr>
    </w:lvl>
    <w:lvl w:ilvl="7">
      <w:start w:val="1"/>
      <w:numFmt w:val="decimal"/>
      <w:lvlText w:val="%1.%2.%3.%4.%5.%6.%7.%8"/>
      <w:lvlJc w:val="left"/>
      <w:pPr>
        <w:ind w:left="6129" w:hanging="2160"/>
      </w:pPr>
      <w:rPr>
        <w:rFonts w:eastAsiaTheme="minorHAnsi" w:cs="Arial" w:hint="default"/>
        <w:b/>
        <w:color w:val="0000FF" w:themeColor="hyperlink"/>
        <w:sz w:val="28"/>
        <w:u w:val="single"/>
      </w:rPr>
    </w:lvl>
    <w:lvl w:ilvl="8">
      <w:start w:val="1"/>
      <w:numFmt w:val="decimal"/>
      <w:lvlText w:val="%1.%2.%3.%4.%5.%6.%7.%8.%9"/>
      <w:lvlJc w:val="left"/>
      <w:pPr>
        <w:ind w:left="6696" w:hanging="2160"/>
      </w:pPr>
      <w:rPr>
        <w:rFonts w:eastAsiaTheme="minorHAnsi" w:cs="Arial" w:hint="default"/>
        <w:b/>
        <w:color w:val="0000FF" w:themeColor="hyperlink"/>
        <w:sz w:val="28"/>
        <w:u w:val="single"/>
      </w:rPr>
    </w:lvl>
  </w:abstractNum>
  <w:abstractNum w:abstractNumId="9" w15:restartNumberingAfterBreak="0">
    <w:nsid w:val="20E414FC"/>
    <w:multiLevelType w:val="hybridMultilevel"/>
    <w:tmpl w:val="5CE89A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15:restartNumberingAfterBreak="0">
    <w:nsid w:val="21D77443"/>
    <w:multiLevelType w:val="hybridMultilevel"/>
    <w:tmpl w:val="FB8CC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7966663"/>
    <w:multiLevelType w:val="hybridMultilevel"/>
    <w:tmpl w:val="7B70DD24"/>
    <w:lvl w:ilvl="0" w:tplc="5A062AAA">
      <w:start w:val="1"/>
      <w:numFmt w:val="bullet"/>
      <w:lvlText w:val=""/>
      <w:lvlJc w:val="left"/>
      <w:pPr>
        <w:ind w:left="780" w:hanging="360"/>
      </w:pPr>
      <w:rPr>
        <w:rFonts w:ascii="Symbol" w:hAnsi="Symbol" w:hint="default"/>
        <w:color w:val="auto"/>
      </w:rPr>
    </w:lvl>
    <w:lvl w:ilvl="1" w:tplc="0C090003">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2" w15:restartNumberingAfterBreak="0">
    <w:nsid w:val="2D525DBD"/>
    <w:multiLevelType w:val="hybridMultilevel"/>
    <w:tmpl w:val="EDF68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88457D"/>
    <w:multiLevelType w:val="multilevel"/>
    <w:tmpl w:val="CEAAE9B2"/>
    <w:lvl w:ilvl="0">
      <w:start w:val="1"/>
      <w:numFmt w:val="decimal"/>
      <w:pStyle w:val="Heading1"/>
      <w:lvlText w:val="%1"/>
      <w:lvlJc w:val="left"/>
      <w:pPr>
        <w:ind w:left="432" w:hanging="432"/>
      </w:pPr>
    </w:lvl>
    <w:lvl w:ilvl="1">
      <w:start w:val="1"/>
      <w:numFmt w:val="decimal"/>
      <w:pStyle w:val="Heading2"/>
      <w:lvlText w:val="%1.%2"/>
      <w:lvlJc w:val="left"/>
      <w:pPr>
        <w:ind w:left="859" w:hanging="576"/>
      </w:pPr>
      <w:rPr>
        <w:b/>
        <w:sz w:val="28"/>
        <w:szCs w:val="24"/>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3B126D86"/>
    <w:multiLevelType w:val="hybridMultilevel"/>
    <w:tmpl w:val="F078C5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1E64ECD"/>
    <w:multiLevelType w:val="hybridMultilevel"/>
    <w:tmpl w:val="C7EEA33A"/>
    <w:lvl w:ilvl="0" w:tplc="0C090001">
      <w:start w:val="1"/>
      <w:numFmt w:val="bullet"/>
      <w:lvlText w:val=""/>
      <w:lvlJc w:val="left"/>
      <w:pPr>
        <w:ind w:left="1287" w:hanging="360"/>
      </w:pPr>
      <w:rPr>
        <w:rFonts w:ascii="Symbol" w:hAnsi="Symbol" w:hint="default"/>
      </w:rPr>
    </w:lvl>
    <w:lvl w:ilvl="1" w:tplc="0C090003">
      <w:start w:val="1"/>
      <w:numFmt w:val="bullet"/>
      <w:lvlText w:val="o"/>
      <w:lvlJc w:val="left"/>
      <w:pPr>
        <w:ind w:left="2007" w:hanging="360"/>
      </w:pPr>
      <w:rPr>
        <w:rFonts w:ascii="Courier New" w:hAnsi="Courier New" w:cs="Courier New" w:hint="default"/>
      </w:rPr>
    </w:lvl>
    <w:lvl w:ilvl="2" w:tplc="0C090005">
      <w:start w:val="1"/>
      <w:numFmt w:val="bullet"/>
      <w:lvlText w:val=""/>
      <w:lvlJc w:val="left"/>
      <w:pPr>
        <w:ind w:left="2727" w:hanging="360"/>
      </w:pPr>
      <w:rPr>
        <w:rFonts w:ascii="Wingdings" w:hAnsi="Wingdings" w:hint="default"/>
      </w:rPr>
    </w:lvl>
    <w:lvl w:ilvl="3" w:tplc="0C090001">
      <w:start w:val="1"/>
      <w:numFmt w:val="bullet"/>
      <w:lvlText w:val=""/>
      <w:lvlJc w:val="left"/>
      <w:pPr>
        <w:ind w:left="3447" w:hanging="360"/>
      </w:pPr>
      <w:rPr>
        <w:rFonts w:ascii="Symbol" w:hAnsi="Symbol" w:hint="default"/>
      </w:rPr>
    </w:lvl>
    <w:lvl w:ilvl="4" w:tplc="0C090003">
      <w:start w:val="1"/>
      <w:numFmt w:val="bullet"/>
      <w:lvlText w:val="o"/>
      <w:lvlJc w:val="left"/>
      <w:pPr>
        <w:ind w:left="4167" w:hanging="360"/>
      </w:pPr>
      <w:rPr>
        <w:rFonts w:ascii="Courier New" w:hAnsi="Courier New" w:cs="Courier New" w:hint="default"/>
      </w:rPr>
    </w:lvl>
    <w:lvl w:ilvl="5" w:tplc="0C090005">
      <w:start w:val="1"/>
      <w:numFmt w:val="bullet"/>
      <w:lvlText w:val=""/>
      <w:lvlJc w:val="left"/>
      <w:pPr>
        <w:ind w:left="4887" w:hanging="360"/>
      </w:pPr>
      <w:rPr>
        <w:rFonts w:ascii="Wingdings" w:hAnsi="Wingdings" w:hint="default"/>
      </w:rPr>
    </w:lvl>
    <w:lvl w:ilvl="6" w:tplc="0C090001">
      <w:start w:val="1"/>
      <w:numFmt w:val="bullet"/>
      <w:lvlText w:val=""/>
      <w:lvlJc w:val="left"/>
      <w:pPr>
        <w:ind w:left="5607" w:hanging="360"/>
      </w:pPr>
      <w:rPr>
        <w:rFonts w:ascii="Symbol" w:hAnsi="Symbol" w:hint="default"/>
      </w:rPr>
    </w:lvl>
    <w:lvl w:ilvl="7" w:tplc="0C090003">
      <w:start w:val="1"/>
      <w:numFmt w:val="bullet"/>
      <w:lvlText w:val="o"/>
      <w:lvlJc w:val="left"/>
      <w:pPr>
        <w:ind w:left="6327" w:hanging="360"/>
      </w:pPr>
      <w:rPr>
        <w:rFonts w:ascii="Courier New" w:hAnsi="Courier New" w:cs="Courier New" w:hint="default"/>
      </w:rPr>
    </w:lvl>
    <w:lvl w:ilvl="8" w:tplc="0C090005">
      <w:start w:val="1"/>
      <w:numFmt w:val="bullet"/>
      <w:lvlText w:val=""/>
      <w:lvlJc w:val="left"/>
      <w:pPr>
        <w:ind w:left="7047" w:hanging="360"/>
      </w:pPr>
      <w:rPr>
        <w:rFonts w:ascii="Wingdings" w:hAnsi="Wingdings" w:hint="default"/>
      </w:rPr>
    </w:lvl>
  </w:abstractNum>
  <w:abstractNum w:abstractNumId="16" w15:restartNumberingAfterBreak="0">
    <w:nsid w:val="42CD6A1F"/>
    <w:multiLevelType w:val="hybridMultilevel"/>
    <w:tmpl w:val="70F04A9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7" w15:restartNumberingAfterBreak="0">
    <w:nsid w:val="46D22910"/>
    <w:multiLevelType w:val="hybridMultilevel"/>
    <w:tmpl w:val="2FBA4DCA"/>
    <w:lvl w:ilvl="0" w:tplc="8A3A7E74">
      <w:start w:val="1"/>
      <w:numFmt w:val="bullet"/>
      <w:lvlText w:val=""/>
      <w:lvlJc w:val="left"/>
      <w:pPr>
        <w:ind w:left="720" w:hanging="360"/>
      </w:pPr>
      <w:rPr>
        <w:rFonts w:ascii="Symbol" w:hAnsi="Symbol" w:hint="default"/>
        <w:sz w:val="21"/>
        <w:szCs w:val="21"/>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7B4115B"/>
    <w:multiLevelType w:val="hybridMultilevel"/>
    <w:tmpl w:val="233403C6"/>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19" w15:restartNumberingAfterBreak="0">
    <w:nsid w:val="49FD2F9A"/>
    <w:multiLevelType w:val="hybridMultilevel"/>
    <w:tmpl w:val="ACEA2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AE86715"/>
    <w:multiLevelType w:val="hybridMultilevel"/>
    <w:tmpl w:val="B01466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CA9473A"/>
    <w:multiLevelType w:val="hybridMultilevel"/>
    <w:tmpl w:val="38AA5D4E"/>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22" w15:restartNumberingAfterBreak="0">
    <w:nsid w:val="5154486F"/>
    <w:multiLevelType w:val="hybridMultilevel"/>
    <w:tmpl w:val="332C92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4A36E2"/>
    <w:multiLevelType w:val="hybridMultilevel"/>
    <w:tmpl w:val="90F2222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546D0ECD"/>
    <w:multiLevelType w:val="hybridMultilevel"/>
    <w:tmpl w:val="15FE262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5" w15:restartNumberingAfterBreak="0">
    <w:nsid w:val="60003738"/>
    <w:multiLevelType w:val="hybridMultilevel"/>
    <w:tmpl w:val="305A54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600C67C3"/>
    <w:multiLevelType w:val="hybridMultilevel"/>
    <w:tmpl w:val="3F761704"/>
    <w:lvl w:ilvl="0" w:tplc="AF7EE120">
      <w:start w:val="4"/>
      <w:numFmt w:val="bullet"/>
      <w:lvlText w:val="-"/>
      <w:lvlJc w:val="left"/>
      <w:pPr>
        <w:ind w:left="360" w:hanging="360"/>
      </w:pPr>
      <w:rPr>
        <w:rFonts w:ascii="Calibri" w:eastAsiaTheme="minorEastAsia"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60311477"/>
    <w:multiLevelType w:val="hybridMultilevel"/>
    <w:tmpl w:val="BAACD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0E44711"/>
    <w:multiLevelType w:val="hybridMultilevel"/>
    <w:tmpl w:val="2FB46D0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9" w15:restartNumberingAfterBreak="0">
    <w:nsid w:val="62F10ED9"/>
    <w:multiLevelType w:val="hybridMultilevel"/>
    <w:tmpl w:val="860026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39F06A0"/>
    <w:multiLevelType w:val="hybridMultilevel"/>
    <w:tmpl w:val="D0BC61E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4707022"/>
    <w:multiLevelType w:val="multilevel"/>
    <w:tmpl w:val="EA2672AA"/>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2.%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50D6140"/>
    <w:multiLevelType w:val="hybridMultilevel"/>
    <w:tmpl w:val="61EC22D4"/>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6A7B3720"/>
    <w:multiLevelType w:val="hybridMultilevel"/>
    <w:tmpl w:val="289A2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CD56DDF"/>
    <w:multiLevelType w:val="hybridMultilevel"/>
    <w:tmpl w:val="9AD8EEC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6FA96475"/>
    <w:multiLevelType w:val="hybridMultilevel"/>
    <w:tmpl w:val="9F70F8C8"/>
    <w:lvl w:ilvl="0" w:tplc="0C090001">
      <w:start w:val="1"/>
      <w:numFmt w:val="bullet"/>
      <w:lvlText w:val=""/>
      <w:lvlJc w:val="left"/>
      <w:pPr>
        <w:ind w:left="360" w:hanging="360"/>
      </w:pPr>
      <w:rPr>
        <w:rFonts w:ascii="Symbol" w:hAnsi="Symbol" w:hint="default"/>
      </w:rPr>
    </w:lvl>
    <w:lvl w:ilvl="1" w:tplc="44C477F0">
      <w:start w:val="1"/>
      <w:numFmt w:val="bullet"/>
      <w:lvlText w:val="o"/>
      <w:lvlJc w:val="left"/>
      <w:pPr>
        <w:ind w:left="1080" w:hanging="360"/>
      </w:pPr>
      <w:rPr>
        <w:rFonts w:ascii="Courier New" w:hAnsi="Courier New" w:cs="Courier New" w:hint="default"/>
        <w:color w:val="000000" w:themeColor="text1"/>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717F74B8"/>
    <w:multiLevelType w:val="hybridMultilevel"/>
    <w:tmpl w:val="0B620E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733C13AD"/>
    <w:multiLevelType w:val="hybridMultilevel"/>
    <w:tmpl w:val="FEA0D59E"/>
    <w:lvl w:ilvl="0" w:tplc="8486A9D2">
      <w:start w:val="1"/>
      <w:numFmt w:val="bullet"/>
      <w:lvlText w:val="-"/>
      <w:lvlJc w:val="left"/>
      <w:pPr>
        <w:ind w:left="720" w:hanging="360"/>
      </w:pPr>
      <w:rPr>
        <w:rFonts w:ascii="Calibri" w:hAnsi="Calibri" w:hint="default"/>
      </w:rPr>
    </w:lvl>
    <w:lvl w:ilvl="1" w:tplc="6D6C3602">
      <w:start w:val="1"/>
      <w:numFmt w:val="bullet"/>
      <w:lvlText w:val="o"/>
      <w:lvlJc w:val="left"/>
      <w:pPr>
        <w:ind w:left="1440" w:hanging="360"/>
      </w:pPr>
      <w:rPr>
        <w:rFonts w:ascii="Courier New" w:hAnsi="Courier New" w:hint="default"/>
      </w:rPr>
    </w:lvl>
    <w:lvl w:ilvl="2" w:tplc="500A0792">
      <w:start w:val="1"/>
      <w:numFmt w:val="bullet"/>
      <w:lvlText w:val=""/>
      <w:lvlJc w:val="left"/>
      <w:pPr>
        <w:ind w:left="2160" w:hanging="360"/>
      </w:pPr>
      <w:rPr>
        <w:rFonts w:ascii="Wingdings" w:hAnsi="Wingdings" w:hint="default"/>
      </w:rPr>
    </w:lvl>
    <w:lvl w:ilvl="3" w:tplc="BA76F1F4">
      <w:start w:val="1"/>
      <w:numFmt w:val="bullet"/>
      <w:lvlText w:val=""/>
      <w:lvlJc w:val="left"/>
      <w:pPr>
        <w:ind w:left="2880" w:hanging="360"/>
      </w:pPr>
      <w:rPr>
        <w:rFonts w:ascii="Symbol" w:hAnsi="Symbol" w:hint="default"/>
      </w:rPr>
    </w:lvl>
    <w:lvl w:ilvl="4" w:tplc="9C7272F4">
      <w:start w:val="1"/>
      <w:numFmt w:val="bullet"/>
      <w:lvlText w:val="o"/>
      <w:lvlJc w:val="left"/>
      <w:pPr>
        <w:ind w:left="3600" w:hanging="360"/>
      </w:pPr>
      <w:rPr>
        <w:rFonts w:ascii="Courier New" w:hAnsi="Courier New" w:hint="default"/>
      </w:rPr>
    </w:lvl>
    <w:lvl w:ilvl="5" w:tplc="5EAA175C">
      <w:start w:val="1"/>
      <w:numFmt w:val="bullet"/>
      <w:lvlText w:val=""/>
      <w:lvlJc w:val="left"/>
      <w:pPr>
        <w:ind w:left="4320" w:hanging="360"/>
      </w:pPr>
      <w:rPr>
        <w:rFonts w:ascii="Wingdings" w:hAnsi="Wingdings" w:hint="default"/>
      </w:rPr>
    </w:lvl>
    <w:lvl w:ilvl="6" w:tplc="767028C0">
      <w:start w:val="1"/>
      <w:numFmt w:val="bullet"/>
      <w:lvlText w:val=""/>
      <w:lvlJc w:val="left"/>
      <w:pPr>
        <w:ind w:left="5040" w:hanging="360"/>
      </w:pPr>
      <w:rPr>
        <w:rFonts w:ascii="Symbol" w:hAnsi="Symbol" w:hint="default"/>
      </w:rPr>
    </w:lvl>
    <w:lvl w:ilvl="7" w:tplc="9AB20E08">
      <w:start w:val="1"/>
      <w:numFmt w:val="bullet"/>
      <w:lvlText w:val="o"/>
      <w:lvlJc w:val="left"/>
      <w:pPr>
        <w:ind w:left="5760" w:hanging="360"/>
      </w:pPr>
      <w:rPr>
        <w:rFonts w:ascii="Courier New" w:hAnsi="Courier New" w:hint="default"/>
      </w:rPr>
    </w:lvl>
    <w:lvl w:ilvl="8" w:tplc="B00C4F98">
      <w:start w:val="1"/>
      <w:numFmt w:val="bullet"/>
      <w:lvlText w:val=""/>
      <w:lvlJc w:val="left"/>
      <w:pPr>
        <w:ind w:left="6480" w:hanging="360"/>
      </w:pPr>
      <w:rPr>
        <w:rFonts w:ascii="Wingdings" w:hAnsi="Wingdings" w:hint="default"/>
      </w:rPr>
    </w:lvl>
  </w:abstractNum>
  <w:abstractNum w:abstractNumId="38" w15:restartNumberingAfterBreak="0">
    <w:nsid w:val="75BB5C52"/>
    <w:multiLevelType w:val="hybridMultilevel"/>
    <w:tmpl w:val="6826D280"/>
    <w:lvl w:ilvl="0" w:tplc="14ECDFCC">
      <w:start w:val="1"/>
      <w:numFmt w:val="bullet"/>
      <w:lvlText w:val=""/>
      <w:lvlJc w:val="left"/>
      <w:pPr>
        <w:ind w:left="1080" w:hanging="360"/>
      </w:pPr>
      <w:rPr>
        <w:rFonts w:ascii="Symbol" w:hAnsi="Symbol" w:hint="default"/>
        <w:color w:val="auto"/>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9" w15:restartNumberingAfterBreak="0">
    <w:nsid w:val="7D102390"/>
    <w:multiLevelType w:val="hybridMultilevel"/>
    <w:tmpl w:val="117066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E640E22"/>
    <w:multiLevelType w:val="hybridMultilevel"/>
    <w:tmpl w:val="CA30216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37"/>
  </w:num>
  <w:num w:numId="2">
    <w:abstractNumId w:val="31"/>
  </w:num>
  <w:num w:numId="3">
    <w:abstractNumId w:val="13"/>
  </w:num>
  <w:num w:numId="4">
    <w:abstractNumId w:val="21"/>
  </w:num>
  <w:num w:numId="5">
    <w:abstractNumId w:val="38"/>
  </w:num>
  <w:num w:numId="6">
    <w:abstractNumId w:val="40"/>
  </w:num>
  <w:num w:numId="7">
    <w:abstractNumId w:val="32"/>
  </w:num>
  <w:num w:numId="8">
    <w:abstractNumId w:val="23"/>
  </w:num>
  <w:num w:numId="9">
    <w:abstractNumId w:val="29"/>
  </w:num>
  <w:num w:numId="10">
    <w:abstractNumId w:val="17"/>
  </w:num>
  <w:num w:numId="1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7"/>
  </w:num>
  <w:num w:numId="14">
    <w:abstractNumId w:val="33"/>
  </w:num>
  <w:num w:numId="15">
    <w:abstractNumId w:val="10"/>
  </w:num>
  <w:num w:numId="16">
    <w:abstractNumId w:val="20"/>
  </w:num>
  <w:num w:numId="17">
    <w:abstractNumId w:val="18"/>
  </w:num>
  <w:num w:numId="18">
    <w:abstractNumId w:val="27"/>
  </w:num>
  <w:num w:numId="19">
    <w:abstractNumId w:val="14"/>
  </w:num>
  <w:num w:numId="20">
    <w:abstractNumId w:val="39"/>
  </w:num>
  <w:num w:numId="21">
    <w:abstractNumId w:val="4"/>
  </w:num>
  <w:num w:numId="22">
    <w:abstractNumId w:val="12"/>
  </w:num>
  <w:num w:numId="23">
    <w:abstractNumId w:val="19"/>
  </w:num>
  <w:num w:numId="24">
    <w:abstractNumId w:val="36"/>
  </w:num>
  <w:num w:numId="25">
    <w:abstractNumId w:val="5"/>
  </w:num>
  <w:num w:numId="26">
    <w:abstractNumId w:val="9"/>
  </w:num>
  <w:num w:numId="27">
    <w:abstractNumId w:val="1"/>
  </w:num>
  <w:num w:numId="28">
    <w:abstractNumId w:val="35"/>
  </w:num>
  <w:num w:numId="29">
    <w:abstractNumId w:val="25"/>
  </w:num>
  <w:num w:numId="30">
    <w:abstractNumId w:val="6"/>
  </w:num>
  <w:num w:numId="31">
    <w:abstractNumId w:val="15"/>
  </w:num>
  <w:num w:numId="32">
    <w:abstractNumId w:val="30"/>
  </w:num>
  <w:num w:numId="33">
    <w:abstractNumId w:val="34"/>
  </w:num>
  <w:num w:numId="34">
    <w:abstractNumId w:val="3"/>
  </w:num>
  <w:num w:numId="35">
    <w:abstractNumId w:val="2"/>
  </w:num>
  <w:num w:numId="36">
    <w:abstractNumId w:val="26"/>
  </w:num>
  <w:num w:numId="37">
    <w:abstractNumId w:val="11"/>
  </w:num>
  <w:num w:numId="38">
    <w:abstractNumId w:val="0"/>
  </w:num>
  <w:num w:numId="39">
    <w:abstractNumId w:val="22"/>
  </w:num>
  <w:num w:numId="40">
    <w:abstractNumId w:val="24"/>
  </w:num>
  <w:num w:numId="4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oNotShadeFormData/>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51AB"/>
    <w:rsid w:val="00000DDD"/>
    <w:rsid w:val="0000267F"/>
    <w:rsid w:val="00012157"/>
    <w:rsid w:val="00013938"/>
    <w:rsid w:val="00013E72"/>
    <w:rsid w:val="000145F6"/>
    <w:rsid w:val="00015275"/>
    <w:rsid w:val="00016A97"/>
    <w:rsid w:val="00021080"/>
    <w:rsid w:val="000223CA"/>
    <w:rsid w:val="00025C9A"/>
    <w:rsid w:val="00026725"/>
    <w:rsid w:val="00026801"/>
    <w:rsid w:val="00026B08"/>
    <w:rsid w:val="000276C6"/>
    <w:rsid w:val="000313E9"/>
    <w:rsid w:val="00033288"/>
    <w:rsid w:val="00034AC6"/>
    <w:rsid w:val="00036117"/>
    <w:rsid w:val="000373F4"/>
    <w:rsid w:val="000375FD"/>
    <w:rsid w:val="000401E9"/>
    <w:rsid w:val="00040E42"/>
    <w:rsid w:val="00040E98"/>
    <w:rsid w:val="00041257"/>
    <w:rsid w:val="000421B2"/>
    <w:rsid w:val="00045442"/>
    <w:rsid w:val="0004724D"/>
    <w:rsid w:val="00047A35"/>
    <w:rsid w:val="00047E68"/>
    <w:rsid w:val="00050698"/>
    <w:rsid w:val="0005372D"/>
    <w:rsid w:val="00053B74"/>
    <w:rsid w:val="000546E2"/>
    <w:rsid w:val="00065C5F"/>
    <w:rsid w:val="00066D5B"/>
    <w:rsid w:val="000673EB"/>
    <w:rsid w:val="0007023A"/>
    <w:rsid w:val="00070625"/>
    <w:rsid w:val="00072B49"/>
    <w:rsid w:val="00072E96"/>
    <w:rsid w:val="00073616"/>
    <w:rsid w:val="00074CF9"/>
    <w:rsid w:val="000774D2"/>
    <w:rsid w:val="000776A8"/>
    <w:rsid w:val="00083964"/>
    <w:rsid w:val="00084379"/>
    <w:rsid w:val="000874CB"/>
    <w:rsid w:val="00093689"/>
    <w:rsid w:val="000A13C4"/>
    <w:rsid w:val="000A2624"/>
    <w:rsid w:val="000A2C55"/>
    <w:rsid w:val="000A32AB"/>
    <w:rsid w:val="000A535F"/>
    <w:rsid w:val="000A6A32"/>
    <w:rsid w:val="000A7DFD"/>
    <w:rsid w:val="000B052E"/>
    <w:rsid w:val="000B46CA"/>
    <w:rsid w:val="000B648E"/>
    <w:rsid w:val="000C447E"/>
    <w:rsid w:val="000C4A2D"/>
    <w:rsid w:val="000D5D1A"/>
    <w:rsid w:val="000D5D3B"/>
    <w:rsid w:val="000D7E02"/>
    <w:rsid w:val="000E3B0C"/>
    <w:rsid w:val="000E4616"/>
    <w:rsid w:val="000E48CD"/>
    <w:rsid w:val="000E67C5"/>
    <w:rsid w:val="000F34B0"/>
    <w:rsid w:val="000F4A3A"/>
    <w:rsid w:val="000F4D43"/>
    <w:rsid w:val="000F5DC4"/>
    <w:rsid w:val="000F7127"/>
    <w:rsid w:val="000F7626"/>
    <w:rsid w:val="00103D71"/>
    <w:rsid w:val="001067EA"/>
    <w:rsid w:val="00106F3D"/>
    <w:rsid w:val="00114888"/>
    <w:rsid w:val="0011596A"/>
    <w:rsid w:val="00120ADB"/>
    <w:rsid w:val="00122586"/>
    <w:rsid w:val="00123B61"/>
    <w:rsid w:val="00123F2B"/>
    <w:rsid w:val="00123FA1"/>
    <w:rsid w:val="001309B5"/>
    <w:rsid w:val="00134532"/>
    <w:rsid w:val="001352A5"/>
    <w:rsid w:val="00137875"/>
    <w:rsid w:val="0013795B"/>
    <w:rsid w:val="00140827"/>
    <w:rsid w:val="00140BC1"/>
    <w:rsid w:val="001423FB"/>
    <w:rsid w:val="001425B0"/>
    <w:rsid w:val="001437A2"/>
    <w:rsid w:val="001444D0"/>
    <w:rsid w:val="00151497"/>
    <w:rsid w:val="00161813"/>
    <w:rsid w:val="001666D2"/>
    <w:rsid w:val="00167B48"/>
    <w:rsid w:val="0017156A"/>
    <w:rsid w:val="00171687"/>
    <w:rsid w:val="001733AE"/>
    <w:rsid w:val="00173D24"/>
    <w:rsid w:val="0017470B"/>
    <w:rsid w:val="0017517A"/>
    <w:rsid w:val="001759B6"/>
    <w:rsid w:val="00175D06"/>
    <w:rsid w:val="001779E5"/>
    <w:rsid w:val="00181FAB"/>
    <w:rsid w:val="001837F1"/>
    <w:rsid w:val="00184116"/>
    <w:rsid w:val="00185DCC"/>
    <w:rsid w:val="00187262"/>
    <w:rsid w:val="00187BB3"/>
    <w:rsid w:val="00190DFF"/>
    <w:rsid w:val="00191342"/>
    <w:rsid w:val="00192335"/>
    <w:rsid w:val="00192FE3"/>
    <w:rsid w:val="001937B8"/>
    <w:rsid w:val="001A17E5"/>
    <w:rsid w:val="001A7976"/>
    <w:rsid w:val="001A7FF1"/>
    <w:rsid w:val="001B1429"/>
    <w:rsid w:val="001B1BDC"/>
    <w:rsid w:val="001B4A91"/>
    <w:rsid w:val="001C136E"/>
    <w:rsid w:val="001C1BF7"/>
    <w:rsid w:val="001C34AE"/>
    <w:rsid w:val="001C4216"/>
    <w:rsid w:val="001C65FB"/>
    <w:rsid w:val="001D46B5"/>
    <w:rsid w:val="001D6B87"/>
    <w:rsid w:val="001E2942"/>
    <w:rsid w:val="001E415E"/>
    <w:rsid w:val="001E4B35"/>
    <w:rsid w:val="001E5481"/>
    <w:rsid w:val="001E61D0"/>
    <w:rsid w:val="001F005F"/>
    <w:rsid w:val="001F0644"/>
    <w:rsid w:val="001F1489"/>
    <w:rsid w:val="001F37D3"/>
    <w:rsid w:val="00200A6A"/>
    <w:rsid w:val="0020198D"/>
    <w:rsid w:val="00203C17"/>
    <w:rsid w:val="0020431B"/>
    <w:rsid w:val="00210F27"/>
    <w:rsid w:val="00211407"/>
    <w:rsid w:val="00211CB8"/>
    <w:rsid w:val="00212635"/>
    <w:rsid w:val="00213ADE"/>
    <w:rsid w:val="00214652"/>
    <w:rsid w:val="00214C92"/>
    <w:rsid w:val="00217880"/>
    <w:rsid w:val="00221A28"/>
    <w:rsid w:val="002221C9"/>
    <w:rsid w:val="00222669"/>
    <w:rsid w:val="0022365B"/>
    <w:rsid w:val="0022409A"/>
    <w:rsid w:val="002245CD"/>
    <w:rsid w:val="002259C8"/>
    <w:rsid w:val="00227A26"/>
    <w:rsid w:val="00230415"/>
    <w:rsid w:val="00230E78"/>
    <w:rsid w:val="00232210"/>
    <w:rsid w:val="0023290A"/>
    <w:rsid w:val="00241C93"/>
    <w:rsid w:val="0024289A"/>
    <w:rsid w:val="00242C1D"/>
    <w:rsid w:val="002442F7"/>
    <w:rsid w:val="00245C31"/>
    <w:rsid w:val="00247438"/>
    <w:rsid w:val="00250826"/>
    <w:rsid w:val="0025117A"/>
    <w:rsid w:val="002511CF"/>
    <w:rsid w:val="00252324"/>
    <w:rsid w:val="0025464C"/>
    <w:rsid w:val="00261919"/>
    <w:rsid w:val="002624CE"/>
    <w:rsid w:val="00263EC7"/>
    <w:rsid w:val="00267A23"/>
    <w:rsid w:val="00273253"/>
    <w:rsid w:val="002774F4"/>
    <w:rsid w:val="002777C3"/>
    <w:rsid w:val="00277F0D"/>
    <w:rsid w:val="00280C6F"/>
    <w:rsid w:val="00282835"/>
    <w:rsid w:val="00283EB8"/>
    <w:rsid w:val="002862E5"/>
    <w:rsid w:val="0028654E"/>
    <w:rsid w:val="002914DC"/>
    <w:rsid w:val="00293610"/>
    <w:rsid w:val="00296ABC"/>
    <w:rsid w:val="002974C3"/>
    <w:rsid w:val="002A025E"/>
    <w:rsid w:val="002A0AAA"/>
    <w:rsid w:val="002A29C2"/>
    <w:rsid w:val="002A397F"/>
    <w:rsid w:val="002A3EE8"/>
    <w:rsid w:val="002A426D"/>
    <w:rsid w:val="002A5655"/>
    <w:rsid w:val="002A759A"/>
    <w:rsid w:val="002A7729"/>
    <w:rsid w:val="002B6484"/>
    <w:rsid w:val="002B6D89"/>
    <w:rsid w:val="002B7873"/>
    <w:rsid w:val="002C1937"/>
    <w:rsid w:val="002C243F"/>
    <w:rsid w:val="002C34CD"/>
    <w:rsid w:val="002C4035"/>
    <w:rsid w:val="002C63B1"/>
    <w:rsid w:val="002D0F33"/>
    <w:rsid w:val="002D57A1"/>
    <w:rsid w:val="002D647E"/>
    <w:rsid w:val="002E1AAC"/>
    <w:rsid w:val="002E3114"/>
    <w:rsid w:val="002E3981"/>
    <w:rsid w:val="002E56E3"/>
    <w:rsid w:val="002E5880"/>
    <w:rsid w:val="002E58AA"/>
    <w:rsid w:val="002E6000"/>
    <w:rsid w:val="002E7D3D"/>
    <w:rsid w:val="002F12EE"/>
    <w:rsid w:val="002F232B"/>
    <w:rsid w:val="002F2BEB"/>
    <w:rsid w:val="002F3D04"/>
    <w:rsid w:val="002F4FA3"/>
    <w:rsid w:val="002F5A0B"/>
    <w:rsid w:val="002F5C2F"/>
    <w:rsid w:val="003006A8"/>
    <w:rsid w:val="00300B35"/>
    <w:rsid w:val="00305CF1"/>
    <w:rsid w:val="00306022"/>
    <w:rsid w:val="00310DE8"/>
    <w:rsid w:val="003156DF"/>
    <w:rsid w:val="003211CD"/>
    <w:rsid w:val="00321889"/>
    <w:rsid w:val="00322193"/>
    <w:rsid w:val="003222EE"/>
    <w:rsid w:val="003233DB"/>
    <w:rsid w:val="00323D3B"/>
    <w:rsid w:val="00323FCA"/>
    <w:rsid w:val="00330090"/>
    <w:rsid w:val="003309A8"/>
    <w:rsid w:val="003406DE"/>
    <w:rsid w:val="00341F55"/>
    <w:rsid w:val="0034290B"/>
    <w:rsid w:val="003439EC"/>
    <w:rsid w:val="00345597"/>
    <w:rsid w:val="00345DBF"/>
    <w:rsid w:val="00350240"/>
    <w:rsid w:val="00354DFC"/>
    <w:rsid w:val="003564C9"/>
    <w:rsid w:val="00356FC6"/>
    <w:rsid w:val="0036274A"/>
    <w:rsid w:val="003668A3"/>
    <w:rsid w:val="003706E8"/>
    <w:rsid w:val="003735CA"/>
    <w:rsid w:val="0037423A"/>
    <w:rsid w:val="003753E7"/>
    <w:rsid w:val="00377308"/>
    <w:rsid w:val="00377B30"/>
    <w:rsid w:val="00382BE5"/>
    <w:rsid w:val="003832C3"/>
    <w:rsid w:val="003834DE"/>
    <w:rsid w:val="00385E30"/>
    <w:rsid w:val="0038713E"/>
    <w:rsid w:val="003917CA"/>
    <w:rsid w:val="00391F2A"/>
    <w:rsid w:val="0039670F"/>
    <w:rsid w:val="00396914"/>
    <w:rsid w:val="00397B20"/>
    <w:rsid w:val="00397C5C"/>
    <w:rsid w:val="003A1BE2"/>
    <w:rsid w:val="003A1E7F"/>
    <w:rsid w:val="003A35DC"/>
    <w:rsid w:val="003A45F3"/>
    <w:rsid w:val="003A5378"/>
    <w:rsid w:val="003B0824"/>
    <w:rsid w:val="003B2155"/>
    <w:rsid w:val="003B2770"/>
    <w:rsid w:val="003B5E7D"/>
    <w:rsid w:val="003B6669"/>
    <w:rsid w:val="003C1CB2"/>
    <w:rsid w:val="003C2133"/>
    <w:rsid w:val="003C5A8E"/>
    <w:rsid w:val="003C5C29"/>
    <w:rsid w:val="003C6540"/>
    <w:rsid w:val="003C6FD7"/>
    <w:rsid w:val="003C7CB3"/>
    <w:rsid w:val="003D15BE"/>
    <w:rsid w:val="003D526C"/>
    <w:rsid w:val="003D7988"/>
    <w:rsid w:val="003D7A91"/>
    <w:rsid w:val="003D7C69"/>
    <w:rsid w:val="003E0FE3"/>
    <w:rsid w:val="003E22FC"/>
    <w:rsid w:val="003E2FFE"/>
    <w:rsid w:val="003E433A"/>
    <w:rsid w:val="003E5E0F"/>
    <w:rsid w:val="003E5FC5"/>
    <w:rsid w:val="003E663E"/>
    <w:rsid w:val="003F3906"/>
    <w:rsid w:val="003F3951"/>
    <w:rsid w:val="003F4377"/>
    <w:rsid w:val="00403D93"/>
    <w:rsid w:val="00405642"/>
    <w:rsid w:val="00406B24"/>
    <w:rsid w:val="004079B7"/>
    <w:rsid w:val="00410315"/>
    <w:rsid w:val="004157ED"/>
    <w:rsid w:val="00420FB8"/>
    <w:rsid w:val="0042126D"/>
    <w:rsid w:val="00422038"/>
    <w:rsid w:val="004233BA"/>
    <w:rsid w:val="0042348B"/>
    <w:rsid w:val="0042383A"/>
    <w:rsid w:val="0042387C"/>
    <w:rsid w:val="0042461F"/>
    <w:rsid w:val="00427284"/>
    <w:rsid w:val="004309BB"/>
    <w:rsid w:val="004401B5"/>
    <w:rsid w:val="004401FE"/>
    <w:rsid w:val="0044022A"/>
    <w:rsid w:val="00441730"/>
    <w:rsid w:val="00443B31"/>
    <w:rsid w:val="00444B68"/>
    <w:rsid w:val="00447624"/>
    <w:rsid w:val="004500D9"/>
    <w:rsid w:val="004501F6"/>
    <w:rsid w:val="00451FCE"/>
    <w:rsid w:val="004550E5"/>
    <w:rsid w:val="004551EE"/>
    <w:rsid w:val="004569DC"/>
    <w:rsid w:val="00460E1C"/>
    <w:rsid w:val="00461FA4"/>
    <w:rsid w:val="00466352"/>
    <w:rsid w:val="00467D0B"/>
    <w:rsid w:val="00472549"/>
    <w:rsid w:val="00473610"/>
    <w:rsid w:val="00474476"/>
    <w:rsid w:val="00474911"/>
    <w:rsid w:val="00482F22"/>
    <w:rsid w:val="0048323F"/>
    <w:rsid w:val="004919F7"/>
    <w:rsid w:val="004950EF"/>
    <w:rsid w:val="004955BD"/>
    <w:rsid w:val="00495815"/>
    <w:rsid w:val="004A07D2"/>
    <w:rsid w:val="004A2925"/>
    <w:rsid w:val="004A56F5"/>
    <w:rsid w:val="004B10FF"/>
    <w:rsid w:val="004B3DA5"/>
    <w:rsid w:val="004C3279"/>
    <w:rsid w:val="004C38B6"/>
    <w:rsid w:val="004C3EC1"/>
    <w:rsid w:val="004C445B"/>
    <w:rsid w:val="004C56C8"/>
    <w:rsid w:val="004D0D86"/>
    <w:rsid w:val="004D236F"/>
    <w:rsid w:val="004D5A24"/>
    <w:rsid w:val="004E1E1D"/>
    <w:rsid w:val="004E37C1"/>
    <w:rsid w:val="004E49BF"/>
    <w:rsid w:val="004E5A01"/>
    <w:rsid w:val="004E731E"/>
    <w:rsid w:val="004F2E9D"/>
    <w:rsid w:val="004F5143"/>
    <w:rsid w:val="004F52DB"/>
    <w:rsid w:val="004F599D"/>
    <w:rsid w:val="00500255"/>
    <w:rsid w:val="00503505"/>
    <w:rsid w:val="00506395"/>
    <w:rsid w:val="00515796"/>
    <w:rsid w:val="0051645B"/>
    <w:rsid w:val="00517923"/>
    <w:rsid w:val="00520482"/>
    <w:rsid w:val="00520A5B"/>
    <w:rsid w:val="00520D02"/>
    <w:rsid w:val="0052491B"/>
    <w:rsid w:val="00524D82"/>
    <w:rsid w:val="0052506C"/>
    <w:rsid w:val="005272EC"/>
    <w:rsid w:val="00527AD0"/>
    <w:rsid w:val="00537269"/>
    <w:rsid w:val="0053746E"/>
    <w:rsid w:val="005400A7"/>
    <w:rsid w:val="00545390"/>
    <w:rsid w:val="00545959"/>
    <w:rsid w:val="005470BA"/>
    <w:rsid w:val="0055117C"/>
    <w:rsid w:val="0055571B"/>
    <w:rsid w:val="00557747"/>
    <w:rsid w:val="005610A5"/>
    <w:rsid w:val="005634FC"/>
    <w:rsid w:val="005740D7"/>
    <w:rsid w:val="00574157"/>
    <w:rsid w:val="00574260"/>
    <w:rsid w:val="00577CF8"/>
    <w:rsid w:val="00581047"/>
    <w:rsid w:val="005852E1"/>
    <w:rsid w:val="005921B5"/>
    <w:rsid w:val="00597840"/>
    <w:rsid w:val="005978F0"/>
    <w:rsid w:val="00597B05"/>
    <w:rsid w:val="005A284F"/>
    <w:rsid w:val="005A5083"/>
    <w:rsid w:val="005A64B5"/>
    <w:rsid w:val="005A6812"/>
    <w:rsid w:val="005A6F87"/>
    <w:rsid w:val="005A707F"/>
    <w:rsid w:val="005B1A05"/>
    <w:rsid w:val="005B3F36"/>
    <w:rsid w:val="005B5F06"/>
    <w:rsid w:val="005C09C7"/>
    <w:rsid w:val="005C1CB4"/>
    <w:rsid w:val="005C2746"/>
    <w:rsid w:val="005C35DE"/>
    <w:rsid w:val="005C4D34"/>
    <w:rsid w:val="005C5165"/>
    <w:rsid w:val="005C6529"/>
    <w:rsid w:val="005C694A"/>
    <w:rsid w:val="005D2C38"/>
    <w:rsid w:val="005D41C3"/>
    <w:rsid w:val="005D41FA"/>
    <w:rsid w:val="005D43DF"/>
    <w:rsid w:val="005D4508"/>
    <w:rsid w:val="005E0F45"/>
    <w:rsid w:val="005E2541"/>
    <w:rsid w:val="005E68CC"/>
    <w:rsid w:val="005E68F5"/>
    <w:rsid w:val="005E6D41"/>
    <w:rsid w:val="005F150F"/>
    <w:rsid w:val="005F237A"/>
    <w:rsid w:val="005F3072"/>
    <w:rsid w:val="005F3D27"/>
    <w:rsid w:val="005F6193"/>
    <w:rsid w:val="005F65BA"/>
    <w:rsid w:val="005F6D8D"/>
    <w:rsid w:val="005F7BF1"/>
    <w:rsid w:val="00600042"/>
    <w:rsid w:val="00601256"/>
    <w:rsid w:val="00603D34"/>
    <w:rsid w:val="0060613C"/>
    <w:rsid w:val="00606226"/>
    <w:rsid w:val="00606A11"/>
    <w:rsid w:val="00614DC1"/>
    <w:rsid w:val="00616265"/>
    <w:rsid w:val="00616A28"/>
    <w:rsid w:val="00617E13"/>
    <w:rsid w:val="006201E0"/>
    <w:rsid w:val="00620428"/>
    <w:rsid w:val="00621B85"/>
    <w:rsid w:val="00624F6E"/>
    <w:rsid w:val="006275FC"/>
    <w:rsid w:val="006304A9"/>
    <w:rsid w:val="0063448B"/>
    <w:rsid w:val="006375A9"/>
    <w:rsid w:val="0064008D"/>
    <w:rsid w:val="006429AD"/>
    <w:rsid w:val="00642CDF"/>
    <w:rsid w:val="00642F71"/>
    <w:rsid w:val="00644ACA"/>
    <w:rsid w:val="00645D09"/>
    <w:rsid w:val="00647A2D"/>
    <w:rsid w:val="00647DA5"/>
    <w:rsid w:val="0065477D"/>
    <w:rsid w:val="00657BA1"/>
    <w:rsid w:val="00664826"/>
    <w:rsid w:val="00665A7A"/>
    <w:rsid w:val="00671422"/>
    <w:rsid w:val="00672FB2"/>
    <w:rsid w:val="00673445"/>
    <w:rsid w:val="00676293"/>
    <w:rsid w:val="00676ECF"/>
    <w:rsid w:val="006779DF"/>
    <w:rsid w:val="00682295"/>
    <w:rsid w:val="00684155"/>
    <w:rsid w:val="006848A1"/>
    <w:rsid w:val="00685A6E"/>
    <w:rsid w:val="00686BC8"/>
    <w:rsid w:val="0068707E"/>
    <w:rsid w:val="00687276"/>
    <w:rsid w:val="006901D1"/>
    <w:rsid w:val="006914EC"/>
    <w:rsid w:val="00694B45"/>
    <w:rsid w:val="00697055"/>
    <w:rsid w:val="006A2E9B"/>
    <w:rsid w:val="006A34D6"/>
    <w:rsid w:val="006A6563"/>
    <w:rsid w:val="006A662D"/>
    <w:rsid w:val="006A7358"/>
    <w:rsid w:val="006A758A"/>
    <w:rsid w:val="006A7C81"/>
    <w:rsid w:val="006B17CA"/>
    <w:rsid w:val="006B7342"/>
    <w:rsid w:val="006C0C2D"/>
    <w:rsid w:val="006C0F60"/>
    <w:rsid w:val="006C11E4"/>
    <w:rsid w:val="006C155D"/>
    <w:rsid w:val="006C2C1D"/>
    <w:rsid w:val="006C6055"/>
    <w:rsid w:val="006D000E"/>
    <w:rsid w:val="006D1FC9"/>
    <w:rsid w:val="006E23E6"/>
    <w:rsid w:val="006E2863"/>
    <w:rsid w:val="006E4B09"/>
    <w:rsid w:val="006E4F36"/>
    <w:rsid w:val="006E4FB2"/>
    <w:rsid w:val="006F091B"/>
    <w:rsid w:val="006F5042"/>
    <w:rsid w:val="006F539A"/>
    <w:rsid w:val="006F621C"/>
    <w:rsid w:val="00703C98"/>
    <w:rsid w:val="00704B04"/>
    <w:rsid w:val="00704CE0"/>
    <w:rsid w:val="00705744"/>
    <w:rsid w:val="0071037F"/>
    <w:rsid w:val="00711C09"/>
    <w:rsid w:val="00713265"/>
    <w:rsid w:val="00714172"/>
    <w:rsid w:val="00716027"/>
    <w:rsid w:val="00724E3E"/>
    <w:rsid w:val="00725F88"/>
    <w:rsid w:val="00727F90"/>
    <w:rsid w:val="00730102"/>
    <w:rsid w:val="00732842"/>
    <w:rsid w:val="007337E7"/>
    <w:rsid w:val="007342FA"/>
    <w:rsid w:val="0073564B"/>
    <w:rsid w:val="00735F6E"/>
    <w:rsid w:val="00741FAC"/>
    <w:rsid w:val="00743DA0"/>
    <w:rsid w:val="007440EE"/>
    <w:rsid w:val="00746907"/>
    <w:rsid w:val="007539E5"/>
    <w:rsid w:val="00754760"/>
    <w:rsid w:val="00755567"/>
    <w:rsid w:val="00756A69"/>
    <w:rsid w:val="0075718E"/>
    <w:rsid w:val="00760D93"/>
    <w:rsid w:val="007649EC"/>
    <w:rsid w:val="00770460"/>
    <w:rsid w:val="00770AFF"/>
    <w:rsid w:val="007726FE"/>
    <w:rsid w:val="00773C2C"/>
    <w:rsid w:val="007802B9"/>
    <w:rsid w:val="00780D53"/>
    <w:rsid w:val="0078509C"/>
    <w:rsid w:val="00787CAB"/>
    <w:rsid w:val="00790248"/>
    <w:rsid w:val="0079041F"/>
    <w:rsid w:val="007935F3"/>
    <w:rsid w:val="00794A74"/>
    <w:rsid w:val="00794E2E"/>
    <w:rsid w:val="007964E4"/>
    <w:rsid w:val="00796CAF"/>
    <w:rsid w:val="00796D1D"/>
    <w:rsid w:val="00797390"/>
    <w:rsid w:val="007973B3"/>
    <w:rsid w:val="00797FBA"/>
    <w:rsid w:val="007A122A"/>
    <w:rsid w:val="007A38E1"/>
    <w:rsid w:val="007A3DE4"/>
    <w:rsid w:val="007A5D41"/>
    <w:rsid w:val="007A5E1A"/>
    <w:rsid w:val="007A7C47"/>
    <w:rsid w:val="007B012C"/>
    <w:rsid w:val="007B791A"/>
    <w:rsid w:val="007C04D4"/>
    <w:rsid w:val="007C08BC"/>
    <w:rsid w:val="007C2038"/>
    <w:rsid w:val="007C36E6"/>
    <w:rsid w:val="007C6EE0"/>
    <w:rsid w:val="007C7B58"/>
    <w:rsid w:val="007D44C8"/>
    <w:rsid w:val="007D7285"/>
    <w:rsid w:val="007E2814"/>
    <w:rsid w:val="007E58B5"/>
    <w:rsid w:val="007E7B74"/>
    <w:rsid w:val="007E7ED4"/>
    <w:rsid w:val="007F20F1"/>
    <w:rsid w:val="007F4EB1"/>
    <w:rsid w:val="007F5467"/>
    <w:rsid w:val="007F5836"/>
    <w:rsid w:val="007F6C5B"/>
    <w:rsid w:val="00800A45"/>
    <w:rsid w:val="00800E2D"/>
    <w:rsid w:val="00802813"/>
    <w:rsid w:val="00803B02"/>
    <w:rsid w:val="00803F90"/>
    <w:rsid w:val="008048F4"/>
    <w:rsid w:val="00804DD6"/>
    <w:rsid w:val="00805029"/>
    <w:rsid w:val="0081107E"/>
    <w:rsid w:val="0081270D"/>
    <w:rsid w:val="00812DD4"/>
    <w:rsid w:val="00812F80"/>
    <w:rsid w:val="00814453"/>
    <w:rsid w:val="008144B1"/>
    <w:rsid w:val="00815664"/>
    <w:rsid w:val="00817D74"/>
    <w:rsid w:val="0082019E"/>
    <w:rsid w:val="008205F8"/>
    <w:rsid w:val="00820724"/>
    <w:rsid w:val="00821556"/>
    <w:rsid w:val="008218CD"/>
    <w:rsid w:val="00822191"/>
    <w:rsid w:val="00823727"/>
    <w:rsid w:val="00824E1C"/>
    <w:rsid w:val="00831F76"/>
    <w:rsid w:val="0083368A"/>
    <w:rsid w:val="00835748"/>
    <w:rsid w:val="008400AC"/>
    <w:rsid w:val="00840336"/>
    <w:rsid w:val="008429E7"/>
    <w:rsid w:val="0084377D"/>
    <w:rsid w:val="0084598F"/>
    <w:rsid w:val="00846EF8"/>
    <w:rsid w:val="00847172"/>
    <w:rsid w:val="00854139"/>
    <w:rsid w:val="008544F0"/>
    <w:rsid w:val="00855BA5"/>
    <w:rsid w:val="00861E6E"/>
    <w:rsid w:val="008621AC"/>
    <w:rsid w:val="008640DD"/>
    <w:rsid w:val="00867B85"/>
    <w:rsid w:val="00867FF9"/>
    <w:rsid w:val="00870A45"/>
    <w:rsid w:val="00872EF3"/>
    <w:rsid w:val="0087341B"/>
    <w:rsid w:val="00873AD8"/>
    <w:rsid w:val="008755F9"/>
    <w:rsid w:val="008767A0"/>
    <w:rsid w:val="00876F14"/>
    <w:rsid w:val="00877336"/>
    <w:rsid w:val="00880243"/>
    <w:rsid w:val="00881CD4"/>
    <w:rsid w:val="0088201D"/>
    <w:rsid w:val="00882C82"/>
    <w:rsid w:val="0088615D"/>
    <w:rsid w:val="008923C9"/>
    <w:rsid w:val="0089452C"/>
    <w:rsid w:val="00896E96"/>
    <w:rsid w:val="008A2CB6"/>
    <w:rsid w:val="008A6A68"/>
    <w:rsid w:val="008A6D0D"/>
    <w:rsid w:val="008A78E5"/>
    <w:rsid w:val="008B0463"/>
    <w:rsid w:val="008B12A2"/>
    <w:rsid w:val="008B4CEC"/>
    <w:rsid w:val="008B5F66"/>
    <w:rsid w:val="008B6C4E"/>
    <w:rsid w:val="008B72B8"/>
    <w:rsid w:val="008C1DF0"/>
    <w:rsid w:val="008C2BFA"/>
    <w:rsid w:val="008C5B2B"/>
    <w:rsid w:val="008C703E"/>
    <w:rsid w:val="008C75F3"/>
    <w:rsid w:val="008D23B1"/>
    <w:rsid w:val="008E0083"/>
    <w:rsid w:val="008E0CF7"/>
    <w:rsid w:val="008E2164"/>
    <w:rsid w:val="008E4998"/>
    <w:rsid w:val="008E5459"/>
    <w:rsid w:val="008E56D5"/>
    <w:rsid w:val="008E5712"/>
    <w:rsid w:val="008E7236"/>
    <w:rsid w:val="008F0880"/>
    <w:rsid w:val="009026F9"/>
    <w:rsid w:val="00903499"/>
    <w:rsid w:val="00903842"/>
    <w:rsid w:val="00903EF9"/>
    <w:rsid w:val="0090507B"/>
    <w:rsid w:val="00905255"/>
    <w:rsid w:val="00905DBC"/>
    <w:rsid w:val="00907BFC"/>
    <w:rsid w:val="00923CD7"/>
    <w:rsid w:val="00925EF0"/>
    <w:rsid w:val="009275F5"/>
    <w:rsid w:val="0093038F"/>
    <w:rsid w:val="00934F34"/>
    <w:rsid w:val="00941442"/>
    <w:rsid w:val="009428BA"/>
    <w:rsid w:val="00943CBF"/>
    <w:rsid w:val="00946270"/>
    <w:rsid w:val="00954F2E"/>
    <w:rsid w:val="009561FB"/>
    <w:rsid w:val="009609C8"/>
    <w:rsid w:val="00966FE0"/>
    <w:rsid w:val="00967649"/>
    <w:rsid w:val="0097010A"/>
    <w:rsid w:val="00971E07"/>
    <w:rsid w:val="00972251"/>
    <w:rsid w:val="00973194"/>
    <w:rsid w:val="0097450F"/>
    <w:rsid w:val="0097548A"/>
    <w:rsid w:val="009825A3"/>
    <w:rsid w:val="00985B5E"/>
    <w:rsid w:val="00987D3A"/>
    <w:rsid w:val="0099030A"/>
    <w:rsid w:val="009908F4"/>
    <w:rsid w:val="00994A56"/>
    <w:rsid w:val="009961E4"/>
    <w:rsid w:val="009969D1"/>
    <w:rsid w:val="009A2D23"/>
    <w:rsid w:val="009A7C2C"/>
    <w:rsid w:val="009B3D01"/>
    <w:rsid w:val="009B456B"/>
    <w:rsid w:val="009B5866"/>
    <w:rsid w:val="009B5C7A"/>
    <w:rsid w:val="009B5CDE"/>
    <w:rsid w:val="009B6CEF"/>
    <w:rsid w:val="009B7011"/>
    <w:rsid w:val="009C0646"/>
    <w:rsid w:val="009C1FDE"/>
    <w:rsid w:val="009C6F3F"/>
    <w:rsid w:val="009C76B2"/>
    <w:rsid w:val="009D0A6F"/>
    <w:rsid w:val="009D1C79"/>
    <w:rsid w:val="009D1ECF"/>
    <w:rsid w:val="009D2F27"/>
    <w:rsid w:val="009D364B"/>
    <w:rsid w:val="009D4582"/>
    <w:rsid w:val="009D6B7A"/>
    <w:rsid w:val="009E08B7"/>
    <w:rsid w:val="009E0AE0"/>
    <w:rsid w:val="009E57A3"/>
    <w:rsid w:val="009E7315"/>
    <w:rsid w:val="009E74E7"/>
    <w:rsid w:val="009F0DAB"/>
    <w:rsid w:val="009F68B5"/>
    <w:rsid w:val="009F6A9F"/>
    <w:rsid w:val="009F7A43"/>
    <w:rsid w:val="009F7A8B"/>
    <w:rsid w:val="00A04CA2"/>
    <w:rsid w:val="00A06CC2"/>
    <w:rsid w:val="00A0766A"/>
    <w:rsid w:val="00A07D96"/>
    <w:rsid w:val="00A106C1"/>
    <w:rsid w:val="00A20191"/>
    <w:rsid w:val="00A209B4"/>
    <w:rsid w:val="00A2114D"/>
    <w:rsid w:val="00A21327"/>
    <w:rsid w:val="00A219B7"/>
    <w:rsid w:val="00A227B5"/>
    <w:rsid w:val="00A22829"/>
    <w:rsid w:val="00A257FC"/>
    <w:rsid w:val="00A32C71"/>
    <w:rsid w:val="00A32D51"/>
    <w:rsid w:val="00A34738"/>
    <w:rsid w:val="00A37086"/>
    <w:rsid w:val="00A4019E"/>
    <w:rsid w:val="00A402F7"/>
    <w:rsid w:val="00A40435"/>
    <w:rsid w:val="00A4046C"/>
    <w:rsid w:val="00A43D6A"/>
    <w:rsid w:val="00A5120F"/>
    <w:rsid w:val="00A5388C"/>
    <w:rsid w:val="00A53928"/>
    <w:rsid w:val="00A57A39"/>
    <w:rsid w:val="00A62931"/>
    <w:rsid w:val="00A63285"/>
    <w:rsid w:val="00A664FC"/>
    <w:rsid w:val="00A7133B"/>
    <w:rsid w:val="00A71B00"/>
    <w:rsid w:val="00A72719"/>
    <w:rsid w:val="00A7773A"/>
    <w:rsid w:val="00A80218"/>
    <w:rsid w:val="00A84CE9"/>
    <w:rsid w:val="00A85ACC"/>
    <w:rsid w:val="00A85D83"/>
    <w:rsid w:val="00A87207"/>
    <w:rsid w:val="00A90203"/>
    <w:rsid w:val="00A904AE"/>
    <w:rsid w:val="00A90DE4"/>
    <w:rsid w:val="00A92683"/>
    <w:rsid w:val="00A93B38"/>
    <w:rsid w:val="00A96594"/>
    <w:rsid w:val="00AA05BE"/>
    <w:rsid w:val="00AA0C2D"/>
    <w:rsid w:val="00AA0EFC"/>
    <w:rsid w:val="00AA1921"/>
    <w:rsid w:val="00AA23C6"/>
    <w:rsid w:val="00AA25AA"/>
    <w:rsid w:val="00AA2F0B"/>
    <w:rsid w:val="00AA2FAC"/>
    <w:rsid w:val="00AA5510"/>
    <w:rsid w:val="00AA63B3"/>
    <w:rsid w:val="00AB1F84"/>
    <w:rsid w:val="00AB2754"/>
    <w:rsid w:val="00AC0F88"/>
    <w:rsid w:val="00AC191B"/>
    <w:rsid w:val="00AC4A84"/>
    <w:rsid w:val="00AD0F91"/>
    <w:rsid w:val="00AD21CE"/>
    <w:rsid w:val="00AD2B8D"/>
    <w:rsid w:val="00AD3E20"/>
    <w:rsid w:val="00AD75E6"/>
    <w:rsid w:val="00AD7B6A"/>
    <w:rsid w:val="00AE0588"/>
    <w:rsid w:val="00AE09EA"/>
    <w:rsid w:val="00AE0DC6"/>
    <w:rsid w:val="00AE1561"/>
    <w:rsid w:val="00AE78C0"/>
    <w:rsid w:val="00AE7C67"/>
    <w:rsid w:val="00AF1D8E"/>
    <w:rsid w:val="00AF1DAD"/>
    <w:rsid w:val="00AF262C"/>
    <w:rsid w:val="00AF3131"/>
    <w:rsid w:val="00AF32EF"/>
    <w:rsid w:val="00AF5244"/>
    <w:rsid w:val="00AF7D62"/>
    <w:rsid w:val="00B055F7"/>
    <w:rsid w:val="00B12211"/>
    <w:rsid w:val="00B1486C"/>
    <w:rsid w:val="00B16A18"/>
    <w:rsid w:val="00B1736E"/>
    <w:rsid w:val="00B17875"/>
    <w:rsid w:val="00B17CC2"/>
    <w:rsid w:val="00B2436C"/>
    <w:rsid w:val="00B24A9C"/>
    <w:rsid w:val="00B263E7"/>
    <w:rsid w:val="00B279DB"/>
    <w:rsid w:val="00B35488"/>
    <w:rsid w:val="00B36C51"/>
    <w:rsid w:val="00B36E9A"/>
    <w:rsid w:val="00B410F7"/>
    <w:rsid w:val="00B43195"/>
    <w:rsid w:val="00B45244"/>
    <w:rsid w:val="00B46D20"/>
    <w:rsid w:val="00B5144C"/>
    <w:rsid w:val="00B53782"/>
    <w:rsid w:val="00B53EFF"/>
    <w:rsid w:val="00B542EB"/>
    <w:rsid w:val="00B544AC"/>
    <w:rsid w:val="00B54B0D"/>
    <w:rsid w:val="00B57405"/>
    <w:rsid w:val="00B64445"/>
    <w:rsid w:val="00B64C36"/>
    <w:rsid w:val="00B67861"/>
    <w:rsid w:val="00B679CB"/>
    <w:rsid w:val="00B70BAE"/>
    <w:rsid w:val="00B74440"/>
    <w:rsid w:val="00B770E0"/>
    <w:rsid w:val="00B801CE"/>
    <w:rsid w:val="00B8073E"/>
    <w:rsid w:val="00B81169"/>
    <w:rsid w:val="00B813A8"/>
    <w:rsid w:val="00B834B8"/>
    <w:rsid w:val="00B83593"/>
    <w:rsid w:val="00B84161"/>
    <w:rsid w:val="00B8523D"/>
    <w:rsid w:val="00B90DAB"/>
    <w:rsid w:val="00B9218E"/>
    <w:rsid w:val="00B921B6"/>
    <w:rsid w:val="00B95107"/>
    <w:rsid w:val="00B96DB3"/>
    <w:rsid w:val="00BA16AF"/>
    <w:rsid w:val="00BA174A"/>
    <w:rsid w:val="00BA18A0"/>
    <w:rsid w:val="00BA487C"/>
    <w:rsid w:val="00BA4B84"/>
    <w:rsid w:val="00BA5AA9"/>
    <w:rsid w:val="00BA7386"/>
    <w:rsid w:val="00BA73BE"/>
    <w:rsid w:val="00BA7E7F"/>
    <w:rsid w:val="00BB0F9A"/>
    <w:rsid w:val="00BB3C50"/>
    <w:rsid w:val="00BB6EB1"/>
    <w:rsid w:val="00BC009D"/>
    <w:rsid w:val="00BC2358"/>
    <w:rsid w:val="00BC3781"/>
    <w:rsid w:val="00BC468F"/>
    <w:rsid w:val="00BC4932"/>
    <w:rsid w:val="00BC6C32"/>
    <w:rsid w:val="00BC7201"/>
    <w:rsid w:val="00BD1B0C"/>
    <w:rsid w:val="00BD3383"/>
    <w:rsid w:val="00BD4D8D"/>
    <w:rsid w:val="00BD6BA9"/>
    <w:rsid w:val="00BE6F29"/>
    <w:rsid w:val="00BF1CBD"/>
    <w:rsid w:val="00BF1D6F"/>
    <w:rsid w:val="00BF4C51"/>
    <w:rsid w:val="00BF7ABE"/>
    <w:rsid w:val="00C008E1"/>
    <w:rsid w:val="00C039E7"/>
    <w:rsid w:val="00C060F9"/>
    <w:rsid w:val="00C11169"/>
    <w:rsid w:val="00C1275A"/>
    <w:rsid w:val="00C13047"/>
    <w:rsid w:val="00C16A58"/>
    <w:rsid w:val="00C1797B"/>
    <w:rsid w:val="00C2409A"/>
    <w:rsid w:val="00C26D5E"/>
    <w:rsid w:val="00C27648"/>
    <w:rsid w:val="00C31403"/>
    <w:rsid w:val="00C32A31"/>
    <w:rsid w:val="00C32A6D"/>
    <w:rsid w:val="00C33D2C"/>
    <w:rsid w:val="00C377E3"/>
    <w:rsid w:val="00C37826"/>
    <w:rsid w:val="00C4286C"/>
    <w:rsid w:val="00C44839"/>
    <w:rsid w:val="00C468B3"/>
    <w:rsid w:val="00C46A2F"/>
    <w:rsid w:val="00C46FA4"/>
    <w:rsid w:val="00C570DF"/>
    <w:rsid w:val="00C5794B"/>
    <w:rsid w:val="00C57A75"/>
    <w:rsid w:val="00C610A0"/>
    <w:rsid w:val="00C649C8"/>
    <w:rsid w:val="00C65565"/>
    <w:rsid w:val="00C706A6"/>
    <w:rsid w:val="00C71686"/>
    <w:rsid w:val="00C71B3F"/>
    <w:rsid w:val="00C73858"/>
    <w:rsid w:val="00C74112"/>
    <w:rsid w:val="00C75D27"/>
    <w:rsid w:val="00C76DF6"/>
    <w:rsid w:val="00C80C71"/>
    <w:rsid w:val="00C818E6"/>
    <w:rsid w:val="00C82A92"/>
    <w:rsid w:val="00C85698"/>
    <w:rsid w:val="00C909DE"/>
    <w:rsid w:val="00C93FE5"/>
    <w:rsid w:val="00C96042"/>
    <w:rsid w:val="00CA1020"/>
    <w:rsid w:val="00CA1D83"/>
    <w:rsid w:val="00CA2836"/>
    <w:rsid w:val="00CA33FD"/>
    <w:rsid w:val="00CA44AA"/>
    <w:rsid w:val="00CA45BF"/>
    <w:rsid w:val="00CA5195"/>
    <w:rsid w:val="00CA54B0"/>
    <w:rsid w:val="00CA6AA6"/>
    <w:rsid w:val="00CA782B"/>
    <w:rsid w:val="00CB3912"/>
    <w:rsid w:val="00CB4B48"/>
    <w:rsid w:val="00CB674B"/>
    <w:rsid w:val="00CC0A1A"/>
    <w:rsid w:val="00CC1E74"/>
    <w:rsid w:val="00CC295C"/>
    <w:rsid w:val="00CC59C9"/>
    <w:rsid w:val="00CD0A29"/>
    <w:rsid w:val="00CD1565"/>
    <w:rsid w:val="00CD1C29"/>
    <w:rsid w:val="00CD35FC"/>
    <w:rsid w:val="00CD3E3A"/>
    <w:rsid w:val="00CD3E72"/>
    <w:rsid w:val="00CD455C"/>
    <w:rsid w:val="00CD4969"/>
    <w:rsid w:val="00CE1254"/>
    <w:rsid w:val="00CE52DC"/>
    <w:rsid w:val="00CE621E"/>
    <w:rsid w:val="00CE671E"/>
    <w:rsid w:val="00CF2B3D"/>
    <w:rsid w:val="00CF51AB"/>
    <w:rsid w:val="00CF5BF6"/>
    <w:rsid w:val="00CF6F2A"/>
    <w:rsid w:val="00CF75BB"/>
    <w:rsid w:val="00D00F2F"/>
    <w:rsid w:val="00D03FC7"/>
    <w:rsid w:val="00D047C8"/>
    <w:rsid w:val="00D0597E"/>
    <w:rsid w:val="00D0662B"/>
    <w:rsid w:val="00D07917"/>
    <w:rsid w:val="00D115F5"/>
    <w:rsid w:val="00D16024"/>
    <w:rsid w:val="00D2000C"/>
    <w:rsid w:val="00D204C7"/>
    <w:rsid w:val="00D210C8"/>
    <w:rsid w:val="00D21902"/>
    <w:rsid w:val="00D22C2D"/>
    <w:rsid w:val="00D24462"/>
    <w:rsid w:val="00D26144"/>
    <w:rsid w:val="00D26BE1"/>
    <w:rsid w:val="00D30507"/>
    <w:rsid w:val="00D31671"/>
    <w:rsid w:val="00D32A3E"/>
    <w:rsid w:val="00D331B2"/>
    <w:rsid w:val="00D35DB0"/>
    <w:rsid w:val="00D365EA"/>
    <w:rsid w:val="00D37282"/>
    <w:rsid w:val="00D45B09"/>
    <w:rsid w:val="00D466A0"/>
    <w:rsid w:val="00D477F6"/>
    <w:rsid w:val="00D50494"/>
    <w:rsid w:val="00D51643"/>
    <w:rsid w:val="00D51EE9"/>
    <w:rsid w:val="00D522D6"/>
    <w:rsid w:val="00D52F7F"/>
    <w:rsid w:val="00D543D3"/>
    <w:rsid w:val="00D5536B"/>
    <w:rsid w:val="00D610AB"/>
    <w:rsid w:val="00D630D9"/>
    <w:rsid w:val="00D64C02"/>
    <w:rsid w:val="00D6786D"/>
    <w:rsid w:val="00D70006"/>
    <w:rsid w:val="00D703A6"/>
    <w:rsid w:val="00D77B31"/>
    <w:rsid w:val="00D84521"/>
    <w:rsid w:val="00D84E52"/>
    <w:rsid w:val="00D86372"/>
    <w:rsid w:val="00D875A3"/>
    <w:rsid w:val="00D907BA"/>
    <w:rsid w:val="00D914BE"/>
    <w:rsid w:val="00D917F1"/>
    <w:rsid w:val="00D93423"/>
    <w:rsid w:val="00D95836"/>
    <w:rsid w:val="00DA48E0"/>
    <w:rsid w:val="00DA5361"/>
    <w:rsid w:val="00DA5A0D"/>
    <w:rsid w:val="00DA64DD"/>
    <w:rsid w:val="00DA6548"/>
    <w:rsid w:val="00DA78F6"/>
    <w:rsid w:val="00DB65D3"/>
    <w:rsid w:val="00DC565F"/>
    <w:rsid w:val="00DD0BFC"/>
    <w:rsid w:val="00DD157B"/>
    <w:rsid w:val="00DD16F7"/>
    <w:rsid w:val="00DD1D12"/>
    <w:rsid w:val="00DD2341"/>
    <w:rsid w:val="00DD3770"/>
    <w:rsid w:val="00DD47C0"/>
    <w:rsid w:val="00DD5346"/>
    <w:rsid w:val="00DD64A7"/>
    <w:rsid w:val="00DE01FA"/>
    <w:rsid w:val="00DE0BD1"/>
    <w:rsid w:val="00DE180D"/>
    <w:rsid w:val="00DE1B81"/>
    <w:rsid w:val="00DE2AF5"/>
    <w:rsid w:val="00DE30AF"/>
    <w:rsid w:val="00DE4410"/>
    <w:rsid w:val="00DE6ACB"/>
    <w:rsid w:val="00DE7091"/>
    <w:rsid w:val="00DE7865"/>
    <w:rsid w:val="00DF08A9"/>
    <w:rsid w:val="00DF128E"/>
    <w:rsid w:val="00DF2300"/>
    <w:rsid w:val="00DF30AF"/>
    <w:rsid w:val="00DF3A98"/>
    <w:rsid w:val="00DF6AE5"/>
    <w:rsid w:val="00DF7107"/>
    <w:rsid w:val="00E03EF1"/>
    <w:rsid w:val="00E0484D"/>
    <w:rsid w:val="00E05EA3"/>
    <w:rsid w:val="00E05F5B"/>
    <w:rsid w:val="00E10A78"/>
    <w:rsid w:val="00E11AF7"/>
    <w:rsid w:val="00E120D4"/>
    <w:rsid w:val="00E12947"/>
    <w:rsid w:val="00E13A93"/>
    <w:rsid w:val="00E229E0"/>
    <w:rsid w:val="00E22DC9"/>
    <w:rsid w:val="00E23CCA"/>
    <w:rsid w:val="00E240A3"/>
    <w:rsid w:val="00E27C92"/>
    <w:rsid w:val="00E311D8"/>
    <w:rsid w:val="00E32467"/>
    <w:rsid w:val="00E327F3"/>
    <w:rsid w:val="00E33AA6"/>
    <w:rsid w:val="00E35D99"/>
    <w:rsid w:val="00E40ACD"/>
    <w:rsid w:val="00E4384D"/>
    <w:rsid w:val="00E448E9"/>
    <w:rsid w:val="00E5091D"/>
    <w:rsid w:val="00E53723"/>
    <w:rsid w:val="00E5399F"/>
    <w:rsid w:val="00E62180"/>
    <w:rsid w:val="00E65AB1"/>
    <w:rsid w:val="00E6749B"/>
    <w:rsid w:val="00E74BC7"/>
    <w:rsid w:val="00E754EC"/>
    <w:rsid w:val="00E82174"/>
    <w:rsid w:val="00E82473"/>
    <w:rsid w:val="00E82AEC"/>
    <w:rsid w:val="00E82FC1"/>
    <w:rsid w:val="00E87FAA"/>
    <w:rsid w:val="00E91649"/>
    <w:rsid w:val="00E95059"/>
    <w:rsid w:val="00E962E5"/>
    <w:rsid w:val="00E97249"/>
    <w:rsid w:val="00E9752A"/>
    <w:rsid w:val="00E97F39"/>
    <w:rsid w:val="00EA2228"/>
    <w:rsid w:val="00EA3873"/>
    <w:rsid w:val="00EA3E4F"/>
    <w:rsid w:val="00EB06BE"/>
    <w:rsid w:val="00EB1E43"/>
    <w:rsid w:val="00EB23BB"/>
    <w:rsid w:val="00EB354A"/>
    <w:rsid w:val="00EB4B76"/>
    <w:rsid w:val="00EB4BAA"/>
    <w:rsid w:val="00EB4D13"/>
    <w:rsid w:val="00EC13CF"/>
    <w:rsid w:val="00EC3138"/>
    <w:rsid w:val="00EC463F"/>
    <w:rsid w:val="00EC791F"/>
    <w:rsid w:val="00ED0E53"/>
    <w:rsid w:val="00ED1DD2"/>
    <w:rsid w:val="00ED38CC"/>
    <w:rsid w:val="00ED430A"/>
    <w:rsid w:val="00ED4E2E"/>
    <w:rsid w:val="00ED6293"/>
    <w:rsid w:val="00ED6378"/>
    <w:rsid w:val="00ED6B0F"/>
    <w:rsid w:val="00EE04EE"/>
    <w:rsid w:val="00EE0880"/>
    <w:rsid w:val="00EE1954"/>
    <w:rsid w:val="00EE4D69"/>
    <w:rsid w:val="00EE5459"/>
    <w:rsid w:val="00EE6407"/>
    <w:rsid w:val="00EF3719"/>
    <w:rsid w:val="00EF7D7A"/>
    <w:rsid w:val="00F01E3F"/>
    <w:rsid w:val="00F02667"/>
    <w:rsid w:val="00F02947"/>
    <w:rsid w:val="00F030DC"/>
    <w:rsid w:val="00F06F08"/>
    <w:rsid w:val="00F07A7C"/>
    <w:rsid w:val="00F10C05"/>
    <w:rsid w:val="00F12B9B"/>
    <w:rsid w:val="00F133C9"/>
    <w:rsid w:val="00F15560"/>
    <w:rsid w:val="00F1771A"/>
    <w:rsid w:val="00F20178"/>
    <w:rsid w:val="00F20FBF"/>
    <w:rsid w:val="00F21F16"/>
    <w:rsid w:val="00F236E0"/>
    <w:rsid w:val="00F26B47"/>
    <w:rsid w:val="00F308EE"/>
    <w:rsid w:val="00F35F09"/>
    <w:rsid w:val="00F36BC7"/>
    <w:rsid w:val="00F36BF8"/>
    <w:rsid w:val="00F40505"/>
    <w:rsid w:val="00F40A3C"/>
    <w:rsid w:val="00F4433F"/>
    <w:rsid w:val="00F44A7D"/>
    <w:rsid w:val="00F47B69"/>
    <w:rsid w:val="00F503C9"/>
    <w:rsid w:val="00F51A87"/>
    <w:rsid w:val="00F52815"/>
    <w:rsid w:val="00F533FB"/>
    <w:rsid w:val="00F54F7B"/>
    <w:rsid w:val="00F556C7"/>
    <w:rsid w:val="00F57C45"/>
    <w:rsid w:val="00F60736"/>
    <w:rsid w:val="00F61857"/>
    <w:rsid w:val="00F638A6"/>
    <w:rsid w:val="00F64698"/>
    <w:rsid w:val="00F675B3"/>
    <w:rsid w:val="00F70977"/>
    <w:rsid w:val="00F70BC6"/>
    <w:rsid w:val="00F71CF3"/>
    <w:rsid w:val="00F7214F"/>
    <w:rsid w:val="00F7296D"/>
    <w:rsid w:val="00F7618E"/>
    <w:rsid w:val="00F81C4D"/>
    <w:rsid w:val="00F81E8F"/>
    <w:rsid w:val="00F835E9"/>
    <w:rsid w:val="00F86698"/>
    <w:rsid w:val="00F875E6"/>
    <w:rsid w:val="00F91329"/>
    <w:rsid w:val="00F913D1"/>
    <w:rsid w:val="00F91424"/>
    <w:rsid w:val="00F916EA"/>
    <w:rsid w:val="00F92419"/>
    <w:rsid w:val="00F92DFF"/>
    <w:rsid w:val="00F935D9"/>
    <w:rsid w:val="00F936C8"/>
    <w:rsid w:val="00F9464D"/>
    <w:rsid w:val="00F9614B"/>
    <w:rsid w:val="00F96CE7"/>
    <w:rsid w:val="00FA3327"/>
    <w:rsid w:val="00FA4DA3"/>
    <w:rsid w:val="00FA5A36"/>
    <w:rsid w:val="00FA5F22"/>
    <w:rsid w:val="00FA68AD"/>
    <w:rsid w:val="00FB1A28"/>
    <w:rsid w:val="00FB4B25"/>
    <w:rsid w:val="00FB4DA7"/>
    <w:rsid w:val="00FB5EA1"/>
    <w:rsid w:val="00FB6398"/>
    <w:rsid w:val="00FB7414"/>
    <w:rsid w:val="00FB7AF6"/>
    <w:rsid w:val="00FC0006"/>
    <w:rsid w:val="00FD38F6"/>
    <w:rsid w:val="00FD3A48"/>
    <w:rsid w:val="00FD3C35"/>
    <w:rsid w:val="00FD3EF5"/>
    <w:rsid w:val="00FE476C"/>
    <w:rsid w:val="00FE4CCF"/>
    <w:rsid w:val="00FE53F7"/>
    <w:rsid w:val="00FE7F34"/>
    <w:rsid w:val="00FF0E02"/>
    <w:rsid w:val="00FF0EE4"/>
    <w:rsid w:val="00FF1C1A"/>
    <w:rsid w:val="00FF3204"/>
    <w:rsid w:val="0C5FAF16"/>
    <w:rsid w:val="0F24F8F4"/>
    <w:rsid w:val="11A41ABF"/>
    <w:rsid w:val="1B3A5772"/>
    <w:rsid w:val="1BC50E9E"/>
    <w:rsid w:val="1EBF4150"/>
    <w:rsid w:val="246E4928"/>
    <w:rsid w:val="26734290"/>
    <w:rsid w:val="3A0F9603"/>
    <w:rsid w:val="440E1328"/>
    <w:rsid w:val="44523FCE"/>
    <w:rsid w:val="575A441D"/>
    <w:rsid w:val="589B8202"/>
    <w:rsid w:val="60F939D8"/>
    <w:rsid w:val="67E52074"/>
    <w:rsid w:val="738F48BB"/>
    <w:rsid w:val="7B0C8DB8"/>
    <w:rsid w:val="7D8903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9ABBAEC"/>
  <w15:docId w15:val="{4ADF2111-DF47-4A43-8519-709C79ED4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630D9"/>
    <w:pPr>
      <w:keepNext/>
      <w:numPr>
        <w:numId w:val="3"/>
      </w:numPr>
      <w:tabs>
        <w:tab w:val="num" w:pos="432"/>
      </w:tabs>
      <w:spacing w:before="240" w:after="240" w:line="240" w:lineRule="auto"/>
      <w:ind w:left="431" w:hanging="431"/>
      <w:jc w:val="both"/>
      <w:outlineLvl w:val="0"/>
    </w:pPr>
    <w:rPr>
      <w:rFonts w:eastAsiaTheme="minorHAnsi" w:cs="Arial"/>
      <w:b/>
      <w:sz w:val="32"/>
      <w:szCs w:val="32"/>
      <w:lang w:eastAsia="en-US"/>
    </w:rPr>
  </w:style>
  <w:style w:type="paragraph" w:styleId="Heading2">
    <w:name w:val="heading 2"/>
    <w:basedOn w:val="Heading1"/>
    <w:next w:val="Normal"/>
    <w:link w:val="Heading2Char"/>
    <w:uiPriority w:val="9"/>
    <w:unhideWhenUsed/>
    <w:qFormat/>
    <w:rsid w:val="00D630D9"/>
    <w:pPr>
      <w:numPr>
        <w:ilvl w:val="1"/>
      </w:numPr>
      <w:tabs>
        <w:tab w:val="left" w:pos="709"/>
      </w:tabs>
      <w:ind w:left="709" w:hanging="709"/>
      <w:outlineLvl w:val="1"/>
    </w:pPr>
    <w:rPr>
      <w:sz w:val="28"/>
      <w:szCs w:val="24"/>
    </w:rPr>
  </w:style>
  <w:style w:type="paragraph" w:styleId="Heading3">
    <w:name w:val="heading 3"/>
    <w:basedOn w:val="Heading2"/>
    <w:next w:val="Normal"/>
    <w:link w:val="Heading3Char"/>
    <w:uiPriority w:val="9"/>
    <w:unhideWhenUsed/>
    <w:qFormat/>
    <w:rsid w:val="00D630D9"/>
    <w:pPr>
      <w:numPr>
        <w:ilvl w:val="2"/>
      </w:numPr>
      <w:outlineLvl w:val="2"/>
    </w:pPr>
    <w:rPr>
      <w:sz w:val="24"/>
    </w:rPr>
  </w:style>
  <w:style w:type="paragraph" w:styleId="Heading4">
    <w:name w:val="heading 4"/>
    <w:basedOn w:val="Normal"/>
    <w:next w:val="Normal"/>
    <w:link w:val="Heading4Char"/>
    <w:uiPriority w:val="9"/>
    <w:semiHidden/>
    <w:unhideWhenUsed/>
    <w:qFormat/>
    <w:rsid w:val="0017156A"/>
    <w:pPr>
      <w:keepNext/>
      <w:keepLines/>
      <w:numPr>
        <w:ilvl w:val="3"/>
        <w:numId w:val="3"/>
      </w:numPr>
      <w:spacing w:before="200" w:after="0"/>
      <w:outlineLvl w:val="3"/>
    </w:pPr>
    <w:rPr>
      <w:rFonts w:asciiTheme="majorHAnsi" w:eastAsiaTheme="majorEastAsia" w:hAnsiTheme="majorHAnsi" w:cstheme="majorBidi"/>
      <w:b/>
      <w:bCs/>
      <w:i/>
      <w:iCs/>
      <w:color w:val="4F81BD" w:themeColor="accent1"/>
      <w:lang w:eastAsia="en-US"/>
    </w:rPr>
  </w:style>
  <w:style w:type="paragraph" w:styleId="Heading5">
    <w:name w:val="heading 5"/>
    <w:basedOn w:val="Normal"/>
    <w:next w:val="Normal"/>
    <w:link w:val="Heading5Char"/>
    <w:uiPriority w:val="9"/>
    <w:semiHidden/>
    <w:unhideWhenUsed/>
    <w:qFormat/>
    <w:rsid w:val="0017156A"/>
    <w:pPr>
      <w:keepNext/>
      <w:keepLines/>
      <w:numPr>
        <w:ilvl w:val="4"/>
        <w:numId w:val="3"/>
      </w:numPr>
      <w:spacing w:before="200" w:after="0"/>
      <w:outlineLvl w:val="4"/>
    </w:pPr>
    <w:rPr>
      <w:rFonts w:asciiTheme="majorHAnsi" w:eastAsiaTheme="majorEastAsia" w:hAnsiTheme="majorHAnsi" w:cstheme="majorBidi"/>
      <w:color w:val="243F60" w:themeColor="accent1" w:themeShade="7F"/>
      <w:lang w:eastAsia="en-US"/>
    </w:rPr>
  </w:style>
  <w:style w:type="paragraph" w:styleId="Heading6">
    <w:name w:val="heading 6"/>
    <w:basedOn w:val="Normal"/>
    <w:next w:val="Normal"/>
    <w:link w:val="Heading6Char"/>
    <w:uiPriority w:val="9"/>
    <w:semiHidden/>
    <w:unhideWhenUsed/>
    <w:qFormat/>
    <w:rsid w:val="0017156A"/>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iPriority w:val="9"/>
    <w:semiHidden/>
    <w:unhideWhenUsed/>
    <w:qFormat/>
    <w:rsid w:val="0017156A"/>
    <w:pPr>
      <w:keepNext/>
      <w:keepLines/>
      <w:numPr>
        <w:ilvl w:val="6"/>
        <w:numId w:val="3"/>
      </w:numPr>
      <w:spacing w:before="200" w:after="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semiHidden/>
    <w:unhideWhenUsed/>
    <w:qFormat/>
    <w:rsid w:val="0017156A"/>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basedOn w:val="Normal"/>
    <w:next w:val="Normal"/>
    <w:link w:val="Heading9Char"/>
    <w:uiPriority w:val="9"/>
    <w:semiHidden/>
    <w:unhideWhenUsed/>
    <w:qFormat/>
    <w:rsid w:val="0017156A"/>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30D9"/>
    <w:rPr>
      <w:rFonts w:eastAsiaTheme="minorHAnsi" w:cs="Arial"/>
      <w:b/>
      <w:sz w:val="32"/>
      <w:szCs w:val="32"/>
      <w:lang w:eastAsia="en-US"/>
    </w:rPr>
  </w:style>
  <w:style w:type="character" w:customStyle="1" w:styleId="Heading2Char">
    <w:name w:val="Heading 2 Char"/>
    <w:basedOn w:val="DefaultParagraphFont"/>
    <w:link w:val="Heading2"/>
    <w:uiPriority w:val="9"/>
    <w:rsid w:val="00D630D9"/>
    <w:rPr>
      <w:rFonts w:eastAsiaTheme="minorHAnsi" w:cs="Arial"/>
      <w:b/>
      <w:sz w:val="28"/>
      <w:szCs w:val="24"/>
      <w:lang w:eastAsia="en-US"/>
    </w:rPr>
  </w:style>
  <w:style w:type="character" w:customStyle="1" w:styleId="Heading3Char">
    <w:name w:val="Heading 3 Char"/>
    <w:basedOn w:val="DefaultParagraphFont"/>
    <w:link w:val="Heading3"/>
    <w:uiPriority w:val="9"/>
    <w:rsid w:val="00D630D9"/>
    <w:rPr>
      <w:rFonts w:eastAsiaTheme="minorHAnsi" w:cs="Arial"/>
      <w:b/>
      <w:sz w:val="24"/>
      <w:szCs w:val="24"/>
      <w:lang w:eastAsia="en-US"/>
    </w:rPr>
  </w:style>
  <w:style w:type="character" w:customStyle="1" w:styleId="Heading4Char">
    <w:name w:val="Heading 4 Char"/>
    <w:basedOn w:val="DefaultParagraphFont"/>
    <w:link w:val="Heading4"/>
    <w:uiPriority w:val="9"/>
    <w:semiHidden/>
    <w:rsid w:val="0017156A"/>
    <w:rPr>
      <w:rFonts w:asciiTheme="majorHAnsi" w:eastAsiaTheme="majorEastAsia" w:hAnsiTheme="majorHAnsi" w:cstheme="majorBidi"/>
      <w:b/>
      <w:bCs/>
      <w:i/>
      <w:iCs/>
      <w:color w:val="4F81BD" w:themeColor="accent1"/>
      <w:lang w:eastAsia="en-US"/>
    </w:rPr>
  </w:style>
  <w:style w:type="character" w:customStyle="1" w:styleId="Heading5Char">
    <w:name w:val="Heading 5 Char"/>
    <w:basedOn w:val="DefaultParagraphFont"/>
    <w:link w:val="Heading5"/>
    <w:uiPriority w:val="9"/>
    <w:semiHidden/>
    <w:rsid w:val="0017156A"/>
    <w:rPr>
      <w:rFonts w:asciiTheme="majorHAnsi" w:eastAsiaTheme="majorEastAsia" w:hAnsiTheme="majorHAnsi" w:cstheme="majorBidi"/>
      <w:color w:val="243F60" w:themeColor="accent1" w:themeShade="7F"/>
      <w:lang w:eastAsia="en-US"/>
    </w:rPr>
  </w:style>
  <w:style w:type="character" w:customStyle="1" w:styleId="Heading6Char">
    <w:name w:val="Heading 6 Char"/>
    <w:basedOn w:val="DefaultParagraphFont"/>
    <w:link w:val="Heading6"/>
    <w:uiPriority w:val="9"/>
    <w:semiHidden/>
    <w:rsid w:val="0017156A"/>
    <w:rPr>
      <w:rFonts w:asciiTheme="majorHAnsi" w:eastAsiaTheme="majorEastAsia" w:hAnsiTheme="majorHAnsi" w:cstheme="majorBidi"/>
      <w:i/>
      <w:iCs/>
      <w:color w:val="243F60" w:themeColor="accent1" w:themeShade="7F"/>
      <w:lang w:eastAsia="en-US"/>
    </w:rPr>
  </w:style>
  <w:style w:type="character" w:customStyle="1" w:styleId="Heading7Char">
    <w:name w:val="Heading 7 Char"/>
    <w:basedOn w:val="DefaultParagraphFont"/>
    <w:link w:val="Heading7"/>
    <w:uiPriority w:val="9"/>
    <w:semiHidden/>
    <w:rsid w:val="0017156A"/>
    <w:rPr>
      <w:rFonts w:asciiTheme="majorHAnsi" w:eastAsiaTheme="majorEastAsia" w:hAnsiTheme="majorHAnsi" w:cstheme="majorBidi"/>
      <w:i/>
      <w:iCs/>
      <w:color w:val="404040" w:themeColor="text1" w:themeTint="BF"/>
      <w:lang w:eastAsia="en-US"/>
    </w:rPr>
  </w:style>
  <w:style w:type="character" w:customStyle="1" w:styleId="Heading8Char">
    <w:name w:val="Heading 8 Char"/>
    <w:basedOn w:val="DefaultParagraphFont"/>
    <w:link w:val="Heading8"/>
    <w:uiPriority w:val="9"/>
    <w:semiHidden/>
    <w:rsid w:val="0017156A"/>
    <w:rPr>
      <w:rFonts w:asciiTheme="majorHAnsi" w:eastAsiaTheme="majorEastAsia" w:hAnsiTheme="majorHAnsi" w:cstheme="majorBidi"/>
      <w:color w:val="404040" w:themeColor="text1" w:themeTint="BF"/>
      <w:sz w:val="20"/>
      <w:szCs w:val="20"/>
      <w:lang w:eastAsia="en-US"/>
    </w:rPr>
  </w:style>
  <w:style w:type="character" w:customStyle="1" w:styleId="Heading9Char">
    <w:name w:val="Heading 9 Char"/>
    <w:basedOn w:val="DefaultParagraphFont"/>
    <w:link w:val="Heading9"/>
    <w:uiPriority w:val="9"/>
    <w:semiHidden/>
    <w:rsid w:val="0017156A"/>
    <w:rPr>
      <w:rFonts w:asciiTheme="majorHAnsi" w:eastAsiaTheme="majorEastAsia" w:hAnsiTheme="majorHAnsi" w:cstheme="majorBidi"/>
      <w:i/>
      <w:iCs/>
      <w:color w:val="404040" w:themeColor="text1" w:themeTint="BF"/>
      <w:sz w:val="20"/>
      <w:szCs w:val="20"/>
      <w:lang w:eastAsia="en-US"/>
    </w:rPr>
  </w:style>
  <w:style w:type="paragraph" w:customStyle="1" w:styleId="MLAfinalreporttitle">
    <w:name w:val="MLA final report title"/>
    <w:basedOn w:val="Normal"/>
    <w:autoRedefine/>
    <w:semiHidden/>
    <w:rsid w:val="00D630D9"/>
    <w:pPr>
      <w:spacing w:after="0" w:line="240" w:lineRule="auto"/>
      <w:ind w:left="1440"/>
      <w:jc w:val="both"/>
    </w:pPr>
    <w:rPr>
      <w:rFonts w:eastAsia="Times New Roman" w:cs="Arial"/>
      <w:b/>
      <w:color w:val="333333"/>
      <w:sz w:val="84"/>
      <w:szCs w:val="84"/>
      <w:lang w:val="en-US" w:eastAsia="en-US" w:bidi="en-US"/>
    </w:rPr>
  </w:style>
  <w:style w:type="paragraph" w:customStyle="1" w:styleId="MLAfinalreportText">
    <w:name w:val="MLA final report Text"/>
    <w:basedOn w:val="Normal"/>
    <w:link w:val="MLAfinalreportTextCharChar"/>
    <w:autoRedefine/>
    <w:rsid w:val="00122586"/>
    <w:pPr>
      <w:spacing w:after="0" w:line="240" w:lineRule="auto"/>
      <w:ind w:right="-133"/>
    </w:pPr>
    <w:rPr>
      <w:rFonts w:ascii="Arial" w:eastAsia="Times New Roman" w:hAnsi="Arial" w:cs="Arial"/>
      <w:b/>
      <w:sz w:val="32"/>
      <w:szCs w:val="32"/>
      <w:lang w:eastAsia="en-US" w:bidi="en-US"/>
    </w:rPr>
  </w:style>
  <w:style w:type="character" w:customStyle="1" w:styleId="MLAfinalreportTextCharChar">
    <w:name w:val="MLA final report Text Char Char"/>
    <w:basedOn w:val="DefaultParagraphFont"/>
    <w:link w:val="MLAfinalreportText"/>
    <w:rsid w:val="00122586"/>
    <w:rPr>
      <w:rFonts w:ascii="Arial" w:eastAsia="Times New Roman" w:hAnsi="Arial" w:cs="Arial"/>
      <w:b/>
      <w:sz w:val="32"/>
      <w:szCs w:val="32"/>
      <w:lang w:eastAsia="en-US" w:bidi="en-US"/>
    </w:rPr>
  </w:style>
  <w:style w:type="paragraph" w:customStyle="1" w:styleId="MLAdisclaimer">
    <w:name w:val="MLA disclaimer"/>
    <w:basedOn w:val="MLAfinalreportText"/>
    <w:link w:val="MLAdisclaimerCharChar"/>
    <w:autoRedefine/>
    <w:rsid w:val="0017156A"/>
    <w:rPr>
      <w:sz w:val="16"/>
    </w:rPr>
  </w:style>
  <w:style w:type="character" w:customStyle="1" w:styleId="MLAdisclaimerCharChar">
    <w:name w:val="MLA disclaimer Char Char"/>
    <w:basedOn w:val="MLAfinalreportTextCharChar"/>
    <w:link w:val="MLAdisclaimer"/>
    <w:rsid w:val="0017156A"/>
    <w:rPr>
      <w:rFonts w:ascii="Arial" w:eastAsia="Times New Roman" w:hAnsi="Arial" w:cs="Arial"/>
      <w:b/>
      <w:sz w:val="16"/>
      <w:szCs w:val="32"/>
      <w:lang w:eastAsia="en-US" w:bidi="en-US"/>
    </w:rPr>
  </w:style>
  <w:style w:type="paragraph" w:customStyle="1" w:styleId="MLAfinalreporttitletextbox">
    <w:name w:val="MLA final report title text box"/>
    <w:basedOn w:val="Normal"/>
    <w:link w:val="MLAfinalreporttitletextboxChar"/>
    <w:autoRedefine/>
    <w:semiHidden/>
    <w:rsid w:val="0017156A"/>
    <w:rPr>
      <w:rFonts w:ascii="Arial" w:eastAsiaTheme="minorHAnsi" w:hAnsi="Arial" w:cs="Arial"/>
      <w:b/>
      <w:sz w:val="36"/>
    </w:rPr>
  </w:style>
  <w:style w:type="character" w:customStyle="1" w:styleId="MLAfinalreporttitletextboxChar">
    <w:name w:val="MLA final report title text box Char"/>
    <w:link w:val="MLAfinalreporttitletextbox"/>
    <w:semiHidden/>
    <w:rsid w:val="0017156A"/>
    <w:rPr>
      <w:rFonts w:ascii="Arial" w:eastAsiaTheme="minorHAnsi" w:hAnsi="Arial" w:cs="Arial"/>
      <w:b/>
      <w:sz w:val="36"/>
    </w:rPr>
  </w:style>
  <w:style w:type="paragraph" w:styleId="TOC1">
    <w:name w:val="toc 1"/>
    <w:basedOn w:val="Normal"/>
    <w:next w:val="Normal"/>
    <w:autoRedefine/>
    <w:uiPriority w:val="39"/>
    <w:unhideWhenUsed/>
    <w:rsid w:val="00FF3204"/>
    <w:pPr>
      <w:tabs>
        <w:tab w:val="left" w:pos="567"/>
        <w:tab w:val="right" w:leader="dot" w:pos="9016"/>
      </w:tabs>
      <w:spacing w:after="100"/>
      <w:ind w:left="567" w:hanging="567"/>
    </w:pPr>
    <w:rPr>
      <w:rFonts w:eastAsiaTheme="minorHAnsi" w:cs="Arial"/>
      <w:b/>
      <w:noProof/>
      <w:sz w:val="28"/>
      <w:lang w:eastAsia="en-US"/>
    </w:rPr>
  </w:style>
  <w:style w:type="character" w:styleId="Hyperlink">
    <w:name w:val="Hyperlink"/>
    <w:basedOn w:val="DefaultParagraphFont"/>
    <w:uiPriority w:val="99"/>
    <w:unhideWhenUsed/>
    <w:rsid w:val="0017156A"/>
    <w:rPr>
      <w:color w:val="0000FF" w:themeColor="hyperlink"/>
      <w:u w:val="single"/>
    </w:rPr>
  </w:style>
  <w:style w:type="paragraph" w:styleId="TOC2">
    <w:name w:val="toc 2"/>
    <w:basedOn w:val="Normal"/>
    <w:next w:val="Normal"/>
    <w:autoRedefine/>
    <w:uiPriority w:val="39"/>
    <w:unhideWhenUsed/>
    <w:rsid w:val="00DD47C0"/>
    <w:pPr>
      <w:tabs>
        <w:tab w:val="left" w:pos="1134"/>
        <w:tab w:val="left" w:pos="1276"/>
        <w:tab w:val="right" w:leader="dot" w:pos="9016"/>
      </w:tabs>
      <w:spacing w:after="100"/>
      <w:ind w:left="1134" w:hanging="567"/>
    </w:pPr>
    <w:rPr>
      <w:rFonts w:eastAsiaTheme="minorHAnsi" w:cs="Arial"/>
      <w:b/>
      <w:noProof/>
      <w:sz w:val="28"/>
      <w:lang w:eastAsia="en-US"/>
    </w:rPr>
  </w:style>
  <w:style w:type="paragraph" w:styleId="TOC3">
    <w:name w:val="toc 3"/>
    <w:basedOn w:val="Normal"/>
    <w:next w:val="Normal"/>
    <w:autoRedefine/>
    <w:uiPriority w:val="39"/>
    <w:unhideWhenUsed/>
    <w:rsid w:val="00DD47C0"/>
    <w:pPr>
      <w:tabs>
        <w:tab w:val="left" w:pos="1276"/>
        <w:tab w:val="right" w:leader="dot" w:pos="9016"/>
      </w:tabs>
      <w:spacing w:after="100"/>
      <w:ind w:left="1276" w:hanging="709"/>
    </w:pPr>
    <w:rPr>
      <w:rFonts w:eastAsiaTheme="minorHAnsi" w:cs="Arial"/>
      <w:noProof/>
      <w:sz w:val="24"/>
      <w:szCs w:val="24"/>
      <w:lang w:eastAsia="en-US"/>
    </w:rPr>
  </w:style>
  <w:style w:type="paragraph" w:customStyle="1" w:styleId="MLAHeading">
    <w:name w:val="MLA Heading"/>
    <w:basedOn w:val="Normal"/>
    <w:qFormat/>
    <w:rsid w:val="0017156A"/>
    <w:pPr>
      <w:spacing w:before="240" w:after="240" w:line="240" w:lineRule="auto"/>
    </w:pPr>
    <w:rPr>
      <w:rFonts w:ascii="Arial" w:eastAsia="Times New Roman" w:hAnsi="Arial" w:cs="Times New Roman"/>
      <w:b/>
      <w:sz w:val="32"/>
      <w:lang w:eastAsia="en-US"/>
    </w:rPr>
  </w:style>
  <w:style w:type="paragraph" w:styleId="BalloonText">
    <w:name w:val="Balloon Text"/>
    <w:basedOn w:val="Normal"/>
    <w:link w:val="BalloonTextChar"/>
    <w:uiPriority w:val="99"/>
    <w:semiHidden/>
    <w:unhideWhenUsed/>
    <w:rsid w:val="001715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156A"/>
    <w:rPr>
      <w:rFonts w:ascii="Tahoma" w:hAnsi="Tahoma" w:cs="Tahoma"/>
      <w:sz w:val="16"/>
      <w:szCs w:val="16"/>
    </w:rPr>
  </w:style>
  <w:style w:type="character" w:styleId="PlaceholderText">
    <w:name w:val="Placeholder Text"/>
    <w:basedOn w:val="DefaultParagraphFont"/>
    <w:uiPriority w:val="99"/>
    <w:semiHidden/>
    <w:rsid w:val="0017156A"/>
    <w:rPr>
      <w:color w:val="808080"/>
    </w:rPr>
  </w:style>
  <w:style w:type="paragraph" w:styleId="Header">
    <w:name w:val="header"/>
    <w:basedOn w:val="Normal"/>
    <w:link w:val="HeaderChar"/>
    <w:uiPriority w:val="99"/>
    <w:unhideWhenUsed/>
    <w:rsid w:val="003A1B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1BE2"/>
  </w:style>
  <w:style w:type="paragraph" w:styleId="Footer">
    <w:name w:val="footer"/>
    <w:basedOn w:val="Normal"/>
    <w:link w:val="FooterChar"/>
    <w:uiPriority w:val="99"/>
    <w:unhideWhenUsed/>
    <w:rsid w:val="003A1B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A1BE2"/>
  </w:style>
  <w:style w:type="character" w:customStyle="1" w:styleId="Style1">
    <w:name w:val="Style1"/>
    <w:basedOn w:val="DefaultParagraphFont"/>
    <w:uiPriority w:val="1"/>
    <w:rsid w:val="00697055"/>
    <w:rPr>
      <w:rFonts w:ascii="Arial" w:hAnsi="Arial"/>
      <w:b/>
      <w:sz w:val="44"/>
    </w:rPr>
  </w:style>
  <w:style w:type="paragraph" w:styleId="ListParagraph">
    <w:name w:val="List Paragraph"/>
    <w:basedOn w:val="Normal"/>
    <w:uiPriority w:val="34"/>
    <w:qFormat/>
    <w:rsid w:val="009C0646"/>
    <w:pPr>
      <w:ind w:left="720"/>
      <w:contextualSpacing/>
    </w:pPr>
  </w:style>
  <w:style w:type="paragraph" w:styleId="NoSpacing">
    <w:name w:val="No Spacing"/>
    <w:uiPriority w:val="1"/>
    <w:qFormat/>
    <w:rsid w:val="00050698"/>
    <w:pPr>
      <w:spacing w:after="0" w:line="240" w:lineRule="auto"/>
    </w:pPr>
    <w:rPr>
      <w:rFonts w:eastAsiaTheme="minorHAnsi"/>
      <w:lang w:eastAsia="en-US"/>
    </w:rPr>
  </w:style>
  <w:style w:type="character" w:styleId="CommentReference">
    <w:name w:val="annotation reference"/>
    <w:basedOn w:val="DefaultParagraphFont"/>
    <w:uiPriority w:val="99"/>
    <w:semiHidden/>
    <w:unhideWhenUsed/>
    <w:rsid w:val="00461FA4"/>
    <w:rPr>
      <w:sz w:val="16"/>
      <w:szCs w:val="16"/>
    </w:rPr>
  </w:style>
  <w:style w:type="paragraph" w:styleId="CommentText">
    <w:name w:val="annotation text"/>
    <w:basedOn w:val="Normal"/>
    <w:link w:val="CommentTextChar"/>
    <w:uiPriority w:val="99"/>
    <w:semiHidden/>
    <w:unhideWhenUsed/>
    <w:rsid w:val="00461FA4"/>
    <w:pPr>
      <w:spacing w:line="240" w:lineRule="auto"/>
    </w:pPr>
    <w:rPr>
      <w:sz w:val="20"/>
      <w:szCs w:val="20"/>
    </w:rPr>
  </w:style>
  <w:style w:type="character" w:customStyle="1" w:styleId="CommentTextChar">
    <w:name w:val="Comment Text Char"/>
    <w:basedOn w:val="DefaultParagraphFont"/>
    <w:link w:val="CommentText"/>
    <w:uiPriority w:val="99"/>
    <w:semiHidden/>
    <w:rsid w:val="00461FA4"/>
    <w:rPr>
      <w:sz w:val="20"/>
      <w:szCs w:val="20"/>
    </w:rPr>
  </w:style>
  <w:style w:type="paragraph" w:styleId="CommentSubject">
    <w:name w:val="annotation subject"/>
    <w:basedOn w:val="CommentText"/>
    <w:next w:val="CommentText"/>
    <w:link w:val="CommentSubjectChar"/>
    <w:uiPriority w:val="99"/>
    <w:semiHidden/>
    <w:unhideWhenUsed/>
    <w:rsid w:val="00461FA4"/>
    <w:rPr>
      <w:b/>
      <w:bCs/>
    </w:rPr>
  </w:style>
  <w:style w:type="character" w:customStyle="1" w:styleId="CommentSubjectChar">
    <w:name w:val="Comment Subject Char"/>
    <w:basedOn w:val="CommentTextChar"/>
    <w:link w:val="CommentSubject"/>
    <w:uiPriority w:val="99"/>
    <w:semiHidden/>
    <w:rsid w:val="00461FA4"/>
    <w:rPr>
      <w:b/>
      <w:bCs/>
      <w:sz w:val="20"/>
      <w:szCs w:val="20"/>
    </w:rPr>
  </w:style>
  <w:style w:type="table" w:styleId="TableGrid">
    <w:name w:val="Table Grid"/>
    <w:basedOn w:val="TableNormal"/>
    <w:uiPriority w:val="59"/>
    <w:rsid w:val="00A84C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955BD"/>
    <w:pPr>
      <w:spacing w:line="240" w:lineRule="auto"/>
    </w:pPr>
    <w:rPr>
      <w:i/>
      <w:iCs/>
      <w:color w:val="1F497D" w:themeColor="text2"/>
      <w:sz w:val="18"/>
      <w:szCs w:val="18"/>
    </w:rPr>
  </w:style>
  <w:style w:type="paragraph" w:customStyle="1" w:styleId="Default">
    <w:name w:val="Default"/>
    <w:rsid w:val="000F7127"/>
    <w:pPr>
      <w:autoSpaceDE w:val="0"/>
      <w:autoSpaceDN w:val="0"/>
      <w:adjustRightInd w:val="0"/>
      <w:spacing w:after="0" w:line="240" w:lineRule="auto"/>
    </w:pPr>
    <w:rPr>
      <w:rFonts w:ascii="Arial" w:hAnsi="Arial" w:cs="Arial"/>
      <w:color w:val="000000"/>
      <w:sz w:val="24"/>
      <w:szCs w:val="24"/>
      <w:lang w:eastAsia="ja-JP"/>
    </w:rPr>
  </w:style>
  <w:style w:type="paragraph" w:customStyle="1" w:styleId="Agflyerheadings">
    <w:name w:val="Ag flyer headings"/>
    <w:basedOn w:val="Heading1"/>
    <w:qFormat/>
    <w:rsid w:val="003D15BE"/>
    <w:pPr>
      <w:keepNext w:val="0"/>
      <w:numPr>
        <w:numId w:val="0"/>
      </w:numPr>
      <w:spacing w:before="480" w:after="220" w:line="220" w:lineRule="exact"/>
      <w:jc w:val="left"/>
    </w:pPr>
    <w:rPr>
      <w:rFonts w:ascii="Arial" w:hAnsi="Arial" w:cs="VIC-SemiBold"/>
      <w:bCs/>
      <w:caps/>
      <w:color w:val="4C7329"/>
      <w:sz w:val="22"/>
      <w:szCs w:val="52"/>
      <w:lang w:val="en-US"/>
    </w:rPr>
  </w:style>
  <w:style w:type="paragraph" w:styleId="NormalWeb">
    <w:name w:val="Normal (Web)"/>
    <w:basedOn w:val="Normal"/>
    <w:uiPriority w:val="99"/>
    <w:semiHidden/>
    <w:unhideWhenUsed/>
    <w:rsid w:val="003D15BE"/>
    <w:pPr>
      <w:spacing w:before="100" w:beforeAutospacing="1" w:after="100" w:afterAutospacing="1" w:line="240" w:lineRule="auto"/>
    </w:pPr>
    <w:rPr>
      <w:rFonts w:ascii="Times New Roman" w:hAnsi="Times New Roman" w:cs="Times New Roman"/>
      <w:sz w:val="24"/>
      <w:szCs w:val="24"/>
    </w:rPr>
  </w:style>
  <w:style w:type="paragraph" w:styleId="Revision">
    <w:name w:val="Revision"/>
    <w:hidden/>
    <w:uiPriority w:val="99"/>
    <w:semiHidden/>
    <w:rsid w:val="00735F6E"/>
    <w:pPr>
      <w:spacing w:after="0" w:line="240" w:lineRule="auto"/>
    </w:pPr>
  </w:style>
  <w:style w:type="character" w:customStyle="1" w:styleId="UnresolvedMention1">
    <w:name w:val="Unresolved Mention1"/>
    <w:basedOn w:val="DefaultParagraphFont"/>
    <w:uiPriority w:val="99"/>
    <w:semiHidden/>
    <w:unhideWhenUsed/>
    <w:rsid w:val="00905255"/>
    <w:rPr>
      <w:color w:val="605E5C"/>
      <w:shd w:val="clear" w:color="auto" w:fill="E1DFDD"/>
    </w:rPr>
  </w:style>
  <w:style w:type="character" w:styleId="FollowedHyperlink">
    <w:name w:val="FollowedHyperlink"/>
    <w:basedOn w:val="DefaultParagraphFont"/>
    <w:uiPriority w:val="99"/>
    <w:semiHidden/>
    <w:unhideWhenUsed/>
    <w:rsid w:val="0051645B"/>
    <w:rPr>
      <w:color w:val="800080" w:themeColor="followedHyperlink"/>
      <w:u w:val="single"/>
    </w:rPr>
  </w:style>
  <w:style w:type="character" w:styleId="LineNumber">
    <w:name w:val="line number"/>
    <w:basedOn w:val="DefaultParagraphFont"/>
    <w:uiPriority w:val="99"/>
    <w:semiHidden/>
    <w:unhideWhenUsed/>
    <w:rsid w:val="00F914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515450">
      <w:bodyDiv w:val="1"/>
      <w:marLeft w:val="0"/>
      <w:marRight w:val="0"/>
      <w:marTop w:val="0"/>
      <w:marBottom w:val="0"/>
      <w:divBdr>
        <w:top w:val="none" w:sz="0" w:space="0" w:color="auto"/>
        <w:left w:val="none" w:sz="0" w:space="0" w:color="auto"/>
        <w:bottom w:val="none" w:sz="0" w:space="0" w:color="auto"/>
        <w:right w:val="none" w:sz="0" w:space="0" w:color="auto"/>
      </w:divBdr>
    </w:div>
    <w:div w:id="151874468">
      <w:bodyDiv w:val="1"/>
      <w:marLeft w:val="0"/>
      <w:marRight w:val="0"/>
      <w:marTop w:val="0"/>
      <w:marBottom w:val="0"/>
      <w:divBdr>
        <w:top w:val="none" w:sz="0" w:space="0" w:color="auto"/>
        <w:left w:val="none" w:sz="0" w:space="0" w:color="auto"/>
        <w:bottom w:val="none" w:sz="0" w:space="0" w:color="auto"/>
        <w:right w:val="none" w:sz="0" w:space="0" w:color="auto"/>
      </w:divBdr>
    </w:div>
    <w:div w:id="258874198">
      <w:bodyDiv w:val="1"/>
      <w:marLeft w:val="0"/>
      <w:marRight w:val="0"/>
      <w:marTop w:val="0"/>
      <w:marBottom w:val="0"/>
      <w:divBdr>
        <w:top w:val="none" w:sz="0" w:space="0" w:color="auto"/>
        <w:left w:val="none" w:sz="0" w:space="0" w:color="auto"/>
        <w:bottom w:val="none" w:sz="0" w:space="0" w:color="auto"/>
        <w:right w:val="none" w:sz="0" w:space="0" w:color="auto"/>
      </w:divBdr>
    </w:div>
    <w:div w:id="294723144">
      <w:bodyDiv w:val="1"/>
      <w:marLeft w:val="0"/>
      <w:marRight w:val="0"/>
      <w:marTop w:val="0"/>
      <w:marBottom w:val="0"/>
      <w:divBdr>
        <w:top w:val="none" w:sz="0" w:space="0" w:color="auto"/>
        <w:left w:val="none" w:sz="0" w:space="0" w:color="auto"/>
        <w:bottom w:val="none" w:sz="0" w:space="0" w:color="auto"/>
        <w:right w:val="none" w:sz="0" w:space="0" w:color="auto"/>
      </w:divBdr>
    </w:div>
    <w:div w:id="305278308">
      <w:bodyDiv w:val="1"/>
      <w:marLeft w:val="0"/>
      <w:marRight w:val="0"/>
      <w:marTop w:val="0"/>
      <w:marBottom w:val="0"/>
      <w:divBdr>
        <w:top w:val="none" w:sz="0" w:space="0" w:color="auto"/>
        <w:left w:val="none" w:sz="0" w:space="0" w:color="auto"/>
        <w:bottom w:val="none" w:sz="0" w:space="0" w:color="auto"/>
        <w:right w:val="none" w:sz="0" w:space="0" w:color="auto"/>
      </w:divBdr>
    </w:div>
    <w:div w:id="308753487">
      <w:bodyDiv w:val="1"/>
      <w:marLeft w:val="0"/>
      <w:marRight w:val="0"/>
      <w:marTop w:val="0"/>
      <w:marBottom w:val="0"/>
      <w:divBdr>
        <w:top w:val="none" w:sz="0" w:space="0" w:color="auto"/>
        <w:left w:val="none" w:sz="0" w:space="0" w:color="auto"/>
        <w:bottom w:val="none" w:sz="0" w:space="0" w:color="auto"/>
        <w:right w:val="none" w:sz="0" w:space="0" w:color="auto"/>
      </w:divBdr>
    </w:div>
    <w:div w:id="363021284">
      <w:bodyDiv w:val="1"/>
      <w:marLeft w:val="0"/>
      <w:marRight w:val="0"/>
      <w:marTop w:val="0"/>
      <w:marBottom w:val="0"/>
      <w:divBdr>
        <w:top w:val="none" w:sz="0" w:space="0" w:color="auto"/>
        <w:left w:val="none" w:sz="0" w:space="0" w:color="auto"/>
        <w:bottom w:val="none" w:sz="0" w:space="0" w:color="auto"/>
        <w:right w:val="none" w:sz="0" w:space="0" w:color="auto"/>
      </w:divBdr>
    </w:div>
    <w:div w:id="437139221">
      <w:bodyDiv w:val="1"/>
      <w:marLeft w:val="0"/>
      <w:marRight w:val="0"/>
      <w:marTop w:val="0"/>
      <w:marBottom w:val="0"/>
      <w:divBdr>
        <w:top w:val="none" w:sz="0" w:space="0" w:color="auto"/>
        <w:left w:val="none" w:sz="0" w:space="0" w:color="auto"/>
        <w:bottom w:val="none" w:sz="0" w:space="0" w:color="auto"/>
        <w:right w:val="none" w:sz="0" w:space="0" w:color="auto"/>
      </w:divBdr>
    </w:div>
    <w:div w:id="516231475">
      <w:bodyDiv w:val="1"/>
      <w:marLeft w:val="0"/>
      <w:marRight w:val="0"/>
      <w:marTop w:val="0"/>
      <w:marBottom w:val="0"/>
      <w:divBdr>
        <w:top w:val="none" w:sz="0" w:space="0" w:color="auto"/>
        <w:left w:val="none" w:sz="0" w:space="0" w:color="auto"/>
        <w:bottom w:val="none" w:sz="0" w:space="0" w:color="auto"/>
        <w:right w:val="none" w:sz="0" w:space="0" w:color="auto"/>
      </w:divBdr>
    </w:div>
    <w:div w:id="861895412">
      <w:bodyDiv w:val="1"/>
      <w:marLeft w:val="0"/>
      <w:marRight w:val="0"/>
      <w:marTop w:val="0"/>
      <w:marBottom w:val="0"/>
      <w:divBdr>
        <w:top w:val="none" w:sz="0" w:space="0" w:color="auto"/>
        <w:left w:val="none" w:sz="0" w:space="0" w:color="auto"/>
        <w:bottom w:val="none" w:sz="0" w:space="0" w:color="auto"/>
        <w:right w:val="none" w:sz="0" w:space="0" w:color="auto"/>
      </w:divBdr>
    </w:div>
    <w:div w:id="904335688">
      <w:bodyDiv w:val="1"/>
      <w:marLeft w:val="0"/>
      <w:marRight w:val="0"/>
      <w:marTop w:val="0"/>
      <w:marBottom w:val="0"/>
      <w:divBdr>
        <w:top w:val="none" w:sz="0" w:space="0" w:color="auto"/>
        <w:left w:val="none" w:sz="0" w:space="0" w:color="auto"/>
        <w:bottom w:val="none" w:sz="0" w:space="0" w:color="auto"/>
        <w:right w:val="none" w:sz="0" w:space="0" w:color="auto"/>
      </w:divBdr>
    </w:div>
    <w:div w:id="947152813">
      <w:bodyDiv w:val="1"/>
      <w:marLeft w:val="0"/>
      <w:marRight w:val="0"/>
      <w:marTop w:val="0"/>
      <w:marBottom w:val="0"/>
      <w:divBdr>
        <w:top w:val="none" w:sz="0" w:space="0" w:color="auto"/>
        <w:left w:val="none" w:sz="0" w:space="0" w:color="auto"/>
        <w:bottom w:val="none" w:sz="0" w:space="0" w:color="auto"/>
        <w:right w:val="none" w:sz="0" w:space="0" w:color="auto"/>
      </w:divBdr>
    </w:div>
    <w:div w:id="1015692992">
      <w:bodyDiv w:val="1"/>
      <w:marLeft w:val="0"/>
      <w:marRight w:val="0"/>
      <w:marTop w:val="0"/>
      <w:marBottom w:val="0"/>
      <w:divBdr>
        <w:top w:val="none" w:sz="0" w:space="0" w:color="auto"/>
        <w:left w:val="none" w:sz="0" w:space="0" w:color="auto"/>
        <w:bottom w:val="none" w:sz="0" w:space="0" w:color="auto"/>
        <w:right w:val="none" w:sz="0" w:space="0" w:color="auto"/>
      </w:divBdr>
    </w:div>
    <w:div w:id="1037588535">
      <w:bodyDiv w:val="1"/>
      <w:marLeft w:val="0"/>
      <w:marRight w:val="0"/>
      <w:marTop w:val="0"/>
      <w:marBottom w:val="0"/>
      <w:divBdr>
        <w:top w:val="none" w:sz="0" w:space="0" w:color="auto"/>
        <w:left w:val="none" w:sz="0" w:space="0" w:color="auto"/>
        <w:bottom w:val="none" w:sz="0" w:space="0" w:color="auto"/>
        <w:right w:val="none" w:sz="0" w:space="0" w:color="auto"/>
      </w:divBdr>
    </w:div>
    <w:div w:id="1139616561">
      <w:bodyDiv w:val="1"/>
      <w:marLeft w:val="0"/>
      <w:marRight w:val="0"/>
      <w:marTop w:val="0"/>
      <w:marBottom w:val="0"/>
      <w:divBdr>
        <w:top w:val="none" w:sz="0" w:space="0" w:color="auto"/>
        <w:left w:val="none" w:sz="0" w:space="0" w:color="auto"/>
        <w:bottom w:val="none" w:sz="0" w:space="0" w:color="auto"/>
        <w:right w:val="none" w:sz="0" w:space="0" w:color="auto"/>
      </w:divBdr>
    </w:div>
    <w:div w:id="1293244962">
      <w:bodyDiv w:val="1"/>
      <w:marLeft w:val="0"/>
      <w:marRight w:val="0"/>
      <w:marTop w:val="0"/>
      <w:marBottom w:val="0"/>
      <w:divBdr>
        <w:top w:val="none" w:sz="0" w:space="0" w:color="auto"/>
        <w:left w:val="none" w:sz="0" w:space="0" w:color="auto"/>
        <w:bottom w:val="none" w:sz="0" w:space="0" w:color="auto"/>
        <w:right w:val="none" w:sz="0" w:space="0" w:color="auto"/>
      </w:divBdr>
    </w:div>
    <w:div w:id="1298418639">
      <w:bodyDiv w:val="1"/>
      <w:marLeft w:val="0"/>
      <w:marRight w:val="0"/>
      <w:marTop w:val="0"/>
      <w:marBottom w:val="0"/>
      <w:divBdr>
        <w:top w:val="none" w:sz="0" w:space="0" w:color="auto"/>
        <w:left w:val="none" w:sz="0" w:space="0" w:color="auto"/>
        <w:bottom w:val="none" w:sz="0" w:space="0" w:color="auto"/>
        <w:right w:val="none" w:sz="0" w:space="0" w:color="auto"/>
      </w:divBdr>
    </w:div>
    <w:div w:id="1480465909">
      <w:bodyDiv w:val="1"/>
      <w:marLeft w:val="0"/>
      <w:marRight w:val="0"/>
      <w:marTop w:val="0"/>
      <w:marBottom w:val="0"/>
      <w:divBdr>
        <w:top w:val="none" w:sz="0" w:space="0" w:color="auto"/>
        <w:left w:val="none" w:sz="0" w:space="0" w:color="auto"/>
        <w:bottom w:val="none" w:sz="0" w:space="0" w:color="auto"/>
        <w:right w:val="none" w:sz="0" w:space="0" w:color="auto"/>
      </w:divBdr>
    </w:div>
    <w:div w:id="1729114078">
      <w:bodyDiv w:val="1"/>
      <w:marLeft w:val="0"/>
      <w:marRight w:val="0"/>
      <w:marTop w:val="0"/>
      <w:marBottom w:val="0"/>
      <w:divBdr>
        <w:top w:val="none" w:sz="0" w:space="0" w:color="auto"/>
        <w:left w:val="none" w:sz="0" w:space="0" w:color="auto"/>
        <w:bottom w:val="none" w:sz="0" w:space="0" w:color="auto"/>
        <w:right w:val="none" w:sz="0" w:space="0" w:color="auto"/>
      </w:divBdr>
    </w:div>
    <w:div w:id="1798838828">
      <w:bodyDiv w:val="1"/>
      <w:marLeft w:val="0"/>
      <w:marRight w:val="0"/>
      <w:marTop w:val="0"/>
      <w:marBottom w:val="0"/>
      <w:divBdr>
        <w:top w:val="none" w:sz="0" w:space="0" w:color="auto"/>
        <w:left w:val="none" w:sz="0" w:space="0" w:color="auto"/>
        <w:bottom w:val="none" w:sz="0" w:space="0" w:color="auto"/>
        <w:right w:val="none" w:sz="0" w:space="0" w:color="auto"/>
      </w:divBdr>
    </w:div>
    <w:div w:id="1928146439">
      <w:bodyDiv w:val="1"/>
      <w:marLeft w:val="0"/>
      <w:marRight w:val="0"/>
      <w:marTop w:val="0"/>
      <w:marBottom w:val="0"/>
      <w:divBdr>
        <w:top w:val="none" w:sz="0" w:space="0" w:color="auto"/>
        <w:left w:val="none" w:sz="0" w:space="0" w:color="auto"/>
        <w:bottom w:val="none" w:sz="0" w:space="0" w:color="auto"/>
        <w:right w:val="none" w:sz="0" w:space="0" w:color="auto"/>
      </w:divBdr>
    </w:div>
    <w:div w:id="1964072481">
      <w:bodyDiv w:val="1"/>
      <w:marLeft w:val="0"/>
      <w:marRight w:val="0"/>
      <w:marTop w:val="0"/>
      <w:marBottom w:val="0"/>
      <w:divBdr>
        <w:top w:val="none" w:sz="0" w:space="0" w:color="auto"/>
        <w:left w:val="none" w:sz="0" w:space="0" w:color="auto"/>
        <w:bottom w:val="none" w:sz="0" w:space="0" w:color="auto"/>
        <w:right w:val="none" w:sz="0" w:space="0" w:color="auto"/>
      </w:divBdr>
    </w:div>
    <w:div w:id="2024746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1.jpeg"/><Relationship Id="rId21" Type="http://schemas.openxmlformats.org/officeDocument/2006/relationships/image" Target="media/image8.jpeg"/><Relationship Id="rId34" Type="http://schemas.openxmlformats.org/officeDocument/2006/relationships/chart" Target="charts/chart1.xml"/><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emf"/><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2.jpe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6.jpeg"/><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9.emf"/><Relationship Id="rId37" Type="http://schemas.openxmlformats.org/officeDocument/2006/relationships/chart" Target="charts/chart4.xml"/><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emf"/><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chart" Target="charts/chart3.xml"/><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emf"/><Relationship Id="rId73" Type="http://schemas.openxmlformats.org/officeDocument/2006/relationships/hyperlink" Target="mailto:christopher.blore@ecodev.vic.gov.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9.emf"/><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chart" Target="charts/chart2.xml"/><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wmf"/><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hyperlink" Target="mailto:a.whale@livestocklogic.com.au"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emf"/><Relationship Id="rId38" Type="http://schemas.openxmlformats.org/officeDocument/2006/relationships/chart" Target="charts/chart5.xml"/><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emf"/><Relationship Id="rId20" Type="http://schemas.openxmlformats.org/officeDocument/2006/relationships/image" Target="media/image7.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oleObject" Target="https://vicgov-my.sharepoint.com/personal/bindi_hunter_ecodev_vic_gov_au/Documents/1%20FSD%20Project/0000%20CurrentDemos/0PedigreeMatchMaker/Final%20report/CattlePMM%20Fact%20SheetFinal.docx" TargetMode="Externa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https://vicgov-my.sharepoint.com/personal/bindi_hunter_agriculture_vic_gov_au/Documents/1%20FSD%20Project/0000%20CurrentDemos/0PedigreeMatchMaker/ImpactEvaluation/KASAEvalnDataPMM%20Beef.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vicgov-my.sharepoint.com/personal/bindi_hunter_agriculture_vic_gov_au/Documents/1%20FSD%20Project/0000%20CurrentDemos/0PedigreeMatchMaker/ImpactEvaluation/KASAEvalnDataPMM%20Beef.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vicgov-my.sharepoint.com/personal/bindi_hunter_agriculture_vic_gov_au/Documents/1%20FSD%20Project/0000%20CurrentDemos/0PedigreeMatchMaker/ImpactEvaluation/KASAEvalnDataPMM%20Beef.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vicgov-my.sharepoint.com/personal/bindi_hunter_agriculture_vic_gov_au/Documents/1%20FSD%20Project/0000%20CurrentDemos/0PedigreeMatchMaker/ImpactEvaluation/KASAEvalnDataPMM%20Beef.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vicgov-my.sharepoint.com/personal/bindi_hunter_agriculture_vic_gov_au/Documents/1%20FSD%20Project/0000%20CurrentDemos/0PedigreeMatchMaker/ImpactEvaluation/KASAEvalnDataPMM%20Beef.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AU" sz="1200"/>
              <a:t>Knowledge</a:t>
            </a:r>
          </a:p>
        </c:rich>
      </c:tx>
      <c:overlay val="0"/>
    </c:title>
    <c:autoTitleDeleted val="0"/>
    <c:plotArea>
      <c:layout>
        <c:manualLayout>
          <c:layoutTarget val="inner"/>
          <c:xMode val="edge"/>
          <c:yMode val="edge"/>
          <c:x val="0.28133696631029625"/>
          <c:y val="0.34911579600936982"/>
          <c:w val="0.47312936322842342"/>
          <c:h val="0.50714475206728193"/>
        </c:manualLayout>
      </c:layout>
      <c:barChart>
        <c:barDir val="bar"/>
        <c:grouping val="clustered"/>
        <c:varyColors val="0"/>
        <c:ser>
          <c:idx val="0"/>
          <c:order val="0"/>
          <c:tx>
            <c:strRef>
              <c:f>Sheet1!$D$2:$D$4</c:f>
              <c:strCache>
                <c:ptCount val="3"/>
                <c:pt idx="0">
                  <c:v>Knowledge</c:v>
                </c:pt>
                <c:pt idx="1">
                  <c:v>Pre</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Sheet1!$D$5:$D$8</c:f>
              <c:numCache>
                <c:formatCode>0.0</c:formatCode>
                <c:ptCount val="4"/>
                <c:pt idx="0">
                  <c:v>7.5</c:v>
                </c:pt>
                <c:pt idx="1">
                  <c:v>9</c:v>
                </c:pt>
                <c:pt idx="2">
                  <c:v>6</c:v>
                </c:pt>
                <c:pt idx="3">
                  <c:v>6.5</c:v>
                </c:pt>
              </c:numCache>
            </c:numRef>
          </c:val>
          <c:extLst>
            <c:ext xmlns:c16="http://schemas.microsoft.com/office/drawing/2014/chart" uri="{C3380CC4-5D6E-409C-BE32-E72D297353CC}">
              <c16:uniqueId val="{00000000-A1C5-419D-BE45-1B19F122606F}"/>
            </c:ext>
          </c:extLst>
        </c:ser>
        <c:ser>
          <c:idx val="1"/>
          <c:order val="1"/>
          <c:tx>
            <c:strRef>
              <c:f>Sheet1!$E$2:$E$4</c:f>
              <c:strCache>
                <c:ptCount val="3"/>
                <c:pt idx="0">
                  <c:v>Knowledge</c:v>
                </c:pt>
                <c:pt idx="1">
                  <c:v>Post</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Sheet1!$E$5:$E$8</c:f>
              <c:numCache>
                <c:formatCode>0.0</c:formatCode>
                <c:ptCount val="4"/>
                <c:pt idx="0">
                  <c:v>9</c:v>
                </c:pt>
                <c:pt idx="1">
                  <c:v>9.6666666666666661</c:v>
                </c:pt>
                <c:pt idx="2">
                  <c:v>8.8333333333333339</c:v>
                </c:pt>
                <c:pt idx="3">
                  <c:v>9.1666666666666661</c:v>
                </c:pt>
              </c:numCache>
            </c:numRef>
          </c:val>
          <c:extLst>
            <c:ext xmlns:c16="http://schemas.microsoft.com/office/drawing/2014/chart" uri="{C3380CC4-5D6E-409C-BE32-E72D297353CC}">
              <c16:uniqueId val="{00000001-A1C5-419D-BE45-1B19F122606F}"/>
            </c:ext>
          </c:extLst>
        </c:ser>
        <c:dLbls>
          <c:showLegendKey val="0"/>
          <c:showVal val="0"/>
          <c:showCatName val="0"/>
          <c:showSerName val="0"/>
          <c:showPercent val="0"/>
          <c:showBubbleSize val="0"/>
        </c:dLbls>
        <c:gapWidth val="75"/>
        <c:overlap val="40"/>
        <c:axId val="143647104"/>
        <c:axId val="143648640"/>
      </c:barChart>
      <c:barChart>
        <c:barDir val="bar"/>
        <c:grouping val="clustered"/>
        <c:varyColors val="0"/>
        <c:ser>
          <c:idx val="2"/>
          <c:order val="2"/>
          <c:tx>
            <c:strRef>
              <c:f>Sheet1!$F$2:$F$4</c:f>
              <c:strCache>
                <c:ptCount val="3"/>
                <c:pt idx="0">
                  <c:v>Knowledge</c:v>
                </c:pt>
                <c:pt idx="1">
                  <c:v>Change</c:v>
                </c:pt>
                <c:pt idx="2">
                  <c:v>(% Change in Score)</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Sheet1!$F$5:$F$8</c:f>
              <c:numCache>
                <c:formatCode>0%</c:formatCode>
                <c:ptCount val="4"/>
                <c:pt idx="0">
                  <c:v>0.2</c:v>
                </c:pt>
                <c:pt idx="1">
                  <c:v>7.4074074074074014E-2</c:v>
                </c:pt>
                <c:pt idx="2">
                  <c:v>0.47222222222222232</c:v>
                </c:pt>
                <c:pt idx="3">
                  <c:v>0.41025641025641019</c:v>
                </c:pt>
              </c:numCache>
            </c:numRef>
          </c:val>
          <c:extLst>
            <c:ext xmlns:c16="http://schemas.microsoft.com/office/drawing/2014/chart" uri="{C3380CC4-5D6E-409C-BE32-E72D297353CC}">
              <c16:uniqueId val="{00000002-A1C5-419D-BE45-1B19F122606F}"/>
            </c:ext>
          </c:extLst>
        </c:ser>
        <c:dLbls>
          <c:showLegendKey val="0"/>
          <c:showVal val="0"/>
          <c:showCatName val="0"/>
          <c:showSerName val="0"/>
          <c:showPercent val="0"/>
          <c:showBubbleSize val="0"/>
        </c:dLbls>
        <c:gapWidth val="100"/>
        <c:overlap val="40"/>
        <c:axId val="149030016"/>
        <c:axId val="143650176"/>
      </c:barChart>
      <c:catAx>
        <c:axId val="143647104"/>
        <c:scaling>
          <c:orientation val="minMax"/>
        </c:scaling>
        <c:delete val="0"/>
        <c:axPos val="l"/>
        <c:numFmt formatCode="General" sourceLinked="1"/>
        <c:majorTickMark val="none"/>
        <c:minorTickMark val="none"/>
        <c:tickLblPos val="nextTo"/>
        <c:txPr>
          <a:bodyPr/>
          <a:lstStyle/>
          <a:p>
            <a:pPr>
              <a:defRPr sz="900"/>
            </a:pPr>
            <a:endParaRPr lang="en-US"/>
          </a:p>
        </c:txPr>
        <c:crossAx val="143648640"/>
        <c:crosses val="autoZero"/>
        <c:auto val="1"/>
        <c:lblAlgn val="ctr"/>
        <c:lblOffset val="100"/>
        <c:noMultiLvlLbl val="0"/>
      </c:catAx>
      <c:valAx>
        <c:axId val="143648640"/>
        <c:scaling>
          <c:orientation val="minMax"/>
          <c:max val="10"/>
          <c:min val="1"/>
        </c:scaling>
        <c:delete val="0"/>
        <c:axPos val="b"/>
        <c:majorGridlines/>
        <c:numFmt formatCode="0.0" sourceLinked="1"/>
        <c:majorTickMark val="none"/>
        <c:minorTickMark val="none"/>
        <c:tickLblPos val="nextTo"/>
        <c:txPr>
          <a:bodyPr/>
          <a:lstStyle/>
          <a:p>
            <a:pPr>
              <a:defRPr b="1"/>
            </a:pPr>
            <a:endParaRPr lang="en-US"/>
          </a:p>
        </c:txPr>
        <c:crossAx val="143647104"/>
        <c:crosses val="autoZero"/>
        <c:crossBetween val="between"/>
        <c:majorUnit val="1"/>
      </c:valAx>
      <c:valAx>
        <c:axId val="143650176"/>
        <c:scaling>
          <c:orientation val="minMax"/>
          <c:max val="1"/>
          <c:min val="0"/>
        </c:scaling>
        <c:delete val="0"/>
        <c:axPos val="t"/>
        <c:numFmt formatCode="0%" sourceLinked="1"/>
        <c:majorTickMark val="out"/>
        <c:minorTickMark val="none"/>
        <c:tickLblPos val="nextTo"/>
        <c:crossAx val="149030016"/>
        <c:crosses val="max"/>
        <c:crossBetween val="between"/>
        <c:majorUnit val="0.1"/>
      </c:valAx>
      <c:catAx>
        <c:axId val="149030016"/>
        <c:scaling>
          <c:orientation val="minMax"/>
        </c:scaling>
        <c:delete val="1"/>
        <c:axPos val="l"/>
        <c:numFmt formatCode="General" sourceLinked="1"/>
        <c:majorTickMark val="out"/>
        <c:minorTickMark val="none"/>
        <c:tickLblPos val="nextTo"/>
        <c:crossAx val="143650176"/>
        <c:crosses val="autoZero"/>
        <c:auto val="1"/>
        <c:lblAlgn val="ctr"/>
        <c:lblOffset val="100"/>
        <c:noMultiLvlLbl val="0"/>
      </c:catAx>
    </c:plotArea>
    <c:legend>
      <c:legendPos val="r"/>
      <c:layout>
        <c:manualLayout>
          <c:xMode val="edge"/>
          <c:yMode val="edge"/>
          <c:x val="0.75090822600759433"/>
          <c:y val="0.32147863510320401"/>
          <c:w val="0.24243343054631272"/>
          <c:h val="0.56501961448367344"/>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AU" sz="1200"/>
              <a:t>Attitude</a:t>
            </a:r>
          </a:p>
        </c:rich>
      </c:tx>
      <c:overlay val="0"/>
    </c:title>
    <c:autoTitleDeleted val="0"/>
    <c:plotArea>
      <c:layout>
        <c:manualLayout>
          <c:layoutTarget val="inner"/>
          <c:xMode val="edge"/>
          <c:yMode val="edge"/>
          <c:x val="0.28216442797591479"/>
          <c:y val="0.34357427543779251"/>
          <c:w val="0.46566774741392619"/>
          <c:h val="0.51496785124081712"/>
        </c:manualLayout>
      </c:layout>
      <c:barChart>
        <c:barDir val="bar"/>
        <c:grouping val="clustered"/>
        <c:varyColors val="0"/>
        <c:ser>
          <c:idx val="0"/>
          <c:order val="0"/>
          <c:tx>
            <c:strRef>
              <c:f>Sheet1!$G$2:$G$4</c:f>
              <c:strCache>
                <c:ptCount val="3"/>
                <c:pt idx="0">
                  <c:v>Attitude</c:v>
                </c:pt>
                <c:pt idx="1">
                  <c:v>Pre</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Sheet1!$G$5:$G$8</c:f>
              <c:numCache>
                <c:formatCode>0.0</c:formatCode>
                <c:ptCount val="4"/>
                <c:pt idx="0">
                  <c:v>8.3333333333333339</c:v>
                </c:pt>
                <c:pt idx="1">
                  <c:v>7.166666666666667</c:v>
                </c:pt>
                <c:pt idx="2">
                  <c:v>3.3333333333333335</c:v>
                </c:pt>
                <c:pt idx="3">
                  <c:v>7.333333333333333</c:v>
                </c:pt>
              </c:numCache>
            </c:numRef>
          </c:val>
          <c:extLst>
            <c:ext xmlns:c16="http://schemas.microsoft.com/office/drawing/2014/chart" uri="{C3380CC4-5D6E-409C-BE32-E72D297353CC}">
              <c16:uniqueId val="{00000000-00ED-44A7-86B4-03DC0E2379E1}"/>
            </c:ext>
          </c:extLst>
        </c:ser>
        <c:ser>
          <c:idx val="1"/>
          <c:order val="1"/>
          <c:tx>
            <c:strRef>
              <c:f>Sheet1!$H$2:$H$4</c:f>
              <c:strCache>
                <c:ptCount val="3"/>
                <c:pt idx="0">
                  <c:v>Attitude</c:v>
                </c:pt>
                <c:pt idx="1">
                  <c:v>Post</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Sheet1!$H$5:$H$8</c:f>
              <c:numCache>
                <c:formatCode>0.0</c:formatCode>
                <c:ptCount val="4"/>
                <c:pt idx="0">
                  <c:v>9.6666666666666661</c:v>
                </c:pt>
                <c:pt idx="1">
                  <c:v>7.833333333333333</c:v>
                </c:pt>
                <c:pt idx="2">
                  <c:v>4.666666666666667</c:v>
                </c:pt>
                <c:pt idx="3">
                  <c:v>9.1666666666666661</c:v>
                </c:pt>
              </c:numCache>
            </c:numRef>
          </c:val>
          <c:extLst>
            <c:ext xmlns:c16="http://schemas.microsoft.com/office/drawing/2014/chart" uri="{C3380CC4-5D6E-409C-BE32-E72D297353CC}">
              <c16:uniqueId val="{00000001-00ED-44A7-86B4-03DC0E2379E1}"/>
            </c:ext>
          </c:extLst>
        </c:ser>
        <c:dLbls>
          <c:showLegendKey val="0"/>
          <c:showVal val="0"/>
          <c:showCatName val="0"/>
          <c:showSerName val="0"/>
          <c:showPercent val="0"/>
          <c:showBubbleSize val="0"/>
        </c:dLbls>
        <c:gapWidth val="75"/>
        <c:overlap val="40"/>
        <c:axId val="151208320"/>
        <c:axId val="151209856"/>
      </c:barChart>
      <c:barChart>
        <c:barDir val="bar"/>
        <c:grouping val="clustered"/>
        <c:varyColors val="0"/>
        <c:ser>
          <c:idx val="2"/>
          <c:order val="2"/>
          <c:tx>
            <c:strRef>
              <c:f>Sheet1!$I$2:$I$4</c:f>
              <c:strCache>
                <c:ptCount val="3"/>
                <c:pt idx="0">
                  <c:v>Attitude</c:v>
                </c:pt>
                <c:pt idx="1">
                  <c:v>Change</c:v>
                </c:pt>
                <c:pt idx="2">
                  <c:v>(% Change in Score)</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Sheet1!$I$5:$I$8</c:f>
              <c:numCache>
                <c:formatCode>0%</c:formatCode>
                <c:ptCount val="4"/>
                <c:pt idx="0">
                  <c:v>0.15999999999999984</c:v>
                </c:pt>
                <c:pt idx="1">
                  <c:v>9.3023255813953404E-2</c:v>
                </c:pt>
                <c:pt idx="2">
                  <c:v>0.4</c:v>
                </c:pt>
                <c:pt idx="3">
                  <c:v>0.24999999999999997</c:v>
                </c:pt>
              </c:numCache>
            </c:numRef>
          </c:val>
          <c:extLst>
            <c:ext xmlns:c16="http://schemas.microsoft.com/office/drawing/2014/chart" uri="{C3380CC4-5D6E-409C-BE32-E72D297353CC}">
              <c16:uniqueId val="{00000002-00ED-44A7-86B4-03DC0E2379E1}"/>
            </c:ext>
          </c:extLst>
        </c:ser>
        <c:dLbls>
          <c:showLegendKey val="0"/>
          <c:showVal val="0"/>
          <c:showCatName val="0"/>
          <c:showSerName val="0"/>
          <c:showPercent val="0"/>
          <c:showBubbleSize val="0"/>
        </c:dLbls>
        <c:gapWidth val="100"/>
        <c:overlap val="40"/>
        <c:axId val="151303296"/>
        <c:axId val="151211392"/>
      </c:barChart>
      <c:catAx>
        <c:axId val="151208320"/>
        <c:scaling>
          <c:orientation val="minMax"/>
        </c:scaling>
        <c:delete val="0"/>
        <c:axPos val="l"/>
        <c:numFmt formatCode="General" sourceLinked="1"/>
        <c:majorTickMark val="none"/>
        <c:minorTickMark val="none"/>
        <c:tickLblPos val="nextTo"/>
        <c:txPr>
          <a:bodyPr/>
          <a:lstStyle/>
          <a:p>
            <a:pPr>
              <a:defRPr sz="900"/>
            </a:pPr>
            <a:endParaRPr lang="en-US"/>
          </a:p>
        </c:txPr>
        <c:crossAx val="151209856"/>
        <c:crosses val="autoZero"/>
        <c:auto val="1"/>
        <c:lblAlgn val="ctr"/>
        <c:lblOffset val="100"/>
        <c:noMultiLvlLbl val="0"/>
      </c:catAx>
      <c:valAx>
        <c:axId val="151209856"/>
        <c:scaling>
          <c:orientation val="minMax"/>
          <c:max val="10"/>
          <c:min val="1"/>
        </c:scaling>
        <c:delete val="0"/>
        <c:axPos val="b"/>
        <c:majorGridlines/>
        <c:numFmt formatCode="0.0" sourceLinked="1"/>
        <c:majorTickMark val="none"/>
        <c:minorTickMark val="none"/>
        <c:tickLblPos val="nextTo"/>
        <c:txPr>
          <a:bodyPr/>
          <a:lstStyle/>
          <a:p>
            <a:pPr>
              <a:defRPr b="1"/>
            </a:pPr>
            <a:endParaRPr lang="en-US"/>
          </a:p>
        </c:txPr>
        <c:crossAx val="151208320"/>
        <c:crosses val="autoZero"/>
        <c:crossBetween val="between"/>
        <c:majorUnit val="1"/>
      </c:valAx>
      <c:valAx>
        <c:axId val="151211392"/>
        <c:scaling>
          <c:orientation val="minMax"/>
          <c:max val="1"/>
          <c:min val="0"/>
        </c:scaling>
        <c:delete val="0"/>
        <c:axPos val="t"/>
        <c:numFmt formatCode="0%" sourceLinked="1"/>
        <c:majorTickMark val="out"/>
        <c:minorTickMark val="none"/>
        <c:tickLblPos val="nextTo"/>
        <c:crossAx val="151303296"/>
        <c:crosses val="max"/>
        <c:crossBetween val="between"/>
        <c:majorUnit val="0.1"/>
      </c:valAx>
      <c:catAx>
        <c:axId val="151303296"/>
        <c:scaling>
          <c:orientation val="minMax"/>
        </c:scaling>
        <c:delete val="1"/>
        <c:axPos val="l"/>
        <c:numFmt formatCode="General" sourceLinked="1"/>
        <c:majorTickMark val="out"/>
        <c:minorTickMark val="none"/>
        <c:tickLblPos val="nextTo"/>
        <c:crossAx val="151211392"/>
        <c:crosses val="autoZero"/>
        <c:auto val="1"/>
        <c:lblAlgn val="ctr"/>
        <c:lblOffset val="100"/>
        <c:noMultiLvlLbl val="0"/>
      </c:catAx>
    </c:plotArea>
    <c:legend>
      <c:legendPos val="r"/>
      <c:layout>
        <c:manualLayout>
          <c:xMode val="edge"/>
          <c:yMode val="edge"/>
          <c:x val="0.80736220472440956"/>
          <c:y val="0.32147863510320401"/>
          <c:w val="0.18597946580206887"/>
          <c:h val="0.61178519351747696"/>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AU" sz="1200"/>
              <a:t>Skills</a:t>
            </a:r>
          </a:p>
        </c:rich>
      </c:tx>
      <c:overlay val="0"/>
    </c:title>
    <c:autoTitleDeleted val="0"/>
    <c:plotArea>
      <c:layout>
        <c:manualLayout>
          <c:layoutTarget val="inner"/>
          <c:xMode val="edge"/>
          <c:yMode val="edge"/>
          <c:x val="0.32433785982937702"/>
          <c:y val="0.32630923647106924"/>
          <c:w val="0.4298189015032915"/>
          <c:h val="0.53934132605283636"/>
        </c:manualLayout>
      </c:layout>
      <c:barChart>
        <c:barDir val="bar"/>
        <c:grouping val="clustered"/>
        <c:varyColors val="0"/>
        <c:ser>
          <c:idx val="0"/>
          <c:order val="0"/>
          <c:tx>
            <c:strRef>
              <c:f>Sheet1!$J$2:$J$4</c:f>
              <c:strCache>
                <c:ptCount val="3"/>
                <c:pt idx="0">
                  <c:v>Skills</c:v>
                </c:pt>
                <c:pt idx="1">
                  <c:v>Pre</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Sheet1!$J$5:$J$8</c:f>
              <c:numCache>
                <c:formatCode>0.0</c:formatCode>
                <c:ptCount val="4"/>
                <c:pt idx="0">
                  <c:v>7.833333333333333</c:v>
                </c:pt>
                <c:pt idx="1">
                  <c:v>8.8333333333333339</c:v>
                </c:pt>
                <c:pt idx="2">
                  <c:v>6.333333333333333</c:v>
                </c:pt>
                <c:pt idx="3">
                  <c:v>7.833333333333333</c:v>
                </c:pt>
              </c:numCache>
            </c:numRef>
          </c:val>
          <c:extLst>
            <c:ext xmlns:c16="http://schemas.microsoft.com/office/drawing/2014/chart" uri="{C3380CC4-5D6E-409C-BE32-E72D297353CC}">
              <c16:uniqueId val="{00000000-E9AA-411A-B489-5E2C80A32043}"/>
            </c:ext>
          </c:extLst>
        </c:ser>
        <c:ser>
          <c:idx val="1"/>
          <c:order val="1"/>
          <c:tx>
            <c:strRef>
              <c:f>Sheet1!$K$2:$K$4</c:f>
              <c:strCache>
                <c:ptCount val="3"/>
                <c:pt idx="0">
                  <c:v>Skills</c:v>
                </c:pt>
                <c:pt idx="1">
                  <c:v>Post</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Sheet1!$K$5:$K$8</c:f>
              <c:numCache>
                <c:formatCode>0.0</c:formatCode>
                <c:ptCount val="4"/>
                <c:pt idx="0">
                  <c:v>8.8333333333333339</c:v>
                </c:pt>
                <c:pt idx="1">
                  <c:v>9</c:v>
                </c:pt>
                <c:pt idx="2">
                  <c:v>8.3333333333333339</c:v>
                </c:pt>
                <c:pt idx="3">
                  <c:v>9.1666666666666661</c:v>
                </c:pt>
              </c:numCache>
            </c:numRef>
          </c:val>
          <c:extLst>
            <c:ext xmlns:c16="http://schemas.microsoft.com/office/drawing/2014/chart" uri="{C3380CC4-5D6E-409C-BE32-E72D297353CC}">
              <c16:uniqueId val="{00000001-E9AA-411A-B489-5E2C80A32043}"/>
            </c:ext>
          </c:extLst>
        </c:ser>
        <c:dLbls>
          <c:showLegendKey val="0"/>
          <c:showVal val="0"/>
          <c:showCatName val="0"/>
          <c:showSerName val="0"/>
          <c:showPercent val="0"/>
          <c:showBubbleSize val="0"/>
        </c:dLbls>
        <c:gapWidth val="75"/>
        <c:overlap val="40"/>
        <c:axId val="151314816"/>
        <c:axId val="151316352"/>
      </c:barChart>
      <c:barChart>
        <c:barDir val="bar"/>
        <c:grouping val="clustered"/>
        <c:varyColors val="0"/>
        <c:ser>
          <c:idx val="2"/>
          <c:order val="2"/>
          <c:tx>
            <c:strRef>
              <c:f>Sheet1!$L$2:$L$4</c:f>
              <c:strCache>
                <c:ptCount val="3"/>
                <c:pt idx="0">
                  <c:v>Skills</c:v>
                </c:pt>
                <c:pt idx="1">
                  <c:v>Change</c:v>
                </c:pt>
                <c:pt idx="2">
                  <c:v>(% Change in Score)</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Sheet1!$L$5:$L$8</c:f>
              <c:numCache>
                <c:formatCode>0%</c:formatCode>
                <c:ptCount val="4"/>
                <c:pt idx="0">
                  <c:v>0.12765957446808524</c:v>
                </c:pt>
                <c:pt idx="1">
                  <c:v>1.886792452830182E-2</c:v>
                </c:pt>
                <c:pt idx="2">
                  <c:v>0.31578947368421068</c:v>
                </c:pt>
                <c:pt idx="3">
                  <c:v>0.17021276595744678</c:v>
                </c:pt>
              </c:numCache>
            </c:numRef>
          </c:val>
          <c:extLst>
            <c:ext xmlns:c16="http://schemas.microsoft.com/office/drawing/2014/chart" uri="{C3380CC4-5D6E-409C-BE32-E72D297353CC}">
              <c16:uniqueId val="{00000002-E9AA-411A-B489-5E2C80A32043}"/>
            </c:ext>
          </c:extLst>
        </c:ser>
        <c:dLbls>
          <c:showLegendKey val="0"/>
          <c:showVal val="0"/>
          <c:showCatName val="0"/>
          <c:showSerName val="0"/>
          <c:showPercent val="0"/>
          <c:showBubbleSize val="0"/>
        </c:dLbls>
        <c:gapWidth val="100"/>
        <c:overlap val="40"/>
        <c:axId val="151782528"/>
        <c:axId val="151317888"/>
      </c:barChart>
      <c:catAx>
        <c:axId val="151314816"/>
        <c:scaling>
          <c:orientation val="minMax"/>
        </c:scaling>
        <c:delete val="0"/>
        <c:axPos val="l"/>
        <c:numFmt formatCode="General" sourceLinked="1"/>
        <c:majorTickMark val="none"/>
        <c:minorTickMark val="none"/>
        <c:tickLblPos val="nextTo"/>
        <c:txPr>
          <a:bodyPr/>
          <a:lstStyle/>
          <a:p>
            <a:pPr>
              <a:defRPr sz="900"/>
            </a:pPr>
            <a:endParaRPr lang="en-US"/>
          </a:p>
        </c:txPr>
        <c:crossAx val="151316352"/>
        <c:crosses val="autoZero"/>
        <c:auto val="1"/>
        <c:lblAlgn val="ctr"/>
        <c:lblOffset val="100"/>
        <c:noMultiLvlLbl val="0"/>
      </c:catAx>
      <c:valAx>
        <c:axId val="151316352"/>
        <c:scaling>
          <c:orientation val="minMax"/>
          <c:max val="10"/>
          <c:min val="1"/>
        </c:scaling>
        <c:delete val="0"/>
        <c:axPos val="b"/>
        <c:majorGridlines/>
        <c:numFmt formatCode="0.0" sourceLinked="1"/>
        <c:majorTickMark val="none"/>
        <c:minorTickMark val="none"/>
        <c:tickLblPos val="nextTo"/>
        <c:txPr>
          <a:bodyPr/>
          <a:lstStyle/>
          <a:p>
            <a:pPr>
              <a:defRPr b="1"/>
            </a:pPr>
            <a:endParaRPr lang="en-US"/>
          </a:p>
        </c:txPr>
        <c:crossAx val="151314816"/>
        <c:crosses val="autoZero"/>
        <c:crossBetween val="between"/>
        <c:majorUnit val="1"/>
      </c:valAx>
      <c:valAx>
        <c:axId val="151317888"/>
        <c:scaling>
          <c:orientation val="minMax"/>
          <c:max val="1"/>
          <c:min val="0"/>
        </c:scaling>
        <c:delete val="0"/>
        <c:axPos val="t"/>
        <c:numFmt formatCode="0%" sourceLinked="1"/>
        <c:majorTickMark val="out"/>
        <c:minorTickMark val="none"/>
        <c:tickLblPos val="nextTo"/>
        <c:crossAx val="151782528"/>
        <c:crosses val="max"/>
        <c:crossBetween val="between"/>
        <c:majorUnit val="0.1"/>
      </c:valAx>
      <c:catAx>
        <c:axId val="151782528"/>
        <c:scaling>
          <c:orientation val="minMax"/>
        </c:scaling>
        <c:delete val="1"/>
        <c:axPos val="l"/>
        <c:numFmt formatCode="General" sourceLinked="1"/>
        <c:majorTickMark val="out"/>
        <c:minorTickMark val="none"/>
        <c:tickLblPos val="nextTo"/>
        <c:crossAx val="151317888"/>
        <c:crosses val="autoZero"/>
        <c:auto val="1"/>
        <c:lblAlgn val="ctr"/>
        <c:lblOffset val="100"/>
        <c:noMultiLvlLbl val="0"/>
      </c:catAx>
    </c:plotArea>
    <c:legend>
      <c:legendPos val="r"/>
      <c:layout>
        <c:manualLayout>
          <c:xMode val="edge"/>
          <c:yMode val="edge"/>
          <c:x val="0.81877873513233523"/>
          <c:y val="0.32147863510320401"/>
          <c:w val="0.17456287036285412"/>
          <c:h val="0.58104960498028191"/>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AU" sz="1200"/>
              <a:t>Aspirations</a:t>
            </a:r>
          </a:p>
        </c:rich>
      </c:tx>
      <c:overlay val="0"/>
    </c:title>
    <c:autoTitleDeleted val="0"/>
    <c:plotArea>
      <c:layout>
        <c:manualLayout>
          <c:layoutTarget val="inner"/>
          <c:xMode val="edge"/>
          <c:yMode val="edge"/>
          <c:x val="0.28766388459313652"/>
          <c:y val="0.33130376560072849"/>
          <c:w val="0.42801701511448997"/>
          <c:h val="0.53229042798221649"/>
        </c:manualLayout>
      </c:layout>
      <c:barChart>
        <c:barDir val="bar"/>
        <c:grouping val="clustered"/>
        <c:varyColors val="0"/>
        <c:ser>
          <c:idx val="0"/>
          <c:order val="0"/>
          <c:tx>
            <c:strRef>
              <c:f>Sheet1!$M$2:$M$4</c:f>
              <c:strCache>
                <c:ptCount val="3"/>
                <c:pt idx="0">
                  <c:v>Aspirations</c:v>
                </c:pt>
                <c:pt idx="1">
                  <c:v>Pre</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Sheet1!$M$5:$M$8</c:f>
              <c:numCache>
                <c:formatCode>0.0</c:formatCode>
                <c:ptCount val="4"/>
                <c:pt idx="0">
                  <c:v>7.5</c:v>
                </c:pt>
                <c:pt idx="1">
                  <c:v>5</c:v>
                </c:pt>
                <c:pt idx="2">
                  <c:v>2.8333333333333335</c:v>
                </c:pt>
                <c:pt idx="3">
                  <c:v>2.6666666666666665</c:v>
                </c:pt>
              </c:numCache>
            </c:numRef>
          </c:val>
          <c:extLst>
            <c:ext xmlns:c16="http://schemas.microsoft.com/office/drawing/2014/chart" uri="{C3380CC4-5D6E-409C-BE32-E72D297353CC}">
              <c16:uniqueId val="{00000000-6B03-4449-9805-105803B1F3DF}"/>
            </c:ext>
          </c:extLst>
        </c:ser>
        <c:ser>
          <c:idx val="1"/>
          <c:order val="1"/>
          <c:tx>
            <c:strRef>
              <c:f>Sheet1!$N$2:$N$4</c:f>
              <c:strCache>
                <c:ptCount val="3"/>
                <c:pt idx="0">
                  <c:v>Aspirations</c:v>
                </c:pt>
                <c:pt idx="1">
                  <c:v>Post</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Sheet1!$N$5:$N$8</c:f>
              <c:numCache>
                <c:formatCode>0.0</c:formatCode>
                <c:ptCount val="4"/>
                <c:pt idx="0">
                  <c:v>8.3333333333333339</c:v>
                </c:pt>
                <c:pt idx="1">
                  <c:v>4.5</c:v>
                </c:pt>
                <c:pt idx="2">
                  <c:v>3.3333333333333335</c:v>
                </c:pt>
                <c:pt idx="3">
                  <c:v>3.1666666666666665</c:v>
                </c:pt>
              </c:numCache>
            </c:numRef>
          </c:val>
          <c:extLst>
            <c:ext xmlns:c16="http://schemas.microsoft.com/office/drawing/2014/chart" uri="{C3380CC4-5D6E-409C-BE32-E72D297353CC}">
              <c16:uniqueId val="{00000001-6B03-4449-9805-105803B1F3DF}"/>
            </c:ext>
          </c:extLst>
        </c:ser>
        <c:dLbls>
          <c:showLegendKey val="0"/>
          <c:showVal val="0"/>
          <c:showCatName val="0"/>
          <c:showSerName val="0"/>
          <c:showPercent val="0"/>
          <c:showBubbleSize val="0"/>
        </c:dLbls>
        <c:gapWidth val="75"/>
        <c:overlap val="40"/>
        <c:axId val="151806336"/>
        <c:axId val="151807872"/>
      </c:barChart>
      <c:barChart>
        <c:barDir val="bar"/>
        <c:grouping val="clustered"/>
        <c:varyColors val="0"/>
        <c:ser>
          <c:idx val="2"/>
          <c:order val="2"/>
          <c:tx>
            <c:strRef>
              <c:f>Sheet1!$O$2:$O$4</c:f>
              <c:strCache>
                <c:ptCount val="3"/>
                <c:pt idx="0">
                  <c:v>Aspirations</c:v>
                </c:pt>
                <c:pt idx="1">
                  <c:v>Change</c:v>
                </c:pt>
                <c:pt idx="2">
                  <c:v>(% Change in Score)</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Sheet1!$O$5:$O$8</c:f>
              <c:numCache>
                <c:formatCode>0%</c:formatCode>
                <c:ptCount val="4"/>
                <c:pt idx="0">
                  <c:v>0.11111111111111119</c:v>
                </c:pt>
                <c:pt idx="1">
                  <c:v>-0.1</c:v>
                </c:pt>
                <c:pt idx="2">
                  <c:v>0.1764705882352941</c:v>
                </c:pt>
                <c:pt idx="3">
                  <c:v>0.1875</c:v>
                </c:pt>
              </c:numCache>
            </c:numRef>
          </c:val>
          <c:extLst>
            <c:ext xmlns:c16="http://schemas.microsoft.com/office/drawing/2014/chart" uri="{C3380CC4-5D6E-409C-BE32-E72D297353CC}">
              <c16:uniqueId val="{00000002-6B03-4449-9805-105803B1F3DF}"/>
            </c:ext>
          </c:extLst>
        </c:ser>
        <c:dLbls>
          <c:showLegendKey val="0"/>
          <c:showVal val="0"/>
          <c:showCatName val="0"/>
          <c:showSerName val="0"/>
          <c:showPercent val="0"/>
          <c:showBubbleSize val="0"/>
        </c:dLbls>
        <c:gapWidth val="100"/>
        <c:overlap val="40"/>
        <c:axId val="151819392"/>
        <c:axId val="151809408"/>
      </c:barChart>
      <c:catAx>
        <c:axId val="151806336"/>
        <c:scaling>
          <c:orientation val="minMax"/>
        </c:scaling>
        <c:delete val="0"/>
        <c:axPos val="l"/>
        <c:numFmt formatCode="General" sourceLinked="1"/>
        <c:majorTickMark val="none"/>
        <c:minorTickMark val="none"/>
        <c:tickLblPos val="nextTo"/>
        <c:txPr>
          <a:bodyPr/>
          <a:lstStyle/>
          <a:p>
            <a:pPr>
              <a:defRPr sz="900"/>
            </a:pPr>
            <a:endParaRPr lang="en-US"/>
          </a:p>
        </c:txPr>
        <c:crossAx val="151807872"/>
        <c:crosses val="autoZero"/>
        <c:auto val="1"/>
        <c:lblAlgn val="ctr"/>
        <c:lblOffset val="100"/>
        <c:noMultiLvlLbl val="0"/>
      </c:catAx>
      <c:valAx>
        <c:axId val="151807872"/>
        <c:scaling>
          <c:orientation val="minMax"/>
          <c:max val="10"/>
          <c:min val="1"/>
        </c:scaling>
        <c:delete val="0"/>
        <c:axPos val="b"/>
        <c:majorGridlines/>
        <c:numFmt formatCode="0.0" sourceLinked="1"/>
        <c:majorTickMark val="none"/>
        <c:minorTickMark val="none"/>
        <c:tickLblPos val="nextTo"/>
        <c:txPr>
          <a:bodyPr/>
          <a:lstStyle/>
          <a:p>
            <a:pPr>
              <a:defRPr b="1"/>
            </a:pPr>
            <a:endParaRPr lang="en-US"/>
          </a:p>
        </c:txPr>
        <c:crossAx val="151806336"/>
        <c:crosses val="autoZero"/>
        <c:crossBetween val="between"/>
        <c:majorUnit val="1"/>
      </c:valAx>
      <c:valAx>
        <c:axId val="151809408"/>
        <c:scaling>
          <c:orientation val="minMax"/>
          <c:max val="1"/>
          <c:min val="0"/>
        </c:scaling>
        <c:delete val="0"/>
        <c:axPos val="t"/>
        <c:numFmt formatCode="0%" sourceLinked="1"/>
        <c:majorTickMark val="out"/>
        <c:minorTickMark val="none"/>
        <c:tickLblPos val="nextTo"/>
        <c:crossAx val="151819392"/>
        <c:crosses val="max"/>
        <c:crossBetween val="between"/>
        <c:majorUnit val="0.1"/>
      </c:valAx>
      <c:catAx>
        <c:axId val="151819392"/>
        <c:scaling>
          <c:orientation val="minMax"/>
        </c:scaling>
        <c:delete val="1"/>
        <c:axPos val="l"/>
        <c:numFmt formatCode="General" sourceLinked="1"/>
        <c:majorTickMark val="out"/>
        <c:minorTickMark val="none"/>
        <c:tickLblPos val="nextTo"/>
        <c:crossAx val="151809408"/>
        <c:crosses val="autoZero"/>
        <c:auto val="1"/>
        <c:lblAlgn val="ctr"/>
        <c:lblOffset val="100"/>
        <c:noMultiLvlLbl val="0"/>
      </c:catAx>
    </c:plotArea>
    <c:legend>
      <c:legendPos val="r"/>
      <c:layout>
        <c:manualLayout>
          <c:xMode val="edge"/>
          <c:yMode val="edge"/>
          <c:x val="0.74535960646918353"/>
          <c:y val="0.32147863510320401"/>
          <c:w val="0.24798205008472349"/>
          <c:h val="0.40014515704576031"/>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AU" sz="1200"/>
              <a:t>Adoption</a:t>
            </a:r>
          </a:p>
        </c:rich>
      </c:tx>
      <c:overlay val="0"/>
    </c:title>
    <c:autoTitleDeleted val="0"/>
    <c:plotArea>
      <c:layout>
        <c:manualLayout>
          <c:layoutTarget val="inner"/>
          <c:xMode val="edge"/>
          <c:yMode val="edge"/>
          <c:x val="0.30010817393671124"/>
          <c:y val="0.36128823103343538"/>
          <c:w val="0.48181335227833361"/>
          <c:h val="0.48996062992125983"/>
        </c:manualLayout>
      </c:layout>
      <c:barChart>
        <c:barDir val="bar"/>
        <c:grouping val="clustered"/>
        <c:varyColors val="0"/>
        <c:ser>
          <c:idx val="0"/>
          <c:order val="0"/>
          <c:tx>
            <c:strRef>
              <c:f>Sheet1!$P$2:$P$4</c:f>
              <c:strCache>
                <c:ptCount val="3"/>
                <c:pt idx="0">
                  <c:v>Adoption</c:v>
                </c:pt>
                <c:pt idx="1">
                  <c:v>Pre</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Sheet1!$P$5:$P$8</c:f>
              <c:numCache>
                <c:formatCode>0.0</c:formatCode>
                <c:ptCount val="4"/>
                <c:pt idx="0">
                  <c:v>7.666666666666667</c:v>
                </c:pt>
                <c:pt idx="1">
                  <c:v>2.3333333333333335</c:v>
                </c:pt>
                <c:pt idx="2">
                  <c:v>1.3333333333333333</c:v>
                </c:pt>
                <c:pt idx="3">
                  <c:v>1</c:v>
                </c:pt>
              </c:numCache>
            </c:numRef>
          </c:val>
          <c:extLst>
            <c:ext xmlns:c16="http://schemas.microsoft.com/office/drawing/2014/chart" uri="{C3380CC4-5D6E-409C-BE32-E72D297353CC}">
              <c16:uniqueId val="{00000000-C1DC-415C-B491-DC75EF1BC7EB}"/>
            </c:ext>
          </c:extLst>
        </c:ser>
        <c:ser>
          <c:idx val="1"/>
          <c:order val="1"/>
          <c:tx>
            <c:strRef>
              <c:f>Sheet1!$Q$2:$Q$4</c:f>
              <c:strCache>
                <c:ptCount val="3"/>
                <c:pt idx="0">
                  <c:v>Adoption</c:v>
                </c:pt>
                <c:pt idx="1">
                  <c:v>Post</c:v>
                </c:pt>
                <c:pt idx="2">
                  <c:v>(Score/10)</c:v>
                </c:pt>
              </c:strCache>
            </c:strRef>
          </c:tx>
          <c:invertIfNegative val="0"/>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Sheet1!$Q$5:$Q$8</c:f>
              <c:numCache>
                <c:formatCode>0.0</c:formatCode>
                <c:ptCount val="4"/>
                <c:pt idx="0">
                  <c:v>8.3333333333333339</c:v>
                </c:pt>
                <c:pt idx="1">
                  <c:v>2.5</c:v>
                </c:pt>
                <c:pt idx="2">
                  <c:v>2.8333333333333335</c:v>
                </c:pt>
                <c:pt idx="3">
                  <c:v>3.8333333333333335</c:v>
                </c:pt>
              </c:numCache>
            </c:numRef>
          </c:val>
          <c:extLst>
            <c:ext xmlns:c16="http://schemas.microsoft.com/office/drawing/2014/chart" uri="{C3380CC4-5D6E-409C-BE32-E72D297353CC}">
              <c16:uniqueId val="{00000001-C1DC-415C-B491-DC75EF1BC7EB}"/>
            </c:ext>
          </c:extLst>
        </c:ser>
        <c:dLbls>
          <c:showLegendKey val="0"/>
          <c:showVal val="0"/>
          <c:showCatName val="0"/>
          <c:showSerName val="0"/>
          <c:showPercent val="0"/>
          <c:showBubbleSize val="0"/>
        </c:dLbls>
        <c:gapWidth val="75"/>
        <c:overlap val="40"/>
        <c:axId val="151841024"/>
        <c:axId val="153423872"/>
      </c:barChart>
      <c:barChart>
        <c:barDir val="bar"/>
        <c:grouping val="clustered"/>
        <c:varyColors val="0"/>
        <c:ser>
          <c:idx val="2"/>
          <c:order val="2"/>
          <c:tx>
            <c:strRef>
              <c:f>Sheet1!$R$2:$R$4</c:f>
              <c:strCache>
                <c:ptCount val="3"/>
                <c:pt idx="0">
                  <c:v>Adoption</c:v>
                </c:pt>
                <c:pt idx="1">
                  <c:v>Change</c:v>
                </c:pt>
                <c:pt idx="2">
                  <c:v>(% Change in Score)</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Sheet1!$B$5:$B$8</c:f>
              <c:strCache>
                <c:ptCount val="4"/>
                <c:pt idx="0">
                  <c:v>Recording Maternal pedigree information </c:v>
                </c:pt>
                <c:pt idx="1">
                  <c:v>use of electronic tags for individual animal idand mgt </c:v>
                </c:pt>
                <c:pt idx="2">
                  <c:v>use of panel reader to identify and record individual cattle id</c:v>
                </c:pt>
                <c:pt idx="3">
                  <c:v>use of PMM systems for a comercial beef herd </c:v>
                </c:pt>
              </c:strCache>
            </c:strRef>
          </c:cat>
          <c:val>
            <c:numRef>
              <c:f>Sheet1!$R$5:$R$8</c:f>
              <c:numCache>
                <c:formatCode>0%</c:formatCode>
                <c:ptCount val="4"/>
                <c:pt idx="0">
                  <c:v>8.6956521739130474E-2</c:v>
                </c:pt>
                <c:pt idx="1">
                  <c:v>7.1428571428571355E-2</c:v>
                </c:pt>
                <c:pt idx="2">
                  <c:v>1.1250000000000002</c:v>
                </c:pt>
                <c:pt idx="3">
                  <c:v>2.8333333333333335</c:v>
                </c:pt>
              </c:numCache>
            </c:numRef>
          </c:val>
          <c:extLst>
            <c:ext xmlns:c16="http://schemas.microsoft.com/office/drawing/2014/chart" uri="{C3380CC4-5D6E-409C-BE32-E72D297353CC}">
              <c16:uniqueId val="{00000002-C1DC-415C-B491-DC75EF1BC7EB}"/>
            </c:ext>
          </c:extLst>
        </c:ser>
        <c:dLbls>
          <c:showLegendKey val="0"/>
          <c:showVal val="0"/>
          <c:showCatName val="0"/>
          <c:showSerName val="0"/>
          <c:showPercent val="0"/>
          <c:showBubbleSize val="0"/>
        </c:dLbls>
        <c:gapWidth val="100"/>
        <c:overlap val="40"/>
        <c:axId val="153426944"/>
        <c:axId val="153425408"/>
      </c:barChart>
      <c:catAx>
        <c:axId val="151841024"/>
        <c:scaling>
          <c:orientation val="minMax"/>
        </c:scaling>
        <c:delete val="0"/>
        <c:axPos val="l"/>
        <c:numFmt formatCode="General" sourceLinked="1"/>
        <c:majorTickMark val="none"/>
        <c:minorTickMark val="none"/>
        <c:tickLblPos val="nextTo"/>
        <c:txPr>
          <a:bodyPr/>
          <a:lstStyle/>
          <a:p>
            <a:pPr>
              <a:defRPr sz="800"/>
            </a:pPr>
            <a:endParaRPr lang="en-US"/>
          </a:p>
        </c:txPr>
        <c:crossAx val="153423872"/>
        <c:crosses val="autoZero"/>
        <c:auto val="1"/>
        <c:lblAlgn val="ctr"/>
        <c:lblOffset val="100"/>
        <c:noMultiLvlLbl val="0"/>
      </c:catAx>
      <c:valAx>
        <c:axId val="153423872"/>
        <c:scaling>
          <c:orientation val="minMax"/>
          <c:max val="10"/>
          <c:min val="1"/>
        </c:scaling>
        <c:delete val="0"/>
        <c:axPos val="b"/>
        <c:majorGridlines/>
        <c:numFmt formatCode="0.0" sourceLinked="1"/>
        <c:majorTickMark val="none"/>
        <c:minorTickMark val="none"/>
        <c:tickLblPos val="nextTo"/>
        <c:txPr>
          <a:bodyPr/>
          <a:lstStyle/>
          <a:p>
            <a:pPr>
              <a:defRPr b="1"/>
            </a:pPr>
            <a:endParaRPr lang="en-US"/>
          </a:p>
        </c:txPr>
        <c:crossAx val="151841024"/>
        <c:crosses val="autoZero"/>
        <c:crossBetween val="between"/>
        <c:majorUnit val="1"/>
      </c:valAx>
      <c:valAx>
        <c:axId val="153425408"/>
        <c:scaling>
          <c:orientation val="minMax"/>
          <c:max val="1"/>
          <c:min val="0"/>
        </c:scaling>
        <c:delete val="0"/>
        <c:axPos val="t"/>
        <c:numFmt formatCode="0%" sourceLinked="1"/>
        <c:majorTickMark val="out"/>
        <c:minorTickMark val="none"/>
        <c:tickLblPos val="nextTo"/>
        <c:crossAx val="153426944"/>
        <c:crosses val="max"/>
        <c:crossBetween val="between"/>
        <c:majorUnit val="0.1"/>
      </c:valAx>
      <c:catAx>
        <c:axId val="153426944"/>
        <c:scaling>
          <c:orientation val="minMax"/>
        </c:scaling>
        <c:delete val="1"/>
        <c:axPos val="l"/>
        <c:numFmt formatCode="General" sourceLinked="1"/>
        <c:majorTickMark val="out"/>
        <c:minorTickMark val="none"/>
        <c:tickLblPos val="nextTo"/>
        <c:crossAx val="153425408"/>
        <c:crosses val="autoZero"/>
        <c:auto val="1"/>
        <c:lblAlgn val="ctr"/>
        <c:lblOffset val="100"/>
        <c:noMultiLvlLbl val="0"/>
      </c:catAx>
    </c:plotArea>
    <c:legend>
      <c:legendPos val="r"/>
      <c:layout>
        <c:manualLayout>
          <c:xMode val="edge"/>
          <c:yMode val="edge"/>
          <c:x val="0.80087273301363648"/>
          <c:y val="9.892696091030162E-2"/>
          <c:w val="0.19246888875732635"/>
          <c:h val="0.86008610014252673"/>
        </c:manualLayout>
      </c:layout>
      <c:overlay val="0"/>
      <c:txPr>
        <a:bodyPr/>
        <a:lstStyle/>
        <a:p>
          <a:pPr>
            <a:defRPr sz="900"/>
          </a:pPr>
          <a:endParaRPr lang="en-US"/>
        </a:p>
      </c:txPr>
    </c:legend>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082065158"/>
        <w:category>
          <w:name w:val="General"/>
          <w:gallery w:val="placeholder"/>
        </w:category>
        <w:types>
          <w:type w:val="bbPlcHdr"/>
        </w:types>
        <w:behaviors>
          <w:behavior w:val="content"/>
        </w:behaviors>
        <w:guid w:val="{E356E492-A63E-414C-8456-CAE9EB68405A}"/>
      </w:docPartPr>
      <w:docPartBody>
        <w:p w:rsidR="002C5E84" w:rsidRDefault="002C5E84">
          <w:r w:rsidRPr="00D2459C">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IC-SemiBold">
    <w:altName w:val="Times New Roman"/>
    <w:panose1 w:val="00000000000000000000"/>
    <w:charset w:val="00"/>
    <w:family w:val="auto"/>
    <w:notTrueType/>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D70322"/>
    <w:multiLevelType w:val="hybridMultilevel"/>
    <w:tmpl w:val="B1B631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1D77443"/>
    <w:multiLevelType w:val="hybridMultilevel"/>
    <w:tmpl w:val="FB8CC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7B4115B"/>
    <w:multiLevelType w:val="hybridMultilevel"/>
    <w:tmpl w:val="233403C6"/>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3" w15:restartNumberingAfterBreak="0">
    <w:nsid w:val="4AE86715"/>
    <w:multiLevelType w:val="hybridMultilevel"/>
    <w:tmpl w:val="B01466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CA9473A"/>
    <w:multiLevelType w:val="hybridMultilevel"/>
    <w:tmpl w:val="38AA5D4E"/>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5" w15:restartNumberingAfterBreak="0">
    <w:nsid w:val="524A36E2"/>
    <w:multiLevelType w:val="hybridMultilevel"/>
    <w:tmpl w:val="90F2222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60311477"/>
    <w:multiLevelType w:val="hybridMultilevel"/>
    <w:tmpl w:val="BAACD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50D6140"/>
    <w:multiLevelType w:val="hybridMultilevel"/>
    <w:tmpl w:val="61EC22D4"/>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6A7B3720"/>
    <w:multiLevelType w:val="hybridMultilevel"/>
    <w:tmpl w:val="289A2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75BB5C52"/>
    <w:multiLevelType w:val="hybridMultilevel"/>
    <w:tmpl w:val="6826D280"/>
    <w:lvl w:ilvl="0" w:tplc="14ECDFCC">
      <w:start w:val="1"/>
      <w:numFmt w:val="bullet"/>
      <w:lvlText w:val=""/>
      <w:lvlJc w:val="left"/>
      <w:pPr>
        <w:ind w:left="1080" w:hanging="360"/>
      </w:pPr>
      <w:rPr>
        <w:rFonts w:ascii="Symbol" w:hAnsi="Symbol" w:hint="default"/>
        <w:color w:val="auto"/>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7E640E22"/>
    <w:multiLevelType w:val="hybridMultilevel"/>
    <w:tmpl w:val="CA30216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4"/>
  </w:num>
  <w:num w:numId="2">
    <w:abstractNumId w:val="9"/>
  </w:num>
  <w:num w:numId="3">
    <w:abstractNumId w:val="10"/>
  </w:num>
  <w:num w:numId="4">
    <w:abstractNumId w:val="7"/>
  </w:num>
  <w:num w:numId="5">
    <w:abstractNumId w:val="0"/>
  </w:num>
  <w:num w:numId="6">
    <w:abstractNumId w:val="8"/>
  </w:num>
  <w:num w:numId="7">
    <w:abstractNumId w:val="1"/>
  </w:num>
  <w:num w:numId="8">
    <w:abstractNumId w:val="3"/>
  </w:num>
  <w:num w:numId="9">
    <w:abstractNumId w:val="2"/>
  </w:num>
  <w:num w:numId="10">
    <w:abstractNumId w:val="6"/>
  </w:num>
  <w:num w:numId="11">
    <w:abstractNumId w:val="5"/>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C5E84"/>
    <w:rsid w:val="00034661"/>
    <w:rsid w:val="00092F3A"/>
    <w:rsid w:val="000C00D2"/>
    <w:rsid w:val="000C2865"/>
    <w:rsid w:val="000C426E"/>
    <w:rsid w:val="000C7DD6"/>
    <w:rsid w:val="00145739"/>
    <w:rsid w:val="00153FCC"/>
    <w:rsid w:val="001742AA"/>
    <w:rsid w:val="00185A60"/>
    <w:rsid w:val="001C15C3"/>
    <w:rsid w:val="001D143B"/>
    <w:rsid w:val="001F60B4"/>
    <w:rsid w:val="00234FE6"/>
    <w:rsid w:val="00246B4F"/>
    <w:rsid w:val="00257374"/>
    <w:rsid w:val="00270DCC"/>
    <w:rsid w:val="00280C1C"/>
    <w:rsid w:val="0028161C"/>
    <w:rsid w:val="002964A6"/>
    <w:rsid w:val="002A3A77"/>
    <w:rsid w:val="002A7E2F"/>
    <w:rsid w:val="002C5E84"/>
    <w:rsid w:val="003035DC"/>
    <w:rsid w:val="00314B65"/>
    <w:rsid w:val="00341BC7"/>
    <w:rsid w:val="003602D8"/>
    <w:rsid w:val="00394510"/>
    <w:rsid w:val="003A5550"/>
    <w:rsid w:val="003B3B30"/>
    <w:rsid w:val="003D7936"/>
    <w:rsid w:val="00446AA2"/>
    <w:rsid w:val="004F08E6"/>
    <w:rsid w:val="00516B55"/>
    <w:rsid w:val="00536755"/>
    <w:rsid w:val="005D3D3B"/>
    <w:rsid w:val="005F0EB5"/>
    <w:rsid w:val="00601375"/>
    <w:rsid w:val="0060491C"/>
    <w:rsid w:val="0061352C"/>
    <w:rsid w:val="00615D0D"/>
    <w:rsid w:val="00656FCE"/>
    <w:rsid w:val="00676D5F"/>
    <w:rsid w:val="006D478E"/>
    <w:rsid w:val="006F626A"/>
    <w:rsid w:val="00785F39"/>
    <w:rsid w:val="007A4675"/>
    <w:rsid w:val="007A6165"/>
    <w:rsid w:val="007A6D7F"/>
    <w:rsid w:val="007C52CF"/>
    <w:rsid w:val="00812702"/>
    <w:rsid w:val="008159CA"/>
    <w:rsid w:val="008507B0"/>
    <w:rsid w:val="00873594"/>
    <w:rsid w:val="008B2B91"/>
    <w:rsid w:val="008B37D9"/>
    <w:rsid w:val="008E6ED2"/>
    <w:rsid w:val="008F10F3"/>
    <w:rsid w:val="008F7EC1"/>
    <w:rsid w:val="00932B33"/>
    <w:rsid w:val="0094351A"/>
    <w:rsid w:val="00944CDD"/>
    <w:rsid w:val="0095669B"/>
    <w:rsid w:val="009A526F"/>
    <w:rsid w:val="00A17CA5"/>
    <w:rsid w:val="00A46C50"/>
    <w:rsid w:val="00AA39E2"/>
    <w:rsid w:val="00AA62A8"/>
    <w:rsid w:val="00AB5DD7"/>
    <w:rsid w:val="00B35F6C"/>
    <w:rsid w:val="00B50E5A"/>
    <w:rsid w:val="00B63454"/>
    <w:rsid w:val="00BB0F4C"/>
    <w:rsid w:val="00BC758E"/>
    <w:rsid w:val="00BC7FFB"/>
    <w:rsid w:val="00BD5259"/>
    <w:rsid w:val="00BD53B1"/>
    <w:rsid w:val="00C07043"/>
    <w:rsid w:val="00C21C72"/>
    <w:rsid w:val="00C52685"/>
    <w:rsid w:val="00C66CF1"/>
    <w:rsid w:val="00CA710C"/>
    <w:rsid w:val="00D00B82"/>
    <w:rsid w:val="00D17A8F"/>
    <w:rsid w:val="00D63A7B"/>
    <w:rsid w:val="00D83EE7"/>
    <w:rsid w:val="00DB59F2"/>
    <w:rsid w:val="00DD11AD"/>
    <w:rsid w:val="00E0761E"/>
    <w:rsid w:val="00E13D5C"/>
    <w:rsid w:val="00E614DD"/>
    <w:rsid w:val="00EC4245"/>
    <w:rsid w:val="00EC5DEF"/>
    <w:rsid w:val="00EF5F0F"/>
    <w:rsid w:val="00F20752"/>
    <w:rsid w:val="00F91272"/>
    <w:rsid w:val="00FD64F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3E7CAF83"/>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C5E84"/>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F08E6"/>
    <w:rPr>
      <w:color w:val="808080"/>
    </w:rPr>
  </w:style>
  <w:style w:type="paragraph" w:customStyle="1" w:styleId="63495FDDB7A141C3A54E1A983E4C7D89">
    <w:name w:val="63495FDDB7A141C3A54E1A983E4C7D89"/>
    <w:rsid w:val="002C5E84"/>
  </w:style>
  <w:style w:type="paragraph" w:customStyle="1" w:styleId="CF159F5DD62A4A819AE66622929ED983">
    <w:name w:val="CF159F5DD62A4A819AE66622929ED983"/>
    <w:rsid w:val="002C5E84"/>
  </w:style>
  <w:style w:type="paragraph" w:customStyle="1" w:styleId="CF159F5DD62A4A819AE66622929ED9831">
    <w:name w:val="CF159F5DD62A4A819AE66622929ED9831"/>
    <w:rsid w:val="002C5E84"/>
  </w:style>
  <w:style w:type="paragraph" w:customStyle="1" w:styleId="3F8D6E85885844C0A5EB3FFD94C7813A">
    <w:name w:val="3F8D6E85885844C0A5EB3FFD94C7813A"/>
    <w:rsid w:val="002C5E84"/>
  </w:style>
  <w:style w:type="paragraph" w:customStyle="1" w:styleId="CF159F5DD62A4A819AE66622929ED9832">
    <w:name w:val="CF159F5DD62A4A819AE66622929ED9832"/>
    <w:rsid w:val="002C5E84"/>
  </w:style>
  <w:style w:type="paragraph" w:customStyle="1" w:styleId="CF159F5DD62A4A819AE66622929ED9833">
    <w:name w:val="CF159F5DD62A4A819AE66622929ED9833"/>
    <w:rsid w:val="002C5E84"/>
  </w:style>
  <w:style w:type="paragraph" w:customStyle="1" w:styleId="CF159F5DD62A4A819AE66622929ED9834">
    <w:name w:val="CF159F5DD62A4A819AE66622929ED9834"/>
    <w:rsid w:val="002C5E84"/>
  </w:style>
  <w:style w:type="paragraph" w:customStyle="1" w:styleId="CF159F5DD62A4A819AE66622929ED9835">
    <w:name w:val="CF159F5DD62A4A819AE66622929ED9835"/>
    <w:rsid w:val="002C5E84"/>
  </w:style>
  <w:style w:type="paragraph" w:customStyle="1" w:styleId="C3CB755D9D434B4D84E5C0F299F270E1">
    <w:name w:val="C3CB755D9D434B4D84E5C0F299F270E1"/>
    <w:rsid w:val="002C5E84"/>
  </w:style>
  <w:style w:type="paragraph" w:customStyle="1" w:styleId="C841116C2E9E4770A65FDF90212D88E6">
    <w:name w:val="C841116C2E9E4770A65FDF90212D88E6"/>
    <w:rsid w:val="002C5E84"/>
  </w:style>
  <w:style w:type="paragraph" w:customStyle="1" w:styleId="ABB5E4EC09B745DA9585DE47A6B90275">
    <w:name w:val="ABB5E4EC09B745DA9585DE47A6B90275"/>
    <w:rsid w:val="002C5E84"/>
  </w:style>
  <w:style w:type="paragraph" w:customStyle="1" w:styleId="D52B0AE655764E19BA5DCCD6D36D1517">
    <w:name w:val="D52B0AE655764E19BA5DCCD6D36D1517"/>
    <w:rsid w:val="002C5E84"/>
  </w:style>
  <w:style w:type="paragraph" w:customStyle="1" w:styleId="CF159F5DD62A4A819AE66622929ED9836">
    <w:name w:val="CF159F5DD62A4A819AE66622929ED9836"/>
    <w:rsid w:val="002C5E84"/>
  </w:style>
  <w:style w:type="paragraph" w:customStyle="1" w:styleId="C841116C2E9E4770A65FDF90212D88E61">
    <w:name w:val="C841116C2E9E4770A65FDF90212D88E61"/>
    <w:rsid w:val="002C5E84"/>
  </w:style>
  <w:style w:type="paragraph" w:customStyle="1" w:styleId="ABB5E4EC09B745DA9585DE47A6B902751">
    <w:name w:val="ABB5E4EC09B745DA9585DE47A6B902751"/>
    <w:rsid w:val="002C5E84"/>
  </w:style>
  <w:style w:type="paragraph" w:customStyle="1" w:styleId="D52B0AE655764E19BA5DCCD6D36D15171">
    <w:name w:val="D52B0AE655764E19BA5DCCD6D36D15171"/>
    <w:rsid w:val="002C5E84"/>
  </w:style>
  <w:style w:type="paragraph" w:customStyle="1" w:styleId="E536D3AAE24746DD943D5BDCA6A17539">
    <w:name w:val="E536D3AAE24746DD943D5BDCA6A17539"/>
    <w:rsid w:val="002C5E84"/>
  </w:style>
  <w:style w:type="paragraph" w:customStyle="1" w:styleId="CF159F5DD62A4A819AE66622929ED9837">
    <w:name w:val="CF159F5DD62A4A819AE66622929ED9837"/>
    <w:rsid w:val="002C5E84"/>
  </w:style>
  <w:style w:type="paragraph" w:customStyle="1" w:styleId="C841116C2E9E4770A65FDF90212D88E62">
    <w:name w:val="C841116C2E9E4770A65FDF90212D88E62"/>
    <w:rsid w:val="002C5E84"/>
  </w:style>
  <w:style w:type="paragraph" w:customStyle="1" w:styleId="ABB5E4EC09B745DA9585DE47A6B902752">
    <w:name w:val="ABB5E4EC09B745DA9585DE47A6B902752"/>
    <w:rsid w:val="002C5E84"/>
  </w:style>
  <w:style w:type="paragraph" w:customStyle="1" w:styleId="D52B0AE655764E19BA5DCCD6D36D15172">
    <w:name w:val="D52B0AE655764E19BA5DCCD6D36D15172"/>
    <w:rsid w:val="002C5E84"/>
  </w:style>
  <w:style w:type="paragraph" w:customStyle="1" w:styleId="E536D3AAE24746DD943D5BDCA6A175391">
    <w:name w:val="E536D3AAE24746DD943D5BDCA6A175391"/>
    <w:rsid w:val="002C5E84"/>
  </w:style>
  <w:style w:type="paragraph" w:customStyle="1" w:styleId="CF159F5DD62A4A819AE66622929ED9838">
    <w:name w:val="CF159F5DD62A4A819AE66622929ED9838"/>
    <w:rsid w:val="002C5E84"/>
  </w:style>
  <w:style w:type="paragraph" w:customStyle="1" w:styleId="C841116C2E9E4770A65FDF90212D88E63">
    <w:name w:val="C841116C2E9E4770A65FDF90212D88E63"/>
    <w:rsid w:val="002C5E84"/>
  </w:style>
  <w:style w:type="paragraph" w:customStyle="1" w:styleId="ABB5E4EC09B745DA9585DE47A6B902753">
    <w:name w:val="ABB5E4EC09B745DA9585DE47A6B902753"/>
    <w:rsid w:val="002C5E84"/>
  </w:style>
  <w:style w:type="paragraph" w:customStyle="1" w:styleId="D52B0AE655764E19BA5DCCD6D36D15173">
    <w:name w:val="D52B0AE655764E19BA5DCCD6D36D15173"/>
    <w:rsid w:val="002C5E84"/>
  </w:style>
  <w:style w:type="paragraph" w:customStyle="1" w:styleId="E536D3AAE24746DD943D5BDCA6A175392">
    <w:name w:val="E536D3AAE24746DD943D5BDCA6A175392"/>
    <w:rsid w:val="002C5E84"/>
  </w:style>
  <w:style w:type="paragraph" w:customStyle="1" w:styleId="CF159F5DD62A4A819AE66622929ED9839">
    <w:name w:val="CF159F5DD62A4A819AE66622929ED9839"/>
    <w:rsid w:val="002C5E84"/>
  </w:style>
  <w:style w:type="paragraph" w:customStyle="1" w:styleId="C841116C2E9E4770A65FDF90212D88E64">
    <w:name w:val="C841116C2E9E4770A65FDF90212D88E64"/>
    <w:rsid w:val="002C5E84"/>
  </w:style>
  <w:style w:type="paragraph" w:customStyle="1" w:styleId="ABB5E4EC09B745DA9585DE47A6B902754">
    <w:name w:val="ABB5E4EC09B745DA9585DE47A6B902754"/>
    <w:rsid w:val="002C5E84"/>
  </w:style>
  <w:style w:type="paragraph" w:customStyle="1" w:styleId="D52B0AE655764E19BA5DCCD6D36D15174">
    <w:name w:val="D52B0AE655764E19BA5DCCD6D36D15174"/>
    <w:rsid w:val="002C5E84"/>
  </w:style>
  <w:style w:type="paragraph" w:customStyle="1" w:styleId="E536D3AAE24746DD943D5BDCA6A175393">
    <w:name w:val="E536D3AAE24746DD943D5BDCA6A175393"/>
    <w:rsid w:val="002C5E84"/>
  </w:style>
  <w:style w:type="paragraph" w:customStyle="1" w:styleId="47323F87D0914B3598BEC2FB18883240">
    <w:name w:val="47323F87D0914B3598BEC2FB18883240"/>
    <w:rsid w:val="002C5E84"/>
    <w:pPr>
      <w:spacing w:after="0" w:line="240" w:lineRule="auto"/>
      <w:ind w:right="-133"/>
    </w:pPr>
    <w:rPr>
      <w:rFonts w:ascii="Arial" w:eastAsia="Times New Roman" w:hAnsi="Arial" w:cs="Arial"/>
      <w:b/>
      <w:sz w:val="32"/>
      <w:szCs w:val="32"/>
      <w:lang w:eastAsia="en-US" w:bidi="en-US"/>
    </w:rPr>
  </w:style>
  <w:style w:type="paragraph" w:customStyle="1" w:styleId="CF159F5DD62A4A819AE66622929ED98310">
    <w:name w:val="CF159F5DD62A4A819AE66622929ED98310"/>
    <w:rsid w:val="002C5E84"/>
  </w:style>
  <w:style w:type="paragraph" w:customStyle="1" w:styleId="C841116C2E9E4770A65FDF90212D88E65">
    <w:name w:val="C841116C2E9E4770A65FDF90212D88E65"/>
    <w:rsid w:val="002C5E84"/>
  </w:style>
  <w:style w:type="paragraph" w:customStyle="1" w:styleId="ABB5E4EC09B745DA9585DE47A6B902755">
    <w:name w:val="ABB5E4EC09B745DA9585DE47A6B902755"/>
    <w:rsid w:val="002C5E84"/>
  </w:style>
  <w:style w:type="paragraph" w:customStyle="1" w:styleId="D52B0AE655764E19BA5DCCD6D36D15175">
    <w:name w:val="D52B0AE655764E19BA5DCCD6D36D15175"/>
    <w:rsid w:val="002C5E84"/>
  </w:style>
  <w:style w:type="paragraph" w:customStyle="1" w:styleId="E536D3AAE24746DD943D5BDCA6A175394">
    <w:name w:val="E536D3AAE24746DD943D5BDCA6A175394"/>
    <w:rsid w:val="002C5E84"/>
  </w:style>
  <w:style w:type="paragraph" w:customStyle="1" w:styleId="A43C2BB466BC4E39AFD63B859D1FC44F">
    <w:name w:val="A43C2BB466BC4E39AFD63B859D1FC44F"/>
    <w:rsid w:val="002C5E84"/>
  </w:style>
  <w:style w:type="paragraph" w:customStyle="1" w:styleId="A51A80C5029D4FA7BCC9A1BCBC073355">
    <w:name w:val="A51A80C5029D4FA7BCC9A1BCBC073355"/>
    <w:rsid w:val="002C5E84"/>
  </w:style>
  <w:style w:type="paragraph" w:customStyle="1" w:styleId="CF159F5DD62A4A819AE66622929ED98311">
    <w:name w:val="CF159F5DD62A4A819AE66622929ED98311"/>
    <w:rsid w:val="002C5E84"/>
  </w:style>
  <w:style w:type="paragraph" w:customStyle="1" w:styleId="C841116C2E9E4770A65FDF90212D88E66">
    <w:name w:val="C841116C2E9E4770A65FDF90212D88E66"/>
    <w:rsid w:val="002C5E84"/>
  </w:style>
  <w:style w:type="paragraph" w:customStyle="1" w:styleId="ABB5E4EC09B745DA9585DE47A6B902756">
    <w:name w:val="ABB5E4EC09B745DA9585DE47A6B902756"/>
    <w:rsid w:val="002C5E84"/>
  </w:style>
  <w:style w:type="paragraph" w:customStyle="1" w:styleId="D52B0AE655764E19BA5DCCD6D36D15176">
    <w:name w:val="D52B0AE655764E19BA5DCCD6D36D15176"/>
    <w:rsid w:val="002C5E84"/>
  </w:style>
  <w:style w:type="paragraph" w:customStyle="1" w:styleId="E536D3AAE24746DD943D5BDCA6A175395">
    <w:name w:val="E536D3AAE24746DD943D5BDCA6A175395"/>
    <w:rsid w:val="002C5E84"/>
  </w:style>
  <w:style w:type="paragraph" w:customStyle="1" w:styleId="A51A80C5029D4FA7BCC9A1BCBC0733551">
    <w:name w:val="A51A80C5029D4FA7BCC9A1BCBC0733551"/>
    <w:rsid w:val="002C5E84"/>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
    <w:name w:val="1D3E9B1ED51F47AFA5F8A2D87A3AA4B6"/>
    <w:rsid w:val="002C5E84"/>
  </w:style>
  <w:style w:type="paragraph" w:customStyle="1" w:styleId="DDB7B267090445FD80E850C94D9B181E">
    <w:name w:val="DDB7B267090445FD80E850C94D9B181E"/>
    <w:rsid w:val="002C5E84"/>
  </w:style>
  <w:style w:type="paragraph" w:customStyle="1" w:styleId="15B66A872279465097CC54A8DEBF5948">
    <w:name w:val="15B66A872279465097CC54A8DEBF5948"/>
    <w:rsid w:val="002C5E84"/>
  </w:style>
  <w:style w:type="paragraph" w:customStyle="1" w:styleId="CF159F5DD62A4A819AE66622929ED98312">
    <w:name w:val="CF159F5DD62A4A819AE66622929ED98312"/>
    <w:rsid w:val="002C5E84"/>
  </w:style>
  <w:style w:type="paragraph" w:customStyle="1" w:styleId="C841116C2E9E4770A65FDF90212D88E67">
    <w:name w:val="C841116C2E9E4770A65FDF90212D88E67"/>
    <w:rsid w:val="002C5E84"/>
  </w:style>
  <w:style w:type="paragraph" w:customStyle="1" w:styleId="ABB5E4EC09B745DA9585DE47A6B902757">
    <w:name w:val="ABB5E4EC09B745DA9585DE47A6B902757"/>
    <w:rsid w:val="002C5E84"/>
  </w:style>
  <w:style w:type="paragraph" w:customStyle="1" w:styleId="D52B0AE655764E19BA5DCCD6D36D15177">
    <w:name w:val="D52B0AE655764E19BA5DCCD6D36D15177"/>
    <w:rsid w:val="002C5E84"/>
  </w:style>
  <w:style w:type="paragraph" w:customStyle="1" w:styleId="E536D3AAE24746DD943D5BDCA6A175396">
    <w:name w:val="E536D3AAE24746DD943D5BDCA6A175396"/>
    <w:rsid w:val="002C5E84"/>
  </w:style>
  <w:style w:type="paragraph" w:customStyle="1" w:styleId="A51A80C5029D4FA7BCC9A1BCBC0733552">
    <w:name w:val="A51A80C5029D4FA7BCC9A1BCBC0733552"/>
    <w:rsid w:val="002C5E84"/>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1">
    <w:name w:val="1D3E9B1ED51F47AFA5F8A2D87A3AA4B61"/>
    <w:rsid w:val="002C5E84"/>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1">
    <w:name w:val="15B66A872279465097CC54A8DEBF59481"/>
    <w:rsid w:val="002C5E84"/>
    <w:pPr>
      <w:tabs>
        <w:tab w:val="center" w:pos="4513"/>
        <w:tab w:val="right" w:pos="9026"/>
      </w:tabs>
      <w:spacing w:after="0" w:line="240" w:lineRule="auto"/>
    </w:pPr>
  </w:style>
  <w:style w:type="paragraph" w:customStyle="1" w:styleId="CF159F5DD62A4A819AE66622929ED98313">
    <w:name w:val="CF159F5DD62A4A819AE66622929ED98313"/>
    <w:rsid w:val="002C5E84"/>
  </w:style>
  <w:style w:type="paragraph" w:customStyle="1" w:styleId="C841116C2E9E4770A65FDF90212D88E68">
    <w:name w:val="C841116C2E9E4770A65FDF90212D88E68"/>
    <w:rsid w:val="002C5E84"/>
  </w:style>
  <w:style w:type="paragraph" w:customStyle="1" w:styleId="ABB5E4EC09B745DA9585DE47A6B902758">
    <w:name w:val="ABB5E4EC09B745DA9585DE47A6B902758"/>
    <w:rsid w:val="002C5E84"/>
  </w:style>
  <w:style w:type="paragraph" w:customStyle="1" w:styleId="D52B0AE655764E19BA5DCCD6D36D15178">
    <w:name w:val="D52B0AE655764E19BA5DCCD6D36D15178"/>
    <w:rsid w:val="002C5E84"/>
  </w:style>
  <w:style w:type="paragraph" w:customStyle="1" w:styleId="E536D3AAE24746DD943D5BDCA6A175397">
    <w:name w:val="E536D3AAE24746DD943D5BDCA6A175397"/>
    <w:rsid w:val="002C5E84"/>
  </w:style>
  <w:style w:type="paragraph" w:customStyle="1" w:styleId="A51A80C5029D4FA7BCC9A1BCBC0733553">
    <w:name w:val="A51A80C5029D4FA7BCC9A1BCBC0733553"/>
    <w:rsid w:val="002C5E84"/>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2">
    <w:name w:val="1D3E9B1ED51F47AFA5F8A2D87A3AA4B62"/>
    <w:rsid w:val="002C5E84"/>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2">
    <w:name w:val="15B66A872279465097CC54A8DEBF59482"/>
    <w:rsid w:val="002C5E84"/>
    <w:pPr>
      <w:tabs>
        <w:tab w:val="center" w:pos="4513"/>
        <w:tab w:val="right" w:pos="9026"/>
      </w:tabs>
      <w:spacing w:after="0" w:line="240" w:lineRule="auto"/>
    </w:pPr>
  </w:style>
  <w:style w:type="paragraph" w:customStyle="1" w:styleId="CF159F5DD62A4A819AE66622929ED98314">
    <w:name w:val="CF159F5DD62A4A819AE66622929ED98314"/>
    <w:rsid w:val="002C5E84"/>
  </w:style>
  <w:style w:type="paragraph" w:customStyle="1" w:styleId="C841116C2E9E4770A65FDF90212D88E69">
    <w:name w:val="C841116C2E9E4770A65FDF90212D88E69"/>
    <w:rsid w:val="002C5E84"/>
  </w:style>
  <w:style w:type="paragraph" w:customStyle="1" w:styleId="ABB5E4EC09B745DA9585DE47A6B902759">
    <w:name w:val="ABB5E4EC09B745DA9585DE47A6B902759"/>
    <w:rsid w:val="002C5E84"/>
  </w:style>
  <w:style w:type="paragraph" w:customStyle="1" w:styleId="D52B0AE655764E19BA5DCCD6D36D15179">
    <w:name w:val="D52B0AE655764E19BA5DCCD6D36D15179"/>
    <w:rsid w:val="002C5E84"/>
  </w:style>
  <w:style w:type="paragraph" w:customStyle="1" w:styleId="E536D3AAE24746DD943D5BDCA6A175398">
    <w:name w:val="E536D3AAE24746DD943D5BDCA6A175398"/>
    <w:rsid w:val="002C5E84"/>
  </w:style>
  <w:style w:type="paragraph" w:customStyle="1" w:styleId="A51A80C5029D4FA7BCC9A1BCBC0733554">
    <w:name w:val="A51A80C5029D4FA7BCC9A1BCBC0733554"/>
    <w:rsid w:val="002C5E84"/>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3">
    <w:name w:val="1D3E9B1ED51F47AFA5F8A2D87A3AA4B63"/>
    <w:rsid w:val="002C5E84"/>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3">
    <w:name w:val="15B66A872279465097CC54A8DEBF59483"/>
    <w:rsid w:val="002C5E84"/>
    <w:pPr>
      <w:tabs>
        <w:tab w:val="center" w:pos="4513"/>
        <w:tab w:val="right" w:pos="9026"/>
      </w:tabs>
      <w:spacing w:after="0" w:line="240" w:lineRule="auto"/>
    </w:pPr>
  </w:style>
  <w:style w:type="paragraph" w:customStyle="1" w:styleId="CF159F5DD62A4A819AE66622929ED98315">
    <w:name w:val="CF159F5DD62A4A819AE66622929ED98315"/>
    <w:rsid w:val="002C5E84"/>
  </w:style>
  <w:style w:type="paragraph" w:customStyle="1" w:styleId="C841116C2E9E4770A65FDF90212D88E610">
    <w:name w:val="C841116C2E9E4770A65FDF90212D88E610"/>
    <w:rsid w:val="002C5E84"/>
  </w:style>
  <w:style w:type="paragraph" w:customStyle="1" w:styleId="ABB5E4EC09B745DA9585DE47A6B9027510">
    <w:name w:val="ABB5E4EC09B745DA9585DE47A6B9027510"/>
    <w:rsid w:val="002C5E84"/>
  </w:style>
  <w:style w:type="paragraph" w:customStyle="1" w:styleId="D52B0AE655764E19BA5DCCD6D36D151710">
    <w:name w:val="D52B0AE655764E19BA5DCCD6D36D151710"/>
    <w:rsid w:val="002C5E84"/>
  </w:style>
  <w:style w:type="paragraph" w:customStyle="1" w:styleId="E536D3AAE24746DD943D5BDCA6A175399">
    <w:name w:val="E536D3AAE24746DD943D5BDCA6A175399"/>
    <w:rsid w:val="002C5E84"/>
  </w:style>
  <w:style w:type="paragraph" w:customStyle="1" w:styleId="A51A80C5029D4FA7BCC9A1BCBC0733555">
    <w:name w:val="A51A80C5029D4FA7BCC9A1BCBC0733555"/>
    <w:rsid w:val="002C5E84"/>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4">
    <w:name w:val="1D3E9B1ED51F47AFA5F8A2D87A3AA4B64"/>
    <w:rsid w:val="002C5E84"/>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4">
    <w:name w:val="15B66A872279465097CC54A8DEBF59484"/>
    <w:rsid w:val="002C5E84"/>
    <w:pPr>
      <w:tabs>
        <w:tab w:val="center" w:pos="4513"/>
        <w:tab w:val="right" w:pos="9026"/>
      </w:tabs>
      <w:spacing w:after="0" w:line="240" w:lineRule="auto"/>
    </w:pPr>
  </w:style>
  <w:style w:type="paragraph" w:customStyle="1" w:styleId="CF159F5DD62A4A819AE66622929ED98316">
    <w:name w:val="CF159F5DD62A4A819AE66622929ED98316"/>
    <w:rsid w:val="002C5E84"/>
  </w:style>
  <w:style w:type="paragraph" w:customStyle="1" w:styleId="C841116C2E9E4770A65FDF90212D88E611">
    <w:name w:val="C841116C2E9E4770A65FDF90212D88E611"/>
    <w:rsid w:val="002C5E84"/>
  </w:style>
  <w:style w:type="paragraph" w:customStyle="1" w:styleId="ABB5E4EC09B745DA9585DE47A6B9027511">
    <w:name w:val="ABB5E4EC09B745DA9585DE47A6B9027511"/>
    <w:rsid w:val="002C5E84"/>
  </w:style>
  <w:style w:type="paragraph" w:customStyle="1" w:styleId="D52B0AE655764E19BA5DCCD6D36D151711">
    <w:name w:val="D52B0AE655764E19BA5DCCD6D36D151711"/>
    <w:rsid w:val="002C5E84"/>
  </w:style>
  <w:style w:type="paragraph" w:customStyle="1" w:styleId="E536D3AAE24746DD943D5BDCA6A1753910">
    <w:name w:val="E536D3AAE24746DD943D5BDCA6A1753910"/>
    <w:rsid w:val="002C5E84"/>
  </w:style>
  <w:style w:type="paragraph" w:customStyle="1" w:styleId="A51A80C5029D4FA7BCC9A1BCBC0733556">
    <w:name w:val="A51A80C5029D4FA7BCC9A1BCBC0733556"/>
    <w:rsid w:val="002C5E84"/>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5">
    <w:name w:val="1D3E9B1ED51F47AFA5F8A2D87A3AA4B65"/>
    <w:rsid w:val="002C5E84"/>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5">
    <w:name w:val="15B66A872279465097CC54A8DEBF59485"/>
    <w:rsid w:val="002C5E84"/>
    <w:pPr>
      <w:tabs>
        <w:tab w:val="center" w:pos="4513"/>
        <w:tab w:val="right" w:pos="9026"/>
      </w:tabs>
      <w:spacing w:after="0" w:line="240" w:lineRule="auto"/>
    </w:pPr>
  </w:style>
  <w:style w:type="paragraph" w:customStyle="1" w:styleId="CF159F5DD62A4A819AE66622929ED98317">
    <w:name w:val="CF159F5DD62A4A819AE66622929ED98317"/>
    <w:rsid w:val="002C5E84"/>
  </w:style>
  <w:style w:type="paragraph" w:customStyle="1" w:styleId="C841116C2E9E4770A65FDF90212D88E612">
    <w:name w:val="C841116C2E9E4770A65FDF90212D88E612"/>
    <w:rsid w:val="002C5E84"/>
  </w:style>
  <w:style w:type="paragraph" w:customStyle="1" w:styleId="ABB5E4EC09B745DA9585DE47A6B9027512">
    <w:name w:val="ABB5E4EC09B745DA9585DE47A6B9027512"/>
    <w:rsid w:val="002C5E84"/>
  </w:style>
  <w:style w:type="paragraph" w:customStyle="1" w:styleId="D52B0AE655764E19BA5DCCD6D36D151712">
    <w:name w:val="D52B0AE655764E19BA5DCCD6D36D151712"/>
    <w:rsid w:val="002C5E84"/>
  </w:style>
  <w:style w:type="paragraph" w:customStyle="1" w:styleId="E536D3AAE24746DD943D5BDCA6A1753911">
    <w:name w:val="E536D3AAE24746DD943D5BDCA6A1753911"/>
    <w:rsid w:val="002C5E84"/>
  </w:style>
  <w:style w:type="paragraph" w:customStyle="1" w:styleId="A51A80C5029D4FA7BCC9A1BCBC0733557">
    <w:name w:val="A51A80C5029D4FA7BCC9A1BCBC0733557"/>
    <w:rsid w:val="002C5E84"/>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6">
    <w:name w:val="1D3E9B1ED51F47AFA5F8A2D87A3AA4B66"/>
    <w:rsid w:val="002C5E84"/>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6">
    <w:name w:val="15B66A872279465097CC54A8DEBF59486"/>
    <w:rsid w:val="002C5E84"/>
    <w:pPr>
      <w:tabs>
        <w:tab w:val="center" w:pos="4513"/>
        <w:tab w:val="right" w:pos="9026"/>
      </w:tabs>
      <w:spacing w:after="0" w:line="240" w:lineRule="auto"/>
    </w:pPr>
  </w:style>
  <w:style w:type="paragraph" w:customStyle="1" w:styleId="CF159F5DD62A4A819AE66622929ED98318">
    <w:name w:val="CF159F5DD62A4A819AE66622929ED98318"/>
    <w:rsid w:val="002C5E84"/>
  </w:style>
  <w:style w:type="paragraph" w:customStyle="1" w:styleId="C841116C2E9E4770A65FDF90212D88E613">
    <w:name w:val="C841116C2E9E4770A65FDF90212D88E613"/>
    <w:rsid w:val="002C5E84"/>
  </w:style>
  <w:style w:type="paragraph" w:customStyle="1" w:styleId="ABB5E4EC09B745DA9585DE47A6B9027513">
    <w:name w:val="ABB5E4EC09B745DA9585DE47A6B9027513"/>
    <w:rsid w:val="002C5E84"/>
  </w:style>
  <w:style w:type="paragraph" w:customStyle="1" w:styleId="D52B0AE655764E19BA5DCCD6D36D151713">
    <w:name w:val="D52B0AE655764E19BA5DCCD6D36D151713"/>
    <w:rsid w:val="002C5E84"/>
  </w:style>
  <w:style w:type="paragraph" w:customStyle="1" w:styleId="E536D3AAE24746DD943D5BDCA6A1753912">
    <w:name w:val="E536D3AAE24746DD943D5BDCA6A1753912"/>
    <w:rsid w:val="002C5E84"/>
  </w:style>
  <w:style w:type="paragraph" w:customStyle="1" w:styleId="A51A80C5029D4FA7BCC9A1BCBC0733558">
    <w:name w:val="A51A80C5029D4FA7BCC9A1BCBC0733558"/>
    <w:rsid w:val="002C5E84"/>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7">
    <w:name w:val="1D3E9B1ED51F47AFA5F8A2D87A3AA4B67"/>
    <w:rsid w:val="002C5E84"/>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7">
    <w:name w:val="15B66A872279465097CC54A8DEBF59487"/>
    <w:rsid w:val="002C5E84"/>
    <w:pPr>
      <w:tabs>
        <w:tab w:val="center" w:pos="4513"/>
        <w:tab w:val="right" w:pos="9026"/>
      </w:tabs>
      <w:spacing w:after="0" w:line="240" w:lineRule="auto"/>
    </w:pPr>
  </w:style>
  <w:style w:type="paragraph" w:customStyle="1" w:styleId="CF159F5DD62A4A819AE66622929ED98319">
    <w:name w:val="CF159F5DD62A4A819AE66622929ED98319"/>
    <w:rsid w:val="0028161C"/>
  </w:style>
  <w:style w:type="paragraph" w:customStyle="1" w:styleId="C841116C2E9E4770A65FDF90212D88E614">
    <w:name w:val="C841116C2E9E4770A65FDF90212D88E614"/>
    <w:rsid w:val="0028161C"/>
  </w:style>
  <w:style w:type="paragraph" w:customStyle="1" w:styleId="ABB5E4EC09B745DA9585DE47A6B9027514">
    <w:name w:val="ABB5E4EC09B745DA9585DE47A6B9027514"/>
    <w:rsid w:val="0028161C"/>
  </w:style>
  <w:style w:type="paragraph" w:customStyle="1" w:styleId="D52B0AE655764E19BA5DCCD6D36D151714">
    <w:name w:val="D52B0AE655764E19BA5DCCD6D36D151714"/>
    <w:rsid w:val="0028161C"/>
  </w:style>
  <w:style w:type="paragraph" w:customStyle="1" w:styleId="E536D3AAE24746DD943D5BDCA6A1753913">
    <w:name w:val="E536D3AAE24746DD943D5BDCA6A1753913"/>
    <w:rsid w:val="0028161C"/>
  </w:style>
  <w:style w:type="paragraph" w:customStyle="1" w:styleId="A51A80C5029D4FA7BCC9A1BCBC0733559">
    <w:name w:val="A51A80C5029D4FA7BCC9A1BCBC0733559"/>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8">
    <w:name w:val="1D3E9B1ED51F47AFA5F8A2D87A3AA4B68"/>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8">
    <w:name w:val="15B66A872279465097CC54A8DEBF59488"/>
    <w:rsid w:val="0028161C"/>
    <w:pPr>
      <w:tabs>
        <w:tab w:val="center" w:pos="4513"/>
        <w:tab w:val="right" w:pos="9026"/>
      </w:tabs>
      <w:spacing w:after="0" w:line="240" w:lineRule="auto"/>
    </w:pPr>
  </w:style>
  <w:style w:type="paragraph" w:customStyle="1" w:styleId="CF159F5DD62A4A819AE66622929ED98320">
    <w:name w:val="CF159F5DD62A4A819AE66622929ED98320"/>
    <w:rsid w:val="0028161C"/>
  </w:style>
  <w:style w:type="paragraph" w:customStyle="1" w:styleId="C841116C2E9E4770A65FDF90212D88E615">
    <w:name w:val="C841116C2E9E4770A65FDF90212D88E615"/>
    <w:rsid w:val="0028161C"/>
  </w:style>
  <w:style w:type="paragraph" w:customStyle="1" w:styleId="ABB5E4EC09B745DA9585DE47A6B9027515">
    <w:name w:val="ABB5E4EC09B745DA9585DE47A6B9027515"/>
    <w:rsid w:val="0028161C"/>
  </w:style>
  <w:style w:type="paragraph" w:customStyle="1" w:styleId="D52B0AE655764E19BA5DCCD6D36D151715">
    <w:name w:val="D52B0AE655764E19BA5DCCD6D36D151715"/>
    <w:rsid w:val="0028161C"/>
  </w:style>
  <w:style w:type="paragraph" w:customStyle="1" w:styleId="E536D3AAE24746DD943D5BDCA6A1753914">
    <w:name w:val="E536D3AAE24746DD943D5BDCA6A1753914"/>
    <w:rsid w:val="0028161C"/>
  </w:style>
  <w:style w:type="paragraph" w:customStyle="1" w:styleId="A51A80C5029D4FA7BCC9A1BCBC07335510">
    <w:name w:val="A51A80C5029D4FA7BCC9A1BCBC07335510"/>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9">
    <w:name w:val="1D3E9B1ED51F47AFA5F8A2D87A3AA4B69"/>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9">
    <w:name w:val="15B66A872279465097CC54A8DEBF59489"/>
    <w:rsid w:val="0028161C"/>
    <w:pPr>
      <w:tabs>
        <w:tab w:val="center" w:pos="4513"/>
        <w:tab w:val="right" w:pos="9026"/>
      </w:tabs>
      <w:spacing w:after="0" w:line="240" w:lineRule="auto"/>
    </w:pPr>
  </w:style>
  <w:style w:type="paragraph" w:customStyle="1" w:styleId="D1E7E063166148E6972D6B662CDE8F51">
    <w:name w:val="D1E7E063166148E6972D6B662CDE8F51"/>
    <w:rsid w:val="0028161C"/>
  </w:style>
  <w:style w:type="paragraph" w:customStyle="1" w:styleId="CF159F5DD62A4A819AE66622929ED98321">
    <w:name w:val="CF159F5DD62A4A819AE66622929ED98321"/>
    <w:rsid w:val="0028161C"/>
  </w:style>
  <w:style w:type="paragraph" w:customStyle="1" w:styleId="C841116C2E9E4770A65FDF90212D88E616">
    <w:name w:val="C841116C2E9E4770A65FDF90212D88E616"/>
    <w:rsid w:val="0028161C"/>
  </w:style>
  <w:style w:type="paragraph" w:customStyle="1" w:styleId="ABB5E4EC09B745DA9585DE47A6B9027516">
    <w:name w:val="ABB5E4EC09B745DA9585DE47A6B9027516"/>
    <w:rsid w:val="0028161C"/>
  </w:style>
  <w:style w:type="paragraph" w:customStyle="1" w:styleId="D52B0AE655764E19BA5DCCD6D36D151716">
    <w:name w:val="D52B0AE655764E19BA5DCCD6D36D151716"/>
    <w:rsid w:val="0028161C"/>
  </w:style>
  <w:style w:type="paragraph" w:customStyle="1" w:styleId="D1E7E063166148E6972D6B662CDE8F511">
    <w:name w:val="D1E7E063166148E6972D6B662CDE8F511"/>
    <w:rsid w:val="0028161C"/>
  </w:style>
  <w:style w:type="paragraph" w:customStyle="1" w:styleId="E536D3AAE24746DD943D5BDCA6A1753915">
    <w:name w:val="E536D3AAE24746DD943D5BDCA6A1753915"/>
    <w:rsid w:val="0028161C"/>
  </w:style>
  <w:style w:type="paragraph" w:customStyle="1" w:styleId="A51A80C5029D4FA7BCC9A1BCBC07335511">
    <w:name w:val="A51A80C5029D4FA7BCC9A1BCBC07335511"/>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10">
    <w:name w:val="1D3E9B1ED51F47AFA5F8A2D87A3AA4B610"/>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10">
    <w:name w:val="15B66A872279465097CC54A8DEBF594810"/>
    <w:rsid w:val="0028161C"/>
    <w:pPr>
      <w:tabs>
        <w:tab w:val="center" w:pos="4513"/>
        <w:tab w:val="right" w:pos="9026"/>
      </w:tabs>
      <w:spacing w:after="0" w:line="240" w:lineRule="auto"/>
    </w:pPr>
  </w:style>
  <w:style w:type="paragraph" w:customStyle="1" w:styleId="CF159F5DD62A4A819AE66622929ED98322">
    <w:name w:val="CF159F5DD62A4A819AE66622929ED98322"/>
    <w:rsid w:val="0028161C"/>
  </w:style>
  <w:style w:type="paragraph" w:customStyle="1" w:styleId="C841116C2E9E4770A65FDF90212D88E617">
    <w:name w:val="C841116C2E9E4770A65FDF90212D88E617"/>
    <w:rsid w:val="0028161C"/>
  </w:style>
  <w:style w:type="paragraph" w:customStyle="1" w:styleId="ABB5E4EC09B745DA9585DE47A6B9027517">
    <w:name w:val="ABB5E4EC09B745DA9585DE47A6B9027517"/>
    <w:rsid w:val="0028161C"/>
  </w:style>
  <w:style w:type="paragraph" w:customStyle="1" w:styleId="D52B0AE655764E19BA5DCCD6D36D151717">
    <w:name w:val="D52B0AE655764E19BA5DCCD6D36D151717"/>
    <w:rsid w:val="0028161C"/>
  </w:style>
  <w:style w:type="paragraph" w:customStyle="1" w:styleId="D1E7E063166148E6972D6B662CDE8F512">
    <w:name w:val="D1E7E063166148E6972D6B662CDE8F512"/>
    <w:rsid w:val="0028161C"/>
  </w:style>
  <w:style w:type="paragraph" w:customStyle="1" w:styleId="E536D3AAE24746DD943D5BDCA6A1753916">
    <w:name w:val="E536D3AAE24746DD943D5BDCA6A1753916"/>
    <w:rsid w:val="0028161C"/>
  </w:style>
  <w:style w:type="paragraph" w:customStyle="1" w:styleId="A51A80C5029D4FA7BCC9A1BCBC07335512">
    <w:name w:val="A51A80C5029D4FA7BCC9A1BCBC07335512"/>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11">
    <w:name w:val="1D3E9B1ED51F47AFA5F8A2D87A3AA4B611"/>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11">
    <w:name w:val="15B66A872279465097CC54A8DEBF594811"/>
    <w:rsid w:val="0028161C"/>
    <w:pPr>
      <w:tabs>
        <w:tab w:val="center" w:pos="4513"/>
        <w:tab w:val="right" w:pos="9026"/>
      </w:tabs>
      <w:spacing w:after="0" w:line="240" w:lineRule="auto"/>
    </w:pPr>
  </w:style>
  <w:style w:type="paragraph" w:customStyle="1" w:styleId="CF159F5DD62A4A819AE66622929ED98323">
    <w:name w:val="CF159F5DD62A4A819AE66622929ED98323"/>
    <w:rsid w:val="0028161C"/>
  </w:style>
  <w:style w:type="paragraph" w:customStyle="1" w:styleId="C841116C2E9E4770A65FDF90212D88E618">
    <w:name w:val="C841116C2E9E4770A65FDF90212D88E618"/>
    <w:rsid w:val="0028161C"/>
  </w:style>
  <w:style w:type="paragraph" w:customStyle="1" w:styleId="ABB5E4EC09B745DA9585DE47A6B9027518">
    <w:name w:val="ABB5E4EC09B745DA9585DE47A6B9027518"/>
    <w:rsid w:val="0028161C"/>
  </w:style>
  <w:style w:type="paragraph" w:customStyle="1" w:styleId="D52B0AE655764E19BA5DCCD6D36D151718">
    <w:name w:val="D52B0AE655764E19BA5DCCD6D36D151718"/>
    <w:rsid w:val="0028161C"/>
  </w:style>
  <w:style w:type="paragraph" w:customStyle="1" w:styleId="D1E7E063166148E6972D6B662CDE8F513">
    <w:name w:val="D1E7E063166148E6972D6B662CDE8F513"/>
    <w:rsid w:val="0028161C"/>
  </w:style>
  <w:style w:type="paragraph" w:customStyle="1" w:styleId="E536D3AAE24746DD943D5BDCA6A1753917">
    <w:name w:val="E536D3AAE24746DD943D5BDCA6A1753917"/>
    <w:rsid w:val="0028161C"/>
  </w:style>
  <w:style w:type="paragraph" w:customStyle="1" w:styleId="A51A80C5029D4FA7BCC9A1BCBC07335513">
    <w:name w:val="A51A80C5029D4FA7BCC9A1BCBC07335513"/>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12">
    <w:name w:val="1D3E9B1ED51F47AFA5F8A2D87A3AA4B612"/>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12">
    <w:name w:val="15B66A872279465097CC54A8DEBF594812"/>
    <w:rsid w:val="0028161C"/>
    <w:pPr>
      <w:tabs>
        <w:tab w:val="center" w:pos="4513"/>
        <w:tab w:val="right" w:pos="9026"/>
      </w:tabs>
      <w:spacing w:after="0" w:line="240" w:lineRule="auto"/>
    </w:pPr>
  </w:style>
  <w:style w:type="paragraph" w:customStyle="1" w:styleId="CF159F5DD62A4A819AE66622929ED98324">
    <w:name w:val="CF159F5DD62A4A819AE66622929ED98324"/>
    <w:rsid w:val="0028161C"/>
  </w:style>
  <w:style w:type="paragraph" w:customStyle="1" w:styleId="C841116C2E9E4770A65FDF90212D88E619">
    <w:name w:val="C841116C2E9E4770A65FDF90212D88E619"/>
    <w:rsid w:val="0028161C"/>
  </w:style>
  <w:style w:type="paragraph" w:customStyle="1" w:styleId="ABB5E4EC09B745DA9585DE47A6B9027519">
    <w:name w:val="ABB5E4EC09B745DA9585DE47A6B9027519"/>
    <w:rsid w:val="0028161C"/>
  </w:style>
  <w:style w:type="paragraph" w:customStyle="1" w:styleId="D52B0AE655764E19BA5DCCD6D36D151719">
    <w:name w:val="D52B0AE655764E19BA5DCCD6D36D151719"/>
    <w:rsid w:val="0028161C"/>
  </w:style>
  <w:style w:type="paragraph" w:customStyle="1" w:styleId="D1E7E063166148E6972D6B662CDE8F514">
    <w:name w:val="D1E7E063166148E6972D6B662CDE8F514"/>
    <w:rsid w:val="0028161C"/>
  </w:style>
  <w:style w:type="paragraph" w:customStyle="1" w:styleId="E536D3AAE24746DD943D5BDCA6A1753918">
    <w:name w:val="E536D3AAE24746DD943D5BDCA6A1753918"/>
    <w:rsid w:val="0028161C"/>
  </w:style>
  <w:style w:type="paragraph" w:customStyle="1" w:styleId="A51A80C5029D4FA7BCC9A1BCBC07335514">
    <w:name w:val="A51A80C5029D4FA7BCC9A1BCBC07335514"/>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13">
    <w:name w:val="1D3E9B1ED51F47AFA5F8A2D87A3AA4B613"/>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13">
    <w:name w:val="15B66A872279465097CC54A8DEBF594813"/>
    <w:rsid w:val="0028161C"/>
    <w:pPr>
      <w:tabs>
        <w:tab w:val="center" w:pos="4513"/>
        <w:tab w:val="right" w:pos="9026"/>
      </w:tabs>
      <w:spacing w:after="0" w:line="240" w:lineRule="auto"/>
    </w:pPr>
  </w:style>
  <w:style w:type="paragraph" w:customStyle="1" w:styleId="CF159F5DD62A4A819AE66622929ED98325">
    <w:name w:val="CF159F5DD62A4A819AE66622929ED98325"/>
    <w:rsid w:val="0028161C"/>
  </w:style>
  <w:style w:type="paragraph" w:customStyle="1" w:styleId="C841116C2E9E4770A65FDF90212D88E620">
    <w:name w:val="C841116C2E9E4770A65FDF90212D88E620"/>
    <w:rsid w:val="0028161C"/>
  </w:style>
  <w:style w:type="paragraph" w:customStyle="1" w:styleId="ABB5E4EC09B745DA9585DE47A6B9027520">
    <w:name w:val="ABB5E4EC09B745DA9585DE47A6B9027520"/>
    <w:rsid w:val="0028161C"/>
  </w:style>
  <w:style w:type="paragraph" w:customStyle="1" w:styleId="D52B0AE655764E19BA5DCCD6D36D151720">
    <w:name w:val="D52B0AE655764E19BA5DCCD6D36D151720"/>
    <w:rsid w:val="0028161C"/>
  </w:style>
  <w:style w:type="paragraph" w:customStyle="1" w:styleId="D1E7E063166148E6972D6B662CDE8F515">
    <w:name w:val="D1E7E063166148E6972D6B662CDE8F515"/>
    <w:rsid w:val="0028161C"/>
  </w:style>
  <w:style w:type="paragraph" w:customStyle="1" w:styleId="E536D3AAE24746DD943D5BDCA6A1753919">
    <w:name w:val="E536D3AAE24746DD943D5BDCA6A1753919"/>
    <w:rsid w:val="0028161C"/>
  </w:style>
  <w:style w:type="paragraph" w:customStyle="1" w:styleId="A51A80C5029D4FA7BCC9A1BCBC07335515">
    <w:name w:val="A51A80C5029D4FA7BCC9A1BCBC07335515"/>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14">
    <w:name w:val="1D3E9B1ED51F47AFA5F8A2D87A3AA4B614"/>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14">
    <w:name w:val="15B66A872279465097CC54A8DEBF594814"/>
    <w:rsid w:val="0028161C"/>
    <w:pPr>
      <w:tabs>
        <w:tab w:val="center" w:pos="4513"/>
        <w:tab w:val="right" w:pos="9026"/>
      </w:tabs>
      <w:spacing w:after="0" w:line="240" w:lineRule="auto"/>
    </w:pPr>
  </w:style>
  <w:style w:type="paragraph" w:customStyle="1" w:styleId="CF159F5DD62A4A819AE66622929ED98326">
    <w:name w:val="CF159F5DD62A4A819AE66622929ED98326"/>
    <w:rsid w:val="0028161C"/>
  </w:style>
  <w:style w:type="paragraph" w:customStyle="1" w:styleId="C841116C2E9E4770A65FDF90212D88E621">
    <w:name w:val="C841116C2E9E4770A65FDF90212D88E621"/>
    <w:rsid w:val="0028161C"/>
  </w:style>
  <w:style w:type="paragraph" w:customStyle="1" w:styleId="ABB5E4EC09B745DA9585DE47A6B9027521">
    <w:name w:val="ABB5E4EC09B745DA9585DE47A6B9027521"/>
    <w:rsid w:val="0028161C"/>
  </w:style>
  <w:style w:type="paragraph" w:customStyle="1" w:styleId="D52B0AE655764E19BA5DCCD6D36D151721">
    <w:name w:val="D52B0AE655764E19BA5DCCD6D36D151721"/>
    <w:rsid w:val="0028161C"/>
  </w:style>
  <w:style w:type="paragraph" w:customStyle="1" w:styleId="D1E7E063166148E6972D6B662CDE8F516">
    <w:name w:val="D1E7E063166148E6972D6B662CDE8F516"/>
    <w:rsid w:val="0028161C"/>
  </w:style>
  <w:style w:type="paragraph" w:customStyle="1" w:styleId="E536D3AAE24746DD943D5BDCA6A1753920">
    <w:name w:val="E536D3AAE24746DD943D5BDCA6A1753920"/>
    <w:rsid w:val="0028161C"/>
  </w:style>
  <w:style w:type="paragraph" w:customStyle="1" w:styleId="A51A80C5029D4FA7BCC9A1BCBC07335516">
    <w:name w:val="A51A80C5029D4FA7BCC9A1BCBC07335516"/>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15">
    <w:name w:val="1D3E9B1ED51F47AFA5F8A2D87A3AA4B615"/>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15">
    <w:name w:val="15B66A872279465097CC54A8DEBF594815"/>
    <w:rsid w:val="0028161C"/>
    <w:pPr>
      <w:tabs>
        <w:tab w:val="center" w:pos="4513"/>
        <w:tab w:val="right" w:pos="9026"/>
      </w:tabs>
      <w:spacing w:after="0" w:line="240" w:lineRule="auto"/>
    </w:pPr>
  </w:style>
  <w:style w:type="paragraph" w:customStyle="1" w:styleId="CF159F5DD62A4A819AE66622929ED98327">
    <w:name w:val="CF159F5DD62A4A819AE66622929ED98327"/>
    <w:rsid w:val="0028161C"/>
  </w:style>
  <w:style w:type="paragraph" w:customStyle="1" w:styleId="C841116C2E9E4770A65FDF90212D88E622">
    <w:name w:val="C841116C2E9E4770A65FDF90212D88E622"/>
    <w:rsid w:val="0028161C"/>
  </w:style>
  <w:style w:type="paragraph" w:customStyle="1" w:styleId="ABB5E4EC09B745DA9585DE47A6B9027522">
    <w:name w:val="ABB5E4EC09B745DA9585DE47A6B9027522"/>
    <w:rsid w:val="0028161C"/>
  </w:style>
  <w:style w:type="paragraph" w:customStyle="1" w:styleId="D52B0AE655764E19BA5DCCD6D36D151722">
    <w:name w:val="D52B0AE655764E19BA5DCCD6D36D151722"/>
    <w:rsid w:val="0028161C"/>
  </w:style>
  <w:style w:type="paragraph" w:customStyle="1" w:styleId="D1E7E063166148E6972D6B662CDE8F517">
    <w:name w:val="D1E7E063166148E6972D6B662CDE8F517"/>
    <w:rsid w:val="0028161C"/>
  </w:style>
  <w:style w:type="paragraph" w:customStyle="1" w:styleId="E536D3AAE24746DD943D5BDCA6A1753921">
    <w:name w:val="E536D3AAE24746DD943D5BDCA6A1753921"/>
    <w:rsid w:val="0028161C"/>
  </w:style>
  <w:style w:type="paragraph" w:customStyle="1" w:styleId="A51A80C5029D4FA7BCC9A1BCBC07335517">
    <w:name w:val="A51A80C5029D4FA7BCC9A1BCBC07335517"/>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16">
    <w:name w:val="1D3E9B1ED51F47AFA5F8A2D87A3AA4B616"/>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16">
    <w:name w:val="15B66A872279465097CC54A8DEBF594816"/>
    <w:rsid w:val="0028161C"/>
    <w:pPr>
      <w:tabs>
        <w:tab w:val="center" w:pos="4513"/>
        <w:tab w:val="right" w:pos="9026"/>
      </w:tabs>
      <w:spacing w:after="0" w:line="240" w:lineRule="auto"/>
    </w:pPr>
  </w:style>
  <w:style w:type="paragraph" w:customStyle="1" w:styleId="CF159F5DD62A4A819AE66622929ED98328">
    <w:name w:val="CF159F5DD62A4A819AE66622929ED98328"/>
    <w:rsid w:val="0028161C"/>
  </w:style>
  <w:style w:type="paragraph" w:customStyle="1" w:styleId="C841116C2E9E4770A65FDF90212D88E623">
    <w:name w:val="C841116C2E9E4770A65FDF90212D88E623"/>
    <w:rsid w:val="0028161C"/>
  </w:style>
  <w:style w:type="paragraph" w:customStyle="1" w:styleId="ABB5E4EC09B745DA9585DE47A6B9027523">
    <w:name w:val="ABB5E4EC09B745DA9585DE47A6B9027523"/>
    <w:rsid w:val="0028161C"/>
  </w:style>
  <w:style w:type="paragraph" w:customStyle="1" w:styleId="D52B0AE655764E19BA5DCCD6D36D151723">
    <w:name w:val="D52B0AE655764E19BA5DCCD6D36D151723"/>
    <w:rsid w:val="0028161C"/>
  </w:style>
  <w:style w:type="paragraph" w:customStyle="1" w:styleId="D1E7E063166148E6972D6B662CDE8F518">
    <w:name w:val="D1E7E063166148E6972D6B662CDE8F518"/>
    <w:rsid w:val="0028161C"/>
  </w:style>
  <w:style w:type="paragraph" w:customStyle="1" w:styleId="E536D3AAE24746DD943D5BDCA6A1753922">
    <w:name w:val="E536D3AAE24746DD943D5BDCA6A1753922"/>
    <w:rsid w:val="0028161C"/>
  </w:style>
  <w:style w:type="paragraph" w:customStyle="1" w:styleId="A51A80C5029D4FA7BCC9A1BCBC07335518">
    <w:name w:val="A51A80C5029D4FA7BCC9A1BCBC07335518"/>
    <w:rsid w:val="0028161C"/>
    <w:pPr>
      <w:spacing w:after="0" w:line="240" w:lineRule="auto"/>
      <w:ind w:right="-133"/>
    </w:pPr>
    <w:rPr>
      <w:rFonts w:ascii="Arial" w:eastAsia="Times New Roman" w:hAnsi="Arial" w:cs="Arial"/>
      <w:b/>
      <w:sz w:val="32"/>
      <w:szCs w:val="32"/>
      <w:lang w:eastAsia="en-US" w:bidi="en-US"/>
    </w:rPr>
  </w:style>
  <w:style w:type="paragraph" w:customStyle="1" w:styleId="1D3E9B1ED51F47AFA5F8A2D87A3AA4B617">
    <w:name w:val="1D3E9B1ED51F47AFA5F8A2D87A3AA4B617"/>
    <w:rsid w:val="0028161C"/>
    <w:pPr>
      <w:spacing w:after="0" w:line="240" w:lineRule="auto"/>
      <w:ind w:right="-133"/>
    </w:pPr>
    <w:rPr>
      <w:rFonts w:ascii="Arial" w:eastAsia="Times New Roman" w:hAnsi="Arial" w:cs="Arial"/>
      <w:b/>
      <w:sz w:val="32"/>
      <w:szCs w:val="32"/>
      <w:lang w:eastAsia="en-US" w:bidi="en-US"/>
    </w:rPr>
  </w:style>
  <w:style w:type="paragraph" w:customStyle="1" w:styleId="15B66A872279465097CC54A8DEBF594817">
    <w:name w:val="15B66A872279465097CC54A8DEBF594817"/>
    <w:rsid w:val="0028161C"/>
    <w:pPr>
      <w:tabs>
        <w:tab w:val="center" w:pos="4513"/>
        <w:tab w:val="right" w:pos="9026"/>
      </w:tabs>
      <w:spacing w:after="0" w:line="240" w:lineRule="auto"/>
    </w:pPr>
  </w:style>
  <w:style w:type="paragraph" w:customStyle="1" w:styleId="CF159F5DD62A4A819AE66622929ED98329">
    <w:name w:val="CF159F5DD62A4A819AE66622929ED98329"/>
    <w:rsid w:val="003A5550"/>
  </w:style>
  <w:style w:type="paragraph" w:customStyle="1" w:styleId="C841116C2E9E4770A65FDF90212D88E624">
    <w:name w:val="C841116C2E9E4770A65FDF90212D88E624"/>
    <w:rsid w:val="003A5550"/>
  </w:style>
  <w:style w:type="paragraph" w:customStyle="1" w:styleId="ABB5E4EC09B745DA9585DE47A6B9027524">
    <w:name w:val="ABB5E4EC09B745DA9585DE47A6B9027524"/>
    <w:rsid w:val="003A5550"/>
  </w:style>
  <w:style w:type="paragraph" w:customStyle="1" w:styleId="0CA75060468D45399B3E8BF78D9FFE98">
    <w:name w:val="0CA75060468D45399B3E8BF78D9FFE98"/>
    <w:rsid w:val="003A5550"/>
  </w:style>
  <w:style w:type="paragraph" w:customStyle="1" w:styleId="9FF1337B73A44FF790447978BD4D7271">
    <w:name w:val="9FF1337B73A44FF790447978BD4D7271"/>
    <w:rsid w:val="003A5550"/>
  </w:style>
  <w:style w:type="paragraph" w:customStyle="1" w:styleId="542DF4C5E1FA4341AE8E437665EA5361">
    <w:name w:val="542DF4C5E1FA4341AE8E437665EA5361"/>
    <w:rsid w:val="003A5550"/>
  </w:style>
  <w:style w:type="paragraph" w:customStyle="1" w:styleId="1AE70EC1188C4272B99F0596DCAB6D5D">
    <w:name w:val="1AE70EC1188C4272B99F0596DCAB6D5D"/>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
    <w:name w:val="4BF107A4B1074E63947FFCEDB723257F"/>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
    <w:name w:val="98E7F31D1BD443BCB375FF061700E50D"/>
    <w:rsid w:val="003A5550"/>
    <w:pPr>
      <w:tabs>
        <w:tab w:val="center" w:pos="4513"/>
        <w:tab w:val="right" w:pos="9026"/>
      </w:tabs>
      <w:spacing w:after="0" w:line="240" w:lineRule="auto"/>
    </w:pPr>
  </w:style>
  <w:style w:type="paragraph" w:customStyle="1" w:styleId="98E7F31D1BD443BCB375FF061700E50D1">
    <w:name w:val="98E7F31D1BD443BCB375FF061700E50D1"/>
    <w:rsid w:val="003A5550"/>
    <w:pPr>
      <w:tabs>
        <w:tab w:val="center" w:pos="4513"/>
        <w:tab w:val="right" w:pos="9026"/>
      </w:tabs>
      <w:spacing w:after="0" w:line="240" w:lineRule="auto"/>
    </w:pPr>
  </w:style>
  <w:style w:type="paragraph" w:customStyle="1" w:styleId="98E7F31D1BD443BCB375FF061700E50D2">
    <w:name w:val="98E7F31D1BD443BCB375FF061700E50D2"/>
    <w:rsid w:val="003A5550"/>
    <w:pPr>
      <w:tabs>
        <w:tab w:val="center" w:pos="4513"/>
        <w:tab w:val="right" w:pos="9026"/>
      </w:tabs>
      <w:spacing w:after="0" w:line="240" w:lineRule="auto"/>
    </w:pPr>
  </w:style>
  <w:style w:type="paragraph" w:customStyle="1" w:styleId="CF159F5DD62A4A819AE66622929ED98330">
    <w:name w:val="CF159F5DD62A4A819AE66622929ED98330"/>
    <w:rsid w:val="003A5550"/>
  </w:style>
  <w:style w:type="paragraph" w:customStyle="1" w:styleId="C841116C2E9E4770A65FDF90212D88E625">
    <w:name w:val="C841116C2E9E4770A65FDF90212D88E625"/>
    <w:rsid w:val="003A5550"/>
  </w:style>
  <w:style w:type="paragraph" w:customStyle="1" w:styleId="ABB5E4EC09B745DA9585DE47A6B9027525">
    <w:name w:val="ABB5E4EC09B745DA9585DE47A6B9027525"/>
    <w:rsid w:val="003A5550"/>
  </w:style>
  <w:style w:type="paragraph" w:customStyle="1" w:styleId="0CA75060468D45399B3E8BF78D9FFE981">
    <w:name w:val="0CA75060468D45399B3E8BF78D9FFE981"/>
    <w:rsid w:val="003A5550"/>
  </w:style>
  <w:style w:type="paragraph" w:customStyle="1" w:styleId="9FF1337B73A44FF790447978BD4D72711">
    <w:name w:val="9FF1337B73A44FF790447978BD4D72711"/>
    <w:rsid w:val="003A5550"/>
  </w:style>
  <w:style w:type="paragraph" w:customStyle="1" w:styleId="542DF4C5E1FA4341AE8E437665EA53611">
    <w:name w:val="542DF4C5E1FA4341AE8E437665EA53611"/>
    <w:rsid w:val="003A5550"/>
  </w:style>
  <w:style w:type="paragraph" w:customStyle="1" w:styleId="1AE70EC1188C4272B99F0596DCAB6D5D1">
    <w:name w:val="1AE70EC1188C4272B99F0596DCAB6D5D1"/>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1">
    <w:name w:val="4BF107A4B1074E63947FFCEDB723257F1"/>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3">
    <w:name w:val="98E7F31D1BD443BCB375FF061700E50D3"/>
    <w:rsid w:val="003A5550"/>
    <w:pPr>
      <w:tabs>
        <w:tab w:val="center" w:pos="4513"/>
        <w:tab w:val="right" w:pos="9026"/>
      </w:tabs>
      <w:spacing w:after="0" w:line="240" w:lineRule="auto"/>
    </w:pPr>
  </w:style>
  <w:style w:type="paragraph" w:customStyle="1" w:styleId="CF159F5DD62A4A819AE66622929ED98331">
    <w:name w:val="CF159F5DD62A4A819AE66622929ED98331"/>
    <w:rsid w:val="003A5550"/>
  </w:style>
  <w:style w:type="paragraph" w:customStyle="1" w:styleId="C841116C2E9E4770A65FDF90212D88E626">
    <w:name w:val="C841116C2E9E4770A65FDF90212D88E626"/>
    <w:rsid w:val="003A5550"/>
  </w:style>
  <w:style w:type="paragraph" w:customStyle="1" w:styleId="ABB5E4EC09B745DA9585DE47A6B9027526">
    <w:name w:val="ABB5E4EC09B745DA9585DE47A6B9027526"/>
    <w:rsid w:val="003A5550"/>
  </w:style>
  <w:style w:type="paragraph" w:customStyle="1" w:styleId="0CA75060468D45399B3E8BF78D9FFE982">
    <w:name w:val="0CA75060468D45399B3E8BF78D9FFE982"/>
    <w:rsid w:val="003A5550"/>
  </w:style>
  <w:style w:type="paragraph" w:customStyle="1" w:styleId="9FF1337B73A44FF790447978BD4D72712">
    <w:name w:val="9FF1337B73A44FF790447978BD4D72712"/>
    <w:rsid w:val="003A5550"/>
  </w:style>
  <w:style w:type="paragraph" w:customStyle="1" w:styleId="542DF4C5E1FA4341AE8E437665EA53612">
    <w:name w:val="542DF4C5E1FA4341AE8E437665EA53612"/>
    <w:rsid w:val="003A5550"/>
  </w:style>
  <w:style w:type="paragraph" w:customStyle="1" w:styleId="1AE70EC1188C4272B99F0596DCAB6D5D2">
    <w:name w:val="1AE70EC1188C4272B99F0596DCAB6D5D2"/>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2">
    <w:name w:val="4BF107A4B1074E63947FFCEDB723257F2"/>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4">
    <w:name w:val="98E7F31D1BD443BCB375FF061700E50D4"/>
    <w:rsid w:val="003A5550"/>
    <w:pPr>
      <w:tabs>
        <w:tab w:val="center" w:pos="4513"/>
        <w:tab w:val="right" w:pos="9026"/>
      </w:tabs>
      <w:spacing w:after="0" w:line="240" w:lineRule="auto"/>
    </w:pPr>
  </w:style>
  <w:style w:type="paragraph" w:customStyle="1" w:styleId="CF159F5DD62A4A819AE66622929ED98332">
    <w:name w:val="CF159F5DD62A4A819AE66622929ED98332"/>
    <w:rsid w:val="003A5550"/>
  </w:style>
  <w:style w:type="paragraph" w:customStyle="1" w:styleId="C841116C2E9E4770A65FDF90212D88E627">
    <w:name w:val="C841116C2E9E4770A65FDF90212D88E627"/>
    <w:rsid w:val="003A5550"/>
  </w:style>
  <w:style w:type="paragraph" w:customStyle="1" w:styleId="ABB5E4EC09B745DA9585DE47A6B9027527">
    <w:name w:val="ABB5E4EC09B745DA9585DE47A6B9027527"/>
    <w:rsid w:val="003A5550"/>
  </w:style>
  <w:style w:type="paragraph" w:customStyle="1" w:styleId="0CA75060468D45399B3E8BF78D9FFE983">
    <w:name w:val="0CA75060468D45399B3E8BF78D9FFE983"/>
    <w:rsid w:val="003A5550"/>
  </w:style>
  <w:style w:type="paragraph" w:customStyle="1" w:styleId="9FF1337B73A44FF790447978BD4D72713">
    <w:name w:val="9FF1337B73A44FF790447978BD4D72713"/>
    <w:rsid w:val="003A5550"/>
  </w:style>
  <w:style w:type="paragraph" w:customStyle="1" w:styleId="542DF4C5E1FA4341AE8E437665EA53613">
    <w:name w:val="542DF4C5E1FA4341AE8E437665EA53613"/>
    <w:rsid w:val="003A5550"/>
  </w:style>
  <w:style w:type="paragraph" w:customStyle="1" w:styleId="1AE70EC1188C4272B99F0596DCAB6D5D3">
    <w:name w:val="1AE70EC1188C4272B99F0596DCAB6D5D3"/>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3">
    <w:name w:val="4BF107A4B1074E63947FFCEDB723257F3"/>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5">
    <w:name w:val="98E7F31D1BD443BCB375FF061700E50D5"/>
    <w:rsid w:val="003A5550"/>
    <w:pPr>
      <w:tabs>
        <w:tab w:val="center" w:pos="4513"/>
        <w:tab w:val="right" w:pos="9026"/>
      </w:tabs>
      <w:spacing w:after="0" w:line="240" w:lineRule="auto"/>
    </w:pPr>
  </w:style>
  <w:style w:type="paragraph" w:customStyle="1" w:styleId="CF159F5DD62A4A819AE66622929ED98333">
    <w:name w:val="CF159F5DD62A4A819AE66622929ED98333"/>
    <w:rsid w:val="003A5550"/>
  </w:style>
  <w:style w:type="paragraph" w:customStyle="1" w:styleId="C841116C2E9E4770A65FDF90212D88E628">
    <w:name w:val="C841116C2E9E4770A65FDF90212D88E628"/>
    <w:rsid w:val="003A5550"/>
  </w:style>
  <w:style w:type="paragraph" w:customStyle="1" w:styleId="ABB5E4EC09B745DA9585DE47A6B9027528">
    <w:name w:val="ABB5E4EC09B745DA9585DE47A6B9027528"/>
    <w:rsid w:val="003A5550"/>
  </w:style>
  <w:style w:type="paragraph" w:customStyle="1" w:styleId="0CA75060468D45399B3E8BF78D9FFE984">
    <w:name w:val="0CA75060468D45399B3E8BF78D9FFE984"/>
    <w:rsid w:val="003A5550"/>
  </w:style>
  <w:style w:type="paragraph" w:customStyle="1" w:styleId="9FF1337B73A44FF790447978BD4D72714">
    <w:name w:val="9FF1337B73A44FF790447978BD4D72714"/>
    <w:rsid w:val="003A5550"/>
  </w:style>
  <w:style w:type="paragraph" w:customStyle="1" w:styleId="542DF4C5E1FA4341AE8E437665EA53614">
    <w:name w:val="542DF4C5E1FA4341AE8E437665EA53614"/>
    <w:rsid w:val="003A5550"/>
  </w:style>
  <w:style w:type="paragraph" w:customStyle="1" w:styleId="1AE70EC1188C4272B99F0596DCAB6D5D4">
    <w:name w:val="1AE70EC1188C4272B99F0596DCAB6D5D4"/>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4">
    <w:name w:val="4BF107A4B1074E63947FFCEDB723257F4"/>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6">
    <w:name w:val="98E7F31D1BD443BCB375FF061700E50D6"/>
    <w:rsid w:val="003A5550"/>
    <w:pPr>
      <w:tabs>
        <w:tab w:val="center" w:pos="4513"/>
        <w:tab w:val="right" w:pos="9026"/>
      </w:tabs>
      <w:spacing w:after="0" w:line="240" w:lineRule="auto"/>
    </w:pPr>
  </w:style>
  <w:style w:type="paragraph" w:customStyle="1" w:styleId="CF159F5DD62A4A819AE66622929ED98334">
    <w:name w:val="CF159F5DD62A4A819AE66622929ED98334"/>
    <w:rsid w:val="003A5550"/>
  </w:style>
  <w:style w:type="paragraph" w:customStyle="1" w:styleId="C841116C2E9E4770A65FDF90212D88E629">
    <w:name w:val="C841116C2E9E4770A65FDF90212D88E629"/>
    <w:rsid w:val="003A5550"/>
  </w:style>
  <w:style w:type="paragraph" w:customStyle="1" w:styleId="ABB5E4EC09B745DA9585DE47A6B9027529">
    <w:name w:val="ABB5E4EC09B745DA9585DE47A6B9027529"/>
    <w:rsid w:val="003A5550"/>
  </w:style>
  <w:style w:type="paragraph" w:customStyle="1" w:styleId="0CA75060468D45399B3E8BF78D9FFE985">
    <w:name w:val="0CA75060468D45399B3E8BF78D9FFE985"/>
    <w:rsid w:val="003A5550"/>
  </w:style>
  <w:style w:type="paragraph" w:customStyle="1" w:styleId="9FF1337B73A44FF790447978BD4D72715">
    <w:name w:val="9FF1337B73A44FF790447978BD4D72715"/>
    <w:rsid w:val="003A5550"/>
  </w:style>
  <w:style w:type="paragraph" w:customStyle="1" w:styleId="542DF4C5E1FA4341AE8E437665EA53615">
    <w:name w:val="542DF4C5E1FA4341AE8E437665EA53615"/>
    <w:rsid w:val="003A5550"/>
  </w:style>
  <w:style w:type="paragraph" w:customStyle="1" w:styleId="1AE70EC1188C4272B99F0596DCAB6D5D5">
    <w:name w:val="1AE70EC1188C4272B99F0596DCAB6D5D5"/>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5">
    <w:name w:val="4BF107A4B1074E63947FFCEDB723257F5"/>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7">
    <w:name w:val="98E7F31D1BD443BCB375FF061700E50D7"/>
    <w:rsid w:val="003A5550"/>
    <w:pPr>
      <w:tabs>
        <w:tab w:val="center" w:pos="4513"/>
        <w:tab w:val="right" w:pos="9026"/>
      </w:tabs>
      <w:spacing w:after="0" w:line="240" w:lineRule="auto"/>
    </w:pPr>
  </w:style>
  <w:style w:type="paragraph" w:customStyle="1" w:styleId="CF159F5DD62A4A819AE66622929ED98335">
    <w:name w:val="CF159F5DD62A4A819AE66622929ED98335"/>
    <w:rsid w:val="003A5550"/>
  </w:style>
  <w:style w:type="paragraph" w:customStyle="1" w:styleId="C841116C2E9E4770A65FDF90212D88E630">
    <w:name w:val="C841116C2E9E4770A65FDF90212D88E630"/>
    <w:rsid w:val="003A5550"/>
  </w:style>
  <w:style w:type="paragraph" w:customStyle="1" w:styleId="ABB5E4EC09B745DA9585DE47A6B9027530">
    <w:name w:val="ABB5E4EC09B745DA9585DE47A6B9027530"/>
    <w:rsid w:val="003A5550"/>
  </w:style>
  <w:style w:type="paragraph" w:customStyle="1" w:styleId="0CA75060468D45399B3E8BF78D9FFE986">
    <w:name w:val="0CA75060468D45399B3E8BF78D9FFE986"/>
    <w:rsid w:val="003A5550"/>
  </w:style>
  <w:style w:type="paragraph" w:customStyle="1" w:styleId="9FF1337B73A44FF790447978BD4D72716">
    <w:name w:val="9FF1337B73A44FF790447978BD4D72716"/>
    <w:rsid w:val="003A5550"/>
  </w:style>
  <w:style w:type="paragraph" w:customStyle="1" w:styleId="542DF4C5E1FA4341AE8E437665EA53616">
    <w:name w:val="542DF4C5E1FA4341AE8E437665EA53616"/>
    <w:rsid w:val="003A5550"/>
  </w:style>
  <w:style w:type="paragraph" w:customStyle="1" w:styleId="1AE70EC1188C4272B99F0596DCAB6D5D6">
    <w:name w:val="1AE70EC1188C4272B99F0596DCAB6D5D6"/>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6">
    <w:name w:val="4BF107A4B1074E63947FFCEDB723257F6"/>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8">
    <w:name w:val="98E7F31D1BD443BCB375FF061700E50D8"/>
    <w:rsid w:val="003A5550"/>
    <w:pPr>
      <w:tabs>
        <w:tab w:val="center" w:pos="4513"/>
        <w:tab w:val="right" w:pos="9026"/>
      </w:tabs>
      <w:spacing w:after="0" w:line="240" w:lineRule="auto"/>
    </w:pPr>
  </w:style>
  <w:style w:type="paragraph" w:customStyle="1" w:styleId="CF159F5DD62A4A819AE66622929ED98336">
    <w:name w:val="CF159F5DD62A4A819AE66622929ED98336"/>
    <w:rsid w:val="003A5550"/>
  </w:style>
  <w:style w:type="paragraph" w:customStyle="1" w:styleId="C841116C2E9E4770A65FDF90212D88E631">
    <w:name w:val="C841116C2E9E4770A65FDF90212D88E631"/>
    <w:rsid w:val="003A5550"/>
  </w:style>
  <w:style w:type="paragraph" w:customStyle="1" w:styleId="ABB5E4EC09B745DA9585DE47A6B9027531">
    <w:name w:val="ABB5E4EC09B745DA9585DE47A6B9027531"/>
    <w:rsid w:val="003A5550"/>
  </w:style>
  <w:style w:type="paragraph" w:customStyle="1" w:styleId="0CA75060468D45399B3E8BF78D9FFE987">
    <w:name w:val="0CA75060468D45399B3E8BF78D9FFE987"/>
    <w:rsid w:val="003A5550"/>
  </w:style>
  <w:style w:type="paragraph" w:customStyle="1" w:styleId="9FF1337B73A44FF790447978BD4D72717">
    <w:name w:val="9FF1337B73A44FF790447978BD4D72717"/>
    <w:rsid w:val="003A5550"/>
  </w:style>
  <w:style w:type="paragraph" w:customStyle="1" w:styleId="542DF4C5E1FA4341AE8E437665EA53617">
    <w:name w:val="542DF4C5E1FA4341AE8E437665EA53617"/>
    <w:rsid w:val="003A5550"/>
  </w:style>
  <w:style w:type="paragraph" w:customStyle="1" w:styleId="1AE70EC1188C4272B99F0596DCAB6D5D7">
    <w:name w:val="1AE70EC1188C4272B99F0596DCAB6D5D7"/>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7">
    <w:name w:val="4BF107A4B1074E63947FFCEDB723257F7"/>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9">
    <w:name w:val="98E7F31D1BD443BCB375FF061700E50D9"/>
    <w:rsid w:val="003A5550"/>
    <w:pPr>
      <w:tabs>
        <w:tab w:val="center" w:pos="4513"/>
        <w:tab w:val="right" w:pos="9026"/>
      </w:tabs>
      <w:spacing w:after="0" w:line="240" w:lineRule="auto"/>
    </w:pPr>
  </w:style>
  <w:style w:type="paragraph" w:customStyle="1" w:styleId="CF159F5DD62A4A819AE66622929ED98337">
    <w:name w:val="CF159F5DD62A4A819AE66622929ED98337"/>
    <w:rsid w:val="003A5550"/>
  </w:style>
  <w:style w:type="paragraph" w:customStyle="1" w:styleId="C841116C2E9E4770A65FDF90212D88E632">
    <w:name w:val="C841116C2E9E4770A65FDF90212D88E632"/>
    <w:rsid w:val="003A5550"/>
  </w:style>
  <w:style w:type="paragraph" w:customStyle="1" w:styleId="ABB5E4EC09B745DA9585DE47A6B9027532">
    <w:name w:val="ABB5E4EC09B745DA9585DE47A6B9027532"/>
    <w:rsid w:val="003A5550"/>
  </w:style>
  <w:style w:type="paragraph" w:customStyle="1" w:styleId="0CA75060468D45399B3E8BF78D9FFE988">
    <w:name w:val="0CA75060468D45399B3E8BF78D9FFE988"/>
    <w:rsid w:val="003A5550"/>
  </w:style>
  <w:style w:type="paragraph" w:customStyle="1" w:styleId="9FF1337B73A44FF790447978BD4D72718">
    <w:name w:val="9FF1337B73A44FF790447978BD4D72718"/>
    <w:rsid w:val="003A5550"/>
  </w:style>
  <w:style w:type="paragraph" w:customStyle="1" w:styleId="542DF4C5E1FA4341AE8E437665EA53618">
    <w:name w:val="542DF4C5E1FA4341AE8E437665EA53618"/>
    <w:rsid w:val="003A5550"/>
  </w:style>
  <w:style w:type="paragraph" w:customStyle="1" w:styleId="1AE70EC1188C4272B99F0596DCAB6D5D8">
    <w:name w:val="1AE70EC1188C4272B99F0596DCAB6D5D8"/>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8">
    <w:name w:val="4BF107A4B1074E63947FFCEDB723257F8"/>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0">
    <w:name w:val="98E7F31D1BD443BCB375FF061700E50D10"/>
    <w:rsid w:val="003A5550"/>
    <w:pPr>
      <w:tabs>
        <w:tab w:val="center" w:pos="4513"/>
        <w:tab w:val="right" w:pos="9026"/>
      </w:tabs>
      <w:spacing w:after="0" w:line="240" w:lineRule="auto"/>
    </w:pPr>
  </w:style>
  <w:style w:type="paragraph" w:customStyle="1" w:styleId="CF159F5DD62A4A819AE66622929ED98338">
    <w:name w:val="CF159F5DD62A4A819AE66622929ED98338"/>
    <w:rsid w:val="003A5550"/>
  </w:style>
  <w:style w:type="paragraph" w:customStyle="1" w:styleId="C841116C2E9E4770A65FDF90212D88E633">
    <w:name w:val="C841116C2E9E4770A65FDF90212D88E633"/>
    <w:rsid w:val="003A5550"/>
  </w:style>
  <w:style w:type="paragraph" w:customStyle="1" w:styleId="ABB5E4EC09B745DA9585DE47A6B9027533">
    <w:name w:val="ABB5E4EC09B745DA9585DE47A6B9027533"/>
    <w:rsid w:val="003A5550"/>
  </w:style>
  <w:style w:type="paragraph" w:customStyle="1" w:styleId="0CA75060468D45399B3E8BF78D9FFE989">
    <w:name w:val="0CA75060468D45399B3E8BF78D9FFE989"/>
    <w:rsid w:val="003A5550"/>
  </w:style>
  <w:style w:type="paragraph" w:customStyle="1" w:styleId="9FF1337B73A44FF790447978BD4D72719">
    <w:name w:val="9FF1337B73A44FF790447978BD4D72719"/>
    <w:rsid w:val="003A5550"/>
  </w:style>
  <w:style w:type="paragraph" w:customStyle="1" w:styleId="542DF4C5E1FA4341AE8E437665EA53619">
    <w:name w:val="542DF4C5E1FA4341AE8E437665EA53619"/>
    <w:rsid w:val="003A5550"/>
  </w:style>
  <w:style w:type="paragraph" w:customStyle="1" w:styleId="1AE70EC1188C4272B99F0596DCAB6D5D9">
    <w:name w:val="1AE70EC1188C4272B99F0596DCAB6D5D9"/>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9">
    <w:name w:val="4BF107A4B1074E63947FFCEDB723257F9"/>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1">
    <w:name w:val="98E7F31D1BD443BCB375FF061700E50D11"/>
    <w:rsid w:val="003A5550"/>
    <w:pPr>
      <w:tabs>
        <w:tab w:val="center" w:pos="4513"/>
        <w:tab w:val="right" w:pos="9026"/>
      </w:tabs>
      <w:spacing w:after="0" w:line="240" w:lineRule="auto"/>
    </w:pPr>
  </w:style>
  <w:style w:type="paragraph" w:customStyle="1" w:styleId="CF159F5DD62A4A819AE66622929ED98339">
    <w:name w:val="CF159F5DD62A4A819AE66622929ED98339"/>
    <w:rsid w:val="003A5550"/>
  </w:style>
  <w:style w:type="paragraph" w:customStyle="1" w:styleId="C841116C2E9E4770A65FDF90212D88E634">
    <w:name w:val="C841116C2E9E4770A65FDF90212D88E634"/>
    <w:rsid w:val="003A5550"/>
  </w:style>
  <w:style w:type="paragraph" w:customStyle="1" w:styleId="ABB5E4EC09B745DA9585DE47A6B9027534">
    <w:name w:val="ABB5E4EC09B745DA9585DE47A6B9027534"/>
    <w:rsid w:val="003A5550"/>
  </w:style>
  <w:style w:type="paragraph" w:customStyle="1" w:styleId="0CA75060468D45399B3E8BF78D9FFE9810">
    <w:name w:val="0CA75060468D45399B3E8BF78D9FFE9810"/>
    <w:rsid w:val="003A5550"/>
  </w:style>
  <w:style w:type="paragraph" w:customStyle="1" w:styleId="9FF1337B73A44FF790447978BD4D727110">
    <w:name w:val="9FF1337B73A44FF790447978BD4D727110"/>
    <w:rsid w:val="003A5550"/>
  </w:style>
  <w:style w:type="paragraph" w:customStyle="1" w:styleId="542DF4C5E1FA4341AE8E437665EA536110">
    <w:name w:val="542DF4C5E1FA4341AE8E437665EA536110"/>
    <w:rsid w:val="003A5550"/>
  </w:style>
  <w:style w:type="paragraph" w:customStyle="1" w:styleId="1AE70EC1188C4272B99F0596DCAB6D5D10">
    <w:name w:val="1AE70EC1188C4272B99F0596DCAB6D5D10"/>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10">
    <w:name w:val="4BF107A4B1074E63947FFCEDB723257F10"/>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2">
    <w:name w:val="98E7F31D1BD443BCB375FF061700E50D12"/>
    <w:rsid w:val="003A5550"/>
    <w:pPr>
      <w:tabs>
        <w:tab w:val="center" w:pos="4513"/>
        <w:tab w:val="right" w:pos="9026"/>
      </w:tabs>
      <w:spacing w:after="0" w:line="240" w:lineRule="auto"/>
    </w:pPr>
  </w:style>
  <w:style w:type="paragraph" w:customStyle="1" w:styleId="CF159F5DD62A4A819AE66622929ED98340">
    <w:name w:val="CF159F5DD62A4A819AE66622929ED98340"/>
    <w:rsid w:val="003A5550"/>
  </w:style>
  <w:style w:type="paragraph" w:customStyle="1" w:styleId="C841116C2E9E4770A65FDF90212D88E635">
    <w:name w:val="C841116C2E9E4770A65FDF90212D88E635"/>
    <w:rsid w:val="003A5550"/>
  </w:style>
  <w:style w:type="paragraph" w:customStyle="1" w:styleId="ABB5E4EC09B745DA9585DE47A6B9027535">
    <w:name w:val="ABB5E4EC09B745DA9585DE47A6B9027535"/>
    <w:rsid w:val="003A5550"/>
  </w:style>
  <w:style w:type="paragraph" w:customStyle="1" w:styleId="0CA75060468D45399B3E8BF78D9FFE9811">
    <w:name w:val="0CA75060468D45399B3E8BF78D9FFE9811"/>
    <w:rsid w:val="003A5550"/>
  </w:style>
  <w:style w:type="paragraph" w:customStyle="1" w:styleId="9FF1337B73A44FF790447978BD4D727111">
    <w:name w:val="9FF1337B73A44FF790447978BD4D727111"/>
    <w:rsid w:val="003A5550"/>
  </w:style>
  <w:style w:type="paragraph" w:customStyle="1" w:styleId="542DF4C5E1FA4341AE8E437665EA536111">
    <w:name w:val="542DF4C5E1FA4341AE8E437665EA536111"/>
    <w:rsid w:val="003A5550"/>
  </w:style>
  <w:style w:type="paragraph" w:customStyle="1" w:styleId="1AE70EC1188C4272B99F0596DCAB6D5D11">
    <w:name w:val="1AE70EC1188C4272B99F0596DCAB6D5D11"/>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11">
    <w:name w:val="4BF107A4B1074E63947FFCEDB723257F11"/>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3">
    <w:name w:val="98E7F31D1BD443BCB375FF061700E50D13"/>
    <w:rsid w:val="003A5550"/>
    <w:pPr>
      <w:tabs>
        <w:tab w:val="center" w:pos="4513"/>
        <w:tab w:val="right" w:pos="9026"/>
      </w:tabs>
      <w:spacing w:after="0" w:line="240" w:lineRule="auto"/>
    </w:pPr>
  </w:style>
  <w:style w:type="paragraph" w:customStyle="1" w:styleId="CF159F5DD62A4A819AE66622929ED98341">
    <w:name w:val="CF159F5DD62A4A819AE66622929ED98341"/>
    <w:rsid w:val="003A5550"/>
  </w:style>
  <w:style w:type="paragraph" w:customStyle="1" w:styleId="C841116C2E9E4770A65FDF90212D88E636">
    <w:name w:val="C841116C2E9E4770A65FDF90212D88E636"/>
    <w:rsid w:val="003A5550"/>
  </w:style>
  <w:style w:type="paragraph" w:customStyle="1" w:styleId="ABB5E4EC09B745DA9585DE47A6B9027536">
    <w:name w:val="ABB5E4EC09B745DA9585DE47A6B9027536"/>
    <w:rsid w:val="003A5550"/>
  </w:style>
  <w:style w:type="paragraph" w:customStyle="1" w:styleId="0CA75060468D45399B3E8BF78D9FFE9812">
    <w:name w:val="0CA75060468D45399B3E8BF78D9FFE9812"/>
    <w:rsid w:val="003A5550"/>
  </w:style>
  <w:style w:type="paragraph" w:customStyle="1" w:styleId="9FF1337B73A44FF790447978BD4D727112">
    <w:name w:val="9FF1337B73A44FF790447978BD4D727112"/>
    <w:rsid w:val="003A5550"/>
  </w:style>
  <w:style w:type="paragraph" w:customStyle="1" w:styleId="542DF4C5E1FA4341AE8E437665EA536112">
    <w:name w:val="542DF4C5E1FA4341AE8E437665EA536112"/>
    <w:rsid w:val="003A5550"/>
  </w:style>
  <w:style w:type="paragraph" w:customStyle="1" w:styleId="1AE70EC1188C4272B99F0596DCAB6D5D12">
    <w:name w:val="1AE70EC1188C4272B99F0596DCAB6D5D12"/>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12">
    <w:name w:val="4BF107A4B1074E63947FFCEDB723257F12"/>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4">
    <w:name w:val="98E7F31D1BD443BCB375FF061700E50D14"/>
    <w:rsid w:val="003A5550"/>
    <w:pPr>
      <w:tabs>
        <w:tab w:val="center" w:pos="4513"/>
        <w:tab w:val="right" w:pos="9026"/>
      </w:tabs>
      <w:spacing w:after="0" w:line="240" w:lineRule="auto"/>
    </w:pPr>
  </w:style>
  <w:style w:type="paragraph" w:customStyle="1" w:styleId="CF159F5DD62A4A819AE66622929ED98342">
    <w:name w:val="CF159F5DD62A4A819AE66622929ED98342"/>
    <w:rsid w:val="003A5550"/>
  </w:style>
  <w:style w:type="paragraph" w:customStyle="1" w:styleId="C841116C2E9E4770A65FDF90212D88E637">
    <w:name w:val="C841116C2E9E4770A65FDF90212D88E637"/>
    <w:rsid w:val="003A5550"/>
  </w:style>
  <w:style w:type="paragraph" w:customStyle="1" w:styleId="ABB5E4EC09B745DA9585DE47A6B9027537">
    <w:name w:val="ABB5E4EC09B745DA9585DE47A6B9027537"/>
    <w:rsid w:val="003A5550"/>
  </w:style>
  <w:style w:type="paragraph" w:customStyle="1" w:styleId="0CA75060468D45399B3E8BF78D9FFE9813">
    <w:name w:val="0CA75060468D45399B3E8BF78D9FFE9813"/>
    <w:rsid w:val="003A5550"/>
  </w:style>
  <w:style w:type="paragraph" w:customStyle="1" w:styleId="9FF1337B73A44FF790447978BD4D727113">
    <w:name w:val="9FF1337B73A44FF790447978BD4D727113"/>
    <w:rsid w:val="003A5550"/>
  </w:style>
  <w:style w:type="paragraph" w:customStyle="1" w:styleId="542DF4C5E1FA4341AE8E437665EA536113">
    <w:name w:val="542DF4C5E1FA4341AE8E437665EA536113"/>
    <w:rsid w:val="003A5550"/>
  </w:style>
  <w:style w:type="paragraph" w:customStyle="1" w:styleId="1AE70EC1188C4272B99F0596DCAB6D5D13">
    <w:name w:val="1AE70EC1188C4272B99F0596DCAB6D5D13"/>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13">
    <w:name w:val="4BF107A4B1074E63947FFCEDB723257F13"/>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5">
    <w:name w:val="98E7F31D1BD443BCB375FF061700E50D15"/>
    <w:rsid w:val="003A5550"/>
    <w:pPr>
      <w:tabs>
        <w:tab w:val="center" w:pos="4513"/>
        <w:tab w:val="right" w:pos="9026"/>
      </w:tabs>
      <w:spacing w:after="0" w:line="240" w:lineRule="auto"/>
    </w:pPr>
  </w:style>
  <w:style w:type="paragraph" w:customStyle="1" w:styleId="CF159F5DD62A4A819AE66622929ED98343">
    <w:name w:val="CF159F5DD62A4A819AE66622929ED98343"/>
    <w:rsid w:val="003A5550"/>
  </w:style>
  <w:style w:type="paragraph" w:customStyle="1" w:styleId="C841116C2E9E4770A65FDF90212D88E638">
    <w:name w:val="C841116C2E9E4770A65FDF90212D88E638"/>
    <w:rsid w:val="003A5550"/>
  </w:style>
  <w:style w:type="paragraph" w:customStyle="1" w:styleId="ABB5E4EC09B745DA9585DE47A6B9027538">
    <w:name w:val="ABB5E4EC09B745DA9585DE47A6B9027538"/>
    <w:rsid w:val="003A5550"/>
  </w:style>
  <w:style w:type="paragraph" w:customStyle="1" w:styleId="0CA75060468D45399B3E8BF78D9FFE9814">
    <w:name w:val="0CA75060468D45399B3E8BF78D9FFE9814"/>
    <w:rsid w:val="003A5550"/>
  </w:style>
  <w:style w:type="paragraph" w:customStyle="1" w:styleId="9FF1337B73A44FF790447978BD4D727114">
    <w:name w:val="9FF1337B73A44FF790447978BD4D727114"/>
    <w:rsid w:val="003A5550"/>
  </w:style>
  <w:style w:type="paragraph" w:customStyle="1" w:styleId="542DF4C5E1FA4341AE8E437665EA536114">
    <w:name w:val="542DF4C5E1FA4341AE8E437665EA536114"/>
    <w:rsid w:val="003A5550"/>
  </w:style>
  <w:style w:type="paragraph" w:customStyle="1" w:styleId="1AE70EC1188C4272B99F0596DCAB6D5D14">
    <w:name w:val="1AE70EC1188C4272B99F0596DCAB6D5D14"/>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14">
    <w:name w:val="4BF107A4B1074E63947FFCEDB723257F14"/>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6">
    <w:name w:val="98E7F31D1BD443BCB375FF061700E50D16"/>
    <w:rsid w:val="003A5550"/>
    <w:pPr>
      <w:tabs>
        <w:tab w:val="center" w:pos="4513"/>
        <w:tab w:val="right" w:pos="9026"/>
      </w:tabs>
      <w:spacing w:after="0" w:line="240" w:lineRule="auto"/>
    </w:pPr>
  </w:style>
  <w:style w:type="paragraph" w:customStyle="1" w:styleId="CF159F5DD62A4A819AE66622929ED98344">
    <w:name w:val="CF159F5DD62A4A819AE66622929ED98344"/>
    <w:rsid w:val="003A5550"/>
  </w:style>
  <w:style w:type="paragraph" w:customStyle="1" w:styleId="C841116C2E9E4770A65FDF90212D88E639">
    <w:name w:val="C841116C2E9E4770A65FDF90212D88E639"/>
    <w:rsid w:val="003A5550"/>
  </w:style>
  <w:style w:type="paragraph" w:customStyle="1" w:styleId="ABB5E4EC09B745DA9585DE47A6B9027539">
    <w:name w:val="ABB5E4EC09B745DA9585DE47A6B9027539"/>
    <w:rsid w:val="003A5550"/>
  </w:style>
  <w:style w:type="paragraph" w:customStyle="1" w:styleId="0CA75060468D45399B3E8BF78D9FFE9815">
    <w:name w:val="0CA75060468D45399B3E8BF78D9FFE9815"/>
    <w:rsid w:val="003A5550"/>
  </w:style>
  <w:style w:type="paragraph" w:customStyle="1" w:styleId="9FF1337B73A44FF790447978BD4D727115">
    <w:name w:val="9FF1337B73A44FF790447978BD4D727115"/>
    <w:rsid w:val="003A5550"/>
  </w:style>
  <w:style w:type="paragraph" w:customStyle="1" w:styleId="542DF4C5E1FA4341AE8E437665EA536115">
    <w:name w:val="542DF4C5E1FA4341AE8E437665EA536115"/>
    <w:rsid w:val="003A5550"/>
  </w:style>
  <w:style w:type="paragraph" w:customStyle="1" w:styleId="1AE70EC1188C4272B99F0596DCAB6D5D15">
    <w:name w:val="1AE70EC1188C4272B99F0596DCAB6D5D15"/>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15">
    <w:name w:val="4BF107A4B1074E63947FFCEDB723257F15"/>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7">
    <w:name w:val="98E7F31D1BD443BCB375FF061700E50D17"/>
    <w:rsid w:val="003A5550"/>
    <w:pPr>
      <w:tabs>
        <w:tab w:val="center" w:pos="4513"/>
        <w:tab w:val="right" w:pos="9026"/>
      </w:tabs>
      <w:spacing w:after="0" w:line="240" w:lineRule="auto"/>
    </w:pPr>
  </w:style>
  <w:style w:type="paragraph" w:customStyle="1" w:styleId="CF159F5DD62A4A819AE66622929ED98345">
    <w:name w:val="CF159F5DD62A4A819AE66622929ED98345"/>
    <w:rsid w:val="003A5550"/>
  </w:style>
  <w:style w:type="paragraph" w:customStyle="1" w:styleId="C841116C2E9E4770A65FDF90212D88E640">
    <w:name w:val="C841116C2E9E4770A65FDF90212D88E640"/>
    <w:rsid w:val="003A5550"/>
  </w:style>
  <w:style w:type="paragraph" w:customStyle="1" w:styleId="ABB5E4EC09B745DA9585DE47A6B9027540">
    <w:name w:val="ABB5E4EC09B745DA9585DE47A6B9027540"/>
    <w:rsid w:val="003A5550"/>
  </w:style>
  <w:style w:type="paragraph" w:customStyle="1" w:styleId="0CA75060468D45399B3E8BF78D9FFE9816">
    <w:name w:val="0CA75060468D45399B3E8BF78D9FFE9816"/>
    <w:rsid w:val="003A5550"/>
  </w:style>
  <w:style w:type="paragraph" w:customStyle="1" w:styleId="9FF1337B73A44FF790447978BD4D727116">
    <w:name w:val="9FF1337B73A44FF790447978BD4D727116"/>
    <w:rsid w:val="003A5550"/>
  </w:style>
  <w:style w:type="paragraph" w:customStyle="1" w:styleId="542DF4C5E1FA4341AE8E437665EA536116">
    <w:name w:val="542DF4C5E1FA4341AE8E437665EA536116"/>
    <w:rsid w:val="003A5550"/>
  </w:style>
  <w:style w:type="paragraph" w:customStyle="1" w:styleId="1AE70EC1188C4272B99F0596DCAB6D5D16">
    <w:name w:val="1AE70EC1188C4272B99F0596DCAB6D5D16"/>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16">
    <w:name w:val="4BF107A4B1074E63947FFCEDB723257F16"/>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8">
    <w:name w:val="98E7F31D1BD443BCB375FF061700E50D18"/>
    <w:rsid w:val="003A5550"/>
    <w:pPr>
      <w:tabs>
        <w:tab w:val="center" w:pos="4513"/>
        <w:tab w:val="right" w:pos="9026"/>
      </w:tabs>
      <w:spacing w:after="0" w:line="240" w:lineRule="auto"/>
    </w:pPr>
  </w:style>
  <w:style w:type="paragraph" w:customStyle="1" w:styleId="CF159F5DD62A4A819AE66622929ED98346">
    <w:name w:val="CF159F5DD62A4A819AE66622929ED98346"/>
    <w:rsid w:val="003A5550"/>
  </w:style>
  <w:style w:type="paragraph" w:customStyle="1" w:styleId="C841116C2E9E4770A65FDF90212D88E641">
    <w:name w:val="C841116C2E9E4770A65FDF90212D88E641"/>
    <w:rsid w:val="003A5550"/>
  </w:style>
  <w:style w:type="paragraph" w:customStyle="1" w:styleId="ABB5E4EC09B745DA9585DE47A6B9027541">
    <w:name w:val="ABB5E4EC09B745DA9585DE47A6B9027541"/>
    <w:rsid w:val="003A5550"/>
  </w:style>
  <w:style w:type="paragraph" w:customStyle="1" w:styleId="0CA75060468D45399B3E8BF78D9FFE9817">
    <w:name w:val="0CA75060468D45399B3E8BF78D9FFE9817"/>
    <w:rsid w:val="003A5550"/>
  </w:style>
  <w:style w:type="paragraph" w:customStyle="1" w:styleId="9FF1337B73A44FF790447978BD4D727117">
    <w:name w:val="9FF1337B73A44FF790447978BD4D727117"/>
    <w:rsid w:val="003A5550"/>
  </w:style>
  <w:style w:type="paragraph" w:customStyle="1" w:styleId="542DF4C5E1FA4341AE8E437665EA536117">
    <w:name w:val="542DF4C5E1FA4341AE8E437665EA536117"/>
    <w:rsid w:val="003A5550"/>
  </w:style>
  <w:style w:type="paragraph" w:customStyle="1" w:styleId="1AE70EC1188C4272B99F0596DCAB6D5D17">
    <w:name w:val="1AE70EC1188C4272B99F0596DCAB6D5D17"/>
    <w:rsid w:val="003A5550"/>
    <w:pPr>
      <w:spacing w:after="0" w:line="240" w:lineRule="auto"/>
      <w:ind w:right="-133"/>
    </w:pPr>
    <w:rPr>
      <w:rFonts w:ascii="Arial" w:eastAsia="Times New Roman" w:hAnsi="Arial" w:cs="Arial"/>
      <w:b/>
      <w:sz w:val="32"/>
      <w:szCs w:val="32"/>
      <w:lang w:eastAsia="en-US" w:bidi="en-US"/>
    </w:rPr>
  </w:style>
  <w:style w:type="paragraph" w:customStyle="1" w:styleId="4BF107A4B1074E63947FFCEDB723257F17">
    <w:name w:val="4BF107A4B1074E63947FFCEDB723257F17"/>
    <w:rsid w:val="003A5550"/>
    <w:pPr>
      <w:spacing w:after="0" w:line="240" w:lineRule="auto"/>
      <w:ind w:right="-133"/>
    </w:pPr>
    <w:rPr>
      <w:rFonts w:ascii="Arial" w:eastAsia="Times New Roman" w:hAnsi="Arial" w:cs="Arial"/>
      <w:b/>
      <w:sz w:val="32"/>
      <w:szCs w:val="32"/>
      <w:lang w:eastAsia="en-US" w:bidi="en-US"/>
    </w:rPr>
  </w:style>
  <w:style w:type="paragraph" w:customStyle="1" w:styleId="98E7F31D1BD443BCB375FF061700E50D19">
    <w:name w:val="98E7F31D1BD443BCB375FF061700E50D19"/>
    <w:rsid w:val="003A5550"/>
    <w:pPr>
      <w:tabs>
        <w:tab w:val="center" w:pos="4513"/>
        <w:tab w:val="right" w:pos="9026"/>
      </w:tabs>
      <w:spacing w:after="0" w:line="240" w:lineRule="auto"/>
    </w:pPr>
  </w:style>
  <w:style w:type="paragraph" w:customStyle="1" w:styleId="CF159F5DD62A4A819AE66622929ED98347">
    <w:name w:val="CF159F5DD62A4A819AE66622929ED98347"/>
    <w:rsid w:val="00EC4245"/>
  </w:style>
  <w:style w:type="paragraph" w:customStyle="1" w:styleId="C841116C2E9E4770A65FDF90212D88E642">
    <w:name w:val="C841116C2E9E4770A65FDF90212D88E642"/>
    <w:rsid w:val="00EC4245"/>
  </w:style>
  <w:style w:type="paragraph" w:customStyle="1" w:styleId="ABB5E4EC09B745DA9585DE47A6B9027542">
    <w:name w:val="ABB5E4EC09B745DA9585DE47A6B9027542"/>
    <w:rsid w:val="00EC4245"/>
  </w:style>
  <w:style w:type="paragraph" w:customStyle="1" w:styleId="0CA75060468D45399B3E8BF78D9FFE9818">
    <w:name w:val="0CA75060468D45399B3E8BF78D9FFE9818"/>
    <w:rsid w:val="00EC4245"/>
  </w:style>
  <w:style w:type="paragraph" w:customStyle="1" w:styleId="9FF1337B73A44FF790447978BD4D727118">
    <w:name w:val="9FF1337B73A44FF790447978BD4D727118"/>
    <w:rsid w:val="00EC4245"/>
  </w:style>
  <w:style w:type="paragraph" w:customStyle="1" w:styleId="888D6E90AAB742CD8D90CCFC7E51AE77">
    <w:name w:val="888D6E90AAB742CD8D90CCFC7E51AE77"/>
    <w:rsid w:val="00EC4245"/>
  </w:style>
  <w:style w:type="paragraph" w:customStyle="1" w:styleId="97BB86C9D88A4D66A8C94604AC267F09">
    <w:name w:val="97BB86C9D88A4D66A8C94604AC267F09"/>
    <w:rsid w:val="00EC4245"/>
    <w:pPr>
      <w:spacing w:after="0" w:line="240" w:lineRule="auto"/>
      <w:ind w:right="-133"/>
    </w:pPr>
    <w:rPr>
      <w:rFonts w:ascii="Arial" w:eastAsia="Times New Roman" w:hAnsi="Arial" w:cs="Arial"/>
      <w:b/>
      <w:sz w:val="32"/>
      <w:szCs w:val="32"/>
      <w:lang w:eastAsia="en-US" w:bidi="en-US"/>
    </w:rPr>
  </w:style>
  <w:style w:type="paragraph" w:customStyle="1" w:styleId="378B7BEC568C4861A2A505BA2A39A44E">
    <w:name w:val="378B7BEC568C4861A2A505BA2A39A44E"/>
    <w:rsid w:val="00EC4245"/>
    <w:pPr>
      <w:spacing w:after="0" w:line="240" w:lineRule="auto"/>
      <w:ind w:right="-133"/>
    </w:pPr>
    <w:rPr>
      <w:rFonts w:ascii="Arial" w:eastAsia="Times New Roman" w:hAnsi="Arial" w:cs="Arial"/>
      <w:b/>
      <w:sz w:val="32"/>
      <w:szCs w:val="32"/>
      <w:lang w:eastAsia="en-US" w:bidi="en-US"/>
    </w:rPr>
  </w:style>
  <w:style w:type="paragraph" w:customStyle="1" w:styleId="E3D932501AD44F92A91DE0225187AC3D">
    <w:name w:val="E3D932501AD44F92A91DE0225187AC3D"/>
    <w:rsid w:val="00EC4245"/>
    <w:pPr>
      <w:tabs>
        <w:tab w:val="center" w:pos="4513"/>
        <w:tab w:val="right" w:pos="9026"/>
      </w:tabs>
      <w:spacing w:after="0" w:line="240" w:lineRule="auto"/>
    </w:pPr>
  </w:style>
  <w:style w:type="paragraph" w:customStyle="1" w:styleId="E3D932501AD44F92A91DE0225187AC3D1">
    <w:name w:val="E3D932501AD44F92A91DE0225187AC3D1"/>
    <w:rsid w:val="00EC4245"/>
    <w:pPr>
      <w:tabs>
        <w:tab w:val="center" w:pos="4513"/>
        <w:tab w:val="right" w:pos="9026"/>
      </w:tabs>
      <w:spacing w:after="0" w:line="240" w:lineRule="auto"/>
    </w:pPr>
  </w:style>
  <w:style w:type="paragraph" w:customStyle="1" w:styleId="E3D932501AD44F92A91DE0225187AC3D2">
    <w:name w:val="E3D932501AD44F92A91DE0225187AC3D2"/>
    <w:rsid w:val="00EC4245"/>
    <w:pPr>
      <w:tabs>
        <w:tab w:val="center" w:pos="4513"/>
        <w:tab w:val="right" w:pos="9026"/>
      </w:tabs>
      <w:spacing w:after="0" w:line="240" w:lineRule="auto"/>
    </w:pPr>
  </w:style>
  <w:style w:type="paragraph" w:customStyle="1" w:styleId="CF159F5DD62A4A819AE66622929ED98348">
    <w:name w:val="CF159F5DD62A4A819AE66622929ED98348"/>
    <w:rsid w:val="001F60B4"/>
  </w:style>
  <w:style w:type="paragraph" w:customStyle="1" w:styleId="C841116C2E9E4770A65FDF90212D88E643">
    <w:name w:val="C841116C2E9E4770A65FDF90212D88E643"/>
    <w:rsid w:val="001F60B4"/>
  </w:style>
  <w:style w:type="paragraph" w:customStyle="1" w:styleId="ABB5E4EC09B745DA9585DE47A6B9027543">
    <w:name w:val="ABB5E4EC09B745DA9585DE47A6B9027543"/>
    <w:rsid w:val="001F60B4"/>
  </w:style>
  <w:style w:type="paragraph" w:customStyle="1" w:styleId="0CA75060468D45399B3E8BF78D9FFE9819">
    <w:name w:val="0CA75060468D45399B3E8BF78D9FFE9819"/>
    <w:rsid w:val="001F60B4"/>
  </w:style>
  <w:style w:type="paragraph" w:customStyle="1" w:styleId="9FF1337B73A44FF790447978BD4D727119">
    <w:name w:val="9FF1337B73A44FF790447978BD4D727119"/>
    <w:rsid w:val="001F60B4"/>
  </w:style>
  <w:style w:type="paragraph" w:customStyle="1" w:styleId="28597EB7D0D041B68BE482FF3BABBF34">
    <w:name w:val="28597EB7D0D041B68BE482FF3BABBF34"/>
    <w:rsid w:val="001F60B4"/>
  </w:style>
  <w:style w:type="paragraph" w:customStyle="1" w:styleId="9C86366F22454F50AB00968C47243BE0">
    <w:name w:val="9C86366F22454F50AB00968C47243BE0"/>
    <w:rsid w:val="001F60B4"/>
    <w:pPr>
      <w:spacing w:after="0" w:line="240" w:lineRule="auto"/>
      <w:ind w:right="-133"/>
    </w:pPr>
    <w:rPr>
      <w:rFonts w:ascii="Arial" w:eastAsia="Times New Roman" w:hAnsi="Arial" w:cs="Arial"/>
      <w:b/>
      <w:sz w:val="32"/>
      <w:szCs w:val="32"/>
      <w:lang w:eastAsia="en-US" w:bidi="en-US"/>
    </w:rPr>
  </w:style>
  <w:style w:type="paragraph" w:customStyle="1" w:styleId="A1CB2E519AD2434985DED89A72DECD92">
    <w:name w:val="A1CB2E519AD2434985DED89A72DECD92"/>
    <w:rsid w:val="001F60B4"/>
    <w:pPr>
      <w:spacing w:after="0" w:line="240" w:lineRule="auto"/>
      <w:ind w:right="-133"/>
    </w:pPr>
    <w:rPr>
      <w:rFonts w:ascii="Arial" w:eastAsia="Times New Roman" w:hAnsi="Arial" w:cs="Arial"/>
      <w:b/>
      <w:sz w:val="32"/>
      <w:szCs w:val="32"/>
      <w:lang w:eastAsia="en-US" w:bidi="en-US"/>
    </w:rPr>
  </w:style>
  <w:style w:type="paragraph" w:customStyle="1" w:styleId="6E548FE0DF00408080BEE39E60D196F9">
    <w:name w:val="6E548FE0DF00408080BEE39E60D196F9"/>
    <w:rsid w:val="001F60B4"/>
    <w:pPr>
      <w:tabs>
        <w:tab w:val="center" w:pos="4513"/>
        <w:tab w:val="right" w:pos="9026"/>
      </w:tabs>
      <w:spacing w:after="0" w:line="240" w:lineRule="auto"/>
    </w:pPr>
  </w:style>
  <w:style w:type="paragraph" w:customStyle="1" w:styleId="6E548FE0DF00408080BEE39E60D196F91">
    <w:name w:val="6E548FE0DF00408080BEE39E60D196F91"/>
    <w:rsid w:val="001F60B4"/>
    <w:pPr>
      <w:tabs>
        <w:tab w:val="center" w:pos="4513"/>
        <w:tab w:val="right" w:pos="9026"/>
      </w:tabs>
      <w:spacing w:after="0" w:line="240" w:lineRule="auto"/>
    </w:pPr>
  </w:style>
  <w:style w:type="paragraph" w:customStyle="1" w:styleId="6E548FE0DF00408080BEE39E60D196F92">
    <w:name w:val="6E548FE0DF00408080BEE39E60D196F92"/>
    <w:rsid w:val="001F60B4"/>
    <w:pPr>
      <w:tabs>
        <w:tab w:val="center" w:pos="4513"/>
        <w:tab w:val="right" w:pos="9026"/>
      </w:tabs>
      <w:spacing w:after="0" w:line="240" w:lineRule="auto"/>
    </w:pPr>
  </w:style>
  <w:style w:type="paragraph" w:customStyle="1" w:styleId="CF159F5DD62A4A819AE66622929ED98349">
    <w:name w:val="CF159F5DD62A4A819AE66622929ED98349"/>
    <w:rsid w:val="001F60B4"/>
  </w:style>
  <w:style w:type="paragraph" w:customStyle="1" w:styleId="C841116C2E9E4770A65FDF90212D88E644">
    <w:name w:val="C841116C2E9E4770A65FDF90212D88E644"/>
    <w:rsid w:val="001F60B4"/>
  </w:style>
  <w:style w:type="paragraph" w:customStyle="1" w:styleId="ABB5E4EC09B745DA9585DE47A6B9027544">
    <w:name w:val="ABB5E4EC09B745DA9585DE47A6B9027544"/>
    <w:rsid w:val="001F60B4"/>
  </w:style>
  <w:style w:type="paragraph" w:customStyle="1" w:styleId="0CA75060468D45399B3E8BF78D9FFE9820">
    <w:name w:val="0CA75060468D45399B3E8BF78D9FFE9820"/>
    <w:rsid w:val="001F60B4"/>
  </w:style>
  <w:style w:type="paragraph" w:customStyle="1" w:styleId="9FF1337B73A44FF790447978BD4D727120">
    <w:name w:val="9FF1337B73A44FF790447978BD4D727120"/>
    <w:rsid w:val="001F60B4"/>
  </w:style>
  <w:style w:type="paragraph" w:customStyle="1" w:styleId="28597EB7D0D041B68BE482FF3BABBF341">
    <w:name w:val="28597EB7D0D041B68BE482FF3BABBF341"/>
    <w:rsid w:val="001F60B4"/>
  </w:style>
  <w:style w:type="paragraph" w:customStyle="1" w:styleId="9C86366F22454F50AB00968C47243BE01">
    <w:name w:val="9C86366F22454F50AB00968C47243BE01"/>
    <w:rsid w:val="001F60B4"/>
    <w:pPr>
      <w:spacing w:after="0" w:line="240" w:lineRule="auto"/>
      <w:ind w:right="-133"/>
    </w:pPr>
    <w:rPr>
      <w:rFonts w:ascii="Arial" w:eastAsia="Times New Roman" w:hAnsi="Arial" w:cs="Arial"/>
      <w:b/>
      <w:sz w:val="32"/>
      <w:szCs w:val="32"/>
      <w:lang w:eastAsia="en-US" w:bidi="en-US"/>
    </w:rPr>
  </w:style>
  <w:style w:type="paragraph" w:customStyle="1" w:styleId="A1CB2E519AD2434985DED89A72DECD921">
    <w:name w:val="A1CB2E519AD2434985DED89A72DECD921"/>
    <w:rsid w:val="001F60B4"/>
    <w:pPr>
      <w:spacing w:after="0" w:line="240" w:lineRule="auto"/>
      <w:ind w:right="-133"/>
    </w:pPr>
    <w:rPr>
      <w:rFonts w:ascii="Arial" w:eastAsia="Times New Roman" w:hAnsi="Arial" w:cs="Arial"/>
      <w:b/>
      <w:sz w:val="32"/>
      <w:szCs w:val="32"/>
      <w:lang w:eastAsia="en-US" w:bidi="en-US"/>
    </w:rPr>
  </w:style>
  <w:style w:type="paragraph" w:customStyle="1" w:styleId="6E548FE0DF00408080BEE39E60D196F93">
    <w:name w:val="6E548FE0DF00408080BEE39E60D196F93"/>
    <w:rsid w:val="001F60B4"/>
    <w:pPr>
      <w:tabs>
        <w:tab w:val="center" w:pos="4513"/>
        <w:tab w:val="right" w:pos="9026"/>
      </w:tabs>
      <w:spacing w:after="0" w:line="240" w:lineRule="auto"/>
    </w:pPr>
  </w:style>
  <w:style w:type="paragraph" w:customStyle="1" w:styleId="CF159F5DD62A4A819AE66622929ED98350">
    <w:name w:val="CF159F5DD62A4A819AE66622929ED98350"/>
    <w:rsid w:val="001F60B4"/>
  </w:style>
  <w:style w:type="paragraph" w:customStyle="1" w:styleId="C841116C2E9E4770A65FDF90212D88E645">
    <w:name w:val="C841116C2E9E4770A65FDF90212D88E645"/>
    <w:rsid w:val="001F60B4"/>
  </w:style>
  <w:style w:type="paragraph" w:customStyle="1" w:styleId="ABB5E4EC09B745DA9585DE47A6B9027545">
    <w:name w:val="ABB5E4EC09B745DA9585DE47A6B9027545"/>
    <w:rsid w:val="001F60B4"/>
  </w:style>
  <w:style w:type="paragraph" w:customStyle="1" w:styleId="0CA75060468D45399B3E8BF78D9FFE9821">
    <w:name w:val="0CA75060468D45399B3E8BF78D9FFE9821"/>
    <w:rsid w:val="001F60B4"/>
  </w:style>
  <w:style w:type="paragraph" w:customStyle="1" w:styleId="9FF1337B73A44FF790447978BD4D727121">
    <w:name w:val="9FF1337B73A44FF790447978BD4D727121"/>
    <w:rsid w:val="001F60B4"/>
  </w:style>
  <w:style w:type="paragraph" w:customStyle="1" w:styleId="28597EB7D0D041B68BE482FF3BABBF342">
    <w:name w:val="28597EB7D0D041B68BE482FF3BABBF342"/>
    <w:rsid w:val="001F60B4"/>
  </w:style>
  <w:style w:type="paragraph" w:customStyle="1" w:styleId="9C86366F22454F50AB00968C47243BE02">
    <w:name w:val="9C86366F22454F50AB00968C47243BE02"/>
    <w:rsid w:val="001F60B4"/>
    <w:pPr>
      <w:spacing w:after="0" w:line="240" w:lineRule="auto"/>
      <w:ind w:right="-133"/>
    </w:pPr>
    <w:rPr>
      <w:rFonts w:ascii="Arial" w:eastAsia="Times New Roman" w:hAnsi="Arial" w:cs="Arial"/>
      <w:b/>
      <w:sz w:val="32"/>
      <w:szCs w:val="32"/>
      <w:lang w:eastAsia="en-US" w:bidi="en-US"/>
    </w:rPr>
  </w:style>
  <w:style w:type="paragraph" w:customStyle="1" w:styleId="A1CB2E519AD2434985DED89A72DECD922">
    <w:name w:val="A1CB2E519AD2434985DED89A72DECD922"/>
    <w:rsid w:val="001F60B4"/>
    <w:pPr>
      <w:spacing w:after="0" w:line="240" w:lineRule="auto"/>
      <w:ind w:right="-133"/>
    </w:pPr>
    <w:rPr>
      <w:rFonts w:ascii="Arial" w:eastAsia="Times New Roman" w:hAnsi="Arial" w:cs="Arial"/>
      <w:b/>
      <w:sz w:val="32"/>
      <w:szCs w:val="32"/>
      <w:lang w:eastAsia="en-US" w:bidi="en-US"/>
    </w:rPr>
  </w:style>
  <w:style w:type="paragraph" w:customStyle="1" w:styleId="6E548FE0DF00408080BEE39E60D196F94">
    <w:name w:val="6E548FE0DF00408080BEE39E60D196F94"/>
    <w:rsid w:val="001F60B4"/>
    <w:pPr>
      <w:tabs>
        <w:tab w:val="center" w:pos="4513"/>
        <w:tab w:val="right" w:pos="9026"/>
      </w:tabs>
      <w:spacing w:after="0" w:line="240" w:lineRule="auto"/>
    </w:pPr>
  </w:style>
  <w:style w:type="paragraph" w:customStyle="1" w:styleId="CF159F5DD62A4A819AE66622929ED98351">
    <w:name w:val="CF159F5DD62A4A819AE66622929ED98351"/>
    <w:rsid w:val="00D83EE7"/>
  </w:style>
  <w:style w:type="paragraph" w:customStyle="1" w:styleId="C841116C2E9E4770A65FDF90212D88E646">
    <w:name w:val="C841116C2E9E4770A65FDF90212D88E646"/>
    <w:rsid w:val="00D83EE7"/>
  </w:style>
  <w:style w:type="paragraph" w:customStyle="1" w:styleId="ABB5E4EC09B745DA9585DE47A6B9027546">
    <w:name w:val="ABB5E4EC09B745DA9585DE47A6B9027546"/>
    <w:rsid w:val="00D83EE7"/>
  </w:style>
  <w:style w:type="paragraph" w:customStyle="1" w:styleId="0CA75060468D45399B3E8BF78D9FFE9822">
    <w:name w:val="0CA75060468D45399B3E8BF78D9FFE9822"/>
    <w:rsid w:val="00D83EE7"/>
  </w:style>
  <w:style w:type="paragraph" w:customStyle="1" w:styleId="9FF1337B73A44FF790447978BD4D727122">
    <w:name w:val="9FF1337B73A44FF790447978BD4D727122"/>
    <w:rsid w:val="00D83EE7"/>
  </w:style>
  <w:style w:type="paragraph" w:customStyle="1" w:styleId="BEBCF874FE46404B8C3EBA57BA2FE158">
    <w:name w:val="BEBCF874FE46404B8C3EBA57BA2FE158"/>
    <w:rsid w:val="00D83EE7"/>
  </w:style>
  <w:style w:type="paragraph" w:customStyle="1" w:styleId="A192E8A3FED24B2E894D66328FBD2C9D">
    <w:name w:val="A192E8A3FED24B2E894D66328FBD2C9D"/>
    <w:rsid w:val="00D83EE7"/>
    <w:pPr>
      <w:spacing w:after="0" w:line="240" w:lineRule="auto"/>
      <w:ind w:right="-133"/>
    </w:pPr>
    <w:rPr>
      <w:rFonts w:ascii="Arial" w:eastAsia="Times New Roman" w:hAnsi="Arial" w:cs="Arial"/>
      <w:b/>
      <w:sz w:val="32"/>
      <w:szCs w:val="32"/>
      <w:lang w:eastAsia="en-US" w:bidi="en-US"/>
    </w:rPr>
  </w:style>
  <w:style w:type="paragraph" w:customStyle="1" w:styleId="1A6F4336FB2B4EE79CD67BA14F97831C">
    <w:name w:val="1A6F4336FB2B4EE79CD67BA14F97831C"/>
    <w:rsid w:val="00D83EE7"/>
    <w:pPr>
      <w:spacing w:after="0" w:line="240" w:lineRule="auto"/>
      <w:ind w:right="-133"/>
    </w:pPr>
    <w:rPr>
      <w:rFonts w:ascii="Arial" w:eastAsia="Times New Roman" w:hAnsi="Arial" w:cs="Arial"/>
      <w:b/>
      <w:sz w:val="32"/>
      <w:szCs w:val="32"/>
      <w:lang w:eastAsia="en-US" w:bidi="en-US"/>
    </w:rPr>
  </w:style>
  <w:style w:type="paragraph" w:customStyle="1" w:styleId="6EAE992C94EA407D8CC2CAA5AA275183">
    <w:name w:val="6EAE992C94EA407D8CC2CAA5AA275183"/>
    <w:rsid w:val="00D83EE7"/>
    <w:pPr>
      <w:tabs>
        <w:tab w:val="center" w:pos="4513"/>
        <w:tab w:val="right" w:pos="9026"/>
      </w:tabs>
      <w:spacing w:after="0" w:line="240" w:lineRule="auto"/>
    </w:pPr>
  </w:style>
  <w:style w:type="paragraph" w:customStyle="1" w:styleId="6EAE992C94EA407D8CC2CAA5AA2751831">
    <w:name w:val="6EAE992C94EA407D8CC2CAA5AA2751831"/>
    <w:rsid w:val="00D83EE7"/>
    <w:pPr>
      <w:tabs>
        <w:tab w:val="center" w:pos="4513"/>
        <w:tab w:val="right" w:pos="9026"/>
      </w:tabs>
      <w:spacing w:after="0" w:line="240" w:lineRule="auto"/>
    </w:pPr>
  </w:style>
  <w:style w:type="paragraph" w:customStyle="1" w:styleId="6EAE992C94EA407D8CC2CAA5AA2751832">
    <w:name w:val="6EAE992C94EA407D8CC2CAA5AA2751832"/>
    <w:rsid w:val="00D83EE7"/>
    <w:pPr>
      <w:tabs>
        <w:tab w:val="center" w:pos="4513"/>
        <w:tab w:val="right" w:pos="9026"/>
      </w:tabs>
      <w:spacing w:after="0" w:line="240" w:lineRule="auto"/>
    </w:pPr>
  </w:style>
  <w:style w:type="paragraph" w:customStyle="1" w:styleId="CF159F5DD62A4A819AE66622929ED98352">
    <w:name w:val="CF159F5DD62A4A819AE66622929ED98352"/>
    <w:rsid w:val="004F08E6"/>
  </w:style>
  <w:style w:type="paragraph" w:customStyle="1" w:styleId="C841116C2E9E4770A65FDF90212D88E647">
    <w:name w:val="C841116C2E9E4770A65FDF90212D88E647"/>
    <w:rsid w:val="004F08E6"/>
  </w:style>
  <w:style w:type="paragraph" w:customStyle="1" w:styleId="ABB5E4EC09B745DA9585DE47A6B9027547">
    <w:name w:val="ABB5E4EC09B745DA9585DE47A6B9027547"/>
    <w:rsid w:val="004F08E6"/>
  </w:style>
  <w:style w:type="paragraph" w:customStyle="1" w:styleId="0CA75060468D45399B3E8BF78D9FFE9823">
    <w:name w:val="0CA75060468D45399B3E8BF78D9FFE9823"/>
    <w:rsid w:val="004F08E6"/>
  </w:style>
  <w:style w:type="paragraph" w:customStyle="1" w:styleId="9FF1337B73A44FF790447978BD4D727123">
    <w:name w:val="9FF1337B73A44FF790447978BD4D727123"/>
    <w:rsid w:val="004F08E6"/>
  </w:style>
  <w:style w:type="paragraph" w:customStyle="1" w:styleId="A40E011D2782442897F3F7BB1441BAD7">
    <w:name w:val="A40E011D2782442897F3F7BB1441BAD7"/>
    <w:rsid w:val="004F08E6"/>
  </w:style>
  <w:style w:type="paragraph" w:customStyle="1" w:styleId="01C68C65FDAC48B5A65040399520A2EC">
    <w:name w:val="01C68C65FDAC48B5A65040399520A2EC"/>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
    <w:name w:val="CBC041617E7B4B538B83ECDAEF4A31B0"/>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
    <w:name w:val="89C6F0BD43F24727A2FE23FAEDEE555D"/>
    <w:rsid w:val="004F08E6"/>
    <w:pPr>
      <w:tabs>
        <w:tab w:val="center" w:pos="4513"/>
        <w:tab w:val="right" w:pos="9026"/>
      </w:tabs>
      <w:spacing w:after="0" w:line="240" w:lineRule="auto"/>
    </w:pPr>
  </w:style>
  <w:style w:type="paragraph" w:customStyle="1" w:styleId="89C6F0BD43F24727A2FE23FAEDEE555D1">
    <w:name w:val="89C6F0BD43F24727A2FE23FAEDEE555D1"/>
    <w:rsid w:val="004F08E6"/>
    <w:pPr>
      <w:tabs>
        <w:tab w:val="center" w:pos="4513"/>
        <w:tab w:val="right" w:pos="9026"/>
      </w:tabs>
      <w:spacing w:after="0" w:line="240" w:lineRule="auto"/>
    </w:pPr>
  </w:style>
  <w:style w:type="paragraph" w:customStyle="1" w:styleId="89C6F0BD43F24727A2FE23FAEDEE555D2">
    <w:name w:val="89C6F0BD43F24727A2FE23FAEDEE555D2"/>
    <w:rsid w:val="004F08E6"/>
    <w:pPr>
      <w:tabs>
        <w:tab w:val="center" w:pos="4513"/>
        <w:tab w:val="right" w:pos="9026"/>
      </w:tabs>
      <w:spacing w:after="0" w:line="240" w:lineRule="auto"/>
    </w:pPr>
  </w:style>
  <w:style w:type="paragraph" w:customStyle="1" w:styleId="CF159F5DD62A4A819AE66622929ED98353">
    <w:name w:val="CF159F5DD62A4A819AE66622929ED98353"/>
    <w:rsid w:val="004F08E6"/>
  </w:style>
  <w:style w:type="paragraph" w:customStyle="1" w:styleId="C841116C2E9E4770A65FDF90212D88E648">
    <w:name w:val="C841116C2E9E4770A65FDF90212D88E648"/>
    <w:rsid w:val="004F08E6"/>
  </w:style>
  <w:style w:type="paragraph" w:customStyle="1" w:styleId="ABB5E4EC09B745DA9585DE47A6B9027548">
    <w:name w:val="ABB5E4EC09B745DA9585DE47A6B9027548"/>
    <w:rsid w:val="004F08E6"/>
  </w:style>
  <w:style w:type="paragraph" w:customStyle="1" w:styleId="0CA75060468D45399B3E8BF78D9FFE9824">
    <w:name w:val="0CA75060468D45399B3E8BF78D9FFE9824"/>
    <w:rsid w:val="004F08E6"/>
  </w:style>
  <w:style w:type="paragraph" w:customStyle="1" w:styleId="9FF1337B73A44FF790447978BD4D727124">
    <w:name w:val="9FF1337B73A44FF790447978BD4D727124"/>
    <w:rsid w:val="004F08E6"/>
  </w:style>
  <w:style w:type="paragraph" w:customStyle="1" w:styleId="A40E011D2782442897F3F7BB1441BAD71">
    <w:name w:val="A40E011D2782442897F3F7BB1441BAD71"/>
    <w:rsid w:val="004F08E6"/>
  </w:style>
  <w:style w:type="paragraph" w:customStyle="1" w:styleId="01C68C65FDAC48B5A65040399520A2EC1">
    <w:name w:val="01C68C65FDAC48B5A65040399520A2EC1"/>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1">
    <w:name w:val="CBC041617E7B4B538B83ECDAEF4A31B01"/>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3">
    <w:name w:val="89C6F0BD43F24727A2FE23FAEDEE555D3"/>
    <w:rsid w:val="004F08E6"/>
    <w:pPr>
      <w:tabs>
        <w:tab w:val="center" w:pos="4513"/>
        <w:tab w:val="right" w:pos="9026"/>
      </w:tabs>
      <w:spacing w:after="0" w:line="240" w:lineRule="auto"/>
    </w:pPr>
  </w:style>
  <w:style w:type="paragraph" w:customStyle="1" w:styleId="CF159F5DD62A4A819AE66622929ED98354">
    <w:name w:val="CF159F5DD62A4A819AE66622929ED98354"/>
    <w:rsid w:val="004F08E6"/>
  </w:style>
  <w:style w:type="paragraph" w:customStyle="1" w:styleId="C841116C2E9E4770A65FDF90212D88E649">
    <w:name w:val="C841116C2E9E4770A65FDF90212D88E649"/>
    <w:rsid w:val="004F08E6"/>
  </w:style>
  <w:style w:type="paragraph" w:customStyle="1" w:styleId="ABB5E4EC09B745DA9585DE47A6B9027549">
    <w:name w:val="ABB5E4EC09B745DA9585DE47A6B9027549"/>
    <w:rsid w:val="004F08E6"/>
  </w:style>
  <w:style w:type="paragraph" w:customStyle="1" w:styleId="0CA75060468D45399B3E8BF78D9FFE9825">
    <w:name w:val="0CA75060468D45399B3E8BF78D9FFE9825"/>
    <w:rsid w:val="004F08E6"/>
  </w:style>
  <w:style w:type="paragraph" w:customStyle="1" w:styleId="9FF1337B73A44FF790447978BD4D727125">
    <w:name w:val="9FF1337B73A44FF790447978BD4D727125"/>
    <w:rsid w:val="004F08E6"/>
  </w:style>
  <w:style w:type="paragraph" w:customStyle="1" w:styleId="A40E011D2782442897F3F7BB1441BAD72">
    <w:name w:val="A40E011D2782442897F3F7BB1441BAD72"/>
    <w:rsid w:val="004F08E6"/>
  </w:style>
  <w:style w:type="paragraph" w:customStyle="1" w:styleId="01C68C65FDAC48B5A65040399520A2EC2">
    <w:name w:val="01C68C65FDAC48B5A65040399520A2EC2"/>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2">
    <w:name w:val="CBC041617E7B4B538B83ECDAEF4A31B02"/>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4">
    <w:name w:val="89C6F0BD43F24727A2FE23FAEDEE555D4"/>
    <w:rsid w:val="004F08E6"/>
    <w:pPr>
      <w:tabs>
        <w:tab w:val="center" w:pos="4513"/>
        <w:tab w:val="right" w:pos="9026"/>
      </w:tabs>
      <w:spacing w:after="0" w:line="240" w:lineRule="auto"/>
    </w:pPr>
  </w:style>
  <w:style w:type="paragraph" w:customStyle="1" w:styleId="CF159F5DD62A4A819AE66622929ED98355">
    <w:name w:val="CF159F5DD62A4A819AE66622929ED98355"/>
    <w:rsid w:val="004F08E6"/>
  </w:style>
  <w:style w:type="paragraph" w:customStyle="1" w:styleId="C841116C2E9E4770A65FDF90212D88E650">
    <w:name w:val="C841116C2E9E4770A65FDF90212D88E650"/>
    <w:rsid w:val="004F08E6"/>
  </w:style>
  <w:style w:type="paragraph" w:customStyle="1" w:styleId="ABB5E4EC09B745DA9585DE47A6B9027550">
    <w:name w:val="ABB5E4EC09B745DA9585DE47A6B9027550"/>
    <w:rsid w:val="004F08E6"/>
  </w:style>
  <w:style w:type="paragraph" w:customStyle="1" w:styleId="0CA75060468D45399B3E8BF78D9FFE9826">
    <w:name w:val="0CA75060468D45399B3E8BF78D9FFE9826"/>
    <w:rsid w:val="004F08E6"/>
  </w:style>
  <w:style w:type="paragraph" w:customStyle="1" w:styleId="9FF1337B73A44FF790447978BD4D727126">
    <w:name w:val="9FF1337B73A44FF790447978BD4D727126"/>
    <w:rsid w:val="004F08E6"/>
  </w:style>
  <w:style w:type="paragraph" w:customStyle="1" w:styleId="A40E011D2782442897F3F7BB1441BAD73">
    <w:name w:val="A40E011D2782442897F3F7BB1441BAD73"/>
    <w:rsid w:val="004F08E6"/>
  </w:style>
  <w:style w:type="paragraph" w:customStyle="1" w:styleId="01C68C65FDAC48B5A65040399520A2EC3">
    <w:name w:val="01C68C65FDAC48B5A65040399520A2EC3"/>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3">
    <w:name w:val="CBC041617E7B4B538B83ECDAEF4A31B03"/>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5">
    <w:name w:val="89C6F0BD43F24727A2FE23FAEDEE555D5"/>
    <w:rsid w:val="004F08E6"/>
    <w:pPr>
      <w:tabs>
        <w:tab w:val="center" w:pos="4513"/>
        <w:tab w:val="right" w:pos="9026"/>
      </w:tabs>
      <w:spacing w:after="0" w:line="240" w:lineRule="auto"/>
    </w:pPr>
  </w:style>
  <w:style w:type="paragraph" w:customStyle="1" w:styleId="CF159F5DD62A4A819AE66622929ED98356">
    <w:name w:val="CF159F5DD62A4A819AE66622929ED98356"/>
    <w:rsid w:val="004F08E6"/>
  </w:style>
  <w:style w:type="paragraph" w:customStyle="1" w:styleId="C841116C2E9E4770A65FDF90212D88E651">
    <w:name w:val="C841116C2E9E4770A65FDF90212D88E651"/>
    <w:rsid w:val="004F08E6"/>
  </w:style>
  <w:style w:type="paragraph" w:customStyle="1" w:styleId="ABB5E4EC09B745DA9585DE47A6B9027551">
    <w:name w:val="ABB5E4EC09B745DA9585DE47A6B9027551"/>
    <w:rsid w:val="004F08E6"/>
  </w:style>
  <w:style w:type="paragraph" w:customStyle="1" w:styleId="0CA75060468D45399B3E8BF78D9FFE9827">
    <w:name w:val="0CA75060468D45399B3E8BF78D9FFE9827"/>
    <w:rsid w:val="004F08E6"/>
  </w:style>
  <w:style w:type="paragraph" w:customStyle="1" w:styleId="9FF1337B73A44FF790447978BD4D727127">
    <w:name w:val="9FF1337B73A44FF790447978BD4D727127"/>
    <w:rsid w:val="004F08E6"/>
  </w:style>
  <w:style w:type="paragraph" w:customStyle="1" w:styleId="A40E011D2782442897F3F7BB1441BAD74">
    <w:name w:val="A40E011D2782442897F3F7BB1441BAD74"/>
    <w:rsid w:val="004F08E6"/>
  </w:style>
  <w:style w:type="paragraph" w:customStyle="1" w:styleId="01C68C65FDAC48B5A65040399520A2EC4">
    <w:name w:val="01C68C65FDAC48B5A65040399520A2EC4"/>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4">
    <w:name w:val="CBC041617E7B4B538B83ECDAEF4A31B04"/>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6">
    <w:name w:val="89C6F0BD43F24727A2FE23FAEDEE555D6"/>
    <w:rsid w:val="004F08E6"/>
    <w:pPr>
      <w:tabs>
        <w:tab w:val="center" w:pos="4513"/>
        <w:tab w:val="right" w:pos="9026"/>
      </w:tabs>
      <w:spacing w:after="0" w:line="240" w:lineRule="auto"/>
    </w:pPr>
  </w:style>
  <w:style w:type="paragraph" w:customStyle="1" w:styleId="CF159F5DD62A4A819AE66622929ED98357">
    <w:name w:val="CF159F5DD62A4A819AE66622929ED98357"/>
    <w:rsid w:val="004F08E6"/>
  </w:style>
  <w:style w:type="paragraph" w:customStyle="1" w:styleId="C841116C2E9E4770A65FDF90212D88E652">
    <w:name w:val="C841116C2E9E4770A65FDF90212D88E652"/>
    <w:rsid w:val="004F08E6"/>
  </w:style>
  <w:style w:type="paragraph" w:customStyle="1" w:styleId="ABB5E4EC09B745DA9585DE47A6B9027552">
    <w:name w:val="ABB5E4EC09B745DA9585DE47A6B9027552"/>
    <w:rsid w:val="004F08E6"/>
  </w:style>
  <w:style w:type="paragraph" w:customStyle="1" w:styleId="0CA75060468D45399B3E8BF78D9FFE9828">
    <w:name w:val="0CA75060468D45399B3E8BF78D9FFE9828"/>
    <w:rsid w:val="004F08E6"/>
  </w:style>
  <w:style w:type="paragraph" w:customStyle="1" w:styleId="9FF1337B73A44FF790447978BD4D727128">
    <w:name w:val="9FF1337B73A44FF790447978BD4D727128"/>
    <w:rsid w:val="004F08E6"/>
  </w:style>
  <w:style w:type="paragraph" w:customStyle="1" w:styleId="A40E011D2782442897F3F7BB1441BAD75">
    <w:name w:val="A40E011D2782442897F3F7BB1441BAD75"/>
    <w:rsid w:val="004F08E6"/>
  </w:style>
  <w:style w:type="paragraph" w:customStyle="1" w:styleId="01C68C65FDAC48B5A65040399520A2EC5">
    <w:name w:val="01C68C65FDAC48B5A65040399520A2EC5"/>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5">
    <w:name w:val="CBC041617E7B4B538B83ECDAEF4A31B05"/>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7">
    <w:name w:val="89C6F0BD43F24727A2FE23FAEDEE555D7"/>
    <w:rsid w:val="004F08E6"/>
    <w:pPr>
      <w:tabs>
        <w:tab w:val="center" w:pos="4513"/>
        <w:tab w:val="right" w:pos="9026"/>
      </w:tabs>
      <w:spacing w:after="0" w:line="240" w:lineRule="auto"/>
    </w:pPr>
  </w:style>
  <w:style w:type="paragraph" w:customStyle="1" w:styleId="CF159F5DD62A4A819AE66622929ED98358">
    <w:name w:val="CF159F5DD62A4A819AE66622929ED98358"/>
    <w:rsid w:val="004F08E6"/>
  </w:style>
  <w:style w:type="paragraph" w:customStyle="1" w:styleId="C841116C2E9E4770A65FDF90212D88E653">
    <w:name w:val="C841116C2E9E4770A65FDF90212D88E653"/>
    <w:rsid w:val="004F08E6"/>
  </w:style>
  <w:style w:type="paragraph" w:customStyle="1" w:styleId="ABB5E4EC09B745DA9585DE47A6B9027553">
    <w:name w:val="ABB5E4EC09B745DA9585DE47A6B9027553"/>
    <w:rsid w:val="004F08E6"/>
  </w:style>
  <w:style w:type="paragraph" w:customStyle="1" w:styleId="0CA75060468D45399B3E8BF78D9FFE9829">
    <w:name w:val="0CA75060468D45399B3E8BF78D9FFE9829"/>
    <w:rsid w:val="004F08E6"/>
  </w:style>
  <w:style w:type="paragraph" w:customStyle="1" w:styleId="9FF1337B73A44FF790447978BD4D727129">
    <w:name w:val="9FF1337B73A44FF790447978BD4D727129"/>
    <w:rsid w:val="004F08E6"/>
  </w:style>
  <w:style w:type="paragraph" w:customStyle="1" w:styleId="A40E011D2782442897F3F7BB1441BAD76">
    <w:name w:val="A40E011D2782442897F3F7BB1441BAD76"/>
    <w:rsid w:val="004F08E6"/>
  </w:style>
  <w:style w:type="paragraph" w:customStyle="1" w:styleId="01C68C65FDAC48B5A65040399520A2EC6">
    <w:name w:val="01C68C65FDAC48B5A65040399520A2EC6"/>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6">
    <w:name w:val="CBC041617E7B4B538B83ECDAEF4A31B06"/>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8">
    <w:name w:val="89C6F0BD43F24727A2FE23FAEDEE555D8"/>
    <w:rsid w:val="004F08E6"/>
    <w:pPr>
      <w:tabs>
        <w:tab w:val="center" w:pos="4513"/>
        <w:tab w:val="right" w:pos="9026"/>
      </w:tabs>
      <w:spacing w:after="0" w:line="240" w:lineRule="auto"/>
    </w:pPr>
  </w:style>
  <w:style w:type="paragraph" w:customStyle="1" w:styleId="CF159F5DD62A4A819AE66622929ED98359">
    <w:name w:val="CF159F5DD62A4A819AE66622929ED98359"/>
    <w:rsid w:val="004F08E6"/>
  </w:style>
  <w:style w:type="paragraph" w:customStyle="1" w:styleId="C841116C2E9E4770A65FDF90212D88E654">
    <w:name w:val="C841116C2E9E4770A65FDF90212D88E654"/>
    <w:rsid w:val="004F08E6"/>
  </w:style>
  <w:style w:type="paragraph" w:customStyle="1" w:styleId="ABB5E4EC09B745DA9585DE47A6B9027554">
    <w:name w:val="ABB5E4EC09B745DA9585DE47A6B9027554"/>
    <w:rsid w:val="004F08E6"/>
  </w:style>
  <w:style w:type="paragraph" w:customStyle="1" w:styleId="0CA75060468D45399B3E8BF78D9FFE9830">
    <w:name w:val="0CA75060468D45399B3E8BF78D9FFE9830"/>
    <w:rsid w:val="004F08E6"/>
  </w:style>
  <w:style w:type="paragraph" w:customStyle="1" w:styleId="9FF1337B73A44FF790447978BD4D727130">
    <w:name w:val="9FF1337B73A44FF790447978BD4D727130"/>
    <w:rsid w:val="004F08E6"/>
  </w:style>
  <w:style w:type="paragraph" w:customStyle="1" w:styleId="A40E011D2782442897F3F7BB1441BAD77">
    <w:name w:val="A40E011D2782442897F3F7BB1441BAD77"/>
    <w:rsid w:val="004F08E6"/>
  </w:style>
  <w:style w:type="paragraph" w:customStyle="1" w:styleId="01C68C65FDAC48B5A65040399520A2EC7">
    <w:name w:val="01C68C65FDAC48B5A65040399520A2EC7"/>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7">
    <w:name w:val="CBC041617E7B4B538B83ECDAEF4A31B07"/>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9">
    <w:name w:val="89C6F0BD43F24727A2FE23FAEDEE555D9"/>
    <w:rsid w:val="004F08E6"/>
    <w:pPr>
      <w:tabs>
        <w:tab w:val="center" w:pos="4513"/>
        <w:tab w:val="right" w:pos="9026"/>
      </w:tabs>
      <w:spacing w:after="0" w:line="240" w:lineRule="auto"/>
    </w:pPr>
  </w:style>
  <w:style w:type="paragraph" w:customStyle="1" w:styleId="07120B3261D842278ECD603E9E5B0750">
    <w:name w:val="07120B3261D842278ECD603E9E5B0750"/>
    <w:rsid w:val="004F08E6"/>
  </w:style>
  <w:style w:type="paragraph" w:customStyle="1" w:styleId="33C09D80848C494A892C574378855D62">
    <w:name w:val="33C09D80848C494A892C574378855D62"/>
    <w:rsid w:val="004F08E6"/>
  </w:style>
  <w:style w:type="paragraph" w:customStyle="1" w:styleId="7DABA2ABB96341F1A04B83EAD0D39678">
    <w:name w:val="7DABA2ABB96341F1A04B83EAD0D39678"/>
    <w:rsid w:val="004F08E6"/>
  </w:style>
  <w:style w:type="paragraph" w:customStyle="1" w:styleId="C1073099EF76449995BF86BB7A3F890C">
    <w:name w:val="C1073099EF76449995BF86BB7A3F890C"/>
    <w:rsid w:val="004F08E6"/>
  </w:style>
  <w:style w:type="paragraph" w:customStyle="1" w:styleId="CF159F5DD62A4A819AE66622929ED98360">
    <w:name w:val="CF159F5DD62A4A819AE66622929ED98360"/>
    <w:rsid w:val="004F08E6"/>
  </w:style>
  <w:style w:type="paragraph" w:customStyle="1" w:styleId="C841116C2E9E4770A65FDF90212D88E655">
    <w:name w:val="C841116C2E9E4770A65FDF90212D88E655"/>
    <w:rsid w:val="004F08E6"/>
  </w:style>
  <w:style w:type="paragraph" w:customStyle="1" w:styleId="ABB5E4EC09B745DA9585DE47A6B9027555">
    <w:name w:val="ABB5E4EC09B745DA9585DE47A6B9027555"/>
    <w:rsid w:val="004F08E6"/>
  </w:style>
  <w:style w:type="paragraph" w:customStyle="1" w:styleId="0CA75060468D45399B3E8BF78D9FFE9831">
    <w:name w:val="0CA75060468D45399B3E8BF78D9FFE9831"/>
    <w:rsid w:val="004F08E6"/>
  </w:style>
  <w:style w:type="paragraph" w:customStyle="1" w:styleId="9FF1337B73A44FF790447978BD4D727131">
    <w:name w:val="9FF1337B73A44FF790447978BD4D727131"/>
    <w:rsid w:val="004F08E6"/>
  </w:style>
  <w:style w:type="paragraph" w:customStyle="1" w:styleId="A40E011D2782442897F3F7BB1441BAD78">
    <w:name w:val="A40E011D2782442897F3F7BB1441BAD78"/>
    <w:rsid w:val="004F08E6"/>
  </w:style>
  <w:style w:type="paragraph" w:customStyle="1" w:styleId="01C68C65FDAC48B5A65040399520A2EC8">
    <w:name w:val="01C68C65FDAC48B5A65040399520A2EC8"/>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8">
    <w:name w:val="CBC041617E7B4B538B83ECDAEF4A31B08"/>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10">
    <w:name w:val="89C6F0BD43F24727A2FE23FAEDEE555D10"/>
    <w:rsid w:val="004F08E6"/>
    <w:pPr>
      <w:tabs>
        <w:tab w:val="center" w:pos="4513"/>
        <w:tab w:val="right" w:pos="9026"/>
      </w:tabs>
      <w:spacing w:after="0" w:line="240" w:lineRule="auto"/>
    </w:pPr>
  </w:style>
  <w:style w:type="paragraph" w:customStyle="1" w:styleId="C1073099EF76449995BF86BB7A3F890C1">
    <w:name w:val="C1073099EF76449995BF86BB7A3F890C1"/>
    <w:rsid w:val="004F08E6"/>
  </w:style>
  <w:style w:type="paragraph" w:customStyle="1" w:styleId="CF159F5DD62A4A819AE66622929ED98361">
    <w:name w:val="CF159F5DD62A4A819AE66622929ED98361"/>
    <w:rsid w:val="004F08E6"/>
  </w:style>
  <w:style w:type="paragraph" w:customStyle="1" w:styleId="C841116C2E9E4770A65FDF90212D88E656">
    <w:name w:val="C841116C2E9E4770A65FDF90212D88E656"/>
    <w:rsid w:val="004F08E6"/>
  </w:style>
  <w:style w:type="paragraph" w:customStyle="1" w:styleId="ABB5E4EC09B745DA9585DE47A6B9027556">
    <w:name w:val="ABB5E4EC09B745DA9585DE47A6B9027556"/>
    <w:rsid w:val="004F08E6"/>
  </w:style>
  <w:style w:type="paragraph" w:customStyle="1" w:styleId="0CA75060468D45399B3E8BF78D9FFE9832">
    <w:name w:val="0CA75060468D45399B3E8BF78D9FFE9832"/>
    <w:rsid w:val="004F08E6"/>
  </w:style>
  <w:style w:type="paragraph" w:customStyle="1" w:styleId="9FF1337B73A44FF790447978BD4D727132">
    <w:name w:val="9FF1337B73A44FF790447978BD4D727132"/>
    <w:rsid w:val="004F08E6"/>
  </w:style>
  <w:style w:type="paragraph" w:customStyle="1" w:styleId="A40E011D2782442897F3F7BB1441BAD79">
    <w:name w:val="A40E011D2782442897F3F7BB1441BAD79"/>
    <w:rsid w:val="004F08E6"/>
  </w:style>
  <w:style w:type="paragraph" w:customStyle="1" w:styleId="01C68C65FDAC48B5A65040399520A2EC9">
    <w:name w:val="01C68C65FDAC48B5A65040399520A2EC9"/>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9">
    <w:name w:val="CBC041617E7B4B538B83ECDAEF4A31B09"/>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11">
    <w:name w:val="89C6F0BD43F24727A2FE23FAEDEE555D11"/>
    <w:rsid w:val="004F08E6"/>
    <w:pPr>
      <w:tabs>
        <w:tab w:val="center" w:pos="4513"/>
        <w:tab w:val="right" w:pos="9026"/>
      </w:tabs>
      <w:spacing w:after="0" w:line="240" w:lineRule="auto"/>
    </w:pPr>
  </w:style>
  <w:style w:type="paragraph" w:customStyle="1" w:styleId="C1073099EF76449995BF86BB7A3F890C2">
    <w:name w:val="C1073099EF76449995BF86BB7A3F890C2"/>
    <w:rsid w:val="004F08E6"/>
  </w:style>
  <w:style w:type="paragraph" w:customStyle="1" w:styleId="CF159F5DD62A4A819AE66622929ED98362">
    <w:name w:val="CF159F5DD62A4A819AE66622929ED98362"/>
    <w:rsid w:val="004F08E6"/>
  </w:style>
  <w:style w:type="paragraph" w:customStyle="1" w:styleId="C841116C2E9E4770A65FDF90212D88E657">
    <w:name w:val="C841116C2E9E4770A65FDF90212D88E657"/>
    <w:rsid w:val="004F08E6"/>
  </w:style>
  <w:style w:type="paragraph" w:customStyle="1" w:styleId="ABB5E4EC09B745DA9585DE47A6B9027557">
    <w:name w:val="ABB5E4EC09B745DA9585DE47A6B9027557"/>
    <w:rsid w:val="004F08E6"/>
  </w:style>
  <w:style w:type="paragraph" w:customStyle="1" w:styleId="0CA75060468D45399B3E8BF78D9FFE9833">
    <w:name w:val="0CA75060468D45399B3E8BF78D9FFE9833"/>
    <w:rsid w:val="004F08E6"/>
  </w:style>
  <w:style w:type="paragraph" w:customStyle="1" w:styleId="9FF1337B73A44FF790447978BD4D727133">
    <w:name w:val="9FF1337B73A44FF790447978BD4D727133"/>
    <w:rsid w:val="004F08E6"/>
  </w:style>
  <w:style w:type="paragraph" w:customStyle="1" w:styleId="A40E011D2782442897F3F7BB1441BAD710">
    <w:name w:val="A40E011D2782442897F3F7BB1441BAD710"/>
    <w:rsid w:val="004F08E6"/>
  </w:style>
  <w:style w:type="paragraph" w:customStyle="1" w:styleId="01C68C65FDAC48B5A65040399520A2EC10">
    <w:name w:val="01C68C65FDAC48B5A65040399520A2EC10"/>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10">
    <w:name w:val="CBC041617E7B4B538B83ECDAEF4A31B010"/>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12">
    <w:name w:val="89C6F0BD43F24727A2FE23FAEDEE555D12"/>
    <w:rsid w:val="004F08E6"/>
    <w:pPr>
      <w:tabs>
        <w:tab w:val="center" w:pos="4513"/>
        <w:tab w:val="right" w:pos="9026"/>
      </w:tabs>
      <w:spacing w:after="0" w:line="240" w:lineRule="auto"/>
    </w:pPr>
  </w:style>
  <w:style w:type="paragraph" w:customStyle="1" w:styleId="C1073099EF76449995BF86BB7A3F890C3">
    <w:name w:val="C1073099EF76449995BF86BB7A3F890C3"/>
    <w:rsid w:val="004F08E6"/>
  </w:style>
  <w:style w:type="paragraph" w:customStyle="1" w:styleId="CF159F5DD62A4A819AE66622929ED98363">
    <w:name w:val="CF159F5DD62A4A819AE66622929ED98363"/>
    <w:rsid w:val="004F08E6"/>
  </w:style>
  <w:style w:type="paragraph" w:customStyle="1" w:styleId="C841116C2E9E4770A65FDF90212D88E658">
    <w:name w:val="C841116C2E9E4770A65FDF90212D88E658"/>
    <w:rsid w:val="004F08E6"/>
  </w:style>
  <w:style w:type="paragraph" w:customStyle="1" w:styleId="ABB5E4EC09B745DA9585DE47A6B9027558">
    <w:name w:val="ABB5E4EC09B745DA9585DE47A6B9027558"/>
    <w:rsid w:val="004F08E6"/>
  </w:style>
  <w:style w:type="paragraph" w:customStyle="1" w:styleId="0CA75060468D45399B3E8BF78D9FFE9834">
    <w:name w:val="0CA75060468D45399B3E8BF78D9FFE9834"/>
    <w:rsid w:val="004F08E6"/>
  </w:style>
  <w:style w:type="paragraph" w:customStyle="1" w:styleId="9FF1337B73A44FF790447978BD4D727134">
    <w:name w:val="9FF1337B73A44FF790447978BD4D727134"/>
    <w:rsid w:val="004F08E6"/>
  </w:style>
  <w:style w:type="paragraph" w:customStyle="1" w:styleId="A40E011D2782442897F3F7BB1441BAD711">
    <w:name w:val="A40E011D2782442897F3F7BB1441BAD711"/>
    <w:rsid w:val="004F08E6"/>
  </w:style>
  <w:style w:type="paragraph" w:customStyle="1" w:styleId="01C68C65FDAC48B5A65040399520A2EC11">
    <w:name w:val="01C68C65FDAC48B5A65040399520A2EC11"/>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11">
    <w:name w:val="CBC041617E7B4B538B83ECDAEF4A31B011"/>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13">
    <w:name w:val="89C6F0BD43F24727A2FE23FAEDEE555D13"/>
    <w:rsid w:val="004F08E6"/>
    <w:pPr>
      <w:tabs>
        <w:tab w:val="center" w:pos="4513"/>
        <w:tab w:val="right" w:pos="9026"/>
      </w:tabs>
      <w:spacing w:after="0" w:line="240" w:lineRule="auto"/>
    </w:pPr>
  </w:style>
  <w:style w:type="paragraph" w:customStyle="1" w:styleId="C1073099EF76449995BF86BB7A3F890C4">
    <w:name w:val="C1073099EF76449995BF86BB7A3F890C4"/>
    <w:rsid w:val="004F08E6"/>
  </w:style>
  <w:style w:type="paragraph" w:customStyle="1" w:styleId="CF159F5DD62A4A819AE66622929ED98364">
    <w:name w:val="CF159F5DD62A4A819AE66622929ED98364"/>
    <w:rsid w:val="004F08E6"/>
  </w:style>
  <w:style w:type="paragraph" w:customStyle="1" w:styleId="C841116C2E9E4770A65FDF90212D88E659">
    <w:name w:val="C841116C2E9E4770A65FDF90212D88E659"/>
    <w:rsid w:val="004F08E6"/>
  </w:style>
  <w:style w:type="paragraph" w:customStyle="1" w:styleId="ABB5E4EC09B745DA9585DE47A6B9027559">
    <w:name w:val="ABB5E4EC09B745DA9585DE47A6B9027559"/>
    <w:rsid w:val="004F08E6"/>
  </w:style>
  <w:style w:type="paragraph" w:customStyle="1" w:styleId="0CA75060468D45399B3E8BF78D9FFE9835">
    <w:name w:val="0CA75060468D45399B3E8BF78D9FFE9835"/>
    <w:rsid w:val="004F08E6"/>
  </w:style>
  <w:style w:type="paragraph" w:customStyle="1" w:styleId="9FF1337B73A44FF790447978BD4D727135">
    <w:name w:val="9FF1337B73A44FF790447978BD4D727135"/>
    <w:rsid w:val="004F08E6"/>
  </w:style>
  <w:style w:type="paragraph" w:customStyle="1" w:styleId="A40E011D2782442897F3F7BB1441BAD712">
    <w:name w:val="A40E011D2782442897F3F7BB1441BAD712"/>
    <w:rsid w:val="004F08E6"/>
  </w:style>
  <w:style w:type="paragraph" w:customStyle="1" w:styleId="01C68C65FDAC48B5A65040399520A2EC12">
    <w:name w:val="01C68C65FDAC48B5A65040399520A2EC12"/>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12">
    <w:name w:val="CBC041617E7B4B538B83ECDAEF4A31B012"/>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14">
    <w:name w:val="89C6F0BD43F24727A2FE23FAEDEE555D14"/>
    <w:rsid w:val="004F08E6"/>
    <w:pPr>
      <w:tabs>
        <w:tab w:val="center" w:pos="4513"/>
        <w:tab w:val="right" w:pos="9026"/>
      </w:tabs>
      <w:spacing w:after="0" w:line="240" w:lineRule="auto"/>
    </w:pPr>
  </w:style>
  <w:style w:type="paragraph" w:customStyle="1" w:styleId="CF159F5DD62A4A819AE66622929ED98365">
    <w:name w:val="CF159F5DD62A4A819AE66622929ED98365"/>
    <w:rsid w:val="004F08E6"/>
  </w:style>
  <w:style w:type="paragraph" w:customStyle="1" w:styleId="C841116C2E9E4770A65FDF90212D88E660">
    <w:name w:val="C841116C2E9E4770A65FDF90212D88E660"/>
    <w:rsid w:val="004F08E6"/>
  </w:style>
  <w:style w:type="paragraph" w:customStyle="1" w:styleId="ABB5E4EC09B745DA9585DE47A6B9027560">
    <w:name w:val="ABB5E4EC09B745DA9585DE47A6B9027560"/>
    <w:rsid w:val="004F08E6"/>
  </w:style>
  <w:style w:type="paragraph" w:customStyle="1" w:styleId="0CA75060468D45399B3E8BF78D9FFE9836">
    <w:name w:val="0CA75060468D45399B3E8BF78D9FFE9836"/>
    <w:rsid w:val="004F08E6"/>
  </w:style>
  <w:style w:type="paragraph" w:customStyle="1" w:styleId="9FF1337B73A44FF790447978BD4D727136">
    <w:name w:val="9FF1337B73A44FF790447978BD4D727136"/>
    <w:rsid w:val="004F08E6"/>
  </w:style>
  <w:style w:type="paragraph" w:customStyle="1" w:styleId="A40E011D2782442897F3F7BB1441BAD713">
    <w:name w:val="A40E011D2782442897F3F7BB1441BAD713"/>
    <w:rsid w:val="004F08E6"/>
  </w:style>
  <w:style w:type="paragraph" w:customStyle="1" w:styleId="01C68C65FDAC48B5A65040399520A2EC13">
    <w:name w:val="01C68C65FDAC48B5A65040399520A2EC13"/>
    <w:rsid w:val="004F08E6"/>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13">
    <w:name w:val="CBC041617E7B4B538B83ECDAEF4A31B013"/>
    <w:rsid w:val="004F08E6"/>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15">
    <w:name w:val="89C6F0BD43F24727A2FE23FAEDEE555D15"/>
    <w:rsid w:val="004F08E6"/>
    <w:pPr>
      <w:tabs>
        <w:tab w:val="center" w:pos="4513"/>
        <w:tab w:val="right" w:pos="9026"/>
      </w:tabs>
      <w:spacing w:after="0" w:line="240" w:lineRule="auto"/>
    </w:pPr>
  </w:style>
  <w:style w:type="paragraph" w:customStyle="1" w:styleId="CF159F5DD62A4A819AE66622929ED98366">
    <w:name w:val="CF159F5DD62A4A819AE66622929ED98366"/>
    <w:rsid w:val="00873594"/>
  </w:style>
  <w:style w:type="paragraph" w:customStyle="1" w:styleId="C841116C2E9E4770A65FDF90212D88E661">
    <w:name w:val="C841116C2E9E4770A65FDF90212D88E661"/>
    <w:rsid w:val="00873594"/>
  </w:style>
  <w:style w:type="paragraph" w:customStyle="1" w:styleId="ABB5E4EC09B745DA9585DE47A6B9027561">
    <w:name w:val="ABB5E4EC09B745DA9585DE47A6B9027561"/>
    <w:rsid w:val="00873594"/>
  </w:style>
  <w:style w:type="paragraph" w:customStyle="1" w:styleId="0CA75060468D45399B3E8BF78D9FFE9837">
    <w:name w:val="0CA75060468D45399B3E8BF78D9FFE9837"/>
    <w:rsid w:val="00873594"/>
  </w:style>
  <w:style w:type="paragraph" w:customStyle="1" w:styleId="9FF1337B73A44FF790447978BD4D727137">
    <w:name w:val="9FF1337B73A44FF790447978BD4D727137"/>
    <w:rsid w:val="00873594"/>
  </w:style>
  <w:style w:type="paragraph" w:customStyle="1" w:styleId="A40E011D2782442897F3F7BB1441BAD714">
    <w:name w:val="A40E011D2782442897F3F7BB1441BAD714"/>
    <w:rsid w:val="00873594"/>
  </w:style>
  <w:style w:type="paragraph" w:customStyle="1" w:styleId="01C68C65FDAC48B5A65040399520A2EC14">
    <w:name w:val="01C68C65FDAC48B5A65040399520A2EC14"/>
    <w:rsid w:val="00873594"/>
    <w:pPr>
      <w:spacing w:after="0" w:line="240" w:lineRule="auto"/>
      <w:ind w:right="-133"/>
    </w:pPr>
    <w:rPr>
      <w:rFonts w:ascii="Arial" w:eastAsia="Times New Roman" w:hAnsi="Arial" w:cs="Arial"/>
      <w:b/>
      <w:sz w:val="32"/>
      <w:szCs w:val="32"/>
      <w:lang w:eastAsia="en-US" w:bidi="en-US"/>
    </w:rPr>
  </w:style>
  <w:style w:type="paragraph" w:customStyle="1" w:styleId="CBC041617E7B4B538B83ECDAEF4A31B014">
    <w:name w:val="CBC041617E7B4B538B83ECDAEF4A31B014"/>
    <w:rsid w:val="00873594"/>
    <w:pPr>
      <w:spacing w:after="0" w:line="240" w:lineRule="auto"/>
      <w:ind w:right="-133"/>
    </w:pPr>
    <w:rPr>
      <w:rFonts w:ascii="Arial" w:eastAsia="Times New Roman" w:hAnsi="Arial" w:cs="Arial"/>
      <w:b/>
      <w:sz w:val="32"/>
      <w:szCs w:val="32"/>
      <w:lang w:eastAsia="en-US" w:bidi="en-US"/>
    </w:rPr>
  </w:style>
  <w:style w:type="paragraph" w:customStyle="1" w:styleId="89C6F0BD43F24727A2FE23FAEDEE555D16">
    <w:name w:val="89C6F0BD43F24727A2FE23FAEDEE555D16"/>
    <w:rsid w:val="00873594"/>
    <w:pPr>
      <w:tabs>
        <w:tab w:val="center" w:pos="4513"/>
        <w:tab w:val="right" w:pos="9026"/>
      </w:tabs>
      <w:spacing w:after="0" w:line="240" w:lineRule="auto"/>
    </w:pPr>
  </w:style>
  <w:style w:type="paragraph" w:customStyle="1" w:styleId="CF159F5DD62A4A819AE66622929ED98367">
    <w:name w:val="CF159F5DD62A4A819AE66622929ED98367"/>
    <w:rsid w:val="00E13D5C"/>
  </w:style>
  <w:style w:type="paragraph" w:customStyle="1" w:styleId="C841116C2E9E4770A65FDF90212D88E662">
    <w:name w:val="C841116C2E9E4770A65FDF90212D88E662"/>
    <w:rsid w:val="00E13D5C"/>
  </w:style>
  <w:style w:type="paragraph" w:customStyle="1" w:styleId="ABB5E4EC09B745DA9585DE47A6B9027562">
    <w:name w:val="ABB5E4EC09B745DA9585DE47A6B9027562"/>
    <w:rsid w:val="00E13D5C"/>
  </w:style>
  <w:style w:type="paragraph" w:customStyle="1" w:styleId="0CA75060468D45399B3E8BF78D9FFE9838">
    <w:name w:val="0CA75060468D45399B3E8BF78D9FFE9838"/>
    <w:rsid w:val="00E13D5C"/>
  </w:style>
  <w:style w:type="paragraph" w:customStyle="1" w:styleId="9FF1337B73A44FF790447978BD4D727138">
    <w:name w:val="9FF1337B73A44FF790447978BD4D727138"/>
    <w:rsid w:val="00E13D5C"/>
  </w:style>
  <w:style w:type="paragraph" w:customStyle="1" w:styleId="252BDF41D0DF4256ACCAD1A4FA17FFA9">
    <w:name w:val="252BDF41D0DF4256ACCAD1A4FA17FFA9"/>
    <w:rsid w:val="00E13D5C"/>
  </w:style>
  <w:style w:type="paragraph" w:customStyle="1" w:styleId="E154740DA2D84AE28F54CCE69BF277D5">
    <w:name w:val="E154740DA2D84AE28F54CCE69BF277D5"/>
    <w:rsid w:val="00E13D5C"/>
    <w:pPr>
      <w:spacing w:after="0" w:line="240" w:lineRule="auto"/>
      <w:ind w:right="-133"/>
    </w:pPr>
    <w:rPr>
      <w:rFonts w:ascii="Arial" w:eastAsia="Times New Roman" w:hAnsi="Arial" w:cs="Arial"/>
      <w:b/>
      <w:sz w:val="32"/>
      <w:szCs w:val="32"/>
      <w:lang w:eastAsia="en-US" w:bidi="en-US"/>
    </w:rPr>
  </w:style>
  <w:style w:type="paragraph" w:customStyle="1" w:styleId="4E75D8D119684A61BDD2A3323F46B376">
    <w:name w:val="4E75D8D119684A61BDD2A3323F46B376"/>
    <w:rsid w:val="00E13D5C"/>
    <w:pPr>
      <w:spacing w:after="0" w:line="240" w:lineRule="auto"/>
      <w:ind w:right="-133"/>
    </w:pPr>
    <w:rPr>
      <w:rFonts w:ascii="Arial" w:eastAsia="Times New Roman" w:hAnsi="Arial" w:cs="Arial"/>
      <w:b/>
      <w:sz w:val="32"/>
      <w:szCs w:val="32"/>
      <w:lang w:eastAsia="en-US" w:bidi="en-US"/>
    </w:rPr>
  </w:style>
  <w:style w:type="paragraph" w:customStyle="1" w:styleId="1776F443980D4E9DAA84B2FC5617EACA">
    <w:name w:val="1776F443980D4E9DAA84B2FC5617EACA"/>
    <w:rsid w:val="00E13D5C"/>
    <w:pPr>
      <w:tabs>
        <w:tab w:val="center" w:pos="4513"/>
        <w:tab w:val="right" w:pos="9026"/>
      </w:tabs>
      <w:spacing w:after="0" w:line="240" w:lineRule="auto"/>
    </w:pPr>
  </w:style>
  <w:style w:type="paragraph" w:customStyle="1" w:styleId="1776F443980D4E9DAA84B2FC5617EACA1">
    <w:name w:val="1776F443980D4E9DAA84B2FC5617EACA1"/>
    <w:rsid w:val="00E13D5C"/>
    <w:pPr>
      <w:tabs>
        <w:tab w:val="center" w:pos="4513"/>
        <w:tab w:val="right" w:pos="9026"/>
      </w:tabs>
      <w:spacing w:after="0" w:line="240" w:lineRule="auto"/>
    </w:pPr>
  </w:style>
  <w:style w:type="paragraph" w:customStyle="1" w:styleId="1776F443980D4E9DAA84B2FC5617EACA2">
    <w:name w:val="1776F443980D4E9DAA84B2FC5617EACA2"/>
    <w:rsid w:val="00E13D5C"/>
    <w:pPr>
      <w:tabs>
        <w:tab w:val="center" w:pos="4513"/>
        <w:tab w:val="right" w:pos="9026"/>
      </w:tabs>
      <w:spacing w:after="0" w:line="240" w:lineRule="auto"/>
    </w:pPr>
  </w:style>
  <w:style w:type="paragraph" w:customStyle="1" w:styleId="CF159F5DD62A4A819AE66622929ED98368">
    <w:name w:val="CF159F5DD62A4A819AE66622929ED98368"/>
    <w:rsid w:val="00034661"/>
  </w:style>
  <w:style w:type="paragraph" w:customStyle="1" w:styleId="C841116C2E9E4770A65FDF90212D88E663">
    <w:name w:val="C841116C2E9E4770A65FDF90212D88E663"/>
    <w:rsid w:val="00034661"/>
  </w:style>
  <w:style w:type="paragraph" w:customStyle="1" w:styleId="ABB5E4EC09B745DA9585DE47A6B9027563">
    <w:name w:val="ABB5E4EC09B745DA9585DE47A6B9027563"/>
    <w:rsid w:val="00034661"/>
  </w:style>
  <w:style w:type="paragraph" w:customStyle="1" w:styleId="0CA75060468D45399B3E8BF78D9FFE9839">
    <w:name w:val="0CA75060468D45399B3E8BF78D9FFE9839"/>
    <w:rsid w:val="00034661"/>
  </w:style>
  <w:style w:type="paragraph" w:customStyle="1" w:styleId="9FF1337B73A44FF790447978BD4D727139">
    <w:name w:val="9FF1337B73A44FF790447978BD4D727139"/>
    <w:rsid w:val="00034661"/>
  </w:style>
  <w:style w:type="paragraph" w:customStyle="1" w:styleId="B39B000DB8BA4A2B8EA21B415D22F5D9">
    <w:name w:val="B39B000DB8BA4A2B8EA21B415D22F5D9"/>
    <w:rsid w:val="00034661"/>
  </w:style>
  <w:style w:type="paragraph" w:customStyle="1" w:styleId="F1A95124C1B54D0EACB61B645E75C60F">
    <w:name w:val="F1A95124C1B54D0EACB61B645E75C60F"/>
    <w:rsid w:val="00034661"/>
    <w:pPr>
      <w:spacing w:after="0" w:line="240" w:lineRule="auto"/>
      <w:ind w:right="-133"/>
    </w:pPr>
    <w:rPr>
      <w:rFonts w:ascii="Arial" w:eastAsia="Times New Roman" w:hAnsi="Arial" w:cs="Arial"/>
      <w:b/>
      <w:sz w:val="32"/>
      <w:szCs w:val="32"/>
      <w:lang w:eastAsia="en-US" w:bidi="en-US"/>
    </w:rPr>
  </w:style>
  <w:style w:type="paragraph" w:customStyle="1" w:styleId="8EAC89E0C6EB40ED8A2D398BE2603B1D">
    <w:name w:val="8EAC89E0C6EB40ED8A2D398BE2603B1D"/>
    <w:rsid w:val="00034661"/>
    <w:pPr>
      <w:spacing w:after="0" w:line="240" w:lineRule="auto"/>
      <w:ind w:right="-133"/>
    </w:pPr>
    <w:rPr>
      <w:rFonts w:ascii="Arial" w:eastAsia="Times New Roman" w:hAnsi="Arial" w:cs="Arial"/>
      <w:b/>
      <w:sz w:val="32"/>
      <w:szCs w:val="32"/>
      <w:lang w:eastAsia="en-US" w:bidi="en-US"/>
    </w:rPr>
  </w:style>
  <w:style w:type="paragraph" w:customStyle="1" w:styleId="A9B6C653CD88420DBE784A380FE65627">
    <w:name w:val="A9B6C653CD88420DBE784A380FE65627"/>
    <w:rsid w:val="00034661"/>
    <w:pPr>
      <w:tabs>
        <w:tab w:val="center" w:pos="4513"/>
        <w:tab w:val="right" w:pos="9026"/>
      </w:tabs>
      <w:spacing w:after="0" w:line="240" w:lineRule="auto"/>
    </w:pPr>
  </w:style>
  <w:style w:type="paragraph" w:customStyle="1" w:styleId="A9B6C653CD88420DBE784A380FE656271">
    <w:name w:val="A9B6C653CD88420DBE784A380FE656271"/>
    <w:rsid w:val="00034661"/>
    <w:pPr>
      <w:tabs>
        <w:tab w:val="center" w:pos="4513"/>
        <w:tab w:val="right" w:pos="9026"/>
      </w:tabs>
      <w:spacing w:after="0" w:line="240" w:lineRule="auto"/>
    </w:pPr>
  </w:style>
  <w:style w:type="paragraph" w:customStyle="1" w:styleId="A9B6C653CD88420DBE784A380FE656272">
    <w:name w:val="A9B6C653CD88420DBE784A380FE656272"/>
    <w:rsid w:val="00034661"/>
    <w:pPr>
      <w:tabs>
        <w:tab w:val="center" w:pos="4513"/>
        <w:tab w:val="right" w:pos="9026"/>
      </w:tabs>
      <w:spacing w:after="0" w:line="240" w:lineRule="auto"/>
    </w:pPr>
  </w:style>
  <w:style w:type="paragraph" w:customStyle="1" w:styleId="CF159F5DD62A4A819AE66622929ED98369">
    <w:name w:val="CF159F5DD62A4A819AE66622929ED98369"/>
    <w:rsid w:val="00034661"/>
  </w:style>
  <w:style w:type="paragraph" w:customStyle="1" w:styleId="C841116C2E9E4770A65FDF90212D88E664">
    <w:name w:val="C841116C2E9E4770A65FDF90212D88E664"/>
    <w:rsid w:val="00034661"/>
  </w:style>
  <w:style w:type="paragraph" w:customStyle="1" w:styleId="ABB5E4EC09B745DA9585DE47A6B9027564">
    <w:name w:val="ABB5E4EC09B745DA9585DE47A6B9027564"/>
    <w:rsid w:val="00034661"/>
  </w:style>
  <w:style w:type="paragraph" w:customStyle="1" w:styleId="0CA75060468D45399B3E8BF78D9FFE9840">
    <w:name w:val="0CA75060468D45399B3E8BF78D9FFE9840"/>
    <w:rsid w:val="00034661"/>
  </w:style>
  <w:style w:type="paragraph" w:customStyle="1" w:styleId="9FF1337B73A44FF790447978BD4D727140">
    <w:name w:val="9FF1337B73A44FF790447978BD4D727140"/>
    <w:rsid w:val="00034661"/>
  </w:style>
  <w:style w:type="paragraph" w:customStyle="1" w:styleId="B39B000DB8BA4A2B8EA21B415D22F5D91">
    <w:name w:val="B39B000DB8BA4A2B8EA21B415D22F5D91"/>
    <w:rsid w:val="00034661"/>
  </w:style>
  <w:style w:type="paragraph" w:customStyle="1" w:styleId="F1A95124C1B54D0EACB61B645E75C60F1">
    <w:name w:val="F1A95124C1B54D0EACB61B645E75C60F1"/>
    <w:rsid w:val="00034661"/>
    <w:pPr>
      <w:spacing w:after="0" w:line="240" w:lineRule="auto"/>
      <w:ind w:right="-133"/>
    </w:pPr>
    <w:rPr>
      <w:rFonts w:ascii="Arial" w:eastAsia="Times New Roman" w:hAnsi="Arial" w:cs="Arial"/>
      <w:b/>
      <w:sz w:val="32"/>
      <w:szCs w:val="32"/>
      <w:lang w:eastAsia="en-US" w:bidi="en-US"/>
    </w:rPr>
  </w:style>
  <w:style w:type="paragraph" w:customStyle="1" w:styleId="8EAC89E0C6EB40ED8A2D398BE2603B1D1">
    <w:name w:val="8EAC89E0C6EB40ED8A2D398BE2603B1D1"/>
    <w:rsid w:val="00034661"/>
    <w:pPr>
      <w:spacing w:after="0" w:line="240" w:lineRule="auto"/>
      <w:ind w:right="-133"/>
    </w:pPr>
    <w:rPr>
      <w:rFonts w:ascii="Arial" w:eastAsia="Times New Roman" w:hAnsi="Arial" w:cs="Arial"/>
      <w:b/>
      <w:sz w:val="32"/>
      <w:szCs w:val="32"/>
      <w:lang w:eastAsia="en-US" w:bidi="en-US"/>
    </w:rPr>
  </w:style>
  <w:style w:type="paragraph" w:customStyle="1" w:styleId="A9B6C653CD88420DBE784A380FE656273">
    <w:name w:val="A9B6C653CD88420DBE784A380FE656273"/>
    <w:rsid w:val="00034661"/>
    <w:pPr>
      <w:tabs>
        <w:tab w:val="center" w:pos="4513"/>
        <w:tab w:val="right" w:pos="9026"/>
      </w:tabs>
      <w:spacing w:after="0" w:line="240" w:lineRule="auto"/>
    </w:pPr>
  </w:style>
  <w:style w:type="paragraph" w:customStyle="1" w:styleId="CF159F5DD62A4A819AE66622929ED98370">
    <w:name w:val="CF159F5DD62A4A819AE66622929ED98370"/>
    <w:rsid w:val="0061352C"/>
  </w:style>
  <w:style w:type="paragraph" w:customStyle="1" w:styleId="C841116C2E9E4770A65FDF90212D88E665">
    <w:name w:val="C841116C2E9E4770A65FDF90212D88E665"/>
    <w:rsid w:val="0061352C"/>
  </w:style>
  <w:style w:type="paragraph" w:customStyle="1" w:styleId="ABB5E4EC09B745DA9585DE47A6B9027565">
    <w:name w:val="ABB5E4EC09B745DA9585DE47A6B9027565"/>
    <w:rsid w:val="0061352C"/>
  </w:style>
  <w:style w:type="paragraph" w:customStyle="1" w:styleId="0CA75060468D45399B3E8BF78D9FFE9841">
    <w:name w:val="0CA75060468D45399B3E8BF78D9FFE9841"/>
    <w:rsid w:val="0061352C"/>
  </w:style>
  <w:style w:type="paragraph" w:customStyle="1" w:styleId="9FF1337B73A44FF790447978BD4D727141">
    <w:name w:val="9FF1337B73A44FF790447978BD4D727141"/>
    <w:rsid w:val="0061352C"/>
  </w:style>
  <w:style w:type="paragraph" w:customStyle="1" w:styleId="C00543374ED04B66833E69549F75C54B">
    <w:name w:val="C00543374ED04B66833E69549F75C54B"/>
    <w:rsid w:val="0061352C"/>
  </w:style>
  <w:style w:type="paragraph" w:customStyle="1" w:styleId="CCC558EBF2AA4BF4B89D51625DD14C17">
    <w:name w:val="CCC558EBF2AA4BF4B89D51625DD14C17"/>
    <w:rsid w:val="0061352C"/>
    <w:pPr>
      <w:spacing w:after="0" w:line="240" w:lineRule="auto"/>
      <w:ind w:right="-133"/>
    </w:pPr>
    <w:rPr>
      <w:rFonts w:ascii="Arial" w:eastAsia="Times New Roman" w:hAnsi="Arial" w:cs="Arial"/>
      <w:b/>
      <w:sz w:val="32"/>
      <w:szCs w:val="32"/>
      <w:lang w:eastAsia="en-US" w:bidi="en-US"/>
    </w:rPr>
  </w:style>
  <w:style w:type="paragraph" w:customStyle="1" w:styleId="CE37D0DF143D44E6A27D5E5B138FA8B7">
    <w:name w:val="CE37D0DF143D44E6A27D5E5B138FA8B7"/>
    <w:rsid w:val="0061352C"/>
    <w:pPr>
      <w:spacing w:after="0" w:line="240" w:lineRule="auto"/>
      <w:ind w:right="-133"/>
    </w:pPr>
    <w:rPr>
      <w:rFonts w:ascii="Arial" w:eastAsia="Times New Roman" w:hAnsi="Arial" w:cs="Arial"/>
      <w:b/>
      <w:sz w:val="32"/>
      <w:szCs w:val="32"/>
      <w:lang w:eastAsia="en-US" w:bidi="en-US"/>
    </w:rPr>
  </w:style>
  <w:style w:type="paragraph" w:customStyle="1" w:styleId="FCB26B0BEA554AC0B82BDF5D8EB82A32">
    <w:name w:val="FCB26B0BEA554AC0B82BDF5D8EB82A32"/>
    <w:rsid w:val="0061352C"/>
    <w:pPr>
      <w:tabs>
        <w:tab w:val="center" w:pos="4513"/>
        <w:tab w:val="right" w:pos="9026"/>
      </w:tabs>
      <w:spacing w:after="0" w:line="240" w:lineRule="auto"/>
    </w:pPr>
  </w:style>
  <w:style w:type="paragraph" w:customStyle="1" w:styleId="FCB26B0BEA554AC0B82BDF5D8EB82A321">
    <w:name w:val="FCB26B0BEA554AC0B82BDF5D8EB82A321"/>
    <w:rsid w:val="0061352C"/>
    <w:pPr>
      <w:tabs>
        <w:tab w:val="center" w:pos="4513"/>
        <w:tab w:val="right" w:pos="9026"/>
      </w:tabs>
      <w:spacing w:after="0" w:line="240" w:lineRule="auto"/>
    </w:pPr>
  </w:style>
  <w:style w:type="paragraph" w:customStyle="1" w:styleId="FCB26B0BEA554AC0B82BDF5D8EB82A322">
    <w:name w:val="FCB26B0BEA554AC0B82BDF5D8EB82A322"/>
    <w:rsid w:val="0061352C"/>
    <w:pPr>
      <w:tabs>
        <w:tab w:val="center" w:pos="4513"/>
        <w:tab w:val="right" w:pos="9026"/>
      </w:tabs>
      <w:spacing w:after="0" w:line="240" w:lineRule="auto"/>
    </w:pPr>
  </w:style>
  <w:style w:type="paragraph" w:customStyle="1" w:styleId="CF159F5DD62A4A819AE66622929ED98371">
    <w:name w:val="CF159F5DD62A4A819AE66622929ED98371"/>
    <w:rsid w:val="0061352C"/>
  </w:style>
  <w:style w:type="paragraph" w:customStyle="1" w:styleId="C841116C2E9E4770A65FDF90212D88E666">
    <w:name w:val="C841116C2E9E4770A65FDF90212D88E666"/>
    <w:rsid w:val="0061352C"/>
  </w:style>
  <w:style w:type="paragraph" w:customStyle="1" w:styleId="ABB5E4EC09B745DA9585DE47A6B9027566">
    <w:name w:val="ABB5E4EC09B745DA9585DE47A6B9027566"/>
    <w:rsid w:val="0061352C"/>
  </w:style>
  <w:style w:type="paragraph" w:customStyle="1" w:styleId="0CA75060468D45399B3E8BF78D9FFE9842">
    <w:name w:val="0CA75060468D45399B3E8BF78D9FFE9842"/>
    <w:rsid w:val="0061352C"/>
  </w:style>
  <w:style w:type="paragraph" w:customStyle="1" w:styleId="9FF1337B73A44FF790447978BD4D727142">
    <w:name w:val="9FF1337B73A44FF790447978BD4D727142"/>
    <w:rsid w:val="0061352C"/>
  </w:style>
  <w:style w:type="paragraph" w:customStyle="1" w:styleId="C00543374ED04B66833E69549F75C54B1">
    <w:name w:val="C00543374ED04B66833E69549F75C54B1"/>
    <w:rsid w:val="0061352C"/>
  </w:style>
  <w:style w:type="paragraph" w:customStyle="1" w:styleId="CCC558EBF2AA4BF4B89D51625DD14C171">
    <w:name w:val="CCC558EBF2AA4BF4B89D51625DD14C171"/>
    <w:rsid w:val="0061352C"/>
    <w:pPr>
      <w:spacing w:after="0" w:line="240" w:lineRule="auto"/>
      <w:ind w:right="-133"/>
    </w:pPr>
    <w:rPr>
      <w:rFonts w:ascii="Arial" w:eastAsia="Times New Roman" w:hAnsi="Arial" w:cs="Arial"/>
      <w:b/>
      <w:sz w:val="32"/>
      <w:szCs w:val="32"/>
      <w:lang w:eastAsia="en-US" w:bidi="en-US"/>
    </w:rPr>
  </w:style>
  <w:style w:type="paragraph" w:customStyle="1" w:styleId="CE37D0DF143D44E6A27D5E5B138FA8B71">
    <w:name w:val="CE37D0DF143D44E6A27D5E5B138FA8B71"/>
    <w:rsid w:val="0061352C"/>
    <w:pPr>
      <w:spacing w:after="0" w:line="240" w:lineRule="auto"/>
      <w:ind w:right="-133"/>
    </w:pPr>
    <w:rPr>
      <w:rFonts w:ascii="Arial" w:eastAsia="Times New Roman" w:hAnsi="Arial" w:cs="Arial"/>
      <w:b/>
      <w:sz w:val="32"/>
      <w:szCs w:val="32"/>
      <w:lang w:eastAsia="en-US" w:bidi="en-US"/>
    </w:rPr>
  </w:style>
  <w:style w:type="paragraph" w:customStyle="1" w:styleId="FCB26B0BEA554AC0B82BDF5D8EB82A323">
    <w:name w:val="FCB26B0BEA554AC0B82BDF5D8EB82A323"/>
    <w:rsid w:val="0061352C"/>
    <w:pPr>
      <w:tabs>
        <w:tab w:val="center" w:pos="4513"/>
        <w:tab w:val="right" w:pos="9026"/>
      </w:tabs>
      <w:spacing w:after="0" w:line="240" w:lineRule="auto"/>
    </w:pPr>
  </w:style>
  <w:style w:type="paragraph" w:customStyle="1" w:styleId="CF159F5DD62A4A819AE66622929ED98372">
    <w:name w:val="CF159F5DD62A4A819AE66622929ED98372"/>
    <w:rsid w:val="007C52CF"/>
  </w:style>
  <w:style w:type="paragraph" w:customStyle="1" w:styleId="C841116C2E9E4770A65FDF90212D88E667">
    <w:name w:val="C841116C2E9E4770A65FDF90212D88E667"/>
    <w:rsid w:val="007C52CF"/>
  </w:style>
  <w:style w:type="paragraph" w:customStyle="1" w:styleId="ABB5E4EC09B745DA9585DE47A6B9027567">
    <w:name w:val="ABB5E4EC09B745DA9585DE47A6B9027567"/>
    <w:rsid w:val="007C52CF"/>
  </w:style>
  <w:style w:type="paragraph" w:customStyle="1" w:styleId="0CA75060468D45399B3E8BF78D9FFE9843">
    <w:name w:val="0CA75060468D45399B3E8BF78D9FFE9843"/>
    <w:rsid w:val="007C52CF"/>
  </w:style>
  <w:style w:type="paragraph" w:customStyle="1" w:styleId="9FF1337B73A44FF790447978BD4D727143">
    <w:name w:val="9FF1337B73A44FF790447978BD4D727143"/>
    <w:rsid w:val="007C52CF"/>
  </w:style>
  <w:style w:type="paragraph" w:customStyle="1" w:styleId="9A653439825646AFA9FDB7FC19F6B40E">
    <w:name w:val="9A653439825646AFA9FDB7FC19F6B40E"/>
    <w:rsid w:val="007C52CF"/>
  </w:style>
  <w:style w:type="paragraph" w:customStyle="1" w:styleId="5E939F1C91C14895AB558003640AE26B">
    <w:name w:val="5E939F1C91C14895AB558003640AE26B"/>
    <w:rsid w:val="007C52CF"/>
    <w:pPr>
      <w:spacing w:after="0" w:line="240" w:lineRule="auto"/>
      <w:ind w:right="-133"/>
    </w:pPr>
    <w:rPr>
      <w:rFonts w:ascii="Arial" w:eastAsia="Times New Roman" w:hAnsi="Arial" w:cs="Arial"/>
      <w:b/>
      <w:sz w:val="32"/>
      <w:szCs w:val="32"/>
      <w:lang w:eastAsia="en-US" w:bidi="en-US"/>
    </w:rPr>
  </w:style>
  <w:style w:type="paragraph" w:customStyle="1" w:styleId="763E98C1408F4665A29996545B9E9A6D">
    <w:name w:val="763E98C1408F4665A29996545B9E9A6D"/>
    <w:rsid w:val="007C52CF"/>
    <w:pPr>
      <w:spacing w:after="0" w:line="240" w:lineRule="auto"/>
      <w:ind w:right="-133"/>
    </w:pPr>
    <w:rPr>
      <w:rFonts w:ascii="Arial" w:eastAsia="Times New Roman" w:hAnsi="Arial" w:cs="Arial"/>
      <w:b/>
      <w:sz w:val="32"/>
      <w:szCs w:val="32"/>
      <w:lang w:eastAsia="en-US" w:bidi="en-US"/>
    </w:rPr>
  </w:style>
  <w:style w:type="paragraph" w:customStyle="1" w:styleId="4906D116DE6045BDA92C6909E519FCDF">
    <w:name w:val="4906D116DE6045BDA92C6909E519FCDF"/>
    <w:rsid w:val="007C52CF"/>
    <w:pPr>
      <w:tabs>
        <w:tab w:val="center" w:pos="4513"/>
        <w:tab w:val="right" w:pos="9026"/>
      </w:tabs>
      <w:spacing w:after="0" w:line="240" w:lineRule="auto"/>
    </w:pPr>
  </w:style>
  <w:style w:type="paragraph" w:customStyle="1" w:styleId="4906D116DE6045BDA92C6909E519FCDF1">
    <w:name w:val="4906D116DE6045BDA92C6909E519FCDF1"/>
    <w:rsid w:val="007C52CF"/>
    <w:pPr>
      <w:tabs>
        <w:tab w:val="center" w:pos="4513"/>
        <w:tab w:val="right" w:pos="9026"/>
      </w:tabs>
      <w:spacing w:after="0" w:line="240" w:lineRule="auto"/>
    </w:pPr>
  </w:style>
  <w:style w:type="paragraph" w:customStyle="1" w:styleId="4906D116DE6045BDA92C6909E519FCDF2">
    <w:name w:val="4906D116DE6045BDA92C6909E519FCDF2"/>
    <w:rsid w:val="007C52CF"/>
    <w:pPr>
      <w:tabs>
        <w:tab w:val="center" w:pos="4513"/>
        <w:tab w:val="right" w:pos="9026"/>
      </w:tabs>
      <w:spacing w:after="0" w:line="240" w:lineRule="auto"/>
    </w:pPr>
  </w:style>
  <w:style w:type="paragraph" w:customStyle="1" w:styleId="CF159F5DD62A4A819AE66622929ED98373">
    <w:name w:val="CF159F5DD62A4A819AE66622929ED98373"/>
    <w:rsid w:val="007C52CF"/>
  </w:style>
  <w:style w:type="paragraph" w:customStyle="1" w:styleId="C841116C2E9E4770A65FDF90212D88E668">
    <w:name w:val="C841116C2E9E4770A65FDF90212D88E668"/>
    <w:rsid w:val="007C52CF"/>
  </w:style>
  <w:style w:type="paragraph" w:customStyle="1" w:styleId="ABB5E4EC09B745DA9585DE47A6B9027568">
    <w:name w:val="ABB5E4EC09B745DA9585DE47A6B9027568"/>
    <w:rsid w:val="007C52CF"/>
  </w:style>
  <w:style w:type="paragraph" w:customStyle="1" w:styleId="0CA75060468D45399B3E8BF78D9FFE9844">
    <w:name w:val="0CA75060468D45399B3E8BF78D9FFE9844"/>
    <w:rsid w:val="007C52CF"/>
  </w:style>
  <w:style w:type="paragraph" w:customStyle="1" w:styleId="9FF1337B73A44FF790447978BD4D727144">
    <w:name w:val="9FF1337B73A44FF790447978BD4D727144"/>
    <w:rsid w:val="007C52CF"/>
  </w:style>
  <w:style w:type="paragraph" w:customStyle="1" w:styleId="9A653439825646AFA9FDB7FC19F6B40E1">
    <w:name w:val="9A653439825646AFA9FDB7FC19F6B40E1"/>
    <w:rsid w:val="007C52CF"/>
  </w:style>
  <w:style w:type="paragraph" w:customStyle="1" w:styleId="5E939F1C91C14895AB558003640AE26B1">
    <w:name w:val="5E939F1C91C14895AB558003640AE26B1"/>
    <w:rsid w:val="007C52CF"/>
    <w:pPr>
      <w:spacing w:after="0" w:line="240" w:lineRule="auto"/>
      <w:ind w:right="-133"/>
    </w:pPr>
    <w:rPr>
      <w:rFonts w:ascii="Arial" w:eastAsia="Times New Roman" w:hAnsi="Arial" w:cs="Arial"/>
      <w:b/>
      <w:sz w:val="32"/>
      <w:szCs w:val="32"/>
      <w:lang w:eastAsia="en-US" w:bidi="en-US"/>
    </w:rPr>
  </w:style>
  <w:style w:type="paragraph" w:customStyle="1" w:styleId="763E98C1408F4665A29996545B9E9A6D1">
    <w:name w:val="763E98C1408F4665A29996545B9E9A6D1"/>
    <w:rsid w:val="007C52CF"/>
    <w:pPr>
      <w:spacing w:after="0" w:line="240" w:lineRule="auto"/>
      <w:ind w:right="-133"/>
    </w:pPr>
    <w:rPr>
      <w:rFonts w:ascii="Arial" w:eastAsia="Times New Roman" w:hAnsi="Arial" w:cs="Arial"/>
      <w:b/>
      <w:sz w:val="32"/>
      <w:szCs w:val="32"/>
      <w:lang w:eastAsia="en-US" w:bidi="en-US"/>
    </w:rPr>
  </w:style>
  <w:style w:type="paragraph" w:customStyle="1" w:styleId="4906D116DE6045BDA92C6909E519FCDF3">
    <w:name w:val="4906D116DE6045BDA92C6909E519FCDF3"/>
    <w:rsid w:val="007C52CF"/>
    <w:pPr>
      <w:tabs>
        <w:tab w:val="center" w:pos="4513"/>
        <w:tab w:val="right" w:pos="9026"/>
      </w:tabs>
      <w:spacing w:after="0" w:line="240" w:lineRule="auto"/>
    </w:pPr>
  </w:style>
  <w:style w:type="paragraph" w:customStyle="1" w:styleId="CF159F5DD62A4A819AE66622929ED98374">
    <w:name w:val="CF159F5DD62A4A819AE66622929ED98374"/>
    <w:rsid w:val="008B37D9"/>
  </w:style>
  <w:style w:type="paragraph" w:customStyle="1" w:styleId="C841116C2E9E4770A65FDF90212D88E669">
    <w:name w:val="C841116C2E9E4770A65FDF90212D88E669"/>
    <w:rsid w:val="008B37D9"/>
  </w:style>
  <w:style w:type="paragraph" w:customStyle="1" w:styleId="ABB5E4EC09B745DA9585DE47A6B9027569">
    <w:name w:val="ABB5E4EC09B745DA9585DE47A6B9027569"/>
    <w:rsid w:val="008B37D9"/>
  </w:style>
  <w:style w:type="paragraph" w:customStyle="1" w:styleId="0CA75060468D45399B3E8BF78D9FFE9845">
    <w:name w:val="0CA75060468D45399B3E8BF78D9FFE9845"/>
    <w:rsid w:val="008B37D9"/>
  </w:style>
  <w:style w:type="paragraph" w:customStyle="1" w:styleId="9FF1337B73A44FF790447978BD4D727145">
    <w:name w:val="9FF1337B73A44FF790447978BD4D727145"/>
    <w:rsid w:val="008B37D9"/>
  </w:style>
  <w:style w:type="paragraph" w:customStyle="1" w:styleId="A77F98025C2947278CC317E66F55544F">
    <w:name w:val="A77F98025C2947278CC317E66F55544F"/>
    <w:rsid w:val="008B37D9"/>
  </w:style>
  <w:style w:type="paragraph" w:customStyle="1" w:styleId="EE9BF5527A4445578CB87856E569A947">
    <w:name w:val="EE9BF5527A4445578CB87856E569A947"/>
    <w:rsid w:val="008B37D9"/>
    <w:pPr>
      <w:spacing w:after="0" w:line="240" w:lineRule="auto"/>
      <w:ind w:right="-133"/>
    </w:pPr>
    <w:rPr>
      <w:rFonts w:ascii="Arial" w:eastAsia="Times New Roman" w:hAnsi="Arial" w:cs="Arial"/>
      <w:b/>
      <w:sz w:val="32"/>
      <w:szCs w:val="32"/>
      <w:lang w:eastAsia="en-US" w:bidi="en-US"/>
    </w:rPr>
  </w:style>
  <w:style w:type="paragraph" w:customStyle="1" w:styleId="C560B10D4D004A46B76B0BBAA3E49B58">
    <w:name w:val="C560B10D4D004A46B76B0BBAA3E49B58"/>
    <w:rsid w:val="008B37D9"/>
    <w:pPr>
      <w:spacing w:after="0" w:line="240" w:lineRule="auto"/>
      <w:ind w:right="-133"/>
    </w:pPr>
    <w:rPr>
      <w:rFonts w:ascii="Arial" w:eastAsia="Times New Roman" w:hAnsi="Arial" w:cs="Arial"/>
      <w:b/>
      <w:sz w:val="32"/>
      <w:szCs w:val="32"/>
      <w:lang w:eastAsia="en-US" w:bidi="en-US"/>
    </w:rPr>
  </w:style>
  <w:style w:type="paragraph" w:customStyle="1" w:styleId="96FC7E45F770433589592500A17BD8D1">
    <w:name w:val="96FC7E45F770433589592500A17BD8D1"/>
    <w:rsid w:val="008B37D9"/>
    <w:pPr>
      <w:tabs>
        <w:tab w:val="center" w:pos="4513"/>
        <w:tab w:val="right" w:pos="9026"/>
      </w:tabs>
      <w:spacing w:after="0" w:line="240" w:lineRule="auto"/>
    </w:pPr>
  </w:style>
  <w:style w:type="paragraph" w:customStyle="1" w:styleId="96FC7E45F770433589592500A17BD8D11">
    <w:name w:val="96FC7E45F770433589592500A17BD8D11"/>
    <w:rsid w:val="008B37D9"/>
    <w:pPr>
      <w:tabs>
        <w:tab w:val="center" w:pos="4513"/>
        <w:tab w:val="right" w:pos="9026"/>
      </w:tabs>
      <w:spacing w:after="0" w:line="240" w:lineRule="auto"/>
    </w:pPr>
  </w:style>
  <w:style w:type="paragraph" w:customStyle="1" w:styleId="96FC7E45F770433589592500A17BD8D12">
    <w:name w:val="96FC7E45F770433589592500A17BD8D12"/>
    <w:rsid w:val="008B37D9"/>
    <w:pPr>
      <w:tabs>
        <w:tab w:val="center" w:pos="4513"/>
        <w:tab w:val="right" w:pos="9026"/>
      </w:tabs>
      <w:spacing w:after="0" w:line="240" w:lineRule="auto"/>
    </w:pPr>
  </w:style>
  <w:style w:type="paragraph" w:customStyle="1" w:styleId="CF159F5DD62A4A819AE66622929ED98375">
    <w:name w:val="CF159F5DD62A4A819AE66622929ED98375"/>
    <w:rsid w:val="009A526F"/>
  </w:style>
  <w:style w:type="paragraph" w:customStyle="1" w:styleId="C841116C2E9E4770A65FDF90212D88E670">
    <w:name w:val="C841116C2E9E4770A65FDF90212D88E670"/>
    <w:rsid w:val="009A526F"/>
  </w:style>
  <w:style w:type="paragraph" w:customStyle="1" w:styleId="ABB5E4EC09B745DA9585DE47A6B9027570">
    <w:name w:val="ABB5E4EC09B745DA9585DE47A6B9027570"/>
    <w:rsid w:val="009A526F"/>
  </w:style>
  <w:style w:type="paragraph" w:customStyle="1" w:styleId="0CA75060468D45399B3E8BF78D9FFE9846">
    <w:name w:val="0CA75060468D45399B3E8BF78D9FFE9846"/>
    <w:rsid w:val="009A526F"/>
  </w:style>
  <w:style w:type="paragraph" w:customStyle="1" w:styleId="9FF1337B73A44FF790447978BD4D727146">
    <w:name w:val="9FF1337B73A44FF790447978BD4D727146"/>
    <w:rsid w:val="009A526F"/>
  </w:style>
  <w:style w:type="paragraph" w:customStyle="1" w:styleId="2DBE6DC576584B33BBECAD8000219A8F">
    <w:name w:val="2DBE6DC576584B33BBECAD8000219A8F"/>
    <w:rsid w:val="009A526F"/>
  </w:style>
  <w:style w:type="paragraph" w:customStyle="1" w:styleId="4649AB87EE7B404CB2B84E1AB1F52576">
    <w:name w:val="4649AB87EE7B404CB2B84E1AB1F52576"/>
    <w:rsid w:val="009A526F"/>
    <w:pPr>
      <w:spacing w:after="0" w:line="240" w:lineRule="auto"/>
      <w:ind w:right="-133"/>
    </w:pPr>
    <w:rPr>
      <w:rFonts w:ascii="Arial" w:eastAsia="Times New Roman" w:hAnsi="Arial" w:cs="Arial"/>
      <w:b/>
      <w:sz w:val="32"/>
      <w:szCs w:val="32"/>
      <w:lang w:eastAsia="en-US" w:bidi="en-US"/>
    </w:rPr>
  </w:style>
  <w:style w:type="paragraph" w:customStyle="1" w:styleId="A7A5492A368245AA867A5F7028920FBB">
    <w:name w:val="A7A5492A368245AA867A5F7028920FBB"/>
    <w:rsid w:val="009A526F"/>
    <w:pPr>
      <w:spacing w:after="0" w:line="240" w:lineRule="auto"/>
      <w:ind w:right="-133"/>
    </w:pPr>
    <w:rPr>
      <w:rFonts w:ascii="Arial" w:eastAsia="Times New Roman" w:hAnsi="Arial" w:cs="Arial"/>
      <w:b/>
      <w:sz w:val="32"/>
      <w:szCs w:val="32"/>
      <w:lang w:eastAsia="en-US" w:bidi="en-US"/>
    </w:rPr>
  </w:style>
  <w:style w:type="paragraph" w:customStyle="1" w:styleId="EB928564A1D7455488583C15AF2C06D9">
    <w:name w:val="EB928564A1D7455488583C15AF2C06D9"/>
    <w:rsid w:val="009A526F"/>
    <w:pPr>
      <w:tabs>
        <w:tab w:val="center" w:pos="4513"/>
        <w:tab w:val="right" w:pos="9026"/>
      </w:tabs>
      <w:spacing w:after="0" w:line="240" w:lineRule="auto"/>
    </w:pPr>
  </w:style>
  <w:style w:type="paragraph" w:customStyle="1" w:styleId="EB928564A1D7455488583C15AF2C06D91">
    <w:name w:val="EB928564A1D7455488583C15AF2C06D91"/>
    <w:rsid w:val="009A526F"/>
    <w:pPr>
      <w:tabs>
        <w:tab w:val="center" w:pos="4513"/>
        <w:tab w:val="right" w:pos="9026"/>
      </w:tabs>
      <w:spacing w:after="0" w:line="240" w:lineRule="auto"/>
    </w:pPr>
  </w:style>
  <w:style w:type="paragraph" w:customStyle="1" w:styleId="EB928564A1D7455488583C15AF2C06D92">
    <w:name w:val="EB928564A1D7455488583C15AF2C06D92"/>
    <w:rsid w:val="009A526F"/>
    <w:pPr>
      <w:tabs>
        <w:tab w:val="center" w:pos="4513"/>
        <w:tab w:val="right" w:pos="9026"/>
      </w:tabs>
      <w:spacing w:after="0" w:line="240" w:lineRule="auto"/>
    </w:pPr>
  </w:style>
  <w:style w:type="paragraph" w:customStyle="1" w:styleId="CF159F5DD62A4A819AE66622929ED98376">
    <w:name w:val="CF159F5DD62A4A819AE66622929ED98376"/>
    <w:rsid w:val="009A526F"/>
  </w:style>
  <w:style w:type="paragraph" w:customStyle="1" w:styleId="C841116C2E9E4770A65FDF90212D88E671">
    <w:name w:val="C841116C2E9E4770A65FDF90212D88E671"/>
    <w:rsid w:val="009A526F"/>
  </w:style>
  <w:style w:type="paragraph" w:customStyle="1" w:styleId="ABB5E4EC09B745DA9585DE47A6B9027571">
    <w:name w:val="ABB5E4EC09B745DA9585DE47A6B9027571"/>
    <w:rsid w:val="009A526F"/>
  </w:style>
  <w:style w:type="paragraph" w:customStyle="1" w:styleId="0CA75060468D45399B3E8BF78D9FFE9847">
    <w:name w:val="0CA75060468D45399B3E8BF78D9FFE9847"/>
    <w:rsid w:val="009A526F"/>
  </w:style>
  <w:style w:type="paragraph" w:customStyle="1" w:styleId="9FF1337B73A44FF790447978BD4D727147">
    <w:name w:val="9FF1337B73A44FF790447978BD4D727147"/>
    <w:rsid w:val="009A526F"/>
  </w:style>
  <w:style w:type="paragraph" w:customStyle="1" w:styleId="2DBE6DC576584B33BBECAD8000219A8F1">
    <w:name w:val="2DBE6DC576584B33BBECAD8000219A8F1"/>
    <w:rsid w:val="009A526F"/>
  </w:style>
  <w:style w:type="paragraph" w:customStyle="1" w:styleId="4649AB87EE7B404CB2B84E1AB1F525761">
    <w:name w:val="4649AB87EE7B404CB2B84E1AB1F525761"/>
    <w:rsid w:val="009A526F"/>
    <w:pPr>
      <w:spacing w:after="0" w:line="240" w:lineRule="auto"/>
      <w:ind w:right="-133"/>
    </w:pPr>
    <w:rPr>
      <w:rFonts w:ascii="Arial" w:eastAsia="Times New Roman" w:hAnsi="Arial" w:cs="Arial"/>
      <w:b/>
      <w:sz w:val="32"/>
      <w:szCs w:val="32"/>
      <w:lang w:eastAsia="en-US" w:bidi="en-US"/>
    </w:rPr>
  </w:style>
  <w:style w:type="paragraph" w:customStyle="1" w:styleId="A7A5492A368245AA867A5F7028920FBB1">
    <w:name w:val="A7A5492A368245AA867A5F7028920FBB1"/>
    <w:rsid w:val="009A526F"/>
    <w:pPr>
      <w:spacing w:after="0" w:line="240" w:lineRule="auto"/>
      <w:ind w:right="-133"/>
    </w:pPr>
    <w:rPr>
      <w:rFonts w:ascii="Arial" w:eastAsia="Times New Roman" w:hAnsi="Arial" w:cs="Arial"/>
      <w:b/>
      <w:sz w:val="32"/>
      <w:szCs w:val="32"/>
      <w:lang w:eastAsia="en-US" w:bidi="en-US"/>
    </w:rPr>
  </w:style>
  <w:style w:type="paragraph" w:customStyle="1" w:styleId="EB928564A1D7455488583C15AF2C06D93">
    <w:name w:val="EB928564A1D7455488583C15AF2C06D93"/>
    <w:rsid w:val="009A526F"/>
    <w:pPr>
      <w:tabs>
        <w:tab w:val="center" w:pos="4513"/>
        <w:tab w:val="right" w:pos="9026"/>
      </w:tabs>
      <w:spacing w:after="0" w:line="240" w:lineRule="auto"/>
    </w:pPr>
  </w:style>
  <w:style w:type="paragraph" w:customStyle="1" w:styleId="CF159F5DD62A4A819AE66622929ED98377">
    <w:name w:val="CF159F5DD62A4A819AE66622929ED98377"/>
    <w:rsid w:val="008B2B91"/>
  </w:style>
  <w:style w:type="paragraph" w:customStyle="1" w:styleId="48CA35577DDB4C0CB64D5FB7C71DB0B1">
    <w:name w:val="48CA35577DDB4C0CB64D5FB7C71DB0B1"/>
    <w:rsid w:val="008B2B91"/>
  </w:style>
  <w:style w:type="paragraph" w:customStyle="1" w:styleId="058ECC0079D843A586D8ED047540A20E">
    <w:name w:val="058ECC0079D843A586D8ED047540A20E"/>
    <w:rsid w:val="008B2B91"/>
  </w:style>
  <w:style w:type="paragraph" w:customStyle="1" w:styleId="665143F347F54B029084EBF29ABFB00C">
    <w:name w:val="665143F347F54B029084EBF29ABFB00C"/>
    <w:rsid w:val="008B2B91"/>
  </w:style>
  <w:style w:type="paragraph" w:customStyle="1" w:styleId="AB6B9C9E1DF04753A8EF7173FE6459D6">
    <w:name w:val="AB6B9C9E1DF04753A8EF7173FE6459D6"/>
    <w:rsid w:val="008B2B91"/>
  </w:style>
  <w:style w:type="paragraph" w:customStyle="1" w:styleId="F43ECC2D7B10437881EAC89C7EDB5591">
    <w:name w:val="F43ECC2D7B10437881EAC89C7EDB5591"/>
    <w:rsid w:val="008B2B91"/>
  </w:style>
  <w:style w:type="paragraph" w:customStyle="1" w:styleId="2640C4B616F142C19D18C1F08D439D7D">
    <w:name w:val="2640C4B616F142C19D18C1F08D439D7D"/>
    <w:rsid w:val="008B2B91"/>
    <w:pPr>
      <w:spacing w:after="0" w:line="240" w:lineRule="auto"/>
      <w:ind w:right="-133"/>
    </w:pPr>
    <w:rPr>
      <w:rFonts w:ascii="Arial" w:eastAsia="Times New Roman" w:hAnsi="Arial" w:cs="Arial"/>
      <w:b/>
      <w:sz w:val="32"/>
      <w:szCs w:val="32"/>
      <w:lang w:eastAsia="en-US" w:bidi="en-US"/>
    </w:rPr>
  </w:style>
  <w:style w:type="paragraph" w:customStyle="1" w:styleId="A4BA028CAA444D20B7907FEDAD7E04D1">
    <w:name w:val="A4BA028CAA444D20B7907FEDAD7E04D1"/>
    <w:rsid w:val="008B2B91"/>
    <w:pPr>
      <w:spacing w:after="0" w:line="240" w:lineRule="auto"/>
      <w:ind w:right="-133"/>
    </w:pPr>
    <w:rPr>
      <w:rFonts w:ascii="Arial" w:eastAsia="Times New Roman" w:hAnsi="Arial" w:cs="Arial"/>
      <w:b/>
      <w:sz w:val="32"/>
      <w:szCs w:val="32"/>
      <w:lang w:eastAsia="en-US" w:bidi="en-US"/>
    </w:rPr>
  </w:style>
  <w:style w:type="paragraph" w:customStyle="1" w:styleId="70102019A6FF46C19CBA903F3F323B85">
    <w:name w:val="70102019A6FF46C19CBA903F3F323B85"/>
    <w:rsid w:val="008B2B91"/>
    <w:pPr>
      <w:tabs>
        <w:tab w:val="center" w:pos="4513"/>
        <w:tab w:val="right" w:pos="9026"/>
      </w:tabs>
      <w:spacing w:after="0" w:line="240" w:lineRule="auto"/>
    </w:pPr>
  </w:style>
  <w:style w:type="paragraph" w:customStyle="1" w:styleId="70102019A6FF46C19CBA903F3F323B851">
    <w:name w:val="70102019A6FF46C19CBA903F3F323B851"/>
    <w:rsid w:val="008B2B91"/>
    <w:pPr>
      <w:tabs>
        <w:tab w:val="center" w:pos="4513"/>
        <w:tab w:val="right" w:pos="9026"/>
      </w:tabs>
      <w:spacing w:after="0" w:line="240" w:lineRule="auto"/>
    </w:pPr>
  </w:style>
  <w:style w:type="paragraph" w:customStyle="1" w:styleId="70102019A6FF46C19CBA903F3F323B852">
    <w:name w:val="70102019A6FF46C19CBA903F3F323B852"/>
    <w:rsid w:val="008B2B91"/>
    <w:pPr>
      <w:tabs>
        <w:tab w:val="center" w:pos="4513"/>
        <w:tab w:val="right" w:pos="9026"/>
      </w:tabs>
      <w:spacing w:after="0" w:line="240" w:lineRule="auto"/>
    </w:pPr>
  </w:style>
  <w:style w:type="paragraph" w:customStyle="1" w:styleId="CF159F5DD62A4A819AE66622929ED98378">
    <w:name w:val="CF159F5DD62A4A819AE66622929ED98378"/>
    <w:rsid w:val="008B2B91"/>
  </w:style>
  <w:style w:type="paragraph" w:customStyle="1" w:styleId="48CA35577DDB4C0CB64D5FB7C71DB0B11">
    <w:name w:val="48CA35577DDB4C0CB64D5FB7C71DB0B11"/>
    <w:rsid w:val="008B2B91"/>
  </w:style>
  <w:style w:type="paragraph" w:customStyle="1" w:styleId="058ECC0079D843A586D8ED047540A20E1">
    <w:name w:val="058ECC0079D843A586D8ED047540A20E1"/>
    <w:rsid w:val="008B2B91"/>
  </w:style>
  <w:style w:type="paragraph" w:customStyle="1" w:styleId="665143F347F54B029084EBF29ABFB00C1">
    <w:name w:val="665143F347F54B029084EBF29ABFB00C1"/>
    <w:rsid w:val="008B2B91"/>
  </w:style>
  <w:style w:type="paragraph" w:customStyle="1" w:styleId="AB6B9C9E1DF04753A8EF7173FE6459D61">
    <w:name w:val="AB6B9C9E1DF04753A8EF7173FE6459D61"/>
    <w:rsid w:val="008B2B91"/>
  </w:style>
  <w:style w:type="paragraph" w:customStyle="1" w:styleId="F43ECC2D7B10437881EAC89C7EDB55911">
    <w:name w:val="F43ECC2D7B10437881EAC89C7EDB55911"/>
    <w:rsid w:val="008B2B91"/>
  </w:style>
  <w:style w:type="paragraph" w:customStyle="1" w:styleId="2640C4B616F142C19D18C1F08D439D7D1">
    <w:name w:val="2640C4B616F142C19D18C1F08D439D7D1"/>
    <w:rsid w:val="008B2B91"/>
    <w:pPr>
      <w:spacing w:after="0" w:line="240" w:lineRule="auto"/>
      <w:ind w:right="-133"/>
    </w:pPr>
    <w:rPr>
      <w:rFonts w:ascii="Arial" w:eastAsia="Times New Roman" w:hAnsi="Arial" w:cs="Arial"/>
      <w:b/>
      <w:sz w:val="32"/>
      <w:szCs w:val="32"/>
      <w:lang w:eastAsia="en-US" w:bidi="en-US"/>
    </w:rPr>
  </w:style>
  <w:style w:type="paragraph" w:customStyle="1" w:styleId="A4BA028CAA444D20B7907FEDAD7E04D11">
    <w:name w:val="A4BA028CAA444D20B7907FEDAD7E04D11"/>
    <w:rsid w:val="008B2B91"/>
    <w:pPr>
      <w:spacing w:after="0" w:line="240" w:lineRule="auto"/>
      <w:ind w:right="-133"/>
    </w:pPr>
    <w:rPr>
      <w:rFonts w:ascii="Arial" w:eastAsia="Times New Roman" w:hAnsi="Arial" w:cs="Arial"/>
      <w:b/>
      <w:sz w:val="32"/>
      <w:szCs w:val="32"/>
      <w:lang w:eastAsia="en-US" w:bidi="en-US"/>
    </w:rPr>
  </w:style>
  <w:style w:type="paragraph" w:customStyle="1" w:styleId="70102019A6FF46C19CBA903F3F323B853">
    <w:name w:val="70102019A6FF46C19CBA903F3F323B853"/>
    <w:rsid w:val="008B2B91"/>
    <w:pPr>
      <w:tabs>
        <w:tab w:val="center" w:pos="4513"/>
        <w:tab w:val="right" w:pos="9026"/>
      </w:tabs>
      <w:spacing w:after="0" w:line="240" w:lineRule="auto"/>
    </w:pPr>
  </w:style>
  <w:style w:type="paragraph" w:customStyle="1" w:styleId="CF159F5DD62A4A819AE66622929ED98379">
    <w:name w:val="CF159F5DD62A4A819AE66622929ED98379"/>
    <w:rsid w:val="00257374"/>
  </w:style>
  <w:style w:type="paragraph" w:customStyle="1" w:styleId="48CA35577DDB4C0CB64D5FB7C71DB0B12">
    <w:name w:val="48CA35577DDB4C0CB64D5FB7C71DB0B12"/>
    <w:rsid w:val="00257374"/>
  </w:style>
  <w:style w:type="paragraph" w:customStyle="1" w:styleId="058ECC0079D843A586D8ED047540A20E2">
    <w:name w:val="058ECC0079D843A586D8ED047540A20E2"/>
    <w:rsid w:val="00257374"/>
  </w:style>
  <w:style w:type="paragraph" w:customStyle="1" w:styleId="665143F347F54B029084EBF29ABFB00C2">
    <w:name w:val="665143F347F54B029084EBF29ABFB00C2"/>
    <w:rsid w:val="00257374"/>
  </w:style>
  <w:style w:type="paragraph" w:customStyle="1" w:styleId="AB6B9C9E1DF04753A8EF7173FE6459D62">
    <w:name w:val="AB6B9C9E1DF04753A8EF7173FE6459D62"/>
    <w:rsid w:val="00257374"/>
  </w:style>
  <w:style w:type="paragraph" w:customStyle="1" w:styleId="54BA13F294674614A745B694D14E96E8">
    <w:name w:val="54BA13F294674614A745B694D14E96E8"/>
    <w:rsid w:val="00257374"/>
  </w:style>
  <w:style w:type="paragraph" w:customStyle="1" w:styleId="8BFA18758E68411A98780812E4858978">
    <w:name w:val="8BFA18758E68411A98780812E4858978"/>
    <w:rsid w:val="00257374"/>
    <w:pPr>
      <w:spacing w:after="0" w:line="240" w:lineRule="auto"/>
      <w:ind w:right="-133"/>
    </w:pPr>
    <w:rPr>
      <w:rFonts w:ascii="Arial" w:eastAsia="Times New Roman" w:hAnsi="Arial" w:cs="Arial"/>
      <w:b/>
      <w:sz w:val="32"/>
      <w:szCs w:val="32"/>
      <w:lang w:eastAsia="en-US" w:bidi="en-US"/>
    </w:rPr>
  </w:style>
  <w:style w:type="paragraph" w:customStyle="1" w:styleId="473583F7806D4569835F39DB123B8109">
    <w:name w:val="473583F7806D4569835F39DB123B8109"/>
    <w:rsid w:val="00257374"/>
    <w:pPr>
      <w:spacing w:after="0" w:line="240" w:lineRule="auto"/>
      <w:ind w:right="-133"/>
    </w:pPr>
    <w:rPr>
      <w:rFonts w:ascii="Arial" w:eastAsia="Times New Roman" w:hAnsi="Arial" w:cs="Arial"/>
      <w:b/>
      <w:sz w:val="32"/>
      <w:szCs w:val="32"/>
      <w:lang w:eastAsia="en-US" w:bidi="en-US"/>
    </w:rPr>
  </w:style>
  <w:style w:type="paragraph" w:customStyle="1" w:styleId="EB13921CFA5149B7BFF074468EF6BD40">
    <w:name w:val="EB13921CFA5149B7BFF074468EF6BD40"/>
    <w:rsid w:val="00257374"/>
    <w:pPr>
      <w:tabs>
        <w:tab w:val="center" w:pos="4513"/>
        <w:tab w:val="right" w:pos="9026"/>
      </w:tabs>
      <w:spacing w:after="0" w:line="240" w:lineRule="auto"/>
    </w:pPr>
  </w:style>
  <w:style w:type="paragraph" w:customStyle="1" w:styleId="EB13921CFA5149B7BFF074468EF6BD401">
    <w:name w:val="EB13921CFA5149B7BFF074468EF6BD401"/>
    <w:rsid w:val="00257374"/>
    <w:pPr>
      <w:tabs>
        <w:tab w:val="center" w:pos="4513"/>
        <w:tab w:val="right" w:pos="9026"/>
      </w:tabs>
      <w:spacing w:after="0" w:line="240" w:lineRule="auto"/>
    </w:pPr>
  </w:style>
  <w:style w:type="paragraph" w:customStyle="1" w:styleId="EB13921CFA5149B7BFF074468EF6BD402">
    <w:name w:val="EB13921CFA5149B7BFF074468EF6BD402"/>
    <w:rsid w:val="00257374"/>
    <w:pPr>
      <w:tabs>
        <w:tab w:val="center" w:pos="4513"/>
        <w:tab w:val="right" w:pos="9026"/>
      </w:tabs>
      <w:spacing w:after="0" w:line="240" w:lineRule="auto"/>
    </w:pPr>
  </w:style>
  <w:style w:type="paragraph" w:customStyle="1" w:styleId="CF159F5DD62A4A819AE66622929ED98380">
    <w:name w:val="CF159F5DD62A4A819AE66622929ED98380"/>
    <w:rsid w:val="00257374"/>
  </w:style>
  <w:style w:type="paragraph" w:customStyle="1" w:styleId="48CA35577DDB4C0CB64D5FB7C71DB0B13">
    <w:name w:val="48CA35577DDB4C0CB64D5FB7C71DB0B13"/>
    <w:rsid w:val="00257374"/>
  </w:style>
  <w:style w:type="paragraph" w:customStyle="1" w:styleId="058ECC0079D843A586D8ED047540A20E3">
    <w:name w:val="058ECC0079D843A586D8ED047540A20E3"/>
    <w:rsid w:val="00257374"/>
  </w:style>
  <w:style w:type="paragraph" w:customStyle="1" w:styleId="665143F347F54B029084EBF29ABFB00C3">
    <w:name w:val="665143F347F54B029084EBF29ABFB00C3"/>
    <w:rsid w:val="00257374"/>
  </w:style>
  <w:style w:type="paragraph" w:customStyle="1" w:styleId="AB6B9C9E1DF04753A8EF7173FE6459D63">
    <w:name w:val="AB6B9C9E1DF04753A8EF7173FE6459D63"/>
    <w:rsid w:val="00257374"/>
  </w:style>
  <w:style w:type="paragraph" w:customStyle="1" w:styleId="54BA13F294674614A745B694D14E96E81">
    <w:name w:val="54BA13F294674614A745B694D14E96E81"/>
    <w:rsid w:val="00257374"/>
  </w:style>
  <w:style w:type="paragraph" w:customStyle="1" w:styleId="8BFA18758E68411A98780812E48589781">
    <w:name w:val="8BFA18758E68411A98780812E48589781"/>
    <w:rsid w:val="00257374"/>
    <w:pPr>
      <w:spacing w:after="0" w:line="240" w:lineRule="auto"/>
      <w:ind w:right="-133"/>
    </w:pPr>
    <w:rPr>
      <w:rFonts w:ascii="Arial" w:eastAsia="Times New Roman" w:hAnsi="Arial" w:cs="Arial"/>
      <w:b/>
      <w:sz w:val="32"/>
      <w:szCs w:val="32"/>
      <w:lang w:eastAsia="en-US" w:bidi="en-US"/>
    </w:rPr>
  </w:style>
  <w:style w:type="paragraph" w:customStyle="1" w:styleId="473583F7806D4569835F39DB123B81091">
    <w:name w:val="473583F7806D4569835F39DB123B81091"/>
    <w:rsid w:val="00257374"/>
    <w:pPr>
      <w:spacing w:after="0" w:line="240" w:lineRule="auto"/>
      <w:ind w:right="-133"/>
    </w:pPr>
    <w:rPr>
      <w:rFonts w:ascii="Arial" w:eastAsia="Times New Roman" w:hAnsi="Arial" w:cs="Arial"/>
      <w:b/>
      <w:sz w:val="32"/>
      <w:szCs w:val="32"/>
      <w:lang w:eastAsia="en-US" w:bidi="en-US"/>
    </w:rPr>
  </w:style>
  <w:style w:type="paragraph" w:customStyle="1" w:styleId="EB13921CFA5149B7BFF074468EF6BD403">
    <w:name w:val="EB13921CFA5149B7BFF074468EF6BD403"/>
    <w:rsid w:val="00257374"/>
    <w:pPr>
      <w:tabs>
        <w:tab w:val="center" w:pos="4513"/>
        <w:tab w:val="right" w:pos="9026"/>
      </w:tabs>
      <w:spacing w:after="0" w:line="240" w:lineRule="auto"/>
    </w:pPr>
  </w:style>
  <w:style w:type="paragraph" w:customStyle="1" w:styleId="CF159F5DD62A4A819AE66622929ED98381">
    <w:name w:val="CF159F5DD62A4A819AE66622929ED98381"/>
    <w:rsid w:val="00257374"/>
  </w:style>
  <w:style w:type="paragraph" w:customStyle="1" w:styleId="48CA35577DDB4C0CB64D5FB7C71DB0B14">
    <w:name w:val="48CA35577DDB4C0CB64D5FB7C71DB0B14"/>
    <w:rsid w:val="00257374"/>
  </w:style>
  <w:style w:type="paragraph" w:customStyle="1" w:styleId="058ECC0079D843A586D8ED047540A20E4">
    <w:name w:val="058ECC0079D843A586D8ED047540A20E4"/>
    <w:rsid w:val="00257374"/>
  </w:style>
  <w:style w:type="paragraph" w:customStyle="1" w:styleId="665143F347F54B029084EBF29ABFB00C4">
    <w:name w:val="665143F347F54B029084EBF29ABFB00C4"/>
    <w:rsid w:val="00257374"/>
  </w:style>
  <w:style w:type="paragraph" w:customStyle="1" w:styleId="AB6B9C9E1DF04753A8EF7173FE6459D64">
    <w:name w:val="AB6B9C9E1DF04753A8EF7173FE6459D64"/>
    <w:rsid w:val="00257374"/>
  </w:style>
  <w:style w:type="paragraph" w:customStyle="1" w:styleId="54BA13F294674614A745B694D14E96E82">
    <w:name w:val="54BA13F294674614A745B694D14E96E82"/>
    <w:rsid w:val="00257374"/>
  </w:style>
  <w:style w:type="paragraph" w:customStyle="1" w:styleId="8BFA18758E68411A98780812E48589782">
    <w:name w:val="8BFA18758E68411A98780812E48589782"/>
    <w:rsid w:val="00257374"/>
    <w:pPr>
      <w:spacing w:after="0" w:line="240" w:lineRule="auto"/>
      <w:ind w:right="-133"/>
    </w:pPr>
    <w:rPr>
      <w:rFonts w:ascii="Arial" w:eastAsia="Times New Roman" w:hAnsi="Arial" w:cs="Arial"/>
      <w:b/>
      <w:sz w:val="32"/>
      <w:szCs w:val="32"/>
      <w:lang w:eastAsia="en-US" w:bidi="en-US"/>
    </w:rPr>
  </w:style>
  <w:style w:type="paragraph" w:customStyle="1" w:styleId="473583F7806D4569835F39DB123B81092">
    <w:name w:val="473583F7806D4569835F39DB123B81092"/>
    <w:rsid w:val="00257374"/>
    <w:pPr>
      <w:spacing w:after="0" w:line="240" w:lineRule="auto"/>
      <w:ind w:right="-133"/>
    </w:pPr>
    <w:rPr>
      <w:rFonts w:ascii="Arial" w:eastAsia="Times New Roman" w:hAnsi="Arial" w:cs="Arial"/>
      <w:b/>
      <w:sz w:val="32"/>
      <w:szCs w:val="32"/>
      <w:lang w:eastAsia="en-US" w:bidi="en-US"/>
    </w:rPr>
  </w:style>
  <w:style w:type="paragraph" w:customStyle="1" w:styleId="EB13921CFA5149B7BFF074468EF6BD404">
    <w:name w:val="EB13921CFA5149B7BFF074468EF6BD404"/>
    <w:rsid w:val="00257374"/>
    <w:pPr>
      <w:tabs>
        <w:tab w:val="center" w:pos="4513"/>
        <w:tab w:val="right" w:pos="9026"/>
      </w:tabs>
      <w:spacing w:after="0" w:line="240" w:lineRule="auto"/>
    </w:pPr>
  </w:style>
  <w:style w:type="paragraph" w:customStyle="1" w:styleId="CF159F5DD62A4A819AE66622929ED98382">
    <w:name w:val="CF159F5DD62A4A819AE66622929ED98382"/>
    <w:rsid w:val="00341BC7"/>
  </w:style>
  <w:style w:type="paragraph" w:customStyle="1" w:styleId="48CA35577DDB4C0CB64D5FB7C71DB0B15">
    <w:name w:val="48CA35577DDB4C0CB64D5FB7C71DB0B15"/>
    <w:rsid w:val="00341BC7"/>
  </w:style>
  <w:style w:type="paragraph" w:customStyle="1" w:styleId="058ECC0079D843A586D8ED047540A20E5">
    <w:name w:val="058ECC0079D843A586D8ED047540A20E5"/>
    <w:rsid w:val="00341BC7"/>
  </w:style>
  <w:style w:type="paragraph" w:customStyle="1" w:styleId="665143F347F54B029084EBF29ABFB00C5">
    <w:name w:val="665143F347F54B029084EBF29ABFB00C5"/>
    <w:rsid w:val="00341BC7"/>
  </w:style>
  <w:style w:type="paragraph" w:customStyle="1" w:styleId="AB6B9C9E1DF04753A8EF7173FE6459D65">
    <w:name w:val="AB6B9C9E1DF04753A8EF7173FE6459D65"/>
    <w:rsid w:val="00341BC7"/>
  </w:style>
  <w:style w:type="paragraph" w:customStyle="1" w:styleId="54BA13F294674614A745B694D14E96E83">
    <w:name w:val="54BA13F294674614A745B694D14E96E83"/>
    <w:rsid w:val="00341BC7"/>
  </w:style>
  <w:style w:type="paragraph" w:customStyle="1" w:styleId="8BFA18758E68411A98780812E48589783">
    <w:name w:val="8BFA18758E68411A98780812E48589783"/>
    <w:rsid w:val="00341BC7"/>
    <w:pPr>
      <w:spacing w:after="0" w:line="240" w:lineRule="auto"/>
      <w:ind w:right="-133"/>
    </w:pPr>
    <w:rPr>
      <w:rFonts w:ascii="Arial" w:eastAsia="Times New Roman" w:hAnsi="Arial" w:cs="Arial"/>
      <w:b/>
      <w:sz w:val="32"/>
      <w:szCs w:val="32"/>
      <w:lang w:eastAsia="en-US" w:bidi="en-US"/>
    </w:rPr>
  </w:style>
  <w:style w:type="paragraph" w:customStyle="1" w:styleId="473583F7806D4569835F39DB123B81093">
    <w:name w:val="473583F7806D4569835F39DB123B81093"/>
    <w:rsid w:val="00341BC7"/>
    <w:pPr>
      <w:spacing w:after="0" w:line="240" w:lineRule="auto"/>
      <w:ind w:right="-133"/>
    </w:pPr>
    <w:rPr>
      <w:rFonts w:ascii="Arial" w:eastAsia="Times New Roman" w:hAnsi="Arial" w:cs="Arial"/>
      <w:b/>
      <w:sz w:val="32"/>
      <w:szCs w:val="32"/>
      <w:lang w:eastAsia="en-US" w:bidi="en-US"/>
    </w:rPr>
  </w:style>
  <w:style w:type="paragraph" w:customStyle="1" w:styleId="EB13921CFA5149B7BFF074468EF6BD405">
    <w:name w:val="EB13921CFA5149B7BFF074468EF6BD405"/>
    <w:rsid w:val="00341BC7"/>
    <w:pPr>
      <w:tabs>
        <w:tab w:val="center" w:pos="4513"/>
        <w:tab w:val="right" w:pos="9026"/>
      </w:tabs>
      <w:spacing w:after="0" w:line="240" w:lineRule="auto"/>
    </w:pPr>
  </w:style>
  <w:style w:type="paragraph" w:customStyle="1" w:styleId="CF159F5DD62A4A819AE66622929ED98383">
    <w:name w:val="CF159F5DD62A4A819AE66622929ED98383"/>
    <w:rsid w:val="00341BC7"/>
  </w:style>
  <w:style w:type="paragraph" w:customStyle="1" w:styleId="48CA35577DDB4C0CB64D5FB7C71DB0B16">
    <w:name w:val="48CA35577DDB4C0CB64D5FB7C71DB0B16"/>
    <w:rsid w:val="00341BC7"/>
  </w:style>
  <w:style w:type="paragraph" w:customStyle="1" w:styleId="058ECC0079D843A586D8ED047540A20E6">
    <w:name w:val="058ECC0079D843A586D8ED047540A20E6"/>
    <w:rsid w:val="00341BC7"/>
  </w:style>
  <w:style w:type="paragraph" w:customStyle="1" w:styleId="665143F347F54B029084EBF29ABFB00C6">
    <w:name w:val="665143F347F54B029084EBF29ABFB00C6"/>
    <w:rsid w:val="00341BC7"/>
  </w:style>
  <w:style w:type="paragraph" w:customStyle="1" w:styleId="AB6B9C9E1DF04753A8EF7173FE6459D66">
    <w:name w:val="AB6B9C9E1DF04753A8EF7173FE6459D66"/>
    <w:rsid w:val="00341BC7"/>
  </w:style>
  <w:style w:type="paragraph" w:customStyle="1" w:styleId="54BA13F294674614A745B694D14E96E84">
    <w:name w:val="54BA13F294674614A745B694D14E96E84"/>
    <w:rsid w:val="00341BC7"/>
  </w:style>
  <w:style w:type="paragraph" w:customStyle="1" w:styleId="8BFA18758E68411A98780812E48589784">
    <w:name w:val="8BFA18758E68411A98780812E48589784"/>
    <w:rsid w:val="00341BC7"/>
    <w:pPr>
      <w:spacing w:after="0" w:line="240" w:lineRule="auto"/>
      <w:ind w:right="-133"/>
    </w:pPr>
    <w:rPr>
      <w:rFonts w:ascii="Arial" w:eastAsia="Times New Roman" w:hAnsi="Arial" w:cs="Arial"/>
      <w:b/>
      <w:sz w:val="32"/>
      <w:szCs w:val="32"/>
      <w:lang w:eastAsia="en-US" w:bidi="en-US"/>
    </w:rPr>
  </w:style>
  <w:style w:type="paragraph" w:customStyle="1" w:styleId="473583F7806D4569835F39DB123B81094">
    <w:name w:val="473583F7806D4569835F39DB123B81094"/>
    <w:rsid w:val="00341BC7"/>
    <w:pPr>
      <w:spacing w:after="0" w:line="240" w:lineRule="auto"/>
      <w:ind w:right="-133"/>
    </w:pPr>
    <w:rPr>
      <w:rFonts w:ascii="Arial" w:eastAsia="Times New Roman" w:hAnsi="Arial" w:cs="Arial"/>
      <w:b/>
      <w:sz w:val="32"/>
      <w:szCs w:val="32"/>
      <w:lang w:eastAsia="en-US" w:bidi="en-US"/>
    </w:rPr>
  </w:style>
  <w:style w:type="paragraph" w:customStyle="1" w:styleId="EB13921CFA5149B7BFF074468EF6BD406">
    <w:name w:val="EB13921CFA5149B7BFF074468EF6BD406"/>
    <w:rsid w:val="00341BC7"/>
    <w:pPr>
      <w:tabs>
        <w:tab w:val="center" w:pos="4513"/>
        <w:tab w:val="right" w:pos="9026"/>
      </w:tabs>
      <w:spacing w:after="0" w:line="240" w:lineRule="auto"/>
    </w:pPr>
  </w:style>
  <w:style w:type="paragraph" w:customStyle="1" w:styleId="CF159F5DD62A4A819AE66622929ED98384">
    <w:name w:val="CF159F5DD62A4A819AE66622929ED98384"/>
    <w:rsid w:val="00246B4F"/>
  </w:style>
  <w:style w:type="paragraph" w:customStyle="1" w:styleId="48CA35577DDB4C0CB64D5FB7C71DB0B17">
    <w:name w:val="48CA35577DDB4C0CB64D5FB7C71DB0B17"/>
    <w:rsid w:val="00246B4F"/>
  </w:style>
  <w:style w:type="paragraph" w:customStyle="1" w:styleId="058ECC0079D843A586D8ED047540A20E7">
    <w:name w:val="058ECC0079D843A586D8ED047540A20E7"/>
    <w:rsid w:val="00246B4F"/>
  </w:style>
  <w:style w:type="paragraph" w:customStyle="1" w:styleId="665143F347F54B029084EBF29ABFB00C7">
    <w:name w:val="665143F347F54B029084EBF29ABFB00C7"/>
    <w:rsid w:val="00246B4F"/>
  </w:style>
  <w:style w:type="paragraph" w:customStyle="1" w:styleId="AB6B9C9E1DF04753A8EF7173FE6459D67">
    <w:name w:val="AB6B9C9E1DF04753A8EF7173FE6459D67"/>
    <w:rsid w:val="00246B4F"/>
  </w:style>
  <w:style w:type="paragraph" w:customStyle="1" w:styleId="43EDB6C7761840B087A7622B91AFB283">
    <w:name w:val="43EDB6C7761840B087A7622B91AFB283"/>
    <w:rsid w:val="00246B4F"/>
  </w:style>
  <w:style w:type="paragraph" w:customStyle="1" w:styleId="89C1109A848840F5B9C8724505F140B7">
    <w:name w:val="89C1109A848840F5B9C8724505F140B7"/>
    <w:rsid w:val="00246B4F"/>
    <w:pPr>
      <w:spacing w:after="0" w:line="240" w:lineRule="auto"/>
      <w:ind w:right="-133"/>
    </w:pPr>
    <w:rPr>
      <w:rFonts w:ascii="Arial" w:eastAsia="Times New Roman" w:hAnsi="Arial" w:cs="Arial"/>
      <w:b/>
      <w:sz w:val="32"/>
      <w:szCs w:val="32"/>
      <w:lang w:eastAsia="en-US" w:bidi="en-US"/>
    </w:rPr>
  </w:style>
  <w:style w:type="paragraph" w:customStyle="1" w:styleId="9220D6748F6C42B1A30CBD030986A7FD">
    <w:name w:val="9220D6748F6C42B1A30CBD030986A7FD"/>
    <w:rsid w:val="00246B4F"/>
    <w:pPr>
      <w:spacing w:after="0" w:line="240" w:lineRule="auto"/>
      <w:ind w:right="-133"/>
    </w:pPr>
    <w:rPr>
      <w:rFonts w:ascii="Arial" w:eastAsia="Times New Roman" w:hAnsi="Arial" w:cs="Arial"/>
      <w:b/>
      <w:sz w:val="32"/>
      <w:szCs w:val="32"/>
      <w:lang w:eastAsia="en-US" w:bidi="en-US"/>
    </w:rPr>
  </w:style>
  <w:style w:type="paragraph" w:customStyle="1" w:styleId="E41F0B9BF4B9475588F9CC3F4A8E71E9">
    <w:name w:val="E41F0B9BF4B9475588F9CC3F4A8E71E9"/>
    <w:rsid w:val="00246B4F"/>
    <w:pPr>
      <w:tabs>
        <w:tab w:val="center" w:pos="4513"/>
        <w:tab w:val="right" w:pos="9026"/>
      </w:tabs>
      <w:spacing w:after="0" w:line="240" w:lineRule="auto"/>
    </w:pPr>
  </w:style>
  <w:style w:type="paragraph" w:customStyle="1" w:styleId="E41F0B9BF4B9475588F9CC3F4A8E71E91">
    <w:name w:val="E41F0B9BF4B9475588F9CC3F4A8E71E91"/>
    <w:rsid w:val="00246B4F"/>
    <w:pPr>
      <w:tabs>
        <w:tab w:val="center" w:pos="4513"/>
        <w:tab w:val="right" w:pos="9026"/>
      </w:tabs>
      <w:spacing w:after="0" w:line="240" w:lineRule="auto"/>
    </w:pPr>
  </w:style>
  <w:style w:type="paragraph" w:customStyle="1" w:styleId="E41F0B9BF4B9475588F9CC3F4A8E71E92">
    <w:name w:val="E41F0B9BF4B9475588F9CC3F4A8E71E92"/>
    <w:rsid w:val="00246B4F"/>
    <w:pPr>
      <w:tabs>
        <w:tab w:val="center" w:pos="4513"/>
        <w:tab w:val="right" w:pos="9026"/>
      </w:tabs>
      <w:spacing w:after="0" w:line="240" w:lineRule="auto"/>
    </w:pPr>
  </w:style>
  <w:style w:type="paragraph" w:customStyle="1" w:styleId="CF159F5DD62A4A819AE66622929ED98385">
    <w:name w:val="CF159F5DD62A4A819AE66622929ED98385"/>
    <w:rsid w:val="006D478E"/>
  </w:style>
  <w:style w:type="paragraph" w:customStyle="1" w:styleId="48CA35577DDB4C0CB64D5FB7C71DB0B18">
    <w:name w:val="48CA35577DDB4C0CB64D5FB7C71DB0B18"/>
    <w:rsid w:val="006D478E"/>
  </w:style>
  <w:style w:type="paragraph" w:customStyle="1" w:styleId="058ECC0079D843A586D8ED047540A20E8">
    <w:name w:val="058ECC0079D843A586D8ED047540A20E8"/>
    <w:rsid w:val="006D478E"/>
  </w:style>
  <w:style w:type="paragraph" w:customStyle="1" w:styleId="665143F347F54B029084EBF29ABFB00C8">
    <w:name w:val="665143F347F54B029084EBF29ABFB00C8"/>
    <w:rsid w:val="006D478E"/>
  </w:style>
  <w:style w:type="paragraph" w:customStyle="1" w:styleId="AB6B9C9E1DF04753A8EF7173FE6459D68">
    <w:name w:val="AB6B9C9E1DF04753A8EF7173FE6459D68"/>
    <w:rsid w:val="006D478E"/>
  </w:style>
  <w:style w:type="paragraph" w:customStyle="1" w:styleId="CF159F5DD62A4A819AE66622929ED98386">
    <w:name w:val="CF159F5DD62A4A819AE66622929ED98386"/>
    <w:rsid w:val="006D478E"/>
  </w:style>
  <w:style w:type="paragraph" w:customStyle="1" w:styleId="48CA35577DDB4C0CB64D5FB7C71DB0B19">
    <w:name w:val="48CA35577DDB4C0CB64D5FB7C71DB0B19"/>
    <w:rsid w:val="006D478E"/>
  </w:style>
  <w:style w:type="paragraph" w:customStyle="1" w:styleId="058ECC0079D843A586D8ED047540A20E9">
    <w:name w:val="058ECC0079D843A586D8ED047540A20E9"/>
    <w:rsid w:val="006D478E"/>
  </w:style>
  <w:style w:type="paragraph" w:customStyle="1" w:styleId="665143F347F54B029084EBF29ABFB00C9">
    <w:name w:val="665143F347F54B029084EBF29ABFB00C9"/>
    <w:rsid w:val="006D478E"/>
  </w:style>
  <w:style w:type="paragraph" w:customStyle="1" w:styleId="AB6B9C9E1DF04753A8EF7173FE6459D69">
    <w:name w:val="AB6B9C9E1DF04753A8EF7173FE6459D69"/>
    <w:rsid w:val="006D478E"/>
  </w:style>
  <w:style w:type="character" w:customStyle="1" w:styleId="Style1">
    <w:name w:val="Style1"/>
    <w:basedOn w:val="DefaultParagraphFont"/>
    <w:uiPriority w:val="1"/>
    <w:rsid w:val="00932B33"/>
    <w:rPr>
      <w:rFonts w:ascii="Arial" w:hAnsi="Arial"/>
      <w:b/>
      <w:sz w:val="44"/>
    </w:rPr>
  </w:style>
  <w:style w:type="paragraph" w:customStyle="1" w:styleId="CC48ED05CE194667A5EFCCA1F861F052">
    <w:name w:val="CC48ED05CE194667A5EFCCA1F861F052"/>
    <w:rsid w:val="006D478E"/>
  </w:style>
  <w:style w:type="paragraph" w:customStyle="1" w:styleId="C89DC12B08BF4F5CB86051F63106CD93">
    <w:name w:val="C89DC12B08BF4F5CB86051F63106CD93"/>
    <w:rsid w:val="006D478E"/>
    <w:pPr>
      <w:spacing w:after="0" w:line="240" w:lineRule="auto"/>
      <w:ind w:right="-133"/>
    </w:pPr>
    <w:rPr>
      <w:rFonts w:ascii="Arial" w:eastAsia="Times New Roman" w:hAnsi="Arial" w:cs="Arial"/>
      <w:b/>
      <w:sz w:val="32"/>
      <w:szCs w:val="32"/>
      <w:lang w:eastAsia="en-US" w:bidi="en-US"/>
    </w:rPr>
  </w:style>
  <w:style w:type="paragraph" w:customStyle="1" w:styleId="8EA36E39898A439D8104F9978574F749">
    <w:name w:val="8EA36E39898A439D8104F9978574F749"/>
    <w:rsid w:val="006D478E"/>
    <w:pPr>
      <w:spacing w:after="0" w:line="240" w:lineRule="auto"/>
      <w:ind w:right="-133"/>
    </w:pPr>
    <w:rPr>
      <w:rFonts w:ascii="Arial" w:eastAsia="Times New Roman" w:hAnsi="Arial" w:cs="Arial"/>
      <w:b/>
      <w:sz w:val="32"/>
      <w:szCs w:val="32"/>
      <w:lang w:eastAsia="en-US" w:bidi="en-US"/>
    </w:rPr>
  </w:style>
  <w:style w:type="paragraph" w:customStyle="1" w:styleId="36F891BDE4674A509F485E9F0A5980B3">
    <w:name w:val="36F891BDE4674A509F485E9F0A5980B3"/>
    <w:rsid w:val="006D478E"/>
  </w:style>
  <w:style w:type="paragraph" w:customStyle="1" w:styleId="0F262D99AEBF43C284F4005B1BAA469A">
    <w:name w:val="0F262D99AEBF43C284F4005B1BAA469A"/>
    <w:rsid w:val="006D478E"/>
    <w:pPr>
      <w:tabs>
        <w:tab w:val="center" w:pos="4513"/>
        <w:tab w:val="right" w:pos="9026"/>
      </w:tabs>
      <w:spacing w:after="0" w:line="240" w:lineRule="auto"/>
    </w:pPr>
  </w:style>
  <w:style w:type="paragraph" w:customStyle="1" w:styleId="0F262D99AEBF43C284F4005B1BAA469A1">
    <w:name w:val="0F262D99AEBF43C284F4005B1BAA469A1"/>
    <w:rsid w:val="006D478E"/>
    <w:pPr>
      <w:tabs>
        <w:tab w:val="center" w:pos="4513"/>
        <w:tab w:val="right" w:pos="9026"/>
      </w:tabs>
      <w:spacing w:after="0" w:line="240" w:lineRule="auto"/>
    </w:pPr>
  </w:style>
  <w:style w:type="paragraph" w:customStyle="1" w:styleId="0F262D99AEBF43C284F4005B1BAA469A2">
    <w:name w:val="0F262D99AEBF43C284F4005B1BAA469A2"/>
    <w:rsid w:val="006D478E"/>
    <w:pPr>
      <w:tabs>
        <w:tab w:val="center" w:pos="4513"/>
        <w:tab w:val="right" w:pos="9026"/>
      </w:tabs>
      <w:spacing w:after="0" w:line="240" w:lineRule="auto"/>
    </w:pPr>
  </w:style>
  <w:style w:type="paragraph" w:customStyle="1" w:styleId="0B41D8ACA0B44158A44B1BAE20F47725">
    <w:name w:val="0B41D8ACA0B44158A44B1BAE20F47725"/>
    <w:rsid w:val="006D478E"/>
  </w:style>
  <w:style w:type="paragraph" w:customStyle="1" w:styleId="9B65B59E0F284F0AA9A73BB727B0588E">
    <w:name w:val="9B65B59E0F284F0AA9A73BB727B0588E"/>
    <w:rsid w:val="006D478E"/>
  </w:style>
  <w:style w:type="paragraph" w:customStyle="1" w:styleId="351AFCEEB4BB47309F6F3453ED2CC7DF">
    <w:name w:val="351AFCEEB4BB47309F6F3453ED2CC7DF"/>
    <w:rsid w:val="006D478E"/>
  </w:style>
  <w:style w:type="paragraph" w:customStyle="1" w:styleId="C2EBCB56DF8C4194B4EA539627808C80">
    <w:name w:val="C2EBCB56DF8C4194B4EA539627808C80"/>
    <w:rsid w:val="006D478E"/>
  </w:style>
  <w:style w:type="paragraph" w:customStyle="1" w:styleId="CD691040884C4538A8FA2205F643ADE1">
    <w:name w:val="CD691040884C4538A8FA2205F643ADE1"/>
    <w:rsid w:val="006D478E"/>
  </w:style>
  <w:style w:type="paragraph" w:customStyle="1" w:styleId="234637544ACA41DE993CFBEE3F7FD552">
    <w:name w:val="234637544ACA41DE993CFBEE3F7FD552"/>
    <w:rsid w:val="006D478E"/>
  </w:style>
  <w:style w:type="paragraph" w:customStyle="1" w:styleId="CF159F5DD62A4A819AE66622929ED98387">
    <w:name w:val="CF159F5DD62A4A819AE66622929ED98387"/>
    <w:rsid w:val="006D478E"/>
  </w:style>
  <w:style w:type="paragraph" w:customStyle="1" w:styleId="48CA35577DDB4C0CB64D5FB7C71DB0B110">
    <w:name w:val="48CA35577DDB4C0CB64D5FB7C71DB0B110"/>
    <w:rsid w:val="006D478E"/>
  </w:style>
  <w:style w:type="paragraph" w:customStyle="1" w:styleId="058ECC0079D843A586D8ED047540A20E10">
    <w:name w:val="058ECC0079D843A586D8ED047540A20E10"/>
    <w:rsid w:val="006D478E"/>
  </w:style>
  <w:style w:type="paragraph" w:customStyle="1" w:styleId="665143F347F54B029084EBF29ABFB00C10">
    <w:name w:val="665143F347F54B029084EBF29ABFB00C10"/>
    <w:rsid w:val="006D478E"/>
  </w:style>
  <w:style w:type="paragraph" w:customStyle="1" w:styleId="AB6B9C9E1DF04753A8EF7173FE6459D610">
    <w:name w:val="AB6B9C9E1DF04753A8EF7173FE6459D610"/>
    <w:rsid w:val="006D478E"/>
  </w:style>
  <w:style w:type="paragraph" w:customStyle="1" w:styleId="CC48ED05CE194667A5EFCCA1F861F0521">
    <w:name w:val="CC48ED05CE194667A5EFCCA1F861F0521"/>
    <w:rsid w:val="006D478E"/>
  </w:style>
  <w:style w:type="paragraph" w:customStyle="1" w:styleId="C2EBCB56DF8C4194B4EA539627808C801">
    <w:name w:val="C2EBCB56DF8C4194B4EA539627808C801"/>
    <w:rsid w:val="006D478E"/>
    <w:pPr>
      <w:spacing w:after="0" w:line="240" w:lineRule="auto"/>
      <w:ind w:right="-133"/>
    </w:pPr>
    <w:rPr>
      <w:rFonts w:ascii="Arial" w:eastAsia="Times New Roman" w:hAnsi="Arial" w:cs="Arial"/>
      <w:b/>
      <w:sz w:val="32"/>
      <w:szCs w:val="32"/>
      <w:lang w:eastAsia="en-US" w:bidi="en-US"/>
    </w:rPr>
  </w:style>
  <w:style w:type="paragraph" w:customStyle="1" w:styleId="351AFCEEB4BB47309F6F3453ED2CC7DF1">
    <w:name w:val="351AFCEEB4BB47309F6F3453ED2CC7DF1"/>
    <w:rsid w:val="006D478E"/>
    <w:pPr>
      <w:spacing w:after="0" w:line="240" w:lineRule="auto"/>
      <w:ind w:right="-133"/>
    </w:pPr>
    <w:rPr>
      <w:rFonts w:ascii="Arial" w:eastAsia="Times New Roman" w:hAnsi="Arial" w:cs="Arial"/>
      <w:b/>
      <w:sz w:val="32"/>
      <w:szCs w:val="32"/>
      <w:lang w:eastAsia="en-US" w:bidi="en-US"/>
    </w:rPr>
  </w:style>
  <w:style w:type="paragraph" w:customStyle="1" w:styleId="36F891BDE4674A509F485E9F0A5980B31">
    <w:name w:val="36F891BDE4674A509F485E9F0A5980B31"/>
    <w:rsid w:val="006D478E"/>
  </w:style>
  <w:style w:type="paragraph" w:customStyle="1" w:styleId="234637544ACA41DE993CFBEE3F7FD5521">
    <w:name w:val="234637544ACA41DE993CFBEE3F7FD5521"/>
    <w:rsid w:val="006D478E"/>
    <w:pPr>
      <w:tabs>
        <w:tab w:val="center" w:pos="4513"/>
        <w:tab w:val="right" w:pos="9026"/>
      </w:tabs>
      <w:spacing w:after="0" w:line="240" w:lineRule="auto"/>
    </w:pPr>
  </w:style>
  <w:style w:type="paragraph" w:customStyle="1" w:styleId="AC95CD8253894955B0EC999396CAD5C0">
    <w:name w:val="AC95CD8253894955B0EC999396CAD5C0"/>
    <w:rsid w:val="006D478E"/>
  </w:style>
  <w:style w:type="paragraph" w:customStyle="1" w:styleId="CF159F5DD62A4A819AE66622929ED98388">
    <w:name w:val="CF159F5DD62A4A819AE66622929ED98388"/>
    <w:rsid w:val="006D478E"/>
  </w:style>
  <w:style w:type="paragraph" w:customStyle="1" w:styleId="48CA35577DDB4C0CB64D5FB7C71DB0B111">
    <w:name w:val="48CA35577DDB4C0CB64D5FB7C71DB0B111"/>
    <w:rsid w:val="006D478E"/>
  </w:style>
  <w:style w:type="paragraph" w:customStyle="1" w:styleId="058ECC0079D843A586D8ED047540A20E11">
    <w:name w:val="058ECC0079D843A586D8ED047540A20E11"/>
    <w:rsid w:val="006D478E"/>
  </w:style>
  <w:style w:type="paragraph" w:customStyle="1" w:styleId="665143F347F54B029084EBF29ABFB00C11">
    <w:name w:val="665143F347F54B029084EBF29ABFB00C11"/>
    <w:rsid w:val="006D478E"/>
  </w:style>
  <w:style w:type="paragraph" w:customStyle="1" w:styleId="AB6B9C9E1DF04753A8EF7173FE6459D611">
    <w:name w:val="AB6B9C9E1DF04753A8EF7173FE6459D611"/>
    <w:rsid w:val="006D478E"/>
  </w:style>
  <w:style w:type="paragraph" w:customStyle="1" w:styleId="CC48ED05CE194667A5EFCCA1F861F0522">
    <w:name w:val="CC48ED05CE194667A5EFCCA1F861F0522"/>
    <w:rsid w:val="006D478E"/>
  </w:style>
  <w:style w:type="paragraph" w:customStyle="1" w:styleId="C2EBCB56DF8C4194B4EA539627808C802">
    <w:name w:val="C2EBCB56DF8C4194B4EA539627808C802"/>
    <w:rsid w:val="006D478E"/>
    <w:pPr>
      <w:spacing w:after="0" w:line="240" w:lineRule="auto"/>
      <w:ind w:right="-133"/>
    </w:pPr>
    <w:rPr>
      <w:rFonts w:ascii="Arial" w:eastAsia="Times New Roman" w:hAnsi="Arial" w:cs="Arial"/>
      <w:b/>
      <w:sz w:val="32"/>
      <w:szCs w:val="32"/>
      <w:lang w:eastAsia="en-US" w:bidi="en-US"/>
    </w:rPr>
  </w:style>
  <w:style w:type="paragraph" w:customStyle="1" w:styleId="351AFCEEB4BB47309F6F3453ED2CC7DF2">
    <w:name w:val="351AFCEEB4BB47309F6F3453ED2CC7DF2"/>
    <w:rsid w:val="006D478E"/>
    <w:pPr>
      <w:spacing w:after="0" w:line="240" w:lineRule="auto"/>
      <w:ind w:right="-133"/>
    </w:pPr>
    <w:rPr>
      <w:rFonts w:ascii="Arial" w:eastAsia="Times New Roman" w:hAnsi="Arial" w:cs="Arial"/>
      <w:b/>
      <w:sz w:val="32"/>
      <w:szCs w:val="32"/>
      <w:lang w:eastAsia="en-US" w:bidi="en-US"/>
    </w:rPr>
  </w:style>
  <w:style w:type="paragraph" w:styleId="ListParagraph">
    <w:name w:val="List Paragraph"/>
    <w:basedOn w:val="Normal"/>
    <w:uiPriority w:val="34"/>
    <w:qFormat/>
    <w:rsid w:val="003D7936"/>
    <w:pPr>
      <w:ind w:left="720"/>
      <w:contextualSpacing/>
    </w:pPr>
    <w:rPr>
      <w:rFonts w:cstheme="minorBidi"/>
      <w:sz w:val="22"/>
      <w:szCs w:val="22"/>
    </w:rPr>
  </w:style>
  <w:style w:type="paragraph" w:customStyle="1" w:styleId="234637544ACA41DE993CFBEE3F7FD5522">
    <w:name w:val="234637544ACA41DE993CFBEE3F7FD5522"/>
    <w:rsid w:val="006D478E"/>
    <w:pPr>
      <w:tabs>
        <w:tab w:val="center" w:pos="4513"/>
        <w:tab w:val="right" w:pos="9026"/>
      </w:tabs>
      <w:spacing w:after="0" w:line="240" w:lineRule="auto"/>
    </w:pPr>
  </w:style>
  <w:style w:type="paragraph" w:customStyle="1" w:styleId="CF159F5DD62A4A819AE66622929ED98389">
    <w:name w:val="CF159F5DD62A4A819AE66622929ED98389"/>
    <w:rsid w:val="006D478E"/>
  </w:style>
  <w:style w:type="paragraph" w:customStyle="1" w:styleId="48CA35577DDB4C0CB64D5FB7C71DB0B112">
    <w:name w:val="48CA35577DDB4C0CB64D5FB7C71DB0B112"/>
    <w:rsid w:val="006D478E"/>
  </w:style>
  <w:style w:type="paragraph" w:customStyle="1" w:styleId="058ECC0079D843A586D8ED047540A20E12">
    <w:name w:val="058ECC0079D843A586D8ED047540A20E12"/>
    <w:rsid w:val="006D478E"/>
  </w:style>
  <w:style w:type="paragraph" w:customStyle="1" w:styleId="665143F347F54B029084EBF29ABFB00C12">
    <w:name w:val="665143F347F54B029084EBF29ABFB00C12"/>
    <w:rsid w:val="006D478E"/>
  </w:style>
  <w:style w:type="paragraph" w:customStyle="1" w:styleId="AB6B9C9E1DF04753A8EF7173FE6459D612">
    <w:name w:val="AB6B9C9E1DF04753A8EF7173FE6459D612"/>
    <w:rsid w:val="006D478E"/>
  </w:style>
  <w:style w:type="paragraph" w:customStyle="1" w:styleId="CC48ED05CE194667A5EFCCA1F861F0523">
    <w:name w:val="CC48ED05CE194667A5EFCCA1F861F0523"/>
    <w:rsid w:val="006D478E"/>
  </w:style>
  <w:style w:type="paragraph" w:customStyle="1" w:styleId="C2EBCB56DF8C4194B4EA539627808C803">
    <w:name w:val="C2EBCB56DF8C4194B4EA539627808C803"/>
    <w:rsid w:val="006D478E"/>
    <w:pPr>
      <w:spacing w:after="0" w:line="240" w:lineRule="auto"/>
      <w:ind w:right="-133"/>
    </w:pPr>
    <w:rPr>
      <w:rFonts w:ascii="Arial" w:eastAsia="Times New Roman" w:hAnsi="Arial" w:cs="Arial"/>
      <w:b/>
      <w:sz w:val="32"/>
      <w:szCs w:val="32"/>
      <w:lang w:eastAsia="en-US" w:bidi="en-US"/>
    </w:rPr>
  </w:style>
  <w:style w:type="paragraph" w:customStyle="1" w:styleId="351AFCEEB4BB47309F6F3453ED2CC7DF3">
    <w:name w:val="351AFCEEB4BB47309F6F3453ED2CC7DF3"/>
    <w:rsid w:val="006D478E"/>
    <w:pPr>
      <w:spacing w:after="0" w:line="240" w:lineRule="auto"/>
      <w:ind w:right="-133"/>
    </w:pPr>
    <w:rPr>
      <w:rFonts w:ascii="Arial" w:eastAsia="Times New Roman" w:hAnsi="Arial" w:cs="Arial"/>
      <w:b/>
      <w:sz w:val="32"/>
      <w:szCs w:val="32"/>
      <w:lang w:eastAsia="en-US" w:bidi="en-US"/>
    </w:rPr>
  </w:style>
  <w:style w:type="paragraph" w:customStyle="1" w:styleId="234637544ACA41DE993CFBEE3F7FD5523">
    <w:name w:val="234637544ACA41DE993CFBEE3F7FD5523"/>
    <w:rsid w:val="006D478E"/>
    <w:pPr>
      <w:tabs>
        <w:tab w:val="center" w:pos="4513"/>
        <w:tab w:val="right" w:pos="9026"/>
      </w:tabs>
      <w:spacing w:after="0" w:line="240" w:lineRule="auto"/>
    </w:pPr>
  </w:style>
  <w:style w:type="paragraph" w:customStyle="1" w:styleId="11FE313D4AC641DD98A33C8EDCA5E4C7">
    <w:name w:val="11FE313D4AC641DD98A33C8EDCA5E4C7"/>
    <w:rsid w:val="006D478E"/>
  </w:style>
  <w:style w:type="paragraph" w:customStyle="1" w:styleId="031FA113F5114B15972342CA4715AFAF">
    <w:name w:val="031FA113F5114B15972342CA4715AFAF"/>
    <w:rsid w:val="006D478E"/>
  </w:style>
  <w:style w:type="paragraph" w:customStyle="1" w:styleId="CF159F5DD62A4A819AE66622929ED98390">
    <w:name w:val="CF159F5DD62A4A819AE66622929ED98390"/>
    <w:rsid w:val="006D478E"/>
  </w:style>
  <w:style w:type="paragraph" w:customStyle="1" w:styleId="48CA35577DDB4C0CB64D5FB7C71DB0B113">
    <w:name w:val="48CA35577DDB4C0CB64D5FB7C71DB0B113"/>
    <w:rsid w:val="006D478E"/>
  </w:style>
  <w:style w:type="paragraph" w:customStyle="1" w:styleId="058ECC0079D843A586D8ED047540A20E13">
    <w:name w:val="058ECC0079D843A586D8ED047540A20E13"/>
    <w:rsid w:val="006D478E"/>
  </w:style>
  <w:style w:type="paragraph" w:customStyle="1" w:styleId="665143F347F54B029084EBF29ABFB00C13">
    <w:name w:val="665143F347F54B029084EBF29ABFB00C13"/>
    <w:rsid w:val="006D478E"/>
  </w:style>
  <w:style w:type="paragraph" w:customStyle="1" w:styleId="AB6B9C9E1DF04753A8EF7173FE6459D613">
    <w:name w:val="AB6B9C9E1DF04753A8EF7173FE6459D613"/>
    <w:rsid w:val="006D478E"/>
  </w:style>
  <w:style w:type="paragraph" w:customStyle="1" w:styleId="CC48ED05CE194667A5EFCCA1F861F0524">
    <w:name w:val="CC48ED05CE194667A5EFCCA1F861F0524"/>
    <w:rsid w:val="006D478E"/>
  </w:style>
  <w:style w:type="paragraph" w:customStyle="1" w:styleId="C2EBCB56DF8C4194B4EA539627808C804">
    <w:name w:val="C2EBCB56DF8C4194B4EA539627808C804"/>
    <w:rsid w:val="006D478E"/>
    <w:pPr>
      <w:spacing w:after="0" w:line="240" w:lineRule="auto"/>
      <w:ind w:right="-133"/>
    </w:pPr>
    <w:rPr>
      <w:rFonts w:ascii="Arial" w:eastAsia="Times New Roman" w:hAnsi="Arial" w:cs="Arial"/>
      <w:b/>
      <w:sz w:val="32"/>
      <w:szCs w:val="32"/>
      <w:lang w:eastAsia="en-US" w:bidi="en-US"/>
    </w:rPr>
  </w:style>
  <w:style w:type="paragraph" w:customStyle="1" w:styleId="351AFCEEB4BB47309F6F3453ED2CC7DF4">
    <w:name w:val="351AFCEEB4BB47309F6F3453ED2CC7DF4"/>
    <w:rsid w:val="006D478E"/>
    <w:pPr>
      <w:spacing w:after="0" w:line="240" w:lineRule="auto"/>
      <w:ind w:right="-133"/>
    </w:pPr>
    <w:rPr>
      <w:rFonts w:ascii="Arial" w:eastAsia="Times New Roman" w:hAnsi="Arial" w:cs="Arial"/>
      <w:b/>
      <w:sz w:val="32"/>
      <w:szCs w:val="32"/>
      <w:lang w:eastAsia="en-US" w:bidi="en-US"/>
    </w:rPr>
  </w:style>
  <w:style w:type="paragraph" w:customStyle="1" w:styleId="234637544ACA41DE993CFBEE3F7FD5524">
    <w:name w:val="234637544ACA41DE993CFBEE3F7FD5524"/>
    <w:rsid w:val="006D478E"/>
    <w:pPr>
      <w:tabs>
        <w:tab w:val="center" w:pos="4513"/>
        <w:tab w:val="right" w:pos="9026"/>
      </w:tabs>
      <w:spacing w:after="0" w:line="240" w:lineRule="auto"/>
    </w:pPr>
  </w:style>
  <w:style w:type="paragraph" w:customStyle="1" w:styleId="CF159F5DD62A4A819AE66622929ED98391">
    <w:name w:val="CF159F5DD62A4A819AE66622929ED98391"/>
    <w:rsid w:val="006D478E"/>
  </w:style>
  <w:style w:type="paragraph" w:customStyle="1" w:styleId="48CA35577DDB4C0CB64D5FB7C71DB0B114">
    <w:name w:val="48CA35577DDB4C0CB64D5FB7C71DB0B114"/>
    <w:rsid w:val="006D478E"/>
  </w:style>
  <w:style w:type="paragraph" w:customStyle="1" w:styleId="058ECC0079D843A586D8ED047540A20E14">
    <w:name w:val="058ECC0079D843A586D8ED047540A20E14"/>
    <w:rsid w:val="006D478E"/>
  </w:style>
  <w:style w:type="paragraph" w:customStyle="1" w:styleId="665143F347F54B029084EBF29ABFB00C14">
    <w:name w:val="665143F347F54B029084EBF29ABFB00C14"/>
    <w:rsid w:val="006D478E"/>
  </w:style>
  <w:style w:type="paragraph" w:customStyle="1" w:styleId="AB6B9C9E1DF04753A8EF7173FE6459D614">
    <w:name w:val="AB6B9C9E1DF04753A8EF7173FE6459D614"/>
    <w:rsid w:val="006D478E"/>
  </w:style>
  <w:style w:type="paragraph" w:customStyle="1" w:styleId="CC48ED05CE194667A5EFCCA1F861F0525">
    <w:name w:val="CC48ED05CE194667A5EFCCA1F861F0525"/>
    <w:rsid w:val="006D478E"/>
  </w:style>
  <w:style w:type="paragraph" w:customStyle="1" w:styleId="C2EBCB56DF8C4194B4EA539627808C805">
    <w:name w:val="C2EBCB56DF8C4194B4EA539627808C805"/>
    <w:rsid w:val="006D478E"/>
    <w:pPr>
      <w:spacing w:after="0" w:line="240" w:lineRule="auto"/>
      <w:ind w:right="-133"/>
    </w:pPr>
    <w:rPr>
      <w:rFonts w:ascii="Arial" w:eastAsia="Times New Roman" w:hAnsi="Arial" w:cs="Arial"/>
      <w:b/>
      <w:sz w:val="32"/>
      <w:szCs w:val="32"/>
      <w:lang w:eastAsia="en-US" w:bidi="en-US"/>
    </w:rPr>
  </w:style>
  <w:style w:type="paragraph" w:customStyle="1" w:styleId="351AFCEEB4BB47309F6F3453ED2CC7DF5">
    <w:name w:val="351AFCEEB4BB47309F6F3453ED2CC7DF5"/>
    <w:rsid w:val="006D478E"/>
    <w:pPr>
      <w:spacing w:after="0" w:line="240" w:lineRule="auto"/>
      <w:ind w:right="-133"/>
    </w:pPr>
    <w:rPr>
      <w:rFonts w:ascii="Arial" w:eastAsia="Times New Roman" w:hAnsi="Arial" w:cs="Arial"/>
      <w:b/>
      <w:sz w:val="32"/>
      <w:szCs w:val="32"/>
      <w:lang w:eastAsia="en-US" w:bidi="en-US"/>
    </w:rPr>
  </w:style>
  <w:style w:type="paragraph" w:customStyle="1" w:styleId="234637544ACA41DE993CFBEE3F7FD5525">
    <w:name w:val="234637544ACA41DE993CFBEE3F7FD5525"/>
    <w:rsid w:val="006D478E"/>
    <w:pPr>
      <w:tabs>
        <w:tab w:val="center" w:pos="4513"/>
        <w:tab w:val="right" w:pos="9026"/>
      </w:tabs>
      <w:spacing w:after="0" w:line="240" w:lineRule="auto"/>
    </w:pPr>
  </w:style>
  <w:style w:type="paragraph" w:customStyle="1" w:styleId="CF159F5DD62A4A819AE66622929ED98392">
    <w:name w:val="CF159F5DD62A4A819AE66622929ED98392"/>
    <w:rsid w:val="006D478E"/>
  </w:style>
  <w:style w:type="paragraph" w:customStyle="1" w:styleId="48CA35577DDB4C0CB64D5FB7C71DB0B115">
    <w:name w:val="48CA35577DDB4C0CB64D5FB7C71DB0B115"/>
    <w:rsid w:val="006D478E"/>
  </w:style>
  <w:style w:type="paragraph" w:customStyle="1" w:styleId="058ECC0079D843A586D8ED047540A20E15">
    <w:name w:val="058ECC0079D843A586D8ED047540A20E15"/>
    <w:rsid w:val="006D478E"/>
  </w:style>
  <w:style w:type="paragraph" w:customStyle="1" w:styleId="665143F347F54B029084EBF29ABFB00C15">
    <w:name w:val="665143F347F54B029084EBF29ABFB00C15"/>
    <w:rsid w:val="006D478E"/>
  </w:style>
  <w:style w:type="paragraph" w:customStyle="1" w:styleId="AB6B9C9E1DF04753A8EF7173FE6459D615">
    <w:name w:val="AB6B9C9E1DF04753A8EF7173FE6459D615"/>
    <w:rsid w:val="006D478E"/>
  </w:style>
  <w:style w:type="paragraph" w:customStyle="1" w:styleId="CC48ED05CE194667A5EFCCA1F861F0526">
    <w:name w:val="CC48ED05CE194667A5EFCCA1F861F0526"/>
    <w:rsid w:val="006D478E"/>
  </w:style>
  <w:style w:type="paragraph" w:customStyle="1" w:styleId="C2EBCB56DF8C4194B4EA539627808C806">
    <w:name w:val="C2EBCB56DF8C4194B4EA539627808C806"/>
    <w:rsid w:val="006D478E"/>
    <w:pPr>
      <w:spacing w:after="0" w:line="240" w:lineRule="auto"/>
      <w:ind w:right="-133"/>
    </w:pPr>
    <w:rPr>
      <w:rFonts w:ascii="Arial" w:eastAsia="Times New Roman" w:hAnsi="Arial" w:cs="Arial"/>
      <w:b/>
      <w:sz w:val="32"/>
      <w:szCs w:val="32"/>
      <w:lang w:eastAsia="en-US" w:bidi="en-US"/>
    </w:rPr>
  </w:style>
  <w:style w:type="paragraph" w:customStyle="1" w:styleId="351AFCEEB4BB47309F6F3453ED2CC7DF6">
    <w:name w:val="351AFCEEB4BB47309F6F3453ED2CC7DF6"/>
    <w:rsid w:val="006D478E"/>
    <w:pPr>
      <w:spacing w:after="0" w:line="240" w:lineRule="auto"/>
      <w:ind w:right="-133"/>
    </w:pPr>
    <w:rPr>
      <w:rFonts w:ascii="Arial" w:eastAsia="Times New Roman" w:hAnsi="Arial" w:cs="Arial"/>
      <w:b/>
      <w:sz w:val="32"/>
      <w:szCs w:val="32"/>
      <w:lang w:eastAsia="en-US" w:bidi="en-US"/>
    </w:rPr>
  </w:style>
  <w:style w:type="paragraph" w:customStyle="1" w:styleId="234637544ACA41DE993CFBEE3F7FD5526">
    <w:name w:val="234637544ACA41DE993CFBEE3F7FD5526"/>
    <w:rsid w:val="006D478E"/>
    <w:pPr>
      <w:tabs>
        <w:tab w:val="center" w:pos="4513"/>
        <w:tab w:val="right" w:pos="9026"/>
      </w:tabs>
      <w:spacing w:after="0" w:line="240" w:lineRule="auto"/>
    </w:pPr>
  </w:style>
  <w:style w:type="paragraph" w:customStyle="1" w:styleId="CF159F5DD62A4A819AE66622929ED98393">
    <w:name w:val="CF159F5DD62A4A819AE66622929ED98393"/>
    <w:rsid w:val="000C7DD6"/>
  </w:style>
  <w:style w:type="paragraph" w:customStyle="1" w:styleId="48CA35577DDB4C0CB64D5FB7C71DB0B116">
    <w:name w:val="48CA35577DDB4C0CB64D5FB7C71DB0B116"/>
    <w:rsid w:val="000C7DD6"/>
  </w:style>
  <w:style w:type="paragraph" w:customStyle="1" w:styleId="058ECC0079D843A586D8ED047540A20E16">
    <w:name w:val="058ECC0079D843A586D8ED047540A20E16"/>
    <w:rsid w:val="000C7DD6"/>
  </w:style>
  <w:style w:type="paragraph" w:customStyle="1" w:styleId="665143F347F54B029084EBF29ABFB00C16">
    <w:name w:val="665143F347F54B029084EBF29ABFB00C16"/>
    <w:rsid w:val="000C7DD6"/>
  </w:style>
  <w:style w:type="paragraph" w:customStyle="1" w:styleId="AB6B9C9E1DF04753A8EF7173FE6459D616">
    <w:name w:val="AB6B9C9E1DF04753A8EF7173FE6459D616"/>
    <w:rsid w:val="000C7DD6"/>
  </w:style>
  <w:style w:type="paragraph" w:customStyle="1" w:styleId="CC48ED05CE194667A5EFCCA1F861F0527">
    <w:name w:val="CC48ED05CE194667A5EFCCA1F861F0527"/>
    <w:rsid w:val="000C7DD6"/>
  </w:style>
  <w:style w:type="paragraph" w:customStyle="1" w:styleId="C2EBCB56DF8C4194B4EA539627808C807">
    <w:name w:val="C2EBCB56DF8C4194B4EA539627808C807"/>
    <w:rsid w:val="000C7DD6"/>
    <w:pPr>
      <w:spacing w:after="0" w:line="240" w:lineRule="auto"/>
      <w:ind w:right="-133"/>
    </w:pPr>
    <w:rPr>
      <w:rFonts w:ascii="Arial" w:eastAsia="Times New Roman" w:hAnsi="Arial" w:cs="Arial"/>
      <w:b/>
      <w:sz w:val="32"/>
      <w:szCs w:val="32"/>
      <w:lang w:eastAsia="en-US" w:bidi="en-US"/>
    </w:rPr>
  </w:style>
  <w:style w:type="paragraph" w:customStyle="1" w:styleId="351AFCEEB4BB47309F6F3453ED2CC7DF7">
    <w:name w:val="351AFCEEB4BB47309F6F3453ED2CC7DF7"/>
    <w:rsid w:val="000C7DD6"/>
    <w:pPr>
      <w:spacing w:after="0" w:line="240" w:lineRule="auto"/>
      <w:ind w:right="-133"/>
    </w:pPr>
    <w:rPr>
      <w:rFonts w:ascii="Arial" w:eastAsia="Times New Roman" w:hAnsi="Arial" w:cs="Arial"/>
      <w:b/>
      <w:sz w:val="32"/>
      <w:szCs w:val="32"/>
      <w:lang w:eastAsia="en-US" w:bidi="en-US"/>
    </w:rPr>
  </w:style>
  <w:style w:type="paragraph" w:customStyle="1" w:styleId="234637544ACA41DE993CFBEE3F7FD5527">
    <w:name w:val="234637544ACA41DE993CFBEE3F7FD5527"/>
    <w:rsid w:val="000C7DD6"/>
    <w:pPr>
      <w:tabs>
        <w:tab w:val="center" w:pos="4513"/>
        <w:tab w:val="right" w:pos="9026"/>
      </w:tabs>
      <w:spacing w:after="0" w:line="240" w:lineRule="auto"/>
    </w:pPr>
  </w:style>
  <w:style w:type="paragraph" w:customStyle="1" w:styleId="CF159F5DD62A4A819AE66622929ED98394">
    <w:name w:val="CF159F5DD62A4A819AE66622929ED98394"/>
    <w:rsid w:val="000C7DD6"/>
  </w:style>
  <w:style w:type="paragraph" w:customStyle="1" w:styleId="48CA35577DDB4C0CB64D5FB7C71DB0B117">
    <w:name w:val="48CA35577DDB4C0CB64D5FB7C71DB0B117"/>
    <w:rsid w:val="000C7DD6"/>
  </w:style>
  <w:style w:type="paragraph" w:customStyle="1" w:styleId="058ECC0079D843A586D8ED047540A20E17">
    <w:name w:val="058ECC0079D843A586D8ED047540A20E17"/>
    <w:rsid w:val="000C7DD6"/>
  </w:style>
  <w:style w:type="paragraph" w:customStyle="1" w:styleId="665143F347F54B029084EBF29ABFB00C17">
    <w:name w:val="665143F347F54B029084EBF29ABFB00C17"/>
    <w:rsid w:val="000C7DD6"/>
  </w:style>
  <w:style w:type="paragraph" w:customStyle="1" w:styleId="AB6B9C9E1DF04753A8EF7173FE6459D617">
    <w:name w:val="AB6B9C9E1DF04753A8EF7173FE6459D617"/>
    <w:rsid w:val="000C7DD6"/>
  </w:style>
  <w:style w:type="paragraph" w:customStyle="1" w:styleId="CC48ED05CE194667A5EFCCA1F861F0528">
    <w:name w:val="CC48ED05CE194667A5EFCCA1F861F0528"/>
    <w:rsid w:val="000C7DD6"/>
  </w:style>
  <w:style w:type="paragraph" w:customStyle="1" w:styleId="C2EBCB56DF8C4194B4EA539627808C808">
    <w:name w:val="C2EBCB56DF8C4194B4EA539627808C808"/>
    <w:rsid w:val="000C7DD6"/>
    <w:pPr>
      <w:spacing w:after="0" w:line="240" w:lineRule="auto"/>
      <w:ind w:right="-133"/>
    </w:pPr>
    <w:rPr>
      <w:rFonts w:ascii="Arial" w:eastAsia="Times New Roman" w:hAnsi="Arial" w:cs="Arial"/>
      <w:b/>
      <w:sz w:val="32"/>
      <w:szCs w:val="32"/>
      <w:lang w:eastAsia="en-US" w:bidi="en-US"/>
    </w:rPr>
  </w:style>
  <w:style w:type="paragraph" w:customStyle="1" w:styleId="351AFCEEB4BB47309F6F3453ED2CC7DF8">
    <w:name w:val="351AFCEEB4BB47309F6F3453ED2CC7DF8"/>
    <w:rsid w:val="000C7DD6"/>
    <w:pPr>
      <w:spacing w:after="0" w:line="240" w:lineRule="auto"/>
      <w:ind w:right="-133"/>
    </w:pPr>
    <w:rPr>
      <w:rFonts w:ascii="Arial" w:eastAsia="Times New Roman" w:hAnsi="Arial" w:cs="Arial"/>
      <w:b/>
      <w:sz w:val="32"/>
      <w:szCs w:val="32"/>
      <w:lang w:eastAsia="en-US" w:bidi="en-US"/>
    </w:rPr>
  </w:style>
  <w:style w:type="paragraph" w:customStyle="1" w:styleId="234637544ACA41DE993CFBEE3F7FD5528">
    <w:name w:val="234637544ACA41DE993CFBEE3F7FD5528"/>
    <w:rsid w:val="000C7DD6"/>
    <w:pPr>
      <w:tabs>
        <w:tab w:val="center" w:pos="4513"/>
        <w:tab w:val="right" w:pos="9026"/>
      </w:tabs>
      <w:spacing w:after="0" w:line="240" w:lineRule="auto"/>
    </w:pPr>
  </w:style>
  <w:style w:type="paragraph" w:customStyle="1" w:styleId="MLAfinalreportText">
    <w:name w:val="MLA final report Text"/>
    <w:basedOn w:val="Normal"/>
    <w:link w:val="MLAfinalreportTextCharChar"/>
    <w:autoRedefine/>
    <w:rsid w:val="00932B33"/>
    <w:pPr>
      <w:spacing w:after="0" w:line="240" w:lineRule="auto"/>
      <w:ind w:right="-133"/>
    </w:pPr>
    <w:rPr>
      <w:rFonts w:ascii="Arial" w:eastAsia="Times New Roman" w:hAnsi="Arial" w:cs="Arial"/>
      <w:b/>
      <w:sz w:val="32"/>
      <w:szCs w:val="32"/>
      <w:lang w:eastAsia="en-US" w:bidi="en-US"/>
    </w:rPr>
  </w:style>
  <w:style w:type="character" w:customStyle="1" w:styleId="MLAfinalreportTextCharChar">
    <w:name w:val="MLA final report Text Char Char"/>
    <w:basedOn w:val="DefaultParagraphFont"/>
    <w:link w:val="MLAfinalreportText"/>
    <w:rsid w:val="00932B33"/>
    <w:rPr>
      <w:rFonts w:ascii="Arial" w:eastAsia="Times New Roman" w:hAnsi="Arial" w:cs="Arial"/>
      <w:b/>
      <w:sz w:val="32"/>
      <w:szCs w:val="32"/>
      <w:lang w:eastAsia="en-US" w:bidi="en-US"/>
    </w:rPr>
  </w:style>
  <w:style w:type="paragraph" w:customStyle="1" w:styleId="11A6AB14455044DDBF01B31CC3471C04">
    <w:name w:val="11A6AB14455044DDBF01B31CC3471C04"/>
    <w:rsid w:val="003D7936"/>
  </w:style>
  <w:style w:type="paragraph" w:styleId="NoSpacing">
    <w:name w:val="No Spacing"/>
    <w:uiPriority w:val="1"/>
    <w:qFormat/>
    <w:rsid w:val="00932B33"/>
    <w:pPr>
      <w:spacing w:after="0" w:line="240" w:lineRule="auto"/>
    </w:pPr>
    <w:rPr>
      <w:rFonts w:eastAsiaTheme="minorHAnsi"/>
      <w:lang w:eastAsia="en-US"/>
    </w:rPr>
  </w:style>
  <w:style w:type="paragraph" w:customStyle="1" w:styleId="5702B2E0D0524D689BFE5DBFA4601DC9">
    <w:name w:val="5702B2E0D0524D689BFE5DBFA4601DC9"/>
    <w:rsid w:val="003D7936"/>
  </w:style>
  <w:style w:type="paragraph" w:customStyle="1" w:styleId="F31D3A13145E44019BE2220427D7B35D">
    <w:name w:val="F31D3A13145E44019BE2220427D7B35D"/>
    <w:rsid w:val="003D7936"/>
  </w:style>
  <w:style w:type="paragraph" w:customStyle="1" w:styleId="899D1016E7704E67A0527E407D36BB68">
    <w:name w:val="899D1016E7704E67A0527E407D36BB68"/>
    <w:rsid w:val="003D7936"/>
  </w:style>
  <w:style w:type="paragraph" w:customStyle="1" w:styleId="960FCD11F0B842E3ACB909CCA5BF546A">
    <w:name w:val="960FCD11F0B842E3ACB909CCA5BF546A"/>
    <w:rsid w:val="003D7936"/>
  </w:style>
  <w:style w:type="paragraph" w:customStyle="1" w:styleId="E945C01775FB48D9BA67B2CD37BC3B39">
    <w:name w:val="E945C01775FB48D9BA67B2CD37BC3B39"/>
    <w:rsid w:val="003D7936"/>
  </w:style>
  <w:style w:type="paragraph" w:customStyle="1" w:styleId="E310C1C2B6904DC58CFAAFC3F42F487F">
    <w:name w:val="E310C1C2B6904DC58CFAAFC3F42F487F"/>
    <w:rsid w:val="003D7936"/>
  </w:style>
  <w:style w:type="paragraph" w:customStyle="1" w:styleId="2BCC155CC9B64850A98970121B45D0BC">
    <w:name w:val="2BCC155CC9B64850A98970121B45D0BC"/>
    <w:rsid w:val="003D7936"/>
  </w:style>
  <w:style w:type="paragraph" w:customStyle="1" w:styleId="E58E0481F5664F9AB2DD64AD14CE5069">
    <w:name w:val="E58E0481F5664F9AB2DD64AD14CE5069"/>
    <w:rsid w:val="003D7936"/>
  </w:style>
  <w:style w:type="character" w:styleId="Hyperlink">
    <w:name w:val="Hyperlink"/>
    <w:basedOn w:val="DefaultParagraphFont"/>
    <w:uiPriority w:val="99"/>
    <w:unhideWhenUsed/>
    <w:rsid w:val="008F7EC1"/>
    <w:rPr>
      <w:color w:val="0563C1" w:themeColor="hyperlink"/>
      <w:u w:val="single"/>
    </w:rPr>
  </w:style>
  <w:style w:type="paragraph" w:customStyle="1" w:styleId="13D635F4F06C4A36AAFD0AB195F7E5A5">
    <w:name w:val="13D635F4F06C4A36AAFD0AB195F7E5A5"/>
    <w:rsid w:val="003D7936"/>
  </w:style>
  <w:style w:type="paragraph" w:customStyle="1" w:styleId="FE023841ED1345CA9BCA35C955B35FED">
    <w:name w:val="FE023841ED1345CA9BCA35C955B35FED"/>
    <w:rsid w:val="003D7936"/>
  </w:style>
  <w:style w:type="paragraph" w:customStyle="1" w:styleId="ABA3EDE24E3F4739A96C47BAD51714B3">
    <w:name w:val="ABA3EDE24E3F4739A96C47BAD51714B3"/>
    <w:rsid w:val="003D7936"/>
  </w:style>
  <w:style w:type="paragraph" w:customStyle="1" w:styleId="D0B09F84982848AF91E2B2CE9769543A">
    <w:name w:val="D0B09F84982848AF91E2B2CE9769543A"/>
    <w:rsid w:val="003D7936"/>
  </w:style>
  <w:style w:type="paragraph" w:customStyle="1" w:styleId="CF159F5DD62A4A819AE66622929ED98395">
    <w:name w:val="CF159F5DD62A4A819AE66622929ED98395"/>
    <w:rsid w:val="008F7EC1"/>
  </w:style>
  <w:style w:type="paragraph" w:customStyle="1" w:styleId="48CA35577DDB4C0CB64D5FB7C71DB0B118">
    <w:name w:val="48CA35577DDB4C0CB64D5FB7C71DB0B118"/>
    <w:rsid w:val="008F7EC1"/>
  </w:style>
  <w:style w:type="paragraph" w:customStyle="1" w:styleId="058ECC0079D843A586D8ED047540A20E18">
    <w:name w:val="058ECC0079D843A586D8ED047540A20E18"/>
    <w:rsid w:val="008F7EC1"/>
  </w:style>
  <w:style w:type="paragraph" w:customStyle="1" w:styleId="665143F347F54B029084EBF29ABFB00C18">
    <w:name w:val="665143F347F54B029084EBF29ABFB00C18"/>
    <w:rsid w:val="008F7EC1"/>
  </w:style>
  <w:style w:type="paragraph" w:customStyle="1" w:styleId="AB6B9C9E1DF04753A8EF7173FE6459D618">
    <w:name w:val="AB6B9C9E1DF04753A8EF7173FE6459D618"/>
    <w:rsid w:val="008F7EC1"/>
  </w:style>
  <w:style w:type="paragraph" w:customStyle="1" w:styleId="CC48ED05CE194667A5EFCCA1F861F0529">
    <w:name w:val="CC48ED05CE194667A5EFCCA1F861F0529"/>
    <w:rsid w:val="008F7EC1"/>
  </w:style>
  <w:style w:type="paragraph" w:customStyle="1" w:styleId="11A6AB14455044DDBF01B31CC3471C041">
    <w:name w:val="11A6AB14455044DDBF01B31CC3471C041"/>
    <w:rsid w:val="008F7EC1"/>
    <w:pPr>
      <w:spacing w:after="0" w:line="240" w:lineRule="auto"/>
      <w:ind w:right="-133"/>
    </w:pPr>
    <w:rPr>
      <w:rFonts w:ascii="Arial" w:eastAsia="Times New Roman" w:hAnsi="Arial" w:cs="Arial"/>
      <w:b/>
      <w:sz w:val="32"/>
      <w:szCs w:val="32"/>
      <w:lang w:eastAsia="en-US" w:bidi="en-US"/>
    </w:rPr>
  </w:style>
  <w:style w:type="paragraph" w:customStyle="1" w:styleId="5702B2E0D0524D689BFE5DBFA4601DC91">
    <w:name w:val="5702B2E0D0524D689BFE5DBFA4601DC91"/>
    <w:rsid w:val="008F7EC1"/>
    <w:pPr>
      <w:spacing w:after="0" w:line="240" w:lineRule="auto"/>
    </w:pPr>
    <w:rPr>
      <w:rFonts w:eastAsiaTheme="minorHAnsi"/>
      <w:lang w:eastAsia="en-US"/>
    </w:rPr>
  </w:style>
  <w:style w:type="paragraph" w:customStyle="1" w:styleId="F31D3A13145E44019BE2220427D7B35D1">
    <w:name w:val="F31D3A13145E44019BE2220427D7B35D1"/>
    <w:rsid w:val="008F7EC1"/>
    <w:pPr>
      <w:spacing w:after="0" w:line="240" w:lineRule="auto"/>
    </w:pPr>
    <w:rPr>
      <w:rFonts w:eastAsiaTheme="minorHAnsi"/>
      <w:lang w:eastAsia="en-US"/>
    </w:rPr>
  </w:style>
  <w:style w:type="paragraph" w:customStyle="1" w:styleId="899D1016E7704E67A0527E407D36BB681">
    <w:name w:val="899D1016E7704E67A0527E407D36BB681"/>
    <w:rsid w:val="008F7EC1"/>
    <w:pPr>
      <w:spacing w:after="0" w:line="240" w:lineRule="auto"/>
    </w:pPr>
    <w:rPr>
      <w:rFonts w:eastAsiaTheme="minorHAnsi"/>
      <w:lang w:eastAsia="en-US"/>
    </w:rPr>
  </w:style>
  <w:style w:type="paragraph" w:customStyle="1" w:styleId="960FCD11F0B842E3ACB909CCA5BF546A1">
    <w:name w:val="960FCD11F0B842E3ACB909CCA5BF546A1"/>
    <w:rsid w:val="008F7EC1"/>
    <w:pPr>
      <w:spacing w:after="0" w:line="240" w:lineRule="auto"/>
    </w:pPr>
    <w:rPr>
      <w:rFonts w:eastAsiaTheme="minorHAnsi"/>
      <w:lang w:eastAsia="en-US"/>
    </w:rPr>
  </w:style>
  <w:style w:type="paragraph" w:customStyle="1" w:styleId="E58E0481F5664F9AB2DD64AD14CE50691">
    <w:name w:val="E58E0481F5664F9AB2DD64AD14CE50691"/>
    <w:rsid w:val="008F7EC1"/>
    <w:pPr>
      <w:spacing w:after="0" w:line="240" w:lineRule="auto"/>
    </w:pPr>
    <w:rPr>
      <w:rFonts w:eastAsiaTheme="minorHAnsi"/>
      <w:lang w:eastAsia="en-US"/>
    </w:rPr>
  </w:style>
  <w:style w:type="paragraph" w:customStyle="1" w:styleId="13D635F4F06C4A36AAFD0AB195F7E5A51">
    <w:name w:val="13D635F4F06C4A36AAFD0AB195F7E5A51"/>
    <w:rsid w:val="008F7EC1"/>
    <w:pPr>
      <w:spacing w:after="0" w:line="240" w:lineRule="auto"/>
    </w:pPr>
    <w:rPr>
      <w:rFonts w:eastAsiaTheme="minorHAnsi"/>
      <w:lang w:eastAsia="en-US"/>
    </w:rPr>
  </w:style>
  <w:style w:type="paragraph" w:customStyle="1" w:styleId="D0B09F84982848AF91E2B2CE9769543A1">
    <w:name w:val="D0B09F84982848AF91E2B2CE9769543A1"/>
    <w:rsid w:val="008F7EC1"/>
    <w:pPr>
      <w:spacing w:after="0" w:line="240" w:lineRule="auto"/>
    </w:pPr>
    <w:rPr>
      <w:rFonts w:eastAsiaTheme="minorHAnsi"/>
      <w:lang w:eastAsia="en-US"/>
    </w:rPr>
  </w:style>
  <w:style w:type="paragraph" w:customStyle="1" w:styleId="F51E4E6EDF8D4D68B509712E4B74DBC1">
    <w:name w:val="F51E4E6EDF8D4D68B509712E4B74DBC1"/>
    <w:rsid w:val="008F7EC1"/>
    <w:pPr>
      <w:tabs>
        <w:tab w:val="center" w:pos="4513"/>
        <w:tab w:val="right" w:pos="9026"/>
      </w:tabs>
      <w:spacing w:after="0" w:line="240" w:lineRule="auto"/>
    </w:pPr>
  </w:style>
  <w:style w:type="paragraph" w:customStyle="1" w:styleId="CF159F5DD62A4A819AE66622929ED98396">
    <w:name w:val="CF159F5DD62A4A819AE66622929ED98396"/>
    <w:rsid w:val="008F7EC1"/>
  </w:style>
  <w:style w:type="paragraph" w:customStyle="1" w:styleId="48CA35577DDB4C0CB64D5FB7C71DB0B119">
    <w:name w:val="48CA35577DDB4C0CB64D5FB7C71DB0B119"/>
    <w:rsid w:val="008F7EC1"/>
  </w:style>
  <w:style w:type="paragraph" w:customStyle="1" w:styleId="058ECC0079D843A586D8ED047540A20E19">
    <w:name w:val="058ECC0079D843A586D8ED047540A20E19"/>
    <w:rsid w:val="008F7EC1"/>
  </w:style>
  <w:style w:type="paragraph" w:customStyle="1" w:styleId="665143F347F54B029084EBF29ABFB00C19">
    <w:name w:val="665143F347F54B029084EBF29ABFB00C19"/>
    <w:rsid w:val="008F7EC1"/>
  </w:style>
  <w:style w:type="paragraph" w:customStyle="1" w:styleId="AB6B9C9E1DF04753A8EF7173FE6459D619">
    <w:name w:val="AB6B9C9E1DF04753A8EF7173FE6459D619"/>
    <w:rsid w:val="008F7EC1"/>
  </w:style>
  <w:style w:type="paragraph" w:customStyle="1" w:styleId="CC48ED05CE194667A5EFCCA1F861F05210">
    <w:name w:val="CC48ED05CE194667A5EFCCA1F861F05210"/>
    <w:rsid w:val="008F7EC1"/>
  </w:style>
  <w:style w:type="paragraph" w:customStyle="1" w:styleId="11A6AB14455044DDBF01B31CC3471C042">
    <w:name w:val="11A6AB14455044DDBF01B31CC3471C042"/>
    <w:rsid w:val="008F7EC1"/>
    <w:pPr>
      <w:spacing w:after="0" w:line="240" w:lineRule="auto"/>
      <w:ind w:right="-133"/>
    </w:pPr>
    <w:rPr>
      <w:rFonts w:ascii="Arial" w:eastAsia="Times New Roman" w:hAnsi="Arial" w:cs="Arial"/>
      <w:b/>
      <w:sz w:val="32"/>
      <w:szCs w:val="32"/>
      <w:lang w:eastAsia="en-US" w:bidi="en-US"/>
    </w:rPr>
  </w:style>
  <w:style w:type="paragraph" w:customStyle="1" w:styleId="5702B2E0D0524D689BFE5DBFA4601DC92">
    <w:name w:val="5702B2E0D0524D689BFE5DBFA4601DC92"/>
    <w:rsid w:val="008F7EC1"/>
    <w:pPr>
      <w:spacing w:after="0" w:line="240" w:lineRule="auto"/>
    </w:pPr>
    <w:rPr>
      <w:rFonts w:eastAsiaTheme="minorHAnsi"/>
      <w:lang w:eastAsia="en-US"/>
    </w:rPr>
  </w:style>
  <w:style w:type="paragraph" w:customStyle="1" w:styleId="F31D3A13145E44019BE2220427D7B35D2">
    <w:name w:val="F31D3A13145E44019BE2220427D7B35D2"/>
    <w:rsid w:val="008F7EC1"/>
    <w:pPr>
      <w:spacing w:after="0" w:line="240" w:lineRule="auto"/>
    </w:pPr>
    <w:rPr>
      <w:rFonts w:eastAsiaTheme="minorHAnsi"/>
      <w:lang w:eastAsia="en-US"/>
    </w:rPr>
  </w:style>
  <w:style w:type="paragraph" w:customStyle="1" w:styleId="899D1016E7704E67A0527E407D36BB682">
    <w:name w:val="899D1016E7704E67A0527E407D36BB682"/>
    <w:rsid w:val="008F7EC1"/>
    <w:pPr>
      <w:spacing w:after="0" w:line="240" w:lineRule="auto"/>
    </w:pPr>
    <w:rPr>
      <w:rFonts w:eastAsiaTheme="minorHAnsi"/>
      <w:lang w:eastAsia="en-US"/>
    </w:rPr>
  </w:style>
  <w:style w:type="paragraph" w:customStyle="1" w:styleId="960FCD11F0B842E3ACB909CCA5BF546A2">
    <w:name w:val="960FCD11F0B842E3ACB909CCA5BF546A2"/>
    <w:rsid w:val="008F7EC1"/>
    <w:pPr>
      <w:spacing w:after="0" w:line="240" w:lineRule="auto"/>
    </w:pPr>
    <w:rPr>
      <w:rFonts w:eastAsiaTheme="minorHAnsi"/>
      <w:lang w:eastAsia="en-US"/>
    </w:rPr>
  </w:style>
  <w:style w:type="paragraph" w:customStyle="1" w:styleId="E58E0481F5664F9AB2DD64AD14CE50692">
    <w:name w:val="E58E0481F5664F9AB2DD64AD14CE50692"/>
    <w:rsid w:val="008F7EC1"/>
    <w:pPr>
      <w:spacing w:after="0" w:line="240" w:lineRule="auto"/>
    </w:pPr>
    <w:rPr>
      <w:rFonts w:eastAsiaTheme="minorHAnsi"/>
      <w:lang w:eastAsia="en-US"/>
    </w:rPr>
  </w:style>
  <w:style w:type="paragraph" w:customStyle="1" w:styleId="13D635F4F06C4A36AAFD0AB195F7E5A52">
    <w:name w:val="13D635F4F06C4A36AAFD0AB195F7E5A52"/>
    <w:rsid w:val="008F7EC1"/>
    <w:pPr>
      <w:spacing w:after="0" w:line="240" w:lineRule="auto"/>
    </w:pPr>
    <w:rPr>
      <w:rFonts w:eastAsiaTheme="minorHAnsi"/>
      <w:lang w:eastAsia="en-US"/>
    </w:rPr>
  </w:style>
  <w:style w:type="paragraph" w:customStyle="1" w:styleId="D0B09F84982848AF91E2B2CE9769543A2">
    <w:name w:val="D0B09F84982848AF91E2B2CE9769543A2"/>
    <w:rsid w:val="008F7EC1"/>
    <w:pPr>
      <w:spacing w:after="0" w:line="240" w:lineRule="auto"/>
    </w:pPr>
    <w:rPr>
      <w:rFonts w:eastAsiaTheme="minorHAnsi"/>
      <w:lang w:eastAsia="en-US"/>
    </w:rPr>
  </w:style>
  <w:style w:type="paragraph" w:customStyle="1" w:styleId="F51E4E6EDF8D4D68B509712E4B74DBC11">
    <w:name w:val="F51E4E6EDF8D4D68B509712E4B74DBC11"/>
    <w:rsid w:val="008F7EC1"/>
    <w:pPr>
      <w:tabs>
        <w:tab w:val="center" w:pos="4513"/>
        <w:tab w:val="right" w:pos="9026"/>
      </w:tabs>
      <w:spacing w:after="0" w:line="240" w:lineRule="auto"/>
    </w:pPr>
  </w:style>
  <w:style w:type="paragraph" w:customStyle="1" w:styleId="CF159F5DD62A4A819AE66622929ED98397">
    <w:name w:val="CF159F5DD62A4A819AE66622929ED98397"/>
    <w:rsid w:val="0060491C"/>
  </w:style>
  <w:style w:type="paragraph" w:customStyle="1" w:styleId="48CA35577DDB4C0CB64D5FB7C71DB0B120">
    <w:name w:val="48CA35577DDB4C0CB64D5FB7C71DB0B120"/>
    <w:rsid w:val="0060491C"/>
  </w:style>
  <w:style w:type="paragraph" w:customStyle="1" w:styleId="058ECC0079D843A586D8ED047540A20E20">
    <w:name w:val="058ECC0079D843A586D8ED047540A20E20"/>
    <w:rsid w:val="0060491C"/>
  </w:style>
  <w:style w:type="paragraph" w:customStyle="1" w:styleId="665143F347F54B029084EBF29ABFB00C20">
    <w:name w:val="665143F347F54B029084EBF29ABFB00C20"/>
    <w:rsid w:val="0060491C"/>
  </w:style>
  <w:style w:type="paragraph" w:customStyle="1" w:styleId="AB6B9C9E1DF04753A8EF7173FE6459D620">
    <w:name w:val="AB6B9C9E1DF04753A8EF7173FE6459D620"/>
    <w:rsid w:val="0060491C"/>
  </w:style>
  <w:style w:type="paragraph" w:customStyle="1" w:styleId="CC48ED05CE194667A5EFCCA1F861F05211">
    <w:name w:val="CC48ED05CE194667A5EFCCA1F861F05211"/>
    <w:rsid w:val="0060491C"/>
  </w:style>
  <w:style w:type="paragraph" w:customStyle="1" w:styleId="11A6AB14455044DDBF01B31CC3471C043">
    <w:name w:val="11A6AB14455044DDBF01B31CC3471C043"/>
    <w:rsid w:val="0060491C"/>
    <w:pPr>
      <w:spacing w:after="0" w:line="240" w:lineRule="auto"/>
      <w:ind w:right="-133"/>
    </w:pPr>
    <w:rPr>
      <w:rFonts w:ascii="Arial" w:eastAsia="Times New Roman" w:hAnsi="Arial" w:cs="Arial"/>
      <w:b/>
      <w:sz w:val="32"/>
      <w:szCs w:val="32"/>
      <w:lang w:eastAsia="en-US" w:bidi="en-US"/>
    </w:rPr>
  </w:style>
  <w:style w:type="paragraph" w:customStyle="1" w:styleId="5702B2E0D0524D689BFE5DBFA4601DC93">
    <w:name w:val="5702B2E0D0524D689BFE5DBFA4601DC93"/>
    <w:rsid w:val="0060491C"/>
    <w:pPr>
      <w:spacing w:after="0" w:line="240" w:lineRule="auto"/>
    </w:pPr>
    <w:rPr>
      <w:rFonts w:eastAsiaTheme="minorHAnsi"/>
      <w:lang w:eastAsia="en-US"/>
    </w:rPr>
  </w:style>
  <w:style w:type="paragraph" w:customStyle="1" w:styleId="713EE035FF2F462881EF19897006E2AD">
    <w:name w:val="713EE035FF2F462881EF19897006E2AD"/>
    <w:rsid w:val="00185A60"/>
  </w:style>
  <w:style w:type="paragraph" w:customStyle="1" w:styleId="B86CCC498A89461981D5F1D94B99684A">
    <w:name w:val="B86CCC498A89461981D5F1D94B99684A"/>
    <w:rsid w:val="00185A60"/>
  </w:style>
  <w:style w:type="paragraph" w:customStyle="1" w:styleId="0528A6BE7522453BB1E10238149702AB">
    <w:name w:val="0528A6BE7522453BB1E10238149702AB"/>
    <w:rsid w:val="00185A60"/>
  </w:style>
  <w:style w:type="paragraph" w:customStyle="1" w:styleId="66CA7AE90F0048C594AD2B35295E4407">
    <w:name w:val="66CA7AE90F0048C594AD2B35295E4407"/>
    <w:rsid w:val="00185A60"/>
  </w:style>
  <w:style w:type="paragraph" w:customStyle="1" w:styleId="95A9664425CE4B058D575D20A206D2E4">
    <w:name w:val="95A9664425CE4B058D575D20A206D2E4"/>
    <w:rsid w:val="00185A60"/>
  </w:style>
  <w:style w:type="paragraph" w:customStyle="1" w:styleId="8D716CAA52E94C77A06072D80347996F">
    <w:name w:val="8D716CAA52E94C77A06072D80347996F"/>
    <w:rsid w:val="00185A60"/>
  </w:style>
  <w:style w:type="paragraph" w:customStyle="1" w:styleId="C865BA671D6547198C525EC623673A5E">
    <w:name w:val="C865BA671D6547198C525EC623673A5E"/>
    <w:rsid w:val="00185A60"/>
  </w:style>
  <w:style w:type="paragraph" w:customStyle="1" w:styleId="AFCB2DC34E7943218F2681D5C8CDC55E">
    <w:name w:val="AFCB2DC34E7943218F2681D5C8CDC55E"/>
    <w:rsid w:val="00185A60"/>
  </w:style>
  <w:style w:type="paragraph" w:customStyle="1" w:styleId="B6C127779AEB4866AA870DFE351E60F2">
    <w:name w:val="B6C127779AEB4866AA870DFE351E60F2"/>
    <w:rsid w:val="00185A60"/>
  </w:style>
  <w:style w:type="paragraph" w:customStyle="1" w:styleId="1237F78954324D178CA106156D7983D1">
    <w:name w:val="1237F78954324D178CA106156D7983D1"/>
    <w:rsid w:val="00185A60"/>
  </w:style>
  <w:style w:type="paragraph" w:customStyle="1" w:styleId="CF159F5DD62A4A819AE66622929ED98398">
    <w:name w:val="CF159F5DD62A4A819AE66622929ED98398"/>
    <w:rsid w:val="00AA62A8"/>
  </w:style>
  <w:style w:type="paragraph" w:customStyle="1" w:styleId="48CA35577DDB4C0CB64D5FB7C71DB0B121">
    <w:name w:val="48CA35577DDB4C0CB64D5FB7C71DB0B121"/>
    <w:rsid w:val="00AA62A8"/>
  </w:style>
  <w:style w:type="paragraph" w:customStyle="1" w:styleId="058ECC0079D843A586D8ED047540A20E21">
    <w:name w:val="058ECC0079D843A586D8ED047540A20E21"/>
    <w:rsid w:val="00AA62A8"/>
  </w:style>
  <w:style w:type="paragraph" w:customStyle="1" w:styleId="665143F347F54B029084EBF29ABFB00C21">
    <w:name w:val="665143F347F54B029084EBF29ABFB00C21"/>
    <w:rsid w:val="00AA62A8"/>
  </w:style>
  <w:style w:type="paragraph" w:customStyle="1" w:styleId="AB6B9C9E1DF04753A8EF7173FE6459D621">
    <w:name w:val="AB6B9C9E1DF04753A8EF7173FE6459D621"/>
    <w:rsid w:val="00AA62A8"/>
  </w:style>
  <w:style w:type="paragraph" w:customStyle="1" w:styleId="2732875452754D03B0FCAC76849AB14B">
    <w:name w:val="2732875452754D03B0FCAC76849AB14B"/>
    <w:rsid w:val="00AA62A8"/>
  </w:style>
  <w:style w:type="paragraph" w:customStyle="1" w:styleId="006FE8314A384D5B88C8F6A1297633F6">
    <w:name w:val="006FE8314A384D5B88C8F6A1297633F6"/>
    <w:rsid w:val="00AA62A8"/>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
    <w:name w:val="9258E935729A425CB623C60B7ED92719"/>
    <w:rsid w:val="00AA62A8"/>
    <w:pPr>
      <w:spacing w:after="0" w:line="240" w:lineRule="auto"/>
    </w:pPr>
    <w:rPr>
      <w:rFonts w:eastAsiaTheme="minorHAnsi"/>
      <w:lang w:eastAsia="en-US"/>
    </w:rPr>
  </w:style>
  <w:style w:type="paragraph" w:customStyle="1" w:styleId="B86CCC498A89461981D5F1D94B99684A1">
    <w:name w:val="B86CCC498A89461981D5F1D94B99684A1"/>
    <w:rsid w:val="00AA62A8"/>
  </w:style>
  <w:style w:type="paragraph" w:customStyle="1" w:styleId="66CA7AE90F0048C594AD2B35295E44071">
    <w:name w:val="66CA7AE90F0048C594AD2B35295E44071"/>
    <w:rsid w:val="00AA62A8"/>
  </w:style>
  <w:style w:type="paragraph" w:customStyle="1" w:styleId="BB99943059984D31BE7DB965E8030DDB">
    <w:name w:val="BB99943059984D31BE7DB965E8030DDB"/>
    <w:rsid w:val="00AA62A8"/>
  </w:style>
  <w:style w:type="paragraph" w:customStyle="1" w:styleId="3FE798A4018741DB834CE6580B1F30AB">
    <w:name w:val="3FE798A4018741DB834CE6580B1F30AB"/>
    <w:rsid w:val="00AA62A8"/>
  </w:style>
  <w:style w:type="paragraph" w:customStyle="1" w:styleId="3D452A114B4C4E478C52E7402074BA7F">
    <w:name w:val="3D452A114B4C4E478C52E7402074BA7F"/>
    <w:rsid w:val="00AA62A8"/>
  </w:style>
  <w:style w:type="paragraph" w:customStyle="1" w:styleId="0C07C1C3A19240E2AF0C8E0651661EF8">
    <w:name w:val="0C07C1C3A19240E2AF0C8E0651661EF8"/>
    <w:rsid w:val="00AA62A8"/>
  </w:style>
  <w:style w:type="paragraph" w:customStyle="1" w:styleId="EF9C0F9B1B324D878DC32C98EC02E9D9">
    <w:name w:val="EF9C0F9B1B324D878DC32C98EC02E9D9"/>
    <w:rsid w:val="00AA62A8"/>
  </w:style>
  <w:style w:type="paragraph" w:customStyle="1" w:styleId="A47B4B3886E6461F850B409E63CB4FBF">
    <w:name w:val="A47B4B3886E6461F850B409E63CB4FBF"/>
    <w:rsid w:val="00AA62A8"/>
    <w:pPr>
      <w:tabs>
        <w:tab w:val="center" w:pos="4513"/>
        <w:tab w:val="right" w:pos="9026"/>
      </w:tabs>
      <w:spacing w:after="0" w:line="240" w:lineRule="auto"/>
    </w:pPr>
  </w:style>
  <w:style w:type="paragraph" w:customStyle="1" w:styleId="A47B4B3886E6461F850B409E63CB4FBF1">
    <w:name w:val="A47B4B3886E6461F850B409E63CB4FBF1"/>
    <w:rsid w:val="00AA62A8"/>
    <w:pPr>
      <w:tabs>
        <w:tab w:val="center" w:pos="4513"/>
        <w:tab w:val="right" w:pos="9026"/>
      </w:tabs>
      <w:spacing w:after="0" w:line="240" w:lineRule="auto"/>
    </w:pPr>
  </w:style>
  <w:style w:type="paragraph" w:customStyle="1" w:styleId="A47B4B3886E6461F850B409E63CB4FBF2">
    <w:name w:val="A47B4B3886E6461F850B409E63CB4FBF2"/>
    <w:rsid w:val="00AA62A8"/>
    <w:pPr>
      <w:tabs>
        <w:tab w:val="center" w:pos="4513"/>
        <w:tab w:val="right" w:pos="9026"/>
      </w:tabs>
      <w:spacing w:after="0" w:line="240" w:lineRule="auto"/>
    </w:pPr>
  </w:style>
  <w:style w:type="paragraph" w:customStyle="1" w:styleId="CF159F5DD62A4A819AE66622929ED98399">
    <w:name w:val="CF159F5DD62A4A819AE66622929ED98399"/>
    <w:rsid w:val="008159CA"/>
  </w:style>
  <w:style w:type="paragraph" w:customStyle="1" w:styleId="48CA35577DDB4C0CB64D5FB7C71DB0B122">
    <w:name w:val="48CA35577DDB4C0CB64D5FB7C71DB0B122"/>
    <w:rsid w:val="008159CA"/>
  </w:style>
  <w:style w:type="paragraph" w:customStyle="1" w:styleId="058ECC0079D843A586D8ED047540A20E22">
    <w:name w:val="058ECC0079D843A586D8ED047540A20E22"/>
    <w:rsid w:val="008159CA"/>
  </w:style>
  <w:style w:type="paragraph" w:customStyle="1" w:styleId="665143F347F54B029084EBF29ABFB00C22">
    <w:name w:val="665143F347F54B029084EBF29ABFB00C22"/>
    <w:rsid w:val="008159CA"/>
  </w:style>
  <w:style w:type="paragraph" w:customStyle="1" w:styleId="AB6B9C9E1DF04753A8EF7173FE6459D622">
    <w:name w:val="AB6B9C9E1DF04753A8EF7173FE6459D622"/>
    <w:rsid w:val="008159CA"/>
  </w:style>
  <w:style w:type="paragraph" w:customStyle="1" w:styleId="2732875452754D03B0FCAC76849AB14B1">
    <w:name w:val="2732875452754D03B0FCAC76849AB14B1"/>
    <w:rsid w:val="008159CA"/>
  </w:style>
  <w:style w:type="paragraph" w:customStyle="1" w:styleId="006FE8314A384D5B88C8F6A1297633F61">
    <w:name w:val="006FE8314A384D5B88C8F6A1297633F61"/>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
    <w:name w:val="9258E935729A425CB623C60B7ED927191"/>
    <w:rsid w:val="008159CA"/>
    <w:pPr>
      <w:spacing w:after="0" w:line="240" w:lineRule="auto"/>
    </w:pPr>
    <w:rPr>
      <w:rFonts w:eastAsiaTheme="minorHAnsi"/>
      <w:lang w:eastAsia="en-US"/>
    </w:rPr>
  </w:style>
  <w:style w:type="paragraph" w:customStyle="1" w:styleId="B86CCC498A89461981D5F1D94B99684A2">
    <w:name w:val="B86CCC498A89461981D5F1D94B99684A2"/>
    <w:rsid w:val="008159CA"/>
  </w:style>
  <w:style w:type="paragraph" w:customStyle="1" w:styleId="66CA7AE90F0048C594AD2B35295E44072">
    <w:name w:val="66CA7AE90F0048C594AD2B35295E44072"/>
    <w:rsid w:val="008159CA"/>
  </w:style>
  <w:style w:type="paragraph" w:customStyle="1" w:styleId="BB99943059984D31BE7DB965E8030DDB1">
    <w:name w:val="BB99943059984D31BE7DB965E8030DDB1"/>
    <w:rsid w:val="008159CA"/>
  </w:style>
  <w:style w:type="paragraph" w:customStyle="1" w:styleId="3FE798A4018741DB834CE6580B1F30AB1">
    <w:name w:val="3FE798A4018741DB834CE6580B1F30AB1"/>
    <w:rsid w:val="008159CA"/>
  </w:style>
  <w:style w:type="paragraph" w:customStyle="1" w:styleId="11DE310E40654E6FA5511C8CE1D189A0">
    <w:name w:val="11DE310E40654E6FA5511C8CE1D189A0"/>
    <w:rsid w:val="008159CA"/>
  </w:style>
  <w:style w:type="paragraph" w:customStyle="1" w:styleId="FF53A1BEAC764168AC832DABE0936241">
    <w:name w:val="FF53A1BEAC764168AC832DABE0936241"/>
    <w:rsid w:val="008159CA"/>
  </w:style>
  <w:style w:type="paragraph" w:customStyle="1" w:styleId="3CEBDB9D9FDE48ABAA55D9B364456D90">
    <w:name w:val="3CEBDB9D9FDE48ABAA55D9B364456D90"/>
    <w:rsid w:val="008159CA"/>
  </w:style>
  <w:style w:type="paragraph" w:customStyle="1" w:styleId="0DA1CA8100EF4098BD6717E086BBCA0B">
    <w:name w:val="0DA1CA8100EF4098BD6717E086BBCA0B"/>
    <w:rsid w:val="008159CA"/>
    <w:pPr>
      <w:tabs>
        <w:tab w:val="center" w:pos="4513"/>
        <w:tab w:val="right" w:pos="9026"/>
      </w:tabs>
      <w:spacing w:after="0" w:line="240" w:lineRule="auto"/>
    </w:pPr>
  </w:style>
  <w:style w:type="paragraph" w:customStyle="1" w:styleId="0DA1CA8100EF4098BD6717E086BBCA0B1">
    <w:name w:val="0DA1CA8100EF4098BD6717E086BBCA0B1"/>
    <w:rsid w:val="008159CA"/>
    <w:pPr>
      <w:tabs>
        <w:tab w:val="center" w:pos="4513"/>
        <w:tab w:val="right" w:pos="9026"/>
      </w:tabs>
      <w:spacing w:after="0" w:line="240" w:lineRule="auto"/>
    </w:pPr>
  </w:style>
  <w:style w:type="paragraph" w:customStyle="1" w:styleId="0DA1CA8100EF4098BD6717E086BBCA0B2">
    <w:name w:val="0DA1CA8100EF4098BD6717E086BBCA0B2"/>
    <w:rsid w:val="008159CA"/>
    <w:pPr>
      <w:tabs>
        <w:tab w:val="center" w:pos="4513"/>
        <w:tab w:val="right" w:pos="9026"/>
      </w:tabs>
      <w:spacing w:after="0" w:line="240" w:lineRule="auto"/>
    </w:pPr>
  </w:style>
  <w:style w:type="paragraph" w:customStyle="1" w:styleId="CF159F5DD62A4A819AE66622929ED983100">
    <w:name w:val="CF159F5DD62A4A819AE66622929ED983100"/>
    <w:rsid w:val="008159CA"/>
  </w:style>
  <w:style w:type="paragraph" w:customStyle="1" w:styleId="48CA35577DDB4C0CB64D5FB7C71DB0B123">
    <w:name w:val="48CA35577DDB4C0CB64D5FB7C71DB0B123"/>
    <w:rsid w:val="008159CA"/>
  </w:style>
  <w:style w:type="paragraph" w:customStyle="1" w:styleId="058ECC0079D843A586D8ED047540A20E23">
    <w:name w:val="058ECC0079D843A586D8ED047540A20E23"/>
    <w:rsid w:val="008159CA"/>
  </w:style>
  <w:style w:type="paragraph" w:customStyle="1" w:styleId="665143F347F54B029084EBF29ABFB00C23">
    <w:name w:val="665143F347F54B029084EBF29ABFB00C23"/>
    <w:rsid w:val="008159CA"/>
  </w:style>
  <w:style w:type="paragraph" w:customStyle="1" w:styleId="AB6B9C9E1DF04753A8EF7173FE6459D623">
    <w:name w:val="AB6B9C9E1DF04753A8EF7173FE6459D623"/>
    <w:rsid w:val="008159CA"/>
  </w:style>
  <w:style w:type="paragraph" w:customStyle="1" w:styleId="2732875452754D03B0FCAC76849AB14B2">
    <w:name w:val="2732875452754D03B0FCAC76849AB14B2"/>
    <w:rsid w:val="008159CA"/>
  </w:style>
  <w:style w:type="paragraph" w:customStyle="1" w:styleId="006FE8314A384D5B88C8F6A1297633F62">
    <w:name w:val="006FE8314A384D5B88C8F6A1297633F62"/>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
    <w:name w:val="9258E935729A425CB623C60B7ED927192"/>
    <w:rsid w:val="008159CA"/>
    <w:pPr>
      <w:spacing w:after="0" w:line="240" w:lineRule="auto"/>
    </w:pPr>
    <w:rPr>
      <w:rFonts w:eastAsiaTheme="minorHAnsi"/>
      <w:lang w:eastAsia="en-US"/>
    </w:rPr>
  </w:style>
  <w:style w:type="paragraph" w:customStyle="1" w:styleId="B86CCC498A89461981D5F1D94B99684A3">
    <w:name w:val="B86CCC498A89461981D5F1D94B99684A3"/>
    <w:rsid w:val="008159CA"/>
  </w:style>
  <w:style w:type="paragraph" w:customStyle="1" w:styleId="66CA7AE90F0048C594AD2B35295E44073">
    <w:name w:val="66CA7AE90F0048C594AD2B35295E44073"/>
    <w:rsid w:val="008159CA"/>
  </w:style>
  <w:style w:type="paragraph" w:customStyle="1" w:styleId="BB99943059984D31BE7DB965E8030DDB2">
    <w:name w:val="BB99943059984D31BE7DB965E8030DDB2"/>
    <w:rsid w:val="008159CA"/>
  </w:style>
  <w:style w:type="paragraph" w:customStyle="1" w:styleId="3FE798A4018741DB834CE6580B1F30AB2">
    <w:name w:val="3FE798A4018741DB834CE6580B1F30AB2"/>
    <w:rsid w:val="008159CA"/>
  </w:style>
  <w:style w:type="paragraph" w:customStyle="1" w:styleId="11DE310E40654E6FA5511C8CE1D189A01">
    <w:name w:val="11DE310E40654E6FA5511C8CE1D189A01"/>
    <w:rsid w:val="008159CA"/>
  </w:style>
  <w:style w:type="paragraph" w:customStyle="1" w:styleId="FF53A1BEAC764168AC832DABE09362411">
    <w:name w:val="FF53A1BEAC764168AC832DABE09362411"/>
    <w:rsid w:val="008159CA"/>
  </w:style>
  <w:style w:type="paragraph" w:customStyle="1" w:styleId="3CEBDB9D9FDE48ABAA55D9B364456D901">
    <w:name w:val="3CEBDB9D9FDE48ABAA55D9B364456D901"/>
    <w:rsid w:val="008159CA"/>
  </w:style>
  <w:style w:type="paragraph" w:customStyle="1" w:styleId="0DA1CA8100EF4098BD6717E086BBCA0B3">
    <w:name w:val="0DA1CA8100EF4098BD6717E086BBCA0B3"/>
    <w:rsid w:val="008159CA"/>
    <w:pPr>
      <w:tabs>
        <w:tab w:val="center" w:pos="4513"/>
        <w:tab w:val="right" w:pos="9026"/>
      </w:tabs>
      <w:spacing w:after="0" w:line="240" w:lineRule="auto"/>
    </w:pPr>
  </w:style>
  <w:style w:type="paragraph" w:customStyle="1" w:styleId="CF159F5DD62A4A819AE66622929ED983101">
    <w:name w:val="CF159F5DD62A4A819AE66622929ED983101"/>
    <w:rsid w:val="008159CA"/>
  </w:style>
  <w:style w:type="paragraph" w:customStyle="1" w:styleId="48CA35577DDB4C0CB64D5FB7C71DB0B124">
    <w:name w:val="48CA35577DDB4C0CB64D5FB7C71DB0B124"/>
    <w:rsid w:val="008159CA"/>
  </w:style>
  <w:style w:type="paragraph" w:customStyle="1" w:styleId="058ECC0079D843A586D8ED047540A20E24">
    <w:name w:val="058ECC0079D843A586D8ED047540A20E24"/>
    <w:rsid w:val="008159CA"/>
  </w:style>
  <w:style w:type="paragraph" w:customStyle="1" w:styleId="665143F347F54B029084EBF29ABFB00C24">
    <w:name w:val="665143F347F54B029084EBF29ABFB00C24"/>
    <w:rsid w:val="008159CA"/>
  </w:style>
  <w:style w:type="paragraph" w:customStyle="1" w:styleId="AB6B9C9E1DF04753A8EF7173FE6459D624">
    <w:name w:val="AB6B9C9E1DF04753A8EF7173FE6459D624"/>
    <w:rsid w:val="008159CA"/>
  </w:style>
  <w:style w:type="paragraph" w:customStyle="1" w:styleId="2732875452754D03B0FCAC76849AB14B3">
    <w:name w:val="2732875452754D03B0FCAC76849AB14B3"/>
    <w:rsid w:val="008159CA"/>
  </w:style>
  <w:style w:type="paragraph" w:customStyle="1" w:styleId="006FE8314A384D5B88C8F6A1297633F63">
    <w:name w:val="006FE8314A384D5B88C8F6A1297633F63"/>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
    <w:name w:val="9258E935729A425CB623C60B7ED927193"/>
    <w:rsid w:val="008159CA"/>
    <w:pPr>
      <w:spacing w:after="0" w:line="240" w:lineRule="auto"/>
    </w:pPr>
    <w:rPr>
      <w:rFonts w:eastAsiaTheme="minorHAnsi"/>
      <w:lang w:eastAsia="en-US"/>
    </w:rPr>
  </w:style>
  <w:style w:type="paragraph" w:customStyle="1" w:styleId="B86CCC498A89461981D5F1D94B99684A4">
    <w:name w:val="B86CCC498A89461981D5F1D94B99684A4"/>
    <w:rsid w:val="008159CA"/>
  </w:style>
  <w:style w:type="paragraph" w:customStyle="1" w:styleId="66CA7AE90F0048C594AD2B35295E44074">
    <w:name w:val="66CA7AE90F0048C594AD2B35295E44074"/>
    <w:rsid w:val="008159CA"/>
  </w:style>
  <w:style w:type="paragraph" w:customStyle="1" w:styleId="BB99943059984D31BE7DB965E8030DDB3">
    <w:name w:val="BB99943059984D31BE7DB965E8030DDB3"/>
    <w:rsid w:val="008159CA"/>
  </w:style>
  <w:style w:type="paragraph" w:customStyle="1" w:styleId="3FE798A4018741DB834CE6580B1F30AB3">
    <w:name w:val="3FE798A4018741DB834CE6580B1F30AB3"/>
    <w:rsid w:val="008159CA"/>
  </w:style>
  <w:style w:type="paragraph" w:customStyle="1" w:styleId="11DE310E40654E6FA5511C8CE1D189A02">
    <w:name w:val="11DE310E40654E6FA5511C8CE1D189A02"/>
    <w:rsid w:val="008159CA"/>
  </w:style>
  <w:style w:type="paragraph" w:customStyle="1" w:styleId="FF53A1BEAC764168AC832DABE09362412">
    <w:name w:val="FF53A1BEAC764168AC832DABE09362412"/>
    <w:rsid w:val="008159CA"/>
  </w:style>
  <w:style w:type="paragraph" w:customStyle="1" w:styleId="3CEBDB9D9FDE48ABAA55D9B364456D902">
    <w:name w:val="3CEBDB9D9FDE48ABAA55D9B364456D902"/>
    <w:rsid w:val="008159CA"/>
  </w:style>
  <w:style w:type="paragraph" w:customStyle="1" w:styleId="0DA1CA8100EF4098BD6717E086BBCA0B4">
    <w:name w:val="0DA1CA8100EF4098BD6717E086BBCA0B4"/>
    <w:rsid w:val="008159CA"/>
    <w:pPr>
      <w:tabs>
        <w:tab w:val="center" w:pos="4513"/>
        <w:tab w:val="right" w:pos="9026"/>
      </w:tabs>
      <w:spacing w:after="0" w:line="240" w:lineRule="auto"/>
    </w:pPr>
  </w:style>
  <w:style w:type="paragraph" w:customStyle="1" w:styleId="CF159F5DD62A4A819AE66622929ED983102">
    <w:name w:val="CF159F5DD62A4A819AE66622929ED983102"/>
    <w:rsid w:val="008159CA"/>
  </w:style>
  <w:style w:type="paragraph" w:customStyle="1" w:styleId="48CA35577DDB4C0CB64D5FB7C71DB0B125">
    <w:name w:val="48CA35577DDB4C0CB64D5FB7C71DB0B125"/>
    <w:rsid w:val="008159CA"/>
  </w:style>
  <w:style w:type="paragraph" w:customStyle="1" w:styleId="058ECC0079D843A586D8ED047540A20E25">
    <w:name w:val="058ECC0079D843A586D8ED047540A20E25"/>
    <w:rsid w:val="008159CA"/>
  </w:style>
  <w:style w:type="paragraph" w:customStyle="1" w:styleId="665143F347F54B029084EBF29ABFB00C25">
    <w:name w:val="665143F347F54B029084EBF29ABFB00C25"/>
    <w:rsid w:val="008159CA"/>
  </w:style>
  <w:style w:type="paragraph" w:customStyle="1" w:styleId="AB6B9C9E1DF04753A8EF7173FE6459D625">
    <w:name w:val="AB6B9C9E1DF04753A8EF7173FE6459D625"/>
    <w:rsid w:val="008159CA"/>
  </w:style>
  <w:style w:type="paragraph" w:customStyle="1" w:styleId="2732875452754D03B0FCAC76849AB14B4">
    <w:name w:val="2732875452754D03B0FCAC76849AB14B4"/>
    <w:rsid w:val="008159CA"/>
  </w:style>
  <w:style w:type="paragraph" w:customStyle="1" w:styleId="006FE8314A384D5B88C8F6A1297633F64">
    <w:name w:val="006FE8314A384D5B88C8F6A1297633F64"/>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
    <w:name w:val="9258E935729A425CB623C60B7ED927194"/>
    <w:rsid w:val="008159CA"/>
    <w:pPr>
      <w:spacing w:after="0" w:line="240" w:lineRule="auto"/>
    </w:pPr>
    <w:rPr>
      <w:rFonts w:eastAsiaTheme="minorHAnsi"/>
      <w:lang w:eastAsia="en-US"/>
    </w:rPr>
  </w:style>
  <w:style w:type="paragraph" w:customStyle="1" w:styleId="B86CCC498A89461981D5F1D94B99684A5">
    <w:name w:val="B86CCC498A89461981D5F1D94B99684A5"/>
    <w:rsid w:val="008159CA"/>
  </w:style>
  <w:style w:type="paragraph" w:customStyle="1" w:styleId="66CA7AE90F0048C594AD2B35295E44075">
    <w:name w:val="66CA7AE90F0048C594AD2B35295E44075"/>
    <w:rsid w:val="008159CA"/>
  </w:style>
  <w:style w:type="paragraph" w:customStyle="1" w:styleId="BB99943059984D31BE7DB965E8030DDB4">
    <w:name w:val="BB99943059984D31BE7DB965E8030DDB4"/>
    <w:rsid w:val="008159CA"/>
  </w:style>
  <w:style w:type="paragraph" w:customStyle="1" w:styleId="3FE798A4018741DB834CE6580B1F30AB4">
    <w:name w:val="3FE798A4018741DB834CE6580B1F30AB4"/>
    <w:rsid w:val="008159CA"/>
  </w:style>
  <w:style w:type="paragraph" w:customStyle="1" w:styleId="11DE310E40654E6FA5511C8CE1D189A03">
    <w:name w:val="11DE310E40654E6FA5511C8CE1D189A03"/>
    <w:rsid w:val="008159CA"/>
  </w:style>
  <w:style w:type="paragraph" w:customStyle="1" w:styleId="FF53A1BEAC764168AC832DABE09362413">
    <w:name w:val="FF53A1BEAC764168AC832DABE09362413"/>
    <w:rsid w:val="008159CA"/>
  </w:style>
  <w:style w:type="paragraph" w:customStyle="1" w:styleId="3CEBDB9D9FDE48ABAA55D9B364456D903">
    <w:name w:val="3CEBDB9D9FDE48ABAA55D9B364456D903"/>
    <w:rsid w:val="008159CA"/>
  </w:style>
  <w:style w:type="paragraph" w:customStyle="1" w:styleId="0DA1CA8100EF4098BD6717E086BBCA0B5">
    <w:name w:val="0DA1CA8100EF4098BD6717E086BBCA0B5"/>
    <w:rsid w:val="008159CA"/>
    <w:pPr>
      <w:tabs>
        <w:tab w:val="center" w:pos="4513"/>
        <w:tab w:val="right" w:pos="9026"/>
      </w:tabs>
      <w:spacing w:after="0" w:line="240" w:lineRule="auto"/>
    </w:pPr>
  </w:style>
  <w:style w:type="paragraph" w:customStyle="1" w:styleId="CF159F5DD62A4A819AE66622929ED983103">
    <w:name w:val="CF159F5DD62A4A819AE66622929ED983103"/>
    <w:rsid w:val="008159CA"/>
  </w:style>
  <w:style w:type="paragraph" w:customStyle="1" w:styleId="48CA35577DDB4C0CB64D5FB7C71DB0B126">
    <w:name w:val="48CA35577DDB4C0CB64D5FB7C71DB0B126"/>
    <w:rsid w:val="008159CA"/>
  </w:style>
  <w:style w:type="paragraph" w:customStyle="1" w:styleId="058ECC0079D843A586D8ED047540A20E26">
    <w:name w:val="058ECC0079D843A586D8ED047540A20E26"/>
    <w:rsid w:val="008159CA"/>
  </w:style>
  <w:style w:type="paragraph" w:customStyle="1" w:styleId="665143F347F54B029084EBF29ABFB00C26">
    <w:name w:val="665143F347F54B029084EBF29ABFB00C26"/>
    <w:rsid w:val="008159CA"/>
  </w:style>
  <w:style w:type="paragraph" w:customStyle="1" w:styleId="AB6B9C9E1DF04753A8EF7173FE6459D626">
    <w:name w:val="AB6B9C9E1DF04753A8EF7173FE6459D626"/>
    <w:rsid w:val="008159CA"/>
  </w:style>
  <w:style w:type="paragraph" w:customStyle="1" w:styleId="2732875452754D03B0FCAC76849AB14B5">
    <w:name w:val="2732875452754D03B0FCAC76849AB14B5"/>
    <w:rsid w:val="008159CA"/>
  </w:style>
  <w:style w:type="paragraph" w:customStyle="1" w:styleId="006FE8314A384D5B88C8F6A1297633F65">
    <w:name w:val="006FE8314A384D5B88C8F6A1297633F65"/>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5">
    <w:name w:val="9258E935729A425CB623C60B7ED927195"/>
    <w:rsid w:val="008159CA"/>
    <w:pPr>
      <w:spacing w:after="0" w:line="240" w:lineRule="auto"/>
    </w:pPr>
    <w:rPr>
      <w:rFonts w:eastAsiaTheme="minorHAnsi"/>
      <w:lang w:eastAsia="en-US"/>
    </w:rPr>
  </w:style>
  <w:style w:type="paragraph" w:customStyle="1" w:styleId="B86CCC498A89461981D5F1D94B99684A6">
    <w:name w:val="B86CCC498A89461981D5F1D94B99684A6"/>
    <w:rsid w:val="008159CA"/>
  </w:style>
  <w:style w:type="paragraph" w:customStyle="1" w:styleId="66CA7AE90F0048C594AD2B35295E44076">
    <w:name w:val="66CA7AE90F0048C594AD2B35295E44076"/>
    <w:rsid w:val="008159CA"/>
  </w:style>
  <w:style w:type="paragraph" w:customStyle="1" w:styleId="BB99943059984D31BE7DB965E8030DDB5">
    <w:name w:val="BB99943059984D31BE7DB965E8030DDB5"/>
    <w:rsid w:val="008159CA"/>
  </w:style>
  <w:style w:type="paragraph" w:customStyle="1" w:styleId="3FE798A4018741DB834CE6580B1F30AB5">
    <w:name w:val="3FE798A4018741DB834CE6580B1F30AB5"/>
    <w:rsid w:val="008159CA"/>
  </w:style>
  <w:style w:type="paragraph" w:customStyle="1" w:styleId="11DE310E40654E6FA5511C8CE1D189A04">
    <w:name w:val="11DE310E40654E6FA5511C8CE1D189A04"/>
    <w:rsid w:val="008159CA"/>
  </w:style>
  <w:style w:type="paragraph" w:customStyle="1" w:styleId="FF53A1BEAC764168AC832DABE09362414">
    <w:name w:val="FF53A1BEAC764168AC832DABE09362414"/>
    <w:rsid w:val="008159CA"/>
  </w:style>
  <w:style w:type="paragraph" w:customStyle="1" w:styleId="3CEBDB9D9FDE48ABAA55D9B364456D904">
    <w:name w:val="3CEBDB9D9FDE48ABAA55D9B364456D904"/>
    <w:rsid w:val="008159CA"/>
  </w:style>
  <w:style w:type="paragraph" w:customStyle="1" w:styleId="0DA1CA8100EF4098BD6717E086BBCA0B6">
    <w:name w:val="0DA1CA8100EF4098BD6717E086BBCA0B6"/>
    <w:rsid w:val="008159CA"/>
    <w:pPr>
      <w:tabs>
        <w:tab w:val="center" w:pos="4513"/>
        <w:tab w:val="right" w:pos="9026"/>
      </w:tabs>
      <w:spacing w:after="0" w:line="240" w:lineRule="auto"/>
    </w:pPr>
  </w:style>
  <w:style w:type="paragraph" w:customStyle="1" w:styleId="CF159F5DD62A4A819AE66622929ED983104">
    <w:name w:val="CF159F5DD62A4A819AE66622929ED983104"/>
    <w:rsid w:val="008159CA"/>
  </w:style>
  <w:style w:type="paragraph" w:customStyle="1" w:styleId="48CA35577DDB4C0CB64D5FB7C71DB0B127">
    <w:name w:val="48CA35577DDB4C0CB64D5FB7C71DB0B127"/>
    <w:rsid w:val="008159CA"/>
  </w:style>
  <w:style w:type="paragraph" w:customStyle="1" w:styleId="058ECC0079D843A586D8ED047540A20E27">
    <w:name w:val="058ECC0079D843A586D8ED047540A20E27"/>
    <w:rsid w:val="008159CA"/>
  </w:style>
  <w:style w:type="paragraph" w:customStyle="1" w:styleId="665143F347F54B029084EBF29ABFB00C27">
    <w:name w:val="665143F347F54B029084EBF29ABFB00C27"/>
    <w:rsid w:val="008159CA"/>
  </w:style>
  <w:style w:type="paragraph" w:customStyle="1" w:styleId="AB6B9C9E1DF04753A8EF7173FE6459D627">
    <w:name w:val="AB6B9C9E1DF04753A8EF7173FE6459D627"/>
    <w:rsid w:val="008159CA"/>
  </w:style>
  <w:style w:type="paragraph" w:customStyle="1" w:styleId="CF159F5DD62A4A819AE66622929ED983105">
    <w:name w:val="CF159F5DD62A4A819AE66622929ED983105"/>
    <w:rsid w:val="008159CA"/>
  </w:style>
  <w:style w:type="paragraph" w:customStyle="1" w:styleId="48CA35577DDB4C0CB64D5FB7C71DB0B128">
    <w:name w:val="48CA35577DDB4C0CB64D5FB7C71DB0B128"/>
    <w:rsid w:val="008159CA"/>
  </w:style>
  <w:style w:type="paragraph" w:customStyle="1" w:styleId="058ECC0079D843A586D8ED047540A20E28">
    <w:name w:val="058ECC0079D843A586D8ED047540A20E28"/>
    <w:rsid w:val="008159CA"/>
  </w:style>
  <w:style w:type="paragraph" w:customStyle="1" w:styleId="665143F347F54B029084EBF29ABFB00C28">
    <w:name w:val="665143F347F54B029084EBF29ABFB00C28"/>
    <w:rsid w:val="008159CA"/>
  </w:style>
  <w:style w:type="paragraph" w:customStyle="1" w:styleId="AB6B9C9E1DF04753A8EF7173FE6459D628">
    <w:name w:val="AB6B9C9E1DF04753A8EF7173FE6459D628"/>
    <w:rsid w:val="008159CA"/>
  </w:style>
  <w:style w:type="paragraph" w:customStyle="1" w:styleId="CF159F5DD62A4A819AE66622929ED983106">
    <w:name w:val="CF159F5DD62A4A819AE66622929ED983106"/>
    <w:rsid w:val="008159CA"/>
  </w:style>
  <w:style w:type="paragraph" w:customStyle="1" w:styleId="48CA35577DDB4C0CB64D5FB7C71DB0B129">
    <w:name w:val="48CA35577DDB4C0CB64D5FB7C71DB0B129"/>
    <w:rsid w:val="008159CA"/>
  </w:style>
  <w:style w:type="paragraph" w:customStyle="1" w:styleId="058ECC0079D843A586D8ED047540A20E29">
    <w:name w:val="058ECC0079D843A586D8ED047540A20E29"/>
    <w:rsid w:val="008159CA"/>
  </w:style>
  <w:style w:type="paragraph" w:customStyle="1" w:styleId="665143F347F54B029084EBF29ABFB00C29">
    <w:name w:val="665143F347F54B029084EBF29ABFB00C29"/>
    <w:rsid w:val="008159CA"/>
  </w:style>
  <w:style w:type="paragraph" w:customStyle="1" w:styleId="AB6B9C9E1DF04753A8EF7173FE6459D629">
    <w:name w:val="AB6B9C9E1DF04753A8EF7173FE6459D629"/>
    <w:rsid w:val="008159CA"/>
  </w:style>
  <w:style w:type="paragraph" w:customStyle="1" w:styleId="CF159F5DD62A4A819AE66622929ED983107">
    <w:name w:val="CF159F5DD62A4A819AE66622929ED983107"/>
    <w:rsid w:val="008159CA"/>
  </w:style>
  <w:style w:type="paragraph" w:customStyle="1" w:styleId="48CA35577DDB4C0CB64D5FB7C71DB0B130">
    <w:name w:val="48CA35577DDB4C0CB64D5FB7C71DB0B130"/>
    <w:rsid w:val="008159CA"/>
  </w:style>
  <w:style w:type="paragraph" w:customStyle="1" w:styleId="058ECC0079D843A586D8ED047540A20E30">
    <w:name w:val="058ECC0079D843A586D8ED047540A20E30"/>
    <w:rsid w:val="008159CA"/>
  </w:style>
  <w:style w:type="paragraph" w:customStyle="1" w:styleId="665143F347F54B029084EBF29ABFB00C30">
    <w:name w:val="665143F347F54B029084EBF29ABFB00C30"/>
    <w:rsid w:val="008159CA"/>
  </w:style>
  <w:style w:type="paragraph" w:customStyle="1" w:styleId="AB6B9C9E1DF04753A8EF7173FE6459D630">
    <w:name w:val="AB6B9C9E1DF04753A8EF7173FE6459D630"/>
    <w:rsid w:val="008159CA"/>
  </w:style>
  <w:style w:type="paragraph" w:customStyle="1" w:styleId="CF159F5DD62A4A819AE66622929ED983108">
    <w:name w:val="CF159F5DD62A4A819AE66622929ED983108"/>
    <w:rsid w:val="008159CA"/>
  </w:style>
  <w:style w:type="paragraph" w:customStyle="1" w:styleId="48CA35577DDB4C0CB64D5FB7C71DB0B131">
    <w:name w:val="48CA35577DDB4C0CB64D5FB7C71DB0B131"/>
    <w:rsid w:val="008159CA"/>
  </w:style>
  <w:style w:type="paragraph" w:customStyle="1" w:styleId="058ECC0079D843A586D8ED047540A20E31">
    <w:name w:val="058ECC0079D843A586D8ED047540A20E31"/>
    <w:rsid w:val="008159CA"/>
  </w:style>
  <w:style w:type="paragraph" w:customStyle="1" w:styleId="665143F347F54B029084EBF29ABFB00C31">
    <w:name w:val="665143F347F54B029084EBF29ABFB00C31"/>
    <w:rsid w:val="008159CA"/>
  </w:style>
  <w:style w:type="paragraph" w:customStyle="1" w:styleId="AB6B9C9E1DF04753A8EF7173FE6459D631">
    <w:name w:val="AB6B9C9E1DF04753A8EF7173FE6459D631"/>
    <w:rsid w:val="008159CA"/>
  </w:style>
  <w:style w:type="paragraph" w:customStyle="1" w:styleId="2732875452754D03B0FCAC76849AB14B6">
    <w:name w:val="2732875452754D03B0FCAC76849AB14B6"/>
    <w:rsid w:val="008159CA"/>
  </w:style>
  <w:style w:type="paragraph" w:customStyle="1" w:styleId="006FE8314A384D5B88C8F6A1297633F66">
    <w:name w:val="006FE8314A384D5B88C8F6A1297633F66"/>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6">
    <w:name w:val="9258E935729A425CB623C60B7ED927196"/>
    <w:rsid w:val="008159CA"/>
    <w:pPr>
      <w:spacing w:after="0" w:line="240" w:lineRule="auto"/>
    </w:pPr>
    <w:rPr>
      <w:rFonts w:eastAsiaTheme="minorHAnsi"/>
      <w:lang w:eastAsia="en-US"/>
    </w:rPr>
  </w:style>
  <w:style w:type="paragraph" w:customStyle="1" w:styleId="B86CCC498A89461981D5F1D94B99684A7">
    <w:name w:val="B86CCC498A89461981D5F1D94B99684A7"/>
    <w:rsid w:val="008159CA"/>
  </w:style>
  <w:style w:type="paragraph" w:customStyle="1" w:styleId="66CA7AE90F0048C594AD2B35295E44077">
    <w:name w:val="66CA7AE90F0048C594AD2B35295E44077"/>
    <w:rsid w:val="008159CA"/>
  </w:style>
  <w:style w:type="paragraph" w:customStyle="1" w:styleId="BB99943059984D31BE7DB965E8030DDB6">
    <w:name w:val="BB99943059984D31BE7DB965E8030DDB6"/>
    <w:rsid w:val="008159CA"/>
  </w:style>
  <w:style w:type="paragraph" w:customStyle="1" w:styleId="3FE798A4018741DB834CE6580B1F30AB6">
    <w:name w:val="3FE798A4018741DB834CE6580B1F30AB6"/>
    <w:rsid w:val="008159CA"/>
  </w:style>
  <w:style w:type="paragraph" w:customStyle="1" w:styleId="11DE310E40654E6FA5511C8CE1D189A05">
    <w:name w:val="11DE310E40654E6FA5511C8CE1D189A05"/>
    <w:rsid w:val="008159CA"/>
  </w:style>
  <w:style w:type="paragraph" w:customStyle="1" w:styleId="FF53A1BEAC764168AC832DABE09362415">
    <w:name w:val="FF53A1BEAC764168AC832DABE09362415"/>
    <w:rsid w:val="008159CA"/>
  </w:style>
  <w:style w:type="paragraph" w:customStyle="1" w:styleId="3CEBDB9D9FDE48ABAA55D9B364456D905">
    <w:name w:val="3CEBDB9D9FDE48ABAA55D9B364456D905"/>
    <w:rsid w:val="008159CA"/>
  </w:style>
  <w:style w:type="paragraph" w:customStyle="1" w:styleId="0DA1CA8100EF4098BD6717E086BBCA0B7">
    <w:name w:val="0DA1CA8100EF4098BD6717E086BBCA0B7"/>
    <w:rsid w:val="008159CA"/>
    <w:pPr>
      <w:tabs>
        <w:tab w:val="center" w:pos="4513"/>
        <w:tab w:val="right" w:pos="9026"/>
      </w:tabs>
      <w:spacing w:after="0" w:line="240" w:lineRule="auto"/>
    </w:pPr>
  </w:style>
  <w:style w:type="paragraph" w:customStyle="1" w:styleId="CF159F5DD62A4A819AE66622929ED983109">
    <w:name w:val="CF159F5DD62A4A819AE66622929ED983109"/>
    <w:rsid w:val="008159CA"/>
  </w:style>
  <w:style w:type="paragraph" w:customStyle="1" w:styleId="48CA35577DDB4C0CB64D5FB7C71DB0B132">
    <w:name w:val="48CA35577DDB4C0CB64D5FB7C71DB0B132"/>
    <w:rsid w:val="008159CA"/>
  </w:style>
  <w:style w:type="paragraph" w:customStyle="1" w:styleId="058ECC0079D843A586D8ED047540A20E32">
    <w:name w:val="058ECC0079D843A586D8ED047540A20E32"/>
    <w:rsid w:val="008159CA"/>
  </w:style>
  <w:style w:type="paragraph" w:customStyle="1" w:styleId="665143F347F54B029084EBF29ABFB00C32">
    <w:name w:val="665143F347F54B029084EBF29ABFB00C32"/>
    <w:rsid w:val="008159CA"/>
  </w:style>
  <w:style w:type="paragraph" w:customStyle="1" w:styleId="AB6B9C9E1DF04753A8EF7173FE6459D632">
    <w:name w:val="AB6B9C9E1DF04753A8EF7173FE6459D632"/>
    <w:rsid w:val="008159CA"/>
  </w:style>
  <w:style w:type="paragraph" w:customStyle="1" w:styleId="2732875452754D03B0FCAC76849AB14B7">
    <w:name w:val="2732875452754D03B0FCAC76849AB14B7"/>
    <w:rsid w:val="008159CA"/>
  </w:style>
  <w:style w:type="paragraph" w:customStyle="1" w:styleId="006FE8314A384D5B88C8F6A1297633F67">
    <w:name w:val="006FE8314A384D5B88C8F6A1297633F67"/>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7">
    <w:name w:val="9258E935729A425CB623C60B7ED927197"/>
    <w:rsid w:val="008159CA"/>
    <w:pPr>
      <w:spacing w:after="0" w:line="240" w:lineRule="auto"/>
    </w:pPr>
    <w:rPr>
      <w:rFonts w:eastAsiaTheme="minorHAnsi"/>
      <w:lang w:eastAsia="en-US"/>
    </w:rPr>
  </w:style>
  <w:style w:type="paragraph" w:customStyle="1" w:styleId="B86CCC498A89461981D5F1D94B99684A8">
    <w:name w:val="B86CCC498A89461981D5F1D94B99684A8"/>
    <w:rsid w:val="008159CA"/>
  </w:style>
  <w:style w:type="paragraph" w:customStyle="1" w:styleId="66CA7AE90F0048C594AD2B35295E44078">
    <w:name w:val="66CA7AE90F0048C594AD2B35295E44078"/>
    <w:rsid w:val="008159CA"/>
  </w:style>
  <w:style w:type="paragraph" w:customStyle="1" w:styleId="BB99943059984D31BE7DB965E8030DDB7">
    <w:name w:val="BB99943059984D31BE7DB965E8030DDB7"/>
    <w:rsid w:val="008159CA"/>
  </w:style>
  <w:style w:type="paragraph" w:customStyle="1" w:styleId="3FE798A4018741DB834CE6580B1F30AB7">
    <w:name w:val="3FE798A4018741DB834CE6580B1F30AB7"/>
    <w:rsid w:val="008159CA"/>
  </w:style>
  <w:style w:type="paragraph" w:customStyle="1" w:styleId="11DE310E40654E6FA5511C8CE1D189A06">
    <w:name w:val="11DE310E40654E6FA5511C8CE1D189A06"/>
    <w:rsid w:val="008159CA"/>
  </w:style>
  <w:style w:type="paragraph" w:customStyle="1" w:styleId="FF53A1BEAC764168AC832DABE09362416">
    <w:name w:val="FF53A1BEAC764168AC832DABE09362416"/>
    <w:rsid w:val="008159CA"/>
  </w:style>
  <w:style w:type="paragraph" w:customStyle="1" w:styleId="3CEBDB9D9FDE48ABAA55D9B364456D906">
    <w:name w:val="3CEBDB9D9FDE48ABAA55D9B364456D906"/>
    <w:rsid w:val="008159CA"/>
  </w:style>
  <w:style w:type="paragraph" w:customStyle="1" w:styleId="0DA1CA8100EF4098BD6717E086BBCA0B8">
    <w:name w:val="0DA1CA8100EF4098BD6717E086BBCA0B8"/>
    <w:rsid w:val="008159CA"/>
    <w:pPr>
      <w:tabs>
        <w:tab w:val="center" w:pos="4513"/>
        <w:tab w:val="right" w:pos="9026"/>
      </w:tabs>
      <w:spacing w:after="0" w:line="240" w:lineRule="auto"/>
    </w:pPr>
  </w:style>
  <w:style w:type="paragraph" w:customStyle="1" w:styleId="CF159F5DD62A4A819AE66622929ED983110">
    <w:name w:val="CF159F5DD62A4A819AE66622929ED983110"/>
    <w:rsid w:val="008159CA"/>
  </w:style>
  <w:style w:type="paragraph" w:customStyle="1" w:styleId="48CA35577DDB4C0CB64D5FB7C71DB0B133">
    <w:name w:val="48CA35577DDB4C0CB64D5FB7C71DB0B133"/>
    <w:rsid w:val="008159CA"/>
  </w:style>
  <w:style w:type="paragraph" w:customStyle="1" w:styleId="058ECC0079D843A586D8ED047540A20E33">
    <w:name w:val="058ECC0079D843A586D8ED047540A20E33"/>
    <w:rsid w:val="008159CA"/>
  </w:style>
  <w:style w:type="paragraph" w:customStyle="1" w:styleId="665143F347F54B029084EBF29ABFB00C33">
    <w:name w:val="665143F347F54B029084EBF29ABFB00C33"/>
    <w:rsid w:val="008159CA"/>
  </w:style>
  <w:style w:type="paragraph" w:customStyle="1" w:styleId="AB6B9C9E1DF04753A8EF7173FE6459D633">
    <w:name w:val="AB6B9C9E1DF04753A8EF7173FE6459D633"/>
    <w:rsid w:val="008159CA"/>
  </w:style>
  <w:style w:type="paragraph" w:customStyle="1" w:styleId="2732875452754D03B0FCAC76849AB14B8">
    <w:name w:val="2732875452754D03B0FCAC76849AB14B8"/>
    <w:rsid w:val="008159CA"/>
  </w:style>
  <w:style w:type="paragraph" w:customStyle="1" w:styleId="006FE8314A384D5B88C8F6A1297633F68">
    <w:name w:val="006FE8314A384D5B88C8F6A1297633F68"/>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8">
    <w:name w:val="9258E935729A425CB623C60B7ED927198"/>
    <w:rsid w:val="008159CA"/>
    <w:pPr>
      <w:spacing w:after="0" w:line="240" w:lineRule="auto"/>
    </w:pPr>
    <w:rPr>
      <w:rFonts w:eastAsiaTheme="minorHAnsi"/>
      <w:lang w:eastAsia="en-US"/>
    </w:rPr>
  </w:style>
  <w:style w:type="paragraph" w:customStyle="1" w:styleId="B86CCC498A89461981D5F1D94B99684A9">
    <w:name w:val="B86CCC498A89461981D5F1D94B99684A9"/>
    <w:rsid w:val="008159CA"/>
  </w:style>
  <w:style w:type="paragraph" w:customStyle="1" w:styleId="66CA7AE90F0048C594AD2B35295E44079">
    <w:name w:val="66CA7AE90F0048C594AD2B35295E44079"/>
    <w:rsid w:val="008159CA"/>
  </w:style>
  <w:style w:type="paragraph" w:customStyle="1" w:styleId="BB99943059984D31BE7DB965E8030DDB8">
    <w:name w:val="BB99943059984D31BE7DB965E8030DDB8"/>
    <w:rsid w:val="008159CA"/>
  </w:style>
  <w:style w:type="paragraph" w:customStyle="1" w:styleId="3FE798A4018741DB834CE6580B1F30AB8">
    <w:name w:val="3FE798A4018741DB834CE6580B1F30AB8"/>
    <w:rsid w:val="008159CA"/>
  </w:style>
  <w:style w:type="paragraph" w:customStyle="1" w:styleId="11DE310E40654E6FA5511C8CE1D189A07">
    <w:name w:val="11DE310E40654E6FA5511C8CE1D189A07"/>
    <w:rsid w:val="008159CA"/>
  </w:style>
  <w:style w:type="paragraph" w:customStyle="1" w:styleId="FF53A1BEAC764168AC832DABE09362417">
    <w:name w:val="FF53A1BEAC764168AC832DABE09362417"/>
    <w:rsid w:val="008159CA"/>
  </w:style>
  <w:style w:type="paragraph" w:customStyle="1" w:styleId="3CEBDB9D9FDE48ABAA55D9B364456D907">
    <w:name w:val="3CEBDB9D9FDE48ABAA55D9B364456D907"/>
    <w:rsid w:val="008159CA"/>
  </w:style>
  <w:style w:type="paragraph" w:customStyle="1" w:styleId="0DA1CA8100EF4098BD6717E086BBCA0B9">
    <w:name w:val="0DA1CA8100EF4098BD6717E086BBCA0B9"/>
    <w:rsid w:val="008159CA"/>
    <w:pPr>
      <w:tabs>
        <w:tab w:val="center" w:pos="4513"/>
        <w:tab w:val="right" w:pos="9026"/>
      </w:tabs>
      <w:spacing w:after="0" w:line="240" w:lineRule="auto"/>
    </w:pPr>
  </w:style>
  <w:style w:type="paragraph" w:customStyle="1" w:styleId="CF159F5DD62A4A819AE66622929ED983111">
    <w:name w:val="CF159F5DD62A4A819AE66622929ED983111"/>
    <w:rsid w:val="008159CA"/>
  </w:style>
  <w:style w:type="paragraph" w:customStyle="1" w:styleId="48CA35577DDB4C0CB64D5FB7C71DB0B134">
    <w:name w:val="48CA35577DDB4C0CB64D5FB7C71DB0B134"/>
    <w:rsid w:val="008159CA"/>
  </w:style>
  <w:style w:type="paragraph" w:customStyle="1" w:styleId="058ECC0079D843A586D8ED047540A20E34">
    <w:name w:val="058ECC0079D843A586D8ED047540A20E34"/>
    <w:rsid w:val="008159CA"/>
  </w:style>
  <w:style w:type="paragraph" w:customStyle="1" w:styleId="665143F347F54B029084EBF29ABFB00C34">
    <w:name w:val="665143F347F54B029084EBF29ABFB00C34"/>
    <w:rsid w:val="008159CA"/>
  </w:style>
  <w:style w:type="paragraph" w:customStyle="1" w:styleId="AB6B9C9E1DF04753A8EF7173FE6459D634">
    <w:name w:val="AB6B9C9E1DF04753A8EF7173FE6459D634"/>
    <w:rsid w:val="008159CA"/>
  </w:style>
  <w:style w:type="paragraph" w:customStyle="1" w:styleId="2732875452754D03B0FCAC76849AB14B9">
    <w:name w:val="2732875452754D03B0FCAC76849AB14B9"/>
    <w:rsid w:val="008159CA"/>
  </w:style>
  <w:style w:type="paragraph" w:customStyle="1" w:styleId="006FE8314A384D5B88C8F6A1297633F69">
    <w:name w:val="006FE8314A384D5B88C8F6A1297633F69"/>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9">
    <w:name w:val="9258E935729A425CB623C60B7ED927199"/>
    <w:rsid w:val="008159CA"/>
    <w:pPr>
      <w:spacing w:after="0" w:line="240" w:lineRule="auto"/>
    </w:pPr>
    <w:rPr>
      <w:rFonts w:eastAsiaTheme="minorHAnsi"/>
      <w:lang w:eastAsia="en-US"/>
    </w:rPr>
  </w:style>
  <w:style w:type="paragraph" w:customStyle="1" w:styleId="B86CCC498A89461981D5F1D94B99684A10">
    <w:name w:val="B86CCC498A89461981D5F1D94B99684A10"/>
    <w:rsid w:val="008159CA"/>
  </w:style>
  <w:style w:type="paragraph" w:customStyle="1" w:styleId="66CA7AE90F0048C594AD2B35295E440710">
    <w:name w:val="66CA7AE90F0048C594AD2B35295E440710"/>
    <w:rsid w:val="008159CA"/>
  </w:style>
  <w:style w:type="paragraph" w:customStyle="1" w:styleId="BB99943059984D31BE7DB965E8030DDB9">
    <w:name w:val="BB99943059984D31BE7DB965E8030DDB9"/>
    <w:rsid w:val="008159CA"/>
  </w:style>
  <w:style w:type="paragraph" w:customStyle="1" w:styleId="3FE798A4018741DB834CE6580B1F30AB9">
    <w:name w:val="3FE798A4018741DB834CE6580B1F30AB9"/>
    <w:rsid w:val="008159CA"/>
  </w:style>
  <w:style w:type="paragraph" w:customStyle="1" w:styleId="11DE310E40654E6FA5511C8CE1D189A08">
    <w:name w:val="11DE310E40654E6FA5511C8CE1D189A08"/>
    <w:rsid w:val="008159CA"/>
  </w:style>
  <w:style w:type="paragraph" w:customStyle="1" w:styleId="FF53A1BEAC764168AC832DABE09362418">
    <w:name w:val="FF53A1BEAC764168AC832DABE09362418"/>
    <w:rsid w:val="008159CA"/>
  </w:style>
  <w:style w:type="paragraph" w:customStyle="1" w:styleId="3CEBDB9D9FDE48ABAA55D9B364456D908">
    <w:name w:val="3CEBDB9D9FDE48ABAA55D9B364456D908"/>
    <w:rsid w:val="008159CA"/>
  </w:style>
  <w:style w:type="paragraph" w:customStyle="1" w:styleId="0DA1CA8100EF4098BD6717E086BBCA0B10">
    <w:name w:val="0DA1CA8100EF4098BD6717E086BBCA0B10"/>
    <w:rsid w:val="008159CA"/>
    <w:pPr>
      <w:tabs>
        <w:tab w:val="center" w:pos="4513"/>
        <w:tab w:val="right" w:pos="9026"/>
      </w:tabs>
      <w:spacing w:after="0" w:line="240" w:lineRule="auto"/>
    </w:pPr>
  </w:style>
  <w:style w:type="paragraph" w:customStyle="1" w:styleId="CF159F5DD62A4A819AE66622929ED983112">
    <w:name w:val="CF159F5DD62A4A819AE66622929ED983112"/>
    <w:rsid w:val="008159CA"/>
  </w:style>
  <w:style w:type="paragraph" w:customStyle="1" w:styleId="48CA35577DDB4C0CB64D5FB7C71DB0B135">
    <w:name w:val="48CA35577DDB4C0CB64D5FB7C71DB0B135"/>
    <w:rsid w:val="008159CA"/>
  </w:style>
  <w:style w:type="paragraph" w:customStyle="1" w:styleId="058ECC0079D843A586D8ED047540A20E35">
    <w:name w:val="058ECC0079D843A586D8ED047540A20E35"/>
    <w:rsid w:val="008159CA"/>
  </w:style>
  <w:style w:type="paragraph" w:customStyle="1" w:styleId="665143F347F54B029084EBF29ABFB00C35">
    <w:name w:val="665143F347F54B029084EBF29ABFB00C35"/>
    <w:rsid w:val="008159CA"/>
  </w:style>
  <w:style w:type="paragraph" w:customStyle="1" w:styleId="AB6B9C9E1DF04753A8EF7173FE6459D635">
    <w:name w:val="AB6B9C9E1DF04753A8EF7173FE6459D635"/>
    <w:rsid w:val="008159CA"/>
  </w:style>
  <w:style w:type="paragraph" w:customStyle="1" w:styleId="2732875452754D03B0FCAC76849AB14B10">
    <w:name w:val="2732875452754D03B0FCAC76849AB14B10"/>
    <w:rsid w:val="008159CA"/>
  </w:style>
  <w:style w:type="paragraph" w:customStyle="1" w:styleId="006FE8314A384D5B88C8F6A1297633F610">
    <w:name w:val="006FE8314A384D5B88C8F6A1297633F610"/>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0">
    <w:name w:val="9258E935729A425CB623C60B7ED9271910"/>
    <w:rsid w:val="008159CA"/>
    <w:pPr>
      <w:spacing w:after="0" w:line="240" w:lineRule="auto"/>
    </w:pPr>
    <w:rPr>
      <w:rFonts w:eastAsiaTheme="minorHAnsi"/>
      <w:lang w:eastAsia="en-US"/>
    </w:rPr>
  </w:style>
  <w:style w:type="paragraph" w:customStyle="1" w:styleId="B86CCC498A89461981D5F1D94B99684A11">
    <w:name w:val="B86CCC498A89461981D5F1D94B99684A11"/>
    <w:rsid w:val="008159CA"/>
  </w:style>
  <w:style w:type="paragraph" w:customStyle="1" w:styleId="66CA7AE90F0048C594AD2B35295E440711">
    <w:name w:val="66CA7AE90F0048C594AD2B35295E440711"/>
    <w:rsid w:val="008159CA"/>
  </w:style>
  <w:style w:type="paragraph" w:customStyle="1" w:styleId="BB99943059984D31BE7DB965E8030DDB10">
    <w:name w:val="BB99943059984D31BE7DB965E8030DDB10"/>
    <w:rsid w:val="008159CA"/>
  </w:style>
  <w:style w:type="paragraph" w:customStyle="1" w:styleId="3FE798A4018741DB834CE6580B1F30AB10">
    <w:name w:val="3FE798A4018741DB834CE6580B1F30AB10"/>
    <w:rsid w:val="008159CA"/>
  </w:style>
  <w:style w:type="paragraph" w:customStyle="1" w:styleId="11DE310E40654E6FA5511C8CE1D189A09">
    <w:name w:val="11DE310E40654E6FA5511C8CE1D189A09"/>
    <w:rsid w:val="008159CA"/>
  </w:style>
  <w:style w:type="paragraph" w:customStyle="1" w:styleId="FF53A1BEAC764168AC832DABE09362419">
    <w:name w:val="FF53A1BEAC764168AC832DABE09362419"/>
    <w:rsid w:val="008159CA"/>
  </w:style>
  <w:style w:type="paragraph" w:customStyle="1" w:styleId="3CEBDB9D9FDE48ABAA55D9B364456D909">
    <w:name w:val="3CEBDB9D9FDE48ABAA55D9B364456D909"/>
    <w:rsid w:val="008159CA"/>
  </w:style>
  <w:style w:type="paragraph" w:customStyle="1" w:styleId="0DA1CA8100EF4098BD6717E086BBCA0B11">
    <w:name w:val="0DA1CA8100EF4098BD6717E086BBCA0B11"/>
    <w:rsid w:val="008159CA"/>
    <w:pPr>
      <w:tabs>
        <w:tab w:val="center" w:pos="4513"/>
        <w:tab w:val="right" w:pos="9026"/>
      </w:tabs>
      <w:spacing w:after="0" w:line="240" w:lineRule="auto"/>
    </w:pPr>
  </w:style>
  <w:style w:type="paragraph" w:customStyle="1" w:styleId="CF159F5DD62A4A819AE66622929ED983113">
    <w:name w:val="CF159F5DD62A4A819AE66622929ED983113"/>
    <w:rsid w:val="008159CA"/>
  </w:style>
  <w:style w:type="paragraph" w:customStyle="1" w:styleId="48CA35577DDB4C0CB64D5FB7C71DB0B136">
    <w:name w:val="48CA35577DDB4C0CB64D5FB7C71DB0B136"/>
    <w:rsid w:val="008159CA"/>
  </w:style>
  <w:style w:type="paragraph" w:customStyle="1" w:styleId="058ECC0079D843A586D8ED047540A20E36">
    <w:name w:val="058ECC0079D843A586D8ED047540A20E36"/>
    <w:rsid w:val="008159CA"/>
  </w:style>
  <w:style w:type="paragraph" w:customStyle="1" w:styleId="665143F347F54B029084EBF29ABFB00C36">
    <w:name w:val="665143F347F54B029084EBF29ABFB00C36"/>
    <w:rsid w:val="008159CA"/>
  </w:style>
  <w:style w:type="paragraph" w:customStyle="1" w:styleId="AB6B9C9E1DF04753A8EF7173FE6459D636">
    <w:name w:val="AB6B9C9E1DF04753A8EF7173FE6459D636"/>
    <w:rsid w:val="008159CA"/>
  </w:style>
  <w:style w:type="paragraph" w:customStyle="1" w:styleId="2732875452754D03B0FCAC76849AB14B11">
    <w:name w:val="2732875452754D03B0FCAC76849AB14B11"/>
    <w:rsid w:val="008159CA"/>
  </w:style>
  <w:style w:type="paragraph" w:customStyle="1" w:styleId="006FE8314A384D5B88C8F6A1297633F611">
    <w:name w:val="006FE8314A384D5B88C8F6A1297633F611"/>
    <w:rsid w:val="008159C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1">
    <w:name w:val="9258E935729A425CB623C60B7ED9271911"/>
    <w:rsid w:val="008159CA"/>
    <w:pPr>
      <w:spacing w:after="0" w:line="240" w:lineRule="auto"/>
    </w:pPr>
    <w:rPr>
      <w:rFonts w:eastAsiaTheme="minorHAnsi"/>
      <w:lang w:eastAsia="en-US"/>
    </w:rPr>
  </w:style>
  <w:style w:type="paragraph" w:customStyle="1" w:styleId="B86CCC498A89461981D5F1D94B99684A12">
    <w:name w:val="B86CCC498A89461981D5F1D94B99684A12"/>
    <w:rsid w:val="008159CA"/>
  </w:style>
  <w:style w:type="paragraph" w:customStyle="1" w:styleId="66CA7AE90F0048C594AD2B35295E440712">
    <w:name w:val="66CA7AE90F0048C594AD2B35295E440712"/>
    <w:rsid w:val="008159CA"/>
  </w:style>
  <w:style w:type="paragraph" w:customStyle="1" w:styleId="BB99943059984D31BE7DB965E8030DDB11">
    <w:name w:val="BB99943059984D31BE7DB965E8030DDB11"/>
    <w:rsid w:val="008159CA"/>
  </w:style>
  <w:style w:type="paragraph" w:customStyle="1" w:styleId="3FE798A4018741DB834CE6580B1F30AB11">
    <w:name w:val="3FE798A4018741DB834CE6580B1F30AB11"/>
    <w:rsid w:val="008159CA"/>
  </w:style>
  <w:style w:type="paragraph" w:customStyle="1" w:styleId="11DE310E40654E6FA5511C8CE1D189A010">
    <w:name w:val="11DE310E40654E6FA5511C8CE1D189A010"/>
    <w:rsid w:val="008159CA"/>
  </w:style>
  <w:style w:type="paragraph" w:customStyle="1" w:styleId="FF53A1BEAC764168AC832DABE093624110">
    <w:name w:val="FF53A1BEAC764168AC832DABE093624110"/>
    <w:rsid w:val="008159CA"/>
  </w:style>
  <w:style w:type="paragraph" w:customStyle="1" w:styleId="3CEBDB9D9FDE48ABAA55D9B364456D9010">
    <w:name w:val="3CEBDB9D9FDE48ABAA55D9B364456D9010"/>
    <w:rsid w:val="008159CA"/>
  </w:style>
  <w:style w:type="paragraph" w:customStyle="1" w:styleId="0DA1CA8100EF4098BD6717E086BBCA0B12">
    <w:name w:val="0DA1CA8100EF4098BD6717E086BBCA0B12"/>
    <w:rsid w:val="008159CA"/>
    <w:pPr>
      <w:tabs>
        <w:tab w:val="center" w:pos="4513"/>
        <w:tab w:val="right" w:pos="9026"/>
      </w:tabs>
      <w:spacing w:after="0" w:line="240" w:lineRule="auto"/>
    </w:pPr>
  </w:style>
  <w:style w:type="paragraph" w:customStyle="1" w:styleId="CF159F5DD62A4A819AE66622929ED983114">
    <w:name w:val="CF159F5DD62A4A819AE66622929ED983114"/>
    <w:rsid w:val="00785F39"/>
  </w:style>
  <w:style w:type="paragraph" w:customStyle="1" w:styleId="48CA35577DDB4C0CB64D5FB7C71DB0B137">
    <w:name w:val="48CA35577DDB4C0CB64D5FB7C71DB0B137"/>
    <w:rsid w:val="00785F39"/>
  </w:style>
  <w:style w:type="paragraph" w:customStyle="1" w:styleId="058ECC0079D843A586D8ED047540A20E37">
    <w:name w:val="058ECC0079D843A586D8ED047540A20E37"/>
    <w:rsid w:val="00785F39"/>
  </w:style>
  <w:style w:type="paragraph" w:customStyle="1" w:styleId="665143F347F54B029084EBF29ABFB00C37">
    <w:name w:val="665143F347F54B029084EBF29ABFB00C37"/>
    <w:rsid w:val="00785F39"/>
  </w:style>
  <w:style w:type="paragraph" w:customStyle="1" w:styleId="AB6B9C9E1DF04753A8EF7173FE6459D637">
    <w:name w:val="AB6B9C9E1DF04753A8EF7173FE6459D637"/>
    <w:rsid w:val="00785F39"/>
  </w:style>
  <w:style w:type="paragraph" w:customStyle="1" w:styleId="2732875452754D03B0FCAC76849AB14B12">
    <w:name w:val="2732875452754D03B0FCAC76849AB14B12"/>
    <w:rsid w:val="00785F39"/>
  </w:style>
  <w:style w:type="paragraph" w:customStyle="1" w:styleId="006FE8314A384D5B88C8F6A1297633F612">
    <w:name w:val="006FE8314A384D5B88C8F6A1297633F612"/>
    <w:rsid w:val="00785F39"/>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2">
    <w:name w:val="9258E935729A425CB623C60B7ED9271912"/>
    <w:rsid w:val="00785F39"/>
    <w:pPr>
      <w:spacing w:after="0" w:line="240" w:lineRule="auto"/>
    </w:pPr>
    <w:rPr>
      <w:rFonts w:eastAsiaTheme="minorHAnsi"/>
      <w:lang w:eastAsia="en-US"/>
    </w:rPr>
  </w:style>
  <w:style w:type="paragraph" w:customStyle="1" w:styleId="B86CCC498A89461981D5F1D94B99684A13">
    <w:name w:val="B86CCC498A89461981D5F1D94B99684A13"/>
    <w:rsid w:val="00785F39"/>
  </w:style>
  <w:style w:type="paragraph" w:customStyle="1" w:styleId="66CA7AE90F0048C594AD2B35295E440713">
    <w:name w:val="66CA7AE90F0048C594AD2B35295E440713"/>
    <w:rsid w:val="00785F39"/>
  </w:style>
  <w:style w:type="paragraph" w:customStyle="1" w:styleId="BB99943059984D31BE7DB965E8030DDB12">
    <w:name w:val="BB99943059984D31BE7DB965E8030DDB12"/>
    <w:rsid w:val="00785F39"/>
  </w:style>
  <w:style w:type="paragraph" w:customStyle="1" w:styleId="3FE798A4018741DB834CE6580B1F30AB12">
    <w:name w:val="3FE798A4018741DB834CE6580B1F30AB12"/>
    <w:rsid w:val="00785F39"/>
  </w:style>
  <w:style w:type="paragraph" w:customStyle="1" w:styleId="9C95467E94E0475EA0F66249E26FDE2B">
    <w:name w:val="9C95467E94E0475EA0F66249E26FDE2B"/>
    <w:rsid w:val="00785F39"/>
  </w:style>
  <w:style w:type="paragraph" w:customStyle="1" w:styleId="C68D0665FF7A429AA794BF5079CF9C6D">
    <w:name w:val="C68D0665FF7A429AA794BF5079CF9C6D"/>
    <w:rsid w:val="00785F39"/>
  </w:style>
  <w:style w:type="paragraph" w:customStyle="1" w:styleId="750F7C86F1FF4B1AB9A7B328417F83F3">
    <w:name w:val="750F7C86F1FF4B1AB9A7B328417F83F3"/>
    <w:rsid w:val="00785F39"/>
  </w:style>
  <w:style w:type="paragraph" w:customStyle="1" w:styleId="AEDF9D85889C4131A3FE81C99AC909C7">
    <w:name w:val="AEDF9D85889C4131A3FE81C99AC909C7"/>
    <w:rsid w:val="00785F39"/>
    <w:pPr>
      <w:tabs>
        <w:tab w:val="center" w:pos="4513"/>
        <w:tab w:val="right" w:pos="9026"/>
      </w:tabs>
      <w:spacing w:after="0" w:line="240" w:lineRule="auto"/>
    </w:pPr>
  </w:style>
  <w:style w:type="paragraph" w:customStyle="1" w:styleId="AEDF9D85889C4131A3FE81C99AC909C71">
    <w:name w:val="AEDF9D85889C4131A3FE81C99AC909C71"/>
    <w:rsid w:val="00785F39"/>
    <w:pPr>
      <w:tabs>
        <w:tab w:val="center" w:pos="4513"/>
        <w:tab w:val="right" w:pos="9026"/>
      </w:tabs>
      <w:spacing w:after="0" w:line="240" w:lineRule="auto"/>
    </w:pPr>
  </w:style>
  <w:style w:type="paragraph" w:customStyle="1" w:styleId="AEDF9D85889C4131A3FE81C99AC909C72">
    <w:name w:val="AEDF9D85889C4131A3FE81C99AC909C72"/>
    <w:rsid w:val="00785F39"/>
    <w:pPr>
      <w:tabs>
        <w:tab w:val="center" w:pos="4513"/>
        <w:tab w:val="right" w:pos="9026"/>
      </w:tabs>
      <w:spacing w:after="0" w:line="240" w:lineRule="auto"/>
    </w:pPr>
  </w:style>
  <w:style w:type="paragraph" w:customStyle="1" w:styleId="CF159F5DD62A4A819AE66622929ED983115">
    <w:name w:val="CF159F5DD62A4A819AE66622929ED983115"/>
    <w:rsid w:val="00676D5F"/>
  </w:style>
  <w:style w:type="paragraph" w:customStyle="1" w:styleId="48CA35577DDB4C0CB64D5FB7C71DB0B138">
    <w:name w:val="48CA35577DDB4C0CB64D5FB7C71DB0B138"/>
    <w:rsid w:val="00676D5F"/>
  </w:style>
  <w:style w:type="paragraph" w:customStyle="1" w:styleId="058ECC0079D843A586D8ED047540A20E38">
    <w:name w:val="058ECC0079D843A586D8ED047540A20E38"/>
    <w:rsid w:val="00676D5F"/>
  </w:style>
  <w:style w:type="paragraph" w:customStyle="1" w:styleId="665143F347F54B029084EBF29ABFB00C38">
    <w:name w:val="665143F347F54B029084EBF29ABFB00C38"/>
    <w:rsid w:val="00676D5F"/>
  </w:style>
  <w:style w:type="paragraph" w:customStyle="1" w:styleId="AB6B9C9E1DF04753A8EF7173FE6459D638">
    <w:name w:val="AB6B9C9E1DF04753A8EF7173FE6459D638"/>
    <w:rsid w:val="00676D5F"/>
  </w:style>
  <w:style w:type="paragraph" w:customStyle="1" w:styleId="2732875452754D03B0FCAC76849AB14B13">
    <w:name w:val="2732875452754D03B0FCAC76849AB14B13"/>
    <w:rsid w:val="00676D5F"/>
  </w:style>
  <w:style w:type="paragraph" w:customStyle="1" w:styleId="006FE8314A384D5B88C8F6A1297633F613">
    <w:name w:val="006FE8314A384D5B88C8F6A1297633F613"/>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3">
    <w:name w:val="9258E935729A425CB623C60B7ED9271913"/>
    <w:rsid w:val="00676D5F"/>
    <w:pPr>
      <w:spacing w:after="0" w:line="240" w:lineRule="auto"/>
    </w:pPr>
    <w:rPr>
      <w:rFonts w:eastAsiaTheme="minorHAnsi"/>
      <w:lang w:eastAsia="en-US"/>
    </w:rPr>
  </w:style>
  <w:style w:type="paragraph" w:customStyle="1" w:styleId="B86CCC498A89461981D5F1D94B99684A14">
    <w:name w:val="B86CCC498A89461981D5F1D94B99684A14"/>
    <w:rsid w:val="00676D5F"/>
  </w:style>
  <w:style w:type="paragraph" w:customStyle="1" w:styleId="66CA7AE90F0048C594AD2B35295E440714">
    <w:name w:val="66CA7AE90F0048C594AD2B35295E440714"/>
    <w:rsid w:val="00676D5F"/>
  </w:style>
  <w:style w:type="paragraph" w:customStyle="1" w:styleId="BB99943059984D31BE7DB965E8030DDB13">
    <w:name w:val="BB99943059984D31BE7DB965E8030DDB13"/>
    <w:rsid w:val="00676D5F"/>
  </w:style>
  <w:style w:type="paragraph" w:customStyle="1" w:styleId="3FE798A4018741DB834CE6580B1F30AB13">
    <w:name w:val="3FE798A4018741DB834CE6580B1F30AB13"/>
    <w:rsid w:val="00676D5F"/>
  </w:style>
  <w:style w:type="paragraph" w:customStyle="1" w:styleId="3959031EAF7842ED8FAB9E7295A6D1A0">
    <w:name w:val="3959031EAF7842ED8FAB9E7295A6D1A0"/>
    <w:rsid w:val="00676D5F"/>
  </w:style>
  <w:style w:type="paragraph" w:customStyle="1" w:styleId="C0BE6AA43E7A423D981A7DBEBB812B26">
    <w:name w:val="C0BE6AA43E7A423D981A7DBEBB812B26"/>
    <w:rsid w:val="00676D5F"/>
  </w:style>
  <w:style w:type="paragraph" w:customStyle="1" w:styleId="EF6DCC9F65914CAD901BF7CA05301282">
    <w:name w:val="EF6DCC9F65914CAD901BF7CA05301282"/>
    <w:rsid w:val="00676D5F"/>
  </w:style>
  <w:style w:type="paragraph" w:customStyle="1" w:styleId="67666777108C416583FB697F19B49E1B">
    <w:name w:val="67666777108C416583FB697F19B49E1B"/>
    <w:rsid w:val="00676D5F"/>
    <w:pPr>
      <w:tabs>
        <w:tab w:val="center" w:pos="4513"/>
        <w:tab w:val="right" w:pos="9026"/>
      </w:tabs>
      <w:spacing w:after="0" w:line="240" w:lineRule="auto"/>
    </w:pPr>
  </w:style>
  <w:style w:type="paragraph" w:customStyle="1" w:styleId="67666777108C416583FB697F19B49E1B1">
    <w:name w:val="67666777108C416583FB697F19B49E1B1"/>
    <w:rsid w:val="00676D5F"/>
    <w:pPr>
      <w:tabs>
        <w:tab w:val="center" w:pos="4513"/>
        <w:tab w:val="right" w:pos="9026"/>
      </w:tabs>
      <w:spacing w:after="0" w:line="240" w:lineRule="auto"/>
    </w:pPr>
  </w:style>
  <w:style w:type="paragraph" w:customStyle="1" w:styleId="67666777108C416583FB697F19B49E1B2">
    <w:name w:val="67666777108C416583FB697F19B49E1B2"/>
    <w:rsid w:val="00676D5F"/>
    <w:pPr>
      <w:tabs>
        <w:tab w:val="center" w:pos="4513"/>
        <w:tab w:val="right" w:pos="9026"/>
      </w:tabs>
      <w:spacing w:after="0" w:line="240" w:lineRule="auto"/>
    </w:pPr>
  </w:style>
  <w:style w:type="paragraph" w:customStyle="1" w:styleId="CF159F5DD62A4A819AE66622929ED983116">
    <w:name w:val="CF159F5DD62A4A819AE66622929ED983116"/>
    <w:rsid w:val="00676D5F"/>
  </w:style>
  <w:style w:type="paragraph" w:customStyle="1" w:styleId="48CA35577DDB4C0CB64D5FB7C71DB0B139">
    <w:name w:val="48CA35577DDB4C0CB64D5FB7C71DB0B139"/>
    <w:rsid w:val="00676D5F"/>
  </w:style>
  <w:style w:type="paragraph" w:customStyle="1" w:styleId="058ECC0079D843A586D8ED047540A20E39">
    <w:name w:val="058ECC0079D843A586D8ED047540A20E39"/>
    <w:rsid w:val="00676D5F"/>
  </w:style>
  <w:style w:type="paragraph" w:customStyle="1" w:styleId="665143F347F54B029084EBF29ABFB00C39">
    <w:name w:val="665143F347F54B029084EBF29ABFB00C39"/>
    <w:rsid w:val="00676D5F"/>
  </w:style>
  <w:style w:type="paragraph" w:customStyle="1" w:styleId="AB6B9C9E1DF04753A8EF7173FE6459D639">
    <w:name w:val="AB6B9C9E1DF04753A8EF7173FE6459D639"/>
    <w:rsid w:val="00676D5F"/>
  </w:style>
  <w:style w:type="paragraph" w:customStyle="1" w:styleId="2732875452754D03B0FCAC76849AB14B14">
    <w:name w:val="2732875452754D03B0FCAC76849AB14B14"/>
    <w:rsid w:val="00676D5F"/>
  </w:style>
  <w:style w:type="paragraph" w:customStyle="1" w:styleId="006FE8314A384D5B88C8F6A1297633F614">
    <w:name w:val="006FE8314A384D5B88C8F6A1297633F614"/>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4">
    <w:name w:val="9258E935729A425CB623C60B7ED9271914"/>
    <w:rsid w:val="00676D5F"/>
    <w:pPr>
      <w:spacing w:after="0" w:line="240" w:lineRule="auto"/>
    </w:pPr>
    <w:rPr>
      <w:rFonts w:eastAsiaTheme="minorHAnsi"/>
      <w:lang w:eastAsia="en-US"/>
    </w:rPr>
  </w:style>
  <w:style w:type="paragraph" w:customStyle="1" w:styleId="B86CCC498A89461981D5F1D94B99684A15">
    <w:name w:val="B86CCC498A89461981D5F1D94B99684A15"/>
    <w:rsid w:val="00676D5F"/>
  </w:style>
  <w:style w:type="paragraph" w:customStyle="1" w:styleId="66CA7AE90F0048C594AD2B35295E440715">
    <w:name w:val="66CA7AE90F0048C594AD2B35295E440715"/>
    <w:rsid w:val="00676D5F"/>
  </w:style>
  <w:style w:type="paragraph" w:customStyle="1" w:styleId="BB99943059984D31BE7DB965E8030DDB14">
    <w:name w:val="BB99943059984D31BE7DB965E8030DDB14"/>
    <w:rsid w:val="00676D5F"/>
  </w:style>
  <w:style w:type="paragraph" w:customStyle="1" w:styleId="3FE798A4018741DB834CE6580B1F30AB14">
    <w:name w:val="3FE798A4018741DB834CE6580B1F30AB14"/>
    <w:rsid w:val="00676D5F"/>
  </w:style>
  <w:style w:type="paragraph" w:customStyle="1" w:styleId="3959031EAF7842ED8FAB9E7295A6D1A01">
    <w:name w:val="3959031EAF7842ED8FAB9E7295A6D1A01"/>
    <w:rsid w:val="00676D5F"/>
  </w:style>
  <w:style w:type="paragraph" w:customStyle="1" w:styleId="C0BE6AA43E7A423D981A7DBEBB812B261">
    <w:name w:val="C0BE6AA43E7A423D981A7DBEBB812B261"/>
    <w:rsid w:val="00676D5F"/>
  </w:style>
  <w:style w:type="paragraph" w:customStyle="1" w:styleId="EF6DCC9F65914CAD901BF7CA053012821">
    <w:name w:val="EF6DCC9F65914CAD901BF7CA053012821"/>
    <w:rsid w:val="00676D5F"/>
  </w:style>
  <w:style w:type="paragraph" w:customStyle="1" w:styleId="67666777108C416583FB697F19B49E1B3">
    <w:name w:val="67666777108C416583FB697F19B49E1B3"/>
    <w:rsid w:val="00676D5F"/>
    <w:pPr>
      <w:tabs>
        <w:tab w:val="center" w:pos="4513"/>
        <w:tab w:val="right" w:pos="9026"/>
      </w:tabs>
      <w:spacing w:after="0" w:line="240" w:lineRule="auto"/>
    </w:pPr>
  </w:style>
  <w:style w:type="paragraph" w:customStyle="1" w:styleId="CF159F5DD62A4A819AE66622929ED983117">
    <w:name w:val="CF159F5DD62A4A819AE66622929ED983117"/>
    <w:rsid w:val="00676D5F"/>
  </w:style>
  <w:style w:type="paragraph" w:customStyle="1" w:styleId="48CA35577DDB4C0CB64D5FB7C71DB0B140">
    <w:name w:val="48CA35577DDB4C0CB64D5FB7C71DB0B140"/>
    <w:rsid w:val="00676D5F"/>
  </w:style>
  <w:style w:type="paragraph" w:customStyle="1" w:styleId="058ECC0079D843A586D8ED047540A20E40">
    <w:name w:val="058ECC0079D843A586D8ED047540A20E40"/>
    <w:rsid w:val="00676D5F"/>
  </w:style>
  <w:style w:type="paragraph" w:customStyle="1" w:styleId="665143F347F54B029084EBF29ABFB00C40">
    <w:name w:val="665143F347F54B029084EBF29ABFB00C40"/>
    <w:rsid w:val="00676D5F"/>
  </w:style>
  <w:style w:type="paragraph" w:customStyle="1" w:styleId="AB6B9C9E1DF04753A8EF7173FE6459D640">
    <w:name w:val="AB6B9C9E1DF04753A8EF7173FE6459D640"/>
    <w:rsid w:val="00676D5F"/>
  </w:style>
  <w:style w:type="paragraph" w:customStyle="1" w:styleId="2732875452754D03B0FCAC76849AB14B15">
    <w:name w:val="2732875452754D03B0FCAC76849AB14B15"/>
    <w:rsid w:val="00676D5F"/>
  </w:style>
  <w:style w:type="paragraph" w:customStyle="1" w:styleId="006FE8314A384D5B88C8F6A1297633F615">
    <w:name w:val="006FE8314A384D5B88C8F6A1297633F615"/>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5">
    <w:name w:val="9258E935729A425CB623C60B7ED9271915"/>
    <w:rsid w:val="00676D5F"/>
    <w:pPr>
      <w:spacing w:after="0" w:line="240" w:lineRule="auto"/>
    </w:pPr>
    <w:rPr>
      <w:rFonts w:eastAsiaTheme="minorHAnsi"/>
      <w:lang w:eastAsia="en-US"/>
    </w:rPr>
  </w:style>
  <w:style w:type="paragraph" w:customStyle="1" w:styleId="B86CCC498A89461981D5F1D94B99684A16">
    <w:name w:val="B86CCC498A89461981D5F1D94B99684A16"/>
    <w:rsid w:val="00676D5F"/>
  </w:style>
  <w:style w:type="paragraph" w:customStyle="1" w:styleId="66CA7AE90F0048C594AD2B35295E440716">
    <w:name w:val="66CA7AE90F0048C594AD2B35295E440716"/>
    <w:rsid w:val="00676D5F"/>
  </w:style>
  <w:style w:type="paragraph" w:customStyle="1" w:styleId="BB99943059984D31BE7DB965E8030DDB15">
    <w:name w:val="BB99943059984D31BE7DB965E8030DDB15"/>
    <w:rsid w:val="00676D5F"/>
  </w:style>
  <w:style w:type="paragraph" w:customStyle="1" w:styleId="3FE798A4018741DB834CE6580B1F30AB15">
    <w:name w:val="3FE798A4018741DB834CE6580B1F30AB15"/>
    <w:rsid w:val="00676D5F"/>
  </w:style>
  <w:style w:type="paragraph" w:customStyle="1" w:styleId="3959031EAF7842ED8FAB9E7295A6D1A02">
    <w:name w:val="3959031EAF7842ED8FAB9E7295A6D1A02"/>
    <w:rsid w:val="00676D5F"/>
  </w:style>
  <w:style w:type="paragraph" w:customStyle="1" w:styleId="C0BE6AA43E7A423D981A7DBEBB812B262">
    <w:name w:val="C0BE6AA43E7A423D981A7DBEBB812B262"/>
    <w:rsid w:val="00676D5F"/>
  </w:style>
  <w:style w:type="paragraph" w:customStyle="1" w:styleId="EF6DCC9F65914CAD901BF7CA053012822">
    <w:name w:val="EF6DCC9F65914CAD901BF7CA053012822"/>
    <w:rsid w:val="00676D5F"/>
  </w:style>
  <w:style w:type="paragraph" w:customStyle="1" w:styleId="67666777108C416583FB697F19B49E1B4">
    <w:name w:val="67666777108C416583FB697F19B49E1B4"/>
    <w:rsid w:val="00676D5F"/>
    <w:pPr>
      <w:tabs>
        <w:tab w:val="center" w:pos="4513"/>
        <w:tab w:val="right" w:pos="9026"/>
      </w:tabs>
      <w:spacing w:after="0" w:line="240" w:lineRule="auto"/>
    </w:pPr>
  </w:style>
  <w:style w:type="paragraph" w:customStyle="1" w:styleId="CF159F5DD62A4A819AE66622929ED983118">
    <w:name w:val="CF159F5DD62A4A819AE66622929ED983118"/>
    <w:rsid w:val="00676D5F"/>
  </w:style>
  <w:style w:type="paragraph" w:customStyle="1" w:styleId="48CA35577DDB4C0CB64D5FB7C71DB0B141">
    <w:name w:val="48CA35577DDB4C0CB64D5FB7C71DB0B141"/>
    <w:rsid w:val="00676D5F"/>
  </w:style>
  <w:style w:type="paragraph" w:customStyle="1" w:styleId="058ECC0079D843A586D8ED047540A20E41">
    <w:name w:val="058ECC0079D843A586D8ED047540A20E41"/>
    <w:rsid w:val="00676D5F"/>
  </w:style>
  <w:style w:type="paragraph" w:customStyle="1" w:styleId="665143F347F54B029084EBF29ABFB00C41">
    <w:name w:val="665143F347F54B029084EBF29ABFB00C41"/>
    <w:rsid w:val="00676D5F"/>
  </w:style>
  <w:style w:type="paragraph" w:customStyle="1" w:styleId="AB6B9C9E1DF04753A8EF7173FE6459D641">
    <w:name w:val="AB6B9C9E1DF04753A8EF7173FE6459D641"/>
    <w:rsid w:val="00676D5F"/>
  </w:style>
  <w:style w:type="paragraph" w:customStyle="1" w:styleId="2732875452754D03B0FCAC76849AB14B16">
    <w:name w:val="2732875452754D03B0FCAC76849AB14B16"/>
    <w:rsid w:val="00676D5F"/>
  </w:style>
  <w:style w:type="paragraph" w:customStyle="1" w:styleId="006FE8314A384D5B88C8F6A1297633F616">
    <w:name w:val="006FE8314A384D5B88C8F6A1297633F616"/>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6">
    <w:name w:val="9258E935729A425CB623C60B7ED9271916"/>
    <w:rsid w:val="00676D5F"/>
    <w:pPr>
      <w:spacing w:after="0" w:line="240" w:lineRule="auto"/>
    </w:pPr>
    <w:rPr>
      <w:rFonts w:eastAsiaTheme="minorHAnsi"/>
      <w:lang w:eastAsia="en-US"/>
    </w:rPr>
  </w:style>
  <w:style w:type="paragraph" w:customStyle="1" w:styleId="B86CCC498A89461981D5F1D94B99684A17">
    <w:name w:val="B86CCC498A89461981D5F1D94B99684A17"/>
    <w:rsid w:val="00676D5F"/>
  </w:style>
  <w:style w:type="paragraph" w:customStyle="1" w:styleId="66CA7AE90F0048C594AD2B35295E440717">
    <w:name w:val="66CA7AE90F0048C594AD2B35295E440717"/>
    <w:rsid w:val="00676D5F"/>
  </w:style>
  <w:style w:type="paragraph" w:customStyle="1" w:styleId="BB99943059984D31BE7DB965E8030DDB16">
    <w:name w:val="BB99943059984D31BE7DB965E8030DDB16"/>
    <w:rsid w:val="00676D5F"/>
  </w:style>
  <w:style w:type="paragraph" w:customStyle="1" w:styleId="3FE798A4018741DB834CE6580B1F30AB16">
    <w:name w:val="3FE798A4018741DB834CE6580B1F30AB16"/>
    <w:rsid w:val="00676D5F"/>
  </w:style>
  <w:style w:type="paragraph" w:customStyle="1" w:styleId="3959031EAF7842ED8FAB9E7295A6D1A03">
    <w:name w:val="3959031EAF7842ED8FAB9E7295A6D1A03"/>
    <w:rsid w:val="00676D5F"/>
  </w:style>
  <w:style w:type="paragraph" w:customStyle="1" w:styleId="C0BE6AA43E7A423D981A7DBEBB812B263">
    <w:name w:val="C0BE6AA43E7A423D981A7DBEBB812B263"/>
    <w:rsid w:val="00676D5F"/>
  </w:style>
  <w:style w:type="paragraph" w:customStyle="1" w:styleId="EF6DCC9F65914CAD901BF7CA053012823">
    <w:name w:val="EF6DCC9F65914CAD901BF7CA053012823"/>
    <w:rsid w:val="00676D5F"/>
  </w:style>
  <w:style w:type="paragraph" w:customStyle="1" w:styleId="67666777108C416583FB697F19B49E1B5">
    <w:name w:val="67666777108C416583FB697F19B49E1B5"/>
    <w:rsid w:val="00676D5F"/>
    <w:pPr>
      <w:tabs>
        <w:tab w:val="center" w:pos="4513"/>
        <w:tab w:val="right" w:pos="9026"/>
      </w:tabs>
      <w:spacing w:after="0" w:line="240" w:lineRule="auto"/>
    </w:pPr>
  </w:style>
  <w:style w:type="paragraph" w:customStyle="1" w:styleId="CF159F5DD62A4A819AE66622929ED983119">
    <w:name w:val="CF159F5DD62A4A819AE66622929ED983119"/>
    <w:rsid w:val="00676D5F"/>
  </w:style>
  <w:style w:type="paragraph" w:customStyle="1" w:styleId="48CA35577DDB4C0CB64D5FB7C71DB0B142">
    <w:name w:val="48CA35577DDB4C0CB64D5FB7C71DB0B142"/>
    <w:rsid w:val="00676D5F"/>
  </w:style>
  <w:style w:type="paragraph" w:customStyle="1" w:styleId="058ECC0079D843A586D8ED047540A20E42">
    <w:name w:val="058ECC0079D843A586D8ED047540A20E42"/>
    <w:rsid w:val="00676D5F"/>
  </w:style>
  <w:style w:type="paragraph" w:customStyle="1" w:styleId="665143F347F54B029084EBF29ABFB00C42">
    <w:name w:val="665143F347F54B029084EBF29ABFB00C42"/>
    <w:rsid w:val="00676D5F"/>
  </w:style>
  <w:style w:type="paragraph" w:customStyle="1" w:styleId="AB6B9C9E1DF04753A8EF7173FE6459D642">
    <w:name w:val="AB6B9C9E1DF04753A8EF7173FE6459D642"/>
    <w:rsid w:val="00676D5F"/>
  </w:style>
  <w:style w:type="paragraph" w:customStyle="1" w:styleId="2732875452754D03B0FCAC76849AB14B17">
    <w:name w:val="2732875452754D03B0FCAC76849AB14B17"/>
    <w:rsid w:val="00676D5F"/>
  </w:style>
  <w:style w:type="paragraph" w:customStyle="1" w:styleId="006FE8314A384D5B88C8F6A1297633F617">
    <w:name w:val="006FE8314A384D5B88C8F6A1297633F617"/>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7">
    <w:name w:val="9258E935729A425CB623C60B7ED9271917"/>
    <w:rsid w:val="00676D5F"/>
    <w:pPr>
      <w:spacing w:after="0" w:line="240" w:lineRule="auto"/>
    </w:pPr>
    <w:rPr>
      <w:rFonts w:eastAsiaTheme="minorHAnsi"/>
      <w:lang w:eastAsia="en-US"/>
    </w:rPr>
  </w:style>
  <w:style w:type="paragraph" w:customStyle="1" w:styleId="B86CCC498A89461981D5F1D94B99684A18">
    <w:name w:val="B86CCC498A89461981D5F1D94B99684A18"/>
    <w:rsid w:val="00676D5F"/>
  </w:style>
  <w:style w:type="paragraph" w:customStyle="1" w:styleId="66CA7AE90F0048C594AD2B35295E440718">
    <w:name w:val="66CA7AE90F0048C594AD2B35295E440718"/>
    <w:rsid w:val="00676D5F"/>
  </w:style>
  <w:style w:type="paragraph" w:customStyle="1" w:styleId="BB99943059984D31BE7DB965E8030DDB17">
    <w:name w:val="BB99943059984D31BE7DB965E8030DDB17"/>
    <w:rsid w:val="00676D5F"/>
  </w:style>
  <w:style w:type="paragraph" w:customStyle="1" w:styleId="3FE798A4018741DB834CE6580B1F30AB17">
    <w:name w:val="3FE798A4018741DB834CE6580B1F30AB17"/>
    <w:rsid w:val="00676D5F"/>
  </w:style>
  <w:style w:type="paragraph" w:customStyle="1" w:styleId="3959031EAF7842ED8FAB9E7295A6D1A04">
    <w:name w:val="3959031EAF7842ED8FAB9E7295A6D1A04"/>
    <w:rsid w:val="00676D5F"/>
  </w:style>
  <w:style w:type="paragraph" w:customStyle="1" w:styleId="C0BE6AA43E7A423D981A7DBEBB812B264">
    <w:name w:val="C0BE6AA43E7A423D981A7DBEBB812B264"/>
    <w:rsid w:val="00676D5F"/>
  </w:style>
  <w:style w:type="paragraph" w:customStyle="1" w:styleId="EF6DCC9F65914CAD901BF7CA053012824">
    <w:name w:val="EF6DCC9F65914CAD901BF7CA053012824"/>
    <w:rsid w:val="00676D5F"/>
  </w:style>
  <w:style w:type="paragraph" w:customStyle="1" w:styleId="67666777108C416583FB697F19B49E1B6">
    <w:name w:val="67666777108C416583FB697F19B49E1B6"/>
    <w:rsid w:val="00676D5F"/>
    <w:pPr>
      <w:tabs>
        <w:tab w:val="center" w:pos="4513"/>
        <w:tab w:val="right" w:pos="9026"/>
      </w:tabs>
      <w:spacing w:after="0" w:line="240" w:lineRule="auto"/>
    </w:pPr>
  </w:style>
  <w:style w:type="paragraph" w:customStyle="1" w:styleId="CF159F5DD62A4A819AE66622929ED983120">
    <w:name w:val="CF159F5DD62A4A819AE66622929ED983120"/>
    <w:rsid w:val="00676D5F"/>
  </w:style>
  <w:style w:type="paragraph" w:customStyle="1" w:styleId="48CA35577DDB4C0CB64D5FB7C71DB0B143">
    <w:name w:val="48CA35577DDB4C0CB64D5FB7C71DB0B143"/>
    <w:rsid w:val="00676D5F"/>
  </w:style>
  <w:style w:type="paragraph" w:customStyle="1" w:styleId="058ECC0079D843A586D8ED047540A20E43">
    <w:name w:val="058ECC0079D843A586D8ED047540A20E43"/>
    <w:rsid w:val="00676D5F"/>
  </w:style>
  <w:style w:type="paragraph" w:customStyle="1" w:styleId="665143F347F54B029084EBF29ABFB00C43">
    <w:name w:val="665143F347F54B029084EBF29ABFB00C43"/>
    <w:rsid w:val="00676D5F"/>
  </w:style>
  <w:style w:type="paragraph" w:customStyle="1" w:styleId="AB6B9C9E1DF04753A8EF7173FE6459D643">
    <w:name w:val="AB6B9C9E1DF04753A8EF7173FE6459D643"/>
    <w:rsid w:val="00676D5F"/>
  </w:style>
  <w:style w:type="paragraph" w:customStyle="1" w:styleId="2732875452754D03B0FCAC76849AB14B18">
    <w:name w:val="2732875452754D03B0FCAC76849AB14B18"/>
    <w:rsid w:val="00676D5F"/>
  </w:style>
  <w:style w:type="paragraph" w:customStyle="1" w:styleId="006FE8314A384D5B88C8F6A1297633F618">
    <w:name w:val="006FE8314A384D5B88C8F6A1297633F618"/>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8">
    <w:name w:val="9258E935729A425CB623C60B7ED9271918"/>
    <w:rsid w:val="00676D5F"/>
    <w:pPr>
      <w:spacing w:after="0" w:line="240" w:lineRule="auto"/>
    </w:pPr>
    <w:rPr>
      <w:rFonts w:eastAsiaTheme="minorHAnsi"/>
      <w:lang w:eastAsia="en-US"/>
    </w:rPr>
  </w:style>
  <w:style w:type="paragraph" w:customStyle="1" w:styleId="B86CCC498A89461981D5F1D94B99684A19">
    <w:name w:val="B86CCC498A89461981D5F1D94B99684A19"/>
    <w:rsid w:val="00676D5F"/>
  </w:style>
  <w:style w:type="paragraph" w:customStyle="1" w:styleId="66CA7AE90F0048C594AD2B35295E440719">
    <w:name w:val="66CA7AE90F0048C594AD2B35295E440719"/>
    <w:rsid w:val="00676D5F"/>
  </w:style>
  <w:style w:type="paragraph" w:customStyle="1" w:styleId="BB99943059984D31BE7DB965E8030DDB18">
    <w:name w:val="BB99943059984D31BE7DB965E8030DDB18"/>
    <w:rsid w:val="00676D5F"/>
  </w:style>
  <w:style w:type="paragraph" w:customStyle="1" w:styleId="3FE798A4018741DB834CE6580B1F30AB18">
    <w:name w:val="3FE798A4018741DB834CE6580B1F30AB18"/>
    <w:rsid w:val="00676D5F"/>
  </w:style>
  <w:style w:type="paragraph" w:customStyle="1" w:styleId="3959031EAF7842ED8FAB9E7295A6D1A05">
    <w:name w:val="3959031EAF7842ED8FAB9E7295A6D1A05"/>
    <w:rsid w:val="00676D5F"/>
  </w:style>
  <w:style w:type="paragraph" w:customStyle="1" w:styleId="C0BE6AA43E7A423D981A7DBEBB812B265">
    <w:name w:val="C0BE6AA43E7A423D981A7DBEBB812B265"/>
    <w:rsid w:val="00676D5F"/>
  </w:style>
  <w:style w:type="paragraph" w:customStyle="1" w:styleId="EF6DCC9F65914CAD901BF7CA053012825">
    <w:name w:val="EF6DCC9F65914CAD901BF7CA053012825"/>
    <w:rsid w:val="00676D5F"/>
  </w:style>
  <w:style w:type="paragraph" w:customStyle="1" w:styleId="67666777108C416583FB697F19B49E1B7">
    <w:name w:val="67666777108C416583FB697F19B49E1B7"/>
    <w:rsid w:val="00676D5F"/>
    <w:pPr>
      <w:tabs>
        <w:tab w:val="center" w:pos="4513"/>
        <w:tab w:val="right" w:pos="9026"/>
      </w:tabs>
      <w:spacing w:after="0" w:line="240" w:lineRule="auto"/>
    </w:pPr>
  </w:style>
  <w:style w:type="paragraph" w:customStyle="1" w:styleId="CF159F5DD62A4A819AE66622929ED983121">
    <w:name w:val="CF159F5DD62A4A819AE66622929ED983121"/>
    <w:rsid w:val="00676D5F"/>
  </w:style>
  <w:style w:type="paragraph" w:customStyle="1" w:styleId="48CA35577DDB4C0CB64D5FB7C71DB0B144">
    <w:name w:val="48CA35577DDB4C0CB64D5FB7C71DB0B144"/>
    <w:rsid w:val="00676D5F"/>
  </w:style>
  <w:style w:type="paragraph" w:customStyle="1" w:styleId="058ECC0079D843A586D8ED047540A20E44">
    <w:name w:val="058ECC0079D843A586D8ED047540A20E44"/>
    <w:rsid w:val="00676D5F"/>
  </w:style>
  <w:style w:type="paragraph" w:customStyle="1" w:styleId="665143F347F54B029084EBF29ABFB00C44">
    <w:name w:val="665143F347F54B029084EBF29ABFB00C44"/>
    <w:rsid w:val="00676D5F"/>
  </w:style>
  <w:style w:type="paragraph" w:customStyle="1" w:styleId="AB6B9C9E1DF04753A8EF7173FE6459D644">
    <w:name w:val="AB6B9C9E1DF04753A8EF7173FE6459D644"/>
    <w:rsid w:val="00676D5F"/>
  </w:style>
  <w:style w:type="paragraph" w:customStyle="1" w:styleId="2732875452754D03B0FCAC76849AB14B19">
    <w:name w:val="2732875452754D03B0FCAC76849AB14B19"/>
    <w:rsid w:val="00676D5F"/>
  </w:style>
  <w:style w:type="paragraph" w:customStyle="1" w:styleId="006FE8314A384D5B88C8F6A1297633F619">
    <w:name w:val="006FE8314A384D5B88C8F6A1297633F619"/>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19">
    <w:name w:val="9258E935729A425CB623C60B7ED9271919"/>
    <w:rsid w:val="00676D5F"/>
    <w:pPr>
      <w:spacing w:after="0" w:line="240" w:lineRule="auto"/>
    </w:pPr>
    <w:rPr>
      <w:rFonts w:eastAsiaTheme="minorHAnsi"/>
      <w:lang w:eastAsia="en-US"/>
    </w:rPr>
  </w:style>
  <w:style w:type="paragraph" w:customStyle="1" w:styleId="B86CCC498A89461981D5F1D94B99684A20">
    <w:name w:val="B86CCC498A89461981D5F1D94B99684A20"/>
    <w:rsid w:val="00676D5F"/>
  </w:style>
  <w:style w:type="paragraph" w:customStyle="1" w:styleId="66CA7AE90F0048C594AD2B35295E440720">
    <w:name w:val="66CA7AE90F0048C594AD2B35295E440720"/>
    <w:rsid w:val="00676D5F"/>
  </w:style>
  <w:style w:type="paragraph" w:customStyle="1" w:styleId="BB99943059984D31BE7DB965E8030DDB19">
    <w:name w:val="BB99943059984D31BE7DB965E8030DDB19"/>
    <w:rsid w:val="00676D5F"/>
  </w:style>
  <w:style w:type="paragraph" w:customStyle="1" w:styleId="3FE798A4018741DB834CE6580B1F30AB19">
    <w:name w:val="3FE798A4018741DB834CE6580B1F30AB19"/>
    <w:rsid w:val="00676D5F"/>
  </w:style>
  <w:style w:type="paragraph" w:customStyle="1" w:styleId="3959031EAF7842ED8FAB9E7295A6D1A06">
    <w:name w:val="3959031EAF7842ED8FAB9E7295A6D1A06"/>
    <w:rsid w:val="00676D5F"/>
  </w:style>
  <w:style w:type="paragraph" w:customStyle="1" w:styleId="C0BE6AA43E7A423D981A7DBEBB812B266">
    <w:name w:val="C0BE6AA43E7A423D981A7DBEBB812B266"/>
    <w:rsid w:val="00676D5F"/>
  </w:style>
  <w:style w:type="paragraph" w:customStyle="1" w:styleId="EF6DCC9F65914CAD901BF7CA053012826">
    <w:name w:val="EF6DCC9F65914CAD901BF7CA053012826"/>
    <w:rsid w:val="00676D5F"/>
  </w:style>
  <w:style w:type="paragraph" w:customStyle="1" w:styleId="67666777108C416583FB697F19B49E1B8">
    <w:name w:val="67666777108C416583FB697F19B49E1B8"/>
    <w:rsid w:val="00676D5F"/>
    <w:pPr>
      <w:tabs>
        <w:tab w:val="center" w:pos="4513"/>
        <w:tab w:val="right" w:pos="9026"/>
      </w:tabs>
      <w:spacing w:after="0" w:line="240" w:lineRule="auto"/>
    </w:pPr>
  </w:style>
  <w:style w:type="paragraph" w:customStyle="1" w:styleId="CF159F5DD62A4A819AE66622929ED983122">
    <w:name w:val="CF159F5DD62A4A819AE66622929ED983122"/>
    <w:rsid w:val="00676D5F"/>
  </w:style>
  <w:style w:type="paragraph" w:customStyle="1" w:styleId="48CA35577DDB4C0CB64D5FB7C71DB0B145">
    <w:name w:val="48CA35577DDB4C0CB64D5FB7C71DB0B145"/>
    <w:rsid w:val="00676D5F"/>
  </w:style>
  <w:style w:type="paragraph" w:customStyle="1" w:styleId="058ECC0079D843A586D8ED047540A20E45">
    <w:name w:val="058ECC0079D843A586D8ED047540A20E45"/>
    <w:rsid w:val="00676D5F"/>
  </w:style>
  <w:style w:type="paragraph" w:customStyle="1" w:styleId="665143F347F54B029084EBF29ABFB00C45">
    <w:name w:val="665143F347F54B029084EBF29ABFB00C45"/>
    <w:rsid w:val="00676D5F"/>
  </w:style>
  <w:style w:type="paragraph" w:customStyle="1" w:styleId="AB6B9C9E1DF04753A8EF7173FE6459D645">
    <w:name w:val="AB6B9C9E1DF04753A8EF7173FE6459D645"/>
    <w:rsid w:val="00676D5F"/>
  </w:style>
  <w:style w:type="paragraph" w:customStyle="1" w:styleId="2732875452754D03B0FCAC76849AB14B20">
    <w:name w:val="2732875452754D03B0FCAC76849AB14B20"/>
    <w:rsid w:val="00676D5F"/>
  </w:style>
  <w:style w:type="paragraph" w:customStyle="1" w:styleId="006FE8314A384D5B88C8F6A1297633F620">
    <w:name w:val="006FE8314A384D5B88C8F6A1297633F620"/>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0">
    <w:name w:val="9258E935729A425CB623C60B7ED9271920"/>
    <w:rsid w:val="00676D5F"/>
    <w:pPr>
      <w:spacing w:after="0" w:line="240" w:lineRule="auto"/>
    </w:pPr>
    <w:rPr>
      <w:rFonts w:eastAsiaTheme="minorHAnsi"/>
      <w:lang w:eastAsia="en-US"/>
    </w:rPr>
  </w:style>
  <w:style w:type="paragraph" w:customStyle="1" w:styleId="B86CCC498A89461981D5F1D94B99684A21">
    <w:name w:val="B86CCC498A89461981D5F1D94B99684A21"/>
    <w:rsid w:val="00676D5F"/>
  </w:style>
  <w:style w:type="paragraph" w:customStyle="1" w:styleId="66CA7AE90F0048C594AD2B35295E440721">
    <w:name w:val="66CA7AE90F0048C594AD2B35295E440721"/>
    <w:rsid w:val="00676D5F"/>
  </w:style>
  <w:style w:type="paragraph" w:customStyle="1" w:styleId="BB99943059984D31BE7DB965E8030DDB20">
    <w:name w:val="BB99943059984D31BE7DB965E8030DDB20"/>
    <w:rsid w:val="00676D5F"/>
  </w:style>
  <w:style w:type="paragraph" w:customStyle="1" w:styleId="3FE798A4018741DB834CE6580B1F30AB20">
    <w:name w:val="3FE798A4018741DB834CE6580B1F30AB20"/>
    <w:rsid w:val="00676D5F"/>
  </w:style>
  <w:style w:type="paragraph" w:customStyle="1" w:styleId="3959031EAF7842ED8FAB9E7295A6D1A07">
    <w:name w:val="3959031EAF7842ED8FAB9E7295A6D1A07"/>
    <w:rsid w:val="00676D5F"/>
  </w:style>
  <w:style w:type="paragraph" w:customStyle="1" w:styleId="C0BE6AA43E7A423D981A7DBEBB812B267">
    <w:name w:val="C0BE6AA43E7A423D981A7DBEBB812B267"/>
    <w:rsid w:val="00676D5F"/>
  </w:style>
  <w:style w:type="paragraph" w:customStyle="1" w:styleId="EF6DCC9F65914CAD901BF7CA053012827">
    <w:name w:val="EF6DCC9F65914CAD901BF7CA053012827"/>
    <w:rsid w:val="00676D5F"/>
  </w:style>
  <w:style w:type="paragraph" w:customStyle="1" w:styleId="67666777108C416583FB697F19B49E1B9">
    <w:name w:val="67666777108C416583FB697F19B49E1B9"/>
    <w:rsid w:val="00676D5F"/>
    <w:pPr>
      <w:tabs>
        <w:tab w:val="center" w:pos="4513"/>
        <w:tab w:val="right" w:pos="9026"/>
      </w:tabs>
      <w:spacing w:after="0" w:line="240" w:lineRule="auto"/>
    </w:pPr>
  </w:style>
  <w:style w:type="paragraph" w:customStyle="1" w:styleId="CF159F5DD62A4A819AE66622929ED983123">
    <w:name w:val="CF159F5DD62A4A819AE66622929ED983123"/>
    <w:rsid w:val="00676D5F"/>
  </w:style>
  <w:style w:type="paragraph" w:customStyle="1" w:styleId="48CA35577DDB4C0CB64D5FB7C71DB0B146">
    <w:name w:val="48CA35577DDB4C0CB64D5FB7C71DB0B146"/>
    <w:rsid w:val="00676D5F"/>
  </w:style>
  <w:style w:type="paragraph" w:customStyle="1" w:styleId="058ECC0079D843A586D8ED047540A20E46">
    <w:name w:val="058ECC0079D843A586D8ED047540A20E46"/>
    <w:rsid w:val="00676D5F"/>
  </w:style>
  <w:style w:type="paragraph" w:customStyle="1" w:styleId="665143F347F54B029084EBF29ABFB00C46">
    <w:name w:val="665143F347F54B029084EBF29ABFB00C46"/>
    <w:rsid w:val="00676D5F"/>
  </w:style>
  <w:style w:type="paragraph" w:customStyle="1" w:styleId="AB6B9C9E1DF04753A8EF7173FE6459D646">
    <w:name w:val="AB6B9C9E1DF04753A8EF7173FE6459D646"/>
    <w:rsid w:val="00676D5F"/>
  </w:style>
  <w:style w:type="paragraph" w:customStyle="1" w:styleId="2732875452754D03B0FCAC76849AB14B21">
    <w:name w:val="2732875452754D03B0FCAC76849AB14B21"/>
    <w:rsid w:val="00676D5F"/>
  </w:style>
  <w:style w:type="paragraph" w:customStyle="1" w:styleId="006FE8314A384D5B88C8F6A1297633F621">
    <w:name w:val="006FE8314A384D5B88C8F6A1297633F621"/>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1">
    <w:name w:val="9258E935729A425CB623C60B7ED9271921"/>
    <w:rsid w:val="00676D5F"/>
    <w:pPr>
      <w:spacing w:after="0" w:line="240" w:lineRule="auto"/>
    </w:pPr>
    <w:rPr>
      <w:rFonts w:eastAsiaTheme="minorHAnsi"/>
      <w:lang w:eastAsia="en-US"/>
    </w:rPr>
  </w:style>
  <w:style w:type="paragraph" w:customStyle="1" w:styleId="B86CCC498A89461981D5F1D94B99684A22">
    <w:name w:val="B86CCC498A89461981D5F1D94B99684A22"/>
    <w:rsid w:val="00676D5F"/>
  </w:style>
  <w:style w:type="paragraph" w:customStyle="1" w:styleId="66CA7AE90F0048C594AD2B35295E440722">
    <w:name w:val="66CA7AE90F0048C594AD2B35295E440722"/>
    <w:rsid w:val="00676D5F"/>
  </w:style>
  <w:style w:type="paragraph" w:customStyle="1" w:styleId="BB99943059984D31BE7DB965E8030DDB21">
    <w:name w:val="BB99943059984D31BE7DB965E8030DDB21"/>
    <w:rsid w:val="00676D5F"/>
  </w:style>
  <w:style w:type="paragraph" w:customStyle="1" w:styleId="3FE798A4018741DB834CE6580B1F30AB21">
    <w:name w:val="3FE798A4018741DB834CE6580B1F30AB21"/>
    <w:rsid w:val="00676D5F"/>
  </w:style>
  <w:style w:type="paragraph" w:customStyle="1" w:styleId="3959031EAF7842ED8FAB9E7295A6D1A08">
    <w:name w:val="3959031EAF7842ED8FAB9E7295A6D1A08"/>
    <w:rsid w:val="00676D5F"/>
  </w:style>
  <w:style w:type="paragraph" w:customStyle="1" w:styleId="C0BE6AA43E7A423D981A7DBEBB812B268">
    <w:name w:val="C0BE6AA43E7A423D981A7DBEBB812B268"/>
    <w:rsid w:val="00676D5F"/>
  </w:style>
  <w:style w:type="paragraph" w:customStyle="1" w:styleId="EF6DCC9F65914CAD901BF7CA053012828">
    <w:name w:val="EF6DCC9F65914CAD901BF7CA053012828"/>
    <w:rsid w:val="00676D5F"/>
  </w:style>
  <w:style w:type="paragraph" w:customStyle="1" w:styleId="67666777108C416583FB697F19B49E1B10">
    <w:name w:val="67666777108C416583FB697F19B49E1B10"/>
    <w:rsid w:val="00676D5F"/>
    <w:pPr>
      <w:tabs>
        <w:tab w:val="center" w:pos="4513"/>
        <w:tab w:val="right" w:pos="9026"/>
      </w:tabs>
      <w:spacing w:after="0" w:line="240" w:lineRule="auto"/>
    </w:pPr>
  </w:style>
  <w:style w:type="paragraph" w:customStyle="1" w:styleId="CF159F5DD62A4A819AE66622929ED983124">
    <w:name w:val="CF159F5DD62A4A819AE66622929ED983124"/>
    <w:rsid w:val="00676D5F"/>
  </w:style>
  <w:style w:type="paragraph" w:customStyle="1" w:styleId="48CA35577DDB4C0CB64D5FB7C71DB0B147">
    <w:name w:val="48CA35577DDB4C0CB64D5FB7C71DB0B147"/>
    <w:rsid w:val="00676D5F"/>
  </w:style>
  <w:style w:type="paragraph" w:customStyle="1" w:styleId="058ECC0079D843A586D8ED047540A20E47">
    <w:name w:val="058ECC0079D843A586D8ED047540A20E47"/>
    <w:rsid w:val="00676D5F"/>
  </w:style>
  <w:style w:type="paragraph" w:customStyle="1" w:styleId="665143F347F54B029084EBF29ABFB00C47">
    <w:name w:val="665143F347F54B029084EBF29ABFB00C47"/>
    <w:rsid w:val="00676D5F"/>
  </w:style>
  <w:style w:type="paragraph" w:customStyle="1" w:styleId="AB6B9C9E1DF04753A8EF7173FE6459D647">
    <w:name w:val="AB6B9C9E1DF04753A8EF7173FE6459D647"/>
    <w:rsid w:val="00676D5F"/>
  </w:style>
  <w:style w:type="paragraph" w:customStyle="1" w:styleId="2732875452754D03B0FCAC76849AB14B22">
    <w:name w:val="2732875452754D03B0FCAC76849AB14B22"/>
    <w:rsid w:val="00676D5F"/>
  </w:style>
  <w:style w:type="paragraph" w:customStyle="1" w:styleId="006FE8314A384D5B88C8F6A1297633F622">
    <w:name w:val="006FE8314A384D5B88C8F6A1297633F622"/>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2">
    <w:name w:val="9258E935729A425CB623C60B7ED9271922"/>
    <w:rsid w:val="00676D5F"/>
    <w:pPr>
      <w:spacing w:after="0" w:line="240" w:lineRule="auto"/>
    </w:pPr>
    <w:rPr>
      <w:rFonts w:eastAsiaTheme="minorHAnsi"/>
      <w:lang w:eastAsia="en-US"/>
    </w:rPr>
  </w:style>
  <w:style w:type="paragraph" w:customStyle="1" w:styleId="B86CCC498A89461981D5F1D94B99684A23">
    <w:name w:val="B86CCC498A89461981D5F1D94B99684A23"/>
    <w:rsid w:val="00676D5F"/>
  </w:style>
  <w:style w:type="paragraph" w:customStyle="1" w:styleId="66CA7AE90F0048C594AD2B35295E440723">
    <w:name w:val="66CA7AE90F0048C594AD2B35295E440723"/>
    <w:rsid w:val="00676D5F"/>
  </w:style>
  <w:style w:type="paragraph" w:customStyle="1" w:styleId="BB99943059984D31BE7DB965E8030DDB22">
    <w:name w:val="BB99943059984D31BE7DB965E8030DDB22"/>
    <w:rsid w:val="00676D5F"/>
  </w:style>
  <w:style w:type="paragraph" w:customStyle="1" w:styleId="3FE798A4018741DB834CE6580B1F30AB22">
    <w:name w:val="3FE798A4018741DB834CE6580B1F30AB22"/>
    <w:rsid w:val="00676D5F"/>
  </w:style>
  <w:style w:type="paragraph" w:customStyle="1" w:styleId="3959031EAF7842ED8FAB9E7295A6D1A09">
    <w:name w:val="3959031EAF7842ED8FAB9E7295A6D1A09"/>
    <w:rsid w:val="00676D5F"/>
  </w:style>
  <w:style w:type="paragraph" w:customStyle="1" w:styleId="C0BE6AA43E7A423D981A7DBEBB812B269">
    <w:name w:val="C0BE6AA43E7A423D981A7DBEBB812B269"/>
    <w:rsid w:val="00676D5F"/>
  </w:style>
  <w:style w:type="paragraph" w:customStyle="1" w:styleId="EF6DCC9F65914CAD901BF7CA053012829">
    <w:name w:val="EF6DCC9F65914CAD901BF7CA053012829"/>
    <w:rsid w:val="00676D5F"/>
  </w:style>
  <w:style w:type="paragraph" w:customStyle="1" w:styleId="67666777108C416583FB697F19B49E1B11">
    <w:name w:val="67666777108C416583FB697F19B49E1B11"/>
    <w:rsid w:val="00676D5F"/>
    <w:pPr>
      <w:tabs>
        <w:tab w:val="center" w:pos="4513"/>
        <w:tab w:val="right" w:pos="9026"/>
      </w:tabs>
      <w:spacing w:after="0" w:line="240" w:lineRule="auto"/>
    </w:pPr>
  </w:style>
  <w:style w:type="paragraph" w:customStyle="1" w:styleId="CF159F5DD62A4A819AE66622929ED983125">
    <w:name w:val="CF159F5DD62A4A819AE66622929ED983125"/>
    <w:rsid w:val="00676D5F"/>
  </w:style>
  <w:style w:type="paragraph" w:customStyle="1" w:styleId="48CA35577DDB4C0CB64D5FB7C71DB0B148">
    <w:name w:val="48CA35577DDB4C0CB64D5FB7C71DB0B148"/>
    <w:rsid w:val="00676D5F"/>
  </w:style>
  <w:style w:type="paragraph" w:customStyle="1" w:styleId="058ECC0079D843A586D8ED047540A20E48">
    <w:name w:val="058ECC0079D843A586D8ED047540A20E48"/>
    <w:rsid w:val="00676D5F"/>
  </w:style>
  <w:style w:type="paragraph" w:customStyle="1" w:styleId="665143F347F54B029084EBF29ABFB00C48">
    <w:name w:val="665143F347F54B029084EBF29ABFB00C48"/>
    <w:rsid w:val="00676D5F"/>
  </w:style>
  <w:style w:type="paragraph" w:customStyle="1" w:styleId="AB6B9C9E1DF04753A8EF7173FE6459D648">
    <w:name w:val="AB6B9C9E1DF04753A8EF7173FE6459D648"/>
    <w:rsid w:val="00676D5F"/>
  </w:style>
  <w:style w:type="paragraph" w:customStyle="1" w:styleId="2732875452754D03B0FCAC76849AB14B23">
    <w:name w:val="2732875452754D03B0FCAC76849AB14B23"/>
    <w:rsid w:val="00676D5F"/>
  </w:style>
  <w:style w:type="paragraph" w:customStyle="1" w:styleId="006FE8314A384D5B88C8F6A1297633F623">
    <w:name w:val="006FE8314A384D5B88C8F6A1297633F623"/>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3">
    <w:name w:val="9258E935729A425CB623C60B7ED9271923"/>
    <w:rsid w:val="00676D5F"/>
    <w:pPr>
      <w:spacing w:after="0" w:line="240" w:lineRule="auto"/>
    </w:pPr>
    <w:rPr>
      <w:rFonts w:eastAsiaTheme="minorHAnsi"/>
      <w:lang w:eastAsia="en-US"/>
    </w:rPr>
  </w:style>
  <w:style w:type="paragraph" w:customStyle="1" w:styleId="B86CCC498A89461981D5F1D94B99684A24">
    <w:name w:val="B86CCC498A89461981D5F1D94B99684A24"/>
    <w:rsid w:val="00676D5F"/>
  </w:style>
  <w:style w:type="paragraph" w:customStyle="1" w:styleId="66CA7AE90F0048C594AD2B35295E440724">
    <w:name w:val="66CA7AE90F0048C594AD2B35295E440724"/>
    <w:rsid w:val="00676D5F"/>
  </w:style>
  <w:style w:type="paragraph" w:customStyle="1" w:styleId="BB99943059984D31BE7DB965E8030DDB23">
    <w:name w:val="BB99943059984D31BE7DB965E8030DDB23"/>
    <w:rsid w:val="00676D5F"/>
  </w:style>
  <w:style w:type="paragraph" w:customStyle="1" w:styleId="3FE798A4018741DB834CE6580B1F30AB23">
    <w:name w:val="3FE798A4018741DB834CE6580B1F30AB23"/>
    <w:rsid w:val="00676D5F"/>
  </w:style>
  <w:style w:type="paragraph" w:customStyle="1" w:styleId="3959031EAF7842ED8FAB9E7295A6D1A010">
    <w:name w:val="3959031EAF7842ED8FAB9E7295A6D1A010"/>
    <w:rsid w:val="00676D5F"/>
  </w:style>
  <w:style w:type="paragraph" w:customStyle="1" w:styleId="C0BE6AA43E7A423D981A7DBEBB812B2610">
    <w:name w:val="C0BE6AA43E7A423D981A7DBEBB812B2610"/>
    <w:rsid w:val="00676D5F"/>
  </w:style>
  <w:style w:type="paragraph" w:customStyle="1" w:styleId="EF6DCC9F65914CAD901BF7CA0530128210">
    <w:name w:val="EF6DCC9F65914CAD901BF7CA0530128210"/>
    <w:rsid w:val="00676D5F"/>
  </w:style>
  <w:style w:type="paragraph" w:customStyle="1" w:styleId="67666777108C416583FB697F19B49E1B12">
    <w:name w:val="67666777108C416583FB697F19B49E1B12"/>
    <w:rsid w:val="00676D5F"/>
    <w:pPr>
      <w:tabs>
        <w:tab w:val="center" w:pos="4513"/>
        <w:tab w:val="right" w:pos="9026"/>
      </w:tabs>
      <w:spacing w:after="0" w:line="240" w:lineRule="auto"/>
    </w:pPr>
  </w:style>
  <w:style w:type="paragraph" w:customStyle="1" w:styleId="CF159F5DD62A4A819AE66622929ED983126">
    <w:name w:val="CF159F5DD62A4A819AE66622929ED983126"/>
    <w:rsid w:val="00676D5F"/>
  </w:style>
  <w:style w:type="paragraph" w:customStyle="1" w:styleId="48CA35577DDB4C0CB64D5FB7C71DB0B149">
    <w:name w:val="48CA35577DDB4C0CB64D5FB7C71DB0B149"/>
    <w:rsid w:val="00676D5F"/>
  </w:style>
  <w:style w:type="paragraph" w:customStyle="1" w:styleId="058ECC0079D843A586D8ED047540A20E49">
    <w:name w:val="058ECC0079D843A586D8ED047540A20E49"/>
    <w:rsid w:val="00676D5F"/>
  </w:style>
  <w:style w:type="paragraph" w:customStyle="1" w:styleId="665143F347F54B029084EBF29ABFB00C49">
    <w:name w:val="665143F347F54B029084EBF29ABFB00C49"/>
    <w:rsid w:val="00676D5F"/>
  </w:style>
  <w:style w:type="paragraph" w:customStyle="1" w:styleId="AB6B9C9E1DF04753A8EF7173FE6459D649">
    <w:name w:val="AB6B9C9E1DF04753A8EF7173FE6459D649"/>
    <w:rsid w:val="00676D5F"/>
  </w:style>
  <w:style w:type="paragraph" w:customStyle="1" w:styleId="2732875452754D03B0FCAC76849AB14B24">
    <w:name w:val="2732875452754D03B0FCAC76849AB14B24"/>
    <w:rsid w:val="00676D5F"/>
  </w:style>
  <w:style w:type="paragraph" w:customStyle="1" w:styleId="006FE8314A384D5B88C8F6A1297633F624">
    <w:name w:val="006FE8314A384D5B88C8F6A1297633F624"/>
    <w:rsid w:val="00676D5F"/>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4">
    <w:name w:val="9258E935729A425CB623C60B7ED9271924"/>
    <w:rsid w:val="00676D5F"/>
    <w:pPr>
      <w:spacing w:after="0" w:line="240" w:lineRule="auto"/>
    </w:pPr>
    <w:rPr>
      <w:rFonts w:eastAsiaTheme="minorHAnsi"/>
      <w:lang w:eastAsia="en-US"/>
    </w:rPr>
  </w:style>
  <w:style w:type="paragraph" w:customStyle="1" w:styleId="B86CCC498A89461981D5F1D94B99684A25">
    <w:name w:val="B86CCC498A89461981D5F1D94B99684A25"/>
    <w:rsid w:val="00676D5F"/>
  </w:style>
  <w:style w:type="paragraph" w:customStyle="1" w:styleId="66CA7AE90F0048C594AD2B35295E440725">
    <w:name w:val="66CA7AE90F0048C594AD2B35295E440725"/>
    <w:rsid w:val="00676D5F"/>
  </w:style>
  <w:style w:type="paragraph" w:customStyle="1" w:styleId="BB99943059984D31BE7DB965E8030DDB24">
    <w:name w:val="BB99943059984D31BE7DB965E8030DDB24"/>
    <w:rsid w:val="00676D5F"/>
  </w:style>
  <w:style w:type="paragraph" w:customStyle="1" w:styleId="3FE798A4018741DB834CE6580B1F30AB24">
    <w:name w:val="3FE798A4018741DB834CE6580B1F30AB24"/>
    <w:rsid w:val="00676D5F"/>
  </w:style>
  <w:style w:type="paragraph" w:customStyle="1" w:styleId="3959031EAF7842ED8FAB9E7295A6D1A011">
    <w:name w:val="3959031EAF7842ED8FAB9E7295A6D1A011"/>
    <w:rsid w:val="00676D5F"/>
  </w:style>
  <w:style w:type="paragraph" w:customStyle="1" w:styleId="C0BE6AA43E7A423D981A7DBEBB812B2611">
    <w:name w:val="C0BE6AA43E7A423D981A7DBEBB812B2611"/>
    <w:rsid w:val="00676D5F"/>
  </w:style>
  <w:style w:type="paragraph" w:customStyle="1" w:styleId="EF6DCC9F65914CAD901BF7CA0530128211">
    <w:name w:val="EF6DCC9F65914CAD901BF7CA0530128211"/>
    <w:rsid w:val="00676D5F"/>
  </w:style>
  <w:style w:type="paragraph" w:customStyle="1" w:styleId="67666777108C416583FB697F19B49E1B13">
    <w:name w:val="67666777108C416583FB697F19B49E1B13"/>
    <w:rsid w:val="00676D5F"/>
    <w:pPr>
      <w:tabs>
        <w:tab w:val="center" w:pos="4513"/>
        <w:tab w:val="right" w:pos="9026"/>
      </w:tabs>
      <w:spacing w:after="0" w:line="240" w:lineRule="auto"/>
    </w:pPr>
  </w:style>
  <w:style w:type="paragraph" w:customStyle="1" w:styleId="CF159F5DD62A4A819AE66622929ED983127">
    <w:name w:val="CF159F5DD62A4A819AE66622929ED983127"/>
    <w:rsid w:val="003B3B30"/>
  </w:style>
  <w:style w:type="paragraph" w:customStyle="1" w:styleId="48CA35577DDB4C0CB64D5FB7C71DB0B150">
    <w:name w:val="48CA35577DDB4C0CB64D5FB7C71DB0B150"/>
    <w:rsid w:val="003B3B30"/>
  </w:style>
  <w:style w:type="paragraph" w:customStyle="1" w:styleId="058ECC0079D843A586D8ED047540A20E50">
    <w:name w:val="058ECC0079D843A586D8ED047540A20E50"/>
    <w:rsid w:val="003B3B30"/>
  </w:style>
  <w:style w:type="paragraph" w:customStyle="1" w:styleId="665143F347F54B029084EBF29ABFB00C50">
    <w:name w:val="665143F347F54B029084EBF29ABFB00C50"/>
    <w:rsid w:val="003B3B30"/>
  </w:style>
  <w:style w:type="paragraph" w:customStyle="1" w:styleId="AB6B9C9E1DF04753A8EF7173FE6459D650">
    <w:name w:val="AB6B9C9E1DF04753A8EF7173FE6459D650"/>
    <w:rsid w:val="003B3B30"/>
  </w:style>
  <w:style w:type="paragraph" w:customStyle="1" w:styleId="2732875452754D03B0FCAC76849AB14B25">
    <w:name w:val="2732875452754D03B0FCAC76849AB14B25"/>
    <w:rsid w:val="003B3B30"/>
  </w:style>
  <w:style w:type="paragraph" w:customStyle="1" w:styleId="006FE8314A384D5B88C8F6A1297633F625">
    <w:name w:val="006FE8314A384D5B88C8F6A1297633F625"/>
    <w:rsid w:val="003B3B30"/>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5">
    <w:name w:val="9258E935729A425CB623C60B7ED9271925"/>
    <w:rsid w:val="003B3B30"/>
    <w:pPr>
      <w:spacing w:after="0" w:line="240" w:lineRule="auto"/>
    </w:pPr>
    <w:rPr>
      <w:rFonts w:eastAsiaTheme="minorHAnsi"/>
      <w:lang w:eastAsia="en-US"/>
    </w:rPr>
  </w:style>
  <w:style w:type="paragraph" w:customStyle="1" w:styleId="B86CCC498A89461981D5F1D94B99684A26">
    <w:name w:val="B86CCC498A89461981D5F1D94B99684A26"/>
    <w:rsid w:val="003B3B30"/>
  </w:style>
  <w:style w:type="paragraph" w:customStyle="1" w:styleId="66CA7AE90F0048C594AD2B35295E440726">
    <w:name w:val="66CA7AE90F0048C594AD2B35295E440726"/>
    <w:rsid w:val="003B3B30"/>
  </w:style>
  <w:style w:type="paragraph" w:customStyle="1" w:styleId="BB99943059984D31BE7DB965E8030DDB25">
    <w:name w:val="BB99943059984D31BE7DB965E8030DDB25"/>
    <w:rsid w:val="003B3B30"/>
  </w:style>
  <w:style w:type="paragraph" w:customStyle="1" w:styleId="3FE798A4018741DB834CE6580B1F30AB25">
    <w:name w:val="3FE798A4018741DB834CE6580B1F30AB25"/>
    <w:rsid w:val="003B3B30"/>
  </w:style>
  <w:style w:type="paragraph" w:customStyle="1" w:styleId="E9FFD66243084AF0AEAAD930EF1B0B6B">
    <w:name w:val="E9FFD66243084AF0AEAAD930EF1B0B6B"/>
    <w:rsid w:val="003B3B30"/>
  </w:style>
  <w:style w:type="paragraph" w:customStyle="1" w:styleId="406FF426F956403AAFEF363BAC6E34C3">
    <w:name w:val="406FF426F956403AAFEF363BAC6E34C3"/>
    <w:rsid w:val="003B3B30"/>
  </w:style>
  <w:style w:type="paragraph" w:customStyle="1" w:styleId="6423DFE1C0FC45059665B45082FD68C6">
    <w:name w:val="6423DFE1C0FC45059665B45082FD68C6"/>
    <w:rsid w:val="003B3B30"/>
  </w:style>
  <w:style w:type="paragraph" w:customStyle="1" w:styleId="E305C20C982A42239053BDF928B9FFF9">
    <w:name w:val="E305C20C982A42239053BDF928B9FFF9"/>
    <w:rsid w:val="003B3B30"/>
    <w:pPr>
      <w:tabs>
        <w:tab w:val="center" w:pos="4513"/>
        <w:tab w:val="right" w:pos="9026"/>
      </w:tabs>
      <w:spacing w:after="0" w:line="240" w:lineRule="auto"/>
    </w:pPr>
  </w:style>
  <w:style w:type="paragraph" w:customStyle="1" w:styleId="E305C20C982A42239053BDF928B9FFF91">
    <w:name w:val="E305C20C982A42239053BDF928B9FFF91"/>
    <w:rsid w:val="003B3B30"/>
    <w:pPr>
      <w:tabs>
        <w:tab w:val="center" w:pos="4513"/>
        <w:tab w:val="right" w:pos="9026"/>
      </w:tabs>
      <w:spacing w:after="0" w:line="240" w:lineRule="auto"/>
    </w:pPr>
  </w:style>
  <w:style w:type="paragraph" w:customStyle="1" w:styleId="E305C20C982A42239053BDF928B9FFF92">
    <w:name w:val="E305C20C982A42239053BDF928B9FFF92"/>
    <w:rsid w:val="003B3B30"/>
    <w:pPr>
      <w:tabs>
        <w:tab w:val="center" w:pos="4513"/>
        <w:tab w:val="right" w:pos="9026"/>
      </w:tabs>
      <w:spacing w:after="0" w:line="240" w:lineRule="auto"/>
    </w:pPr>
  </w:style>
  <w:style w:type="paragraph" w:customStyle="1" w:styleId="CF159F5DD62A4A819AE66622929ED983128">
    <w:name w:val="CF159F5DD62A4A819AE66622929ED983128"/>
    <w:rsid w:val="003B3B30"/>
  </w:style>
  <w:style w:type="paragraph" w:customStyle="1" w:styleId="48CA35577DDB4C0CB64D5FB7C71DB0B151">
    <w:name w:val="48CA35577DDB4C0CB64D5FB7C71DB0B151"/>
    <w:rsid w:val="003B3B30"/>
  </w:style>
  <w:style w:type="paragraph" w:customStyle="1" w:styleId="058ECC0079D843A586D8ED047540A20E51">
    <w:name w:val="058ECC0079D843A586D8ED047540A20E51"/>
    <w:rsid w:val="003B3B30"/>
  </w:style>
  <w:style w:type="paragraph" w:customStyle="1" w:styleId="665143F347F54B029084EBF29ABFB00C51">
    <w:name w:val="665143F347F54B029084EBF29ABFB00C51"/>
    <w:rsid w:val="003B3B30"/>
  </w:style>
  <w:style w:type="paragraph" w:customStyle="1" w:styleId="AB6B9C9E1DF04753A8EF7173FE6459D651">
    <w:name w:val="AB6B9C9E1DF04753A8EF7173FE6459D651"/>
    <w:rsid w:val="003B3B30"/>
  </w:style>
  <w:style w:type="paragraph" w:customStyle="1" w:styleId="2732875452754D03B0FCAC76849AB14B26">
    <w:name w:val="2732875452754D03B0FCAC76849AB14B26"/>
    <w:rsid w:val="003B3B30"/>
  </w:style>
  <w:style w:type="paragraph" w:customStyle="1" w:styleId="006FE8314A384D5B88C8F6A1297633F626">
    <w:name w:val="006FE8314A384D5B88C8F6A1297633F626"/>
    <w:rsid w:val="003B3B30"/>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6">
    <w:name w:val="9258E935729A425CB623C60B7ED9271926"/>
    <w:rsid w:val="003B3B30"/>
    <w:pPr>
      <w:spacing w:after="0" w:line="240" w:lineRule="auto"/>
    </w:pPr>
    <w:rPr>
      <w:rFonts w:eastAsiaTheme="minorHAnsi"/>
      <w:lang w:eastAsia="en-US"/>
    </w:rPr>
  </w:style>
  <w:style w:type="paragraph" w:customStyle="1" w:styleId="B86CCC498A89461981D5F1D94B99684A27">
    <w:name w:val="B86CCC498A89461981D5F1D94B99684A27"/>
    <w:rsid w:val="003B3B30"/>
  </w:style>
  <w:style w:type="paragraph" w:customStyle="1" w:styleId="66CA7AE90F0048C594AD2B35295E440727">
    <w:name w:val="66CA7AE90F0048C594AD2B35295E440727"/>
    <w:rsid w:val="003B3B30"/>
  </w:style>
  <w:style w:type="paragraph" w:customStyle="1" w:styleId="BB99943059984D31BE7DB965E8030DDB26">
    <w:name w:val="BB99943059984D31BE7DB965E8030DDB26"/>
    <w:rsid w:val="003B3B30"/>
  </w:style>
  <w:style w:type="paragraph" w:customStyle="1" w:styleId="3FE798A4018741DB834CE6580B1F30AB26">
    <w:name w:val="3FE798A4018741DB834CE6580B1F30AB26"/>
    <w:rsid w:val="003B3B30"/>
  </w:style>
  <w:style w:type="paragraph" w:customStyle="1" w:styleId="E9FFD66243084AF0AEAAD930EF1B0B6B1">
    <w:name w:val="E9FFD66243084AF0AEAAD930EF1B0B6B1"/>
    <w:rsid w:val="003B3B30"/>
  </w:style>
  <w:style w:type="paragraph" w:customStyle="1" w:styleId="406FF426F956403AAFEF363BAC6E34C31">
    <w:name w:val="406FF426F956403AAFEF363BAC6E34C31"/>
    <w:rsid w:val="003B3B30"/>
  </w:style>
  <w:style w:type="paragraph" w:customStyle="1" w:styleId="6423DFE1C0FC45059665B45082FD68C61">
    <w:name w:val="6423DFE1C0FC45059665B45082FD68C61"/>
    <w:rsid w:val="003B3B30"/>
  </w:style>
  <w:style w:type="paragraph" w:customStyle="1" w:styleId="E305C20C982A42239053BDF928B9FFF93">
    <w:name w:val="E305C20C982A42239053BDF928B9FFF93"/>
    <w:rsid w:val="003B3B30"/>
    <w:pPr>
      <w:tabs>
        <w:tab w:val="center" w:pos="4513"/>
        <w:tab w:val="right" w:pos="9026"/>
      </w:tabs>
      <w:spacing w:after="0" w:line="240" w:lineRule="auto"/>
    </w:pPr>
  </w:style>
  <w:style w:type="paragraph" w:customStyle="1" w:styleId="CF159F5DD62A4A819AE66622929ED983129">
    <w:name w:val="CF159F5DD62A4A819AE66622929ED983129"/>
    <w:rsid w:val="00D63A7B"/>
  </w:style>
  <w:style w:type="paragraph" w:customStyle="1" w:styleId="48CA35577DDB4C0CB64D5FB7C71DB0B152">
    <w:name w:val="48CA35577DDB4C0CB64D5FB7C71DB0B152"/>
    <w:rsid w:val="00D63A7B"/>
  </w:style>
  <w:style w:type="paragraph" w:customStyle="1" w:styleId="058ECC0079D843A586D8ED047540A20E52">
    <w:name w:val="058ECC0079D843A586D8ED047540A20E52"/>
    <w:rsid w:val="00D63A7B"/>
  </w:style>
  <w:style w:type="paragraph" w:customStyle="1" w:styleId="665143F347F54B029084EBF29ABFB00C52">
    <w:name w:val="665143F347F54B029084EBF29ABFB00C52"/>
    <w:rsid w:val="00D63A7B"/>
  </w:style>
  <w:style w:type="paragraph" w:customStyle="1" w:styleId="AB6B9C9E1DF04753A8EF7173FE6459D652">
    <w:name w:val="AB6B9C9E1DF04753A8EF7173FE6459D652"/>
    <w:rsid w:val="00D63A7B"/>
  </w:style>
  <w:style w:type="paragraph" w:customStyle="1" w:styleId="2732875452754D03B0FCAC76849AB14B27">
    <w:name w:val="2732875452754D03B0FCAC76849AB14B27"/>
    <w:rsid w:val="00D63A7B"/>
  </w:style>
  <w:style w:type="paragraph" w:customStyle="1" w:styleId="006FE8314A384D5B88C8F6A1297633F627">
    <w:name w:val="006FE8314A384D5B88C8F6A1297633F627"/>
    <w:rsid w:val="00D63A7B"/>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7">
    <w:name w:val="9258E935729A425CB623C60B7ED9271927"/>
    <w:rsid w:val="00D63A7B"/>
    <w:pPr>
      <w:spacing w:after="0" w:line="240" w:lineRule="auto"/>
    </w:pPr>
    <w:rPr>
      <w:rFonts w:eastAsiaTheme="minorHAnsi"/>
      <w:lang w:eastAsia="en-US"/>
    </w:rPr>
  </w:style>
  <w:style w:type="paragraph" w:customStyle="1" w:styleId="857E8C623FB441C3B91A47C574B8FBAC">
    <w:name w:val="857E8C623FB441C3B91A47C574B8FBAC"/>
    <w:rsid w:val="00D63A7B"/>
  </w:style>
  <w:style w:type="paragraph" w:customStyle="1" w:styleId="4EC5C0978B6846059ABBE06B338978B6">
    <w:name w:val="4EC5C0978B6846059ABBE06B338978B6"/>
    <w:rsid w:val="00D63A7B"/>
  </w:style>
  <w:style w:type="paragraph" w:customStyle="1" w:styleId="5037766A517840B9B66F3A770510FD53">
    <w:name w:val="5037766A517840B9B66F3A770510FD53"/>
    <w:rsid w:val="00D63A7B"/>
  </w:style>
  <w:style w:type="paragraph" w:customStyle="1" w:styleId="91A4453E772947E6BC93FC000BB50F45">
    <w:name w:val="91A4453E772947E6BC93FC000BB50F45"/>
    <w:rsid w:val="00D63A7B"/>
  </w:style>
  <w:style w:type="paragraph" w:customStyle="1" w:styleId="3933DC5421C84FF3A0702E802E7A86B8">
    <w:name w:val="3933DC5421C84FF3A0702E802E7A86B8"/>
    <w:rsid w:val="00D63A7B"/>
  </w:style>
  <w:style w:type="paragraph" w:customStyle="1" w:styleId="51FD7A3015E44EAAB8448A87C8ACCD51">
    <w:name w:val="51FD7A3015E44EAAB8448A87C8ACCD51"/>
    <w:rsid w:val="00D63A7B"/>
  </w:style>
  <w:style w:type="paragraph" w:customStyle="1" w:styleId="C8B65A5611484123BABDE6079F00B37E">
    <w:name w:val="C8B65A5611484123BABDE6079F00B37E"/>
    <w:rsid w:val="00D63A7B"/>
  </w:style>
  <w:style w:type="paragraph" w:customStyle="1" w:styleId="E45968AA524A4ED2A50C39164359B5D4">
    <w:name w:val="E45968AA524A4ED2A50C39164359B5D4"/>
    <w:rsid w:val="00D63A7B"/>
    <w:pPr>
      <w:tabs>
        <w:tab w:val="center" w:pos="4513"/>
        <w:tab w:val="right" w:pos="9026"/>
      </w:tabs>
      <w:spacing w:after="0" w:line="240" w:lineRule="auto"/>
    </w:pPr>
  </w:style>
  <w:style w:type="paragraph" w:customStyle="1" w:styleId="E45968AA524A4ED2A50C39164359B5D41">
    <w:name w:val="E45968AA524A4ED2A50C39164359B5D41"/>
    <w:rsid w:val="00D63A7B"/>
    <w:pPr>
      <w:tabs>
        <w:tab w:val="center" w:pos="4513"/>
        <w:tab w:val="right" w:pos="9026"/>
      </w:tabs>
      <w:spacing w:after="0" w:line="240" w:lineRule="auto"/>
    </w:pPr>
  </w:style>
  <w:style w:type="paragraph" w:customStyle="1" w:styleId="E45968AA524A4ED2A50C39164359B5D42">
    <w:name w:val="E45968AA524A4ED2A50C39164359B5D42"/>
    <w:rsid w:val="00D63A7B"/>
    <w:pPr>
      <w:tabs>
        <w:tab w:val="center" w:pos="4513"/>
        <w:tab w:val="right" w:pos="9026"/>
      </w:tabs>
      <w:spacing w:after="0" w:line="240" w:lineRule="auto"/>
    </w:pPr>
  </w:style>
  <w:style w:type="paragraph" w:customStyle="1" w:styleId="CF159F5DD62A4A819AE66622929ED983130">
    <w:name w:val="CF159F5DD62A4A819AE66622929ED983130"/>
    <w:rsid w:val="00D63A7B"/>
  </w:style>
  <w:style w:type="paragraph" w:customStyle="1" w:styleId="48CA35577DDB4C0CB64D5FB7C71DB0B153">
    <w:name w:val="48CA35577DDB4C0CB64D5FB7C71DB0B153"/>
    <w:rsid w:val="00D63A7B"/>
  </w:style>
  <w:style w:type="paragraph" w:customStyle="1" w:styleId="058ECC0079D843A586D8ED047540A20E53">
    <w:name w:val="058ECC0079D843A586D8ED047540A20E53"/>
    <w:rsid w:val="00D63A7B"/>
  </w:style>
  <w:style w:type="paragraph" w:customStyle="1" w:styleId="665143F347F54B029084EBF29ABFB00C53">
    <w:name w:val="665143F347F54B029084EBF29ABFB00C53"/>
    <w:rsid w:val="00D63A7B"/>
  </w:style>
  <w:style w:type="paragraph" w:customStyle="1" w:styleId="AB6B9C9E1DF04753A8EF7173FE6459D653">
    <w:name w:val="AB6B9C9E1DF04753A8EF7173FE6459D653"/>
    <w:rsid w:val="00D63A7B"/>
  </w:style>
  <w:style w:type="paragraph" w:customStyle="1" w:styleId="2732875452754D03B0FCAC76849AB14B28">
    <w:name w:val="2732875452754D03B0FCAC76849AB14B28"/>
    <w:rsid w:val="00D63A7B"/>
  </w:style>
  <w:style w:type="paragraph" w:customStyle="1" w:styleId="006FE8314A384D5B88C8F6A1297633F628">
    <w:name w:val="006FE8314A384D5B88C8F6A1297633F628"/>
    <w:rsid w:val="00D63A7B"/>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8">
    <w:name w:val="9258E935729A425CB623C60B7ED9271928"/>
    <w:rsid w:val="00D63A7B"/>
    <w:pPr>
      <w:spacing w:after="0" w:line="240" w:lineRule="auto"/>
    </w:pPr>
    <w:rPr>
      <w:rFonts w:eastAsiaTheme="minorHAnsi"/>
      <w:lang w:eastAsia="en-US"/>
    </w:rPr>
  </w:style>
  <w:style w:type="paragraph" w:customStyle="1" w:styleId="857E8C623FB441C3B91A47C574B8FBAC1">
    <w:name w:val="857E8C623FB441C3B91A47C574B8FBAC1"/>
    <w:rsid w:val="00D63A7B"/>
  </w:style>
  <w:style w:type="paragraph" w:customStyle="1" w:styleId="4EC5C0978B6846059ABBE06B338978B61">
    <w:name w:val="4EC5C0978B6846059ABBE06B338978B61"/>
    <w:rsid w:val="00D63A7B"/>
  </w:style>
  <w:style w:type="paragraph" w:customStyle="1" w:styleId="5037766A517840B9B66F3A770510FD531">
    <w:name w:val="5037766A517840B9B66F3A770510FD531"/>
    <w:rsid w:val="00D63A7B"/>
  </w:style>
  <w:style w:type="paragraph" w:customStyle="1" w:styleId="91A4453E772947E6BC93FC000BB50F451">
    <w:name w:val="91A4453E772947E6BC93FC000BB50F451"/>
    <w:rsid w:val="00D63A7B"/>
  </w:style>
  <w:style w:type="paragraph" w:customStyle="1" w:styleId="3933DC5421C84FF3A0702E802E7A86B81">
    <w:name w:val="3933DC5421C84FF3A0702E802E7A86B81"/>
    <w:rsid w:val="00D63A7B"/>
  </w:style>
  <w:style w:type="paragraph" w:customStyle="1" w:styleId="51FD7A3015E44EAAB8448A87C8ACCD511">
    <w:name w:val="51FD7A3015E44EAAB8448A87C8ACCD511"/>
    <w:rsid w:val="00D63A7B"/>
  </w:style>
  <w:style w:type="paragraph" w:customStyle="1" w:styleId="C8B65A5611484123BABDE6079F00B37E1">
    <w:name w:val="C8B65A5611484123BABDE6079F00B37E1"/>
    <w:rsid w:val="00D63A7B"/>
  </w:style>
  <w:style w:type="paragraph" w:customStyle="1" w:styleId="E45968AA524A4ED2A50C39164359B5D43">
    <w:name w:val="E45968AA524A4ED2A50C39164359B5D43"/>
    <w:rsid w:val="00D63A7B"/>
    <w:pPr>
      <w:tabs>
        <w:tab w:val="center" w:pos="4513"/>
        <w:tab w:val="right" w:pos="9026"/>
      </w:tabs>
      <w:spacing w:after="0" w:line="240" w:lineRule="auto"/>
    </w:pPr>
  </w:style>
  <w:style w:type="paragraph" w:customStyle="1" w:styleId="CF159F5DD62A4A819AE66622929ED983131">
    <w:name w:val="CF159F5DD62A4A819AE66622929ED983131"/>
    <w:rsid w:val="00D63A7B"/>
  </w:style>
  <w:style w:type="paragraph" w:customStyle="1" w:styleId="48CA35577DDB4C0CB64D5FB7C71DB0B154">
    <w:name w:val="48CA35577DDB4C0CB64D5FB7C71DB0B154"/>
    <w:rsid w:val="00D63A7B"/>
  </w:style>
  <w:style w:type="paragraph" w:customStyle="1" w:styleId="058ECC0079D843A586D8ED047540A20E54">
    <w:name w:val="058ECC0079D843A586D8ED047540A20E54"/>
    <w:rsid w:val="00D63A7B"/>
  </w:style>
  <w:style w:type="paragraph" w:customStyle="1" w:styleId="665143F347F54B029084EBF29ABFB00C54">
    <w:name w:val="665143F347F54B029084EBF29ABFB00C54"/>
    <w:rsid w:val="00D63A7B"/>
  </w:style>
  <w:style w:type="paragraph" w:customStyle="1" w:styleId="AB6B9C9E1DF04753A8EF7173FE6459D654">
    <w:name w:val="AB6B9C9E1DF04753A8EF7173FE6459D654"/>
    <w:rsid w:val="00D63A7B"/>
  </w:style>
  <w:style w:type="paragraph" w:customStyle="1" w:styleId="2732875452754D03B0FCAC76849AB14B29">
    <w:name w:val="2732875452754D03B0FCAC76849AB14B29"/>
    <w:rsid w:val="00D63A7B"/>
  </w:style>
  <w:style w:type="paragraph" w:customStyle="1" w:styleId="006FE8314A384D5B88C8F6A1297633F629">
    <w:name w:val="006FE8314A384D5B88C8F6A1297633F629"/>
    <w:rsid w:val="00D63A7B"/>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29">
    <w:name w:val="9258E935729A425CB623C60B7ED9271929"/>
    <w:rsid w:val="00D63A7B"/>
    <w:pPr>
      <w:spacing w:after="0" w:line="240" w:lineRule="auto"/>
    </w:pPr>
    <w:rPr>
      <w:rFonts w:eastAsiaTheme="minorHAnsi"/>
      <w:lang w:eastAsia="en-US"/>
    </w:rPr>
  </w:style>
  <w:style w:type="paragraph" w:customStyle="1" w:styleId="857E8C623FB441C3B91A47C574B8FBAC2">
    <w:name w:val="857E8C623FB441C3B91A47C574B8FBAC2"/>
    <w:rsid w:val="00D63A7B"/>
  </w:style>
  <w:style w:type="paragraph" w:customStyle="1" w:styleId="4EC5C0978B6846059ABBE06B338978B62">
    <w:name w:val="4EC5C0978B6846059ABBE06B338978B62"/>
    <w:rsid w:val="00D63A7B"/>
  </w:style>
  <w:style w:type="paragraph" w:customStyle="1" w:styleId="5037766A517840B9B66F3A770510FD532">
    <w:name w:val="5037766A517840B9B66F3A770510FD532"/>
    <w:rsid w:val="00D63A7B"/>
  </w:style>
  <w:style w:type="paragraph" w:customStyle="1" w:styleId="91A4453E772947E6BC93FC000BB50F452">
    <w:name w:val="91A4453E772947E6BC93FC000BB50F452"/>
    <w:rsid w:val="00D63A7B"/>
  </w:style>
  <w:style w:type="paragraph" w:customStyle="1" w:styleId="3933DC5421C84FF3A0702E802E7A86B82">
    <w:name w:val="3933DC5421C84FF3A0702E802E7A86B82"/>
    <w:rsid w:val="00D63A7B"/>
  </w:style>
  <w:style w:type="paragraph" w:customStyle="1" w:styleId="51FD7A3015E44EAAB8448A87C8ACCD512">
    <w:name w:val="51FD7A3015E44EAAB8448A87C8ACCD512"/>
    <w:rsid w:val="00D63A7B"/>
  </w:style>
  <w:style w:type="paragraph" w:customStyle="1" w:styleId="C8B65A5611484123BABDE6079F00B37E2">
    <w:name w:val="C8B65A5611484123BABDE6079F00B37E2"/>
    <w:rsid w:val="00D63A7B"/>
  </w:style>
  <w:style w:type="paragraph" w:customStyle="1" w:styleId="E45968AA524A4ED2A50C39164359B5D44">
    <w:name w:val="E45968AA524A4ED2A50C39164359B5D44"/>
    <w:rsid w:val="00D63A7B"/>
    <w:pPr>
      <w:tabs>
        <w:tab w:val="center" w:pos="4513"/>
        <w:tab w:val="right" w:pos="9026"/>
      </w:tabs>
      <w:spacing w:after="0" w:line="240" w:lineRule="auto"/>
    </w:pPr>
  </w:style>
  <w:style w:type="paragraph" w:customStyle="1" w:styleId="CF159F5DD62A4A819AE66622929ED983132">
    <w:name w:val="CF159F5DD62A4A819AE66622929ED983132"/>
    <w:rsid w:val="000C2865"/>
  </w:style>
  <w:style w:type="paragraph" w:customStyle="1" w:styleId="48CA35577DDB4C0CB64D5FB7C71DB0B155">
    <w:name w:val="48CA35577DDB4C0CB64D5FB7C71DB0B155"/>
    <w:rsid w:val="000C2865"/>
  </w:style>
  <w:style w:type="paragraph" w:customStyle="1" w:styleId="058ECC0079D843A586D8ED047540A20E55">
    <w:name w:val="058ECC0079D843A586D8ED047540A20E55"/>
    <w:rsid w:val="000C2865"/>
  </w:style>
  <w:style w:type="paragraph" w:customStyle="1" w:styleId="665143F347F54B029084EBF29ABFB00C55">
    <w:name w:val="665143F347F54B029084EBF29ABFB00C55"/>
    <w:rsid w:val="000C2865"/>
  </w:style>
  <w:style w:type="paragraph" w:customStyle="1" w:styleId="AB6B9C9E1DF04753A8EF7173FE6459D655">
    <w:name w:val="AB6B9C9E1DF04753A8EF7173FE6459D655"/>
    <w:rsid w:val="000C2865"/>
  </w:style>
  <w:style w:type="paragraph" w:customStyle="1" w:styleId="2732875452754D03B0FCAC76849AB14B30">
    <w:name w:val="2732875452754D03B0FCAC76849AB14B30"/>
    <w:rsid w:val="000C2865"/>
  </w:style>
  <w:style w:type="paragraph" w:customStyle="1" w:styleId="006FE8314A384D5B88C8F6A1297633F630">
    <w:name w:val="006FE8314A384D5B88C8F6A1297633F630"/>
    <w:rsid w:val="000C2865"/>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0">
    <w:name w:val="9258E935729A425CB623C60B7ED9271930"/>
    <w:rsid w:val="000C2865"/>
    <w:pPr>
      <w:spacing w:after="0" w:line="240" w:lineRule="auto"/>
    </w:pPr>
    <w:rPr>
      <w:rFonts w:eastAsiaTheme="minorHAnsi"/>
      <w:lang w:eastAsia="en-US"/>
    </w:rPr>
  </w:style>
  <w:style w:type="paragraph" w:customStyle="1" w:styleId="857E8C623FB441C3B91A47C574B8FBAC3">
    <w:name w:val="857E8C623FB441C3B91A47C574B8FBAC3"/>
    <w:rsid w:val="000C2865"/>
  </w:style>
  <w:style w:type="paragraph" w:customStyle="1" w:styleId="4EC5C0978B6846059ABBE06B338978B63">
    <w:name w:val="4EC5C0978B6846059ABBE06B338978B63"/>
    <w:rsid w:val="000C2865"/>
  </w:style>
  <w:style w:type="paragraph" w:customStyle="1" w:styleId="5037766A517840B9B66F3A770510FD533">
    <w:name w:val="5037766A517840B9B66F3A770510FD533"/>
    <w:rsid w:val="000C2865"/>
  </w:style>
  <w:style w:type="paragraph" w:customStyle="1" w:styleId="91A4453E772947E6BC93FC000BB50F453">
    <w:name w:val="91A4453E772947E6BC93FC000BB50F453"/>
    <w:rsid w:val="000C2865"/>
  </w:style>
  <w:style w:type="paragraph" w:customStyle="1" w:styleId="DC532DA6DA68447A8F86D41BFB56E329">
    <w:name w:val="DC532DA6DA68447A8F86D41BFB56E329"/>
    <w:rsid w:val="000C2865"/>
  </w:style>
  <w:style w:type="paragraph" w:customStyle="1" w:styleId="35389F9790444B92A581DD040ADD4997">
    <w:name w:val="35389F9790444B92A581DD040ADD4997"/>
    <w:rsid w:val="000C2865"/>
  </w:style>
  <w:style w:type="paragraph" w:customStyle="1" w:styleId="F907C9A599CD4ECF81F8E871E28DD975">
    <w:name w:val="F907C9A599CD4ECF81F8E871E28DD975"/>
    <w:rsid w:val="000C2865"/>
  </w:style>
  <w:style w:type="paragraph" w:customStyle="1" w:styleId="0E7C4C885865462DAF9C5CF6A5E06F5E">
    <w:name w:val="0E7C4C885865462DAF9C5CF6A5E06F5E"/>
    <w:rsid w:val="000C2865"/>
    <w:pPr>
      <w:tabs>
        <w:tab w:val="center" w:pos="4513"/>
        <w:tab w:val="right" w:pos="9026"/>
      </w:tabs>
      <w:spacing w:after="0" w:line="240" w:lineRule="auto"/>
    </w:pPr>
  </w:style>
  <w:style w:type="paragraph" w:customStyle="1" w:styleId="0E7C4C885865462DAF9C5CF6A5E06F5E1">
    <w:name w:val="0E7C4C885865462DAF9C5CF6A5E06F5E1"/>
    <w:rsid w:val="000C2865"/>
    <w:pPr>
      <w:tabs>
        <w:tab w:val="center" w:pos="4513"/>
        <w:tab w:val="right" w:pos="9026"/>
      </w:tabs>
      <w:spacing w:after="0" w:line="240" w:lineRule="auto"/>
    </w:pPr>
  </w:style>
  <w:style w:type="paragraph" w:customStyle="1" w:styleId="0E7C4C885865462DAF9C5CF6A5E06F5E2">
    <w:name w:val="0E7C4C885865462DAF9C5CF6A5E06F5E2"/>
    <w:rsid w:val="000C2865"/>
    <w:pPr>
      <w:tabs>
        <w:tab w:val="center" w:pos="4513"/>
        <w:tab w:val="right" w:pos="9026"/>
      </w:tabs>
      <w:spacing w:after="0" w:line="240" w:lineRule="auto"/>
    </w:pPr>
  </w:style>
  <w:style w:type="paragraph" w:customStyle="1" w:styleId="CF159F5DD62A4A819AE66622929ED983133">
    <w:name w:val="CF159F5DD62A4A819AE66622929ED983133"/>
    <w:rsid w:val="000C2865"/>
  </w:style>
  <w:style w:type="paragraph" w:customStyle="1" w:styleId="48CA35577DDB4C0CB64D5FB7C71DB0B156">
    <w:name w:val="48CA35577DDB4C0CB64D5FB7C71DB0B156"/>
    <w:rsid w:val="000C2865"/>
  </w:style>
  <w:style w:type="paragraph" w:customStyle="1" w:styleId="058ECC0079D843A586D8ED047540A20E56">
    <w:name w:val="058ECC0079D843A586D8ED047540A20E56"/>
    <w:rsid w:val="000C2865"/>
  </w:style>
  <w:style w:type="paragraph" w:customStyle="1" w:styleId="665143F347F54B029084EBF29ABFB00C56">
    <w:name w:val="665143F347F54B029084EBF29ABFB00C56"/>
    <w:rsid w:val="000C2865"/>
  </w:style>
  <w:style w:type="paragraph" w:customStyle="1" w:styleId="AB6B9C9E1DF04753A8EF7173FE6459D656">
    <w:name w:val="AB6B9C9E1DF04753A8EF7173FE6459D656"/>
    <w:rsid w:val="000C2865"/>
  </w:style>
  <w:style w:type="paragraph" w:customStyle="1" w:styleId="2732875452754D03B0FCAC76849AB14B31">
    <w:name w:val="2732875452754D03B0FCAC76849AB14B31"/>
    <w:rsid w:val="000C2865"/>
  </w:style>
  <w:style w:type="paragraph" w:customStyle="1" w:styleId="006FE8314A384D5B88C8F6A1297633F631">
    <w:name w:val="006FE8314A384D5B88C8F6A1297633F631"/>
    <w:rsid w:val="000C2865"/>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1">
    <w:name w:val="9258E935729A425CB623C60B7ED9271931"/>
    <w:rsid w:val="000C2865"/>
    <w:pPr>
      <w:spacing w:after="0" w:line="240" w:lineRule="auto"/>
    </w:pPr>
    <w:rPr>
      <w:rFonts w:eastAsiaTheme="minorHAnsi"/>
      <w:lang w:eastAsia="en-US"/>
    </w:rPr>
  </w:style>
  <w:style w:type="paragraph" w:customStyle="1" w:styleId="857E8C623FB441C3B91A47C574B8FBAC4">
    <w:name w:val="857E8C623FB441C3B91A47C574B8FBAC4"/>
    <w:rsid w:val="000C2865"/>
  </w:style>
  <w:style w:type="paragraph" w:customStyle="1" w:styleId="4EC5C0978B6846059ABBE06B338978B64">
    <w:name w:val="4EC5C0978B6846059ABBE06B338978B64"/>
    <w:rsid w:val="000C2865"/>
  </w:style>
  <w:style w:type="paragraph" w:customStyle="1" w:styleId="5037766A517840B9B66F3A770510FD534">
    <w:name w:val="5037766A517840B9B66F3A770510FD534"/>
    <w:rsid w:val="000C2865"/>
  </w:style>
  <w:style w:type="paragraph" w:customStyle="1" w:styleId="91A4453E772947E6BC93FC000BB50F454">
    <w:name w:val="91A4453E772947E6BC93FC000BB50F454"/>
    <w:rsid w:val="000C2865"/>
  </w:style>
  <w:style w:type="paragraph" w:customStyle="1" w:styleId="DC532DA6DA68447A8F86D41BFB56E3291">
    <w:name w:val="DC532DA6DA68447A8F86D41BFB56E3291"/>
    <w:rsid w:val="000C2865"/>
  </w:style>
  <w:style w:type="paragraph" w:customStyle="1" w:styleId="35389F9790444B92A581DD040ADD49971">
    <w:name w:val="35389F9790444B92A581DD040ADD49971"/>
    <w:rsid w:val="000C2865"/>
  </w:style>
  <w:style w:type="paragraph" w:customStyle="1" w:styleId="F907C9A599CD4ECF81F8E871E28DD9751">
    <w:name w:val="F907C9A599CD4ECF81F8E871E28DD9751"/>
    <w:rsid w:val="000C2865"/>
  </w:style>
  <w:style w:type="paragraph" w:customStyle="1" w:styleId="0E7C4C885865462DAF9C5CF6A5E06F5E3">
    <w:name w:val="0E7C4C885865462DAF9C5CF6A5E06F5E3"/>
    <w:rsid w:val="000C2865"/>
    <w:pPr>
      <w:tabs>
        <w:tab w:val="center" w:pos="4513"/>
        <w:tab w:val="right" w:pos="9026"/>
      </w:tabs>
      <w:spacing w:after="0" w:line="240" w:lineRule="auto"/>
    </w:pPr>
  </w:style>
  <w:style w:type="paragraph" w:customStyle="1" w:styleId="CF159F5DD62A4A819AE66622929ED983134">
    <w:name w:val="CF159F5DD62A4A819AE66622929ED983134"/>
    <w:rsid w:val="000C2865"/>
  </w:style>
  <w:style w:type="paragraph" w:customStyle="1" w:styleId="48CA35577DDB4C0CB64D5FB7C71DB0B157">
    <w:name w:val="48CA35577DDB4C0CB64D5FB7C71DB0B157"/>
    <w:rsid w:val="000C2865"/>
  </w:style>
  <w:style w:type="paragraph" w:customStyle="1" w:styleId="058ECC0079D843A586D8ED047540A20E57">
    <w:name w:val="058ECC0079D843A586D8ED047540A20E57"/>
    <w:rsid w:val="000C2865"/>
  </w:style>
  <w:style w:type="paragraph" w:customStyle="1" w:styleId="665143F347F54B029084EBF29ABFB00C57">
    <w:name w:val="665143F347F54B029084EBF29ABFB00C57"/>
    <w:rsid w:val="000C2865"/>
  </w:style>
  <w:style w:type="paragraph" w:customStyle="1" w:styleId="AB6B9C9E1DF04753A8EF7173FE6459D657">
    <w:name w:val="AB6B9C9E1DF04753A8EF7173FE6459D657"/>
    <w:rsid w:val="000C2865"/>
  </w:style>
  <w:style w:type="paragraph" w:customStyle="1" w:styleId="2732875452754D03B0FCAC76849AB14B32">
    <w:name w:val="2732875452754D03B0FCAC76849AB14B32"/>
    <w:rsid w:val="000C2865"/>
  </w:style>
  <w:style w:type="paragraph" w:customStyle="1" w:styleId="006FE8314A384D5B88C8F6A1297633F632">
    <w:name w:val="006FE8314A384D5B88C8F6A1297633F632"/>
    <w:rsid w:val="000C2865"/>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2">
    <w:name w:val="9258E935729A425CB623C60B7ED9271932"/>
    <w:rsid w:val="000C2865"/>
    <w:pPr>
      <w:spacing w:after="0" w:line="240" w:lineRule="auto"/>
    </w:pPr>
    <w:rPr>
      <w:rFonts w:eastAsiaTheme="minorHAnsi"/>
      <w:lang w:eastAsia="en-US"/>
    </w:rPr>
  </w:style>
  <w:style w:type="paragraph" w:customStyle="1" w:styleId="857E8C623FB441C3B91A47C574B8FBAC5">
    <w:name w:val="857E8C623FB441C3B91A47C574B8FBAC5"/>
    <w:rsid w:val="000C2865"/>
  </w:style>
  <w:style w:type="paragraph" w:customStyle="1" w:styleId="4EC5C0978B6846059ABBE06B338978B65">
    <w:name w:val="4EC5C0978B6846059ABBE06B338978B65"/>
    <w:rsid w:val="000C2865"/>
  </w:style>
  <w:style w:type="paragraph" w:customStyle="1" w:styleId="5037766A517840B9B66F3A770510FD535">
    <w:name w:val="5037766A517840B9B66F3A770510FD535"/>
    <w:rsid w:val="000C2865"/>
  </w:style>
  <w:style w:type="paragraph" w:customStyle="1" w:styleId="91A4453E772947E6BC93FC000BB50F455">
    <w:name w:val="91A4453E772947E6BC93FC000BB50F455"/>
    <w:rsid w:val="000C2865"/>
  </w:style>
  <w:style w:type="paragraph" w:customStyle="1" w:styleId="DC532DA6DA68447A8F86D41BFB56E3292">
    <w:name w:val="DC532DA6DA68447A8F86D41BFB56E3292"/>
    <w:rsid w:val="000C2865"/>
  </w:style>
  <w:style w:type="paragraph" w:customStyle="1" w:styleId="35389F9790444B92A581DD040ADD49972">
    <w:name w:val="35389F9790444B92A581DD040ADD49972"/>
    <w:rsid w:val="000C2865"/>
  </w:style>
  <w:style w:type="paragraph" w:customStyle="1" w:styleId="F907C9A599CD4ECF81F8E871E28DD9752">
    <w:name w:val="F907C9A599CD4ECF81F8E871E28DD9752"/>
    <w:rsid w:val="000C2865"/>
  </w:style>
  <w:style w:type="paragraph" w:customStyle="1" w:styleId="0E7C4C885865462DAF9C5CF6A5E06F5E4">
    <w:name w:val="0E7C4C885865462DAF9C5CF6A5E06F5E4"/>
    <w:rsid w:val="000C2865"/>
    <w:pPr>
      <w:tabs>
        <w:tab w:val="center" w:pos="4513"/>
        <w:tab w:val="right" w:pos="9026"/>
      </w:tabs>
      <w:spacing w:after="0" w:line="240" w:lineRule="auto"/>
    </w:pPr>
  </w:style>
  <w:style w:type="paragraph" w:customStyle="1" w:styleId="CF159F5DD62A4A819AE66622929ED983135">
    <w:name w:val="CF159F5DD62A4A819AE66622929ED983135"/>
    <w:rsid w:val="000C2865"/>
  </w:style>
  <w:style w:type="paragraph" w:customStyle="1" w:styleId="48CA35577DDB4C0CB64D5FB7C71DB0B158">
    <w:name w:val="48CA35577DDB4C0CB64D5FB7C71DB0B158"/>
    <w:rsid w:val="000C2865"/>
  </w:style>
  <w:style w:type="paragraph" w:customStyle="1" w:styleId="058ECC0079D843A586D8ED047540A20E58">
    <w:name w:val="058ECC0079D843A586D8ED047540A20E58"/>
    <w:rsid w:val="000C2865"/>
  </w:style>
  <w:style w:type="paragraph" w:customStyle="1" w:styleId="665143F347F54B029084EBF29ABFB00C58">
    <w:name w:val="665143F347F54B029084EBF29ABFB00C58"/>
    <w:rsid w:val="000C2865"/>
  </w:style>
  <w:style w:type="paragraph" w:customStyle="1" w:styleId="AB6B9C9E1DF04753A8EF7173FE6459D658">
    <w:name w:val="AB6B9C9E1DF04753A8EF7173FE6459D658"/>
    <w:rsid w:val="000C2865"/>
  </w:style>
  <w:style w:type="paragraph" w:customStyle="1" w:styleId="2732875452754D03B0FCAC76849AB14B33">
    <w:name w:val="2732875452754D03B0FCAC76849AB14B33"/>
    <w:rsid w:val="000C2865"/>
  </w:style>
  <w:style w:type="paragraph" w:customStyle="1" w:styleId="006FE8314A384D5B88C8F6A1297633F633">
    <w:name w:val="006FE8314A384D5B88C8F6A1297633F633"/>
    <w:rsid w:val="000C2865"/>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3">
    <w:name w:val="9258E935729A425CB623C60B7ED9271933"/>
    <w:rsid w:val="000C2865"/>
    <w:pPr>
      <w:spacing w:after="0" w:line="240" w:lineRule="auto"/>
    </w:pPr>
    <w:rPr>
      <w:rFonts w:eastAsiaTheme="minorHAnsi"/>
      <w:lang w:eastAsia="en-US"/>
    </w:rPr>
  </w:style>
  <w:style w:type="paragraph" w:customStyle="1" w:styleId="857E8C623FB441C3B91A47C574B8FBAC6">
    <w:name w:val="857E8C623FB441C3B91A47C574B8FBAC6"/>
    <w:rsid w:val="000C2865"/>
  </w:style>
  <w:style w:type="paragraph" w:customStyle="1" w:styleId="4EC5C0978B6846059ABBE06B338978B66">
    <w:name w:val="4EC5C0978B6846059ABBE06B338978B66"/>
    <w:rsid w:val="000C2865"/>
  </w:style>
  <w:style w:type="paragraph" w:customStyle="1" w:styleId="5037766A517840B9B66F3A770510FD536">
    <w:name w:val="5037766A517840B9B66F3A770510FD536"/>
    <w:rsid w:val="000C2865"/>
  </w:style>
  <w:style w:type="paragraph" w:customStyle="1" w:styleId="91A4453E772947E6BC93FC000BB50F456">
    <w:name w:val="91A4453E772947E6BC93FC000BB50F456"/>
    <w:rsid w:val="000C2865"/>
  </w:style>
  <w:style w:type="paragraph" w:customStyle="1" w:styleId="DC532DA6DA68447A8F86D41BFB56E3293">
    <w:name w:val="DC532DA6DA68447A8F86D41BFB56E3293"/>
    <w:rsid w:val="000C2865"/>
  </w:style>
  <w:style w:type="paragraph" w:customStyle="1" w:styleId="35389F9790444B92A581DD040ADD49973">
    <w:name w:val="35389F9790444B92A581DD040ADD49973"/>
    <w:rsid w:val="000C2865"/>
  </w:style>
  <w:style w:type="paragraph" w:customStyle="1" w:styleId="F907C9A599CD4ECF81F8E871E28DD9753">
    <w:name w:val="F907C9A599CD4ECF81F8E871E28DD9753"/>
    <w:rsid w:val="000C2865"/>
  </w:style>
  <w:style w:type="paragraph" w:customStyle="1" w:styleId="0E7C4C885865462DAF9C5CF6A5E06F5E5">
    <w:name w:val="0E7C4C885865462DAF9C5CF6A5E06F5E5"/>
    <w:rsid w:val="000C2865"/>
    <w:pPr>
      <w:tabs>
        <w:tab w:val="center" w:pos="4513"/>
        <w:tab w:val="right" w:pos="9026"/>
      </w:tabs>
      <w:spacing w:after="0" w:line="240" w:lineRule="auto"/>
    </w:pPr>
  </w:style>
  <w:style w:type="paragraph" w:customStyle="1" w:styleId="CF159F5DD62A4A819AE66622929ED983136">
    <w:name w:val="CF159F5DD62A4A819AE66622929ED983136"/>
    <w:rsid w:val="000C2865"/>
  </w:style>
  <w:style w:type="paragraph" w:customStyle="1" w:styleId="48CA35577DDB4C0CB64D5FB7C71DB0B159">
    <w:name w:val="48CA35577DDB4C0CB64D5FB7C71DB0B159"/>
    <w:rsid w:val="000C2865"/>
  </w:style>
  <w:style w:type="paragraph" w:customStyle="1" w:styleId="058ECC0079D843A586D8ED047540A20E59">
    <w:name w:val="058ECC0079D843A586D8ED047540A20E59"/>
    <w:rsid w:val="000C2865"/>
  </w:style>
  <w:style w:type="paragraph" w:customStyle="1" w:styleId="665143F347F54B029084EBF29ABFB00C59">
    <w:name w:val="665143F347F54B029084EBF29ABFB00C59"/>
    <w:rsid w:val="000C2865"/>
  </w:style>
  <w:style w:type="paragraph" w:customStyle="1" w:styleId="AB6B9C9E1DF04753A8EF7173FE6459D659">
    <w:name w:val="AB6B9C9E1DF04753A8EF7173FE6459D659"/>
    <w:rsid w:val="000C2865"/>
  </w:style>
  <w:style w:type="paragraph" w:customStyle="1" w:styleId="2732875452754D03B0FCAC76849AB14B34">
    <w:name w:val="2732875452754D03B0FCAC76849AB14B34"/>
    <w:rsid w:val="000C2865"/>
  </w:style>
  <w:style w:type="paragraph" w:customStyle="1" w:styleId="006FE8314A384D5B88C8F6A1297633F634">
    <w:name w:val="006FE8314A384D5B88C8F6A1297633F634"/>
    <w:rsid w:val="000C2865"/>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4">
    <w:name w:val="9258E935729A425CB623C60B7ED9271934"/>
    <w:rsid w:val="000C2865"/>
    <w:pPr>
      <w:spacing w:after="0" w:line="240" w:lineRule="auto"/>
    </w:pPr>
    <w:rPr>
      <w:rFonts w:eastAsiaTheme="minorHAnsi"/>
      <w:lang w:eastAsia="en-US"/>
    </w:rPr>
  </w:style>
  <w:style w:type="paragraph" w:customStyle="1" w:styleId="857E8C623FB441C3B91A47C574B8FBAC7">
    <w:name w:val="857E8C623FB441C3B91A47C574B8FBAC7"/>
    <w:rsid w:val="000C2865"/>
  </w:style>
  <w:style w:type="paragraph" w:customStyle="1" w:styleId="4EC5C0978B6846059ABBE06B338978B67">
    <w:name w:val="4EC5C0978B6846059ABBE06B338978B67"/>
    <w:rsid w:val="000C2865"/>
  </w:style>
  <w:style w:type="paragraph" w:customStyle="1" w:styleId="5037766A517840B9B66F3A770510FD537">
    <w:name w:val="5037766A517840B9B66F3A770510FD537"/>
    <w:rsid w:val="000C2865"/>
  </w:style>
  <w:style w:type="paragraph" w:customStyle="1" w:styleId="91A4453E772947E6BC93FC000BB50F457">
    <w:name w:val="91A4453E772947E6BC93FC000BB50F457"/>
    <w:rsid w:val="000C2865"/>
  </w:style>
  <w:style w:type="paragraph" w:customStyle="1" w:styleId="DC532DA6DA68447A8F86D41BFB56E3294">
    <w:name w:val="DC532DA6DA68447A8F86D41BFB56E3294"/>
    <w:rsid w:val="000C2865"/>
  </w:style>
  <w:style w:type="paragraph" w:customStyle="1" w:styleId="35389F9790444B92A581DD040ADD49974">
    <w:name w:val="35389F9790444B92A581DD040ADD49974"/>
    <w:rsid w:val="000C2865"/>
  </w:style>
  <w:style w:type="paragraph" w:customStyle="1" w:styleId="F907C9A599CD4ECF81F8E871E28DD9754">
    <w:name w:val="F907C9A599CD4ECF81F8E871E28DD9754"/>
    <w:rsid w:val="000C2865"/>
  </w:style>
  <w:style w:type="paragraph" w:customStyle="1" w:styleId="0E7C4C885865462DAF9C5CF6A5E06F5E6">
    <w:name w:val="0E7C4C885865462DAF9C5CF6A5E06F5E6"/>
    <w:rsid w:val="000C2865"/>
    <w:pPr>
      <w:tabs>
        <w:tab w:val="center" w:pos="4513"/>
        <w:tab w:val="right" w:pos="9026"/>
      </w:tabs>
      <w:spacing w:after="0" w:line="240" w:lineRule="auto"/>
    </w:pPr>
  </w:style>
  <w:style w:type="paragraph" w:customStyle="1" w:styleId="CF159F5DD62A4A819AE66622929ED983137">
    <w:name w:val="CF159F5DD62A4A819AE66622929ED983137"/>
    <w:rsid w:val="001742AA"/>
  </w:style>
  <w:style w:type="paragraph" w:customStyle="1" w:styleId="48CA35577DDB4C0CB64D5FB7C71DB0B160">
    <w:name w:val="48CA35577DDB4C0CB64D5FB7C71DB0B160"/>
    <w:rsid w:val="001742AA"/>
  </w:style>
  <w:style w:type="paragraph" w:customStyle="1" w:styleId="058ECC0079D843A586D8ED047540A20E60">
    <w:name w:val="058ECC0079D843A586D8ED047540A20E60"/>
    <w:rsid w:val="001742AA"/>
  </w:style>
  <w:style w:type="paragraph" w:customStyle="1" w:styleId="665143F347F54B029084EBF29ABFB00C60">
    <w:name w:val="665143F347F54B029084EBF29ABFB00C60"/>
    <w:rsid w:val="001742AA"/>
  </w:style>
  <w:style w:type="paragraph" w:customStyle="1" w:styleId="AB6B9C9E1DF04753A8EF7173FE6459D660">
    <w:name w:val="AB6B9C9E1DF04753A8EF7173FE6459D660"/>
    <w:rsid w:val="001742AA"/>
  </w:style>
  <w:style w:type="paragraph" w:customStyle="1" w:styleId="2732875452754D03B0FCAC76849AB14B35">
    <w:name w:val="2732875452754D03B0FCAC76849AB14B35"/>
    <w:rsid w:val="001742AA"/>
  </w:style>
  <w:style w:type="paragraph" w:customStyle="1" w:styleId="006FE8314A384D5B88C8F6A1297633F635">
    <w:name w:val="006FE8314A384D5B88C8F6A1297633F635"/>
    <w:rsid w:val="001742A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5">
    <w:name w:val="9258E935729A425CB623C60B7ED9271935"/>
    <w:rsid w:val="001742AA"/>
    <w:pPr>
      <w:spacing w:after="0" w:line="240" w:lineRule="auto"/>
    </w:pPr>
    <w:rPr>
      <w:rFonts w:eastAsiaTheme="minorHAnsi"/>
      <w:lang w:eastAsia="en-US"/>
    </w:rPr>
  </w:style>
  <w:style w:type="paragraph" w:customStyle="1" w:styleId="857E8C623FB441C3B91A47C574B8FBAC8">
    <w:name w:val="857E8C623FB441C3B91A47C574B8FBAC8"/>
    <w:rsid w:val="001742AA"/>
  </w:style>
  <w:style w:type="paragraph" w:customStyle="1" w:styleId="4EC5C0978B6846059ABBE06B338978B68">
    <w:name w:val="4EC5C0978B6846059ABBE06B338978B68"/>
    <w:rsid w:val="001742AA"/>
  </w:style>
  <w:style w:type="paragraph" w:customStyle="1" w:styleId="5037766A517840B9B66F3A770510FD538">
    <w:name w:val="5037766A517840B9B66F3A770510FD538"/>
    <w:rsid w:val="001742AA"/>
  </w:style>
  <w:style w:type="paragraph" w:customStyle="1" w:styleId="91A4453E772947E6BC93FC000BB50F458">
    <w:name w:val="91A4453E772947E6BC93FC000BB50F458"/>
    <w:rsid w:val="001742AA"/>
  </w:style>
  <w:style w:type="paragraph" w:customStyle="1" w:styleId="9E6DB9B94ABA4F09A23C66D866034903">
    <w:name w:val="9E6DB9B94ABA4F09A23C66D866034903"/>
    <w:rsid w:val="001742AA"/>
  </w:style>
  <w:style w:type="paragraph" w:customStyle="1" w:styleId="F92B1B47F14341C6ADD7A93198F04C74">
    <w:name w:val="F92B1B47F14341C6ADD7A93198F04C74"/>
    <w:rsid w:val="001742AA"/>
  </w:style>
  <w:style w:type="paragraph" w:customStyle="1" w:styleId="4CEDCF5E3F454ADB83BBED72CDC92480">
    <w:name w:val="4CEDCF5E3F454ADB83BBED72CDC92480"/>
    <w:rsid w:val="001742AA"/>
  </w:style>
  <w:style w:type="paragraph" w:customStyle="1" w:styleId="B215551E28524BA892D6FC15311CE18C">
    <w:name w:val="B215551E28524BA892D6FC15311CE18C"/>
    <w:rsid w:val="001742AA"/>
    <w:pPr>
      <w:tabs>
        <w:tab w:val="center" w:pos="4513"/>
        <w:tab w:val="right" w:pos="9026"/>
      </w:tabs>
      <w:spacing w:after="0" w:line="240" w:lineRule="auto"/>
    </w:pPr>
  </w:style>
  <w:style w:type="paragraph" w:customStyle="1" w:styleId="B215551E28524BA892D6FC15311CE18C1">
    <w:name w:val="B215551E28524BA892D6FC15311CE18C1"/>
    <w:rsid w:val="001742AA"/>
    <w:pPr>
      <w:tabs>
        <w:tab w:val="center" w:pos="4513"/>
        <w:tab w:val="right" w:pos="9026"/>
      </w:tabs>
      <w:spacing w:after="0" w:line="240" w:lineRule="auto"/>
    </w:pPr>
  </w:style>
  <w:style w:type="paragraph" w:customStyle="1" w:styleId="B215551E28524BA892D6FC15311CE18C2">
    <w:name w:val="B215551E28524BA892D6FC15311CE18C2"/>
    <w:rsid w:val="001742AA"/>
    <w:pPr>
      <w:tabs>
        <w:tab w:val="center" w:pos="4513"/>
        <w:tab w:val="right" w:pos="9026"/>
      </w:tabs>
      <w:spacing w:after="0" w:line="240" w:lineRule="auto"/>
    </w:pPr>
  </w:style>
  <w:style w:type="paragraph" w:customStyle="1" w:styleId="CF159F5DD62A4A819AE66622929ED983138">
    <w:name w:val="CF159F5DD62A4A819AE66622929ED983138"/>
    <w:rsid w:val="001742AA"/>
  </w:style>
  <w:style w:type="paragraph" w:customStyle="1" w:styleId="48CA35577DDB4C0CB64D5FB7C71DB0B161">
    <w:name w:val="48CA35577DDB4C0CB64D5FB7C71DB0B161"/>
    <w:rsid w:val="001742AA"/>
  </w:style>
  <w:style w:type="paragraph" w:customStyle="1" w:styleId="058ECC0079D843A586D8ED047540A20E61">
    <w:name w:val="058ECC0079D843A586D8ED047540A20E61"/>
    <w:rsid w:val="001742AA"/>
  </w:style>
  <w:style w:type="paragraph" w:customStyle="1" w:styleId="665143F347F54B029084EBF29ABFB00C61">
    <w:name w:val="665143F347F54B029084EBF29ABFB00C61"/>
    <w:rsid w:val="001742AA"/>
  </w:style>
  <w:style w:type="paragraph" w:customStyle="1" w:styleId="AB6B9C9E1DF04753A8EF7173FE6459D661">
    <w:name w:val="AB6B9C9E1DF04753A8EF7173FE6459D661"/>
    <w:rsid w:val="001742AA"/>
  </w:style>
  <w:style w:type="paragraph" w:customStyle="1" w:styleId="2732875452754D03B0FCAC76849AB14B36">
    <w:name w:val="2732875452754D03B0FCAC76849AB14B36"/>
    <w:rsid w:val="001742AA"/>
  </w:style>
  <w:style w:type="paragraph" w:customStyle="1" w:styleId="006FE8314A384D5B88C8F6A1297633F636">
    <w:name w:val="006FE8314A384D5B88C8F6A1297633F636"/>
    <w:rsid w:val="001742AA"/>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6">
    <w:name w:val="9258E935729A425CB623C60B7ED9271936"/>
    <w:rsid w:val="001742AA"/>
    <w:pPr>
      <w:spacing w:after="0" w:line="240" w:lineRule="auto"/>
    </w:pPr>
    <w:rPr>
      <w:rFonts w:eastAsiaTheme="minorHAnsi"/>
      <w:lang w:eastAsia="en-US"/>
    </w:rPr>
  </w:style>
  <w:style w:type="paragraph" w:customStyle="1" w:styleId="857E8C623FB441C3B91A47C574B8FBAC9">
    <w:name w:val="857E8C623FB441C3B91A47C574B8FBAC9"/>
    <w:rsid w:val="001742AA"/>
  </w:style>
  <w:style w:type="paragraph" w:customStyle="1" w:styleId="4EC5C0978B6846059ABBE06B338978B69">
    <w:name w:val="4EC5C0978B6846059ABBE06B338978B69"/>
    <w:rsid w:val="001742AA"/>
  </w:style>
  <w:style w:type="paragraph" w:customStyle="1" w:styleId="5037766A517840B9B66F3A770510FD539">
    <w:name w:val="5037766A517840B9B66F3A770510FD539"/>
    <w:rsid w:val="001742AA"/>
  </w:style>
  <w:style w:type="paragraph" w:customStyle="1" w:styleId="91A4453E772947E6BC93FC000BB50F459">
    <w:name w:val="91A4453E772947E6BC93FC000BB50F459"/>
    <w:rsid w:val="001742AA"/>
  </w:style>
  <w:style w:type="paragraph" w:customStyle="1" w:styleId="9E6DB9B94ABA4F09A23C66D8660349031">
    <w:name w:val="9E6DB9B94ABA4F09A23C66D8660349031"/>
    <w:rsid w:val="001742AA"/>
  </w:style>
  <w:style w:type="paragraph" w:customStyle="1" w:styleId="F92B1B47F14341C6ADD7A93198F04C741">
    <w:name w:val="F92B1B47F14341C6ADD7A93198F04C741"/>
    <w:rsid w:val="001742AA"/>
  </w:style>
  <w:style w:type="paragraph" w:customStyle="1" w:styleId="4CEDCF5E3F454ADB83BBED72CDC924801">
    <w:name w:val="4CEDCF5E3F454ADB83BBED72CDC924801"/>
    <w:rsid w:val="001742AA"/>
  </w:style>
  <w:style w:type="paragraph" w:customStyle="1" w:styleId="B215551E28524BA892D6FC15311CE18C3">
    <w:name w:val="B215551E28524BA892D6FC15311CE18C3"/>
    <w:rsid w:val="001742AA"/>
    <w:pPr>
      <w:tabs>
        <w:tab w:val="center" w:pos="4513"/>
        <w:tab w:val="right" w:pos="9026"/>
      </w:tabs>
      <w:spacing w:after="0" w:line="240" w:lineRule="auto"/>
    </w:pPr>
  </w:style>
  <w:style w:type="paragraph" w:customStyle="1" w:styleId="CF159F5DD62A4A819AE66622929ED983139">
    <w:name w:val="CF159F5DD62A4A819AE66622929ED983139"/>
    <w:rsid w:val="001C15C3"/>
  </w:style>
  <w:style w:type="paragraph" w:customStyle="1" w:styleId="48CA35577DDB4C0CB64D5FB7C71DB0B162">
    <w:name w:val="48CA35577DDB4C0CB64D5FB7C71DB0B162"/>
    <w:rsid w:val="001C15C3"/>
  </w:style>
  <w:style w:type="paragraph" w:customStyle="1" w:styleId="058ECC0079D843A586D8ED047540A20E62">
    <w:name w:val="058ECC0079D843A586D8ED047540A20E62"/>
    <w:rsid w:val="001C15C3"/>
  </w:style>
  <w:style w:type="paragraph" w:customStyle="1" w:styleId="665143F347F54B029084EBF29ABFB00C62">
    <w:name w:val="665143F347F54B029084EBF29ABFB00C62"/>
    <w:rsid w:val="001C15C3"/>
  </w:style>
  <w:style w:type="paragraph" w:customStyle="1" w:styleId="AB6B9C9E1DF04753A8EF7173FE6459D662">
    <w:name w:val="AB6B9C9E1DF04753A8EF7173FE6459D662"/>
    <w:rsid w:val="001C15C3"/>
  </w:style>
  <w:style w:type="paragraph" w:customStyle="1" w:styleId="2732875452754D03B0FCAC76849AB14B37">
    <w:name w:val="2732875452754D03B0FCAC76849AB14B37"/>
    <w:rsid w:val="001C15C3"/>
  </w:style>
  <w:style w:type="paragraph" w:customStyle="1" w:styleId="006FE8314A384D5B88C8F6A1297633F637">
    <w:name w:val="006FE8314A384D5B88C8F6A1297633F637"/>
    <w:rsid w:val="001C15C3"/>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7">
    <w:name w:val="9258E935729A425CB623C60B7ED9271937"/>
    <w:rsid w:val="001C15C3"/>
    <w:pPr>
      <w:spacing w:after="0" w:line="240" w:lineRule="auto"/>
    </w:pPr>
    <w:rPr>
      <w:rFonts w:eastAsiaTheme="minorHAnsi"/>
      <w:lang w:eastAsia="en-US"/>
    </w:rPr>
  </w:style>
  <w:style w:type="paragraph" w:customStyle="1" w:styleId="857E8C623FB441C3B91A47C574B8FBAC10">
    <w:name w:val="857E8C623FB441C3B91A47C574B8FBAC10"/>
    <w:rsid w:val="001C15C3"/>
  </w:style>
  <w:style w:type="paragraph" w:customStyle="1" w:styleId="4EC5C0978B6846059ABBE06B338978B610">
    <w:name w:val="4EC5C0978B6846059ABBE06B338978B610"/>
    <w:rsid w:val="001C15C3"/>
  </w:style>
  <w:style w:type="paragraph" w:customStyle="1" w:styleId="5037766A517840B9B66F3A770510FD5310">
    <w:name w:val="5037766A517840B9B66F3A770510FD5310"/>
    <w:rsid w:val="001C15C3"/>
  </w:style>
  <w:style w:type="paragraph" w:customStyle="1" w:styleId="91A4453E772947E6BC93FC000BB50F4510">
    <w:name w:val="91A4453E772947E6BC93FC000BB50F4510"/>
    <w:rsid w:val="001C15C3"/>
  </w:style>
  <w:style w:type="paragraph" w:customStyle="1" w:styleId="59D7F65F752A4A6D9603BE4E04256738">
    <w:name w:val="59D7F65F752A4A6D9603BE4E04256738"/>
    <w:rsid w:val="001C15C3"/>
  </w:style>
  <w:style w:type="paragraph" w:customStyle="1" w:styleId="337A8A6497C94041B9215608DBEB2043">
    <w:name w:val="337A8A6497C94041B9215608DBEB2043"/>
    <w:rsid w:val="001C15C3"/>
  </w:style>
  <w:style w:type="paragraph" w:customStyle="1" w:styleId="B5E7F9B4775E4F6EB53E29377F5DE84A">
    <w:name w:val="B5E7F9B4775E4F6EB53E29377F5DE84A"/>
    <w:rsid w:val="001C15C3"/>
  </w:style>
  <w:style w:type="paragraph" w:customStyle="1" w:styleId="1949B47B324147889F439D0FC20D913F">
    <w:name w:val="1949B47B324147889F439D0FC20D913F"/>
    <w:rsid w:val="001C15C3"/>
    <w:pPr>
      <w:tabs>
        <w:tab w:val="center" w:pos="4513"/>
        <w:tab w:val="right" w:pos="9026"/>
      </w:tabs>
      <w:spacing w:after="0" w:line="240" w:lineRule="auto"/>
    </w:pPr>
  </w:style>
  <w:style w:type="paragraph" w:customStyle="1" w:styleId="1949B47B324147889F439D0FC20D913F1">
    <w:name w:val="1949B47B324147889F439D0FC20D913F1"/>
    <w:rsid w:val="001C15C3"/>
    <w:pPr>
      <w:tabs>
        <w:tab w:val="center" w:pos="4513"/>
        <w:tab w:val="right" w:pos="9026"/>
      </w:tabs>
      <w:spacing w:after="0" w:line="240" w:lineRule="auto"/>
    </w:pPr>
  </w:style>
  <w:style w:type="paragraph" w:customStyle="1" w:styleId="1949B47B324147889F439D0FC20D913F2">
    <w:name w:val="1949B47B324147889F439D0FC20D913F2"/>
    <w:rsid w:val="001C15C3"/>
    <w:pPr>
      <w:tabs>
        <w:tab w:val="center" w:pos="4513"/>
        <w:tab w:val="right" w:pos="9026"/>
      </w:tabs>
      <w:spacing w:after="0" w:line="240" w:lineRule="auto"/>
    </w:pPr>
  </w:style>
  <w:style w:type="paragraph" w:customStyle="1" w:styleId="CF159F5DD62A4A819AE66622929ED983140">
    <w:name w:val="CF159F5DD62A4A819AE66622929ED983140"/>
    <w:rsid w:val="001C15C3"/>
  </w:style>
  <w:style w:type="paragraph" w:customStyle="1" w:styleId="48CA35577DDB4C0CB64D5FB7C71DB0B163">
    <w:name w:val="48CA35577DDB4C0CB64D5FB7C71DB0B163"/>
    <w:rsid w:val="001C15C3"/>
  </w:style>
  <w:style w:type="paragraph" w:customStyle="1" w:styleId="058ECC0079D843A586D8ED047540A20E63">
    <w:name w:val="058ECC0079D843A586D8ED047540A20E63"/>
    <w:rsid w:val="001C15C3"/>
  </w:style>
  <w:style w:type="paragraph" w:customStyle="1" w:styleId="665143F347F54B029084EBF29ABFB00C63">
    <w:name w:val="665143F347F54B029084EBF29ABFB00C63"/>
    <w:rsid w:val="001C15C3"/>
  </w:style>
  <w:style w:type="paragraph" w:customStyle="1" w:styleId="AB6B9C9E1DF04753A8EF7173FE6459D663">
    <w:name w:val="AB6B9C9E1DF04753A8EF7173FE6459D663"/>
    <w:rsid w:val="001C15C3"/>
  </w:style>
  <w:style w:type="paragraph" w:customStyle="1" w:styleId="2732875452754D03B0FCAC76849AB14B38">
    <w:name w:val="2732875452754D03B0FCAC76849AB14B38"/>
    <w:rsid w:val="001C15C3"/>
  </w:style>
  <w:style w:type="paragraph" w:customStyle="1" w:styleId="006FE8314A384D5B88C8F6A1297633F638">
    <w:name w:val="006FE8314A384D5B88C8F6A1297633F638"/>
    <w:rsid w:val="001C15C3"/>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8">
    <w:name w:val="9258E935729A425CB623C60B7ED9271938"/>
    <w:rsid w:val="001C15C3"/>
    <w:pPr>
      <w:spacing w:after="0" w:line="240" w:lineRule="auto"/>
    </w:pPr>
    <w:rPr>
      <w:rFonts w:eastAsiaTheme="minorHAnsi"/>
      <w:lang w:eastAsia="en-US"/>
    </w:rPr>
  </w:style>
  <w:style w:type="paragraph" w:customStyle="1" w:styleId="857E8C623FB441C3B91A47C574B8FBAC11">
    <w:name w:val="857E8C623FB441C3B91A47C574B8FBAC11"/>
    <w:rsid w:val="001C15C3"/>
  </w:style>
  <w:style w:type="paragraph" w:customStyle="1" w:styleId="4EC5C0978B6846059ABBE06B338978B611">
    <w:name w:val="4EC5C0978B6846059ABBE06B338978B611"/>
    <w:rsid w:val="001C15C3"/>
  </w:style>
  <w:style w:type="paragraph" w:customStyle="1" w:styleId="5037766A517840B9B66F3A770510FD5311">
    <w:name w:val="5037766A517840B9B66F3A770510FD5311"/>
    <w:rsid w:val="001C15C3"/>
  </w:style>
  <w:style w:type="paragraph" w:customStyle="1" w:styleId="91A4453E772947E6BC93FC000BB50F4511">
    <w:name w:val="91A4453E772947E6BC93FC000BB50F4511"/>
    <w:rsid w:val="001C15C3"/>
  </w:style>
  <w:style w:type="paragraph" w:customStyle="1" w:styleId="59D7F65F752A4A6D9603BE4E042567381">
    <w:name w:val="59D7F65F752A4A6D9603BE4E042567381"/>
    <w:rsid w:val="001C15C3"/>
  </w:style>
  <w:style w:type="paragraph" w:customStyle="1" w:styleId="337A8A6497C94041B9215608DBEB20431">
    <w:name w:val="337A8A6497C94041B9215608DBEB20431"/>
    <w:rsid w:val="001C15C3"/>
  </w:style>
  <w:style w:type="paragraph" w:customStyle="1" w:styleId="B5E7F9B4775E4F6EB53E29377F5DE84A1">
    <w:name w:val="B5E7F9B4775E4F6EB53E29377F5DE84A1"/>
    <w:rsid w:val="001C15C3"/>
  </w:style>
  <w:style w:type="paragraph" w:customStyle="1" w:styleId="CF159F5DD62A4A819AE66622929ED983141">
    <w:name w:val="CF159F5DD62A4A819AE66622929ED983141"/>
    <w:rsid w:val="00D00B82"/>
  </w:style>
  <w:style w:type="paragraph" w:customStyle="1" w:styleId="48CA35577DDB4C0CB64D5FB7C71DB0B164">
    <w:name w:val="48CA35577DDB4C0CB64D5FB7C71DB0B164"/>
    <w:rsid w:val="00D00B82"/>
  </w:style>
  <w:style w:type="paragraph" w:customStyle="1" w:styleId="058ECC0079D843A586D8ED047540A20E64">
    <w:name w:val="058ECC0079D843A586D8ED047540A20E64"/>
    <w:rsid w:val="00D00B82"/>
  </w:style>
  <w:style w:type="paragraph" w:customStyle="1" w:styleId="665143F347F54B029084EBF29ABFB00C64">
    <w:name w:val="665143F347F54B029084EBF29ABFB00C64"/>
    <w:rsid w:val="00D00B82"/>
  </w:style>
  <w:style w:type="paragraph" w:customStyle="1" w:styleId="AB6B9C9E1DF04753A8EF7173FE6459D664">
    <w:name w:val="AB6B9C9E1DF04753A8EF7173FE6459D664"/>
    <w:rsid w:val="00D00B82"/>
  </w:style>
  <w:style w:type="paragraph" w:customStyle="1" w:styleId="2732875452754D03B0FCAC76849AB14B39">
    <w:name w:val="2732875452754D03B0FCAC76849AB14B39"/>
    <w:rsid w:val="00D00B82"/>
  </w:style>
  <w:style w:type="paragraph" w:customStyle="1" w:styleId="006FE8314A384D5B88C8F6A1297633F639">
    <w:name w:val="006FE8314A384D5B88C8F6A1297633F639"/>
    <w:rsid w:val="00D00B82"/>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39">
    <w:name w:val="9258E935729A425CB623C60B7ED9271939"/>
    <w:rsid w:val="00D00B82"/>
    <w:pPr>
      <w:spacing w:after="0" w:line="240" w:lineRule="auto"/>
    </w:pPr>
    <w:rPr>
      <w:rFonts w:eastAsiaTheme="minorHAnsi"/>
      <w:lang w:eastAsia="en-US"/>
    </w:rPr>
  </w:style>
  <w:style w:type="paragraph" w:customStyle="1" w:styleId="857E8C623FB441C3B91A47C574B8FBAC12">
    <w:name w:val="857E8C623FB441C3B91A47C574B8FBAC12"/>
    <w:rsid w:val="00D00B82"/>
  </w:style>
  <w:style w:type="paragraph" w:customStyle="1" w:styleId="4EC5C0978B6846059ABBE06B338978B612">
    <w:name w:val="4EC5C0978B6846059ABBE06B338978B612"/>
    <w:rsid w:val="00D00B82"/>
  </w:style>
  <w:style w:type="paragraph" w:customStyle="1" w:styleId="5037766A517840B9B66F3A770510FD5312">
    <w:name w:val="5037766A517840B9B66F3A770510FD5312"/>
    <w:rsid w:val="00D00B82"/>
  </w:style>
  <w:style w:type="paragraph" w:customStyle="1" w:styleId="91A4453E772947E6BC93FC000BB50F4512">
    <w:name w:val="91A4453E772947E6BC93FC000BB50F4512"/>
    <w:rsid w:val="00D00B82"/>
  </w:style>
  <w:style w:type="paragraph" w:customStyle="1" w:styleId="59D7F65F752A4A6D9603BE4E042567382">
    <w:name w:val="59D7F65F752A4A6D9603BE4E042567382"/>
    <w:rsid w:val="00D00B82"/>
  </w:style>
  <w:style w:type="paragraph" w:customStyle="1" w:styleId="337A8A6497C94041B9215608DBEB20432">
    <w:name w:val="337A8A6497C94041B9215608DBEB20432"/>
    <w:rsid w:val="00D00B82"/>
  </w:style>
  <w:style w:type="paragraph" w:customStyle="1" w:styleId="B5E7F9B4775E4F6EB53E29377F5DE84A2">
    <w:name w:val="B5E7F9B4775E4F6EB53E29377F5DE84A2"/>
    <w:rsid w:val="00D00B82"/>
  </w:style>
  <w:style w:type="paragraph" w:customStyle="1" w:styleId="CF159F5DD62A4A819AE66622929ED983142">
    <w:name w:val="CF159F5DD62A4A819AE66622929ED983142"/>
    <w:rsid w:val="00D00B82"/>
  </w:style>
  <w:style w:type="paragraph" w:customStyle="1" w:styleId="48CA35577DDB4C0CB64D5FB7C71DB0B165">
    <w:name w:val="48CA35577DDB4C0CB64D5FB7C71DB0B165"/>
    <w:rsid w:val="00D00B82"/>
  </w:style>
  <w:style w:type="paragraph" w:customStyle="1" w:styleId="058ECC0079D843A586D8ED047540A20E65">
    <w:name w:val="058ECC0079D843A586D8ED047540A20E65"/>
    <w:rsid w:val="00D00B82"/>
  </w:style>
  <w:style w:type="paragraph" w:customStyle="1" w:styleId="665143F347F54B029084EBF29ABFB00C65">
    <w:name w:val="665143F347F54B029084EBF29ABFB00C65"/>
    <w:rsid w:val="00D00B82"/>
  </w:style>
  <w:style w:type="paragraph" w:customStyle="1" w:styleId="AB6B9C9E1DF04753A8EF7173FE6459D665">
    <w:name w:val="AB6B9C9E1DF04753A8EF7173FE6459D665"/>
    <w:rsid w:val="00D00B82"/>
  </w:style>
  <w:style w:type="paragraph" w:customStyle="1" w:styleId="2732875452754D03B0FCAC76849AB14B40">
    <w:name w:val="2732875452754D03B0FCAC76849AB14B40"/>
    <w:rsid w:val="00D00B82"/>
  </w:style>
  <w:style w:type="paragraph" w:customStyle="1" w:styleId="006FE8314A384D5B88C8F6A1297633F640">
    <w:name w:val="006FE8314A384D5B88C8F6A1297633F640"/>
    <w:rsid w:val="00D00B82"/>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0">
    <w:name w:val="9258E935729A425CB623C60B7ED9271940"/>
    <w:rsid w:val="00D00B82"/>
    <w:pPr>
      <w:spacing w:after="0" w:line="240" w:lineRule="auto"/>
    </w:pPr>
    <w:rPr>
      <w:rFonts w:eastAsiaTheme="minorHAnsi"/>
      <w:lang w:eastAsia="en-US"/>
    </w:rPr>
  </w:style>
  <w:style w:type="paragraph" w:customStyle="1" w:styleId="857E8C623FB441C3B91A47C574B8FBAC13">
    <w:name w:val="857E8C623FB441C3B91A47C574B8FBAC13"/>
    <w:rsid w:val="00D00B82"/>
  </w:style>
  <w:style w:type="paragraph" w:customStyle="1" w:styleId="4EC5C0978B6846059ABBE06B338978B613">
    <w:name w:val="4EC5C0978B6846059ABBE06B338978B613"/>
    <w:rsid w:val="00D00B82"/>
  </w:style>
  <w:style w:type="paragraph" w:customStyle="1" w:styleId="5037766A517840B9B66F3A770510FD5313">
    <w:name w:val="5037766A517840B9B66F3A770510FD5313"/>
    <w:rsid w:val="00D00B82"/>
  </w:style>
  <w:style w:type="paragraph" w:customStyle="1" w:styleId="91A4453E772947E6BC93FC000BB50F4513">
    <w:name w:val="91A4453E772947E6BC93FC000BB50F4513"/>
    <w:rsid w:val="00D00B82"/>
  </w:style>
  <w:style w:type="paragraph" w:customStyle="1" w:styleId="59D7F65F752A4A6D9603BE4E042567383">
    <w:name w:val="59D7F65F752A4A6D9603BE4E042567383"/>
    <w:rsid w:val="00D00B82"/>
  </w:style>
  <w:style w:type="paragraph" w:customStyle="1" w:styleId="337A8A6497C94041B9215608DBEB20433">
    <w:name w:val="337A8A6497C94041B9215608DBEB20433"/>
    <w:rsid w:val="00D00B82"/>
  </w:style>
  <w:style w:type="paragraph" w:customStyle="1" w:styleId="B5E7F9B4775E4F6EB53E29377F5DE84A3">
    <w:name w:val="B5E7F9B4775E4F6EB53E29377F5DE84A3"/>
    <w:rsid w:val="00D00B82"/>
  </w:style>
  <w:style w:type="paragraph" w:customStyle="1" w:styleId="CF159F5DD62A4A819AE66622929ED983143">
    <w:name w:val="CF159F5DD62A4A819AE66622929ED983143"/>
    <w:rsid w:val="00BB0F4C"/>
  </w:style>
  <w:style w:type="paragraph" w:customStyle="1" w:styleId="48CA35577DDB4C0CB64D5FB7C71DB0B166">
    <w:name w:val="48CA35577DDB4C0CB64D5FB7C71DB0B166"/>
    <w:rsid w:val="00BB0F4C"/>
  </w:style>
  <w:style w:type="paragraph" w:customStyle="1" w:styleId="058ECC0079D843A586D8ED047540A20E66">
    <w:name w:val="058ECC0079D843A586D8ED047540A20E66"/>
    <w:rsid w:val="00BB0F4C"/>
  </w:style>
  <w:style w:type="paragraph" w:customStyle="1" w:styleId="665143F347F54B029084EBF29ABFB00C66">
    <w:name w:val="665143F347F54B029084EBF29ABFB00C66"/>
    <w:rsid w:val="00BB0F4C"/>
  </w:style>
  <w:style w:type="paragraph" w:customStyle="1" w:styleId="AB6B9C9E1DF04753A8EF7173FE6459D666">
    <w:name w:val="AB6B9C9E1DF04753A8EF7173FE6459D666"/>
    <w:rsid w:val="00BB0F4C"/>
  </w:style>
  <w:style w:type="paragraph" w:customStyle="1" w:styleId="2732875452754D03B0FCAC76849AB14B41">
    <w:name w:val="2732875452754D03B0FCAC76849AB14B41"/>
    <w:rsid w:val="00BB0F4C"/>
  </w:style>
  <w:style w:type="paragraph" w:customStyle="1" w:styleId="006FE8314A384D5B88C8F6A1297633F641">
    <w:name w:val="006FE8314A384D5B88C8F6A1297633F641"/>
    <w:rsid w:val="00BB0F4C"/>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1">
    <w:name w:val="9258E935729A425CB623C60B7ED9271941"/>
    <w:rsid w:val="00BB0F4C"/>
    <w:pPr>
      <w:spacing w:after="0" w:line="240" w:lineRule="auto"/>
    </w:pPr>
    <w:rPr>
      <w:rFonts w:eastAsiaTheme="minorHAnsi"/>
      <w:lang w:eastAsia="en-US"/>
    </w:rPr>
  </w:style>
  <w:style w:type="paragraph" w:customStyle="1" w:styleId="857E8C623FB441C3B91A47C574B8FBAC14">
    <w:name w:val="857E8C623FB441C3B91A47C574B8FBAC14"/>
    <w:rsid w:val="00BB0F4C"/>
  </w:style>
  <w:style w:type="paragraph" w:customStyle="1" w:styleId="4EC5C0978B6846059ABBE06B338978B614">
    <w:name w:val="4EC5C0978B6846059ABBE06B338978B614"/>
    <w:rsid w:val="00BB0F4C"/>
  </w:style>
  <w:style w:type="paragraph" w:customStyle="1" w:styleId="5037766A517840B9B66F3A770510FD5314">
    <w:name w:val="5037766A517840B9B66F3A770510FD5314"/>
    <w:rsid w:val="00BB0F4C"/>
  </w:style>
  <w:style w:type="paragraph" w:customStyle="1" w:styleId="91A4453E772947E6BC93FC000BB50F4514">
    <w:name w:val="91A4453E772947E6BC93FC000BB50F4514"/>
    <w:rsid w:val="00BB0F4C"/>
  </w:style>
  <w:style w:type="paragraph" w:customStyle="1" w:styleId="59D7F65F752A4A6D9603BE4E042567384">
    <w:name w:val="59D7F65F752A4A6D9603BE4E042567384"/>
    <w:rsid w:val="00BB0F4C"/>
  </w:style>
  <w:style w:type="paragraph" w:customStyle="1" w:styleId="337A8A6497C94041B9215608DBEB20434">
    <w:name w:val="337A8A6497C94041B9215608DBEB20434"/>
    <w:rsid w:val="00BB0F4C"/>
  </w:style>
  <w:style w:type="paragraph" w:customStyle="1" w:styleId="B5E7F9B4775E4F6EB53E29377F5DE84A4">
    <w:name w:val="B5E7F9B4775E4F6EB53E29377F5DE84A4"/>
    <w:rsid w:val="00BB0F4C"/>
  </w:style>
  <w:style w:type="paragraph" w:customStyle="1" w:styleId="CF159F5DD62A4A819AE66622929ED983144">
    <w:name w:val="CF159F5DD62A4A819AE66622929ED983144"/>
    <w:rsid w:val="00DB59F2"/>
  </w:style>
  <w:style w:type="paragraph" w:customStyle="1" w:styleId="48CA35577DDB4C0CB64D5FB7C71DB0B167">
    <w:name w:val="48CA35577DDB4C0CB64D5FB7C71DB0B167"/>
    <w:rsid w:val="00DB59F2"/>
  </w:style>
  <w:style w:type="paragraph" w:customStyle="1" w:styleId="058ECC0079D843A586D8ED047540A20E67">
    <w:name w:val="058ECC0079D843A586D8ED047540A20E67"/>
    <w:rsid w:val="00DB59F2"/>
  </w:style>
  <w:style w:type="paragraph" w:customStyle="1" w:styleId="665143F347F54B029084EBF29ABFB00C67">
    <w:name w:val="665143F347F54B029084EBF29ABFB00C67"/>
    <w:rsid w:val="00DB59F2"/>
  </w:style>
  <w:style w:type="paragraph" w:customStyle="1" w:styleId="AB6B9C9E1DF04753A8EF7173FE6459D667">
    <w:name w:val="AB6B9C9E1DF04753A8EF7173FE6459D667"/>
    <w:rsid w:val="00DB59F2"/>
  </w:style>
  <w:style w:type="paragraph" w:customStyle="1" w:styleId="2732875452754D03B0FCAC76849AB14B42">
    <w:name w:val="2732875452754D03B0FCAC76849AB14B42"/>
    <w:rsid w:val="00DB59F2"/>
  </w:style>
  <w:style w:type="paragraph" w:customStyle="1" w:styleId="006FE8314A384D5B88C8F6A1297633F642">
    <w:name w:val="006FE8314A384D5B88C8F6A1297633F642"/>
    <w:rsid w:val="00DB59F2"/>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2">
    <w:name w:val="9258E935729A425CB623C60B7ED9271942"/>
    <w:rsid w:val="00DB59F2"/>
    <w:pPr>
      <w:spacing w:after="0" w:line="240" w:lineRule="auto"/>
    </w:pPr>
    <w:rPr>
      <w:rFonts w:eastAsiaTheme="minorHAnsi"/>
      <w:lang w:eastAsia="en-US"/>
    </w:rPr>
  </w:style>
  <w:style w:type="paragraph" w:customStyle="1" w:styleId="857E8C623FB441C3B91A47C574B8FBAC15">
    <w:name w:val="857E8C623FB441C3B91A47C574B8FBAC15"/>
    <w:rsid w:val="00DB59F2"/>
  </w:style>
  <w:style w:type="paragraph" w:customStyle="1" w:styleId="4EC5C0978B6846059ABBE06B338978B615">
    <w:name w:val="4EC5C0978B6846059ABBE06B338978B615"/>
    <w:rsid w:val="00DB59F2"/>
  </w:style>
  <w:style w:type="paragraph" w:customStyle="1" w:styleId="5037766A517840B9B66F3A770510FD5315">
    <w:name w:val="5037766A517840B9B66F3A770510FD5315"/>
    <w:rsid w:val="00DB59F2"/>
  </w:style>
  <w:style w:type="paragraph" w:customStyle="1" w:styleId="91A4453E772947E6BC93FC000BB50F4515">
    <w:name w:val="91A4453E772947E6BC93FC000BB50F4515"/>
    <w:rsid w:val="00DB59F2"/>
  </w:style>
  <w:style w:type="paragraph" w:customStyle="1" w:styleId="158AB465947140A785B3CBA1065AC90A">
    <w:name w:val="158AB465947140A785B3CBA1065AC90A"/>
    <w:rsid w:val="00DB59F2"/>
  </w:style>
  <w:style w:type="paragraph" w:customStyle="1" w:styleId="A9A775EA713C4DB7A04B127FE62440AB">
    <w:name w:val="A9A775EA713C4DB7A04B127FE62440AB"/>
    <w:rsid w:val="00DB59F2"/>
  </w:style>
  <w:style w:type="paragraph" w:customStyle="1" w:styleId="7512EFCAE3AB4B1CAC9FEC9BDDF8E066">
    <w:name w:val="7512EFCAE3AB4B1CAC9FEC9BDDF8E066"/>
    <w:rsid w:val="00DB59F2"/>
  </w:style>
  <w:style w:type="paragraph" w:customStyle="1" w:styleId="7E886D5225A1492D98ADB88FDAE6DC01">
    <w:name w:val="7E886D5225A1492D98ADB88FDAE6DC01"/>
    <w:rsid w:val="00DB59F2"/>
  </w:style>
  <w:style w:type="paragraph" w:customStyle="1" w:styleId="CF159F5DD62A4A819AE66622929ED983145">
    <w:name w:val="CF159F5DD62A4A819AE66622929ED983145"/>
    <w:rsid w:val="00DB59F2"/>
  </w:style>
  <w:style w:type="paragraph" w:customStyle="1" w:styleId="48CA35577DDB4C0CB64D5FB7C71DB0B168">
    <w:name w:val="48CA35577DDB4C0CB64D5FB7C71DB0B168"/>
    <w:rsid w:val="00DB59F2"/>
  </w:style>
  <w:style w:type="paragraph" w:customStyle="1" w:styleId="058ECC0079D843A586D8ED047540A20E68">
    <w:name w:val="058ECC0079D843A586D8ED047540A20E68"/>
    <w:rsid w:val="00DB59F2"/>
  </w:style>
  <w:style w:type="paragraph" w:customStyle="1" w:styleId="665143F347F54B029084EBF29ABFB00C68">
    <w:name w:val="665143F347F54B029084EBF29ABFB00C68"/>
    <w:rsid w:val="00DB59F2"/>
  </w:style>
  <w:style w:type="paragraph" w:customStyle="1" w:styleId="AB6B9C9E1DF04753A8EF7173FE6459D668">
    <w:name w:val="AB6B9C9E1DF04753A8EF7173FE6459D668"/>
    <w:rsid w:val="00DB59F2"/>
  </w:style>
  <w:style w:type="paragraph" w:customStyle="1" w:styleId="2732875452754D03B0FCAC76849AB14B43">
    <w:name w:val="2732875452754D03B0FCAC76849AB14B43"/>
    <w:rsid w:val="00DB59F2"/>
  </w:style>
  <w:style w:type="paragraph" w:customStyle="1" w:styleId="006FE8314A384D5B88C8F6A1297633F643">
    <w:name w:val="006FE8314A384D5B88C8F6A1297633F643"/>
    <w:rsid w:val="00DB59F2"/>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3">
    <w:name w:val="9258E935729A425CB623C60B7ED9271943"/>
    <w:rsid w:val="00DB59F2"/>
    <w:pPr>
      <w:spacing w:after="0" w:line="240" w:lineRule="auto"/>
    </w:pPr>
    <w:rPr>
      <w:rFonts w:eastAsiaTheme="minorHAnsi"/>
      <w:lang w:eastAsia="en-US"/>
    </w:rPr>
  </w:style>
  <w:style w:type="paragraph" w:customStyle="1" w:styleId="857E8C623FB441C3B91A47C574B8FBAC16">
    <w:name w:val="857E8C623FB441C3B91A47C574B8FBAC16"/>
    <w:rsid w:val="00DB59F2"/>
  </w:style>
  <w:style w:type="paragraph" w:customStyle="1" w:styleId="4EC5C0978B6846059ABBE06B338978B616">
    <w:name w:val="4EC5C0978B6846059ABBE06B338978B616"/>
    <w:rsid w:val="00DB59F2"/>
  </w:style>
  <w:style w:type="paragraph" w:customStyle="1" w:styleId="5037766A517840B9B66F3A770510FD5316">
    <w:name w:val="5037766A517840B9B66F3A770510FD5316"/>
    <w:rsid w:val="00DB59F2"/>
  </w:style>
  <w:style w:type="paragraph" w:customStyle="1" w:styleId="91A4453E772947E6BC93FC000BB50F4516">
    <w:name w:val="91A4453E772947E6BC93FC000BB50F4516"/>
    <w:rsid w:val="00DB59F2"/>
  </w:style>
  <w:style w:type="paragraph" w:customStyle="1" w:styleId="A9A775EA713C4DB7A04B127FE62440AB1">
    <w:name w:val="A9A775EA713C4DB7A04B127FE62440AB1"/>
    <w:rsid w:val="00DB59F2"/>
  </w:style>
  <w:style w:type="paragraph" w:customStyle="1" w:styleId="7E886D5225A1492D98ADB88FDAE6DC011">
    <w:name w:val="7E886D5225A1492D98ADB88FDAE6DC011"/>
    <w:rsid w:val="00DB59F2"/>
  </w:style>
  <w:style w:type="paragraph" w:customStyle="1" w:styleId="CF159F5DD62A4A819AE66622929ED983146">
    <w:name w:val="CF159F5DD62A4A819AE66622929ED983146"/>
    <w:rsid w:val="00DB59F2"/>
  </w:style>
  <w:style w:type="paragraph" w:customStyle="1" w:styleId="48CA35577DDB4C0CB64D5FB7C71DB0B169">
    <w:name w:val="48CA35577DDB4C0CB64D5FB7C71DB0B169"/>
    <w:rsid w:val="00DB59F2"/>
  </w:style>
  <w:style w:type="paragraph" w:customStyle="1" w:styleId="058ECC0079D843A586D8ED047540A20E69">
    <w:name w:val="058ECC0079D843A586D8ED047540A20E69"/>
    <w:rsid w:val="00DB59F2"/>
  </w:style>
  <w:style w:type="paragraph" w:customStyle="1" w:styleId="665143F347F54B029084EBF29ABFB00C69">
    <w:name w:val="665143F347F54B029084EBF29ABFB00C69"/>
    <w:rsid w:val="00DB59F2"/>
  </w:style>
  <w:style w:type="paragraph" w:customStyle="1" w:styleId="AB6B9C9E1DF04753A8EF7173FE6459D669">
    <w:name w:val="AB6B9C9E1DF04753A8EF7173FE6459D669"/>
    <w:rsid w:val="00DB59F2"/>
  </w:style>
  <w:style w:type="paragraph" w:customStyle="1" w:styleId="2732875452754D03B0FCAC76849AB14B44">
    <w:name w:val="2732875452754D03B0FCAC76849AB14B44"/>
    <w:rsid w:val="00DB59F2"/>
  </w:style>
  <w:style w:type="paragraph" w:customStyle="1" w:styleId="006FE8314A384D5B88C8F6A1297633F644">
    <w:name w:val="006FE8314A384D5B88C8F6A1297633F644"/>
    <w:rsid w:val="00DB59F2"/>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4">
    <w:name w:val="9258E935729A425CB623C60B7ED9271944"/>
    <w:rsid w:val="00DB59F2"/>
    <w:pPr>
      <w:spacing w:after="0" w:line="240" w:lineRule="auto"/>
    </w:pPr>
    <w:rPr>
      <w:rFonts w:eastAsiaTheme="minorHAnsi"/>
      <w:lang w:eastAsia="en-US"/>
    </w:rPr>
  </w:style>
  <w:style w:type="paragraph" w:customStyle="1" w:styleId="857E8C623FB441C3B91A47C574B8FBAC17">
    <w:name w:val="857E8C623FB441C3B91A47C574B8FBAC17"/>
    <w:rsid w:val="00DB59F2"/>
  </w:style>
  <w:style w:type="paragraph" w:customStyle="1" w:styleId="4EC5C0978B6846059ABBE06B338978B617">
    <w:name w:val="4EC5C0978B6846059ABBE06B338978B617"/>
    <w:rsid w:val="00DB59F2"/>
  </w:style>
  <w:style w:type="paragraph" w:customStyle="1" w:styleId="5037766A517840B9B66F3A770510FD5317">
    <w:name w:val="5037766A517840B9B66F3A770510FD5317"/>
    <w:rsid w:val="00DB59F2"/>
  </w:style>
  <w:style w:type="paragraph" w:customStyle="1" w:styleId="91A4453E772947E6BC93FC000BB50F4517">
    <w:name w:val="91A4453E772947E6BC93FC000BB50F4517"/>
    <w:rsid w:val="00DB59F2"/>
  </w:style>
  <w:style w:type="paragraph" w:customStyle="1" w:styleId="CF159F5DD62A4A819AE66622929ED983147">
    <w:name w:val="CF159F5DD62A4A819AE66622929ED983147"/>
    <w:rsid w:val="00DB59F2"/>
  </w:style>
  <w:style w:type="paragraph" w:customStyle="1" w:styleId="48CA35577DDB4C0CB64D5FB7C71DB0B170">
    <w:name w:val="48CA35577DDB4C0CB64D5FB7C71DB0B170"/>
    <w:rsid w:val="00DB59F2"/>
  </w:style>
  <w:style w:type="paragraph" w:customStyle="1" w:styleId="058ECC0079D843A586D8ED047540A20E70">
    <w:name w:val="058ECC0079D843A586D8ED047540A20E70"/>
    <w:rsid w:val="00DB59F2"/>
  </w:style>
  <w:style w:type="paragraph" w:customStyle="1" w:styleId="665143F347F54B029084EBF29ABFB00C70">
    <w:name w:val="665143F347F54B029084EBF29ABFB00C70"/>
    <w:rsid w:val="00DB59F2"/>
  </w:style>
  <w:style w:type="paragraph" w:customStyle="1" w:styleId="AB6B9C9E1DF04753A8EF7173FE6459D670">
    <w:name w:val="AB6B9C9E1DF04753A8EF7173FE6459D670"/>
    <w:rsid w:val="00DB59F2"/>
  </w:style>
  <w:style w:type="paragraph" w:customStyle="1" w:styleId="2732875452754D03B0FCAC76849AB14B45">
    <w:name w:val="2732875452754D03B0FCAC76849AB14B45"/>
    <w:rsid w:val="00DB59F2"/>
  </w:style>
  <w:style w:type="paragraph" w:customStyle="1" w:styleId="006FE8314A384D5B88C8F6A1297633F645">
    <w:name w:val="006FE8314A384D5B88C8F6A1297633F645"/>
    <w:rsid w:val="00DB59F2"/>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5">
    <w:name w:val="9258E935729A425CB623C60B7ED9271945"/>
    <w:rsid w:val="00DB59F2"/>
    <w:pPr>
      <w:spacing w:after="0" w:line="240" w:lineRule="auto"/>
    </w:pPr>
    <w:rPr>
      <w:rFonts w:eastAsiaTheme="minorHAnsi"/>
      <w:lang w:eastAsia="en-US"/>
    </w:rPr>
  </w:style>
  <w:style w:type="paragraph" w:customStyle="1" w:styleId="857E8C623FB441C3B91A47C574B8FBAC18">
    <w:name w:val="857E8C623FB441C3B91A47C574B8FBAC18"/>
    <w:rsid w:val="00DB59F2"/>
  </w:style>
  <w:style w:type="paragraph" w:customStyle="1" w:styleId="4EC5C0978B6846059ABBE06B338978B618">
    <w:name w:val="4EC5C0978B6846059ABBE06B338978B618"/>
    <w:rsid w:val="00DB59F2"/>
  </w:style>
  <w:style w:type="paragraph" w:customStyle="1" w:styleId="5037766A517840B9B66F3A770510FD5318">
    <w:name w:val="5037766A517840B9B66F3A770510FD5318"/>
    <w:rsid w:val="00DB59F2"/>
  </w:style>
  <w:style w:type="paragraph" w:customStyle="1" w:styleId="91A4453E772947E6BC93FC000BB50F4518">
    <w:name w:val="91A4453E772947E6BC93FC000BB50F4518"/>
    <w:rsid w:val="00DB59F2"/>
  </w:style>
  <w:style w:type="paragraph" w:customStyle="1" w:styleId="CF159F5DD62A4A819AE66622929ED983148">
    <w:name w:val="CF159F5DD62A4A819AE66622929ED983148"/>
    <w:rsid w:val="00DB59F2"/>
  </w:style>
  <w:style w:type="paragraph" w:customStyle="1" w:styleId="48CA35577DDB4C0CB64D5FB7C71DB0B171">
    <w:name w:val="48CA35577DDB4C0CB64D5FB7C71DB0B171"/>
    <w:rsid w:val="00DB59F2"/>
  </w:style>
  <w:style w:type="paragraph" w:customStyle="1" w:styleId="058ECC0079D843A586D8ED047540A20E71">
    <w:name w:val="058ECC0079D843A586D8ED047540A20E71"/>
    <w:rsid w:val="00DB59F2"/>
  </w:style>
  <w:style w:type="paragraph" w:customStyle="1" w:styleId="665143F347F54B029084EBF29ABFB00C71">
    <w:name w:val="665143F347F54B029084EBF29ABFB00C71"/>
    <w:rsid w:val="00DB59F2"/>
  </w:style>
  <w:style w:type="paragraph" w:customStyle="1" w:styleId="AB6B9C9E1DF04753A8EF7173FE6459D671">
    <w:name w:val="AB6B9C9E1DF04753A8EF7173FE6459D671"/>
    <w:rsid w:val="00DB59F2"/>
  </w:style>
  <w:style w:type="paragraph" w:customStyle="1" w:styleId="2732875452754D03B0FCAC76849AB14B46">
    <w:name w:val="2732875452754D03B0FCAC76849AB14B46"/>
    <w:rsid w:val="00DB59F2"/>
  </w:style>
  <w:style w:type="paragraph" w:customStyle="1" w:styleId="006FE8314A384D5B88C8F6A1297633F646">
    <w:name w:val="006FE8314A384D5B88C8F6A1297633F646"/>
    <w:rsid w:val="00DB59F2"/>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6">
    <w:name w:val="9258E935729A425CB623C60B7ED9271946"/>
    <w:rsid w:val="00DB59F2"/>
    <w:pPr>
      <w:spacing w:after="0" w:line="240" w:lineRule="auto"/>
    </w:pPr>
    <w:rPr>
      <w:rFonts w:eastAsiaTheme="minorHAnsi"/>
      <w:lang w:eastAsia="en-US"/>
    </w:rPr>
  </w:style>
  <w:style w:type="paragraph" w:customStyle="1" w:styleId="857E8C623FB441C3B91A47C574B8FBAC19">
    <w:name w:val="857E8C623FB441C3B91A47C574B8FBAC19"/>
    <w:rsid w:val="00DB59F2"/>
  </w:style>
  <w:style w:type="paragraph" w:customStyle="1" w:styleId="4EC5C0978B6846059ABBE06B338978B619">
    <w:name w:val="4EC5C0978B6846059ABBE06B338978B619"/>
    <w:rsid w:val="00DB59F2"/>
  </w:style>
  <w:style w:type="paragraph" w:customStyle="1" w:styleId="5037766A517840B9B66F3A770510FD5319">
    <w:name w:val="5037766A517840B9B66F3A770510FD5319"/>
    <w:rsid w:val="00DB59F2"/>
  </w:style>
  <w:style w:type="paragraph" w:customStyle="1" w:styleId="91A4453E772947E6BC93FC000BB50F4519">
    <w:name w:val="91A4453E772947E6BC93FC000BB50F4519"/>
    <w:rsid w:val="00DB59F2"/>
  </w:style>
  <w:style w:type="paragraph" w:customStyle="1" w:styleId="CF159F5DD62A4A819AE66622929ED983149">
    <w:name w:val="CF159F5DD62A4A819AE66622929ED983149"/>
    <w:rsid w:val="00DB59F2"/>
  </w:style>
  <w:style w:type="paragraph" w:customStyle="1" w:styleId="48CA35577DDB4C0CB64D5FB7C71DB0B172">
    <w:name w:val="48CA35577DDB4C0CB64D5FB7C71DB0B172"/>
    <w:rsid w:val="00DB59F2"/>
  </w:style>
  <w:style w:type="paragraph" w:customStyle="1" w:styleId="058ECC0079D843A586D8ED047540A20E72">
    <w:name w:val="058ECC0079D843A586D8ED047540A20E72"/>
    <w:rsid w:val="00DB59F2"/>
  </w:style>
  <w:style w:type="paragraph" w:customStyle="1" w:styleId="665143F347F54B029084EBF29ABFB00C72">
    <w:name w:val="665143F347F54B029084EBF29ABFB00C72"/>
    <w:rsid w:val="00DB59F2"/>
  </w:style>
  <w:style w:type="paragraph" w:customStyle="1" w:styleId="AB6B9C9E1DF04753A8EF7173FE6459D672">
    <w:name w:val="AB6B9C9E1DF04753A8EF7173FE6459D672"/>
    <w:rsid w:val="00DB59F2"/>
  </w:style>
  <w:style w:type="paragraph" w:customStyle="1" w:styleId="2732875452754D03B0FCAC76849AB14B47">
    <w:name w:val="2732875452754D03B0FCAC76849AB14B47"/>
    <w:rsid w:val="00DB59F2"/>
  </w:style>
  <w:style w:type="paragraph" w:customStyle="1" w:styleId="006FE8314A384D5B88C8F6A1297633F647">
    <w:name w:val="006FE8314A384D5B88C8F6A1297633F647"/>
    <w:rsid w:val="00DB59F2"/>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7">
    <w:name w:val="9258E935729A425CB623C60B7ED9271947"/>
    <w:rsid w:val="00DB59F2"/>
    <w:pPr>
      <w:spacing w:after="0" w:line="240" w:lineRule="auto"/>
    </w:pPr>
    <w:rPr>
      <w:rFonts w:eastAsiaTheme="minorHAnsi"/>
      <w:lang w:eastAsia="en-US"/>
    </w:rPr>
  </w:style>
  <w:style w:type="paragraph" w:customStyle="1" w:styleId="857E8C623FB441C3B91A47C574B8FBAC20">
    <w:name w:val="857E8C623FB441C3B91A47C574B8FBAC20"/>
    <w:rsid w:val="00DB59F2"/>
  </w:style>
  <w:style w:type="paragraph" w:customStyle="1" w:styleId="4EC5C0978B6846059ABBE06B338978B620">
    <w:name w:val="4EC5C0978B6846059ABBE06B338978B620"/>
    <w:rsid w:val="00DB59F2"/>
  </w:style>
  <w:style w:type="paragraph" w:customStyle="1" w:styleId="5037766A517840B9B66F3A770510FD5320">
    <w:name w:val="5037766A517840B9B66F3A770510FD5320"/>
    <w:rsid w:val="00DB59F2"/>
  </w:style>
  <w:style w:type="paragraph" w:customStyle="1" w:styleId="91A4453E772947E6BC93FC000BB50F4520">
    <w:name w:val="91A4453E772947E6BC93FC000BB50F4520"/>
    <w:rsid w:val="00DB59F2"/>
  </w:style>
  <w:style w:type="paragraph" w:customStyle="1" w:styleId="CF159F5DD62A4A819AE66622929ED983150">
    <w:name w:val="CF159F5DD62A4A819AE66622929ED983150"/>
    <w:rsid w:val="00AB5DD7"/>
  </w:style>
  <w:style w:type="paragraph" w:customStyle="1" w:styleId="48CA35577DDB4C0CB64D5FB7C71DB0B173">
    <w:name w:val="48CA35577DDB4C0CB64D5FB7C71DB0B173"/>
    <w:rsid w:val="00AB5DD7"/>
  </w:style>
  <w:style w:type="paragraph" w:customStyle="1" w:styleId="058ECC0079D843A586D8ED047540A20E73">
    <w:name w:val="058ECC0079D843A586D8ED047540A20E73"/>
    <w:rsid w:val="00AB5DD7"/>
  </w:style>
  <w:style w:type="paragraph" w:customStyle="1" w:styleId="665143F347F54B029084EBF29ABFB00C73">
    <w:name w:val="665143F347F54B029084EBF29ABFB00C73"/>
    <w:rsid w:val="00AB5DD7"/>
  </w:style>
  <w:style w:type="paragraph" w:customStyle="1" w:styleId="AB6B9C9E1DF04753A8EF7173FE6459D673">
    <w:name w:val="AB6B9C9E1DF04753A8EF7173FE6459D673"/>
    <w:rsid w:val="00AB5DD7"/>
  </w:style>
  <w:style w:type="paragraph" w:customStyle="1" w:styleId="2732875452754D03B0FCAC76849AB14B48">
    <w:name w:val="2732875452754D03B0FCAC76849AB14B48"/>
    <w:rsid w:val="00AB5DD7"/>
  </w:style>
  <w:style w:type="paragraph" w:customStyle="1" w:styleId="006FE8314A384D5B88C8F6A1297633F648">
    <w:name w:val="006FE8314A384D5B88C8F6A1297633F648"/>
    <w:rsid w:val="00AB5DD7"/>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8">
    <w:name w:val="9258E935729A425CB623C60B7ED9271948"/>
    <w:rsid w:val="00AB5DD7"/>
    <w:pPr>
      <w:spacing w:after="0" w:line="240" w:lineRule="auto"/>
    </w:pPr>
    <w:rPr>
      <w:rFonts w:eastAsiaTheme="minorHAnsi"/>
      <w:lang w:eastAsia="en-US"/>
    </w:rPr>
  </w:style>
  <w:style w:type="paragraph" w:customStyle="1" w:styleId="857E8C623FB441C3B91A47C574B8FBAC21">
    <w:name w:val="857E8C623FB441C3B91A47C574B8FBAC21"/>
    <w:rsid w:val="00AB5DD7"/>
  </w:style>
  <w:style w:type="paragraph" w:customStyle="1" w:styleId="4EC5C0978B6846059ABBE06B338978B621">
    <w:name w:val="4EC5C0978B6846059ABBE06B338978B621"/>
    <w:rsid w:val="00AB5DD7"/>
  </w:style>
  <w:style w:type="paragraph" w:customStyle="1" w:styleId="5037766A517840B9B66F3A770510FD5321">
    <w:name w:val="5037766A517840B9B66F3A770510FD5321"/>
    <w:rsid w:val="00AB5DD7"/>
  </w:style>
  <w:style w:type="paragraph" w:customStyle="1" w:styleId="91A4453E772947E6BC93FC000BB50F4521">
    <w:name w:val="91A4453E772947E6BC93FC000BB50F4521"/>
    <w:rsid w:val="00AB5DD7"/>
  </w:style>
  <w:style w:type="paragraph" w:customStyle="1" w:styleId="CF159F5DD62A4A819AE66622929ED983151">
    <w:name w:val="CF159F5DD62A4A819AE66622929ED983151"/>
    <w:rsid w:val="00AB5DD7"/>
  </w:style>
  <w:style w:type="paragraph" w:customStyle="1" w:styleId="48CA35577DDB4C0CB64D5FB7C71DB0B174">
    <w:name w:val="48CA35577DDB4C0CB64D5FB7C71DB0B174"/>
    <w:rsid w:val="00AB5DD7"/>
  </w:style>
  <w:style w:type="paragraph" w:customStyle="1" w:styleId="058ECC0079D843A586D8ED047540A20E74">
    <w:name w:val="058ECC0079D843A586D8ED047540A20E74"/>
    <w:rsid w:val="00AB5DD7"/>
  </w:style>
  <w:style w:type="paragraph" w:customStyle="1" w:styleId="665143F347F54B029084EBF29ABFB00C74">
    <w:name w:val="665143F347F54B029084EBF29ABFB00C74"/>
    <w:rsid w:val="00AB5DD7"/>
  </w:style>
  <w:style w:type="paragraph" w:customStyle="1" w:styleId="AB6B9C9E1DF04753A8EF7173FE6459D674">
    <w:name w:val="AB6B9C9E1DF04753A8EF7173FE6459D674"/>
    <w:rsid w:val="00AB5DD7"/>
  </w:style>
  <w:style w:type="paragraph" w:customStyle="1" w:styleId="2732875452754D03B0FCAC76849AB14B49">
    <w:name w:val="2732875452754D03B0FCAC76849AB14B49"/>
    <w:rsid w:val="00AB5DD7"/>
  </w:style>
  <w:style w:type="paragraph" w:customStyle="1" w:styleId="006FE8314A384D5B88C8F6A1297633F649">
    <w:name w:val="006FE8314A384D5B88C8F6A1297633F649"/>
    <w:rsid w:val="00AB5DD7"/>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49">
    <w:name w:val="9258E935729A425CB623C60B7ED9271949"/>
    <w:rsid w:val="00AB5DD7"/>
    <w:pPr>
      <w:spacing w:after="0" w:line="240" w:lineRule="auto"/>
    </w:pPr>
    <w:rPr>
      <w:rFonts w:eastAsiaTheme="minorHAnsi"/>
      <w:lang w:eastAsia="en-US"/>
    </w:rPr>
  </w:style>
  <w:style w:type="paragraph" w:customStyle="1" w:styleId="857E8C623FB441C3B91A47C574B8FBAC22">
    <w:name w:val="857E8C623FB441C3B91A47C574B8FBAC22"/>
    <w:rsid w:val="00AB5DD7"/>
  </w:style>
  <w:style w:type="paragraph" w:customStyle="1" w:styleId="4EC5C0978B6846059ABBE06B338978B622">
    <w:name w:val="4EC5C0978B6846059ABBE06B338978B622"/>
    <w:rsid w:val="00AB5DD7"/>
  </w:style>
  <w:style w:type="paragraph" w:customStyle="1" w:styleId="5037766A517840B9B66F3A770510FD5322">
    <w:name w:val="5037766A517840B9B66F3A770510FD5322"/>
    <w:rsid w:val="00AB5DD7"/>
  </w:style>
  <w:style w:type="paragraph" w:customStyle="1" w:styleId="91A4453E772947E6BC93FC000BB50F4522">
    <w:name w:val="91A4453E772947E6BC93FC000BB50F4522"/>
    <w:rsid w:val="00AB5DD7"/>
  </w:style>
  <w:style w:type="paragraph" w:customStyle="1" w:styleId="CF159F5DD62A4A819AE66622929ED983152">
    <w:name w:val="CF159F5DD62A4A819AE66622929ED983152"/>
    <w:rsid w:val="007A4675"/>
  </w:style>
  <w:style w:type="paragraph" w:customStyle="1" w:styleId="48CA35577DDB4C0CB64D5FB7C71DB0B175">
    <w:name w:val="48CA35577DDB4C0CB64D5FB7C71DB0B175"/>
    <w:rsid w:val="007A4675"/>
  </w:style>
  <w:style w:type="paragraph" w:customStyle="1" w:styleId="058ECC0079D843A586D8ED047540A20E75">
    <w:name w:val="058ECC0079D843A586D8ED047540A20E75"/>
    <w:rsid w:val="007A4675"/>
  </w:style>
  <w:style w:type="paragraph" w:customStyle="1" w:styleId="665143F347F54B029084EBF29ABFB00C75">
    <w:name w:val="665143F347F54B029084EBF29ABFB00C75"/>
    <w:rsid w:val="007A4675"/>
  </w:style>
  <w:style w:type="paragraph" w:customStyle="1" w:styleId="AB6B9C9E1DF04753A8EF7173FE6459D675">
    <w:name w:val="AB6B9C9E1DF04753A8EF7173FE6459D675"/>
    <w:rsid w:val="007A4675"/>
  </w:style>
  <w:style w:type="paragraph" w:customStyle="1" w:styleId="2732875452754D03B0FCAC76849AB14B50">
    <w:name w:val="2732875452754D03B0FCAC76849AB14B50"/>
    <w:rsid w:val="007A4675"/>
  </w:style>
  <w:style w:type="paragraph" w:customStyle="1" w:styleId="006FE8314A384D5B88C8F6A1297633F650">
    <w:name w:val="006FE8314A384D5B88C8F6A1297633F650"/>
    <w:rsid w:val="007A4675"/>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50">
    <w:name w:val="9258E935729A425CB623C60B7ED9271950"/>
    <w:rsid w:val="007A4675"/>
    <w:pPr>
      <w:spacing w:after="0" w:line="240" w:lineRule="auto"/>
    </w:pPr>
    <w:rPr>
      <w:rFonts w:eastAsiaTheme="minorHAnsi"/>
      <w:lang w:eastAsia="en-US"/>
    </w:rPr>
  </w:style>
  <w:style w:type="paragraph" w:customStyle="1" w:styleId="857E8C623FB441C3B91A47C574B8FBAC23">
    <w:name w:val="857E8C623FB441C3B91A47C574B8FBAC23"/>
    <w:rsid w:val="007A4675"/>
  </w:style>
  <w:style w:type="paragraph" w:customStyle="1" w:styleId="4EC5C0978B6846059ABBE06B338978B623">
    <w:name w:val="4EC5C0978B6846059ABBE06B338978B623"/>
    <w:rsid w:val="007A4675"/>
  </w:style>
  <w:style w:type="paragraph" w:customStyle="1" w:styleId="5037766A517840B9B66F3A770510FD5323">
    <w:name w:val="5037766A517840B9B66F3A770510FD5323"/>
    <w:rsid w:val="007A4675"/>
  </w:style>
  <w:style w:type="paragraph" w:customStyle="1" w:styleId="91A4453E772947E6BC93FC000BB50F4523">
    <w:name w:val="91A4453E772947E6BC93FC000BB50F4523"/>
    <w:rsid w:val="007A4675"/>
  </w:style>
  <w:style w:type="paragraph" w:customStyle="1" w:styleId="CF159F5DD62A4A819AE66622929ED983153">
    <w:name w:val="CF159F5DD62A4A819AE66622929ED983153"/>
    <w:rsid w:val="00BC758E"/>
  </w:style>
  <w:style w:type="paragraph" w:customStyle="1" w:styleId="48CA35577DDB4C0CB64D5FB7C71DB0B176">
    <w:name w:val="48CA35577DDB4C0CB64D5FB7C71DB0B176"/>
    <w:rsid w:val="00BC758E"/>
  </w:style>
  <w:style w:type="paragraph" w:customStyle="1" w:styleId="058ECC0079D843A586D8ED047540A20E76">
    <w:name w:val="058ECC0079D843A586D8ED047540A20E76"/>
    <w:rsid w:val="00BC758E"/>
  </w:style>
  <w:style w:type="paragraph" w:customStyle="1" w:styleId="665143F347F54B029084EBF29ABFB00C76">
    <w:name w:val="665143F347F54B029084EBF29ABFB00C76"/>
    <w:rsid w:val="00BC758E"/>
  </w:style>
  <w:style w:type="paragraph" w:customStyle="1" w:styleId="AB6B9C9E1DF04753A8EF7173FE6459D676">
    <w:name w:val="AB6B9C9E1DF04753A8EF7173FE6459D676"/>
    <w:rsid w:val="00BC758E"/>
  </w:style>
  <w:style w:type="paragraph" w:customStyle="1" w:styleId="2732875452754D03B0FCAC76849AB14B51">
    <w:name w:val="2732875452754D03B0FCAC76849AB14B51"/>
    <w:rsid w:val="00BC758E"/>
  </w:style>
  <w:style w:type="paragraph" w:customStyle="1" w:styleId="006FE8314A384D5B88C8F6A1297633F651">
    <w:name w:val="006FE8314A384D5B88C8F6A1297633F651"/>
    <w:rsid w:val="00BC758E"/>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51">
    <w:name w:val="9258E935729A425CB623C60B7ED9271951"/>
    <w:rsid w:val="00BC758E"/>
    <w:pPr>
      <w:spacing w:after="0" w:line="240" w:lineRule="auto"/>
    </w:pPr>
    <w:rPr>
      <w:rFonts w:eastAsiaTheme="minorHAnsi"/>
      <w:lang w:eastAsia="en-US"/>
    </w:rPr>
  </w:style>
  <w:style w:type="paragraph" w:customStyle="1" w:styleId="857E8C623FB441C3B91A47C574B8FBAC24">
    <w:name w:val="857E8C623FB441C3B91A47C574B8FBAC24"/>
    <w:rsid w:val="00BC758E"/>
  </w:style>
  <w:style w:type="paragraph" w:customStyle="1" w:styleId="4EC5C0978B6846059ABBE06B338978B624">
    <w:name w:val="4EC5C0978B6846059ABBE06B338978B624"/>
    <w:rsid w:val="00BC758E"/>
  </w:style>
  <w:style w:type="paragraph" w:customStyle="1" w:styleId="5037766A517840B9B66F3A770510FD5324">
    <w:name w:val="5037766A517840B9B66F3A770510FD5324"/>
    <w:rsid w:val="00BC758E"/>
  </w:style>
  <w:style w:type="paragraph" w:customStyle="1" w:styleId="E644F600D2324EF997291E2083523453">
    <w:name w:val="E644F600D2324EF997291E2083523453"/>
    <w:rsid w:val="00BC758E"/>
  </w:style>
  <w:style w:type="paragraph" w:customStyle="1" w:styleId="CF159F5DD62A4A819AE66622929ED983154">
    <w:name w:val="CF159F5DD62A4A819AE66622929ED983154"/>
    <w:rsid w:val="00BC758E"/>
  </w:style>
  <w:style w:type="paragraph" w:customStyle="1" w:styleId="48CA35577DDB4C0CB64D5FB7C71DB0B177">
    <w:name w:val="48CA35577DDB4C0CB64D5FB7C71DB0B177"/>
    <w:rsid w:val="00BC758E"/>
  </w:style>
  <w:style w:type="paragraph" w:customStyle="1" w:styleId="058ECC0079D843A586D8ED047540A20E77">
    <w:name w:val="058ECC0079D843A586D8ED047540A20E77"/>
    <w:rsid w:val="00BC758E"/>
  </w:style>
  <w:style w:type="paragraph" w:customStyle="1" w:styleId="665143F347F54B029084EBF29ABFB00C77">
    <w:name w:val="665143F347F54B029084EBF29ABFB00C77"/>
    <w:rsid w:val="00BC758E"/>
  </w:style>
  <w:style w:type="paragraph" w:customStyle="1" w:styleId="AB6B9C9E1DF04753A8EF7173FE6459D677">
    <w:name w:val="AB6B9C9E1DF04753A8EF7173FE6459D677"/>
    <w:rsid w:val="00BC758E"/>
  </w:style>
  <w:style w:type="paragraph" w:customStyle="1" w:styleId="2732875452754D03B0FCAC76849AB14B52">
    <w:name w:val="2732875452754D03B0FCAC76849AB14B52"/>
    <w:rsid w:val="00BC758E"/>
  </w:style>
  <w:style w:type="paragraph" w:customStyle="1" w:styleId="006FE8314A384D5B88C8F6A1297633F652">
    <w:name w:val="006FE8314A384D5B88C8F6A1297633F652"/>
    <w:rsid w:val="00BC758E"/>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52">
    <w:name w:val="9258E935729A425CB623C60B7ED9271952"/>
    <w:rsid w:val="00BC758E"/>
    <w:pPr>
      <w:spacing w:after="0" w:line="240" w:lineRule="auto"/>
    </w:pPr>
    <w:rPr>
      <w:rFonts w:eastAsiaTheme="minorHAnsi"/>
      <w:lang w:eastAsia="en-US"/>
    </w:rPr>
  </w:style>
  <w:style w:type="paragraph" w:customStyle="1" w:styleId="857E8C623FB441C3B91A47C574B8FBAC25">
    <w:name w:val="857E8C623FB441C3B91A47C574B8FBAC25"/>
    <w:rsid w:val="00BC758E"/>
  </w:style>
  <w:style w:type="paragraph" w:customStyle="1" w:styleId="4EC5C0978B6846059ABBE06B338978B625">
    <w:name w:val="4EC5C0978B6846059ABBE06B338978B625"/>
    <w:rsid w:val="00BC758E"/>
  </w:style>
  <w:style w:type="paragraph" w:customStyle="1" w:styleId="5037766A517840B9B66F3A770510FD5325">
    <w:name w:val="5037766A517840B9B66F3A770510FD5325"/>
    <w:rsid w:val="00BC758E"/>
  </w:style>
  <w:style w:type="paragraph" w:customStyle="1" w:styleId="E644F600D2324EF997291E20835234531">
    <w:name w:val="E644F600D2324EF997291E20835234531"/>
    <w:rsid w:val="00BC758E"/>
  </w:style>
  <w:style w:type="paragraph" w:customStyle="1" w:styleId="CF159F5DD62A4A819AE66622929ED983155">
    <w:name w:val="CF159F5DD62A4A819AE66622929ED983155"/>
    <w:rsid w:val="00BC758E"/>
  </w:style>
  <w:style w:type="paragraph" w:customStyle="1" w:styleId="48CA35577DDB4C0CB64D5FB7C71DB0B178">
    <w:name w:val="48CA35577DDB4C0CB64D5FB7C71DB0B178"/>
    <w:rsid w:val="00BC758E"/>
  </w:style>
  <w:style w:type="paragraph" w:customStyle="1" w:styleId="058ECC0079D843A586D8ED047540A20E78">
    <w:name w:val="058ECC0079D843A586D8ED047540A20E78"/>
    <w:rsid w:val="00BC758E"/>
  </w:style>
  <w:style w:type="paragraph" w:customStyle="1" w:styleId="665143F347F54B029084EBF29ABFB00C78">
    <w:name w:val="665143F347F54B029084EBF29ABFB00C78"/>
    <w:rsid w:val="00BC758E"/>
  </w:style>
  <w:style w:type="paragraph" w:customStyle="1" w:styleId="AB6B9C9E1DF04753A8EF7173FE6459D678">
    <w:name w:val="AB6B9C9E1DF04753A8EF7173FE6459D678"/>
    <w:rsid w:val="00BC758E"/>
  </w:style>
  <w:style w:type="paragraph" w:customStyle="1" w:styleId="2732875452754D03B0FCAC76849AB14B53">
    <w:name w:val="2732875452754D03B0FCAC76849AB14B53"/>
    <w:rsid w:val="00BC758E"/>
  </w:style>
  <w:style w:type="paragraph" w:customStyle="1" w:styleId="006FE8314A384D5B88C8F6A1297633F653">
    <w:name w:val="006FE8314A384D5B88C8F6A1297633F653"/>
    <w:rsid w:val="00BC758E"/>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53">
    <w:name w:val="9258E935729A425CB623C60B7ED9271953"/>
    <w:rsid w:val="00BC758E"/>
    <w:pPr>
      <w:spacing w:after="0" w:line="240" w:lineRule="auto"/>
    </w:pPr>
    <w:rPr>
      <w:rFonts w:eastAsiaTheme="minorHAnsi"/>
      <w:lang w:eastAsia="en-US"/>
    </w:rPr>
  </w:style>
  <w:style w:type="paragraph" w:customStyle="1" w:styleId="857E8C623FB441C3B91A47C574B8FBAC26">
    <w:name w:val="857E8C623FB441C3B91A47C574B8FBAC26"/>
    <w:rsid w:val="00BC758E"/>
  </w:style>
  <w:style w:type="paragraph" w:customStyle="1" w:styleId="4EC5C0978B6846059ABBE06B338978B626">
    <w:name w:val="4EC5C0978B6846059ABBE06B338978B626"/>
    <w:rsid w:val="00BC758E"/>
  </w:style>
  <w:style w:type="paragraph" w:customStyle="1" w:styleId="5037766A517840B9B66F3A770510FD5326">
    <w:name w:val="5037766A517840B9B66F3A770510FD5326"/>
    <w:rsid w:val="00BC758E"/>
  </w:style>
  <w:style w:type="paragraph" w:customStyle="1" w:styleId="E644F600D2324EF997291E20835234532">
    <w:name w:val="E644F600D2324EF997291E20835234532"/>
    <w:rsid w:val="00BC758E"/>
  </w:style>
  <w:style w:type="paragraph" w:customStyle="1" w:styleId="CF159F5DD62A4A819AE66622929ED983156">
    <w:name w:val="CF159F5DD62A4A819AE66622929ED983156"/>
    <w:rsid w:val="00BC758E"/>
  </w:style>
  <w:style w:type="paragraph" w:customStyle="1" w:styleId="48CA35577DDB4C0CB64D5FB7C71DB0B179">
    <w:name w:val="48CA35577DDB4C0CB64D5FB7C71DB0B179"/>
    <w:rsid w:val="00BC758E"/>
  </w:style>
  <w:style w:type="paragraph" w:customStyle="1" w:styleId="058ECC0079D843A586D8ED047540A20E79">
    <w:name w:val="058ECC0079D843A586D8ED047540A20E79"/>
    <w:rsid w:val="00BC758E"/>
  </w:style>
  <w:style w:type="paragraph" w:customStyle="1" w:styleId="665143F347F54B029084EBF29ABFB00C79">
    <w:name w:val="665143F347F54B029084EBF29ABFB00C79"/>
    <w:rsid w:val="00BC758E"/>
  </w:style>
  <w:style w:type="paragraph" w:customStyle="1" w:styleId="AB6B9C9E1DF04753A8EF7173FE6459D679">
    <w:name w:val="AB6B9C9E1DF04753A8EF7173FE6459D679"/>
    <w:rsid w:val="00BC758E"/>
  </w:style>
  <w:style w:type="paragraph" w:customStyle="1" w:styleId="2732875452754D03B0FCAC76849AB14B54">
    <w:name w:val="2732875452754D03B0FCAC76849AB14B54"/>
    <w:rsid w:val="00BC758E"/>
  </w:style>
  <w:style w:type="paragraph" w:customStyle="1" w:styleId="006FE8314A384D5B88C8F6A1297633F654">
    <w:name w:val="006FE8314A384D5B88C8F6A1297633F654"/>
    <w:rsid w:val="00BC758E"/>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54">
    <w:name w:val="9258E935729A425CB623C60B7ED9271954"/>
    <w:rsid w:val="00BC758E"/>
    <w:pPr>
      <w:spacing w:after="0" w:line="240" w:lineRule="auto"/>
    </w:pPr>
    <w:rPr>
      <w:rFonts w:eastAsiaTheme="minorHAnsi"/>
      <w:lang w:eastAsia="en-US"/>
    </w:rPr>
  </w:style>
  <w:style w:type="paragraph" w:customStyle="1" w:styleId="857E8C623FB441C3B91A47C574B8FBAC27">
    <w:name w:val="857E8C623FB441C3B91A47C574B8FBAC27"/>
    <w:rsid w:val="00BC758E"/>
  </w:style>
  <w:style w:type="paragraph" w:customStyle="1" w:styleId="4EC5C0978B6846059ABBE06B338978B627">
    <w:name w:val="4EC5C0978B6846059ABBE06B338978B627"/>
    <w:rsid w:val="00BC758E"/>
  </w:style>
  <w:style w:type="paragraph" w:customStyle="1" w:styleId="5037766A517840B9B66F3A770510FD5327">
    <w:name w:val="5037766A517840B9B66F3A770510FD5327"/>
    <w:rsid w:val="00BC758E"/>
  </w:style>
  <w:style w:type="paragraph" w:customStyle="1" w:styleId="E644F600D2324EF997291E20835234533">
    <w:name w:val="E644F600D2324EF997291E20835234533"/>
    <w:rsid w:val="00BC758E"/>
  </w:style>
  <w:style w:type="paragraph" w:customStyle="1" w:styleId="CF159F5DD62A4A819AE66622929ED983157">
    <w:name w:val="CF159F5DD62A4A819AE66622929ED983157"/>
    <w:rsid w:val="00BC758E"/>
  </w:style>
  <w:style w:type="paragraph" w:customStyle="1" w:styleId="48CA35577DDB4C0CB64D5FB7C71DB0B180">
    <w:name w:val="48CA35577DDB4C0CB64D5FB7C71DB0B180"/>
    <w:rsid w:val="00BC758E"/>
  </w:style>
  <w:style w:type="paragraph" w:customStyle="1" w:styleId="058ECC0079D843A586D8ED047540A20E80">
    <w:name w:val="058ECC0079D843A586D8ED047540A20E80"/>
    <w:rsid w:val="00BC758E"/>
  </w:style>
  <w:style w:type="paragraph" w:customStyle="1" w:styleId="665143F347F54B029084EBF29ABFB00C80">
    <w:name w:val="665143F347F54B029084EBF29ABFB00C80"/>
    <w:rsid w:val="00BC758E"/>
  </w:style>
  <w:style w:type="paragraph" w:customStyle="1" w:styleId="AB6B9C9E1DF04753A8EF7173FE6459D680">
    <w:name w:val="AB6B9C9E1DF04753A8EF7173FE6459D680"/>
    <w:rsid w:val="00BC758E"/>
  </w:style>
  <w:style w:type="paragraph" w:customStyle="1" w:styleId="2732875452754D03B0FCAC76849AB14B55">
    <w:name w:val="2732875452754D03B0FCAC76849AB14B55"/>
    <w:rsid w:val="00BC758E"/>
  </w:style>
  <w:style w:type="paragraph" w:customStyle="1" w:styleId="006FE8314A384D5B88C8F6A1297633F655">
    <w:name w:val="006FE8314A384D5B88C8F6A1297633F655"/>
    <w:rsid w:val="00BC758E"/>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55">
    <w:name w:val="9258E935729A425CB623C60B7ED9271955"/>
    <w:rsid w:val="00BC758E"/>
    <w:pPr>
      <w:spacing w:after="0" w:line="240" w:lineRule="auto"/>
    </w:pPr>
    <w:rPr>
      <w:rFonts w:eastAsiaTheme="minorHAnsi"/>
      <w:lang w:eastAsia="en-US"/>
    </w:rPr>
  </w:style>
  <w:style w:type="paragraph" w:customStyle="1" w:styleId="857E8C623FB441C3B91A47C574B8FBAC28">
    <w:name w:val="857E8C623FB441C3B91A47C574B8FBAC28"/>
    <w:rsid w:val="00BC758E"/>
  </w:style>
  <w:style w:type="paragraph" w:customStyle="1" w:styleId="4EC5C0978B6846059ABBE06B338978B628">
    <w:name w:val="4EC5C0978B6846059ABBE06B338978B628"/>
    <w:rsid w:val="00BC758E"/>
  </w:style>
  <w:style w:type="paragraph" w:customStyle="1" w:styleId="5037766A517840B9B66F3A770510FD5328">
    <w:name w:val="5037766A517840B9B66F3A770510FD5328"/>
    <w:rsid w:val="00BC758E"/>
  </w:style>
  <w:style w:type="paragraph" w:customStyle="1" w:styleId="E644F600D2324EF997291E20835234534">
    <w:name w:val="E644F600D2324EF997291E20835234534"/>
    <w:rsid w:val="00BC758E"/>
  </w:style>
  <w:style w:type="paragraph" w:customStyle="1" w:styleId="CF159F5DD62A4A819AE66622929ED983158">
    <w:name w:val="CF159F5DD62A4A819AE66622929ED983158"/>
    <w:rsid w:val="00932B33"/>
  </w:style>
  <w:style w:type="paragraph" w:customStyle="1" w:styleId="48CA35577DDB4C0CB64D5FB7C71DB0B181">
    <w:name w:val="48CA35577DDB4C0CB64D5FB7C71DB0B181"/>
    <w:rsid w:val="00932B33"/>
  </w:style>
  <w:style w:type="paragraph" w:customStyle="1" w:styleId="058ECC0079D843A586D8ED047540A20E81">
    <w:name w:val="058ECC0079D843A586D8ED047540A20E81"/>
    <w:rsid w:val="00932B33"/>
  </w:style>
  <w:style w:type="paragraph" w:customStyle="1" w:styleId="665143F347F54B029084EBF29ABFB00C81">
    <w:name w:val="665143F347F54B029084EBF29ABFB00C81"/>
    <w:rsid w:val="00932B33"/>
  </w:style>
  <w:style w:type="paragraph" w:customStyle="1" w:styleId="AB6B9C9E1DF04753A8EF7173FE6459D681">
    <w:name w:val="AB6B9C9E1DF04753A8EF7173FE6459D681"/>
    <w:rsid w:val="00932B33"/>
  </w:style>
  <w:style w:type="paragraph" w:customStyle="1" w:styleId="2732875452754D03B0FCAC76849AB14B56">
    <w:name w:val="2732875452754D03B0FCAC76849AB14B56"/>
    <w:rsid w:val="00932B33"/>
  </w:style>
  <w:style w:type="paragraph" w:customStyle="1" w:styleId="006FE8314A384D5B88C8F6A1297633F656">
    <w:name w:val="006FE8314A384D5B88C8F6A1297633F656"/>
    <w:rsid w:val="00932B33"/>
    <w:pPr>
      <w:spacing w:after="0" w:line="240" w:lineRule="auto"/>
      <w:ind w:right="-133"/>
    </w:pPr>
    <w:rPr>
      <w:rFonts w:ascii="Arial" w:eastAsia="Times New Roman" w:hAnsi="Arial" w:cs="Arial"/>
      <w:b/>
      <w:sz w:val="32"/>
      <w:szCs w:val="32"/>
      <w:lang w:eastAsia="en-US" w:bidi="en-US"/>
    </w:rPr>
  </w:style>
  <w:style w:type="paragraph" w:customStyle="1" w:styleId="9258E935729A425CB623C60B7ED9271956">
    <w:name w:val="9258E935729A425CB623C60B7ED9271956"/>
    <w:rsid w:val="00932B33"/>
    <w:pPr>
      <w:spacing w:after="0" w:line="240" w:lineRule="auto"/>
    </w:pPr>
    <w:rPr>
      <w:rFonts w:eastAsiaTheme="minorHAnsi"/>
      <w:lang w:eastAsia="en-US"/>
    </w:rPr>
  </w:style>
  <w:style w:type="paragraph" w:customStyle="1" w:styleId="857E8C623FB441C3B91A47C574B8FBAC29">
    <w:name w:val="857E8C623FB441C3B91A47C574B8FBAC29"/>
    <w:rsid w:val="00932B33"/>
  </w:style>
  <w:style w:type="paragraph" w:customStyle="1" w:styleId="4EC5C0978B6846059ABBE06B338978B629">
    <w:name w:val="4EC5C0978B6846059ABBE06B338978B629"/>
    <w:rsid w:val="00932B33"/>
  </w:style>
  <w:style w:type="paragraph" w:customStyle="1" w:styleId="5037766A517840B9B66F3A770510FD5329">
    <w:name w:val="5037766A517840B9B66F3A770510FD5329"/>
    <w:rsid w:val="00932B33"/>
  </w:style>
  <w:style w:type="paragraph" w:customStyle="1" w:styleId="7ED6662FA2B7420C980B3F477B546A22">
    <w:name w:val="7ED6662FA2B7420C980B3F477B546A22"/>
    <w:rsid w:val="00932B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hcae176ec3a54dbeadeeec1b38baec58 xmlns="1970f3ff-c7c3-4b73-8f0c-0bc260d159f3">
      <Terms xmlns="http://schemas.microsoft.com/office/infopath/2007/PartnerControls"/>
    </hcae176ec3a54dbeadeeec1b38baec58>
    <p31afe295eb448f092f13ab8c2af2c33 xmlns="1970f3ff-c7c3-4b73-8f0c-0bc260d159f3">
      <Terms xmlns="http://schemas.microsoft.com/office/infopath/2007/PartnerControls"/>
    </p31afe295eb448f092f13ab8c2af2c33>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b4605c5f9d584382a57fb8476d85f713>
    <g46a9f61d38540a784cfecbd3da27bca xmlns="1970f3ff-c7c3-4b73-8f0c-0bc260d159f3">
      <Terms xmlns="http://schemas.microsoft.com/office/infopath/2007/PartnerControls"/>
    </g46a9f61d38540a784cfecbd3da27bca>
    <TaxCatchAll xmlns="00859dcf-0dab-4099-a5d8-10172deb17e4"/>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B5A93A6E4DE45B40B9DEECD325CAA0FD" ma:contentTypeVersion="24" ma:contentTypeDescription="DEDJTR Document" ma:contentTypeScope="" ma:versionID="0e98749b6d9cec069c54fa2133e69b70">
  <xsd:schema xmlns:xsd="http://www.w3.org/2001/XMLSchema" xmlns:xs="http://www.w3.org/2001/XMLSchema" xmlns:p="http://schemas.microsoft.com/office/2006/metadata/properties" xmlns:ns2="1970f3ff-c7c3-4b73-8f0c-0bc260d159f3" xmlns:ns3="00859dcf-0dab-4099-a5d8-10172deb17e4" xmlns:ns4="dd2f24b0-6a96-4e49-96e5-f74f55a217b4" xmlns:ns5="a2425609-7528-418b-ad55-20bcb0ca26fe" targetNamespace="http://schemas.microsoft.com/office/2006/metadata/properties" ma:root="true" ma:fieldsID="94d69842c7f42b3377cc9ed7c05de44d" ns2:_="" ns3:_="" ns4:_="" ns5:_="">
    <xsd:import namespace="1970f3ff-c7c3-4b73-8f0c-0bc260d159f3"/>
    <xsd:import namespace="00859dcf-0dab-4099-a5d8-10172deb17e4"/>
    <xsd:import namespace="dd2f24b0-6a96-4e49-96e5-f74f55a217b4"/>
    <xsd:import namespace="a2425609-7528-418b-ad55-20bcb0ca26fe"/>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5:MediaServiceDateTaken" minOccurs="0"/>
                <xsd:element ref="ns5:MediaServiceAutoTags" minOccurs="0"/>
                <xsd:element ref="ns5:MediaServiceOCR" minOccurs="0"/>
                <xsd:element ref="ns5:MediaServiceGenerationTime" minOccurs="0"/>
                <xsd:element ref="ns5:MediaServiceEventHashCode" minOccurs="0"/>
                <xsd:element ref="ns3:SharedWithUsers" minOccurs="0"/>
                <xsd:element ref="ns3:SharedWithDetails" minOccurs="0"/>
                <xsd:element ref="ns5:MediaServiceAutoKeyPoints" minOccurs="0"/>
                <xsd:element ref="ns5: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indexed="true"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indexed="true"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indexed="true"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indexed="true"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0859dcf-0dab-4099-a5d8-10172deb17e4"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6e7cca4a-03a5-41c1-ad59-ec99be61f472}" ma:internalName="TaxCatchAll" ma:showField="CatchAllData" ma:web="00859dcf-0dab-4099-a5d8-10172deb17e4">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e7cca4a-03a5-41c1-ad59-ec99be61f472}" ma:internalName="TaxCatchAllLabel" ma:readOnly="true" ma:showField="CatchAllDataLabel" ma:web="00859dcf-0dab-4099-a5d8-10172deb17e4">
      <xsd:complexType>
        <xsd:complexContent>
          <xsd:extension base="dms:MultiChoiceLookup">
            <xsd:sequence>
              <xsd:element name="Value" type="dms:Lookup" maxOccurs="unbounded" minOccurs="0" nillable="true"/>
            </xsd:sequence>
          </xsd:extension>
        </xsd:complexContent>
      </xsd:complex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d2f24b0-6a96-4e49-96e5-f74f55a217b4"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2425609-7528-418b-ad55-20bcb0ca26fe" elementFormDefault="qualified">
    <xsd:import namespace="http://schemas.microsoft.com/office/2006/documentManagement/types"/>
    <xsd:import namespace="http://schemas.microsoft.com/office/infopath/2007/PartnerControls"/>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F5D0C9-C81F-4BD7-8B27-A09F6B788272}">
  <ds:schemaRefs>
    <ds:schemaRef ds:uri="http://purl.org/dc/elements/1.1/"/>
    <ds:schemaRef ds:uri="http://schemas.microsoft.com/office/2006/metadata/properties"/>
    <ds:schemaRef ds:uri="e3bdabea-82a2-4143-bd65-9e3f2a9c3d95"/>
    <ds:schemaRef ds:uri="http://purl.org/dc/terms/"/>
    <ds:schemaRef ds:uri="http://schemas.openxmlformats.org/package/2006/metadata/core-properties"/>
    <ds:schemaRef ds:uri="3f0e5c84-addc-4729-bf71-f12ce748017c"/>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13C9C6D6-CF32-4245-BD1A-995D53F93CA3}">
  <ds:schemaRefs>
    <ds:schemaRef ds:uri="http://schemas.microsoft.com/sharepoint/v3/contenttype/forms"/>
  </ds:schemaRefs>
</ds:datastoreItem>
</file>

<file path=customXml/itemProps3.xml><?xml version="1.0" encoding="utf-8"?>
<ds:datastoreItem xmlns:ds="http://schemas.openxmlformats.org/officeDocument/2006/customXml" ds:itemID="{9B5D4611-07B2-4CC8-A53D-D5FD22735E8A}"/>
</file>

<file path=customXml/itemProps4.xml><?xml version="1.0" encoding="utf-8"?>
<ds:datastoreItem xmlns:ds="http://schemas.openxmlformats.org/officeDocument/2006/customXml" ds:itemID="{722840E4-993E-42FB-9AB7-D2961AF7BE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15666</Words>
  <Characters>89300</Characters>
  <Application>Microsoft Office Word</Application>
  <DocSecurity>4</DocSecurity>
  <Lines>744</Lines>
  <Paragraphs>209</Paragraphs>
  <ScaleCrop>false</ScaleCrop>
  <HeadingPairs>
    <vt:vector size="2" baseType="variant">
      <vt:variant>
        <vt:lpstr>Title</vt:lpstr>
      </vt:variant>
      <vt:variant>
        <vt:i4>1</vt:i4>
      </vt:variant>
    </vt:vector>
  </HeadingPairs>
  <TitlesOfParts>
    <vt:vector size="1" baseType="lpstr">
      <vt:lpstr>MLA final report template - PDS</vt:lpstr>
    </vt:vector>
  </TitlesOfParts>
  <Company>Meat &amp; Livestock Australia</Company>
  <LinksUpToDate>false</LinksUpToDate>
  <CharactersWithSpaces>104757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MLA final report template - PDS</dc:title>
  <dc:creator>Jacqueline Le</dc:creator>
  <cp:lastModifiedBy>Bindi E Hunter (DEDJTR)</cp:lastModifiedBy>
  <cp:revision>2</cp:revision>
  <cp:lastPrinted>2019-04-10T08:17:00Z</cp:lastPrinted>
  <dcterms:created xsi:type="dcterms:W3CDTF">2020-01-29T05:45:00Z</dcterms:created>
  <dcterms:modified xsi:type="dcterms:W3CDTF">2020-01-29T05:45:00Z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0x010100611F6414DFB111E7BA88F9DF1743E31700B5A93A6E4DE45B40B9DEECD325CAA0FD</vt:lpwstr>
  </property>
  <property fmtid="{D5CDD505-2E9C-101B-9397-08002B2CF9AE}" pid="3" name="_dlc_DocIdItemGuid">
    <vt:lpwstr>ca9f3f3f-0657-4270-998e-3439dac3aa63</vt:lpwstr>
  </property>
  <property fmtid="{D5CDD505-2E9C-101B-9397-08002B2CF9AE}" pid="4" name="mvOriginal Author">
    <vt:lpwstr/>
  </property>
  <property fmtid="{D5CDD505-2E9C-101B-9397-08002B2CF9AE}" pid="5" name="mvOriginal Created">
    <vt:lpwstr/>
  </property>
  <property fmtid="{D5CDD505-2E9C-101B-9397-08002B2CF9AE}" pid="6" name="mvOriginal Modified">
    <vt:lpwstr/>
  </property>
  <property fmtid="{D5CDD505-2E9C-101B-9397-08002B2CF9AE}" pid="7" name="mvOriginal Producer">
    <vt:lpwstr/>
  </property>
  <property fmtid="{D5CDD505-2E9C-101B-9397-08002B2CF9AE}" pid="8" name="Location">
    <vt:lpwstr/>
  </property>
  <property fmtid="{D5CDD505-2E9C-101B-9397-08002B2CF9AE}" pid="9" name="MLA_BusinessUnit">
    <vt:lpwstr/>
  </property>
  <property fmtid="{D5CDD505-2E9C-101B-9397-08002B2CF9AE}" pid="10" name="Document owner">
    <vt:lpwstr/>
  </property>
</Properties>
</file>