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FD274C" w14:textId="3A32E36C" w:rsidR="0017156A" w:rsidRPr="0017156A" w:rsidRDefault="00697055" w:rsidP="00167592">
      <w:pPr>
        <w:jc w:val="right"/>
        <w:rPr>
          <w:rFonts w:ascii="Arial" w:hAnsi="Arial" w:cs="Arial"/>
        </w:rPr>
      </w:pPr>
      <w:r>
        <w:rPr>
          <w:rFonts w:ascii="Arial" w:hAnsi="Arial" w:cs="Arial"/>
          <w:noProof/>
        </w:rPr>
        <w:t xml:space="preserve">   </w:t>
      </w:r>
      <w:r w:rsidR="00B67861">
        <w:rPr>
          <w:rFonts w:ascii="Arial" w:hAnsi="Arial" w:cs="Arial"/>
        </w:rPr>
        <w:t xml:space="preserve">     </w:t>
      </w:r>
      <w:sdt>
        <w:sdtPr>
          <w:rPr>
            <w:rFonts w:ascii="Arial" w:hAnsi="Arial" w:cs="Arial"/>
          </w:rPr>
          <w:alias w:val="Partner logo"/>
          <w:tag w:val="Partner logo"/>
          <w:id w:val="1979643322"/>
          <w:picture/>
        </w:sdtPr>
        <w:sdtEndPr/>
        <w:sdtContent>
          <w:r w:rsidR="00167592">
            <w:rPr>
              <w:rFonts w:ascii="Arial" w:hAnsi="Arial" w:cs="Arial"/>
              <w:noProof/>
            </w:rPr>
            <w:drawing>
              <wp:inline distT="0" distB="0" distL="0" distR="0" wp14:anchorId="4D4B6925" wp14:editId="612AA1EB">
                <wp:extent cx="2225675" cy="871184"/>
                <wp:effectExtent l="0" t="0" r="317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griculture Victoria_logo_PMS575_cmy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49037" cy="880328"/>
                        </a:xfrm>
                        <a:prstGeom prst="rect">
                          <a:avLst/>
                        </a:prstGeom>
                      </pic:spPr>
                    </pic:pic>
                  </a:graphicData>
                </a:graphic>
              </wp:inline>
            </w:drawing>
          </w:r>
        </w:sdtContent>
      </w:sdt>
      <w:r w:rsidR="00167B48">
        <w:rPr>
          <w:rFonts w:ascii="Arial" w:hAnsi="Arial" w:cs="Arial"/>
        </w:rPr>
        <w:t xml:space="preserve">    </w:t>
      </w:r>
      <w:sdt>
        <w:sdtPr>
          <w:rPr>
            <w:noProof/>
          </w:rPr>
          <w:id w:val="-1806148522"/>
          <w:lock w:val="sdtLocked"/>
          <w:picture/>
        </w:sdtPr>
        <w:sdtEndPr/>
        <w:sdtContent>
          <w:r w:rsidR="00F51A87">
            <w:rPr>
              <w:noProof/>
            </w:rPr>
            <w:drawing>
              <wp:inline distT="0" distB="0" distL="0" distR="0" wp14:anchorId="28D4FC31" wp14:editId="2023C866">
                <wp:extent cx="1509043" cy="698400"/>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ams-ishare.mla.com.au/ccc/c2028/Corproate%20icons/MLA%20logo,%20colour,%20jpg%20format.jpg"/>
                        <pic:cNvPicPr>
                          <a:picLocks noChangeAspect="1" noChangeArrowheads="1"/>
                        </pic:cNvPicPr>
                      </pic:nvPicPr>
                      <pic:blipFill>
                        <a:blip r:embed="rId12"/>
                        <a:stretch>
                          <a:fillRect/>
                        </a:stretch>
                      </pic:blipFill>
                      <pic:spPr bwMode="auto">
                        <a:xfrm>
                          <a:off x="0" y="0"/>
                          <a:ext cx="1509043" cy="698400"/>
                        </a:xfrm>
                        <a:prstGeom prst="rect">
                          <a:avLst/>
                        </a:prstGeom>
                        <a:noFill/>
                        <a:ln>
                          <a:noFill/>
                        </a:ln>
                      </pic:spPr>
                    </pic:pic>
                  </a:graphicData>
                </a:graphic>
              </wp:inline>
            </w:drawing>
          </w:r>
        </w:sdtContent>
      </w:sdt>
    </w:p>
    <w:p w14:paraId="32FD274D" w14:textId="77777777" w:rsidR="0017156A" w:rsidRPr="00D630D9" w:rsidRDefault="0017156A" w:rsidP="0017156A">
      <w:pPr>
        <w:rPr>
          <w:rFonts w:cs="Arial"/>
        </w:rPr>
      </w:pPr>
      <w:r w:rsidRPr="00D630D9">
        <w:rPr>
          <w:rFonts w:cs="Arial"/>
          <w:noProof/>
        </w:rPr>
        <mc:AlternateContent>
          <mc:Choice Requires="wps">
            <w:drawing>
              <wp:anchor distT="0" distB="0" distL="114300" distR="114300" simplePos="0" relativeHeight="251658244" behindDoc="0" locked="0" layoutInCell="1" allowOverlap="1" wp14:anchorId="32FD27B5" wp14:editId="12387A2B">
                <wp:simplePos x="0" y="0"/>
                <wp:positionH relativeFrom="column">
                  <wp:posOffset>-983311</wp:posOffset>
                </wp:positionH>
                <wp:positionV relativeFrom="paragraph">
                  <wp:posOffset>506730</wp:posOffset>
                </wp:positionV>
                <wp:extent cx="4552950" cy="1257300"/>
                <wp:effectExtent l="0" t="0" r="0" b="0"/>
                <wp:wrapNone/>
                <wp:docPr id="2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1410301120"/>
                              <w:lock w:val="sdtContentLocked"/>
                              <w:placeholder>
                                <w:docPart w:val="DefaultPlaceholder_1082065158"/>
                              </w:placeholder>
                              <w:group/>
                            </w:sdtPr>
                            <w:sdtEndPr/>
                            <w:sdtContent>
                              <w:p w14:paraId="32FD27C0" w14:textId="77777777" w:rsidR="007543FE" w:rsidRPr="00D630D9" w:rsidRDefault="007543FE" w:rsidP="00D630D9">
                                <w:pPr>
                                  <w:pStyle w:val="MLAfinalreporttitle"/>
                                </w:pPr>
                                <w:r w:rsidRPr="00D630D9">
                                  <w:t xml:space="preserve">final report </w:t>
                                </w:r>
                              </w:p>
                            </w:sdtContent>
                          </w:sdt>
                          <w:p w14:paraId="32FD27C2" w14:textId="3EBCB6E8" w:rsidR="007543FE" w:rsidRDefault="007543FE" w:rsidP="0017156A">
                            <w:pPr>
                              <w:rPr>
                                <w:sz w:val="32"/>
                                <w:szCs w:val="32"/>
                              </w:rPr>
                            </w:pPr>
                            <w:r>
                              <w:tab/>
                            </w:r>
                          </w:p>
                          <w:p w14:paraId="32FD27C3" w14:textId="77777777" w:rsidR="007543FE" w:rsidRPr="00B5702F" w:rsidRDefault="007543FE" w:rsidP="0017156A">
                            <w:pPr>
                              <w:rPr>
                                <w:sz w:val="40"/>
                                <w:szCs w:val="40"/>
                              </w:rPr>
                            </w:pP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FD27B5" id="_x0000_t202" coordsize="21600,21600" o:spt="202" path="m,l,21600r21600,l21600,xe">
                <v:stroke joinstyle="miter"/>
                <v:path gradientshapeok="t" o:connecttype="rect"/>
              </v:shapetype>
              <v:shape id="Text Box 4" o:spid="_x0000_s1026" type="#_x0000_t202" style="position:absolute;margin-left:-77.45pt;margin-top:39.9pt;width:358.5pt;height:9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" filled="f" stroked="f">
                <v:textbox>
                  <w:txbxContent>
                    <w:sdt>
                      <w:sdtPr>
                        <w:id w:val="-1410301120"/>
                        <w:lock w:val="sdtContentLocked"/>
                        <w:placeholder>
                          <w:docPart w:val="DefaultPlaceholder_1082065158"/>
                        </w:placeholder>
                        <w:group/>
                      </w:sdtPr>
                      <w:sdtEndPr/>
                      <w:sdtContent>
                        <w:p w14:paraId="32FD27C0" w14:textId="77777777" w:rsidR="007543FE" w:rsidRPr="00D630D9" w:rsidRDefault="007543FE" w:rsidP="00D630D9">
                          <w:pPr>
                            <w:pStyle w:val="MLAfinalreporttitle"/>
                          </w:pPr>
                          <w:r w:rsidRPr="00D630D9">
                            <w:t xml:space="preserve">final report </w:t>
                          </w:r>
                        </w:p>
                      </w:sdtContent>
                    </w:sdt>
                    <w:p w14:paraId="32FD27C2" w14:textId="3EBCB6E8" w:rsidR="007543FE" w:rsidRDefault="007543FE" w:rsidP="0017156A">
                      <w:pPr>
                        <w:rPr>
                          <w:sz w:val="32"/>
                          <w:szCs w:val="32"/>
                        </w:rPr>
                      </w:pPr>
                      <w:r>
                        <w:tab/>
                      </w:r>
                    </w:p>
                    <w:p w14:paraId="32FD27C3" w14:textId="77777777" w:rsidR="007543FE" w:rsidRPr="00B5702F" w:rsidRDefault="007543FE" w:rsidP="0017156A">
                      <w:pPr>
                        <w:rPr>
                          <w:sz w:val="40"/>
                          <w:szCs w:val="40"/>
                        </w:rPr>
                      </w:pPr>
                      <w:r>
                        <w:tab/>
                      </w:r>
                      <w:r>
                        <w:tab/>
                      </w:r>
                      <w:r>
                        <w:tab/>
                      </w:r>
                    </w:p>
                  </w:txbxContent>
                </v:textbox>
              </v:shape>
            </w:pict>
          </mc:Fallback>
        </mc:AlternateContent>
      </w:r>
      <w:r w:rsidRPr="00D630D9">
        <w:rPr>
          <w:rFonts w:cs="Arial"/>
          <w:noProof/>
        </w:rPr>
        <mc:AlternateContent>
          <mc:Choice Requires="wps">
            <w:drawing>
              <wp:anchor distT="0" distB="0" distL="114300" distR="114300" simplePos="0" relativeHeight="251658243" behindDoc="1" locked="0" layoutInCell="1" allowOverlap="1" wp14:anchorId="32FD27B7" wp14:editId="1BB38436">
                <wp:simplePos x="0" y="0"/>
                <wp:positionH relativeFrom="column">
                  <wp:posOffset>-1274749</wp:posOffset>
                </wp:positionH>
                <wp:positionV relativeFrom="paragraph">
                  <wp:posOffset>226060</wp:posOffset>
                </wp:positionV>
                <wp:extent cx="7905750" cy="1712595"/>
                <wp:effectExtent l="19050" t="19050" r="19050" b="20955"/>
                <wp:wrapNone/>
                <wp:docPr id="2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905750" cy="1712595"/>
                        </a:xfrm>
                        <a:prstGeom prst="rect">
                          <a:avLst/>
                        </a:prstGeom>
                        <a:solidFill>
                          <a:srgbClr val="C0C0C0"/>
                        </a:solidFill>
                        <a:ln w="38100">
                          <a:solidFill>
                            <a:srgbClr val="C0C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1DDCF2" id="Rectangle 2" o:spid="_x0000_s1026" style="position:absolute;margin-left:-100.35pt;margin-top:17.8pt;width:622.5pt;height:134.85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" fillcolor="silver" strokecolor="silver" strokeweight="3pt">
                <o:lock v:ext="edit" aspectratio="t"/>
              </v:rect>
            </w:pict>
          </mc:Fallback>
        </mc:AlternateContent>
      </w:r>
    </w:p>
    <w:p w14:paraId="32FD274E" w14:textId="77777777" w:rsidR="0017156A" w:rsidRPr="00D630D9" w:rsidRDefault="0017156A" w:rsidP="0017156A">
      <w:pPr>
        <w:rPr>
          <w:rFonts w:cs="Arial"/>
        </w:rPr>
      </w:pPr>
    </w:p>
    <w:p w14:paraId="32FD274F" w14:textId="77777777" w:rsidR="0017156A" w:rsidRPr="00D630D9" w:rsidRDefault="0017156A" w:rsidP="0017156A">
      <w:pPr>
        <w:rPr>
          <w:rFonts w:cs="Arial"/>
        </w:rPr>
      </w:pPr>
    </w:p>
    <w:p w14:paraId="32FD2750" w14:textId="77777777" w:rsidR="0017156A" w:rsidRPr="00D630D9" w:rsidRDefault="0017156A" w:rsidP="0017156A">
      <w:pPr>
        <w:rPr>
          <w:rFonts w:cs="Arial"/>
        </w:rPr>
      </w:pPr>
    </w:p>
    <w:p w14:paraId="32FD2751" w14:textId="77777777" w:rsidR="0017156A" w:rsidRPr="00D630D9" w:rsidRDefault="0017156A" w:rsidP="0017156A">
      <w:pPr>
        <w:rPr>
          <w:rFonts w:cs="Arial"/>
        </w:rPr>
      </w:pPr>
    </w:p>
    <w:p w14:paraId="32FD2752" w14:textId="77777777" w:rsidR="0017156A" w:rsidRPr="00D630D9" w:rsidRDefault="0017156A" w:rsidP="0017156A">
      <w:pPr>
        <w:rPr>
          <w:rFonts w:cs="Arial"/>
        </w:rPr>
      </w:pPr>
    </w:p>
    <w:p w14:paraId="32FD2755" w14:textId="001768F8" w:rsidR="0017156A" w:rsidRPr="00D630D9" w:rsidRDefault="00493B4A" w:rsidP="0017156A">
      <w:pPr>
        <w:rPr>
          <w:rFonts w:cs="Arial"/>
        </w:rPr>
      </w:pPr>
      <w:sdt>
        <w:sdtPr>
          <w:rPr>
            <w:rFonts w:cs="Arial"/>
          </w:rPr>
          <w:id w:val="-178279416"/>
          <w:lock w:val="sdtContentLocked"/>
          <w:placeholder>
            <w:docPart w:val="DefaultPlaceholder_1082065158"/>
          </w:placeholder>
          <w:group/>
        </w:sdtPr>
        <w:sdtEndPr/>
        <w:sdtContent>
          <w:r w:rsidR="00167B48" w:rsidRPr="00D630D9">
            <w:rPr>
              <w:rFonts w:cs="Arial"/>
            </w:rPr>
            <w:t>Project c</w:t>
          </w:r>
          <w:r w:rsidR="0017156A" w:rsidRPr="00D630D9">
            <w:rPr>
              <w:rFonts w:cs="Arial"/>
            </w:rPr>
            <w:t>ode:</w:t>
          </w:r>
        </w:sdtContent>
      </w:sdt>
      <w:r w:rsidR="0017156A" w:rsidRPr="00D630D9">
        <w:rPr>
          <w:rFonts w:cs="Arial"/>
        </w:rPr>
        <w:tab/>
      </w:r>
      <w:r w:rsidR="0017156A" w:rsidRPr="00D630D9">
        <w:rPr>
          <w:rFonts w:cs="Arial"/>
        </w:rPr>
        <w:tab/>
      </w:r>
      <w:r w:rsidR="0017156A" w:rsidRPr="00D630D9">
        <w:rPr>
          <w:rFonts w:cs="Arial"/>
        </w:rPr>
        <w:tab/>
      </w:r>
      <w:sdt>
        <w:sdtPr>
          <w:rPr>
            <w:rFonts w:ascii="Segoe UI" w:eastAsia="Times New Roman" w:hAnsi="Segoe UI" w:cs="Segoe UI"/>
            <w:color w:val="000000"/>
            <w:sz w:val="20"/>
            <w:szCs w:val="20"/>
          </w:rPr>
          <w:id w:val="-1825501772"/>
          <w:lock w:val="sdtLocked"/>
          <w:text/>
        </w:sdtPr>
        <w:sdtEndPr/>
        <w:sdtContent>
          <w:r w:rsidR="00680FBC">
            <w:rPr>
              <w:rFonts w:ascii="Segoe UI" w:eastAsia="Times New Roman" w:hAnsi="Segoe UI" w:cs="Segoe UI"/>
              <w:color w:val="000000"/>
              <w:sz w:val="20"/>
              <w:szCs w:val="20"/>
            </w:rPr>
            <w:t>E.PDS.1410</w:t>
          </w:r>
        </w:sdtContent>
      </w:sdt>
    </w:p>
    <w:p w14:paraId="32FD2756" w14:textId="559C6887" w:rsidR="0017156A" w:rsidRPr="00D630D9" w:rsidRDefault="002974C3" w:rsidP="5F81EBFC">
      <w:pPr>
        <w:tabs>
          <w:tab w:val="left" w:pos="720"/>
          <w:tab w:val="left" w:pos="1440"/>
          <w:tab w:val="left" w:pos="2160"/>
          <w:tab w:val="left" w:pos="2880"/>
          <w:tab w:val="left" w:pos="3600"/>
          <w:tab w:val="left" w:pos="4320"/>
          <w:tab w:val="left" w:pos="5040"/>
          <w:tab w:val="left" w:pos="6180"/>
        </w:tabs>
        <w:spacing w:after="0"/>
        <w:rPr>
          <w:rFonts w:cs="Arial"/>
        </w:rPr>
      </w:pPr>
      <w:r w:rsidRPr="00D630D9">
        <w:rPr>
          <w:rFonts w:cs="Arial"/>
        </w:rPr>
        <w:t xml:space="preserve">Prepared </w:t>
      </w:r>
      <w:r w:rsidR="0017156A" w:rsidRPr="00D630D9">
        <w:rPr>
          <w:rFonts w:cs="Arial"/>
        </w:rPr>
        <w:t xml:space="preserve">by: </w:t>
      </w:r>
      <w:r w:rsidR="0017156A" w:rsidRPr="00D630D9">
        <w:rPr>
          <w:rFonts w:cs="Arial"/>
        </w:rPr>
        <w:tab/>
      </w:r>
      <w:r w:rsidR="0017156A" w:rsidRPr="00D630D9">
        <w:rPr>
          <w:rFonts w:cs="Arial"/>
        </w:rPr>
        <w:tab/>
      </w:r>
      <w:r w:rsidR="0017156A" w:rsidRPr="00D630D9">
        <w:rPr>
          <w:rFonts w:cs="Arial"/>
        </w:rPr>
        <w:tab/>
      </w:r>
      <w:sdt>
        <w:sdtPr>
          <w:rPr>
            <w:rFonts w:cs="Arial"/>
          </w:rPr>
          <w:id w:val="1810204037"/>
          <w:text/>
        </w:sdtPr>
        <w:sdtEndPr/>
        <w:sdtContent>
          <w:r w:rsidR="00680FBC">
            <w:rPr>
              <w:rFonts w:cs="Arial"/>
            </w:rPr>
            <w:t>Grace Calder</w:t>
          </w:r>
        </w:sdtContent>
      </w:sdt>
    </w:p>
    <w:p w14:paraId="32FD2757" w14:textId="2FADD51E" w:rsidR="00167B48" w:rsidRDefault="00167B48" w:rsidP="00167B48">
      <w:pPr>
        <w:tabs>
          <w:tab w:val="left" w:pos="720"/>
          <w:tab w:val="left" w:pos="1440"/>
          <w:tab w:val="left" w:pos="2160"/>
          <w:tab w:val="left" w:pos="2880"/>
          <w:tab w:val="left" w:pos="3600"/>
          <w:tab w:val="left" w:pos="4320"/>
          <w:tab w:val="left" w:pos="5040"/>
          <w:tab w:val="left" w:pos="6180"/>
        </w:tabs>
        <w:spacing w:after="0"/>
        <w:rPr>
          <w:rFonts w:cs="Arial"/>
        </w:rPr>
      </w:pPr>
      <w:r w:rsidRPr="00D630D9">
        <w:rPr>
          <w:rFonts w:cs="Arial"/>
        </w:rPr>
        <w:tab/>
      </w:r>
      <w:r w:rsidRPr="00D630D9">
        <w:rPr>
          <w:rFonts w:cs="Arial"/>
        </w:rPr>
        <w:tab/>
      </w:r>
      <w:r w:rsidRPr="00D630D9">
        <w:rPr>
          <w:rFonts w:cs="Arial"/>
        </w:rPr>
        <w:tab/>
      </w:r>
      <w:r w:rsidRPr="00D630D9">
        <w:rPr>
          <w:rFonts w:cs="Arial"/>
        </w:rPr>
        <w:tab/>
      </w:r>
      <w:sdt>
        <w:sdtPr>
          <w:rPr>
            <w:rFonts w:cs="Arial"/>
          </w:rPr>
          <w:id w:val="-17392092"/>
          <w:text/>
        </w:sdtPr>
        <w:sdtEndPr/>
        <w:sdtContent>
          <w:r w:rsidR="00680FBC">
            <w:rPr>
              <w:rFonts w:cs="Arial"/>
            </w:rPr>
            <w:t>Agriculture Victoria, Department of Jobs, Precincts and Regions</w:t>
          </w:r>
        </w:sdtContent>
      </w:sdt>
    </w:p>
    <w:p w14:paraId="3AD5AC1A" w14:textId="77777777" w:rsidR="00606F35" w:rsidRPr="00D630D9" w:rsidRDefault="00606F35" w:rsidP="00167B48">
      <w:pPr>
        <w:tabs>
          <w:tab w:val="left" w:pos="720"/>
          <w:tab w:val="left" w:pos="1440"/>
          <w:tab w:val="left" w:pos="2160"/>
          <w:tab w:val="left" w:pos="2880"/>
          <w:tab w:val="left" w:pos="3600"/>
          <w:tab w:val="left" w:pos="4320"/>
          <w:tab w:val="left" w:pos="5040"/>
          <w:tab w:val="left" w:pos="6180"/>
        </w:tabs>
        <w:spacing w:after="0"/>
        <w:rPr>
          <w:rFonts w:cs="Arial"/>
        </w:rPr>
      </w:pPr>
    </w:p>
    <w:p w14:paraId="1F27B40B" w14:textId="7439ACC5" w:rsidR="00167592" w:rsidRPr="00D630D9" w:rsidRDefault="00493B4A" w:rsidP="00167592">
      <w:pPr>
        <w:tabs>
          <w:tab w:val="left" w:pos="720"/>
          <w:tab w:val="left" w:pos="1440"/>
          <w:tab w:val="left" w:pos="2160"/>
          <w:tab w:val="left" w:pos="2880"/>
          <w:tab w:val="left" w:pos="3600"/>
          <w:tab w:val="left" w:pos="4320"/>
          <w:tab w:val="left" w:pos="5040"/>
          <w:tab w:val="left" w:pos="6180"/>
        </w:tabs>
        <w:spacing w:after="0"/>
        <w:ind w:left="2880"/>
        <w:rPr>
          <w:rFonts w:cs="Arial"/>
        </w:rPr>
      </w:pPr>
      <w:sdt>
        <w:sdtPr>
          <w:rPr>
            <w:rFonts w:cs="Arial"/>
          </w:rPr>
          <w:id w:val="584959863"/>
          <w:text/>
        </w:sdtPr>
        <w:sdtEndPr/>
        <w:sdtContent>
          <w:r w:rsidR="00167592">
            <w:rPr>
              <w:rFonts w:cs="Arial"/>
            </w:rPr>
            <w:t>Andrew Sp</w:t>
          </w:r>
          <w:r w:rsidR="00606F35">
            <w:rPr>
              <w:rFonts w:cs="Arial"/>
            </w:rPr>
            <w:t>eirs</w:t>
          </w:r>
        </w:sdtContent>
      </w:sdt>
    </w:p>
    <w:p w14:paraId="5132D12D" w14:textId="076D1A76" w:rsidR="00167592" w:rsidRPr="00D630D9" w:rsidRDefault="00167592" w:rsidP="00167592">
      <w:pPr>
        <w:tabs>
          <w:tab w:val="left" w:pos="720"/>
          <w:tab w:val="left" w:pos="1440"/>
          <w:tab w:val="left" w:pos="2160"/>
          <w:tab w:val="left" w:pos="2880"/>
          <w:tab w:val="left" w:pos="3600"/>
          <w:tab w:val="left" w:pos="4320"/>
          <w:tab w:val="left" w:pos="5040"/>
          <w:tab w:val="left" w:pos="6180"/>
        </w:tabs>
        <w:spacing w:after="0"/>
        <w:rPr>
          <w:rFonts w:cs="Arial"/>
        </w:rPr>
      </w:pPr>
      <w:r w:rsidRPr="00D630D9">
        <w:rPr>
          <w:rFonts w:cs="Arial"/>
        </w:rPr>
        <w:tab/>
      </w:r>
      <w:r w:rsidRPr="00D630D9">
        <w:rPr>
          <w:rFonts w:cs="Arial"/>
        </w:rPr>
        <w:tab/>
      </w:r>
      <w:r w:rsidRPr="00D630D9">
        <w:rPr>
          <w:rFonts w:cs="Arial"/>
        </w:rPr>
        <w:tab/>
      </w:r>
      <w:r w:rsidRPr="00D630D9">
        <w:rPr>
          <w:rFonts w:cs="Arial"/>
        </w:rPr>
        <w:tab/>
      </w:r>
      <w:sdt>
        <w:sdtPr>
          <w:rPr>
            <w:rFonts w:cs="Arial"/>
          </w:rPr>
          <w:id w:val="-2039412309"/>
          <w:text/>
        </w:sdtPr>
        <w:sdtEndPr/>
        <w:sdtContent>
          <w:r w:rsidR="00606F35">
            <w:rPr>
              <w:rFonts w:cs="Arial"/>
            </w:rPr>
            <w:t>Meridian Agriculture</w:t>
          </w:r>
        </w:sdtContent>
      </w:sdt>
    </w:p>
    <w:p w14:paraId="32FD2758" w14:textId="3E52DFD8" w:rsidR="0017156A" w:rsidRDefault="0017156A" w:rsidP="0017156A">
      <w:pPr>
        <w:spacing w:after="0"/>
        <w:rPr>
          <w:rFonts w:cs="Arial"/>
        </w:rPr>
      </w:pPr>
    </w:p>
    <w:p w14:paraId="6251993D" w14:textId="07CDEA84" w:rsidR="00606F35" w:rsidRPr="00D630D9" w:rsidRDefault="00493B4A" w:rsidP="00606F35">
      <w:pPr>
        <w:tabs>
          <w:tab w:val="left" w:pos="720"/>
          <w:tab w:val="left" w:pos="1440"/>
          <w:tab w:val="left" w:pos="2160"/>
          <w:tab w:val="left" w:pos="2880"/>
          <w:tab w:val="left" w:pos="3600"/>
          <w:tab w:val="left" w:pos="4320"/>
          <w:tab w:val="left" w:pos="5040"/>
          <w:tab w:val="left" w:pos="6180"/>
        </w:tabs>
        <w:spacing w:after="0"/>
        <w:ind w:left="2880"/>
        <w:rPr>
          <w:rFonts w:cs="Arial"/>
        </w:rPr>
      </w:pPr>
      <w:sdt>
        <w:sdtPr>
          <w:rPr>
            <w:rFonts w:cs="Arial"/>
          </w:rPr>
          <w:id w:val="1477955656"/>
          <w:text/>
        </w:sdtPr>
        <w:sdtEndPr/>
        <w:sdtContent>
          <w:r w:rsidR="00606F35">
            <w:rPr>
              <w:rFonts w:cs="Arial"/>
            </w:rPr>
            <w:t>Tess McDougall</w:t>
          </w:r>
        </w:sdtContent>
      </w:sdt>
    </w:p>
    <w:p w14:paraId="6F7092EC" w14:textId="5F4D57F0" w:rsidR="00606F35" w:rsidRPr="00D630D9" w:rsidRDefault="00606F35" w:rsidP="00606F35">
      <w:pPr>
        <w:tabs>
          <w:tab w:val="left" w:pos="720"/>
          <w:tab w:val="left" w:pos="1440"/>
          <w:tab w:val="left" w:pos="2160"/>
          <w:tab w:val="left" w:pos="2880"/>
          <w:tab w:val="left" w:pos="3600"/>
          <w:tab w:val="left" w:pos="4320"/>
          <w:tab w:val="left" w:pos="5040"/>
          <w:tab w:val="left" w:pos="6180"/>
        </w:tabs>
        <w:spacing w:after="0"/>
        <w:rPr>
          <w:rFonts w:cs="Arial"/>
        </w:rPr>
      </w:pPr>
      <w:r w:rsidRPr="00D630D9">
        <w:rPr>
          <w:rFonts w:cs="Arial"/>
        </w:rPr>
        <w:tab/>
      </w:r>
      <w:r w:rsidRPr="00D630D9">
        <w:rPr>
          <w:rFonts w:cs="Arial"/>
        </w:rPr>
        <w:tab/>
      </w:r>
      <w:r w:rsidRPr="00D630D9">
        <w:rPr>
          <w:rFonts w:cs="Arial"/>
        </w:rPr>
        <w:tab/>
      </w:r>
      <w:r w:rsidRPr="00D630D9">
        <w:rPr>
          <w:rFonts w:cs="Arial"/>
        </w:rPr>
        <w:tab/>
      </w:r>
      <w:sdt>
        <w:sdtPr>
          <w:rPr>
            <w:rFonts w:cs="Arial"/>
          </w:rPr>
          <w:id w:val="-844473157"/>
          <w:text/>
        </w:sdtPr>
        <w:sdtEndPr/>
        <w:sdtContent>
          <w:r w:rsidR="0021740E" w:rsidRPr="008762BD">
            <w:rPr>
              <w:rFonts w:cs="Arial"/>
            </w:rPr>
            <w:t>Agriculture Victoria, Department of Jobs, Precincts and Regions</w:t>
          </w:r>
        </w:sdtContent>
      </w:sdt>
    </w:p>
    <w:p w14:paraId="0C622402" w14:textId="77777777" w:rsidR="00606F35" w:rsidRPr="00D630D9" w:rsidRDefault="00606F35" w:rsidP="0017156A">
      <w:pPr>
        <w:spacing w:after="0"/>
        <w:rPr>
          <w:rFonts w:cs="Arial"/>
        </w:rPr>
      </w:pPr>
    </w:p>
    <w:p w14:paraId="32FD2759" w14:textId="15926AB4" w:rsidR="0017156A" w:rsidRPr="00D630D9" w:rsidRDefault="00493B4A" w:rsidP="0017156A">
      <w:pPr>
        <w:spacing w:after="0"/>
        <w:rPr>
          <w:rFonts w:cs="Arial"/>
        </w:rPr>
      </w:pPr>
      <w:sdt>
        <w:sdtPr>
          <w:rPr>
            <w:rFonts w:cs="Arial"/>
          </w:rPr>
          <w:id w:val="-1408071559"/>
          <w:lock w:val="sdtContentLocked"/>
          <w:placeholder>
            <w:docPart w:val="DefaultPlaceholder_1082065158"/>
          </w:placeholder>
          <w:group/>
        </w:sdtPr>
        <w:sdtEndPr/>
        <w:sdtContent>
          <w:r w:rsidR="0017156A" w:rsidRPr="00D630D9">
            <w:rPr>
              <w:rFonts w:cs="Arial"/>
            </w:rPr>
            <w:t>Date published:</w:t>
          </w:r>
        </w:sdtContent>
      </w:sdt>
      <w:r w:rsidR="0017156A" w:rsidRPr="00D630D9">
        <w:rPr>
          <w:rFonts w:cs="Arial"/>
        </w:rPr>
        <w:tab/>
      </w:r>
      <w:r w:rsidR="00D630D9">
        <w:rPr>
          <w:rFonts w:cs="Arial"/>
        </w:rPr>
        <w:tab/>
      </w:r>
      <w:r w:rsidR="0017156A" w:rsidRPr="00D630D9">
        <w:rPr>
          <w:rFonts w:cs="Arial"/>
        </w:rPr>
        <w:tab/>
      </w:r>
      <w:sdt>
        <w:sdtPr>
          <w:rPr>
            <w:rFonts w:cs="Arial"/>
          </w:rPr>
          <w:id w:val="-4363688"/>
          <w:text/>
        </w:sdtPr>
        <w:sdtEndPr/>
        <w:sdtContent>
          <w:r w:rsidR="00326706">
            <w:rPr>
              <w:rFonts w:cs="Arial"/>
            </w:rPr>
            <w:t>June</w:t>
          </w:r>
          <w:r w:rsidR="00680FBC">
            <w:rPr>
              <w:rFonts w:cs="Arial"/>
            </w:rPr>
            <w:t xml:space="preserve"> 2019</w:t>
          </w:r>
        </w:sdtContent>
      </w:sdt>
    </w:p>
    <w:p w14:paraId="32FD275A" w14:textId="77777777" w:rsidR="0017156A" w:rsidRPr="00D630D9" w:rsidRDefault="0017156A" w:rsidP="0017156A">
      <w:pPr>
        <w:spacing w:after="0" w:line="240" w:lineRule="auto"/>
        <w:rPr>
          <w:rFonts w:cs="Arial"/>
        </w:rPr>
      </w:pPr>
    </w:p>
    <w:p w14:paraId="32FD275C" w14:textId="77777777" w:rsidR="008B72B8" w:rsidRPr="00D630D9" w:rsidRDefault="008B72B8" w:rsidP="0017156A">
      <w:pPr>
        <w:spacing w:after="0" w:line="240" w:lineRule="auto"/>
        <w:rPr>
          <w:rFonts w:cs="Arial"/>
        </w:rPr>
      </w:pPr>
      <w:r w:rsidRPr="00D630D9">
        <w:rPr>
          <w:rFonts w:cs="Arial"/>
        </w:rPr>
        <w:tab/>
      </w:r>
    </w:p>
    <w:sdt>
      <w:sdtPr>
        <w:rPr>
          <w:rFonts w:cs="Arial"/>
        </w:rPr>
        <w:id w:val="1036857301"/>
        <w:placeholder>
          <w:docPart w:val="DefaultPlaceholder_1082065158"/>
        </w:placeholder>
      </w:sdtPr>
      <w:sdtEndPr/>
      <w:sdtContent>
        <w:sdt>
          <w:sdtPr>
            <w:rPr>
              <w:rFonts w:cs="Arial"/>
            </w:rPr>
            <w:id w:val="-116686597"/>
            <w:lock w:val="sdtContentLocked"/>
            <w:placeholder>
              <w:docPart w:val="DefaultPlaceholder_1082065158"/>
            </w:placeholder>
            <w:group/>
          </w:sdtPr>
          <w:sdtEndPr/>
          <w:sdtContent>
            <w:sdt>
              <w:sdtPr>
                <w:rPr>
                  <w:rFonts w:cs="Arial"/>
                </w:rPr>
                <w:id w:val="1873501183"/>
                <w:lock w:val="sdtContentLocked"/>
                <w:placeholder>
                  <w:docPart w:val="AC36D08E72654F79A444023E0C1AE7BA"/>
                </w:placeholder>
                <w:group/>
              </w:sdtPr>
              <w:sdtEndPr/>
              <w:sdtContent>
                <w:p w14:paraId="32FD275D" w14:textId="6BAEAA25" w:rsidR="0017156A" w:rsidRPr="00D630D9" w:rsidRDefault="0017156A" w:rsidP="0017156A">
                  <w:pPr>
                    <w:spacing w:after="0" w:line="240" w:lineRule="auto"/>
                    <w:rPr>
                      <w:rFonts w:cs="Arial"/>
                    </w:rPr>
                  </w:pPr>
                  <w:r w:rsidRPr="00D630D9">
                    <w:rPr>
                      <w:rFonts w:cs="Arial"/>
                    </w:rPr>
                    <w:t>PUBLISHED BY</w:t>
                  </w:r>
                </w:p>
                <w:p w14:paraId="32FD275E" w14:textId="77777777" w:rsidR="0017156A" w:rsidRPr="00D630D9" w:rsidRDefault="0017156A" w:rsidP="0017156A">
                  <w:pPr>
                    <w:spacing w:after="0" w:line="240" w:lineRule="auto"/>
                    <w:rPr>
                      <w:rFonts w:cs="Arial"/>
                    </w:rPr>
                  </w:pPr>
                  <w:r w:rsidRPr="00D630D9">
                    <w:rPr>
                      <w:rFonts w:cs="Arial"/>
                    </w:rPr>
                    <w:t>Meat and Livestock Australia Limited</w:t>
                  </w:r>
                </w:p>
                <w:p w14:paraId="32FD275F" w14:textId="2364215F" w:rsidR="0017156A" w:rsidRPr="00D630D9" w:rsidRDefault="00296ABC" w:rsidP="0017156A">
                  <w:pPr>
                    <w:spacing w:after="0" w:line="240" w:lineRule="auto"/>
                    <w:rPr>
                      <w:rFonts w:cs="Arial"/>
                    </w:rPr>
                  </w:pPr>
                  <w:r w:rsidRPr="00D630D9">
                    <w:rPr>
                      <w:rFonts w:cs="Arial"/>
                    </w:rPr>
                    <w:t>Locked Bag 196</w:t>
                  </w:r>
                  <w:r w:rsidR="0017156A" w:rsidRPr="00D630D9">
                    <w:rPr>
                      <w:rFonts w:cs="Arial"/>
                    </w:rPr>
                    <w:t>1</w:t>
                  </w:r>
                </w:p>
                <w:p w14:paraId="32FD2760" w14:textId="7D4F70FE" w:rsidR="0017156A" w:rsidRPr="00D630D9" w:rsidRDefault="0017156A" w:rsidP="0017156A">
                  <w:pPr>
                    <w:spacing w:after="0" w:line="240" w:lineRule="auto"/>
                    <w:rPr>
                      <w:rFonts w:cs="Arial"/>
                    </w:rPr>
                  </w:pPr>
                  <w:r w:rsidRPr="00D630D9">
                    <w:rPr>
                      <w:rFonts w:cs="Arial"/>
                    </w:rPr>
                    <w:t>NORTH SYDNEY NSW 2059</w:t>
                  </w:r>
                </w:p>
              </w:sdtContent>
            </w:sdt>
          </w:sdtContent>
        </w:sdt>
      </w:sdtContent>
    </w:sdt>
    <w:p w14:paraId="32FD2761" w14:textId="77777777" w:rsidR="0017156A" w:rsidRPr="00D630D9" w:rsidRDefault="0017156A" w:rsidP="0017156A">
      <w:pPr>
        <w:rPr>
          <w:rFonts w:cs="Arial"/>
        </w:rPr>
      </w:pPr>
    </w:p>
    <w:p w14:paraId="32FD2762" w14:textId="52B801D9" w:rsidR="0017156A" w:rsidRPr="00684155" w:rsidRDefault="00493B4A" w:rsidP="0017156A">
      <w:pPr>
        <w:rPr>
          <w:rFonts w:cs="Arial"/>
          <w:sz w:val="32"/>
          <w:szCs w:val="32"/>
        </w:rPr>
      </w:pPr>
      <w:sdt>
        <w:sdtPr>
          <w:rPr>
            <w:rStyle w:val="Style1"/>
            <w:rFonts w:asciiTheme="minorHAnsi" w:hAnsiTheme="minorHAnsi"/>
            <w:sz w:val="40"/>
            <w:szCs w:val="40"/>
          </w:rPr>
          <w:id w:val="1842122008"/>
          <w:lock w:val="sdtLocked"/>
          <w:text w:multiLine="1"/>
        </w:sdtPr>
        <w:sdtEndPr>
          <w:rPr>
            <w:rStyle w:val="DefaultParagraphFont"/>
            <w:rFonts w:cs="Arial"/>
            <w:b w:val="0"/>
            <w:sz w:val="32"/>
            <w:szCs w:val="32"/>
          </w:rPr>
        </w:sdtEndPr>
        <w:sdtContent>
          <w:r w:rsidR="00680FBC">
            <w:rPr>
              <w:rStyle w:val="Style1"/>
              <w:rFonts w:asciiTheme="minorHAnsi" w:hAnsiTheme="minorHAnsi"/>
              <w:sz w:val="40"/>
              <w:szCs w:val="40"/>
            </w:rPr>
            <w:t>Shelter options for increased lamb survival:</w:t>
          </w:r>
          <w:r w:rsidR="00680FBC">
            <w:rPr>
              <w:rStyle w:val="Style1"/>
              <w:rFonts w:asciiTheme="minorHAnsi" w:hAnsiTheme="minorHAnsi"/>
              <w:sz w:val="40"/>
              <w:szCs w:val="40"/>
            </w:rPr>
            <w:br/>
            <w:t>Final report</w:t>
          </w:r>
        </w:sdtContent>
      </w:sdt>
    </w:p>
    <w:p w14:paraId="32FD2763" w14:textId="77777777" w:rsidR="00DE4410" w:rsidRPr="00D630D9" w:rsidRDefault="00DE4410" w:rsidP="0017156A">
      <w:pPr>
        <w:rPr>
          <w:rFonts w:cs="Arial"/>
        </w:rPr>
      </w:pPr>
    </w:p>
    <w:sdt>
      <w:sdtPr>
        <w:rPr>
          <w:rFonts w:ascii="Arial" w:eastAsia="Times New Roman" w:hAnsi="Arial" w:cs="Arial"/>
          <w:b/>
          <w:sz w:val="32"/>
          <w:szCs w:val="32"/>
          <w:lang w:eastAsia="en-US" w:bidi="en-US"/>
        </w:rPr>
        <w:id w:val="1510100349"/>
        <w:lock w:val="sdtContentLocked"/>
        <w:placeholder>
          <w:docPart w:val="DefaultPlaceholder_1082065158"/>
        </w:placeholder>
        <w:group/>
      </w:sdtPr>
      <w:sdtEndPr>
        <w:rPr>
          <w:rStyle w:val="MLAdisclaimerCharChar"/>
          <w:rFonts w:eastAsiaTheme="majorEastAsia"/>
          <w:b w:val="0"/>
          <w:sz w:val="16"/>
        </w:rPr>
      </w:sdtEndPr>
      <w:sdtContent>
        <w:p w14:paraId="32FD2764" w14:textId="77777777" w:rsidR="0017156A" w:rsidRPr="00D630D9" w:rsidRDefault="0017156A" w:rsidP="0017156A">
          <w:pPr>
            <w:rPr>
              <w:rFonts w:cs="Arial"/>
            </w:rPr>
          </w:pPr>
          <w:r w:rsidRPr="00D630D9">
            <w:rPr>
              <w:rFonts w:cs="Arial"/>
            </w:rPr>
            <w:t>Meat &amp; Livestock Australia acknowledges the matching funds provided by the Australian Government to support the research and development detailed in this publication.</w:t>
          </w:r>
        </w:p>
        <w:p w14:paraId="32FD2765" w14:textId="77777777" w:rsidR="0017156A" w:rsidRPr="00D630D9" w:rsidRDefault="0017156A" w:rsidP="00122586">
          <w:pPr>
            <w:pStyle w:val="MLAfinalreportText"/>
            <w:rPr>
              <w:rStyle w:val="MLAdisclaimerCharChar"/>
              <w:rFonts w:asciiTheme="minorHAnsi" w:eastAsiaTheme="majorEastAsia" w:hAnsiTheme="minorHAnsi"/>
            </w:rPr>
          </w:pPr>
          <w:r w:rsidRPr="00D630D9">
            <w:rPr>
              <w:rStyle w:val="MLAdisclaimerCharChar"/>
              <w:rFonts w:asciiTheme="minorHAnsi" w:eastAsiaTheme="majorEastAsia" w:hAnsiTheme="minorHAnsi"/>
            </w:rPr>
            <w:t>This publication is published by Meat &amp; Livestock Australia Limited ABN 39 081 678 364 (MLA). Care is taken to ensure the accuracy of the information contained in this publication. However MLA cannot accept responsibility for the accuracy or completeness of the information or opinions contained in the publication. You should</w:t>
          </w:r>
          <w:r w:rsidRPr="00D630D9">
            <w:rPr>
              <w:rFonts w:asciiTheme="minorHAnsi" w:hAnsiTheme="minorHAnsi"/>
            </w:rPr>
            <w:t xml:space="preserve"> </w:t>
          </w:r>
          <w:r w:rsidRPr="00D630D9">
            <w:rPr>
              <w:rStyle w:val="MLAdisclaimerCharChar"/>
              <w:rFonts w:asciiTheme="minorHAnsi" w:eastAsiaTheme="majorEastAsia" w:hAnsiTheme="minorHAnsi"/>
            </w:rPr>
            <w:t>make your own enquiries before making decisions concerning your interests. Reproduction in whole or in part of this publication is prohibited without prior written consent</w:t>
          </w:r>
          <w:r w:rsidR="00DE01FA" w:rsidRPr="00D630D9">
            <w:rPr>
              <w:rStyle w:val="MLAdisclaimerCharChar"/>
              <w:rFonts w:asciiTheme="minorHAnsi" w:eastAsiaTheme="majorEastAsia" w:hAnsiTheme="minorHAnsi"/>
            </w:rPr>
            <w:t xml:space="preserve"> </w:t>
          </w:r>
          <w:r w:rsidRPr="00D630D9">
            <w:rPr>
              <w:rStyle w:val="MLAdisclaimerCharChar"/>
              <w:rFonts w:asciiTheme="minorHAnsi" w:eastAsiaTheme="majorEastAsia" w:hAnsiTheme="minorHAnsi"/>
            </w:rPr>
            <w:t>of MLA.</w:t>
          </w:r>
        </w:p>
      </w:sdtContent>
    </w:sdt>
    <w:p w14:paraId="32FD2766" w14:textId="77777777" w:rsidR="00122586" w:rsidRPr="00D630D9" w:rsidRDefault="00A257FC" w:rsidP="00122586">
      <w:pPr>
        <w:pStyle w:val="MLAfinalreportText"/>
        <w:rPr>
          <w:rFonts w:asciiTheme="minorHAnsi" w:hAnsiTheme="minorHAnsi"/>
        </w:rPr>
      </w:pPr>
      <w:r>
        <w:br w:type="page"/>
      </w:r>
      <w:sdt>
        <w:sdtPr>
          <w:rPr>
            <w:rFonts w:asciiTheme="minorHAnsi" w:hAnsiTheme="minorHAnsi"/>
          </w:rPr>
          <w:id w:val="1971550615"/>
          <w:lock w:val="contentLocked"/>
          <w:placeholder>
            <w:docPart w:val="DefaultPlaceholder_1082065158"/>
          </w:placeholder>
        </w:sdtPr>
        <w:sdtEndPr/>
        <w:sdtContent>
          <w:r w:rsidR="0017156A" w:rsidRPr="00D630D9">
            <w:rPr>
              <w:rFonts w:asciiTheme="minorHAnsi" w:hAnsiTheme="minorHAnsi"/>
            </w:rPr>
            <w:t>Abstract</w:t>
          </w:r>
        </w:sdtContent>
      </w:sdt>
    </w:p>
    <w:p w14:paraId="64E213EF" w14:textId="49BC0AD4" w:rsidR="00C82A5F" w:rsidRPr="00F34E62" w:rsidRDefault="00C82A5F" w:rsidP="006B5A41">
      <w:pPr>
        <w:jc w:val="both"/>
      </w:pPr>
      <w:r w:rsidRPr="00F34E62">
        <w:t xml:space="preserve">The aim of this </w:t>
      </w:r>
      <w:r w:rsidR="002A76AE">
        <w:t>project</w:t>
      </w:r>
      <w:r w:rsidR="002A76AE" w:rsidRPr="00F34E62">
        <w:t xml:space="preserve"> </w:t>
      </w:r>
      <w:r w:rsidRPr="00F34E62">
        <w:t xml:space="preserve">was to demonstrate </w:t>
      </w:r>
      <w:r w:rsidR="002A76AE">
        <w:t xml:space="preserve">the </w:t>
      </w:r>
      <w:r w:rsidR="007D29FF">
        <w:t xml:space="preserve">establishment and measure </w:t>
      </w:r>
      <w:r w:rsidRPr="00F34E62">
        <w:t xml:space="preserve">benefits of </w:t>
      </w:r>
      <w:r w:rsidR="002A76AE">
        <w:t xml:space="preserve">different </w:t>
      </w:r>
      <w:r w:rsidRPr="00F34E62">
        <w:t>shelter</w:t>
      </w:r>
      <w:r w:rsidR="002A76AE">
        <w:t xml:space="preserve"> types</w:t>
      </w:r>
      <w:r w:rsidRPr="00F34E62">
        <w:t xml:space="preserve"> for lamb survival</w:t>
      </w:r>
      <w:r w:rsidR="002A76AE">
        <w:t>.</w:t>
      </w:r>
      <w:r w:rsidRPr="00F34E62">
        <w:t xml:space="preserve"> </w:t>
      </w:r>
      <w:r w:rsidR="002A76AE">
        <w:t>T</w:t>
      </w:r>
      <w:r w:rsidRPr="00F34E62">
        <w:t xml:space="preserve">all wheat grass </w:t>
      </w:r>
      <w:r w:rsidR="00851FF0">
        <w:t>(TWG)</w:t>
      </w:r>
      <w:r w:rsidR="007929D4">
        <w:t>, the</w:t>
      </w:r>
      <w:r w:rsidR="007929D4" w:rsidRPr="00F34E62">
        <w:t xml:space="preserve"> leguminous</w:t>
      </w:r>
      <w:r w:rsidRPr="00F34E62">
        <w:t xml:space="preserve"> shrub</w:t>
      </w:r>
      <w:r w:rsidR="00306105">
        <w:t xml:space="preserve"> </w:t>
      </w:r>
      <w:r w:rsidR="00306105" w:rsidRPr="00C379C7">
        <w:rPr>
          <w:i/>
          <w:iCs/>
          <w:lang w:eastAsia="en-US"/>
        </w:rPr>
        <w:t>D</w:t>
      </w:r>
      <w:r w:rsidR="00306105">
        <w:rPr>
          <w:i/>
          <w:iCs/>
          <w:lang w:eastAsia="en-US"/>
        </w:rPr>
        <w:t>orycnium</w:t>
      </w:r>
      <w:r w:rsidR="00306105" w:rsidRPr="00C379C7">
        <w:rPr>
          <w:i/>
          <w:iCs/>
          <w:lang w:eastAsia="en-US"/>
        </w:rPr>
        <w:t xml:space="preserve"> </w:t>
      </w:r>
      <w:r w:rsidR="00A52F69" w:rsidRPr="00A52F69">
        <w:rPr>
          <w:i/>
        </w:rPr>
        <w:t>hirstum</w:t>
      </w:r>
      <w:r w:rsidR="002A76AE">
        <w:t xml:space="preserve"> and</w:t>
      </w:r>
      <w:r w:rsidRPr="00F34E62">
        <w:t xml:space="preserve"> constructed shelters </w:t>
      </w:r>
      <w:r w:rsidR="002A76AE">
        <w:t>including</w:t>
      </w:r>
      <w:r w:rsidR="002A76AE" w:rsidRPr="00F34E62">
        <w:t xml:space="preserve"> </w:t>
      </w:r>
      <w:r w:rsidRPr="00F34E62">
        <w:t>hay bales and corrugated iron</w:t>
      </w:r>
      <w:r w:rsidR="002A76AE">
        <w:t xml:space="preserve"> structures were u</w:t>
      </w:r>
      <w:r w:rsidR="007929D4">
        <w:t xml:space="preserve">tilised as shelter types. </w:t>
      </w:r>
      <w:r w:rsidR="002A76AE">
        <w:t xml:space="preserve"> </w:t>
      </w:r>
      <w:r w:rsidR="007929D4">
        <w:t>O</w:t>
      </w:r>
      <w:r w:rsidRPr="00F34E62">
        <w:t xml:space="preserve">pportunistically, the third and fourth years of the project demonstrated </w:t>
      </w:r>
      <w:r w:rsidR="003B7FAD">
        <w:t xml:space="preserve">the </w:t>
      </w:r>
      <w:r w:rsidR="002A76AE" w:rsidRPr="00F34E62">
        <w:t>us</w:t>
      </w:r>
      <w:r w:rsidR="002A76AE">
        <w:t>e of</w:t>
      </w:r>
      <w:r w:rsidR="002A76AE" w:rsidRPr="00F34E62">
        <w:t xml:space="preserve"> </w:t>
      </w:r>
      <w:r w:rsidRPr="00F34E62">
        <w:t xml:space="preserve">eucalypt plantations. </w:t>
      </w:r>
      <w:r w:rsidR="002A76AE">
        <w:t>The demonstration</w:t>
      </w:r>
      <w:r w:rsidR="002A76AE" w:rsidRPr="00F34E62">
        <w:t xml:space="preserve"> </w:t>
      </w:r>
      <w:r w:rsidRPr="00F34E62">
        <w:t xml:space="preserve">was conducted over four years </w:t>
      </w:r>
      <w:r w:rsidR="00D148B2">
        <w:t xml:space="preserve">with the </w:t>
      </w:r>
      <w:r w:rsidR="00D148B2" w:rsidRPr="00F34E62">
        <w:t>Avoca, Casterton and Cavendish Best Wool Best Lamb</w:t>
      </w:r>
      <w:r w:rsidR="00D148B2">
        <w:t xml:space="preserve"> </w:t>
      </w:r>
      <w:r w:rsidR="007929D4">
        <w:t>g</w:t>
      </w:r>
      <w:r w:rsidR="00D148B2" w:rsidRPr="00F34E62">
        <w:t>roups</w:t>
      </w:r>
      <w:r w:rsidR="00D148B2">
        <w:t>,</w:t>
      </w:r>
      <w:r w:rsidR="00D148B2" w:rsidRPr="00F34E62">
        <w:t xml:space="preserve"> </w:t>
      </w:r>
      <w:r w:rsidRPr="00F34E62">
        <w:t xml:space="preserve">using eight sites provided by the </w:t>
      </w:r>
      <w:r w:rsidR="00380E35">
        <w:t xml:space="preserve">groups </w:t>
      </w:r>
      <w:r w:rsidRPr="00F34E62">
        <w:t>in South West Victoria.</w:t>
      </w:r>
    </w:p>
    <w:p w14:paraId="5023AFC9" w14:textId="63E95435" w:rsidR="00C82A5F" w:rsidRPr="00F34E62" w:rsidRDefault="00C82A5F" w:rsidP="006B5A41">
      <w:pPr>
        <w:jc w:val="both"/>
      </w:pPr>
      <w:r w:rsidRPr="00F34E62">
        <w:rPr>
          <w:rFonts w:ascii="Calibri" w:eastAsia="Calibri" w:hAnsi="Calibri" w:cs="Calibri"/>
        </w:rPr>
        <w:t>Two paddocks per participating site were selected</w:t>
      </w:r>
      <w:r w:rsidR="003B7FAD">
        <w:rPr>
          <w:rFonts w:ascii="Calibri" w:eastAsia="Calibri" w:hAnsi="Calibri" w:cs="Calibri"/>
        </w:rPr>
        <w:t>;</w:t>
      </w:r>
      <w:r w:rsidRPr="00F34E62">
        <w:rPr>
          <w:rFonts w:ascii="Calibri" w:eastAsia="Calibri" w:hAnsi="Calibri" w:cs="Calibri"/>
        </w:rPr>
        <w:t xml:space="preserve"> </w:t>
      </w:r>
      <w:r w:rsidR="007929D4">
        <w:rPr>
          <w:rFonts w:ascii="Calibri" w:eastAsia="Calibri" w:hAnsi="Calibri" w:cs="Calibri"/>
        </w:rPr>
        <w:t>s</w:t>
      </w:r>
      <w:r w:rsidRPr="00F34E62">
        <w:rPr>
          <w:rFonts w:ascii="Calibri" w:eastAsia="Calibri" w:hAnsi="Calibri" w:cs="Calibri"/>
        </w:rPr>
        <w:t>helter was established in one paddock</w:t>
      </w:r>
      <w:r w:rsidR="003B7FAD">
        <w:rPr>
          <w:rFonts w:ascii="Calibri" w:eastAsia="Calibri" w:hAnsi="Calibri" w:cs="Calibri"/>
        </w:rPr>
        <w:t xml:space="preserve"> and the second </w:t>
      </w:r>
      <w:r>
        <w:rPr>
          <w:rFonts w:ascii="Calibri" w:eastAsia="Calibri" w:hAnsi="Calibri" w:cs="Calibri"/>
        </w:rPr>
        <w:t>a</w:t>
      </w:r>
      <w:r w:rsidRPr="00F34E62">
        <w:rPr>
          <w:rFonts w:ascii="Calibri" w:eastAsia="Calibri" w:hAnsi="Calibri" w:cs="Calibri"/>
        </w:rPr>
        <w:t>s the unsheltered control. Mobs of</w:t>
      </w:r>
      <w:r w:rsidR="003B7FAD">
        <w:rPr>
          <w:rFonts w:ascii="Calibri" w:eastAsia="Calibri" w:hAnsi="Calibri" w:cs="Calibri"/>
        </w:rPr>
        <w:t xml:space="preserve"> twin-bearing </w:t>
      </w:r>
      <w:r w:rsidRPr="00F34E62">
        <w:rPr>
          <w:rFonts w:ascii="Calibri" w:eastAsia="Calibri" w:hAnsi="Calibri" w:cs="Calibri"/>
        </w:rPr>
        <w:t xml:space="preserve">merino or composite ewes </w:t>
      </w:r>
      <w:r w:rsidR="00A826BB">
        <w:rPr>
          <w:rFonts w:ascii="Calibri" w:eastAsia="Calibri" w:hAnsi="Calibri" w:cs="Calibri"/>
        </w:rPr>
        <w:t xml:space="preserve">were </w:t>
      </w:r>
      <w:r w:rsidRPr="00F34E62">
        <w:rPr>
          <w:rFonts w:ascii="Calibri" w:eastAsia="Calibri" w:hAnsi="Calibri" w:cs="Calibri"/>
        </w:rPr>
        <w:t xml:space="preserve">allocated to each shelter paddock and ewes in similar condition were allocated to </w:t>
      </w:r>
      <w:r w:rsidR="003B7FAD" w:rsidRPr="00F34E62">
        <w:rPr>
          <w:rFonts w:ascii="Calibri" w:eastAsia="Calibri" w:hAnsi="Calibri" w:cs="Calibri"/>
        </w:rPr>
        <w:t>an</w:t>
      </w:r>
      <w:r w:rsidRPr="00F34E62">
        <w:rPr>
          <w:rFonts w:ascii="Calibri" w:eastAsia="Calibri" w:hAnsi="Calibri" w:cs="Calibri"/>
        </w:rPr>
        <w:t xml:space="preserve"> </w:t>
      </w:r>
      <w:r w:rsidR="003B7FAD">
        <w:rPr>
          <w:rFonts w:ascii="Calibri" w:eastAsia="Calibri" w:hAnsi="Calibri" w:cs="Calibri"/>
        </w:rPr>
        <w:t>unsheltered (</w:t>
      </w:r>
      <w:r w:rsidRPr="00F34E62">
        <w:rPr>
          <w:rFonts w:ascii="Calibri" w:eastAsia="Calibri" w:hAnsi="Calibri" w:cs="Calibri"/>
        </w:rPr>
        <w:t>control</w:t>
      </w:r>
      <w:r w:rsidR="003B7FAD">
        <w:rPr>
          <w:rFonts w:ascii="Calibri" w:eastAsia="Calibri" w:hAnsi="Calibri" w:cs="Calibri"/>
        </w:rPr>
        <w:t>)</w:t>
      </w:r>
      <w:r w:rsidRPr="00F34E62">
        <w:rPr>
          <w:rFonts w:ascii="Calibri" w:eastAsia="Calibri" w:hAnsi="Calibri" w:cs="Calibri"/>
        </w:rPr>
        <w:t xml:space="preserve"> paddock for lambing. </w:t>
      </w:r>
      <w:r>
        <w:t>Anemometers</w:t>
      </w:r>
      <w:r w:rsidRPr="00F34E62">
        <w:t xml:space="preserve"> in the sheltered and </w:t>
      </w:r>
      <w:r w:rsidR="003B7FAD">
        <w:t>control</w:t>
      </w:r>
      <w:r w:rsidRPr="00F34E62">
        <w:t xml:space="preserve"> paddocks </w:t>
      </w:r>
      <w:r>
        <w:t xml:space="preserve">measured wind speed combined with </w:t>
      </w:r>
      <w:r w:rsidRPr="00F34E62">
        <w:t>temperature and rainfall from the Bureau of Meteorology</w:t>
      </w:r>
      <w:r>
        <w:t xml:space="preserve"> (local to each site) for the</w:t>
      </w:r>
      <w:r w:rsidRPr="00F34E62">
        <w:t xml:space="preserve"> lambing period</w:t>
      </w:r>
      <w:r w:rsidR="00D148B2">
        <w:t xml:space="preserve"> </w:t>
      </w:r>
      <w:r w:rsidRPr="00F34E62">
        <w:t>to calculate the chill index.</w:t>
      </w:r>
    </w:p>
    <w:p w14:paraId="53B4A9B4" w14:textId="1D4750C5" w:rsidR="00D148B2" w:rsidRDefault="00D148B2" w:rsidP="006B5A41">
      <w:pPr>
        <w:jc w:val="both"/>
      </w:pPr>
      <w:bookmarkStart w:id="0" w:name="_Hlk10540530"/>
      <w:r w:rsidRPr="00CF125E">
        <w:rPr>
          <w:rFonts w:ascii="Calibri" w:eastAsia="Calibri" w:hAnsi="Calibri" w:cs="Calibri"/>
        </w:rPr>
        <w:t xml:space="preserve">Establishment of TWG and </w:t>
      </w:r>
      <w:r w:rsidRPr="00CF125E">
        <w:rPr>
          <w:rFonts w:ascii="Calibri" w:eastAsia="Calibri" w:hAnsi="Calibri" w:cs="Calibri"/>
          <w:i/>
        </w:rPr>
        <w:t>D. hirstum</w:t>
      </w:r>
      <w:r w:rsidRPr="00CF125E">
        <w:rPr>
          <w:rFonts w:ascii="Calibri" w:eastAsia="Calibri" w:hAnsi="Calibri" w:cs="Calibri"/>
        </w:rPr>
        <w:t xml:space="preserve"> was challenging throughout the demonstration owing to very dry conditions in 2015 and a late 2016 autumn break followed by</w:t>
      </w:r>
      <w:r w:rsidR="00B00618">
        <w:rPr>
          <w:rFonts w:ascii="Calibri" w:eastAsia="Calibri" w:hAnsi="Calibri" w:cs="Calibri"/>
        </w:rPr>
        <w:t xml:space="preserve"> an</w:t>
      </w:r>
      <w:r w:rsidRPr="00CF125E">
        <w:rPr>
          <w:rFonts w:ascii="Calibri" w:eastAsia="Calibri" w:hAnsi="Calibri" w:cs="Calibri"/>
        </w:rPr>
        <w:t xml:space="preserve"> excessively wet spring.</w:t>
      </w:r>
      <w:bookmarkEnd w:id="0"/>
    </w:p>
    <w:p w14:paraId="6E7BC11B" w14:textId="35205523" w:rsidR="00FC0DE5" w:rsidRDefault="00FC0DE5" w:rsidP="006B5A41">
      <w:pPr>
        <w:jc w:val="both"/>
      </w:pPr>
      <w:r w:rsidRPr="00F34E62">
        <w:t xml:space="preserve">All shelter options were effective at reducing the percentage of time when the chill index was considered high (that is, greater than 1000kJ/m2/h). </w:t>
      </w:r>
      <w:r w:rsidR="007D29FF">
        <w:t>T</w:t>
      </w:r>
      <w:r w:rsidRPr="00F34E62">
        <w:t>he plantation provided the greatest reduction of high wind chill with a decrease of 18%, follow</w:t>
      </w:r>
      <w:r w:rsidR="00306105">
        <w:t>ed</w:t>
      </w:r>
      <w:r w:rsidRPr="00F34E62">
        <w:t xml:space="preserve"> by </w:t>
      </w:r>
      <w:r w:rsidR="00E535FE">
        <w:t>TWG</w:t>
      </w:r>
      <w:r w:rsidRPr="00F34E62">
        <w:t xml:space="preserve"> (15.4%), hay bales (14.7%), and corrugated iron shelters (11.5%). </w:t>
      </w:r>
      <w:r w:rsidR="00A52F69" w:rsidRPr="00A52F69">
        <w:rPr>
          <w:i/>
        </w:rPr>
        <w:t>D. hirstum</w:t>
      </w:r>
      <w:r w:rsidRPr="00F34E62">
        <w:t xml:space="preserve"> provided the smallest reduction in time at high wind chill with a decrease of 7.3%</w:t>
      </w:r>
      <w:r w:rsidR="007D29FF">
        <w:t>, however, this was influenced by poor establishment and</w:t>
      </w:r>
      <w:r w:rsidR="00D148B2">
        <w:t xml:space="preserve"> small,</w:t>
      </w:r>
      <w:r w:rsidR="007D29FF">
        <w:t xml:space="preserve"> slow growing plants</w:t>
      </w:r>
      <w:r w:rsidRPr="00F34E62">
        <w:t>.</w:t>
      </w:r>
    </w:p>
    <w:p w14:paraId="2EB4B566" w14:textId="77197A5D" w:rsidR="00C82A5F" w:rsidRPr="00F34E62" w:rsidRDefault="00E6124D" w:rsidP="006B5A41">
      <w:pPr>
        <w:jc w:val="both"/>
      </w:pPr>
      <w:r w:rsidRPr="00FB4F46">
        <w:t xml:space="preserve">Lamb survival was calculated as a percentage of </w:t>
      </w:r>
      <w:r w:rsidR="007543FE" w:rsidRPr="00FB4F46">
        <w:t>lambs marked /</w:t>
      </w:r>
      <w:r w:rsidRPr="00FB4F46">
        <w:t xml:space="preserve">foetuses </w:t>
      </w:r>
      <w:r w:rsidR="007543FE" w:rsidRPr="00FB4F46">
        <w:t>pregnancy scanned</w:t>
      </w:r>
      <w:r w:rsidR="00F13856" w:rsidRPr="00FB4F46">
        <w:t>.</w:t>
      </w:r>
      <w:r w:rsidR="00B541D9" w:rsidRPr="00FB4F46">
        <w:t xml:space="preserve"> </w:t>
      </w:r>
      <w:r w:rsidR="00EA1810">
        <w:t>I</w:t>
      </w:r>
      <w:r w:rsidR="00EA1810" w:rsidRPr="00F34E62">
        <w:t xml:space="preserve">mprovements in lamb survival did not occur across </w:t>
      </w:r>
      <w:r w:rsidR="00EA1810">
        <w:t xml:space="preserve">all </w:t>
      </w:r>
      <w:r w:rsidR="00EA1810" w:rsidRPr="00F34E62">
        <w:t xml:space="preserve">shelter types. </w:t>
      </w:r>
      <w:r w:rsidR="00C82A5F" w:rsidRPr="00F34E62">
        <w:t xml:space="preserve">Plantations delivered the biggest improvement, increasing survival by 15.7%, followed by hay bales (5.3%) and </w:t>
      </w:r>
      <w:r w:rsidR="00851FF0">
        <w:t>TWG</w:t>
      </w:r>
      <w:r w:rsidR="00C82A5F" w:rsidRPr="00F34E62">
        <w:t xml:space="preserve"> (1.8%). The presence of corrugated iron shelters correlated with an overall reduction in lamb survival, of 2.7%.</w:t>
      </w:r>
      <w:r w:rsidR="00D148B2">
        <w:t xml:space="preserve"> These results were </w:t>
      </w:r>
      <w:r w:rsidR="005809B3">
        <w:t xml:space="preserve">also </w:t>
      </w:r>
      <w:r w:rsidR="00D148B2">
        <w:t xml:space="preserve">influenced by </w:t>
      </w:r>
      <w:r w:rsidR="005809B3">
        <w:t xml:space="preserve">the amount of shelter coverage across the paddock as well as sheep </w:t>
      </w:r>
      <w:r w:rsidR="00D148B2">
        <w:t>breed, feed on offer</w:t>
      </w:r>
      <w:r w:rsidR="005809B3">
        <w:t xml:space="preserve"> and lamb birthweight.</w:t>
      </w:r>
    </w:p>
    <w:p w14:paraId="659FD56E" w14:textId="5585D141" w:rsidR="00C82A5F" w:rsidRPr="00F34E62" w:rsidRDefault="00C82A5F" w:rsidP="006B5A41">
      <w:pPr>
        <w:jc w:val="both"/>
      </w:pPr>
      <w:r>
        <w:t>Economic analysis of the tall wheat grass</w:t>
      </w:r>
      <w:r w:rsidRPr="00F34E62">
        <w:t xml:space="preserve"> shelter </w:t>
      </w:r>
      <w:r>
        <w:t xml:space="preserve">in this demonstration found it </w:t>
      </w:r>
      <w:r w:rsidRPr="00F34E62">
        <w:t>to be a profitable investment</w:t>
      </w:r>
      <w:r w:rsidR="003E7706">
        <w:t xml:space="preserve">. </w:t>
      </w:r>
      <w:r>
        <w:t xml:space="preserve"> </w:t>
      </w:r>
      <w:r w:rsidR="00FB6151">
        <w:t>A</w:t>
      </w:r>
      <w:r w:rsidR="004D5100">
        <w:t xml:space="preserve"> </w:t>
      </w:r>
      <w:r>
        <w:t>b</w:t>
      </w:r>
      <w:r w:rsidRPr="00F34E62">
        <w:t>reakeven analysis found that an extra 2.9 lambs</w:t>
      </w:r>
      <w:r w:rsidR="00BF006B">
        <w:t xml:space="preserve"> </w:t>
      </w:r>
      <w:r w:rsidR="004E3E94">
        <w:t>on the</w:t>
      </w:r>
      <w:r w:rsidR="004D5100">
        <w:t xml:space="preserve"> 37 ha </w:t>
      </w:r>
      <w:r w:rsidR="00561E8C">
        <w:t xml:space="preserve">tall wheat grass </w:t>
      </w:r>
      <w:r w:rsidR="008060A2">
        <w:t>shelter</w:t>
      </w:r>
      <w:r w:rsidR="00561E8C">
        <w:t xml:space="preserve"> paddock compared to the </w:t>
      </w:r>
      <w:r w:rsidRPr="00F34E62">
        <w:t xml:space="preserve">control paddock </w:t>
      </w:r>
      <w:r w:rsidR="00FB6151">
        <w:t xml:space="preserve">is required </w:t>
      </w:r>
      <w:r w:rsidRPr="00F34E62">
        <w:t xml:space="preserve">to justify </w:t>
      </w:r>
      <w:r w:rsidR="00FB6151">
        <w:t>the tall wheat grass</w:t>
      </w:r>
      <w:r w:rsidR="00FB6151" w:rsidRPr="00F34E62">
        <w:t xml:space="preserve"> </w:t>
      </w:r>
      <w:r w:rsidRPr="00F34E62">
        <w:t xml:space="preserve">shelter establishment </w:t>
      </w:r>
      <w:r w:rsidR="007E596C">
        <w:t>(</w:t>
      </w:r>
      <w:r w:rsidRPr="00F34E62">
        <w:t>at a lamb price of $127/hd</w:t>
      </w:r>
      <w:r w:rsidR="00DA6B40">
        <w:t>)</w:t>
      </w:r>
      <w:r w:rsidRPr="00F34E62">
        <w:t>.</w:t>
      </w:r>
    </w:p>
    <w:p w14:paraId="0963B7C8" w14:textId="57E621BC" w:rsidR="00C82A5F" w:rsidRPr="00F34E62" w:rsidRDefault="00C82A5F" w:rsidP="006B5A41">
      <w:pPr>
        <w:jc w:val="both"/>
        <w:rPr>
          <w:lang w:eastAsia="en-US"/>
        </w:rPr>
      </w:pPr>
      <w:r w:rsidRPr="00F34E62">
        <w:t xml:space="preserve">An evaluation of group members showed </w:t>
      </w:r>
      <w:r w:rsidR="005809B3" w:rsidRPr="00F34E62">
        <w:t>i</w:t>
      </w:r>
      <w:r w:rsidR="005809B3">
        <w:t>ncreases</w:t>
      </w:r>
      <w:r w:rsidR="005809B3" w:rsidRPr="00F34E62">
        <w:t xml:space="preserve"> </w:t>
      </w:r>
      <w:r w:rsidRPr="00F34E62">
        <w:t>in all parameters measured against knowledge (56%), attitude (39%), skills (43%), aspirations (47%) and adoption (70%).</w:t>
      </w:r>
    </w:p>
    <w:p w14:paraId="32FD2767" w14:textId="77777777" w:rsidR="00122586" w:rsidRDefault="00122586" w:rsidP="00122586">
      <w:pPr>
        <w:pStyle w:val="MLAfinalreportText"/>
        <w:rPr>
          <w:rFonts w:asciiTheme="minorHAnsi" w:hAnsiTheme="minorHAnsi"/>
          <w:b w:val="0"/>
          <w:sz w:val="22"/>
          <w:szCs w:val="22"/>
        </w:rPr>
      </w:pPr>
    </w:p>
    <w:p w14:paraId="69CD1A45" w14:textId="398D16C4" w:rsidR="00925EF0" w:rsidRPr="005809B3" w:rsidRDefault="005809B3" w:rsidP="00CF125E">
      <w:r>
        <w:rPr>
          <w:b/>
        </w:rPr>
        <w:br w:type="page"/>
      </w:r>
    </w:p>
    <w:sdt>
      <w:sdtPr>
        <w:rPr>
          <w:rFonts w:asciiTheme="minorHAnsi" w:hAnsiTheme="minorHAnsi"/>
        </w:rPr>
        <w:id w:val="-294917927"/>
        <w:lock w:val="sdtContentLocked"/>
        <w:placeholder>
          <w:docPart w:val="DefaultPlaceholder_1082065158"/>
        </w:placeholder>
      </w:sdtPr>
      <w:sdtEndPr/>
      <w:sdtContent>
        <w:p w14:paraId="32FD276A" w14:textId="7E20E532" w:rsidR="003A1BE2" w:rsidRPr="00D630D9" w:rsidRDefault="000A7DFD" w:rsidP="00122586">
          <w:pPr>
            <w:pStyle w:val="MLAfinalreportText"/>
            <w:rPr>
              <w:rFonts w:asciiTheme="minorHAnsi" w:hAnsiTheme="minorHAnsi"/>
            </w:rPr>
          </w:pPr>
          <w:r>
            <w:rPr>
              <w:rFonts w:asciiTheme="minorHAnsi" w:hAnsiTheme="minorHAnsi"/>
            </w:rPr>
            <w:t>Executive s</w:t>
          </w:r>
          <w:r w:rsidR="0017156A" w:rsidRPr="00D630D9">
            <w:rPr>
              <w:rFonts w:asciiTheme="minorHAnsi" w:hAnsiTheme="minorHAnsi"/>
            </w:rPr>
            <w:t>ummary</w:t>
          </w:r>
        </w:p>
      </w:sdtContent>
    </w:sdt>
    <w:p w14:paraId="07077459" w14:textId="77777777" w:rsidR="00C82A5F" w:rsidRDefault="00C82A5F" w:rsidP="0052166F">
      <w:pPr>
        <w:rPr>
          <w:rFonts w:ascii="Calibri" w:eastAsia="Calibri" w:hAnsi="Calibri" w:cs="Calibri"/>
        </w:rPr>
      </w:pPr>
    </w:p>
    <w:p w14:paraId="1D5599B4" w14:textId="70D719D8" w:rsidR="00FA48DA" w:rsidRPr="006358A5" w:rsidRDefault="00FA48DA" w:rsidP="006B5A41">
      <w:pPr>
        <w:jc w:val="both"/>
        <w:rPr>
          <w:rFonts w:ascii="Calibri" w:eastAsia="Calibri" w:hAnsi="Calibri" w:cs="Calibri"/>
        </w:rPr>
      </w:pPr>
      <w:r w:rsidRPr="4ABAC159">
        <w:rPr>
          <w:rFonts w:ascii="Calibri" w:eastAsia="Calibri" w:hAnsi="Calibri" w:cs="Calibri"/>
        </w:rPr>
        <w:t xml:space="preserve">Climate in South West Victoria dictates that the main lambing season extends from June to September. Optimum lambing time is largely driven by the need to match peak energy demand with a consistent supply of quality pasture. However, this period corresponds with the highest frequency of ‘chill’ days and </w:t>
      </w:r>
      <w:r>
        <w:rPr>
          <w:rFonts w:ascii="Calibri" w:eastAsia="Calibri" w:hAnsi="Calibri" w:cs="Calibri"/>
        </w:rPr>
        <w:t>therefore the</w:t>
      </w:r>
      <w:r w:rsidRPr="4ABAC159">
        <w:rPr>
          <w:rFonts w:ascii="Calibri" w:eastAsia="Calibri" w:hAnsi="Calibri" w:cs="Calibri"/>
        </w:rPr>
        <w:t xml:space="preserve"> most risk to young lambs</w:t>
      </w:r>
      <w:r>
        <w:rPr>
          <w:rFonts w:ascii="Calibri" w:eastAsia="Calibri" w:hAnsi="Calibri" w:cs="Calibri"/>
        </w:rPr>
        <w:t>.</w:t>
      </w:r>
      <w:r w:rsidR="0052166F">
        <w:rPr>
          <w:rFonts w:ascii="Calibri" w:eastAsia="Calibri" w:hAnsi="Calibri" w:cs="Calibri"/>
        </w:rPr>
        <w:t xml:space="preserve"> </w:t>
      </w:r>
      <w:r w:rsidR="0052166F" w:rsidRPr="0052166F">
        <w:rPr>
          <w:rFonts w:ascii="Calibri" w:eastAsia="Calibri" w:hAnsi="Calibri" w:cs="Calibri"/>
        </w:rPr>
        <w:t>Lamb mortality in the high rainfall zone of southern Australia</w:t>
      </w:r>
      <w:r w:rsidR="0052166F">
        <w:rPr>
          <w:rFonts w:ascii="Calibri" w:eastAsia="Calibri" w:hAnsi="Calibri" w:cs="Calibri"/>
        </w:rPr>
        <w:t xml:space="preserve"> </w:t>
      </w:r>
      <w:r w:rsidR="0052166F" w:rsidRPr="0052166F">
        <w:rPr>
          <w:rFonts w:ascii="Calibri" w:eastAsia="Calibri" w:hAnsi="Calibri" w:cs="Calibri"/>
        </w:rPr>
        <w:t>represents a lost income of around $100M per annum to the</w:t>
      </w:r>
      <w:r w:rsidR="00AB0CBB">
        <w:rPr>
          <w:rFonts w:ascii="Calibri" w:eastAsia="Calibri" w:hAnsi="Calibri" w:cs="Calibri"/>
        </w:rPr>
        <w:t xml:space="preserve"> </w:t>
      </w:r>
      <w:r w:rsidR="0052166F" w:rsidRPr="0052166F">
        <w:rPr>
          <w:rFonts w:ascii="Calibri" w:eastAsia="Calibri" w:hAnsi="Calibri" w:cs="Calibri"/>
        </w:rPr>
        <w:t>industry. Research reveals that a 10 per cent increase in</w:t>
      </w:r>
      <w:r w:rsidR="00AB0CBB">
        <w:rPr>
          <w:rFonts w:ascii="Calibri" w:eastAsia="Calibri" w:hAnsi="Calibri" w:cs="Calibri"/>
        </w:rPr>
        <w:t xml:space="preserve"> </w:t>
      </w:r>
      <w:r w:rsidR="0052166F" w:rsidRPr="0052166F">
        <w:rPr>
          <w:rFonts w:ascii="Calibri" w:eastAsia="Calibri" w:hAnsi="Calibri" w:cs="Calibri"/>
        </w:rPr>
        <w:t>weaning percentage can provide a corresponding 10 per cent</w:t>
      </w:r>
      <w:r w:rsidR="00AB0CBB">
        <w:rPr>
          <w:rFonts w:ascii="Calibri" w:eastAsia="Calibri" w:hAnsi="Calibri" w:cs="Calibri"/>
        </w:rPr>
        <w:t xml:space="preserve"> </w:t>
      </w:r>
      <w:r w:rsidR="0052166F" w:rsidRPr="0052166F">
        <w:rPr>
          <w:rFonts w:ascii="Calibri" w:eastAsia="Calibri" w:hAnsi="Calibri" w:cs="Calibri"/>
        </w:rPr>
        <w:t>increase in average gross margin per hectare (EverGraze,</w:t>
      </w:r>
      <w:r w:rsidR="00AB0CBB">
        <w:rPr>
          <w:rFonts w:ascii="Calibri" w:eastAsia="Calibri" w:hAnsi="Calibri" w:cs="Calibri"/>
        </w:rPr>
        <w:t xml:space="preserve"> </w:t>
      </w:r>
      <w:r w:rsidR="0052166F" w:rsidRPr="0052166F">
        <w:rPr>
          <w:rFonts w:ascii="Calibri" w:eastAsia="Calibri" w:hAnsi="Calibri" w:cs="Calibri"/>
        </w:rPr>
        <w:t>2012).</w:t>
      </w:r>
      <w:r w:rsidR="00AB0CBB">
        <w:rPr>
          <w:rFonts w:ascii="Calibri" w:eastAsia="Calibri" w:hAnsi="Calibri" w:cs="Calibri"/>
        </w:rPr>
        <w:t xml:space="preserve"> </w:t>
      </w:r>
      <w:r w:rsidR="0052166F" w:rsidRPr="0052166F">
        <w:rPr>
          <w:rFonts w:ascii="Calibri" w:eastAsia="Calibri" w:hAnsi="Calibri" w:cs="Calibri"/>
        </w:rPr>
        <w:t>Improved lamb survival in the first 48 hours post-birth is critical</w:t>
      </w:r>
      <w:r w:rsidR="00AB0CBB">
        <w:rPr>
          <w:rFonts w:ascii="Calibri" w:eastAsia="Calibri" w:hAnsi="Calibri" w:cs="Calibri"/>
        </w:rPr>
        <w:t xml:space="preserve"> </w:t>
      </w:r>
      <w:r w:rsidR="0052166F" w:rsidRPr="0052166F">
        <w:rPr>
          <w:rFonts w:ascii="Calibri" w:eastAsia="Calibri" w:hAnsi="Calibri" w:cs="Calibri"/>
        </w:rPr>
        <w:t>to weaning percentages as 70 per cent of lamb mortality</w:t>
      </w:r>
      <w:r w:rsidR="00AB0CBB">
        <w:rPr>
          <w:rFonts w:ascii="Calibri" w:eastAsia="Calibri" w:hAnsi="Calibri" w:cs="Calibri"/>
        </w:rPr>
        <w:t xml:space="preserve"> </w:t>
      </w:r>
      <w:r w:rsidR="0052166F" w:rsidRPr="0052166F">
        <w:rPr>
          <w:rFonts w:ascii="Calibri" w:eastAsia="Calibri" w:hAnsi="Calibri" w:cs="Calibri"/>
        </w:rPr>
        <w:t>(between birth and marking) occurs in this period.</w:t>
      </w:r>
      <w:r w:rsidR="00AB0CBB">
        <w:rPr>
          <w:rFonts w:ascii="Calibri" w:eastAsia="Calibri" w:hAnsi="Calibri" w:cs="Calibri"/>
        </w:rPr>
        <w:t xml:space="preserve"> </w:t>
      </w:r>
      <w:r w:rsidR="0052166F" w:rsidRPr="0052166F">
        <w:rPr>
          <w:rFonts w:ascii="Calibri" w:eastAsia="Calibri" w:hAnsi="Calibri" w:cs="Calibri"/>
        </w:rPr>
        <w:t>Over 80 per cent of lamb deaths are attributed to the Mismothering/Starvation/Exposure (MSE) complex or dystocia.</w:t>
      </w:r>
      <w:r w:rsidR="00AB0CBB">
        <w:rPr>
          <w:rFonts w:ascii="Calibri" w:eastAsia="Calibri" w:hAnsi="Calibri" w:cs="Calibri"/>
        </w:rPr>
        <w:t xml:space="preserve"> </w:t>
      </w:r>
      <w:r w:rsidR="0052166F" w:rsidRPr="0052166F">
        <w:rPr>
          <w:rFonts w:ascii="Calibri" w:eastAsia="Calibri" w:hAnsi="Calibri" w:cs="Calibri"/>
        </w:rPr>
        <w:t>Exposure can be measured by chill index, which is comprised of</w:t>
      </w:r>
      <w:r w:rsidR="00AB0CBB">
        <w:rPr>
          <w:rFonts w:ascii="Calibri" w:eastAsia="Calibri" w:hAnsi="Calibri" w:cs="Calibri"/>
        </w:rPr>
        <w:t xml:space="preserve"> </w:t>
      </w:r>
      <w:r w:rsidR="0052166F" w:rsidRPr="0052166F">
        <w:rPr>
          <w:rFonts w:ascii="Calibri" w:eastAsia="Calibri" w:hAnsi="Calibri" w:cs="Calibri"/>
        </w:rPr>
        <w:t>wind speed, temperature and rainfall. Measurements above</w:t>
      </w:r>
      <w:r w:rsidR="00AB0CBB">
        <w:rPr>
          <w:rFonts w:ascii="Calibri" w:eastAsia="Calibri" w:hAnsi="Calibri" w:cs="Calibri"/>
        </w:rPr>
        <w:t xml:space="preserve"> </w:t>
      </w:r>
      <w:r w:rsidR="0052166F" w:rsidRPr="0052166F">
        <w:rPr>
          <w:rFonts w:ascii="Calibri" w:eastAsia="Calibri" w:hAnsi="Calibri" w:cs="Calibri"/>
        </w:rPr>
        <w:t>1000kJm2/h have been proven to be high risk for lamb loss.</w:t>
      </w:r>
    </w:p>
    <w:p w14:paraId="2D515207" w14:textId="08E68A5C" w:rsidR="00600702" w:rsidRPr="00F34E62" w:rsidRDefault="00FA48DA" w:rsidP="006B5A41">
      <w:pPr>
        <w:jc w:val="both"/>
      </w:pPr>
      <w:r w:rsidRPr="00F34E62">
        <w:t xml:space="preserve">The aim of this demonstration </w:t>
      </w:r>
      <w:r w:rsidR="003C14AA">
        <w:t xml:space="preserve">project </w:t>
      </w:r>
      <w:r w:rsidRPr="00F34E62">
        <w:t xml:space="preserve">was to </w:t>
      </w:r>
      <w:r w:rsidR="003C14AA">
        <w:t>show</w:t>
      </w:r>
      <w:r w:rsidR="003C14AA" w:rsidRPr="00F34E62">
        <w:t xml:space="preserve"> </w:t>
      </w:r>
      <w:r w:rsidRPr="00F34E62">
        <w:t>the</w:t>
      </w:r>
      <w:r w:rsidR="003C14AA">
        <w:t xml:space="preserve"> potential </w:t>
      </w:r>
      <w:r w:rsidRPr="00F34E62">
        <w:t>economic, social and environmental benefits of increased shelter for lamb survival through the establishment of</w:t>
      </w:r>
      <w:r w:rsidR="003C14AA">
        <w:t xml:space="preserve"> a variety of shelter options</w:t>
      </w:r>
      <w:r w:rsidR="00600702">
        <w:t>. H</w:t>
      </w:r>
      <w:r w:rsidRPr="00F34E62">
        <w:t>edgerows of tall wheat grass (TWG) and leguminous shrubs, as well as constructed shelters using hay bales and corrugated iron</w:t>
      </w:r>
      <w:r w:rsidR="00600702">
        <w:t xml:space="preserve"> were utilised</w:t>
      </w:r>
      <w:r w:rsidRPr="00F34E62">
        <w:t>. Opportunistically, the third and fourth years of the project</w:t>
      </w:r>
      <w:r w:rsidR="003C14AA">
        <w:t xml:space="preserve"> allowed for an additional shelter option of</w:t>
      </w:r>
      <w:r w:rsidRPr="00F34E62">
        <w:t xml:space="preserve"> eucalypt plantations. </w:t>
      </w:r>
      <w:r w:rsidR="00600702">
        <w:t>Additionally</w:t>
      </w:r>
      <w:r w:rsidRPr="00F34E62">
        <w:t>, the project set out to</w:t>
      </w:r>
      <w:r w:rsidR="00600702">
        <w:t xml:space="preserve"> build the producers capacity and confidence in establishing and maintaining </w:t>
      </w:r>
      <w:r w:rsidRPr="00F34E62">
        <w:t xml:space="preserve">shelters. It was conducted over four years using eight demonstration sites provided by the Avoca (two sites), Casterton (three sites) and Cavendish (three sites) Best Wool Best Lamb (BWBL) </w:t>
      </w:r>
      <w:r w:rsidR="00600702">
        <w:t>g</w:t>
      </w:r>
      <w:r w:rsidRPr="00F34E62">
        <w:t>roups in the South West region of Victoria.</w:t>
      </w:r>
    </w:p>
    <w:p w14:paraId="3E29E93C" w14:textId="77777777" w:rsidR="00FA48DA" w:rsidRPr="00F34E62" w:rsidRDefault="00FA48DA" w:rsidP="006B5A41">
      <w:pPr>
        <w:jc w:val="both"/>
      </w:pPr>
      <w:r w:rsidRPr="00F34E62">
        <w:rPr>
          <w:rFonts w:ascii="Calibri" w:eastAsia="Calibri" w:hAnsi="Calibri" w:cs="Calibri"/>
        </w:rPr>
        <w:t>Two paddocks per participating site were selected. Shelter was established in one paddock</w:t>
      </w:r>
      <w:r>
        <w:rPr>
          <w:rFonts w:ascii="Calibri" w:eastAsia="Calibri" w:hAnsi="Calibri" w:cs="Calibri"/>
        </w:rPr>
        <w:t xml:space="preserve">, with the </w:t>
      </w:r>
      <w:r w:rsidRPr="00F34E62">
        <w:rPr>
          <w:rFonts w:ascii="Calibri" w:eastAsia="Calibri" w:hAnsi="Calibri" w:cs="Calibri"/>
        </w:rPr>
        <w:t xml:space="preserve">second paddock </w:t>
      </w:r>
      <w:r>
        <w:rPr>
          <w:rFonts w:ascii="Calibri" w:eastAsia="Calibri" w:hAnsi="Calibri" w:cs="Calibri"/>
        </w:rPr>
        <w:t>a</w:t>
      </w:r>
      <w:r w:rsidRPr="00F34E62">
        <w:rPr>
          <w:rFonts w:ascii="Calibri" w:eastAsia="Calibri" w:hAnsi="Calibri" w:cs="Calibri"/>
        </w:rPr>
        <w:t xml:space="preserve">s the unsheltered control. Mobs of merino or composite ewes scanned in lamb to twins were allocated to each shelter paddock and ewes in similar condition were allocated to a control paddock without shelter for lambing. </w:t>
      </w:r>
      <w:r>
        <w:t>Anemometers</w:t>
      </w:r>
      <w:r w:rsidRPr="00F34E62">
        <w:t xml:space="preserve"> installed at each of the sites in the sheltered and unsheltered (control) paddocks </w:t>
      </w:r>
      <w:r>
        <w:t xml:space="preserve">measured wind speed, which was combined with </w:t>
      </w:r>
      <w:r w:rsidRPr="00F34E62">
        <w:t>temperatures and rainfall from the Bureau of Meteorology</w:t>
      </w:r>
      <w:r>
        <w:t xml:space="preserve"> (local to each site) for the</w:t>
      </w:r>
      <w:r w:rsidRPr="00F34E62">
        <w:t xml:space="preserve"> lambing period. This data was then used to calculate the chill index.</w:t>
      </w:r>
    </w:p>
    <w:p w14:paraId="0C5F679A" w14:textId="0F5695AF" w:rsidR="002E65A5" w:rsidRPr="00F34E62" w:rsidRDefault="002E65A5" w:rsidP="006B5A41">
      <w:pPr>
        <w:jc w:val="both"/>
        <w:rPr>
          <w:rFonts w:ascii="Calibri" w:eastAsia="Calibri" w:hAnsi="Calibri" w:cs="Calibri"/>
        </w:rPr>
      </w:pPr>
      <w:r w:rsidRPr="00C100D8">
        <w:rPr>
          <w:rFonts w:ascii="Calibri" w:eastAsia="Calibri" w:hAnsi="Calibri" w:cs="Calibri"/>
        </w:rPr>
        <w:t xml:space="preserve">Establishment of TWG and </w:t>
      </w:r>
      <w:r w:rsidR="00600702" w:rsidRPr="00C379C7">
        <w:rPr>
          <w:i/>
          <w:iCs/>
          <w:lang w:eastAsia="en-US"/>
        </w:rPr>
        <w:t>D</w:t>
      </w:r>
      <w:r w:rsidR="00600702">
        <w:rPr>
          <w:i/>
          <w:iCs/>
          <w:lang w:eastAsia="en-US"/>
        </w:rPr>
        <w:t>orycnium</w:t>
      </w:r>
      <w:r w:rsidR="00A52F69" w:rsidRPr="00C100D8">
        <w:rPr>
          <w:rFonts w:ascii="Calibri" w:eastAsia="Calibri" w:hAnsi="Calibri" w:cs="Calibri"/>
          <w:i/>
        </w:rPr>
        <w:t xml:space="preserve"> hirstum</w:t>
      </w:r>
      <w:r w:rsidRPr="00C100D8">
        <w:rPr>
          <w:rFonts w:ascii="Calibri" w:eastAsia="Calibri" w:hAnsi="Calibri" w:cs="Calibri"/>
        </w:rPr>
        <w:t xml:space="preserve"> was challenging throughout the demonstration owing to very dry conditions in 2015 and </w:t>
      </w:r>
      <w:r w:rsidR="007C5C4D" w:rsidRPr="00C100D8">
        <w:rPr>
          <w:rFonts w:ascii="Calibri" w:eastAsia="Calibri" w:hAnsi="Calibri" w:cs="Calibri"/>
        </w:rPr>
        <w:t xml:space="preserve">a late </w:t>
      </w:r>
      <w:r w:rsidR="004B79A9" w:rsidRPr="00C100D8">
        <w:rPr>
          <w:rFonts w:ascii="Calibri" w:eastAsia="Calibri" w:hAnsi="Calibri" w:cs="Calibri"/>
        </w:rPr>
        <w:t xml:space="preserve">2016 </w:t>
      </w:r>
      <w:r w:rsidR="006049E4" w:rsidRPr="00C100D8">
        <w:rPr>
          <w:rFonts w:ascii="Calibri" w:eastAsia="Calibri" w:hAnsi="Calibri" w:cs="Calibri"/>
        </w:rPr>
        <w:t xml:space="preserve">autumn </w:t>
      </w:r>
      <w:r w:rsidR="007C5C4D" w:rsidRPr="00C100D8">
        <w:rPr>
          <w:rFonts w:ascii="Calibri" w:eastAsia="Calibri" w:hAnsi="Calibri" w:cs="Calibri"/>
        </w:rPr>
        <w:t>break</w:t>
      </w:r>
      <w:r w:rsidR="006049E4" w:rsidRPr="00C100D8">
        <w:rPr>
          <w:rFonts w:ascii="Calibri" w:eastAsia="Calibri" w:hAnsi="Calibri" w:cs="Calibri"/>
        </w:rPr>
        <w:t xml:space="preserve"> followed by excessively wet spring</w:t>
      </w:r>
      <w:r w:rsidR="007C5C4D" w:rsidRPr="00C100D8">
        <w:rPr>
          <w:rFonts w:ascii="Calibri" w:eastAsia="Calibri" w:hAnsi="Calibri" w:cs="Calibri"/>
        </w:rPr>
        <w:t xml:space="preserve"> </w:t>
      </w:r>
      <w:r w:rsidRPr="00C100D8">
        <w:rPr>
          <w:rFonts w:ascii="Calibri" w:eastAsia="Calibri" w:hAnsi="Calibri" w:cs="Calibri"/>
        </w:rPr>
        <w:t>2016</w:t>
      </w:r>
      <w:r w:rsidR="00386AE3" w:rsidRPr="00C100D8">
        <w:rPr>
          <w:rFonts w:ascii="Calibri" w:eastAsia="Calibri" w:hAnsi="Calibri" w:cs="Calibri"/>
        </w:rPr>
        <w:t>. T</w:t>
      </w:r>
      <w:r w:rsidRPr="00C100D8">
        <w:rPr>
          <w:rFonts w:ascii="Calibri" w:eastAsia="Calibri" w:hAnsi="Calibri" w:cs="Calibri"/>
        </w:rPr>
        <w:t xml:space="preserve">he project was continued for an extra year in an attempt to establish and demonstrate these shelter types. </w:t>
      </w:r>
      <w:r w:rsidR="00386AE3" w:rsidRPr="00C100D8">
        <w:rPr>
          <w:rFonts w:ascii="Calibri" w:eastAsia="Calibri" w:hAnsi="Calibri" w:cs="Calibri"/>
        </w:rPr>
        <w:t>P</w:t>
      </w:r>
      <w:r w:rsidRPr="00C100D8">
        <w:rPr>
          <w:rFonts w:ascii="Calibri" w:eastAsia="Calibri" w:hAnsi="Calibri" w:cs="Calibri"/>
        </w:rPr>
        <w:t>ests (slugs and red</w:t>
      </w:r>
      <w:r w:rsidR="00601E86" w:rsidRPr="00C100D8">
        <w:rPr>
          <w:rFonts w:ascii="Calibri" w:eastAsia="Calibri" w:hAnsi="Calibri" w:cs="Calibri"/>
        </w:rPr>
        <w:t>-</w:t>
      </w:r>
      <w:r w:rsidRPr="00C100D8">
        <w:rPr>
          <w:rFonts w:ascii="Calibri" w:eastAsia="Calibri" w:hAnsi="Calibri" w:cs="Calibri"/>
        </w:rPr>
        <w:t>legged earth</w:t>
      </w:r>
      <w:r w:rsidR="0091019D" w:rsidRPr="00C100D8">
        <w:rPr>
          <w:rFonts w:ascii="Calibri" w:eastAsia="Calibri" w:hAnsi="Calibri" w:cs="Calibri"/>
        </w:rPr>
        <w:t xml:space="preserve"> </w:t>
      </w:r>
      <w:r w:rsidRPr="00C100D8">
        <w:rPr>
          <w:rFonts w:ascii="Calibri" w:eastAsia="Calibri" w:hAnsi="Calibri" w:cs="Calibri"/>
        </w:rPr>
        <w:t xml:space="preserve">mites) </w:t>
      </w:r>
      <w:r w:rsidR="00386AE3" w:rsidRPr="00C100D8">
        <w:rPr>
          <w:rFonts w:ascii="Calibri" w:eastAsia="Calibri" w:hAnsi="Calibri" w:cs="Calibri"/>
        </w:rPr>
        <w:t xml:space="preserve">at </w:t>
      </w:r>
      <w:r w:rsidR="0091019D" w:rsidRPr="00C100D8">
        <w:rPr>
          <w:rFonts w:ascii="Calibri" w:eastAsia="Calibri" w:hAnsi="Calibri" w:cs="Calibri"/>
        </w:rPr>
        <w:t>some sites further setback establishment</w:t>
      </w:r>
      <w:r w:rsidRPr="00C100D8">
        <w:rPr>
          <w:rFonts w:ascii="Calibri" w:eastAsia="Calibri" w:hAnsi="Calibri" w:cs="Calibri"/>
        </w:rPr>
        <w:t xml:space="preserve"> in 2017.</w:t>
      </w:r>
      <w:r w:rsidR="00696B24" w:rsidRPr="00C100D8">
        <w:rPr>
          <w:rFonts w:ascii="Calibri" w:eastAsia="Calibri" w:hAnsi="Calibri" w:cs="Calibri"/>
        </w:rPr>
        <w:t xml:space="preserve"> S</w:t>
      </w:r>
      <w:r w:rsidRPr="00C100D8">
        <w:rPr>
          <w:rFonts w:ascii="Calibri" w:eastAsia="Calibri" w:hAnsi="Calibri" w:cs="Calibri"/>
        </w:rPr>
        <w:t>helter con</w:t>
      </w:r>
      <w:r w:rsidR="0091019D" w:rsidRPr="00C100D8">
        <w:rPr>
          <w:rFonts w:ascii="Calibri" w:eastAsia="Calibri" w:hAnsi="Calibri" w:cs="Calibri"/>
        </w:rPr>
        <w:t>s</w:t>
      </w:r>
      <w:r w:rsidRPr="00C100D8">
        <w:rPr>
          <w:rFonts w:ascii="Calibri" w:eastAsia="Calibri" w:hAnsi="Calibri" w:cs="Calibri"/>
        </w:rPr>
        <w:t>tr</w:t>
      </w:r>
      <w:r w:rsidR="0091019D" w:rsidRPr="00C100D8">
        <w:rPr>
          <w:rFonts w:ascii="Calibri" w:eastAsia="Calibri" w:hAnsi="Calibri" w:cs="Calibri"/>
        </w:rPr>
        <w:t>u</w:t>
      </w:r>
      <w:r w:rsidRPr="00C100D8">
        <w:rPr>
          <w:rFonts w:ascii="Calibri" w:eastAsia="Calibri" w:hAnsi="Calibri" w:cs="Calibri"/>
        </w:rPr>
        <w:t>cted from hay bales and corrugated iron were demonstrated each year.</w:t>
      </w:r>
    </w:p>
    <w:p w14:paraId="68E56DA6" w14:textId="43C07679" w:rsidR="00FA48DA" w:rsidRDefault="00FA48DA" w:rsidP="006B5A41">
      <w:pPr>
        <w:jc w:val="both"/>
      </w:pPr>
      <w:r w:rsidRPr="00F34E62">
        <w:t xml:space="preserve">Lambing results were monitored over four years (2015-2018), </w:t>
      </w:r>
      <w:r w:rsidR="00BA2F39">
        <w:t xml:space="preserve">and </w:t>
      </w:r>
      <w:r w:rsidRPr="00F34E62">
        <w:t>lamb survival percentage</w:t>
      </w:r>
      <w:r w:rsidR="00BA2F39">
        <w:t xml:space="preserve"> calculated</w:t>
      </w:r>
      <w:r w:rsidRPr="00F34E62">
        <w:t xml:space="preserve"> </w:t>
      </w:r>
      <w:r w:rsidR="00BA2F39">
        <w:t xml:space="preserve">as </w:t>
      </w:r>
      <w:r w:rsidRPr="00FB4F46">
        <w:t xml:space="preserve">number of lambs marked </w:t>
      </w:r>
      <w:r w:rsidR="007543FE" w:rsidRPr="00FB4F46">
        <w:t>/</w:t>
      </w:r>
      <w:r w:rsidRPr="00FB4F46">
        <w:t xml:space="preserve"> </w:t>
      </w:r>
      <w:r w:rsidR="008D3CB0" w:rsidRPr="00FB4F46">
        <w:t>foetuses</w:t>
      </w:r>
      <w:r w:rsidR="004E6C7A" w:rsidRPr="00FB4F46">
        <w:t xml:space="preserve"> pregnancy scann</w:t>
      </w:r>
      <w:r w:rsidR="007543FE" w:rsidRPr="00FB4F46">
        <w:t>ed</w:t>
      </w:r>
      <w:r w:rsidRPr="00FB4F46">
        <w:t>.</w:t>
      </w:r>
      <w:r w:rsidRPr="00F34E62">
        <w:t xml:space="preserve"> Producers also visually monitored welfare of ewes and lambs and use of shelter.</w:t>
      </w:r>
    </w:p>
    <w:p w14:paraId="292F5399" w14:textId="30731816" w:rsidR="00FA3D10" w:rsidRDefault="00FA3D10" w:rsidP="006B5A41">
      <w:pPr>
        <w:jc w:val="both"/>
      </w:pPr>
      <w:r w:rsidRPr="00F34E62">
        <w:t xml:space="preserve">All shelter options evaluated in this demonstration were effective at reducing the percentage of time when the chill index was considered high (that is, greater than 1000kJ/m2/h) </w:t>
      </w:r>
      <w:r>
        <w:t>when averaged across all</w:t>
      </w:r>
      <w:r w:rsidR="00CC44BB">
        <w:t xml:space="preserve"> sites and years</w:t>
      </w:r>
      <w:r w:rsidRPr="00F34E62">
        <w:t>.</w:t>
      </w:r>
      <w:r w:rsidR="00CC44BB">
        <w:t xml:space="preserve"> T</w:t>
      </w:r>
      <w:r w:rsidRPr="00F34E62">
        <w:t xml:space="preserve">he plantation provided the greatest reduction of high wind chill with a decrease </w:t>
      </w:r>
      <w:r w:rsidRPr="00F34E62">
        <w:lastRenderedPageBreak/>
        <w:t>of 18%, follow</w:t>
      </w:r>
      <w:r w:rsidR="00515FC6">
        <w:t>ed</w:t>
      </w:r>
      <w:r w:rsidRPr="00F34E62">
        <w:t xml:space="preserve"> by </w:t>
      </w:r>
      <w:r w:rsidR="00CC44BB">
        <w:t>TWG</w:t>
      </w:r>
      <w:r w:rsidRPr="00F34E62">
        <w:t xml:space="preserve"> (15.4%), hay bales (14.7%), and corrugated iron shelters (11.5%). </w:t>
      </w:r>
      <w:r w:rsidR="00515FC6">
        <w:rPr>
          <w:i/>
        </w:rPr>
        <w:t>D.</w:t>
      </w:r>
      <w:r w:rsidR="00515FC6" w:rsidRPr="00A52F69">
        <w:rPr>
          <w:i/>
        </w:rPr>
        <w:t xml:space="preserve"> </w:t>
      </w:r>
      <w:r w:rsidR="00A52F69" w:rsidRPr="00A52F69">
        <w:rPr>
          <w:i/>
        </w:rPr>
        <w:t>hirstum</w:t>
      </w:r>
      <w:r w:rsidRPr="00F34E62">
        <w:t xml:space="preserve"> provided the smallest reduction in time at high wind chill, with a decrease of 7.3%.</w:t>
      </w:r>
    </w:p>
    <w:p w14:paraId="44AC64C0" w14:textId="3412A7E0" w:rsidR="00FA48DA" w:rsidRPr="00F34E62" w:rsidRDefault="00CC44BB" w:rsidP="006B5A41">
      <w:pPr>
        <w:jc w:val="both"/>
      </w:pPr>
      <w:r>
        <w:t>Subsequent i</w:t>
      </w:r>
      <w:r w:rsidR="00FA48DA" w:rsidRPr="00F34E62">
        <w:t xml:space="preserve">mprovements in lamb survival did not occur across </w:t>
      </w:r>
      <w:r w:rsidR="00FA48DA">
        <w:t xml:space="preserve">all </w:t>
      </w:r>
      <w:r w:rsidR="00FA48DA" w:rsidRPr="00F34E62">
        <w:t xml:space="preserve">shelter types. Plantations delivered the biggest improvement, increasing survival by 15.7%, followed by hay bales (5.3%) and </w:t>
      </w:r>
      <w:r w:rsidR="00515FC6">
        <w:t>TWG</w:t>
      </w:r>
      <w:r w:rsidR="00FA48DA" w:rsidRPr="00F34E62">
        <w:t xml:space="preserve"> (1.8%)</w:t>
      </w:r>
      <w:r w:rsidR="009A285E">
        <w:t xml:space="preserve">; </w:t>
      </w:r>
      <w:r w:rsidR="006B5A41">
        <w:t>however,</w:t>
      </w:r>
      <w:r w:rsidR="009A285E">
        <w:t xml:space="preserve"> the plantations demonstrated with merino ewes, which are more susceptible to wind chill than the composites used at the other sites </w:t>
      </w:r>
      <w:r w:rsidR="00FA48DA" w:rsidRPr="00F34E62">
        <w:t>The presence of corrugated iron shelters correlated with an overall reduction in lamb survival of 2.7%</w:t>
      </w:r>
      <w:r w:rsidR="00060459">
        <w:t>.</w:t>
      </w:r>
      <w:r w:rsidR="00FA48DA" w:rsidRPr="00F34E62">
        <w:t xml:space="preserve"> </w:t>
      </w:r>
    </w:p>
    <w:p w14:paraId="24A205B9" w14:textId="689B7CEB" w:rsidR="00FA48DA" w:rsidRPr="00F34E62" w:rsidRDefault="00FA48DA" w:rsidP="006B5A41">
      <w:pPr>
        <w:jc w:val="both"/>
      </w:pPr>
      <w:r>
        <w:t xml:space="preserve">Economic analysis of the </w:t>
      </w:r>
      <w:r w:rsidR="00515FC6">
        <w:t>TWG</w:t>
      </w:r>
      <w:r w:rsidRPr="00F34E62">
        <w:t xml:space="preserve"> shelter </w:t>
      </w:r>
      <w:r>
        <w:t xml:space="preserve">found it </w:t>
      </w:r>
      <w:r w:rsidRPr="00F34E62">
        <w:t>to be a profitable investment, based on a discounted net cash flow over 10 years, compared to</w:t>
      </w:r>
      <w:r>
        <w:t xml:space="preserve"> the</w:t>
      </w:r>
      <w:r w:rsidRPr="00F34E62">
        <w:t xml:space="preserve"> no shelter option. Over the 10 years, the </w:t>
      </w:r>
      <w:r w:rsidR="00515FC6">
        <w:t xml:space="preserve">TWG </w:t>
      </w:r>
      <w:r w:rsidRPr="00F34E62">
        <w:t xml:space="preserve">shelter returned an </w:t>
      </w:r>
      <w:r w:rsidR="008D0DD1">
        <w:t>internal rate of return</w:t>
      </w:r>
      <w:r w:rsidR="008D0DD1" w:rsidRPr="00F34E62">
        <w:t xml:space="preserve"> </w:t>
      </w:r>
      <w:r w:rsidRPr="00F34E62">
        <w:t xml:space="preserve">of 46% and a net present value of $5,174. </w:t>
      </w:r>
      <w:r>
        <w:t>Additionally, b</w:t>
      </w:r>
      <w:r w:rsidRPr="00F34E62">
        <w:t>reakeven analysis found that to invest in TWG shelter with an expectant life of 10 years</w:t>
      </w:r>
      <w:r w:rsidR="00CC44BB">
        <w:t>,</w:t>
      </w:r>
      <w:r w:rsidRPr="00F34E62">
        <w:t xml:space="preserve"> </w:t>
      </w:r>
      <w:r w:rsidR="002641C9">
        <w:t xml:space="preserve">an </w:t>
      </w:r>
      <w:r w:rsidRPr="00F34E62">
        <w:t>extra</w:t>
      </w:r>
      <w:r w:rsidR="00CC44BB">
        <w:t xml:space="preserve"> </w:t>
      </w:r>
      <w:r w:rsidR="002641C9">
        <w:t xml:space="preserve">2.9 </w:t>
      </w:r>
      <w:r w:rsidR="00CC44BB">
        <w:t xml:space="preserve">lamb survival </w:t>
      </w:r>
      <w:r w:rsidR="00A7123B">
        <w:t>across the 37 hectares each year</w:t>
      </w:r>
      <w:r w:rsidR="00BD5DBC">
        <w:t>,</w:t>
      </w:r>
      <w:r w:rsidR="00A7123B">
        <w:t xml:space="preserve"> </w:t>
      </w:r>
      <w:r w:rsidR="00CC44BB">
        <w:t>was needed to</w:t>
      </w:r>
      <w:r w:rsidRPr="00F34E62">
        <w:t xml:space="preserve"> justify establishment </w:t>
      </w:r>
      <w:r w:rsidR="00CC44BB">
        <w:t>(</w:t>
      </w:r>
      <w:r w:rsidR="00A52841">
        <w:t>with lamb valued at</w:t>
      </w:r>
      <w:r w:rsidRPr="00F34E62">
        <w:t xml:space="preserve"> $127/h</w:t>
      </w:r>
      <w:r w:rsidR="00813D53">
        <w:t>ea</w:t>
      </w:r>
      <w:r w:rsidRPr="00F34E62">
        <w:t>d</w:t>
      </w:r>
      <w:r w:rsidR="00CC44BB">
        <w:t>)</w:t>
      </w:r>
      <w:r w:rsidRPr="00F34E62">
        <w:t>.</w:t>
      </w:r>
    </w:p>
    <w:p w14:paraId="76C25A3A" w14:textId="70C36E90" w:rsidR="00FA48DA" w:rsidRPr="00F34E62" w:rsidRDefault="00FA48DA" w:rsidP="006B5A41">
      <w:pPr>
        <w:jc w:val="both"/>
        <w:rPr>
          <w:lang w:eastAsia="en-US"/>
        </w:rPr>
      </w:pPr>
      <w:r>
        <w:rPr>
          <w:lang w:eastAsia="en-US"/>
        </w:rPr>
        <w:t>While th</w:t>
      </w:r>
      <w:r w:rsidRPr="00F34E62">
        <w:rPr>
          <w:lang w:eastAsia="en-US"/>
        </w:rPr>
        <w:t xml:space="preserve">e benefits of shelter were measured at all sites through reduced time at high chill index, improvements in lamb survival were dependent on the type of shelter, its </w:t>
      </w:r>
      <w:r w:rsidR="00E40631">
        <w:rPr>
          <w:lang w:eastAsia="en-US"/>
        </w:rPr>
        <w:t>utilis</w:t>
      </w:r>
      <w:r w:rsidRPr="00F34E62">
        <w:rPr>
          <w:lang w:eastAsia="en-US"/>
        </w:rPr>
        <w:t xml:space="preserve">ation by ewes with lambs less than 48 hours old, and its coverage over the paddock. Utilising already-existing forms of shelter on farm, such as eucalypt plantations with good </w:t>
      </w:r>
      <w:r w:rsidR="00B01FB3" w:rsidRPr="00B01FB3">
        <w:rPr>
          <w:lang w:eastAsia="en-US"/>
        </w:rPr>
        <w:t>understorey</w:t>
      </w:r>
      <w:r w:rsidRPr="00F34E62">
        <w:rPr>
          <w:lang w:eastAsia="en-US"/>
        </w:rPr>
        <w:t xml:space="preserve">, </w:t>
      </w:r>
      <w:r w:rsidR="00813D53" w:rsidRPr="00F34E62">
        <w:rPr>
          <w:lang w:eastAsia="en-US"/>
        </w:rPr>
        <w:t>present</w:t>
      </w:r>
      <w:r w:rsidR="00813D53">
        <w:rPr>
          <w:lang w:eastAsia="en-US"/>
        </w:rPr>
        <w:t>ed</w:t>
      </w:r>
      <w:r w:rsidR="00813D53" w:rsidRPr="00F34E62">
        <w:rPr>
          <w:lang w:eastAsia="en-US"/>
        </w:rPr>
        <w:t xml:space="preserve"> </w:t>
      </w:r>
      <w:r w:rsidRPr="00F34E62">
        <w:rPr>
          <w:lang w:eastAsia="en-US"/>
        </w:rPr>
        <w:t xml:space="preserve">a good opportunity to improve lamb survival. </w:t>
      </w:r>
      <w:r w:rsidR="00C379C7" w:rsidRPr="00C379C7">
        <w:rPr>
          <w:i/>
          <w:iCs/>
          <w:lang w:eastAsia="en-US"/>
        </w:rPr>
        <w:t>D</w:t>
      </w:r>
      <w:r w:rsidR="00515FC6">
        <w:rPr>
          <w:i/>
          <w:iCs/>
          <w:lang w:eastAsia="en-US"/>
        </w:rPr>
        <w:t>.</w:t>
      </w:r>
      <w:r w:rsidR="00C379C7" w:rsidRPr="00C379C7">
        <w:rPr>
          <w:i/>
          <w:iCs/>
          <w:lang w:eastAsia="en-US"/>
        </w:rPr>
        <w:t xml:space="preserve"> hirstum</w:t>
      </w:r>
      <w:r w:rsidRPr="00F34E62">
        <w:rPr>
          <w:lang w:eastAsia="en-US"/>
        </w:rPr>
        <w:t xml:space="preserve"> was not suitable as an in-paddock shelter </w:t>
      </w:r>
      <w:r w:rsidR="00122C30">
        <w:rPr>
          <w:lang w:eastAsia="en-US"/>
        </w:rPr>
        <w:t xml:space="preserve">to </w:t>
      </w:r>
      <w:r w:rsidRPr="00F34E62">
        <w:rPr>
          <w:lang w:eastAsia="en-US"/>
        </w:rPr>
        <w:t xml:space="preserve">due </w:t>
      </w:r>
      <w:r w:rsidR="00122C30">
        <w:rPr>
          <w:lang w:eastAsia="en-US"/>
        </w:rPr>
        <w:t>poor establishment and</w:t>
      </w:r>
      <w:r w:rsidRPr="00F34E62">
        <w:rPr>
          <w:lang w:eastAsia="en-US"/>
        </w:rPr>
        <w:t xml:space="preserve"> </w:t>
      </w:r>
      <w:r w:rsidR="00A52841">
        <w:rPr>
          <w:lang w:eastAsia="en-US"/>
        </w:rPr>
        <w:t>its initial slow</w:t>
      </w:r>
      <w:r w:rsidRPr="00F34E62">
        <w:rPr>
          <w:lang w:eastAsia="en-US"/>
        </w:rPr>
        <w:t xml:space="preserve"> </w:t>
      </w:r>
      <w:r w:rsidR="00A52841" w:rsidRPr="00F34E62">
        <w:rPr>
          <w:lang w:eastAsia="en-US"/>
        </w:rPr>
        <w:t>grow</w:t>
      </w:r>
      <w:r w:rsidR="00A52841">
        <w:rPr>
          <w:lang w:eastAsia="en-US"/>
        </w:rPr>
        <w:t>th</w:t>
      </w:r>
      <w:r w:rsidR="00A52841" w:rsidRPr="00F34E62">
        <w:rPr>
          <w:lang w:eastAsia="en-US"/>
        </w:rPr>
        <w:t xml:space="preserve"> </w:t>
      </w:r>
      <w:r w:rsidRPr="00F34E62">
        <w:rPr>
          <w:lang w:eastAsia="en-US"/>
        </w:rPr>
        <w:t xml:space="preserve">reducing </w:t>
      </w:r>
      <w:r w:rsidR="00A52841">
        <w:rPr>
          <w:lang w:eastAsia="en-US"/>
        </w:rPr>
        <w:t>the</w:t>
      </w:r>
      <w:r w:rsidR="00A52841" w:rsidRPr="00F34E62">
        <w:rPr>
          <w:lang w:eastAsia="en-US"/>
        </w:rPr>
        <w:t xml:space="preserve"> </w:t>
      </w:r>
      <w:r w:rsidRPr="00F34E62">
        <w:rPr>
          <w:lang w:eastAsia="en-US"/>
        </w:rPr>
        <w:t>ability to provide shelter within the first two years</w:t>
      </w:r>
      <w:r w:rsidR="00A52841">
        <w:rPr>
          <w:lang w:eastAsia="en-US"/>
        </w:rPr>
        <w:t>. It also proved to be</w:t>
      </w:r>
      <w:r w:rsidRPr="00F34E62">
        <w:rPr>
          <w:lang w:eastAsia="en-US"/>
        </w:rPr>
        <w:t xml:space="preserve"> palatable to stock despite the high tannin content.</w:t>
      </w:r>
      <w:r>
        <w:rPr>
          <w:lang w:eastAsia="en-US"/>
        </w:rPr>
        <w:t xml:space="preserve"> </w:t>
      </w:r>
      <w:r w:rsidR="00403226">
        <w:rPr>
          <w:lang w:eastAsia="en-US"/>
        </w:rPr>
        <w:t xml:space="preserve">The demonstration found that </w:t>
      </w:r>
      <w:r w:rsidR="00403226" w:rsidRPr="00C100D8">
        <w:rPr>
          <w:lang w:eastAsia="en-US"/>
        </w:rPr>
        <w:t>TWG</w:t>
      </w:r>
      <w:r w:rsidRPr="00C100D8">
        <w:rPr>
          <w:lang w:eastAsia="en-US"/>
        </w:rPr>
        <w:t xml:space="preserve"> </w:t>
      </w:r>
      <w:r w:rsidR="00403226" w:rsidRPr="00C100D8">
        <w:rPr>
          <w:lang w:eastAsia="en-US"/>
        </w:rPr>
        <w:t>requires</w:t>
      </w:r>
      <w:r w:rsidRPr="00C100D8">
        <w:rPr>
          <w:lang w:eastAsia="en-US"/>
        </w:rPr>
        <w:t xml:space="preserve"> close monitoring and management throughout the establishment</w:t>
      </w:r>
      <w:r w:rsidR="001C5BE9">
        <w:rPr>
          <w:lang w:eastAsia="en-US"/>
        </w:rPr>
        <w:t xml:space="preserve"> to</w:t>
      </w:r>
      <w:r w:rsidRPr="00C100D8">
        <w:rPr>
          <w:lang w:eastAsia="en-US"/>
        </w:rPr>
        <w:t xml:space="preserve"> </w:t>
      </w:r>
      <w:r w:rsidR="004B1120" w:rsidRPr="00C100D8">
        <w:rPr>
          <w:lang w:eastAsia="en-US"/>
        </w:rPr>
        <w:t xml:space="preserve">prevent </w:t>
      </w:r>
      <w:r w:rsidR="00FB2D73" w:rsidRPr="00C100D8">
        <w:rPr>
          <w:lang w:eastAsia="en-US"/>
        </w:rPr>
        <w:t>slug and red</w:t>
      </w:r>
      <w:r w:rsidR="001C68A2">
        <w:rPr>
          <w:lang w:eastAsia="en-US"/>
        </w:rPr>
        <w:t>-</w:t>
      </w:r>
      <w:r w:rsidR="00FB2D73" w:rsidRPr="00C100D8">
        <w:rPr>
          <w:lang w:eastAsia="en-US"/>
        </w:rPr>
        <w:t>legged earth mite</w:t>
      </w:r>
      <w:r w:rsidR="00DF69D4">
        <w:rPr>
          <w:lang w:eastAsia="en-US"/>
        </w:rPr>
        <w:t xml:space="preserve"> (RLEM)</w:t>
      </w:r>
      <w:r w:rsidR="00FB2D73" w:rsidRPr="00C100D8">
        <w:rPr>
          <w:lang w:eastAsia="en-US"/>
        </w:rPr>
        <w:t xml:space="preserve"> damage</w:t>
      </w:r>
      <w:r w:rsidRPr="00F34E62">
        <w:rPr>
          <w:lang w:eastAsia="en-US"/>
        </w:rPr>
        <w:t>. The corrugated iron shelters and hay bales were effective in reducing the chill index however</w:t>
      </w:r>
      <w:r w:rsidR="00FB2D73">
        <w:rPr>
          <w:lang w:eastAsia="en-US"/>
        </w:rPr>
        <w:t>,</w:t>
      </w:r>
      <w:r w:rsidRPr="00F34E62">
        <w:rPr>
          <w:lang w:eastAsia="en-US"/>
        </w:rPr>
        <w:t xml:space="preserve"> it </w:t>
      </w:r>
      <w:r>
        <w:rPr>
          <w:lang w:eastAsia="en-US"/>
        </w:rPr>
        <w:t>was</w:t>
      </w:r>
      <w:r w:rsidRPr="00F34E62">
        <w:rPr>
          <w:lang w:eastAsia="en-US"/>
        </w:rPr>
        <w:t xml:space="preserve"> not practical to provide enough shelters across the paddock</w:t>
      </w:r>
      <w:r>
        <w:rPr>
          <w:lang w:eastAsia="en-US"/>
        </w:rPr>
        <w:t xml:space="preserve"> to</w:t>
      </w:r>
      <w:r w:rsidRPr="00F34E62">
        <w:rPr>
          <w:lang w:eastAsia="en-US"/>
        </w:rPr>
        <w:t xml:space="preserve"> ensure all lambs in the critical 48-hour period post-birth </w:t>
      </w:r>
      <w:r w:rsidR="00FB2D73">
        <w:rPr>
          <w:lang w:eastAsia="en-US"/>
        </w:rPr>
        <w:t>were</w:t>
      </w:r>
      <w:r w:rsidR="00FB2D73" w:rsidRPr="00F34E62">
        <w:rPr>
          <w:lang w:eastAsia="en-US"/>
        </w:rPr>
        <w:t xml:space="preserve"> </w:t>
      </w:r>
      <w:r w:rsidRPr="00F34E62">
        <w:rPr>
          <w:lang w:eastAsia="en-US"/>
        </w:rPr>
        <w:t>sufficiently protected.</w:t>
      </w:r>
      <w:r w:rsidR="00A52841">
        <w:rPr>
          <w:lang w:eastAsia="en-US"/>
        </w:rPr>
        <w:t xml:space="preserve"> </w:t>
      </w:r>
      <w:r w:rsidR="005D5CBD" w:rsidRPr="00C100D8">
        <w:rPr>
          <w:lang w:eastAsia="en-US"/>
        </w:rPr>
        <w:t>Producer</w:t>
      </w:r>
      <w:r w:rsidR="004C71BA" w:rsidRPr="00C100D8">
        <w:rPr>
          <w:lang w:eastAsia="en-US"/>
        </w:rPr>
        <w:t xml:space="preserve"> observations suggest that </w:t>
      </w:r>
      <w:r w:rsidR="00F31D86" w:rsidRPr="00C100D8">
        <w:rPr>
          <w:lang w:eastAsia="en-US"/>
        </w:rPr>
        <w:t>c</w:t>
      </w:r>
      <w:r w:rsidR="00A52841" w:rsidRPr="00C100D8">
        <w:rPr>
          <w:lang w:eastAsia="en-US"/>
        </w:rPr>
        <w:t xml:space="preserve">orrugated iron </w:t>
      </w:r>
      <w:r w:rsidR="00F31D86" w:rsidRPr="00C100D8">
        <w:rPr>
          <w:lang w:eastAsia="en-US"/>
        </w:rPr>
        <w:t>shelters may cause a small increase in mismothering.</w:t>
      </w:r>
    </w:p>
    <w:p w14:paraId="2F66B5CC" w14:textId="213F881E" w:rsidR="001E4B35" w:rsidRDefault="001E4B35" w:rsidP="00122586">
      <w:pPr>
        <w:pStyle w:val="MLAfinalreportText"/>
        <w:rPr>
          <w:rFonts w:asciiTheme="minorHAnsi" w:hAnsiTheme="minorHAnsi"/>
          <w:b w:val="0"/>
          <w:sz w:val="22"/>
          <w:szCs w:val="22"/>
        </w:rPr>
      </w:pPr>
    </w:p>
    <w:p w14:paraId="4E0D55DC" w14:textId="77777777" w:rsidR="00925EF0" w:rsidRPr="00925EF0" w:rsidRDefault="00925EF0" w:rsidP="00925EF0">
      <w:pPr>
        <w:pStyle w:val="MLAfinalreportText"/>
        <w:rPr>
          <w:rFonts w:asciiTheme="minorHAnsi" w:hAnsiTheme="minorHAnsi"/>
          <w:b w:val="0"/>
          <w:sz w:val="22"/>
          <w:szCs w:val="22"/>
        </w:rPr>
      </w:pPr>
    </w:p>
    <w:p w14:paraId="7EED9DCB" w14:textId="77777777" w:rsidR="00925EF0" w:rsidRPr="00925EF0" w:rsidRDefault="00925EF0" w:rsidP="00925EF0">
      <w:pPr>
        <w:pStyle w:val="MLAfinalreportText"/>
        <w:rPr>
          <w:rFonts w:asciiTheme="minorHAnsi" w:hAnsiTheme="minorHAnsi"/>
          <w:b w:val="0"/>
          <w:sz w:val="22"/>
          <w:szCs w:val="22"/>
        </w:rPr>
      </w:pPr>
    </w:p>
    <w:p w14:paraId="64E2D53A" w14:textId="77777777" w:rsidR="003D7988" w:rsidRPr="00D630D9" w:rsidRDefault="003D7988">
      <w:r w:rsidRPr="00D630D9">
        <w:br w:type="page"/>
      </w:r>
    </w:p>
    <w:sdt>
      <w:sdtPr>
        <w:rPr>
          <w:rFonts w:asciiTheme="minorHAnsi" w:hAnsiTheme="minorHAnsi" w:cs="Arial"/>
        </w:rPr>
        <w:id w:val="-246187906"/>
        <w:lock w:val="sdtContentLocked"/>
        <w:placeholder>
          <w:docPart w:val="DefaultPlaceholder_1082065158"/>
        </w:placeholder>
        <w:group/>
      </w:sdtPr>
      <w:sdtEndPr/>
      <w:sdtContent>
        <w:p w14:paraId="32FD276D" w14:textId="54E4E652" w:rsidR="0017156A" w:rsidRPr="00D630D9" w:rsidRDefault="000A7DFD" w:rsidP="00DE4410">
          <w:pPr>
            <w:pStyle w:val="MLAHeading"/>
            <w:jc w:val="center"/>
            <w:rPr>
              <w:rFonts w:asciiTheme="minorHAnsi" w:hAnsiTheme="minorHAnsi" w:cs="Arial"/>
            </w:rPr>
          </w:pPr>
          <w:r>
            <w:rPr>
              <w:rFonts w:asciiTheme="minorHAnsi" w:hAnsiTheme="minorHAnsi" w:cs="Arial"/>
            </w:rPr>
            <w:t>Table of c</w:t>
          </w:r>
          <w:r w:rsidR="0017156A" w:rsidRPr="00D630D9">
            <w:rPr>
              <w:rFonts w:asciiTheme="minorHAnsi" w:hAnsiTheme="minorHAnsi" w:cs="Arial"/>
            </w:rPr>
            <w:t>ontents</w:t>
          </w:r>
        </w:p>
      </w:sdtContent>
    </w:sdt>
    <w:p w14:paraId="32FD276E" w14:textId="77777777" w:rsidR="0017156A" w:rsidRPr="00D630D9" w:rsidRDefault="0017156A" w:rsidP="0017156A">
      <w:pPr>
        <w:rPr>
          <w:rFonts w:cs="Arial"/>
        </w:rPr>
      </w:pPr>
    </w:p>
    <w:p w14:paraId="5D82D464" w14:textId="32532D9E" w:rsidR="007A454D" w:rsidRDefault="0017156A">
      <w:pPr>
        <w:pStyle w:val="TOC1"/>
        <w:rPr>
          <w:rFonts w:eastAsiaTheme="minorEastAsia" w:cstheme="minorBidi"/>
          <w:b w:val="0"/>
          <w:sz w:val="22"/>
          <w:lang w:eastAsia="en-AU"/>
        </w:rPr>
      </w:pPr>
      <w:r w:rsidRPr="00D630D9">
        <w:rPr>
          <w:sz w:val="32"/>
          <w:szCs w:val="24"/>
        </w:rPr>
        <w:fldChar w:fldCharType="begin"/>
      </w:r>
      <w:r w:rsidRPr="00D630D9">
        <w:rPr>
          <w:szCs w:val="24"/>
        </w:rPr>
        <w:instrText xml:space="preserve"> TOC \o \h \z \t "subhead1,2" </w:instrText>
      </w:r>
      <w:r w:rsidRPr="00D630D9">
        <w:rPr>
          <w:sz w:val="32"/>
          <w:szCs w:val="24"/>
        </w:rPr>
        <w:fldChar w:fldCharType="separate"/>
      </w:r>
      <w:hyperlink w:anchor="_Toc30668587" w:history="1">
        <w:r w:rsidR="007A454D" w:rsidRPr="0082501D">
          <w:rPr>
            <w:rStyle w:val="Hyperlink"/>
          </w:rPr>
          <w:t>1</w:t>
        </w:r>
        <w:r w:rsidR="007A454D">
          <w:rPr>
            <w:rFonts w:eastAsiaTheme="minorEastAsia" w:cstheme="minorBidi"/>
            <w:b w:val="0"/>
            <w:sz w:val="22"/>
            <w:lang w:eastAsia="en-AU"/>
          </w:rPr>
          <w:tab/>
        </w:r>
        <w:r w:rsidR="007A454D" w:rsidRPr="0082501D">
          <w:rPr>
            <w:rStyle w:val="Hyperlink"/>
          </w:rPr>
          <w:t>Background</w:t>
        </w:r>
        <w:r w:rsidR="007A454D">
          <w:rPr>
            <w:webHidden/>
          </w:rPr>
          <w:tab/>
        </w:r>
        <w:r w:rsidR="007A454D">
          <w:rPr>
            <w:webHidden/>
          </w:rPr>
          <w:fldChar w:fldCharType="begin"/>
        </w:r>
        <w:r w:rsidR="007A454D">
          <w:rPr>
            <w:webHidden/>
          </w:rPr>
          <w:instrText xml:space="preserve"> PAGEREF _Toc30668587 \h </w:instrText>
        </w:r>
        <w:r w:rsidR="007A454D">
          <w:rPr>
            <w:webHidden/>
          </w:rPr>
        </w:r>
        <w:r w:rsidR="007A454D">
          <w:rPr>
            <w:webHidden/>
          </w:rPr>
          <w:fldChar w:fldCharType="separate"/>
        </w:r>
        <w:r w:rsidR="00A85757">
          <w:rPr>
            <w:webHidden/>
          </w:rPr>
          <w:t>9</w:t>
        </w:r>
        <w:r w:rsidR="007A454D">
          <w:rPr>
            <w:webHidden/>
          </w:rPr>
          <w:fldChar w:fldCharType="end"/>
        </w:r>
      </w:hyperlink>
    </w:p>
    <w:p w14:paraId="7F1AE242" w14:textId="7423BD13" w:rsidR="007A454D" w:rsidRDefault="00493B4A">
      <w:pPr>
        <w:pStyle w:val="TOC2"/>
        <w:rPr>
          <w:rFonts w:eastAsiaTheme="minorEastAsia" w:cstheme="minorBidi"/>
          <w:b w:val="0"/>
          <w:sz w:val="22"/>
          <w:lang w:eastAsia="en-AU"/>
        </w:rPr>
      </w:pPr>
      <w:hyperlink w:anchor="_Toc30668588" w:history="1">
        <w:r w:rsidR="007A454D" w:rsidRPr="0082501D">
          <w:rPr>
            <w:rStyle w:val="Hyperlink"/>
          </w:rPr>
          <w:t>1.1</w:t>
        </w:r>
        <w:r w:rsidR="007A454D">
          <w:rPr>
            <w:rFonts w:eastAsiaTheme="minorEastAsia" w:cstheme="minorBidi"/>
            <w:b w:val="0"/>
            <w:sz w:val="22"/>
            <w:lang w:eastAsia="en-AU"/>
          </w:rPr>
          <w:tab/>
        </w:r>
        <w:r w:rsidR="007A454D" w:rsidRPr="0082501D">
          <w:rPr>
            <w:rStyle w:val="Hyperlink"/>
          </w:rPr>
          <w:t>Impetus for the demonstration project</w:t>
        </w:r>
        <w:r w:rsidR="007A454D">
          <w:rPr>
            <w:webHidden/>
          </w:rPr>
          <w:tab/>
        </w:r>
        <w:r w:rsidR="007A454D">
          <w:rPr>
            <w:webHidden/>
          </w:rPr>
          <w:fldChar w:fldCharType="begin"/>
        </w:r>
        <w:r w:rsidR="007A454D">
          <w:rPr>
            <w:webHidden/>
          </w:rPr>
          <w:instrText xml:space="preserve"> PAGEREF _Toc30668588 \h </w:instrText>
        </w:r>
        <w:r w:rsidR="007A454D">
          <w:rPr>
            <w:webHidden/>
          </w:rPr>
        </w:r>
        <w:r w:rsidR="007A454D">
          <w:rPr>
            <w:webHidden/>
          </w:rPr>
          <w:fldChar w:fldCharType="separate"/>
        </w:r>
        <w:r w:rsidR="00A85757">
          <w:rPr>
            <w:webHidden/>
          </w:rPr>
          <w:t>9</w:t>
        </w:r>
        <w:r w:rsidR="007A454D">
          <w:rPr>
            <w:webHidden/>
          </w:rPr>
          <w:fldChar w:fldCharType="end"/>
        </w:r>
      </w:hyperlink>
    </w:p>
    <w:p w14:paraId="4566E753" w14:textId="01B6C294" w:rsidR="007A454D" w:rsidRDefault="00493B4A">
      <w:pPr>
        <w:pStyle w:val="TOC2"/>
        <w:rPr>
          <w:rFonts w:eastAsiaTheme="minorEastAsia" w:cstheme="minorBidi"/>
          <w:b w:val="0"/>
          <w:sz w:val="22"/>
          <w:lang w:eastAsia="en-AU"/>
        </w:rPr>
      </w:pPr>
      <w:hyperlink w:anchor="_Toc30668589" w:history="1">
        <w:r w:rsidR="007A454D" w:rsidRPr="0082501D">
          <w:rPr>
            <w:rStyle w:val="Hyperlink"/>
          </w:rPr>
          <w:t>1.2</w:t>
        </w:r>
        <w:r w:rsidR="007A454D">
          <w:rPr>
            <w:rFonts w:eastAsiaTheme="minorEastAsia" w:cstheme="minorBidi"/>
            <w:b w:val="0"/>
            <w:sz w:val="22"/>
            <w:lang w:eastAsia="en-AU"/>
          </w:rPr>
          <w:tab/>
        </w:r>
        <w:r w:rsidR="007A454D" w:rsidRPr="0082501D">
          <w:rPr>
            <w:rStyle w:val="Hyperlink"/>
          </w:rPr>
          <w:t>Demonstration Groups Avoca, Cavendish and Casterton BESTWOOL/BESTLAMB</w:t>
        </w:r>
        <w:r w:rsidR="007A454D">
          <w:rPr>
            <w:webHidden/>
          </w:rPr>
          <w:tab/>
        </w:r>
        <w:r w:rsidR="007A454D">
          <w:rPr>
            <w:webHidden/>
          </w:rPr>
          <w:fldChar w:fldCharType="begin"/>
        </w:r>
        <w:r w:rsidR="007A454D">
          <w:rPr>
            <w:webHidden/>
          </w:rPr>
          <w:instrText xml:space="preserve"> PAGEREF _Toc30668589 \h </w:instrText>
        </w:r>
        <w:r w:rsidR="007A454D">
          <w:rPr>
            <w:webHidden/>
          </w:rPr>
        </w:r>
        <w:r w:rsidR="007A454D">
          <w:rPr>
            <w:webHidden/>
          </w:rPr>
          <w:fldChar w:fldCharType="separate"/>
        </w:r>
        <w:r w:rsidR="00A85757">
          <w:rPr>
            <w:webHidden/>
          </w:rPr>
          <w:t>9</w:t>
        </w:r>
        <w:r w:rsidR="007A454D">
          <w:rPr>
            <w:webHidden/>
          </w:rPr>
          <w:fldChar w:fldCharType="end"/>
        </w:r>
      </w:hyperlink>
    </w:p>
    <w:p w14:paraId="17C543FB" w14:textId="0ADBAE19" w:rsidR="007A454D" w:rsidRDefault="00493B4A">
      <w:pPr>
        <w:pStyle w:val="TOC3"/>
        <w:rPr>
          <w:rFonts w:eastAsiaTheme="minorEastAsia" w:cstheme="minorBidi"/>
          <w:sz w:val="22"/>
          <w:szCs w:val="22"/>
          <w:lang w:eastAsia="en-AU"/>
        </w:rPr>
      </w:pPr>
      <w:hyperlink w:anchor="_Toc30668590" w:history="1">
        <w:r w:rsidR="007A454D" w:rsidRPr="0082501D">
          <w:rPr>
            <w:rStyle w:val="Hyperlink"/>
          </w:rPr>
          <w:t>1.2.1</w:t>
        </w:r>
        <w:r w:rsidR="007A454D">
          <w:rPr>
            <w:rFonts w:eastAsiaTheme="minorEastAsia" w:cstheme="minorBidi"/>
            <w:sz w:val="22"/>
            <w:szCs w:val="22"/>
            <w:lang w:eastAsia="en-AU"/>
          </w:rPr>
          <w:tab/>
        </w:r>
        <w:r w:rsidR="007A454D" w:rsidRPr="0082501D">
          <w:rPr>
            <w:rStyle w:val="Hyperlink"/>
          </w:rPr>
          <w:t>The groups’ interest</w:t>
        </w:r>
        <w:r w:rsidR="007A454D">
          <w:rPr>
            <w:webHidden/>
          </w:rPr>
          <w:tab/>
        </w:r>
        <w:r w:rsidR="007A454D">
          <w:rPr>
            <w:webHidden/>
          </w:rPr>
          <w:fldChar w:fldCharType="begin"/>
        </w:r>
        <w:r w:rsidR="007A454D">
          <w:rPr>
            <w:webHidden/>
          </w:rPr>
          <w:instrText xml:space="preserve"> PAGEREF _Toc30668590 \h </w:instrText>
        </w:r>
        <w:r w:rsidR="007A454D">
          <w:rPr>
            <w:webHidden/>
          </w:rPr>
        </w:r>
        <w:r w:rsidR="007A454D">
          <w:rPr>
            <w:webHidden/>
          </w:rPr>
          <w:fldChar w:fldCharType="separate"/>
        </w:r>
        <w:r w:rsidR="00A85757">
          <w:rPr>
            <w:webHidden/>
          </w:rPr>
          <w:t>9</w:t>
        </w:r>
        <w:r w:rsidR="007A454D">
          <w:rPr>
            <w:webHidden/>
          </w:rPr>
          <w:fldChar w:fldCharType="end"/>
        </w:r>
      </w:hyperlink>
    </w:p>
    <w:p w14:paraId="05CDAC15" w14:textId="2E4BA900" w:rsidR="007A454D" w:rsidRDefault="00493B4A">
      <w:pPr>
        <w:pStyle w:val="TOC3"/>
        <w:rPr>
          <w:rFonts w:eastAsiaTheme="minorEastAsia" w:cstheme="minorBidi"/>
          <w:sz w:val="22"/>
          <w:szCs w:val="22"/>
          <w:lang w:eastAsia="en-AU"/>
        </w:rPr>
      </w:pPr>
      <w:hyperlink w:anchor="_Toc30668591" w:history="1">
        <w:r w:rsidR="007A454D" w:rsidRPr="0082501D">
          <w:rPr>
            <w:rStyle w:val="Hyperlink"/>
          </w:rPr>
          <w:t>1.2.2</w:t>
        </w:r>
        <w:r w:rsidR="007A454D">
          <w:rPr>
            <w:rFonts w:eastAsiaTheme="minorEastAsia" w:cstheme="minorBidi"/>
            <w:sz w:val="22"/>
            <w:szCs w:val="22"/>
            <w:lang w:eastAsia="en-AU"/>
          </w:rPr>
          <w:tab/>
        </w:r>
        <w:r w:rsidR="007A454D" w:rsidRPr="0082501D">
          <w:rPr>
            <w:rStyle w:val="Hyperlink"/>
          </w:rPr>
          <w:t>Group characteristics</w:t>
        </w:r>
        <w:r w:rsidR="007A454D">
          <w:rPr>
            <w:webHidden/>
          </w:rPr>
          <w:tab/>
        </w:r>
        <w:r w:rsidR="007A454D">
          <w:rPr>
            <w:webHidden/>
          </w:rPr>
          <w:fldChar w:fldCharType="begin"/>
        </w:r>
        <w:r w:rsidR="007A454D">
          <w:rPr>
            <w:webHidden/>
          </w:rPr>
          <w:instrText xml:space="preserve"> PAGEREF _Toc30668591 \h </w:instrText>
        </w:r>
        <w:r w:rsidR="007A454D">
          <w:rPr>
            <w:webHidden/>
          </w:rPr>
        </w:r>
        <w:r w:rsidR="007A454D">
          <w:rPr>
            <w:webHidden/>
          </w:rPr>
          <w:fldChar w:fldCharType="separate"/>
        </w:r>
        <w:r w:rsidR="00A85757">
          <w:rPr>
            <w:webHidden/>
          </w:rPr>
          <w:t>10</w:t>
        </w:r>
        <w:r w:rsidR="007A454D">
          <w:rPr>
            <w:webHidden/>
          </w:rPr>
          <w:fldChar w:fldCharType="end"/>
        </w:r>
      </w:hyperlink>
    </w:p>
    <w:p w14:paraId="3E4F6870" w14:textId="777BADD8" w:rsidR="007A454D" w:rsidRDefault="00493B4A">
      <w:pPr>
        <w:pStyle w:val="TOC2"/>
        <w:rPr>
          <w:rFonts w:eastAsiaTheme="minorEastAsia" w:cstheme="minorBidi"/>
          <w:b w:val="0"/>
          <w:sz w:val="22"/>
          <w:lang w:eastAsia="en-AU"/>
        </w:rPr>
      </w:pPr>
      <w:hyperlink w:anchor="_Toc30668592" w:history="1">
        <w:r w:rsidR="007A454D" w:rsidRPr="0082501D">
          <w:rPr>
            <w:rStyle w:val="Hyperlink"/>
          </w:rPr>
          <w:t>1.3</w:t>
        </w:r>
        <w:r w:rsidR="007A454D">
          <w:rPr>
            <w:rFonts w:eastAsiaTheme="minorEastAsia" w:cstheme="minorBidi"/>
            <w:b w:val="0"/>
            <w:sz w:val="22"/>
            <w:lang w:eastAsia="en-AU"/>
          </w:rPr>
          <w:tab/>
        </w:r>
        <w:r w:rsidR="007A454D" w:rsidRPr="0082501D">
          <w:rPr>
            <w:rStyle w:val="Hyperlink"/>
          </w:rPr>
          <w:t>Previous research in the value of shelter</w:t>
        </w:r>
        <w:r w:rsidR="007A454D">
          <w:rPr>
            <w:webHidden/>
          </w:rPr>
          <w:tab/>
        </w:r>
        <w:r w:rsidR="007A454D">
          <w:rPr>
            <w:webHidden/>
          </w:rPr>
          <w:fldChar w:fldCharType="begin"/>
        </w:r>
        <w:r w:rsidR="007A454D">
          <w:rPr>
            <w:webHidden/>
          </w:rPr>
          <w:instrText xml:space="preserve"> PAGEREF _Toc30668592 \h </w:instrText>
        </w:r>
        <w:r w:rsidR="007A454D">
          <w:rPr>
            <w:webHidden/>
          </w:rPr>
        </w:r>
        <w:r w:rsidR="007A454D">
          <w:rPr>
            <w:webHidden/>
          </w:rPr>
          <w:fldChar w:fldCharType="separate"/>
        </w:r>
        <w:r w:rsidR="00A85757">
          <w:rPr>
            <w:webHidden/>
          </w:rPr>
          <w:t>10</w:t>
        </w:r>
        <w:r w:rsidR="007A454D">
          <w:rPr>
            <w:webHidden/>
          </w:rPr>
          <w:fldChar w:fldCharType="end"/>
        </w:r>
      </w:hyperlink>
    </w:p>
    <w:p w14:paraId="07665D1E" w14:textId="645CDD9B" w:rsidR="007A454D" w:rsidRDefault="00493B4A">
      <w:pPr>
        <w:pStyle w:val="TOC3"/>
        <w:rPr>
          <w:rFonts w:eastAsiaTheme="minorEastAsia" w:cstheme="minorBidi"/>
          <w:sz w:val="22"/>
          <w:szCs w:val="22"/>
          <w:lang w:eastAsia="en-AU"/>
        </w:rPr>
      </w:pPr>
      <w:hyperlink w:anchor="_Toc30668593" w:history="1">
        <w:r w:rsidR="007A454D" w:rsidRPr="0082501D">
          <w:rPr>
            <w:rStyle w:val="Hyperlink"/>
          </w:rPr>
          <w:t>1.3.1</w:t>
        </w:r>
        <w:r w:rsidR="007A454D">
          <w:rPr>
            <w:rFonts w:eastAsiaTheme="minorEastAsia" w:cstheme="minorBidi"/>
            <w:sz w:val="22"/>
            <w:szCs w:val="22"/>
            <w:lang w:eastAsia="en-AU"/>
          </w:rPr>
          <w:tab/>
        </w:r>
        <w:r w:rsidR="007A454D" w:rsidRPr="0082501D">
          <w:rPr>
            <w:rStyle w:val="Hyperlink"/>
          </w:rPr>
          <w:t>Chill Index</w:t>
        </w:r>
        <w:r w:rsidR="007A454D">
          <w:rPr>
            <w:webHidden/>
          </w:rPr>
          <w:tab/>
        </w:r>
        <w:r w:rsidR="007A454D">
          <w:rPr>
            <w:webHidden/>
          </w:rPr>
          <w:fldChar w:fldCharType="begin"/>
        </w:r>
        <w:r w:rsidR="007A454D">
          <w:rPr>
            <w:webHidden/>
          </w:rPr>
          <w:instrText xml:space="preserve"> PAGEREF _Toc30668593 \h </w:instrText>
        </w:r>
        <w:r w:rsidR="007A454D">
          <w:rPr>
            <w:webHidden/>
          </w:rPr>
        </w:r>
        <w:r w:rsidR="007A454D">
          <w:rPr>
            <w:webHidden/>
          </w:rPr>
          <w:fldChar w:fldCharType="separate"/>
        </w:r>
        <w:r w:rsidR="00A85757">
          <w:rPr>
            <w:webHidden/>
          </w:rPr>
          <w:t>10</w:t>
        </w:r>
        <w:r w:rsidR="007A454D">
          <w:rPr>
            <w:webHidden/>
          </w:rPr>
          <w:fldChar w:fldCharType="end"/>
        </w:r>
      </w:hyperlink>
    </w:p>
    <w:p w14:paraId="7D0F05DC" w14:textId="2D9D9AC0" w:rsidR="007A454D" w:rsidRDefault="00493B4A">
      <w:pPr>
        <w:pStyle w:val="TOC3"/>
        <w:rPr>
          <w:rFonts w:eastAsiaTheme="minorEastAsia" w:cstheme="minorBidi"/>
          <w:sz w:val="22"/>
          <w:szCs w:val="22"/>
          <w:lang w:eastAsia="en-AU"/>
        </w:rPr>
      </w:pPr>
      <w:hyperlink w:anchor="_Toc30668594" w:history="1">
        <w:r w:rsidR="007A454D" w:rsidRPr="0082501D">
          <w:rPr>
            <w:rStyle w:val="Hyperlink"/>
          </w:rPr>
          <w:t>1.3.2</w:t>
        </w:r>
        <w:r w:rsidR="007A454D">
          <w:rPr>
            <w:rFonts w:eastAsiaTheme="minorEastAsia" w:cstheme="minorBidi"/>
            <w:sz w:val="22"/>
            <w:szCs w:val="22"/>
            <w:lang w:eastAsia="en-AU"/>
          </w:rPr>
          <w:tab/>
        </w:r>
        <w:r w:rsidR="007A454D" w:rsidRPr="0082501D">
          <w:rPr>
            <w:rStyle w:val="Hyperlink"/>
          </w:rPr>
          <w:t>The EverGraze project</w:t>
        </w:r>
        <w:r w:rsidR="007A454D">
          <w:rPr>
            <w:webHidden/>
          </w:rPr>
          <w:tab/>
        </w:r>
        <w:r w:rsidR="007A454D">
          <w:rPr>
            <w:webHidden/>
          </w:rPr>
          <w:fldChar w:fldCharType="begin"/>
        </w:r>
        <w:r w:rsidR="007A454D">
          <w:rPr>
            <w:webHidden/>
          </w:rPr>
          <w:instrText xml:space="preserve"> PAGEREF _Toc30668594 \h </w:instrText>
        </w:r>
        <w:r w:rsidR="007A454D">
          <w:rPr>
            <w:webHidden/>
          </w:rPr>
        </w:r>
        <w:r w:rsidR="007A454D">
          <w:rPr>
            <w:webHidden/>
          </w:rPr>
          <w:fldChar w:fldCharType="separate"/>
        </w:r>
        <w:r w:rsidR="00A85757">
          <w:rPr>
            <w:webHidden/>
          </w:rPr>
          <w:t>11</w:t>
        </w:r>
        <w:r w:rsidR="007A454D">
          <w:rPr>
            <w:webHidden/>
          </w:rPr>
          <w:fldChar w:fldCharType="end"/>
        </w:r>
      </w:hyperlink>
    </w:p>
    <w:p w14:paraId="4460D171" w14:textId="49E6FB89" w:rsidR="007A454D" w:rsidRDefault="00493B4A">
      <w:pPr>
        <w:pStyle w:val="TOC2"/>
        <w:rPr>
          <w:rFonts w:eastAsiaTheme="minorEastAsia" w:cstheme="minorBidi"/>
          <w:b w:val="0"/>
          <w:sz w:val="22"/>
          <w:lang w:eastAsia="en-AU"/>
        </w:rPr>
      </w:pPr>
      <w:hyperlink w:anchor="_Toc30668595" w:history="1">
        <w:r w:rsidR="007A454D" w:rsidRPr="0082501D">
          <w:rPr>
            <w:rStyle w:val="Hyperlink"/>
          </w:rPr>
          <w:t>1.4</w:t>
        </w:r>
        <w:r w:rsidR="007A454D">
          <w:rPr>
            <w:rFonts w:eastAsiaTheme="minorEastAsia" w:cstheme="minorBidi"/>
            <w:b w:val="0"/>
            <w:sz w:val="22"/>
            <w:lang w:eastAsia="en-AU"/>
          </w:rPr>
          <w:tab/>
        </w:r>
        <w:r w:rsidR="007A454D" w:rsidRPr="0082501D">
          <w:rPr>
            <w:rStyle w:val="Hyperlink"/>
          </w:rPr>
          <w:t>Selected shelter options for the demonstration</w:t>
        </w:r>
        <w:r w:rsidR="007A454D">
          <w:rPr>
            <w:webHidden/>
          </w:rPr>
          <w:tab/>
        </w:r>
        <w:r w:rsidR="007A454D">
          <w:rPr>
            <w:webHidden/>
          </w:rPr>
          <w:fldChar w:fldCharType="begin"/>
        </w:r>
        <w:r w:rsidR="007A454D">
          <w:rPr>
            <w:webHidden/>
          </w:rPr>
          <w:instrText xml:space="preserve"> PAGEREF _Toc30668595 \h </w:instrText>
        </w:r>
        <w:r w:rsidR="007A454D">
          <w:rPr>
            <w:webHidden/>
          </w:rPr>
        </w:r>
        <w:r w:rsidR="007A454D">
          <w:rPr>
            <w:webHidden/>
          </w:rPr>
          <w:fldChar w:fldCharType="separate"/>
        </w:r>
        <w:r w:rsidR="00A85757">
          <w:rPr>
            <w:webHidden/>
          </w:rPr>
          <w:t>11</w:t>
        </w:r>
        <w:r w:rsidR="007A454D">
          <w:rPr>
            <w:webHidden/>
          </w:rPr>
          <w:fldChar w:fldCharType="end"/>
        </w:r>
      </w:hyperlink>
    </w:p>
    <w:p w14:paraId="514FB417" w14:textId="6BB5EADD" w:rsidR="007A454D" w:rsidRDefault="00493B4A">
      <w:pPr>
        <w:pStyle w:val="TOC3"/>
        <w:rPr>
          <w:rFonts w:eastAsiaTheme="minorEastAsia" w:cstheme="minorBidi"/>
          <w:sz w:val="22"/>
          <w:szCs w:val="22"/>
          <w:lang w:eastAsia="en-AU"/>
        </w:rPr>
      </w:pPr>
      <w:hyperlink w:anchor="_Toc30668596" w:history="1">
        <w:r w:rsidR="007A454D" w:rsidRPr="0082501D">
          <w:rPr>
            <w:rStyle w:val="Hyperlink"/>
          </w:rPr>
          <w:t>1.4.1</w:t>
        </w:r>
        <w:r w:rsidR="007A454D">
          <w:rPr>
            <w:rFonts w:eastAsiaTheme="minorEastAsia" w:cstheme="minorBidi"/>
            <w:sz w:val="22"/>
            <w:szCs w:val="22"/>
            <w:lang w:eastAsia="en-AU"/>
          </w:rPr>
          <w:tab/>
        </w:r>
        <w:r w:rsidR="007A454D" w:rsidRPr="0082501D">
          <w:rPr>
            <w:rStyle w:val="Hyperlink"/>
          </w:rPr>
          <w:t>Tall wheat grass (</w:t>
        </w:r>
        <w:r w:rsidR="007A454D" w:rsidRPr="0082501D">
          <w:rPr>
            <w:rStyle w:val="Hyperlink"/>
            <w:i/>
            <w:iCs/>
          </w:rPr>
          <w:t>Thinopyrum ponticum</w:t>
        </w:r>
        <w:r w:rsidR="007A454D" w:rsidRPr="0082501D">
          <w:rPr>
            <w:rStyle w:val="Hyperlink"/>
          </w:rPr>
          <w:t xml:space="preserve"> cv Tyrell)</w:t>
        </w:r>
        <w:r w:rsidR="007A454D">
          <w:rPr>
            <w:webHidden/>
          </w:rPr>
          <w:tab/>
        </w:r>
        <w:r w:rsidR="007A454D">
          <w:rPr>
            <w:webHidden/>
          </w:rPr>
          <w:fldChar w:fldCharType="begin"/>
        </w:r>
        <w:r w:rsidR="007A454D">
          <w:rPr>
            <w:webHidden/>
          </w:rPr>
          <w:instrText xml:space="preserve"> PAGEREF _Toc30668596 \h </w:instrText>
        </w:r>
        <w:r w:rsidR="007A454D">
          <w:rPr>
            <w:webHidden/>
          </w:rPr>
        </w:r>
        <w:r w:rsidR="007A454D">
          <w:rPr>
            <w:webHidden/>
          </w:rPr>
          <w:fldChar w:fldCharType="separate"/>
        </w:r>
        <w:r w:rsidR="00A85757">
          <w:rPr>
            <w:webHidden/>
          </w:rPr>
          <w:t>11</w:t>
        </w:r>
        <w:r w:rsidR="007A454D">
          <w:rPr>
            <w:webHidden/>
          </w:rPr>
          <w:fldChar w:fldCharType="end"/>
        </w:r>
      </w:hyperlink>
    </w:p>
    <w:p w14:paraId="79BCC09A" w14:textId="16F2F079" w:rsidR="007A454D" w:rsidRDefault="00493B4A">
      <w:pPr>
        <w:pStyle w:val="TOC3"/>
        <w:rPr>
          <w:rFonts w:eastAsiaTheme="minorEastAsia" w:cstheme="minorBidi"/>
          <w:sz w:val="22"/>
          <w:szCs w:val="22"/>
          <w:lang w:eastAsia="en-AU"/>
        </w:rPr>
      </w:pPr>
      <w:hyperlink w:anchor="_Toc30668597" w:history="1">
        <w:r w:rsidR="007A454D" w:rsidRPr="0082501D">
          <w:rPr>
            <w:rStyle w:val="Hyperlink"/>
          </w:rPr>
          <w:t>1.4.2</w:t>
        </w:r>
        <w:r w:rsidR="007A454D">
          <w:rPr>
            <w:rFonts w:eastAsiaTheme="minorEastAsia" w:cstheme="minorBidi"/>
            <w:sz w:val="22"/>
            <w:szCs w:val="22"/>
            <w:lang w:eastAsia="en-AU"/>
          </w:rPr>
          <w:tab/>
        </w:r>
        <w:r w:rsidR="007A454D" w:rsidRPr="0082501D">
          <w:rPr>
            <w:rStyle w:val="Hyperlink"/>
            <w:i/>
          </w:rPr>
          <w:t>Dorycnium hirstum</w:t>
        </w:r>
        <w:r w:rsidR="007A454D">
          <w:rPr>
            <w:webHidden/>
          </w:rPr>
          <w:tab/>
        </w:r>
        <w:r w:rsidR="007A454D">
          <w:rPr>
            <w:webHidden/>
          </w:rPr>
          <w:fldChar w:fldCharType="begin"/>
        </w:r>
        <w:r w:rsidR="007A454D">
          <w:rPr>
            <w:webHidden/>
          </w:rPr>
          <w:instrText xml:space="preserve"> PAGEREF _Toc30668597 \h </w:instrText>
        </w:r>
        <w:r w:rsidR="007A454D">
          <w:rPr>
            <w:webHidden/>
          </w:rPr>
        </w:r>
        <w:r w:rsidR="007A454D">
          <w:rPr>
            <w:webHidden/>
          </w:rPr>
          <w:fldChar w:fldCharType="separate"/>
        </w:r>
        <w:r w:rsidR="00A85757">
          <w:rPr>
            <w:webHidden/>
          </w:rPr>
          <w:t>11</w:t>
        </w:r>
        <w:r w:rsidR="007A454D">
          <w:rPr>
            <w:webHidden/>
          </w:rPr>
          <w:fldChar w:fldCharType="end"/>
        </w:r>
      </w:hyperlink>
    </w:p>
    <w:p w14:paraId="5935C383" w14:textId="10BA6940" w:rsidR="007A454D" w:rsidRDefault="00493B4A">
      <w:pPr>
        <w:pStyle w:val="TOC3"/>
        <w:rPr>
          <w:rFonts w:eastAsiaTheme="minorEastAsia" w:cstheme="minorBidi"/>
          <w:sz w:val="22"/>
          <w:szCs w:val="22"/>
          <w:lang w:eastAsia="en-AU"/>
        </w:rPr>
      </w:pPr>
      <w:hyperlink w:anchor="_Toc30668598" w:history="1">
        <w:r w:rsidR="007A454D" w:rsidRPr="0082501D">
          <w:rPr>
            <w:rStyle w:val="Hyperlink"/>
          </w:rPr>
          <w:t>1.4.3</w:t>
        </w:r>
        <w:r w:rsidR="007A454D">
          <w:rPr>
            <w:rFonts w:eastAsiaTheme="minorEastAsia" w:cstheme="minorBidi"/>
            <w:sz w:val="22"/>
            <w:szCs w:val="22"/>
            <w:lang w:eastAsia="en-AU"/>
          </w:rPr>
          <w:tab/>
        </w:r>
        <w:r w:rsidR="007A454D" w:rsidRPr="0082501D">
          <w:rPr>
            <w:rStyle w:val="Hyperlink"/>
          </w:rPr>
          <w:t>Hay bales</w:t>
        </w:r>
        <w:r w:rsidR="007A454D">
          <w:rPr>
            <w:webHidden/>
          </w:rPr>
          <w:tab/>
        </w:r>
        <w:r w:rsidR="007A454D">
          <w:rPr>
            <w:webHidden/>
          </w:rPr>
          <w:fldChar w:fldCharType="begin"/>
        </w:r>
        <w:r w:rsidR="007A454D">
          <w:rPr>
            <w:webHidden/>
          </w:rPr>
          <w:instrText xml:space="preserve"> PAGEREF _Toc30668598 \h </w:instrText>
        </w:r>
        <w:r w:rsidR="007A454D">
          <w:rPr>
            <w:webHidden/>
          </w:rPr>
        </w:r>
        <w:r w:rsidR="007A454D">
          <w:rPr>
            <w:webHidden/>
          </w:rPr>
          <w:fldChar w:fldCharType="separate"/>
        </w:r>
        <w:r w:rsidR="00A85757">
          <w:rPr>
            <w:webHidden/>
          </w:rPr>
          <w:t>11</w:t>
        </w:r>
        <w:r w:rsidR="007A454D">
          <w:rPr>
            <w:webHidden/>
          </w:rPr>
          <w:fldChar w:fldCharType="end"/>
        </w:r>
      </w:hyperlink>
    </w:p>
    <w:p w14:paraId="7E9A6442" w14:textId="7C36D204" w:rsidR="007A454D" w:rsidRDefault="00493B4A">
      <w:pPr>
        <w:pStyle w:val="TOC3"/>
        <w:rPr>
          <w:rFonts w:eastAsiaTheme="minorEastAsia" w:cstheme="minorBidi"/>
          <w:sz w:val="22"/>
          <w:szCs w:val="22"/>
          <w:lang w:eastAsia="en-AU"/>
        </w:rPr>
      </w:pPr>
      <w:hyperlink w:anchor="_Toc30668599" w:history="1">
        <w:r w:rsidR="007A454D" w:rsidRPr="0082501D">
          <w:rPr>
            <w:rStyle w:val="Hyperlink"/>
          </w:rPr>
          <w:t>1.4.4</w:t>
        </w:r>
        <w:r w:rsidR="007A454D">
          <w:rPr>
            <w:rFonts w:eastAsiaTheme="minorEastAsia" w:cstheme="minorBidi"/>
            <w:sz w:val="22"/>
            <w:szCs w:val="22"/>
            <w:lang w:eastAsia="en-AU"/>
          </w:rPr>
          <w:tab/>
        </w:r>
        <w:r w:rsidR="007A454D" w:rsidRPr="0082501D">
          <w:rPr>
            <w:rStyle w:val="Hyperlink"/>
          </w:rPr>
          <w:t>Corrugated iron shelters</w:t>
        </w:r>
        <w:r w:rsidR="007A454D">
          <w:rPr>
            <w:webHidden/>
          </w:rPr>
          <w:tab/>
        </w:r>
        <w:r w:rsidR="007A454D">
          <w:rPr>
            <w:webHidden/>
          </w:rPr>
          <w:fldChar w:fldCharType="begin"/>
        </w:r>
        <w:r w:rsidR="007A454D">
          <w:rPr>
            <w:webHidden/>
          </w:rPr>
          <w:instrText xml:space="preserve"> PAGEREF _Toc30668599 \h </w:instrText>
        </w:r>
        <w:r w:rsidR="007A454D">
          <w:rPr>
            <w:webHidden/>
          </w:rPr>
        </w:r>
        <w:r w:rsidR="007A454D">
          <w:rPr>
            <w:webHidden/>
          </w:rPr>
          <w:fldChar w:fldCharType="separate"/>
        </w:r>
        <w:r w:rsidR="00A85757">
          <w:rPr>
            <w:webHidden/>
          </w:rPr>
          <w:t>12</w:t>
        </w:r>
        <w:r w:rsidR="007A454D">
          <w:rPr>
            <w:webHidden/>
          </w:rPr>
          <w:fldChar w:fldCharType="end"/>
        </w:r>
      </w:hyperlink>
    </w:p>
    <w:p w14:paraId="040538DB" w14:textId="24AAC0F1" w:rsidR="007A454D" w:rsidRDefault="00493B4A">
      <w:pPr>
        <w:pStyle w:val="TOC3"/>
        <w:rPr>
          <w:rFonts w:eastAsiaTheme="minorEastAsia" w:cstheme="minorBidi"/>
          <w:sz w:val="22"/>
          <w:szCs w:val="22"/>
          <w:lang w:eastAsia="en-AU"/>
        </w:rPr>
      </w:pPr>
      <w:hyperlink w:anchor="_Toc30668600" w:history="1">
        <w:r w:rsidR="007A454D" w:rsidRPr="0082501D">
          <w:rPr>
            <w:rStyle w:val="Hyperlink"/>
          </w:rPr>
          <w:t>1.4.5</w:t>
        </w:r>
        <w:r w:rsidR="007A454D">
          <w:rPr>
            <w:rFonts w:eastAsiaTheme="minorEastAsia" w:cstheme="minorBidi"/>
            <w:sz w:val="22"/>
            <w:szCs w:val="22"/>
            <w:lang w:eastAsia="en-AU"/>
          </w:rPr>
          <w:tab/>
        </w:r>
        <w:r w:rsidR="007A454D" w:rsidRPr="0082501D">
          <w:rPr>
            <w:rStyle w:val="Hyperlink"/>
          </w:rPr>
          <w:t>Eucalypt plantations</w:t>
        </w:r>
        <w:r w:rsidR="007A454D">
          <w:rPr>
            <w:webHidden/>
          </w:rPr>
          <w:tab/>
        </w:r>
        <w:r w:rsidR="007A454D">
          <w:rPr>
            <w:webHidden/>
          </w:rPr>
          <w:fldChar w:fldCharType="begin"/>
        </w:r>
        <w:r w:rsidR="007A454D">
          <w:rPr>
            <w:webHidden/>
          </w:rPr>
          <w:instrText xml:space="preserve"> PAGEREF _Toc30668600 \h </w:instrText>
        </w:r>
        <w:r w:rsidR="007A454D">
          <w:rPr>
            <w:webHidden/>
          </w:rPr>
        </w:r>
        <w:r w:rsidR="007A454D">
          <w:rPr>
            <w:webHidden/>
          </w:rPr>
          <w:fldChar w:fldCharType="separate"/>
        </w:r>
        <w:r w:rsidR="00A85757">
          <w:rPr>
            <w:webHidden/>
          </w:rPr>
          <w:t>12</w:t>
        </w:r>
        <w:r w:rsidR="007A454D">
          <w:rPr>
            <w:webHidden/>
          </w:rPr>
          <w:fldChar w:fldCharType="end"/>
        </w:r>
      </w:hyperlink>
    </w:p>
    <w:p w14:paraId="5762ED38" w14:textId="70E3EC77" w:rsidR="007A454D" w:rsidRDefault="00493B4A">
      <w:pPr>
        <w:pStyle w:val="TOC1"/>
        <w:rPr>
          <w:rFonts w:eastAsiaTheme="minorEastAsia" w:cstheme="minorBidi"/>
          <w:b w:val="0"/>
          <w:sz w:val="22"/>
          <w:lang w:eastAsia="en-AU"/>
        </w:rPr>
      </w:pPr>
      <w:hyperlink w:anchor="_Toc30668601" w:history="1">
        <w:r w:rsidR="007A454D" w:rsidRPr="0082501D">
          <w:rPr>
            <w:rStyle w:val="Hyperlink"/>
          </w:rPr>
          <w:t>2</w:t>
        </w:r>
        <w:r w:rsidR="007A454D">
          <w:rPr>
            <w:rFonts w:eastAsiaTheme="minorEastAsia" w:cstheme="minorBidi"/>
            <w:b w:val="0"/>
            <w:sz w:val="22"/>
            <w:lang w:eastAsia="en-AU"/>
          </w:rPr>
          <w:tab/>
        </w:r>
        <w:r w:rsidR="007A454D" w:rsidRPr="0082501D">
          <w:rPr>
            <w:rStyle w:val="Hyperlink"/>
          </w:rPr>
          <w:t>Project objectives</w:t>
        </w:r>
        <w:r w:rsidR="007A454D">
          <w:rPr>
            <w:webHidden/>
          </w:rPr>
          <w:tab/>
        </w:r>
        <w:r w:rsidR="007A454D">
          <w:rPr>
            <w:webHidden/>
          </w:rPr>
          <w:fldChar w:fldCharType="begin"/>
        </w:r>
        <w:r w:rsidR="007A454D">
          <w:rPr>
            <w:webHidden/>
          </w:rPr>
          <w:instrText xml:space="preserve"> PAGEREF _Toc30668601 \h </w:instrText>
        </w:r>
        <w:r w:rsidR="007A454D">
          <w:rPr>
            <w:webHidden/>
          </w:rPr>
        </w:r>
        <w:r w:rsidR="007A454D">
          <w:rPr>
            <w:webHidden/>
          </w:rPr>
          <w:fldChar w:fldCharType="separate"/>
        </w:r>
        <w:r w:rsidR="00A85757">
          <w:rPr>
            <w:webHidden/>
          </w:rPr>
          <w:t>12</w:t>
        </w:r>
        <w:r w:rsidR="007A454D">
          <w:rPr>
            <w:webHidden/>
          </w:rPr>
          <w:fldChar w:fldCharType="end"/>
        </w:r>
      </w:hyperlink>
    </w:p>
    <w:p w14:paraId="09335803" w14:textId="13153941" w:rsidR="007A454D" w:rsidRDefault="00493B4A">
      <w:pPr>
        <w:pStyle w:val="TOC1"/>
        <w:rPr>
          <w:rFonts w:eastAsiaTheme="minorEastAsia" w:cstheme="minorBidi"/>
          <w:b w:val="0"/>
          <w:sz w:val="22"/>
          <w:lang w:eastAsia="en-AU"/>
        </w:rPr>
      </w:pPr>
      <w:hyperlink w:anchor="_Toc30668602" w:history="1">
        <w:r w:rsidR="007A454D" w:rsidRPr="0082501D">
          <w:rPr>
            <w:rStyle w:val="Hyperlink"/>
          </w:rPr>
          <w:t>3</w:t>
        </w:r>
        <w:r w:rsidR="007A454D">
          <w:rPr>
            <w:rFonts w:eastAsiaTheme="minorEastAsia" w:cstheme="minorBidi"/>
            <w:b w:val="0"/>
            <w:sz w:val="22"/>
            <w:lang w:eastAsia="en-AU"/>
          </w:rPr>
          <w:tab/>
        </w:r>
        <w:r w:rsidR="007A454D" w:rsidRPr="0082501D">
          <w:rPr>
            <w:rStyle w:val="Hyperlink"/>
          </w:rPr>
          <w:t>Methodology</w:t>
        </w:r>
        <w:r w:rsidR="007A454D">
          <w:rPr>
            <w:webHidden/>
          </w:rPr>
          <w:tab/>
        </w:r>
        <w:r w:rsidR="007A454D">
          <w:rPr>
            <w:webHidden/>
          </w:rPr>
          <w:fldChar w:fldCharType="begin"/>
        </w:r>
        <w:r w:rsidR="007A454D">
          <w:rPr>
            <w:webHidden/>
          </w:rPr>
          <w:instrText xml:space="preserve"> PAGEREF _Toc30668602 \h </w:instrText>
        </w:r>
        <w:r w:rsidR="007A454D">
          <w:rPr>
            <w:webHidden/>
          </w:rPr>
        </w:r>
        <w:r w:rsidR="007A454D">
          <w:rPr>
            <w:webHidden/>
          </w:rPr>
          <w:fldChar w:fldCharType="separate"/>
        </w:r>
        <w:r w:rsidR="00A85757">
          <w:rPr>
            <w:webHidden/>
          </w:rPr>
          <w:t>12</w:t>
        </w:r>
        <w:r w:rsidR="007A454D">
          <w:rPr>
            <w:webHidden/>
          </w:rPr>
          <w:fldChar w:fldCharType="end"/>
        </w:r>
      </w:hyperlink>
    </w:p>
    <w:p w14:paraId="11C41654" w14:textId="7BCA95FF" w:rsidR="007A454D" w:rsidRDefault="00493B4A">
      <w:pPr>
        <w:pStyle w:val="TOC2"/>
        <w:rPr>
          <w:rFonts w:eastAsiaTheme="minorEastAsia" w:cstheme="minorBidi"/>
          <w:b w:val="0"/>
          <w:sz w:val="22"/>
          <w:lang w:eastAsia="en-AU"/>
        </w:rPr>
      </w:pPr>
      <w:hyperlink w:anchor="_Toc30668603" w:history="1">
        <w:r w:rsidR="007A454D" w:rsidRPr="0082501D">
          <w:rPr>
            <w:rStyle w:val="Hyperlink"/>
          </w:rPr>
          <w:t>3.1</w:t>
        </w:r>
        <w:r w:rsidR="007A454D">
          <w:rPr>
            <w:rFonts w:eastAsiaTheme="minorEastAsia" w:cstheme="minorBidi"/>
            <w:b w:val="0"/>
            <w:sz w:val="22"/>
            <w:lang w:eastAsia="en-AU"/>
          </w:rPr>
          <w:tab/>
        </w:r>
        <w:r w:rsidR="007A454D" w:rsidRPr="0082501D">
          <w:rPr>
            <w:rStyle w:val="Hyperlink"/>
          </w:rPr>
          <w:t>Demonstration site implementation</w:t>
        </w:r>
        <w:r w:rsidR="007A454D">
          <w:rPr>
            <w:webHidden/>
          </w:rPr>
          <w:tab/>
        </w:r>
        <w:r w:rsidR="007A454D">
          <w:rPr>
            <w:webHidden/>
          </w:rPr>
          <w:fldChar w:fldCharType="begin"/>
        </w:r>
        <w:r w:rsidR="007A454D">
          <w:rPr>
            <w:webHidden/>
          </w:rPr>
          <w:instrText xml:space="preserve"> PAGEREF _Toc30668603 \h </w:instrText>
        </w:r>
        <w:r w:rsidR="007A454D">
          <w:rPr>
            <w:webHidden/>
          </w:rPr>
        </w:r>
        <w:r w:rsidR="007A454D">
          <w:rPr>
            <w:webHidden/>
          </w:rPr>
          <w:fldChar w:fldCharType="separate"/>
        </w:r>
        <w:r w:rsidR="00A85757">
          <w:rPr>
            <w:webHidden/>
          </w:rPr>
          <w:t>14</w:t>
        </w:r>
        <w:r w:rsidR="007A454D">
          <w:rPr>
            <w:webHidden/>
          </w:rPr>
          <w:fldChar w:fldCharType="end"/>
        </w:r>
      </w:hyperlink>
    </w:p>
    <w:p w14:paraId="2A994093" w14:textId="3640D774" w:rsidR="007A454D" w:rsidRDefault="00493B4A">
      <w:pPr>
        <w:pStyle w:val="TOC2"/>
        <w:rPr>
          <w:rFonts w:eastAsiaTheme="minorEastAsia" w:cstheme="minorBidi"/>
          <w:b w:val="0"/>
          <w:sz w:val="22"/>
          <w:lang w:eastAsia="en-AU"/>
        </w:rPr>
      </w:pPr>
      <w:hyperlink w:anchor="_Toc30668604" w:history="1">
        <w:r w:rsidR="007A454D" w:rsidRPr="0082501D">
          <w:rPr>
            <w:rStyle w:val="Hyperlink"/>
          </w:rPr>
          <w:t>3.2</w:t>
        </w:r>
        <w:r w:rsidR="007A454D">
          <w:rPr>
            <w:rFonts w:eastAsiaTheme="minorEastAsia" w:cstheme="minorBidi"/>
            <w:b w:val="0"/>
            <w:sz w:val="22"/>
            <w:lang w:eastAsia="en-AU"/>
          </w:rPr>
          <w:tab/>
        </w:r>
        <w:r w:rsidR="007A454D" w:rsidRPr="0082501D">
          <w:rPr>
            <w:rStyle w:val="Hyperlink"/>
          </w:rPr>
          <w:t>Shelter establishment</w:t>
        </w:r>
        <w:r w:rsidR="007A454D">
          <w:rPr>
            <w:webHidden/>
          </w:rPr>
          <w:tab/>
        </w:r>
        <w:r w:rsidR="007A454D">
          <w:rPr>
            <w:webHidden/>
          </w:rPr>
          <w:fldChar w:fldCharType="begin"/>
        </w:r>
        <w:r w:rsidR="007A454D">
          <w:rPr>
            <w:webHidden/>
          </w:rPr>
          <w:instrText xml:space="preserve"> PAGEREF _Toc30668604 \h </w:instrText>
        </w:r>
        <w:r w:rsidR="007A454D">
          <w:rPr>
            <w:webHidden/>
          </w:rPr>
        </w:r>
        <w:r w:rsidR="007A454D">
          <w:rPr>
            <w:webHidden/>
          </w:rPr>
          <w:fldChar w:fldCharType="separate"/>
        </w:r>
        <w:r w:rsidR="00A85757">
          <w:rPr>
            <w:webHidden/>
          </w:rPr>
          <w:t>16</w:t>
        </w:r>
        <w:r w:rsidR="007A454D">
          <w:rPr>
            <w:webHidden/>
          </w:rPr>
          <w:fldChar w:fldCharType="end"/>
        </w:r>
      </w:hyperlink>
    </w:p>
    <w:p w14:paraId="544F19BF" w14:textId="2F65E9D1" w:rsidR="007A454D" w:rsidRDefault="00493B4A">
      <w:pPr>
        <w:pStyle w:val="TOC3"/>
        <w:rPr>
          <w:rFonts w:eastAsiaTheme="minorEastAsia" w:cstheme="minorBidi"/>
          <w:sz w:val="22"/>
          <w:szCs w:val="22"/>
          <w:lang w:eastAsia="en-AU"/>
        </w:rPr>
      </w:pPr>
      <w:hyperlink w:anchor="_Toc30668605" w:history="1">
        <w:r w:rsidR="007A454D" w:rsidRPr="0082501D">
          <w:rPr>
            <w:rStyle w:val="Hyperlink"/>
          </w:rPr>
          <w:t>3.2.1</w:t>
        </w:r>
        <w:r w:rsidR="007A454D">
          <w:rPr>
            <w:rFonts w:eastAsiaTheme="minorEastAsia" w:cstheme="minorBidi"/>
            <w:sz w:val="22"/>
            <w:szCs w:val="22"/>
            <w:lang w:eastAsia="en-AU"/>
          </w:rPr>
          <w:tab/>
        </w:r>
        <w:r w:rsidR="007A454D" w:rsidRPr="0082501D">
          <w:rPr>
            <w:rStyle w:val="Hyperlink"/>
          </w:rPr>
          <w:t>Tall wheat grass</w:t>
        </w:r>
        <w:r w:rsidR="007A454D">
          <w:rPr>
            <w:webHidden/>
          </w:rPr>
          <w:tab/>
        </w:r>
        <w:r w:rsidR="007A454D">
          <w:rPr>
            <w:webHidden/>
          </w:rPr>
          <w:fldChar w:fldCharType="begin"/>
        </w:r>
        <w:r w:rsidR="007A454D">
          <w:rPr>
            <w:webHidden/>
          </w:rPr>
          <w:instrText xml:space="preserve"> PAGEREF _Toc30668605 \h </w:instrText>
        </w:r>
        <w:r w:rsidR="007A454D">
          <w:rPr>
            <w:webHidden/>
          </w:rPr>
        </w:r>
        <w:r w:rsidR="007A454D">
          <w:rPr>
            <w:webHidden/>
          </w:rPr>
          <w:fldChar w:fldCharType="separate"/>
        </w:r>
        <w:r w:rsidR="00A85757">
          <w:rPr>
            <w:webHidden/>
          </w:rPr>
          <w:t>16</w:t>
        </w:r>
        <w:r w:rsidR="007A454D">
          <w:rPr>
            <w:webHidden/>
          </w:rPr>
          <w:fldChar w:fldCharType="end"/>
        </w:r>
      </w:hyperlink>
    </w:p>
    <w:p w14:paraId="799BA620" w14:textId="29DA4EEB" w:rsidR="007A454D" w:rsidRDefault="00493B4A">
      <w:pPr>
        <w:pStyle w:val="TOC3"/>
        <w:rPr>
          <w:rFonts w:eastAsiaTheme="minorEastAsia" w:cstheme="minorBidi"/>
          <w:sz w:val="22"/>
          <w:szCs w:val="22"/>
          <w:lang w:eastAsia="en-AU"/>
        </w:rPr>
      </w:pPr>
      <w:hyperlink w:anchor="_Toc30668606" w:history="1">
        <w:r w:rsidR="007A454D" w:rsidRPr="0082501D">
          <w:rPr>
            <w:rStyle w:val="Hyperlink"/>
          </w:rPr>
          <w:t>3.2.2</w:t>
        </w:r>
        <w:r w:rsidR="007A454D">
          <w:rPr>
            <w:rFonts w:eastAsiaTheme="minorEastAsia" w:cstheme="minorBidi"/>
            <w:sz w:val="22"/>
            <w:szCs w:val="22"/>
            <w:lang w:eastAsia="en-AU"/>
          </w:rPr>
          <w:tab/>
        </w:r>
        <w:r w:rsidR="007A454D" w:rsidRPr="0082501D">
          <w:rPr>
            <w:rStyle w:val="Hyperlink"/>
            <w:i/>
          </w:rPr>
          <w:t>Dorycnium hirstum</w:t>
        </w:r>
        <w:r w:rsidR="007A454D">
          <w:rPr>
            <w:webHidden/>
          </w:rPr>
          <w:tab/>
        </w:r>
        <w:r w:rsidR="007A454D">
          <w:rPr>
            <w:webHidden/>
          </w:rPr>
          <w:fldChar w:fldCharType="begin"/>
        </w:r>
        <w:r w:rsidR="007A454D">
          <w:rPr>
            <w:webHidden/>
          </w:rPr>
          <w:instrText xml:space="preserve"> PAGEREF _Toc30668606 \h </w:instrText>
        </w:r>
        <w:r w:rsidR="007A454D">
          <w:rPr>
            <w:webHidden/>
          </w:rPr>
        </w:r>
        <w:r w:rsidR="007A454D">
          <w:rPr>
            <w:webHidden/>
          </w:rPr>
          <w:fldChar w:fldCharType="separate"/>
        </w:r>
        <w:r w:rsidR="00A85757">
          <w:rPr>
            <w:webHidden/>
          </w:rPr>
          <w:t>16</w:t>
        </w:r>
        <w:r w:rsidR="007A454D">
          <w:rPr>
            <w:webHidden/>
          </w:rPr>
          <w:fldChar w:fldCharType="end"/>
        </w:r>
      </w:hyperlink>
    </w:p>
    <w:p w14:paraId="63410F7C" w14:textId="17958371" w:rsidR="007A454D" w:rsidRDefault="00493B4A">
      <w:pPr>
        <w:pStyle w:val="TOC3"/>
        <w:rPr>
          <w:rFonts w:eastAsiaTheme="minorEastAsia" w:cstheme="minorBidi"/>
          <w:sz w:val="22"/>
          <w:szCs w:val="22"/>
          <w:lang w:eastAsia="en-AU"/>
        </w:rPr>
      </w:pPr>
      <w:hyperlink w:anchor="_Toc30668607" w:history="1">
        <w:r w:rsidR="007A454D" w:rsidRPr="0082501D">
          <w:rPr>
            <w:rStyle w:val="Hyperlink"/>
          </w:rPr>
          <w:t>3.2.3</w:t>
        </w:r>
        <w:r w:rsidR="007A454D">
          <w:rPr>
            <w:rFonts w:eastAsiaTheme="minorEastAsia" w:cstheme="minorBidi"/>
            <w:sz w:val="22"/>
            <w:szCs w:val="22"/>
            <w:lang w:eastAsia="en-AU"/>
          </w:rPr>
          <w:tab/>
        </w:r>
        <w:r w:rsidR="007A454D" w:rsidRPr="0082501D">
          <w:rPr>
            <w:rStyle w:val="Hyperlink"/>
          </w:rPr>
          <w:t>Corrugated iron shelters</w:t>
        </w:r>
        <w:r w:rsidR="007A454D">
          <w:rPr>
            <w:webHidden/>
          </w:rPr>
          <w:tab/>
        </w:r>
        <w:r w:rsidR="007A454D">
          <w:rPr>
            <w:webHidden/>
          </w:rPr>
          <w:fldChar w:fldCharType="begin"/>
        </w:r>
        <w:r w:rsidR="007A454D">
          <w:rPr>
            <w:webHidden/>
          </w:rPr>
          <w:instrText xml:space="preserve"> PAGEREF _Toc30668607 \h </w:instrText>
        </w:r>
        <w:r w:rsidR="007A454D">
          <w:rPr>
            <w:webHidden/>
          </w:rPr>
        </w:r>
        <w:r w:rsidR="007A454D">
          <w:rPr>
            <w:webHidden/>
          </w:rPr>
          <w:fldChar w:fldCharType="separate"/>
        </w:r>
        <w:r w:rsidR="00A85757">
          <w:rPr>
            <w:webHidden/>
          </w:rPr>
          <w:t>16</w:t>
        </w:r>
        <w:r w:rsidR="007A454D">
          <w:rPr>
            <w:webHidden/>
          </w:rPr>
          <w:fldChar w:fldCharType="end"/>
        </w:r>
      </w:hyperlink>
    </w:p>
    <w:p w14:paraId="51FBFD9C" w14:textId="532E21AF" w:rsidR="007A454D" w:rsidRDefault="00493B4A">
      <w:pPr>
        <w:pStyle w:val="TOC3"/>
        <w:rPr>
          <w:rFonts w:eastAsiaTheme="minorEastAsia" w:cstheme="minorBidi"/>
          <w:sz w:val="22"/>
          <w:szCs w:val="22"/>
          <w:lang w:eastAsia="en-AU"/>
        </w:rPr>
      </w:pPr>
      <w:hyperlink w:anchor="_Toc30668608" w:history="1">
        <w:r w:rsidR="007A454D" w:rsidRPr="0082501D">
          <w:rPr>
            <w:rStyle w:val="Hyperlink"/>
          </w:rPr>
          <w:t>3.2.4</w:t>
        </w:r>
        <w:r w:rsidR="007A454D">
          <w:rPr>
            <w:rFonts w:eastAsiaTheme="minorEastAsia" w:cstheme="minorBidi"/>
            <w:sz w:val="22"/>
            <w:szCs w:val="22"/>
            <w:lang w:eastAsia="en-AU"/>
          </w:rPr>
          <w:tab/>
        </w:r>
        <w:r w:rsidR="007A454D" w:rsidRPr="0082501D">
          <w:rPr>
            <w:rStyle w:val="Hyperlink"/>
          </w:rPr>
          <w:t>Straw bale shelters</w:t>
        </w:r>
        <w:r w:rsidR="007A454D">
          <w:rPr>
            <w:webHidden/>
          </w:rPr>
          <w:tab/>
        </w:r>
        <w:r w:rsidR="007A454D">
          <w:rPr>
            <w:webHidden/>
          </w:rPr>
          <w:fldChar w:fldCharType="begin"/>
        </w:r>
        <w:r w:rsidR="007A454D">
          <w:rPr>
            <w:webHidden/>
          </w:rPr>
          <w:instrText xml:space="preserve"> PAGEREF _Toc30668608 \h </w:instrText>
        </w:r>
        <w:r w:rsidR="007A454D">
          <w:rPr>
            <w:webHidden/>
          </w:rPr>
        </w:r>
        <w:r w:rsidR="007A454D">
          <w:rPr>
            <w:webHidden/>
          </w:rPr>
          <w:fldChar w:fldCharType="separate"/>
        </w:r>
        <w:r w:rsidR="00A85757">
          <w:rPr>
            <w:webHidden/>
          </w:rPr>
          <w:t>17</w:t>
        </w:r>
        <w:r w:rsidR="007A454D">
          <w:rPr>
            <w:webHidden/>
          </w:rPr>
          <w:fldChar w:fldCharType="end"/>
        </w:r>
      </w:hyperlink>
    </w:p>
    <w:p w14:paraId="4B3D2349" w14:textId="00C6B905" w:rsidR="007A454D" w:rsidRDefault="00493B4A">
      <w:pPr>
        <w:pStyle w:val="TOC3"/>
        <w:rPr>
          <w:rFonts w:eastAsiaTheme="minorEastAsia" w:cstheme="minorBidi"/>
          <w:sz w:val="22"/>
          <w:szCs w:val="22"/>
          <w:lang w:eastAsia="en-AU"/>
        </w:rPr>
      </w:pPr>
      <w:hyperlink w:anchor="_Toc30668609" w:history="1">
        <w:r w:rsidR="007A454D" w:rsidRPr="0082501D">
          <w:rPr>
            <w:rStyle w:val="Hyperlink"/>
          </w:rPr>
          <w:t>3.2.5</w:t>
        </w:r>
        <w:r w:rsidR="007A454D">
          <w:rPr>
            <w:rFonts w:eastAsiaTheme="minorEastAsia" w:cstheme="minorBidi"/>
            <w:sz w:val="22"/>
            <w:szCs w:val="22"/>
            <w:lang w:eastAsia="en-AU"/>
          </w:rPr>
          <w:tab/>
        </w:r>
        <w:r w:rsidR="007A454D" w:rsidRPr="0082501D">
          <w:rPr>
            <w:rStyle w:val="Hyperlink"/>
          </w:rPr>
          <w:t>Eucalypt plantations</w:t>
        </w:r>
        <w:r w:rsidR="007A454D">
          <w:rPr>
            <w:webHidden/>
          </w:rPr>
          <w:tab/>
        </w:r>
        <w:r w:rsidR="007A454D">
          <w:rPr>
            <w:webHidden/>
          </w:rPr>
          <w:fldChar w:fldCharType="begin"/>
        </w:r>
        <w:r w:rsidR="007A454D">
          <w:rPr>
            <w:webHidden/>
          </w:rPr>
          <w:instrText xml:space="preserve"> PAGEREF _Toc30668609 \h </w:instrText>
        </w:r>
        <w:r w:rsidR="007A454D">
          <w:rPr>
            <w:webHidden/>
          </w:rPr>
        </w:r>
        <w:r w:rsidR="007A454D">
          <w:rPr>
            <w:webHidden/>
          </w:rPr>
          <w:fldChar w:fldCharType="separate"/>
        </w:r>
        <w:r w:rsidR="00A85757">
          <w:rPr>
            <w:webHidden/>
          </w:rPr>
          <w:t>17</w:t>
        </w:r>
        <w:r w:rsidR="007A454D">
          <w:rPr>
            <w:webHidden/>
          </w:rPr>
          <w:fldChar w:fldCharType="end"/>
        </w:r>
      </w:hyperlink>
    </w:p>
    <w:p w14:paraId="037F8AA7" w14:textId="48698FB7" w:rsidR="007A454D" w:rsidRDefault="00493B4A">
      <w:pPr>
        <w:pStyle w:val="TOC2"/>
        <w:rPr>
          <w:rFonts w:eastAsiaTheme="minorEastAsia" w:cstheme="minorBidi"/>
          <w:b w:val="0"/>
          <w:sz w:val="22"/>
          <w:lang w:eastAsia="en-AU"/>
        </w:rPr>
      </w:pPr>
      <w:hyperlink w:anchor="_Toc30668610" w:history="1">
        <w:r w:rsidR="007A454D" w:rsidRPr="0082501D">
          <w:rPr>
            <w:rStyle w:val="Hyperlink"/>
          </w:rPr>
          <w:t>3.3</w:t>
        </w:r>
        <w:r w:rsidR="007A454D">
          <w:rPr>
            <w:rFonts w:eastAsiaTheme="minorEastAsia" w:cstheme="minorBidi"/>
            <w:b w:val="0"/>
            <w:sz w:val="22"/>
            <w:lang w:eastAsia="en-AU"/>
          </w:rPr>
          <w:tab/>
        </w:r>
        <w:r w:rsidR="007A454D" w:rsidRPr="0082501D">
          <w:rPr>
            <w:rStyle w:val="Hyperlink"/>
          </w:rPr>
          <w:t>Chill index</w:t>
        </w:r>
        <w:r w:rsidR="007A454D">
          <w:rPr>
            <w:webHidden/>
          </w:rPr>
          <w:tab/>
        </w:r>
        <w:r w:rsidR="007A454D">
          <w:rPr>
            <w:webHidden/>
          </w:rPr>
          <w:fldChar w:fldCharType="begin"/>
        </w:r>
        <w:r w:rsidR="007A454D">
          <w:rPr>
            <w:webHidden/>
          </w:rPr>
          <w:instrText xml:space="preserve"> PAGEREF _Toc30668610 \h </w:instrText>
        </w:r>
        <w:r w:rsidR="007A454D">
          <w:rPr>
            <w:webHidden/>
          </w:rPr>
        </w:r>
        <w:r w:rsidR="007A454D">
          <w:rPr>
            <w:webHidden/>
          </w:rPr>
          <w:fldChar w:fldCharType="separate"/>
        </w:r>
        <w:r w:rsidR="00A85757">
          <w:rPr>
            <w:webHidden/>
          </w:rPr>
          <w:t>17</w:t>
        </w:r>
        <w:r w:rsidR="007A454D">
          <w:rPr>
            <w:webHidden/>
          </w:rPr>
          <w:fldChar w:fldCharType="end"/>
        </w:r>
      </w:hyperlink>
    </w:p>
    <w:p w14:paraId="4EF6E80F" w14:textId="051A3C57" w:rsidR="007A454D" w:rsidRDefault="00493B4A">
      <w:pPr>
        <w:pStyle w:val="TOC2"/>
        <w:rPr>
          <w:rFonts w:eastAsiaTheme="minorEastAsia" w:cstheme="minorBidi"/>
          <w:b w:val="0"/>
          <w:sz w:val="22"/>
          <w:lang w:eastAsia="en-AU"/>
        </w:rPr>
      </w:pPr>
      <w:hyperlink w:anchor="_Toc30668611" w:history="1">
        <w:r w:rsidR="007A454D" w:rsidRPr="0082501D">
          <w:rPr>
            <w:rStyle w:val="Hyperlink"/>
          </w:rPr>
          <w:t>3.4</w:t>
        </w:r>
        <w:r w:rsidR="007A454D">
          <w:rPr>
            <w:rFonts w:eastAsiaTheme="minorEastAsia" w:cstheme="minorBidi"/>
            <w:b w:val="0"/>
            <w:sz w:val="22"/>
            <w:lang w:eastAsia="en-AU"/>
          </w:rPr>
          <w:tab/>
        </w:r>
        <w:r w:rsidR="007A454D" w:rsidRPr="0082501D">
          <w:rPr>
            <w:rStyle w:val="Hyperlink"/>
          </w:rPr>
          <w:t>Wind speed data</w:t>
        </w:r>
        <w:r w:rsidR="007A454D">
          <w:rPr>
            <w:webHidden/>
          </w:rPr>
          <w:tab/>
        </w:r>
        <w:r w:rsidR="007A454D">
          <w:rPr>
            <w:webHidden/>
          </w:rPr>
          <w:fldChar w:fldCharType="begin"/>
        </w:r>
        <w:r w:rsidR="007A454D">
          <w:rPr>
            <w:webHidden/>
          </w:rPr>
          <w:instrText xml:space="preserve"> PAGEREF _Toc30668611 \h </w:instrText>
        </w:r>
        <w:r w:rsidR="007A454D">
          <w:rPr>
            <w:webHidden/>
          </w:rPr>
        </w:r>
        <w:r w:rsidR="007A454D">
          <w:rPr>
            <w:webHidden/>
          </w:rPr>
          <w:fldChar w:fldCharType="separate"/>
        </w:r>
        <w:r w:rsidR="00A85757">
          <w:rPr>
            <w:webHidden/>
          </w:rPr>
          <w:t>17</w:t>
        </w:r>
        <w:r w:rsidR="007A454D">
          <w:rPr>
            <w:webHidden/>
          </w:rPr>
          <w:fldChar w:fldCharType="end"/>
        </w:r>
      </w:hyperlink>
    </w:p>
    <w:p w14:paraId="7131548C" w14:textId="517A1A7A" w:rsidR="007A454D" w:rsidRDefault="00493B4A">
      <w:pPr>
        <w:pStyle w:val="TOC2"/>
        <w:rPr>
          <w:rFonts w:eastAsiaTheme="minorEastAsia" w:cstheme="minorBidi"/>
          <w:b w:val="0"/>
          <w:sz w:val="22"/>
          <w:lang w:eastAsia="en-AU"/>
        </w:rPr>
      </w:pPr>
      <w:hyperlink w:anchor="_Toc30668612" w:history="1">
        <w:r w:rsidR="007A454D" w:rsidRPr="0082501D">
          <w:rPr>
            <w:rStyle w:val="Hyperlink"/>
          </w:rPr>
          <w:t>3.5</w:t>
        </w:r>
        <w:r w:rsidR="007A454D">
          <w:rPr>
            <w:rFonts w:eastAsiaTheme="minorEastAsia" w:cstheme="minorBidi"/>
            <w:b w:val="0"/>
            <w:sz w:val="22"/>
            <w:lang w:eastAsia="en-AU"/>
          </w:rPr>
          <w:tab/>
        </w:r>
        <w:r w:rsidR="007A454D" w:rsidRPr="0082501D">
          <w:rPr>
            <w:rStyle w:val="Hyperlink"/>
          </w:rPr>
          <w:t>Lamb survival and monitoring</w:t>
        </w:r>
        <w:r w:rsidR="007A454D">
          <w:rPr>
            <w:webHidden/>
          </w:rPr>
          <w:tab/>
        </w:r>
        <w:r w:rsidR="007A454D">
          <w:rPr>
            <w:webHidden/>
          </w:rPr>
          <w:fldChar w:fldCharType="begin"/>
        </w:r>
        <w:r w:rsidR="007A454D">
          <w:rPr>
            <w:webHidden/>
          </w:rPr>
          <w:instrText xml:space="preserve"> PAGEREF _Toc30668612 \h </w:instrText>
        </w:r>
        <w:r w:rsidR="007A454D">
          <w:rPr>
            <w:webHidden/>
          </w:rPr>
        </w:r>
        <w:r w:rsidR="007A454D">
          <w:rPr>
            <w:webHidden/>
          </w:rPr>
          <w:fldChar w:fldCharType="separate"/>
        </w:r>
        <w:r w:rsidR="00A85757">
          <w:rPr>
            <w:webHidden/>
          </w:rPr>
          <w:t>17</w:t>
        </w:r>
        <w:r w:rsidR="007A454D">
          <w:rPr>
            <w:webHidden/>
          </w:rPr>
          <w:fldChar w:fldCharType="end"/>
        </w:r>
      </w:hyperlink>
    </w:p>
    <w:p w14:paraId="0C857B8B" w14:textId="0D9078A7" w:rsidR="007A454D" w:rsidRDefault="00493B4A">
      <w:pPr>
        <w:pStyle w:val="TOC2"/>
        <w:rPr>
          <w:rFonts w:eastAsiaTheme="minorEastAsia" w:cstheme="minorBidi"/>
          <w:b w:val="0"/>
          <w:sz w:val="22"/>
          <w:lang w:eastAsia="en-AU"/>
        </w:rPr>
      </w:pPr>
      <w:hyperlink w:anchor="_Toc30668613" w:history="1">
        <w:r w:rsidR="007A454D" w:rsidRPr="0082501D">
          <w:rPr>
            <w:rStyle w:val="Hyperlink"/>
          </w:rPr>
          <w:t>3.6</w:t>
        </w:r>
        <w:r w:rsidR="007A454D">
          <w:rPr>
            <w:rFonts w:eastAsiaTheme="minorEastAsia" w:cstheme="minorBidi"/>
            <w:b w:val="0"/>
            <w:sz w:val="22"/>
            <w:lang w:eastAsia="en-AU"/>
          </w:rPr>
          <w:tab/>
        </w:r>
        <w:r w:rsidR="007A454D" w:rsidRPr="0082501D">
          <w:rPr>
            <w:rStyle w:val="Hyperlink"/>
          </w:rPr>
          <w:t>Economic analysis</w:t>
        </w:r>
        <w:r w:rsidR="007A454D">
          <w:rPr>
            <w:webHidden/>
          </w:rPr>
          <w:tab/>
        </w:r>
        <w:r w:rsidR="007A454D">
          <w:rPr>
            <w:webHidden/>
          </w:rPr>
          <w:fldChar w:fldCharType="begin"/>
        </w:r>
        <w:r w:rsidR="007A454D">
          <w:rPr>
            <w:webHidden/>
          </w:rPr>
          <w:instrText xml:space="preserve"> PAGEREF _Toc30668613 \h </w:instrText>
        </w:r>
        <w:r w:rsidR="007A454D">
          <w:rPr>
            <w:webHidden/>
          </w:rPr>
        </w:r>
        <w:r w:rsidR="007A454D">
          <w:rPr>
            <w:webHidden/>
          </w:rPr>
          <w:fldChar w:fldCharType="separate"/>
        </w:r>
        <w:r w:rsidR="00A85757">
          <w:rPr>
            <w:webHidden/>
          </w:rPr>
          <w:t>18</w:t>
        </w:r>
        <w:r w:rsidR="007A454D">
          <w:rPr>
            <w:webHidden/>
          </w:rPr>
          <w:fldChar w:fldCharType="end"/>
        </w:r>
      </w:hyperlink>
    </w:p>
    <w:p w14:paraId="77E1408F" w14:textId="038214C6" w:rsidR="007A454D" w:rsidRDefault="00493B4A">
      <w:pPr>
        <w:pStyle w:val="TOC3"/>
        <w:rPr>
          <w:rFonts w:eastAsiaTheme="minorEastAsia" w:cstheme="minorBidi"/>
          <w:sz w:val="22"/>
          <w:szCs w:val="22"/>
          <w:lang w:eastAsia="en-AU"/>
        </w:rPr>
      </w:pPr>
      <w:hyperlink w:anchor="_Toc30668614" w:history="1">
        <w:r w:rsidR="007A454D" w:rsidRPr="0082501D">
          <w:rPr>
            <w:rStyle w:val="Hyperlink"/>
          </w:rPr>
          <w:t>3.6.1</w:t>
        </w:r>
        <w:r w:rsidR="007A454D">
          <w:rPr>
            <w:rFonts w:eastAsiaTheme="minorEastAsia" w:cstheme="minorBidi"/>
            <w:sz w:val="22"/>
            <w:szCs w:val="22"/>
            <w:lang w:eastAsia="en-AU"/>
          </w:rPr>
          <w:tab/>
        </w:r>
        <w:r w:rsidR="007A454D" w:rsidRPr="0082501D">
          <w:rPr>
            <w:rStyle w:val="Hyperlink"/>
          </w:rPr>
          <w:t>Assumptions</w:t>
        </w:r>
        <w:r w:rsidR="007A454D">
          <w:rPr>
            <w:webHidden/>
          </w:rPr>
          <w:tab/>
        </w:r>
        <w:r w:rsidR="007A454D">
          <w:rPr>
            <w:webHidden/>
          </w:rPr>
          <w:fldChar w:fldCharType="begin"/>
        </w:r>
        <w:r w:rsidR="007A454D">
          <w:rPr>
            <w:webHidden/>
          </w:rPr>
          <w:instrText xml:space="preserve"> PAGEREF _Toc30668614 \h </w:instrText>
        </w:r>
        <w:r w:rsidR="007A454D">
          <w:rPr>
            <w:webHidden/>
          </w:rPr>
        </w:r>
        <w:r w:rsidR="007A454D">
          <w:rPr>
            <w:webHidden/>
          </w:rPr>
          <w:fldChar w:fldCharType="separate"/>
        </w:r>
        <w:r w:rsidR="00A85757">
          <w:rPr>
            <w:webHidden/>
          </w:rPr>
          <w:t>18</w:t>
        </w:r>
        <w:r w:rsidR="007A454D">
          <w:rPr>
            <w:webHidden/>
          </w:rPr>
          <w:fldChar w:fldCharType="end"/>
        </w:r>
      </w:hyperlink>
    </w:p>
    <w:p w14:paraId="1776AF94" w14:textId="69EC1BB3" w:rsidR="007A454D" w:rsidRDefault="00493B4A">
      <w:pPr>
        <w:pStyle w:val="TOC2"/>
        <w:rPr>
          <w:rFonts w:eastAsiaTheme="minorEastAsia" w:cstheme="minorBidi"/>
          <w:b w:val="0"/>
          <w:sz w:val="22"/>
          <w:lang w:eastAsia="en-AU"/>
        </w:rPr>
      </w:pPr>
      <w:hyperlink w:anchor="_Toc30668615" w:history="1">
        <w:r w:rsidR="007A454D" w:rsidRPr="0082501D">
          <w:rPr>
            <w:rStyle w:val="Hyperlink"/>
          </w:rPr>
          <w:t>3.7</w:t>
        </w:r>
        <w:r w:rsidR="007A454D">
          <w:rPr>
            <w:rFonts w:eastAsiaTheme="minorEastAsia" w:cstheme="minorBidi"/>
            <w:b w:val="0"/>
            <w:sz w:val="22"/>
            <w:lang w:eastAsia="en-AU"/>
          </w:rPr>
          <w:tab/>
        </w:r>
        <w:r w:rsidR="007A454D" w:rsidRPr="0082501D">
          <w:rPr>
            <w:rStyle w:val="Hyperlink"/>
          </w:rPr>
          <w:t>Extension Activities</w:t>
        </w:r>
        <w:r w:rsidR="007A454D">
          <w:rPr>
            <w:webHidden/>
          </w:rPr>
          <w:tab/>
        </w:r>
        <w:r w:rsidR="007A454D">
          <w:rPr>
            <w:webHidden/>
          </w:rPr>
          <w:fldChar w:fldCharType="begin"/>
        </w:r>
        <w:r w:rsidR="007A454D">
          <w:rPr>
            <w:webHidden/>
          </w:rPr>
          <w:instrText xml:space="preserve"> PAGEREF _Toc30668615 \h </w:instrText>
        </w:r>
        <w:r w:rsidR="007A454D">
          <w:rPr>
            <w:webHidden/>
          </w:rPr>
        </w:r>
        <w:r w:rsidR="007A454D">
          <w:rPr>
            <w:webHidden/>
          </w:rPr>
          <w:fldChar w:fldCharType="separate"/>
        </w:r>
        <w:r w:rsidR="00A85757">
          <w:rPr>
            <w:webHidden/>
          </w:rPr>
          <w:t>19</w:t>
        </w:r>
        <w:r w:rsidR="007A454D">
          <w:rPr>
            <w:webHidden/>
          </w:rPr>
          <w:fldChar w:fldCharType="end"/>
        </w:r>
      </w:hyperlink>
    </w:p>
    <w:p w14:paraId="3F3A7D88" w14:textId="3445C203" w:rsidR="007A454D" w:rsidRDefault="00493B4A">
      <w:pPr>
        <w:pStyle w:val="TOC3"/>
        <w:rPr>
          <w:rFonts w:eastAsiaTheme="minorEastAsia" w:cstheme="minorBidi"/>
          <w:sz w:val="22"/>
          <w:szCs w:val="22"/>
          <w:lang w:eastAsia="en-AU"/>
        </w:rPr>
      </w:pPr>
      <w:hyperlink w:anchor="_Toc30668616" w:history="1">
        <w:r w:rsidR="007A454D" w:rsidRPr="0082501D">
          <w:rPr>
            <w:rStyle w:val="Hyperlink"/>
          </w:rPr>
          <w:t>3.7.1</w:t>
        </w:r>
        <w:r w:rsidR="007A454D">
          <w:rPr>
            <w:rFonts w:eastAsiaTheme="minorEastAsia" w:cstheme="minorBidi"/>
            <w:sz w:val="22"/>
            <w:szCs w:val="22"/>
            <w:lang w:eastAsia="en-AU"/>
          </w:rPr>
          <w:tab/>
        </w:r>
        <w:r w:rsidR="007A454D" w:rsidRPr="0082501D">
          <w:rPr>
            <w:rStyle w:val="Hyperlink"/>
          </w:rPr>
          <w:t>Knowledge, attitude, skills, aspiration and adoption (KASAA) surveys</w:t>
        </w:r>
        <w:r w:rsidR="007A454D">
          <w:rPr>
            <w:webHidden/>
          </w:rPr>
          <w:tab/>
        </w:r>
        <w:r w:rsidR="007A454D">
          <w:rPr>
            <w:webHidden/>
          </w:rPr>
          <w:fldChar w:fldCharType="begin"/>
        </w:r>
        <w:r w:rsidR="007A454D">
          <w:rPr>
            <w:webHidden/>
          </w:rPr>
          <w:instrText xml:space="preserve"> PAGEREF _Toc30668616 \h </w:instrText>
        </w:r>
        <w:r w:rsidR="007A454D">
          <w:rPr>
            <w:webHidden/>
          </w:rPr>
        </w:r>
        <w:r w:rsidR="007A454D">
          <w:rPr>
            <w:webHidden/>
          </w:rPr>
          <w:fldChar w:fldCharType="separate"/>
        </w:r>
        <w:r w:rsidR="00A85757">
          <w:rPr>
            <w:webHidden/>
          </w:rPr>
          <w:t>19</w:t>
        </w:r>
        <w:r w:rsidR="007A454D">
          <w:rPr>
            <w:webHidden/>
          </w:rPr>
          <w:fldChar w:fldCharType="end"/>
        </w:r>
      </w:hyperlink>
    </w:p>
    <w:p w14:paraId="41EEB029" w14:textId="2C28F004" w:rsidR="007A454D" w:rsidRDefault="00493B4A">
      <w:pPr>
        <w:pStyle w:val="TOC3"/>
        <w:rPr>
          <w:rFonts w:eastAsiaTheme="minorEastAsia" w:cstheme="minorBidi"/>
          <w:sz w:val="22"/>
          <w:szCs w:val="22"/>
          <w:lang w:eastAsia="en-AU"/>
        </w:rPr>
      </w:pPr>
      <w:hyperlink w:anchor="_Toc30668617" w:history="1">
        <w:r w:rsidR="007A454D" w:rsidRPr="0082501D">
          <w:rPr>
            <w:rStyle w:val="Hyperlink"/>
          </w:rPr>
          <w:t>3.7.2</w:t>
        </w:r>
        <w:r w:rsidR="007A454D">
          <w:rPr>
            <w:rFonts w:eastAsiaTheme="minorEastAsia" w:cstheme="minorBidi"/>
            <w:sz w:val="22"/>
            <w:szCs w:val="22"/>
            <w:lang w:eastAsia="en-AU"/>
          </w:rPr>
          <w:tab/>
        </w:r>
        <w:r w:rsidR="007A454D" w:rsidRPr="0082501D">
          <w:rPr>
            <w:rStyle w:val="Hyperlink"/>
          </w:rPr>
          <w:t>Planned extension activities</w:t>
        </w:r>
        <w:r w:rsidR="007A454D">
          <w:rPr>
            <w:webHidden/>
          </w:rPr>
          <w:tab/>
        </w:r>
        <w:r w:rsidR="007A454D">
          <w:rPr>
            <w:webHidden/>
          </w:rPr>
          <w:fldChar w:fldCharType="begin"/>
        </w:r>
        <w:r w:rsidR="007A454D">
          <w:rPr>
            <w:webHidden/>
          </w:rPr>
          <w:instrText xml:space="preserve"> PAGEREF _Toc30668617 \h </w:instrText>
        </w:r>
        <w:r w:rsidR="007A454D">
          <w:rPr>
            <w:webHidden/>
          </w:rPr>
        </w:r>
        <w:r w:rsidR="007A454D">
          <w:rPr>
            <w:webHidden/>
          </w:rPr>
          <w:fldChar w:fldCharType="separate"/>
        </w:r>
        <w:r w:rsidR="00A85757">
          <w:rPr>
            <w:webHidden/>
          </w:rPr>
          <w:t>19</w:t>
        </w:r>
        <w:r w:rsidR="007A454D">
          <w:rPr>
            <w:webHidden/>
          </w:rPr>
          <w:fldChar w:fldCharType="end"/>
        </w:r>
      </w:hyperlink>
    </w:p>
    <w:p w14:paraId="7CE8E1FE" w14:textId="27CA22EF" w:rsidR="007A454D" w:rsidRDefault="00493B4A">
      <w:pPr>
        <w:pStyle w:val="TOC1"/>
        <w:rPr>
          <w:rFonts w:eastAsiaTheme="minorEastAsia" w:cstheme="minorBidi"/>
          <w:b w:val="0"/>
          <w:sz w:val="22"/>
          <w:lang w:eastAsia="en-AU"/>
        </w:rPr>
      </w:pPr>
      <w:hyperlink w:anchor="_Toc30668618" w:history="1">
        <w:r w:rsidR="007A454D" w:rsidRPr="0082501D">
          <w:rPr>
            <w:rStyle w:val="Hyperlink"/>
          </w:rPr>
          <w:t>4</w:t>
        </w:r>
        <w:r w:rsidR="007A454D">
          <w:rPr>
            <w:rFonts w:eastAsiaTheme="minorEastAsia" w:cstheme="minorBidi"/>
            <w:b w:val="0"/>
            <w:sz w:val="22"/>
            <w:lang w:eastAsia="en-AU"/>
          </w:rPr>
          <w:tab/>
        </w:r>
        <w:r w:rsidR="007A454D" w:rsidRPr="0082501D">
          <w:rPr>
            <w:rStyle w:val="Hyperlink"/>
          </w:rPr>
          <w:t>Results</w:t>
        </w:r>
        <w:r w:rsidR="007A454D">
          <w:rPr>
            <w:webHidden/>
          </w:rPr>
          <w:tab/>
        </w:r>
        <w:r w:rsidR="007A454D">
          <w:rPr>
            <w:webHidden/>
          </w:rPr>
          <w:fldChar w:fldCharType="begin"/>
        </w:r>
        <w:r w:rsidR="007A454D">
          <w:rPr>
            <w:webHidden/>
          </w:rPr>
          <w:instrText xml:space="preserve"> PAGEREF _Toc30668618 \h </w:instrText>
        </w:r>
        <w:r w:rsidR="007A454D">
          <w:rPr>
            <w:webHidden/>
          </w:rPr>
        </w:r>
        <w:r w:rsidR="007A454D">
          <w:rPr>
            <w:webHidden/>
          </w:rPr>
          <w:fldChar w:fldCharType="separate"/>
        </w:r>
        <w:r w:rsidR="00A85757">
          <w:rPr>
            <w:webHidden/>
          </w:rPr>
          <w:t>19</w:t>
        </w:r>
        <w:r w:rsidR="007A454D">
          <w:rPr>
            <w:webHidden/>
          </w:rPr>
          <w:fldChar w:fldCharType="end"/>
        </w:r>
      </w:hyperlink>
    </w:p>
    <w:p w14:paraId="0D32C9F5" w14:textId="40DEA127" w:rsidR="007A454D" w:rsidRDefault="00493B4A">
      <w:pPr>
        <w:pStyle w:val="TOC2"/>
        <w:rPr>
          <w:rFonts w:eastAsiaTheme="minorEastAsia" w:cstheme="minorBidi"/>
          <w:b w:val="0"/>
          <w:sz w:val="22"/>
          <w:lang w:eastAsia="en-AU"/>
        </w:rPr>
      </w:pPr>
      <w:hyperlink w:anchor="_Toc30668619" w:history="1">
        <w:r w:rsidR="007A454D" w:rsidRPr="0082501D">
          <w:rPr>
            <w:rStyle w:val="Hyperlink"/>
          </w:rPr>
          <w:t>4.1</w:t>
        </w:r>
        <w:r w:rsidR="007A454D">
          <w:rPr>
            <w:rFonts w:eastAsiaTheme="minorEastAsia" w:cstheme="minorBidi"/>
            <w:b w:val="0"/>
            <w:sz w:val="22"/>
            <w:lang w:eastAsia="en-AU"/>
          </w:rPr>
          <w:tab/>
        </w:r>
        <w:r w:rsidR="007A454D" w:rsidRPr="0082501D">
          <w:rPr>
            <w:rStyle w:val="Hyperlink"/>
          </w:rPr>
          <w:t>Establishment</w:t>
        </w:r>
        <w:r w:rsidR="007A454D">
          <w:rPr>
            <w:webHidden/>
          </w:rPr>
          <w:tab/>
        </w:r>
        <w:r w:rsidR="007A454D">
          <w:rPr>
            <w:webHidden/>
          </w:rPr>
          <w:fldChar w:fldCharType="begin"/>
        </w:r>
        <w:r w:rsidR="007A454D">
          <w:rPr>
            <w:webHidden/>
          </w:rPr>
          <w:instrText xml:space="preserve"> PAGEREF _Toc30668619 \h </w:instrText>
        </w:r>
        <w:r w:rsidR="007A454D">
          <w:rPr>
            <w:webHidden/>
          </w:rPr>
        </w:r>
        <w:r w:rsidR="007A454D">
          <w:rPr>
            <w:webHidden/>
          </w:rPr>
          <w:fldChar w:fldCharType="separate"/>
        </w:r>
        <w:r w:rsidR="00A85757">
          <w:rPr>
            <w:webHidden/>
          </w:rPr>
          <w:t>19</w:t>
        </w:r>
        <w:r w:rsidR="007A454D">
          <w:rPr>
            <w:webHidden/>
          </w:rPr>
          <w:fldChar w:fldCharType="end"/>
        </w:r>
      </w:hyperlink>
    </w:p>
    <w:p w14:paraId="707A7911" w14:textId="60D1B674" w:rsidR="007A454D" w:rsidRDefault="00493B4A">
      <w:pPr>
        <w:pStyle w:val="TOC3"/>
        <w:rPr>
          <w:rFonts w:eastAsiaTheme="minorEastAsia" w:cstheme="minorBidi"/>
          <w:sz w:val="22"/>
          <w:szCs w:val="22"/>
          <w:lang w:eastAsia="en-AU"/>
        </w:rPr>
      </w:pPr>
      <w:hyperlink w:anchor="_Toc30668620" w:history="1">
        <w:r w:rsidR="007A454D" w:rsidRPr="0082501D">
          <w:rPr>
            <w:rStyle w:val="Hyperlink"/>
          </w:rPr>
          <w:t>4.1.1</w:t>
        </w:r>
        <w:r w:rsidR="007A454D">
          <w:rPr>
            <w:rFonts w:eastAsiaTheme="minorEastAsia" w:cstheme="minorBidi"/>
            <w:sz w:val="22"/>
            <w:szCs w:val="22"/>
            <w:lang w:eastAsia="en-AU"/>
          </w:rPr>
          <w:tab/>
        </w:r>
        <w:r w:rsidR="007A454D" w:rsidRPr="0082501D">
          <w:rPr>
            <w:rStyle w:val="Hyperlink"/>
          </w:rPr>
          <w:t>Tall wheat grass (TWG)</w:t>
        </w:r>
        <w:r w:rsidR="007A454D">
          <w:rPr>
            <w:webHidden/>
          </w:rPr>
          <w:tab/>
        </w:r>
        <w:r w:rsidR="007A454D">
          <w:rPr>
            <w:webHidden/>
          </w:rPr>
          <w:fldChar w:fldCharType="begin"/>
        </w:r>
        <w:r w:rsidR="007A454D">
          <w:rPr>
            <w:webHidden/>
          </w:rPr>
          <w:instrText xml:space="preserve"> PAGEREF _Toc30668620 \h </w:instrText>
        </w:r>
        <w:r w:rsidR="007A454D">
          <w:rPr>
            <w:webHidden/>
          </w:rPr>
        </w:r>
        <w:r w:rsidR="007A454D">
          <w:rPr>
            <w:webHidden/>
          </w:rPr>
          <w:fldChar w:fldCharType="separate"/>
        </w:r>
        <w:r w:rsidR="00A85757">
          <w:rPr>
            <w:webHidden/>
          </w:rPr>
          <w:t>21</w:t>
        </w:r>
        <w:r w:rsidR="007A454D">
          <w:rPr>
            <w:webHidden/>
          </w:rPr>
          <w:fldChar w:fldCharType="end"/>
        </w:r>
      </w:hyperlink>
    </w:p>
    <w:p w14:paraId="258382CE" w14:textId="5DC4D7FD" w:rsidR="007A454D" w:rsidRDefault="00493B4A">
      <w:pPr>
        <w:pStyle w:val="TOC3"/>
        <w:rPr>
          <w:rFonts w:eastAsiaTheme="minorEastAsia" w:cstheme="minorBidi"/>
          <w:sz w:val="22"/>
          <w:szCs w:val="22"/>
          <w:lang w:eastAsia="en-AU"/>
        </w:rPr>
      </w:pPr>
      <w:hyperlink w:anchor="_Toc30668621" w:history="1">
        <w:r w:rsidR="007A454D" w:rsidRPr="0082501D">
          <w:rPr>
            <w:rStyle w:val="Hyperlink"/>
          </w:rPr>
          <w:t>4.1.2</w:t>
        </w:r>
        <w:r w:rsidR="007A454D">
          <w:rPr>
            <w:rFonts w:eastAsiaTheme="minorEastAsia" w:cstheme="minorBidi"/>
            <w:sz w:val="22"/>
            <w:szCs w:val="22"/>
            <w:lang w:eastAsia="en-AU"/>
          </w:rPr>
          <w:tab/>
        </w:r>
        <w:r w:rsidR="007A454D" w:rsidRPr="0082501D">
          <w:rPr>
            <w:rStyle w:val="Hyperlink"/>
            <w:i/>
          </w:rPr>
          <w:t>Dorycnium hirstum</w:t>
        </w:r>
        <w:r w:rsidR="007A454D">
          <w:rPr>
            <w:webHidden/>
          </w:rPr>
          <w:tab/>
        </w:r>
        <w:r w:rsidR="007A454D">
          <w:rPr>
            <w:webHidden/>
          </w:rPr>
          <w:fldChar w:fldCharType="begin"/>
        </w:r>
        <w:r w:rsidR="007A454D">
          <w:rPr>
            <w:webHidden/>
          </w:rPr>
          <w:instrText xml:space="preserve"> PAGEREF _Toc30668621 \h </w:instrText>
        </w:r>
        <w:r w:rsidR="007A454D">
          <w:rPr>
            <w:webHidden/>
          </w:rPr>
        </w:r>
        <w:r w:rsidR="007A454D">
          <w:rPr>
            <w:webHidden/>
          </w:rPr>
          <w:fldChar w:fldCharType="separate"/>
        </w:r>
        <w:r w:rsidR="00A85757">
          <w:rPr>
            <w:webHidden/>
          </w:rPr>
          <w:t>21</w:t>
        </w:r>
        <w:r w:rsidR="007A454D">
          <w:rPr>
            <w:webHidden/>
          </w:rPr>
          <w:fldChar w:fldCharType="end"/>
        </w:r>
      </w:hyperlink>
    </w:p>
    <w:p w14:paraId="413DD59A" w14:textId="0FCE32BE" w:rsidR="007A454D" w:rsidRDefault="00493B4A">
      <w:pPr>
        <w:pStyle w:val="TOC3"/>
        <w:rPr>
          <w:rFonts w:eastAsiaTheme="minorEastAsia" w:cstheme="minorBidi"/>
          <w:sz w:val="22"/>
          <w:szCs w:val="22"/>
          <w:lang w:eastAsia="en-AU"/>
        </w:rPr>
      </w:pPr>
      <w:hyperlink w:anchor="_Toc30668622" w:history="1">
        <w:r w:rsidR="007A454D" w:rsidRPr="0082501D">
          <w:rPr>
            <w:rStyle w:val="Hyperlink"/>
          </w:rPr>
          <w:t>4.1.3</w:t>
        </w:r>
        <w:r w:rsidR="007A454D">
          <w:rPr>
            <w:rFonts w:eastAsiaTheme="minorEastAsia" w:cstheme="minorBidi"/>
            <w:sz w:val="22"/>
            <w:szCs w:val="22"/>
            <w:lang w:eastAsia="en-AU"/>
          </w:rPr>
          <w:tab/>
        </w:r>
        <w:r w:rsidR="007A454D" w:rsidRPr="0082501D">
          <w:rPr>
            <w:rStyle w:val="Hyperlink"/>
          </w:rPr>
          <w:t>Corrugated iron shelters</w:t>
        </w:r>
        <w:r w:rsidR="007A454D">
          <w:rPr>
            <w:webHidden/>
          </w:rPr>
          <w:tab/>
        </w:r>
        <w:r w:rsidR="007A454D">
          <w:rPr>
            <w:webHidden/>
          </w:rPr>
          <w:fldChar w:fldCharType="begin"/>
        </w:r>
        <w:r w:rsidR="007A454D">
          <w:rPr>
            <w:webHidden/>
          </w:rPr>
          <w:instrText xml:space="preserve"> PAGEREF _Toc30668622 \h </w:instrText>
        </w:r>
        <w:r w:rsidR="007A454D">
          <w:rPr>
            <w:webHidden/>
          </w:rPr>
        </w:r>
        <w:r w:rsidR="007A454D">
          <w:rPr>
            <w:webHidden/>
          </w:rPr>
          <w:fldChar w:fldCharType="separate"/>
        </w:r>
        <w:r w:rsidR="00A85757">
          <w:rPr>
            <w:webHidden/>
          </w:rPr>
          <w:t>22</w:t>
        </w:r>
        <w:r w:rsidR="007A454D">
          <w:rPr>
            <w:webHidden/>
          </w:rPr>
          <w:fldChar w:fldCharType="end"/>
        </w:r>
      </w:hyperlink>
    </w:p>
    <w:p w14:paraId="7C385AB2" w14:textId="6DD11808" w:rsidR="007A454D" w:rsidRDefault="00493B4A">
      <w:pPr>
        <w:pStyle w:val="TOC3"/>
        <w:rPr>
          <w:rFonts w:eastAsiaTheme="minorEastAsia" w:cstheme="minorBidi"/>
          <w:sz w:val="22"/>
          <w:szCs w:val="22"/>
          <w:lang w:eastAsia="en-AU"/>
        </w:rPr>
      </w:pPr>
      <w:hyperlink w:anchor="_Toc30668623" w:history="1">
        <w:r w:rsidR="007A454D" w:rsidRPr="0082501D">
          <w:rPr>
            <w:rStyle w:val="Hyperlink"/>
          </w:rPr>
          <w:t>4.1.4</w:t>
        </w:r>
        <w:r w:rsidR="007A454D">
          <w:rPr>
            <w:rFonts w:eastAsiaTheme="minorEastAsia" w:cstheme="minorBidi"/>
            <w:sz w:val="22"/>
            <w:szCs w:val="22"/>
            <w:lang w:eastAsia="en-AU"/>
          </w:rPr>
          <w:tab/>
        </w:r>
        <w:r w:rsidR="007A454D" w:rsidRPr="0082501D">
          <w:rPr>
            <w:rStyle w:val="Hyperlink"/>
          </w:rPr>
          <w:t>Hay bales</w:t>
        </w:r>
        <w:r w:rsidR="007A454D">
          <w:rPr>
            <w:webHidden/>
          </w:rPr>
          <w:tab/>
        </w:r>
        <w:r w:rsidR="007A454D">
          <w:rPr>
            <w:webHidden/>
          </w:rPr>
          <w:fldChar w:fldCharType="begin"/>
        </w:r>
        <w:r w:rsidR="007A454D">
          <w:rPr>
            <w:webHidden/>
          </w:rPr>
          <w:instrText xml:space="preserve"> PAGEREF _Toc30668623 \h </w:instrText>
        </w:r>
        <w:r w:rsidR="007A454D">
          <w:rPr>
            <w:webHidden/>
          </w:rPr>
        </w:r>
        <w:r w:rsidR="007A454D">
          <w:rPr>
            <w:webHidden/>
          </w:rPr>
          <w:fldChar w:fldCharType="separate"/>
        </w:r>
        <w:r w:rsidR="00A85757">
          <w:rPr>
            <w:webHidden/>
          </w:rPr>
          <w:t>23</w:t>
        </w:r>
        <w:r w:rsidR="007A454D">
          <w:rPr>
            <w:webHidden/>
          </w:rPr>
          <w:fldChar w:fldCharType="end"/>
        </w:r>
      </w:hyperlink>
    </w:p>
    <w:p w14:paraId="18FC5222" w14:textId="0594AEB6" w:rsidR="007A454D" w:rsidRDefault="00493B4A">
      <w:pPr>
        <w:pStyle w:val="TOC3"/>
        <w:rPr>
          <w:rFonts w:eastAsiaTheme="minorEastAsia" w:cstheme="minorBidi"/>
          <w:sz w:val="22"/>
          <w:szCs w:val="22"/>
          <w:lang w:eastAsia="en-AU"/>
        </w:rPr>
      </w:pPr>
      <w:hyperlink w:anchor="_Toc30668624" w:history="1">
        <w:r w:rsidR="007A454D" w:rsidRPr="0082501D">
          <w:rPr>
            <w:rStyle w:val="Hyperlink"/>
          </w:rPr>
          <w:t>4.1.5</w:t>
        </w:r>
        <w:r w:rsidR="007A454D">
          <w:rPr>
            <w:rFonts w:eastAsiaTheme="minorEastAsia" w:cstheme="minorBidi"/>
            <w:sz w:val="22"/>
            <w:szCs w:val="22"/>
            <w:lang w:eastAsia="en-AU"/>
          </w:rPr>
          <w:tab/>
        </w:r>
        <w:r w:rsidR="007A454D" w:rsidRPr="0082501D">
          <w:rPr>
            <w:rStyle w:val="Hyperlink"/>
          </w:rPr>
          <w:t>Eucalypt plantations</w:t>
        </w:r>
        <w:r w:rsidR="007A454D">
          <w:rPr>
            <w:webHidden/>
          </w:rPr>
          <w:tab/>
        </w:r>
        <w:r w:rsidR="007A454D">
          <w:rPr>
            <w:webHidden/>
          </w:rPr>
          <w:fldChar w:fldCharType="begin"/>
        </w:r>
        <w:r w:rsidR="007A454D">
          <w:rPr>
            <w:webHidden/>
          </w:rPr>
          <w:instrText xml:space="preserve"> PAGEREF _Toc30668624 \h </w:instrText>
        </w:r>
        <w:r w:rsidR="007A454D">
          <w:rPr>
            <w:webHidden/>
          </w:rPr>
        </w:r>
        <w:r w:rsidR="007A454D">
          <w:rPr>
            <w:webHidden/>
          </w:rPr>
          <w:fldChar w:fldCharType="separate"/>
        </w:r>
        <w:r w:rsidR="00A85757">
          <w:rPr>
            <w:webHidden/>
          </w:rPr>
          <w:t>24</w:t>
        </w:r>
        <w:r w:rsidR="007A454D">
          <w:rPr>
            <w:webHidden/>
          </w:rPr>
          <w:fldChar w:fldCharType="end"/>
        </w:r>
      </w:hyperlink>
    </w:p>
    <w:p w14:paraId="22E79262" w14:textId="7047DFBE" w:rsidR="007A454D" w:rsidRDefault="00493B4A">
      <w:pPr>
        <w:pStyle w:val="TOC2"/>
        <w:rPr>
          <w:rFonts w:eastAsiaTheme="minorEastAsia" w:cstheme="minorBidi"/>
          <w:b w:val="0"/>
          <w:sz w:val="22"/>
          <w:lang w:eastAsia="en-AU"/>
        </w:rPr>
      </w:pPr>
      <w:hyperlink w:anchor="_Toc30668625" w:history="1">
        <w:r w:rsidR="007A454D" w:rsidRPr="0082501D">
          <w:rPr>
            <w:rStyle w:val="Hyperlink"/>
          </w:rPr>
          <w:t>4.2</w:t>
        </w:r>
        <w:r w:rsidR="007A454D">
          <w:rPr>
            <w:rFonts w:eastAsiaTheme="minorEastAsia" w:cstheme="minorBidi"/>
            <w:b w:val="0"/>
            <w:sz w:val="22"/>
            <w:lang w:eastAsia="en-AU"/>
          </w:rPr>
          <w:tab/>
        </w:r>
        <w:r w:rsidR="007A454D" w:rsidRPr="0082501D">
          <w:rPr>
            <w:rStyle w:val="Hyperlink"/>
          </w:rPr>
          <w:t>Chill index and lamb survival</w:t>
        </w:r>
        <w:r w:rsidR="007A454D">
          <w:rPr>
            <w:webHidden/>
          </w:rPr>
          <w:tab/>
        </w:r>
        <w:r w:rsidR="007A454D">
          <w:rPr>
            <w:webHidden/>
          </w:rPr>
          <w:fldChar w:fldCharType="begin"/>
        </w:r>
        <w:r w:rsidR="007A454D">
          <w:rPr>
            <w:webHidden/>
          </w:rPr>
          <w:instrText xml:space="preserve"> PAGEREF _Toc30668625 \h </w:instrText>
        </w:r>
        <w:r w:rsidR="007A454D">
          <w:rPr>
            <w:webHidden/>
          </w:rPr>
        </w:r>
        <w:r w:rsidR="007A454D">
          <w:rPr>
            <w:webHidden/>
          </w:rPr>
          <w:fldChar w:fldCharType="separate"/>
        </w:r>
        <w:r w:rsidR="00A85757">
          <w:rPr>
            <w:webHidden/>
          </w:rPr>
          <w:t>25</w:t>
        </w:r>
        <w:r w:rsidR="007A454D">
          <w:rPr>
            <w:webHidden/>
          </w:rPr>
          <w:fldChar w:fldCharType="end"/>
        </w:r>
      </w:hyperlink>
    </w:p>
    <w:p w14:paraId="28E77DA3" w14:textId="49BC01C3" w:rsidR="007A454D" w:rsidRDefault="00493B4A">
      <w:pPr>
        <w:pStyle w:val="TOC3"/>
        <w:rPr>
          <w:rFonts w:eastAsiaTheme="minorEastAsia" w:cstheme="minorBidi"/>
          <w:sz w:val="22"/>
          <w:szCs w:val="22"/>
          <w:lang w:eastAsia="en-AU"/>
        </w:rPr>
      </w:pPr>
      <w:hyperlink w:anchor="_Toc30668626" w:history="1">
        <w:r w:rsidR="007A454D" w:rsidRPr="0082501D">
          <w:rPr>
            <w:rStyle w:val="Hyperlink"/>
          </w:rPr>
          <w:t>4.2.1</w:t>
        </w:r>
        <w:r w:rsidR="007A454D">
          <w:rPr>
            <w:rFonts w:eastAsiaTheme="minorEastAsia" w:cstheme="minorBidi"/>
            <w:sz w:val="22"/>
            <w:szCs w:val="22"/>
            <w:lang w:eastAsia="en-AU"/>
          </w:rPr>
          <w:tab/>
        </w:r>
        <w:r w:rsidR="007A454D" w:rsidRPr="0082501D">
          <w:rPr>
            <w:rStyle w:val="Hyperlink"/>
            <w:i/>
          </w:rPr>
          <w:t>Tall wheat grass hedgerows</w:t>
        </w:r>
        <w:r w:rsidR="007A454D">
          <w:rPr>
            <w:webHidden/>
          </w:rPr>
          <w:tab/>
        </w:r>
        <w:r w:rsidR="007A454D">
          <w:rPr>
            <w:webHidden/>
          </w:rPr>
          <w:fldChar w:fldCharType="begin"/>
        </w:r>
        <w:r w:rsidR="007A454D">
          <w:rPr>
            <w:webHidden/>
          </w:rPr>
          <w:instrText xml:space="preserve"> PAGEREF _Toc30668626 \h </w:instrText>
        </w:r>
        <w:r w:rsidR="007A454D">
          <w:rPr>
            <w:webHidden/>
          </w:rPr>
        </w:r>
        <w:r w:rsidR="007A454D">
          <w:rPr>
            <w:webHidden/>
          </w:rPr>
          <w:fldChar w:fldCharType="separate"/>
        </w:r>
        <w:r w:rsidR="00A85757">
          <w:rPr>
            <w:webHidden/>
          </w:rPr>
          <w:t>26</w:t>
        </w:r>
        <w:r w:rsidR="007A454D">
          <w:rPr>
            <w:webHidden/>
          </w:rPr>
          <w:fldChar w:fldCharType="end"/>
        </w:r>
      </w:hyperlink>
    </w:p>
    <w:p w14:paraId="53CBAD5B" w14:textId="067B9D87" w:rsidR="007A454D" w:rsidRDefault="00493B4A">
      <w:pPr>
        <w:pStyle w:val="TOC3"/>
        <w:rPr>
          <w:rFonts w:eastAsiaTheme="minorEastAsia" w:cstheme="minorBidi"/>
          <w:sz w:val="22"/>
          <w:szCs w:val="22"/>
          <w:lang w:eastAsia="en-AU"/>
        </w:rPr>
      </w:pPr>
      <w:hyperlink w:anchor="_Toc30668627" w:history="1">
        <w:r w:rsidR="007A454D" w:rsidRPr="0082501D">
          <w:rPr>
            <w:rStyle w:val="Hyperlink"/>
          </w:rPr>
          <w:t>4.2.2</w:t>
        </w:r>
        <w:r w:rsidR="007A454D">
          <w:rPr>
            <w:rFonts w:eastAsiaTheme="minorEastAsia" w:cstheme="minorBidi"/>
            <w:sz w:val="22"/>
            <w:szCs w:val="22"/>
            <w:lang w:eastAsia="en-AU"/>
          </w:rPr>
          <w:tab/>
        </w:r>
        <w:r w:rsidR="007A454D" w:rsidRPr="0082501D">
          <w:rPr>
            <w:rStyle w:val="Hyperlink"/>
            <w:i/>
          </w:rPr>
          <w:t>Dorycnium hirstum</w:t>
        </w:r>
        <w:r w:rsidR="007A454D">
          <w:rPr>
            <w:webHidden/>
          </w:rPr>
          <w:tab/>
        </w:r>
        <w:r w:rsidR="007A454D">
          <w:rPr>
            <w:webHidden/>
          </w:rPr>
          <w:fldChar w:fldCharType="begin"/>
        </w:r>
        <w:r w:rsidR="007A454D">
          <w:rPr>
            <w:webHidden/>
          </w:rPr>
          <w:instrText xml:space="preserve"> PAGEREF _Toc30668627 \h </w:instrText>
        </w:r>
        <w:r w:rsidR="007A454D">
          <w:rPr>
            <w:webHidden/>
          </w:rPr>
        </w:r>
        <w:r w:rsidR="007A454D">
          <w:rPr>
            <w:webHidden/>
          </w:rPr>
          <w:fldChar w:fldCharType="separate"/>
        </w:r>
        <w:r w:rsidR="00A85757">
          <w:rPr>
            <w:webHidden/>
          </w:rPr>
          <w:t>27</w:t>
        </w:r>
        <w:r w:rsidR="007A454D">
          <w:rPr>
            <w:webHidden/>
          </w:rPr>
          <w:fldChar w:fldCharType="end"/>
        </w:r>
      </w:hyperlink>
    </w:p>
    <w:p w14:paraId="47C65F6A" w14:textId="73388F6A" w:rsidR="007A454D" w:rsidRDefault="00493B4A">
      <w:pPr>
        <w:pStyle w:val="TOC3"/>
        <w:rPr>
          <w:rFonts w:eastAsiaTheme="minorEastAsia" w:cstheme="minorBidi"/>
          <w:sz w:val="22"/>
          <w:szCs w:val="22"/>
          <w:lang w:eastAsia="en-AU"/>
        </w:rPr>
      </w:pPr>
      <w:hyperlink w:anchor="_Toc30668628" w:history="1">
        <w:r w:rsidR="007A454D" w:rsidRPr="0082501D">
          <w:rPr>
            <w:rStyle w:val="Hyperlink"/>
          </w:rPr>
          <w:t>4.2.3</w:t>
        </w:r>
        <w:r w:rsidR="007A454D">
          <w:rPr>
            <w:rFonts w:eastAsiaTheme="minorEastAsia" w:cstheme="minorBidi"/>
            <w:sz w:val="22"/>
            <w:szCs w:val="22"/>
            <w:lang w:eastAsia="en-AU"/>
          </w:rPr>
          <w:tab/>
        </w:r>
        <w:r w:rsidR="007A454D" w:rsidRPr="0082501D">
          <w:rPr>
            <w:rStyle w:val="Hyperlink"/>
          </w:rPr>
          <w:t>Corrugated iron shelters</w:t>
        </w:r>
        <w:r w:rsidR="007A454D">
          <w:rPr>
            <w:webHidden/>
          </w:rPr>
          <w:tab/>
        </w:r>
        <w:r w:rsidR="007A454D">
          <w:rPr>
            <w:webHidden/>
          </w:rPr>
          <w:fldChar w:fldCharType="begin"/>
        </w:r>
        <w:r w:rsidR="007A454D">
          <w:rPr>
            <w:webHidden/>
          </w:rPr>
          <w:instrText xml:space="preserve"> PAGEREF _Toc30668628 \h </w:instrText>
        </w:r>
        <w:r w:rsidR="007A454D">
          <w:rPr>
            <w:webHidden/>
          </w:rPr>
        </w:r>
        <w:r w:rsidR="007A454D">
          <w:rPr>
            <w:webHidden/>
          </w:rPr>
          <w:fldChar w:fldCharType="separate"/>
        </w:r>
        <w:r w:rsidR="00A85757">
          <w:rPr>
            <w:webHidden/>
          </w:rPr>
          <w:t>28</w:t>
        </w:r>
        <w:r w:rsidR="007A454D">
          <w:rPr>
            <w:webHidden/>
          </w:rPr>
          <w:fldChar w:fldCharType="end"/>
        </w:r>
      </w:hyperlink>
    </w:p>
    <w:p w14:paraId="204739CE" w14:textId="4DEA4C25" w:rsidR="007A454D" w:rsidRDefault="00493B4A">
      <w:pPr>
        <w:pStyle w:val="TOC3"/>
        <w:rPr>
          <w:rFonts w:eastAsiaTheme="minorEastAsia" w:cstheme="minorBidi"/>
          <w:sz w:val="22"/>
          <w:szCs w:val="22"/>
          <w:lang w:eastAsia="en-AU"/>
        </w:rPr>
      </w:pPr>
      <w:hyperlink w:anchor="_Toc30668629" w:history="1">
        <w:r w:rsidR="007A454D" w:rsidRPr="0082501D">
          <w:rPr>
            <w:rStyle w:val="Hyperlink"/>
          </w:rPr>
          <w:t>4.2.4</w:t>
        </w:r>
        <w:r w:rsidR="007A454D">
          <w:rPr>
            <w:rFonts w:eastAsiaTheme="minorEastAsia" w:cstheme="minorBidi"/>
            <w:sz w:val="22"/>
            <w:szCs w:val="22"/>
            <w:lang w:eastAsia="en-AU"/>
          </w:rPr>
          <w:tab/>
        </w:r>
        <w:r w:rsidR="007A454D" w:rsidRPr="0082501D">
          <w:rPr>
            <w:rStyle w:val="Hyperlink"/>
          </w:rPr>
          <w:t>Hay bales</w:t>
        </w:r>
        <w:r w:rsidR="007A454D">
          <w:rPr>
            <w:webHidden/>
          </w:rPr>
          <w:tab/>
        </w:r>
        <w:r w:rsidR="007A454D">
          <w:rPr>
            <w:webHidden/>
          </w:rPr>
          <w:fldChar w:fldCharType="begin"/>
        </w:r>
        <w:r w:rsidR="007A454D">
          <w:rPr>
            <w:webHidden/>
          </w:rPr>
          <w:instrText xml:space="preserve"> PAGEREF _Toc30668629 \h </w:instrText>
        </w:r>
        <w:r w:rsidR="007A454D">
          <w:rPr>
            <w:webHidden/>
          </w:rPr>
        </w:r>
        <w:r w:rsidR="007A454D">
          <w:rPr>
            <w:webHidden/>
          </w:rPr>
          <w:fldChar w:fldCharType="separate"/>
        </w:r>
        <w:r w:rsidR="00A85757">
          <w:rPr>
            <w:webHidden/>
          </w:rPr>
          <w:t>29</w:t>
        </w:r>
        <w:r w:rsidR="007A454D">
          <w:rPr>
            <w:webHidden/>
          </w:rPr>
          <w:fldChar w:fldCharType="end"/>
        </w:r>
      </w:hyperlink>
    </w:p>
    <w:p w14:paraId="67815492" w14:textId="27FB64E3" w:rsidR="007A454D" w:rsidRDefault="00493B4A">
      <w:pPr>
        <w:pStyle w:val="TOC3"/>
        <w:rPr>
          <w:rFonts w:eastAsiaTheme="minorEastAsia" w:cstheme="minorBidi"/>
          <w:sz w:val="22"/>
          <w:szCs w:val="22"/>
          <w:lang w:eastAsia="en-AU"/>
        </w:rPr>
      </w:pPr>
      <w:hyperlink w:anchor="_Toc30668630" w:history="1">
        <w:r w:rsidR="007A454D" w:rsidRPr="0082501D">
          <w:rPr>
            <w:rStyle w:val="Hyperlink"/>
          </w:rPr>
          <w:t>4.2.5</w:t>
        </w:r>
        <w:r w:rsidR="007A454D">
          <w:rPr>
            <w:rFonts w:eastAsiaTheme="minorEastAsia" w:cstheme="minorBidi"/>
            <w:sz w:val="22"/>
            <w:szCs w:val="22"/>
            <w:lang w:eastAsia="en-AU"/>
          </w:rPr>
          <w:tab/>
        </w:r>
        <w:r w:rsidR="007A454D" w:rsidRPr="0082501D">
          <w:rPr>
            <w:rStyle w:val="Hyperlink"/>
          </w:rPr>
          <w:t>Eucalypt plantation</w:t>
        </w:r>
        <w:r w:rsidR="007A454D">
          <w:rPr>
            <w:webHidden/>
          </w:rPr>
          <w:tab/>
        </w:r>
        <w:r w:rsidR="007A454D">
          <w:rPr>
            <w:webHidden/>
          </w:rPr>
          <w:fldChar w:fldCharType="begin"/>
        </w:r>
        <w:r w:rsidR="007A454D">
          <w:rPr>
            <w:webHidden/>
          </w:rPr>
          <w:instrText xml:space="preserve"> PAGEREF _Toc30668630 \h </w:instrText>
        </w:r>
        <w:r w:rsidR="007A454D">
          <w:rPr>
            <w:webHidden/>
          </w:rPr>
        </w:r>
        <w:r w:rsidR="007A454D">
          <w:rPr>
            <w:webHidden/>
          </w:rPr>
          <w:fldChar w:fldCharType="separate"/>
        </w:r>
        <w:r w:rsidR="00A85757">
          <w:rPr>
            <w:webHidden/>
          </w:rPr>
          <w:t>31</w:t>
        </w:r>
        <w:r w:rsidR="007A454D">
          <w:rPr>
            <w:webHidden/>
          </w:rPr>
          <w:fldChar w:fldCharType="end"/>
        </w:r>
      </w:hyperlink>
    </w:p>
    <w:p w14:paraId="679662D7" w14:textId="60309579" w:rsidR="007A454D" w:rsidRDefault="00493B4A">
      <w:pPr>
        <w:pStyle w:val="TOC2"/>
        <w:rPr>
          <w:rFonts w:eastAsiaTheme="minorEastAsia" w:cstheme="minorBidi"/>
          <w:b w:val="0"/>
          <w:sz w:val="22"/>
          <w:lang w:eastAsia="en-AU"/>
        </w:rPr>
      </w:pPr>
      <w:hyperlink w:anchor="_Toc30668631" w:history="1">
        <w:r w:rsidR="007A454D" w:rsidRPr="0082501D">
          <w:rPr>
            <w:rStyle w:val="Hyperlink"/>
          </w:rPr>
          <w:t>4.3</w:t>
        </w:r>
        <w:r w:rsidR="007A454D">
          <w:rPr>
            <w:rFonts w:eastAsiaTheme="minorEastAsia" w:cstheme="minorBidi"/>
            <w:b w:val="0"/>
            <w:sz w:val="22"/>
            <w:lang w:eastAsia="en-AU"/>
          </w:rPr>
          <w:tab/>
        </w:r>
        <w:r w:rsidR="007A454D" w:rsidRPr="0082501D">
          <w:rPr>
            <w:rStyle w:val="Hyperlink"/>
          </w:rPr>
          <w:t>Economic Analysis</w:t>
        </w:r>
        <w:r w:rsidR="007A454D">
          <w:rPr>
            <w:webHidden/>
          </w:rPr>
          <w:tab/>
        </w:r>
        <w:r w:rsidR="007A454D">
          <w:rPr>
            <w:webHidden/>
          </w:rPr>
          <w:fldChar w:fldCharType="begin"/>
        </w:r>
        <w:r w:rsidR="007A454D">
          <w:rPr>
            <w:webHidden/>
          </w:rPr>
          <w:instrText xml:space="preserve"> PAGEREF _Toc30668631 \h </w:instrText>
        </w:r>
        <w:r w:rsidR="007A454D">
          <w:rPr>
            <w:webHidden/>
          </w:rPr>
        </w:r>
        <w:r w:rsidR="007A454D">
          <w:rPr>
            <w:webHidden/>
          </w:rPr>
          <w:fldChar w:fldCharType="separate"/>
        </w:r>
        <w:r w:rsidR="00A85757">
          <w:rPr>
            <w:webHidden/>
          </w:rPr>
          <w:t>32</w:t>
        </w:r>
        <w:r w:rsidR="007A454D">
          <w:rPr>
            <w:webHidden/>
          </w:rPr>
          <w:fldChar w:fldCharType="end"/>
        </w:r>
      </w:hyperlink>
    </w:p>
    <w:p w14:paraId="0F5AD156" w14:textId="09E70053" w:rsidR="007A454D" w:rsidRDefault="00493B4A">
      <w:pPr>
        <w:pStyle w:val="TOC3"/>
        <w:rPr>
          <w:rFonts w:eastAsiaTheme="minorEastAsia" w:cstheme="minorBidi"/>
          <w:sz w:val="22"/>
          <w:szCs w:val="22"/>
          <w:lang w:eastAsia="en-AU"/>
        </w:rPr>
      </w:pPr>
      <w:hyperlink w:anchor="_Toc30668632" w:history="1">
        <w:r w:rsidR="007A454D" w:rsidRPr="0082501D">
          <w:rPr>
            <w:rStyle w:val="Hyperlink"/>
          </w:rPr>
          <w:t>4.3.1</w:t>
        </w:r>
        <w:r w:rsidR="007A454D">
          <w:rPr>
            <w:rFonts w:eastAsiaTheme="minorEastAsia" w:cstheme="minorBidi"/>
            <w:sz w:val="22"/>
            <w:szCs w:val="22"/>
            <w:lang w:eastAsia="en-AU"/>
          </w:rPr>
          <w:tab/>
        </w:r>
        <w:r w:rsidR="007A454D" w:rsidRPr="0082501D">
          <w:rPr>
            <w:rStyle w:val="Hyperlink"/>
          </w:rPr>
          <w:t>Breakeven analysis</w:t>
        </w:r>
        <w:r w:rsidR="007A454D">
          <w:rPr>
            <w:webHidden/>
          </w:rPr>
          <w:tab/>
        </w:r>
        <w:r w:rsidR="007A454D">
          <w:rPr>
            <w:webHidden/>
          </w:rPr>
          <w:fldChar w:fldCharType="begin"/>
        </w:r>
        <w:r w:rsidR="007A454D">
          <w:rPr>
            <w:webHidden/>
          </w:rPr>
          <w:instrText xml:space="preserve"> PAGEREF _Toc30668632 \h </w:instrText>
        </w:r>
        <w:r w:rsidR="007A454D">
          <w:rPr>
            <w:webHidden/>
          </w:rPr>
        </w:r>
        <w:r w:rsidR="007A454D">
          <w:rPr>
            <w:webHidden/>
          </w:rPr>
          <w:fldChar w:fldCharType="separate"/>
        </w:r>
        <w:r w:rsidR="00A85757">
          <w:rPr>
            <w:webHidden/>
          </w:rPr>
          <w:t>32</w:t>
        </w:r>
        <w:r w:rsidR="007A454D">
          <w:rPr>
            <w:webHidden/>
          </w:rPr>
          <w:fldChar w:fldCharType="end"/>
        </w:r>
      </w:hyperlink>
    </w:p>
    <w:p w14:paraId="2A1D940E" w14:textId="69AADE92" w:rsidR="007A454D" w:rsidRDefault="00493B4A">
      <w:pPr>
        <w:pStyle w:val="TOC3"/>
        <w:rPr>
          <w:rFonts w:eastAsiaTheme="minorEastAsia" w:cstheme="minorBidi"/>
          <w:sz w:val="22"/>
          <w:szCs w:val="22"/>
          <w:lang w:eastAsia="en-AU"/>
        </w:rPr>
      </w:pPr>
      <w:hyperlink w:anchor="_Toc30668633" w:history="1">
        <w:r w:rsidR="007A454D" w:rsidRPr="0082501D">
          <w:rPr>
            <w:rStyle w:val="Hyperlink"/>
          </w:rPr>
          <w:t>4.3.2</w:t>
        </w:r>
        <w:r w:rsidR="007A454D">
          <w:rPr>
            <w:rFonts w:eastAsiaTheme="minorEastAsia" w:cstheme="minorBidi"/>
            <w:sz w:val="22"/>
            <w:szCs w:val="22"/>
            <w:lang w:eastAsia="en-AU"/>
          </w:rPr>
          <w:tab/>
        </w:r>
        <w:r w:rsidR="007A454D" w:rsidRPr="0082501D">
          <w:rPr>
            <w:rStyle w:val="Hyperlink"/>
          </w:rPr>
          <w:t>Discounted net cash flow analysis</w:t>
        </w:r>
        <w:r w:rsidR="007A454D">
          <w:rPr>
            <w:webHidden/>
          </w:rPr>
          <w:tab/>
        </w:r>
        <w:r w:rsidR="007A454D">
          <w:rPr>
            <w:webHidden/>
          </w:rPr>
          <w:fldChar w:fldCharType="begin"/>
        </w:r>
        <w:r w:rsidR="007A454D">
          <w:rPr>
            <w:webHidden/>
          </w:rPr>
          <w:instrText xml:space="preserve"> PAGEREF _Toc30668633 \h </w:instrText>
        </w:r>
        <w:r w:rsidR="007A454D">
          <w:rPr>
            <w:webHidden/>
          </w:rPr>
        </w:r>
        <w:r w:rsidR="007A454D">
          <w:rPr>
            <w:webHidden/>
          </w:rPr>
          <w:fldChar w:fldCharType="separate"/>
        </w:r>
        <w:r w:rsidR="00A85757">
          <w:rPr>
            <w:webHidden/>
          </w:rPr>
          <w:t>32</w:t>
        </w:r>
        <w:r w:rsidR="007A454D">
          <w:rPr>
            <w:webHidden/>
          </w:rPr>
          <w:fldChar w:fldCharType="end"/>
        </w:r>
      </w:hyperlink>
    </w:p>
    <w:p w14:paraId="4BC59F52" w14:textId="1782B636" w:rsidR="007A454D" w:rsidRDefault="00493B4A">
      <w:pPr>
        <w:pStyle w:val="TOC3"/>
        <w:rPr>
          <w:rFonts w:eastAsiaTheme="minorEastAsia" w:cstheme="minorBidi"/>
          <w:sz w:val="22"/>
          <w:szCs w:val="22"/>
          <w:lang w:eastAsia="en-AU"/>
        </w:rPr>
      </w:pPr>
      <w:hyperlink w:anchor="_Toc30668634" w:history="1">
        <w:r w:rsidR="007A454D" w:rsidRPr="0082501D">
          <w:rPr>
            <w:rStyle w:val="Hyperlink"/>
          </w:rPr>
          <w:t>4.3.3</w:t>
        </w:r>
        <w:r w:rsidR="007A454D">
          <w:rPr>
            <w:rFonts w:eastAsiaTheme="minorEastAsia" w:cstheme="minorBidi"/>
            <w:sz w:val="22"/>
            <w:szCs w:val="22"/>
            <w:lang w:eastAsia="en-AU"/>
          </w:rPr>
          <w:tab/>
        </w:r>
        <w:r w:rsidR="007A454D" w:rsidRPr="0082501D">
          <w:rPr>
            <w:rStyle w:val="Hyperlink"/>
          </w:rPr>
          <w:t>Sensitivity analysis</w:t>
        </w:r>
        <w:r w:rsidR="007A454D">
          <w:rPr>
            <w:webHidden/>
          </w:rPr>
          <w:tab/>
        </w:r>
        <w:r w:rsidR="007A454D">
          <w:rPr>
            <w:webHidden/>
          </w:rPr>
          <w:fldChar w:fldCharType="begin"/>
        </w:r>
        <w:r w:rsidR="007A454D">
          <w:rPr>
            <w:webHidden/>
          </w:rPr>
          <w:instrText xml:space="preserve"> PAGEREF _Toc30668634 \h </w:instrText>
        </w:r>
        <w:r w:rsidR="007A454D">
          <w:rPr>
            <w:webHidden/>
          </w:rPr>
        </w:r>
        <w:r w:rsidR="007A454D">
          <w:rPr>
            <w:webHidden/>
          </w:rPr>
          <w:fldChar w:fldCharType="separate"/>
        </w:r>
        <w:r w:rsidR="00A85757">
          <w:rPr>
            <w:webHidden/>
          </w:rPr>
          <w:t>32</w:t>
        </w:r>
        <w:r w:rsidR="007A454D">
          <w:rPr>
            <w:webHidden/>
          </w:rPr>
          <w:fldChar w:fldCharType="end"/>
        </w:r>
      </w:hyperlink>
    </w:p>
    <w:p w14:paraId="777DFC81" w14:textId="03932946" w:rsidR="007A454D" w:rsidRDefault="00493B4A">
      <w:pPr>
        <w:pStyle w:val="TOC2"/>
        <w:rPr>
          <w:rFonts w:eastAsiaTheme="minorEastAsia" w:cstheme="minorBidi"/>
          <w:b w:val="0"/>
          <w:sz w:val="22"/>
          <w:lang w:eastAsia="en-AU"/>
        </w:rPr>
      </w:pPr>
      <w:hyperlink w:anchor="_Toc30668635" w:history="1">
        <w:r w:rsidR="007A454D" w:rsidRPr="0082501D">
          <w:rPr>
            <w:rStyle w:val="Hyperlink"/>
          </w:rPr>
          <w:t>4.4</w:t>
        </w:r>
        <w:r w:rsidR="007A454D">
          <w:rPr>
            <w:rFonts w:eastAsiaTheme="minorEastAsia" w:cstheme="minorBidi"/>
            <w:b w:val="0"/>
            <w:sz w:val="22"/>
            <w:lang w:eastAsia="en-AU"/>
          </w:rPr>
          <w:tab/>
        </w:r>
        <w:r w:rsidR="007A454D" w:rsidRPr="0082501D">
          <w:rPr>
            <w:rStyle w:val="Hyperlink"/>
          </w:rPr>
          <w:t>Extension activities</w:t>
        </w:r>
        <w:r w:rsidR="007A454D">
          <w:rPr>
            <w:webHidden/>
          </w:rPr>
          <w:tab/>
        </w:r>
        <w:r w:rsidR="007A454D">
          <w:rPr>
            <w:webHidden/>
          </w:rPr>
          <w:fldChar w:fldCharType="begin"/>
        </w:r>
        <w:r w:rsidR="007A454D">
          <w:rPr>
            <w:webHidden/>
          </w:rPr>
          <w:instrText xml:space="preserve"> PAGEREF _Toc30668635 \h </w:instrText>
        </w:r>
        <w:r w:rsidR="007A454D">
          <w:rPr>
            <w:webHidden/>
          </w:rPr>
        </w:r>
        <w:r w:rsidR="007A454D">
          <w:rPr>
            <w:webHidden/>
          </w:rPr>
          <w:fldChar w:fldCharType="separate"/>
        </w:r>
        <w:r w:rsidR="00A85757">
          <w:rPr>
            <w:webHidden/>
          </w:rPr>
          <w:t>33</w:t>
        </w:r>
        <w:r w:rsidR="007A454D">
          <w:rPr>
            <w:webHidden/>
          </w:rPr>
          <w:fldChar w:fldCharType="end"/>
        </w:r>
      </w:hyperlink>
    </w:p>
    <w:p w14:paraId="374CDA66" w14:textId="2DD785B8" w:rsidR="007A454D" w:rsidRDefault="00493B4A">
      <w:pPr>
        <w:pStyle w:val="TOC3"/>
        <w:rPr>
          <w:rFonts w:eastAsiaTheme="minorEastAsia" w:cstheme="minorBidi"/>
          <w:sz w:val="22"/>
          <w:szCs w:val="22"/>
          <w:lang w:eastAsia="en-AU"/>
        </w:rPr>
      </w:pPr>
      <w:hyperlink w:anchor="_Toc30668636" w:history="1">
        <w:r w:rsidR="007A454D" w:rsidRPr="0082501D">
          <w:rPr>
            <w:rStyle w:val="Hyperlink"/>
          </w:rPr>
          <w:t>4.4.1</w:t>
        </w:r>
        <w:r w:rsidR="007A454D">
          <w:rPr>
            <w:rFonts w:eastAsiaTheme="minorEastAsia" w:cstheme="minorBidi"/>
            <w:sz w:val="22"/>
            <w:szCs w:val="22"/>
            <w:lang w:eastAsia="en-AU"/>
          </w:rPr>
          <w:tab/>
        </w:r>
        <w:r w:rsidR="007A454D" w:rsidRPr="0082501D">
          <w:rPr>
            <w:rStyle w:val="Hyperlink"/>
          </w:rPr>
          <w:t>Group attendance/field day attendance</w:t>
        </w:r>
        <w:r w:rsidR="007A454D">
          <w:rPr>
            <w:webHidden/>
          </w:rPr>
          <w:tab/>
        </w:r>
        <w:r w:rsidR="007A454D">
          <w:rPr>
            <w:webHidden/>
          </w:rPr>
          <w:fldChar w:fldCharType="begin"/>
        </w:r>
        <w:r w:rsidR="007A454D">
          <w:rPr>
            <w:webHidden/>
          </w:rPr>
          <w:instrText xml:space="preserve"> PAGEREF _Toc30668636 \h </w:instrText>
        </w:r>
        <w:r w:rsidR="007A454D">
          <w:rPr>
            <w:webHidden/>
          </w:rPr>
        </w:r>
        <w:r w:rsidR="007A454D">
          <w:rPr>
            <w:webHidden/>
          </w:rPr>
          <w:fldChar w:fldCharType="separate"/>
        </w:r>
        <w:r w:rsidR="00A85757">
          <w:rPr>
            <w:webHidden/>
          </w:rPr>
          <w:t>33</w:t>
        </w:r>
        <w:r w:rsidR="007A454D">
          <w:rPr>
            <w:webHidden/>
          </w:rPr>
          <w:fldChar w:fldCharType="end"/>
        </w:r>
      </w:hyperlink>
    </w:p>
    <w:p w14:paraId="1A634683" w14:textId="109E6F8B" w:rsidR="007A454D" w:rsidRDefault="00493B4A">
      <w:pPr>
        <w:pStyle w:val="TOC2"/>
        <w:rPr>
          <w:rFonts w:eastAsiaTheme="minorEastAsia" w:cstheme="minorBidi"/>
          <w:b w:val="0"/>
          <w:sz w:val="22"/>
          <w:lang w:eastAsia="en-AU"/>
        </w:rPr>
      </w:pPr>
      <w:hyperlink w:anchor="_Toc30668637" w:history="1">
        <w:r w:rsidR="007A454D" w:rsidRPr="0082501D">
          <w:rPr>
            <w:rStyle w:val="Hyperlink"/>
          </w:rPr>
          <w:t>4.5</w:t>
        </w:r>
        <w:r w:rsidR="007A454D">
          <w:rPr>
            <w:rFonts w:eastAsiaTheme="minorEastAsia" w:cstheme="minorBidi"/>
            <w:b w:val="0"/>
            <w:sz w:val="22"/>
            <w:lang w:eastAsia="en-AU"/>
          </w:rPr>
          <w:tab/>
        </w:r>
        <w:r w:rsidR="007A454D" w:rsidRPr="0082501D">
          <w:rPr>
            <w:rStyle w:val="Hyperlink"/>
          </w:rPr>
          <w:t>Knowledge, Attitudes, Skills, Aspiration and Adoption (KASAA)</w:t>
        </w:r>
        <w:r w:rsidR="007A454D">
          <w:rPr>
            <w:webHidden/>
          </w:rPr>
          <w:tab/>
        </w:r>
        <w:r w:rsidR="007A454D">
          <w:rPr>
            <w:webHidden/>
          </w:rPr>
          <w:fldChar w:fldCharType="begin"/>
        </w:r>
        <w:r w:rsidR="007A454D">
          <w:rPr>
            <w:webHidden/>
          </w:rPr>
          <w:instrText xml:space="preserve"> PAGEREF _Toc30668637 \h </w:instrText>
        </w:r>
        <w:r w:rsidR="007A454D">
          <w:rPr>
            <w:webHidden/>
          </w:rPr>
        </w:r>
        <w:r w:rsidR="007A454D">
          <w:rPr>
            <w:webHidden/>
          </w:rPr>
          <w:fldChar w:fldCharType="separate"/>
        </w:r>
        <w:r w:rsidR="00A85757">
          <w:rPr>
            <w:webHidden/>
          </w:rPr>
          <w:t>34</w:t>
        </w:r>
        <w:r w:rsidR="007A454D">
          <w:rPr>
            <w:webHidden/>
          </w:rPr>
          <w:fldChar w:fldCharType="end"/>
        </w:r>
      </w:hyperlink>
    </w:p>
    <w:p w14:paraId="6D94BFB1" w14:textId="1946E0C1" w:rsidR="007A454D" w:rsidRDefault="00493B4A">
      <w:pPr>
        <w:pStyle w:val="TOC3"/>
        <w:rPr>
          <w:rFonts w:eastAsiaTheme="minorEastAsia" w:cstheme="minorBidi"/>
          <w:sz w:val="22"/>
          <w:szCs w:val="22"/>
          <w:lang w:eastAsia="en-AU"/>
        </w:rPr>
      </w:pPr>
      <w:hyperlink w:anchor="_Toc30668638" w:history="1">
        <w:r w:rsidR="007A454D" w:rsidRPr="0082501D">
          <w:rPr>
            <w:rStyle w:val="Hyperlink"/>
          </w:rPr>
          <w:t>4.5.1</w:t>
        </w:r>
        <w:r w:rsidR="007A454D">
          <w:rPr>
            <w:rFonts w:eastAsiaTheme="minorEastAsia" w:cstheme="minorBidi"/>
            <w:sz w:val="22"/>
            <w:szCs w:val="22"/>
            <w:lang w:eastAsia="en-AU"/>
          </w:rPr>
          <w:tab/>
        </w:r>
        <w:r w:rsidR="007A454D" w:rsidRPr="0082501D">
          <w:rPr>
            <w:rStyle w:val="Hyperlink"/>
          </w:rPr>
          <w:t>Knowledge</w:t>
        </w:r>
        <w:r w:rsidR="007A454D">
          <w:rPr>
            <w:webHidden/>
          </w:rPr>
          <w:tab/>
        </w:r>
        <w:r w:rsidR="007A454D">
          <w:rPr>
            <w:webHidden/>
          </w:rPr>
          <w:fldChar w:fldCharType="begin"/>
        </w:r>
        <w:r w:rsidR="007A454D">
          <w:rPr>
            <w:webHidden/>
          </w:rPr>
          <w:instrText xml:space="preserve"> PAGEREF _Toc30668638 \h </w:instrText>
        </w:r>
        <w:r w:rsidR="007A454D">
          <w:rPr>
            <w:webHidden/>
          </w:rPr>
        </w:r>
        <w:r w:rsidR="007A454D">
          <w:rPr>
            <w:webHidden/>
          </w:rPr>
          <w:fldChar w:fldCharType="separate"/>
        </w:r>
        <w:r w:rsidR="00A85757">
          <w:rPr>
            <w:webHidden/>
          </w:rPr>
          <w:t>34</w:t>
        </w:r>
        <w:r w:rsidR="007A454D">
          <w:rPr>
            <w:webHidden/>
          </w:rPr>
          <w:fldChar w:fldCharType="end"/>
        </w:r>
      </w:hyperlink>
    </w:p>
    <w:p w14:paraId="7E8ADAAA" w14:textId="01FA1730" w:rsidR="007A454D" w:rsidRDefault="00493B4A">
      <w:pPr>
        <w:pStyle w:val="TOC3"/>
        <w:rPr>
          <w:rFonts w:eastAsiaTheme="minorEastAsia" w:cstheme="minorBidi"/>
          <w:sz w:val="22"/>
          <w:szCs w:val="22"/>
          <w:lang w:eastAsia="en-AU"/>
        </w:rPr>
      </w:pPr>
      <w:hyperlink w:anchor="_Toc30668639" w:history="1">
        <w:r w:rsidR="007A454D" w:rsidRPr="0082501D">
          <w:rPr>
            <w:rStyle w:val="Hyperlink"/>
          </w:rPr>
          <w:t>4.5.2</w:t>
        </w:r>
        <w:r w:rsidR="007A454D">
          <w:rPr>
            <w:rFonts w:eastAsiaTheme="minorEastAsia" w:cstheme="minorBidi"/>
            <w:sz w:val="22"/>
            <w:szCs w:val="22"/>
            <w:lang w:eastAsia="en-AU"/>
          </w:rPr>
          <w:tab/>
        </w:r>
        <w:r w:rsidR="007A454D" w:rsidRPr="0082501D">
          <w:rPr>
            <w:rStyle w:val="Hyperlink"/>
          </w:rPr>
          <w:t>Attitude</w:t>
        </w:r>
        <w:r w:rsidR="007A454D">
          <w:rPr>
            <w:webHidden/>
          </w:rPr>
          <w:tab/>
        </w:r>
        <w:r w:rsidR="007A454D">
          <w:rPr>
            <w:webHidden/>
          </w:rPr>
          <w:fldChar w:fldCharType="begin"/>
        </w:r>
        <w:r w:rsidR="007A454D">
          <w:rPr>
            <w:webHidden/>
          </w:rPr>
          <w:instrText xml:space="preserve"> PAGEREF _Toc30668639 \h </w:instrText>
        </w:r>
        <w:r w:rsidR="007A454D">
          <w:rPr>
            <w:webHidden/>
          </w:rPr>
        </w:r>
        <w:r w:rsidR="007A454D">
          <w:rPr>
            <w:webHidden/>
          </w:rPr>
          <w:fldChar w:fldCharType="separate"/>
        </w:r>
        <w:r w:rsidR="00A85757">
          <w:rPr>
            <w:webHidden/>
          </w:rPr>
          <w:t>35</w:t>
        </w:r>
        <w:r w:rsidR="007A454D">
          <w:rPr>
            <w:webHidden/>
          </w:rPr>
          <w:fldChar w:fldCharType="end"/>
        </w:r>
      </w:hyperlink>
    </w:p>
    <w:p w14:paraId="2FF3A538" w14:textId="3987CA44" w:rsidR="007A454D" w:rsidRDefault="00493B4A">
      <w:pPr>
        <w:pStyle w:val="TOC3"/>
        <w:rPr>
          <w:rFonts w:eastAsiaTheme="minorEastAsia" w:cstheme="minorBidi"/>
          <w:sz w:val="22"/>
          <w:szCs w:val="22"/>
          <w:lang w:eastAsia="en-AU"/>
        </w:rPr>
      </w:pPr>
      <w:hyperlink w:anchor="_Toc30668640" w:history="1">
        <w:r w:rsidR="007A454D" w:rsidRPr="0082501D">
          <w:rPr>
            <w:rStyle w:val="Hyperlink"/>
          </w:rPr>
          <w:t>4.5.3</w:t>
        </w:r>
        <w:r w:rsidR="007A454D">
          <w:rPr>
            <w:rFonts w:eastAsiaTheme="minorEastAsia" w:cstheme="minorBidi"/>
            <w:sz w:val="22"/>
            <w:szCs w:val="22"/>
            <w:lang w:eastAsia="en-AU"/>
          </w:rPr>
          <w:tab/>
        </w:r>
        <w:r w:rsidR="007A454D" w:rsidRPr="0082501D">
          <w:rPr>
            <w:rStyle w:val="Hyperlink"/>
          </w:rPr>
          <w:t>Skills</w:t>
        </w:r>
        <w:r w:rsidR="007A454D">
          <w:rPr>
            <w:webHidden/>
          </w:rPr>
          <w:tab/>
        </w:r>
        <w:r w:rsidR="007A454D">
          <w:rPr>
            <w:webHidden/>
          </w:rPr>
          <w:fldChar w:fldCharType="begin"/>
        </w:r>
        <w:r w:rsidR="007A454D">
          <w:rPr>
            <w:webHidden/>
          </w:rPr>
          <w:instrText xml:space="preserve"> PAGEREF _Toc30668640 \h </w:instrText>
        </w:r>
        <w:r w:rsidR="007A454D">
          <w:rPr>
            <w:webHidden/>
          </w:rPr>
        </w:r>
        <w:r w:rsidR="007A454D">
          <w:rPr>
            <w:webHidden/>
          </w:rPr>
          <w:fldChar w:fldCharType="separate"/>
        </w:r>
        <w:r w:rsidR="00A85757">
          <w:rPr>
            <w:webHidden/>
          </w:rPr>
          <w:t>36</w:t>
        </w:r>
        <w:r w:rsidR="007A454D">
          <w:rPr>
            <w:webHidden/>
          </w:rPr>
          <w:fldChar w:fldCharType="end"/>
        </w:r>
      </w:hyperlink>
    </w:p>
    <w:p w14:paraId="311619C1" w14:textId="2D624EFC" w:rsidR="007A454D" w:rsidRDefault="00493B4A">
      <w:pPr>
        <w:pStyle w:val="TOC3"/>
        <w:rPr>
          <w:rFonts w:eastAsiaTheme="minorEastAsia" w:cstheme="minorBidi"/>
          <w:sz w:val="22"/>
          <w:szCs w:val="22"/>
          <w:lang w:eastAsia="en-AU"/>
        </w:rPr>
      </w:pPr>
      <w:hyperlink w:anchor="_Toc30668641" w:history="1">
        <w:r w:rsidR="007A454D" w:rsidRPr="0082501D">
          <w:rPr>
            <w:rStyle w:val="Hyperlink"/>
          </w:rPr>
          <w:t>4.5.4</w:t>
        </w:r>
        <w:r w:rsidR="007A454D">
          <w:rPr>
            <w:rFonts w:eastAsiaTheme="minorEastAsia" w:cstheme="minorBidi"/>
            <w:sz w:val="22"/>
            <w:szCs w:val="22"/>
            <w:lang w:eastAsia="en-AU"/>
          </w:rPr>
          <w:tab/>
        </w:r>
        <w:r w:rsidR="007A454D" w:rsidRPr="0082501D">
          <w:rPr>
            <w:rStyle w:val="Hyperlink"/>
          </w:rPr>
          <w:t>Aspirations</w:t>
        </w:r>
        <w:r w:rsidR="007A454D">
          <w:rPr>
            <w:webHidden/>
          </w:rPr>
          <w:tab/>
        </w:r>
        <w:r w:rsidR="007A454D">
          <w:rPr>
            <w:webHidden/>
          </w:rPr>
          <w:fldChar w:fldCharType="begin"/>
        </w:r>
        <w:r w:rsidR="007A454D">
          <w:rPr>
            <w:webHidden/>
          </w:rPr>
          <w:instrText xml:space="preserve"> PAGEREF _Toc30668641 \h </w:instrText>
        </w:r>
        <w:r w:rsidR="007A454D">
          <w:rPr>
            <w:webHidden/>
          </w:rPr>
        </w:r>
        <w:r w:rsidR="007A454D">
          <w:rPr>
            <w:webHidden/>
          </w:rPr>
          <w:fldChar w:fldCharType="separate"/>
        </w:r>
        <w:r w:rsidR="00A85757">
          <w:rPr>
            <w:webHidden/>
          </w:rPr>
          <w:t>36</w:t>
        </w:r>
        <w:r w:rsidR="007A454D">
          <w:rPr>
            <w:webHidden/>
          </w:rPr>
          <w:fldChar w:fldCharType="end"/>
        </w:r>
      </w:hyperlink>
    </w:p>
    <w:p w14:paraId="37E6D4BC" w14:textId="2BDF8979" w:rsidR="007A454D" w:rsidRDefault="00493B4A">
      <w:pPr>
        <w:pStyle w:val="TOC3"/>
        <w:rPr>
          <w:rFonts w:eastAsiaTheme="minorEastAsia" w:cstheme="minorBidi"/>
          <w:sz w:val="22"/>
          <w:szCs w:val="22"/>
          <w:lang w:eastAsia="en-AU"/>
        </w:rPr>
      </w:pPr>
      <w:hyperlink w:anchor="_Toc30668642" w:history="1">
        <w:r w:rsidR="007A454D" w:rsidRPr="0082501D">
          <w:rPr>
            <w:rStyle w:val="Hyperlink"/>
          </w:rPr>
          <w:t>4.5.5</w:t>
        </w:r>
        <w:r w:rsidR="007A454D">
          <w:rPr>
            <w:rFonts w:eastAsiaTheme="minorEastAsia" w:cstheme="minorBidi"/>
            <w:sz w:val="22"/>
            <w:szCs w:val="22"/>
            <w:lang w:eastAsia="en-AU"/>
          </w:rPr>
          <w:tab/>
        </w:r>
        <w:r w:rsidR="007A454D" w:rsidRPr="0082501D">
          <w:rPr>
            <w:rStyle w:val="Hyperlink"/>
          </w:rPr>
          <w:t>Adoption</w:t>
        </w:r>
        <w:r w:rsidR="007A454D">
          <w:rPr>
            <w:webHidden/>
          </w:rPr>
          <w:tab/>
        </w:r>
        <w:r w:rsidR="007A454D">
          <w:rPr>
            <w:webHidden/>
          </w:rPr>
          <w:fldChar w:fldCharType="begin"/>
        </w:r>
        <w:r w:rsidR="007A454D">
          <w:rPr>
            <w:webHidden/>
          </w:rPr>
          <w:instrText xml:space="preserve"> PAGEREF _Toc30668642 \h </w:instrText>
        </w:r>
        <w:r w:rsidR="007A454D">
          <w:rPr>
            <w:webHidden/>
          </w:rPr>
        </w:r>
        <w:r w:rsidR="007A454D">
          <w:rPr>
            <w:webHidden/>
          </w:rPr>
          <w:fldChar w:fldCharType="separate"/>
        </w:r>
        <w:r w:rsidR="00A85757">
          <w:rPr>
            <w:webHidden/>
          </w:rPr>
          <w:t>37</w:t>
        </w:r>
        <w:r w:rsidR="007A454D">
          <w:rPr>
            <w:webHidden/>
          </w:rPr>
          <w:fldChar w:fldCharType="end"/>
        </w:r>
      </w:hyperlink>
    </w:p>
    <w:p w14:paraId="2D7BFF0C" w14:textId="7D9AFC5A" w:rsidR="007A454D" w:rsidRDefault="00493B4A">
      <w:pPr>
        <w:pStyle w:val="TOC1"/>
        <w:rPr>
          <w:rFonts w:eastAsiaTheme="minorEastAsia" w:cstheme="minorBidi"/>
          <w:b w:val="0"/>
          <w:sz w:val="22"/>
          <w:lang w:eastAsia="en-AU"/>
        </w:rPr>
      </w:pPr>
      <w:hyperlink w:anchor="_Toc30668643" w:history="1">
        <w:r w:rsidR="007A454D" w:rsidRPr="0082501D">
          <w:rPr>
            <w:rStyle w:val="Hyperlink"/>
          </w:rPr>
          <w:t>5</w:t>
        </w:r>
        <w:r w:rsidR="007A454D">
          <w:rPr>
            <w:rFonts w:eastAsiaTheme="minorEastAsia" w:cstheme="minorBidi"/>
            <w:b w:val="0"/>
            <w:sz w:val="22"/>
            <w:lang w:eastAsia="en-AU"/>
          </w:rPr>
          <w:tab/>
        </w:r>
        <w:r w:rsidR="007A454D" w:rsidRPr="0082501D">
          <w:rPr>
            <w:rStyle w:val="Hyperlink"/>
          </w:rPr>
          <w:t>Discussion</w:t>
        </w:r>
        <w:r w:rsidR="007A454D">
          <w:rPr>
            <w:webHidden/>
          </w:rPr>
          <w:tab/>
        </w:r>
        <w:r w:rsidR="007A454D">
          <w:rPr>
            <w:webHidden/>
          </w:rPr>
          <w:fldChar w:fldCharType="begin"/>
        </w:r>
        <w:r w:rsidR="007A454D">
          <w:rPr>
            <w:webHidden/>
          </w:rPr>
          <w:instrText xml:space="preserve"> PAGEREF _Toc30668643 \h </w:instrText>
        </w:r>
        <w:r w:rsidR="007A454D">
          <w:rPr>
            <w:webHidden/>
          </w:rPr>
        </w:r>
        <w:r w:rsidR="007A454D">
          <w:rPr>
            <w:webHidden/>
          </w:rPr>
          <w:fldChar w:fldCharType="separate"/>
        </w:r>
        <w:r w:rsidR="00A85757">
          <w:rPr>
            <w:webHidden/>
          </w:rPr>
          <w:t>38</w:t>
        </w:r>
        <w:r w:rsidR="007A454D">
          <w:rPr>
            <w:webHidden/>
          </w:rPr>
          <w:fldChar w:fldCharType="end"/>
        </w:r>
      </w:hyperlink>
    </w:p>
    <w:p w14:paraId="08F44588" w14:textId="339C42EE" w:rsidR="007A454D" w:rsidRDefault="00493B4A">
      <w:pPr>
        <w:pStyle w:val="TOC2"/>
        <w:rPr>
          <w:rFonts w:eastAsiaTheme="minorEastAsia" w:cstheme="minorBidi"/>
          <w:b w:val="0"/>
          <w:sz w:val="22"/>
          <w:lang w:eastAsia="en-AU"/>
        </w:rPr>
      </w:pPr>
      <w:hyperlink w:anchor="_Toc30668644" w:history="1">
        <w:r w:rsidR="007A454D" w:rsidRPr="0082501D">
          <w:rPr>
            <w:rStyle w:val="Hyperlink"/>
          </w:rPr>
          <w:t>5.1</w:t>
        </w:r>
        <w:r w:rsidR="007A454D">
          <w:rPr>
            <w:rFonts w:eastAsiaTheme="minorEastAsia" w:cstheme="minorBidi"/>
            <w:b w:val="0"/>
            <w:sz w:val="22"/>
            <w:lang w:eastAsia="en-AU"/>
          </w:rPr>
          <w:tab/>
        </w:r>
        <w:r w:rsidR="007A454D" w:rsidRPr="0082501D">
          <w:rPr>
            <w:rStyle w:val="Hyperlink"/>
          </w:rPr>
          <w:t>Chill Index and Lamb Survival</w:t>
        </w:r>
        <w:r w:rsidR="007A454D">
          <w:rPr>
            <w:webHidden/>
          </w:rPr>
          <w:tab/>
        </w:r>
        <w:r w:rsidR="007A454D">
          <w:rPr>
            <w:webHidden/>
          </w:rPr>
          <w:fldChar w:fldCharType="begin"/>
        </w:r>
        <w:r w:rsidR="007A454D">
          <w:rPr>
            <w:webHidden/>
          </w:rPr>
          <w:instrText xml:space="preserve"> PAGEREF _Toc30668644 \h </w:instrText>
        </w:r>
        <w:r w:rsidR="007A454D">
          <w:rPr>
            <w:webHidden/>
          </w:rPr>
        </w:r>
        <w:r w:rsidR="007A454D">
          <w:rPr>
            <w:webHidden/>
          </w:rPr>
          <w:fldChar w:fldCharType="separate"/>
        </w:r>
        <w:r w:rsidR="00A85757">
          <w:rPr>
            <w:webHidden/>
          </w:rPr>
          <w:t>38</w:t>
        </w:r>
        <w:r w:rsidR="007A454D">
          <w:rPr>
            <w:webHidden/>
          </w:rPr>
          <w:fldChar w:fldCharType="end"/>
        </w:r>
      </w:hyperlink>
    </w:p>
    <w:p w14:paraId="1E1C218A" w14:textId="425D2545" w:rsidR="007A454D" w:rsidRDefault="00493B4A">
      <w:pPr>
        <w:pStyle w:val="TOC3"/>
        <w:rPr>
          <w:rFonts w:eastAsiaTheme="minorEastAsia" w:cstheme="minorBidi"/>
          <w:sz w:val="22"/>
          <w:szCs w:val="22"/>
          <w:lang w:eastAsia="en-AU"/>
        </w:rPr>
      </w:pPr>
      <w:hyperlink w:anchor="_Toc30668645" w:history="1">
        <w:r w:rsidR="007A454D" w:rsidRPr="0082501D">
          <w:rPr>
            <w:rStyle w:val="Hyperlink"/>
          </w:rPr>
          <w:t>5.1.1</w:t>
        </w:r>
        <w:r w:rsidR="007A454D">
          <w:rPr>
            <w:rFonts w:eastAsiaTheme="minorEastAsia" w:cstheme="minorBidi"/>
            <w:sz w:val="22"/>
            <w:szCs w:val="22"/>
            <w:lang w:eastAsia="en-AU"/>
          </w:rPr>
          <w:tab/>
        </w:r>
        <w:r w:rsidR="007A454D" w:rsidRPr="0082501D">
          <w:rPr>
            <w:rStyle w:val="Hyperlink"/>
          </w:rPr>
          <w:t>Tall wheat grass</w:t>
        </w:r>
        <w:r w:rsidR="007A454D">
          <w:rPr>
            <w:webHidden/>
          </w:rPr>
          <w:tab/>
        </w:r>
        <w:r w:rsidR="007A454D">
          <w:rPr>
            <w:webHidden/>
          </w:rPr>
          <w:fldChar w:fldCharType="begin"/>
        </w:r>
        <w:r w:rsidR="007A454D">
          <w:rPr>
            <w:webHidden/>
          </w:rPr>
          <w:instrText xml:space="preserve"> PAGEREF _Toc30668645 \h </w:instrText>
        </w:r>
        <w:r w:rsidR="007A454D">
          <w:rPr>
            <w:webHidden/>
          </w:rPr>
        </w:r>
        <w:r w:rsidR="007A454D">
          <w:rPr>
            <w:webHidden/>
          </w:rPr>
          <w:fldChar w:fldCharType="separate"/>
        </w:r>
        <w:r w:rsidR="00A85757">
          <w:rPr>
            <w:webHidden/>
          </w:rPr>
          <w:t>38</w:t>
        </w:r>
        <w:r w:rsidR="007A454D">
          <w:rPr>
            <w:webHidden/>
          </w:rPr>
          <w:fldChar w:fldCharType="end"/>
        </w:r>
      </w:hyperlink>
    </w:p>
    <w:p w14:paraId="383F6846" w14:textId="58D6BFAB" w:rsidR="007A454D" w:rsidRDefault="00493B4A">
      <w:pPr>
        <w:pStyle w:val="TOC3"/>
        <w:rPr>
          <w:rFonts w:eastAsiaTheme="minorEastAsia" w:cstheme="minorBidi"/>
          <w:sz w:val="22"/>
          <w:szCs w:val="22"/>
          <w:lang w:eastAsia="en-AU"/>
        </w:rPr>
      </w:pPr>
      <w:hyperlink w:anchor="_Toc30668646" w:history="1">
        <w:r w:rsidR="007A454D" w:rsidRPr="0082501D">
          <w:rPr>
            <w:rStyle w:val="Hyperlink"/>
          </w:rPr>
          <w:t>5.1.2</w:t>
        </w:r>
        <w:r w:rsidR="007A454D">
          <w:rPr>
            <w:rFonts w:eastAsiaTheme="minorEastAsia" w:cstheme="minorBidi"/>
            <w:sz w:val="22"/>
            <w:szCs w:val="22"/>
            <w:lang w:eastAsia="en-AU"/>
          </w:rPr>
          <w:tab/>
        </w:r>
        <w:r w:rsidR="007A454D" w:rsidRPr="0082501D">
          <w:rPr>
            <w:rStyle w:val="Hyperlink"/>
            <w:i/>
          </w:rPr>
          <w:t>Dorycnium hirstum</w:t>
        </w:r>
        <w:r w:rsidR="007A454D">
          <w:rPr>
            <w:webHidden/>
          </w:rPr>
          <w:tab/>
        </w:r>
        <w:r w:rsidR="007A454D">
          <w:rPr>
            <w:webHidden/>
          </w:rPr>
          <w:fldChar w:fldCharType="begin"/>
        </w:r>
        <w:r w:rsidR="007A454D">
          <w:rPr>
            <w:webHidden/>
          </w:rPr>
          <w:instrText xml:space="preserve"> PAGEREF _Toc30668646 \h </w:instrText>
        </w:r>
        <w:r w:rsidR="007A454D">
          <w:rPr>
            <w:webHidden/>
          </w:rPr>
        </w:r>
        <w:r w:rsidR="007A454D">
          <w:rPr>
            <w:webHidden/>
          </w:rPr>
          <w:fldChar w:fldCharType="separate"/>
        </w:r>
        <w:r w:rsidR="00A85757">
          <w:rPr>
            <w:webHidden/>
          </w:rPr>
          <w:t>38</w:t>
        </w:r>
        <w:r w:rsidR="007A454D">
          <w:rPr>
            <w:webHidden/>
          </w:rPr>
          <w:fldChar w:fldCharType="end"/>
        </w:r>
      </w:hyperlink>
    </w:p>
    <w:p w14:paraId="739027A8" w14:textId="43994D30" w:rsidR="007A454D" w:rsidRDefault="00493B4A">
      <w:pPr>
        <w:pStyle w:val="TOC3"/>
        <w:rPr>
          <w:rFonts w:eastAsiaTheme="minorEastAsia" w:cstheme="minorBidi"/>
          <w:sz w:val="22"/>
          <w:szCs w:val="22"/>
          <w:lang w:eastAsia="en-AU"/>
        </w:rPr>
      </w:pPr>
      <w:hyperlink w:anchor="_Toc30668647" w:history="1">
        <w:r w:rsidR="007A454D" w:rsidRPr="0082501D">
          <w:rPr>
            <w:rStyle w:val="Hyperlink"/>
          </w:rPr>
          <w:t>5.1.3</w:t>
        </w:r>
        <w:r w:rsidR="007A454D">
          <w:rPr>
            <w:rFonts w:eastAsiaTheme="minorEastAsia" w:cstheme="minorBidi"/>
            <w:sz w:val="22"/>
            <w:szCs w:val="22"/>
            <w:lang w:eastAsia="en-AU"/>
          </w:rPr>
          <w:tab/>
        </w:r>
        <w:r w:rsidR="007A454D" w:rsidRPr="0082501D">
          <w:rPr>
            <w:rStyle w:val="Hyperlink"/>
          </w:rPr>
          <w:t>Corrugated iron shelters</w:t>
        </w:r>
        <w:r w:rsidR="007A454D">
          <w:rPr>
            <w:webHidden/>
          </w:rPr>
          <w:tab/>
        </w:r>
        <w:r w:rsidR="007A454D">
          <w:rPr>
            <w:webHidden/>
          </w:rPr>
          <w:fldChar w:fldCharType="begin"/>
        </w:r>
        <w:r w:rsidR="007A454D">
          <w:rPr>
            <w:webHidden/>
          </w:rPr>
          <w:instrText xml:space="preserve"> PAGEREF _Toc30668647 \h </w:instrText>
        </w:r>
        <w:r w:rsidR="007A454D">
          <w:rPr>
            <w:webHidden/>
          </w:rPr>
        </w:r>
        <w:r w:rsidR="007A454D">
          <w:rPr>
            <w:webHidden/>
          </w:rPr>
          <w:fldChar w:fldCharType="separate"/>
        </w:r>
        <w:r w:rsidR="00A85757">
          <w:rPr>
            <w:webHidden/>
          </w:rPr>
          <w:t>39</w:t>
        </w:r>
        <w:r w:rsidR="007A454D">
          <w:rPr>
            <w:webHidden/>
          </w:rPr>
          <w:fldChar w:fldCharType="end"/>
        </w:r>
      </w:hyperlink>
    </w:p>
    <w:p w14:paraId="7C4E5D40" w14:textId="2ED44A68" w:rsidR="007A454D" w:rsidRDefault="00493B4A">
      <w:pPr>
        <w:pStyle w:val="TOC3"/>
        <w:rPr>
          <w:rFonts w:eastAsiaTheme="minorEastAsia" w:cstheme="minorBidi"/>
          <w:sz w:val="22"/>
          <w:szCs w:val="22"/>
          <w:lang w:eastAsia="en-AU"/>
        </w:rPr>
      </w:pPr>
      <w:hyperlink w:anchor="_Toc30668648" w:history="1">
        <w:r w:rsidR="007A454D" w:rsidRPr="0082501D">
          <w:rPr>
            <w:rStyle w:val="Hyperlink"/>
          </w:rPr>
          <w:t>5.1.4</w:t>
        </w:r>
        <w:r w:rsidR="007A454D">
          <w:rPr>
            <w:rFonts w:eastAsiaTheme="minorEastAsia" w:cstheme="minorBidi"/>
            <w:sz w:val="22"/>
            <w:szCs w:val="22"/>
            <w:lang w:eastAsia="en-AU"/>
          </w:rPr>
          <w:tab/>
        </w:r>
        <w:r w:rsidR="007A454D" w:rsidRPr="0082501D">
          <w:rPr>
            <w:rStyle w:val="Hyperlink"/>
          </w:rPr>
          <w:t>Hay bales</w:t>
        </w:r>
        <w:r w:rsidR="007A454D">
          <w:rPr>
            <w:webHidden/>
          </w:rPr>
          <w:tab/>
        </w:r>
        <w:r w:rsidR="007A454D">
          <w:rPr>
            <w:webHidden/>
          </w:rPr>
          <w:fldChar w:fldCharType="begin"/>
        </w:r>
        <w:r w:rsidR="007A454D">
          <w:rPr>
            <w:webHidden/>
          </w:rPr>
          <w:instrText xml:space="preserve"> PAGEREF _Toc30668648 \h </w:instrText>
        </w:r>
        <w:r w:rsidR="007A454D">
          <w:rPr>
            <w:webHidden/>
          </w:rPr>
        </w:r>
        <w:r w:rsidR="007A454D">
          <w:rPr>
            <w:webHidden/>
          </w:rPr>
          <w:fldChar w:fldCharType="separate"/>
        </w:r>
        <w:r w:rsidR="00A85757">
          <w:rPr>
            <w:webHidden/>
          </w:rPr>
          <w:t>39</w:t>
        </w:r>
        <w:r w:rsidR="007A454D">
          <w:rPr>
            <w:webHidden/>
          </w:rPr>
          <w:fldChar w:fldCharType="end"/>
        </w:r>
      </w:hyperlink>
    </w:p>
    <w:p w14:paraId="655C5EF4" w14:textId="25425170" w:rsidR="007A454D" w:rsidRDefault="00493B4A">
      <w:pPr>
        <w:pStyle w:val="TOC3"/>
        <w:rPr>
          <w:rFonts w:eastAsiaTheme="minorEastAsia" w:cstheme="minorBidi"/>
          <w:sz w:val="22"/>
          <w:szCs w:val="22"/>
          <w:lang w:eastAsia="en-AU"/>
        </w:rPr>
      </w:pPr>
      <w:hyperlink w:anchor="_Toc30668649" w:history="1">
        <w:r w:rsidR="007A454D" w:rsidRPr="0082501D">
          <w:rPr>
            <w:rStyle w:val="Hyperlink"/>
          </w:rPr>
          <w:t>5.1.5</w:t>
        </w:r>
        <w:r w:rsidR="007A454D">
          <w:rPr>
            <w:rFonts w:eastAsiaTheme="minorEastAsia" w:cstheme="minorBidi"/>
            <w:sz w:val="22"/>
            <w:szCs w:val="22"/>
            <w:lang w:eastAsia="en-AU"/>
          </w:rPr>
          <w:tab/>
        </w:r>
        <w:r w:rsidR="007A454D" w:rsidRPr="0082501D">
          <w:rPr>
            <w:rStyle w:val="Hyperlink"/>
          </w:rPr>
          <w:t>Eucalypt plantation</w:t>
        </w:r>
        <w:r w:rsidR="007A454D">
          <w:rPr>
            <w:webHidden/>
          </w:rPr>
          <w:tab/>
        </w:r>
        <w:r w:rsidR="007A454D">
          <w:rPr>
            <w:webHidden/>
          </w:rPr>
          <w:fldChar w:fldCharType="begin"/>
        </w:r>
        <w:r w:rsidR="007A454D">
          <w:rPr>
            <w:webHidden/>
          </w:rPr>
          <w:instrText xml:space="preserve"> PAGEREF _Toc30668649 \h </w:instrText>
        </w:r>
        <w:r w:rsidR="007A454D">
          <w:rPr>
            <w:webHidden/>
          </w:rPr>
        </w:r>
        <w:r w:rsidR="007A454D">
          <w:rPr>
            <w:webHidden/>
          </w:rPr>
          <w:fldChar w:fldCharType="separate"/>
        </w:r>
        <w:r w:rsidR="00A85757">
          <w:rPr>
            <w:webHidden/>
          </w:rPr>
          <w:t>40</w:t>
        </w:r>
        <w:r w:rsidR="007A454D">
          <w:rPr>
            <w:webHidden/>
          </w:rPr>
          <w:fldChar w:fldCharType="end"/>
        </w:r>
      </w:hyperlink>
    </w:p>
    <w:p w14:paraId="23B3967A" w14:textId="04C51EA3" w:rsidR="007A454D" w:rsidRDefault="00493B4A">
      <w:pPr>
        <w:pStyle w:val="TOC2"/>
        <w:rPr>
          <w:rFonts w:eastAsiaTheme="minorEastAsia" w:cstheme="minorBidi"/>
          <w:b w:val="0"/>
          <w:sz w:val="22"/>
          <w:lang w:eastAsia="en-AU"/>
        </w:rPr>
      </w:pPr>
      <w:hyperlink w:anchor="_Toc30668650" w:history="1">
        <w:r w:rsidR="007A454D" w:rsidRPr="0082501D">
          <w:rPr>
            <w:rStyle w:val="Hyperlink"/>
          </w:rPr>
          <w:t>5.2</w:t>
        </w:r>
        <w:r w:rsidR="007A454D">
          <w:rPr>
            <w:rFonts w:eastAsiaTheme="minorEastAsia" w:cstheme="minorBidi"/>
            <w:b w:val="0"/>
            <w:sz w:val="22"/>
            <w:lang w:eastAsia="en-AU"/>
          </w:rPr>
          <w:tab/>
        </w:r>
        <w:r w:rsidR="007A454D" w:rsidRPr="0082501D">
          <w:rPr>
            <w:rStyle w:val="Hyperlink"/>
          </w:rPr>
          <w:t>Using shelter to improve lamb survival</w:t>
        </w:r>
        <w:r w:rsidR="007A454D">
          <w:rPr>
            <w:webHidden/>
          </w:rPr>
          <w:tab/>
        </w:r>
        <w:r w:rsidR="007A454D">
          <w:rPr>
            <w:webHidden/>
          </w:rPr>
          <w:fldChar w:fldCharType="begin"/>
        </w:r>
        <w:r w:rsidR="007A454D">
          <w:rPr>
            <w:webHidden/>
          </w:rPr>
          <w:instrText xml:space="preserve"> PAGEREF _Toc30668650 \h </w:instrText>
        </w:r>
        <w:r w:rsidR="007A454D">
          <w:rPr>
            <w:webHidden/>
          </w:rPr>
        </w:r>
        <w:r w:rsidR="007A454D">
          <w:rPr>
            <w:webHidden/>
          </w:rPr>
          <w:fldChar w:fldCharType="separate"/>
        </w:r>
        <w:r w:rsidR="00A85757">
          <w:rPr>
            <w:webHidden/>
          </w:rPr>
          <w:t>40</w:t>
        </w:r>
        <w:r w:rsidR="007A454D">
          <w:rPr>
            <w:webHidden/>
          </w:rPr>
          <w:fldChar w:fldCharType="end"/>
        </w:r>
      </w:hyperlink>
    </w:p>
    <w:p w14:paraId="3BA08603" w14:textId="3FA79B77" w:rsidR="007A454D" w:rsidRDefault="00493B4A">
      <w:pPr>
        <w:pStyle w:val="TOC3"/>
        <w:rPr>
          <w:rFonts w:eastAsiaTheme="minorEastAsia" w:cstheme="minorBidi"/>
          <w:sz w:val="22"/>
          <w:szCs w:val="22"/>
          <w:lang w:eastAsia="en-AU"/>
        </w:rPr>
      </w:pPr>
      <w:hyperlink w:anchor="_Toc30668651" w:history="1">
        <w:r w:rsidR="007A454D" w:rsidRPr="0082501D">
          <w:rPr>
            <w:rStyle w:val="Hyperlink"/>
          </w:rPr>
          <w:t>5.2.1</w:t>
        </w:r>
        <w:r w:rsidR="007A454D">
          <w:rPr>
            <w:rFonts w:eastAsiaTheme="minorEastAsia" w:cstheme="minorBidi"/>
            <w:sz w:val="22"/>
            <w:szCs w:val="22"/>
            <w:lang w:eastAsia="en-AU"/>
          </w:rPr>
          <w:tab/>
        </w:r>
        <w:r w:rsidR="007A454D" w:rsidRPr="0082501D">
          <w:rPr>
            <w:rStyle w:val="Hyperlink"/>
          </w:rPr>
          <w:t>Producer feedback</w:t>
        </w:r>
        <w:r w:rsidR="007A454D">
          <w:rPr>
            <w:webHidden/>
          </w:rPr>
          <w:tab/>
        </w:r>
        <w:r w:rsidR="007A454D">
          <w:rPr>
            <w:webHidden/>
          </w:rPr>
          <w:fldChar w:fldCharType="begin"/>
        </w:r>
        <w:r w:rsidR="007A454D">
          <w:rPr>
            <w:webHidden/>
          </w:rPr>
          <w:instrText xml:space="preserve"> PAGEREF _Toc30668651 \h </w:instrText>
        </w:r>
        <w:r w:rsidR="007A454D">
          <w:rPr>
            <w:webHidden/>
          </w:rPr>
        </w:r>
        <w:r w:rsidR="007A454D">
          <w:rPr>
            <w:webHidden/>
          </w:rPr>
          <w:fldChar w:fldCharType="separate"/>
        </w:r>
        <w:r w:rsidR="00A85757">
          <w:rPr>
            <w:webHidden/>
          </w:rPr>
          <w:t>40</w:t>
        </w:r>
        <w:r w:rsidR="007A454D">
          <w:rPr>
            <w:webHidden/>
          </w:rPr>
          <w:fldChar w:fldCharType="end"/>
        </w:r>
      </w:hyperlink>
    </w:p>
    <w:p w14:paraId="1841E3B4" w14:textId="24F36917" w:rsidR="007A454D" w:rsidRDefault="00493B4A">
      <w:pPr>
        <w:pStyle w:val="TOC4"/>
        <w:tabs>
          <w:tab w:val="left" w:pos="1540"/>
          <w:tab w:val="right" w:leader="dot" w:pos="9016"/>
        </w:tabs>
        <w:rPr>
          <w:noProof/>
        </w:rPr>
      </w:pPr>
      <w:hyperlink w:anchor="_Toc30668652" w:history="1">
        <w:r w:rsidR="007A454D" w:rsidRPr="0082501D">
          <w:rPr>
            <w:rStyle w:val="Hyperlink"/>
            <w:noProof/>
          </w:rPr>
          <w:t>5.2.1.1</w:t>
        </w:r>
        <w:r w:rsidR="007A454D">
          <w:rPr>
            <w:noProof/>
          </w:rPr>
          <w:tab/>
        </w:r>
        <w:r w:rsidR="007A454D" w:rsidRPr="0082501D">
          <w:rPr>
            <w:rStyle w:val="Hyperlink"/>
            <w:noProof/>
          </w:rPr>
          <w:t>Challenges in managing shelters</w:t>
        </w:r>
        <w:r w:rsidR="007A454D">
          <w:rPr>
            <w:noProof/>
            <w:webHidden/>
          </w:rPr>
          <w:tab/>
        </w:r>
        <w:r w:rsidR="007A454D">
          <w:rPr>
            <w:noProof/>
            <w:webHidden/>
          </w:rPr>
          <w:fldChar w:fldCharType="begin"/>
        </w:r>
        <w:r w:rsidR="007A454D">
          <w:rPr>
            <w:noProof/>
            <w:webHidden/>
          </w:rPr>
          <w:instrText xml:space="preserve"> PAGEREF _Toc30668652 \h </w:instrText>
        </w:r>
        <w:r w:rsidR="007A454D">
          <w:rPr>
            <w:noProof/>
            <w:webHidden/>
          </w:rPr>
        </w:r>
        <w:r w:rsidR="007A454D">
          <w:rPr>
            <w:noProof/>
            <w:webHidden/>
          </w:rPr>
          <w:fldChar w:fldCharType="separate"/>
        </w:r>
        <w:r w:rsidR="00A85757">
          <w:rPr>
            <w:noProof/>
            <w:webHidden/>
          </w:rPr>
          <w:t>41</w:t>
        </w:r>
        <w:r w:rsidR="007A454D">
          <w:rPr>
            <w:noProof/>
            <w:webHidden/>
          </w:rPr>
          <w:fldChar w:fldCharType="end"/>
        </w:r>
      </w:hyperlink>
    </w:p>
    <w:p w14:paraId="32C9363A" w14:textId="5169E078" w:rsidR="007A454D" w:rsidRDefault="00493B4A">
      <w:pPr>
        <w:pStyle w:val="TOC4"/>
        <w:tabs>
          <w:tab w:val="left" w:pos="1540"/>
          <w:tab w:val="right" w:leader="dot" w:pos="9016"/>
        </w:tabs>
        <w:rPr>
          <w:noProof/>
        </w:rPr>
      </w:pPr>
      <w:hyperlink w:anchor="_Toc30668653" w:history="1">
        <w:r w:rsidR="007A454D" w:rsidRPr="0082501D">
          <w:rPr>
            <w:rStyle w:val="Hyperlink"/>
            <w:noProof/>
          </w:rPr>
          <w:t>5.2.1.2</w:t>
        </w:r>
        <w:r w:rsidR="007A454D">
          <w:rPr>
            <w:noProof/>
          </w:rPr>
          <w:tab/>
        </w:r>
        <w:r w:rsidR="007A454D" w:rsidRPr="0082501D">
          <w:rPr>
            <w:rStyle w:val="Hyperlink"/>
            <w:noProof/>
          </w:rPr>
          <w:t>Commitment to later years of the demonstration</w:t>
        </w:r>
        <w:r w:rsidR="007A454D">
          <w:rPr>
            <w:noProof/>
            <w:webHidden/>
          </w:rPr>
          <w:tab/>
        </w:r>
        <w:r w:rsidR="007A454D">
          <w:rPr>
            <w:noProof/>
            <w:webHidden/>
          </w:rPr>
          <w:fldChar w:fldCharType="begin"/>
        </w:r>
        <w:r w:rsidR="007A454D">
          <w:rPr>
            <w:noProof/>
            <w:webHidden/>
          </w:rPr>
          <w:instrText xml:space="preserve"> PAGEREF _Toc30668653 \h </w:instrText>
        </w:r>
        <w:r w:rsidR="007A454D">
          <w:rPr>
            <w:noProof/>
            <w:webHidden/>
          </w:rPr>
        </w:r>
        <w:r w:rsidR="007A454D">
          <w:rPr>
            <w:noProof/>
            <w:webHidden/>
          </w:rPr>
          <w:fldChar w:fldCharType="separate"/>
        </w:r>
        <w:r w:rsidR="00A85757">
          <w:rPr>
            <w:noProof/>
            <w:webHidden/>
          </w:rPr>
          <w:t>41</w:t>
        </w:r>
        <w:r w:rsidR="007A454D">
          <w:rPr>
            <w:noProof/>
            <w:webHidden/>
          </w:rPr>
          <w:fldChar w:fldCharType="end"/>
        </w:r>
      </w:hyperlink>
    </w:p>
    <w:p w14:paraId="6C320DA2" w14:textId="4CBC95B5" w:rsidR="007A454D" w:rsidRDefault="00493B4A">
      <w:pPr>
        <w:pStyle w:val="TOC2"/>
        <w:rPr>
          <w:rFonts w:eastAsiaTheme="minorEastAsia" w:cstheme="minorBidi"/>
          <w:b w:val="0"/>
          <w:sz w:val="22"/>
          <w:lang w:eastAsia="en-AU"/>
        </w:rPr>
      </w:pPr>
      <w:hyperlink w:anchor="_Toc30668654" w:history="1">
        <w:r w:rsidR="007A454D" w:rsidRPr="0082501D">
          <w:rPr>
            <w:rStyle w:val="Hyperlink"/>
          </w:rPr>
          <w:t>5.3</w:t>
        </w:r>
        <w:r w:rsidR="007A454D">
          <w:rPr>
            <w:rFonts w:eastAsiaTheme="minorEastAsia" w:cstheme="minorBidi"/>
            <w:b w:val="0"/>
            <w:sz w:val="22"/>
            <w:lang w:eastAsia="en-AU"/>
          </w:rPr>
          <w:tab/>
        </w:r>
        <w:r w:rsidR="007A454D" w:rsidRPr="0082501D">
          <w:rPr>
            <w:rStyle w:val="Hyperlink"/>
          </w:rPr>
          <w:t>Economic analysis</w:t>
        </w:r>
        <w:r w:rsidR="007A454D">
          <w:rPr>
            <w:webHidden/>
          </w:rPr>
          <w:tab/>
        </w:r>
        <w:r w:rsidR="007A454D">
          <w:rPr>
            <w:webHidden/>
          </w:rPr>
          <w:fldChar w:fldCharType="begin"/>
        </w:r>
        <w:r w:rsidR="007A454D">
          <w:rPr>
            <w:webHidden/>
          </w:rPr>
          <w:instrText xml:space="preserve"> PAGEREF _Toc30668654 \h </w:instrText>
        </w:r>
        <w:r w:rsidR="007A454D">
          <w:rPr>
            <w:webHidden/>
          </w:rPr>
        </w:r>
        <w:r w:rsidR="007A454D">
          <w:rPr>
            <w:webHidden/>
          </w:rPr>
          <w:fldChar w:fldCharType="separate"/>
        </w:r>
        <w:r w:rsidR="00A85757">
          <w:rPr>
            <w:webHidden/>
          </w:rPr>
          <w:t>41</w:t>
        </w:r>
        <w:r w:rsidR="007A454D">
          <w:rPr>
            <w:webHidden/>
          </w:rPr>
          <w:fldChar w:fldCharType="end"/>
        </w:r>
      </w:hyperlink>
    </w:p>
    <w:p w14:paraId="5741F364" w14:textId="76E3A1AE" w:rsidR="007A454D" w:rsidRDefault="00493B4A">
      <w:pPr>
        <w:pStyle w:val="TOC2"/>
        <w:rPr>
          <w:rFonts w:eastAsiaTheme="minorEastAsia" w:cstheme="minorBidi"/>
          <w:b w:val="0"/>
          <w:sz w:val="22"/>
          <w:lang w:eastAsia="en-AU"/>
        </w:rPr>
      </w:pPr>
      <w:hyperlink w:anchor="_Toc30668655" w:history="1">
        <w:r w:rsidR="007A454D" w:rsidRPr="0082501D">
          <w:rPr>
            <w:rStyle w:val="Hyperlink"/>
          </w:rPr>
          <w:t>5.4</w:t>
        </w:r>
        <w:r w:rsidR="007A454D">
          <w:rPr>
            <w:rFonts w:eastAsiaTheme="minorEastAsia" w:cstheme="minorBidi"/>
            <w:b w:val="0"/>
            <w:sz w:val="22"/>
            <w:lang w:eastAsia="en-AU"/>
          </w:rPr>
          <w:tab/>
        </w:r>
        <w:r w:rsidR="007A454D" w:rsidRPr="0082501D">
          <w:rPr>
            <w:rStyle w:val="Hyperlink"/>
          </w:rPr>
          <w:t>Challenges in the demonstration</w:t>
        </w:r>
        <w:r w:rsidR="007A454D">
          <w:rPr>
            <w:webHidden/>
          </w:rPr>
          <w:tab/>
        </w:r>
        <w:r w:rsidR="007A454D">
          <w:rPr>
            <w:webHidden/>
          </w:rPr>
          <w:fldChar w:fldCharType="begin"/>
        </w:r>
        <w:r w:rsidR="007A454D">
          <w:rPr>
            <w:webHidden/>
          </w:rPr>
          <w:instrText xml:space="preserve"> PAGEREF _Toc30668655 \h </w:instrText>
        </w:r>
        <w:r w:rsidR="007A454D">
          <w:rPr>
            <w:webHidden/>
          </w:rPr>
        </w:r>
        <w:r w:rsidR="007A454D">
          <w:rPr>
            <w:webHidden/>
          </w:rPr>
          <w:fldChar w:fldCharType="separate"/>
        </w:r>
        <w:r w:rsidR="00A85757">
          <w:rPr>
            <w:webHidden/>
          </w:rPr>
          <w:t>41</w:t>
        </w:r>
        <w:r w:rsidR="007A454D">
          <w:rPr>
            <w:webHidden/>
          </w:rPr>
          <w:fldChar w:fldCharType="end"/>
        </w:r>
      </w:hyperlink>
    </w:p>
    <w:p w14:paraId="182320C4" w14:textId="0F68E505" w:rsidR="007A454D" w:rsidRDefault="00493B4A">
      <w:pPr>
        <w:pStyle w:val="TOC3"/>
        <w:rPr>
          <w:rFonts w:eastAsiaTheme="minorEastAsia" w:cstheme="minorBidi"/>
          <w:sz w:val="22"/>
          <w:szCs w:val="22"/>
          <w:lang w:eastAsia="en-AU"/>
        </w:rPr>
      </w:pPr>
      <w:hyperlink w:anchor="_Toc30668656" w:history="1">
        <w:r w:rsidR="007A454D" w:rsidRPr="0082501D">
          <w:rPr>
            <w:rStyle w:val="Hyperlink"/>
          </w:rPr>
          <w:t>5.4.1</w:t>
        </w:r>
        <w:r w:rsidR="007A454D">
          <w:rPr>
            <w:rFonts w:eastAsiaTheme="minorEastAsia" w:cstheme="minorBidi"/>
            <w:sz w:val="22"/>
            <w:szCs w:val="22"/>
            <w:lang w:eastAsia="en-AU"/>
          </w:rPr>
          <w:tab/>
        </w:r>
        <w:r w:rsidR="007A454D" w:rsidRPr="0082501D">
          <w:rPr>
            <w:rStyle w:val="Hyperlink"/>
          </w:rPr>
          <w:t xml:space="preserve">Establishment of TWG and </w:t>
        </w:r>
        <w:r w:rsidR="007A454D" w:rsidRPr="0082501D">
          <w:rPr>
            <w:rStyle w:val="Hyperlink"/>
            <w:i/>
          </w:rPr>
          <w:t xml:space="preserve">Dorycnium hirstum </w:t>
        </w:r>
        <w:r w:rsidR="007A454D" w:rsidRPr="0082501D">
          <w:rPr>
            <w:rStyle w:val="Hyperlink"/>
          </w:rPr>
          <w:t>hedgerows</w:t>
        </w:r>
        <w:r w:rsidR="007A454D">
          <w:rPr>
            <w:webHidden/>
          </w:rPr>
          <w:tab/>
        </w:r>
        <w:r w:rsidR="007A454D">
          <w:rPr>
            <w:webHidden/>
          </w:rPr>
          <w:fldChar w:fldCharType="begin"/>
        </w:r>
        <w:r w:rsidR="007A454D">
          <w:rPr>
            <w:webHidden/>
          </w:rPr>
          <w:instrText xml:space="preserve"> PAGEREF _Toc30668656 \h </w:instrText>
        </w:r>
        <w:r w:rsidR="007A454D">
          <w:rPr>
            <w:webHidden/>
          </w:rPr>
        </w:r>
        <w:r w:rsidR="007A454D">
          <w:rPr>
            <w:webHidden/>
          </w:rPr>
          <w:fldChar w:fldCharType="separate"/>
        </w:r>
        <w:r w:rsidR="00A85757">
          <w:rPr>
            <w:webHidden/>
          </w:rPr>
          <w:t>41</w:t>
        </w:r>
        <w:r w:rsidR="007A454D">
          <w:rPr>
            <w:webHidden/>
          </w:rPr>
          <w:fldChar w:fldCharType="end"/>
        </w:r>
      </w:hyperlink>
    </w:p>
    <w:p w14:paraId="16ACC617" w14:textId="0FAF0D9E" w:rsidR="007A454D" w:rsidRDefault="00493B4A">
      <w:pPr>
        <w:pStyle w:val="TOC3"/>
        <w:rPr>
          <w:rFonts w:eastAsiaTheme="minorEastAsia" w:cstheme="minorBidi"/>
          <w:sz w:val="22"/>
          <w:szCs w:val="22"/>
          <w:lang w:eastAsia="en-AU"/>
        </w:rPr>
      </w:pPr>
      <w:hyperlink w:anchor="_Toc30668657" w:history="1">
        <w:r w:rsidR="007A454D" w:rsidRPr="0082501D">
          <w:rPr>
            <w:rStyle w:val="Hyperlink"/>
          </w:rPr>
          <w:t>5.4.2</w:t>
        </w:r>
        <w:r w:rsidR="007A454D">
          <w:rPr>
            <w:rFonts w:eastAsiaTheme="minorEastAsia" w:cstheme="minorBidi"/>
            <w:sz w:val="22"/>
            <w:szCs w:val="22"/>
            <w:lang w:eastAsia="en-AU"/>
          </w:rPr>
          <w:tab/>
        </w:r>
        <w:r w:rsidR="007A454D" w:rsidRPr="0082501D">
          <w:rPr>
            <w:rStyle w:val="Hyperlink"/>
          </w:rPr>
          <w:t>Damage to logging equipment by lambs</w:t>
        </w:r>
        <w:r w:rsidR="007A454D">
          <w:rPr>
            <w:webHidden/>
          </w:rPr>
          <w:tab/>
        </w:r>
        <w:r w:rsidR="007A454D">
          <w:rPr>
            <w:webHidden/>
          </w:rPr>
          <w:fldChar w:fldCharType="begin"/>
        </w:r>
        <w:r w:rsidR="007A454D">
          <w:rPr>
            <w:webHidden/>
          </w:rPr>
          <w:instrText xml:space="preserve"> PAGEREF _Toc30668657 \h </w:instrText>
        </w:r>
        <w:r w:rsidR="007A454D">
          <w:rPr>
            <w:webHidden/>
          </w:rPr>
        </w:r>
        <w:r w:rsidR="007A454D">
          <w:rPr>
            <w:webHidden/>
          </w:rPr>
          <w:fldChar w:fldCharType="separate"/>
        </w:r>
        <w:r w:rsidR="00A85757">
          <w:rPr>
            <w:webHidden/>
          </w:rPr>
          <w:t>42</w:t>
        </w:r>
        <w:r w:rsidR="007A454D">
          <w:rPr>
            <w:webHidden/>
          </w:rPr>
          <w:fldChar w:fldCharType="end"/>
        </w:r>
      </w:hyperlink>
    </w:p>
    <w:p w14:paraId="7D380D62" w14:textId="71A33EEB" w:rsidR="007A454D" w:rsidRDefault="00493B4A">
      <w:pPr>
        <w:pStyle w:val="TOC3"/>
        <w:rPr>
          <w:rFonts w:eastAsiaTheme="minorEastAsia" w:cstheme="minorBidi"/>
          <w:sz w:val="22"/>
          <w:szCs w:val="22"/>
          <w:lang w:eastAsia="en-AU"/>
        </w:rPr>
      </w:pPr>
      <w:hyperlink w:anchor="_Toc30668658" w:history="1">
        <w:r w:rsidR="007A454D" w:rsidRPr="0082501D">
          <w:rPr>
            <w:rStyle w:val="Hyperlink"/>
          </w:rPr>
          <w:t>5.4.3</w:t>
        </w:r>
        <w:r w:rsidR="007A454D">
          <w:rPr>
            <w:rFonts w:eastAsiaTheme="minorEastAsia" w:cstheme="minorBidi"/>
            <w:sz w:val="22"/>
            <w:szCs w:val="22"/>
            <w:lang w:eastAsia="en-AU"/>
          </w:rPr>
          <w:tab/>
        </w:r>
        <w:r w:rsidR="007A454D" w:rsidRPr="0082501D">
          <w:rPr>
            <w:rStyle w:val="Hyperlink"/>
          </w:rPr>
          <w:t>Producer commitment</w:t>
        </w:r>
        <w:r w:rsidR="007A454D">
          <w:rPr>
            <w:webHidden/>
          </w:rPr>
          <w:tab/>
        </w:r>
        <w:r w:rsidR="007A454D">
          <w:rPr>
            <w:webHidden/>
          </w:rPr>
          <w:fldChar w:fldCharType="begin"/>
        </w:r>
        <w:r w:rsidR="007A454D">
          <w:rPr>
            <w:webHidden/>
          </w:rPr>
          <w:instrText xml:space="preserve"> PAGEREF _Toc30668658 \h </w:instrText>
        </w:r>
        <w:r w:rsidR="007A454D">
          <w:rPr>
            <w:webHidden/>
          </w:rPr>
        </w:r>
        <w:r w:rsidR="007A454D">
          <w:rPr>
            <w:webHidden/>
          </w:rPr>
          <w:fldChar w:fldCharType="separate"/>
        </w:r>
        <w:r w:rsidR="00A85757">
          <w:rPr>
            <w:webHidden/>
          </w:rPr>
          <w:t>42</w:t>
        </w:r>
        <w:r w:rsidR="007A454D">
          <w:rPr>
            <w:webHidden/>
          </w:rPr>
          <w:fldChar w:fldCharType="end"/>
        </w:r>
      </w:hyperlink>
    </w:p>
    <w:p w14:paraId="6A666F2C" w14:textId="3D83B4F7" w:rsidR="007A454D" w:rsidRDefault="00493B4A">
      <w:pPr>
        <w:pStyle w:val="TOC2"/>
        <w:rPr>
          <w:rFonts w:eastAsiaTheme="minorEastAsia" w:cstheme="minorBidi"/>
          <w:b w:val="0"/>
          <w:sz w:val="22"/>
          <w:lang w:eastAsia="en-AU"/>
        </w:rPr>
      </w:pPr>
      <w:hyperlink w:anchor="_Toc30668659" w:history="1">
        <w:r w:rsidR="007A454D" w:rsidRPr="0082501D">
          <w:rPr>
            <w:rStyle w:val="Hyperlink"/>
          </w:rPr>
          <w:t>5.5</w:t>
        </w:r>
        <w:r w:rsidR="007A454D">
          <w:rPr>
            <w:rFonts w:eastAsiaTheme="minorEastAsia" w:cstheme="minorBidi"/>
            <w:b w:val="0"/>
            <w:sz w:val="22"/>
            <w:lang w:eastAsia="en-AU"/>
          </w:rPr>
          <w:tab/>
        </w:r>
        <w:r w:rsidR="007A454D" w:rsidRPr="0082501D">
          <w:rPr>
            <w:rStyle w:val="Hyperlink"/>
          </w:rPr>
          <w:t>Extending the results to others</w:t>
        </w:r>
        <w:r w:rsidR="007A454D">
          <w:rPr>
            <w:webHidden/>
          </w:rPr>
          <w:tab/>
        </w:r>
        <w:r w:rsidR="007A454D">
          <w:rPr>
            <w:webHidden/>
          </w:rPr>
          <w:fldChar w:fldCharType="begin"/>
        </w:r>
        <w:r w:rsidR="007A454D">
          <w:rPr>
            <w:webHidden/>
          </w:rPr>
          <w:instrText xml:space="preserve"> PAGEREF _Toc30668659 \h </w:instrText>
        </w:r>
        <w:r w:rsidR="007A454D">
          <w:rPr>
            <w:webHidden/>
          </w:rPr>
        </w:r>
        <w:r w:rsidR="007A454D">
          <w:rPr>
            <w:webHidden/>
          </w:rPr>
          <w:fldChar w:fldCharType="separate"/>
        </w:r>
        <w:r w:rsidR="00A85757">
          <w:rPr>
            <w:webHidden/>
          </w:rPr>
          <w:t>42</w:t>
        </w:r>
        <w:r w:rsidR="007A454D">
          <w:rPr>
            <w:webHidden/>
          </w:rPr>
          <w:fldChar w:fldCharType="end"/>
        </w:r>
      </w:hyperlink>
    </w:p>
    <w:p w14:paraId="76C3CD83" w14:textId="2AD4D989" w:rsidR="007A454D" w:rsidRDefault="00493B4A">
      <w:pPr>
        <w:pStyle w:val="TOC3"/>
        <w:rPr>
          <w:rFonts w:eastAsiaTheme="minorEastAsia" w:cstheme="minorBidi"/>
          <w:sz w:val="22"/>
          <w:szCs w:val="22"/>
          <w:lang w:eastAsia="en-AU"/>
        </w:rPr>
      </w:pPr>
      <w:hyperlink w:anchor="_Toc30668660" w:history="1">
        <w:r w:rsidR="007A454D" w:rsidRPr="0082501D">
          <w:rPr>
            <w:rStyle w:val="Hyperlink"/>
          </w:rPr>
          <w:t>5.5.1</w:t>
        </w:r>
        <w:r w:rsidR="007A454D">
          <w:rPr>
            <w:rFonts w:eastAsiaTheme="minorEastAsia" w:cstheme="minorBidi"/>
            <w:sz w:val="22"/>
            <w:szCs w:val="22"/>
            <w:lang w:eastAsia="en-AU"/>
          </w:rPr>
          <w:tab/>
        </w:r>
        <w:r w:rsidR="007A454D" w:rsidRPr="0082501D">
          <w:rPr>
            <w:rStyle w:val="Hyperlink"/>
          </w:rPr>
          <w:t>Participating BWBL group members</w:t>
        </w:r>
        <w:r w:rsidR="007A454D">
          <w:rPr>
            <w:webHidden/>
          </w:rPr>
          <w:tab/>
        </w:r>
        <w:r w:rsidR="007A454D">
          <w:rPr>
            <w:webHidden/>
          </w:rPr>
          <w:fldChar w:fldCharType="begin"/>
        </w:r>
        <w:r w:rsidR="007A454D">
          <w:rPr>
            <w:webHidden/>
          </w:rPr>
          <w:instrText xml:space="preserve"> PAGEREF _Toc30668660 \h </w:instrText>
        </w:r>
        <w:r w:rsidR="007A454D">
          <w:rPr>
            <w:webHidden/>
          </w:rPr>
        </w:r>
        <w:r w:rsidR="007A454D">
          <w:rPr>
            <w:webHidden/>
          </w:rPr>
          <w:fldChar w:fldCharType="separate"/>
        </w:r>
        <w:r w:rsidR="00A85757">
          <w:rPr>
            <w:webHidden/>
          </w:rPr>
          <w:t>42</w:t>
        </w:r>
        <w:r w:rsidR="007A454D">
          <w:rPr>
            <w:webHidden/>
          </w:rPr>
          <w:fldChar w:fldCharType="end"/>
        </w:r>
      </w:hyperlink>
    </w:p>
    <w:p w14:paraId="50B01552" w14:textId="0F29B0B9" w:rsidR="007A454D" w:rsidRDefault="00493B4A">
      <w:pPr>
        <w:pStyle w:val="TOC3"/>
        <w:rPr>
          <w:rFonts w:eastAsiaTheme="minorEastAsia" w:cstheme="minorBidi"/>
          <w:sz w:val="22"/>
          <w:szCs w:val="22"/>
          <w:lang w:eastAsia="en-AU"/>
        </w:rPr>
      </w:pPr>
      <w:hyperlink w:anchor="_Toc30668661" w:history="1">
        <w:r w:rsidR="007A454D" w:rsidRPr="0082501D">
          <w:rPr>
            <w:rStyle w:val="Hyperlink"/>
          </w:rPr>
          <w:t>5.5.2</w:t>
        </w:r>
        <w:r w:rsidR="007A454D">
          <w:rPr>
            <w:rFonts w:eastAsiaTheme="minorEastAsia" w:cstheme="minorBidi"/>
            <w:sz w:val="22"/>
            <w:szCs w:val="22"/>
            <w:lang w:eastAsia="en-AU"/>
          </w:rPr>
          <w:tab/>
        </w:r>
        <w:r w:rsidR="007A454D" w:rsidRPr="0082501D">
          <w:rPr>
            <w:rStyle w:val="Hyperlink"/>
          </w:rPr>
          <w:t>Other BWBL group members</w:t>
        </w:r>
        <w:r w:rsidR="007A454D">
          <w:rPr>
            <w:webHidden/>
          </w:rPr>
          <w:tab/>
        </w:r>
        <w:r w:rsidR="007A454D">
          <w:rPr>
            <w:webHidden/>
          </w:rPr>
          <w:fldChar w:fldCharType="begin"/>
        </w:r>
        <w:r w:rsidR="007A454D">
          <w:rPr>
            <w:webHidden/>
          </w:rPr>
          <w:instrText xml:space="preserve"> PAGEREF _Toc30668661 \h </w:instrText>
        </w:r>
        <w:r w:rsidR="007A454D">
          <w:rPr>
            <w:webHidden/>
          </w:rPr>
        </w:r>
        <w:r w:rsidR="007A454D">
          <w:rPr>
            <w:webHidden/>
          </w:rPr>
          <w:fldChar w:fldCharType="separate"/>
        </w:r>
        <w:r w:rsidR="00A85757">
          <w:rPr>
            <w:webHidden/>
          </w:rPr>
          <w:t>42</w:t>
        </w:r>
        <w:r w:rsidR="007A454D">
          <w:rPr>
            <w:webHidden/>
          </w:rPr>
          <w:fldChar w:fldCharType="end"/>
        </w:r>
      </w:hyperlink>
    </w:p>
    <w:p w14:paraId="0E2ED903" w14:textId="7F44FD1B" w:rsidR="007A454D" w:rsidRDefault="00493B4A">
      <w:pPr>
        <w:pStyle w:val="TOC3"/>
        <w:rPr>
          <w:rFonts w:eastAsiaTheme="minorEastAsia" w:cstheme="minorBidi"/>
          <w:sz w:val="22"/>
          <w:szCs w:val="22"/>
          <w:lang w:eastAsia="en-AU"/>
        </w:rPr>
      </w:pPr>
      <w:hyperlink w:anchor="_Toc30668662" w:history="1">
        <w:r w:rsidR="007A454D" w:rsidRPr="0082501D">
          <w:rPr>
            <w:rStyle w:val="Hyperlink"/>
          </w:rPr>
          <w:t>5.5.3</w:t>
        </w:r>
        <w:r w:rsidR="007A454D">
          <w:rPr>
            <w:rFonts w:eastAsiaTheme="minorEastAsia" w:cstheme="minorBidi"/>
            <w:sz w:val="22"/>
            <w:szCs w:val="22"/>
            <w:lang w:eastAsia="en-AU"/>
          </w:rPr>
          <w:tab/>
        </w:r>
        <w:r w:rsidR="007A454D" w:rsidRPr="0082501D">
          <w:rPr>
            <w:rStyle w:val="Hyperlink"/>
          </w:rPr>
          <w:t>Broader industry and the general public</w:t>
        </w:r>
        <w:r w:rsidR="007A454D">
          <w:rPr>
            <w:webHidden/>
          </w:rPr>
          <w:tab/>
        </w:r>
        <w:r w:rsidR="007A454D">
          <w:rPr>
            <w:webHidden/>
          </w:rPr>
          <w:fldChar w:fldCharType="begin"/>
        </w:r>
        <w:r w:rsidR="007A454D">
          <w:rPr>
            <w:webHidden/>
          </w:rPr>
          <w:instrText xml:space="preserve"> PAGEREF _Toc30668662 \h </w:instrText>
        </w:r>
        <w:r w:rsidR="007A454D">
          <w:rPr>
            <w:webHidden/>
          </w:rPr>
        </w:r>
        <w:r w:rsidR="007A454D">
          <w:rPr>
            <w:webHidden/>
          </w:rPr>
          <w:fldChar w:fldCharType="separate"/>
        </w:r>
        <w:r w:rsidR="00A85757">
          <w:rPr>
            <w:webHidden/>
          </w:rPr>
          <w:t>43</w:t>
        </w:r>
        <w:r w:rsidR="007A454D">
          <w:rPr>
            <w:webHidden/>
          </w:rPr>
          <w:fldChar w:fldCharType="end"/>
        </w:r>
      </w:hyperlink>
    </w:p>
    <w:p w14:paraId="364802FC" w14:textId="735348F7" w:rsidR="007A454D" w:rsidRDefault="00493B4A">
      <w:pPr>
        <w:pStyle w:val="TOC3"/>
        <w:rPr>
          <w:rFonts w:eastAsiaTheme="minorEastAsia" w:cstheme="minorBidi"/>
          <w:sz w:val="22"/>
          <w:szCs w:val="22"/>
          <w:lang w:eastAsia="en-AU"/>
        </w:rPr>
      </w:pPr>
      <w:hyperlink w:anchor="_Toc30668663" w:history="1">
        <w:r w:rsidR="007A454D" w:rsidRPr="0082501D">
          <w:rPr>
            <w:rStyle w:val="Hyperlink"/>
          </w:rPr>
          <w:t>5.5.4</w:t>
        </w:r>
        <w:r w:rsidR="007A454D">
          <w:rPr>
            <w:rFonts w:eastAsiaTheme="minorEastAsia" w:cstheme="minorBidi"/>
            <w:sz w:val="22"/>
            <w:szCs w:val="22"/>
            <w:lang w:eastAsia="en-AU"/>
          </w:rPr>
          <w:tab/>
        </w:r>
        <w:r w:rsidR="007A454D" w:rsidRPr="0082501D">
          <w:rPr>
            <w:rStyle w:val="Hyperlink"/>
          </w:rPr>
          <w:t>Change in KASAA</w:t>
        </w:r>
        <w:r w:rsidR="007A454D">
          <w:rPr>
            <w:webHidden/>
          </w:rPr>
          <w:tab/>
        </w:r>
        <w:r w:rsidR="007A454D">
          <w:rPr>
            <w:webHidden/>
          </w:rPr>
          <w:fldChar w:fldCharType="begin"/>
        </w:r>
        <w:r w:rsidR="007A454D">
          <w:rPr>
            <w:webHidden/>
          </w:rPr>
          <w:instrText xml:space="preserve"> PAGEREF _Toc30668663 \h </w:instrText>
        </w:r>
        <w:r w:rsidR="007A454D">
          <w:rPr>
            <w:webHidden/>
          </w:rPr>
        </w:r>
        <w:r w:rsidR="007A454D">
          <w:rPr>
            <w:webHidden/>
          </w:rPr>
          <w:fldChar w:fldCharType="separate"/>
        </w:r>
        <w:r w:rsidR="00A85757">
          <w:rPr>
            <w:webHidden/>
          </w:rPr>
          <w:t>43</w:t>
        </w:r>
        <w:r w:rsidR="007A454D">
          <w:rPr>
            <w:webHidden/>
          </w:rPr>
          <w:fldChar w:fldCharType="end"/>
        </w:r>
      </w:hyperlink>
    </w:p>
    <w:p w14:paraId="03A74E8C" w14:textId="410C6EBC" w:rsidR="007A454D" w:rsidRDefault="00493B4A">
      <w:pPr>
        <w:pStyle w:val="TOC4"/>
        <w:tabs>
          <w:tab w:val="left" w:pos="1540"/>
          <w:tab w:val="right" w:leader="dot" w:pos="9016"/>
        </w:tabs>
        <w:rPr>
          <w:noProof/>
        </w:rPr>
      </w:pPr>
      <w:hyperlink w:anchor="_Toc30668664" w:history="1">
        <w:r w:rsidR="007A454D" w:rsidRPr="0082501D">
          <w:rPr>
            <w:rStyle w:val="Hyperlink"/>
            <w:noProof/>
          </w:rPr>
          <w:t>5.5.4.1</w:t>
        </w:r>
        <w:r w:rsidR="007A454D">
          <w:rPr>
            <w:noProof/>
          </w:rPr>
          <w:tab/>
        </w:r>
        <w:r w:rsidR="007A454D" w:rsidRPr="0082501D">
          <w:rPr>
            <w:rStyle w:val="Hyperlink"/>
            <w:noProof/>
          </w:rPr>
          <w:t>Knowledge</w:t>
        </w:r>
        <w:r w:rsidR="007A454D">
          <w:rPr>
            <w:noProof/>
            <w:webHidden/>
          </w:rPr>
          <w:tab/>
        </w:r>
        <w:r w:rsidR="007A454D">
          <w:rPr>
            <w:noProof/>
            <w:webHidden/>
          </w:rPr>
          <w:fldChar w:fldCharType="begin"/>
        </w:r>
        <w:r w:rsidR="007A454D">
          <w:rPr>
            <w:noProof/>
            <w:webHidden/>
          </w:rPr>
          <w:instrText xml:space="preserve"> PAGEREF _Toc30668664 \h </w:instrText>
        </w:r>
        <w:r w:rsidR="007A454D">
          <w:rPr>
            <w:noProof/>
            <w:webHidden/>
          </w:rPr>
        </w:r>
        <w:r w:rsidR="007A454D">
          <w:rPr>
            <w:noProof/>
            <w:webHidden/>
          </w:rPr>
          <w:fldChar w:fldCharType="separate"/>
        </w:r>
        <w:r w:rsidR="00A85757">
          <w:rPr>
            <w:noProof/>
            <w:webHidden/>
          </w:rPr>
          <w:t>43</w:t>
        </w:r>
        <w:r w:rsidR="007A454D">
          <w:rPr>
            <w:noProof/>
            <w:webHidden/>
          </w:rPr>
          <w:fldChar w:fldCharType="end"/>
        </w:r>
      </w:hyperlink>
    </w:p>
    <w:p w14:paraId="447D11E6" w14:textId="62F56009" w:rsidR="007A454D" w:rsidRDefault="00493B4A">
      <w:pPr>
        <w:pStyle w:val="TOC4"/>
        <w:tabs>
          <w:tab w:val="left" w:pos="1540"/>
          <w:tab w:val="right" w:leader="dot" w:pos="9016"/>
        </w:tabs>
        <w:rPr>
          <w:noProof/>
        </w:rPr>
      </w:pPr>
      <w:hyperlink w:anchor="_Toc30668665" w:history="1">
        <w:r w:rsidR="007A454D" w:rsidRPr="0082501D">
          <w:rPr>
            <w:rStyle w:val="Hyperlink"/>
            <w:noProof/>
          </w:rPr>
          <w:t>5.5.4.2</w:t>
        </w:r>
        <w:r w:rsidR="007A454D">
          <w:rPr>
            <w:noProof/>
          </w:rPr>
          <w:tab/>
        </w:r>
        <w:r w:rsidR="007A454D" w:rsidRPr="0082501D">
          <w:rPr>
            <w:rStyle w:val="Hyperlink"/>
            <w:noProof/>
          </w:rPr>
          <w:t>Attitude</w:t>
        </w:r>
        <w:r w:rsidR="007A454D">
          <w:rPr>
            <w:noProof/>
            <w:webHidden/>
          </w:rPr>
          <w:tab/>
        </w:r>
        <w:r w:rsidR="007A454D">
          <w:rPr>
            <w:noProof/>
            <w:webHidden/>
          </w:rPr>
          <w:fldChar w:fldCharType="begin"/>
        </w:r>
        <w:r w:rsidR="007A454D">
          <w:rPr>
            <w:noProof/>
            <w:webHidden/>
          </w:rPr>
          <w:instrText xml:space="preserve"> PAGEREF _Toc30668665 \h </w:instrText>
        </w:r>
        <w:r w:rsidR="007A454D">
          <w:rPr>
            <w:noProof/>
            <w:webHidden/>
          </w:rPr>
        </w:r>
        <w:r w:rsidR="007A454D">
          <w:rPr>
            <w:noProof/>
            <w:webHidden/>
          </w:rPr>
          <w:fldChar w:fldCharType="separate"/>
        </w:r>
        <w:r w:rsidR="00A85757">
          <w:rPr>
            <w:noProof/>
            <w:webHidden/>
          </w:rPr>
          <w:t>43</w:t>
        </w:r>
        <w:r w:rsidR="007A454D">
          <w:rPr>
            <w:noProof/>
            <w:webHidden/>
          </w:rPr>
          <w:fldChar w:fldCharType="end"/>
        </w:r>
      </w:hyperlink>
    </w:p>
    <w:p w14:paraId="0D247182" w14:textId="7CE2C455" w:rsidR="007A454D" w:rsidRDefault="00493B4A">
      <w:pPr>
        <w:pStyle w:val="TOC4"/>
        <w:tabs>
          <w:tab w:val="left" w:pos="1540"/>
          <w:tab w:val="right" w:leader="dot" w:pos="9016"/>
        </w:tabs>
        <w:rPr>
          <w:noProof/>
        </w:rPr>
      </w:pPr>
      <w:hyperlink w:anchor="_Toc30668666" w:history="1">
        <w:r w:rsidR="007A454D" w:rsidRPr="0082501D">
          <w:rPr>
            <w:rStyle w:val="Hyperlink"/>
            <w:noProof/>
          </w:rPr>
          <w:t>5.5.4.3</w:t>
        </w:r>
        <w:r w:rsidR="007A454D">
          <w:rPr>
            <w:noProof/>
          </w:rPr>
          <w:tab/>
        </w:r>
        <w:r w:rsidR="007A454D" w:rsidRPr="0082501D">
          <w:rPr>
            <w:rStyle w:val="Hyperlink"/>
            <w:noProof/>
          </w:rPr>
          <w:t>Skills</w:t>
        </w:r>
        <w:r w:rsidR="007A454D">
          <w:rPr>
            <w:noProof/>
            <w:webHidden/>
          </w:rPr>
          <w:tab/>
        </w:r>
        <w:r w:rsidR="007A454D">
          <w:rPr>
            <w:noProof/>
            <w:webHidden/>
          </w:rPr>
          <w:fldChar w:fldCharType="begin"/>
        </w:r>
        <w:r w:rsidR="007A454D">
          <w:rPr>
            <w:noProof/>
            <w:webHidden/>
          </w:rPr>
          <w:instrText xml:space="preserve"> PAGEREF _Toc30668666 \h </w:instrText>
        </w:r>
        <w:r w:rsidR="007A454D">
          <w:rPr>
            <w:noProof/>
            <w:webHidden/>
          </w:rPr>
        </w:r>
        <w:r w:rsidR="007A454D">
          <w:rPr>
            <w:noProof/>
            <w:webHidden/>
          </w:rPr>
          <w:fldChar w:fldCharType="separate"/>
        </w:r>
        <w:r w:rsidR="00A85757">
          <w:rPr>
            <w:noProof/>
            <w:webHidden/>
          </w:rPr>
          <w:t>44</w:t>
        </w:r>
        <w:r w:rsidR="007A454D">
          <w:rPr>
            <w:noProof/>
            <w:webHidden/>
          </w:rPr>
          <w:fldChar w:fldCharType="end"/>
        </w:r>
      </w:hyperlink>
    </w:p>
    <w:p w14:paraId="4A23509B" w14:textId="56CBCDD5" w:rsidR="007A454D" w:rsidRDefault="00493B4A">
      <w:pPr>
        <w:pStyle w:val="TOC4"/>
        <w:tabs>
          <w:tab w:val="left" w:pos="1540"/>
          <w:tab w:val="right" w:leader="dot" w:pos="9016"/>
        </w:tabs>
        <w:rPr>
          <w:noProof/>
        </w:rPr>
      </w:pPr>
      <w:hyperlink w:anchor="_Toc30668667" w:history="1">
        <w:r w:rsidR="007A454D" w:rsidRPr="0082501D">
          <w:rPr>
            <w:rStyle w:val="Hyperlink"/>
            <w:noProof/>
          </w:rPr>
          <w:t>5.5.4.4</w:t>
        </w:r>
        <w:r w:rsidR="007A454D">
          <w:rPr>
            <w:noProof/>
          </w:rPr>
          <w:tab/>
        </w:r>
        <w:r w:rsidR="007A454D" w:rsidRPr="0082501D">
          <w:rPr>
            <w:rStyle w:val="Hyperlink"/>
            <w:noProof/>
          </w:rPr>
          <w:t>Aspirations</w:t>
        </w:r>
        <w:r w:rsidR="007A454D">
          <w:rPr>
            <w:noProof/>
            <w:webHidden/>
          </w:rPr>
          <w:tab/>
        </w:r>
        <w:r w:rsidR="007A454D">
          <w:rPr>
            <w:noProof/>
            <w:webHidden/>
          </w:rPr>
          <w:fldChar w:fldCharType="begin"/>
        </w:r>
        <w:r w:rsidR="007A454D">
          <w:rPr>
            <w:noProof/>
            <w:webHidden/>
          </w:rPr>
          <w:instrText xml:space="preserve"> PAGEREF _Toc30668667 \h </w:instrText>
        </w:r>
        <w:r w:rsidR="007A454D">
          <w:rPr>
            <w:noProof/>
            <w:webHidden/>
          </w:rPr>
        </w:r>
        <w:r w:rsidR="007A454D">
          <w:rPr>
            <w:noProof/>
            <w:webHidden/>
          </w:rPr>
          <w:fldChar w:fldCharType="separate"/>
        </w:r>
        <w:r w:rsidR="00A85757">
          <w:rPr>
            <w:noProof/>
            <w:webHidden/>
          </w:rPr>
          <w:t>44</w:t>
        </w:r>
        <w:r w:rsidR="007A454D">
          <w:rPr>
            <w:noProof/>
            <w:webHidden/>
          </w:rPr>
          <w:fldChar w:fldCharType="end"/>
        </w:r>
      </w:hyperlink>
    </w:p>
    <w:p w14:paraId="47D835FB" w14:textId="1E671748" w:rsidR="007A454D" w:rsidRDefault="00493B4A">
      <w:pPr>
        <w:pStyle w:val="TOC4"/>
        <w:tabs>
          <w:tab w:val="left" w:pos="1540"/>
          <w:tab w:val="right" w:leader="dot" w:pos="9016"/>
        </w:tabs>
        <w:rPr>
          <w:noProof/>
        </w:rPr>
      </w:pPr>
      <w:hyperlink w:anchor="_Toc30668668" w:history="1">
        <w:r w:rsidR="007A454D" w:rsidRPr="0082501D">
          <w:rPr>
            <w:rStyle w:val="Hyperlink"/>
            <w:noProof/>
          </w:rPr>
          <w:t>5.5.4.5</w:t>
        </w:r>
        <w:r w:rsidR="007A454D">
          <w:rPr>
            <w:noProof/>
          </w:rPr>
          <w:tab/>
        </w:r>
        <w:r w:rsidR="007A454D" w:rsidRPr="0082501D">
          <w:rPr>
            <w:rStyle w:val="Hyperlink"/>
            <w:noProof/>
          </w:rPr>
          <w:t>Adoption</w:t>
        </w:r>
        <w:r w:rsidR="007A454D">
          <w:rPr>
            <w:noProof/>
            <w:webHidden/>
          </w:rPr>
          <w:tab/>
        </w:r>
        <w:r w:rsidR="007A454D">
          <w:rPr>
            <w:noProof/>
            <w:webHidden/>
          </w:rPr>
          <w:fldChar w:fldCharType="begin"/>
        </w:r>
        <w:r w:rsidR="007A454D">
          <w:rPr>
            <w:noProof/>
            <w:webHidden/>
          </w:rPr>
          <w:instrText xml:space="preserve"> PAGEREF _Toc30668668 \h </w:instrText>
        </w:r>
        <w:r w:rsidR="007A454D">
          <w:rPr>
            <w:noProof/>
            <w:webHidden/>
          </w:rPr>
        </w:r>
        <w:r w:rsidR="007A454D">
          <w:rPr>
            <w:noProof/>
            <w:webHidden/>
          </w:rPr>
          <w:fldChar w:fldCharType="separate"/>
        </w:r>
        <w:r w:rsidR="00A85757">
          <w:rPr>
            <w:noProof/>
            <w:webHidden/>
          </w:rPr>
          <w:t>44</w:t>
        </w:r>
        <w:r w:rsidR="007A454D">
          <w:rPr>
            <w:noProof/>
            <w:webHidden/>
          </w:rPr>
          <w:fldChar w:fldCharType="end"/>
        </w:r>
      </w:hyperlink>
    </w:p>
    <w:p w14:paraId="4C9BB8B2" w14:textId="1A91A34D" w:rsidR="007A454D" w:rsidRDefault="00493B4A">
      <w:pPr>
        <w:pStyle w:val="TOC2"/>
        <w:rPr>
          <w:rFonts w:eastAsiaTheme="minorEastAsia" w:cstheme="minorBidi"/>
          <w:b w:val="0"/>
          <w:sz w:val="22"/>
          <w:lang w:eastAsia="en-AU"/>
        </w:rPr>
      </w:pPr>
      <w:hyperlink w:anchor="_Toc30668669" w:history="1">
        <w:r w:rsidR="007A454D" w:rsidRPr="0082501D">
          <w:rPr>
            <w:rStyle w:val="Hyperlink"/>
          </w:rPr>
          <w:t>5.6</w:t>
        </w:r>
        <w:r w:rsidR="007A454D">
          <w:rPr>
            <w:rFonts w:eastAsiaTheme="minorEastAsia" w:cstheme="minorBidi"/>
            <w:b w:val="0"/>
            <w:sz w:val="22"/>
            <w:lang w:eastAsia="en-AU"/>
          </w:rPr>
          <w:tab/>
        </w:r>
        <w:r w:rsidR="007A454D" w:rsidRPr="0082501D">
          <w:rPr>
            <w:rStyle w:val="Hyperlink"/>
          </w:rPr>
          <w:t>Achievement of project objectives</w:t>
        </w:r>
        <w:r w:rsidR="007A454D">
          <w:rPr>
            <w:webHidden/>
          </w:rPr>
          <w:tab/>
        </w:r>
        <w:r w:rsidR="007A454D">
          <w:rPr>
            <w:webHidden/>
          </w:rPr>
          <w:fldChar w:fldCharType="begin"/>
        </w:r>
        <w:r w:rsidR="007A454D">
          <w:rPr>
            <w:webHidden/>
          </w:rPr>
          <w:instrText xml:space="preserve"> PAGEREF _Toc30668669 \h </w:instrText>
        </w:r>
        <w:r w:rsidR="007A454D">
          <w:rPr>
            <w:webHidden/>
          </w:rPr>
        </w:r>
        <w:r w:rsidR="007A454D">
          <w:rPr>
            <w:webHidden/>
          </w:rPr>
          <w:fldChar w:fldCharType="separate"/>
        </w:r>
        <w:r w:rsidR="00A85757">
          <w:rPr>
            <w:webHidden/>
          </w:rPr>
          <w:t>44</w:t>
        </w:r>
        <w:r w:rsidR="007A454D">
          <w:rPr>
            <w:webHidden/>
          </w:rPr>
          <w:fldChar w:fldCharType="end"/>
        </w:r>
      </w:hyperlink>
    </w:p>
    <w:p w14:paraId="0D096EB1" w14:textId="3825DEA8" w:rsidR="007A454D" w:rsidRDefault="00493B4A">
      <w:pPr>
        <w:pStyle w:val="TOC3"/>
        <w:rPr>
          <w:rFonts w:eastAsiaTheme="minorEastAsia" w:cstheme="minorBidi"/>
          <w:sz w:val="22"/>
          <w:szCs w:val="22"/>
          <w:lang w:eastAsia="en-AU"/>
        </w:rPr>
      </w:pPr>
      <w:hyperlink w:anchor="_Toc30668670" w:history="1">
        <w:r w:rsidR="007A454D" w:rsidRPr="0082501D">
          <w:rPr>
            <w:rStyle w:val="Hyperlink"/>
          </w:rPr>
          <w:t>5.6.1</w:t>
        </w:r>
        <w:r w:rsidR="007A454D">
          <w:rPr>
            <w:rFonts w:eastAsiaTheme="minorEastAsia" w:cstheme="minorBidi"/>
            <w:sz w:val="22"/>
            <w:szCs w:val="22"/>
            <w:lang w:eastAsia="en-AU"/>
          </w:rPr>
          <w:tab/>
        </w:r>
        <w:r w:rsidR="007A454D" w:rsidRPr="0082501D">
          <w:rPr>
            <w:rStyle w:val="Hyperlink"/>
          </w:rPr>
          <w:t>To demonstrate integration, establishment and management of a range of hedgerows and intra-paddock shelter options in a whole farm system to increase lambing percentages compared to paddocks without shelter.</w:t>
        </w:r>
        <w:r w:rsidR="007A454D">
          <w:rPr>
            <w:webHidden/>
          </w:rPr>
          <w:tab/>
        </w:r>
        <w:r w:rsidR="007A454D">
          <w:rPr>
            <w:webHidden/>
          </w:rPr>
          <w:fldChar w:fldCharType="begin"/>
        </w:r>
        <w:r w:rsidR="007A454D">
          <w:rPr>
            <w:webHidden/>
          </w:rPr>
          <w:instrText xml:space="preserve"> PAGEREF _Toc30668670 \h </w:instrText>
        </w:r>
        <w:r w:rsidR="007A454D">
          <w:rPr>
            <w:webHidden/>
          </w:rPr>
        </w:r>
        <w:r w:rsidR="007A454D">
          <w:rPr>
            <w:webHidden/>
          </w:rPr>
          <w:fldChar w:fldCharType="separate"/>
        </w:r>
        <w:r w:rsidR="00A85757">
          <w:rPr>
            <w:webHidden/>
          </w:rPr>
          <w:t>44</w:t>
        </w:r>
        <w:r w:rsidR="007A454D">
          <w:rPr>
            <w:webHidden/>
          </w:rPr>
          <w:fldChar w:fldCharType="end"/>
        </w:r>
      </w:hyperlink>
    </w:p>
    <w:p w14:paraId="3DE8309A" w14:textId="6D80F454" w:rsidR="007A454D" w:rsidRDefault="00493B4A">
      <w:pPr>
        <w:pStyle w:val="TOC3"/>
        <w:rPr>
          <w:rFonts w:eastAsiaTheme="minorEastAsia" w:cstheme="minorBidi"/>
          <w:sz w:val="22"/>
          <w:szCs w:val="22"/>
          <w:lang w:eastAsia="en-AU"/>
        </w:rPr>
      </w:pPr>
      <w:hyperlink w:anchor="_Toc30668671" w:history="1">
        <w:r w:rsidR="007A454D" w:rsidRPr="0082501D">
          <w:rPr>
            <w:rStyle w:val="Hyperlink"/>
          </w:rPr>
          <w:t>5.6.2</w:t>
        </w:r>
        <w:r w:rsidR="007A454D">
          <w:rPr>
            <w:rFonts w:eastAsiaTheme="minorEastAsia" w:cstheme="minorBidi"/>
            <w:sz w:val="22"/>
            <w:szCs w:val="22"/>
            <w:lang w:eastAsia="en-AU"/>
          </w:rPr>
          <w:tab/>
        </w:r>
        <w:r w:rsidR="007A454D" w:rsidRPr="0082501D">
          <w:rPr>
            <w:rStyle w:val="Hyperlink"/>
          </w:rPr>
          <w:t>Ascertain which hedgerow species performs best in terms of establishment, persistence over the demonstration period, and providing the most effective shelter.</w:t>
        </w:r>
        <w:r w:rsidR="007A454D">
          <w:rPr>
            <w:webHidden/>
          </w:rPr>
          <w:tab/>
        </w:r>
        <w:r w:rsidR="007A454D">
          <w:rPr>
            <w:webHidden/>
          </w:rPr>
          <w:fldChar w:fldCharType="begin"/>
        </w:r>
        <w:r w:rsidR="007A454D">
          <w:rPr>
            <w:webHidden/>
          </w:rPr>
          <w:instrText xml:space="preserve"> PAGEREF _Toc30668671 \h </w:instrText>
        </w:r>
        <w:r w:rsidR="007A454D">
          <w:rPr>
            <w:webHidden/>
          </w:rPr>
        </w:r>
        <w:r w:rsidR="007A454D">
          <w:rPr>
            <w:webHidden/>
          </w:rPr>
          <w:fldChar w:fldCharType="separate"/>
        </w:r>
        <w:r w:rsidR="00A85757">
          <w:rPr>
            <w:webHidden/>
          </w:rPr>
          <w:t>45</w:t>
        </w:r>
        <w:r w:rsidR="007A454D">
          <w:rPr>
            <w:webHidden/>
          </w:rPr>
          <w:fldChar w:fldCharType="end"/>
        </w:r>
      </w:hyperlink>
    </w:p>
    <w:p w14:paraId="0F9D558C" w14:textId="30942129" w:rsidR="007A454D" w:rsidRDefault="00493B4A">
      <w:pPr>
        <w:pStyle w:val="TOC3"/>
        <w:rPr>
          <w:rFonts w:eastAsiaTheme="minorEastAsia" w:cstheme="minorBidi"/>
          <w:sz w:val="22"/>
          <w:szCs w:val="22"/>
          <w:lang w:eastAsia="en-AU"/>
        </w:rPr>
      </w:pPr>
      <w:hyperlink w:anchor="_Toc30668672" w:history="1">
        <w:r w:rsidR="007A454D" w:rsidRPr="0082501D">
          <w:rPr>
            <w:rStyle w:val="Hyperlink"/>
          </w:rPr>
          <w:t>5.6.3</w:t>
        </w:r>
        <w:r w:rsidR="007A454D">
          <w:rPr>
            <w:rFonts w:eastAsiaTheme="minorEastAsia" w:cstheme="minorBidi"/>
            <w:sz w:val="22"/>
            <w:szCs w:val="22"/>
            <w:lang w:eastAsia="en-AU"/>
          </w:rPr>
          <w:tab/>
        </w:r>
        <w:r w:rsidR="007A454D" w:rsidRPr="0082501D">
          <w:rPr>
            <w:rStyle w:val="Hyperlink"/>
          </w:rPr>
          <w:t>Conduct a cost benefit for each shelter type to demonstrate the value of shelter in increased lamb survival.</w:t>
        </w:r>
        <w:r w:rsidR="007A454D">
          <w:rPr>
            <w:webHidden/>
          </w:rPr>
          <w:tab/>
        </w:r>
        <w:r w:rsidR="007A454D">
          <w:rPr>
            <w:webHidden/>
          </w:rPr>
          <w:fldChar w:fldCharType="begin"/>
        </w:r>
        <w:r w:rsidR="007A454D">
          <w:rPr>
            <w:webHidden/>
          </w:rPr>
          <w:instrText xml:space="preserve"> PAGEREF _Toc30668672 \h </w:instrText>
        </w:r>
        <w:r w:rsidR="007A454D">
          <w:rPr>
            <w:webHidden/>
          </w:rPr>
        </w:r>
        <w:r w:rsidR="007A454D">
          <w:rPr>
            <w:webHidden/>
          </w:rPr>
          <w:fldChar w:fldCharType="separate"/>
        </w:r>
        <w:r w:rsidR="00A85757">
          <w:rPr>
            <w:webHidden/>
          </w:rPr>
          <w:t>45</w:t>
        </w:r>
        <w:r w:rsidR="007A454D">
          <w:rPr>
            <w:webHidden/>
          </w:rPr>
          <w:fldChar w:fldCharType="end"/>
        </w:r>
      </w:hyperlink>
    </w:p>
    <w:p w14:paraId="21E787EB" w14:textId="33F2375B" w:rsidR="007A454D" w:rsidRDefault="00493B4A">
      <w:pPr>
        <w:pStyle w:val="TOC3"/>
        <w:rPr>
          <w:rFonts w:eastAsiaTheme="minorEastAsia" w:cstheme="minorBidi"/>
          <w:sz w:val="22"/>
          <w:szCs w:val="22"/>
          <w:lang w:eastAsia="en-AU"/>
        </w:rPr>
      </w:pPr>
      <w:hyperlink w:anchor="_Toc30668673" w:history="1">
        <w:r w:rsidR="007A454D" w:rsidRPr="0082501D">
          <w:rPr>
            <w:rStyle w:val="Hyperlink"/>
          </w:rPr>
          <w:t>5.6.4</w:t>
        </w:r>
        <w:r w:rsidR="007A454D">
          <w:rPr>
            <w:rFonts w:eastAsiaTheme="minorEastAsia" w:cstheme="minorBidi"/>
            <w:sz w:val="22"/>
            <w:szCs w:val="22"/>
            <w:lang w:eastAsia="en-AU"/>
          </w:rPr>
          <w:tab/>
        </w:r>
        <w:r w:rsidR="007A454D" w:rsidRPr="0082501D">
          <w:rPr>
            <w:rStyle w:val="Hyperlink"/>
          </w:rPr>
          <w:t>Through on farm trials and annual field days demonstrate the value of shelter to BWBL members and the wider farming community.</w:t>
        </w:r>
        <w:r w:rsidR="007A454D">
          <w:rPr>
            <w:webHidden/>
          </w:rPr>
          <w:tab/>
        </w:r>
        <w:r w:rsidR="007A454D">
          <w:rPr>
            <w:webHidden/>
          </w:rPr>
          <w:fldChar w:fldCharType="begin"/>
        </w:r>
        <w:r w:rsidR="007A454D">
          <w:rPr>
            <w:webHidden/>
          </w:rPr>
          <w:instrText xml:space="preserve"> PAGEREF _Toc30668673 \h </w:instrText>
        </w:r>
        <w:r w:rsidR="007A454D">
          <w:rPr>
            <w:webHidden/>
          </w:rPr>
        </w:r>
        <w:r w:rsidR="007A454D">
          <w:rPr>
            <w:webHidden/>
          </w:rPr>
          <w:fldChar w:fldCharType="separate"/>
        </w:r>
        <w:r w:rsidR="00A85757">
          <w:rPr>
            <w:webHidden/>
          </w:rPr>
          <w:t>45</w:t>
        </w:r>
        <w:r w:rsidR="007A454D">
          <w:rPr>
            <w:webHidden/>
          </w:rPr>
          <w:fldChar w:fldCharType="end"/>
        </w:r>
      </w:hyperlink>
    </w:p>
    <w:p w14:paraId="4A5614B8" w14:textId="225040DD" w:rsidR="007A454D" w:rsidRDefault="00493B4A">
      <w:pPr>
        <w:pStyle w:val="TOC3"/>
        <w:rPr>
          <w:rFonts w:eastAsiaTheme="minorEastAsia" w:cstheme="minorBidi"/>
          <w:sz w:val="22"/>
          <w:szCs w:val="22"/>
          <w:lang w:eastAsia="en-AU"/>
        </w:rPr>
      </w:pPr>
      <w:hyperlink w:anchor="_Toc30668674" w:history="1">
        <w:r w:rsidR="007A454D" w:rsidRPr="0082501D">
          <w:rPr>
            <w:rStyle w:val="Hyperlink"/>
          </w:rPr>
          <w:t>5.6.5</w:t>
        </w:r>
        <w:r w:rsidR="007A454D">
          <w:rPr>
            <w:rFonts w:eastAsiaTheme="minorEastAsia" w:cstheme="minorBidi"/>
            <w:sz w:val="22"/>
            <w:szCs w:val="22"/>
            <w:lang w:eastAsia="en-AU"/>
          </w:rPr>
          <w:tab/>
        </w:r>
        <w:r w:rsidR="007A454D" w:rsidRPr="0082501D">
          <w:rPr>
            <w:rStyle w:val="Hyperlink"/>
          </w:rPr>
          <w:t>Develop technical notes on the establishment and management of inter-paddock shelter.</w:t>
        </w:r>
        <w:r w:rsidR="007A454D">
          <w:rPr>
            <w:webHidden/>
          </w:rPr>
          <w:tab/>
        </w:r>
        <w:r w:rsidR="007A454D">
          <w:rPr>
            <w:webHidden/>
          </w:rPr>
          <w:fldChar w:fldCharType="begin"/>
        </w:r>
        <w:r w:rsidR="007A454D">
          <w:rPr>
            <w:webHidden/>
          </w:rPr>
          <w:instrText xml:space="preserve"> PAGEREF _Toc30668674 \h </w:instrText>
        </w:r>
        <w:r w:rsidR="007A454D">
          <w:rPr>
            <w:webHidden/>
          </w:rPr>
        </w:r>
        <w:r w:rsidR="007A454D">
          <w:rPr>
            <w:webHidden/>
          </w:rPr>
          <w:fldChar w:fldCharType="separate"/>
        </w:r>
        <w:r w:rsidR="00A85757">
          <w:rPr>
            <w:webHidden/>
          </w:rPr>
          <w:t>45</w:t>
        </w:r>
        <w:r w:rsidR="007A454D">
          <w:rPr>
            <w:webHidden/>
          </w:rPr>
          <w:fldChar w:fldCharType="end"/>
        </w:r>
      </w:hyperlink>
    </w:p>
    <w:p w14:paraId="6365A238" w14:textId="4F5F647E" w:rsidR="007A454D" w:rsidRDefault="00493B4A">
      <w:pPr>
        <w:pStyle w:val="TOC1"/>
        <w:rPr>
          <w:rFonts w:eastAsiaTheme="minorEastAsia" w:cstheme="minorBidi"/>
          <w:b w:val="0"/>
          <w:sz w:val="22"/>
          <w:lang w:eastAsia="en-AU"/>
        </w:rPr>
      </w:pPr>
      <w:hyperlink w:anchor="_Toc30668675" w:history="1">
        <w:r w:rsidR="007A454D" w:rsidRPr="0082501D">
          <w:rPr>
            <w:rStyle w:val="Hyperlink"/>
          </w:rPr>
          <w:t>6</w:t>
        </w:r>
        <w:r w:rsidR="007A454D">
          <w:rPr>
            <w:rFonts w:eastAsiaTheme="minorEastAsia" w:cstheme="minorBidi"/>
            <w:b w:val="0"/>
            <w:sz w:val="22"/>
            <w:lang w:eastAsia="en-AU"/>
          </w:rPr>
          <w:tab/>
        </w:r>
        <w:r w:rsidR="007A454D" w:rsidRPr="0082501D">
          <w:rPr>
            <w:rStyle w:val="Hyperlink"/>
          </w:rPr>
          <w:t>Conclusions/recommendations</w:t>
        </w:r>
        <w:r w:rsidR="007A454D">
          <w:rPr>
            <w:webHidden/>
          </w:rPr>
          <w:tab/>
        </w:r>
        <w:r w:rsidR="007A454D">
          <w:rPr>
            <w:webHidden/>
          </w:rPr>
          <w:fldChar w:fldCharType="begin"/>
        </w:r>
        <w:r w:rsidR="007A454D">
          <w:rPr>
            <w:webHidden/>
          </w:rPr>
          <w:instrText xml:space="preserve"> PAGEREF _Toc30668675 \h </w:instrText>
        </w:r>
        <w:r w:rsidR="007A454D">
          <w:rPr>
            <w:webHidden/>
          </w:rPr>
        </w:r>
        <w:r w:rsidR="007A454D">
          <w:rPr>
            <w:webHidden/>
          </w:rPr>
          <w:fldChar w:fldCharType="separate"/>
        </w:r>
        <w:r w:rsidR="00A85757">
          <w:rPr>
            <w:webHidden/>
          </w:rPr>
          <w:t>45</w:t>
        </w:r>
        <w:r w:rsidR="007A454D">
          <w:rPr>
            <w:webHidden/>
          </w:rPr>
          <w:fldChar w:fldCharType="end"/>
        </w:r>
      </w:hyperlink>
    </w:p>
    <w:p w14:paraId="4D0D3435" w14:textId="19429B0A" w:rsidR="007A454D" w:rsidRDefault="00493B4A">
      <w:pPr>
        <w:pStyle w:val="TOC2"/>
        <w:rPr>
          <w:rFonts w:eastAsiaTheme="minorEastAsia" w:cstheme="minorBidi"/>
          <w:b w:val="0"/>
          <w:sz w:val="22"/>
          <w:lang w:eastAsia="en-AU"/>
        </w:rPr>
      </w:pPr>
      <w:hyperlink w:anchor="_Toc30668676" w:history="1">
        <w:r w:rsidR="007A454D" w:rsidRPr="0082501D">
          <w:rPr>
            <w:rStyle w:val="Hyperlink"/>
          </w:rPr>
          <w:t>6.1</w:t>
        </w:r>
        <w:r w:rsidR="007A454D">
          <w:rPr>
            <w:rFonts w:eastAsiaTheme="minorEastAsia" w:cstheme="minorBidi"/>
            <w:b w:val="0"/>
            <w:sz w:val="22"/>
            <w:lang w:eastAsia="en-AU"/>
          </w:rPr>
          <w:tab/>
        </w:r>
        <w:r w:rsidR="007A454D" w:rsidRPr="0082501D">
          <w:rPr>
            <w:rStyle w:val="Hyperlink"/>
          </w:rPr>
          <w:t>Implications to the Red Meat Industry</w:t>
        </w:r>
        <w:r w:rsidR="007A454D">
          <w:rPr>
            <w:webHidden/>
          </w:rPr>
          <w:tab/>
        </w:r>
        <w:r w:rsidR="007A454D">
          <w:rPr>
            <w:webHidden/>
          </w:rPr>
          <w:fldChar w:fldCharType="begin"/>
        </w:r>
        <w:r w:rsidR="007A454D">
          <w:rPr>
            <w:webHidden/>
          </w:rPr>
          <w:instrText xml:space="preserve"> PAGEREF _Toc30668676 \h </w:instrText>
        </w:r>
        <w:r w:rsidR="007A454D">
          <w:rPr>
            <w:webHidden/>
          </w:rPr>
        </w:r>
        <w:r w:rsidR="007A454D">
          <w:rPr>
            <w:webHidden/>
          </w:rPr>
          <w:fldChar w:fldCharType="separate"/>
        </w:r>
        <w:r w:rsidR="00A85757">
          <w:rPr>
            <w:webHidden/>
          </w:rPr>
          <w:t>45</w:t>
        </w:r>
        <w:r w:rsidR="007A454D">
          <w:rPr>
            <w:webHidden/>
          </w:rPr>
          <w:fldChar w:fldCharType="end"/>
        </w:r>
      </w:hyperlink>
    </w:p>
    <w:p w14:paraId="0E98A462" w14:textId="40C1B245" w:rsidR="007A454D" w:rsidRDefault="00493B4A">
      <w:pPr>
        <w:pStyle w:val="TOC3"/>
        <w:rPr>
          <w:rFonts w:eastAsiaTheme="minorEastAsia" w:cstheme="minorBidi"/>
          <w:sz w:val="22"/>
          <w:szCs w:val="22"/>
          <w:lang w:eastAsia="en-AU"/>
        </w:rPr>
      </w:pPr>
      <w:hyperlink w:anchor="_Toc30668677" w:history="1">
        <w:r w:rsidR="007A454D" w:rsidRPr="0082501D">
          <w:rPr>
            <w:rStyle w:val="Hyperlink"/>
          </w:rPr>
          <w:t>6.1.1</w:t>
        </w:r>
        <w:r w:rsidR="007A454D">
          <w:rPr>
            <w:rFonts w:eastAsiaTheme="minorEastAsia" w:cstheme="minorBidi"/>
            <w:sz w:val="22"/>
            <w:szCs w:val="22"/>
            <w:lang w:eastAsia="en-AU"/>
          </w:rPr>
          <w:tab/>
        </w:r>
        <w:r w:rsidR="007A454D" w:rsidRPr="0082501D">
          <w:rPr>
            <w:rStyle w:val="Hyperlink"/>
          </w:rPr>
          <w:t>Tall wheat grass</w:t>
        </w:r>
        <w:r w:rsidR="007A454D">
          <w:rPr>
            <w:webHidden/>
          </w:rPr>
          <w:tab/>
        </w:r>
        <w:r w:rsidR="007A454D">
          <w:rPr>
            <w:webHidden/>
          </w:rPr>
          <w:fldChar w:fldCharType="begin"/>
        </w:r>
        <w:r w:rsidR="007A454D">
          <w:rPr>
            <w:webHidden/>
          </w:rPr>
          <w:instrText xml:space="preserve"> PAGEREF _Toc30668677 \h </w:instrText>
        </w:r>
        <w:r w:rsidR="007A454D">
          <w:rPr>
            <w:webHidden/>
          </w:rPr>
        </w:r>
        <w:r w:rsidR="007A454D">
          <w:rPr>
            <w:webHidden/>
          </w:rPr>
          <w:fldChar w:fldCharType="separate"/>
        </w:r>
        <w:r w:rsidR="00A85757">
          <w:rPr>
            <w:webHidden/>
          </w:rPr>
          <w:t>46</w:t>
        </w:r>
        <w:r w:rsidR="007A454D">
          <w:rPr>
            <w:webHidden/>
          </w:rPr>
          <w:fldChar w:fldCharType="end"/>
        </w:r>
      </w:hyperlink>
    </w:p>
    <w:p w14:paraId="10E6EFE3" w14:textId="606B6705" w:rsidR="007A454D" w:rsidRDefault="00493B4A">
      <w:pPr>
        <w:pStyle w:val="TOC3"/>
        <w:rPr>
          <w:rFonts w:eastAsiaTheme="minorEastAsia" w:cstheme="minorBidi"/>
          <w:sz w:val="22"/>
          <w:szCs w:val="22"/>
          <w:lang w:eastAsia="en-AU"/>
        </w:rPr>
      </w:pPr>
      <w:hyperlink w:anchor="_Toc30668678" w:history="1">
        <w:r w:rsidR="007A454D" w:rsidRPr="0082501D">
          <w:rPr>
            <w:rStyle w:val="Hyperlink"/>
          </w:rPr>
          <w:t>6.1.2</w:t>
        </w:r>
        <w:r w:rsidR="007A454D">
          <w:rPr>
            <w:rFonts w:eastAsiaTheme="minorEastAsia" w:cstheme="minorBidi"/>
            <w:sz w:val="22"/>
            <w:szCs w:val="22"/>
            <w:lang w:eastAsia="en-AU"/>
          </w:rPr>
          <w:tab/>
        </w:r>
        <w:r w:rsidR="007A454D" w:rsidRPr="0082501D">
          <w:rPr>
            <w:rStyle w:val="Hyperlink"/>
            <w:i/>
          </w:rPr>
          <w:t>Dorycnium hirstum</w:t>
        </w:r>
        <w:r w:rsidR="007A454D">
          <w:rPr>
            <w:webHidden/>
          </w:rPr>
          <w:tab/>
        </w:r>
        <w:r w:rsidR="007A454D">
          <w:rPr>
            <w:webHidden/>
          </w:rPr>
          <w:fldChar w:fldCharType="begin"/>
        </w:r>
        <w:r w:rsidR="007A454D">
          <w:rPr>
            <w:webHidden/>
          </w:rPr>
          <w:instrText xml:space="preserve"> PAGEREF _Toc30668678 \h </w:instrText>
        </w:r>
        <w:r w:rsidR="007A454D">
          <w:rPr>
            <w:webHidden/>
          </w:rPr>
        </w:r>
        <w:r w:rsidR="007A454D">
          <w:rPr>
            <w:webHidden/>
          </w:rPr>
          <w:fldChar w:fldCharType="separate"/>
        </w:r>
        <w:r w:rsidR="00A85757">
          <w:rPr>
            <w:webHidden/>
          </w:rPr>
          <w:t>46</w:t>
        </w:r>
        <w:r w:rsidR="007A454D">
          <w:rPr>
            <w:webHidden/>
          </w:rPr>
          <w:fldChar w:fldCharType="end"/>
        </w:r>
      </w:hyperlink>
    </w:p>
    <w:p w14:paraId="068D985B" w14:textId="0E12D1AB" w:rsidR="007A454D" w:rsidRDefault="00493B4A">
      <w:pPr>
        <w:pStyle w:val="TOC3"/>
        <w:rPr>
          <w:rFonts w:eastAsiaTheme="minorEastAsia" w:cstheme="minorBidi"/>
          <w:sz w:val="22"/>
          <w:szCs w:val="22"/>
          <w:lang w:eastAsia="en-AU"/>
        </w:rPr>
      </w:pPr>
      <w:hyperlink w:anchor="_Toc30668679" w:history="1">
        <w:r w:rsidR="007A454D" w:rsidRPr="0082501D">
          <w:rPr>
            <w:rStyle w:val="Hyperlink"/>
          </w:rPr>
          <w:t>6.1.3</w:t>
        </w:r>
        <w:r w:rsidR="007A454D">
          <w:rPr>
            <w:rFonts w:eastAsiaTheme="minorEastAsia" w:cstheme="minorBidi"/>
            <w:sz w:val="22"/>
            <w:szCs w:val="22"/>
            <w:lang w:eastAsia="en-AU"/>
          </w:rPr>
          <w:tab/>
        </w:r>
        <w:r w:rsidR="007A454D" w:rsidRPr="0082501D">
          <w:rPr>
            <w:rStyle w:val="Hyperlink"/>
          </w:rPr>
          <w:t>Corrugated Iron and Hay Bale Shelters</w:t>
        </w:r>
        <w:r w:rsidR="007A454D">
          <w:rPr>
            <w:webHidden/>
          </w:rPr>
          <w:tab/>
        </w:r>
        <w:r w:rsidR="007A454D">
          <w:rPr>
            <w:webHidden/>
          </w:rPr>
          <w:fldChar w:fldCharType="begin"/>
        </w:r>
        <w:r w:rsidR="007A454D">
          <w:rPr>
            <w:webHidden/>
          </w:rPr>
          <w:instrText xml:space="preserve"> PAGEREF _Toc30668679 \h </w:instrText>
        </w:r>
        <w:r w:rsidR="007A454D">
          <w:rPr>
            <w:webHidden/>
          </w:rPr>
        </w:r>
        <w:r w:rsidR="007A454D">
          <w:rPr>
            <w:webHidden/>
          </w:rPr>
          <w:fldChar w:fldCharType="separate"/>
        </w:r>
        <w:r w:rsidR="00A85757">
          <w:rPr>
            <w:webHidden/>
          </w:rPr>
          <w:t>46</w:t>
        </w:r>
        <w:r w:rsidR="007A454D">
          <w:rPr>
            <w:webHidden/>
          </w:rPr>
          <w:fldChar w:fldCharType="end"/>
        </w:r>
      </w:hyperlink>
    </w:p>
    <w:p w14:paraId="011A9A14" w14:textId="52387556" w:rsidR="007A454D" w:rsidRDefault="00493B4A">
      <w:pPr>
        <w:pStyle w:val="TOC3"/>
        <w:rPr>
          <w:rFonts w:eastAsiaTheme="minorEastAsia" w:cstheme="minorBidi"/>
          <w:sz w:val="22"/>
          <w:szCs w:val="22"/>
          <w:lang w:eastAsia="en-AU"/>
        </w:rPr>
      </w:pPr>
      <w:hyperlink w:anchor="_Toc30668680" w:history="1">
        <w:r w:rsidR="007A454D" w:rsidRPr="0082501D">
          <w:rPr>
            <w:rStyle w:val="Hyperlink"/>
          </w:rPr>
          <w:t>6.1.4</w:t>
        </w:r>
        <w:r w:rsidR="007A454D">
          <w:rPr>
            <w:rFonts w:eastAsiaTheme="minorEastAsia" w:cstheme="minorBidi"/>
            <w:sz w:val="22"/>
            <w:szCs w:val="22"/>
            <w:lang w:eastAsia="en-AU"/>
          </w:rPr>
          <w:tab/>
        </w:r>
        <w:r w:rsidR="007A454D" w:rsidRPr="0082501D">
          <w:rPr>
            <w:rStyle w:val="Hyperlink"/>
          </w:rPr>
          <w:t>Eucalypt plantations</w:t>
        </w:r>
        <w:r w:rsidR="007A454D">
          <w:rPr>
            <w:webHidden/>
          </w:rPr>
          <w:tab/>
        </w:r>
        <w:r w:rsidR="007A454D">
          <w:rPr>
            <w:webHidden/>
          </w:rPr>
          <w:fldChar w:fldCharType="begin"/>
        </w:r>
        <w:r w:rsidR="007A454D">
          <w:rPr>
            <w:webHidden/>
          </w:rPr>
          <w:instrText xml:space="preserve"> PAGEREF _Toc30668680 \h </w:instrText>
        </w:r>
        <w:r w:rsidR="007A454D">
          <w:rPr>
            <w:webHidden/>
          </w:rPr>
        </w:r>
        <w:r w:rsidR="007A454D">
          <w:rPr>
            <w:webHidden/>
          </w:rPr>
          <w:fldChar w:fldCharType="separate"/>
        </w:r>
        <w:r w:rsidR="00A85757">
          <w:rPr>
            <w:webHidden/>
          </w:rPr>
          <w:t>46</w:t>
        </w:r>
        <w:r w:rsidR="007A454D">
          <w:rPr>
            <w:webHidden/>
          </w:rPr>
          <w:fldChar w:fldCharType="end"/>
        </w:r>
      </w:hyperlink>
    </w:p>
    <w:p w14:paraId="74959B86" w14:textId="7FE52B2F" w:rsidR="007A454D" w:rsidRDefault="00493B4A">
      <w:pPr>
        <w:pStyle w:val="TOC2"/>
        <w:rPr>
          <w:rFonts w:eastAsiaTheme="minorEastAsia" w:cstheme="minorBidi"/>
          <w:b w:val="0"/>
          <w:sz w:val="22"/>
          <w:lang w:eastAsia="en-AU"/>
        </w:rPr>
      </w:pPr>
      <w:hyperlink w:anchor="_Toc30668681" w:history="1">
        <w:r w:rsidR="007A454D" w:rsidRPr="0082501D">
          <w:rPr>
            <w:rStyle w:val="Hyperlink"/>
          </w:rPr>
          <w:t>6.2</w:t>
        </w:r>
        <w:r w:rsidR="007A454D">
          <w:rPr>
            <w:rFonts w:eastAsiaTheme="minorEastAsia" w:cstheme="minorBidi"/>
            <w:b w:val="0"/>
            <w:sz w:val="22"/>
            <w:lang w:eastAsia="en-AU"/>
          </w:rPr>
          <w:tab/>
        </w:r>
        <w:r w:rsidR="007A454D" w:rsidRPr="0082501D">
          <w:rPr>
            <w:rStyle w:val="Hyperlink"/>
          </w:rPr>
          <w:t>Achieving full value from the project findings</w:t>
        </w:r>
        <w:r w:rsidR="007A454D">
          <w:rPr>
            <w:webHidden/>
          </w:rPr>
          <w:tab/>
        </w:r>
        <w:r w:rsidR="007A454D">
          <w:rPr>
            <w:webHidden/>
          </w:rPr>
          <w:fldChar w:fldCharType="begin"/>
        </w:r>
        <w:r w:rsidR="007A454D">
          <w:rPr>
            <w:webHidden/>
          </w:rPr>
          <w:instrText xml:space="preserve"> PAGEREF _Toc30668681 \h </w:instrText>
        </w:r>
        <w:r w:rsidR="007A454D">
          <w:rPr>
            <w:webHidden/>
          </w:rPr>
        </w:r>
        <w:r w:rsidR="007A454D">
          <w:rPr>
            <w:webHidden/>
          </w:rPr>
          <w:fldChar w:fldCharType="separate"/>
        </w:r>
        <w:r w:rsidR="00A85757">
          <w:rPr>
            <w:webHidden/>
          </w:rPr>
          <w:t>47</w:t>
        </w:r>
        <w:r w:rsidR="007A454D">
          <w:rPr>
            <w:webHidden/>
          </w:rPr>
          <w:fldChar w:fldCharType="end"/>
        </w:r>
      </w:hyperlink>
    </w:p>
    <w:p w14:paraId="2A7C4E9B" w14:textId="0A664157" w:rsidR="007A454D" w:rsidRDefault="00493B4A">
      <w:pPr>
        <w:pStyle w:val="TOC1"/>
        <w:rPr>
          <w:rFonts w:eastAsiaTheme="minorEastAsia" w:cstheme="minorBidi"/>
          <w:b w:val="0"/>
          <w:sz w:val="22"/>
          <w:lang w:eastAsia="en-AU"/>
        </w:rPr>
      </w:pPr>
      <w:hyperlink w:anchor="_Toc30668682" w:history="1">
        <w:r w:rsidR="007A454D" w:rsidRPr="0082501D">
          <w:rPr>
            <w:rStyle w:val="Hyperlink"/>
          </w:rPr>
          <w:t>7</w:t>
        </w:r>
        <w:r w:rsidR="007A454D">
          <w:rPr>
            <w:rFonts w:eastAsiaTheme="minorEastAsia" w:cstheme="minorBidi"/>
            <w:b w:val="0"/>
            <w:sz w:val="22"/>
            <w:lang w:eastAsia="en-AU"/>
          </w:rPr>
          <w:tab/>
        </w:r>
        <w:r w:rsidR="007A454D" w:rsidRPr="0082501D">
          <w:rPr>
            <w:rStyle w:val="Hyperlink"/>
          </w:rPr>
          <w:t>Bibliography</w:t>
        </w:r>
        <w:r w:rsidR="007A454D">
          <w:rPr>
            <w:webHidden/>
          </w:rPr>
          <w:tab/>
        </w:r>
        <w:r w:rsidR="007A454D">
          <w:rPr>
            <w:webHidden/>
          </w:rPr>
          <w:fldChar w:fldCharType="begin"/>
        </w:r>
        <w:r w:rsidR="007A454D">
          <w:rPr>
            <w:webHidden/>
          </w:rPr>
          <w:instrText xml:space="preserve"> PAGEREF _Toc30668682 \h </w:instrText>
        </w:r>
        <w:r w:rsidR="007A454D">
          <w:rPr>
            <w:webHidden/>
          </w:rPr>
        </w:r>
        <w:r w:rsidR="007A454D">
          <w:rPr>
            <w:webHidden/>
          </w:rPr>
          <w:fldChar w:fldCharType="separate"/>
        </w:r>
        <w:r w:rsidR="00A85757">
          <w:rPr>
            <w:webHidden/>
          </w:rPr>
          <w:t>47</w:t>
        </w:r>
        <w:r w:rsidR="007A454D">
          <w:rPr>
            <w:webHidden/>
          </w:rPr>
          <w:fldChar w:fldCharType="end"/>
        </w:r>
      </w:hyperlink>
    </w:p>
    <w:p w14:paraId="7DE0571D" w14:textId="2594828D" w:rsidR="007A454D" w:rsidRDefault="00493B4A">
      <w:pPr>
        <w:pStyle w:val="TOC1"/>
        <w:rPr>
          <w:rFonts w:eastAsiaTheme="minorEastAsia" w:cstheme="minorBidi"/>
          <w:b w:val="0"/>
          <w:sz w:val="22"/>
          <w:lang w:eastAsia="en-AU"/>
        </w:rPr>
      </w:pPr>
      <w:hyperlink w:anchor="_Toc30668683" w:history="1">
        <w:r w:rsidR="007A454D" w:rsidRPr="0082501D">
          <w:rPr>
            <w:rStyle w:val="Hyperlink"/>
          </w:rPr>
          <w:t>8</w:t>
        </w:r>
        <w:r w:rsidR="007A454D">
          <w:rPr>
            <w:rFonts w:eastAsiaTheme="minorEastAsia" w:cstheme="minorBidi"/>
            <w:b w:val="0"/>
            <w:sz w:val="22"/>
            <w:lang w:eastAsia="en-AU"/>
          </w:rPr>
          <w:tab/>
        </w:r>
        <w:r w:rsidR="007A454D" w:rsidRPr="0082501D">
          <w:rPr>
            <w:rStyle w:val="Hyperlink"/>
          </w:rPr>
          <w:t>Appendix</w:t>
        </w:r>
        <w:r w:rsidR="007A454D">
          <w:rPr>
            <w:webHidden/>
          </w:rPr>
          <w:tab/>
        </w:r>
        <w:r w:rsidR="007A454D">
          <w:rPr>
            <w:webHidden/>
          </w:rPr>
          <w:fldChar w:fldCharType="begin"/>
        </w:r>
        <w:r w:rsidR="007A454D">
          <w:rPr>
            <w:webHidden/>
          </w:rPr>
          <w:instrText xml:space="preserve"> PAGEREF _Toc30668683 \h </w:instrText>
        </w:r>
        <w:r w:rsidR="007A454D">
          <w:rPr>
            <w:webHidden/>
          </w:rPr>
        </w:r>
        <w:r w:rsidR="007A454D">
          <w:rPr>
            <w:webHidden/>
          </w:rPr>
          <w:fldChar w:fldCharType="separate"/>
        </w:r>
        <w:r w:rsidR="00A85757">
          <w:rPr>
            <w:webHidden/>
          </w:rPr>
          <w:t>48</w:t>
        </w:r>
        <w:r w:rsidR="007A454D">
          <w:rPr>
            <w:webHidden/>
          </w:rPr>
          <w:fldChar w:fldCharType="end"/>
        </w:r>
      </w:hyperlink>
    </w:p>
    <w:p w14:paraId="227AE654" w14:textId="5866F635" w:rsidR="007A454D" w:rsidRDefault="00493B4A">
      <w:pPr>
        <w:pStyle w:val="TOC2"/>
        <w:rPr>
          <w:rFonts w:eastAsiaTheme="minorEastAsia" w:cstheme="minorBidi"/>
          <w:b w:val="0"/>
          <w:sz w:val="22"/>
          <w:lang w:eastAsia="en-AU"/>
        </w:rPr>
      </w:pPr>
      <w:hyperlink w:anchor="_Toc30668684" w:history="1">
        <w:r w:rsidR="007A454D" w:rsidRPr="0082501D">
          <w:rPr>
            <w:rStyle w:val="Hyperlink"/>
          </w:rPr>
          <w:t>8.1</w:t>
        </w:r>
        <w:r w:rsidR="007A454D">
          <w:rPr>
            <w:rFonts w:eastAsiaTheme="minorEastAsia" w:cstheme="minorBidi"/>
            <w:b w:val="0"/>
            <w:sz w:val="22"/>
            <w:lang w:eastAsia="en-AU"/>
          </w:rPr>
          <w:tab/>
        </w:r>
        <w:r w:rsidR="007A454D" w:rsidRPr="0082501D">
          <w:rPr>
            <w:rStyle w:val="Hyperlink"/>
          </w:rPr>
          <w:t>Appendix A: Economic analysis of Tall Wheat Grass (TWG) shelter compared to no shelter</w:t>
        </w:r>
        <w:r w:rsidR="007A454D">
          <w:rPr>
            <w:webHidden/>
          </w:rPr>
          <w:tab/>
        </w:r>
        <w:r w:rsidR="007A454D">
          <w:rPr>
            <w:webHidden/>
          </w:rPr>
          <w:fldChar w:fldCharType="begin"/>
        </w:r>
        <w:r w:rsidR="007A454D">
          <w:rPr>
            <w:webHidden/>
          </w:rPr>
          <w:instrText xml:space="preserve"> PAGEREF _Toc30668684 \h </w:instrText>
        </w:r>
        <w:r w:rsidR="007A454D">
          <w:rPr>
            <w:webHidden/>
          </w:rPr>
        </w:r>
        <w:r w:rsidR="007A454D">
          <w:rPr>
            <w:webHidden/>
          </w:rPr>
          <w:fldChar w:fldCharType="separate"/>
        </w:r>
        <w:r w:rsidR="00A85757">
          <w:rPr>
            <w:webHidden/>
          </w:rPr>
          <w:t>48</w:t>
        </w:r>
        <w:r w:rsidR="007A454D">
          <w:rPr>
            <w:webHidden/>
          </w:rPr>
          <w:fldChar w:fldCharType="end"/>
        </w:r>
      </w:hyperlink>
    </w:p>
    <w:p w14:paraId="5FE2E27B" w14:textId="2EBB7295" w:rsidR="007A454D" w:rsidRDefault="00493B4A">
      <w:pPr>
        <w:pStyle w:val="TOC2"/>
        <w:rPr>
          <w:rFonts w:eastAsiaTheme="minorEastAsia" w:cstheme="minorBidi"/>
          <w:b w:val="0"/>
          <w:sz w:val="22"/>
          <w:lang w:eastAsia="en-AU"/>
        </w:rPr>
      </w:pPr>
      <w:hyperlink w:anchor="_Toc30668685" w:history="1">
        <w:r w:rsidR="007A454D" w:rsidRPr="0082501D">
          <w:rPr>
            <w:rStyle w:val="Hyperlink"/>
          </w:rPr>
          <w:t>8.2</w:t>
        </w:r>
        <w:r w:rsidR="007A454D">
          <w:rPr>
            <w:rFonts w:eastAsiaTheme="minorEastAsia" w:cstheme="minorBidi"/>
            <w:b w:val="0"/>
            <w:sz w:val="22"/>
            <w:lang w:eastAsia="en-AU"/>
          </w:rPr>
          <w:tab/>
        </w:r>
        <w:r w:rsidR="007A454D" w:rsidRPr="0082501D">
          <w:rPr>
            <w:rStyle w:val="Hyperlink"/>
          </w:rPr>
          <w:t>Appendix B: Knowledge, Attitudes, Skills, Aspirations and Adoption (KASAA) Survey Questions</w:t>
        </w:r>
        <w:r w:rsidR="007A454D">
          <w:rPr>
            <w:webHidden/>
          </w:rPr>
          <w:tab/>
        </w:r>
        <w:r w:rsidR="007A454D">
          <w:rPr>
            <w:webHidden/>
          </w:rPr>
          <w:fldChar w:fldCharType="begin"/>
        </w:r>
        <w:r w:rsidR="007A454D">
          <w:rPr>
            <w:webHidden/>
          </w:rPr>
          <w:instrText xml:space="preserve"> PAGEREF _Toc30668685 \h </w:instrText>
        </w:r>
        <w:r w:rsidR="007A454D">
          <w:rPr>
            <w:webHidden/>
          </w:rPr>
        </w:r>
        <w:r w:rsidR="007A454D">
          <w:rPr>
            <w:webHidden/>
          </w:rPr>
          <w:fldChar w:fldCharType="separate"/>
        </w:r>
        <w:r w:rsidR="00A85757">
          <w:rPr>
            <w:webHidden/>
          </w:rPr>
          <w:t>48</w:t>
        </w:r>
        <w:r w:rsidR="007A454D">
          <w:rPr>
            <w:webHidden/>
          </w:rPr>
          <w:fldChar w:fldCharType="end"/>
        </w:r>
      </w:hyperlink>
    </w:p>
    <w:p w14:paraId="1E176AD8" w14:textId="29B25601" w:rsidR="007A454D" w:rsidRDefault="00493B4A">
      <w:pPr>
        <w:pStyle w:val="TOC2"/>
        <w:rPr>
          <w:rFonts w:eastAsiaTheme="minorEastAsia" w:cstheme="minorBidi"/>
          <w:b w:val="0"/>
          <w:sz w:val="22"/>
          <w:lang w:eastAsia="en-AU"/>
        </w:rPr>
      </w:pPr>
      <w:hyperlink w:anchor="_Toc30668686" w:history="1">
        <w:r w:rsidR="007A454D" w:rsidRPr="0082501D">
          <w:rPr>
            <w:rStyle w:val="Hyperlink"/>
          </w:rPr>
          <w:t>8.3</w:t>
        </w:r>
        <w:r w:rsidR="007A454D">
          <w:rPr>
            <w:rFonts w:eastAsiaTheme="minorEastAsia" w:cstheme="minorBidi"/>
            <w:b w:val="0"/>
            <w:sz w:val="22"/>
            <w:lang w:eastAsia="en-AU"/>
          </w:rPr>
          <w:tab/>
        </w:r>
        <w:r w:rsidR="007A454D" w:rsidRPr="0082501D">
          <w:rPr>
            <w:rStyle w:val="Hyperlink"/>
          </w:rPr>
          <w:t>Appendix C: General qualitative evaluation questions and responses</w:t>
        </w:r>
        <w:r w:rsidR="007A454D">
          <w:rPr>
            <w:webHidden/>
          </w:rPr>
          <w:tab/>
        </w:r>
        <w:r w:rsidR="007A454D">
          <w:rPr>
            <w:webHidden/>
          </w:rPr>
          <w:fldChar w:fldCharType="begin"/>
        </w:r>
        <w:r w:rsidR="007A454D">
          <w:rPr>
            <w:webHidden/>
          </w:rPr>
          <w:instrText xml:space="preserve"> PAGEREF _Toc30668686 \h </w:instrText>
        </w:r>
        <w:r w:rsidR="007A454D">
          <w:rPr>
            <w:webHidden/>
          </w:rPr>
        </w:r>
        <w:r w:rsidR="007A454D">
          <w:rPr>
            <w:webHidden/>
          </w:rPr>
          <w:fldChar w:fldCharType="separate"/>
        </w:r>
        <w:r w:rsidR="00A85757">
          <w:rPr>
            <w:webHidden/>
          </w:rPr>
          <w:t>49</w:t>
        </w:r>
        <w:r w:rsidR="007A454D">
          <w:rPr>
            <w:webHidden/>
          </w:rPr>
          <w:fldChar w:fldCharType="end"/>
        </w:r>
      </w:hyperlink>
    </w:p>
    <w:p w14:paraId="036A9200" w14:textId="00F4BFAC" w:rsidR="007A454D" w:rsidRDefault="00493B4A">
      <w:pPr>
        <w:pStyle w:val="TOC2"/>
        <w:rPr>
          <w:rFonts w:eastAsiaTheme="minorEastAsia" w:cstheme="minorBidi"/>
          <w:b w:val="0"/>
          <w:sz w:val="22"/>
          <w:lang w:eastAsia="en-AU"/>
        </w:rPr>
      </w:pPr>
      <w:hyperlink w:anchor="_Toc30668687" w:history="1">
        <w:r w:rsidR="007A454D" w:rsidRPr="0082501D">
          <w:rPr>
            <w:rStyle w:val="Hyperlink"/>
          </w:rPr>
          <w:t>8.4</w:t>
        </w:r>
        <w:r w:rsidR="007A454D">
          <w:rPr>
            <w:rFonts w:eastAsiaTheme="minorEastAsia" w:cstheme="minorBidi"/>
            <w:b w:val="0"/>
            <w:sz w:val="22"/>
            <w:lang w:eastAsia="en-AU"/>
          </w:rPr>
          <w:tab/>
        </w:r>
        <w:r w:rsidR="007A454D" w:rsidRPr="0082501D">
          <w:rPr>
            <w:rStyle w:val="Hyperlink"/>
          </w:rPr>
          <w:t>Appendix D: Chill index line graphs and percentage time histograms</w:t>
        </w:r>
        <w:r w:rsidR="007A454D">
          <w:rPr>
            <w:webHidden/>
          </w:rPr>
          <w:tab/>
        </w:r>
        <w:r w:rsidR="007A454D">
          <w:rPr>
            <w:webHidden/>
          </w:rPr>
          <w:fldChar w:fldCharType="begin"/>
        </w:r>
        <w:r w:rsidR="007A454D">
          <w:rPr>
            <w:webHidden/>
          </w:rPr>
          <w:instrText xml:space="preserve"> PAGEREF _Toc30668687 \h </w:instrText>
        </w:r>
        <w:r w:rsidR="007A454D">
          <w:rPr>
            <w:webHidden/>
          </w:rPr>
        </w:r>
        <w:r w:rsidR="007A454D">
          <w:rPr>
            <w:webHidden/>
          </w:rPr>
          <w:fldChar w:fldCharType="separate"/>
        </w:r>
        <w:r w:rsidR="00A85757">
          <w:rPr>
            <w:webHidden/>
          </w:rPr>
          <w:t>53</w:t>
        </w:r>
        <w:r w:rsidR="007A454D">
          <w:rPr>
            <w:webHidden/>
          </w:rPr>
          <w:fldChar w:fldCharType="end"/>
        </w:r>
      </w:hyperlink>
    </w:p>
    <w:p w14:paraId="2A6FBFF3" w14:textId="33A0565E" w:rsidR="007A454D" w:rsidRDefault="00493B4A">
      <w:pPr>
        <w:pStyle w:val="TOC3"/>
        <w:rPr>
          <w:rFonts w:eastAsiaTheme="minorEastAsia" w:cstheme="minorBidi"/>
          <w:sz w:val="22"/>
          <w:szCs w:val="22"/>
          <w:lang w:eastAsia="en-AU"/>
        </w:rPr>
      </w:pPr>
      <w:hyperlink w:anchor="_Toc30668688" w:history="1">
        <w:r w:rsidR="007A454D" w:rsidRPr="0082501D">
          <w:rPr>
            <w:rStyle w:val="Hyperlink"/>
          </w:rPr>
          <w:t>8.4.1</w:t>
        </w:r>
        <w:r w:rsidR="007A454D">
          <w:rPr>
            <w:rFonts w:eastAsiaTheme="minorEastAsia" w:cstheme="minorBidi"/>
            <w:sz w:val="22"/>
            <w:szCs w:val="22"/>
            <w:lang w:eastAsia="en-AU"/>
          </w:rPr>
          <w:tab/>
        </w:r>
        <w:r w:rsidR="007A454D" w:rsidRPr="0082501D">
          <w:rPr>
            <w:rStyle w:val="Hyperlink"/>
          </w:rPr>
          <w:t>Year 1 (2015)</w:t>
        </w:r>
        <w:r w:rsidR="007A454D">
          <w:rPr>
            <w:webHidden/>
          </w:rPr>
          <w:tab/>
        </w:r>
        <w:r w:rsidR="007A454D">
          <w:rPr>
            <w:webHidden/>
          </w:rPr>
          <w:fldChar w:fldCharType="begin"/>
        </w:r>
        <w:r w:rsidR="007A454D">
          <w:rPr>
            <w:webHidden/>
          </w:rPr>
          <w:instrText xml:space="preserve"> PAGEREF _Toc30668688 \h </w:instrText>
        </w:r>
        <w:r w:rsidR="007A454D">
          <w:rPr>
            <w:webHidden/>
          </w:rPr>
        </w:r>
        <w:r w:rsidR="007A454D">
          <w:rPr>
            <w:webHidden/>
          </w:rPr>
          <w:fldChar w:fldCharType="separate"/>
        </w:r>
        <w:r w:rsidR="00A85757">
          <w:rPr>
            <w:webHidden/>
          </w:rPr>
          <w:t>53</w:t>
        </w:r>
        <w:r w:rsidR="007A454D">
          <w:rPr>
            <w:webHidden/>
          </w:rPr>
          <w:fldChar w:fldCharType="end"/>
        </w:r>
      </w:hyperlink>
    </w:p>
    <w:p w14:paraId="1C239EBA" w14:textId="3361788B" w:rsidR="007A454D" w:rsidRDefault="00493B4A">
      <w:pPr>
        <w:pStyle w:val="TOC3"/>
        <w:rPr>
          <w:rFonts w:eastAsiaTheme="minorEastAsia" w:cstheme="minorBidi"/>
          <w:sz w:val="22"/>
          <w:szCs w:val="22"/>
          <w:lang w:eastAsia="en-AU"/>
        </w:rPr>
      </w:pPr>
      <w:hyperlink w:anchor="_Toc30668689" w:history="1">
        <w:r w:rsidR="007A454D" w:rsidRPr="0082501D">
          <w:rPr>
            <w:rStyle w:val="Hyperlink"/>
          </w:rPr>
          <w:t>8.4.2</w:t>
        </w:r>
        <w:r w:rsidR="007A454D">
          <w:rPr>
            <w:rFonts w:eastAsiaTheme="minorEastAsia" w:cstheme="minorBidi"/>
            <w:sz w:val="22"/>
            <w:szCs w:val="22"/>
            <w:lang w:eastAsia="en-AU"/>
          </w:rPr>
          <w:tab/>
        </w:r>
        <w:r w:rsidR="007A454D" w:rsidRPr="0082501D">
          <w:rPr>
            <w:rStyle w:val="Hyperlink"/>
          </w:rPr>
          <w:t>Year 2 (2016)</w:t>
        </w:r>
        <w:r w:rsidR="007A454D">
          <w:rPr>
            <w:webHidden/>
          </w:rPr>
          <w:tab/>
        </w:r>
        <w:r w:rsidR="007A454D">
          <w:rPr>
            <w:webHidden/>
          </w:rPr>
          <w:fldChar w:fldCharType="begin"/>
        </w:r>
        <w:r w:rsidR="007A454D">
          <w:rPr>
            <w:webHidden/>
          </w:rPr>
          <w:instrText xml:space="preserve"> PAGEREF _Toc30668689 \h </w:instrText>
        </w:r>
        <w:r w:rsidR="007A454D">
          <w:rPr>
            <w:webHidden/>
          </w:rPr>
        </w:r>
        <w:r w:rsidR="007A454D">
          <w:rPr>
            <w:webHidden/>
          </w:rPr>
          <w:fldChar w:fldCharType="separate"/>
        </w:r>
        <w:r w:rsidR="00A85757">
          <w:rPr>
            <w:webHidden/>
          </w:rPr>
          <w:t>56</w:t>
        </w:r>
        <w:r w:rsidR="007A454D">
          <w:rPr>
            <w:webHidden/>
          </w:rPr>
          <w:fldChar w:fldCharType="end"/>
        </w:r>
      </w:hyperlink>
    </w:p>
    <w:p w14:paraId="1D8D0A0F" w14:textId="6186DA81" w:rsidR="007A454D" w:rsidRDefault="00493B4A">
      <w:pPr>
        <w:pStyle w:val="TOC3"/>
        <w:rPr>
          <w:rFonts w:eastAsiaTheme="minorEastAsia" w:cstheme="minorBidi"/>
          <w:sz w:val="22"/>
          <w:szCs w:val="22"/>
          <w:lang w:eastAsia="en-AU"/>
        </w:rPr>
      </w:pPr>
      <w:hyperlink w:anchor="_Toc30668690" w:history="1">
        <w:r w:rsidR="007A454D" w:rsidRPr="0082501D">
          <w:rPr>
            <w:rStyle w:val="Hyperlink"/>
          </w:rPr>
          <w:t>8.4.3</w:t>
        </w:r>
        <w:r w:rsidR="007A454D">
          <w:rPr>
            <w:rFonts w:eastAsiaTheme="minorEastAsia" w:cstheme="minorBidi"/>
            <w:sz w:val="22"/>
            <w:szCs w:val="22"/>
            <w:lang w:eastAsia="en-AU"/>
          </w:rPr>
          <w:tab/>
        </w:r>
        <w:r w:rsidR="007A454D" w:rsidRPr="0082501D">
          <w:rPr>
            <w:rStyle w:val="Hyperlink"/>
          </w:rPr>
          <w:t>Year 3 (2017)</w:t>
        </w:r>
        <w:r w:rsidR="007A454D">
          <w:rPr>
            <w:webHidden/>
          </w:rPr>
          <w:tab/>
        </w:r>
        <w:r w:rsidR="007A454D">
          <w:rPr>
            <w:webHidden/>
          </w:rPr>
          <w:fldChar w:fldCharType="begin"/>
        </w:r>
        <w:r w:rsidR="007A454D">
          <w:rPr>
            <w:webHidden/>
          </w:rPr>
          <w:instrText xml:space="preserve"> PAGEREF _Toc30668690 \h </w:instrText>
        </w:r>
        <w:r w:rsidR="007A454D">
          <w:rPr>
            <w:webHidden/>
          </w:rPr>
        </w:r>
        <w:r w:rsidR="007A454D">
          <w:rPr>
            <w:webHidden/>
          </w:rPr>
          <w:fldChar w:fldCharType="separate"/>
        </w:r>
        <w:r w:rsidR="00A85757">
          <w:rPr>
            <w:webHidden/>
          </w:rPr>
          <w:t>59</w:t>
        </w:r>
        <w:r w:rsidR="007A454D">
          <w:rPr>
            <w:webHidden/>
          </w:rPr>
          <w:fldChar w:fldCharType="end"/>
        </w:r>
      </w:hyperlink>
    </w:p>
    <w:p w14:paraId="46C795AD" w14:textId="51A3F7B7" w:rsidR="007A454D" w:rsidRDefault="00493B4A">
      <w:pPr>
        <w:pStyle w:val="TOC3"/>
        <w:rPr>
          <w:rFonts w:eastAsiaTheme="minorEastAsia" w:cstheme="minorBidi"/>
          <w:sz w:val="22"/>
          <w:szCs w:val="22"/>
          <w:lang w:eastAsia="en-AU"/>
        </w:rPr>
      </w:pPr>
      <w:hyperlink w:anchor="_Toc30668691" w:history="1">
        <w:r w:rsidR="007A454D" w:rsidRPr="0082501D">
          <w:rPr>
            <w:rStyle w:val="Hyperlink"/>
          </w:rPr>
          <w:t>8.4.4</w:t>
        </w:r>
        <w:r w:rsidR="007A454D">
          <w:rPr>
            <w:rFonts w:eastAsiaTheme="minorEastAsia" w:cstheme="minorBidi"/>
            <w:sz w:val="22"/>
            <w:szCs w:val="22"/>
            <w:lang w:eastAsia="en-AU"/>
          </w:rPr>
          <w:tab/>
        </w:r>
        <w:r w:rsidR="007A454D" w:rsidRPr="0082501D">
          <w:rPr>
            <w:rStyle w:val="Hyperlink"/>
          </w:rPr>
          <w:t>Year 4 (2018)</w:t>
        </w:r>
        <w:r w:rsidR="007A454D">
          <w:rPr>
            <w:webHidden/>
          </w:rPr>
          <w:tab/>
        </w:r>
        <w:r w:rsidR="007A454D">
          <w:rPr>
            <w:webHidden/>
          </w:rPr>
          <w:fldChar w:fldCharType="begin"/>
        </w:r>
        <w:r w:rsidR="007A454D">
          <w:rPr>
            <w:webHidden/>
          </w:rPr>
          <w:instrText xml:space="preserve"> PAGEREF _Toc30668691 \h </w:instrText>
        </w:r>
        <w:r w:rsidR="007A454D">
          <w:rPr>
            <w:webHidden/>
          </w:rPr>
        </w:r>
        <w:r w:rsidR="007A454D">
          <w:rPr>
            <w:webHidden/>
          </w:rPr>
          <w:fldChar w:fldCharType="separate"/>
        </w:r>
        <w:r w:rsidR="00A85757">
          <w:rPr>
            <w:webHidden/>
          </w:rPr>
          <w:t>65</w:t>
        </w:r>
        <w:r w:rsidR="007A454D">
          <w:rPr>
            <w:webHidden/>
          </w:rPr>
          <w:fldChar w:fldCharType="end"/>
        </w:r>
      </w:hyperlink>
    </w:p>
    <w:p w14:paraId="32FD2787" w14:textId="2FAEBC84" w:rsidR="0017156A" w:rsidRPr="00D630D9" w:rsidRDefault="0017156A" w:rsidP="0017156A">
      <w:pPr>
        <w:rPr>
          <w:rFonts w:cs="Arial"/>
        </w:rPr>
      </w:pPr>
      <w:r w:rsidRPr="00D630D9">
        <w:rPr>
          <w:rFonts w:cs="Arial"/>
        </w:rPr>
        <w:fldChar w:fldCharType="end"/>
      </w:r>
    </w:p>
    <w:p w14:paraId="32FD2788" w14:textId="77777777" w:rsidR="0017156A" w:rsidRPr="00D630D9" w:rsidRDefault="0017156A" w:rsidP="0017156A">
      <w:pPr>
        <w:rPr>
          <w:rFonts w:cs="Arial"/>
        </w:rPr>
      </w:pPr>
      <w:r w:rsidRPr="00D630D9">
        <w:rPr>
          <w:rFonts w:cs="Arial"/>
        </w:rPr>
        <w:br w:type="page"/>
      </w:r>
    </w:p>
    <w:p w14:paraId="32FD2789" w14:textId="77777777" w:rsidR="0017156A" w:rsidRPr="00D630D9" w:rsidRDefault="0017156A" w:rsidP="00D630D9">
      <w:pPr>
        <w:pStyle w:val="Heading1"/>
      </w:pPr>
      <w:bookmarkStart w:id="1" w:name="_Toc30668587"/>
      <w:r w:rsidRPr="00D630D9">
        <w:lastRenderedPageBreak/>
        <w:t>Background</w:t>
      </w:r>
      <w:bookmarkStart w:id="2" w:name="_GoBack"/>
      <w:bookmarkEnd w:id="1"/>
      <w:bookmarkEnd w:id="2"/>
    </w:p>
    <w:p w14:paraId="6C850806" w14:textId="575AB499" w:rsidR="00756815" w:rsidRDefault="00756815" w:rsidP="00D630D9">
      <w:pPr>
        <w:pStyle w:val="Heading2"/>
      </w:pPr>
      <w:bookmarkStart w:id="3" w:name="_Toc30668588"/>
      <w:r>
        <w:t>Impetus for the demonstration project</w:t>
      </w:r>
      <w:bookmarkEnd w:id="3"/>
    </w:p>
    <w:p w14:paraId="7211FC82" w14:textId="67778850" w:rsidR="00AD7EBF" w:rsidRDefault="4ABAC159" w:rsidP="006B5A41">
      <w:pPr>
        <w:jc w:val="both"/>
        <w:rPr>
          <w:rFonts w:eastAsia="Calibri"/>
        </w:rPr>
      </w:pPr>
      <w:r w:rsidRPr="4ABAC159">
        <w:rPr>
          <w:rFonts w:eastAsia="Calibri"/>
        </w:rPr>
        <w:t>Lamb mortality in the high rainfall zone of southern Australia represents a lost income of around $100M per annum to the industry. Research reveals that a 10% increase in weaning percentage can provide a corresponding 10% increase in average gross margin per hectare (EverGraze, 2012).</w:t>
      </w:r>
    </w:p>
    <w:p w14:paraId="7569DC33" w14:textId="760C44EF" w:rsidR="00AD7EBF" w:rsidRDefault="4ABAC159" w:rsidP="006B5A41">
      <w:pPr>
        <w:jc w:val="both"/>
        <w:rPr>
          <w:rFonts w:eastAsia="Calibri"/>
        </w:rPr>
      </w:pPr>
      <w:r w:rsidRPr="4ABAC159">
        <w:rPr>
          <w:rFonts w:eastAsia="Calibri"/>
        </w:rPr>
        <w:t>Improved lamb survival in the first 48 hours post-birth is critical to weaning percentages as 70% of lamb mortality (between birth and marking) occurs in this period</w:t>
      </w:r>
      <w:r w:rsidR="00435623">
        <w:rPr>
          <w:rFonts w:eastAsia="Calibri"/>
        </w:rPr>
        <w:t xml:space="preserve"> (EverGraze</w:t>
      </w:r>
      <w:r w:rsidR="00826EA4">
        <w:rPr>
          <w:rFonts w:eastAsia="Calibri"/>
        </w:rPr>
        <w:t>, 2012)</w:t>
      </w:r>
      <w:r w:rsidRPr="4ABAC159">
        <w:rPr>
          <w:rFonts w:eastAsia="Calibri"/>
        </w:rPr>
        <w:t xml:space="preserve">. </w:t>
      </w:r>
      <w:r w:rsidR="000F2B5D">
        <w:rPr>
          <w:rFonts w:eastAsia="Calibri"/>
        </w:rPr>
        <w:t>Furthermore</w:t>
      </w:r>
      <w:r w:rsidRPr="4ABAC159">
        <w:rPr>
          <w:rFonts w:eastAsia="Calibri"/>
        </w:rPr>
        <w:t xml:space="preserve">, recent research indicates that better survival can be expected from crossbred twin-born lambs </w:t>
      </w:r>
      <w:r w:rsidR="000F2B5D">
        <w:rPr>
          <w:rFonts w:eastAsia="Calibri"/>
        </w:rPr>
        <w:t>than</w:t>
      </w:r>
      <w:r w:rsidR="000F2B5D" w:rsidRPr="4ABAC159">
        <w:rPr>
          <w:rFonts w:eastAsia="Calibri"/>
        </w:rPr>
        <w:t xml:space="preserve"> </w:t>
      </w:r>
      <w:r w:rsidR="000F2B5D">
        <w:rPr>
          <w:rFonts w:eastAsia="Calibri"/>
        </w:rPr>
        <w:t>m</w:t>
      </w:r>
      <w:r w:rsidR="000F2B5D" w:rsidRPr="4ABAC159">
        <w:rPr>
          <w:rFonts w:eastAsia="Calibri"/>
        </w:rPr>
        <w:t>erino</w:t>
      </w:r>
      <w:r w:rsidRPr="4ABAC159">
        <w:rPr>
          <w:rFonts w:eastAsia="Calibri"/>
        </w:rPr>
        <w:t xml:space="preserve"> single-born lambs at a given birthweight</w:t>
      </w:r>
      <w:r w:rsidR="003451D7">
        <w:rPr>
          <w:rFonts w:eastAsia="Calibri"/>
        </w:rPr>
        <w:t>, as shown in Fig</w:t>
      </w:r>
      <w:r w:rsidR="00FA17AD">
        <w:rPr>
          <w:rFonts w:eastAsia="Calibri"/>
        </w:rPr>
        <w:t xml:space="preserve">ure </w:t>
      </w:r>
      <w:r w:rsidR="003451D7">
        <w:rPr>
          <w:rFonts w:eastAsia="Calibri"/>
        </w:rPr>
        <w:t>1</w:t>
      </w:r>
      <w:r w:rsidRPr="4ABAC159">
        <w:rPr>
          <w:rFonts w:eastAsia="Calibri"/>
        </w:rPr>
        <w:t xml:space="preserve"> (Hocking Edwards et al., 2019).</w:t>
      </w:r>
    </w:p>
    <w:p w14:paraId="7C84D5A7" w14:textId="77777777" w:rsidR="001B4DF5" w:rsidRDefault="001B4DF5" w:rsidP="001B4DF5">
      <w:pPr>
        <w:keepNext/>
      </w:pPr>
      <w:r>
        <w:rPr>
          <w:noProof/>
        </w:rPr>
        <w:drawing>
          <wp:inline distT="0" distB="0" distL="0" distR="0" wp14:anchorId="09BAB2BA" wp14:editId="2FF80DA6">
            <wp:extent cx="5731510" cy="273304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2733040"/>
                    </a:xfrm>
                    <a:prstGeom prst="rect">
                      <a:avLst/>
                    </a:prstGeom>
                  </pic:spPr>
                </pic:pic>
              </a:graphicData>
            </a:graphic>
          </wp:inline>
        </w:drawing>
      </w:r>
    </w:p>
    <w:p w14:paraId="6E84A637" w14:textId="0DA7DD8C" w:rsidR="003451D7" w:rsidRDefault="001B4DF5" w:rsidP="001B4DF5">
      <w:pPr>
        <w:pStyle w:val="Caption"/>
        <w:rPr>
          <w:rFonts w:eastAsia="Calibri"/>
        </w:rPr>
      </w:pPr>
      <w:r>
        <w:t xml:space="preserve">Fig. </w:t>
      </w:r>
      <w:r w:rsidR="00882825">
        <w:rPr>
          <w:noProof/>
        </w:rPr>
        <w:fldChar w:fldCharType="begin"/>
      </w:r>
      <w:r w:rsidR="00882825">
        <w:rPr>
          <w:noProof/>
        </w:rPr>
        <w:instrText xml:space="preserve"> SEQ Fig. \* ARABIC </w:instrText>
      </w:r>
      <w:r w:rsidR="00882825">
        <w:rPr>
          <w:noProof/>
        </w:rPr>
        <w:fldChar w:fldCharType="separate"/>
      </w:r>
      <w:r w:rsidR="009C543B">
        <w:rPr>
          <w:noProof/>
        </w:rPr>
        <w:t>1</w:t>
      </w:r>
      <w:r w:rsidR="00882825">
        <w:rPr>
          <w:noProof/>
        </w:rPr>
        <w:fldChar w:fldCharType="end"/>
      </w:r>
      <w:r w:rsidR="000B7670">
        <w:rPr>
          <w:noProof/>
        </w:rPr>
        <w:t>:</w:t>
      </w:r>
      <w:r>
        <w:t xml:space="preserve"> Predicted relationship between birthweight and survival of lambs from (a) BLM (black)</w:t>
      </w:r>
      <w:r w:rsidR="00343EAA">
        <w:t xml:space="preserve"> and Merino (grey) dams, that were (b) single (solid lines) or multiple (dashed lines) born. Dotted lines are standard errors of the mean. Source: Hocking Edwards et al., 2019</w:t>
      </w:r>
      <w:r w:rsidR="00C2138A">
        <w:t>.</w:t>
      </w:r>
    </w:p>
    <w:p w14:paraId="6D6CFE13" w14:textId="69C28663" w:rsidR="00AD7EBF" w:rsidRDefault="4ABAC159" w:rsidP="006B5A41">
      <w:pPr>
        <w:jc w:val="both"/>
        <w:rPr>
          <w:rFonts w:eastAsia="Calibri"/>
          <w:b/>
          <w:bCs/>
        </w:rPr>
      </w:pPr>
      <w:r w:rsidRPr="4ABAC159">
        <w:rPr>
          <w:rFonts w:eastAsia="Calibri"/>
        </w:rPr>
        <w:t>Over 80% of lamb deaths are attributed to the Mismothering/Starvation/Exposure (MSE) complex or dystocia</w:t>
      </w:r>
      <w:r w:rsidR="00826EA4">
        <w:rPr>
          <w:rFonts w:eastAsia="Calibri"/>
        </w:rPr>
        <w:t xml:space="preserve"> (EverGraze, 2012)</w:t>
      </w:r>
      <w:r w:rsidRPr="4ABAC159">
        <w:rPr>
          <w:rFonts w:eastAsia="Calibri"/>
        </w:rPr>
        <w:t>. Exposure can be measured by chill index, which is comprised of wind speed, temperature and rainfall. Measurements above</w:t>
      </w:r>
      <w:r w:rsidRPr="4ABAC159">
        <w:rPr>
          <w:rFonts w:eastAsia="Calibri"/>
          <w:b/>
          <w:bCs/>
        </w:rPr>
        <w:t xml:space="preserve"> </w:t>
      </w:r>
      <w:r w:rsidRPr="4ABAC159">
        <w:rPr>
          <w:rFonts w:eastAsia="Calibri"/>
        </w:rPr>
        <w:t>1000kJ/m</w:t>
      </w:r>
      <w:r>
        <w:rPr>
          <w:rFonts w:eastAsia="Calibri"/>
        </w:rPr>
        <w:t>2</w:t>
      </w:r>
      <w:r w:rsidR="00670EAF">
        <w:rPr>
          <w:rFonts w:eastAsia="Calibri"/>
        </w:rPr>
        <w:t>/</w:t>
      </w:r>
      <w:r w:rsidRPr="4ABAC159">
        <w:rPr>
          <w:rFonts w:eastAsia="Calibri"/>
        </w:rPr>
        <w:t>hr have been proven to be high risk for lamb loss</w:t>
      </w:r>
      <w:r w:rsidR="00767D42">
        <w:rPr>
          <w:rFonts w:eastAsia="Calibri"/>
        </w:rPr>
        <w:t xml:space="preserve"> (Donelly, 1984)</w:t>
      </w:r>
      <w:r w:rsidRPr="4ABAC159">
        <w:rPr>
          <w:rFonts w:eastAsia="Calibri"/>
        </w:rPr>
        <w:t>.</w:t>
      </w:r>
    </w:p>
    <w:p w14:paraId="55EFA990" w14:textId="267F61AF" w:rsidR="0061356E" w:rsidRPr="0061356E" w:rsidRDefault="4ABAC159" w:rsidP="006B5A41">
      <w:pPr>
        <w:jc w:val="both"/>
        <w:rPr>
          <w:rFonts w:eastAsia="Calibri"/>
        </w:rPr>
      </w:pPr>
      <w:r w:rsidRPr="4ABAC159">
        <w:rPr>
          <w:rFonts w:eastAsia="Calibri"/>
        </w:rPr>
        <w:t>The social and economic impacts of high lamb mortality rates</w:t>
      </w:r>
      <w:r w:rsidRPr="4ABAC159">
        <w:rPr>
          <w:rFonts w:eastAsia="Calibri"/>
          <w:b/>
          <w:bCs/>
        </w:rPr>
        <w:t xml:space="preserve"> </w:t>
      </w:r>
      <w:r w:rsidRPr="4ABAC159">
        <w:rPr>
          <w:rFonts w:eastAsia="Calibri"/>
        </w:rPr>
        <w:t xml:space="preserve">are significant, </w:t>
      </w:r>
      <w:r w:rsidR="000F2B5D">
        <w:rPr>
          <w:rFonts w:eastAsia="Calibri"/>
        </w:rPr>
        <w:t>and</w:t>
      </w:r>
      <w:r w:rsidRPr="4ABAC159">
        <w:rPr>
          <w:rFonts w:eastAsia="Calibri"/>
        </w:rPr>
        <w:t xml:space="preserve"> this project sought to provide land</w:t>
      </w:r>
      <w:r w:rsidRPr="4ABAC159">
        <w:rPr>
          <w:rFonts w:eastAsia="Calibri"/>
          <w:b/>
          <w:bCs/>
        </w:rPr>
        <w:t xml:space="preserve"> </w:t>
      </w:r>
      <w:r w:rsidRPr="4ABAC159">
        <w:rPr>
          <w:rFonts w:eastAsia="Calibri"/>
        </w:rPr>
        <w:t xml:space="preserve">managers with a range of options to reduce this impact. </w:t>
      </w:r>
    </w:p>
    <w:p w14:paraId="32FD278A" w14:textId="74025E75" w:rsidR="0017156A" w:rsidRPr="00D630D9" w:rsidRDefault="5FBC5E84" w:rsidP="00680FBC">
      <w:pPr>
        <w:pStyle w:val="Heading2"/>
        <w:jc w:val="left"/>
      </w:pPr>
      <w:bookmarkStart w:id="4" w:name="_Toc30668589"/>
      <w:r>
        <w:t>Demonstration Groups</w:t>
      </w:r>
      <w:r w:rsidR="000F2B5D">
        <w:t xml:space="preserve"> </w:t>
      </w:r>
      <w:r>
        <w:t>Avoca, Cavendish and Casterton</w:t>
      </w:r>
      <w:r w:rsidR="000F2B5D">
        <w:t xml:space="preserve"> BESTWOOL/BESTLAMB</w:t>
      </w:r>
      <w:bookmarkEnd w:id="4"/>
    </w:p>
    <w:p w14:paraId="32FD278B" w14:textId="75B0FBEA" w:rsidR="0017156A" w:rsidRDefault="00E73E69" w:rsidP="00D630D9">
      <w:pPr>
        <w:pStyle w:val="Heading3"/>
      </w:pPr>
      <w:bookmarkStart w:id="5" w:name="_Toc30668590"/>
      <w:r>
        <w:t>The groups’ interest</w:t>
      </w:r>
      <w:bookmarkEnd w:id="5"/>
    </w:p>
    <w:p w14:paraId="65D61A4B" w14:textId="045DBDC0" w:rsidR="5FBC5E84" w:rsidRDefault="000F2B5D" w:rsidP="006B5A41">
      <w:pPr>
        <w:jc w:val="both"/>
        <w:rPr>
          <w:rFonts w:ascii="Calibri" w:eastAsia="Calibri" w:hAnsi="Calibri" w:cs="Calibri"/>
        </w:rPr>
      </w:pPr>
      <w:r w:rsidRPr="4ABAC159">
        <w:rPr>
          <w:rFonts w:eastAsia="Calibri"/>
        </w:rPr>
        <w:t>This producer demonstration project was run with the Casterton, Cavendish and Avoca BESTWOOL/BESTLAMB</w:t>
      </w:r>
      <w:r>
        <w:rPr>
          <w:rFonts w:eastAsia="Calibri"/>
        </w:rPr>
        <w:t xml:space="preserve"> (BWBL)</w:t>
      </w:r>
      <w:r w:rsidRPr="4ABAC159">
        <w:rPr>
          <w:rFonts w:eastAsia="Calibri"/>
        </w:rPr>
        <w:t xml:space="preserve"> groups from 2015 – 2018, funded by Meat and Livestock Australia and </w:t>
      </w:r>
      <w:r w:rsidRPr="4ABAC159">
        <w:rPr>
          <w:rFonts w:eastAsia="Calibri"/>
        </w:rPr>
        <w:lastRenderedPageBreak/>
        <w:t>Agriculture Victoria.</w:t>
      </w:r>
      <w:r>
        <w:rPr>
          <w:rFonts w:eastAsia="Calibri"/>
        </w:rPr>
        <w:t xml:space="preserve"> </w:t>
      </w:r>
      <w:r w:rsidR="7AA673F2" w:rsidRPr="7AA673F2">
        <w:rPr>
          <w:rFonts w:ascii="Calibri" w:eastAsia="Calibri" w:hAnsi="Calibri" w:cs="Calibri"/>
        </w:rPr>
        <w:t xml:space="preserve">All three participating </w:t>
      </w:r>
      <w:r w:rsidR="002E56EA">
        <w:rPr>
          <w:rFonts w:ascii="Calibri" w:eastAsia="Calibri" w:hAnsi="Calibri" w:cs="Calibri"/>
        </w:rPr>
        <w:t>BWBL</w:t>
      </w:r>
      <w:r w:rsidR="7AA673F2" w:rsidRPr="7AA673F2">
        <w:rPr>
          <w:rFonts w:ascii="Calibri" w:eastAsia="Calibri" w:hAnsi="Calibri" w:cs="Calibri"/>
        </w:rPr>
        <w:t xml:space="preserve"> groups </w:t>
      </w:r>
      <w:r>
        <w:rPr>
          <w:rFonts w:ascii="Calibri" w:eastAsia="Calibri" w:hAnsi="Calibri" w:cs="Calibri"/>
        </w:rPr>
        <w:t>were</w:t>
      </w:r>
      <w:r w:rsidR="7AA673F2" w:rsidRPr="7AA673F2">
        <w:rPr>
          <w:rFonts w:ascii="Calibri" w:eastAsia="Calibri" w:hAnsi="Calibri" w:cs="Calibri"/>
        </w:rPr>
        <w:t xml:space="preserve"> formed </w:t>
      </w:r>
      <w:r w:rsidR="004E07B1">
        <w:rPr>
          <w:rFonts w:ascii="Calibri" w:eastAsia="Calibri" w:hAnsi="Calibri" w:cs="Calibri"/>
        </w:rPr>
        <w:t>to focus on</w:t>
      </w:r>
      <w:r w:rsidR="7AA673F2" w:rsidRPr="7AA673F2">
        <w:rPr>
          <w:rFonts w:ascii="Calibri" w:eastAsia="Calibri" w:hAnsi="Calibri" w:cs="Calibri"/>
        </w:rPr>
        <w:t xml:space="preserve"> pasture</w:t>
      </w:r>
      <w:r w:rsidR="002E56EA">
        <w:rPr>
          <w:rFonts w:ascii="Calibri" w:eastAsia="Calibri" w:hAnsi="Calibri" w:cs="Calibri"/>
        </w:rPr>
        <w:t>-</w:t>
      </w:r>
      <w:r w:rsidR="7AA673F2" w:rsidRPr="7AA673F2">
        <w:rPr>
          <w:rFonts w:ascii="Calibri" w:eastAsia="Calibri" w:hAnsi="Calibri" w:cs="Calibri"/>
        </w:rPr>
        <w:t>based sheep production systems.</w:t>
      </w:r>
    </w:p>
    <w:p w14:paraId="6639EB74" w14:textId="63ADFE19" w:rsidR="5FBC5E84" w:rsidRDefault="4ABAC159" w:rsidP="006B5A41">
      <w:pPr>
        <w:jc w:val="both"/>
        <w:rPr>
          <w:rFonts w:ascii="Calibri" w:eastAsia="Calibri" w:hAnsi="Calibri" w:cs="Calibri"/>
        </w:rPr>
      </w:pPr>
      <w:r w:rsidRPr="4ABAC159">
        <w:rPr>
          <w:rFonts w:ascii="Calibri" w:eastAsia="Calibri" w:hAnsi="Calibri" w:cs="Calibri"/>
        </w:rPr>
        <w:t xml:space="preserve">Prior to the demonstration commencing, most producers across the three applicant </w:t>
      </w:r>
      <w:r w:rsidR="002E56EA">
        <w:rPr>
          <w:rFonts w:ascii="Calibri" w:eastAsia="Calibri" w:hAnsi="Calibri" w:cs="Calibri"/>
        </w:rPr>
        <w:t>BWBL</w:t>
      </w:r>
      <w:r w:rsidRPr="4ABAC159">
        <w:rPr>
          <w:rFonts w:ascii="Calibri" w:eastAsia="Calibri" w:hAnsi="Calibri" w:cs="Calibri"/>
        </w:rPr>
        <w:t xml:space="preserve"> groups had undertaken sections of “Making more from Sheep” modules, such as “Turning pasture into product”, “Wean more lambs” and “Healthy and contented sheep”.  Many of the producers in these groups were scanning ewes prior to lambing and knew </w:t>
      </w:r>
      <w:r w:rsidR="00C906E7">
        <w:rPr>
          <w:rFonts w:ascii="Calibri" w:eastAsia="Calibri" w:hAnsi="Calibri" w:cs="Calibri"/>
        </w:rPr>
        <w:t>their production potential given number of</w:t>
      </w:r>
      <w:r w:rsidRPr="4ABAC159">
        <w:rPr>
          <w:rFonts w:ascii="Calibri" w:eastAsia="Calibri" w:hAnsi="Calibri" w:cs="Calibri"/>
        </w:rPr>
        <w:t xml:space="preserve"> foetuses; hence lamb survival was a </w:t>
      </w:r>
      <w:r w:rsidR="000F2B5D">
        <w:rPr>
          <w:rFonts w:ascii="Calibri" w:eastAsia="Calibri" w:hAnsi="Calibri" w:cs="Calibri"/>
        </w:rPr>
        <w:t>major</w:t>
      </w:r>
      <w:r w:rsidR="000F2B5D" w:rsidRPr="4ABAC159">
        <w:rPr>
          <w:rFonts w:ascii="Calibri" w:eastAsia="Calibri" w:hAnsi="Calibri" w:cs="Calibri"/>
        </w:rPr>
        <w:t xml:space="preserve"> </w:t>
      </w:r>
      <w:r w:rsidRPr="4ABAC159">
        <w:rPr>
          <w:rFonts w:ascii="Calibri" w:eastAsia="Calibri" w:hAnsi="Calibri" w:cs="Calibri"/>
        </w:rPr>
        <w:t xml:space="preserve">focus. </w:t>
      </w:r>
    </w:p>
    <w:p w14:paraId="518ECE8C" w14:textId="5717A422" w:rsidR="5FBC5E84" w:rsidRDefault="5DBB6EA7" w:rsidP="006B5A41">
      <w:pPr>
        <w:jc w:val="both"/>
      </w:pPr>
      <w:r w:rsidRPr="5DBB6EA7">
        <w:rPr>
          <w:rFonts w:ascii="Calibri" w:eastAsia="Calibri" w:hAnsi="Calibri" w:cs="Calibri"/>
        </w:rPr>
        <w:t xml:space="preserve">The Cavendish and Avoca groups </w:t>
      </w:r>
      <w:r w:rsidR="00221EAC">
        <w:rPr>
          <w:rFonts w:ascii="Calibri" w:eastAsia="Calibri" w:hAnsi="Calibri" w:cs="Calibri"/>
        </w:rPr>
        <w:t xml:space="preserve">had </w:t>
      </w:r>
      <w:r w:rsidR="00C0385B">
        <w:rPr>
          <w:rFonts w:ascii="Calibri" w:eastAsia="Calibri" w:hAnsi="Calibri" w:cs="Calibri"/>
        </w:rPr>
        <w:t>also completed</w:t>
      </w:r>
      <w:r w:rsidRPr="5DBB6EA7">
        <w:rPr>
          <w:rFonts w:ascii="Calibri" w:eastAsia="Calibri" w:hAnsi="Calibri" w:cs="Calibri"/>
        </w:rPr>
        <w:t xml:space="preserve"> a Top Paddock pilot program which focused on measuring lamb numbers and lamb growth rates.  The group identified lamb survival as a key topic during a review of </w:t>
      </w:r>
      <w:r w:rsidR="000F2B5D">
        <w:rPr>
          <w:rFonts w:ascii="Calibri" w:eastAsia="Calibri" w:hAnsi="Calibri" w:cs="Calibri"/>
        </w:rPr>
        <w:t>the group’s achievements and priorities</w:t>
      </w:r>
      <w:r w:rsidRPr="5DBB6EA7">
        <w:rPr>
          <w:rFonts w:ascii="Calibri" w:eastAsia="Calibri" w:hAnsi="Calibri" w:cs="Calibri"/>
        </w:rPr>
        <w:t xml:space="preserve">. </w:t>
      </w:r>
      <w:r w:rsidR="0090099E" w:rsidRPr="4ABAC159">
        <w:rPr>
          <w:rFonts w:ascii="Calibri" w:eastAsia="Calibri" w:hAnsi="Calibri" w:cs="Calibri"/>
        </w:rPr>
        <w:t xml:space="preserve">The Casterton and Avoca groups also identified lamb survival as a key production and animal welfare issue.  </w:t>
      </w:r>
      <w:r w:rsidR="0090099E">
        <w:rPr>
          <w:rFonts w:ascii="Calibri" w:eastAsia="Calibri" w:hAnsi="Calibri" w:cs="Calibri"/>
        </w:rPr>
        <w:t>Furthermore, t</w:t>
      </w:r>
      <w:r w:rsidR="0090099E" w:rsidRPr="4ABAC159">
        <w:rPr>
          <w:rFonts w:ascii="Calibri" w:eastAsia="Calibri" w:hAnsi="Calibri" w:cs="Calibri"/>
        </w:rPr>
        <w:t xml:space="preserve">wo </w:t>
      </w:r>
      <w:r w:rsidR="003D5538">
        <w:rPr>
          <w:rFonts w:ascii="Calibri" w:eastAsia="Calibri" w:hAnsi="Calibri" w:cs="Calibri"/>
        </w:rPr>
        <w:t>producers</w:t>
      </w:r>
      <w:r w:rsidR="0090099E" w:rsidRPr="4ABAC159">
        <w:rPr>
          <w:rFonts w:ascii="Calibri" w:eastAsia="Calibri" w:hAnsi="Calibri" w:cs="Calibri"/>
        </w:rPr>
        <w:t xml:space="preserve"> in the Casterton group ha</w:t>
      </w:r>
      <w:r w:rsidR="0090099E">
        <w:rPr>
          <w:rFonts w:ascii="Calibri" w:eastAsia="Calibri" w:hAnsi="Calibri" w:cs="Calibri"/>
        </w:rPr>
        <w:t>d</w:t>
      </w:r>
      <w:r w:rsidR="0090099E" w:rsidRPr="4ABAC159">
        <w:rPr>
          <w:rFonts w:ascii="Calibri" w:eastAsia="Calibri" w:hAnsi="Calibri" w:cs="Calibri"/>
        </w:rPr>
        <w:t xml:space="preserve"> established hedgerows on their properties for improved lamb survival.</w:t>
      </w:r>
    </w:p>
    <w:p w14:paraId="7B80DF84" w14:textId="00E26335" w:rsidR="5FBC5E84" w:rsidRDefault="4ABAC159" w:rsidP="006B5A41">
      <w:pPr>
        <w:jc w:val="both"/>
        <w:rPr>
          <w:rFonts w:ascii="Calibri" w:eastAsia="Calibri" w:hAnsi="Calibri" w:cs="Calibri"/>
        </w:rPr>
      </w:pPr>
      <w:r w:rsidRPr="4ABAC159">
        <w:rPr>
          <w:rFonts w:ascii="Calibri" w:eastAsia="Calibri" w:hAnsi="Calibri" w:cs="Calibri"/>
        </w:rPr>
        <w:t xml:space="preserve">Climate in South West Victoria dictates that the main lambing season extends from June to September. Optimum lambing time is largely driven by the need to match peak energy demand with a consistent supply of quality pasture. However, this period corresponds with the highest frequency of ‘chill’ days and is at most risk to young lambs at the participating </w:t>
      </w:r>
      <w:r w:rsidR="002E56EA">
        <w:rPr>
          <w:rFonts w:ascii="Calibri" w:eastAsia="Calibri" w:hAnsi="Calibri" w:cs="Calibri"/>
        </w:rPr>
        <w:t>BWBL</w:t>
      </w:r>
      <w:r w:rsidRPr="4ABAC159">
        <w:rPr>
          <w:rFonts w:ascii="Calibri" w:eastAsia="Calibri" w:hAnsi="Calibri" w:cs="Calibri"/>
        </w:rPr>
        <w:t xml:space="preserve"> groups. </w:t>
      </w:r>
    </w:p>
    <w:p w14:paraId="3A664B35" w14:textId="0230C5D9" w:rsidR="5FBC5E84" w:rsidRDefault="5DBB6EA7" w:rsidP="5DBB6EA7">
      <w:pPr>
        <w:pStyle w:val="Heading3"/>
      </w:pPr>
      <w:bookmarkStart w:id="6" w:name="_Toc30668591"/>
      <w:r w:rsidRPr="5DBB6EA7">
        <w:t>Group characteristics</w:t>
      </w:r>
      <w:bookmarkEnd w:id="6"/>
    </w:p>
    <w:p w14:paraId="173B9ADD" w14:textId="329C869F" w:rsidR="009D39ED" w:rsidRDefault="009D39ED" w:rsidP="009D39ED">
      <w:pPr>
        <w:pStyle w:val="Caption"/>
      </w:pPr>
      <w:bookmarkStart w:id="7" w:name="_Toc2242125"/>
      <w:r>
        <w:t xml:space="preserve">Table </w:t>
      </w:r>
      <w:r w:rsidR="001854FC">
        <w:rPr>
          <w:noProof/>
        </w:rPr>
        <w:fldChar w:fldCharType="begin"/>
      </w:r>
      <w:r w:rsidR="001854FC">
        <w:rPr>
          <w:noProof/>
        </w:rPr>
        <w:instrText xml:space="preserve"> SEQ Table \* ARABIC </w:instrText>
      </w:r>
      <w:r w:rsidR="001854FC">
        <w:rPr>
          <w:noProof/>
        </w:rPr>
        <w:fldChar w:fldCharType="separate"/>
      </w:r>
      <w:r w:rsidR="009C543B">
        <w:rPr>
          <w:noProof/>
        </w:rPr>
        <w:t>1</w:t>
      </w:r>
      <w:r w:rsidR="001854FC">
        <w:rPr>
          <w:noProof/>
        </w:rPr>
        <w:fldChar w:fldCharType="end"/>
      </w:r>
      <w:r>
        <w:t>: Group characteristics</w:t>
      </w:r>
      <w:bookmarkEnd w:id="7"/>
    </w:p>
    <w:tbl>
      <w:tblPr>
        <w:tblStyle w:val="PlainTable5"/>
        <w:tblW w:w="0" w:type="auto"/>
        <w:tblLook w:val="06A0" w:firstRow="1" w:lastRow="0" w:firstColumn="1" w:lastColumn="0" w:noHBand="1" w:noVBand="1"/>
      </w:tblPr>
      <w:tblGrid>
        <w:gridCol w:w="1605"/>
        <w:gridCol w:w="890"/>
        <w:gridCol w:w="991"/>
        <w:gridCol w:w="940"/>
      </w:tblGrid>
      <w:tr w:rsidR="5FBC5E84" w14:paraId="4425F105" w14:textId="77777777" w:rsidTr="00F2740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48EF075A" w14:textId="6CA6C994" w:rsidR="5FBC5E84" w:rsidRDefault="5FBC5E84" w:rsidP="5FBC5E84">
            <w:pPr>
              <w:rPr>
                <w:rFonts w:ascii="Calibri" w:eastAsia="Calibri" w:hAnsi="Calibri" w:cs="Calibri"/>
              </w:rPr>
            </w:pPr>
          </w:p>
        </w:tc>
        <w:tc>
          <w:tcPr>
            <w:tcW w:w="0" w:type="auto"/>
          </w:tcPr>
          <w:p w14:paraId="567B6FCB" w14:textId="2BA4FF5B" w:rsidR="5FBC5E84" w:rsidRDefault="5FBC5E84" w:rsidP="5FBC5E84">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bCs/>
              </w:rPr>
            </w:pPr>
            <w:r w:rsidRPr="5FBC5E84">
              <w:rPr>
                <w:rFonts w:ascii="Calibri" w:eastAsia="Calibri" w:hAnsi="Calibri" w:cs="Calibri"/>
                <w:b/>
                <w:bCs/>
                <w:sz w:val="22"/>
              </w:rPr>
              <w:t>Largest</w:t>
            </w:r>
          </w:p>
        </w:tc>
        <w:tc>
          <w:tcPr>
            <w:tcW w:w="0" w:type="auto"/>
          </w:tcPr>
          <w:p w14:paraId="2AE13263" w14:textId="0EC0FC82" w:rsidR="5FBC5E84" w:rsidRDefault="5FBC5E84" w:rsidP="5FBC5E84">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bCs/>
              </w:rPr>
            </w:pPr>
            <w:r w:rsidRPr="5FBC5E84">
              <w:rPr>
                <w:rFonts w:ascii="Calibri" w:eastAsia="Calibri" w:hAnsi="Calibri" w:cs="Calibri"/>
                <w:b/>
                <w:bCs/>
                <w:sz w:val="22"/>
              </w:rPr>
              <w:t xml:space="preserve">Smallest </w:t>
            </w:r>
          </w:p>
        </w:tc>
        <w:tc>
          <w:tcPr>
            <w:tcW w:w="0" w:type="auto"/>
          </w:tcPr>
          <w:p w14:paraId="7ACA5EF6" w14:textId="23FE5C49" w:rsidR="5FBC5E84" w:rsidRDefault="5FBC5E84" w:rsidP="5FBC5E84">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bCs/>
              </w:rPr>
            </w:pPr>
            <w:r w:rsidRPr="5FBC5E84">
              <w:rPr>
                <w:rFonts w:ascii="Calibri" w:eastAsia="Calibri" w:hAnsi="Calibri" w:cs="Calibri"/>
                <w:b/>
                <w:bCs/>
                <w:sz w:val="22"/>
              </w:rPr>
              <w:t>Total</w:t>
            </w:r>
          </w:p>
        </w:tc>
      </w:tr>
      <w:tr w:rsidR="5FBC5E84" w14:paraId="37DE556B" w14:textId="77777777" w:rsidTr="00F2740A">
        <w:tc>
          <w:tcPr>
            <w:cnfStyle w:val="001000000000" w:firstRow="0" w:lastRow="0" w:firstColumn="1" w:lastColumn="0" w:oddVBand="0" w:evenVBand="0" w:oddHBand="0" w:evenHBand="0" w:firstRowFirstColumn="0" w:firstRowLastColumn="0" w:lastRowFirstColumn="0" w:lastRowLastColumn="0"/>
            <w:tcW w:w="0" w:type="auto"/>
          </w:tcPr>
          <w:p w14:paraId="2FCB5614" w14:textId="46A7C749" w:rsidR="5FBC5E84" w:rsidRDefault="5FBC5E84" w:rsidP="5FBC5E84">
            <w:pPr>
              <w:rPr>
                <w:rFonts w:ascii="Calibri" w:eastAsia="Calibri" w:hAnsi="Calibri" w:cs="Calibri"/>
              </w:rPr>
            </w:pPr>
            <w:r w:rsidRPr="5FBC5E84">
              <w:rPr>
                <w:rFonts w:ascii="Calibri" w:eastAsia="Calibri" w:hAnsi="Calibri" w:cs="Calibri"/>
                <w:b/>
                <w:bCs/>
                <w:sz w:val="22"/>
              </w:rPr>
              <w:t>Flock size (DSE)</w:t>
            </w:r>
          </w:p>
        </w:tc>
        <w:tc>
          <w:tcPr>
            <w:tcW w:w="0" w:type="auto"/>
          </w:tcPr>
          <w:p w14:paraId="305FDA35" w14:textId="6DC81859" w:rsidR="5FBC5E84" w:rsidRDefault="5FBC5E84" w:rsidP="5FBC5E8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5FBC5E84">
              <w:rPr>
                <w:rFonts w:ascii="Calibri" w:eastAsia="Calibri" w:hAnsi="Calibri" w:cs="Calibri"/>
              </w:rPr>
              <w:t>16,000</w:t>
            </w:r>
          </w:p>
        </w:tc>
        <w:tc>
          <w:tcPr>
            <w:tcW w:w="0" w:type="auto"/>
          </w:tcPr>
          <w:p w14:paraId="56FB4E32" w14:textId="10181175" w:rsidR="5FBC5E84" w:rsidRDefault="5FBC5E84" w:rsidP="5FBC5E8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5FBC5E84">
              <w:rPr>
                <w:rFonts w:ascii="Calibri" w:eastAsia="Calibri" w:hAnsi="Calibri" w:cs="Calibri"/>
              </w:rPr>
              <w:t>1,100</w:t>
            </w:r>
          </w:p>
        </w:tc>
        <w:tc>
          <w:tcPr>
            <w:tcW w:w="0" w:type="auto"/>
          </w:tcPr>
          <w:p w14:paraId="19881EEF" w14:textId="220542F8" w:rsidR="5FBC5E84" w:rsidRDefault="5FBC5E84" w:rsidP="5FBC5E8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5FBC5E84">
              <w:rPr>
                <w:rFonts w:ascii="Calibri" w:eastAsia="Calibri" w:hAnsi="Calibri" w:cs="Calibri"/>
              </w:rPr>
              <w:t>110,000</w:t>
            </w:r>
          </w:p>
        </w:tc>
      </w:tr>
      <w:tr w:rsidR="5FBC5E84" w14:paraId="599487A9" w14:textId="77777777" w:rsidTr="7AA673F2">
        <w:tc>
          <w:tcPr>
            <w:cnfStyle w:val="001000000000" w:firstRow="0" w:lastRow="0" w:firstColumn="1" w:lastColumn="0" w:oddVBand="0" w:evenVBand="0" w:oddHBand="0" w:evenHBand="0" w:firstRowFirstColumn="0" w:firstRowLastColumn="0" w:lastRowFirstColumn="0" w:lastRowLastColumn="0"/>
            <w:tcW w:w="0" w:type="auto"/>
          </w:tcPr>
          <w:p w14:paraId="6F93678E" w14:textId="2DFF140E" w:rsidR="5FBC5E84" w:rsidRDefault="5FBC5E84" w:rsidP="5FBC5E84">
            <w:pPr>
              <w:rPr>
                <w:rFonts w:ascii="Calibri" w:eastAsia="Calibri" w:hAnsi="Calibri" w:cs="Calibri"/>
              </w:rPr>
            </w:pPr>
            <w:r w:rsidRPr="5FBC5E84">
              <w:rPr>
                <w:rFonts w:ascii="Calibri" w:eastAsia="Calibri" w:hAnsi="Calibri" w:cs="Calibri"/>
                <w:b/>
                <w:bCs/>
                <w:sz w:val="22"/>
              </w:rPr>
              <w:t>Area (ha)</w:t>
            </w:r>
          </w:p>
        </w:tc>
        <w:tc>
          <w:tcPr>
            <w:tcW w:w="0" w:type="auto"/>
          </w:tcPr>
          <w:p w14:paraId="47241519" w14:textId="08A03725" w:rsidR="5FBC5E84" w:rsidRDefault="5FBC5E84" w:rsidP="5FBC5E8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5FBC5E84">
              <w:rPr>
                <w:rFonts w:ascii="Calibri" w:eastAsia="Calibri" w:hAnsi="Calibri" w:cs="Calibri"/>
              </w:rPr>
              <w:t>3,500</w:t>
            </w:r>
          </w:p>
        </w:tc>
        <w:tc>
          <w:tcPr>
            <w:tcW w:w="0" w:type="auto"/>
          </w:tcPr>
          <w:p w14:paraId="1001CE6E" w14:textId="323EF999" w:rsidR="5FBC5E84" w:rsidRDefault="5FBC5E84" w:rsidP="5FBC5E8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5FBC5E84">
              <w:rPr>
                <w:rFonts w:ascii="Calibri" w:eastAsia="Calibri" w:hAnsi="Calibri" w:cs="Calibri"/>
              </w:rPr>
              <w:t>220</w:t>
            </w:r>
          </w:p>
        </w:tc>
        <w:tc>
          <w:tcPr>
            <w:tcW w:w="0" w:type="auto"/>
          </w:tcPr>
          <w:p w14:paraId="433CAD7F" w14:textId="3C0A3D6F" w:rsidR="5FBC5E84" w:rsidRDefault="5FBC5E84" w:rsidP="5DBB6EA7">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bl>
    <w:p w14:paraId="10EC5995" w14:textId="4A336BD9" w:rsidR="000D0A8B" w:rsidRPr="005059FB" w:rsidRDefault="5FBC5E84" w:rsidP="000D0A8B">
      <w:pPr>
        <w:pStyle w:val="Heading2"/>
      </w:pPr>
      <w:bookmarkStart w:id="8" w:name="_Toc30668592"/>
      <w:r>
        <w:t>Previous research in the value of shelter</w:t>
      </w:r>
      <w:bookmarkEnd w:id="8"/>
    </w:p>
    <w:p w14:paraId="70DF0BD5" w14:textId="675A9FC2" w:rsidR="000D0A8B" w:rsidRDefault="5DBB6EA7" w:rsidP="000D0A8B">
      <w:pPr>
        <w:pStyle w:val="Heading3"/>
      </w:pPr>
      <w:bookmarkStart w:id="9" w:name="_Toc30668593"/>
      <w:r w:rsidRPr="5DBB6EA7">
        <w:t>Chill Index</w:t>
      </w:r>
      <w:bookmarkEnd w:id="9"/>
    </w:p>
    <w:p w14:paraId="1FCB34C8" w14:textId="6751F995" w:rsidR="0090099E" w:rsidRDefault="0090099E" w:rsidP="006B5A41">
      <w:pPr>
        <w:jc w:val="both"/>
      </w:pPr>
      <w:r>
        <w:t>Previous research by Alexander (1962) found that n</w:t>
      </w:r>
      <w:r w:rsidR="4ABAC159">
        <w:t>ewborn lambs can maintain a normal rectal temperature at ambient temperatures as low as -5°C by increasing their normal metabolic rate to at least two or three times their basal rate. However,</w:t>
      </w:r>
      <w:r>
        <w:t xml:space="preserve"> Alexander (1962) also </w:t>
      </w:r>
      <w:r w:rsidR="00CF2423">
        <w:t xml:space="preserve">it was </w:t>
      </w:r>
      <w:r>
        <w:t>found that</w:t>
      </w:r>
      <w:r w:rsidR="4ABAC159">
        <w:t xml:space="preserve"> lambs born in wintry conditions in an exposed position, may be subjected to a higher heat loss than predicted from </w:t>
      </w:r>
      <w:r w:rsidR="00CF2423">
        <w:t xml:space="preserve">ambient </w:t>
      </w:r>
      <w:r w:rsidR="4ABAC159">
        <w:t xml:space="preserve">temperature alone. The insulation of the air and the fleece will be reduced by air movement, and water evaporating from the very wet coat of the newly born lamb will absorb heat from the lamb (Alexander, G. 1962).  </w:t>
      </w:r>
    </w:p>
    <w:p w14:paraId="021D8C5E" w14:textId="05034D4E" w:rsidR="000D0A8B" w:rsidRDefault="4ABAC159" w:rsidP="006B5A41">
      <w:pPr>
        <w:jc w:val="both"/>
        <w:rPr>
          <w:lang w:val="en"/>
        </w:rPr>
      </w:pPr>
      <w:r>
        <w:t>Adverse weather conditions such as wind, precipitation and low temperature either alone or in combination (</w:t>
      </w:r>
      <w:r w:rsidR="0090099E">
        <w:t xml:space="preserve">chill </w:t>
      </w:r>
      <w:r>
        <w:t>index) can increase the level of newborn lamb mortality for short periods during lambing due to increased heat loss. The provision of shelter reduces wind speed and therefore chill index</w:t>
      </w:r>
      <w:r w:rsidR="00671D65">
        <w:t xml:space="preserve"> and</w:t>
      </w:r>
      <w:r>
        <w:t xml:space="preserve"> has been shown to effectively reduce lamb mortality (</w:t>
      </w:r>
      <w:r w:rsidRPr="4ABAC159">
        <w:rPr>
          <w:lang w:val="en"/>
        </w:rPr>
        <w:t>Broster</w:t>
      </w:r>
      <w:r w:rsidR="00A61E43">
        <w:rPr>
          <w:lang w:val="en"/>
        </w:rPr>
        <w:t xml:space="preserve"> et al., 2012</w:t>
      </w:r>
      <w:r w:rsidRPr="4ABAC159">
        <w:rPr>
          <w:lang w:val="en"/>
        </w:rPr>
        <w:t>). It has been shown that mortality rates increase rapidly at chill values of over 1000 kJ/m</w:t>
      </w:r>
      <w:r w:rsidRPr="4ABAC159">
        <w:rPr>
          <w:vertAlign w:val="superscript"/>
          <w:lang w:val="en"/>
        </w:rPr>
        <w:t>2</w:t>
      </w:r>
      <w:r w:rsidR="00733635">
        <w:rPr>
          <w:lang w:val="en"/>
        </w:rPr>
        <w:t>/</w:t>
      </w:r>
      <w:r w:rsidRPr="4ABAC159">
        <w:rPr>
          <w:lang w:val="en"/>
        </w:rPr>
        <w:t xml:space="preserve">hour (Donnelly J. 1984). This </w:t>
      </w:r>
      <w:r w:rsidR="002A537F">
        <w:rPr>
          <w:lang w:val="en"/>
        </w:rPr>
        <w:t>figure</w:t>
      </w:r>
      <w:r w:rsidRPr="4ABAC159">
        <w:rPr>
          <w:lang w:val="en"/>
        </w:rPr>
        <w:t xml:space="preserve"> is key a key indicator used by the </w:t>
      </w:r>
      <w:r w:rsidRPr="4ABAC159">
        <w:rPr>
          <w:rFonts w:ascii="Calibri" w:eastAsia="Calibri" w:hAnsi="Calibri" w:cs="Calibri"/>
        </w:rPr>
        <w:t xml:space="preserve">Bureau of Meteorology in issuing Sheep Grazier Alerts. Data from the Hamilton EverGraze site indicates that June to September typically contain 10 – 13 chill days each. </w:t>
      </w:r>
    </w:p>
    <w:p w14:paraId="56356692" w14:textId="096F4D82" w:rsidR="000D0A8B" w:rsidRDefault="5DBB6EA7" w:rsidP="000D0A8B">
      <w:pPr>
        <w:pStyle w:val="Heading3"/>
      </w:pPr>
      <w:bookmarkStart w:id="10" w:name="_Toc30668594"/>
      <w:r>
        <w:lastRenderedPageBreak/>
        <w:t>The EverGraze project</w:t>
      </w:r>
      <w:bookmarkEnd w:id="10"/>
    </w:p>
    <w:p w14:paraId="3B79E9B4" w14:textId="47647DF6" w:rsidR="005917AA" w:rsidRDefault="4ABAC159" w:rsidP="006B5A41">
      <w:pPr>
        <w:jc w:val="both"/>
        <w:rPr>
          <w:rFonts w:ascii="Calibri" w:eastAsia="Calibri" w:hAnsi="Calibri" w:cs="Calibri"/>
        </w:rPr>
      </w:pPr>
      <w:r w:rsidRPr="4ABAC159">
        <w:rPr>
          <w:rFonts w:ascii="Calibri" w:eastAsia="Calibri" w:hAnsi="Calibri" w:cs="Calibri"/>
        </w:rPr>
        <w:t>The Ever</w:t>
      </w:r>
      <w:r w:rsidR="005F1670">
        <w:rPr>
          <w:rFonts w:ascii="Calibri" w:eastAsia="Calibri" w:hAnsi="Calibri" w:cs="Calibri"/>
        </w:rPr>
        <w:t>G</w:t>
      </w:r>
      <w:r w:rsidRPr="4ABAC159">
        <w:rPr>
          <w:rFonts w:ascii="Calibri" w:eastAsia="Calibri" w:hAnsi="Calibri" w:cs="Calibri"/>
        </w:rPr>
        <w:t>raze project</w:t>
      </w:r>
      <w:r w:rsidR="00E73E69">
        <w:rPr>
          <w:rFonts w:ascii="Calibri" w:eastAsia="Calibri" w:hAnsi="Calibri" w:cs="Calibri"/>
        </w:rPr>
        <w:t>’s</w:t>
      </w:r>
      <w:r w:rsidRPr="4ABAC159">
        <w:rPr>
          <w:rFonts w:ascii="Calibri" w:eastAsia="Calibri" w:hAnsi="Calibri" w:cs="Calibri"/>
        </w:rPr>
        <w:t xml:space="preserve"> Hamilton site </w:t>
      </w:r>
      <w:r w:rsidR="00E73E69">
        <w:rPr>
          <w:rFonts w:ascii="Calibri" w:eastAsia="Calibri" w:hAnsi="Calibri" w:cs="Calibri"/>
        </w:rPr>
        <w:t>found</w:t>
      </w:r>
      <w:r w:rsidRPr="4ABAC159">
        <w:rPr>
          <w:rFonts w:ascii="Calibri" w:eastAsia="Calibri" w:hAnsi="Calibri" w:cs="Calibri"/>
        </w:rPr>
        <w:t xml:space="preserve"> that </w:t>
      </w:r>
      <w:r w:rsidR="00E73E69">
        <w:rPr>
          <w:rFonts w:ascii="Calibri" w:eastAsia="Calibri" w:hAnsi="Calibri" w:cs="Calibri"/>
        </w:rPr>
        <w:t>using</w:t>
      </w:r>
      <w:r w:rsidRPr="4ABAC159">
        <w:rPr>
          <w:rFonts w:ascii="Calibri" w:eastAsia="Calibri" w:hAnsi="Calibri" w:cs="Calibri"/>
        </w:rPr>
        <w:t xml:space="preserve"> “maternity ward” paddocks with</w:t>
      </w:r>
      <w:r w:rsidR="00A61E43">
        <w:rPr>
          <w:rFonts w:ascii="Calibri" w:eastAsia="Calibri" w:hAnsi="Calibri" w:cs="Calibri"/>
        </w:rPr>
        <w:t xml:space="preserve"> TWG</w:t>
      </w:r>
      <w:r w:rsidRPr="4ABAC159">
        <w:rPr>
          <w:rFonts w:ascii="Calibri" w:eastAsia="Calibri" w:hAnsi="Calibri" w:cs="Calibri"/>
        </w:rPr>
        <w:t xml:space="preserve"> hedgerows reduce</w:t>
      </w:r>
      <w:r w:rsidR="00E73E69">
        <w:rPr>
          <w:rFonts w:ascii="Calibri" w:eastAsia="Calibri" w:hAnsi="Calibri" w:cs="Calibri"/>
        </w:rPr>
        <w:t>d</w:t>
      </w:r>
      <w:r w:rsidRPr="4ABAC159">
        <w:rPr>
          <w:rFonts w:ascii="Calibri" w:eastAsia="Calibri" w:hAnsi="Calibri" w:cs="Calibri"/>
        </w:rPr>
        <w:t xml:space="preserve"> the number of high chill days for lambing mobs to 3 – 4</w:t>
      </w:r>
      <w:r w:rsidR="00A61E43">
        <w:rPr>
          <w:rFonts w:ascii="Calibri" w:eastAsia="Calibri" w:hAnsi="Calibri" w:cs="Calibri"/>
        </w:rPr>
        <w:t xml:space="preserve"> per </w:t>
      </w:r>
      <w:r w:rsidRPr="4ABAC159">
        <w:rPr>
          <w:rFonts w:ascii="Calibri" w:eastAsia="Calibri" w:hAnsi="Calibri" w:cs="Calibri"/>
        </w:rPr>
        <w:t>month over the lambing period</w:t>
      </w:r>
      <w:r w:rsidR="6A413CCD" w:rsidRPr="6A413CCD">
        <w:rPr>
          <w:rFonts w:ascii="Calibri" w:eastAsia="Calibri" w:hAnsi="Calibri" w:cs="Calibri"/>
        </w:rPr>
        <w:t>. This</w:t>
      </w:r>
      <w:r w:rsidRPr="4ABAC159">
        <w:rPr>
          <w:rFonts w:ascii="Calibri" w:eastAsia="Calibri" w:hAnsi="Calibri" w:cs="Calibri"/>
        </w:rPr>
        <w:t xml:space="preserve"> significantly </w:t>
      </w:r>
      <w:r w:rsidR="6A413CCD" w:rsidRPr="6A413CCD">
        <w:rPr>
          <w:rFonts w:ascii="Calibri" w:eastAsia="Calibri" w:hAnsi="Calibri" w:cs="Calibri"/>
        </w:rPr>
        <w:t>reduced</w:t>
      </w:r>
      <w:r w:rsidRPr="4ABAC159">
        <w:rPr>
          <w:rFonts w:ascii="Calibri" w:eastAsia="Calibri" w:hAnsi="Calibri" w:cs="Calibri"/>
        </w:rPr>
        <w:t xml:space="preserve"> the risk of lamb mortality</w:t>
      </w:r>
      <w:r w:rsidR="6A413CCD" w:rsidRPr="6A413CCD">
        <w:rPr>
          <w:rFonts w:ascii="Calibri" w:eastAsia="Calibri" w:hAnsi="Calibri" w:cs="Calibri"/>
        </w:rPr>
        <w:t xml:space="preserve"> for lambs of average birth weight, regardless of whether they were born as singles, twins or triplets. Survival at the Hamilton site increased by 30% when </w:t>
      </w:r>
      <w:r w:rsidR="00A61E43">
        <w:rPr>
          <w:rFonts w:ascii="Calibri" w:eastAsia="Calibri" w:hAnsi="Calibri" w:cs="Calibri"/>
        </w:rPr>
        <w:t>TWG</w:t>
      </w:r>
      <w:r w:rsidR="00A61E43" w:rsidRPr="6A413CCD">
        <w:rPr>
          <w:rFonts w:ascii="Calibri" w:eastAsia="Calibri" w:hAnsi="Calibri" w:cs="Calibri"/>
        </w:rPr>
        <w:t xml:space="preserve"> </w:t>
      </w:r>
      <w:r w:rsidR="6A413CCD" w:rsidRPr="6A413CCD">
        <w:rPr>
          <w:rFonts w:ascii="Calibri" w:eastAsia="Calibri" w:hAnsi="Calibri" w:cs="Calibri"/>
        </w:rPr>
        <w:t>hedgerows were used for shelter (Morant</w:t>
      </w:r>
      <w:r w:rsidR="00A61E43">
        <w:rPr>
          <w:rFonts w:ascii="Calibri" w:eastAsia="Calibri" w:hAnsi="Calibri" w:cs="Calibri"/>
        </w:rPr>
        <w:t xml:space="preserve"> </w:t>
      </w:r>
      <w:r w:rsidR="6A413CCD" w:rsidRPr="6A413CCD">
        <w:rPr>
          <w:rFonts w:ascii="Calibri" w:eastAsia="Calibri" w:hAnsi="Calibri" w:cs="Calibri"/>
        </w:rPr>
        <w:t>et al.</w:t>
      </w:r>
      <w:r w:rsidR="00A61E43">
        <w:rPr>
          <w:rFonts w:ascii="Calibri" w:eastAsia="Calibri" w:hAnsi="Calibri" w:cs="Calibri"/>
        </w:rPr>
        <w:t>,</w:t>
      </w:r>
      <w:r w:rsidR="6A413CCD" w:rsidRPr="6A413CCD">
        <w:rPr>
          <w:rFonts w:ascii="Calibri" w:eastAsia="Calibri" w:hAnsi="Calibri" w:cs="Calibri"/>
        </w:rPr>
        <w:t xml:space="preserve"> 2013).</w:t>
      </w:r>
    </w:p>
    <w:p w14:paraId="4F077874" w14:textId="4FDB9597" w:rsidR="005917AA" w:rsidRDefault="4ABAC159" w:rsidP="006B5A41">
      <w:pPr>
        <w:jc w:val="both"/>
        <w:rPr>
          <w:rFonts w:ascii="Calibri" w:eastAsia="Calibri" w:hAnsi="Calibri" w:cs="Calibri"/>
        </w:rPr>
      </w:pPr>
      <w:r w:rsidRPr="4ABAC159">
        <w:rPr>
          <w:rFonts w:ascii="Calibri" w:eastAsia="Calibri" w:hAnsi="Calibri" w:cs="Calibri"/>
        </w:rPr>
        <w:t xml:space="preserve">The theory applied to other regions with high chill index.  A similar trend was found at the Wagga Wagga </w:t>
      </w:r>
      <w:r w:rsidR="00E73E69">
        <w:rPr>
          <w:rFonts w:ascii="Calibri" w:eastAsia="Calibri" w:hAnsi="Calibri" w:cs="Calibri"/>
        </w:rPr>
        <w:t xml:space="preserve">EverGraze </w:t>
      </w:r>
      <w:r w:rsidRPr="4ABAC159">
        <w:rPr>
          <w:rFonts w:ascii="Calibri" w:eastAsia="Calibri" w:hAnsi="Calibri" w:cs="Calibri"/>
        </w:rPr>
        <w:t xml:space="preserve">Proof Site with lamb survival increasing by 10% where shelter was provided by shrubs.  The effect was not as large as at Hamilton due to a generally lower chill index at </w:t>
      </w:r>
      <w:r w:rsidR="00E73E69" w:rsidRPr="4ABAC159">
        <w:rPr>
          <w:rFonts w:ascii="Calibri" w:eastAsia="Calibri" w:hAnsi="Calibri" w:cs="Calibri"/>
        </w:rPr>
        <w:t>th</w:t>
      </w:r>
      <w:r w:rsidR="00E73E69">
        <w:rPr>
          <w:rFonts w:ascii="Calibri" w:eastAsia="Calibri" w:hAnsi="Calibri" w:cs="Calibri"/>
        </w:rPr>
        <w:t>e</w:t>
      </w:r>
      <w:r w:rsidR="00E73E69" w:rsidRPr="4ABAC159">
        <w:rPr>
          <w:rFonts w:ascii="Calibri" w:eastAsia="Calibri" w:hAnsi="Calibri" w:cs="Calibri"/>
        </w:rPr>
        <w:t xml:space="preserve"> </w:t>
      </w:r>
      <w:r w:rsidRPr="4ABAC159">
        <w:rPr>
          <w:rFonts w:ascii="Calibri" w:eastAsia="Calibri" w:hAnsi="Calibri" w:cs="Calibri"/>
        </w:rPr>
        <w:t xml:space="preserve">site.  </w:t>
      </w:r>
    </w:p>
    <w:p w14:paraId="492704C5" w14:textId="273FB0A2" w:rsidR="00A61E43" w:rsidRPr="003F0F9E" w:rsidRDefault="4ABAC159" w:rsidP="006B5A41">
      <w:pPr>
        <w:jc w:val="both"/>
        <w:rPr>
          <w:lang w:val="en-US"/>
        </w:rPr>
      </w:pPr>
      <w:r w:rsidRPr="4ABAC159">
        <w:rPr>
          <w:lang w:val="en-US"/>
        </w:rPr>
        <w:t xml:space="preserve">EverGraze research demonstrated that perennial pastures and shrubs can improve lamb survival through provision of high-quality forage and shelter. </w:t>
      </w:r>
      <w:r w:rsidR="00E73E69">
        <w:rPr>
          <w:lang w:val="en-US"/>
        </w:rPr>
        <w:t>EverG</w:t>
      </w:r>
      <w:r w:rsidR="00B32579">
        <w:rPr>
          <w:lang w:val="en-US"/>
        </w:rPr>
        <w:t>r</w:t>
      </w:r>
      <w:r w:rsidR="00E73E69">
        <w:rPr>
          <w:lang w:val="en-US"/>
        </w:rPr>
        <w:t>aze research</w:t>
      </w:r>
      <w:r w:rsidRPr="4ABAC159">
        <w:rPr>
          <w:lang w:val="en-US"/>
        </w:rPr>
        <w:t xml:space="preserve"> </w:t>
      </w:r>
      <w:r w:rsidR="002677BB" w:rsidRPr="4ABAC159">
        <w:rPr>
          <w:lang w:val="en-US"/>
        </w:rPr>
        <w:t>dr</w:t>
      </w:r>
      <w:r w:rsidR="002677BB">
        <w:rPr>
          <w:lang w:val="en-US"/>
        </w:rPr>
        <w:t>ew</w:t>
      </w:r>
      <w:r w:rsidR="002677BB" w:rsidRPr="4ABAC159">
        <w:rPr>
          <w:lang w:val="en-US"/>
        </w:rPr>
        <w:t xml:space="preserve"> </w:t>
      </w:r>
      <w:r w:rsidRPr="4ABAC159">
        <w:rPr>
          <w:lang w:val="en-US"/>
        </w:rPr>
        <w:t xml:space="preserve">together the science behind lamb survival and </w:t>
      </w:r>
      <w:r w:rsidR="002677BB" w:rsidRPr="4ABAC159">
        <w:rPr>
          <w:lang w:val="en-US"/>
        </w:rPr>
        <w:t>provide</w:t>
      </w:r>
      <w:r w:rsidR="002677BB">
        <w:rPr>
          <w:lang w:val="en-US"/>
        </w:rPr>
        <w:t>d</w:t>
      </w:r>
      <w:r w:rsidR="002677BB" w:rsidRPr="4ABAC159">
        <w:rPr>
          <w:lang w:val="en-US"/>
        </w:rPr>
        <w:t xml:space="preserve"> </w:t>
      </w:r>
      <w:r w:rsidRPr="4ABAC159">
        <w:rPr>
          <w:lang w:val="en-US"/>
        </w:rPr>
        <w:t>recommendations to address lamb issues on farm</w:t>
      </w:r>
      <w:r w:rsidRPr="4ABAC159">
        <w:rPr>
          <w:color w:val="5C5B5B"/>
          <w:sz w:val="19"/>
          <w:szCs w:val="19"/>
          <w:lang w:val="en-US"/>
        </w:rPr>
        <w:t xml:space="preserve"> </w:t>
      </w:r>
      <w:r w:rsidRPr="4ABAC159">
        <w:rPr>
          <w:lang w:val="en-US"/>
        </w:rPr>
        <w:t>(King et</w:t>
      </w:r>
      <w:r w:rsidR="00A61E43">
        <w:rPr>
          <w:lang w:val="en-US"/>
        </w:rPr>
        <w:t xml:space="preserve"> </w:t>
      </w:r>
      <w:r w:rsidRPr="4ABAC159">
        <w:rPr>
          <w:lang w:val="en-US"/>
        </w:rPr>
        <w:t>al.</w:t>
      </w:r>
      <w:r w:rsidR="00A61E43">
        <w:rPr>
          <w:lang w:val="en-US"/>
        </w:rPr>
        <w:t xml:space="preserve">, </w:t>
      </w:r>
      <w:r w:rsidRPr="4ABAC159">
        <w:rPr>
          <w:lang w:val="en-US"/>
        </w:rPr>
        <w:t>2012</w:t>
      </w:r>
      <w:r w:rsidR="6A413CCD" w:rsidRPr="6A413CCD">
        <w:rPr>
          <w:lang w:val="en-US"/>
        </w:rPr>
        <w:t>).</w:t>
      </w:r>
      <w:r w:rsidR="00A61E43">
        <w:rPr>
          <w:lang w:val="en-US"/>
        </w:rPr>
        <w:t xml:space="preserve"> </w:t>
      </w:r>
    </w:p>
    <w:p w14:paraId="63E19079" w14:textId="55234C67" w:rsidR="2B45FF6B" w:rsidRDefault="0B2499BA" w:rsidP="006B5A41">
      <w:pPr>
        <w:jc w:val="both"/>
        <w:rPr>
          <w:lang w:val="en-US"/>
        </w:rPr>
      </w:pPr>
      <w:r w:rsidRPr="0B2499BA">
        <w:rPr>
          <w:lang w:val="en-US"/>
        </w:rPr>
        <w:t xml:space="preserve">Despite the gains demonstrated </w:t>
      </w:r>
      <w:r w:rsidR="6A413CCD" w:rsidRPr="6A413CCD">
        <w:rPr>
          <w:lang w:val="en-US"/>
        </w:rPr>
        <w:t>using</w:t>
      </w:r>
      <w:r w:rsidRPr="0B2499BA">
        <w:rPr>
          <w:lang w:val="en-US"/>
        </w:rPr>
        <w:t xml:space="preserve"> hedgerows at the Hamilton </w:t>
      </w:r>
      <w:r w:rsidR="5316443B" w:rsidRPr="5316443B">
        <w:rPr>
          <w:lang w:val="en-US"/>
        </w:rPr>
        <w:t>EverGraze</w:t>
      </w:r>
      <w:r w:rsidRPr="0B2499BA">
        <w:rPr>
          <w:lang w:val="en-US"/>
        </w:rPr>
        <w:t xml:space="preserve"> site </w:t>
      </w:r>
      <w:r w:rsidR="00031B6C">
        <w:rPr>
          <w:lang w:val="en-US"/>
        </w:rPr>
        <w:t>there had been</w:t>
      </w:r>
      <w:r w:rsidRPr="0B2499BA">
        <w:rPr>
          <w:lang w:val="en-US"/>
        </w:rPr>
        <w:t xml:space="preserve"> little evidence of adoption of the practice. </w:t>
      </w:r>
      <w:r w:rsidR="4023FAD9" w:rsidRPr="4023FAD9">
        <w:rPr>
          <w:lang w:val="en-US"/>
        </w:rPr>
        <w:t xml:space="preserve">Dr Malcolm McCaskill (DJPR, Hamilton) </w:t>
      </w:r>
      <w:r w:rsidR="008D128A">
        <w:rPr>
          <w:lang w:val="en-US"/>
        </w:rPr>
        <w:t>was part of the EverGraze research and explained</w:t>
      </w:r>
      <w:r w:rsidR="008D128A" w:rsidRPr="4023FAD9">
        <w:rPr>
          <w:lang w:val="en-US"/>
        </w:rPr>
        <w:t xml:space="preserve"> </w:t>
      </w:r>
      <w:r w:rsidR="008D128A">
        <w:rPr>
          <w:lang w:val="en-US"/>
        </w:rPr>
        <w:t>a</w:t>
      </w:r>
      <w:r w:rsidR="00BE6E2B">
        <w:rPr>
          <w:lang w:val="en-US"/>
        </w:rPr>
        <w:t>t</w:t>
      </w:r>
      <w:r w:rsidR="008D128A">
        <w:rPr>
          <w:lang w:val="en-US"/>
        </w:rPr>
        <w:t xml:space="preserve"> the initial meeting </w:t>
      </w:r>
      <w:r w:rsidR="00BE6E2B">
        <w:rPr>
          <w:lang w:val="en-US"/>
        </w:rPr>
        <w:t xml:space="preserve">with producers </w:t>
      </w:r>
      <w:r w:rsidR="4023FAD9" w:rsidRPr="4023FAD9">
        <w:rPr>
          <w:lang w:val="en-US"/>
        </w:rPr>
        <w:t xml:space="preserve">that </w:t>
      </w:r>
      <w:r w:rsidR="6A413CCD" w:rsidRPr="6A413CCD">
        <w:rPr>
          <w:lang w:val="en-US"/>
        </w:rPr>
        <w:t>“</w:t>
      </w:r>
      <w:r w:rsidR="4023FAD9" w:rsidRPr="4023FAD9">
        <w:rPr>
          <w:lang w:val="en-US"/>
        </w:rPr>
        <w:t xml:space="preserve">the </w:t>
      </w:r>
      <w:r w:rsidR="5316443B" w:rsidRPr="5316443B">
        <w:rPr>
          <w:lang w:val="en-US"/>
        </w:rPr>
        <w:t>EverGraze</w:t>
      </w:r>
      <w:r w:rsidR="4023FAD9" w:rsidRPr="4023FAD9">
        <w:rPr>
          <w:lang w:val="en-US"/>
        </w:rPr>
        <w:t xml:space="preserve"> project </w:t>
      </w:r>
      <w:r w:rsidR="008D128A" w:rsidRPr="4023FAD9">
        <w:rPr>
          <w:lang w:val="en-US"/>
        </w:rPr>
        <w:t>ha</w:t>
      </w:r>
      <w:r w:rsidR="008D128A">
        <w:rPr>
          <w:lang w:val="en-US"/>
        </w:rPr>
        <w:t>d</w:t>
      </w:r>
      <w:r w:rsidR="008D128A" w:rsidRPr="4023FAD9">
        <w:rPr>
          <w:lang w:val="en-US"/>
        </w:rPr>
        <w:t xml:space="preserve"> </w:t>
      </w:r>
      <w:r w:rsidR="4023FAD9" w:rsidRPr="4023FAD9">
        <w:rPr>
          <w:lang w:val="en-US"/>
        </w:rPr>
        <w:t xml:space="preserve">taken the shelter message as far as </w:t>
      </w:r>
      <w:r w:rsidR="008D128A">
        <w:rPr>
          <w:lang w:val="en-US"/>
        </w:rPr>
        <w:t xml:space="preserve">possible </w:t>
      </w:r>
      <w:r w:rsidR="4023FAD9" w:rsidRPr="4023FAD9">
        <w:rPr>
          <w:lang w:val="en-US"/>
        </w:rPr>
        <w:t xml:space="preserve">through </w:t>
      </w:r>
      <w:r w:rsidR="5D699B7C" w:rsidRPr="5D699B7C">
        <w:rPr>
          <w:lang w:val="en-US"/>
        </w:rPr>
        <w:t xml:space="preserve">conventional research and </w:t>
      </w:r>
      <w:r w:rsidR="57C82346" w:rsidRPr="57C82346">
        <w:rPr>
          <w:lang w:val="en-US"/>
        </w:rPr>
        <w:t>extension</w:t>
      </w:r>
      <w:r w:rsidR="0097299E">
        <w:rPr>
          <w:lang w:val="en-US"/>
        </w:rPr>
        <w:t>.</w:t>
      </w:r>
      <w:r w:rsidR="57C82346" w:rsidRPr="57C82346">
        <w:rPr>
          <w:lang w:val="en-US"/>
        </w:rPr>
        <w:t xml:space="preserve"> </w:t>
      </w:r>
      <w:r w:rsidR="0097299E">
        <w:rPr>
          <w:lang w:val="en-US"/>
        </w:rPr>
        <w:t>D</w:t>
      </w:r>
      <w:r w:rsidR="57C82346" w:rsidRPr="57C82346">
        <w:rPr>
          <w:lang w:val="en-US"/>
        </w:rPr>
        <w:t xml:space="preserve">espite what we </w:t>
      </w:r>
      <w:r w:rsidR="0EFCC006" w:rsidRPr="0EFCC006">
        <w:rPr>
          <w:lang w:val="en-US"/>
        </w:rPr>
        <w:t xml:space="preserve">calculate to be high returns from investment in shelter, we are only aware of a few </w:t>
      </w:r>
      <w:r w:rsidR="5A3732AF" w:rsidRPr="5A3732AF">
        <w:rPr>
          <w:lang w:val="en-US"/>
        </w:rPr>
        <w:t xml:space="preserve">cases of adoption. This project will fill a gap we were unable to fill in EverGraze </w:t>
      </w:r>
      <w:r w:rsidR="6A413CCD" w:rsidRPr="6A413CCD">
        <w:rPr>
          <w:lang w:val="en-US"/>
        </w:rPr>
        <w:t>by demonstrating how it can be done at a larger scale on commercial properties”</w:t>
      </w:r>
      <w:r w:rsidR="00F302CD">
        <w:rPr>
          <w:lang w:val="en-US"/>
        </w:rPr>
        <w:t>.</w:t>
      </w:r>
    </w:p>
    <w:p w14:paraId="56F0CB7A" w14:textId="7010C450" w:rsidR="005059FB" w:rsidRPr="005059FB" w:rsidRDefault="5F81EBFC" w:rsidP="005059FB">
      <w:pPr>
        <w:pStyle w:val="Heading2"/>
      </w:pPr>
      <w:bookmarkStart w:id="11" w:name="_Toc30668595"/>
      <w:r>
        <w:t>S</w:t>
      </w:r>
      <w:r w:rsidR="00402FAF">
        <w:t>elected s</w:t>
      </w:r>
      <w:r>
        <w:t>helter options</w:t>
      </w:r>
      <w:r w:rsidR="00402FAF">
        <w:t xml:space="preserve"> for the demonstration</w:t>
      </w:r>
      <w:bookmarkEnd w:id="11"/>
    </w:p>
    <w:p w14:paraId="3E7DA930" w14:textId="54722B2B" w:rsidR="005F2D69" w:rsidRDefault="6A413CCD" w:rsidP="005B281F">
      <w:pPr>
        <w:pStyle w:val="Heading3"/>
      </w:pPr>
      <w:bookmarkStart w:id="12" w:name="_Toc30668596"/>
      <w:r>
        <w:t>Tall wheat grass (</w:t>
      </w:r>
      <w:r w:rsidRPr="6A413CCD">
        <w:rPr>
          <w:i/>
          <w:iCs/>
        </w:rPr>
        <w:t>Thinopyrum ponticum</w:t>
      </w:r>
      <w:r>
        <w:t xml:space="preserve"> cv Tyrell)</w:t>
      </w:r>
      <w:bookmarkEnd w:id="12"/>
    </w:p>
    <w:p w14:paraId="4D5FFCA7" w14:textId="1C3E150F" w:rsidR="005B281F" w:rsidRDefault="00402FAF" w:rsidP="006B5A41">
      <w:pPr>
        <w:jc w:val="both"/>
        <w:rPr>
          <w:lang w:val="en-US"/>
        </w:rPr>
      </w:pPr>
      <w:r>
        <w:rPr>
          <w:lang w:val="en-US"/>
        </w:rPr>
        <w:t>EverGraze research found that g</w:t>
      </w:r>
      <w:r w:rsidR="5DBB6EA7" w:rsidRPr="5DBB6EA7">
        <w:rPr>
          <w:lang w:val="en-US"/>
        </w:rPr>
        <w:t xml:space="preserve">rass hedges have several advantages over shrub and tree belts. They are relatively inexpensive and easy to establish and can provide effective shelter the year after sowing. The best protection is close to the ground where it is most effective for small lambs, whereas shrubs often tunnel wind below the canopy. </w:t>
      </w:r>
      <w:r w:rsidR="002677BB">
        <w:rPr>
          <w:lang w:val="en-US"/>
        </w:rPr>
        <w:t>Additionally, if</w:t>
      </w:r>
      <w:r w:rsidR="5DBB6EA7" w:rsidRPr="5DBB6EA7">
        <w:rPr>
          <w:lang w:val="en-US"/>
        </w:rPr>
        <w:t xml:space="preserve"> the hedges are not required in the future, they can be easily removed (McCaskill</w:t>
      </w:r>
      <w:r w:rsidR="00A61E43">
        <w:rPr>
          <w:lang w:val="en-US"/>
        </w:rPr>
        <w:t xml:space="preserve"> and Saul,</w:t>
      </w:r>
      <w:r w:rsidR="5DBB6EA7" w:rsidRPr="5DBB6EA7">
        <w:rPr>
          <w:lang w:val="en-US"/>
        </w:rPr>
        <w:t xml:space="preserve"> 2008). Recommended species are over 1m tall and are sufficiently hardy enough to remain upright after animals move through them. </w:t>
      </w:r>
    </w:p>
    <w:p w14:paraId="1DFAE1B3" w14:textId="3DEC4243" w:rsidR="009046AB" w:rsidRDefault="00A52F69" w:rsidP="009046AB">
      <w:pPr>
        <w:pStyle w:val="Heading3"/>
      </w:pPr>
      <w:bookmarkStart w:id="13" w:name="_Toc30668597"/>
      <w:r w:rsidRPr="00A52F69">
        <w:rPr>
          <w:i/>
        </w:rPr>
        <w:t>D</w:t>
      </w:r>
      <w:r w:rsidR="0040022B">
        <w:rPr>
          <w:i/>
        </w:rPr>
        <w:t>orycnium</w:t>
      </w:r>
      <w:r w:rsidRPr="00A52F69">
        <w:rPr>
          <w:i/>
        </w:rPr>
        <w:t xml:space="preserve"> hirstum</w:t>
      </w:r>
      <w:bookmarkEnd w:id="13"/>
      <w:r w:rsidR="3D52CC11">
        <w:t xml:space="preserve"> </w:t>
      </w:r>
    </w:p>
    <w:p w14:paraId="28309E11" w14:textId="12AEEAE5" w:rsidR="3D52CC11" w:rsidRDefault="00C379C7" w:rsidP="006B5A41">
      <w:pPr>
        <w:jc w:val="both"/>
      </w:pPr>
      <w:r w:rsidRPr="00C379C7">
        <w:rPr>
          <w:i/>
          <w:iCs/>
        </w:rPr>
        <w:t>D. hirstum</w:t>
      </w:r>
      <w:r w:rsidR="35233B14">
        <w:t xml:space="preserve"> is an early spring-growing deep rooted, perennial legume which develops to approximately 1m tall </w:t>
      </w:r>
      <w:r w:rsidR="00F302CD">
        <w:t xml:space="preserve">and </w:t>
      </w:r>
      <w:r w:rsidR="35233B14">
        <w:t>1m in diameter. It occurs naturally across the Mediterranean basin and West Asia (Nichols</w:t>
      </w:r>
      <w:r w:rsidR="009C543B">
        <w:t xml:space="preserve"> </w:t>
      </w:r>
      <w:r w:rsidR="35233B14">
        <w:t>et</w:t>
      </w:r>
      <w:r w:rsidR="009C543B">
        <w:t xml:space="preserve"> </w:t>
      </w:r>
      <w:r w:rsidR="35233B14">
        <w:t>al</w:t>
      </w:r>
      <w:r w:rsidR="009C543B">
        <w:t>.,</w:t>
      </w:r>
      <w:r w:rsidR="35233B14">
        <w:t xml:space="preserve"> 2012). Lane</w:t>
      </w:r>
      <w:r w:rsidR="009C543B">
        <w:t xml:space="preserve"> et al.</w:t>
      </w:r>
      <w:r w:rsidR="35233B14">
        <w:t xml:space="preserve"> (2004) considered </w:t>
      </w:r>
      <w:r w:rsidRPr="00C379C7">
        <w:rPr>
          <w:i/>
          <w:iCs/>
        </w:rPr>
        <w:t>D. hirstum</w:t>
      </w:r>
      <w:r w:rsidR="35233B14" w:rsidRPr="35233B14">
        <w:rPr>
          <w:i/>
          <w:iCs/>
        </w:rPr>
        <w:t xml:space="preserve"> </w:t>
      </w:r>
      <w:r w:rsidR="35233B14">
        <w:t xml:space="preserve">to have potential to provide forage in drought prone </w:t>
      </w:r>
      <w:r w:rsidR="007A34CF">
        <w:t>areas and shelter</w:t>
      </w:r>
      <w:r w:rsidR="35233B14">
        <w:t xml:space="preserve"> for lambing ewes.</w:t>
      </w:r>
    </w:p>
    <w:p w14:paraId="674D965C" w14:textId="77777777" w:rsidR="007C2036" w:rsidRDefault="007C2036" w:rsidP="007C2036">
      <w:pPr>
        <w:pStyle w:val="Heading3"/>
      </w:pPr>
      <w:bookmarkStart w:id="14" w:name="_Toc4585309"/>
      <w:bookmarkStart w:id="15" w:name="_Toc30668598"/>
      <w:r>
        <w:t>Hay bales</w:t>
      </w:r>
      <w:bookmarkEnd w:id="14"/>
      <w:bookmarkEnd w:id="15"/>
    </w:p>
    <w:p w14:paraId="268E3797" w14:textId="3594DB16" w:rsidR="007C2036" w:rsidRDefault="007C2036" w:rsidP="006B5A41">
      <w:pPr>
        <w:jc w:val="both"/>
      </w:pPr>
      <w:r>
        <w:t xml:space="preserve">Previous studies by Pollard and Littlejohn (1999) used </w:t>
      </w:r>
      <w:r w:rsidR="00126B68">
        <w:t>hay bales</w:t>
      </w:r>
      <w:r>
        <w:t xml:space="preserve"> to examine sheltering behaviour during lambing in southern New Zealand, as large square and round bales present a cheap, accessible, easy to use option for lamb shelter. </w:t>
      </w:r>
      <w:r w:rsidR="00E17AD8">
        <w:t>In this work t</w:t>
      </w:r>
      <w:r>
        <w:t xml:space="preserve">here was no difference in lamb mortality between </w:t>
      </w:r>
      <w:r>
        <w:lastRenderedPageBreak/>
        <w:t xml:space="preserve">unsheltered and sheltered treatments, however, they observed frequent utilisation of hay bales during periods of wet and windy weather. </w:t>
      </w:r>
    </w:p>
    <w:p w14:paraId="0C64E063" w14:textId="65CE2935" w:rsidR="009E7FEA" w:rsidRDefault="4ABAC159" w:rsidP="009E7FEA">
      <w:pPr>
        <w:pStyle w:val="Heading3"/>
      </w:pPr>
      <w:bookmarkStart w:id="16" w:name="_Toc30668599"/>
      <w:r>
        <w:t>Corrugated iron shelters</w:t>
      </w:r>
      <w:bookmarkEnd w:id="16"/>
    </w:p>
    <w:p w14:paraId="12B7EF15" w14:textId="53041406" w:rsidR="000F6A8A" w:rsidRDefault="0040022B" w:rsidP="006B5A41">
      <w:pPr>
        <w:jc w:val="both"/>
        <w:rPr>
          <w:lang w:eastAsia="en-US"/>
        </w:rPr>
      </w:pPr>
      <w:r>
        <w:rPr>
          <w:lang w:eastAsia="en-US"/>
        </w:rPr>
        <w:t>Data exists on the use of c</w:t>
      </w:r>
      <w:r w:rsidR="00781BC3">
        <w:rPr>
          <w:lang w:eastAsia="en-US"/>
        </w:rPr>
        <w:t>onstructed shelters made from corrugated iron as a viable option to improve animal welfare outcomes, including the survival of newly-born lambs, in extreme cold</w:t>
      </w:r>
      <w:r w:rsidR="00C100D8">
        <w:rPr>
          <w:lang w:eastAsia="en-US"/>
        </w:rPr>
        <w:t xml:space="preserve"> (Agriculture Victoria</w:t>
      </w:r>
      <w:r w:rsidR="009C543B">
        <w:rPr>
          <w:lang w:eastAsia="en-US"/>
        </w:rPr>
        <w:t>, n.d.</w:t>
      </w:r>
      <w:r w:rsidR="00C100D8">
        <w:rPr>
          <w:lang w:eastAsia="en-US"/>
        </w:rPr>
        <w:t>)</w:t>
      </w:r>
      <w:r w:rsidR="00781BC3">
        <w:rPr>
          <w:lang w:eastAsia="en-US"/>
        </w:rPr>
        <w:t xml:space="preserve">. </w:t>
      </w:r>
      <w:r>
        <w:rPr>
          <w:lang w:eastAsia="en-US"/>
        </w:rPr>
        <w:t>It recommends shelters be well dispersed to encourage use by ewes isolated from the mob at lambing. Inclusion of this shelter type was recommended by project funders.</w:t>
      </w:r>
      <w:bookmarkStart w:id="17" w:name="_Toc4585310"/>
    </w:p>
    <w:p w14:paraId="2A2A819A" w14:textId="132BCF2F" w:rsidR="0089155D" w:rsidRDefault="4ABAC159" w:rsidP="000F6A8A">
      <w:pPr>
        <w:pStyle w:val="Heading3"/>
      </w:pPr>
      <w:bookmarkStart w:id="18" w:name="_Toc30668600"/>
      <w:r>
        <w:t>Eucalypt plantations</w:t>
      </w:r>
      <w:bookmarkEnd w:id="17"/>
      <w:bookmarkEnd w:id="18"/>
      <w:r>
        <w:t xml:space="preserve"> </w:t>
      </w:r>
    </w:p>
    <w:p w14:paraId="300B2C72" w14:textId="14F4BDFF" w:rsidR="00697132" w:rsidRDefault="00697132" w:rsidP="006B5A41">
      <w:pPr>
        <w:jc w:val="both"/>
      </w:pPr>
      <w:r>
        <w:t>Eucalypt plantations were selected for the demonstration because they are common in the local landscape</w:t>
      </w:r>
      <w:r w:rsidR="009C543B">
        <w:t>.</w:t>
      </w:r>
      <w:r>
        <w:t xml:space="preserve"> BWBL group producers had </w:t>
      </w:r>
      <w:r w:rsidR="009A285E">
        <w:t xml:space="preserve">observed better lambing performance in paddocks sheltered with trees suggesting </w:t>
      </w:r>
      <w:r>
        <w:t>they were effective in limiting impacts of exposure to vulnerable sheep, such as those freshly shorn, or neonatal lambs.</w:t>
      </w:r>
    </w:p>
    <w:p w14:paraId="32FD278E" w14:textId="4789C51F" w:rsidR="0017156A" w:rsidRPr="0017156A" w:rsidRDefault="0071037F" w:rsidP="00D630D9">
      <w:pPr>
        <w:pStyle w:val="Heading1"/>
      </w:pPr>
      <w:bookmarkStart w:id="19" w:name="_Toc4585311"/>
      <w:bookmarkStart w:id="20" w:name="_Toc30668601"/>
      <w:r>
        <w:t>Project</w:t>
      </w:r>
      <w:r w:rsidR="0093038F">
        <w:t xml:space="preserve"> o</w:t>
      </w:r>
      <w:r w:rsidR="0017156A" w:rsidRPr="0017156A">
        <w:t>bjectives</w:t>
      </w:r>
      <w:bookmarkEnd w:id="19"/>
      <w:bookmarkEnd w:id="20"/>
    </w:p>
    <w:p w14:paraId="67CA3483" w14:textId="4BBD49CB" w:rsidR="009C543B" w:rsidRPr="00496E6C" w:rsidRDefault="00653B08" w:rsidP="006B5A41">
      <w:pPr>
        <w:jc w:val="both"/>
      </w:pPr>
      <w:r>
        <w:t>The project aimed t</w:t>
      </w:r>
      <w:r w:rsidRPr="00496E6C">
        <w:t>o demonstrate the economic, social and environmental benefits of increased shelter for lamb survival through the establishment of hedge</w:t>
      </w:r>
      <w:r>
        <w:t xml:space="preserve">rows of </w:t>
      </w:r>
      <w:r w:rsidR="007B349F">
        <w:t>tall wheat grass</w:t>
      </w:r>
      <w:r>
        <w:t xml:space="preserve"> </w:t>
      </w:r>
      <w:r w:rsidR="00D378AD">
        <w:t xml:space="preserve">and </w:t>
      </w:r>
      <w:r>
        <w:t>leguminous shrubs</w:t>
      </w:r>
      <w:r w:rsidR="00D378AD">
        <w:t>, as well as constructed shelters using</w:t>
      </w:r>
      <w:r>
        <w:t xml:space="preserve"> </w:t>
      </w:r>
      <w:r w:rsidR="00126B68">
        <w:t>hay bales</w:t>
      </w:r>
      <w:r>
        <w:t xml:space="preserve"> </w:t>
      </w:r>
      <w:r w:rsidRPr="0095056C">
        <w:t xml:space="preserve">and </w:t>
      </w:r>
      <w:r w:rsidR="00940EBD">
        <w:t>corrugated iron</w:t>
      </w:r>
      <w:r w:rsidR="00D378AD">
        <w:t>.</w:t>
      </w:r>
      <w:r w:rsidR="00EE1B31">
        <w:t xml:space="preserve"> Opportunistically, </w:t>
      </w:r>
      <w:r w:rsidR="006E1CA0">
        <w:t xml:space="preserve">the third and fourth years of the </w:t>
      </w:r>
      <w:r w:rsidR="007F593D">
        <w:t xml:space="preserve">project also demonstrated </w:t>
      </w:r>
      <w:r w:rsidR="001B41E4">
        <w:t xml:space="preserve">using </w:t>
      </w:r>
      <w:r w:rsidR="007F593D">
        <w:t>eucalypt plantations.</w:t>
      </w:r>
      <w:r w:rsidR="00D12F36">
        <w:t xml:space="preserve"> I</w:t>
      </w:r>
      <w:r w:rsidR="00D65E6F">
        <w:t>n addition to the benefits</w:t>
      </w:r>
      <w:r w:rsidR="00CB3F46">
        <w:t xml:space="preserve"> of increased shelter</w:t>
      </w:r>
      <w:r w:rsidR="00D65E6F">
        <w:t>, the project</w:t>
      </w:r>
      <w:r w:rsidR="00D12F36">
        <w:t xml:space="preserve"> set out to</w:t>
      </w:r>
      <w:r>
        <w:t xml:space="preserve"> demonstrate how to establish and maintain the shelter</w:t>
      </w:r>
      <w:r w:rsidR="00D12F36">
        <w:t>s</w:t>
      </w:r>
      <w:r w:rsidR="007515A4">
        <w:t>.</w:t>
      </w:r>
      <w:r w:rsidR="009C708F">
        <w:t xml:space="preserve"> </w:t>
      </w:r>
      <w:r w:rsidR="00173624">
        <w:t>Specifically, the project identified five key objectives:</w:t>
      </w:r>
    </w:p>
    <w:p w14:paraId="34732634" w14:textId="0F26E53F" w:rsidR="00143D5B" w:rsidRDefault="00143D5B" w:rsidP="006B5A41">
      <w:pPr>
        <w:pStyle w:val="ListParagraph"/>
        <w:numPr>
          <w:ilvl w:val="0"/>
          <w:numId w:val="47"/>
        </w:numPr>
        <w:jc w:val="both"/>
      </w:pPr>
      <w:bookmarkStart w:id="21" w:name="_Toc4585312"/>
      <w:r w:rsidRPr="00143D5B">
        <w:t>To demonstrate integration, establishment and management of hedgerows and intra-paddock shelter options in a whole farm system to increase lambing percentages compared to paddocks without shelter.</w:t>
      </w:r>
      <w:bookmarkEnd w:id="21"/>
    </w:p>
    <w:p w14:paraId="408D7068" w14:textId="6B334D97" w:rsidR="00143D5B" w:rsidRDefault="00143D5B" w:rsidP="006B5A41">
      <w:pPr>
        <w:pStyle w:val="ListParagraph"/>
        <w:numPr>
          <w:ilvl w:val="0"/>
          <w:numId w:val="47"/>
        </w:numPr>
        <w:jc w:val="both"/>
      </w:pPr>
      <w:bookmarkStart w:id="22" w:name="_Toc4585313"/>
      <w:r w:rsidRPr="00143D5B">
        <w:t>Ascertain</w:t>
      </w:r>
      <w:r w:rsidR="001B41E4">
        <w:t xml:space="preserve"> </w:t>
      </w:r>
      <w:r w:rsidRPr="00143D5B">
        <w:t>which hedgerow species performs best in terms of establishment, persistence</w:t>
      </w:r>
      <w:r w:rsidR="00D03B35">
        <w:t xml:space="preserve"> </w:t>
      </w:r>
      <w:r w:rsidRPr="00143D5B">
        <w:t>over the demonstration period, and providing the most effective shelter.</w:t>
      </w:r>
      <w:bookmarkEnd w:id="22"/>
    </w:p>
    <w:p w14:paraId="0D1E259E" w14:textId="1F651011" w:rsidR="00143D5B" w:rsidRDefault="00143D5B" w:rsidP="006B5A41">
      <w:pPr>
        <w:pStyle w:val="ListParagraph"/>
        <w:numPr>
          <w:ilvl w:val="0"/>
          <w:numId w:val="47"/>
        </w:numPr>
        <w:jc w:val="both"/>
      </w:pPr>
      <w:bookmarkStart w:id="23" w:name="_Toc4585314"/>
      <w:r w:rsidRPr="00143D5B">
        <w:t xml:space="preserve">Conduct a cost benefit </w:t>
      </w:r>
      <w:r w:rsidR="004E144B">
        <w:t xml:space="preserve">analysis </w:t>
      </w:r>
      <w:r w:rsidRPr="00143D5B">
        <w:t>for each shelter type to demonstrate the value of shelter in increased lamb survival.</w:t>
      </w:r>
      <w:bookmarkEnd w:id="23"/>
    </w:p>
    <w:p w14:paraId="5895DE16" w14:textId="0E7E0D0F" w:rsidR="00143D5B" w:rsidRDefault="00143D5B" w:rsidP="006B5A41">
      <w:pPr>
        <w:pStyle w:val="ListParagraph"/>
        <w:numPr>
          <w:ilvl w:val="0"/>
          <w:numId w:val="47"/>
        </w:numPr>
        <w:jc w:val="both"/>
      </w:pPr>
      <w:bookmarkStart w:id="24" w:name="_Toc4585315"/>
      <w:r w:rsidRPr="00143D5B">
        <w:t xml:space="preserve">Through on farm </w:t>
      </w:r>
      <w:r w:rsidR="009A285E">
        <w:t>demonstrations</w:t>
      </w:r>
      <w:r w:rsidR="009A285E" w:rsidRPr="00143D5B">
        <w:t xml:space="preserve"> </w:t>
      </w:r>
      <w:r w:rsidRPr="00143D5B">
        <w:t>and annual field days</w:t>
      </w:r>
      <w:r w:rsidR="004E144B">
        <w:t>,</w:t>
      </w:r>
      <w:r w:rsidRPr="00143D5B">
        <w:t xml:space="preserve"> </w:t>
      </w:r>
      <w:r w:rsidR="006810A0">
        <w:t xml:space="preserve">show </w:t>
      </w:r>
      <w:r w:rsidRPr="00143D5B">
        <w:t>the value of shelter to BWBL members and the wider farming community.</w:t>
      </w:r>
      <w:bookmarkEnd w:id="24"/>
      <w:r w:rsidRPr="00143D5B">
        <w:t xml:space="preserve">  </w:t>
      </w:r>
    </w:p>
    <w:p w14:paraId="0875DAF8" w14:textId="1315EC25" w:rsidR="00143D5B" w:rsidRDefault="00143D5B" w:rsidP="006B5A41">
      <w:pPr>
        <w:pStyle w:val="ListParagraph"/>
        <w:numPr>
          <w:ilvl w:val="0"/>
          <w:numId w:val="47"/>
        </w:numPr>
        <w:jc w:val="both"/>
      </w:pPr>
      <w:bookmarkStart w:id="25" w:name="_Toc4585316"/>
      <w:r w:rsidRPr="00143D5B">
        <w:t>Develop technical notes on the establishment and management of inter-paddock shelter.</w:t>
      </w:r>
      <w:bookmarkEnd w:id="25"/>
    </w:p>
    <w:p w14:paraId="53687C26" w14:textId="77777777" w:rsidR="00DD4A99" w:rsidRDefault="00DD4A99" w:rsidP="006B5A41"/>
    <w:p w14:paraId="5F7E91C2" w14:textId="78EB9904" w:rsidR="00E2699A" w:rsidRDefault="0017156A" w:rsidP="00CF125E">
      <w:pPr>
        <w:pStyle w:val="Heading1"/>
      </w:pPr>
      <w:bookmarkStart w:id="26" w:name="_Toc4585317"/>
      <w:bookmarkStart w:id="27" w:name="_Toc30668602"/>
      <w:r w:rsidRPr="0017156A">
        <w:t>Methodology</w:t>
      </w:r>
      <w:bookmarkEnd w:id="26"/>
      <w:bookmarkEnd w:id="27"/>
    </w:p>
    <w:p w14:paraId="69445653" w14:textId="77777777" w:rsidR="00E2699A" w:rsidRDefault="00E2699A" w:rsidP="006B5A41">
      <w:pPr>
        <w:jc w:val="both"/>
      </w:pPr>
      <w:r w:rsidRPr="4ABAC159">
        <w:rPr>
          <w:rFonts w:ascii="Calibri" w:eastAsia="Calibri" w:hAnsi="Calibri" w:cs="Calibri"/>
        </w:rPr>
        <w:t xml:space="preserve">Meetings were held with participating producer groups (Casterton CMC </w:t>
      </w:r>
      <w:r>
        <w:rPr>
          <w:rFonts w:ascii="Calibri" w:eastAsia="Calibri" w:hAnsi="Calibri" w:cs="Calibri"/>
        </w:rPr>
        <w:t>BWBL</w:t>
      </w:r>
      <w:r w:rsidRPr="4ABAC159">
        <w:rPr>
          <w:rFonts w:ascii="Calibri" w:eastAsia="Calibri" w:hAnsi="Calibri" w:cs="Calibri"/>
        </w:rPr>
        <w:t xml:space="preserve">, Cavendish </w:t>
      </w:r>
      <w:r>
        <w:rPr>
          <w:rFonts w:ascii="Calibri" w:eastAsia="Calibri" w:hAnsi="Calibri" w:cs="Calibri"/>
        </w:rPr>
        <w:t>BWBL</w:t>
      </w:r>
      <w:r w:rsidRPr="4ABAC159">
        <w:rPr>
          <w:rFonts w:ascii="Calibri" w:eastAsia="Calibri" w:hAnsi="Calibri" w:cs="Calibri"/>
        </w:rPr>
        <w:t xml:space="preserve"> and Avoca </w:t>
      </w:r>
      <w:r>
        <w:rPr>
          <w:rFonts w:ascii="Calibri" w:eastAsia="Calibri" w:hAnsi="Calibri" w:cs="Calibri"/>
        </w:rPr>
        <w:t>BWBL</w:t>
      </w:r>
      <w:r w:rsidRPr="4ABAC159">
        <w:rPr>
          <w:rFonts w:ascii="Calibri" w:eastAsia="Calibri" w:hAnsi="Calibri" w:cs="Calibri"/>
        </w:rPr>
        <w:t>) to discuss the project and project outcomes and seek input from members about the finer details of the demonstration site implementation (widths of hedgerows, direction of shelter in paddocks, spacing between rows, number of rows per paddock and management of hedgerows.)</w:t>
      </w:r>
    </w:p>
    <w:p w14:paraId="481A0439" w14:textId="799C30B7" w:rsidR="00C557D2" w:rsidRPr="004E144B" w:rsidRDefault="00C557D2" w:rsidP="006B5A41">
      <w:pPr>
        <w:jc w:val="both"/>
      </w:pPr>
      <w:r>
        <w:rPr>
          <w:lang w:eastAsia="en-US"/>
        </w:rPr>
        <w:lastRenderedPageBreak/>
        <w:t>Based on</w:t>
      </w:r>
      <w:r w:rsidR="00321221">
        <w:rPr>
          <w:lang w:eastAsia="en-US"/>
        </w:rPr>
        <w:t xml:space="preserve"> research by</w:t>
      </w:r>
      <w:r>
        <w:rPr>
          <w:lang w:eastAsia="en-US"/>
        </w:rPr>
        <w:t xml:space="preserve"> EverGraze</w:t>
      </w:r>
      <w:r w:rsidR="00CC7E99">
        <w:rPr>
          <w:lang w:eastAsia="en-US"/>
        </w:rPr>
        <w:t xml:space="preserve"> (2012)</w:t>
      </w:r>
      <w:r w:rsidR="00321221">
        <w:rPr>
          <w:lang w:eastAsia="en-US"/>
        </w:rPr>
        <w:t xml:space="preserve">, </w:t>
      </w:r>
      <w:r w:rsidR="00CC7E99">
        <w:rPr>
          <w:lang w:eastAsia="en-US"/>
        </w:rPr>
        <w:t xml:space="preserve">Anderson (1962), Donelly (1984), </w:t>
      </w:r>
      <w:r w:rsidR="00321221">
        <w:rPr>
          <w:lang w:eastAsia="en-US"/>
        </w:rPr>
        <w:t>Pollard and Littlejohn</w:t>
      </w:r>
      <w:r w:rsidR="006A1EC1">
        <w:rPr>
          <w:lang w:eastAsia="en-US"/>
        </w:rPr>
        <w:t xml:space="preserve"> (1999)</w:t>
      </w:r>
      <w:r w:rsidR="0023563D">
        <w:rPr>
          <w:lang w:eastAsia="en-US"/>
        </w:rPr>
        <w:t xml:space="preserve"> </w:t>
      </w:r>
      <w:r w:rsidR="00CC7E99">
        <w:rPr>
          <w:lang w:eastAsia="en-US"/>
        </w:rPr>
        <w:t>as well as</w:t>
      </w:r>
      <w:r>
        <w:rPr>
          <w:lang w:eastAsia="en-US"/>
        </w:rPr>
        <w:t xml:space="preserve"> producer </w:t>
      </w:r>
      <w:r w:rsidR="00AE6F8A">
        <w:rPr>
          <w:lang w:eastAsia="en-US"/>
        </w:rPr>
        <w:t xml:space="preserve">and funder </w:t>
      </w:r>
      <w:r>
        <w:rPr>
          <w:lang w:eastAsia="en-US"/>
        </w:rPr>
        <w:t>feedback</w:t>
      </w:r>
      <w:r w:rsidR="006A1EC1">
        <w:rPr>
          <w:lang w:eastAsia="en-US"/>
        </w:rPr>
        <w:t>,</w:t>
      </w:r>
      <w:r>
        <w:rPr>
          <w:lang w:eastAsia="en-US"/>
        </w:rPr>
        <w:t xml:space="preserve"> the project team proceeded with the following forms of shelter: </w:t>
      </w:r>
      <w:r w:rsidR="007B349F">
        <w:rPr>
          <w:lang w:eastAsia="en-US"/>
        </w:rPr>
        <w:t>tall wheat grass</w:t>
      </w:r>
      <w:r w:rsidR="00DD4A99">
        <w:rPr>
          <w:lang w:eastAsia="en-US"/>
        </w:rPr>
        <w:t xml:space="preserve">, </w:t>
      </w:r>
      <w:r w:rsidR="00C379C7" w:rsidRPr="00C379C7">
        <w:rPr>
          <w:i/>
        </w:rPr>
        <w:t>D. hirstum</w:t>
      </w:r>
      <w:r>
        <w:rPr>
          <w:i/>
        </w:rPr>
        <w:t xml:space="preserve"> </w:t>
      </w:r>
      <w:r w:rsidRPr="00A5036A">
        <w:t>(a leguminous shrub)</w:t>
      </w:r>
      <w:r w:rsidRPr="00A5036A">
        <w:rPr>
          <w:lang w:eastAsia="en-US"/>
        </w:rPr>
        <w:t>,</w:t>
      </w:r>
      <w:r>
        <w:rPr>
          <w:lang w:eastAsia="en-US"/>
        </w:rPr>
        <w:t xml:space="preserve"> corrugated iron structures, large hay bale structures and eucalypt plantations. </w:t>
      </w:r>
    </w:p>
    <w:p w14:paraId="5015A413" w14:textId="748BA796" w:rsidR="00E2699A" w:rsidRDefault="001E24B9" w:rsidP="00F32478">
      <w:pPr>
        <w:rPr>
          <w:b/>
        </w:rPr>
      </w:pPr>
      <w:r w:rsidRPr="00CF125E">
        <w:rPr>
          <w:b/>
        </w:rPr>
        <w:t>Rainfall data</w:t>
      </w:r>
    </w:p>
    <w:p w14:paraId="2CA90D7F" w14:textId="7805D51D" w:rsidR="002E7292" w:rsidRPr="00CF125E" w:rsidRDefault="002E7292" w:rsidP="006B5A41">
      <w:pPr>
        <w:jc w:val="both"/>
      </w:pPr>
      <w:r>
        <w:t xml:space="preserve">The closest </w:t>
      </w:r>
      <w:r w:rsidR="00715B64">
        <w:t>meteorological stations to the Avoca, Cavendish and Casterton sites were Stawell, Hamilton and Casterton</w:t>
      </w:r>
      <w:r w:rsidR="00DD4A99">
        <w:t>,</w:t>
      </w:r>
      <w:r w:rsidR="00715B64">
        <w:t xml:space="preserve"> respectively. Rainfall for the four years of the demonstration and the long-term average (LTA) are shown in Figures 2</w:t>
      </w:r>
      <w:r w:rsidR="00DD4A99">
        <w:t>, 3</w:t>
      </w:r>
      <w:r w:rsidR="00715B64">
        <w:t xml:space="preserve"> and 4. These stations also provided data used to calculate chill index. </w:t>
      </w:r>
    </w:p>
    <w:p w14:paraId="75E2FE23" w14:textId="1AE5855E" w:rsidR="001E24B9" w:rsidRDefault="002E7292" w:rsidP="00F32478">
      <w:pPr>
        <w:rPr>
          <w:b/>
        </w:rPr>
      </w:pPr>
      <w:r>
        <w:rPr>
          <w:noProof/>
        </w:rPr>
        <w:drawing>
          <wp:inline distT="0" distB="0" distL="0" distR="0" wp14:anchorId="3D5DFA15" wp14:editId="69F8E80C">
            <wp:extent cx="5772150" cy="2667000"/>
            <wp:effectExtent l="0" t="0" r="0" b="0"/>
            <wp:docPr id="17" name="Chart 17">
              <a:extLst xmlns:a="http://schemas.openxmlformats.org/drawingml/2006/main">
                <a:ext uri="{FF2B5EF4-FFF2-40B4-BE49-F238E27FC236}">
                  <a16:creationId xmlns:a16="http://schemas.microsoft.com/office/drawing/2014/main" id="{A1C66497-99A9-E844-BA67-EA703A39AE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23A1886" w14:textId="59601406" w:rsidR="00715B64" w:rsidRPr="00CF125E" w:rsidRDefault="00715B64" w:rsidP="00CF125E">
      <w:pPr>
        <w:pStyle w:val="Caption"/>
      </w:pPr>
      <w:r w:rsidRPr="00045CE0">
        <w:t xml:space="preserve">Fig. </w:t>
      </w:r>
      <w:r w:rsidRPr="00CF125E">
        <w:t>2:</w:t>
      </w:r>
      <w:r>
        <w:t xml:space="preserve"> Monthly rainfall data for Stawell 2015-2018 and long-term average</w:t>
      </w:r>
    </w:p>
    <w:p w14:paraId="3D005CF0" w14:textId="1851295F" w:rsidR="001E24B9" w:rsidRDefault="002E7292" w:rsidP="00F32478">
      <w:pPr>
        <w:rPr>
          <w:b/>
        </w:rPr>
      </w:pPr>
      <w:r>
        <w:rPr>
          <w:noProof/>
        </w:rPr>
        <w:drawing>
          <wp:inline distT="0" distB="0" distL="0" distR="0" wp14:anchorId="325E2EEA" wp14:editId="06CC3364">
            <wp:extent cx="5781675" cy="2324100"/>
            <wp:effectExtent l="0" t="0" r="9525" b="0"/>
            <wp:docPr id="16" name="Chart 16">
              <a:extLst xmlns:a="http://schemas.openxmlformats.org/drawingml/2006/main">
                <a:ext uri="{FF2B5EF4-FFF2-40B4-BE49-F238E27FC236}">
                  <a16:creationId xmlns:a16="http://schemas.microsoft.com/office/drawing/2014/main" id="{73815D2C-62EA-A143-84C7-744ED96326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02E4029" w14:textId="64735EB9" w:rsidR="00715B64" w:rsidRPr="00127792" w:rsidRDefault="00715B64" w:rsidP="00715B64">
      <w:pPr>
        <w:pStyle w:val="Caption"/>
      </w:pPr>
      <w:r w:rsidRPr="00127792">
        <w:t xml:space="preserve">Fig. </w:t>
      </w:r>
      <w:r>
        <w:t>3</w:t>
      </w:r>
      <w:r w:rsidRPr="00127792">
        <w:t>:</w:t>
      </w:r>
      <w:r>
        <w:t xml:space="preserve"> Monthly rainfall data for Hamilton 2015-2018 and long-term average</w:t>
      </w:r>
    </w:p>
    <w:p w14:paraId="1A5A5C89" w14:textId="3905BA78" w:rsidR="001E24B9" w:rsidRDefault="001E24B9" w:rsidP="00F32478">
      <w:pPr>
        <w:rPr>
          <w:b/>
        </w:rPr>
      </w:pPr>
      <w:r>
        <w:rPr>
          <w:noProof/>
        </w:rPr>
        <w:lastRenderedPageBreak/>
        <w:drawing>
          <wp:inline distT="0" distB="0" distL="0" distR="0" wp14:anchorId="1ECCF99C" wp14:editId="6C0E7209">
            <wp:extent cx="5724525" cy="2771775"/>
            <wp:effectExtent l="0" t="0" r="9525" b="9525"/>
            <wp:docPr id="20" name="Chart 20">
              <a:extLst xmlns:a="http://schemas.openxmlformats.org/drawingml/2006/main">
                <a:ext uri="{FF2B5EF4-FFF2-40B4-BE49-F238E27FC236}">
                  <a16:creationId xmlns:a16="http://schemas.microsoft.com/office/drawing/2014/main" id="{2B4503E6-27AC-4744-9A52-FE9A5187AF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BCF7093" w14:textId="51830D78" w:rsidR="00715B64" w:rsidRPr="00045CE0" w:rsidRDefault="00715B64" w:rsidP="00CF125E">
      <w:pPr>
        <w:pStyle w:val="Caption"/>
      </w:pPr>
      <w:r w:rsidRPr="00127792">
        <w:t xml:space="preserve">Fig. </w:t>
      </w:r>
      <w:r>
        <w:t>4</w:t>
      </w:r>
      <w:r w:rsidRPr="00127792">
        <w:t>:</w:t>
      </w:r>
      <w:r>
        <w:t xml:space="preserve"> Monthly rainfall data for Casterton 2015-2018 and long-term average</w:t>
      </w:r>
    </w:p>
    <w:p w14:paraId="25F466A9" w14:textId="5A6136B9" w:rsidR="5FBC5E84" w:rsidRDefault="176EFEC1" w:rsidP="5FBC5E84">
      <w:pPr>
        <w:pStyle w:val="Heading2"/>
      </w:pPr>
      <w:bookmarkStart w:id="28" w:name="_Toc4585319"/>
      <w:bookmarkStart w:id="29" w:name="_Toc30668603"/>
      <w:r w:rsidRPr="176EFEC1">
        <w:t>Demonstration site implementation</w:t>
      </w:r>
      <w:bookmarkEnd w:id="28"/>
      <w:bookmarkEnd w:id="29"/>
    </w:p>
    <w:p w14:paraId="33A21747" w14:textId="30E285F6" w:rsidR="5FBC5E84" w:rsidRPr="008C6E7A" w:rsidRDefault="00D02868" w:rsidP="006B5A41">
      <w:pPr>
        <w:jc w:val="both"/>
      </w:pPr>
      <w:r w:rsidRPr="008C6E7A">
        <w:t>Eight</w:t>
      </w:r>
      <w:r w:rsidR="7AA673F2" w:rsidRPr="008C6E7A">
        <w:t xml:space="preserve"> producer sites were selected across Western Victoria at Casterton, Cavendish and Avoca, with </w:t>
      </w:r>
      <w:r w:rsidR="001C76AC" w:rsidRPr="008C6E7A">
        <w:t xml:space="preserve">two producer sites being selected from the Avoca BWBL group and </w:t>
      </w:r>
      <w:r w:rsidR="7AA673F2" w:rsidRPr="008C6E7A">
        <w:t xml:space="preserve">three producer sites being selected from each </w:t>
      </w:r>
      <w:r w:rsidR="001C76AC" w:rsidRPr="008C6E7A">
        <w:t xml:space="preserve">of the Casterton and Cavendish </w:t>
      </w:r>
      <w:r w:rsidR="002E56EA" w:rsidRPr="008C6E7A">
        <w:t>BWBL</w:t>
      </w:r>
      <w:r w:rsidR="7AA673F2" w:rsidRPr="008C6E7A">
        <w:t xml:space="preserve"> group</w:t>
      </w:r>
      <w:r w:rsidR="001C76AC" w:rsidRPr="008C6E7A">
        <w:t>s</w:t>
      </w:r>
      <w:r w:rsidR="00FF2FD3" w:rsidRPr="008C6E7A">
        <w:t>.</w:t>
      </w:r>
      <w:r w:rsidR="7AA673F2" w:rsidRPr="008C6E7A">
        <w:t xml:space="preserve"> </w:t>
      </w:r>
    </w:p>
    <w:p w14:paraId="3807BCFE" w14:textId="70E33DBB" w:rsidR="004F475F" w:rsidRPr="008C6E7A" w:rsidRDefault="004F475F" w:rsidP="006B5A41">
      <w:pPr>
        <w:jc w:val="both"/>
      </w:pPr>
      <w:r w:rsidRPr="008C6E7A">
        <w:t>T</w:t>
      </w:r>
      <w:r w:rsidR="00C30C7B">
        <w:t xml:space="preserve">able </w:t>
      </w:r>
      <w:r w:rsidRPr="008C6E7A">
        <w:t>2 summarises the shelter type used for each year at each location</w:t>
      </w:r>
      <w:r w:rsidR="00D32523" w:rsidRPr="008C6E7A">
        <w:t xml:space="preserve">, and whether it was successfully established to </w:t>
      </w:r>
      <w:r w:rsidR="008C6E7A" w:rsidRPr="008C6E7A">
        <w:t>be available for monitoring chill index and lamb survival</w:t>
      </w:r>
      <w:r w:rsidRPr="008C6E7A">
        <w:t>.</w:t>
      </w:r>
    </w:p>
    <w:p w14:paraId="1BEA1B37" w14:textId="134B20F3" w:rsidR="004F475F" w:rsidRPr="001C55DF" w:rsidRDefault="004F475F" w:rsidP="004F475F">
      <w:pPr>
        <w:pStyle w:val="Caption"/>
        <w:keepNext/>
      </w:pPr>
      <w:bookmarkStart w:id="30" w:name="_Toc2242126"/>
      <w:r w:rsidRPr="001C55DF">
        <w:t xml:space="preserve">Table </w:t>
      </w:r>
      <w:r w:rsidR="001854FC">
        <w:rPr>
          <w:noProof/>
        </w:rPr>
        <w:fldChar w:fldCharType="begin"/>
      </w:r>
      <w:r w:rsidR="001854FC">
        <w:rPr>
          <w:noProof/>
        </w:rPr>
        <w:instrText xml:space="preserve"> SEQ Table \* ARABIC </w:instrText>
      </w:r>
      <w:r w:rsidR="001854FC">
        <w:rPr>
          <w:noProof/>
        </w:rPr>
        <w:fldChar w:fldCharType="separate"/>
      </w:r>
      <w:r w:rsidR="009C543B">
        <w:rPr>
          <w:noProof/>
        </w:rPr>
        <w:t>2</w:t>
      </w:r>
      <w:r w:rsidR="001854FC">
        <w:rPr>
          <w:noProof/>
        </w:rPr>
        <w:fldChar w:fldCharType="end"/>
      </w:r>
      <w:r w:rsidRPr="001C55DF">
        <w:t>: Demonstration Sites</w:t>
      </w:r>
      <w:bookmarkEnd w:id="30"/>
    </w:p>
    <w:tbl>
      <w:tblPr>
        <w:tblStyle w:val="TableGrid"/>
        <w:tblW w:w="5000" w:type="pct"/>
        <w:tblLook w:val="04A0" w:firstRow="1" w:lastRow="0" w:firstColumn="1" w:lastColumn="0" w:noHBand="0" w:noVBand="1"/>
      </w:tblPr>
      <w:tblGrid>
        <w:gridCol w:w="1663"/>
        <w:gridCol w:w="898"/>
        <w:gridCol w:w="1902"/>
        <w:gridCol w:w="2505"/>
        <w:gridCol w:w="2048"/>
      </w:tblGrid>
      <w:tr w:rsidR="0034039F" w14:paraId="5CAAAFC1" w14:textId="77777777" w:rsidTr="0034039F">
        <w:trPr>
          <w:trHeight w:val="548"/>
        </w:trPr>
        <w:tc>
          <w:tcPr>
            <w:tcW w:w="922" w:type="pct"/>
          </w:tcPr>
          <w:p w14:paraId="0A9502D2" w14:textId="77777777" w:rsidR="0034039F" w:rsidRPr="00EF12F4" w:rsidRDefault="0034039F" w:rsidP="001854FC">
            <w:pPr>
              <w:rPr>
                <w:b/>
              </w:rPr>
            </w:pPr>
            <w:r w:rsidRPr="00EF12F4">
              <w:rPr>
                <w:b/>
              </w:rPr>
              <w:t>BWBL Group</w:t>
            </w:r>
          </w:p>
        </w:tc>
        <w:tc>
          <w:tcPr>
            <w:tcW w:w="498" w:type="pct"/>
          </w:tcPr>
          <w:p w14:paraId="1199EB76" w14:textId="77777777" w:rsidR="0034039F" w:rsidRPr="00EF12F4" w:rsidRDefault="0034039F" w:rsidP="001854FC">
            <w:pPr>
              <w:rPr>
                <w:b/>
              </w:rPr>
            </w:pPr>
            <w:r w:rsidRPr="00EF12F4">
              <w:rPr>
                <w:b/>
              </w:rPr>
              <w:t>Year</w:t>
            </w:r>
          </w:p>
        </w:tc>
        <w:tc>
          <w:tcPr>
            <w:tcW w:w="1055" w:type="pct"/>
          </w:tcPr>
          <w:p w14:paraId="58EAD80C" w14:textId="77777777" w:rsidR="0034039F" w:rsidRPr="00EF12F4" w:rsidRDefault="0034039F" w:rsidP="001854FC">
            <w:pPr>
              <w:rPr>
                <w:b/>
              </w:rPr>
            </w:pPr>
            <w:r w:rsidRPr="00EF12F4">
              <w:rPr>
                <w:b/>
              </w:rPr>
              <w:t>Site</w:t>
            </w:r>
          </w:p>
        </w:tc>
        <w:tc>
          <w:tcPr>
            <w:tcW w:w="1389" w:type="pct"/>
          </w:tcPr>
          <w:p w14:paraId="446F1774" w14:textId="77777777" w:rsidR="0034039F" w:rsidRPr="00EF12F4" w:rsidRDefault="0034039F" w:rsidP="001854FC">
            <w:pPr>
              <w:rPr>
                <w:b/>
              </w:rPr>
            </w:pPr>
            <w:r w:rsidRPr="00EF12F4">
              <w:rPr>
                <w:b/>
              </w:rPr>
              <w:t>Shelter type</w:t>
            </w:r>
          </w:p>
        </w:tc>
        <w:tc>
          <w:tcPr>
            <w:tcW w:w="1136" w:type="pct"/>
          </w:tcPr>
          <w:p w14:paraId="74E3A7D6" w14:textId="77777777" w:rsidR="0034039F" w:rsidRPr="00EF12F4" w:rsidRDefault="0034039F" w:rsidP="001854FC">
            <w:pPr>
              <w:rPr>
                <w:b/>
              </w:rPr>
            </w:pPr>
            <w:r>
              <w:rPr>
                <w:b/>
              </w:rPr>
              <w:t>Establishment of site for monitoring</w:t>
            </w:r>
          </w:p>
        </w:tc>
      </w:tr>
      <w:tr w:rsidR="0034039F" w14:paraId="1DE0439A" w14:textId="77777777" w:rsidTr="0034039F">
        <w:tc>
          <w:tcPr>
            <w:tcW w:w="922" w:type="pct"/>
            <w:vMerge w:val="restart"/>
          </w:tcPr>
          <w:p w14:paraId="1B25786D" w14:textId="77777777" w:rsidR="0034039F" w:rsidRDefault="0034039F" w:rsidP="001854FC">
            <w:r>
              <w:t>Avoca</w:t>
            </w:r>
          </w:p>
        </w:tc>
        <w:tc>
          <w:tcPr>
            <w:tcW w:w="498" w:type="pct"/>
            <w:vMerge w:val="restart"/>
          </w:tcPr>
          <w:p w14:paraId="0789A400" w14:textId="77777777" w:rsidR="0034039F" w:rsidRDefault="0034039F" w:rsidP="001854FC">
            <w:r>
              <w:t>2015</w:t>
            </w:r>
          </w:p>
        </w:tc>
        <w:tc>
          <w:tcPr>
            <w:tcW w:w="1055" w:type="pct"/>
            <w:vMerge w:val="restart"/>
          </w:tcPr>
          <w:p w14:paraId="46654288" w14:textId="77777777" w:rsidR="0034039F" w:rsidRDefault="0034039F" w:rsidP="001854FC">
            <w:r>
              <w:t>Dobie</w:t>
            </w:r>
          </w:p>
        </w:tc>
        <w:tc>
          <w:tcPr>
            <w:tcW w:w="1389" w:type="pct"/>
          </w:tcPr>
          <w:p w14:paraId="35B62D87" w14:textId="77777777" w:rsidR="0034039F" w:rsidRDefault="0034039F" w:rsidP="001854FC">
            <w:r>
              <w:t>Square hay bales</w:t>
            </w:r>
          </w:p>
        </w:tc>
        <w:tc>
          <w:tcPr>
            <w:tcW w:w="1136" w:type="pct"/>
          </w:tcPr>
          <w:p w14:paraId="28FD70E1" w14:textId="77777777" w:rsidR="0034039F" w:rsidRDefault="0034039F" w:rsidP="001854FC">
            <w:r>
              <w:t>Successful</w:t>
            </w:r>
          </w:p>
        </w:tc>
      </w:tr>
      <w:tr w:rsidR="0034039F" w14:paraId="491BB39C" w14:textId="77777777" w:rsidTr="0034039F">
        <w:tc>
          <w:tcPr>
            <w:tcW w:w="922" w:type="pct"/>
            <w:vMerge/>
          </w:tcPr>
          <w:p w14:paraId="3F8E38F2" w14:textId="77777777" w:rsidR="0034039F" w:rsidRDefault="0034039F" w:rsidP="001854FC"/>
        </w:tc>
        <w:tc>
          <w:tcPr>
            <w:tcW w:w="498" w:type="pct"/>
            <w:vMerge/>
          </w:tcPr>
          <w:p w14:paraId="4E2B7920" w14:textId="77777777" w:rsidR="0034039F" w:rsidRDefault="0034039F" w:rsidP="001854FC"/>
        </w:tc>
        <w:tc>
          <w:tcPr>
            <w:tcW w:w="1055" w:type="pct"/>
            <w:vMerge/>
          </w:tcPr>
          <w:p w14:paraId="74D298F6" w14:textId="77777777" w:rsidR="0034039F" w:rsidRDefault="0034039F" w:rsidP="001854FC"/>
        </w:tc>
        <w:tc>
          <w:tcPr>
            <w:tcW w:w="1389" w:type="pct"/>
          </w:tcPr>
          <w:p w14:paraId="4E431B7D" w14:textId="00948F47" w:rsidR="0034039F" w:rsidRPr="0022744F" w:rsidRDefault="00A52F69" w:rsidP="001854FC">
            <w:pPr>
              <w:rPr>
                <w:i/>
              </w:rPr>
            </w:pPr>
            <w:r w:rsidRPr="00A52F69">
              <w:rPr>
                <w:i/>
              </w:rPr>
              <w:t xml:space="preserve">D. </w:t>
            </w:r>
            <w:r w:rsidR="00715B64">
              <w:rPr>
                <w:i/>
              </w:rPr>
              <w:t>hirstum</w:t>
            </w:r>
          </w:p>
        </w:tc>
        <w:tc>
          <w:tcPr>
            <w:tcW w:w="1136" w:type="pct"/>
          </w:tcPr>
          <w:p w14:paraId="7F8269A4" w14:textId="07FE7327" w:rsidR="0034039F" w:rsidRDefault="0034039F" w:rsidP="001854FC">
            <w:r>
              <w:t>Postponed</w:t>
            </w:r>
          </w:p>
        </w:tc>
      </w:tr>
      <w:tr w:rsidR="0034039F" w14:paraId="19C74F02" w14:textId="77777777" w:rsidTr="0034039F">
        <w:tc>
          <w:tcPr>
            <w:tcW w:w="922" w:type="pct"/>
            <w:vMerge/>
          </w:tcPr>
          <w:p w14:paraId="46C64B67" w14:textId="77777777" w:rsidR="0034039F" w:rsidRDefault="0034039F" w:rsidP="001854FC"/>
        </w:tc>
        <w:tc>
          <w:tcPr>
            <w:tcW w:w="498" w:type="pct"/>
            <w:vMerge/>
          </w:tcPr>
          <w:p w14:paraId="40477F31" w14:textId="77777777" w:rsidR="0034039F" w:rsidRDefault="0034039F" w:rsidP="001854FC"/>
        </w:tc>
        <w:tc>
          <w:tcPr>
            <w:tcW w:w="1055" w:type="pct"/>
            <w:vMerge w:val="restart"/>
          </w:tcPr>
          <w:p w14:paraId="11E74D4D" w14:textId="77777777" w:rsidR="0034039F" w:rsidRDefault="0034039F" w:rsidP="001854FC">
            <w:r>
              <w:t>Amphitheatre</w:t>
            </w:r>
          </w:p>
        </w:tc>
        <w:tc>
          <w:tcPr>
            <w:tcW w:w="1389" w:type="pct"/>
          </w:tcPr>
          <w:p w14:paraId="718D35EC" w14:textId="7CE185C2" w:rsidR="0034039F" w:rsidRPr="00844A5A" w:rsidRDefault="00A52F69" w:rsidP="001854FC">
            <w:pPr>
              <w:rPr>
                <w:i/>
              </w:rPr>
            </w:pPr>
            <w:r w:rsidRPr="00A52F69">
              <w:rPr>
                <w:i/>
              </w:rPr>
              <w:t xml:space="preserve">D. </w:t>
            </w:r>
            <w:r w:rsidR="00715B64">
              <w:rPr>
                <w:i/>
              </w:rPr>
              <w:t>hirstum</w:t>
            </w:r>
          </w:p>
        </w:tc>
        <w:tc>
          <w:tcPr>
            <w:tcW w:w="1136" w:type="pct"/>
          </w:tcPr>
          <w:p w14:paraId="515A8C5B" w14:textId="77777777" w:rsidR="0034039F" w:rsidRDefault="0034039F" w:rsidP="001854FC">
            <w:r>
              <w:t>Postponed</w:t>
            </w:r>
          </w:p>
        </w:tc>
      </w:tr>
      <w:tr w:rsidR="0034039F" w14:paraId="29536231" w14:textId="77777777" w:rsidTr="0034039F">
        <w:tc>
          <w:tcPr>
            <w:tcW w:w="922" w:type="pct"/>
            <w:vMerge/>
          </w:tcPr>
          <w:p w14:paraId="0E2ED24D" w14:textId="77777777" w:rsidR="0034039F" w:rsidRDefault="0034039F" w:rsidP="001854FC"/>
        </w:tc>
        <w:tc>
          <w:tcPr>
            <w:tcW w:w="498" w:type="pct"/>
            <w:vMerge/>
          </w:tcPr>
          <w:p w14:paraId="35468DE5" w14:textId="77777777" w:rsidR="0034039F" w:rsidRDefault="0034039F" w:rsidP="001854FC"/>
        </w:tc>
        <w:tc>
          <w:tcPr>
            <w:tcW w:w="1055" w:type="pct"/>
            <w:vMerge/>
          </w:tcPr>
          <w:p w14:paraId="6EBE4D53" w14:textId="77777777" w:rsidR="0034039F" w:rsidRDefault="0034039F" w:rsidP="001854FC"/>
        </w:tc>
        <w:tc>
          <w:tcPr>
            <w:tcW w:w="1389" w:type="pct"/>
          </w:tcPr>
          <w:p w14:paraId="15A95FC4" w14:textId="77777777" w:rsidR="0034039F" w:rsidRPr="00844A5A" w:rsidRDefault="0034039F" w:rsidP="001854FC">
            <w:r>
              <w:t>Tall wheat grass</w:t>
            </w:r>
          </w:p>
        </w:tc>
        <w:tc>
          <w:tcPr>
            <w:tcW w:w="1136" w:type="pct"/>
          </w:tcPr>
          <w:p w14:paraId="1DCBAA5D" w14:textId="77777777" w:rsidR="0034039F" w:rsidRDefault="0034039F" w:rsidP="001854FC">
            <w:r>
              <w:t>Postponed</w:t>
            </w:r>
          </w:p>
        </w:tc>
      </w:tr>
      <w:tr w:rsidR="0034039F" w14:paraId="40BA9588" w14:textId="77777777" w:rsidTr="0034039F">
        <w:tc>
          <w:tcPr>
            <w:tcW w:w="922" w:type="pct"/>
            <w:vMerge/>
          </w:tcPr>
          <w:p w14:paraId="7EEAB24F" w14:textId="77777777" w:rsidR="0034039F" w:rsidRDefault="0034039F" w:rsidP="001854FC"/>
        </w:tc>
        <w:tc>
          <w:tcPr>
            <w:tcW w:w="498" w:type="pct"/>
            <w:vMerge w:val="restart"/>
          </w:tcPr>
          <w:p w14:paraId="0CC78FF7" w14:textId="77777777" w:rsidR="0034039F" w:rsidRDefault="0034039F" w:rsidP="001854FC">
            <w:r>
              <w:t>2016</w:t>
            </w:r>
          </w:p>
        </w:tc>
        <w:tc>
          <w:tcPr>
            <w:tcW w:w="1055" w:type="pct"/>
            <w:vMerge w:val="restart"/>
          </w:tcPr>
          <w:p w14:paraId="5EEAB598" w14:textId="77777777" w:rsidR="0034039F" w:rsidRDefault="0034039F" w:rsidP="001854FC">
            <w:r>
              <w:t>Dobie</w:t>
            </w:r>
          </w:p>
        </w:tc>
        <w:tc>
          <w:tcPr>
            <w:tcW w:w="1389" w:type="pct"/>
          </w:tcPr>
          <w:p w14:paraId="6D457144" w14:textId="77777777" w:rsidR="0034039F" w:rsidRDefault="0034039F" w:rsidP="001854FC">
            <w:r>
              <w:t>L-shape corrugated iron shelters</w:t>
            </w:r>
          </w:p>
        </w:tc>
        <w:tc>
          <w:tcPr>
            <w:tcW w:w="1136" w:type="pct"/>
          </w:tcPr>
          <w:p w14:paraId="1C1730DF" w14:textId="77777777" w:rsidR="0034039F" w:rsidRDefault="0034039F" w:rsidP="001854FC">
            <w:r>
              <w:t>Successful</w:t>
            </w:r>
          </w:p>
        </w:tc>
      </w:tr>
      <w:tr w:rsidR="0034039F" w14:paraId="666010F8" w14:textId="77777777" w:rsidTr="0034039F">
        <w:tc>
          <w:tcPr>
            <w:tcW w:w="922" w:type="pct"/>
            <w:vMerge/>
          </w:tcPr>
          <w:p w14:paraId="510756ED" w14:textId="77777777" w:rsidR="0034039F" w:rsidRDefault="0034039F" w:rsidP="001854FC"/>
        </w:tc>
        <w:tc>
          <w:tcPr>
            <w:tcW w:w="498" w:type="pct"/>
            <w:vMerge/>
          </w:tcPr>
          <w:p w14:paraId="219E97BE" w14:textId="77777777" w:rsidR="0034039F" w:rsidRDefault="0034039F" w:rsidP="001854FC"/>
        </w:tc>
        <w:tc>
          <w:tcPr>
            <w:tcW w:w="1055" w:type="pct"/>
            <w:vMerge/>
          </w:tcPr>
          <w:p w14:paraId="5C301F1A" w14:textId="77777777" w:rsidR="0034039F" w:rsidRDefault="0034039F" w:rsidP="001854FC"/>
        </w:tc>
        <w:tc>
          <w:tcPr>
            <w:tcW w:w="1389" w:type="pct"/>
          </w:tcPr>
          <w:p w14:paraId="3D26026F" w14:textId="4587EC55" w:rsidR="0034039F" w:rsidRDefault="00A52F69" w:rsidP="001854FC">
            <w:r w:rsidRPr="00A52F69">
              <w:rPr>
                <w:i/>
              </w:rPr>
              <w:t xml:space="preserve">D. </w:t>
            </w:r>
            <w:r w:rsidR="00715B64">
              <w:rPr>
                <w:i/>
              </w:rPr>
              <w:t>hirstum</w:t>
            </w:r>
          </w:p>
        </w:tc>
        <w:tc>
          <w:tcPr>
            <w:tcW w:w="1136" w:type="pct"/>
          </w:tcPr>
          <w:p w14:paraId="76383BEE" w14:textId="77777777" w:rsidR="0034039F" w:rsidRDefault="0034039F" w:rsidP="001854FC">
            <w:r>
              <w:t>Postponed</w:t>
            </w:r>
          </w:p>
        </w:tc>
      </w:tr>
      <w:tr w:rsidR="0034039F" w14:paraId="1060DAD7" w14:textId="77777777" w:rsidTr="0034039F">
        <w:tc>
          <w:tcPr>
            <w:tcW w:w="922" w:type="pct"/>
            <w:vMerge/>
          </w:tcPr>
          <w:p w14:paraId="0E77EF82" w14:textId="77777777" w:rsidR="0034039F" w:rsidRDefault="0034039F" w:rsidP="001854FC"/>
        </w:tc>
        <w:tc>
          <w:tcPr>
            <w:tcW w:w="498" w:type="pct"/>
            <w:vMerge/>
          </w:tcPr>
          <w:p w14:paraId="2A2C19E8" w14:textId="77777777" w:rsidR="0034039F" w:rsidRDefault="0034039F" w:rsidP="001854FC"/>
        </w:tc>
        <w:tc>
          <w:tcPr>
            <w:tcW w:w="1055" w:type="pct"/>
            <w:vMerge w:val="restart"/>
          </w:tcPr>
          <w:p w14:paraId="78EA9E49" w14:textId="77777777" w:rsidR="0034039F" w:rsidRDefault="0034039F" w:rsidP="001854FC">
            <w:r>
              <w:t>Amphitheatre</w:t>
            </w:r>
          </w:p>
        </w:tc>
        <w:tc>
          <w:tcPr>
            <w:tcW w:w="1389" w:type="pct"/>
          </w:tcPr>
          <w:p w14:paraId="5BC761E3" w14:textId="1CBF918F" w:rsidR="0034039F" w:rsidRDefault="00A52F69" w:rsidP="001854FC">
            <w:r w:rsidRPr="00A52F69">
              <w:rPr>
                <w:i/>
              </w:rPr>
              <w:t xml:space="preserve">D. </w:t>
            </w:r>
            <w:r w:rsidR="00715B64">
              <w:rPr>
                <w:i/>
              </w:rPr>
              <w:t>hirstum</w:t>
            </w:r>
          </w:p>
        </w:tc>
        <w:tc>
          <w:tcPr>
            <w:tcW w:w="1136" w:type="pct"/>
          </w:tcPr>
          <w:p w14:paraId="0B03159D" w14:textId="77777777" w:rsidR="0034039F" w:rsidRDefault="0034039F" w:rsidP="001854FC">
            <w:r>
              <w:t>Postponed</w:t>
            </w:r>
          </w:p>
        </w:tc>
      </w:tr>
      <w:tr w:rsidR="0034039F" w14:paraId="12F726A7" w14:textId="77777777" w:rsidTr="0034039F">
        <w:tc>
          <w:tcPr>
            <w:tcW w:w="922" w:type="pct"/>
            <w:vMerge/>
          </w:tcPr>
          <w:p w14:paraId="6EB8236C" w14:textId="77777777" w:rsidR="0034039F" w:rsidRDefault="0034039F" w:rsidP="001854FC"/>
        </w:tc>
        <w:tc>
          <w:tcPr>
            <w:tcW w:w="498" w:type="pct"/>
            <w:vMerge/>
          </w:tcPr>
          <w:p w14:paraId="2933E4B7" w14:textId="77777777" w:rsidR="0034039F" w:rsidRDefault="0034039F" w:rsidP="001854FC"/>
        </w:tc>
        <w:tc>
          <w:tcPr>
            <w:tcW w:w="1055" w:type="pct"/>
            <w:vMerge/>
          </w:tcPr>
          <w:p w14:paraId="46DA0B55" w14:textId="77777777" w:rsidR="0034039F" w:rsidRDefault="0034039F" w:rsidP="001854FC"/>
        </w:tc>
        <w:tc>
          <w:tcPr>
            <w:tcW w:w="1389" w:type="pct"/>
          </w:tcPr>
          <w:p w14:paraId="35F1A754" w14:textId="77777777" w:rsidR="0034039F" w:rsidRDefault="0034039F" w:rsidP="001854FC">
            <w:r w:rsidRPr="00045CE0">
              <w:t>Tall wheat grass</w:t>
            </w:r>
          </w:p>
        </w:tc>
        <w:tc>
          <w:tcPr>
            <w:tcW w:w="1136" w:type="pct"/>
          </w:tcPr>
          <w:p w14:paraId="12AD0721" w14:textId="479455A4" w:rsidR="0034039F" w:rsidRDefault="00ED177B" w:rsidP="001854FC">
            <w:r>
              <w:t>failed</w:t>
            </w:r>
          </w:p>
        </w:tc>
      </w:tr>
      <w:tr w:rsidR="0034039F" w14:paraId="638C1FA2" w14:textId="77777777" w:rsidTr="0034039F">
        <w:tc>
          <w:tcPr>
            <w:tcW w:w="922" w:type="pct"/>
            <w:vMerge/>
          </w:tcPr>
          <w:p w14:paraId="2E9287D8" w14:textId="77777777" w:rsidR="0034039F" w:rsidRDefault="0034039F" w:rsidP="001854FC"/>
        </w:tc>
        <w:tc>
          <w:tcPr>
            <w:tcW w:w="498" w:type="pct"/>
            <w:vMerge w:val="restart"/>
          </w:tcPr>
          <w:p w14:paraId="467245A1" w14:textId="77777777" w:rsidR="0034039F" w:rsidRDefault="0034039F" w:rsidP="001854FC">
            <w:r>
              <w:t>2017</w:t>
            </w:r>
          </w:p>
        </w:tc>
        <w:tc>
          <w:tcPr>
            <w:tcW w:w="1055" w:type="pct"/>
            <w:vMerge w:val="restart"/>
          </w:tcPr>
          <w:p w14:paraId="28E61B5D" w14:textId="77777777" w:rsidR="0034039F" w:rsidRDefault="0034039F" w:rsidP="001854FC">
            <w:r>
              <w:t>Amphitheatre</w:t>
            </w:r>
          </w:p>
        </w:tc>
        <w:tc>
          <w:tcPr>
            <w:tcW w:w="1389" w:type="pct"/>
          </w:tcPr>
          <w:p w14:paraId="1EB48B84" w14:textId="77777777" w:rsidR="0034039F" w:rsidRPr="000A7C99" w:rsidRDefault="0034039F" w:rsidP="001854FC">
            <w:pPr>
              <w:rPr>
                <w:i/>
              </w:rPr>
            </w:pPr>
            <w:r w:rsidRPr="00045CE0">
              <w:t>Tall wheat grass</w:t>
            </w:r>
          </w:p>
        </w:tc>
        <w:tc>
          <w:tcPr>
            <w:tcW w:w="1136" w:type="pct"/>
          </w:tcPr>
          <w:p w14:paraId="0F58FA6F" w14:textId="77777777" w:rsidR="0034039F" w:rsidRDefault="0034039F" w:rsidP="001854FC">
            <w:r>
              <w:t>Failed</w:t>
            </w:r>
          </w:p>
        </w:tc>
      </w:tr>
      <w:tr w:rsidR="0034039F" w14:paraId="6684AA6D" w14:textId="77777777" w:rsidTr="0034039F">
        <w:tc>
          <w:tcPr>
            <w:tcW w:w="922" w:type="pct"/>
            <w:vMerge/>
          </w:tcPr>
          <w:p w14:paraId="11A6633F" w14:textId="77777777" w:rsidR="0034039F" w:rsidRDefault="0034039F" w:rsidP="001854FC"/>
        </w:tc>
        <w:tc>
          <w:tcPr>
            <w:tcW w:w="498" w:type="pct"/>
            <w:vMerge/>
          </w:tcPr>
          <w:p w14:paraId="373A0FC0" w14:textId="77777777" w:rsidR="0034039F" w:rsidRDefault="0034039F" w:rsidP="001854FC"/>
        </w:tc>
        <w:tc>
          <w:tcPr>
            <w:tcW w:w="1055" w:type="pct"/>
            <w:vMerge/>
          </w:tcPr>
          <w:p w14:paraId="497B0481" w14:textId="77777777" w:rsidR="0034039F" w:rsidRDefault="0034039F" w:rsidP="001854FC"/>
        </w:tc>
        <w:tc>
          <w:tcPr>
            <w:tcW w:w="1389" w:type="pct"/>
          </w:tcPr>
          <w:p w14:paraId="0F6894D8" w14:textId="79E3AF95" w:rsidR="0034039F" w:rsidRDefault="00A52F69" w:rsidP="001854FC">
            <w:r w:rsidRPr="00A52F69">
              <w:rPr>
                <w:i/>
              </w:rPr>
              <w:t xml:space="preserve">D. </w:t>
            </w:r>
            <w:r w:rsidR="00715B64">
              <w:rPr>
                <w:i/>
              </w:rPr>
              <w:t>hirstum</w:t>
            </w:r>
          </w:p>
        </w:tc>
        <w:tc>
          <w:tcPr>
            <w:tcW w:w="1136" w:type="pct"/>
          </w:tcPr>
          <w:p w14:paraId="3A22DCFD" w14:textId="77777777" w:rsidR="0034039F" w:rsidRDefault="0034039F" w:rsidP="001854FC">
            <w:r>
              <w:t>Failed</w:t>
            </w:r>
          </w:p>
        </w:tc>
      </w:tr>
      <w:tr w:rsidR="0034039F" w14:paraId="2992E708" w14:textId="77777777" w:rsidTr="0034039F">
        <w:tc>
          <w:tcPr>
            <w:tcW w:w="922" w:type="pct"/>
            <w:vMerge/>
          </w:tcPr>
          <w:p w14:paraId="0A8B139C" w14:textId="77777777" w:rsidR="0034039F" w:rsidRDefault="0034039F" w:rsidP="001854FC"/>
        </w:tc>
        <w:tc>
          <w:tcPr>
            <w:tcW w:w="498" w:type="pct"/>
            <w:vMerge/>
          </w:tcPr>
          <w:p w14:paraId="147BEC64" w14:textId="77777777" w:rsidR="0034039F" w:rsidRDefault="0034039F" w:rsidP="001854FC"/>
        </w:tc>
        <w:tc>
          <w:tcPr>
            <w:tcW w:w="1055" w:type="pct"/>
          </w:tcPr>
          <w:p w14:paraId="71286BF3" w14:textId="77777777" w:rsidR="0034039F" w:rsidRDefault="0034039F" w:rsidP="001854FC">
            <w:r>
              <w:t>Dobie</w:t>
            </w:r>
          </w:p>
        </w:tc>
        <w:tc>
          <w:tcPr>
            <w:tcW w:w="1389" w:type="pct"/>
          </w:tcPr>
          <w:p w14:paraId="36C24F40" w14:textId="2DE3A8A1" w:rsidR="0034039F" w:rsidRPr="007A154F" w:rsidRDefault="00A52F69" w:rsidP="001854FC">
            <w:pPr>
              <w:rPr>
                <w:i/>
              </w:rPr>
            </w:pPr>
            <w:r w:rsidRPr="00A52F69">
              <w:rPr>
                <w:i/>
              </w:rPr>
              <w:t xml:space="preserve">D. </w:t>
            </w:r>
            <w:r w:rsidR="00715B64">
              <w:rPr>
                <w:i/>
              </w:rPr>
              <w:t>hirstum</w:t>
            </w:r>
          </w:p>
        </w:tc>
        <w:tc>
          <w:tcPr>
            <w:tcW w:w="1136" w:type="pct"/>
          </w:tcPr>
          <w:p w14:paraId="57671B65" w14:textId="77777777" w:rsidR="0034039F" w:rsidRPr="00245AA7" w:rsidRDefault="0034039F" w:rsidP="001854FC">
            <w:r>
              <w:t>Failed</w:t>
            </w:r>
          </w:p>
        </w:tc>
      </w:tr>
      <w:tr w:rsidR="0034039F" w14:paraId="7F354B1A" w14:textId="77777777" w:rsidTr="0034039F">
        <w:tc>
          <w:tcPr>
            <w:tcW w:w="922" w:type="pct"/>
            <w:vMerge/>
          </w:tcPr>
          <w:p w14:paraId="03B5E29F" w14:textId="77777777" w:rsidR="0034039F" w:rsidRDefault="0034039F" w:rsidP="001854FC"/>
        </w:tc>
        <w:tc>
          <w:tcPr>
            <w:tcW w:w="498" w:type="pct"/>
          </w:tcPr>
          <w:p w14:paraId="73C39087" w14:textId="77777777" w:rsidR="0034039F" w:rsidRDefault="0034039F" w:rsidP="001854FC">
            <w:r>
              <w:t>2018</w:t>
            </w:r>
          </w:p>
        </w:tc>
        <w:tc>
          <w:tcPr>
            <w:tcW w:w="1055" w:type="pct"/>
          </w:tcPr>
          <w:p w14:paraId="308C6FAC" w14:textId="77777777" w:rsidR="0034039F" w:rsidRDefault="0034039F" w:rsidP="001854FC">
            <w:r>
              <w:t>Dobie</w:t>
            </w:r>
          </w:p>
        </w:tc>
        <w:tc>
          <w:tcPr>
            <w:tcW w:w="1389" w:type="pct"/>
          </w:tcPr>
          <w:p w14:paraId="16A4F13A" w14:textId="77777777" w:rsidR="0034039F" w:rsidRDefault="0034039F" w:rsidP="001854FC">
            <w:pPr>
              <w:rPr>
                <w:i/>
              </w:rPr>
            </w:pPr>
            <w:r>
              <w:t>T-shape corrugated iron shelters</w:t>
            </w:r>
          </w:p>
        </w:tc>
        <w:tc>
          <w:tcPr>
            <w:tcW w:w="1136" w:type="pct"/>
          </w:tcPr>
          <w:p w14:paraId="50C70C72" w14:textId="77777777" w:rsidR="0034039F" w:rsidRPr="00245AA7" w:rsidRDefault="0034039F" w:rsidP="001854FC">
            <w:r>
              <w:t>Successful</w:t>
            </w:r>
          </w:p>
        </w:tc>
      </w:tr>
      <w:tr w:rsidR="0034039F" w14:paraId="53C7BCD3" w14:textId="77777777" w:rsidTr="0034039F">
        <w:tc>
          <w:tcPr>
            <w:tcW w:w="922" w:type="pct"/>
            <w:vMerge w:val="restart"/>
          </w:tcPr>
          <w:p w14:paraId="3A8F0E8B" w14:textId="77777777" w:rsidR="0034039F" w:rsidRDefault="0034039F" w:rsidP="001854FC">
            <w:r>
              <w:t>Casterton</w:t>
            </w:r>
          </w:p>
        </w:tc>
        <w:tc>
          <w:tcPr>
            <w:tcW w:w="498" w:type="pct"/>
            <w:vMerge w:val="restart"/>
          </w:tcPr>
          <w:p w14:paraId="1D2DCC21" w14:textId="77777777" w:rsidR="0034039F" w:rsidRDefault="0034039F" w:rsidP="001854FC">
            <w:r>
              <w:t>2015</w:t>
            </w:r>
          </w:p>
        </w:tc>
        <w:tc>
          <w:tcPr>
            <w:tcW w:w="1055" w:type="pct"/>
          </w:tcPr>
          <w:p w14:paraId="00FCDB78" w14:textId="77777777" w:rsidR="0034039F" w:rsidRDefault="0034039F" w:rsidP="001854FC">
            <w:r>
              <w:t>Wando Bridge</w:t>
            </w:r>
          </w:p>
        </w:tc>
        <w:tc>
          <w:tcPr>
            <w:tcW w:w="1389" w:type="pct"/>
          </w:tcPr>
          <w:p w14:paraId="7F7C3706" w14:textId="77777777" w:rsidR="0034039F" w:rsidRDefault="0034039F" w:rsidP="001854FC">
            <w:r>
              <w:t>T-shape corrugated iron shelters</w:t>
            </w:r>
          </w:p>
        </w:tc>
        <w:tc>
          <w:tcPr>
            <w:tcW w:w="1136" w:type="pct"/>
          </w:tcPr>
          <w:p w14:paraId="5B57D65E" w14:textId="77777777" w:rsidR="0034039F" w:rsidRDefault="0034039F" w:rsidP="001854FC">
            <w:r>
              <w:t>Successful</w:t>
            </w:r>
          </w:p>
        </w:tc>
      </w:tr>
      <w:tr w:rsidR="0034039F" w14:paraId="4A2E3489" w14:textId="77777777" w:rsidTr="0034039F">
        <w:trPr>
          <w:trHeight w:val="816"/>
        </w:trPr>
        <w:tc>
          <w:tcPr>
            <w:tcW w:w="922" w:type="pct"/>
            <w:vMerge/>
            <w:tcBorders>
              <w:bottom w:val="single" w:sz="4" w:space="0" w:color="auto"/>
            </w:tcBorders>
          </w:tcPr>
          <w:p w14:paraId="30A3BAFA" w14:textId="77777777" w:rsidR="0034039F" w:rsidRDefault="0034039F" w:rsidP="001854FC"/>
        </w:tc>
        <w:tc>
          <w:tcPr>
            <w:tcW w:w="498" w:type="pct"/>
            <w:vMerge/>
            <w:tcBorders>
              <w:bottom w:val="single" w:sz="4" w:space="0" w:color="auto"/>
            </w:tcBorders>
          </w:tcPr>
          <w:p w14:paraId="1448D7DF" w14:textId="77777777" w:rsidR="0034039F" w:rsidRDefault="0034039F" w:rsidP="001854FC"/>
        </w:tc>
        <w:tc>
          <w:tcPr>
            <w:tcW w:w="1055" w:type="pct"/>
            <w:tcBorders>
              <w:bottom w:val="single" w:sz="4" w:space="0" w:color="auto"/>
            </w:tcBorders>
          </w:tcPr>
          <w:p w14:paraId="498E51B0" w14:textId="77777777" w:rsidR="0034039F" w:rsidRDefault="0034039F" w:rsidP="001854FC">
            <w:r>
              <w:t>Warrock</w:t>
            </w:r>
          </w:p>
        </w:tc>
        <w:tc>
          <w:tcPr>
            <w:tcW w:w="1389" w:type="pct"/>
            <w:tcBorders>
              <w:bottom w:val="single" w:sz="4" w:space="0" w:color="auto"/>
            </w:tcBorders>
          </w:tcPr>
          <w:p w14:paraId="73E0B84F" w14:textId="31C9E4DB" w:rsidR="0034039F" w:rsidRDefault="00A52F69" w:rsidP="001854FC">
            <w:r w:rsidRPr="00A52F69">
              <w:rPr>
                <w:i/>
              </w:rPr>
              <w:t xml:space="preserve">D. </w:t>
            </w:r>
            <w:r w:rsidR="00715B64">
              <w:rPr>
                <w:i/>
              </w:rPr>
              <w:t>hirstum</w:t>
            </w:r>
          </w:p>
        </w:tc>
        <w:tc>
          <w:tcPr>
            <w:tcW w:w="1136" w:type="pct"/>
            <w:tcBorders>
              <w:bottom w:val="single" w:sz="4" w:space="0" w:color="auto"/>
            </w:tcBorders>
          </w:tcPr>
          <w:p w14:paraId="0F0B93B5" w14:textId="77777777" w:rsidR="0034039F" w:rsidRDefault="0034039F" w:rsidP="001854FC">
            <w:r>
              <w:t>Postponed</w:t>
            </w:r>
          </w:p>
        </w:tc>
      </w:tr>
      <w:tr w:rsidR="0034039F" w14:paraId="34249C45" w14:textId="77777777" w:rsidTr="0034039F">
        <w:tc>
          <w:tcPr>
            <w:tcW w:w="922" w:type="pct"/>
            <w:vMerge/>
          </w:tcPr>
          <w:p w14:paraId="69A244EF" w14:textId="77777777" w:rsidR="0034039F" w:rsidRDefault="0034039F" w:rsidP="001854FC"/>
        </w:tc>
        <w:tc>
          <w:tcPr>
            <w:tcW w:w="498" w:type="pct"/>
            <w:vMerge w:val="restart"/>
          </w:tcPr>
          <w:p w14:paraId="113B6483" w14:textId="77777777" w:rsidR="0034039F" w:rsidRDefault="0034039F" w:rsidP="001854FC">
            <w:r>
              <w:t>2016</w:t>
            </w:r>
          </w:p>
        </w:tc>
        <w:tc>
          <w:tcPr>
            <w:tcW w:w="1055" w:type="pct"/>
            <w:vMerge w:val="restart"/>
          </w:tcPr>
          <w:p w14:paraId="2E8BA758" w14:textId="77777777" w:rsidR="0034039F" w:rsidRDefault="0034039F" w:rsidP="001854FC">
            <w:r>
              <w:t>Wando Bridge</w:t>
            </w:r>
          </w:p>
        </w:tc>
        <w:tc>
          <w:tcPr>
            <w:tcW w:w="1389" w:type="pct"/>
          </w:tcPr>
          <w:p w14:paraId="3E9FA5D3" w14:textId="77777777" w:rsidR="0034039F" w:rsidRDefault="0034039F" w:rsidP="001854FC">
            <w:r>
              <w:t>Corrugated iron shelters</w:t>
            </w:r>
          </w:p>
        </w:tc>
        <w:tc>
          <w:tcPr>
            <w:tcW w:w="1136" w:type="pct"/>
          </w:tcPr>
          <w:p w14:paraId="0DA954BD" w14:textId="77777777" w:rsidR="0034039F" w:rsidRDefault="0034039F" w:rsidP="001854FC">
            <w:r>
              <w:t>Successful</w:t>
            </w:r>
          </w:p>
        </w:tc>
      </w:tr>
      <w:tr w:rsidR="0034039F" w14:paraId="78B9EB3E" w14:textId="77777777" w:rsidTr="0034039F">
        <w:tc>
          <w:tcPr>
            <w:tcW w:w="922" w:type="pct"/>
            <w:vMerge/>
          </w:tcPr>
          <w:p w14:paraId="7B8BD316" w14:textId="77777777" w:rsidR="0034039F" w:rsidRDefault="0034039F" w:rsidP="001854FC"/>
        </w:tc>
        <w:tc>
          <w:tcPr>
            <w:tcW w:w="498" w:type="pct"/>
            <w:vMerge/>
          </w:tcPr>
          <w:p w14:paraId="3E2DF2E5" w14:textId="77777777" w:rsidR="0034039F" w:rsidRDefault="0034039F" w:rsidP="001854FC"/>
        </w:tc>
        <w:tc>
          <w:tcPr>
            <w:tcW w:w="1055" w:type="pct"/>
            <w:vMerge/>
          </w:tcPr>
          <w:p w14:paraId="03CC176F" w14:textId="77777777" w:rsidR="0034039F" w:rsidRDefault="0034039F" w:rsidP="001854FC"/>
        </w:tc>
        <w:tc>
          <w:tcPr>
            <w:tcW w:w="1389" w:type="pct"/>
          </w:tcPr>
          <w:p w14:paraId="47ABA171" w14:textId="3F500D10" w:rsidR="0034039F" w:rsidRPr="00205EC1" w:rsidRDefault="00A52F69" w:rsidP="001854FC">
            <w:pPr>
              <w:rPr>
                <w:b/>
              </w:rPr>
            </w:pPr>
            <w:r w:rsidRPr="00A52F69">
              <w:rPr>
                <w:i/>
              </w:rPr>
              <w:t xml:space="preserve">D. </w:t>
            </w:r>
            <w:r w:rsidR="00715B64">
              <w:rPr>
                <w:i/>
              </w:rPr>
              <w:t>hirstum</w:t>
            </w:r>
          </w:p>
        </w:tc>
        <w:tc>
          <w:tcPr>
            <w:tcW w:w="1136" w:type="pct"/>
          </w:tcPr>
          <w:p w14:paraId="1E5D34A9" w14:textId="77777777" w:rsidR="0034039F" w:rsidRDefault="0034039F" w:rsidP="001854FC">
            <w:r>
              <w:t>Postponed</w:t>
            </w:r>
          </w:p>
        </w:tc>
      </w:tr>
      <w:tr w:rsidR="0034039F" w14:paraId="2CB3C02A" w14:textId="77777777" w:rsidTr="0034039F">
        <w:tc>
          <w:tcPr>
            <w:tcW w:w="922" w:type="pct"/>
            <w:vMerge/>
          </w:tcPr>
          <w:p w14:paraId="0F829E0A" w14:textId="77777777" w:rsidR="0034039F" w:rsidRDefault="0034039F" w:rsidP="001854FC"/>
        </w:tc>
        <w:tc>
          <w:tcPr>
            <w:tcW w:w="498" w:type="pct"/>
            <w:vMerge w:val="restart"/>
          </w:tcPr>
          <w:p w14:paraId="20F5AA7E" w14:textId="77777777" w:rsidR="0034039F" w:rsidRDefault="0034039F" w:rsidP="001854FC">
            <w:r>
              <w:t>2017</w:t>
            </w:r>
          </w:p>
        </w:tc>
        <w:tc>
          <w:tcPr>
            <w:tcW w:w="1055" w:type="pct"/>
            <w:vMerge w:val="restart"/>
          </w:tcPr>
          <w:p w14:paraId="0B9A7AD8" w14:textId="77777777" w:rsidR="0034039F" w:rsidRDefault="0034039F" w:rsidP="001854FC">
            <w:r>
              <w:t>Wando Bridge</w:t>
            </w:r>
          </w:p>
        </w:tc>
        <w:tc>
          <w:tcPr>
            <w:tcW w:w="1389" w:type="pct"/>
          </w:tcPr>
          <w:p w14:paraId="4067667E" w14:textId="77777777" w:rsidR="0034039F" w:rsidRDefault="0034039F" w:rsidP="001854FC">
            <w:r>
              <w:t>Square hay bales</w:t>
            </w:r>
          </w:p>
        </w:tc>
        <w:tc>
          <w:tcPr>
            <w:tcW w:w="1136" w:type="pct"/>
          </w:tcPr>
          <w:p w14:paraId="59D3C830" w14:textId="77777777" w:rsidR="0034039F" w:rsidRDefault="0034039F" w:rsidP="001854FC">
            <w:r>
              <w:t>Successful</w:t>
            </w:r>
          </w:p>
        </w:tc>
      </w:tr>
      <w:tr w:rsidR="0034039F" w14:paraId="74DD54BE" w14:textId="77777777" w:rsidTr="0034039F">
        <w:tc>
          <w:tcPr>
            <w:tcW w:w="922" w:type="pct"/>
            <w:vMerge/>
          </w:tcPr>
          <w:p w14:paraId="06DFE639" w14:textId="77777777" w:rsidR="0034039F" w:rsidRDefault="0034039F" w:rsidP="001854FC"/>
        </w:tc>
        <w:tc>
          <w:tcPr>
            <w:tcW w:w="498" w:type="pct"/>
            <w:vMerge/>
          </w:tcPr>
          <w:p w14:paraId="568FDFD0" w14:textId="77777777" w:rsidR="0034039F" w:rsidRDefault="0034039F" w:rsidP="001854FC"/>
        </w:tc>
        <w:tc>
          <w:tcPr>
            <w:tcW w:w="1055" w:type="pct"/>
            <w:vMerge/>
          </w:tcPr>
          <w:p w14:paraId="688A16DC" w14:textId="77777777" w:rsidR="0034039F" w:rsidRDefault="0034039F" w:rsidP="001854FC"/>
        </w:tc>
        <w:tc>
          <w:tcPr>
            <w:tcW w:w="1389" w:type="pct"/>
          </w:tcPr>
          <w:p w14:paraId="149BF022" w14:textId="77777777" w:rsidR="0034039F" w:rsidRDefault="0034039F" w:rsidP="001854FC">
            <w:r>
              <w:t>Tall wheat grass</w:t>
            </w:r>
          </w:p>
        </w:tc>
        <w:tc>
          <w:tcPr>
            <w:tcW w:w="1136" w:type="pct"/>
          </w:tcPr>
          <w:p w14:paraId="3D5805A5" w14:textId="77777777" w:rsidR="0034039F" w:rsidRDefault="0034039F" w:rsidP="001854FC">
            <w:r>
              <w:t>Failed</w:t>
            </w:r>
          </w:p>
        </w:tc>
      </w:tr>
      <w:tr w:rsidR="0034039F" w14:paraId="2C709281" w14:textId="77777777" w:rsidTr="0034039F">
        <w:tc>
          <w:tcPr>
            <w:tcW w:w="922" w:type="pct"/>
            <w:vMerge/>
          </w:tcPr>
          <w:p w14:paraId="6A08FA00" w14:textId="77777777" w:rsidR="0034039F" w:rsidRDefault="0034039F" w:rsidP="001854FC"/>
        </w:tc>
        <w:tc>
          <w:tcPr>
            <w:tcW w:w="498" w:type="pct"/>
            <w:vMerge/>
          </w:tcPr>
          <w:p w14:paraId="756BD14D" w14:textId="77777777" w:rsidR="0034039F" w:rsidRDefault="0034039F" w:rsidP="001854FC"/>
        </w:tc>
        <w:tc>
          <w:tcPr>
            <w:tcW w:w="1055" w:type="pct"/>
          </w:tcPr>
          <w:p w14:paraId="4449681D" w14:textId="77777777" w:rsidR="0034039F" w:rsidRDefault="0034039F" w:rsidP="001854FC">
            <w:r>
              <w:t>Warrock</w:t>
            </w:r>
          </w:p>
        </w:tc>
        <w:tc>
          <w:tcPr>
            <w:tcW w:w="1389" w:type="pct"/>
          </w:tcPr>
          <w:p w14:paraId="4F2C052A" w14:textId="77777777" w:rsidR="0034039F" w:rsidRDefault="0034039F" w:rsidP="001854FC">
            <w:r>
              <w:t xml:space="preserve">Tall wheat grass </w:t>
            </w:r>
          </w:p>
        </w:tc>
        <w:tc>
          <w:tcPr>
            <w:tcW w:w="1136" w:type="pct"/>
          </w:tcPr>
          <w:p w14:paraId="66CEF3EC" w14:textId="77777777" w:rsidR="0034039F" w:rsidRDefault="0034039F" w:rsidP="001854FC">
            <w:r>
              <w:t>Previously established</w:t>
            </w:r>
          </w:p>
        </w:tc>
      </w:tr>
      <w:tr w:rsidR="0034039F" w14:paraId="36E1CDF7" w14:textId="77777777" w:rsidTr="0034039F">
        <w:tc>
          <w:tcPr>
            <w:tcW w:w="922" w:type="pct"/>
            <w:vMerge/>
          </w:tcPr>
          <w:p w14:paraId="75B13CAC" w14:textId="77777777" w:rsidR="0034039F" w:rsidRDefault="0034039F" w:rsidP="001854FC"/>
        </w:tc>
        <w:tc>
          <w:tcPr>
            <w:tcW w:w="498" w:type="pct"/>
            <w:vMerge/>
          </w:tcPr>
          <w:p w14:paraId="2B717C36" w14:textId="77777777" w:rsidR="0034039F" w:rsidRDefault="0034039F" w:rsidP="001854FC"/>
        </w:tc>
        <w:tc>
          <w:tcPr>
            <w:tcW w:w="1055" w:type="pct"/>
          </w:tcPr>
          <w:p w14:paraId="3BB6E27C" w14:textId="77777777" w:rsidR="0034039F" w:rsidRDefault="0034039F" w:rsidP="001854FC">
            <w:r>
              <w:t>Casterton</w:t>
            </w:r>
          </w:p>
        </w:tc>
        <w:tc>
          <w:tcPr>
            <w:tcW w:w="1389" w:type="pct"/>
          </w:tcPr>
          <w:p w14:paraId="721B71BB" w14:textId="3C6D29C8" w:rsidR="0034039F" w:rsidRDefault="00A52F69" w:rsidP="001854FC">
            <w:r w:rsidRPr="00A52F69">
              <w:rPr>
                <w:i/>
              </w:rPr>
              <w:t xml:space="preserve">D. </w:t>
            </w:r>
            <w:r w:rsidR="00715B64">
              <w:rPr>
                <w:i/>
              </w:rPr>
              <w:t>hirstum</w:t>
            </w:r>
          </w:p>
        </w:tc>
        <w:tc>
          <w:tcPr>
            <w:tcW w:w="1136" w:type="pct"/>
          </w:tcPr>
          <w:p w14:paraId="21E7061A" w14:textId="77777777" w:rsidR="0034039F" w:rsidRPr="006438ED" w:rsidRDefault="0034039F" w:rsidP="001854FC">
            <w:r w:rsidRPr="006438ED">
              <w:t>Failed</w:t>
            </w:r>
          </w:p>
        </w:tc>
      </w:tr>
      <w:tr w:rsidR="0034039F" w14:paraId="13B9C3D0" w14:textId="77777777" w:rsidTr="0034039F">
        <w:tc>
          <w:tcPr>
            <w:tcW w:w="922" w:type="pct"/>
            <w:vMerge/>
          </w:tcPr>
          <w:p w14:paraId="0FA75141" w14:textId="77777777" w:rsidR="0034039F" w:rsidRDefault="0034039F" w:rsidP="001854FC"/>
        </w:tc>
        <w:tc>
          <w:tcPr>
            <w:tcW w:w="498" w:type="pct"/>
          </w:tcPr>
          <w:p w14:paraId="20E4D9E5" w14:textId="77777777" w:rsidR="0034039F" w:rsidRDefault="0034039F" w:rsidP="001854FC">
            <w:r>
              <w:t>2018</w:t>
            </w:r>
          </w:p>
        </w:tc>
        <w:tc>
          <w:tcPr>
            <w:tcW w:w="1055" w:type="pct"/>
          </w:tcPr>
          <w:p w14:paraId="0687F146" w14:textId="77777777" w:rsidR="0034039F" w:rsidRDefault="0034039F" w:rsidP="001854FC">
            <w:r>
              <w:t>Wando Bridge</w:t>
            </w:r>
          </w:p>
        </w:tc>
        <w:tc>
          <w:tcPr>
            <w:tcW w:w="1389" w:type="pct"/>
          </w:tcPr>
          <w:p w14:paraId="283FBE0F" w14:textId="77777777" w:rsidR="0034039F" w:rsidRDefault="0034039F" w:rsidP="001854FC">
            <w:r>
              <w:t>Square hay bales</w:t>
            </w:r>
          </w:p>
        </w:tc>
        <w:tc>
          <w:tcPr>
            <w:tcW w:w="1136" w:type="pct"/>
          </w:tcPr>
          <w:p w14:paraId="306AFEB2" w14:textId="77777777" w:rsidR="0034039F" w:rsidRDefault="0034039F" w:rsidP="001854FC">
            <w:r>
              <w:t>Successful</w:t>
            </w:r>
          </w:p>
        </w:tc>
      </w:tr>
      <w:tr w:rsidR="0034039F" w14:paraId="22F5D1CD" w14:textId="77777777" w:rsidTr="0034039F">
        <w:tc>
          <w:tcPr>
            <w:tcW w:w="922" w:type="pct"/>
            <w:vMerge w:val="restart"/>
          </w:tcPr>
          <w:p w14:paraId="5899D189" w14:textId="77777777" w:rsidR="0034039F" w:rsidRDefault="0034039F" w:rsidP="001854FC">
            <w:r>
              <w:t>Cavendish</w:t>
            </w:r>
          </w:p>
          <w:p w14:paraId="20085FD8" w14:textId="77777777" w:rsidR="0034039F" w:rsidRDefault="0034039F" w:rsidP="001854FC"/>
        </w:tc>
        <w:tc>
          <w:tcPr>
            <w:tcW w:w="498" w:type="pct"/>
            <w:vMerge w:val="restart"/>
          </w:tcPr>
          <w:p w14:paraId="7C51AA98" w14:textId="77777777" w:rsidR="0034039F" w:rsidRDefault="0034039F" w:rsidP="001854FC">
            <w:r>
              <w:t>2015</w:t>
            </w:r>
          </w:p>
        </w:tc>
        <w:tc>
          <w:tcPr>
            <w:tcW w:w="1055" w:type="pct"/>
          </w:tcPr>
          <w:p w14:paraId="640A9435" w14:textId="77777777" w:rsidR="0034039F" w:rsidRDefault="0034039F" w:rsidP="001854FC">
            <w:r>
              <w:t>Mooralla</w:t>
            </w:r>
          </w:p>
        </w:tc>
        <w:tc>
          <w:tcPr>
            <w:tcW w:w="1389" w:type="pct"/>
          </w:tcPr>
          <w:p w14:paraId="04E4B35D" w14:textId="77777777" w:rsidR="0034039F" w:rsidRDefault="0034039F" w:rsidP="001854FC">
            <w:r>
              <w:t>Corrugated iron shelters</w:t>
            </w:r>
          </w:p>
        </w:tc>
        <w:tc>
          <w:tcPr>
            <w:tcW w:w="1136" w:type="pct"/>
          </w:tcPr>
          <w:p w14:paraId="54C19ECC" w14:textId="77777777" w:rsidR="0034039F" w:rsidRDefault="0034039F" w:rsidP="001854FC">
            <w:r>
              <w:t>Successful</w:t>
            </w:r>
          </w:p>
        </w:tc>
      </w:tr>
      <w:tr w:rsidR="0034039F" w14:paraId="1182588A" w14:textId="77777777" w:rsidTr="0034039F">
        <w:tc>
          <w:tcPr>
            <w:tcW w:w="922" w:type="pct"/>
            <w:vMerge/>
          </w:tcPr>
          <w:p w14:paraId="4B7E6935" w14:textId="77777777" w:rsidR="0034039F" w:rsidRDefault="0034039F" w:rsidP="001854FC"/>
        </w:tc>
        <w:tc>
          <w:tcPr>
            <w:tcW w:w="498" w:type="pct"/>
            <w:vMerge/>
          </w:tcPr>
          <w:p w14:paraId="4B96F7E3" w14:textId="77777777" w:rsidR="0034039F" w:rsidRDefault="0034039F" w:rsidP="001854FC"/>
        </w:tc>
        <w:tc>
          <w:tcPr>
            <w:tcW w:w="1055" w:type="pct"/>
          </w:tcPr>
          <w:p w14:paraId="79B08CF0" w14:textId="77777777" w:rsidR="0034039F" w:rsidRDefault="0034039F" w:rsidP="001854FC">
            <w:r>
              <w:t>Bulart</w:t>
            </w:r>
          </w:p>
        </w:tc>
        <w:tc>
          <w:tcPr>
            <w:tcW w:w="1389" w:type="pct"/>
          </w:tcPr>
          <w:p w14:paraId="051BCC5A" w14:textId="152FBC41" w:rsidR="0034039F" w:rsidRDefault="00A52F69" w:rsidP="001854FC">
            <w:r w:rsidRPr="00A52F69">
              <w:rPr>
                <w:i/>
              </w:rPr>
              <w:t xml:space="preserve">D. </w:t>
            </w:r>
            <w:r w:rsidR="00715B64">
              <w:rPr>
                <w:i/>
              </w:rPr>
              <w:t>hirstum</w:t>
            </w:r>
          </w:p>
        </w:tc>
        <w:tc>
          <w:tcPr>
            <w:tcW w:w="1136" w:type="pct"/>
          </w:tcPr>
          <w:p w14:paraId="167B413C" w14:textId="77777777" w:rsidR="0034039F" w:rsidRDefault="0034039F" w:rsidP="001854FC">
            <w:r>
              <w:t>Postponed</w:t>
            </w:r>
          </w:p>
        </w:tc>
      </w:tr>
      <w:tr w:rsidR="0034039F" w14:paraId="119E623F" w14:textId="77777777" w:rsidTr="0034039F">
        <w:tc>
          <w:tcPr>
            <w:tcW w:w="922" w:type="pct"/>
            <w:vMerge/>
          </w:tcPr>
          <w:p w14:paraId="508B7362" w14:textId="77777777" w:rsidR="0034039F" w:rsidRDefault="0034039F" w:rsidP="001854FC"/>
        </w:tc>
        <w:tc>
          <w:tcPr>
            <w:tcW w:w="498" w:type="pct"/>
            <w:vMerge/>
          </w:tcPr>
          <w:p w14:paraId="10D65ADC" w14:textId="77777777" w:rsidR="0034039F" w:rsidRDefault="0034039F" w:rsidP="001854FC"/>
        </w:tc>
        <w:tc>
          <w:tcPr>
            <w:tcW w:w="1055" w:type="pct"/>
          </w:tcPr>
          <w:p w14:paraId="0A685EC0" w14:textId="77777777" w:rsidR="0034039F" w:rsidRDefault="0034039F" w:rsidP="001854FC">
            <w:r>
              <w:t>Gatum 1</w:t>
            </w:r>
          </w:p>
        </w:tc>
        <w:tc>
          <w:tcPr>
            <w:tcW w:w="1389" w:type="pct"/>
          </w:tcPr>
          <w:p w14:paraId="6107A166" w14:textId="1FD0FA40" w:rsidR="0034039F" w:rsidRDefault="00A52F69" w:rsidP="001854FC">
            <w:r w:rsidRPr="00A52F69">
              <w:rPr>
                <w:i/>
              </w:rPr>
              <w:t xml:space="preserve">D. </w:t>
            </w:r>
            <w:r w:rsidR="00715B64">
              <w:rPr>
                <w:i/>
              </w:rPr>
              <w:t>hirstum</w:t>
            </w:r>
          </w:p>
        </w:tc>
        <w:tc>
          <w:tcPr>
            <w:tcW w:w="1136" w:type="pct"/>
          </w:tcPr>
          <w:p w14:paraId="7CC7A1FD" w14:textId="77777777" w:rsidR="0034039F" w:rsidRDefault="0034039F" w:rsidP="001854FC">
            <w:r>
              <w:t>Postponed</w:t>
            </w:r>
          </w:p>
        </w:tc>
      </w:tr>
      <w:tr w:rsidR="0034039F" w14:paraId="16AB65DB" w14:textId="77777777" w:rsidTr="0034039F">
        <w:tc>
          <w:tcPr>
            <w:tcW w:w="922" w:type="pct"/>
            <w:vMerge/>
          </w:tcPr>
          <w:p w14:paraId="042BBDC4" w14:textId="77777777" w:rsidR="0034039F" w:rsidRDefault="0034039F" w:rsidP="001854FC"/>
        </w:tc>
        <w:tc>
          <w:tcPr>
            <w:tcW w:w="498" w:type="pct"/>
            <w:vMerge/>
          </w:tcPr>
          <w:p w14:paraId="1D1BC87E" w14:textId="77777777" w:rsidR="0034039F" w:rsidRDefault="0034039F" w:rsidP="001854FC"/>
        </w:tc>
        <w:tc>
          <w:tcPr>
            <w:tcW w:w="1055" w:type="pct"/>
          </w:tcPr>
          <w:p w14:paraId="4DE75DC4" w14:textId="77777777" w:rsidR="0034039F" w:rsidRDefault="0034039F" w:rsidP="001854FC">
            <w:r>
              <w:t>Gatum 2</w:t>
            </w:r>
          </w:p>
        </w:tc>
        <w:tc>
          <w:tcPr>
            <w:tcW w:w="1389" w:type="pct"/>
          </w:tcPr>
          <w:p w14:paraId="400519CB" w14:textId="77777777" w:rsidR="0034039F" w:rsidRPr="009C4FF1" w:rsidRDefault="0034039F" w:rsidP="001854FC">
            <w:r>
              <w:t>Tall wheat grass</w:t>
            </w:r>
          </w:p>
        </w:tc>
        <w:tc>
          <w:tcPr>
            <w:tcW w:w="1136" w:type="pct"/>
          </w:tcPr>
          <w:p w14:paraId="1EBB68AD" w14:textId="77777777" w:rsidR="0034039F" w:rsidRDefault="0034039F" w:rsidP="001854FC">
            <w:r>
              <w:t>Postponed</w:t>
            </w:r>
          </w:p>
        </w:tc>
      </w:tr>
      <w:tr w:rsidR="0034039F" w14:paraId="0F0C4D26" w14:textId="77777777" w:rsidTr="0034039F">
        <w:tc>
          <w:tcPr>
            <w:tcW w:w="922" w:type="pct"/>
            <w:vMerge/>
          </w:tcPr>
          <w:p w14:paraId="486F2E17" w14:textId="77777777" w:rsidR="0034039F" w:rsidRDefault="0034039F" w:rsidP="001854FC"/>
        </w:tc>
        <w:tc>
          <w:tcPr>
            <w:tcW w:w="498" w:type="pct"/>
            <w:vMerge w:val="restart"/>
          </w:tcPr>
          <w:p w14:paraId="6C4816A6" w14:textId="77777777" w:rsidR="0034039F" w:rsidRDefault="0034039F" w:rsidP="001854FC">
            <w:r>
              <w:t>2016</w:t>
            </w:r>
          </w:p>
        </w:tc>
        <w:tc>
          <w:tcPr>
            <w:tcW w:w="1055" w:type="pct"/>
            <w:vMerge w:val="restart"/>
          </w:tcPr>
          <w:p w14:paraId="2499C688" w14:textId="77777777" w:rsidR="0034039F" w:rsidRDefault="0034039F" w:rsidP="001854FC">
            <w:r>
              <w:t>Bulart</w:t>
            </w:r>
          </w:p>
        </w:tc>
        <w:tc>
          <w:tcPr>
            <w:tcW w:w="1389" w:type="pct"/>
          </w:tcPr>
          <w:p w14:paraId="3A621C5C" w14:textId="77777777" w:rsidR="0034039F" w:rsidRDefault="0034039F" w:rsidP="001854FC">
            <w:r>
              <w:t>Y-shape corrugated iron shelters</w:t>
            </w:r>
          </w:p>
        </w:tc>
        <w:tc>
          <w:tcPr>
            <w:tcW w:w="1136" w:type="pct"/>
          </w:tcPr>
          <w:p w14:paraId="60E6BDCD" w14:textId="77777777" w:rsidR="0034039F" w:rsidRDefault="0034039F" w:rsidP="001854FC">
            <w:r>
              <w:t>Successful</w:t>
            </w:r>
          </w:p>
        </w:tc>
      </w:tr>
      <w:tr w:rsidR="0034039F" w14:paraId="121077D2" w14:textId="77777777" w:rsidTr="0034039F">
        <w:tc>
          <w:tcPr>
            <w:tcW w:w="922" w:type="pct"/>
            <w:vMerge/>
          </w:tcPr>
          <w:p w14:paraId="65F85EF4" w14:textId="77777777" w:rsidR="0034039F" w:rsidRDefault="0034039F" w:rsidP="001854FC"/>
        </w:tc>
        <w:tc>
          <w:tcPr>
            <w:tcW w:w="498" w:type="pct"/>
            <w:vMerge/>
          </w:tcPr>
          <w:p w14:paraId="045FA0AB" w14:textId="77777777" w:rsidR="0034039F" w:rsidRDefault="0034039F" w:rsidP="001854FC"/>
        </w:tc>
        <w:tc>
          <w:tcPr>
            <w:tcW w:w="1055" w:type="pct"/>
            <w:vMerge/>
          </w:tcPr>
          <w:p w14:paraId="63A3746B" w14:textId="77777777" w:rsidR="0034039F" w:rsidRDefault="0034039F" w:rsidP="001854FC"/>
        </w:tc>
        <w:tc>
          <w:tcPr>
            <w:tcW w:w="1389" w:type="pct"/>
          </w:tcPr>
          <w:p w14:paraId="10B624D6" w14:textId="63D7A255" w:rsidR="0034039F" w:rsidRDefault="00A52F69" w:rsidP="001854FC">
            <w:r w:rsidRPr="00A52F69">
              <w:rPr>
                <w:i/>
              </w:rPr>
              <w:t xml:space="preserve">D. </w:t>
            </w:r>
            <w:r w:rsidR="00715B64">
              <w:rPr>
                <w:i/>
              </w:rPr>
              <w:t>hirstum</w:t>
            </w:r>
          </w:p>
        </w:tc>
        <w:tc>
          <w:tcPr>
            <w:tcW w:w="1136" w:type="pct"/>
          </w:tcPr>
          <w:p w14:paraId="36AFD1CD" w14:textId="77777777" w:rsidR="0034039F" w:rsidRDefault="0034039F" w:rsidP="001854FC">
            <w:r>
              <w:t>Postponed</w:t>
            </w:r>
          </w:p>
        </w:tc>
      </w:tr>
      <w:tr w:rsidR="0034039F" w14:paraId="2758478F" w14:textId="77777777" w:rsidTr="0034039F">
        <w:tc>
          <w:tcPr>
            <w:tcW w:w="922" w:type="pct"/>
            <w:vMerge/>
          </w:tcPr>
          <w:p w14:paraId="1CD17EAB" w14:textId="77777777" w:rsidR="0034039F" w:rsidRDefault="0034039F" w:rsidP="001854FC"/>
        </w:tc>
        <w:tc>
          <w:tcPr>
            <w:tcW w:w="498" w:type="pct"/>
            <w:vMerge/>
          </w:tcPr>
          <w:p w14:paraId="2BF5359F" w14:textId="77777777" w:rsidR="0034039F" w:rsidRDefault="0034039F" w:rsidP="001854FC"/>
        </w:tc>
        <w:tc>
          <w:tcPr>
            <w:tcW w:w="1055" w:type="pct"/>
          </w:tcPr>
          <w:p w14:paraId="7916E3E2" w14:textId="77777777" w:rsidR="0034039F" w:rsidRDefault="0034039F" w:rsidP="001854FC">
            <w:r>
              <w:t>Gatum 1</w:t>
            </w:r>
          </w:p>
        </w:tc>
        <w:tc>
          <w:tcPr>
            <w:tcW w:w="1389" w:type="pct"/>
          </w:tcPr>
          <w:p w14:paraId="7E314E1B" w14:textId="16FF7B59" w:rsidR="0034039F" w:rsidRDefault="00A52F69" w:rsidP="001854FC">
            <w:r w:rsidRPr="00A52F69">
              <w:rPr>
                <w:i/>
              </w:rPr>
              <w:t xml:space="preserve">D. </w:t>
            </w:r>
            <w:r w:rsidR="00715B64">
              <w:rPr>
                <w:i/>
              </w:rPr>
              <w:t>hirstum</w:t>
            </w:r>
          </w:p>
        </w:tc>
        <w:tc>
          <w:tcPr>
            <w:tcW w:w="1136" w:type="pct"/>
          </w:tcPr>
          <w:p w14:paraId="448E6F7F" w14:textId="77777777" w:rsidR="0034039F" w:rsidRDefault="0034039F" w:rsidP="001854FC">
            <w:r>
              <w:t>Postponed</w:t>
            </w:r>
          </w:p>
        </w:tc>
      </w:tr>
      <w:tr w:rsidR="0034039F" w14:paraId="47AFF92E" w14:textId="77777777" w:rsidTr="0034039F">
        <w:tc>
          <w:tcPr>
            <w:tcW w:w="922" w:type="pct"/>
            <w:vMerge/>
          </w:tcPr>
          <w:p w14:paraId="00BE0C6C" w14:textId="77777777" w:rsidR="0034039F" w:rsidRDefault="0034039F" w:rsidP="001854FC"/>
        </w:tc>
        <w:tc>
          <w:tcPr>
            <w:tcW w:w="498" w:type="pct"/>
            <w:vMerge/>
          </w:tcPr>
          <w:p w14:paraId="15EF4C0D" w14:textId="77777777" w:rsidR="0034039F" w:rsidRDefault="0034039F" w:rsidP="001854FC"/>
        </w:tc>
        <w:tc>
          <w:tcPr>
            <w:tcW w:w="1055" w:type="pct"/>
            <w:vMerge w:val="restart"/>
          </w:tcPr>
          <w:p w14:paraId="184546C6" w14:textId="77777777" w:rsidR="0034039F" w:rsidRDefault="0034039F" w:rsidP="001854FC">
            <w:r>
              <w:t>Gatum 2</w:t>
            </w:r>
          </w:p>
        </w:tc>
        <w:tc>
          <w:tcPr>
            <w:tcW w:w="1389" w:type="pct"/>
          </w:tcPr>
          <w:p w14:paraId="34B8D3D0" w14:textId="2CD72B47" w:rsidR="0034039F" w:rsidRDefault="00A52F69" w:rsidP="001854FC">
            <w:r w:rsidRPr="00A52F69">
              <w:rPr>
                <w:i/>
              </w:rPr>
              <w:t xml:space="preserve">D. </w:t>
            </w:r>
            <w:r w:rsidR="00715B64">
              <w:rPr>
                <w:i/>
              </w:rPr>
              <w:t>hirstum</w:t>
            </w:r>
          </w:p>
        </w:tc>
        <w:tc>
          <w:tcPr>
            <w:tcW w:w="1136" w:type="pct"/>
          </w:tcPr>
          <w:p w14:paraId="31A2A566" w14:textId="77777777" w:rsidR="0034039F" w:rsidRDefault="0034039F" w:rsidP="001854FC">
            <w:r>
              <w:t>Postponed</w:t>
            </w:r>
          </w:p>
        </w:tc>
      </w:tr>
      <w:tr w:rsidR="0034039F" w14:paraId="247206F0" w14:textId="77777777" w:rsidTr="0034039F">
        <w:tc>
          <w:tcPr>
            <w:tcW w:w="922" w:type="pct"/>
            <w:vMerge/>
          </w:tcPr>
          <w:p w14:paraId="44F747F8" w14:textId="77777777" w:rsidR="0034039F" w:rsidRDefault="0034039F" w:rsidP="001854FC"/>
        </w:tc>
        <w:tc>
          <w:tcPr>
            <w:tcW w:w="498" w:type="pct"/>
            <w:vMerge/>
          </w:tcPr>
          <w:p w14:paraId="5D90C69D" w14:textId="77777777" w:rsidR="0034039F" w:rsidRDefault="0034039F" w:rsidP="001854FC"/>
        </w:tc>
        <w:tc>
          <w:tcPr>
            <w:tcW w:w="1055" w:type="pct"/>
            <w:vMerge/>
          </w:tcPr>
          <w:p w14:paraId="162066DB" w14:textId="77777777" w:rsidR="0034039F" w:rsidRDefault="0034039F" w:rsidP="001854FC"/>
        </w:tc>
        <w:tc>
          <w:tcPr>
            <w:tcW w:w="1389" w:type="pct"/>
          </w:tcPr>
          <w:p w14:paraId="74168FA9" w14:textId="77777777" w:rsidR="0034039F" w:rsidRDefault="0034039F" w:rsidP="001854FC">
            <w:r>
              <w:t>Tall wheat grass</w:t>
            </w:r>
          </w:p>
        </w:tc>
        <w:tc>
          <w:tcPr>
            <w:tcW w:w="1136" w:type="pct"/>
          </w:tcPr>
          <w:p w14:paraId="209237C3" w14:textId="77777777" w:rsidR="0034039F" w:rsidRDefault="0034039F" w:rsidP="001854FC">
            <w:r>
              <w:t>Postponed</w:t>
            </w:r>
          </w:p>
        </w:tc>
      </w:tr>
      <w:tr w:rsidR="0034039F" w14:paraId="40BDE3FD" w14:textId="77777777" w:rsidTr="0034039F">
        <w:tc>
          <w:tcPr>
            <w:tcW w:w="922" w:type="pct"/>
            <w:vMerge/>
          </w:tcPr>
          <w:p w14:paraId="4580E986" w14:textId="77777777" w:rsidR="0034039F" w:rsidRDefault="0034039F" w:rsidP="001854FC"/>
        </w:tc>
        <w:tc>
          <w:tcPr>
            <w:tcW w:w="498" w:type="pct"/>
            <w:vMerge w:val="restart"/>
          </w:tcPr>
          <w:p w14:paraId="7D8B8654" w14:textId="77777777" w:rsidR="0034039F" w:rsidRDefault="0034039F" w:rsidP="001854FC">
            <w:r>
              <w:t>2017</w:t>
            </w:r>
          </w:p>
        </w:tc>
        <w:tc>
          <w:tcPr>
            <w:tcW w:w="1055" w:type="pct"/>
            <w:vMerge w:val="restart"/>
          </w:tcPr>
          <w:p w14:paraId="6CAD3DBF" w14:textId="77777777" w:rsidR="0034039F" w:rsidRDefault="0034039F" w:rsidP="001854FC">
            <w:r>
              <w:t>Gatum 1</w:t>
            </w:r>
          </w:p>
        </w:tc>
        <w:tc>
          <w:tcPr>
            <w:tcW w:w="1389" w:type="pct"/>
          </w:tcPr>
          <w:p w14:paraId="4D26C4B1" w14:textId="440DF964" w:rsidR="0034039F" w:rsidRDefault="00A52F69" w:rsidP="001854FC">
            <w:r w:rsidRPr="00A52F69">
              <w:rPr>
                <w:i/>
              </w:rPr>
              <w:t xml:space="preserve">D. </w:t>
            </w:r>
            <w:r w:rsidR="00715B64">
              <w:rPr>
                <w:i/>
              </w:rPr>
              <w:t>hirstum</w:t>
            </w:r>
          </w:p>
        </w:tc>
        <w:tc>
          <w:tcPr>
            <w:tcW w:w="1136" w:type="pct"/>
          </w:tcPr>
          <w:p w14:paraId="6354A153" w14:textId="77777777" w:rsidR="0034039F" w:rsidRPr="000A7C99" w:rsidRDefault="0034039F" w:rsidP="001854FC">
            <w:pPr>
              <w:rPr>
                <w:i/>
              </w:rPr>
            </w:pPr>
            <w:r>
              <w:t>Successful in creek line, failed in paddock</w:t>
            </w:r>
          </w:p>
        </w:tc>
      </w:tr>
      <w:tr w:rsidR="0034039F" w14:paraId="0A5E52D4" w14:textId="77777777" w:rsidTr="0034039F">
        <w:tc>
          <w:tcPr>
            <w:tcW w:w="922" w:type="pct"/>
            <w:vMerge/>
          </w:tcPr>
          <w:p w14:paraId="4FE03DE5" w14:textId="77777777" w:rsidR="0034039F" w:rsidRDefault="0034039F" w:rsidP="001854FC"/>
        </w:tc>
        <w:tc>
          <w:tcPr>
            <w:tcW w:w="498" w:type="pct"/>
            <w:vMerge/>
          </w:tcPr>
          <w:p w14:paraId="68B363FD" w14:textId="77777777" w:rsidR="0034039F" w:rsidRDefault="0034039F" w:rsidP="001854FC"/>
        </w:tc>
        <w:tc>
          <w:tcPr>
            <w:tcW w:w="1055" w:type="pct"/>
            <w:vMerge/>
          </w:tcPr>
          <w:p w14:paraId="450FCD08" w14:textId="77777777" w:rsidR="0034039F" w:rsidRDefault="0034039F" w:rsidP="001854FC"/>
        </w:tc>
        <w:tc>
          <w:tcPr>
            <w:tcW w:w="1389" w:type="pct"/>
          </w:tcPr>
          <w:p w14:paraId="0A3989DF" w14:textId="77777777" w:rsidR="0034039F" w:rsidRDefault="0034039F" w:rsidP="001854FC">
            <w:r>
              <w:t>Round hay bales</w:t>
            </w:r>
          </w:p>
        </w:tc>
        <w:tc>
          <w:tcPr>
            <w:tcW w:w="1136" w:type="pct"/>
          </w:tcPr>
          <w:p w14:paraId="5C6ADAF2" w14:textId="77777777" w:rsidR="0034039F" w:rsidRDefault="0034039F" w:rsidP="001854FC">
            <w:r>
              <w:t>Successful</w:t>
            </w:r>
          </w:p>
        </w:tc>
      </w:tr>
      <w:tr w:rsidR="0034039F" w14:paraId="416D686D" w14:textId="77777777" w:rsidTr="0034039F">
        <w:tc>
          <w:tcPr>
            <w:tcW w:w="922" w:type="pct"/>
            <w:vMerge/>
          </w:tcPr>
          <w:p w14:paraId="5F9C4B7B" w14:textId="77777777" w:rsidR="0034039F" w:rsidRDefault="0034039F" w:rsidP="001854FC"/>
        </w:tc>
        <w:tc>
          <w:tcPr>
            <w:tcW w:w="498" w:type="pct"/>
            <w:vMerge/>
          </w:tcPr>
          <w:p w14:paraId="0A089DEE" w14:textId="77777777" w:rsidR="0034039F" w:rsidRDefault="0034039F" w:rsidP="001854FC"/>
        </w:tc>
        <w:tc>
          <w:tcPr>
            <w:tcW w:w="1055" w:type="pct"/>
            <w:vMerge/>
          </w:tcPr>
          <w:p w14:paraId="079F6AB0" w14:textId="77777777" w:rsidR="0034039F" w:rsidRDefault="0034039F" w:rsidP="001854FC"/>
        </w:tc>
        <w:tc>
          <w:tcPr>
            <w:tcW w:w="1389" w:type="pct"/>
          </w:tcPr>
          <w:p w14:paraId="09CC9066" w14:textId="77777777" w:rsidR="0034039F" w:rsidRDefault="0034039F" w:rsidP="001854FC">
            <w:r>
              <w:t>Eucalypt plantation</w:t>
            </w:r>
          </w:p>
        </w:tc>
        <w:tc>
          <w:tcPr>
            <w:tcW w:w="1136" w:type="pct"/>
          </w:tcPr>
          <w:p w14:paraId="07CC3DD9" w14:textId="77777777" w:rsidR="0034039F" w:rsidRDefault="0034039F" w:rsidP="001854FC">
            <w:r>
              <w:t>Previously established</w:t>
            </w:r>
          </w:p>
        </w:tc>
      </w:tr>
      <w:tr w:rsidR="0034039F" w14:paraId="1D5007A3" w14:textId="77777777" w:rsidTr="0034039F">
        <w:tc>
          <w:tcPr>
            <w:tcW w:w="922" w:type="pct"/>
            <w:vMerge/>
          </w:tcPr>
          <w:p w14:paraId="1D4BF916" w14:textId="77777777" w:rsidR="0034039F" w:rsidRDefault="0034039F" w:rsidP="001854FC"/>
        </w:tc>
        <w:tc>
          <w:tcPr>
            <w:tcW w:w="498" w:type="pct"/>
            <w:vMerge/>
          </w:tcPr>
          <w:p w14:paraId="069F9285" w14:textId="77777777" w:rsidR="0034039F" w:rsidRDefault="0034039F" w:rsidP="001854FC"/>
        </w:tc>
        <w:tc>
          <w:tcPr>
            <w:tcW w:w="1055" w:type="pct"/>
          </w:tcPr>
          <w:p w14:paraId="32C49D68" w14:textId="77777777" w:rsidR="0034039F" w:rsidRDefault="0034039F" w:rsidP="001854FC">
            <w:r>
              <w:t>Gatum 2</w:t>
            </w:r>
          </w:p>
        </w:tc>
        <w:tc>
          <w:tcPr>
            <w:tcW w:w="1389" w:type="pct"/>
          </w:tcPr>
          <w:p w14:paraId="3BD77540" w14:textId="77777777" w:rsidR="0034039F" w:rsidRDefault="0034039F" w:rsidP="001854FC">
            <w:r>
              <w:t>Tall wheat grass</w:t>
            </w:r>
          </w:p>
        </w:tc>
        <w:tc>
          <w:tcPr>
            <w:tcW w:w="1136" w:type="pct"/>
          </w:tcPr>
          <w:p w14:paraId="53B9E341" w14:textId="77777777" w:rsidR="0034039F" w:rsidRDefault="0034039F" w:rsidP="001854FC">
            <w:r>
              <w:t>Failed</w:t>
            </w:r>
          </w:p>
        </w:tc>
      </w:tr>
      <w:tr w:rsidR="0034039F" w14:paraId="46466385" w14:textId="77777777" w:rsidTr="0034039F">
        <w:trPr>
          <w:trHeight w:val="63"/>
        </w:trPr>
        <w:tc>
          <w:tcPr>
            <w:tcW w:w="922" w:type="pct"/>
            <w:vMerge/>
          </w:tcPr>
          <w:p w14:paraId="2241B595" w14:textId="77777777" w:rsidR="0034039F" w:rsidRDefault="0034039F" w:rsidP="001854FC"/>
        </w:tc>
        <w:tc>
          <w:tcPr>
            <w:tcW w:w="498" w:type="pct"/>
            <w:vMerge w:val="restart"/>
          </w:tcPr>
          <w:p w14:paraId="4DDFE5E7" w14:textId="77777777" w:rsidR="0034039F" w:rsidRDefault="0034039F" w:rsidP="001854FC">
            <w:r>
              <w:t>2018</w:t>
            </w:r>
          </w:p>
        </w:tc>
        <w:tc>
          <w:tcPr>
            <w:tcW w:w="1055" w:type="pct"/>
            <w:vMerge w:val="restart"/>
          </w:tcPr>
          <w:p w14:paraId="2183A16B" w14:textId="77777777" w:rsidR="0034039F" w:rsidRDefault="0034039F" w:rsidP="001854FC">
            <w:r>
              <w:t>Gatum 1</w:t>
            </w:r>
          </w:p>
        </w:tc>
        <w:tc>
          <w:tcPr>
            <w:tcW w:w="1389" w:type="pct"/>
          </w:tcPr>
          <w:p w14:paraId="51D438D2" w14:textId="77777777" w:rsidR="0034039F" w:rsidRDefault="0034039F" w:rsidP="001854FC">
            <w:r>
              <w:t>Round hay bales</w:t>
            </w:r>
          </w:p>
        </w:tc>
        <w:tc>
          <w:tcPr>
            <w:tcW w:w="1136" w:type="pct"/>
          </w:tcPr>
          <w:p w14:paraId="5594BDE8" w14:textId="77777777" w:rsidR="0034039F" w:rsidRDefault="0034039F" w:rsidP="001854FC">
            <w:r>
              <w:t>Successful</w:t>
            </w:r>
          </w:p>
        </w:tc>
      </w:tr>
      <w:tr w:rsidR="0034039F" w14:paraId="014CA4E4" w14:textId="77777777" w:rsidTr="0034039F">
        <w:trPr>
          <w:trHeight w:val="63"/>
        </w:trPr>
        <w:tc>
          <w:tcPr>
            <w:tcW w:w="922" w:type="pct"/>
            <w:vMerge/>
          </w:tcPr>
          <w:p w14:paraId="1564B0EC" w14:textId="77777777" w:rsidR="0034039F" w:rsidRDefault="0034039F" w:rsidP="001854FC"/>
        </w:tc>
        <w:tc>
          <w:tcPr>
            <w:tcW w:w="498" w:type="pct"/>
            <w:vMerge/>
          </w:tcPr>
          <w:p w14:paraId="52E40BC6" w14:textId="77777777" w:rsidR="0034039F" w:rsidRDefault="0034039F" w:rsidP="001854FC"/>
        </w:tc>
        <w:tc>
          <w:tcPr>
            <w:tcW w:w="1055" w:type="pct"/>
            <w:vMerge/>
          </w:tcPr>
          <w:p w14:paraId="11A4940F" w14:textId="77777777" w:rsidR="0034039F" w:rsidRDefault="0034039F" w:rsidP="001854FC"/>
        </w:tc>
        <w:tc>
          <w:tcPr>
            <w:tcW w:w="1389" w:type="pct"/>
          </w:tcPr>
          <w:p w14:paraId="71D0B0DA" w14:textId="77777777" w:rsidR="0034039F" w:rsidRDefault="0034039F" w:rsidP="001854FC">
            <w:r>
              <w:t>Eucalypt plantation</w:t>
            </w:r>
          </w:p>
        </w:tc>
        <w:tc>
          <w:tcPr>
            <w:tcW w:w="1136" w:type="pct"/>
          </w:tcPr>
          <w:p w14:paraId="6E1D9E3E" w14:textId="77777777" w:rsidR="0034039F" w:rsidRDefault="0034039F" w:rsidP="001854FC">
            <w:r>
              <w:t>Previously established</w:t>
            </w:r>
          </w:p>
        </w:tc>
      </w:tr>
    </w:tbl>
    <w:p w14:paraId="34C11B86" w14:textId="77777777" w:rsidR="001C55DF" w:rsidRDefault="001C55DF" w:rsidP="4ABAC159">
      <w:pPr>
        <w:rPr>
          <w:rFonts w:ascii="Calibri" w:eastAsia="Calibri" w:hAnsi="Calibri" w:cs="Calibri"/>
        </w:rPr>
      </w:pPr>
    </w:p>
    <w:p w14:paraId="35BF2809" w14:textId="177915F3" w:rsidR="5FBC5E84" w:rsidRDefault="4ABAC159" w:rsidP="006B5A41">
      <w:pPr>
        <w:jc w:val="both"/>
        <w:rPr>
          <w:rFonts w:ascii="Calibri" w:eastAsia="Calibri" w:hAnsi="Calibri" w:cs="Calibri"/>
        </w:rPr>
      </w:pPr>
      <w:r w:rsidRPr="4ABAC159">
        <w:rPr>
          <w:rFonts w:ascii="Calibri" w:eastAsia="Calibri" w:hAnsi="Calibri" w:cs="Calibri"/>
        </w:rPr>
        <w:t xml:space="preserve">Two paddocks per participating </w:t>
      </w:r>
      <w:r w:rsidR="001C55DF">
        <w:rPr>
          <w:rFonts w:ascii="Calibri" w:eastAsia="Calibri" w:hAnsi="Calibri" w:cs="Calibri"/>
        </w:rPr>
        <w:t>site</w:t>
      </w:r>
      <w:r w:rsidRPr="4ABAC159">
        <w:rPr>
          <w:rFonts w:ascii="Calibri" w:eastAsia="Calibri" w:hAnsi="Calibri" w:cs="Calibri"/>
        </w:rPr>
        <w:t xml:space="preserve"> were selected.</w:t>
      </w:r>
      <w:r w:rsidRPr="00680FBC">
        <w:t xml:space="preserve"> </w:t>
      </w:r>
      <w:r w:rsidR="00FF2FD3">
        <w:t>Where possible, each of the 18 paddocks were approximately 14 ha in size</w:t>
      </w:r>
      <w:r w:rsidR="0091019D">
        <w:t xml:space="preserve"> </w:t>
      </w:r>
      <w:r w:rsidR="00F32478">
        <w:t xml:space="preserve">and had similar </w:t>
      </w:r>
      <w:r w:rsidR="0091019D">
        <w:t xml:space="preserve">aspect and </w:t>
      </w:r>
      <w:r w:rsidR="00F32478">
        <w:t>improved pastures</w:t>
      </w:r>
      <w:r w:rsidR="00FF2FD3">
        <w:t>.</w:t>
      </w:r>
      <w:r w:rsidRPr="4ABAC159">
        <w:rPr>
          <w:rFonts w:ascii="Calibri" w:eastAsia="Calibri" w:hAnsi="Calibri" w:cs="Calibri"/>
        </w:rPr>
        <w:t xml:space="preserve"> </w:t>
      </w:r>
      <w:r w:rsidR="00F32478">
        <w:rPr>
          <w:rFonts w:ascii="Calibri" w:eastAsia="Calibri" w:hAnsi="Calibri" w:cs="Calibri"/>
        </w:rPr>
        <w:t xml:space="preserve">Pastures were managed to target Lifetime Ewe Management principles for feed on offer levels. </w:t>
      </w:r>
      <w:r w:rsidR="00B806B1">
        <w:rPr>
          <w:rFonts w:ascii="Calibri" w:eastAsia="Calibri" w:hAnsi="Calibri" w:cs="Calibri"/>
        </w:rPr>
        <w:t>Shelter</w:t>
      </w:r>
      <w:r w:rsidRPr="4ABAC159">
        <w:rPr>
          <w:rFonts w:ascii="Calibri" w:eastAsia="Calibri" w:hAnsi="Calibri" w:cs="Calibri"/>
        </w:rPr>
        <w:t xml:space="preserve"> was established </w:t>
      </w:r>
      <w:r w:rsidR="00B806B1">
        <w:rPr>
          <w:rFonts w:ascii="Calibri" w:eastAsia="Calibri" w:hAnsi="Calibri" w:cs="Calibri"/>
        </w:rPr>
        <w:t>in one</w:t>
      </w:r>
      <w:r w:rsidR="00F104BD">
        <w:rPr>
          <w:rFonts w:ascii="Calibri" w:eastAsia="Calibri" w:hAnsi="Calibri" w:cs="Calibri"/>
        </w:rPr>
        <w:t xml:space="preserve"> paddock</w:t>
      </w:r>
      <w:r w:rsidR="00B806B1">
        <w:rPr>
          <w:rFonts w:ascii="Calibri" w:eastAsia="Calibri" w:hAnsi="Calibri" w:cs="Calibri"/>
        </w:rPr>
        <w:t xml:space="preserve">, </w:t>
      </w:r>
      <w:r w:rsidR="00FF2FD3">
        <w:rPr>
          <w:rFonts w:ascii="Calibri" w:eastAsia="Calibri" w:hAnsi="Calibri" w:cs="Calibri"/>
        </w:rPr>
        <w:t xml:space="preserve">with </w:t>
      </w:r>
      <w:r w:rsidRPr="4ABAC159">
        <w:rPr>
          <w:rFonts w:ascii="Calibri" w:eastAsia="Calibri" w:hAnsi="Calibri" w:cs="Calibri"/>
        </w:rPr>
        <w:t>either, leguminous shrubs (</w:t>
      </w:r>
      <w:r w:rsidR="00A52F69" w:rsidRPr="00A52F69">
        <w:rPr>
          <w:rFonts w:ascii="Calibri" w:eastAsia="Calibri" w:hAnsi="Calibri" w:cs="Calibri"/>
          <w:i/>
          <w:iCs/>
        </w:rPr>
        <w:t xml:space="preserve">D. </w:t>
      </w:r>
      <w:r w:rsidR="00715B64">
        <w:rPr>
          <w:rFonts w:ascii="Calibri" w:eastAsia="Calibri" w:hAnsi="Calibri" w:cs="Calibri"/>
          <w:i/>
          <w:iCs/>
        </w:rPr>
        <w:t>hirstum</w:t>
      </w:r>
      <w:r w:rsidRPr="4ABAC159">
        <w:rPr>
          <w:rFonts w:ascii="Calibri" w:eastAsia="Calibri" w:hAnsi="Calibri" w:cs="Calibri"/>
        </w:rPr>
        <w:t xml:space="preserve">), corrugated iron shelters or </w:t>
      </w:r>
      <w:r w:rsidR="00126B68">
        <w:rPr>
          <w:rFonts w:ascii="Calibri" w:eastAsia="Calibri" w:hAnsi="Calibri" w:cs="Calibri"/>
        </w:rPr>
        <w:t>hay bales</w:t>
      </w:r>
      <w:r w:rsidRPr="4ABAC159">
        <w:rPr>
          <w:rFonts w:ascii="Calibri" w:eastAsia="Calibri" w:hAnsi="Calibri" w:cs="Calibri"/>
        </w:rPr>
        <w:t>. The second paddock was the</w:t>
      </w:r>
      <w:r w:rsidR="00B64BC8">
        <w:rPr>
          <w:rFonts w:ascii="Calibri" w:eastAsia="Calibri" w:hAnsi="Calibri" w:cs="Calibri"/>
        </w:rPr>
        <w:t xml:space="preserve"> unsheltered</w:t>
      </w:r>
      <w:r w:rsidRPr="4ABAC159">
        <w:rPr>
          <w:rFonts w:ascii="Calibri" w:eastAsia="Calibri" w:hAnsi="Calibri" w:cs="Calibri"/>
        </w:rPr>
        <w:t xml:space="preserve"> control.</w:t>
      </w:r>
      <w:r w:rsidR="008C40AB">
        <w:rPr>
          <w:rFonts w:ascii="Calibri" w:eastAsia="Calibri" w:hAnsi="Calibri" w:cs="Calibri"/>
        </w:rPr>
        <w:t xml:space="preserve"> At the Gatum 1 site, </w:t>
      </w:r>
      <w:r w:rsidR="00742D3A">
        <w:rPr>
          <w:rFonts w:ascii="Calibri" w:eastAsia="Calibri" w:hAnsi="Calibri" w:cs="Calibri"/>
        </w:rPr>
        <w:t>the unsheltered control was the same paddock for each of the treatments.</w:t>
      </w:r>
      <w:r w:rsidRPr="4ABAC159">
        <w:rPr>
          <w:rFonts w:ascii="Calibri" w:eastAsia="Calibri" w:hAnsi="Calibri" w:cs="Calibri"/>
        </w:rPr>
        <w:t xml:space="preserve"> </w:t>
      </w:r>
    </w:p>
    <w:p w14:paraId="3F56A8AA" w14:textId="07BD8DDE" w:rsidR="5FBC5E84" w:rsidRDefault="5FBC5E84" w:rsidP="006B5A41">
      <w:pPr>
        <w:jc w:val="both"/>
        <w:rPr>
          <w:rFonts w:ascii="Calibri" w:eastAsia="Calibri" w:hAnsi="Calibri" w:cs="Calibri"/>
        </w:rPr>
      </w:pPr>
      <w:r w:rsidRPr="5FBC5E84">
        <w:rPr>
          <w:rFonts w:ascii="Calibri" w:eastAsia="Calibri" w:hAnsi="Calibri" w:cs="Calibri"/>
        </w:rPr>
        <w:t>Mobs of</w:t>
      </w:r>
      <w:r w:rsidR="00061303">
        <w:rPr>
          <w:rFonts w:ascii="Calibri" w:eastAsia="Calibri" w:hAnsi="Calibri" w:cs="Calibri"/>
        </w:rPr>
        <w:t xml:space="preserve"> merino or composite</w:t>
      </w:r>
      <w:r w:rsidRPr="5FBC5E84">
        <w:rPr>
          <w:rFonts w:ascii="Calibri" w:eastAsia="Calibri" w:hAnsi="Calibri" w:cs="Calibri"/>
        </w:rPr>
        <w:t xml:space="preserve"> ewes </w:t>
      </w:r>
      <w:r w:rsidR="00F104BD">
        <w:rPr>
          <w:rFonts w:ascii="Calibri" w:eastAsia="Calibri" w:hAnsi="Calibri" w:cs="Calibri"/>
        </w:rPr>
        <w:t>(</w:t>
      </w:r>
      <w:r w:rsidR="00183FB1">
        <w:rPr>
          <w:rFonts w:ascii="Calibri" w:eastAsia="Calibri" w:hAnsi="Calibri" w:cs="Calibri"/>
        </w:rPr>
        <w:t>average n</w:t>
      </w:r>
      <w:r w:rsidR="00615CFC">
        <w:rPr>
          <w:rFonts w:ascii="Calibri" w:eastAsia="Calibri" w:hAnsi="Calibri" w:cs="Calibri"/>
        </w:rPr>
        <w:t xml:space="preserve"> </w:t>
      </w:r>
      <w:r w:rsidR="00183FB1">
        <w:rPr>
          <w:rFonts w:ascii="Calibri" w:eastAsia="Calibri" w:hAnsi="Calibri" w:cs="Calibri"/>
        </w:rPr>
        <w:t>=102</w:t>
      </w:r>
      <w:r w:rsidR="00900063">
        <w:rPr>
          <w:rFonts w:ascii="Calibri" w:eastAsia="Calibri" w:hAnsi="Calibri" w:cs="Calibri"/>
        </w:rPr>
        <w:t xml:space="preserve"> ewes</w:t>
      </w:r>
      <w:r w:rsidR="00183FB1">
        <w:rPr>
          <w:rFonts w:ascii="Calibri" w:eastAsia="Calibri" w:hAnsi="Calibri" w:cs="Calibri"/>
        </w:rPr>
        <w:t>, range</w:t>
      </w:r>
      <w:r w:rsidR="00615CFC">
        <w:rPr>
          <w:rFonts w:ascii="Calibri" w:eastAsia="Calibri" w:hAnsi="Calibri" w:cs="Calibri"/>
        </w:rPr>
        <w:t xml:space="preserve"> </w:t>
      </w:r>
      <w:r w:rsidR="00900063">
        <w:rPr>
          <w:rFonts w:ascii="Calibri" w:eastAsia="Calibri" w:hAnsi="Calibri" w:cs="Calibri"/>
        </w:rPr>
        <w:t>=33 to 262 ewes)</w:t>
      </w:r>
      <w:r w:rsidRPr="5FBC5E84">
        <w:rPr>
          <w:rFonts w:ascii="Calibri" w:eastAsia="Calibri" w:hAnsi="Calibri" w:cs="Calibri"/>
        </w:rPr>
        <w:t xml:space="preserve"> scanned in lamb to twins </w:t>
      </w:r>
      <w:r w:rsidR="006C7A47">
        <w:rPr>
          <w:rFonts w:ascii="Calibri" w:eastAsia="Calibri" w:hAnsi="Calibri" w:cs="Calibri"/>
        </w:rPr>
        <w:t>were</w:t>
      </w:r>
      <w:r w:rsidRPr="5FBC5E84">
        <w:rPr>
          <w:rFonts w:ascii="Calibri" w:eastAsia="Calibri" w:hAnsi="Calibri" w:cs="Calibri"/>
        </w:rPr>
        <w:t xml:space="preserve"> allocated to each </w:t>
      </w:r>
      <w:r w:rsidR="00B924F9">
        <w:rPr>
          <w:rFonts w:ascii="Calibri" w:eastAsia="Calibri" w:hAnsi="Calibri" w:cs="Calibri"/>
        </w:rPr>
        <w:t>shelter</w:t>
      </w:r>
      <w:r w:rsidR="00061303">
        <w:rPr>
          <w:rFonts w:ascii="Calibri" w:eastAsia="Calibri" w:hAnsi="Calibri" w:cs="Calibri"/>
        </w:rPr>
        <w:t xml:space="preserve"> </w:t>
      </w:r>
      <w:r w:rsidRPr="5FBC5E84">
        <w:rPr>
          <w:rFonts w:ascii="Calibri" w:eastAsia="Calibri" w:hAnsi="Calibri" w:cs="Calibri"/>
        </w:rPr>
        <w:t xml:space="preserve">paddock and ewes in </w:t>
      </w:r>
      <w:r w:rsidR="00F104BD">
        <w:rPr>
          <w:rFonts w:ascii="Calibri" w:eastAsia="Calibri" w:hAnsi="Calibri" w:cs="Calibri"/>
        </w:rPr>
        <w:t>similar</w:t>
      </w:r>
      <w:r w:rsidRPr="5FBC5E84">
        <w:rPr>
          <w:rFonts w:ascii="Calibri" w:eastAsia="Calibri" w:hAnsi="Calibri" w:cs="Calibri"/>
        </w:rPr>
        <w:t xml:space="preserve"> condition </w:t>
      </w:r>
      <w:r w:rsidR="006C7A47">
        <w:rPr>
          <w:rFonts w:ascii="Calibri" w:eastAsia="Calibri" w:hAnsi="Calibri" w:cs="Calibri"/>
        </w:rPr>
        <w:t>were</w:t>
      </w:r>
      <w:r w:rsidRPr="5FBC5E84">
        <w:rPr>
          <w:rFonts w:ascii="Calibri" w:eastAsia="Calibri" w:hAnsi="Calibri" w:cs="Calibri"/>
        </w:rPr>
        <w:t xml:space="preserve"> allocated to a control paddock without shelter for lambing.  Ewes </w:t>
      </w:r>
      <w:r w:rsidR="006C7A47">
        <w:rPr>
          <w:rFonts w:ascii="Calibri" w:eastAsia="Calibri" w:hAnsi="Calibri" w:cs="Calibri"/>
        </w:rPr>
        <w:t>were</w:t>
      </w:r>
      <w:r w:rsidRPr="5FBC5E84">
        <w:rPr>
          <w:rFonts w:ascii="Calibri" w:eastAsia="Calibri" w:hAnsi="Calibri" w:cs="Calibri"/>
        </w:rPr>
        <w:t xml:space="preserve"> condition scored and only ewes of condition score 3</w:t>
      </w:r>
      <w:r w:rsidR="00061303">
        <w:rPr>
          <w:rFonts w:ascii="Calibri" w:eastAsia="Calibri" w:hAnsi="Calibri" w:cs="Calibri"/>
        </w:rPr>
        <w:t>+</w:t>
      </w:r>
      <w:r w:rsidRPr="5FBC5E84">
        <w:rPr>
          <w:rFonts w:ascii="Calibri" w:eastAsia="Calibri" w:hAnsi="Calibri" w:cs="Calibri"/>
        </w:rPr>
        <w:t xml:space="preserve"> </w:t>
      </w:r>
      <w:r w:rsidR="006C7A47">
        <w:rPr>
          <w:rFonts w:ascii="Calibri" w:eastAsia="Calibri" w:hAnsi="Calibri" w:cs="Calibri"/>
        </w:rPr>
        <w:t>were</w:t>
      </w:r>
      <w:r w:rsidRPr="5FBC5E84">
        <w:rPr>
          <w:rFonts w:ascii="Calibri" w:eastAsia="Calibri" w:hAnsi="Calibri" w:cs="Calibri"/>
        </w:rPr>
        <w:t xml:space="preserve"> allocated to the demonstration paddocks to ensure that </w:t>
      </w:r>
      <w:r w:rsidR="00061303">
        <w:rPr>
          <w:rFonts w:ascii="Calibri" w:eastAsia="Calibri" w:hAnsi="Calibri" w:cs="Calibri"/>
        </w:rPr>
        <w:t xml:space="preserve">poor </w:t>
      </w:r>
      <w:r w:rsidRPr="5FBC5E84">
        <w:rPr>
          <w:rFonts w:ascii="Calibri" w:eastAsia="Calibri" w:hAnsi="Calibri" w:cs="Calibri"/>
        </w:rPr>
        <w:t xml:space="preserve">condition score </w:t>
      </w:r>
      <w:r w:rsidR="006C7A47">
        <w:rPr>
          <w:rFonts w:ascii="Calibri" w:eastAsia="Calibri" w:hAnsi="Calibri" w:cs="Calibri"/>
        </w:rPr>
        <w:t>was</w:t>
      </w:r>
      <w:r w:rsidRPr="5FBC5E84">
        <w:rPr>
          <w:rFonts w:ascii="Calibri" w:eastAsia="Calibri" w:hAnsi="Calibri" w:cs="Calibri"/>
        </w:rPr>
        <w:t xml:space="preserve"> not a factor in lamb survival. Vermin control w</w:t>
      </w:r>
      <w:r w:rsidR="006C7A47">
        <w:rPr>
          <w:rFonts w:ascii="Calibri" w:eastAsia="Calibri" w:hAnsi="Calibri" w:cs="Calibri"/>
        </w:rPr>
        <w:t>as</w:t>
      </w:r>
      <w:r w:rsidRPr="5FBC5E84">
        <w:rPr>
          <w:rFonts w:ascii="Calibri" w:eastAsia="Calibri" w:hAnsi="Calibri" w:cs="Calibri"/>
        </w:rPr>
        <w:t xml:space="preserve"> carried out at each site</w:t>
      </w:r>
      <w:r w:rsidR="00061303">
        <w:rPr>
          <w:rFonts w:ascii="Calibri" w:eastAsia="Calibri" w:hAnsi="Calibri" w:cs="Calibri"/>
        </w:rPr>
        <w:t xml:space="preserve"> by the producers prior to lambing by baiting or hunting.</w:t>
      </w:r>
    </w:p>
    <w:p w14:paraId="084D2A19" w14:textId="6C87470B" w:rsidR="007A1E0E" w:rsidRPr="005809B3" w:rsidRDefault="007A1E0E" w:rsidP="007A1E0E">
      <w:r w:rsidRPr="00FB4F46">
        <w:t xml:space="preserve">Lamb survival was calculated as </w:t>
      </w:r>
      <w:r w:rsidR="00AB21CE" w:rsidRPr="00FB4F46">
        <w:t>a</w:t>
      </w:r>
      <w:r w:rsidRPr="00FB4F46">
        <w:t xml:space="preserve"> </w:t>
      </w:r>
      <w:r w:rsidR="00CF17A8" w:rsidRPr="00FB4F46">
        <w:t>percentage</w:t>
      </w:r>
      <w:r w:rsidRPr="00FB4F46">
        <w:t xml:space="preserve"> of </w:t>
      </w:r>
      <w:r w:rsidR="00BA2F39" w:rsidRPr="00FB4F46">
        <w:t xml:space="preserve">lambs marked / </w:t>
      </w:r>
      <w:r w:rsidR="00CF17A8" w:rsidRPr="00FB4F46">
        <w:t xml:space="preserve">foetuses </w:t>
      </w:r>
      <w:r w:rsidR="00BA2F39" w:rsidRPr="00FB4F46">
        <w:t>pregnancy scanned</w:t>
      </w:r>
      <w:r w:rsidR="007E5AF8" w:rsidRPr="00FB4F46">
        <w:t>, in line with EverGraze</w:t>
      </w:r>
      <w:r w:rsidR="00557219" w:rsidRPr="00FB4F46">
        <w:t xml:space="preserve"> (</w:t>
      </w:r>
      <w:r w:rsidR="0038318E" w:rsidRPr="00FB4F46">
        <w:t>Morant et al 2013).</w:t>
      </w:r>
      <w:r w:rsidR="007F26A3" w:rsidRPr="00FB4F46">
        <w:t xml:space="preserve"> </w:t>
      </w:r>
      <w:r w:rsidRPr="00FB4F46">
        <w:t xml:space="preserve"> </w:t>
      </w:r>
      <w:r w:rsidR="00BA2F39" w:rsidRPr="00FB4F46">
        <w:t>For example</w:t>
      </w:r>
      <w:r w:rsidR="003B2118" w:rsidRPr="00FB4F46">
        <w:t xml:space="preserve">. </w:t>
      </w:r>
      <w:r w:rsidRPr="00FB4F46">
        <w:t>1</w:t>
      </w:r>
      <w:r w:rsidR="0079515B" w:rsidRPr="00FB4F46">
        <w:t>5</w:t>
      </w:r>
      <w:r w:rsidRPr="00FB4F46">
        <w:t>0 lambs marked in a mob of 100 twin bearing ewes (200 foetuses scanned) the survival of twin lambs is 1</w:t>
      </w:r>
      <w:r w:rsidR="0079515B" w:rsidRPr="00FB4F46">
        <w:t>5</w:t>
      </w:r>
      <w:r w:rsidRPr="00FB4F46">
        <w:t>0/200 x 100 = 7</w:t>
      </w:r>
      <w:r w:rsidR="00023B15" w:rsidRPr="00FB4F46">
        <w:t>5</w:t>
      </w:r>
      <w:r w:rsidR="00DB1D43" w:rsidRPr="00FB4F46">
        <w:t>%.</w:t>
      </w:r>
      <w:r w:rsidR="00DB1D43">
        <w:t xml:space="preserve"> </w:t>
      </w:r>
    </w:p>
    <w:p w14:paraId="0DF843C9" w14:textId="77777777" w:rsidR="007A1E0E" w:rsidRDefault="007A1E0E" w:rsidP="006B5A41">
      <w:pPr>
        <w:jc w:val="both"/>
        <w:rPr>
          <w:rFonts w:ascii="Calibri" w:eastAsia="Calibri" w:hAnsi="Calibri" w:cs="Calibri"/>
        </w:rPr>
      </w:pPr>
    </w:p>
    <w:p w14:paraId="2A68E26C" w14:textId="24590CFA" w:rsidR="00856FA2" w:rsidRDefault="00B806B1" w:rsidP="004F475F">
      <w:pPr>
        <w:pStyle w:val="Heading2"/>
      </w:pPr>
      <w:bookmarkStart w:id="31" w:name="_Toc30668604"/>
      <w:r>
        <w:lastRenderedPageBreak/>
        <w:t>Shelter</w:t>
      </w:r>
      <w:r w:rsidR="00DA3F23">
        <w:t xml:space="preserve"> establishment</w:t>
      </w:r>
      <w:bookmarkEnd w:id="31"/>
    </w:p>
    <w:p w14:paraId="73ECDD60" w14:textId="0071D79A" w:rsidR="5FBC5E84" w:rsidRDefault="006E76C3" w:rsidP="006E76C3">
      <w:pPr>
        <w:pStyle w:val="Heading3"/>
      </w:pPr>
      <w:bookmarkStart w:id="32" w:name="_Toc30668605"/>
      <w:r>
        <w:t>Tall wheat grass</w:t>
      </w:r>
      <w:bookmarkEnd w:id="32"/>
    </w:p>
    <w:p w14:paraId="300D6D17" w14:textId="2D3085EA" w:rsidR="002B2300" w:rsidRDefault="002B2300" w:rsidP="006B5A41">
      <w:pPr>
        <w:jc w:val="both"/>
        <w:rPr>
          <w:lang w:eastAsia="en-US"/>
        </w:rPr>
      </w:pPr>
      <w:r>
        <w:rPr>
          <w:lang w:eastAsia="en-US"/>
        </w:rPr>
        <w:t>Sowing of TWG was postponed in autumn and spring 2015 owing to very dry conditions (Figures 3-5). The late 2016 autumn break at Avoca and Cavendish followed by the excessively wet spring 2016 caused a further delay to 2017.</w:t>
      </w:r>
    </w:p>
    <w:p w14:paraId="5A9D0DA5" w14:textId="2040EE0E" w:rsidR="00764FD9" w:rsidRDefault="002B2300" w:rsidP="006E76C3">
      <w:pPr>
        <w:rPr>
          <w:lang w:eastAsia="en-US"/>
        </w:rPr>
      </w:pPr>
      <w:r>
        <w:rPr>
          <w:lang w:eastAsia="en-US"/>
        </w:rPr>
        <w:t>In autumn 2017 p</w:t>
      </w:r>
      <w:r w:rsidR="004D5EB4">
        <w:rPr>
          <w:lang w:eastAsia="en-US"/>
        </w:rPr>
        <w:t>re-sowing, rows of pasture were sprayed out with Roun</w:t>
      </w:r>
      <w:r w:rsidR="00C77C19">
        <w:rPr>
          <w:lang w:eastAsia="en-US"/>
        </w:rPr>
        <w:t>dup at 2-3lt/ha plus Kamba 500 at 250ml/ha for broad leaf control, and Le</w:t>
      </w:r>
      <w:r w:rsidR="00615CFC">
        <w:rPr>
          <w:lang w:eastAsia="en-US"/>
        </w:rPr>
        <w:t>-M</w:t>
      </w:r>
      <w:r w:rsidR="00C77C19">
        <w:rPr>
          <w:lang w:eastAsia="en-US"/>
        </w:rPr>
        <w:t xml:space="preserve">at for red-legged earth mite. </w:t>
      </w:r>
      <w:r>
        <w:rPr>
          <w:lang w:eastAsia="en-US"/>
        </w:rPr>
        <w:t>TWG</w:t>
      </w:r>
      <w:r w:rsidR="004E61DB">
        <w:rPr>
          <w:lang w:eastAsia="en-US"/>
        </w:rPr>
        <w:t xml:space="preserve"> seed was </w:t>
      </w:r>
      <w:r>
        <w:rPr>
          <w:lang w:eastAsia="en-US"/>
        </w:rPr>
        <w:t xml:space="preserve">sown </w:t>
      </w:r>
      <w:r w:rsidR="004E61DB">
        <w:rPr>
          <w:lang w:eastAsia="en-US"/>
        </w:rPr>
        <w:t xml:space="preserve">at 20kg/ha in rows 1-1.2m wide, </w:t>
      </w:r>
      <w:r w:rsidR="009B3866">
        <w:rPr>
          <w:lang w:eastAsia="en-US"/>
        </w:rPr>
        <w:t xml:space="preserve">spaced at 18-20m apart across the paddock (slight variations between sites depended on </w:t>
      </w:r>
      <w:r w:rsidR="009612B1">
        <w:rPr>
          <w:lang w:eastAsia="en-US"/>
        </w:rPr>
        <w:t>specific</w:t>
      </w:r>
      <w:r>
        <w:rPr>
          <w:lang w:eastAsia="en-US"/>
        </w:rPr>
        <w:t xml:space="preserve"> </w:t>
      </w:r>
      <w:r w:rsidR="009612B1">
        <w:rPr>
          <w:lang w:eastAsia="en-US"/>
        </w:rPr>
        <w:t xml:space="preserve">boom spray </w:t>
      </w:r>
      <w:r w:rsidR="009612B1" w:rsidRPr="00ED177B">
        <w:rPr>
          <w:lang w:eastAsia="en-US"/>
        </w:rPr>
        <w:t>width</w:t>
      </w:r>
      <w:r w:rsidRPr="00ED177B">
        <w:rPr>
          <w:lang w:eastAsia="en-US"/>
        </w:rPr>
        <w:t xml:space="preserve"> and</w:t>
      </w:r>
      <w:r w:rsidR="009612B1" w:rsidRPr="00ED177B">
        <w:rPr>
          <w:lang w:eastAsia="en-US"/>
        </w:rPr>
        <w:t xml:space="preserve"> machinery used for pasture management at each site)</w:t>
      </w:r>
      <w:r w:rsidR="00ED4724" w:rsidRPr="00ED177B">
        <w:rPr>
          <w:lang w:eastAsia="en-US"/>
        </w:rPr>
        <w:t>.</w:t>
      </w:r>
      <w:r w:rsidR="003C5262" w:rsidRPr="00ED177B">
        <w:rPr>
          <w:lang w:eastAsia="en-US"/>
        </w:rPr>
        <w:t xml:space="preserve"> 80kg/ha of MAP was</w:t>
      </w:r>
      <w:r w:rsidR="00ED4724" w:rsidRPr="00ED177B">
        <w:rPr>
          <w:lang w:eastAsia="en-US"/>
        </w:rPr>
        <w:t xml:space="preserve"> </w:t>
      </w:r>
      <w:r w:rsidR="003C5262" w:rsidRPr="00ED177B">
        <w:rPr>
          <w:lang w:eastAsia="en-US"/>
        </w:rPr>
        <w:t>applied at sowing.</w:t>
      </w:r>
      <w:r w:rsidR="004D5EB4" w:rsidRPr="00ED177B">
        <w:rPr>
          <w:lang w:eastAsia="en-US"/>
        </w:rPr>
        <w:t xml:space="preserve"> </w:t>
      </w:r>
      <w:r w:rsidR="00ED4724" w:rsidRPr="006B5A41">
        <w:rPr>
          <w:lang w:eastAsia="en-US"/>
        </w:rPr>
        <w:t>Slug bait was spread either the day of sowing or the day immediately following.</w:t>
      </w:r>
    </w:p>
    <w:p w14:paraId="25BF066B" w14:textId="7A0FF031" w:rsidR="006E76C3" w:rsidRDefault="007935FD" w:rsidP="006B5A41">
      <w:pPr>
        <w:jc w:val="both"/>
        <w:rPr>
          <w:lang w:eastAsia="en-US"/>
        </w:rPr>
      </w:pPr>
      <w:r>
        <w:rPr>
          <w:lang w:eastAsia="en-US"/>
        </w:rPr>
        <w:t>The 2017 TWG plantings failed and c</w:t>
      </w:r>
      <w:r w:rsidR="00764FD9">
        <w:rPr>
          <w:lang w:eastAsia="en-US"/>
        </w:rPr>
        <w:t>onsequently o</w:t>
      </w:r>
      <w:r w:rsidR="00882229">
        <w:rPr>
          <w:lang w:eastAsia="en-US"/>
        </w:rPr>
        <w:t xml:space="preserve">nly a single year of </w:t>
      </w:r>
      <w:r w:rsidR="00615CFC">
        <w:rPr>
          <w:lang w:eastAsia="en-US"/>
        </w:rPr>
        <w:t>TWG</w:t>
      </w:r>
      <w:r w:rsidR="001C28F2">
        <w:rPr>
          <w:lang w:eastAsia="en-US"/>
        </w:rPr>
        <w:t xml:space="preserve"> </w:t>
      </w:r>
      <w:r w:rsidR="00882229">
        <w:rPr>
          <w:lang w:eastAsia="en-US"/>
        </w:rPr>
        <w:t xml:space="preserve">data was </w:t>
      </w:r>
      <w:r w:rsidR="00764FD9">
        <w:rPr>
          <w:lang w:eastAsia="en-US"/>
        </w:rPr>
        <w:t xml:space="preserve">collected </w:t>
      </w:r>
      <w:r w:rsidR="001C28F2">
        <w:rPr>
          <w:lang w:eastAsia="en-US"/>
        </w:rPr>
        <w:t>using a site that had previously been established as part of the EverGraze project in 201</w:t>
      </w:r>
      <w:r w:rsidR="004553AB">
        <w:rPr>
          <w:lang w:eastAsia="en-US"/>
        </w:rPr>
        <w:t>0</w:t>
      </w:r>
      <w:r w:rsidR="00882229">
        <w:rPr>
          <w:lang w:eastAsia="en-US"/>
        </w:rPr>
        <w:t>.</w:t>
      </w:r>
      <w:r w:rsidR="00340BEC">
        <w:rPr>
          <w:lang w:eastAsia="en-US"/>
        </w:rPr>
        <w:t xml:space="preserve"> This site utilised 1.5m rows </w:t>
      </w:r>
      <w:r w:rsidR="00A43803">
        <w:rPr>
          <w:lang w:eastAsia="en-US"/>
        </w:rPr>
        <w:t xml:space="preserve">at 20m </w:t>
      </w:r>
      <w:r w:rsidR="00615CFC">
        <w:rPr>
          <w:lang w:eastAsia="en-US"/>
        </w:rPr>
        <w:t>spacing’s</w:t>
      </w:r>
      <w:r w:rsidR="00A43803">
        <w:rPr>
          <w:lang w:eastAsia="en-US"/>
        </w:rPr>
        <w:t>.</w:t>
      </w:r>
    </w:p>
    <w:p w14:paraId="01459688" w14:textId="7D6EBFF6" w:rsidR="006E76C3" w:rsidRDefault="00A52F69" w:rsidP="006E76C3">
      <w:pPr>
        <w:pStyle w:val="Heading3"/>
        <w:rPr>
          <w:i/>
        </w:rPr>
      </w:pPr>
      <w:bookmarkStart w:id="33" w:name="_Toc30668606"/>
      <w:r w:rsidRPr="00A52F69">
        <w:rPr>
          <w:i/>
        </w:rPr>
        <w:t>D</w:t>
      </w:r>
      <w:r w:rsidR="005D1F0A">
        <w:rPr>
          <w:i/>
        </w:rPr>
        <w:t>orycnium</w:t>
      </w:r>
      <w:r w:rsidR="006E76C3">
        <w:rPr>
          <w:i/>
        </w:rPr>
        <w:t xml:space="preserve"> hirstum</w:t>
      </w:r>
      <w:bookmarkEnd w:id="33"/>
    </w:p>
    <w:p w14:paraId="7F7957B9" w14:textId="77D5FA45" w:rsidR="005A22E4" w:rsidRPr="00AC4AAF" w:rsidRDefault="00C953FE" w:rsidP="006B5A41">
      <w:pPr>
        <w:jc w:val="both"/>
        <w:rPr>
          <w:lang w:eastAsia="en-US"/>
        </w:rPr>
      </w:pPr>
      <w:r w:rsidRPr="00CF125E">
        <w:rPr>
          <w:lang w:eastAsia="en-US"/>
        </w:rPr>
        <w:t xml:space="preserve">Below average rainfall and low soil moisture availability in autumn and </w:t>
      </w:r>
      <w:r w:rsidRPr="00AC4AAF">
        <w:rPr>
          <w:lang w:eastAsia="en-US"/>
        </w:rPr>
        <w:t xml:space="preserve">spring 2015 (Figures 3-5) caused establishment of </w:t>
      </w:r>
      <w:r w:rsidRPr="00AC4AAF">
        <w:rPr>
          <w:i/>
          <w:lang w:eastAsia="en-US"/>
        </w:rPr>
        <w:t>D. hirstum</w:t>
      </w:r>
      <w:r w:rsidRPr="00AC4AAF">
        <w:rPr>
          <w:lang w:eastAsia="en-US"/>
        </w:rPr>
        <w:t xml:space="preserve"> </w:t>
      </w:r>
      <w:r w:rsidR="00B5005C" w:rsidRPr="00AC4AAF">
        <w:rPr>
          <w:lang w:eastAsia="en-US"/>
        </w:rPr>
        <w:t>to be postponed.</w:t>
      </w:r>
      <w:r w:rsidRPr="00AC4AAF">
        <w:rPr>
          <w:lang w:eastAsia="en-US"/>
        </w:rPr>
        <w:t xml:space="preserve"> </w:t>
      </w:r>
      <w:r w:rsidR="00B5005C" w:rsidRPr="00AC4AAF">
        <w:rPr>
          <w:lang w:eastAsia="en-US"/>
        </w:rPr>
        <w:t xml:space="preserve">The decision was made to establish seedlings of </w:t>
      </w:r>
      <w:r w:rsidR="00B5005C" w:rsidRPr="00AC4AAF">
        <w:rPr>
          <w:i/>
          <w:lang w:eastAsia="en-US"/>
        </w:rPr>
        <w:t>D. hirstum</w:t>
      </w:r>
      <w:r w:rsidR="00B5005C" w:rsidRPr="00AC4AAF">
        <w:rPr>
          <w:lang w:eastAsia="en-US"/>
        </w:rPr>
        <w:t xml:space="preserve"> rather than direct seeding to allow the plants to grow while</w:t>
      </w:r>
      <w:r w:rsidR="00BE344E" w:rsidRPr="00AC4AAF">
        <w:rPr>
          <w:lang w:eastAsia="en-US"/>
        </w:rPr>
        <w:t xml:space="preserve"> paddock</w:t>
      </w:r>
      <w:r w:rsidR="00B5005C" w:rsidRPr="00AC4AAF">
        <w:rPr>
          <w:lang w:eastAsia="en-US"/>
        </w:rPr>
        <w:t xml:space="preserve"> conditions were unfavourable. Seedlings were grown as tubestock at Arborline Nursery, Hamilton in 2016</w:t>
      </w:r>
      <w:r w:rsidR="005A22E4" w:rsidRPr="00AC4AAF">
        <w:rPr>
          <w:lang w:eastAsia="en-US"/>
        </w:rPr>
        <w:t xml:space="preserve"> and were due to be planted in autumn spring 2016, however the excessively wet spring 2016 (Figu</w:t>
      </w:r>
      <w:r w:rsidR="00C100D8">
        <w:rPr>
          <w:lang w:eastAsia="en-US"/>
        </w:rPr>
        <w:t>r</w:t>
      </w:r>
      <w:r w:rsidR="005A22E4" w:rsidRPr="00AC4AAF">
        <w:rPr>
          <w:lang w:eastAsia="en-US"/>
        </w:rPr>
        <w:t xml:space="preserve">es 3-5) caused a further delay to autumn 2017. </w:t>
      </w:r>
    </w:p>
    <w:p w14:paraId="608CDF68" w14:textId="79483A0D" w:rsidR="00DA3F23" w:rsidRPr="00AC4AAF" w:rsidRDefault="005A22E4" w:rsidP="006B5A41">
      <w:pPr>
        <w:jc w:val="both"/>
        <w:rPr>
          <w:lang w:eastAsia="en-US"/>
        </w:rPr>
      </w:pPr>
      <w:r w:rsidRPr="00AC4AAF">
        <w:rPr>
          <w:i/>
          <w:lang w:eastAsia="en-US"/>
        </w:rPr>
        <w:t xml:space="preserve">D. hirstum </w:t>
      </w:r>
      <w:r w:rsidRPr="00AC4AAF">
        <w:rPr>
          <w:lang w:eastAsia="en-US"/>
        </w:rPr>
        <w:t>was</w:t>
      </w:r>
      <w:r w:rsidR="00086798" w:rsidRPr="00AC4AAF">
        <w:rPr>
          <w:lang w:eastAsia="en-US"/>
        </w:rPr>
        <w:t xml:space="preserve"> </w:t>
      </w:r>
      <w:r w:rsidR="003A5EFE" w:rsidRPr="00AC4AAF">
        <w:rPr>
          <w:lang w:eastAsia="en-US"/>
        </w:rPr>
        <w:t>inoculated</w:t>
      </w:r>
      <w:r w:rsidR="00086798" w:rsidRPr="00AC4AAF">
        <w:rPr>
          <w:lang w:eastAsia="en-US"/>
        </w:rPr>
        <w:t xml:space="preserve"> with Rhizobium, and then planted </w:t>
      </w:r>
      <w:r w:rsidR="00410650" w:rsidRPr="00AC4AAF">
        <w:rPr>
          <w:lang w:eastAsia="en-US"/>
        </w:rPr>
        <w:t xml:space="preserve">at </w:t>
      </w:r>
      <w:r w:rsidR="00D942B8" w:rsidRPr="00AC4AAF">
        <w:rPr>
          <w:lang w:eastAsia="en-US"/>
        </w:rPr>
        <w:t xml:space="preserve">50cm </w:t>
      </w:r>
      <w:r w:rsidR="00615CFC" w:rsidRPr="00AC4AAF">
        <w:rPr>
          <w:lang w:eastAsia="en-US"/>
        </w:rPr>
        <w:t>spacing’s</w:t>
      </w:r>
      <w:r w:rsidR="00410650" w:rsidRPr="00AC4AAF">
        <w:rPr>
          <w:lang w:eastAsia="en-US"/>
        </w:rPr>
        <w:t xml:space="preserve"> in a line sprayed out at spot spray rates (3 lt/ha</w:t>
      </w:r>
      <w:r w:rsidR="006B5A41">
        <w:rPr>
          <w:lang w:eastAsia="en-US"/>
        </w:rPr>
        <w:t xml:space="preserve"> </w:t>
      </w:r>
      <w:r w:rsidR="00410650" w:rsidRPr="00AC4AAF">
        <w:rPr>
          <w:lang w:eastAsia="en-US"/>
        </w:rPr>
        <w:t>of 450g</w:t>
      </w:r>
      <w:r w:rsidR="00ED177B">
        <w:rPr>
          <w:lang w:eastAsia="en-US"/>
        </w:rPr>
        <w:t xml:space="preserve"> glyphospate</w:t>
      </w:r>
      <w:r w:rsidR="00410650" w:rsidRPr="00AC4AAF">
        <w:rPr>
          <w:lang w:eastAsia="en-US"/>
        </w:rPr>
        <w:t xml:space="preserve"> active)</w:t>
      </w:r>
      <w:r w:rsidR="00B40435" w:rsidRPr="00AC4AAF">
        <w:rPr>
          <w:lang w:eastAsia="en-US"/>
        </w:rPr>
        <w:t xml:space="preserve"> in </w:t>
      </w:r>
      <w:r w:rsidRPr="00AC4AAF">
        <w:rPr>
          <w:lang w:eastAsia="en-US"/>
        </w:rPr>
        <w:t>autumn 2017</w:t>
      </w:r>
      <w:r w:rsidR="00764FD9" w:rsidRPr="00AC4AAF">
        <w:rPr>
          <w:lang w:eastAsia="en-US"/>
        </w:rPr>
        <w:t xml:space="preserve">. </w:t>
      </w:r>
      <w:r w:rsidR="00675A96" w:rsidRPr="00AC4AAF">
        <w:rPr>
          <w:lang w:eastAsia="en-US"/>
        </w:rPr>
        <w:t xml:space="preserve"> </w:t>
      </w:r>
      <w:r w:rsidR="005B26E4" w:rsidRPr="00AC4AAF">
        <w:rPr>
          <w:lang w:eastAsia="en-US"/>
        </w:rPr>
        <w:t>No bait or fertiliser was applied.</w:t>
      </w:r>
    </w:p>
    <w:p w14:paraId="1345B3BE" w14:textId="4C21FB4D" w:rsidR="005A22E4" w:rsidRDefault="005A22E4" w:rsidP="006B5A41">
      <w:pPr>
        <w:jc w:val="both"/>
        <w:rPr>
          <w:lang w:eastAsia="en-US"/>
        </w:rPr>
      </w:pPr>
      <w:r w:rsidRPr="00AC4AAF">
        <w:rPr>
          <w:lang w:eastAsia="en-US"/>
        </w:rPr>
        <w:t xml:space="preserve">Further issues with </w:t>
      </w:r>
      <w:r w:rsidRPr="00AC4AAF">
        <w:rPr>
          <w:i/>
          <w:lang w:eastAsia="en-US"/>
        </w:rPr>
        <w:t xml:space="preserve">D. hirstum </w:t>
      </w:r>
      <w:r w:rsidRPr="00AC4AAF">
        <w:rPr>
          <w:lang w:eastAsia="en-US"/>
        </w:rPr>
        <w:t>were experienced as spring planted seedlings dried out and died over the summer period at two sites and sheep ate and damaged plants at two sites.</w:t>
      </w:r>
      <w:r>
        <w:rPr>
          <w:lang w:eastAsia="en-US"/>
        </w:rPr>
        <w:t xml:space="preserve"> </w:t>
      </w:r>
    </w:p>
    <w:p w14:paraId="6DC90A67" w14:textId="71E5DA4B" w:rsidR="006E76C3" w:rsidRDefault="00117ABF" w:rsidP="006B5A41">
      <w:pPr>
        <w:jc w:val="both"/>
        <w:rPr>
          <w:lang w:eastAsia="en-US"/>
        </w:rPr>
      </w:pPr>
      <w:r>
        <w:rPr>
          <w:lang w:eastAsia="en-US"/>
        </w:rPr>
        <w:t>Only one year</w:t>
      </w:r>
      <w:r w:rsidR="002B2300">
        <w:rPr>
          <w:lang w:eastAsia="en-US"/>
        </w:rPr>
        <w:t xml:space="preserve"> at one site </w:t>
      </w:r>
      <w:r>
        <w:rPr>
          <w:lang w:eastAsia="en-US"/>
        </w:rPr>
        <w:t xml:space="preserve">of chill index data and no survival information was available for the </w:t>
      </w:r>
      <w:r w:rsidR="00C379C7" w:rsidRPr="00C379C7">
        <w:rPr>
          <w:i/>
          <w:lang w:eastAsia="en-US"/>
        </w:rPr>
        <w:t>D. hirstum</w:t>
      </w:r>
      <w:r>
        <w:rPr>
          <w:lang w:eastAsia="en-US"/>
        </w:rPr>
        <w:t xml:space="preserve"> in the fenced-off creek line</w:t>
      </w:r>
      <w:r w:rsidR="002B2300">
        <w:rPr>
          <w:lang w:eastAsia="en-US"/>
        </w:rPr>
        <w:t xml:space="preserve"> site</w:t>
      </w:r>
      <w:r>
        <w:rPr>
          <w:lang w:eastAsia="en-US"/>
        </w:rPr>
        <w:t>.</w:t>
      </w:r>
    </w:p>
    <w:p w14:paraId="67E161BF" w14:textId="2EBA8017" w:rsidR="006E76C3" w:rsidRDefault="006E76C3" w:rsidP="006E76C3">
      <w:pPr>
        <w:pStyle w:val="Heading3"/>
        <w:rPr>
          <w:i/>
        </w:rPr>
      </w:pPr>
      <w:bookmarkStart w:id="34" w:name="_Toc30668607"/>
      <w:r>
        <w:t>Corrugated iron shelters</w:t>
      </w:r>
      <w:bookmarkEnd w:id="34"/>
    </w:p>
    <w:p w14:paraId="72371319" w14:textId="6AB981E5" w:rsidR="003143E7" w:rsidRDefault="00720F89" w:rsidP="006B5A41">
      <w:pPr>
        <w:jc w:val="both"/>
        <w:rPr>
          <w:lang w:eastAsia="en-US"/>
        </w:rPr>
      </w:pPr>
      <w:r>
        <w:rPr>
          <w:lang w:eastAsia="en-US"/>
        </w:rPr>
        <w:t>Demonstrated in 2015, 2016 and 2018, t</w:t>
      </w:r>
      <w:r w:rsidR="003143E7">
        <w:rPr>
          <w:lang w:eastAsia="en-US"/>
        </w:rPr>
        <w:t>hese shelters were constructed from several corrugated iron sheets arranged in a Y-, T- or L-shaped formation</w:t>
      </w:r>
      <w:r w:rsidR="00615CFC">
        <w:rPr>
          <w:lang w:eastAsia="en-US"/>
        </w:rPr>
        <w:t xml:space="preserve"> </w:t>
      </w:r>
      <w:r w:rsidR="003143E7">
        <w:rPr>
          <w:lang w:eastAsia="en-US"/>
        </w:rPr>
        <w:t xml:space="preserve">secured in place using star pickets. There were </w:t>
      </w:r>
      <w:r w:rsidR="00E907D7">
        <w:rPr>
          <w:lang w:eastAsia="en-US"/>
        </w:rPr>
        <w:t>between 3 and 5</w:t>
      </w:r>
      <w:r w:rsidR="003143E7">
        <w:rPr>
          <w:lang w:eastAsia="en-US"/>
        </w:rPr>
        <w:t xml:space="preserve"> of these shelters spread across the sheltered paddock at each site</w:t>
      </w:r>
      <w:r w:rsidR="00822428">
        <w:rPr>
          <w:lang w:eastAsia="en-US"/>
        </w:rPr>
        <w:t>, established in the 1-2 weeks prior to</w:t>
      </w:r>
      <w:r w:rsidR="00615CFC">
        <w:rPr>
          <w:lang w:eastAsia="en-US"/>
        </w:rPr>
        <w:t xml:space="preserve"> the start of</w:t>
      </w:r>
      <w:r w:rsidR="00822428">
        <w:rPr>
          <w:lang w:eastAsia="en-US"/>
        </w:rPr>
        <w:t xml:space="preserve"> lambing</w:t>
      </w:r>
      <w:r w:rsidR="00615CFC">
        <w:rPr>
          <w:lang w:eastAsia="en-US"/>
        </w:rPr>
        <w:t>.</w:t>
      </w:r>
    </w:p>
    <w:p w14:paraId="779FBEDB" w14:textId="79350449" w:rsidR="006E76C3" w:rsidRPr="006E76C3" w:rsidRDefault="006E76C3" w:rsidP="006E76C3">
      <w:pPr>
        <w:pStyle w:val="Heading3"/>
      </w:pPr>
      <w:bookmarkStart w:id="35" w:name="_Toc30668608"/>
      <w:r>
        <w:lastRenderedPageBreak/>
        <w:t>Straw bale shelters</w:t>
      </w:r>
      <w:bookmarkEnd w:id="35"/>
    </w:p>
    <w:p w14:paraId="2E04DCD7" w14:textId="26B72D96" w:rsidR="00FF7138" w:rsidRDefault="003439F6" w:rsidP="006B5A41">
      <w:pPr>
        <w:jc w:val="both"/>
      </w:pPr>
      <w:r>
        <w:t>Between three and six round or square h</w:t>
      </w:r>
      <w:r w:rsidR="00FF7138">
        <w:t xml:space="preserve">ay </w:t>
      </w:r>
      <w:r w:rsidR="00B95C9B">
        <w:t>bales</w:t>
      </w:r>
      <w:r w:rsidR="00FF7138">
        <w:t xml:space="preserve"> were </w:t>
      </w:r>
      <w:r w:rsidR="00120BD5">
        <w:t xml:space="preserve">arranged in an L-shape and </w:t>
      </w:r>
      <w:r w:rsidR="00FF7138">
        <w:t xml:space="preserve">utilised </w:t>
      </w:r>
      <w:r w:rsidR="00120BD5">
        <w:t>in</w:t>
      </w:r>
      <w:r w:rsidR="00FF7138">
        <w:t xml:space="preserve"> 2015, 2016 and 2018 fo</w:t>
      </w:r>
      <w:r w:rsidR="00EC71DC">
        <w:t xml:space="preserve">r </w:t>
      </w:r>
      <w:r w:rsidR="00FF7138">
        <w:t>the demonstration, dependent on the on-farm availability.</w:t>
      </w:r>
    </w:p>
    <w:p w14:paraId="64A12FEE" w14:textId="65B62D56" w:rsidR="006E76C3" w:rsidRPr="001E15E4" w:rsidRDefault="001E15E4" w:rsidP="006E76C3">
      <w:pPr>
        <w:pStyle w:val="Heading3"/>
      </w:pPr>
      <w:bookmarkStart w:id="36" w:name="_Toc30668609"/>
      <w:r>
        <w:t>Eucalypt plantations</w:t>
      </w:r>
      <w:bookmarkEnd w:id="36"/>
    </w:p>
    <w:p w14:paraId="02A695DF" w14:textId="48FF83DF" w:rsidR="5FBC5E84" w:rsidRPr="006E76C3" w:rsidRDefault="007E3138" w:rsidP="006B5A41">
      <w:pPr>
        <w:jc w:val="both"/>
        <w:rPr>
          <w:lang w:eastAsia="en-US"/>
        </w:rPr>
      </w:pPr>
      <w:r>
        <w:rPr>
          <w:lang w:eastAsia="en-US"/>
        </w:rPr>
        <w:t xml:space="preserve">Two established eucalypt plantations were utilised in </w:t>
      </w:r>
      <w:r w:rsidR="00921194">
        <w:rPr>
          <w:lang w:eastAsia="en-US"/>
        </w:rPr>
        <w:t>2017 and 2018 on the Gatum</w:t>
      </w:r>
      <w:r w:rsidR="009355BE">
        <w:rPr>
          <w:lang w:eastAsia="en-US"/>
        </w:rPr>
        <w:t xml:space="preserve"> 1</w:t>
      </w:r>
      <w:r w:rsidR="00921194">
        <w:rPr>
          <w:lang w:eastAsia="en-US"/>
        </w:rPr>
        <w:t xml:space="preserve"> site</w:t>
      </w:r>
      <w:r w:rsidR="00921194">
        <w:t xml:space="preserve"> to accommodate producer interest</w:t>
      </w:r>
      <w:r w:rsidR="00BF4F5B">
        <w:t xml:space="preserve"> and in recognition that e</w:t>
      </w:r>
      <w:r w:rsidR="001E15E4">
        <w:t>stablished tree breaks, including plantations, are</w:t>
      </w:r>
      <w:r w:rsidR="008B18B9">
        <w:t xml:space="preserve"> a</w:t>
      </w:r>
      <w:r w:rsidR="001E15E4">
        <w:t xml:space="preserve"> common </w:t>
      </w:r>
      <w:r w:rsidR="00BF4F5B">
        <w:t xml:space="preserve">feature on farms </w:t>
      </w:r>
      <w:r w:rsidR="001E15E4">
        <w:t>in the local area.</w:t>
      </w:r>
      <w:r w:rsidR="00C15E48">
        <w:t xml:space="preserve"> The plantation in 2017 had a low </w:t>
      </w:r>
      <w:r w:rsidR="00B01FB3" w:rsidRPr="00B01FB3">
        <w:t>understorey</w:t>
      </w:r>
      <w:r w:rsidR="00C15E48">
        <w:t xml:space="preserve"> </w:t>
      </w:r>
      <w:r w:rsidR="009C16AE">
        <w:t xml:space="preserve">as it was an unsown area originally affected by </w:t>
      </w:r>
      <w:r w:rsidR="00742FEC">
        <w:t>salinity</w:t>
      </w:r>
      <w:r w:rsidR="009C16AE">
        <w:t xml:space="preserve">, and the </w:t>
      </w:r>
      <w:r w:rsidR="00487350">
        <w:t>2018 plantation had</w:t>
      </w:r>
      <w:r w:rsidR="00D8709E">
        <w:t xml:space="preserve"> a</w:t>
      </w:r>
      <w:r w:rsidR="00764FD9">
        <w:t xml:space="preserve"> grassy</w:t>
      </w:r>
      <w:r w:rsidR="00D8709E">
        <w:t xml:space="preserve"> </w:t>
      </w:r>
      <w:r w:rsidR="00B01FB3" w:rsidRPr="00B01FB3">
        <w:t>understorey</w:t>
      </w:r>
      <w:r w:rsidR="00D8709E">
        <w:t xml:space="preserve"> appro</w:t>
      </w:r>
      <w:r w:rsidR="00764FD9">
        <w:t>ximately</w:t>
      </w:r>
      <w:r w:rsidR="00D8709E">
        <w:t xml:space="preserve"> 1.2-1.5m </w:t>
      </w:r>
      <w:r w:rsidR="00764FD9">
        <w:t>tall</w:t>
      </w:r>
      <w:r w:rsidR="00487350">
        <w:t>. Neither plantation had previously been grazed.</w:t>
      </w:r>
    </w:p>
    <w:p w14:paraId="66F97753" w14:textId="40E3B9E0" w:rsidR="5FBC5E84" w:rsidRDefault="176EFEC1" w:rsidP="00DD5375">
      <w:pPr>
        <w:pStyle w:val="Heading2"/>
      </w:pPr>
      <w:bookmarkStart w:id="37" w:name="_Toc4585320"/>
      <w:bookmarkStart w:id="38" w:name="_Toc30668610"/>
      <w:r>
        <w:t>Chill index</w:t>
      </w:r>
      <w:bookmarkEnd w:id="37"/>
      <w:bookmarkEnd w:id="38"/>
    </w:p>
    <w:p w14:paraId="1BC123F4" w14:textId="76E8419E" w:rsidR="00DD5375" w:rsidRDefault="00061303" w:rsidP="00B12011">
      <w:pPr>
        <w:jc w:val="both"/>
        <w:rPr>
          <w:lang w:eastAsia="en-US"/>
        </w:rPr>
      </w:pPr>
      <w:r>
        <w:t>Rainfall and temperature data were sourced from the Bureau of Meteorology</w:t>
      </w:r>
      <w:r w:rsidR="00742FEC">
        <w:t xml:space="preserve"> (BoM)</w:t>
      </w:r>
      <w:r>
        <w:t xml:space="preserve"> and analysed with wind speed recorded at the site to calculate chill index. </w:t>
      </w:r>
      <w:r w:rsidR="00567A9A">
        <w:rPr>
          <w:lang w:eastAsia="en-US"/>
        </w:rPr>
        <w:t xml:space="preserve">Chill index was </w:t>
      </w:r>
      <w:r w:rsidR="0045432D">
        <w:rPr>
          <w:lang w:eastAsia="en-US"/>
        </w:rPr>
        <w:t>calculated</w:t>
      </w:r>
      <w:r w:rsidR="00567A9A">
        <w:rPr>
          <w:lang w:eastAsia="en-US"/>
        </w:rPr>
        <w:t xml:space="preserve"> for each site for the period of lambing </w:t>
      </w:r>
      <w:r w:rsidR="001F12A1">
        <w:rPr>
          <w:lang w:eastAsia="en-US"/>
        </w:rPr>
        <w:t>using the following equation</w:t>
      </w:r>
      <w:r w:rsidR="0045432D">
        <w:rPr>
          <w:lang w:eastAsia="en-US"/>
        </w:rPr>
        <w:t>,</w:t>
      </w:r>
      <w:r w:rsidR="00587EA3">
        <w:rPr>
          <w:lang w:eastAsia="en-US"/>
        </w:rPr>
        <w:t xml:space="preserve"> which is also used by the Australian </w:t>
      </w:r>
      <w:r w:rsidR="00742FEC">
        <w:rPr>
          <w:lang w:eastAsia="en-US"/>
        </w:rPr>
        <w:t xml:space="preserve">BoM </w:t>
      </w:r>
      <w:r w:rsidR="006535FF">
        <w:rPr>
          <w:lang w:eastAsia="en-US"/>
        </w:rPr>
        <w:t>to issue sheep graziers alerts</w:t>
      </w:r>
      <w:r w:rsidR="005202BC">
        <w:rPr>
          <w:lang w:eastAsia="en-US"/>
        </w:rPr>
        <w:t xml:space="preserve"> (</w:t>
      </w:r>
      <w:r w:rsidR="007524E6">
        <w:rPr>
          <w:lang w:eastAsia="en-US"/>
        </w:rPr>
        <w:t>Broster</w:t>
      </w:r>
      <w:r w:rsidR="00742FEC">
        <w:rPr>
          <w:lang w:eastAsia="en-US"/>
        </w:rPr>
        <w:t xml:space="preserve"> </w:t>
      </w:r>
      <w:r w:rsidR="007524E6">
        <w:rPr>
          <w:lang w:eastAsia="en-US"/>
        </w:rPr>
        <w:t>et</w:t>
      </w:r>
      <w:r w:rsidR="00742FEC">
        <w:rPr>
          <w:lang w:eastAsia="en-US"/>
        </w:rPr>
        <w:t xml:space="preserve"> </w:t>
      </w:r>
      <w:r w:rsidR="007524E6">
        <w:rPr>
          <w:lang w:eastAsia="en-US"/>
        </w:rPr>
        <w:t>al</w:t>
      </w:r>
      <w:r w:rsidR="00742FEC">
        <w:rPr>
          <w:lang w:eastAsia="en-US"/>
        </w:rPr>
        <w:t>.,</w:t>
      </w:r>
      <w:r w:rsidR="007524E6">
        <w:rPr>
          <w:lang w:eastAsia="en-US"/>
        </w:rPr>
        <w:t xml:space="preserve"> 2012)</w:t>
      </w:r>
      <w:r w:rsidR="006535FF">
        <w:rPr>
          <w:lang w:eastAsia="en-US"/>
        </w:rPr>
        <w:t>. This formula calculates the potential heat loss (</w:t>
      </w:r>
      <w:r w:rsidR="00742FEC" w:rsidRPr="4B3E2FE2">
        <w:rPr>
          <w:lang w:eastAsia="en-US"/>
        </w:rPr>
        <w:t>⁰</w:t>
      </w:r>
      <w:r w:rsidR="00742FEC">
        <w:rPr>
          <w:lang w:eastAsia="en-US"/>
        </w:rPr>
        <w:t>C</w:t>
      </w:r>
      <w:r w:rsidR="006535FF">
        <w:rPr>
          <w:lang w:eastAsia="en-US"/>
        </w:rPr>
        <w:t>) in kJ/m</w:t>
      </w:r>
      <w:r w:rsidR="006535FF">
        <w:rPr>
          <w:vertAlign w:val="superscript"/>
          <w:lang w:eastAsia="en-US"/>
        </w:rPr>
        <w:t>2</w:t>
      </w:r>
      <w:r w:rsidR="006535FF">
        <w:rPr>
          <w:lang w:eastAsia="en-US"/>
        </w:rPr>
        <w:t>.hr using mean daily wind velocity (</w:t>
      </w:r>
      <w:r w:rsidR="006535FF" w:rsidRPr="00BF00D7">
        <w:rPr>
          <w:i/>
          <w:lang w:eastAsia="en-US"/>
        </w:rPr>
        <w:t>v</w:t>
      </w:r>
      <w:r w:rsidR="006535FF">
        <w:rPr>
          <w:lang w:eastAsia="en-US"/>
        </w:rPr>
        <w:t xml:space="preserve">; m/sec), the mean daily temperature (T; </w:t>
      </w:r>
      <w:r w:rsidR="008971B7" w:rsidRPr="4B3E2FE2">
        <w:rPr>
          <w:lang w:eastAsia="en-US"/>
        </w:rPr>
        <w:t>⁰</w:t>
      </w:r>
      <w:r w:rsidR="008971B7">
        <w:rPr>
          <w:lang w:eastAsia="en-US"/>
        </w:rPr>
        <w:t>C) and daily rainfall (</w:t>
      </w:r>
      <w:r w:rsidR="008971B7" w:rsidRPr="00BF00D7">
        <w:rPr>
          <w:i/>
          <w:lang w:eastAsia="en-US"/>
        </w:rPr>
        <w:t>x</w:t>
      </w:r>
      <w:r w:rsidR="008971B7">
        <w:rPr>
          <w:lang w:eastAsia="en-US"/>
        </w:rPr>
        <w:t>; mm) as shown below:</w:t>
      </w:r>
    </w:p>
    <w:p w14:paraId="1898BCA1" w14:textId="518E5A7A" w:rsidR="00B970E3" w:rsidRDefault="00B970E3" w:rsidP="00B970E3">
      <w:pPr>
        <w:pStyle w:val="Caption"/>
        <w:rPr>
          <w:lang w:eastAsia="en-US"/>
        </w:rPr>
      </w:pPr>
      <w:bookmarkStart w:id="39" w:name="_Toc2242070"/>
      <w:r>
        <w:t xml:space="preserve">Equation </w:t>
      </w:r>
      <w:r w:rsidR="00B60B57">
        <w:rPr>
          <w:noProof/>
        </w:rPr>
        <w:fldChar w:fldCharType="begin"/>
      </w:r>
      <w:r w:rsidR="00B60B57">
        <w:rPr>
          <w:noProof/>
        </w:rPr>
        <w:instrText xml:space="preserve"> SEQ Equation \* ARABIC </w:instrText>
      </w:r>
      <w:r w:rsidR="00B60B57">
        <w:rPr>
          <w:noProof/>
        </w:rPr>
        <w:fldChar w:fldCharType="separate"/>
      </w:r>
      <w:r w:rsidR="009C543B">
        <w:rPr>
          <w:noProof/>
        </w:rPr>
        <w:t>1</w:t>
      </w:r>
      <w:r w:rsidR="00B60B57">
        <w:rPr>
          <w:noProof/>
        </w:rPr>
        <w:fldChar w:fldCharType="end"/>
      </w:r>
      <w:r>
        <w:t>: Chill Index</w:t>
      </w:r>
      <w:bookmarkEnd w:id="39"/>
    </w:p>
    <w:p w14:paraId="52F9D441" w14:textId="72DCF91E" w:rsidR="008971B7" w:rsidRPr="00B970E3" w:rsidRDefault="00525FAB" w:rsidP="1B84460C">
      <w:pPr>
        <w:jc w:val="center"/>
        <w:rPr>
          <w:lang w:eastAsia="en-US"/>
        </w:rPr>
      </w:pPr>
      <m:oMathPara>
        <m:oMath>
          <m:r>
            <w:rPr>
              <w:rFonts w:ascii="Cambria Math" w:hAnsi="Cambria Math"/>
              <w:lang w:eastAsia="en-US"/>
            </w:rPr>
            <m:t>C=</m:t>
          </m:r>
          <m:d>
            <m:dPr>
              <m:ctrlPr>
                <w:rPr>
                  <w:rFonts w:ascii="Cambria Math" w:hAnsi="Cambria Math"/>
                  <w:i/>
                  <w:lang w:eastAsia="en-US"/>
                </w:rPr>
              </m:ctrlPr>
            </m:dPr>
            <m:e>
              <m:r>
                <w:rPr>
                  <w:rFonts w:ascii="Cambria Math" w:hAnsi="Cambria Math"/>
                  <w:lang w:eastAsia="en-US"/>
                </w:rPr>
                <m:t>11.7+3.1</m:t>
              </m:r>
              <m:sSup>
                <m:sSupPr>
                  <m:ctrlPr>
                    <w:rPr>
                      <w:rFonts w:ascii="Cambria Math" w:hAnsi="Cambria Math"/>
                      <w:i/>
                      <w:lang w:eastAsia="en-US"/>
                    </w:rPr>
                  </m:ctrlPr>
                </m:sSupPr>
                <m:e>
                  <m:r>
                    <w:rPr>
                      <w:rFonts w:ascii="Cambria Math" w:hAnsi="Cambria Math"/>
                      <w:lang w:eastAsia="en-US"/>
                    </w:rPr>
                    <m:t>v</m:t>
                  </m:r>
                </m:e>
                <m:sup>
                  <m:r>
                    <w:rPr>
                      <w:rFonts w:ascii="Cambria Math" w:hAnsi="Cambria Math"/>
                      <w:lang w:eastAsia="en-US"/>
                    </w:rPr>
                    <m:t>0.5</m:t>
                  </m:r>
                </m:sup>
              </m:sSup>
            </m:e>
          </m:d>
          <m:d>
            <m:dPr>
              <m:ctrlPr>
                <w:rPr>
                  <w:rFonts w:ascii="Cambria Math" w:hAnsi="Cambria Math"/>
                  <w:i/>
                  <w:lang w:eastAsia="en-US"/>
                </w:rPr>
              </m:ctrlPr>
            </m:dPr>
            <m:e>
              <m:r>
                <w:rPr>
                  <w:rFonts w:ascii="Cambria Math" w:hAnsi="Cambria Math"/>
                  <w:lang w:eastAsia="en-US"/>
                </w:rPr>
                <m:t>40-T</m:t>
              </m:r>
            </m:e>
          </m:d>
          <m:r>
            <w:rPr>
              <w:rFonts w:ascii="Cambria Math" w:hAnsi="Cambria Math"/>
              <w:lang w:eastAsia="en-US"/>
            </w:rPr>
            <m:t>+481 (481</m:t>
          </m:r>
          <m:d>
            <m:dPr>
              <m:ctrlPr>
                <w:rPr>
                  <w:rFonts w:ascii="Cambria Math" w:hAnsi="Cambria Math"/>
                  <w:i/>
                  <w:lang w:eastAsia="en-US"/>
                </w:rPr>
              </m:ctrlPr>
            </m:dPr>
            <m:e>
              <m:r>
                <w:rPr>
                  <w:rFonts w:ascii="Cambria Math" w:hAnsi="Cambria Math"/>
                  <w:lang w:eastAsia="en-US"/>
                </w:rPr>
                <m:t>1</m:t>
              </m:r>
              <m:sSup>
                <m:sSupPr>
                  <m:ctrlPr>
                    <w:rPr>
                      <w:rFonts w:ascii="Cambria Math" w:hAnsi="Cambria Math"/>
                      <w:i/>
                      <w:lang w:eastAsia="en-US"/>
                    </w:rPr>
                  </m:ctrlPr>
                </m:sSupPr>
                <m:e>
                  <m:r>
                    <w:rPr>
                      <w:rFonts w:ascii="Cambria Math" w:hAnsi="Cambria Math"/>
                      <w:lang w:eastAsia="en-US"/>
                    </w:rPr>
                    <m:t>-e</m:t>
                  </m:r>
                </m:e>
                <m:sup>
                  <m:r>
                    <w:rPr>
                      <w:rFonts w:ascii="Cambria Math" w:hAnsi="Cambria Math"/>
                      <w:lang w:eastAsia="en-US"/>
                    </w:rPr>
                    <m:t>-0.04x</m:t>
                  </m:r>
                </m:sup>
              </m:sSup>
            </m:e>
          </m:d>
          <m:r>
            <w:rPr>
              <w:rFonts w:ascii="Cambria Math" w:hAnsi="Cambria Math"/>
              <w:lang w:eastAsia="en-US"/>
            </w:rPr>
            <m:t>)</m:t>
          </m:r>
        </m:oMath>
      </m:oMathPara>
    </w:p>
    <w:p w14:paraId="6BA18BE0" w14:textId="21C25E82" w:rsidR="758A180B" w:rsidRDefault="758A180B" w:rsidP="006B5A41">
      <w:pPr>
        <w:jc w:val="both"/>
      </w:pPr>
      <w:r>
        <w:t xml:space="preserve">Data loggers were installed at each of the sites in the sheltered and unsheltered paddocks and measured wind speed </w:t>
      </w:r>
      <w:r w:rsidR="00742FEC">
        <w:t>at 15 minute intervals</w:t>
      </w:r>
      <w:r>
        <w:t xml:space="preserve"> throughout the lambing period. Data on hourly temperature and rainfall for each site was gathered from the </w:t>
      </w:r>
      <w:r w:rsidR="00742FEC">
        <w:t>BoM</w:t>
      </w:r>
      <w:r>
        <w:t xml:space="preserve"> for the lambing period</w:t>
      </w:r>
      <w:r w:rsidR="00742FEC">
        <w:t xml:space="preserve"> </w:t>
      </w:r>
      <w:r>
        <w:t>to calculate the chill index.</w:t>
      </w:r>
    </w:p>
    <w:p w14:paraId="4DA25B39" w14:textId="40662819" w:rsidR="00556ED9" w:rsidRDefault="00556ED9" w:rsidP="00FD381D">
      <w:pPr>
        <w:pStyle w:val="Heading2"/>
      </w:pPr>
      <w:bookmarkStart w:id="40" w:name="_Toc4585321"/>
      <w:bookmarkStart w:id="41" w:name="_Toc30668611"/>
      <w:r>
        <w:t>Wind speed data</w:t>
      </w:r>
      <w:bookmarkEnd w:id="40"/>
      <w:bookmarkEnd w:id="41"/>
    </w:p>
    <w:p w14:paraId="79B2754C" w14:textId="6C66F994" w:rsidR="0071037F" w:rsidRPr="00D630D9" w:rsidRDefault="7AA673F2" w:rsidP="006B5A41">
      <w:pPr>
        <w:jc w:val="both"/>
        <w:rPr>
          <w:rFonts w:eastAsiaTheme="minorHAnsi" w:cs="Arial"/>
          <w:lang w:eastAsia="en-US"/>
        </w:rPr>
      </w:pPr>
      <w:r>
        <w:t xml:space="preserve">Wind </w:t>
      </w:r>
      <w:r w:rsidR="00FD381D">
        <w:t xml:space="preserve">speed </w:t>
      </w:r>
      <w:r>
        <w:t xml:space="preserve">data </w:t>
      </w:r>
      <w:r w:rsidR="00FD381D">
        <w:t>was</w:t>
      </w:r>
      <w:r>
        <w:t xml:space="preserve"> collected </w:t>
      </w:r>
      <w:r w:rsidR="0078074B">
        <w:t>in each paddock (sheltered and unsheltered) using</w:t>
      </w:r>
      <w:r>
        <w:t xml:space="preserve"> anemometers, attached 20cm above ground </w:t>
      </w:r>
      <w:r w:rsidR="0078074B">
        <w:t xml:space="preserve">to replicate </w:t>
      </w:r>
      <w:r>
        <w:t>average neonatal lamb height</w:t>
      </w:r>
      <w:r w:rsidR="0078074B">
        <w:t xml:space="preserve">. The anemometers </w:t>
      </w:r>
      <w:r>
        <w:t xml:space="preserve">were protected from </w:t>
      </w:r>
      <w:r w:rsidR="0078074B">
        <w:t>access by</w:t>
      </w:r>
      <w:r>
        <w:t xml:space="preserve"> lambs </w:t>
      </w:r>
      <w:r w:rsidR="0078074B">
        <w:t>using</w:t>
      </w:r>
      <w:r>
        <w:t xml:space="preserve"> a pasture cage.</w:t>
      </w:r>
    </w:p>
    <w:p w14:paraId="32FD2797" w14:textId="1A71A471" w:rsidR="0017156A" w:rsidRDefault="00291C2C" w:rsidP="00B13B66">
      <w:pPr>
        <w:pStyle w:val="Heading2"/>
      </w:pPr>
      <w:bookmarkStart w:id="42" w:name="_Toc30668612"/>
      <w:r>
        <w:t xml:space="preserve">Lamb survival </w:t>
      </w:r>
      <w:r w:rsidR="004705B1">
        <w:t>and monitoring</w:t>
      </w:r>
      <w:bookmarkEnd w:id="42"/>
    </w:p>
    <w:p w14:paraId="4AD1041A" w14:textId="77777777" w:rsidR="00B12011" w:rsidRDefault="00F32478" w:rsidP="00B12011">
      <w:pPr>
        <w:pStyle w:val="Heading2"/>
        <w:numPr>
          <w:ilvl w:val="0"/>
          <w:numId w:val="0"/>
        </w:numPr>
        <w:rPr>
          <w:rFonts w:eastAsiaTheme="minorEastAsia" w:cstheme="minorBidi"/>
          <w:b w:val="0"/>
          <w:sz w:val="22"/>
          <w:szCs w:val="22"/>
          <w:lang w:eastAsia="en-AU"/>
        </w:rPr>
      </w:pPr>
      <w:bookmarkStart w:id="43" w:name="_Toc4585318"/>
      <w:r w:rsidRPr="00B12011">
        <w:rPr>
          <w:rFonts w:eastAsiaTheme="minorEastAsia" w:cstheme="minorBidi"/>
          <w:b w:val="0"/>
          <w:sz w:val="22"/>
          <w:szCs w:val="22"/>
          <w:lang w:eastAsia="en-AU"/>
        </w:rPr>
        <w:t xml:space="preserve">Lambing results were monitored over four years (2015-2018), </w:t>
      </w:r>
      <w:r w:rsidR="00BA2F39" w:rsidRPr="00B12011">
        <w:rPr>
          <w:rFonts w:eastAsiaTheme="minorEastAsia" w:cstheme="minorBidi"/>
          <w:b w:val="0"/>
          <w:sz w:val="22"/>
          <w:szCs w:val="22"/>
          <w:lang w:eastAsia="en-AU"/>
        </w:rPr>
        <w:t>and</w:t>
      </w:r>
      <w:r w:rsidRPr="00B12011">
        <w:rPr>
          <w:rFonts w:eastAsiaTheme="minorEastAsia" w:cstheme="minorBidi"/>
          <w:b w:val="0"/>
          <w:sz w:val="22"/>
          <w:szCs w:val="22"/>
          <w:lang w:eastAsia="en-AU"/>
        </w:rPr>
        <w:t xml:space="preserve"> lamb survival percentage </w:t>
      </w:r>
      <w:r w:rsidR="00BA2F39" w:rsidRPr="00B12011">
        <w:rPr>
          <w:rFonts w:eastAsiaTheme="minorEastAsia" w:cstheme="minorBidi"/>
          <w:b w:val="0"/>
          <w:sz w:val="22"/>
          <w:szCs w:val="22"/>
          <w:lang w:eastAsia="en-AU"/>
        </w:rPr>
        <w:t xml:space="preserve">calculated as </w:t>
      </w:r>
      <w:r w:rsidR="001C19BE" w:rsidRPr="00B12011">
        <w:rPr>
          <w:rFonts w:eastAsiaTheme="minorEastAsia" w:cstheme="minorBidi"/>
          <w:b w:val="0"/>
          <w:sz w:val="22"/>
          <w:szCs w:val="22"/>
          <w:lang w:eastAsia="en-AU"/>
        </w:rPr>
        <w:t xml:space="preserve">number of </w:t>
      </w:r>
      <w:r w:rsidRPr="00B12011">
        <w:rPr>
          <w:rFonts w:eastAsiaTheme="minorEastAsia" w:cstheme="minorBidi"/>
          <w:b w:val="0"/>
          <w:sz w:val="22"/>
          <w:szCs w:val="22"/>
          <w:lang w:eastAsia="en-AU"/>
        </w:rPr>
        <w:t xml:space="preserve">lambs marked </w:t>
      </w:r>
      <w:r w:rsidR="00BA2F39" w:rsidRPr="00B12011">
        <w:rPr>
          <w:rFonts w:eastAsiaTheme="minorEastAsia" w:cstheme="minorBidi"/>
          <w:b w:val="0"/>
          <w:sz w:val="22"/>
          <w:szCs w:val="22"/>
          <w:lang w:eastAsia="en-AU"/>
        </w:rPr>
        <w:t xml:space="preserve">/ </w:t>
      </w:r>
      <w:r w:rsidR="001C19BE" w:rsidRPr="00B12011">
        <w:rPr>
          <w:rFonts w:eastAsiaTheme="minorEastAsia" w:cstheme="minorBidi"/>
          <w:b w:val="0"/>
          <w:sz w:val="22"/>
          <w:szCs w:val="22"/>
          <w:lang w:eastAsia="en-AU"/>
        </w:rPr>
        <w:t xml:space="preserve">number of </w:t>
      </w:r>
      <w:r w:rsidR="00BA2F39" w:rsidRPr="00B12011">
        <w:rPr>
          <w:rFonts w:eastAsiaTheme="minorEastAsia" w:cstheme="minorBidi"/>
          <w:b w:val="0"/>
          <w:sz w:val="22"/>
          <w:szCs w:val="22"/>
          <w:lang w:eastAsia="en-AU"/>
        </w:rPr>
        <w:t xml:space="preserve">foetuses pregnancy </w:t>
      </w:r>
      <w:r w:rsidRPr="00B12011">
        <w:rPr>
          <w:rFonts w:eastAsiaTheme="minorEastAsia" w:cstheme="minorBidi"/>
          <w:b w:val="0"/>
          <w:sz w:val="22"/>
          <w:szCs w:val="22"/>
          <w:lang w:eastAsia="en-AU"/>
        </w:rPr>
        <w:t xml:space="preserve">scanned). Producers also visually monitored welfare of ewes and lambs and use of shelter as part of their usual farm operations, with demonstration staff attending regularly during lambing (1-3 weeks between visits) to download </w:t>
      </w:r>
      <w:r w:rsidR="00742FEC" w:rsidRPr="00B12011">
        <w:rPr>
          <w:rFonts w:eastAsiaTheme="minorEastAsia" w:cstheme="minorBidi"/>
          <w:b w:val="0"/>
          <w:sz w:val="22"/>
          <w:szCs w:val="22"/>
          <w:lang w:eastAsia="en-AU"/>
        </w:rPr>
        <w:t xml:space="preserve">wind </w:t>
      </w:r>
      <w:r w:rsidR="00742FEC" w:rsidRPr="00B12011">
        <w:rPr>
          <w:rFonts w:eastAsiaTheme="minorEastAsia" w:cstheme="minorBidi"/>
          <w:b w:val="0"/>
          <w:sz w:val="22"/>
          <w:szCs w:val="22"/>
          <w:lang w:eastAsia="en-AU"/>
        </w:rPr>
        <w:lastRenderedPageBreak/>
        <w:t>speed</w:t>
      </w:r>
      <w:r w:rsidRPr="00B12011">
        <w:rPr>
          <w:rFonts w:eastAsiaTheme="minorEastAsia" w:cstheme="minorBidi"/>
          <w:b w:val="0"/>
          <w:sz w:val="22"/>
          <w:szCs w:val="22"/>
          <w:lang w:eastAsia="en-AU"/>
        </w:rPr>
        <w:t xml:space="preserve"> data from loggers and visually assess utilisation of shelter (by presence of lambs, and condition of pasture around shelter).</w:t>
      </w:r>
      <w:r w:rsidR="00BA2F39" w:rsidRPr="00B12011">
        <w:rPr>
          <w:rFonts w:eastAsiaTheme="minorEastAsia" w:cstheme="minorBidi"/>
          <w:b w:val="0"/>
          <w:sz w:val="22"/>
          <w:szCs w:val="22"/>
          <w:lang w:eastAsia="en-AU"/>
        </w:rPr>
        <w:t xml:space="preserve"> </w:t>
      </w:r>
      <w:bookmarkStart w:id="44" w:name="_Toc30668613"/>
    </w:p>
    <w:p w14:paraId="0B2223E3" w14:textId="402E49C6" w:rsidR="00613E21" w:rsidRDefault="00613E21" w:rsidP="00B12011">
      <w:pPr>
        <w:pStyle w:val="Heading2"/>
      </w:pPr>
      <w:r>
        <w:t>Economic analysis</w:t>
      </w:r>
      <w:bookmarkEnd w:id="44"/>
    </w:p>
    <w:p w14:paraId="3DAC51E2" w14:textId="3AAD3968" w:rsidR="00613E21" w:rsidRDefault="00764FD9" w:rsidP="006B5A41">
      <w:pPr>
        <w:jc w:val="both"/>
      </w:pPr>
      <w:r>
        <w:t>Economic</w:t>
      </w:r>
      <w:r w:rsidR="00613E21">
        <w:t xml:space="preserve"> analysis determined the net present value (NPV) of the investment being the difference between the present value of the future cash flows and the cost of the investment, where the NPV is positive the investment should be accepted.  The method also calculated the internal rate of return (IRR) and where the rate exceeds the required return or cost of capital the investment should be accepted. </w:t>
      </w:r>
    </w:p>
    <w:p w14:paraId="7E0CFBFA" w14:textId="0787D09E" w:rsidR="00613E21" w:rsidRDefault="00613E21" w:rsidP="00C40218">
      <w:r w:rsidRPr="00681E81">
        <w:t xml:space="preserve">The analysis identified the additional benefits and costs relative to the status quo (no shelter option). The economic analysis looks at TWG shelter establishment </w:t>
      </w:r>
      <w:r w:rsidR="000C2E65" w:rsidRPr="00681E81">
        <w:t>only</w:t>
      </w:r>
      <w:r w:rsidR="001311B9">
        <w:t>,</w:t>
      </w:r>
      <w:r w:rsidR="00244643">
        <w:t xml:space="preserve"> as it </w:t>
      </w:r>
      <w:r w:rsidR="000C2E65" w:rsidRPr="00681E81">
        <w:t>had mo</w:t>
      </w:r>
      <w:r w:rsidR="00681E81" w:rsidRPr="00681E81">
        <w:t>re consistent lamb survival</w:t>
      </w:r>
      <w:r w:rsidR="00797145">
        <w:t xml:space="preserve"> </w:t>
      </w:r>
      <w:r w:rsidR="00FC4113">
        <w:t xml:space="preserve">results </w:t>
      </w:r>
      <w:r w:rsidR="00797145">
        <w:t>than the other shelter types</w:t>
      </w:r>
      <w:r w:rsidR="00681E81" w:rsidRPr="00681E81">
        <w:t xml:space="preserve">. </w:t>
      </w:r>
    </w:p>
    <w:p w14:paraId="532BA4F9" w14:textId="7CA08D1C" w:rsidR="00613E21" w:rsidRDefault="00613E21" w:rsidP="00613E21">
      <w:pPr>
        <w:spacing w:after="0"/>
        <w:jc w:val="both"/>
      </w:pPr>
      <w:r w:rsidRPr="00D63B1A">
        <w:t xml:space="preserve">The </w:t>
      </w:r>
      <w:r>
        <w:t>additional</w:t>
      </w:r>
      <w:r w:rsidRPr="00D63B1A">
        <w:t xml:space="preserve"> benefits </w:t>
      </w:r>
      <w:r w:rsidR="00103F08">
        <w:t xml:space="preserve">evaluated </w:t>
      </w:r>
      <w:r w:rsidRPr="00D63B1A">
        <w:t xml:space="preserve">are: </w:t>
      </w:r>
    </w:p>
    <w:p w14:paraId="4C64C7BD" w14:textId="320C737F" w:rsidR="00613E21" w:rsidRPr="00FB4F46" w:rsidRDefault="00613E21" w:rsidP="00613E21">
      <w:pPr>
        <w:pStyle w:val="ListParagraph"/>
        <w:numPr>
          <w:ilvl w:val="0"/>
          <w:numId w:val="45"/>
        </w:numPr>
        <w:spacing w:after="0"/>
        <w:jc w:val="both"/>
      </w:pPr>
      <w:r w:rsidRPr="00FB4F46">
        <w:t>Increased survival of lambs</w:t>
      </w:r>
      <w:r w:rsidR="00A80A09" w:rsidRPr="00FB4F46">
        <w:t>. The</w:t>
      </w:r>
      <w:r w:rsidR="009758AD" w:rsidRPr="00FB4F46">
        <w:t>re was 1.</w:t>
      </w:r>
      <w:r w:rsidR="001468F1" w:rsidRPr="00FB4F46">
        <w:t xml:space="preserve">8% increase </w:t>
      </w:r>
      <w:r w:rsidR="008566FB" w:rsidRPr="00FB4F46">
        <w:t xml:space="preserve">in </w:t>
      </w:r>
      <w:r w:rsidR="00805296" w:rsidRPr="00FB4F46">
        <w:t xml:space="preserve">lamb survival </w:t>
      </w:r>
      <w:r w:rsidR="00930FF3" w:rsidRPr="00FB4F46">
        <w:t xml:space="preserve">(based on </w:t>
      </w:r>
      <w:r w:rsidR="006E7208" w:rsidRPr="00FB4F46">
        <w:t>lambs marked</w:t>
      </w:r>
      <w:r w:rsidR="00FB4F46" w:rsidRPr="00FB4F46">
        <w:t xml:space="preserve"> /</w:t>
      </w:r>
      <w:r w:rsidR="00930FF3" w:rsidRPr="00FB4F46">
        <w:t>foetuses</w:t>
      </w:r>
      <w:r w:rsidR="00805296" w:rsidRPr="00FB4F46">
        <w:t xml:space="preserve"> scanned</w:t>
      </w:r>
      <w:r w:rsidR="00930FF3" w:rsidRPr="00FB4F46">
        <w:t>)</w:t>
      </w:r>
      <w:r w:rsidR="00805296" w:rsidRPr="00FB4F46">
        <w:t xml:space="preserve">, which was equivalent to 3.6% increase </w:t>
      </w:r>
      <w:r w:rsidR="00FB4F46" w:rsidRPr="00FB4F46">
        <w:t>lambs marked/</w:t>
      </w:r>
      <w:r w:rsidR="00805296" w:rsidRPr="00FB4F46">
        <w:t xml:space="preserve"> ewes </w:t>
      </w:r>
      <w:r w:rsidR="00704102" w:rsidRPr="00FB4F46">
        <w:t>pr</w:t>
      </w:r>
      <w:r w:rsidR="00265AA3" w:rsidRPr="00FB4F46">
        <w:t>e</w:t>
      </w:r>
      <w:r w:rsidR="00704102" w:rsidRPr="00FB4F46">
        <w:t>gnant</w:t>
      </w:r>
      <w:r w:rsidR="00805296" w:rsidRPr="00FB4F46">
        <w:t>, or 9.6 lambs in the 262 ewe mob.</w:t>
      </w:r>
      <w:r w:rsidRPr="00FB4F46">
        <w:t xml:space="preserve"> </w:t>
      </w:r>
      <w:r w:rsidR="00805296" w:rsidRPr="00FB4F46">
        <w:t>A</w:t>
      </w:r>
      <w:r w:rsidRPr="00FB4F46">
        <w:t>dditional lambs</w:t>
      </w:r>
      <w:r w:rsidR="009758AD" w:rsidRPr="00FB4F46">
        <w:t xml:space="preserve"> </w:t>
      </w:r>
      <w:r w:rsidRPr="00FB4F46">
        <w:t xml:space="preserve">(increased marking percentage) </w:t>
      </w:r>
      <w:r w:rsidR="00764FD9" w:rsidRPr="00FB4F46">
        <w:t xml:space="preserve">are </w:t>
      </w:r>
      <w:r w:rsidRPr="00FB4F46">
        <w:t xml:space="preserve">valued at $127/head </w:t>
      </w:r>
      <w:r w:rsidR="00EC35E8" w:rsidRPr="00FB4F46">
        <w:t xml:space="preserve">based </w:t>
      </w:r>
      <w:r w:rsidRPr="00FB4F46">
        <w:t xml:space="preserve">on the 2017/18 Livestock Farm Monitor Project (Table </w:t>
      </w:r>
      <w:r w:rsidR="00F3412C" w:rsidRPr="00FB4F46">
        <w:t>3</w:t>
      </w:r>
      <w:r w:rsidRPr="00FB4F46">
        <w:t>).</w:t>
      </w:r>
    </w:p>
    <w:p w14:paraId="514F6AFC" w14:textId="77777777" w:rsidR="00613E21" w:rsidRDefault="00613E21" w:rsidP="00613E21">
      <w:pPr>
        <w:spacing w:after="0"/>
        <w:jc w:val="both"/>
      </w:pPr>
    </w:p>
    <w:p w14:paraId="6EC830C4" w14:textId="72CC8682" w:rsidR="00613E21" w:rsidRDefault="00613E21" w:rsidP="00613E21">
      <w:pPr>
        <w:spacing w:after="0"/>
        <w:jc w:val="both"/>
      </w:pPr>
      <w:r w:rsidRPr="00D63B1A">
        <w:t xml:space="preserve">The </w:t>
      </w:r>
      <w:r>
        <w:t>additional</w:t>
      </w:r>
      <w:r w:rsidRPr="00D63B1A">
        <w:t xml:space="preserve"> costs </w:t>
      </w:r>
      <w:r w:rsidR="00103F08">
        <w:t xml:space="preserve">evaluated </w:t>
      </w:r>
      <w:r w:rsidRPr="00D63B1A">
        <w:t>are:</w:t>
      </w:r>
    </w:p>
    <w:p w14:paraId="1103CCA3" w14:textId="3680D072" w:rsidR="00613E21" w:rsidRDefault="00613E21" w:rsidP="00613E21">
      <w:pPr>
        <w:pStyle w:val="ListParagraph"/>
        <w:numPr>
          <w:ilvl w:val="0"/>
          <w:numId w:val="44"/>
        </w:numPr>
        <w:spacing w:after="0"/>
        <w:jc w:val="both"/>
      </w:pPr>
      <w:r>
        <w:t xml:space="preserve">Establishing and maintaining a TWG shelter (Table </w:t>
      </w:r>
      <w:r w:rsidR="00F3412C">
        <w:t>4</w:t>
      </w:r>
      <w:r>
        <w:t xml:space="preserve">) </w:t>
      </w:r>
    </w:p>
    <w:p w14:paraId="59CE3F63" w14:textId="77777777" w:rsidR="00613E21" w:rsidRDefault="00613E21" w:rsidP="00613E21">
      <w:pPr>
        <w:pStyle w:val="ListParagraph"/>
        <w:spacing w:after="0"/>
        <w:ind w:left="766"/>
        <w:jc w:val="both"/>
      </w:pPr>
    </w:p>
    <w:p w14:paraId="58629F51" w14:textId="5EC0A21E" w:rsidR="00613E21" w:rsidRDefault="00613E21" w:rsidP="00613E21">
      <w:pPr>
        <w:pStyle w:val="Heading3"/>
      </w:pPr>
      <w:bookmarkStart w:id="45" w:name="_Toc30668614"/>
      <w:r w:rsidRPr="00482AF1">
        <w:t>Assumptions</w:t>
      </w:r>
      <w:bookmarkEnd w:id="45"/>
    </w:p>
    <w:p w14:paraId="5A86C4E9" w14:textId="288E1EFF" w:rsidR="00613E21" w:rsidRDefault="00613E21" w:rsidP="00613E21">
      <w:pPr>
        <w:spacing w:after="0"/>
        <w:jc w:val="both"/>
      </w:pPr>
      <w:r>
        <w:t xml:space="preserve">The assumptions of the TWG shelter demonstration are outlined in </w:t>
      </w:r>
      <w:r w:rsidR="00764FD9">
        <w:t>T</w:t>
      </w:r>
      <w:r>
        <w:t>able</w:t>
      </w:r>
      <w:r w:rsidR="00764FD9">
        <w:t>s 3 and 4</w:t>
      </w:r>
      <w:r>
        <w:t xml:space="preserve"> below. The analysis will focus on the benefits of increased lamb survival and breakeven compared to the costs of TWG shelter.</w:t>
      </w:r>
    </w:p>
    <w:p w14:paraId="7F3CFA5A" w14:textId="77777777" w:rsidR="00613E21" w:rsidRPr="00EC6ABF" w:rsidRDefault="00613E21" w:rsidP="00613E21">
      <w:pPr>
        <w:spacing w:after="0"/>
      </w:pPr>
    </w:p>
    <w:p w14:paraId="615D5B7C" w14:textId="65A82146" w:rsidR="00613E21" w:rsidRDefault="00613E21" w:rsidP="00613E21">
      <w:pPr>
        <w:pStyle w:val="Caption"/>
      </w:pPr>
      <w:r>
        <w:t xml:space="preserve">Table </w:t>
      </w:r>
      <w:r w:rsidR="001854FC">
        <w:rPr>
          <w:noProof/>
        </w:rPr>
        <w:fldChar w:fldCharType="begin"/>
      </w:r>
      <w:r w:rsidR="001854FC">
        <w:rPr>
          <w:noProof/>
        </w:rPr>
        <w:instrText xml:space="preserve"> SEQ Table \* ARABIC </w:instrText>
      </w:r>
      <w:r w:rsidR="001854FC">
        <w:rPr>
          <w:noProof/>
        </w:rPr>
        <w:fldChar w:fldCharType="separate"/>
      </w:r>
      <w:r w:rsidR="009C543B">
        <w:rPr>
          <w:noProof/>
        </w:rPr>
        <w:t>3</w:t>
      </w:r>
      <w:r w:rsidR="001854FC">
        <w:rPr>
          <w:noProof/>
        </w:rPr>
        <w:fldChar w:fldCharType="end"/>
      </w:r>
      <w:r w:rsidR="000B7670">
        <w:rPr>
          <w:noProof/>
        </w:rPr>
        <w:t>:</w:t>
      </w:r>
      <w:r>
        <w:t xml:space="preserve"> Tall Wheat Grass establishment assumptions – Additional BENEFITS</w:t>
      </w:r>
    </w:p>
    <w:tbl>
      <w:tblPr>
        <w:tblStyle w:val="TableGrid"/>
        <w:tblW w:w="0" w:type="auto"/>
        <w:tblLook w:val="04A0" w:firstRow="1" w:lastRow="0" w:firstColumn="1" w:lastColumn="0" w:noHBand="0" w:noVBand="1"/>
      </w:tblPr>
      <w:tblGrid>
        <w:gridCol w:w="3994"/>
        <w:gridCol w:w="2615"/>
        <w:gridCol w:w="2407"/>
      </w:tblGrid>
      <w:tr w:rsidR="00613E21" w14:paraId="64D9E8AA" w14:textId="77777777" w:rsidTr="00882825">
        <w:tc>
          <w:tcPr>
            <w:tcW w:w="3994" w:type="dxa"/>
          </w:tcPr>
          <w:p w14:paraId="558B8993" w14:textId="77777777" w:rsidR="00613E21" w:rsidRPr="000D6803" w:rsidRDefault="00613E21" w:rsidP="00882825">
            <w:pPr>
              <w:rPr>
                <w:b/>
              </w:rPr>
            </w:pPr>
            <w:r w:rsidRPr="000D6803">
              <w:rPr>
                <w:b/>
              </w:rPr>
              <w:t>Additional benefits</w:t>
            </w:r>
          </w:p>
        </w:tc>
        <w:tc>
          <w:tcPr>
            <w:tcW w:w="2615" w:type="dxa"/>
          </w:tcPr>
          <w:p w14:paraId="6529AAF6" w14:textId="054ADC7A" w:rsidR="00613E21" w:rsidRDefault="00613E21" w:rsidP="00882825">
            <w:r>
              <w:t>Increased lamb survival</w:t>
            </w:r>
            <w:r w:rsidR="00805B60">
              <w:t xml:space="preserve"> on </w:t>
            </w:r>
            <w:r w:rsidR="006D7098">
              <w:t xml:space="preserve">the </w:t>
            </w:r>
            <w:r w:rsidR="00805B60">
              <w:t>37 ha</w:t>
            </w:r>
            <w:r>
              <w:t xml:space="preserve"> compared to no shelter (number)</w:t>
            </w:r>
            <w:r w:rsidR="00F520E4">
              <w:t xml:space="preserve"> </w:t>
            </w:r>
            <w:r w:rsidR="00944147">
              <w:t>p.a.</w:t>
            </w:r>
          </w:p>
        </w:tc>
        <w:tc>
          <w:tcPr>
            <w:tcW w:w="2407" w:type="dxa"/>
          </w:tcPr>
          <w:p w14:paraId="0A90820D" w14:textId="77777777" w:rsidR="00613E21" w:rsidRDefault="00613E21" w:rsidP="00882825">
            <w:r>
              <w:t>Total benefit (assume lamb value as $127/hd)</w:t>
            </w:r>
          </w:p>
        </w:tc>
      </w:tr>
      <w:tr w:rsidR="00613E21" w14:paraId="7447EE07" w14:textId="77777777" w:rsidTr="00882825">
        <w:tc>
          <w:tcPr>
            <w:tcW w:w="3994" w:type="dxa"/>
          </w:tcPr>
          <w:p w14:paraId="16BFA797" w14:textId="77777777" w:rsidR="00613E21" w:rsidRDefault="00613E21" w:rsidP="00882825">
            <w:r>
              <w:t>TWE shelter – 10-year analysis</w:t>
            </w:r>
          </w:p>
        </w:tc>
        <w:tc>
          <w:tcPr>
            <w:tcW w:w="2615" w:type="dxa"/>
          </w:tcPr>
          <w:p w14:paraId="518CF990" w14:textId="77777777" w:rsidR="00613E21" w:rsidRDefault="00613E21" w:rsidP="00882825">
            <w:pPr>
              <w:jc w:val="center"/>
            </w:pPr>
            <w:r>
              <w:t>9.6</w:t>
            </w:r>
          </w:p>
        </w:tc>
        <w:tc>
          <w:tcPr>
            <w:tcW w:w="2407" w:type="dxa"/>
          </w:tcPr>
          <w:p w14:paraId="284EDB83" w14:textId="77777777" w:rsidR="00613E21" w:rsidRDefault="00613E21" w:rsidP="00882825">
            <w:pPr>
              <w:jc w:val="center"/>
            </w:pPr>
            <w:r>
              <w:t>$1,215</w:t>
            </w:r>
          </w:p>
        </w:tc>
      </w:tr>
      <w:tr w:rsidR="00613E21" w14:paraId="7E3EA5B1" w14:textId="77777777" w:rsidTr="00882825">
        <w:tc>
          <w:tcPr>
            <w:tcW w:w="3994" w:type="dxa"/>
          </w:tcPr>
          <w:p w14:paraId="068380A7" w14:textId="77777777" w:rsidR="00613E21" w:rsidRDefault="00613E21" w:rsidP="00882825">
            <w:r>
              <w:t>Breakeven analysis</w:t>
            </w:r>
          </w:p>
        </w:tc>
        <w:tc>
          <w:tcPr>
            <w:tcW w:w="2615" w:type="dxa"/>
          </w:tcPr>
          <w:p w14:paraId="7DEB2EC0" w14:textId="77777777" w:rsidR="00613E21" w:rsidRDefault="00613E21" w:rsidP="00882825">
            <w:pPr>
              <w:jc w:val="center"/>
            </w:pPr>
            <w:r>
              <w:t>2.9</w:t>
            </w:r>
          </w:p>
        </w:tc>
        <w:tc>
          <w:tcPr>
            <w:tcW w:w="2407" w:type="dxa"/>
          </w:tcPr>
          <w:p w14:paraId="426D82C5" w14:textId="77777777" w:rsidR="00613E21" w:rsidRDefault="00613E21" w:rsidP="00882825">
            <w:pPr>
              <w:jc w:val="center"/>
            </w:pPr>
            <w:r>
              <w:t>$366</w:t>
            </w:r>
          </w:p>
        </w:tc>
      </w:tr>
    </w:tbl>
    <w:p w14:paraId="34104082" w14:textId="77777777" w:rsidR="00613E21" w:rsidRDefault="00613E21" w:rsidP="00613E21">
      <w:pPr>
        <w:pStyle w:val="Caption"/>
      </w:pPr>
    </w:p>
    <w:p w14:paraId="22E09BA1" w14:textId="7E1174EF" w:rsidR="00613E21" w:rsidRDefault="00613E21" w:rsidP="00613E21">
      <w:pPr>
        <w:pStyle w:val="Caption"/>
      </w:pPr>
      <w:r>
        <w:t xml:space="preserve">Table </w:t>
      </w:r>
      <w:r w:rsidR="00F3412C">
        <w:t>4</w:t>
      </w:r>
      <w:r w:rsidR="000B7670">
        <w:t>:</w:t>
      </w:r>
      <w:r>
        <w:t xml:space="preserve"> Tall Wheat Grass establishment assumptions – Additional COSTS</w:t>
      </w:r>
    </w:p>
    <w:tbl>
      <w:tblPr>
        <w:tblStyle w:val="TableGrid"/>
        <w:tblW w:w="0" w:type="auto"/>
        <w:tblLook w:val="04A0" w:firstRow="1" w:lastRow="0" w:firstColumn="1" w:lastColumn="0" w:noHBand="0" w:noVBand="1"/>
      </w:tblPr>
      <w:tblGrid>
        <w:gridCol w:w="2405"/>
        <w:gridCol w:w="1276"/>
        <w:gridCol w:w="5335"/>
      </w:tblGrid>
      <w:tr w:rsidR="00613E21" w14:paraId="09412824" w14:textId="77777777" w:rsidTr="00882825">
        <w:tc>
          <w:tcPr>
            <w:tcW w:w="2405" w:type="dxa"/>
          </w:tcPr>
          <w:p w14:paraId="1DBF30E7" w14:textId="77777777" w:rsidR="00613E21" w:rsidRPr="00302059" w:rsidRDefault="00613E21" w:rsidP="00882825">
            <w:pPr>
              <w:rPr>
                <w:b/>
              </w:rPr>
            </w:pPr>
            <w:r w:rsidRPr="00302059">
              <w:rPr>
                <w:b/>
              </w:rPr>
              <w:t>Additional costs</w:t>
            </w:r>
          </w:p>
        </w:tc>
        <w:tc>
          <w:tcPr>
            <w:tcW w:w="1276" w:type="dxa"/>
          </w:tcPr>
          <w:p w14:paraId="4AC3D759" w14:textId="77777777" w:rsidR="00613E21" w:rsidRPr="00302059" w:rsidRDefault="00613E21" w:rsidP="00882825">
            <w:pPr>
              <w:rPr>
                <w:b/>
              </w:rPr>
            </w:pPr>
            <w:r w:rsidRPr="00302059">
              <w:rPr>
                <w:b/>
              </w:rPr>
              <w:t>Metric</w:t>
            </w:r>
          </w:p>
        </w:tc>
        <w:tc>
          <w:tcPr>
            <w:tcW w:w="5335" w:type="dxa"/>
          </w:tcPr>
          <w:p w14:paraId="56294B78" w14:textId="77777777" w:rsidR="00613E21" w:rsidRPr="00302059" w:rsidRDefault="00613E21" w:rsidP="00882825">
            <w:pPr>
              <w:rPr>
                <w:b/>
              </w:rPr>
            </w:pPr>
            <w:r w:rsidRPr="00302059">
              <w:rPr>
                <w:b/>
              </w:rPr>
              <w:t>Comment</w:t>
            </w:r>
          </w:p>
        </w:tc>
      </w:tr>
      <w:tr w:rsidR="00613E21" w14:paraId="5A4BE85D" w14:textId="77777777" w:rsidTr="00882825">
        <w:tc>
          <w:tcPr>
            <w:tcW w:w="2405" w:type="dxa"/>
          </w:tcPr>
          <w:p w14:paraId="23ADB5FC" w14:textId="77777777" w:rsidR="00613E21" w:rsidRPr="00507B10" w:rsidRDefault="00613E21" w:rsidP="00882825">
            <w:r>
              <w:t>Hedge rows</w:t>
            </w:r>
          </w:p>
        </w:tc>
        <w:tc>
          <w:tcPr>
            <w:tcW w:w="1276" w:type="dxa"/>
          </w:tcPr>
          <w:p w14:paraId="5A2B5445" w14:textId="77777777" w:rsidR="00613E21" w:rsidRDefault="00613E21" w:rsidP="00882825">
            <w:r>
              <w:t>7%</w:t>
            </w:r>
          </w:p>
        </w:tc>
        <w:tc>
          <w:tcPr>
            <w:tcW w:w="5335" w:type="dxa"/>
          </w:tcPr>
          <w:p w14:paraId="4B4CBF18" w14:textId="77777777" w:rsidR="00613E21" w:rsidRDefault="00613E21" w:rsidP="00882825">
            <w:r>
              <w:t>Proportion of the paddock sown to TWG shelter</w:t>
            </w:r>
          </w:p>
        </w:tc>
      </w:tr>
      <w:tr w:rsidR="00613E21" w14:paraId="3C3D5B23" w14:textId="77777777" w:rsidTr="00882825">
        <w:tc>
          <w:tcPr>
            <w:tcW w:w="2405" w:type="dxa"/>
          </w:tcPr>
          <w:p w14:paraId="2D1E2029" w14:textId="77777777" w:rsidR="00613E21" w:rsidRPr="00507B10" w:rsidRDefault="00613E21" w:rsidP="00882825">
            <w:r w:rsidRPr="00507B10">
              <w:t>TWG Establishment</w:t>
            </w:r>
          </w:p>
        </w:tc>
        <w:tc>
          <w:tcPr>
            <w:tcW w:w="1276" w:type="dxa"/>
          </w:tcPr>
          <w:p w14:paraId="77C49FB4" w14:textId="77777777" w:rsidR="00613E21" w:rsidRDefault="00613E21" w:rsidP="00882825">
            <w:r>
              <w:t>$595/ha</w:t>
            </w:r>
          </w:p>
        </w:tc>
        <w:tc>
          <w:tcPr>
            <w:tcW w:w="5335" w:type="dxa"/>
          </w:tcPr>
          <w:p w14:paraId="4D2FC249" w14:textId="77777777" w:rsidR="00613E21" w:rsidRDefault="00613E21" w:rsidP="00882825">
            <w:r>
              <w:t>Costs to establish TWE hedge rows for shelter on a per hectare basis. Includes seed, sowing, fertiliser, herbicide and insecticide costs</w:t>
            </w:r>
          </w:p>
        </w:tc>
      </w:tr>
      <w:tr w:rsidR="00613E21" w14:paraId="2D59E1FC" w14:textId="77777777" w:rsidTr="00882825">
        <w:tc>
          <w:tcPr>
            <w:tcW w:w="2405" w:type="dxa"/>
          </w:tcPr>
          <w:p w14:paraId="18DE27C8" w14:textId="77777777" w:rsidR="00613E21" w:rsidRPr="00507B10" w:rsidRDefault="00613E21" w:rsidP="00882825">
            <w:r>
              <w:t>Pasture establishment</w:t>
            </w:r>
          </w:p>
        </w:tc>
        <w:tc>
          <w:tcPr>
            <w:tcW w:w="1276" w:type="dxa"/>
          </w:tcPr>
          <w:p w14:paraId="1DA8E3DF" w14:textId="77777777" w:rsidR="00613E21" w:rsidRDefault="00613E21" w:rsidP="00882825">
            <w:r>
              <w:t>$1,541</w:t>
            </w:r>
          </w:p>
        </w:tc>
        <w:tc>
          <w:tcPr>
            <w:tcW w:w="5335" w:type="dxa"/>
          </w:tcPr>
          <w:p w14:paraId="733AAF09" w14:textId="77777777" w:rsidR="00613E21" w:rsidRDefault="00613E21" w:rsidP="00882825">
            <w:r>
              <w:t>Total cost of TWE shelter for the 37 hectares</w:t>
            </w:r>
          </w:p>
        </w:tc>
      </w:tr>
      <w:tr w:rsidR="00613E21" w14:paraId="5BDF54C4" w14:textId="77777777" w:rsidTr="00882825">
        <w:tc>
          <w:tcPr>
            <w:tcW w:w="2405" w:type="dxa"/>
          </w:tcPr>
          <w:p w14:paraId="6C3F41CF" w14:textId="77777777" w:rsidR="00613E21" w:rsidRDefault="00613E21" w:rsidP="00882825">
            <w:r>
              <w:t>Annual urea application</w:t>
            </w:r>
          </w:p>
        </w:tc>
        <w:tc>
          <w:tcPr>
            <w:tcW w:w="1276" w:type="dxa"/>
          </w:tcPr>
          <w:p w14:paraId="51CC840E" w14:textId="77777777" w:rsidR="00613E21" w:rsidRDefault="00613E21" w:rsidP="00882825">
            <w:r>
              <w:t>$4.20</w:t>
            </w:r>
          </w:p>
        </w:tc>
        <w:tc>
          <w:tcPr>
            <w:tcW w:w="5335" w:type="dxa"/>
          </w:tcPr>
          <w:p w14:paraId="2DF2EF9E" w14:textId="32B0D832" w:rsidR="00613E21" w:rsidRDefault="00613E21" w:rsidP="00882825">
            <w:r>
              <w:t xml:space="preserve">Annual urea application cost $60/ha or $4.20 across the </w:t>
            </w:r>
            <w:r w:rsidR="00C100D8">
              <w:t>37-hectare</w:t>
            </w:r>
            <w:r>
              <w:t xml:space="preserve"> paddock</w:t>
            </w:r>
          </w:p>
        </w:tc>
      </w:tr>
      <w:tr w:rsidR="00613E21" w14:paraId="1EB71741" w14:textId="77777777" w:rsidTr="00882825">
        <w:tc>
          <w:tcPr>
            <w:tcW w:w="2405" w:type="dxa"/>
          </w:tcPr>
          <w:p w14:paraId="21C3D146" w14:textId="77777777" w:rsidR="00613E21" w:rsidRDefault="00613E21" w:rsidP="00882825">
            <w:r>
              <w:lastRenderedPageBreak/>
              <w:t xml:space="preserve">Cost of capital </w:t>
            </w:r>
          </w:p>
          <w:p w14:paraId="70403DBF" w14:textId="77777777" w:rsidR="00613E21" w:rsidRDefault="00613E21" w:rsidP="00882825">
            <w:r>
              <w:t>(Discount rate)</w:t>
            </w:r>
          </w:p>
        </w:tc>
        <w:tc>
          <w:tcPr>
            <w:tcW w:w="1276" w:type="dxa"/>
          </w:tcPr>
          <w:p w14:paraId="6B8DC7FD" w14:textId="77777777" w:rsidR="00613E21" w:rsidRDefault="00613E21" w:rsidP="00882825">
            <w:r>
              <w:t>7%</w:t>
            </w:r>
          </w:p>
        </w:tc>
        <w:tc>
          <w:tcPr>
            <w:tcW w:w="5335" w:type="dxa"/>
          </w:tcPr>
          <w:p w14:paraId="393E1BA3" w14:textId="77777777" w:rsidR="00613E21" w:rsidRDefault="00613E21" w:rsidP="00882825">
            <w:r>
              <w:t>Used to estimate the amount the invested funds could earn in the most profitable alternative use</w:t>
            </w:r>
          </w:p>
        </w:tc>
      </w:tr>
      <w:tr w:rsidR="00613E21" w14:paraId="607D47E7" w14:textId="77777777" w:rsidTr="00882825">
        <w:tc>
          <w:tcPr>
            <w:tcW w:w="2405" w:type="dxa"/>
          </w:tcPr>
          <w:p w14:paraId="7103E6B0" w14:textId="77777777" w:rsidR="00613E21" w:rsidRDefault="00613E21" w:rsidP="00882825">
            <w:r>
              <w:t>Time to establish</w:t>
            </w:r>
          </w:p>
        </w:tc>
        <w:tc>
          <w:tcPr>
            <w:tcW w:w="1276" w:type="dxa"/>
          </w:tcPr>
          <w:p w14:paraId="3DB5D21E" w14:textId="77777777" w:rsidR="00613E21" w:rsidRDefault="00613E21" w:rsidP="00882825">
            <w:r>
              <w:t>1 year</w:t>
            </w:r>
          </w:p>
        </w:tc>
        <w:tc>
          <w:tcPr>
            <w:tcW w:w="5335" w:type="dxa"/>
          </w:tcPr>
          <w:p w14:paraId="034A9D32" w14:textId="77777777" w:rsidR="00613E21" w:rsidRDefault="00613E21" w:rsidP="00882825">
            <w:r>
              <w:t>Full production benefit realised in year 2</w:t>
            </w:r>
          </w:p>
        </w:tc>
      </w:tr>
      <w:tr w:rsidR="00613E21" w14:paraId="234F0F56" w14:textId="77777777" w:rsidTr="00882825">
        <w:tc>
          <w:tcPr>
            <w:tcW w:w="2405" w:type="dxa"/>
          </w:tcPr>
          <w:p w14:paraId="413C405D" w14:textId="77777777" w:rsidR="00613E21" w:rsidRDefault="00613E21" w:rsidP="00882825">
            <w:r>
              <w:t>Expected life of the pasture (salvage value)</w:t>
            </w:r>
          </w:p>
        </w:tc>
        <w:tc>
          <w:tcPr>
            <w:tcW w:w="1276" w:type="dxa"/>
          </w:tcPr>
          <w:p w14:paraId="3F7DF94A" w14:textId="77777777" w:rsidR="00613E21" w:rsidRDefault="00613E21" w:rsidP="00882825">
            <w:r>
              <w:t>15 years</w:t>
            </w:r>
          </w:p>
        </w:tc>
        <w:tc>
          <w:tcPr>
            <w:tcW w:w="5335" w:type="dxa"/>
          </w:tcPr>
          <w:p w14:paraId="5ED16CFD" w14:textId="77777777" w:rsidR="00613E21" w:rsidRDefault="00613E21" w:rsidP="00882825">
            <w:r>
              <w:t xml:space="preserve">At the end of 10 years the TWG shelter is expected to be 1/3 of the initial value. </w:t>
            </w:r>
          </w:p>
        </w:tc>
      </w:tr>
    </w:tbl>
    <w:p w14:paraId="09F2AB8F" w14:textId="77777777" w:rsidR="00613E21" w:rsidRDefault="00613E21" w:rsidP="00F32478"/>
    <w:p w14:paraId="51E673B5" w14:textId="3CFE89BE" w:rsidR="00697132" w:rsidRDefault="00697132" w:rsidP="00697132">
      <w:pPr>
        <w:pStyle w:val="Heading2"/>
      </w:pPr>
      <w:bookmarkStart w:id="46" w:name="_Toc30668615"/>
      <w:r>
        <w:t>Extension Activities</w:t>
      </w:r>
      <w:bookmarkEnd w:id="46"/>
    </w:p>
    <w:p w14:paraId="2D5B2845" w14:textId="3F022F89" w:rsidR="00697132" w:rsidRPr="0017156A" w:rsidRDefault="00697132" w:rsidP="00697132">
      <w:pPr>
        <w:pStyle w:val="Heading3"/>
      </w:pPr>
      <w:bookmarkStart w:id="47" w:name="_Toc30668616"/>
      <w:r>
        <w:t>Knowledge, attitude, skills, aspiration and adoption (KASAA) surveys</w:t>
      </w:r>
      <w:bookmarkEnd w:id="43"/>
      <w:bookmarkEnd w:id="47"/>
    </w:p>
    <w:p w14:paraId="7DDCA56B" w14:textId="2AD5497D" w:rsidR="00F22D9E" w:rsidRDefault="00697132" w:rsidP="006B5A41">
      <w:pPr>
        <w:jc w:val="both"/>
        <w:rPr>
          <w:rFonts w:ascii="Calibri" w:eastAsia="Calibri" w:hAnsi="Calibri" w:cs="Calibri"/>
        </w:rPr>
      </w:pPr>
      <w:r w:rsidRPr="176EFEC1">
        <w:rPr>
          <w:rFonts w:ascii="Calibri" w:eastAsia="Calibri" w:hAnsi="Calibri" w:cs="Calibri"/>
        </w:rPr>
        <w:t xml:space="preserve">A survey was conducted prior to the establishment of the demonstration sites to gauge the </w:t>
      </w:r>
      <w:r w:rsidR="00764FD9">
        <w:rPr>
          <w:rFonts w:ascii="Calibri" w:eastAsia="Calibri" w:hAnsi="Calibri" w:cs="Calibri"/>
        </w:rPr>
        <w:t>baseline KASAA levels</w:t>
      </w:r>
      <w:r w:rsidRPr="176EFEC1">
        <w:rPr>
          <w:rFonts w:ascii="Calibri" w:eastAsia="Calibri" w:hAnsi="Calibri" w:cs="Calibri"/>
        </w:rPr>
        <w:t xml:space="preserve">. </w:t>
      </w:r>
      <w:r w:rsidR="00A64570">
        <w:rPr>
          <w:rFonts w:ascii="Calibri" w:eastAsia="Calibri" w:hAnsi="Calibri" w:cs="Calibri"/>
        </w:rPr>
        <w:t xml:space="preserve">The survey was </w:t>
      </w:r>
      <w:r w:rsidR="00FF266F">
        <w:rPr>
          <w:rFonts w:ascii="Calibri" w:eastAsia="Calibri" w:hAnsi="Calibri" w:cs="Calibri"/>
        </w:rPr>
        <w:t>undertaken again in</w:t>
      </w:r>
      <w:r w:rsidRPr="176EFEC1">
        <w:rPr>
          <w:rFonts w:ascii="Calibri" w:eastAsia="Calibri" w:hAnsi="Calibri" w:cs="Calibri"/>
        </w:rPr>
        <w:t xml:space="preserve"> 2019 at the completion of the project.</w:t>
      </w:r>
      <w:r w:rsidR="00780187">
        <w:rPr>
          <w:rFonts w:ascii="Calibri" w:eastAsia="Calibri" w:hAnsi="Calibri" w:cs="Calibri"/>
        </w:rPr>
        <w:t xml:space="preserve"> The final survey also included </w:t>
      </w:r>
      <w:r w:rsidR="00BC2E95">
        <w:rPr>
          <w:rFonts w:ascii="Calibri" w:eastAsia="Calibri" w:hAnsi="Calibri" w:cs="Calibri"/>
        </w:rPr>
        <w:t>a short general qualitative evaluation of the demonstration.</w:t>
      </w:r>
      <w:r>
        <w:rPr>
          <w:rFonts w:ascii="Calibri" w:eastAsia="Calibri" w:hAnsi="Calibri" w:cs="Calibri"/>
        </w:rPr>
        <w:t xml:space="preserve"> Questions asked of participants in the KASAA surveys</w:t>
      </w:r>
      <w:r w:rsidR="00CB37DE">
        <w:rPr>
          <w:rFonts w:ascii="Calibri" w:eastAsia="Calibri" w:hAnsi="Calibri" w:cs="Calibri"/>
        </w:rPr>
        <w:t xml:space="preserve">, </w:t>
      </w:r>
      <w:r w:rsidR="00F75AA4">
        <w:rPr>
          <w:rFonts w:ascii="Calibri" w:eastAsia="Calibri" w:hAnsi="Calibri" w:cs="Calibri"/>
        </w:rPr>
        <w:t xml:space="preserve">including </w:t>
      </w:r>
      <w:r w:rsidR="00CB37DE">
        <w:rPr>
          <w:rFonts w:ascii="Calibri" w:eastAsia="Calibri" w:hAnsi="Calibri" w:cs="Calibri"/>
        </w:rPr>
        <w:t>the general qualitative evaluation</w:t>
      </w:r>
      <w:r w:rsidR="004462BA">
        <w:rPr>
          <w:rFonts w:ascii="Calibri" w:eastAsia="Calibri" w:hAnsi="Calibri" w:cs="Calibri"/>
        </w:rPr>
        <w:t xml:space="preserve">, </w:t>
      </w:r>
      <w:r>
        <w:rPr>
          <w:rFonts w:ascii="Calibri" w:eastAsia="Calibri" w:hAnsi="Calibri" w:cs="Calibri"/>
        </w:rPr>
        <w:t xml:space="preserve">can be found in </w:t>
      </w:r>
      <w:r w:rsidR="00CB37DE">
        <w:rPr>
          <w:rFonts w:ascii="Calibri" w:eastAsia="Calibri" w:hAnsi="Calibri" w:cs="Calibri"/>
        </w:rPr>
        <w:t>the appendices</w:t>
      </w:r>
      <w:r>
        <w:rPr>
          <w:rFonts w:ascii="Calibri" w:eastAsia="Calibri" w:hAnsi="Calibri" w:cs="Calibri"/>
        </w:rPr>
        <w:t>.</w:t>
      </w:r>
    </w:p>
    <w:p w14:paraId="196B19E5" w14:textId="34DC9EE4" w:rsidR="00697132" w:rsidRDefault="00697132" w:rsidP="00697132">
      <w:pPr>
        <w:pStyle w:val="Heading3"/>
      </w:pPr>
      <w:bookmarkStart w:id="48" w:name="_Toc30668617"/>
      <w:r>
        <w:t>Planned extension activities</w:t>
      </w:r>
      <w:bookmarkEnd w:id="48"/>
    </w:p>
    <w:p w14:paraId="0EC86FEA" w14:textId="0A1ED2AF" w:rsidR="00697132" w:rsidRPr="00697132" w:rsidRDefault="00697132" w:rsidP="006B5A41">
      <w:pPr>
        <w:jc w:val="both"/>
        <w:rPr>
          <w:lang w:eastAsia="en-US"/>
        </w:rPr>
      </w:pPr>
      <w:r>
        <w:rPr>
          <w:lang w:eastAsia="en-US"/>
        </w:rPr>
        <w:t>An engagement activity</w:t>
      </w:r>
      <w:r w:rsidR="00061303">
        <w:rPr>
          <w:lang w:eastAsia="en-US"/>
        </w:rPr>
        <w:t xml:space="preserve"> (e.g. discussion at group meeting, or a field day)</w:t>
      </w:r>
      <w:r>
        <w:rPr>
          <w:lang w:eastAsia="en-US"/>
        </w:rPr>
        <w:t xml:space="preserve"> and a results</w:t>
      </w:r>
      <w:r w:rsidR="00061303">
        <w:rPr>
          <w:lang w:eastAsia="en-US"/>
        </w:rPr>
        <w:t xml:space="preserve"> activity (e.g. group meeting to discuss results) was planned for each </w:t>
      </w:r>
      <w:r>
        <w:rPr>
          <w:lang w:eastAsia="en-US"/>
        </w:rPr>
        <w:t>year of the demonstration</w:t>
      </w:r>
      <w:r w:rsidR="00061303">
        <w:rPr>
          <w:lang w:eastAsia="en-US"/>
        </w:rPr>
        <w:t>.</w:t>
      </w:r>
    </w:p>
    <w:p w14:paraId="32FD2798" w14:textId="42EB36CD" w:rsidR="0017156A" w:rsidRPr="0017156A" w:rsidRDefault="0017156A" w:rsidP="00D630D9">
      <w:pPr>
        <w:pStyle w:val="Heading1"/>
      </w:pPr>
      <w:bookmarkStart w:id="49" w:name="_Toc4585322"/>
      <w:bookmarkStart w:id="50" w:name="_Toc30668618"/>
      <w:r w:rsidRPr="0017156A">
        <w:t>Results</w:t>
      </w:r>
      <w:bookmarkEnd w:id="49"/>
      <w:bookmarkEnd w:id="50"/>
    </w:p>
    <w:p w14:paraId="0D163514" w14:textId="67B62DA3" w:rsidR="000622E1" w:rsidRDefault="000622E1" w:rsidP="0017071E">
      <w:pPr>
        <w:pStyle w:val="Heading2"/>
      </w:pPr>
      <w:bookmarkStart w:id="51" w:name="_Toc30668619"/>
      <w:r>
        <w:t>Establishment</w:t>
      </w:r>
      <w:bookmarkEnd w:id="51"/>
    </w:p>
    <w:p w14:paraId="5301A5AC" w14:textId="5D9F5507" w:rsidR="00C21BD5" w:rsidRPr="00C21BD5" w:rsidRDefault="1FED8782" w:rsidP="006B5A41">
      <w:pPr>
        <w:jc w:val="both"/>
        <w:rPr>
          <w:lang w:eastAsia="en-US"/>
        </w:rPr>
      </w:pPr>
      <w:r w:rsidRPr="1FED8782">
        <w:rPr>
          <w:lang w:eastAsia="en-US"/>
        </w:rPr>
        <w:t>T</w:t>
      </w:r>
      <w:r w:rsidR="00C554DB">
        <w:rPr>
          <w:lang w:eastAsia="en-US"/>
        </w:rPr>
        <w:t>able 5</w:t>
      </w:r>
      <w:r w:rsidRPr="1FED8782">
        <w:rPr>
          <w:lang w:eastAsia="en-US"/>
        </w:rPr>
        <w:t xml:space="preserve"> shows the establishment result</w:t>
      </w:r>
      <w:r w:rsidR="00AC2BF4">
        <w:rPr>
          <w:lang w:eastAsia="en-US"/>
        </w:rPr>
        <w:t>s</w:t>
      </w:r>
      <w:r w:rsidRPr="1FED8782">
        <w:rPr>
          <w:lang w:eastAsia="en-US"/>
        </w:rPr>
        <w:t xml:space="preserve"> </w:t>
      </w:r>
      <w:r w:rsidR="00AC2BF4">
        <w:rPr>
          <w:lang w:eastAsia="en-US"/>
        </w:rPr>
        <w:t>at</w:t>
      </w:r>
      <w:r w:rsidRPr="1FED8782">
        <w:rPr>
          <w:lang w:eastAsia="en-US"/>
        </w:rPr>
        <w:t xml:space="preserve"> all sites in the demonstration.</w:t>
      </w:r>
      <w:r w:rsidR="00AC2BF4">
        <w:rPr>
          <w:lang w:eastAsia="en-US"/>
        </w:rPr>
        <w:t xml:space="preserve"> The results indicate the considerable difficulties encountered when attempting to establish TWG and </w:t>
      </w:r>
      <w:r w:rsidR="00A52F69" w:rsidRPr="00A52F69">
        <w:rPr>
          <w:i/>
          <w:lang w:eastAsia="en-US"/>
        </w:rPr>
        <w:t>D. hirstum</w:t>
      </w:r>
      <w:r w:rsidR="00AC2BF4">
        <w:rPr>
          <w:lang w:eastAsia="en-US"/>
        </w:rPr>
        <w:t>, caused by dry seasonal conditions</w:t>
      </w:r>
      <w:r w:rsidR="001A54A3">
        <w:rPr>
          <w:lang w:eastAsia="en-US"/>
        </w:rPr>
        <w:t xml:space="preserve"> and</w:t>
      </w:r>
      <w:r w:rsidR="00AC2BF4">
        <w:rPr>
          <w:lang w:eastAsia="en-US"/>
        </w:rPr>
        <w:t xml:space="preserve"> pests.  </w:t>
      </w:r>
    </w:p>
    <w:p w14:paraId="2F81A4F3" w14:textId="3E377872" w:rsidR="00844273" w:rsidRDefault="0097569B" w:rsidP="0097569B">
      <w:pPr>
        <w:pStyle w:val="Caption"/>
      </w:pPr>
      <w:r>
        <w:t xml:space="preserve">Table </w:t>
      </w:r>
      <w:r w:rsidR="00C554DB">
        <w:t>5:</w:t>
      </w:r>
      <w:r>
        <w:t xml:space="preserve"> Establishment result</w:t>
      </w:r>
    </w:p>
    <w:tbl>
      <w:tblPr>
        <w:tblStyle w:val="TableGrid"/>
        <w:tblW w:w="5000" w:type="pct"/>
        <w:tblLook w:val="04A0" w:firstRow="1" w:lastRow="0" w:firstColumn="1" w:lastColumn="0" w:noHBand="0" w:noVBand="1"/>
      </w:tblPr>
      <w:tblGrid>
        <w:gridCol w:w="1663"/>
        <w:gridCol w:w="898"/>
        <w:gridCol w:w="1902"/>
        <w:gridCol w:w="2505"/>
        <w:gridCol w:w="2048"/>
      </w:tblGrid>
      <w:tr w:rsidR="00E47486" w14:paraId="4F0DE850" w14:textId="77777777" w:rsidTr="00E47486">
        <w:trPr>
          <w:trHeight w:val="548"/>
        </w:trPr>
        <w:tc>
          <w:tcPr>
            <w:tcW w:w="922" w:type="pct"/>
          </w:tcPr>
          <w:p w14:paraId="5C4B9EC9" w14:textId="77777777" w:rsidR="00E47486" w:rsidRPr="00EF12F4" w:rsidRDefault="00E47486" w:rsidP="001854FC">
            <w:pPr>
              <w:rPr>
                <w:b/>
              </w:rPr>
            </w:pPr>
            <w:r w:rsidRPr="00EF12F4">
              <w:rPr>
                <w:b/>
              </w:rPr>
              <w:t>BWBL Group</w:t>
            </w:r>
          </w:p>
        </w:tc>
        <w:tc>
          <w:tcPr>
            <w:tcW w:w="498" w:type="pct"/>
          </w:tcPr>
          <w:p w14:paraId="5C177AE1" w14:textId="77777777" w:rsidR="00E47486" w:rsidRPr="00EF12F4" w:rsidRDefault="00E47486" w:rsidP="001854FC">
            <w:pPr>
              <w:rPr>
                <w:b/>
              </w:rPr>
            </w:pPr>
            <w:r w:rsidRPr="00EF12F4">
              <w:rPr>
                <w:b/>
              </w:rPr>
              <w:t>Year</w:t>
            </w:r>
          </w:p>
        </w:tc>
        <w:tc>
          <w:tcPr>
            <w:tcW w:w="1055" w:type="pct"/>
          </w:tcPr>
          <w:p w14:paraId="0BD1FF3B" w14:textId="77777777" w:rsidR="00E47486" w:rsidRPr="00EF12F4" w:rsidRDefault="00E47486" w:rsidP="001854FC">
            <w:pPr>
              <w:rPr>
                <w:b/>
              </w:rPr>
            </w:pPr>
            <w:r w:rsidRPr="00EF12F4">
              <w:rPr>
                <w:b/>
              </w:rPr>
              <w:t>Site</w:t>
            </w:r>
          </w:p>
        </w:tc>
        <w:tc>
          <w:tcPr>
            <w:tcW w:w="1389" w:type="pct"/>
          </w:tcPr>
          <w:p w14:paraId="123926B8" w14:textId="77777777" w:rsidR="00E47486" w:rsidRPr="00EF12F4" w:rsidRDefault="00E47486" w:rsidP="001854FC">
            <w:pPr>
              <w:rPr>
                <w:b/>
              </w:rPr>
            </w:pPr>
            <w:r w:rsidRPr="00EF12F4">
              <w:rPr>
                <w:b/>
              </w:rPr>
              <w:t>Shelter type</w:t>
            </w:r>
          </w:p>
        </w:tc>
        <w:tc>
          <w:tcPr>
            <w:tcW w:w="1136" w:type="pct"/>
          </w:tcPr>
          <w:p w14:paraId="358F21BC" w14:textId="77777777" w:rsidR="00E47486" w:rsidRDefault="00E47486" w:rsidP="001854FC">
            <w:pPr>
              <w:rPr>
                <w:b/>
              </w:rPr>
            </w:pPr>
            <w:r>
              <w:rPr>
                <w:b/>
              </w:rPr>
              <w:t>Establishment result</w:t>
            </w:r>
          </w:p>
        </w:tc>
      </w:tr>
      <w:tr w:rsidR="00E47486" w14:paraId="2CEAEF3D" w14:textId="77777777" w:rsidTr="00E47486">
        <w:tc>
          <w:tcPr>
            <w:tcW w:w="922" w:type="pct"/>
            <w:vMerge w:val="restart"/>
          </w:tcPr>
          <w:p w14:paraId="639615AF" w14:textId="77777777" w:rsidR="00E47486" w:rsidRDefault="00E47486" w:rsidP="001854FC">
            <w:r>
              <w:t>Avoca</w:t>
            </w:r>
          </w:p>
        </w:tc>
        <w:tc>
          <w:tcPr>
            <w:tcW w:w="498" w:type="pct"/>
            <w:vMerge w:val="restart"/>
          </w:tcPr>
          <w:p w14:paraId="0FCAC580" w14:textId="77777777" w:rsidR="00E47486" w:rsidRDefault="00E47486" w:rsidP="001854FC">
            <w:r>
              <w:t>2015</w:t>
            </w:r>
          </w:p>
        </w:tc>
        <w:tc>
          <w:tcPr>
            <w:tcW w:w="1055" w:type="pct"/>
            <w:vMerge w:val="restart"/>
          </w:tcPr>
          <w:p w14:paraId="71077AB1" w14:textId="77777777" w:rsidR="00E47486" w:rsidRDefault="00E47486" w:rsidP="001854FC">
            <w:r>
              <w:t>Dobie</w:t>
            </w:r>
          </w:p>
        </w:tc>
        <w:tc>
          <w:tcPr>
            <w:tcW w:w="1389" w:type="pct"/>
          </w:tcPr>
          <w:p w14:paraId="46FAC52C" w14:textId="77777777" w:rsidR="00E47486" w:rsidRDefault="00E47486" w:rsidP="001854FC">
            <w:r>
              <w:t>Square hay bales</w:t>
            </w:r>
          </w:p>
        </w:tc>
        <w:tc>
          <w:tcPr>
            <w:tcW w:w="1136" w:type="pct"/>
          </w:tcPr>
          <w:p w14:paraId="1D6AFFFB" w14:textId="77777777" w:rsidR="00E47486" w:rsidRDefault="00E47486" w:rsidP="001854FC">
            <w:r>
              <w:t>Successful</w:t>
            </w:r>
          </w:p>
        </w:tc>
      </w:tr>
      <w:tr w:rsidR="00E47486" w14:paraId="59C2DAB6" w14:textId="77777777" w:rsidTr="00E47486">
        <w:tc>
          <w:tcPr>
            <w:tcW w:w="922" w:type="pct"/>
            <w:vMerge/>
          </w:tcPr>
          <w:p w14:paraId="4BE8D3B2" w14:textId="77777777" w:rsidR="00E47486" w:rsidRDefault="00E47486" w:rsidP="001854FC"/>
        </w:tc>
        <w:tc>
          <w:tcPr>
            <w:tcW w:w="498" w:type="pct"/>
            <w:vMerge/>
          </w:tcPr>
          <w:p w14:paraId="3E0E3A04" w14:textId="77777777" w:rsidR="00E47486" w:rsidRDefault="00E47486" w:rsidP="001854FC"/>
        </w:tc>
        <w:tc>
          <w:tcPr>
            <w:tcW w:w="1055" w:type="pct"/>
            <w:vMerge/>
          </w:tcPr>
          <w:p w14:paraId="42D489F0" w14:textId="77777777" w:rsidR="00E47486" w:rsidRDefault="00E47486" w:rsidP="001854FC"/>
        </w:tc>
        <w:tc>
          <w:tcPr>
            <w:tcW w:w="1389" w:type="pct"/>
          </w:tcPr>
          <w:p w14:paraId="6EBC97E6" w14:textId="227B7AB9" w:rsidR="00E47486" w:rsidRPr="0022744F" w:rsidRDefault="00A52F69" w:rsidP="001854FC">
            <w:pPr>
              <w:rPr>
                <w:i/>
              </w:rPr>
            </w:pPr>
            <w:r w:rsidRPr="00A52F69">
              <w:rPr>
                <w:i/>
              </w:rPr>
              <w:t xml:space="preserve">D. </w:t>
            </w:r>
            <w:r w:rsidR="00715B64">
              <w:rPr>
                <w:i/>
              </w:rPr>
              <w:t>hirstum</w:t>
            </w:r>
          </w:p>
        </w:tc>
        <w:tc>
          <w:tcPr>
            <w:tcW w:w="1136" w:type="pct"/>
          </w:tcPr>
          <w:p w14:paraId="541C38FB" w14:textId="77777777" w:rsidR="00E47486" w:rsidRDefault="00E47486" w:rsidP="001854FC">
            <w:r>
              <w:t>Postponed due to dry seasonal conditions</w:t>
            </w:r>
          </w:p>
        </w:tc>
      </w:tr>
      <w:tr w:rsidR="00E47486" w14:paraId="0ED137EE" w14:textId="77777777" w:rsidTr="00E47486">
        <w:tc>
          <w:tcPr>
            <w:tcW w:w="922" w:type="pct"/>
            <w:vMerge/>
          </w:tcPr>
          <w:p w14:paraId="234D56AE" w14:textId="77777777" w:rsidR="00E47486" w:rsidRDefault="00E47486" w:rsidP="001854FC"/>
        </w:tc>
        <w:tc>
          <w:tcPr>
            <w:tcW w:w="498" w:type="pct"/>
            <w:vMerge/>
          </w:tcPr>
          <w:p w14:paraId="69030D87" w14:textId="77777777" w:rsidR="00E47486" w:rsidRDefault="00E47486" w:rsidP="001854FC"/>
        </w:tc>
        <w:tc>
          <w:tcPr>
            <w:tcW w:w="1055" w:type="pct"/>
            <w:vMerge w:val="restart"/>
          </w:tcPr>
          <w:p w14:paraId="352AD65A" w14:textId="77777777" w:rsidR="00E47486" w:rsidRDefault="00E47486" w:rsidP="001854FC">
            <w:r>
              <w:t>Amphitheatre</w:t>
            </w:r>
          </w:p>
        </w:tc>
        <w:tc>
          <w:tcPr>
            <w:tcW w:w="1389" w:type="pct"/>
          </w:tcPr>
          <w:p w14:paraId="476DFA29" w14:textId="4F3664BF" w:rsidR="00E47486" w:rsidRPr="00844A5A" w:rsidRDefault="00A52F69" w:rsidP="001854FC">
            <w:pPr>
              <w:rPr>
                <w:i/>
              </w:rPr>
            </w:pPr>
            <w:r w:rsidRPr="00A52F69">
              <w:rPr>
                <w:i/>
              </w:rPr>
              <w:t xml:space="preserve">D. </w:t>
            </w:r>
            <w:r w:rsidR="00715B64">
              <w:rPr>
                <w:i/>
              </w:rPr>
              <w:t>hirstum</w:t>
            </w:r>
          </w:p>
        </w:tc>
        <w:tc>
          <w:tcPr>
            <w:tcW w:w="1136" w:type="pct"/>
          </w:tcPr>
          <w:p w14:paraId="6122CAF6" w14:textId="77777777" w:rsidR="00E47486" w:rsidRDefault="00E47486" w:rsidP="001854FC">
            <w:r>
              <w:t>Postponed due to dry seasonal conditions</w:t>
            </w:r>
          </w:p>
        </w:tc>
      </w:tr>
      <w:tr w:rsidR="00E47486" w14:paraId="767E4DBF" w14:textId="77777777" w:rsidTr="00E47486">
        <w:tc>
          <w:tcPr>
            <w:tcW w:w="922" w:type="pct"/>
            <w:vMerge/>
          </w:tcPr>
          <w:p w14:paraId="0B5B62E8" w14:textId="77777777" w:rsidR="00E47486" w:rsidRDefault="00E47486" w:rsidP="001854FC"/>
        </w:tc>
        <w:tc>
          <w:tcPr>
            <w:tcW w:w="498" w:type="pct"/>
            <w:vMerge/>
          </w:tcPr>
          <w:p w14:paraId="4BEE0FA9" w14:textId="77777777" w:rsidR="00E47486" w:rsidRDefault="00E47486" w:rsidP="001854FC"/>
        </w:tc>
        <w:tc>
          <w:tcPr>
            <w:tcW w:w="1055" w:type="pct"/>
            <w:vMerge/>
          </w:tcPr>
          <w:p w14:paraId="06DB94C6" w14:textId="77777777" w:rsidR="00E47486" w:rsidRDefault="00E47486" w:rsidP="001854FC"/>
        </w:tc>
        <w:tc>
          <w:tcPr>
            <w:tcW w:w="1389" w:type="pct"/>
          </w:tcPr>
          <w:p w14:paraId="30E72342" w14:textId="77777777" w:rsidR="00E47486" w:rsidRPr="00844A5A" w:rsidRDefault="00E47486" w:rsidP="001854FC">
            <w:r>
              <w:t>Tall wheat grass</w:t>
            </w:r>
          </w:p>
        </w:tc>
        <w:tc>
          <w:tcPr>
            <w:tcW w:w="1136" w:type="pct"/>
          </w:tcPr>
          <w:p w14:paraId="2E405EB7" w14:textId="77777777" w:rsidR="00E47486" w:rsidRDefault="00E47486" w:rsidP="001854FC">
            <w:r>
              <w:t>Postponed due to dry seasonal conditions</w:t>
            </w:r>
          </w:p>
        </w:tc>
      </w:tr>
      <w:tr w:rsidR="00E47486" w14:paraId="78F7ABF8" w14:textId="77777777" w:rsidTr="00E47486">
        <w:tc>
          <w:tcPr>
            <w:tcW w:w="922" w:type="pct"/>
            <w:vMerge/>
          </w:tcPr>
          <w:p w14:paraId="66798C39" w14:textId="77777777" w:rsidR="00E47486" w:rsidRDefault="00E47486" w:rsidP="001854FC"/>
        </w:tc>
        <w:tc>
          <w:tcPr>
            <w:tcW w:w="498" w:type="pct"/>
            <w:vMerge w:val="restart"/>
          </w:tcPr>
          <w:p w14:paraId="60056004" w14:textId="77777777" w:rsidR="00E47486" w:rsidRDefault="00E47486" w:rsidP="001854FC">
            <w:r>
              <w:t>2016</w:t>
            </w:r>
          </w:p>
        </w:tc>
        <w:tc>
          <w:tcPr>
            <w:tcW w:w="1055" w:type="pct"/>
            <w:vMerge w:val="restart"/>
          </w:tcPr>
          <w:p w14:paraId="49415637" w14:textId="77777777" w:rsidR="00E47486" w:rsidRDefault="00E47486" w:rsidP="001854FC">
            <w:r>
              <w:t>Dobie</w:t>
            </w:r>
          </w:p>
        </w:tc>
        <w:tc>
          <w:tcPr>
            <w:tcW w:w="1389" w:type="pct"/>
          </w:tcPr>
          <w:p w14:paraId="6A9550DF" w14:textId="77777777" w:rsidR="00E47486" w:rsidRDefault="00E47486" w:rsidP="001854FC">
            <w:r>
              <w:t>L-shape corrugated iron shelters</w:t>
            </w:r>
          </w:p>
        </w:tc>
        <w:tc>
          <w:tcPr>
            <w:tcW w:w="1136" w:type="pct"/>
          </w:tcPr>
          <w:p w14:paraId="7D4C737E" w14:textId="77777777" w:rsidR="00E47486" w:rsidRDefault="00E47486" w:rsidP="001854FC">
            <w:r>
              <w:t>Successful</w:t>
            </w:r>
          </w:p>
        </w:tc>
      </w:tr>
      <w:tr w:rsidR="00E47486" w14:paraId="4174C91D" w14:textId="77777777" w:rsidTr="00E47486">
        <w:tc>
          <w:tcPr>
            <w:tcW w:w="922" w:type="pct"/>
            <w:vMerge/>
          </w:tcPr>
          <w:p w14:paraId="508D4B65" w14:textId="77777777" w:rsidR="00E47486" w:rsidRDefault="00E47486" w:rsidP="001854FC"/>
        </w:tc>
        <w:tc>
          <w:tcPr>
            <w:tcW w:w="498" w:type="pct"/>
            <w:vMerge/>
          </w:tcPr>
          <w:p w14:paraId="579236BC" w14:textId="77777777" w:rsidR="00E47486" w:rsidRDefault="00E47486" w:rsidP="001854FC"/>
        </w:tc>
        <w:tc>
          <w:tcPr>
            <w:tcW w:w="1055" w:type="pct"/>
            <w:vMerge/>
          </w:tcPr>
          <w:p w14:paraId="1F4AAA5B" w14:textId="77777777" w:rsidR="00E47486" w:rsidRDefault="00E47486" w:rsidP="001854FC"/>
        </w:tc>
        <w:tc>
          <w:tcPr>
            <w:tcW w:w="1389" w:type="pct"/>
          </w:tcPr>
          <w:p w14:paraId="0E7639A8" w14:textId="1ACA66AC" w:rsidR="00E47486" w:rsidRDefault="00A52F69" w:rsidP="001854FC">
            <w:r w:rsidRPr="00A52F69">
              <w:rPr>
                <w:i/>
              </w:rPr>
              <w:t xml:space="preserve">D. </w:t>
            </w:r>
            <w:r w:rsidR="00715B64">
              <w:rPr>
                <w:i/>
              </w:rPr>
              <w:t>hirstum</w:t>
            </w:r>
          </w:p>
        </w:tc>
        <w:tc>
          <w:tcPr>
            <w:tcW w:w="1136" w:type="pct"/>
          </w:tcPr>
          <w:p w14:paraId="688E9847" w14:textId="77777777" w:rsidR="00E47486" w:rsidRDefault="00E47486" w:rsidP="001854FC">
            <w:r>
              <w:t>Postponed due to dry seasonal conditions</w:t>
            </w:r>
          </w:p>
        </w:tc>
      </w:tr>
      <w:tr w:rsidR="00E47486" w14:paraId="5A0C6D2B" w14:textId="77777777" w:rsidTr="00E47486">
        <w:tc>
          <w:tcPr>
            <w:tcW w:w="922" w:type="pct"/>
            <w:vMerge/>
          </w:tcPr>
          <w:p w14:paraId="385437E6" w14:textId="77777777" w:rsidR="00E47486" w:rsidRDefault="00E47486" w:rsidP="001854FC"/>
        </w:tc>
        <w:tc>
          <w:tcPr>
            <w:tcW w:w="498" w:type="pct"/>
            <w:vMerge/>
          </w:tcPr>
          <w:p w14:paraId="11F14EA5" w14:textId="77777777" w:rsidR="00E47486" w:rsidRDefault="00E47486" w:rsidP="001854FC"/>
        </w:tc>
        <w:tc>
          <w:tcPr>
            <w:tcW w:w="1055" w:type="pct"/>
            <w:vMerge w:val="restart"/>
          </w:tcPr>
          <w:p w14:paraId="7162CC7B" w14:textId="77777777" w:rsidR="00E47486" w:rsidRDefault="00E47486" w:rsidP="001854FC">
            <w:r>
              <w:t>Amphitheatre</w:t>
            </w:r>
          </w:p>
        </w:tc>
        <w:tc>
          <w:tcPr>
            <w:tcW w:w="1389" w:type="pct"/>
          </w:tcPr>
          <w:p w14:paraId="764B81E4" w14:textId="2EBD2FAB" w:rsidR="00E47486" w:rsidRDefault="00A52F69" w:rsidP="001854FC">
            <w:r w:rsidRPr="00A52F69">
              <w:rPr>
                <w:i/>
              </w:rPr>
              <w:t xml:space="preserve">D. </w:t>
            </w:r>
            <w:r w:rsidR="00715B64">
              <w:rPr>
                <w:i/>
              </w:rPr>
              <w:t>hirstum</w:t>
            </w:r>
          </w:p>
        </w:tc>
        <w:tc>
          <w:tcPr>
            <w:tcW w:w="1136" w:type="pct"/>
          </w:tcPr>
          <w:p w14:paraId="49C307BB" w14:textId="77777777" w:rsidR="00E47486" w:rsidRDefault="00E47486" w:rsidP="001854FC">
            <w:r>
              <w:t>Postponed due to dry seasonal conditions</w:t>
            </w:r>
          </w:p>
        </w:tc>
      </w:tr>
      <w:tr w:rsidR="00E47486" w14:paraId="31433A65" w14:textId="77777777" w:rsidTr="00E47486">
        <w:tc>
          <w:tcPr>
            <w:tcW w:w="922" w:type="pct"/>
            <w:vMerge/>
          </w:tcPr>
          <w:p w14:paraId="29C4FB77" w14:textId="77777777" w:rsidR="00E47486" w:rsidRDefault="00E47486" w:rsidP="001854FC"/>
        </w:tc>
        <w:tc>
          <w:tcPr>
            <w:tcW w:w="498" w:type="pct"/>
            <w:vMerge/>
          </w:tcPr>
          <w:p w14:paraId="04EFCCD7" w14:textId="77777777" w:rsidR="00E47486" w:rsidRDefault="00E47486" w:rsidP="001854FC"/>
        </w:tc>
        <w:tc>
          <w:tcPr>
            <w:tcW w:w="1055" w:type="pct"/>
            <w:vMerge/>
          </w:tcPr>
          <w:p w14:paraId="7E9207F4" w14:textId="77777777" w:rsidR="00E47486" w:rsidRDefault="00E47486" w:rsidP="001854FC"/>
        </w:tc>
        <w:tc>
          <w:tcPr>
            <w:tcW w:w="1389" w:type="pct"/>
          </w:tcPr>
          <w:p w14:paraId="43481027" w14:textId="77777777" w:rsidR="00E47486" w:rsidRDefault="00E47486" w:rsidP="001854FC">
            <w:r>
              <w:t>Tall wheat grass</w:t>
            </w:r>
          </w:p>
        </w:tc>
        <w:tc>
          <w:tcPr>
            <w:tcW w:w="1136" w:type="pct"/>
          </w:tcPr>
          <w:p w14:paraId="3EA09364" w14:textId="77777777" w:rsidR="00E47486" w:rsidRDefault="00E47486" w:rsidP="001854FC">
            <w:r>
              <w:t>Postponed due to dry seasonal conditions</w:t>
            </w:r>
          </w:p>
        </w:tc>
      </w:tr>
      <w:tr w:rsidR="00E80408" w14:paraId="5E6E2BBA" w14:textId="77777777" w:rsidTr="00E47486">
        <w:tc>
          <w:tcPr>
            <w:tcW w:w="922" w:type="pct"/>
            <w:vMerge/>
          </w:tcPr>
          <w:p w14:paraId="7B241113" w14:textId="77777777" w:rsidR="00E80408" w:rsidRDefault="00E80408" w:rsidP="00E80408"/>
        </w:tc>
        <w:tc>
          <w:tcPr>
            <w:tcW w:w="498" w:type="pct"/>
            <w:vMerge w:val="restart"/>
          </w:tcPr>
          <w:p w14:paraId="31B004AF" w14:textId="77777777" w:rsidR="00E80408" w:rsidRDefault="00E80408" w:rsidP="00E80408">
            <w:r>
              <w:t>2017</w:t>
            </w:r>
          </w:p>
        </w:tc>
        <w:tc>
          <w:tcPr>
            <w:tcW w:w="1055" w:type="pct"/>
            <w:vMerge w:val="restart"/>
          </w:tcPr>
          <w:p w14:paraId="48B06DF0" w14:textId="77777777" w:rsidR="00E80408" w:rsidRDefault="00E80408" w:rsidP="00E80408">
            <w:r>
              <w:t>Amphitheatre</w:t>
            </w:r>
          </w:p>
        </w:tc>
        <w:tc>
          <w:tcPr>
            <w:tcW w:w="1389" w:type="pct"/>
          </w:tcPr>
          <w:p w14:paraId="33766B27" w14:textId="77777777" w:rsidR="00E80408" w:rsidRPr="000A7C99" w:rsidRDefault="00E80408" w:rsidP="00E80408">
            <w:pPr>
              <w:rPr>
                <w:i/>
              </w:rPr>
            </w:pPr>
            <w:r>
              <w:t>Tall wheat grass</w:t>
            </w:r>
          </w:p>
        </w:tc>
        <w:tc>
          <w:tcPr>
            <w:tcW w:w="1136" w:type="pct"/>
          </w:tcPr>
          <w:p w14:paraId="60F97E46" w14:textId="2ADA6D58" w:rsidR="00E80408" w:rsidRDefault="00E80408" w:rsidP="00E80408">
            <w:r>
              <w:t>Failed due to RLEM post sowing, grazed too early</w:t>
            </w:r>
          </w:p>
        </w:tc>
      </w:tr>
      <w:tr w:rsidR="00E80408" w14:paraId="57D9D1CB" w14:textId="77777777" w:rsidTr="00E47486">
        <w:tc>
          <w:tcPr>
            <w:tcW w:w="922" w:type="pct"/>
            <w:vMerge/>
          </w:tcPr>
          <w:p w14:paraId="439078C7" w14:textId="77777777" w:rsidR="00E80408" w:rsidRDefault="00E80408" w:rsidP="00E80408"/>
        </w:tc>
        <w:tc>
          <w:tcPr>
            <w:tcW w:w="498" w:type="pct"/>
            <w:vMerge/>
          </w:tcPr>
          <w:p w14:paraId="18764DF3" w14:textId="77777777" w:rsidR="00E80408" w:rsidRDefault="00E80408" w:rsidP="00E80408"/>
        </w:tc>
        <w:tc>
          <w:tcPr>
            <w:tcW w:w="1055" w:type="pct"/>
            <w:vMerge/>
          </w:tcPr>
          <w:p w14:paraId="0D992D16" w14:textId="77777777" w:rsidR="00E80408" w:rsidRDefault="00E80408" w:rsidP="00E80408"/>
        </w:tc>
        <w:tc>
          <w:tcPr>
            <w:tcW w:w="1389" w:type="pct"/>
          </w:tcPr>
          <w:p w14:paraId="4863553F" w14:textId="3187F6D7" w:rsidR="00E80408" w:rsidRDefault="00E80408" w:rsidP="00E80408">
            <w:r w:rsidRPr="00A52F69">
              <w:rPr>
                <w:i/>
              </w:rPr>
              <w:t xml:space="preserve">D. </w:t>
            </w:r>
            <w:r>
              <w:rPr>
                <w:i/>
              </w:rPr>
              <w:t>hirstum</w:t>
            </w:r>
          </w:p>
        </w:tc>
        <w:tc>
          <w:tcPr>
            <w:tcW w:w="1136" w:type="pct"/>
          </w:tcPr>
          <w:p w14:paraId="25CA2AD4" w14:textId="481557D1" w:rsidR="00E80408" w:rsidRDefault="00E80408" w:rsidP="00E80408">
            <w:r>
              <w:t>Failed due to dry summer</w:t>
            </w:r>
          </w:p>
        </w:tc>
      </w:tr>
      <w:tr w:rsidR="00E80408" w14:paraId="79480E95" w14:textId="77777777" w:rsidTr="00E47486">
        <w:tc>
          <w:tcPr>
            <w:tcW w:w="922" w:type="pct"/>
            <w:vMerge/>
          </w:tcPr>
          <w:p w14:paraId="5A523D39" w14:textId="77777777" w:rsidR="00E80408" w:rsidRDefault="00E80408" w:rsidP="00E80408"/>
        </w:tc>
        <w:tc>
          <w:tcPr>
            <w:tcW w:w="498" w:type="pct"/>
            <w:vMerge/>
          </w:tcPr>
          <w:p w14:paraId="2003A3CD" w14:textId="77777777" w:rsidR="00E80408" w:rsidRDefault="00E80408" w:rsidP="00E80408"/>
        </w:tc>
        <w:tc>
          <w:tcPr>
            <w:tcW w:w="1055" w:type="pct"/>
          </w:tcPr>
          <w:p w14:paraId="46AFBF1F" w14:textId="77777777" w:rsidR="00E80408" w:rsidRDefault="00E80408" w:rsidP="00E80408">
            <w:r>
              <w:t>Dobie</w:t>
            </w:r>
          </w:p>
        </w:tc>
        <w:tc>
          <w:tcPr>
            <w:tcW w:w="1389" w:type="pct"/>
          </w:tcPr>
          <w:p w14:paraId="5F43E552" w14:textId="74869A1C" w:rsidR="00E80408" w:rsidRPr="007A154F" w:rsidRDefault="00E80408" w:rsidP="00E80408">
            <w:pPr>
              <w:rPr>
                <w:i/>
              </w:rPr>
            </w:pPr>
            <w:r w:rsidRPr="00A52F69">
              <w:rPr>
                <w:i/>
              </w:rPr>
              <w:t xml:space="preserve">D. </w:t>
            </w:r>
            <w:r>
              <w:rPr>
                <w:i/>
              </w:rPr>
              <w:t>hirstum</w:t>
            </w:r>
          </w:p>
        </w:tc>
        <w:tc>
          <w:tcPr>
            <w:tcW w:w="1136" w:type="pct"/>
          </w:tcPr>
          <w:p w14:paraId="4AC16B8E" w14:textId="77777777" w:rsidR="00E80408" w:rsidRDefault="00E80408" w:rsidP="00E80408">
            <w:r>
              <w:t>Failed due to dry summer</w:t>
            </w:r>
          </w:p>
        </w:tc>
      </w:tr>
      <w:tr w:rsidR="00E80408" w14:paraId="7DC75773" w14:textId="77777777" w:rsidTr="00E47486">
        <w:tc>
          <w:tcPr>
            <w:tcW w:w="922" w:type="pct"/>
            <w:vMerge/>
          </w:tcPr>
          <w:p w14:paraId="5C646ED3" w14:textId="77777777" w:rsidR="00E80408" w:rsidRDefault="00E80408" w:rsidP="00E80408"/>
        </w:tc>
        <w:tc>
          <w:tcPr>
            <w:tcW w:w="498" w:type="pct"/>
          </w:tcPr>
          <w:p w14:paraId="13FC88DE" w14:textId="77777777" w:rsidR="00E80408" w:rsidRDefault="00E80408" w:rsidP="00E80408">
            <w:r>
              <w:t>2018</w:t>
            </w:r>
          </w:p>
        </w:tc>
        <w:tc>
          <w:tcPr>
            <w:tcW w:w="1055" w:type="pct"/>
          </w:tcPr>
          <w:p w14:paraId="5A1B7BEC" w14:textId="77777777" w:rsidR="00E80408" w:rsidRDefault="00E80408" w:rsidP="00E80408">
            <w:r>
              <w:t>Dobie</w:t>
            </w:r>
          </w:p>
        </w:tc>
        <w:tc>
          <w:tcPr>
            <w:tcW w:w="1389" w:type="pct"/>
          </w:tcPr>
          <w:p w14:paraId="6B6DED51" w14:textId="77777777" w:rsidR="00E80408" w:rsidRDefault="00E80408" w:rsidP="00E80408">
            <w:pPr>
              <w:rPr>
                <w:i/>
              </w:rPr>
            </w:pPr>
            <w:r>
              <w:t>T-shape corrugated iron shelters</w:t>
            </w:r>
          </w:p>
        </w:tc>
        <w:tc>
          <w:tcPr>
            <w:tcW w:w="1136" w:type="pct"/>
          </w:tcPr>
          <w:p w14:paraId="73361B6F" w14:textId="77777777" w:rsidR="00E80408" w:rsidRDefault="00E80408" w:rsidP="00E80408">
            <w:r>
              <w:t>Failed due to dry summer</w:t>
            </w:r>
          </w:p>
        </w:tc>
      </w:tr>
      <w:tr w:rsidR="00E80408" w14:paraId="0E8292D4" w14:textId="77777777" w:rsidTr="00E47486">
        <w:tc>
          <w:tcPr>
            <w:tcW w:w="922" w:type="pct"/>
            <w:vMerge w:val="restart"/>
          </w:tcPr>
          <w:p w14:paraId="6372C6CB" w14:textId="77777777" w:rsidR="00E80408" w:rsidRDefault="00E80408" w:rsidP="00E80408">
            <w:r>
              <w:t>Casterton</w:t>
            </w:r>
          </w:p>
        </w:tc>
        <w:tc>
          <w:tcPr>
            <w:tcW w:w="498" w:type="pct"/>
            <w:vMerge w:val="restart"/>
          </w:tcPr>
          <w:p w14:paraId="454148DD" w14:textId="77777777" w:rsidR="00E80408" w:rsidRDefault="00E80408" w:rsidP="00E80408">
            <w:r>
              <w:t>2015</w:t>
            </w:r>
          </w:p>
        </w:tc>
        <w:tc>
          <w:tcPr>
            <w:tcW w:w="1055" w:type="pct"/>
          </w:tcPr>
          <w:p w14:paraId="74952E6F" w14:textId="77777777" w:rsidR="00E80408" w:rsidRDefault="00E80408" w:rsidP="00E80408">
            <w:r>
              <w:t>Wando Bridge</w:t>
            </w:r>
          </w:p>
        </w:tc>
        <w:tc>
          <w:tcPr>
            <w:tcW w:w="1389" w:type="pct"/>
          </w:tcPr>
          <w:p w14:paraId="1A234499" w14:textId="77777777" w:rsidR="00E80408" w:rsidRDefault="00E80408" w:rsidP="00E80408">
            <w:r>
              <w:t>T-shape corrugated iron shelters</w:t>
            </w:r>
          </w:p>
        </w:tc>
        <w:tc>
          <w:tcPr>
            <w:tcW w:w="1136" w:type="pct"/>
          </w:tcPr>
          <w:p w14:paraId="560B6730" w14:textId="77777777" w:rsidR="00E80408" w:rsidRDefault="00E80408" w:rsidP="00E80408">
            <w:r>
              <w:t>Successful</w:t>
            </w:r>
          </w:p>
        </w:tc>
      </w:tr>
      <w:tr w:rsidR="00E80408" w14:paraId="4B6F4007" w14:textId="77777777" w:rsidTr="00E47486">
        <w:trPr>
          <w:trHeight w:val="816"/>
        </w:trPr>
        <w:tc>
          <w:tcPr>
            <w:tcW w:w="922" w:type="pct"/>
            <w:vMerge/>
            <w:tcBorders>
              <w:bottom w:val="single" w:sz="4" w:space="0" w:color="auto"/>
            </w:tcBorders>
          </w:tcPr>
          <w:p w14:paraId="42478231" w14:textId="77777777" w:rsidR="00E80408" w:rsidRDefault="00E80408" w:rsidP="00E80408"/>
        </w:tc>
        <w:tc>
          <w:tcPr>
            <w:tcW w:w="498" w:type="pct"/>
            <w:vMerge/>
            <w:tcBorders>
              <w:bottom w:val="single" w:sz="4" w:space="0" w:color="auto"/>
            </w:tcBorders>
          </w:tcPr>
          <w:p w14:paraId="4C5A6DF6" w14:textId="77777777" w:rsidR="00E80408" w:rsidRDefault="00E80408" w:rsidP="00E80408"/>
        </w:tc>
        <w:tc>
          <w:tcPr>
            <w:tcW w:w="1055" w:type="pct"/>
            <w:tcBorders>
              <w:bottom w:val="single" w:sz="4" w:space="0" w:color="auto"/>
            </w:tcBorders>
          </w:tcPr>
          <w:p w14:paraId="4439603E" w14:textId="77777777" w:rsidR="00E80408" w:rsidRDefault="00E80408" w:rsidP="00E80408">
            <w:r>
              <w:t>Warrock</w:t>
            </w:r>
          </w:p>
        </w:tc>
        <w:tc>
          <w:tcPr>
            <w:tcW w:w="1389" w:type="pct"/>
            <w:tcBorders>
              <w:bottom w:val="single" w:sz="4" w:space="0" w:color="auto"/>
            </w:tcBorders>
          </w:tcPr>
          <w:p w14:paraId="682DF73F" w14:textId="54D1F529" w:rsidR="00E80408" w:rsidRDefault="00E80408" w:rsidP="00E80408">
            <w:r w:rsidRPr="00A52F69">
              <w:rPr>
                <w:i/>
              </w:rPr>
              <w:t xml:space="preserve">D. </w:t>
            </w:r>
            <w:r>
              <w:rPr>
                <w:i/>
              </w:rPr>
              <w:t>hirstum</w:t>
            </w:r>
          </w:p>
        </w:tc>
        <w:tc>
          <w:tcPr>
            <w:tcW w:w="1136" w:type="pct"/>
            <w:tcBorders>
              <w:bottom w:val="single" w:sz="4" w:space="0" w:color="auto"/>
            </w:tcBorders>
          </w:tcPr>
          <w:p w14:paraId="46732C17" w14:textId="77777777" w:rsidR="00E80408" w:rsidRDefault="00E80408" w:rsidP="00E80408">
            <w:r>
              <w:t>Postponed due to dry seasonal conditions</w:t>
            </w:r>
          </w:p>
        </w:tc>
      </w:tr>
      <w:tr w:rsidR="00E80408" w14:paraId="667DE45E" w14:textId="77777777" w:rsidTr="00E47486">
        <w:tc>
          <w:tcPr>
            <w:tcW w:w="922" w:type="pct"/>
            <w:vMerge/>
          </w:tcPr>
          <w:p w14:paraId="05F825F0" w14:textId="77777777" w:rsidR="00E80408" w:rsidRDefault="00E80408" w:rsidP="00E80408"/>
        </w:tc>
        <w:tc>
          <w:tcPr>
            <w:tcW w:w="498" w:type="pct"/>
            <w:vMerge w:val="restart"/>
          </w:tcPr>
          <w:p w14:paraId="1BD4100D" w14:textId="77777777" w:rsidR="00E80408" w:rsidRDefault="00E80408" w:rsidP="00E80408">
            <w:r>
              <w:t>2016</w:t>
            </w:r>
          </w:p>
        </w:tc>
        <w:tc>
          <w:tcPr>
            <w:tcW w:w="1055" w:type="pct"/>
            <w:vMerge w:val="restart"/>
          </w:tcPr>
          <w:p w14:paraId="31788E7A" w14:textId="77777777" w:rsidR="00E80408" w:rsidRDefault="00E80408" w:rsidP="00E80408">
            <w:r>
              <w:t>Wando Bridge</w:t>
            </w:r>
          </w:p>
        </w:tc>
        <w:tc>
          <w:tcPr>
            <w:tcW w:w="1389" w:type="pct"/>
          </w:tcPr>
          <w:p w14:paraId="78FEAA4B" w14:textId="77777777" w:rsidR="00E80408" w:rsidRDefault="00E80408" w:rsidP="00E80408">
            <w:r>
              <w:t>Corrugated iron shelters</w:t>
            </w:r>
          </w:p>
        </w:tc>
        <w:tc>
          <w:tcPr>
            <w:tcW w:w="1136" w:type="pct"/>
          </w:tcPr>
          <w:p w14:paraId="5CD8067D" w14:textId="77777777" w:rsidR="00E80408" w:rsidRDefault="00E80408" w:rsidP="00E80408">
            <w:r>
              <w:t>Successful</w:t>
            </w:r>
          </w:p>
        </w:tc>
      </w:tr>
      <w:tr w:rsidR="00E80408" w14:paraId="2B5FB18C" w14:textId="77777777" w:rsidTr="00E47486">
        <w:tc>
          <w:tcPr>
            <w:tcW w:w="922" w:type="pct"/>
            <w:vMerge/>
          </w:tcPr>
          <w:p w14:paraId="06AEC6C3" w14:textId="77777777" w:rsidR="00E80408" w:rsidRDefault="00E80408" w:rsidP="00E80408"/>
        </w:tc>
        <w:tc>
          <w:tcPr>
            <w:tcW w:w="498" w:type="pct"/>
            <w:vMerge/>
          </w:tcPr>
          <w:p w14:paraId="7A0BEDCB" w14:textId="77777777" w:rsidR="00E80408" w:rsidRDefault="00E80408" w:rsidP="00E80408"/>
        </w:tc>
        <w:tc>
          <w:tcPr>
            <w:tcW w:w="1055" w:type="pct"/>
            <w:vMerge/>
          </w:tcPr>
          <w:p w14:paraId="36AE8579" w14:textId="77777777" w:rsidR="00E80408" w:rsidRDefault="00E80408" w:rsidP="00E80408"/>
        </w:tc>
        <w:tc>
          <w:tcPr>
            <w:tcW w:w="1389" w:type="pct"/>
          </w:tcPr>
          <w:p w14:paraId="60434F31" w14:textId="331F3BDB" w:rsidR="00E80408" w:rsidRPr="00205EC1" w:rsidRDefault="00E80408" w:rsidP="00E80408">
            <w:pPr>
              <w:rPr>
                <w:b/>
              </w:rPr>
            </w:pPr>
            <w:r w:rsidRPr="00A52F69">
              <w:rPr>
                <w:i/>
              </w:rPr>
              <w:t xml:space="preserve">D. </w:t>
            </w:r>
            <w:r>
              <w:rPr>
                <w:i/>
              </w:rPr>
              <w:t>hirstum</w:t>
            </w:r>
          </w:p>
        </w:tc>
        <w:tc>
          <w:tcPr>
            <w:tcW w:w="1136" w:type="pct"/>
          </w:tcPr>
          <w:p w14:paraId="1141FBA5" w14:textId="77777777" w:rsidR="00E80408" w:rsidRDefault="00E80408" w:rsidP="00E80408">
            <w:r>
              <w:t>Postponed due to dry seasonal conditions</w:t>
            </w:r>
          </w:p>
        </w:tc>
      </w:tr>
      <w:tr w:rsidR="00E80408" w14:paraId="33B5CA20" w14:textId="77777777" w:rsidTr="00E47486">
        <w:tc>
          <w:tcPr>
            <w:tcW w:w="922" w:type="pct"/>
            <w:vMerge/>
          </w:tcPr>
          <w:p w14:paraId="112B2214" w14:textId="77777777" w:rsidR="00E80408" w:rsidRDefault="00E80408" w:rsidP="00E80408"/>
        </w:tc>
        <w:tc>
          <w:tcPr>
            <w:tcW w:w="498" w:type="pct"/>
            <w:vMerge w:val="restart"/>
          </w:tcPr>
          <w:p w14:paraId="3EC7010E" w14:textId="77777777" w:rsidR="00E80408" w:rsidRDefault="00E80408" w:rsidP="00E80408">
            <w:r>
              <w:t>2017</w:t>
            </w:r>
          </w:p>
        </w:tc>
        <w:tc>
          <w:tcPr>
            <w:tcW w:w="1055" w:type="pct"/>
            <w:vMerge w:val="restart"/>
          </w:tcPr>
          <w:p w14:paraId="73803ADE" w14:textId="77777777" w:rsidR="00E80408" w:rsidRDefault="00E80408" w:rsidP="00E80408">
            <w:r>
              <w:t>Wando Bridge</w:t>
            </w:r>
          </w:p>
        </w:tc>
        <w:tc>
          <w:tcPr>
            <w:tcW w:w="1389" w:type="pct"/>
          </w:tcPr>
          <w:p w14:paraId="195F4D1D" w14:textId="77777777" w:rsidR="00E80408" w:rsidRDefault="00E80408" w:rsidP="00E80408">
            <w:r>
              <w:t>Square hay bales</w:t>
            </w:r>
          </w:p>
        </w:tc>
        <w:tc>
          <w:tcPr>
            <w:tcW w:w="1136" w:type="pct"/>
          </w:tcPr>
          <w:p w14:paraId="781E0BC0" w14:textId="77777777" w:rsidR="00E80408" w:rsidRDefault="00E80408" w:rsidP="00E80408">
            <w:r>
              <w:t>Successful</w:t>
            </w:r>
          </w:p>
        </w:tc>
      </w:tr>
      <w:tr w:rsidR="00E80408" w14:paraId="57F565BC" w14:textId="77777777" w:rsidTr="00E47486">
        <w:tc>
          <w:tcPr>
            <w:tcW w:w="922" w:type="pct"/>
            <w:vMerge/>
          </w:tcPr>
          <w:p w14:paraId="6017ED63" w14:textId="77777777" w:rsidR="00E80408" w:rsidRDefault="00E80408" w:rsidP="00E80408"/>
        </w:tc>
        <w:tc>
          <w:tcPr>
            <w:tcW w:w="498" w:type="pct"/>
            <w:vMerge/>
          </w:tcPr>
          <w:p w14:paraId="10FADEE9" w14:textId="77777777" w:rsidR="00E80408" w:rsidRDefault="00E80408" w:rsidP="00E80408"/>
        </w:tc>
        <w:tc>
          <w:tcPr>
            <w:tcW w:w="1055" w:type="pct"/>
            <w:vMerge/>
          </w:tcPr>
          <w:p w14:paraId="0346525C" w14:textId="77777777" w:rsidR="00E80408" w:rsidRDefault="00E80408" w:rsidP="00E80408"/>
        </w:tc>
        <w:tc>
          <w:tcPr>
            <w:tcW w:w="1389" w:type="pct"/>
          </w:tcPr>
          <w:p w14:paraId="3BD2525D" w14:textId="77777777" w:rsidR="00E80408" w:rsidRPr="00045CE0" w:rsidRDefault="00E80408" w:rsidP="00E80408">
            <w:r w:rsidRPr="00045CE0">
              <w:t>Tall wheat grass</w:t>
            </w:r>
          </w:p>
        </w:tc>
        <w:tc>
          <w:tcPr>
            <w:tcW w:w="1136" w:type="pct"/>
          </w:tcPr>
          <w:p w14:paraId="0EAE8372" w14:textId="77777777" w:rsidR="00E80408" w:rsidRDefault="00E80408" w:rsidP="00E80408">
            <w:r>
              <w:t>Failed due to slugs from inter-row pasture</w:t>
            </w:r>
          </w:p>
        </w:tc>
      </w:tr>
      <w:tr w:rsidR="00E80408" w14:paraId="25CB4194" w14:textId="77777777" w:rsidTr="00E47486">
        <w:tc>
          <w:tcPr>
            <w:tcW w:w="922" w:type="pct"/>
            <w:vMerge/>
          </w:tcPr>
          <w:p w14:paraId="7C4CB569" w14:textId="77777777" w:rsidR="00E80408" w:rsidRDefault="00E80408" w:rsidP="00E80408"/>
        </w:tc>
        <w:tc>
          <w:tcPr>
            <w:tcW w:w="498" w:type="pct"/>
            <w:vMerge/>
          </w:tcPr>
          <w:p w14:paraId="25D86E5D" w14:textId="77777777" w:rsidR="00E80408" w:rsidRDefault="00E80408" w:rsidP="00E80408"/>
        </w:tc>
        <w:tc>
          <w:tcPr>
            <w:tcW w:w="1055" w:type="pct"/>
          </w:tcPr>
          <w:p w14:paraId="7B0EAAF1" w14:textId="77777777" w:rsidR="00E80408" w:rsidRDefault="00E80408" w:rsidP="00E80408">
            <w:r>
              <w:t>Warrock</w:t>
            </w:r>
          </w:p>
        </w:tc>
        <w:tc>
          <w:tcPr>
            <w:tcW w:w="1389" w:type="pct"/>
          </w:tcPr>
          <w:p w14:paraId="7CC0D27D" w14:textId="77777777" w:rsidR="00E80408" w:rsidRPr="00045CE0" w:rsidRDefault="00E80408" w:rsidP="00E80408">
            <w:r w:rsidRPr="00045CE0">
              <w:t xml:space="preserve">Tall wheat grass </w:t>
            </w:r>
          </w:p>
        </w:tc>
        <w:tc>
          <w:tcPr>
            <w:tcW w:w="1136" w:type="pct"/>
          </w:tcPr>
          <w:p w14:paraId="0C57F7D4" w14:textId="77777777" w:rsidR="00E80408" w:rsidRDefault="00E80408" w:rsidP="00E80408">
            <w:r>
              <w:t>Previously established</w:t>
            </w:r>
          </w:p>
        </w:tc>
      </w:tr>
      <w:tr w:rsidR="00E80408" w14:paraId="6A49D5DB" w14:textId="77777777" w:rsidTr="00E47486">
        <w:tc>
          <w:tcPr>
            <w:tcW w:w="922" w:type="pct"/>
            <w:vMerge/>
          </w:tcPr>
          <w:p w14:paraId="019FA223" w14:textId="77777777" w:rsidR="00E80408" w:rsidRDefault="00E80408" w:rsidP="00E80408"/>
        </w:tc>
        <w:tc>
          <w:tcPr>
            <w:tcW w:w="498" w:type="pct"/>
            <w:vMerge/>
          </w:tcPr>
          <w:p w14:paraId="641BC43F" w14:textId="77777777" w:rsidR="00E80408" w:rsidRDefault="00E80408" w:rsidP="00E80408"/>
        </w:tc>
        <w:tc>
          <w:tcPr>
            <w:tcW w:w="1055" w:type="pct"/>
          </w:tcPr>
          <w:p w14:paraId="1844932F" w14:textId="77777777" w:rsidR="00E80408" w:rsidRDefault="00E80408" w:rsidP="00E80408">
            <w:r>
              <w:t>Casterton</w:t>
            </w:r>
          </w:p>
        </w:tc>
        <w:tc>
          <w:tcPr>
            <w:tcW w:w="1389" w:type="pct"/>
          </w:tcPr>
          <w:p w14:paraId="19CF3F67" w14:textId="0D9D99B3" w:rsidR="00E80408" w:rsidRDefault="00E80408" w:rsidP="00E80408">
            <w:r w:rsidRPr="00107398">
              <w:rPr>
                <w:i/>
              </w:rPr>
              <w:t>D. hirstum</w:t>
            </w:r>
          </w:p>
        </w:tc>
        <w:tc>
          <w:tcPr>
            <w:tcW w:w="1136" w:type="pct"/>
          </w:tcPr>
          <w:p w14:paraId="3EC01747" w14:textId="77777777" w:rsidR="00E80408" w:rsidRPr="006438ED" w:rsidRDefault="00E80408" w:rsidP="00E80408">
            <w:r>
              <w:t>Failed due to grazing</w:t>
            </w:r>
          </w:p>
        </w:tc>
      </w:tr>
      <w:tr w:rsidR="00E80408" w14:paraId="67370A59" w14:textId="77777777" w:rsidTr="00E47486">
        <w:tc>
          <w:tcPr>
            <w:tcW w:w="922" w:type="pct"/>
            <w:vMerge/>
          </w:tcPr>
          <w:p w14:paraId="2D9E354F" w14:textId="77777777" w:rsidR="00E80408" w:rsidRDefault="00E80408" w:rsidP="00E80408"/>
        </w:tc>
        <w:tc>
          <w:tcPr>
            <w:tcW w:w="498" w:type="pct"/>
          </w:tcPr>
          <w:p w14:paraId="296FF01E" w14:textId="77777777" w:rsidR="00E80408" w:rsidRDefault="00E80408" w:rsidP="00E80408">
            <w:r>
              <w:t>2018</w:t>
            </w:r>
          </w:p>
        </w:tc>
        <w:tc>
          <w:tcPr>
            <w:tcW w:w="1055" w:type="pct"/>
          </w:tcPr>
          <w:p w14:paraId="465B6F43" w14:textId="77777777" w:rsidR="00E80408" w:rsidRDefault="00E80408" w:rsidP="00E80408">
            <w:r>
              <w:t>Wando Bridge</w:t>
            </w:r>
          </w:p>
        </w:tc>
        <w:tc>
          <w:tcPr>
            <w:tcW w:w="1389" w:type="pct"/>
          </w:tcPr>
          <w:p w14:paraId="3CC8384E" w14:textId="77777777" w:rsidR="00E80408" w:rsidRDefault="00E80408" w:rsidP="00E80408">
            <w:r>
              <w:t>Square hay bales</w:t>
            </w:r>
          </w:p>
        </w:tc>
        <w:tc>
          <w:tcPr>
            <w:tcW w:w="1136" w:type="pct"/>
          </w:tcPr>
          <w:p w14:paraId="6824CF71" w14:textId="77777777" w:rsidR="00E80408" w:rsidRDefault="00E80408" w:rsidP="00E80408">
            <w:r>
              <w:t>Successful</w:t>
            </w:r>
          </w:p>
        </w:tc>
      </w:tr>
      <w:tr w:rsidR="00E80408" w14:paraId="594BE18B" w14:textId="77777777" w:rsidTr="00E47486">
        <w:tc>
          <w:tcPr>
            <w:tcW w:w="922" w:type="pct"/>
            <w:vMerge w:val="restart"/>
          </w:tcPr>
          <w:p w14:paraId="4594F28A" w14:textId="77777777" w:rsidR="00E80408" w:rsidRDefault="00E80408" w:rsidP="00E80408">
            <w:r>
              <w:t>Cavendish</w:t>
            </w:r>
          </w:p>
          <w:p w14:paraId="7E297BC9" w14:textId="77777777" w:rsidR="00E80408" w:rsidRDefault="00E80408" w:rsidP="00E80408"/>
        </w:tc>
        <w:tc>
          <w:tcPr>
            <w:tcW w:w="498" w:type="pct"/>
            <w:vMerge w:val="restart"/>
          </w:tcPr>
          <w:p w14:paraId="187EBE31" w14:textId="77777777" w:rsidR="00E80408" w:rsidRDefault="00E80408" w:rsidP="00E80408">
            <w:r>
              <w:t>2015</w:t>
            </w:r>
          </w:p>
        </w:tc>
        <w:tc>
          <w:tcPr>
            <w:tcW w:w="1055" w:type="pct"/>
          </w:tcPr>
          <w:p w14:paraId="51530E21" w14:textId="77777777" w:rsidR="00E80408" w:rsidRDefault="00E80408" w:rsidP="00E80408">
            <w:r>
              <w:t>Mooralla</w:t>
            </w:r>
          </w:p>
        </w:tc>
        <w:tc>
          <w:tcPr>
            <w:tcW w:w="1389" w:type="pct"/>
          </w:tcPr>
          <w:p w14:paraId="7A51E7E5" w14:textId="77777777" w:rsidR="00E80408" w:rsidRDefault="00E80408" w:rsidP="00E80408">
            <w:r>
              <w:t>Corrugated iron shelters</w:t>
            </w:r>
          </w:p>
        </w:tc>
        <w:tc>
          <w:tcPr>
            <w:tcW w:w="1136" w:type="pct"/>
          </w:tcPr>
          <w:p w14:paraId="333A2937" w14:textId="77777777" w:rsidR="00E80408" w:rsidRDefault="00E80408" w:rsidP="00E80408">
            <w:r>
              <w:t>Successful</w:t>
            </w:r>
          </w:p>
        </w:tc>
      </w:tr>
      <w:tr w:rsidR="00E80408" w14:paraId="51450067" w14:textId="77777777" w:rsidTr="00E47486">
        <w:tc>
          <w:tcPr>
            <w:tcW w:w="922" w:type="pct"/>
            <w:vMerge/>
          </w:tcPr>
          <w:p w14:paraId="4F188509" w14:textId="77777777" w:rsidR="00E80408" w:rsidRDefault="00E80408" w:rsidP="00E80408"/>
        </w:tc>
        <w:tc>
          <w:tcPr>
            <w:tcW w:w="498" w:type="pct"/>
            <w:vMerge/>
          </w:tcPr>
          <w:p w14:paraId="7AB4878D" w14:textId="77777777" w:rsidR="00E80408" w:rsidRDefault="00E80408" w:rsidP="00E80408"/>
        </w:tc>
        <w:tc>
          <w:tcPr>
            <w:tcW w:w="1055" w:type="pct"/>
          </w:tcPr>
          <w:p w14:paraId="7AC131E4" w14:textId="77777777" w:rsidR="00E80408" w:rsidRDefault="00E80408" w:rsidP="00E80408">
            <w:r>
              <w:t>Bulart</w:t>
            </w:r>
          </w:p>
        </w:tc>
        <w:tc>
          <w:tcPr>
            <w:tcW w:w="1389" w:type="pct"/>
          </w:tcPr>
          <w:p w14:paraId="60A3F9D4" w14:textId="62E1E6C2" w:rsidR="00E80408" w:rsidRDefault="00E80408" w:rsidP="00E80408">
            <w:r w:rsidRPr="00A52F69">
              <w:rPr>
                <w:i/>
              </w:rPr>
              <w:t xml:space="preserve">D. </w:t>
            </w:r>
            <w:r>
              <w:rPr>
                <w:i/>
              </w:rPr>
              <w:t>hirstum</w:t>
            </w:r>
          </w:p>
        </w:tc>
        <w:tc>
          <w:tcPr>
            <w:tcW w:w="1136" w:type="pct"/>
          </w:tcPr>
          <w:p w14:paraId="0DB4198D" w14:textId="77777777" w:rsidR="00E80408" w:rsidRDefault="00E80408" w:rsidP="00E80408">
            <w:r>
              <w:t>Postponed due to dry seasonal conditions</w:t>
            </w:r>
          </w:p>
        </w:tc>
      </w:tr>
      <w:tr w:rsidR="00E80408" w14:paraId="54FDB987" w14:textId="77777777" w:rsidTr="00E47486">
        <w:tc>
          <w:tcPr>
            <w:tcW w:w="922" w:type="pct"/>
            <w:vMerge/>
          </w:tcPr>
          <w:p w14:paraId="5F2D4283" w14:textId="77777777" w:rsidR="00E80408" w:rsidRDefault="00E80408" w:rsidP="00E80408"/>
        </w:tc>
        <w:tc>
          <w:tcPr>
            <w:tcW w:w="498" w:type="pct"/>
            <w:vMerge/>
          </w:tcPr>
          <w:p w14:paraId="665D8649" w14:textId="77777777" w:rsidR="00E80408" w:rsidRDefault="00E80408" w:rsidP="00E80408"/>
        </w:tc>
        <w:tc>
          <w:tcPr>
            <w:tcW w:w="1055" w:type="pct"/>
          </w:tcPr>
          <w:p w14:paraId="2CF59189" w14:textId="77777777" w:rsidR="00E80408" w:rsidRDefault="00E80408" w:rsidP="00E80408">
            <w:r>
              <w:t>Gatum 1</w:t>
            </w:r>
          </w:p>
        </w:tc>
        <w:tc>
          <w:tcPr>
            <w:tcW w:w="1389" w:type="pct"/>
          </w:tcPr>
          <w:p w14:paraId="63DD07A3" w14:textId="17981569" w:rsidR="00E80408" w:rsidRDefault="00E80408" w:rsidP="00E80408">
            <w:r w:rsidRPr="00A52F69">
              <w:rPr>
                <w:i/>
              </w:rPr>
              <w:t xml:space="preserve">D. </w:t>
            </w:r>
            <w:r>
              <w:rPr>
                <w:i/>
              </w:rPr>
              <w:t>hirstum</w:t>
            </w:r>
          </w:p>
        </w:tc>
        <w:tc>
          <w:tcPr>
            <w:tcW w:w="1136" w:type="pct"/>
          </w:tcPr>
          <w:p w14:paraId="317AF45F" w14:textId="77777777" w:rsidR="00E80408" w:rsidRDefault="00E80408" w:rsidP="00E80408">
            <w:r>
              <w:t>Postponed due to dry seasonal conditions</w:t>
            </w:r>
          </w:p>
        </w:tc>
      </w:tr>
      <w:tr w:rsidR="00E80408" w14:paraId="4D27833A" w14:textId="77777777" w:rsidTr="00E47486">
        <w:tc>
          <w:tcPr>
            <w:tcW w:w="922" w:type="pct"/>
            <w:vMerge/>
          </w:tcPr>
          <w:p w14:paraId="24C341CB" w14:textId="77777777" w:rsidR="00E80408" w:rsidRDefault="00E80408" w:rsidP="00E80408"/>
        </w:tc>
        <w:tc>
          <w:tcPr>
            <w:tcW w:w="498" w:type="pct"/>
            <w:vMerge/>
          </w:tcPr>
          <w:p w14:paraId="71BFC2BD" w14:textId="77777777" w:rsidR="00E80408" w:rsidRDefault="00E80408" w:rsidP="00E80408"/>
        </w:tc>
        <w:tc>
          <w:tcPr>
            <w:tcW w:w="1055" w:type="pct"/>
          </w:tcPr>
          <w:p w14:paraId="649EBD20" w14:textId="77777777" w:rsidR="00E80408" w:rsidRDefault="00E80408" w:rsidP="00E80408">
            <w:r>
              <w:t>Gatum 2</w:t>
            </w:r>
          </w:p>
        </w:tc>
        <w:tc>
          <w:tcPr>
            <w:tcW w:w="1389" w:type="pct"/>
          </w:tcPr>
          <w:p w14:paraId="38CA6731" w14:textId="77777777" w:rsidR="00E80408" w:rsidRPr="009C4FF1" w:rsidRDefault="00E80408" w:rsidP="00E80408">
            <w:r>
              <w:t>Tall wheat grass</w:t>
            </w:r>
          </w:p>
        </w:tc>
        <w:tc>
          <w:tcPr>
            <w:tcW w:w="1136" w:type="pct"/>
          </w:tcPr>
          <w:p w14:paraId="47E5923A" w14:textId="77777777" w:rsidR="00E80408" w:rsidRDefault="00E80408" w:rsidP="00E80408">
            <w:r>
              <w:t>Postponed due to dry seasonal conditions</w:t>
            </w:r>
          </w:p>
        </w:tc>
      </w:tr>
      <w:tr w:rsidR="00E80408" w14:paraId="72E60EBF" w14:textId="77777777" w:rsidTr="00E47486">
        <w:tc>
          <w:tcPr>
            <w:tcW w:w="922" w:type="pct"/>
            <w:vMerge/>
          </w:tcPr>
          <w:p w14:paraId="7FE21ED5" w14:textId="77777777" w:rsidR="00E80408" w:rsidRDefault="00E80408" w:rsidP="00E80408"/>
        </w:tc>
        <w:tc>
          <w:tcPr>
            <w:tcW w:w="498" w:type="pct"/>
            <w:vMerge w:val="restart"/>
          </w:tcPr>
          <w:p w14:paraId="20C5DE9F" w14:textId="77777777" w:rsidR="00E80408" w:rsidRDefault="00E80408" w:rsidP="00E80408">
            <w:r>
              <w:t>2016</w:t>
            </w:r>
          </w:p>
        </w:tc>
        <w:tc>
          <w:tcPr>
            <w:tcW w:w="1055" w:type="pct"/>
            <w:vMerge w:val="restart"/>
          </w:tcPr>
          <w:p w14:paraId="61FA3C5F" w14:textId="77777777" w:rsidR="00E80408" w:rsidRDefault="00E80408" w:rsidP="00E80408">
            <w:r>
              <w:t>Bulart</w:t>
            </w:r>
          </w:p>
        </w:tc>
        <w:tc>
          <w:tcPr>
            <w:tcW w:w="1389" w:type="pct"/>
          </w:tcPr>
          <w:p w14:paraId="57EAF4B5" w14:textId="77777777" w:rsidR="00E80408" w:rsidRDefault="00E80408" w:rsidP="00E80408">
            <w:r>
              <w:t>Y-shape corrugated iron shelters</w:t>
            </w:r>
          </w:p>
        </w:tc>
        <w:tc>
          <w:tcPr>
            <w:tcW w:w="1136" w:type="pct"/>
          </w:tcPr>
          <w:p w14:paraId="6BBAA8AE" w14:textId="77777777" w:rsidR="00E80408" w:rsidRDefault="00E80408" w:rsidP="00E80408">
            <w:r>
              <w:t>Successful</w:t>
            </w:r>
          </w:p>
        </w:tc>
      </w:tr>
      <w:tr w:rsidR="00E80408" w14:paraId="6AAAA8E0" w14:textId="77777777" w:rsidTr="00E47486">
        <w:tc>
          <w:tcPr>
            <w:tcW w:w="922" w:type="pct"/>
            <w:vMerge/>
          </w:tcPr>
          <w:p w14:paraId="7ED0B92F" w14:textId="77777777" w:rsidR="00E80408" w:rsidRDefault="00E80408" w:rsidP="00E80408"/>
        </w:tc>
        <w:tc>
          <w:tcPr>
            <w:tcW w:w="498" w:type="pct"/>
            <w:vMerge/>
          </w:tcPr>
          <w:p w14:paraId="285D2D65" w14:textId="77777777" w:rsidR="00E80408" w:rsidRDefault="00E80408" w:rsidP="00E80408"/>
        </w:tc>
        <w:tc>
          <w:tcPr>
            <w:tcW w:w="1055" w:type="pct"/>
            <w:vMerge/>
          </w:tcPr>
          <w:p w14:paraId="19A35622" w14:textId="77777777" w:rsidR="00E80408" w:rsidRDefault="00E80408" w:rsidP="00E80408"/>
        </w:tc>
        <w:tc>
          <w:tcPr>
            <w:tcW w:w="1389" w:type="pct"/>
          </w:tcPr>
          <w:p w14:paraId="2A2C130C" w14:textId="26B0014A" w:rsidR="00E80408" w:rsidRDefault="00E80408" w:rsidP="00E80408">
            <w:r w:rsidRPr="00A52F69">
              <w:rPr>
                <w:i/>
              </w:rPr>
              <w:t xml:space="preserve">D. </w:t>
            </w:r>
            <w:r>
              <w:rPr>
                <w:i/>
              </w:rPr>
              <w:t>hirstum</w:t>
            </w:r>
          </w:p>
        </w:tc>
        <w:tc>
          <w:tcPr>
            <w:tcW w:w="1136" w:type="pct"/>
          </w:tcPr>
          <w:p w14:paraId="77E36BC7" w14:textId="77777777" w:rsidR="00E80408" w:rsidRDefault="00E80408" w:rsidP="00E80408">
            <w:r>
              <w:t>Postponed due to dry seasonal conditions</w:t>
            </w:r>
          </w:p>
        </w:tc>
      </w:tr>
      <w:tr w:rsidR="00E80408" w14:paraId="55A4A5C6" w14:textId="77777777" w:rsidTr="00E47486">
        <w:tc>
          <w:tcPr>
            <w:tcW w:w="922" w:type="pct"/>
            <w:vMerge/>
          </w:tcPr>
          <w:p w14:paraId="301D95AF" w14:textId="77777777" w:rsidR="00E80408" w:rsidRDefault="00E80408" w:rsidP="00E80408"/>
        </w:tc>
        <w:tc>
          <w:tcPr>
            <w:tcW w:w="498" w:type="pct"/>
            <w:vMerge/>
          </w:tcPr>
          <w:p w14:paraId="7A041B29" w14:textId="77777777" w:rsidR="00E80408" w:rsidRDefault="00E80408" w:rsidP="00E80408"/>
        </w:tc>
        <w:tc>
          <w:tcPr>
            <w:tcW w:w="1055" w:type="pct"/>
          </w:tcPr>
          <w:p w14:paraId="0A92E3C4" w14:textId="77777777" w:rsidR="00E80408" w:rsidRDefault="00E80408" w:rsidP="00E80408">
            <w:r>
              <w:t>Gatum 1</w:t>
            </w:r>
          </w:p>
        </w:tc>
        <w:tc>
          <w:tcPr>
            <w:tcW w:w="1389" w:type="pct"/>
          </w:tcPr>
          <w:p w14:paraId="40389106" w14:textId="7F10C9E3" w:rsidR="00E80408" w:rsidRDefault="00E80408" w:rsidP="00E80408">
            <w:r w:rsidRPr="00A52F69">
              <w:rPr>
                <w:i/>
              </w:rPr>
              <w:t xml:space="preserve">D. </w:t>
            </w:r>
            <w:r>
              <w:rPr>
                <w:i/>
              </w:rPr>
              <w:t>hirstum</w:t>
            </w:r>
          </w:p>
        </w:tc>
        <w:tc>
          <w:tcPr>
            <w:tcW w:w="1136" w:type="pct"/>
          </w:tcPr>
          <w:p w14:paraId="55205D35" w14:textId="77777777" w:rsidR="00E80408" w:rsidRDefault="00E80408" w:rsidP="00E80408">
            <w:r>
              <w:t>Postponed due to dry seasonal conditions</w:t>
            </w:r>
          </w:p>
        </w:tc>
      </w:tr>
      <w:tr w:rsidR="00E80408" w14:paraId="48D2230A" w14:textId="77777777" w:rsidTr="00E47486">
        <w:tc>
          <w:tcPr>
            <w:tcW w:w="922" w:type="pct"/>
            <w:vMerge/>
          </w:tcPr>
          <w:p w14:paraId="28788FDF" w14:textId="77777777" w:rsidR="00E80408" w:rsidRDefault="00E80408" w:rsidP="00E80408"/>
        </w:tc>
        <w:tc>
          <w:tcPr>
            <w:tcW w:w="498" w:type="pct"/>
            <w:vMerge/>
          </w:tcPr>
          <w:p w14:paraId="343429EA" w14:textId="77777777" w:rsidR="00E80408" w:rsidRDefault="00E80408" w:rsidP="00E80408"/>
        </w:tc>
        <w:tc>
          <w:tcPr>
            <w:tcW w:w="1055" w:type="pct"/>
            <w:vMerge w:val="restart"/>
          </w:tcPr>
          <w:p w14:paraId="5038CFEC" w14:textId="77777777" w:rsidR="00E80408" w:rsidRDefault="00E80408" w:rsidP="00E80408">
            <w:r>
              <w:t>Gatum 2</w:t>
            </w:r>
          </w:p>
        </w:tc>
        <w:tc>
          <w:tcPr>
            <w:tcW w:w="1389" w:type="pct"/>
          </w:tcPr>
          <w:p w14:paraId="2E8D6960" w14:textId="56B216C9" w:rsidR="00E80408" w:rsidRDefault="00E80408" w:rsidP="00E80408">
            <w:r w:rsidRPr="00A52F69">
              <w:rPr>
                <w:i/>
              </w:rPr>
              <w:t xml:space="preserve">D. </w:t>
            </w:r>
            <w:r>
              <w:rPr>
                <w:i/>
              </w:rPr>
              <w:t>hirstum</w:t>
            </w:r>
          </w:p>
        </w:tc>
        <w:tc>
          <w:tcPr>
            <w:tcW w:w="1136" w:type="pct"/>
          </w:tcPr>
          <w:p w14:paraId="02105D26" w14:textId="77777777" w:rsidR="00E80408" w:rsidRDefault="00E80408" w:rsidP="00E80408">
            <w:r>
              <w:t>Postponed due to dry seasonal conditions</w:t>
            </w:r>
          </w:p>
        </w:tc>
      </w:tr>
      <w:tr w:rsidR="00E80408" w14:paraId="4FCEF88A" w14:textId="77777777" w:rsidTr="00E47486">
        <w:tc>
          <w:tcPr>
            <w:tcW w:w="922" w:type="pct"/>
            <w:vMerge/>
          </w:tcPr>
          <w:p w14:paraId="4097253B" w14:textId="77777777" w:rsidR="00E80408" w:rsidRDefault="00E80408" w:rsidP="00E80408"/>
        </w:tc>
        <w:tc>
          <w:tcPr>
            <w:tcW w:w="498" w:type="pct"/>
            <w:vMerge/>
          </w:tcPr>
          <w:p w14:paraId="017C16D0" w14:textId="77777777" w:rsidR="00E80408" w:rsidRDefault="00E80408" w:rsidP="00E80408"/>
        </w:tc>
        <w:tc>
          <w:tcPr>
            <w:tcW w:w="1055" w:type="pct"/>
            <w:vMerge/>
          </w:tcPr>
          <w:p w14:paraId="1083DCE4" w14:textId="77777777" w:rsidR="00E80408" w:rsidRDefault="00E80408" w:rsidP="00E80408"/>
        </w:tc>
        <w:tc>
          <w:tcPr>
            <w:tcW w:w="1389" w:type="pct"/>
          </w:tcPr>
          <w:p w14:paraId="2DBDDA91" w14:textId="77777777" w:rsidR="00E80408" w:rsidRDefault="00E80408" w:rsidP="00E80408">
            <w:r>
              <w:t>Tall wheat grass</w:t>
            </w:r>
          </w:p>
        </w:tc>
        <w:tc>
          <w:tcPr>
            <w:tcW w:w="1136" w:type="pct"/>
          </w:tcPr>
          <w:p w14:paraId="6776B372" w14:textId="77777777" w:rsidR="00E80408" w:rsidRDefault="00E80408" w:rsidP="00E80408">
            <w:r>
              <w:t>Postponed due to dry seasonal conditions</w:t>
            </w:r>
          </w:p>
        </w:tc>
      </w:tr>
      <w:tr w:rsidR="00E80408" w14:paraId="60A8A7D9" w14:textId="77777777" w:rsidTr="00E47486">
        <w:tc>
          <w:tcPr>
            <w:tcW w:w="922" w:type="pct"/>
            <w:vMerge/>
          </w:tcPr>
          <w:p w14:paraId="5221994D" w14:textId="77777777" w:rsidR="00E80408" w:rsidRDefault="00E80408" w:rsidP="00E80408"/>
        </w:tc>
        <w:tc>
          <w:tcPr>
            <w:tcW w:w="498" w:type="pct"/>
            <w:vMerge w:val="restart"/>
          </w:tcPr>
          <w:p w14:paraId="6E0310A3" w14:textId="77777777" w:rsidR="00E80408" w:rsidRDefault="00E80408" w:rsidP="00E80408">
            <w:r>
              <w:t>2017</w:t>
            </w:r>
          </w:p>
        </w:tc>
        <w:tc>
          <w:tcPr>
            <w:tcW w:w="1055" w:type="pct"/>
            <w:vMerge w:val="restart"/>
          </w:tcPr>
          <w:p w14:paraId="06A22C1D" w14:textId="77777777" w:rsidR="00E80408" w:rsidRDefault="00E80408" w:rsidP="00E80408">
            <w:r>
              <w:t>Gatum 1</w:t>
            </w:r>
          </w:p>
        </w:tc>
        <w:tc>
          <w:tcPr>
            <w:tcW w:w="1389" w:type="pct"/>
          </w:tcPr>
          <w:p w14:paraId="1683016C" w14:textId="36EBD97F" w:rsidR="00E80408" w:rsidRDefault="00E80408" w:rsidP="00E80408">
            <w:r w:rsidRPr="00107398">
              <w:rPr>
                <w:i/>
              </w:rPr>
              <w:t>D. hirstum</w:t>
            </w:r>
          </w:p>
        </w:tc>
        <w:tc>
          <w:tcPr>
            <w:tcW w:w="1136" w:type="pct"/>
          </w:tcPr>
          <w:p w14:paraId="3ADA3825" w14:textId="77777777" w:rsidR="00E80408" w:rsidRDefault="00E80408" w:rsidP="00E80408">
            <w:r>
              <w:t>Successful in creek line, failed in paddock due to grazing</w:t>
            </w:r>
          </w:p>
        </w:tc>
      </w:tr>
      <w:tr w:rsidR="00E80408" w14:paraId="6B51581A" w14:textId="77777777" w:rsidTr="00E47486">
        <w:tc>
          <w:tcPr>
            <w:tcW w:w="922" w:type="pct"/>
            <w:vMerge/>
          </w:tcPr>
          <w:p w14:paraId="413C29D1" w14:textId="77777777" w:rsidR="00E80408" w:rsidRDefault="00E80408" w:rsidP="00E80408"/>
        </w:tc>
        <w:tc>
          <w:tcPr>
            <w:tcW w:w="498" w:type="pct"/>
            <w:vMerge/>
          </w:tcPr>
          <w:p w14:paraId="3C1D05AD" w14:textId="77777777" w:rsidR="00E80408" w:rsidRDefault="00E80408" w:rsidP="00E80408"/>
        </w:tc>
        <w:tc>
          <w:tcPr>
            <w:tcW w:w="1055" w:type="pct"/>
            <w:vMerge/>
          </w:tcPr>
          <w:p w14:paraId="406F9404" w14:textId="77777777" w:rsidR="00E80408" w:rsidRDefault="00E80408" w:rsidP="00E80408"/>
        </w:tc>
        <w:tc>
          <w:tcPr>
            <w:tcW w:w="1389" w:type="pct"/>
          </w:tcPr>
          <w:p w14:paraId="138E32F3" w14:textId="77777777" w:rsidR="00E80408" w:rsidRDefault="00E80408" w:rsidP="00E80408">
            <w:r>
              <w:t>Round hay bales</w:t>
            </w:r>
          </w:p>
        </w:tc>
        <w:tc>
          <w:tcPr>
            <w:tcW w:w="1136" w:type="pct"/>
          </w:tcPr>
          <w:p w14:paraId="5145516B" w14:textId="77777777" w:rsidR="00E80408" w:rsidRDefault="00E80408" w:rsidP="00E80408">
            <w:r>
              <w:t>Successful</w:t>
            </w:r>
          </w:p>
        </w:tc>
      </w:tr>
      <w:tr w:rsidR="00E80408" w14:paraId="0F6B710F" w14:textId="77777777" w:rsidTr="00E47486">
        <w:tc>
          <w:tcPr>
            <w:tcW w:w="922" w:type="pct"/>
            <w:vMerge/>
          </w:tcPr>
          <w:p w14:paraId="2AADBC4E" w14:textId="77777777" w:rsidR="00E80408" w:rsidRDefault="00E80408" w:rsidP="00E80408"/>
        </w:tc>
        <w:tc>
          <w:tcPr>
            <w:tcW w:w="498" w:type="pct"/>
            <w:vMerge/>
          </w:tcPr>
          <w:p w14:paraId="661DD4AD" w14:textId="77777777" w:rsidR="00E80408" w:rsidRDefault="00E80408" w:rsidP="00E80408"/>
        </w:tc>
        <w:tc>
          <w:tcPr>
            <w:tcW w:w="1055" w:type="pct"/>
            <w:vMerge/>
          </w:tcPr>
          <w:p w14:paraId="2174D09C" w14:textId="77777777" w:rsidR="00E80408" w:rsidRDefault="00E80408" w:rsidP="00E80408"/>
        </w:tc>
        <w:tc>
          <w:tcPr>
            <w:tcW w:w="1389" w:type="pct"/>
          </w:tcPr>
          <w:p w14:paraId="1973A965" w14:textId="77777777" w:rsidR="00E80408" w:rsidRDefault="00E80408" w:rsidP="00E80408">
            <w:r>
              <w:t>Eucalypt plantation</w:t>
            </w:r>
          </w:p>
        </w:tc>
        <w:tc>
          <w:tcPr>
            <w:tcW w:w="1136" w:type="pct"/>
          </w:tcPr>
          <w:p w14:paraId="05364E6D" w14:textId="77777777" w:rsidR="00E80408" w:rsidRDefault="00E80408" w:rsidP="00E80408">
            <w:r>
              <w:t>Previously established</w:t>
            </w:r>
          </w:p>
        </w:tc>
      </w:tr>
      <w:tr w:rsidR="00E80408" w14:paraId="56E1E62B" w14:textId="77777777" w:rsidTr="00E47486">
        <w:tc>
          <w:tcPr>
            <w:tcW w:w="922" w:type="pct"/>
            <w:vMerge/>
          </w:tcPr>
          <w:p w14:paraId="27DD0E8A" w14:textId="77777777" w:rsidR="00E80408" w:rsidRDefault="00E80408" w:rsidP="00E80408"/>
        </w:tc>
        <w:tc>
          <w:tcPr>
            <w:tcW w:w="498" w:type="pct"/>
            <w:vMerge/>
          </w:tcPr>
          <w:p w14:paraId="66837F8D" w14:textId="77777777" w:rsidR="00E80408" w:rsidRDefault="00E80408" w:rsidP="00E80408"/>
        </w:tc>
        <w:tc>
          <w:tcPr>
            <w:tcW w:w="1055" w:type="pct"/>
          </w:tcPr>
          <w:p w14:paraId="5DC11FA2" w14:textId="77777777" w:rsidR="00E80408" w:rsidRPr="00045CE0" w:rsidRDefault="00E80408" w:rsidP="00E80408">
            <w:r w:rsidRPr="00045CE0">
              <w:t>Gatum 2</w:t>
            </w:r>
          </w:p>
        </w:tc>
        <w:tc>
          <w:tcPr>
            <w:tcW w:w="1389" w:type="pct"/>
          </w:tcPr>
          <w:p w14:paraId="54E77AC4" w14:textId="77777777" w:rsidR="00E80408" w:rsidRPr="007935FD" w:rsidRDefault="00E80408" w:rsidP="00E80408">
            <w:r w:rsidRPr="007935FD">
              <w:t>Tall wheat grass</w:t>
            </w:r>
          </w:p>
        </w:tc>
        <w:tc>
          <w:tcPr>
            <w:tcW w:w="1136" w:type="pct"/>
          </w:tcPr>
          <w:p w14:paraId="4F5DA724" w14:textId="77777777" w:rsidR="00E80408" w:rsidRDefault="00E80408" w:rsidP="00E80408">
            <w:r>
              <w:t>Poor emergence, slugs</w:t>
            </w:r>
          </w:p>
        </w:tc>
      </w:tr>
      <w:tr w:rsidR="00E80408" w14:paraId="76FB4878" w14:textId="77777777" w:rsidTr="00E47486">
        <w:trPr>
          <w:trHeight w:val="63"/>
        </w:trPr>
        <w:tc>
          <w:tcPr>
            <w:tcW w:w="922" w:type="pct"/>
            <w:vMerge/>
          </w:tcPr>
          <w:p w14:paraId="3347F483" w14:textId="77777777" w:rsidR="00E80408" w:rsidRDefault="00E80408" w:rsidP="00E80408"/>
        </w:tc>
        <w:tc>
          <w:tcPr>
            <w:tcW w:w="498" w:type="pct"/>
            <w:vMerge w:val="restart"/>
          </w:tcPr>
          <w:p w14:paraId="6A7C06DA" w14:textId="77777777" w:rsidR="00E80408" w:rsidRDefault="00E80408" w:rsidP="00E80408">
            <w:r>
              <w:t>2018</w:t>
            </w:r>
          </w:p>
        </w:tc>
        <w:tc>
          <w:tcPr>
            <w:tcW w:w="1055" w:type="pct"/>
            <w:vMerge w:val="restart"/>
          </w:tcPr>
          <w:p w14:paraId="331FBB0E" w14:textId="77777777" w:rsidR="00E80408" w:rsidRDefault="00E80408" w:rsidP="00E80408">
            <w:r>
              <w:t>Gatum 1</w:t>
            </w:r>
          </w:p>
        </w:tc>
        <w:tc>
          <w:tcPr>
            <w:tcW w:w="1389" w:type="pct"/>
          </w:tcPr>
          <w:p w14:paraId="6357C41A" w14:textId="77777777" w:rsidR="00E80408" w:rsidRDefault="00E80408" w:rsidP="00E80408">
            <w:r>
              <w:t>Round hay bales</w:t>
            </w:r>
          </w:p>
        </w:tc>
        <w:tc>
          <w:tcPr>
            <w:tcW w:w="1136" w:type="pct"/>
          </w:tcPr>
          <w:p w14:paraId="390B063E" w14:textId="77777777" w:rsidR="00E80408" w:rsidRDefault="00E80408" w:rsidP="00E80408">
            <w:r>
              <w:t>Successful</w:t>
            </w:r>
          </w:p>
        </w:tc>
      </w:tr>
      <w:tr w:rsidR="00E80408" w14:paraId="7A293DAD" w14:textId="77777777" w:rsidTr="00E47486">
        <w:trPr>
          <w:trHeight w:val="63"/>
        </w:trPr>
        <w:tc>
          <w:tcPr>
            <w:tcW w:w="922" w:type="pct"/>
            <w:vMerge/>
          </w:tcPr>
          <w:p w14:paraId="21181C88" w14:textId="77777777" w:rsidR="00E80408" w:rsidRDefault="00E80408" w:rsidP="00E80408"/>
        </w:tc>
        <w:tc>
          <w:tcPr>
            <w:tcW w:w="498" w:type="pct"/>
            <w:vMerge/>
          </w:tcPr>
          <w:p w14:paraId="350B477A" w14:textId="77777777" w:rsidR="00E80408" w:rsidRDefault="00E80408" w:rsidP="00E80408"/>
        </w:tc>
        <w:tc>
          <w:tcPr>
            <w:tcW w:w="1055" w:type="pct"/>
            <w:vMerge/>
          </w:tcPr>
          <w:p w14:paraId="0CC1E465" w14:textId="77777777" w:rsidR="00E80408" w:rsidRDefault="00E80408" w:rsidP="00E80408"/>
        </w:tc>
        <w:tc>
          <w:tcPr>
            <w:tcW w:w="1389" w:type="pct"/>
          </w:tcPr>
          <w:p w14:paraId="0563BEB4" w14:textId="77777777" w:rsidR="00E80408" w:rsidRDefault="00E80408" w:rsidP="00E80408">
            <w:r>
              <w:t>Eucalypt plantation</w:t>
            </w:r>
          </w:p>
        </w:tc>
        <w:tc>
          <w:tcPr>
            <w:tcW w:w="1136" w:type="pct"/>
          </w:tcPr>
          <w:p w14:paraId="5E97A1DB" w14:textId="77777777" w:rsidR="00E80408" w:rsidRDefault="00E80408" w:rsidP="00E80408">
            <w:r>
              <w:t>Previously established</w:t>
            </w:r>
          </w:p>
        </w:tc>
      </w:tr>
    </w:tbl>
    <w:p w14:paraId="5D698C48" w14:textId="0DFE3126" w:rsidR="00B25A36" w:rsidRDefault="00176058" w:rsidP="00176058">
      <w:pPr>
        <w:pStyle w:val="Heading3"/>
      </w:pPr>
      <w:bookmarkStart w:id="52" w:name="_Toc10538635"/>
      <w:bookmarkStart w:id="53" w:name="_Toc10538636"/>
      <w:bookmarkStart w:id="54" w:name="_Toc10538637"/>
      <w:bookmarkStart w:id="55" w:name="_Toc30668620"/>
      <w:bookmarkEnd w:id="52"/>
      <w:bookmarkEnd w:id="53"/>
      <w:bookmarkEnd w:id="54"/>
      <w:r>
        <w:t>Tall wheat grass</w:t>
      </w:r>
      <w:r w:rsidR="00AC2BF4">
        <w:t xml:space="preserve"> (TWG)</w:t>
      </w:r>
      <w:bookmarkEnd w:id="55"/>
    </w:p>
    <w:p w14:paraId="21B44191" w14:textId="73E23BA2" w:rsidR="00AC2BF4" w:rsidRDefault="00AC2BF4" w:rsidP="006B5A41">
      <w:pPr>
        <w:jc w:val="both"/>
        <w:rPr>
          <w:lang w:eastAsia="en-US"/>
        </w:rPr>
      </w:pPr>
      <w:r w:rsidRPr="00C100D8">
        <w:rPr>
          <w:lang w:eastAsia="en-US"/>
        </w:rPr>
        <w:t>Sowing of TWG was postponed at four sites due to dry conditions. Sowing failed once due to slugs</w:t>
      </w:r>
      <w:r w:rsidR="006C6CAF" w:rsidRPr="00C100D8">
        <w:rPr>
          <w:lang w:eastAsia="en-US"/>
        </w:rPr>
        <w:t>.</w:t>
      </w:r>
    </w:p>
    <w:p w14:paraId="410B32D6" w14:textId="451D2613" w:rsidR="00B408B7" w:rsidRPr="00B408B7" w:rsidRDefault="00B408B7" w:rsidP="006B5A41">
      <w:pPr>
        <w:jc w:val="both"/>
        <w:rPr>
          <w:lang w:eastAsia="en-US"/>
        </w:rPr>
      </w:pPr>
      <w:r>
        <w:rPr>
          <w:lang w:eastAsia="en-US"/>
        </w:rPr>
        <w:t>Fig</w:t>
      </w:r>
      <w:r w:rsidR="00245FF4">
        <w:rPr>
          <w:lang w:eastAsia="en-US"/>
        </w:rPr>
        <w:t xml:space="preserve">ure </w:t>
      </w:r>
      <w:r w:rsidR="00651772">
        <w:rPr>
          <w:lang w:eastAsia="en-US"/>
        </w:rPr>
        <w:t>5</w:t>
      </w:r>
      <w:r w:rsidR="00C24439">
        <w:rPr>
          <w:lang w:eastAsia="en-US"/>
        </w:rPr>
        <w:t xml:space="preserve"> </w:t>
      </w:r>
      <w:r>
        <w:rPr>
          <w:lang w:eastAsia="en-US"/>
        </w:rPr>
        <w:t xml:space="preserve">shows the previously established </w:t>
      </w:r>
      <w:r w:rsidR="007935FD">
        <w:rPr>
          <w:lang w:eastAsia="en-US"/>
        </w:rPr>
        <w:t>TWG</w:t>
      </w:r>
      <w:r>
        <w:rPr>
          <w:lang w:eastAsia="en-US"/>
        </w:rPr>
        <w:t xml:space="preserve"> site at Warrock that was </w:t>
      </w:r>
      <w:r w:rsidR="00AC2BF4">
        <w:rPr>
          <w:lang w:eastAsia="en-US"/>
        </w:rPr>
        <w:t xml:space="preserve">used </w:t>
      </w:r>
      <w:r w:rsidR="008347D0">
        <w:rPr>
          <w:lang w:eastAsia="en-US"/>
        </w:rPr>
        <w:t>for monitoring chill index and lamb survival, given the failure to establish at all other sites.</w:t>
      </w:r>
    </w:p>
    <w:p w14:paraId="42FF43F1" w14:textId="77777777" w:rsidR="00E97D2A" w:rsidRDefault="00E97D2A" w:rsidP="006B5A41">
      <w:pPr>
        <w:jc w:val="center"/>
        <w:rPr>
          <w:lang w:val="en-US"/>
        </w:rPr>
      </w:pPr>
      <w:r>
        <w:rPr>
          <w:noProof/>
        </w:rPr>
        <w:drawing>
          <wp:inline distT="0" distB="0" distL="0" distR="0" wp14:anchorId="4A69DB68" wp14:editId="5A130F2E">
            <wp:extent cx="4184611" cy="3143250"/>
            <wp:effectExtent l="0" t="0" r="6985" b="0"/>
            <wp:docPr id="25" name="Picture 9" descr="C:\Users\vica6wz\AppData\Local\Microsoft\Windows\INetCache\Content.MSO\150C9A0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ica6wz\AppData\Local\Microsoft\Windows\INetCache\Content.MSO\150C9A09.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96506" cy="3152185"/>
                    </a:xfrm>
                    <a:prstGeom prst="rect">
                      <a:avLst/>
                    </a:prstGeom>
                    <a:noFill/>
                    <a:ln>
                      <a:noFill/>
                    </a:ln>
                  </pic:spPr>
                </pic:pic>
              </a:graphicData>
            </a:graphic>
          </wp:inline>
        </w:drawing>
      </w:r>
    </w:p>
    <w:p w14:paraId="55DE40D4" w14:textId="0A4A6E2A" w:rsidR="00E97D2A" w:rsidRDefault="00E97D2A" w:rsidP="006B5A41">
      <w:pPr>
        <w:pStyle w:val="Caption"/>
        <w:jc w:val="center"/>
        <w:rPr>
          <w:lang w:val="en-US"/>
        </w:rPr>
      </w:pPr>
      <w:r>
        <w:t xml:space="preserve">Fig. </w:t>
      </w:r>
      <w:r w:rsidR="00651772">
        <w:rPr>
          <w:noProof/>
        </w:rPr>
        <w:t>5</w:t>
      </w:r>
      <w:r>
        <w:t>: Tall wheat grass at the Warrock site in 2017</w:t>
      </w:r>
    </w:p>
    <w:p w14:paraId="04F0FF58" w14:textId="18ABEB8D" w:rsidR="00560749" w:rsidRDefault="00A52F69" w:rsidP="00560749">
      <w:pPr>
        <w:pStyle w:val="Heading3"/>
      </w:pPr>
      <w:bookmarkStart w:id="56" w:name="_Toc30668621"/>
      <w:r w:rsidRPr="00A52F69">
        <w:rPr>
          <w:i/>
        </w:rPr>
        <w:t>D</w:t>
      </w:r>
      <w:r w:rsidR="005D1F0A">
        <w:rPr>
          <w:i/>
        </w:rPr>
        <w:t>orycnium</w:t>
      </w:r>
      <w:r w:rsidRPr="00A52F69">
        <w:rPr>
          <w:i/>
        </w:rPr>
        <w:t xml:space="preserve"> hirstum</w:t>
      </w:r>
      <w:bookmarkEnd w:id="56"/>
    </w:p>
    <w:p w14:paraId="59667ED4" w14:textId="55D52856" w:rsidR="005A72A6" w:rsidRDefault="005A72A6" w:rsidP="006B5A41">
      <w:pPr>
        <w:jc w:val="both"/>
        <w:rPr>
          <w:lang w:eastAsia="en-US"/>
        </w:rPr>
      </w:pPr>
      <w:r w:rsidRPr="00C100D8">
        <w:rPr>
          <w:lang w:eastAsia="en-US"/>
        </w:rPr>
        <w:t xml:space="preserve">Sowing of </w:t>
      </w:r>
      <w:r w:rsidRPr="00C100D8">
        <w:rPr>
          <w:i/>
          <w:lang w:eastAsia="en-US"/>
        </w:rPr>
        <w:t>D. hirstum</w:t>
      </w:r>
      <w:r w:rsidRPr="00C100D8">
        <w:rPr>
          <w:lang w:eastAsia="en-US"/>
        </w:rPr>
        <w:t xml:space="preserve"> was postponed </w:t>
      </w:r>
      <w:r w:rsidR="005D1F0A" w:rsidRPr="00C100D8">
        <w:rPr>
          <w:lang w:eastAsia="en-US"/>
        </w:rPr>
        <w:t xml:space="preserve">over 2015 and 2016 </w:t>
      </w:r>
      <w:r w:rsidRPr="00C100D8">
        <w:rPr>
          <w:lang w:eastAsia="en-US"/>
        </w:rPr>
        <w:t xml:space="preserve">11 </w:t>
      </w:r>
      <w:r w:rsidR="0023563D" w:rsidRPr="00C100D8">
        <w:rPr>
          <w:lang w:eastAsia="en-US"/>
        </w:rPr>
        <w:t>times</w:t>
      </w:r>
      <w:r w:rsidRPr="00C100D8">
        <w:rPr>
          <w:lang w:eastAsia="en-US"/>
        </w:rPr>
        <w:t xml:space="preserve"> (Table 5) due to dry conditions</w:t>
      </w:r>
      <w:r w:rsidR="007935FD" w:rsidRPr="00C100D8">
        <w:rPr>
          <w:lang w:eastAsia="en-US"/>
        </w:rPr>
        <w:t xml:space="preserve"> followed by an excessively wet spring 2016 (Figures </w:t>
      </w:r>
      <w:r w:rsidR="00384DB6" w:rsidRPr="00C100D8">
        <w:rPr>
          <w:lang w:eastAsia="en-US"/>
        </w:rPr>
        <w:t>2</w:t>
      </w:r>
      <w:r w:rsidR="007935FD" w:rsidRPr="00C100D8">
        <w:rPr>
          <w:lang w:eastAsia="en-US"/>
        </w:rPr>
        <w:t>-</w:t>
      </w:r>
      <w:r w:rsidR="00384DB6" w:rsidRPr="00C100D8">
        <w:rPr>
          <w:lang w:eastAsia="en-US"/>
        </w:rPr>
        <w:t>4</w:t>
      </w:r>
      <w:r w:rsidR="007935FD" w:rsidRPr="00C100D8">
        <w:rPr>
          <w:lang w:eastAsia="en-US"/>
        </w:rPr>
        <w:t>)</w:t>
      </w:r>
      <w:r w:rsidRPr="00C100D8">
        <w:rPr>
          <w:lang w:eastAsia="en-US"/>
        </w:rPr>
        <w:t xml:space="preserve">. </w:t>
      </w:r>
      <w:r w:rsidR="005D1F0A" w:rsidRPr="00C100D8">
        <w:rPr>
          <w:lang w:eastAsia="en-US"/>
        </w:rPr>
        <w:t>S</w:t>
      </w:r>
      <w:r w:rsidRPr="00C100D8">
        <w:rPr>
          <w:lang w:eastAsia="en-US"/>
        </w:rPr>
        <w:t xml:space="preserve">eedlings </w:t>
      </w:r>
      <w:r w:rsidR="005D1F0A" w:rsidRPr="00C100D8">
        <w:rPr>
          <w:lang w:eastAsia="en-US"/>
        </w:rPr>
        <w:t xml:space="preserve">were planted in 2017 across </w:t>
      </w:r>
      <w:r w:rsidR="007935FD" w:rsidRPr="00C100D8">
        <w:rPr>
          <w:lang w:eastAsia="en-US"/>
        </w:rPr>
        <w:t>four</w:t>
      </w:r>
      <w:r w:rsidR="005D1F0A" w:rsidRPr="00C100D8">
        <w:rPr>
          <w:lang w:eastAsia="en-US"/>
        </w:rPr>
        <w:t xml:space="preserve"> </w:t>
      </w:r>
      <w:r w:rsidR="005D1F0A" w:rsidRPr="00C100D8">
        <w:rPr>
          <w:lang w:eastAsia="en-US"/>
        </w:rPr>
        <w:lastRenderedPageBreak/>
        <w:t>sites and s</w:t>
      </w:r>
      <w:r w:rsidRPr="00C100D8">
        <w:rPr>
          <w:lang w:eastAsia="en-US"/>
        </w:rPr>
        <w:t xml:space="preserve">ubsequently failed at </w:t>
      </w:r>
      <w:r w:rsidR="00107398" w:rsidRPr="00C100D8">
        <w:rPr>
          <w:lang w:eastAsia="en-US"/>
        </w:rPr>
        <w:t>two</w:t>
      </w:r>
      <w:r w:rsidRPr="00C100D8">
        <w:rPr>
          <w:lang w:eastAsia="en-US"/>
        </w:rPr>
        <w:t xml:space="preserve"> sites owing to grazing by sheep</w:t>
      </w:r>
      <w:r w:rsidR="00107398" w:rsidRPr="00C100D8">
        <w:rPr>
          <w:lang w:eastAsia="en-US"/>
        </w:rPr>
        <w:t xml:space="preserve"> and </w:t>
      </w:r>
      <w:r w:rsidR="00F21EC3" w:rsidRPr="00C100D8">
        <w:rPr>
          <w:lang w:eastAsia="en-US"/>
        </w:rPr>
        <w:t>twice</w:t>
      </w:r>
      <w:r w:rsidR="00107398" w:rsidRPr="00C100D8">
        <w:rPr>
          <w:lang w:eastAsia="en-US"/>
        </w:rPr>
        <w:t xml:space="preserve"> by </w:t>
      </w:r>
      <w:r w:rsidRPr="00C100D8">
        <w:rPr>
          <w:lang w:eastAsia="en-US"/>
        </w:rPr>
        <w:t>dry conditions. Establishment was successful at the Gatum 1 creek line</w:t>
      </w:r>
      <w:r w:rsidR="007935FD" w:rsidRPr="00C100D8">
        <w:rPr>
          <w:lang w:eastAsia="en-US"/>
        </w:rPr>
        <w:t>, which was</w:t>
      </w:r>
      <w:r w:rsidRPr="00C100D8">
        <w:rPr>
          <w:lang w:eastAsia="en-US"/>
        </w:rPr>
        <w:t xml:space="preserve"> fenced prevent</w:t>
      </w:r>
      <w:r w:rsidR="007935FD" w:rsidRPr="00C100D8">
        <w:rPr>
          <w:lang w:eastAsia="en-US"/>
        </w:rPr>
        <w:t>ing</w:t>
      </w:r>
      <w:r w:rsidRPr="00C100D8">
        <w:rPr>
          <w:lang w:eastAsia="en-US"/>
        </w:rPr>
        <w:t xml:space="preserve"> grazing.</w:t>
      </w:r>
      <w:r>
        <w:rPr>
          <w:lang w:eastAsia="en-US"/>
        </w:rPr>
        <w:t xml:space="preserve"> </w:t>
      </w:r>
    </w:p>
    <w:p w14:paraId="27C7A088" w14:textId="72465E2A" w:rsidR="00560749" w:rsidRPr="00176058" w:rsidRDefault="00176058" w:rsidP="006B5A41">
      <w:pPr>
        <w:jc w:val="both"/>
        <w:rPr>
          <w:lang w:eastAsia="en-US"/>
        </w:rPr>
      </w:pPr>
      <w:r>
        <w:rPr>
          <w:lang w:eastAsia="en-US"/>
        </w:rPr>
        <w:t>Fig</w:t>
      </w:r>
      <w:r w:rsidR="00245FF4">
        <w:rPr>
          <w:lang w:eastAsia="en-US"/>
        </w:rPr>
        <w:t xml:space="preserve">ure </w:t>
      </w:r>
      <w:r w:rsidR="00FD7CD8">
        <w:rPr>
          <w:lang w:eastAsia="en-US"/>
        </w:rPr>
        <w:t xml:space="preserve">6 </w:t>
      </w:r>
      <w:r>
        <w:rPr>
          <w:lang w:eastAsia="en-US"/>
        </w:rPr>
        <w:t xml:space="preserve">shows </w:t>
      </w:r>
      <w:r w:rsidR="00C379C7" w:rsidRPr="00C379C7">
        <w:rPr>
          <w:i/>
          <w:lang w:eastAsia="en-US"/>
        </w:rPr>
        <w:t>D. hirstum</w:t>
      </w:r>
      <w:r>
        <w:rPr>
          <w:lang w:eastAsia="en-US"/>
        </w:rPr>
        <w:t xml:space="preserve"> establishment at Casterton, prior to grazing. When ewes were </w:t>
      </w:r>
      <w:r w:rsidR="005A72A6">
        <w:rPr>
          <w:lang w:eastAsia="en-US"/>
        </w:rPr>
        <w:t xml:space="preserve">given </w:t>
      </w:r>
      <w:r>
        <w:rPr>
          <w:lang w:eastAsia="en-US"/>
        </w:rPr>
        <w:t xml:space="preserve">access to the paddock, plants were </w:t>
      </w:r>
      <w:r w:rsidR="005A72A6">
        <w:rPr>
          <w:lang w:eastAsia="en-US"/>
        </w:rPr>
        <w:t xml:space="preserve">grazed </w:t>
      </w:r>
      <w:r>
        <w:rPr>
          <w:lang w:eastAsia="en-US"/>
        </w:rPr>
        <w:t>to ground lev</w:t>
      </w:r>
      <w:r w:rsidR="00337D57">
        <w:rPr>
          <w:lang w:eastAsia="en-US"/>
        </w:rPr>
        <w:t xml:space="preserve">el, </w:t>
      </w:r>
      <w:r w:rsidR="005A72A6">
        <w:rPr>
          <w:lang w:eastAsia="en-US"/>
        </w:rPr>
        <w:t>contrary to advi</w:t>
      </w:r>
      <w:r w:rsidR="00AA11BB">
        <w:rPr>
          <w:lang w:eastAsia="en-US"/>
        </w:rPr>
        <w:t>c</w:t>
      </w:r>
      <w:r w:rsidR="005A72A6">
        <w:rPr>
          <w:lang w:eastAsia="en-US"/>
        </w:rPr>
        <w:t>e provided to the project team that the plant had poor palatability.</w:t>
      </w:r>
      <w:r w:rsidR="00337D57">
        <w:rPr>
          <w:lang w:eastAsia="en-US"/>
        </w:rPr>
        <w:t xml:space="preserve"> </w:t>
      </w:r>
    </w:p>
    <w:p w14:paraId="542C10E4" w14:textId="77777777" w:rsidR="00E97D2A" w:rsidRDefault="00E97D2A" w:rsidP="006B5A41">
      <w:pPr>
        <w:jc w:val="center"/>
      </w:pPr>
      <w:r>
        <w:rPr>
          <w:noProof/>
        </w:rPr>
        <w:drawing>
          <wp:inline distT="0" distB="0" distL="0" distR="0" wp14:anchorId="0721146E" wp14:editId="1B197DEE">
            <wp:extent cx="4257675" cy="3314700"/>
            <wp:effectExtent l="0" t="0" r="9525" b="0"/>
            <wp:docPr id="19" name="Picture 8" descr="C:\Users\vica6wz\AppData\Local\Microsoft\Windows\INetCache\Content.MSO\6098D78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ica6wz\AppData\Local\Microsoft\Windows\INetCache\Content.MSO\6098D78A.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57675" cy="3314700"/>
                    </a:xfrm>
                    <a:prstGeom prst="rect">
                      <a:avLst/>
                    </a:prstGeom>
                    <a:noFill/>
                    <a:ln>
                      <a:noFill/>
                    </a:ln>
                  </pic:spPr>
                </pic:pic>
              </a:graphicData>
            </a:graphic>
          </wp:inline>
        </w:drawing>
      </w:r>
    </w:p>
    <w:p w14:paraId="3990E800" w14:textId="4562C5BD" w:rsidR="00E97D2A" w:rsidRDefault="00E97D2A" w:rsidP="006B5A41">
      <w:pPr>
        <w:pStyle w:val="Caption"/>
        <w:jc w:val="center"/>
        <w:rPr>
          <w:noProof/>
        </w:rPr>
      </w:pPr>
      <w:r>
        <w:t xml:space="preserve">Fig. </w:t>
      </w:r>
      <w:r w:rsidR="00384DB6">
        <w:rPr>
          <w:noProof/>
        </w:rPr>
        <w:t>6</w:t>
      </w:r>
      <w:r>
        <w:t>: Doryc</w:t>
      </w:r>
      <w:r w:rsidR="00C100D8">
        <w:t>n</w:t>
      </w:r>
      <w:r>
        <w:t xml:space="preserve">ium hirstum </w:t>
      </w:r>
      <w:r>
        <w:rPr>
          <w:noProof/>
        </w:rPr>
        <w:t>establishment at Casterton</w:t>
      </w:r>
      <w:r w:rsidR="00BA5389">
        <w:rPr>
          <w:noProof/>
        </w:rPr>
        <w:t>, prior to grazing.</w:t>
      </w:r>
    </w:p>
    <w:p w14:paraId="47C88C17" w14:textId="06564FF0" w:rsidR="00560749" w:rsidRDefault="00F15E60" w:rsidP="00560749">
      <w:pPr>
        <w:pStyle w:val="Heading3"/>
      </w:pPr>
      <w:bookmarkStart w:id="57" w:name="_Toc30668622"/>
      <w:r>
        <w:t>Corrugated iron shelters</w:t>
      </w:r>
      <w:bookmarkEnd w:id="57"/>
    </w:p>
    <w:p w14:paraId="38455C51" w14:textId="732AE43A" w:rsidR="00F15E60" w:rsidRDefault="00E45682" w:rsidP="006B5A41">
      <w:pPr>
        <w:jc w:val="both"/>
        <w:rPr>
          <w:lang w:eastAsia="en-US"/>
        </w:rPr>
      </w:pPr>
      <w:r>
        <w:rPr>
          <w:lang w:eastAsia="en-US"/>
        </w:rPr>
        <w:t>Fig</w:t>
      </w:r>
      <w:r w:rsidR="00245FF4">
        <w:rPr>
          <w:lang w:eastAsia="en-US"/>
        </w:rPr>
        <w:t xml:space="preserve">ures </w:t>
      </w:r>
      <w:r w:rsidR="005946D6">
        <w:rPr>
          <w:lang w:eastAsia="en-US"/>
        </w:rPr>
        <w:t>7-9</w:t>
      </w:r>
      <w:r>
        <w:rPr>
          <w:lang w:eastAsia="en-US"/>
        </w:rPr>
        <w:t xml:space="preserve"> show the corrugated iron shelters established in a T-, Y- and L-shape at Wando Bridge, </w:t>
      </w:r>
      <w:r w:rsidR="00B21AF9">
        <w:rPr>
          <w:lang w:eastAsia="en-US"/>
        </w:rPr>
        <w:t>Bulart and Dobie</w:t>
      </w:r>
      <w:r w:rsidR="00B60383">
        <w:rPr>
          <w:lang w:eastAsia="en-US"/>
        </w:rPr>
        <w:t xml:space="preserve">, </w:t>
      </w:r>
      <w:r w:rsidR="00B21AF9">
        <w:rPr>
          <w:lang w:eastAsia="en-US"/>
        </w:rPr>
        <w:t>respectively in 2016 with wind metres in situ.</w:t>
      </w:r>
      <w:r w:rsidR="00244327" w:rsidRPr="00C100D8">
        <w:rPr>
          <w:lang w:eastAsia="en-US"/>
        </w:rPr>
        <w:t xml:space="preserve"> One</w:t>
      </w:r>
      <w:r w:rsidR="005A72A6" w:rsidRPr="00C100D8">
        <w:rPr>
          <w:lang w:eastAsia="en-US"/>
        </w:rPr>
        <w:t xml:space="preserve"> L-shaped, </w:t>
      </w:r>
      <w:r w:rsidR="00244327" w:rsidRPr="00C100D8">
        <w:rPr>
          <w:lang w:eastAsia="en-US"/>
        </w:rPr>
        <w:t>two</w:t>
      </w:r>
      <w:r w:rsidR="005A72A6" w:rsidRPr="00C100D8">
        <w:rPr>
          <w:lang w:eastAsia="en-US"/>
        </w:rPr>
        <w:t xml:space="preserve"> T-shaped and </w:t>
      </w:r>
      <w:r w:rsidR="00CD62D5" w:rsidRPr="00C100D8">
        <w:rPr>
          <w:lang w:eastAsia="en-US"/>
        </w:rPr>
        <w:t>one Y-shaped shelter sites were established over the course of the demonstration.</w:t>
      </w:r>
    </w:p>
    <w:p w14:paraId="7B430A51" w14:textId="77777777" w:rsidR="00E97D2A" w:rsidRPr="007F28E4" w:rsidRDefault="00E97D2A" w:rsidP="006B5A41">
      <w:pPr>
        <w:pStyle w:val="Caption"/>
        <w:jc w:val="center"/>
      </w:pPr>
      <w:r>
        <w:rPr>
          <w:noProof/>
        </w:rPr>
        <w:drawing>
          <wp:inline distT="0" distB="0" distL="0" distR="0" wp14:anchorId="5BC0045A" wp14:editId="7073E163">
            <wp:extent cx="4257675" cy="2390775"/>
            <wp:effectExtent l="0" t="0" r="9525" b="9525"/>
            <wp:docPr id="364344205" name="Picture 2" descr="C:\Users\vica6wz\AppData\Local\Microsoft\Windows\INetCache\Content.MSO\65E16E6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ca6wz\AppData\Local\Microsoft\Windows\INetCache\Content.MSO\65E16E6C.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57675" cy="2390775"/>
                    </a:xfrm>
                    <a:prstGeom prst="rect">
                      <a:avLst/>
                    </a:prstGeom>
                    <a:noFill/>
                    <a:ln>
                      <a:noFill/>
                    </a:ln>
                  </pic:spPr>
                </pic:pic>
              </a:graphicData>
            </a:graphic>
          </wp:inline>
        </w:drawing>
      </w:r>
    </w:p>
    <w:p w14:paraId="55EFC27B" w14:textId="00F5CB4E" w:rsidR="00E97D2A" w:rsidRDefault="00E97D2A" w:rsidP="006B5A41">
      <w:pPr>
        <w:pStyle w:val="Caption"/>
        <w:jc w:val="center"/>
      </w:pPr>
      <w:r>
        <w:t xml:space="preserve">Fig. </w:t>
      </w:r>
      <w:r w:rsidR="005946D6">
        <w:rPr>
          <w:noProof/>
        </w:rPr>
        <w:t>7</w:t>
      </w:r>
      <w:r>
        <w:t>: Corrugated iron shelter (T-Shaped)</w:t>
      </w:r>
      <w:r w:rsidR="00E45682">
        <w:t xml:space="preserve"> at Wando Bridge in 2016</w:t>
      </w:r>
    </w:p>
    <w:p w14:paraId="6A04C8AA" w14:textId="77777777" w:rsidR="00E97D2A" w:rsidRDefault="00E97D2A" w:rsidP="006B5A41">
      <w:pPr>
        <w:keepNext/>
        <w:jc w:val="center"/>
      </w:pPr>
      <w:r>
        <w:rPr>
          <w:noProof/>
        </w:rPr>
        <w:lastRenderedPageBreak/>
        <w:drawing>
          <wp:inline distT="0" distB="0" distL="0" distR="0" wp14:anchorId="289A7400" wp14:editId="4860E02B">
            <wp:extent cx="4257675" cy="3190875"/>
            <wp:effectExtent l="0" t="0" r="9525" b="9525"/>
            <wp:docPr id="364344206" name="Picture 5" descr="C:\Users\vica6wz\AppData\Local\Microsoft\Windows\INetCache\Content.MSO\F0BBC7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ca6wz\AppData\Local\Microsoft\Windows\INetCache\Content.MSO\F0BBC75.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57675" cy="3190875"/>
                    </a:xfrm>
                    <a:prstGeom prst="rect">
                      <a:avLst/>
                    </a:prstGeom>
                    <a:noFill/>
                    <a:ln>
                      <a:noFill/>
                    </a:ln>
                  </pic:spPr>
                </pic:pic>
              </a:graphicData>
            </a:graphic>
          </wp:inline>
        </w:drawing>
      </w:r>
    </w:p>
    <w:p w14:paraId="549315BF" w14:textId="70852129" w:rsidR="00E97D2A" w:rsidRDefault="00E97D2A" w:rsidP="006B5A41">
      <w:pPr>
        <w:pStyle w:val="Caption"/>
        <w:jc w:val="center"/>
      </w:pPr>
      <w:r>
        <w:t>Fig.</w:t>
      </w:r>
      <w:r w:rsidR="003948B6">
        <w:t xml:space="preserve"> </w:t>
      </w:r>
      <w:r w:rsidR="005946D6">
        <w:t>8</w:t>
      </w:r>
      <w:r>
        <w:t>: Corrugated iron shelter (Y-Shaped)</w:t>
      </w:r>
      <w:r w:rsidR="00D64840">
        <w:t xml:space="preserve"> established at Bulart in </w:t>
      </w:r>
      <w:r w:rsidR="0054292B">
        <w:t>2016</w:t>
      </w:r>
    </w:p>
    <w:p w14:paraId="29B6211F" w14:textId="77777777" w:rsidR="00E97D2A" w:rsidRDefault="00E97D2A" w:rsidP="006B5A41">
      <w:pPr>
        <w:jc w:val="center"/>
      </w:pPr>
      <w:r>
        <w:rPr>
          <w:noProof/>
        </w:rPr>
        <w:drawing>
          <wp:inline distT="0" distB="0" distL="0" distR="0" wp14:anchorId="4784A5FD" wp14:editId="46E0C8FB">
            <wp:extent cx="4257675" cy="3190875"/>
            <wp:effectExtent l="0" t="0" r="9525" b="9525"/>
            <wp:docPr id="364344207" name="Picture 6" descr="C:\Users\vica6wz\AppData\Local\Microsoft\Windows\INetCache\Content.MSO\6E004D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ca6wz\AppData\Local\Microsoft\Windows\INetCache\Content.MSO\6E004D0.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57675" cy="3190875"/>
                    </a:xfrm>
                    <a:prstGeom prst="rect">
                      <a:avLst/>
                    </a:prstGeom>
                    <a:noFill/>
                    <a:ln>
                      <a:noFill/>
                    </a:ln>
                  </pic:spPr>
                </pic:pic>
              </a:graphicData>
            </a:graphic>
          </wp:inline>
        </w:drawing>
      </w:r>
    </w:p>
    <w:p w14:paraId="0CCBA343" w14:textId="3E561A15" w:rsidR="00E97D2A" w:rsidRDefault="00E97D2A" w:rsidP="006B5A41">
      <w:pPr>
        <w:pStyle w:val="Caption"/>
        <w:jc w:val="center"/>
      </w:pPr>
      <w:r>
        <w:t xml:space="preserve">Fig. </w:t>
      </w:r>
      <w:r w:rsidR="005946D6">
        <w:rPr>
          <w:noProof/>
        </w:rPr>
        <w:t>9</w:t>
      </w:r>
      <w:r>
        <w:t>: Corrugated iron shelter (L-Shaped)</w:t>
      </w:r>
      <w:r w:rsidR="00F26F04">
        <w:t xml:space="preserve"> established at Dobie in 2016</w:t>
      </w:r>
    </w:p>
    <w:p w14:paraId="4843F3FA" w14:textId="51F9EEA4" w:rsidR="00F15E60" w:rsidRDefault="00F15E60" w:rsidP="00F15E60">
      <w:pPr>
        <w:pStyle w:val="Heading3"/>
      </w:pPr>
      <w:bookmarkStart w:id="58" w:name="_Toc30668623"/>
      <w:r>
        <w:t>Hay bales</w:t>
      </w:r>
      <w:bookmarkEnd w:id="58"/>
    </w:p>
    <w:p w14:paraId="7C44EB5C" w14:textId="65C56A73" w:rsidR="00F15E60" w:rsidRDefault="00CD62D5" w:rsidP="006B5A41">
      <w:pPr>
        <w:jc w:val="both"/>
        <w:rPr>
          <w:lang w:eastAsia="en-US"/>
        </w:rPr>
      </w:pPr>
      <w:r w:rsidRPr="00C100D8">
        <w:rPr>
          <w:lang w:eastAsia="en-US"/>
        </w:rPr>
        <w:t xml:space="preserve">Three square and two round </w:t>
      </w:r>
      <w:r w:rsidR="00B60383" w:rsidRPr="00C100D8">
        <w:rPr>
          <w:lang w:eastAsia="en-US"/>
        </w:rPr>
        <w:t>hay bale</w:t>
      </w:r>
      <w:r w:rsidRPr="00C100D8">
        <w:rPr>
          <w:lang w:eastAsia="en-US"/>
        </w:rPr>
        <w:t xml:space="preserve"> sites were established during the demonstration (Table 5).</w:t>
      </w:r>
      <w:r>
        <w:rPr>
          <w:lang w:eastAsia="en-US"/>
        </w:rPr>
        <w:t xml:space="preserve"> </w:t>
      </w:r>
      <w:r w:rsidR="001E0E4B">
        <w:rPr>
          <w:lang w:eastAsia="en-US"/>
        </w:rPr>
        <w:t>Fig</w:t>
      </w:r>
      <w:r w:rsidR="00245FF4">
        <w:rPr>
          <w:lang w:eastAsia="en-US"/>
        </w:rPr>
        <w:t xml:space="preserve">ures </w:t>
      </w:r>
      <w:r w:rsidR="005946D6">
        <w:rPr>
          <w:lang w:eastAsia="en-US"/>
        </w:rPr>
        <w:t>10</w:t>
      </w:r>
      <w:r w:rsidR="00384DB6">
        <w:rPr>
          <w:lang w:eastAsia="en-US"/>
        </w:rPr>
        <w:t xml:space="preserve"> </w:t>
      </w:r>
      <w:r w:rsidR="001E0E4B">
        <w:rPr>
          <w:lang w:eastAsia="en-US"/>
        </w:rPr>
        <w:t xml:space="preserve">and </w:t>
      </w:r>
      <w:r w:rsidR="00384DB6">
        <w:rPr>
          <w:lang w:eastAsia="en-US"/>
        </w:rPr>
        <w:t>1</w:t>
      </w:r>
      <w:r w:rsidR="005946D6">
        <w:rPr>
          <w:lang w:eastAsia="en-US"/>
        </w:rPr>
        <w:t>1</w:t>
      </w:r>
      <w:r w:rsidR="00384DB6">
        <w:rPr>
          <w:lang w:eastAsia="en-US"/>
        </w:rPr>
        <w:t xml:space="preserve"> </w:t>
      </w:r>
      <w:r w:rsidR="001E0E4B">
        <w:rPr>
          <w:lang w:eastAsia="en-US"/>
        </w:rPr>
        <w:t xml:space="preserve">show the square and round </w:t>
      </w:r>
      <w:r w:rsidR="00B60383">
        <w:rPr>
          <w:lang w:eastAsia="en-US"/>
        </w:rPr>
        <w:t>hay bale</w:t>
      </w:r>
      <w:r w:rsidR="001E0E4B">
        <w:rPr>
          <w:lang w:eastAsia="en-US"/>
        </w:rPr>
        <w:t xml:space="preserve"> structures established at the Wando Bridge and Gatum 1 sites, respectively, in 2017</w:t>
      </w:r>
      <w:r w:rsidR="00FF6847">
        <w:rPr>
          <w:lang w:eastAsia="en-US"/>
        </w:rPr>
        <w:t>. The wind metres are pictured in situ.</w:t>
      </w:r>
      <w:r>
        <w:rPr>
          <w:lang w:eastAsia="en-US"/>
        </w:rPr>
        <w:t xml:space="preserve"> </w:t>
      </w:r>
    </w:p>
    <w:p w14:paraId="242E9828" w14:textId="77777777" w:rsidR="00E97D2A" w:rsidRDefault="00E97D2A" w:rsidP="006B5A41">
      <w:pPr>
        <w:jc w:val="center"/>
        <w:rPr>
          <w:lang w:eastAsia="en-US"/>
        </w:rPr>
      </w:pPr>
      <w:r>
        <w:rPr>
          <w:noProof/>
        </w:rPr>
        <w:lastRenderedPageBreak/>
        <w:drawing>
          <wp:inline distT="0" distB="0" distL="0" distR="0" wp14:anchorId="21F1EECE" wp14:editId="59631CEA">
            <wp:extent cx="4257675" cy="2390775"/>
            <wp:effectExtent l="0" t="0" r="9525" b="9525"/>
            <wp:docPr id="364344208" name="Picture 3" descr="C:\Users\vica6wz\AppData\Local\Microsoft\Windows\INetCache\Content.MSO\82A33F9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ca6wz\AppData\Local\Microsoft\Windows\INetCache\Content.MSO\82A33F93.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57675" cy="2390775"/>
                    </a:xfrm>
                    <a:prstGeom prst="rect">
                      <a:avLst/>
                    </a:prstGeom>
                    <a:noFill/>
                    <a:ln>
                      <a:noFill/>
                    </a:ln>
                  </pic:spPr>
                </pic:pic>
              </a:graphicData>
            </a:graphic>
          </wp:inline>
        </w:drawing>
      </w:r>
    </w:p>
    <w:p w14:paraId="2A8FEA62" w14:textId="142579FD" w:rsidR="00E97D2A" w:rsidRDefault="00E97D2A" w:rsidP="006B5A41">
      <w:pPr>
        <w:pStyle w:val="Caption"/>
        <w:jc w:val="center"/>
      </w:pPr>
      <w:r>
        <w:t xml:space="preserve">Fig. </w:t>
      </w:r>
      <w:r w:rsidR="005946D6">
        <w:rPr>
          <w:noProof/>
        </w:rPr>
        <w:t>10</w:t>
      </w:r>
      <w:r>
        <w:t>: Square hay bale shelter</w:t>
      </w:r>
      <w:r w:rsidR="00E466DA">
        <w:t xml:space="preserve"> at Wando Bridge </w:t>
      </w:r>
      <w:r w:rsidR="00FF0902">
        <w:t>in 2017</w:t>
      </w:r>
    </w:p>
    <w:p w14:paraId="6E1F7FC0" w14:textId="77777777" w:rsidR="00E97D2A" w:rsidRDefault="00E97D2A" w:rsidP="006B5A41">
      <w:pPr>
        <w:jc w:val="center"/>
      </w:pPr>
      <w:r>
        <w:rPr>
          <w:noProof/>
        </w:rPr>
        <w:drawing>
          <wp:inline distT="0" distB="0" distL="0" distR="0" wp14:anchorId="4A59332B" wp14:editId="5B0CE39E">
            <wp:extent cx="4285211" cy="3218815"/>
            <wp:effectExtent l="0" t="0" r="1270" b="635"/>
            <wp:docPr id="364344209" name="Picture 10" descr="C:\Users\vica6wz\AppData\Local\Microsoft\Windows\INetCache\Content.MSO\E93CC3F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ica6wz\AppData\Local\Microsoft\Windows\INetCache\Content.MSO\E93CC3F4.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98734" cy="3228973"/>
                    </a:xfrm>
                    <a:prstGeom prst="rect">
                      <a:avLst/>
                    </a:prstGeom>
                    <a:noFill/>
                    <a:ln>
                      <a:noFill/>
                    </a:ln>
                  </pic:spPr>
                </pic:pic>
              </a:graphicData>
            </a:graphic>
          </wp:inline>
        </w:drawing>
      </w:r>
    </w:p>
    <w:p w14:paraId="3B937CFC" w14:textId="7CC59BC0" w:rsidR="00E97D2A" w:rsidRDefault="00E97D2A" w:rsidP="006B5A41">
      <w:pPr>
        <w:pStyle w:val="Caption"/>
        <w:jc w:val="center"/>
      </w:pPr>
      <w:r>
        <w:t xml:space="preserve">Fig. </w:t>
      </w:r>
      <w:r w:rsidR="005946D6">
        <w:rPr>
          <w:noProof/>
        </w:rPr>
        <w:t>11</w:t>
      </w:r>
      <w:r>
        <w:t>: Round hay bale shelter at Gatum</w:t>
      </w:r>
      <w:r w:rsidR="001E0E4B">
        <w:t xml:space="preserve"> 1</w:t>
      </w:r>
      <w:r>
        <w:t xml:space="preserve"> site</w:t>
      </w:r>
      <w:r w:rsidR="00E466DA">
        <w:t xml:space="preserve"> in 2017</w:t>
      </w:r>
    </w:p>
    <w:p w14:paraId="18319BBE" w14:textId="1C417957" w:rsidR="00F15E60" w:rsidRDefault="00F15E60" w:rsidP="00F15E60">
      <w:pPr>
        <w:pStyle w:val="Heading3"/>
      </w:pPr>
      <w:bookmarkStart w:id="59" w:name="_Toc30668624"/>
      <w:r>
        <w:t>Eucalypt plantations</w:t>
      </w:r>
      <w:bookmarkEnd w:id="59"/>
    </w:p>
    <w:p w14:paraId="16D8AEA3" w14:textId="1DF52B59" w:rsidR="00E97D2A" w:rsidRDefault="00CD62D5" w:rsidP="006B5A41">
      <w:pPr>
        <w:jc w:val="both"/>
        <w:rPr>
          <w:lang w:eastAsia="en-US"/>
        </w:rPr>
      </w:pPr>
      <w:r w:rsidRPr="00C100D8">
        <w:rPr>
          <w:lang w:eastAsia="en-US"/>
        </w:rPr>
        <w:t xml:space="preserve">Two </w:t>
      </w:r>
      <w:r w:rsidR="00B60383">
        <w:rPr>
          <w:lang w:eastAsia="en-US"/>
        </w:rPr>
        <w:t>separate pre-</w:t>
      </w:r>
      <w:r w:rsidRPr="00C100D8">
        <w:rPr>
          <w:lang w:eastAsia="en-US"/>
        </w:rPr>
        <w:t>existing eucalypt sites were used throughout the demonstration</w:t>
      </w:r>
      <w:r w:rsidR="00B60383">
        <w:rPr>
          <w:lang w:eastAsia="en-US"/>
        </w:rPr>
        <w:t xml:space="preserve"> in 2017 and 2018</w:t>
      </w:r>
      <w:r w:rsidRPr="00C100D8">
        <w:rPr>
          <w:lang w:eastAsia="en-US"/>
        </w:rPr>
        <w:t xml:space="preserve"> (Table 5).</w:t>
      </w:r>
      <w:r>
        <w:rPr>
          <w:lang w:eastAsia="en-US"/>
        </w:rPr>
        <w:t xml:space="preserve">  </w:t>
      </w:r>
      <w:r w:rsidR="0014525E">
        <w:rPr>
          <w:lang w:eastAsia="en-US"/>
        </w:rPr>
        <w:t>Fig</w:t>
      </w:r>
      <w:r w:rsidR="00245FF4">
        <w:rPr>
          <w:lang w:eastAsia="en-US"/>
        </w:rPr>
        <w:t xml:space="preserve">ure </w:t>
      </w:r>
      <w:r w:rsidR="005946D6">
        <w:rPr>
          <w:lang w:eastAsia="en-US"/>
        </w:rPr>
        <w:t xml:space="preserve">12 </w:t>
      </w:r>
      <w:r w:rsidR="0014525E">
        <w:rPr>
          <w:lang w:eastAsia="en-US"/>
        </w:rPr>
        <w:t>shows the eucalypt plantation at Gatum 1</w:t>
      </w:r>
      <w:r w:rsidR="00CE38F2">
        <w:rPr>
          <w:lang w:eastAsia="en-US"/>
        </w:rPr>
        <w:t xml:space="preserve"> site in 2017, including the wind metre in position.</w:t>
      </w:r>
      <w:r w:rsidR="00EC01A7">
        <w:rPr>
          <w:lang w:eastAsia="en-US"/>
        </w:rPr>
        <w:t xml:space="preserve"> Notable differences between the two eucalypt sites were the presence (or absence) of an understory grass canopy</w:t>
      </w:r>
      <w:r w:rsidR="001F3EF0">
        <w:rPr>
          <w:lang w:eastAsia="en-US"/>
        </w:rPr>
        <w:t>.</w:t>
      </w:r>
    </w:p>
    <w:p w14:paraId="71D2030F" w14:textId="77777777" w:rsidR="00E97D2A" w:rsidRDefault="00E97D2A" w:rsidP="006B5A41">
      <w:pPr>
        <w:keepNext/>
        <w:jc w:val="center"/>
      </w:pPr>
      <w:r w:rsidRPr="006B3100">
        <w:rPr>
          <w:noProof/>
        </w:rPr>
        <w:lastRenderedPageBreak/>
        <w:drawing>
          <wp:inline distT="0" distB="0" distL="0" distR="0" wp14:anchorId="1756C0EC" wp14:editId="7633E224">
            <wp:extent cx="4225159" cy="2774731"/>
            <wp:effectExtent l="0" t="0" r="4445" b="6985"/>
            <wp:docPr id="364344210" name="Picture 3">
              <a:extLst xmlns:a="http://schemas.openxmlformats.org/drawingml/2006/main">
                <a:ext uri="{FF2B5EF4-FFF2-40B4-BE49-F238E27FC236}">
                  <a16:creationId xmlns:a16="http://schemas.microsoft.com/office/drawing/2014/main" id="{9E899D94-39FD-4F43-9607-98C71CB3FD64}"/>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E899D94-39FD-4F43-9607-98C71CB3FD64}"/>
                        </a:ext>
                      </a:extLst>
                    </pic:cNvPr>
                    <pic:cNvPicPr/>
                  </pic:nvPicPr>
                  <pic:blipFill rotWithShape="1">
                    <a:blip r:embed="rId24" cstate="screen">
                      <a:extLst>
                        <a:ext uri="{28A0092B-C50C-407E-A947-70E740481C1C}">
                          <a14:useLocalDpi xmlns:a14="http://schemas.microsoft.com/office/drawing/2010/main"/>
                        </a:ext>
                      </a:extLst>
                    </a:blip>
                    <a:srcRect b="11823"/>
                    <a:stretch/>
                  </pic:blipFill>
                  <pic:spPr>
                    <a:xfrm>
                      <a:off x="0" y="0"/>
                      <a:ext cx="4229189" cy="2777377"/>
                    </a:xfrm>
                    <a:prstGeom prst="rect">
                      <a:avLst/>
                    </a:prstGeom>
                  </pic:spPr>
                </pic:pic>
              </a:graphicData>
            </a:graphic>
          </wp:inline>
        </w:drawing>
      </w:r>
    </w:p>
    <w:p w14:paraId="20CC462B" w14:textId="084578C1" w:rsidR="00E97D2A" w:rsidRDefault="00E97D2A" w:rsidP="006B5A41">
      <w:pPr>
        <w:pStyle w:val="Caption"/>
        <w:jc w:val="center"/>
      </w:pPr>
      <w:r>
        <w:t xml:space="preserve">Fig. </w:t>
      </w:r>
      <w:r w:rsidR="005946D6">
        <w:rPr>
          <w:noProof/>
        </w:rPr>
        <w:t>12</w:t>
      </w:r>
      <w:r w:rsidR="003948B6">
        <w:rPr>
          <w:noProof/>
        </w:rPr>
        <w:t>:</w:t>
      </w:r>
      <w:r>
        <w:t xml:space="preserve"> Eucalypt plantation at Gatum </w:t>
      </w:r>
      <w:r w:rsidR="00FF6847">
        <w:t xml:space="preserve">1 </w:t>
      </w:r>
      <w:r>
        <w:t>site in 2017</w:t>
      </w:r>
    </w:p>
    <w:p w14:paraId="363030EF" w14:textId="57ACB2DE" w:rsidR="00E97D2A" w:rsidRPr="00E97D2A" w:rsidRDefault="00E97D2A" w:rsidP="00E97D2A">
      <w:pPr>
        <w:rPr>
          <w:lang w:eastAsia="en-US"/>
        </w:rPr>
      </w:pPr>
    </w:p>
    <w:p w14:paraId="0700C6FC" w14:textId="198F0D5E" w:rsidR="0017071E" w:rsidRPr="0054261E" w:rsidRDefault="00CD62D5" w:rsidP="0017071E">
      <w:pPr>
        <w:pStyle w:val="Heading2"/>
      </w:pPr>
      <w:bookmarkStart w:id="60" w:name="_Toc30668625"/>
      <w:r w:rsidRPr="00045CE0">
        <w:t>Chill index and la</w:t>
      </w:r>
      <w:r w:rsidR="00F32478" w:rsidRPr="0054261E">
        <w:t>mb survival</w:t>
      </w:r>
      <w:bookmarkEnd w:id="60"/>
      <w:r w:rsidR="00F32478" w:rsidRPr="0054261E">
        <w:t xml:space="preserve"> </w:t>
      </w:r>
    </w:p>
    <w:p w14:paraId="7210AD91" w14:textId="6E3487D9" w:rsidR="0054261E" w:rsidRDefault="0054261E" w:rsidP="006B5A41">
      <w:pPr>
        <w:jc w:val="both"/>
        <w:rPr>
          <w:lang w:eastAsia="en-US"/>
        </w:rPr>
      </w:pPr>
      <w:r w:rsidRPr="4ABAC159">
        <w:rPr>
          <w:lang w:eastAsia="en-US"/>
        </w:rPr>
        <w:t>All shelter options evaluated in this demonstration reduc</w:t>
      </w:r>
      <w:r>
        <w:rPr>
          <w:lang w:eastAsia="en-US"/>
        </w:rPr>
        <w:t xml:space="preserve">ed </w:t>
      </w:r>
      <w:r w:rsidRPr="4ABAC159">
        <w:rPr>
          <w:lang w:eastAsia="en-US"/>
        </w:rPr>
        <w:t>the percentage of time when the chill index was considered high (</w:t>
      </w:r>
      <w:r w:rsidR="001F3EF0">
        <w:rPr>
          <w:lang w:eastAsia="en-US"/>
        </w:rPr>
        <w:t>&gt;</w:t>
      </w:r>
      <w:r w:rsidRPr="4ABAC159">
        <w:rPr>
          <w:lang w:eastAsia="en-US"/>
        </w:rPr>
        <w:t xml:space="preserve"> 1000kJ/m</w:t>
      </w:r>
      <w:r>
        <w:rPr>
          <w:lang w:eastAsia="en-US"/>
        </w:rPr>
        <w:t>2/</w:t>
      </w:r>
      <w:r w:rsidRPr="4ABAC159">
        <w:rPr>
          <w:lang w:eastAsia="en-US"/>
        </w:rPr>
        <w:t xml:space="preserve">h) </w:t>
      </w:r>
      <w:r>
        <w:rPr>
          <w:lang w:eastAsia="en-US"/>
        </w:rPr>
        <w:t>compared to unsheltered</w:t>
      </w:r>
      <w:r w:rsidRPr="4ABAC159">
        <w:rPr>
          <w:lang w:eastAsia="en-US"/>
        </w:rPr>
        <w:t xml:space="preserve"> area (</w:t>
      </w:r>
      <w:r>
        <w:rPr>
          <w:lang w:eastAsia="en-US"/>
        </w:rPr>
        <w:t xml:space="preserve">Figure </w:t>
      </w:r>
      <w:r w:rsidR="005946D6">
        <w:rPr>
          <w:lang w:eastAsia="en-US"/>
        </w:rPr>
        <w:t>13</w:t>
      </w:r>
      <w:r w:rsidRPr="4ABAC159">
        <w:rPr>
          <w:lang w:eastAsia="en-US"/>
        </w:rPr>
        <w:t>)</w:t>
      </w:r>
      <w:r>
        <w:rPr>
          <w:lang w:eastAsia="en-US"/>
        </w:rPr>
        <w:t>.</w:t>
      </w:r>
      <w:r w:rsidRPr="4ABAC159">
        <w:rPr>
          <w:lang w:eastAsia="en-US"/>
        </w:rPr>
        <w:t xml:space="preserve"> </w:t>
      </w:r>
      <w:r>
        <w:rPr>
          <w:lang w:eastAsia="en-US"/>
        </w:rPr>
        <w:t>Averaged over all sites and years for each shelter type, the plantation provided the greatest reduction of high wind chill with a decrease of 18%, follow</w:t>
      </w:r>
      <w:r w:rsidR="001F3EF0">
        <w:rPr>
          <w:lang w:eastAsia="en-US"/>
        </w:rPr>
        <w:t>ed</w:t>
      </w:r>
      <w:r>
        <w:rPr>
          <w:lang w:eastAsia="en-US"/>
        </w:rPr>
        <w:t xml:space="preserve"> by </w:t>
      </w:r>
      <w:r w:rsidR="007935FD">
        <w:rPr>
          <w:lang w:eastAsia="en-US"/>
        </w:rPr>
        <w:t>TWG</w:t>
      </w:r>
      <w:r>
        <w:rPr>
          <w:lang w:eastAsia="en-US"/>
        </w:rPr>
        <w:t xml:space="preserve"> (15.4%), hay bales (14.7%), and corrugated iron shelters (11.5%). </w:t>
      </w:r>
      <w:r w:rsidR="00A52F69" w:rsidRPr="00A52F69">
        <w:rPr>
          <w:i/>
          <w:lang w:eastAsia="en-US"/>
        </w:rPr>
        <w:t>D. hirstum</w:t>
      </w:r>
      <w:r>
        <w:rPr>
          <w:lang w:eastAsia="en-US"/>
        </w:rPr>
        <w:t xml:space="preserve"> provided the smallest reduction in time at high wind chill, with a decrease of 7.3%.</w:t>
      </w:r>
    </w:p>
    <w:p w14:paraId="33F26541" w14:textId="77777777" w:rsidR="0054261E" w:rsidRDefault="0054261E" w:rsidP="006B5A41">
      <w:pPr>
        <w:keepNext/>
        <w:spacing w:after="0"/>
        <w:jc w:val="center"/>
      </w:pPr>
      <w:r>
        <w:rPr>
          <w:noProof/>
        </w:rPr>
        <w:drawing>
          <wp:inline distT="0" distB="0" distL="0" distR="0" wp14:anchorId="633B175B" wp14:editId="0423ED7D">
            <wp:extent cx="5371620" cy="249555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2160" cy="2509738"/>
                    </a:xfrm>
                    <a:prstGeom prst="rect">
                      <a:avLst/>
                    </a:prstGeom>
                    <a:noFill/>
                  </pic:spPr>
                </pic:pic>
              </a:graphicData>
            </a:graphic>
          </wp:inline>
        </w:drawing>
      </w:r>
    </w:p>
    <w:p w14:paraId="1FF76CAB" w14:textId="704C8AF0" w:rsidR="0054261E" w:rsidRDefault="0054261E" w:rsidP="006B5A41">
      <w:pPr>
        <w:pStyle w:val="Caption"/>
        <w:jc w:val="center"/>
        <w:rPr>
          <w:lang w:eastAsia="en-US"/>
        </w:rPr>
      </w:pPr>
      <w:r>
        <w:t>Fig. 1</w:t>
      </w:r>
      <w:r w:rsidR="005946D6">
        <w:t>3</w:t>
      </w:r>
      <w:r>
        <w:t>:</w:t>
      </w:r>
      <w:r w:rsidRPr="00007602">
        <w:t xml:space="preserve"> Average percentage of time at high chill index (&gt;1000kJ/m2/h) across all sites and years of the demonstration, where sites (n=</w:t>
      </w:r>
      <w:r w:rsidR="001F3EF0">
        <w:t>x</w:t>
      </w:r>
      <w:r w:rsidRPr="00007602">
        <w:t>) is the number of sites with necessary information available to calculate the average</w:t>
      </w:r>
    </w:p>
    <w:p w14:paraId="32B94A97" w14:textId="78408472" w:rsidR="001F3EF0" w:rsidRDefault="0054261E" w:rsidP="006B5A41">
      <w:pPr>
        <w:jc w:val="both"/>
        <w:rPr>
          <w:noProof/>
        </w:rPr>
      </w:pPr>
      <w:r>
        <w:rPr>
          <w:lang w:eastAsia="en-US"/>
        </w:rPr>
        <w:t>A</w:t>
      </w:r>
      <w:r w:rsidR="00593E0C">
        <w:rPr>
          <w:lang w:eastAsia="en-US"/>
        </w:rPr>
        <w:t>veraged over all sites and years, i</w:t>
      </w:r>
      <w:r w:rsidR="00593E0C" w:rsidRPr="4ABAC159">
        <w:rPr>
          <w:lang w:eastAsia="en-US"/>
        </w:rPr>
        <w:t xml:space="preserve">mprovements in lamb survival </w:t>
      </w:r>
      <w:r w:rsidR="00096BE4">
        <w:rPr>
          <w:lang w:eastAsia="en-US"/>
        </w:rPr>
        <w:t xml:space="preserve">(measured at marking) </w:t>
      </w:r>
      <w:r w:rsidR="00593E0C">
        <w:rPr>
          <w:lang w:eastAsia="en-US"/>
        </w:rPr>
        <w:t>did not occur across</w:t>
      </w:r>
      <w:r w:rsidR="00593E0C" w:rsidRPr="4ABAC159">
        <w:rPr>
          <w:lang w:eastAsia="en-US"/>
        </w:rPr>
        <w:t xml:space="preserve"> </w:t>
      </w:r>
      <w:r w:rsidR="002D1B11">
        <w:rPr>
          <w:lang w:eastAsia="en-US"/>
        </w:rPr>
        <w:t xml:space="preserve">all </w:t>
      </w:r>
      <w:r w:rsidR="00593E0C">
        <w:rPr>
          <w:lang w:eastAsia="en-US"/>
        </w:rPr>
        <w:t>shelter types</w:t>
      </w:r>
      <w:r w:rsidR="00593E0C" w:rsidRPr="4ABAC159">
        <w:rPr>
          <w:lang w:eastAsia="en-US"/>
        </w:rPr>
        <w:t xml:space="preserve"> (</w:t>
      </w:r>
      <w:r w:rsidR="00593E0C">
        <w:rPr>
          <w:lang w:eastAsia="en-US"/>
        </w:rPr>
        <w:t>Fig</w:t>
      </w:r>
      <w:r w:rsidR="0090307E">
        <w:rPr>
          <w:lang w:eastAsia="en-US"/>
        </w:rPr>
        <w:t xml:space="preserve">ure </w:t>
      </w:r>
      <w:r w:rsidR="00FD7CD8">
        <w:rPr>
          <w:lang w:eastAsia="en-US"/>
        </w:rPr>
        <w:t>14</w:t>
      </w:r>
      <w:r w:rsidR="00593E0C" w:rsidRPr="4ABAC159">
        <w:rPr>
          <w:lang w:eastAsia="en-US"/>
        </w:rPr>
        <w:t>).</w:t>
      </w:r>
      <w:r w:rsidR="00593E0C">
        <w:rPr>
          <w:lang w:eastAsia="en-US"/>
        </w:rPr>
        <w:t xml:space="preserve"> Plantations delivered the biggest improvement, increasing survival by 15.7</w:t>
      </w:r>
      <w:r w:rsidR="00593E0C" w:rsidRPr="00FB4F46">
        <w:rPr>
          <w:lang w:eastAsia="en-US"/>
        </w:rPr>
        <w:t>%</w:t>
      </w:r>
      <w:r w:rsidRPr="00FB4F46">
        <w:rPr>
          <w:lang w:eastAsia="en-US"/>
        </w:rPr>
        <w:t xml:space="preserve"> </w:t>
      </w:r>
      <w:r w:rsidR="00805296" w:rsidRPr="00FB4F46">
        <w:rPr>
          <w:lang w:eastAsia="en-US"/>
        </w:rPr>
        <w:t>o</w:t>
      </w:r>
      <w:r w:rsidR="002D1B11" w:rsidRPr="00FB4F46">
        <w:rPr>
          <w:lang w:eastAsia="en-US"/>
        </w:rPr>
        <w:t>n</w:t>
      </w:r>
      <w:r w:rsidR="00805296" w:rsidRPr="00FB4F46">
        <w:rPr>
          <w:lang w:eastAsia="en-US"/>
        </w:rPr>
        <w:t xml:space="preserve"> foetuses scanned (</w:t>
      </w:r>
      <w:r w:rsidR="002D1B11" w:rsidRPr="00FB4F46">
        <w:rPr>
          <w:lang w:eastAsia="en-US"/>
        </w:rPr>
        <w:t xml:space="preserve">a </w:t>
      </w:r>
      <w:r w:rsidR="00805296" w:rsidRPr="00FB4F46">
        <w:rPr>
          <w:lang w:eastAsia="en-US"/>
        </w:rPr>
        <w:t xml:space="preserve">31.4% </w:t>
      </w:r>
      <w:r w:rsidR="002D1B11" w:rsidRPr="00FB4F46">
        <w:rPr>
          <w:lang w:eastAsia="en-US"/>
        </w:rPr>
        <w:t xml:space="preserve">increase </w:t>
      </w:r>
      <w:r w:rsidR="00D031B5" w:rsidRPr="00FB4F46">
        <w:rPr>
          <w:lang w:eastAsia="en-US"/>
        </w:rPr>
        <w:t>per</w:t>
      </w:r>
      <w:r w:rsidR="009E6422" w:rsidRPr="00FB4F46">
        <w:rPr>
          <w:lang w:eastAsia="en-US"/>
        </w:rPr>
        <w:t xml:space="preserve"> ewes </w:t>
      </w:r>
      <w:r w:rsidR="00F430CB" w:rsidRPr="00FB4F46">
        <w:rPr>
          <w:lang w:eastAsia="en-US"/>
        </w:rPr>
        <w:t>pregnant</w:t>
      </w:r>
      <w:r w:rsidR="002D1B11" w:rsidRPr="00FB4F46">
        <w:rPr>
          <w:lang w:eastAsia="en-US"/>
        </w:rPr>
        <w:t xml:space="preserve">) </w:t>
      </w:r>
      <w:r w:rsidRPr="00FB4F46">
        <w:rPr>
          <w:lang w:eastAsia="en-US"/>
        </w:rPr>
        <w:t>compared to the unsheltered equivalent</w:t>
      </w:r>
      <w:r w:rsidR="00593E0C" w:rsidRPr="00FB4F46">
        <w:rPr>
          <w:lang w:eastAsia="en-US"/>
        </w:rPr>
        <w:t>, followed by hay bales (5.3%</w:t>
      </w:r>
      <w:r w:rsidR="002D1B11" w:rsidRPr="00FB4F46">
        <w:rPr>
          <w:lang w:eastAsia="en-US"/>
        </w:rPr>
        <w:t xml:space="preserve"> increase on foetuses scanned; 10.6% increase </w:t>
      </w:r>
      <w:r w:rsidR="00D031B5" w:rsidRPr="00FB4F46">
        <w:rPr>
          <w:lang w:eastAsia="en-US"/>
        </w:rPr>
        <w:t xml:space="preserve">per </w:t>
      </w:r>
      <w:r w:rsidR="00F430CB" w:rsidRPr="00FB4F46">
        <w:rPr>
          <w:lang w:eastAsia="en-US"/>
        </w:rPr>
        <w:t xml:space="preserve">ewes </w:t>
      </w:r>
      <w:r w:rsidR="00F430CB" w:rsidRPr="00FB4F46">
        <w:rPr>
          <w:lang w:eastAsia="en-US"/>
        </w:rPr>
        <w:lastRenderedPageBreak/>
        <w:t>pregnant</w:t>
      </w:r>
      <w:r w:rsidR="00593E0C" w:rsidRPr="00FB4F46">
        <w:rPr>
          <w:lang w:eastAsia="en-US"/>
        </w:rPr>
        <w:t xml:space="preserve">) and </w:t>
      </w:r>
      <w:r w:rsidR="007935FD" w:rsidRPr="00FB4F46">
        <w:rPr>
          <w:lang w:eastAsia="en-US"/>
        </w:rPr>
        <w:t>TWG</w:t>
      </w:r>
      <w:r w:rsidR="00593E0C" w:rsidRPr="00FB4F46">
        <w:rPr>
          <w:lang w:eastAsia="en-US"/>
        </w:rPr>
        <w:t xml:space="preserve"> (1.8%</w:t>
      </w:r>
      <w:r w:rsidR="002D1B11" w:rsidRPr="00FB4F46">
        <w:rPr>
          <w:lang w:eastAsia="en-US"/>
        </w:rPr>
        <w:t xml:space="preserve"> increase on foetuses scanned or 3.6% increase </w:t>
      </w:r>
      <w:r w:rsidR="00D031B5" w:rsidRPr="00FB4F46">
        <w:rPr>
          <w:lang w:eastAsia="en-US"/>
        </w:rPr>
        <w:t xml:space="preserve">per </w:t>
      </w:r>
      <w:r w:rsidR="00F430CB" w:rsidRPr="00FB4F46">
        <w:rPr>
          <w:lang w:eastAsia="en-US"/>
        </w:rPr>
        <w:t>ewes pregnant</w:t>
      </w:r>
      <w:r w:rsidR="00593E0C" w:rsidRPr="00FB4F46">
        <w:rPr>
          <w:lang w:eastAsia="en-US"/>
        </w:rPr>
        <w:t>). The presence of corrugated iron shelters correlated with an overall reduction in lamb survival</w:t>
      </w:r>
      <w:r w:rsidR="001F3EF0" w:rsidRPr="00FB4F46">
        <w:rPr>
          <w:lang w:eastAsia="en-US"/>
        </w:rPr>
        <w:t xml:space="preserve"> </w:t>
      </w:r>
      <w:r w:rsidR="00593E0C" w:rsidRPr="00FB4F46">
        <w:rPr>
          <w:lang w:eastAsia="en-US"/>
        </w:rPr>
        <w:t>of 2.7%</w:t>
      </w:r>
      <w:r w:rsidR="00F22207" w:rsidRPr="00FB4F46">
        <w:rPr>
          <w:lang w:eastAsia="en-US"/>
        </w:rPr>
        <w:t xml:space="preserve"> on foetuses scanned or 5.4% </w:t>
      </w:r>
      <w:r w:rsidR="00D031B5" w:rsidRPr="00FB4F46">
        <w:rPr>
          <w:lang w:eastAsia="en-US"/>
        </w:rPr>
        <w:t xml:space="preserve">per </w:t>
      </w:r>
      <w:r w:rsidR="001A5128" w:rsidRPr="00FB4F46">
        <w:rPr>
          <w:lang w:eastAsia="en-US"/>
        </w:rPr>
        <w:t>ewes pregnant</w:t>
      </w:r>
      <w:r w:rsidR="00593E0C" w:rsidRPr="00FB4F46">
        <w:rPr>
          <w:lang w:eastAsia="en-US"/>
        </w:rPr>
        <w:t xml:space="preserve">. No survival data was available for the </w:t>
      </w:r>
      <w:r w:rsidR="00C379C7" w:rsidRPr="00FB4F46">
        <w:rPr>
          <w:i/>
          <w:lang w:eastAsia="en-US"/>
        </w:rPr>
        <w:t>D. hirstum</w:t>
      </w:r>
      <w:r w:rsidR="00593E0C" w:rsidRPr="00FB4F46">
        <w:rPr>
          <w:lang w:eastAsia="en-US"/>
        </w:rPr>
        <w:t>.</w:t>
      </w:r>
      <w:r w:rsidR="00593E0C" w:rsidRPr="00FB4F46">
        <w:rPr>
          <w:noProof/>
          <w:lang w:eastAsia="en-US"/>
        </w:rPr>
        <w:t xml:space="preserve"> Individual site-by-site data (chill index line graphs and histograms of time at various chill index ranges) is provided in </w:t>
      </w:r>
      <w:r w:rsidRPr="00FB4F46">
        <w:rPr>
          <w:noProof/>
          <w:lang w:eastAsia="en-US"/>
        </w:rPr>
        <w:t>A</w:t>
      </w:r>
      <w:r w:rsidR="00593E0C" w:rsidRPr="00FB4F46">
        <w:rPr>
          <w:noProof/>
          <w:lang w:eastAsia="en-US"/>
        </w:rPr>
        <w:t>ppendi</w:t>
      </w:r>
      <w:r w:rsidRPr="00FB4F46">
        <w:rPr>
          <w:noProof/>
          <w:lang w:eastAsia="en-US"/>
        </w:rPr>
        <w:t>x D</w:t>
      </w:r>
      <w:r w:rsidR="00593E0C" w:rsidRPr="00FB4F46">
        <w:rPr>
          <w:noProof/>
          <w:lang w:eastAsia="en-US"/>
        </w:rPr>
        <w:t>.</w:t>
      </w:r>
      <w:r w:rsidRPr="0054261E">
        <w:rPr>
          <w:noProof/>
        </w:rPr>
        <w:t xml:space="preserve"> </w:t>
      </w:r>
    </w:p>
    <w:p w14:paraId="2A97337B" w14:textId="096F453F" w:rsidR="00593E0C" w:rsidRDefault="0054261E" w:rsidP="006B5A41">
      <w:pPr>
        <w:jc w:val="center"/>
      </w:pPr>
      <w:r>
        <w:rPr>
          <w:noProof/>
        </w:rPr>
        <w:drawing>
          <wp:inline distT="0" distB="0" distL="0" distR="0" wp14:anchorId="3239BA8C" wp14:editId="39ABA90A">
            <wp:extent cx="5504367" cy="260985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37085" cy="2625363"/>
                    </a:xfrm>
                    <a:prstGeom prst="rect">
                      <a:avLst/>
                    </a:prstGeom>
                    <a:noFill/>
                  </pic:spPr>
                </pic:pic>
              </a:graphicData>
            </a:graphic>
          </wp:inline>
        </w:drawing>
      </w:r>
    </w:p>
    <w:p w14:paraId="059EC5C9" w14:textId="29430A0D" w:rsidR="00593E0C" w:rsidRDefault="00593E0C" w:rsidP="006B5A41">
      <w:pPr>
        <w:pStyle w:val="Caption"/>
        <w:spacing w:after="0"/>
        <w:jc w:val="center"/>
      </w:pPr>
      <w:r>
        <w:t xml:space="preserve">Fig. </w:t>
      </w:r>
      <w:r w:rsidR="003948B6">
        <w:t>1</w:t>
      </w:r>
      <w:r w:rsidR="005946D6">
        <w:t>4</w:t>
      </w:r>
      <w:r w:rsidR="003948B6">
        <w:t>:</w:t>
      </w:r>
      <w:r>
        <w:t xml:space="preserve"> Average p</w:t>
      </w:r>
      <w:r w:rsidRPr="002C51A9">
        <w:t xml:space="preserve">ercentage of </w:t>
      </w:r>
      <w:r>
        <w:t>survival of twin-born lambs to marking</w:t>
      </w:r>
      <w:r w:rsidRPr="002C51A9">
        <w:t xml:space="preserve"> across all sites and years of the demonstration, where sites (n=</w:t>
      </w:r>
      <w:r w:rsidR="001F3EF0">
        <w:t>x</w:t>
      </w:r>
      <w:r w:rsidRPr="002C51A9">
        <w:t>) is the number of sites with necessary information available to calculate the average</w:t>
      </w:r>
      <w:r>
        <w:rPr>
          <w:noProof/>
        </w:rPr>
        <w:t>.</w:t>
      </w:r>
    </w:p>
    <w:p w14:paraId="4E0F489E" w14:textId="68FD1F75" w:rsidR="00BC12E7" w:rsidRPr="00CF125E" w:rsidRDefault="005561EA">
      <w:pPr>
        <w:pStyle w:val="Heading3"/>
        <w:rPr>
          <w:i/>
        </w:rPr>
      </w:pPr>
      <w:bookmarkStart w:id="61" w:name="_Toc10538645"/>
      <w:bookmarkStart w:id="62" w:name="_Toc10538646"/>
      <w:bookmarkEnd w:id="61"/>
      <w:bookmarkEnd w:id="62"/>
      <w:r w:rsidRPr="005561EA">
        <w:rPr>
          <w:noProof/>
        </w:rPr>
        <w:t xml:space="preserve"> </w:t>
      </w:r>
      <w:bookmarkStart w:id="63" w:name="_Toc4585325"/>
      <w:bookmarkStart w:id="64" w:name="_Toc30668626"/>
      <w:bookmarkStart w:id="65" w:name="_Toc4585324"/>
      <w:r w:rsidR="00BC12E7" w:rsidRPr="00CF125E">
        <w:rPr>
          <w:i/>
        </w:rPr>
        <w:t>Tall wheat grass hedgerows</w:t>
      </w:r>
      <w:bookmarkEnd w:id="63"/>
      <w:bookmarkEnd w:id="64"/>
    </w:p>
    <w:p w14:paraId="3B61B528" w14:textId="0E26A8B5" w:rsidR="00BC12E7" w:rsidRDefault="00BC12E7" w:rsidP="006B5A41">
      <w:pPr>
        <w:jc w:val="both"/>
        <w:rPr>
          <w:lang w:eastAsia="en-US"/>
        </w:rPr>
      </w:pPr>
      <w:r>
        <w:rPr>
          <w:lang w:eastAsia="en-US"/>
        </w:rPr>
        <w:t>Fig</w:t>
      </w:r>
      <w:r w:rsidR="0090307E">
        <w:rPr>
          <w:lang w:eastAsia="en-US"/>
        </w:rPr>
        <w:t>ure 1</w:t>
      </w:r>
      <w:r w:rsidR="005946D6">
        <w:rPr>
          <w:lang w:eastAsia="en-US"/>
        </w:rPr>
        <w:t>5</w:t>
      </w:r>
      <w:r>
        <w:rPr>
          <w:lang w:eastAsia="en-US"/>
        </w:rPr>
        <w:t xml:space="preserve"> shows</w:t>
      </w:r>
      <w:r w:rsidR="002639DE">
        <w:rPr>
          <w:lang w:eastAsia="en-US"/>
        </w:rPr>
        <w:t xml:space="preserve"> a</w:t>
      </w:r>
      <w:r w:rsidR="00A73A4A">
        <w:rPr>
          <w:lang w:eastAsia="en-US"/>
        </w:rPr>
        <w:t xml:space="preserve"> reduction in time at high chill index of 15.4% compared to the unsheltered sites. </w:t>
      </w:r>
      <w:r w:rsidR="00A73A4A" w:rsidRPr="00EC01F3">
        <w:rPr>
          <w:lang w:eastAsia="en-US"/>
        </w:rPr>
        <w:t>This led to a minor</w:t>
      </w:r>
      <w:r w:rsidR="002639DE" w:rsidRPr="00EC01F3">
        <w:rPr>
          <w:lang w:eastAsia="en-US"/>
        </w:rPr>
        <w:t xml:space="preserve"> increase </w:t>
      </w:r>
      <w:r w:rsidR="00D64A91" w:rsidRPr="00EC01F3">
        <w:rPr>
          <w:lang w:eastAsia="en-US"/>
        </w:rPr>
        <w:t xml:space="preserve">in lamb </w:t>
      </w:r>
      <w:r w:rsidR="00D64A91" w:rsidRPr="00FB4F46">
        <w:rPr>
          <w:lang w:eastAsia="en-US"/>
        </w:rPr>
        <w:t xml:space="preserve">survival </w:t>
      </w:r>
      <w:r w:rsidR="00A73A4A" w:rsidRPr="00FB4F46">
        <w:rPr>
          <w:lang w:eastAsia="en-US"/>
        </w:rPr>
        <w:t>(</w:t>
      </w:r>
      <w:r w:rsidR="00446627" w:rsidRPr="00FB4F46">
        <w:rPr>
          <w:lang w:eastAsia="en-US"/>
        </w:rPr>
        <w:t>1</w:t>
      </w:r>
      <w:r w:rsidR="00D96710" w:rsidRPr="00FB4F46">
        <w:rPr>
          <w:lang w:eastAsia="en-US"/>
        </w:rPr>
        <w:t>.</w:t>
      </w:r>
      <w:r w:rsidR="00446627" w:rsidRPr="00FB4F46">
        <w:rPr>
          <w:lang w:eastAsia="en-US"/>
        </w:rPr>
        <w:t>8%</w:t>
      </w:r>
      <w:r w:rsidR="00F2251E" w:rsidRPr="00FB4F46">
        <w:rPr>
          <w:lang w:eastAsia="en-US"/>
        </w:rPr>
        <w:t xml:space="preserve"> of foetuses scanned</w:t>
      </w:r>
      <w:r w:rsidR="006D1D40" w:rsidRPr="00FB4F46">
        <w:rPr>
          <w:lang w:eastAsia="en-US"/>
        </w:rPr>
        <w:t xml:space="preserve"> or 3.6%</w:t>
      </w:r>
      <w:r w:rsidR="0079442B" w:rsidRPr="00FB4F46">
        <w:rPr>
          <w:lang w:eastAsia="en-US"/>
        </w:rPr>
        <w:t xml:space="preserve"> </w:t>
      </w:r>
      <w:r w:rsidR="006038CB" w:rsidRPr="00FB4F46">
        <w:rPr>
          <w:lang w:eastAsia="en-US"/>
        </w:rPr>
        <w:t>per ewe</w:t>
      </w:r>
      <w:r w:rsidR="004A191B" w:rsidRPr="00FB4F46">
        <w:rPr>
          <w:lang w:eastAsia="en-US"/>
        </w:rPr>
        <w:t xml:space="preserve"> pregnant</w:t>
      </w:r>
      <w:r w:rsidR="00A73A4A" w:rsidRPr="00FB4F46">
        <w:rPr>
          <w:lang w:eastAsia="en-US"/>
        </w:rPr>
        <w:t>) compared to the unsheltered site. This result was</w:t>
      </w:r>
      <w:r w:rsidR="00A73A4A" w:rsidRPr="00C100D8">
        <w:rPr>
          <w:lang w:eastAsia="en-US"/>
        </w:rPr>
        <w:t xml:space="preserve"> for one site of pre-established TWG</w:t>
      </w:r>
      <w:r w:rsidR="001F3EF0">
        <w:rPr>
          <w:lang w:eastAsia="en-US"/>
        </w:rPr>
        <w:t xml:space="preserve"> stocked </w:t>
      </w:r>
      <w:r w:rsidR="00A73A4A" w:rsidRPr="00C100D8">
        <w:rPr>
          <w:lang w:eastAsia="en-US"/>
        </w:rPr>
        <w:t>with composite lambs.</w:t>
      </w:r>
    </w:p>
    <w:p w14:paraId="2B3268D6" w14:textId="77777777" w:rsidR="00F42ECA" w:rsidRDefault="00BC12E7" w:rsidP="00F42ECA">
      <w:pPr>
        <w:keepNext/>
      </w:pPr>
      <w:r>
        <w:rPr>
          <w:rFonts w:cs="Arial"/>
          <w:noProof/>
        </w:rPr>
        <w:lastRenderedPageBreak/>
        <w:drawing>
          <wp:inline distT="0" distB="0" distL="0" distR="0" wp14:anchorId="0B24DA22" wp14:editId="1FD10FD0">
            <wp:extent cx="5731510" cy="2942779"/>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2942779"/>
                    </a:xfrm>
                    <a:prstGeom prst="rect">
                      <a:avLst/>
                    </a:prstGeom>
                    <a:noFill/>
                  </pic:spPr>
                </pic:pic>
              </a:graphicData>
            </a:graphic>
          </wp:inline>
        </w:drawing>
      </w:r>
    </w:p>
    <w:p w14:paraId="519E148A" w14:textId="4AE475D8" w:rsidR="00700C74" w:rsidRDefault="00F42ECA" w:rsidP="00E97D2A">
      <w:pPr>
        <w:pStyle w:val="Caption"/>
      </w:pPr>
      <w:r>
        <w:t xml:space="preserve">Fig. </w:t>
      </w:r>
      <w:r w:rsidR="005946D6">
        <w:t>1</w:t>
      </w:r>
      <w:r w:rsidR="005946D6">
        <w:rPr>
          <w:noProof/>
        </w:rPr>
        <w:t>5</w:t>
      </w:r>
      <w:r w:rsidR="00A917B7">
        <w:rPr>
          <w:noProof/>
        </w:rPr>
        <w:t>:</w:t>
      </w:r>
      <w:r w:rsidR="00412471">
        <w:t xml:space="preserve"> Sheltered and unsheltered results for</w:t>
      </w:r>
      <w:r w:rsidR="00152AB2">
        <w:t xml:space="preserve"> percentage of</w:t>
      </w:r>
      <w:r w:rsidR="00412471">
        <w:t xml:space="preserve"> </w:t>
      </w:r>
      <w:r w:rsidR="00152AB2">
        <w:t>time at high chill index (&gt;1000kJ/m2/h)</w:t>
      </w:r>
      <w:r w:rsidR="005B161F">
        <w:t xml:space="preserve"> and percentage of</w:t>
      </w:r>
      <w:r w:rsidR="00152AB2">
        <w:t xml:space="preserve"> lamb </w:t>
      </w:r>
      <w:r w:rsidR="00152AB2" w:rsidRPr="00FB4F46">
        <w:t>survival</w:t>
      </w:r>
      <w:r w:rsidR="00F22207" w:rsidRPr="00FB4F46">
        <w:t xml:space="preserve"> </w:t>
      </w:r>
      <w:bookmarkStart w:id="66" w:name="_Hlk38440589"/>
      <w:r w:rsidR="00F22207" w:rsidRPr="00FB4F46">
        <w:t>(</w:t>
      </w:r>
      <w:r w:rsidR="00930FF3" w:rsidRPr="00FB4F46">
        <w:t>lambs marked/</w:t>
      </w:r>
      <w:r w:rsidR="00F22207" w:rsidRPr="00FB4F46">
        <w:t xml:space="preserve"> foetuses</w:t>
      </w:r>
      <w:r w:rsidR="00930FF3" w:rsidRPr="00FB4F46">
        <w:t xml:space="preserve"> pregnancy</w:t>
      </w:r>
      <w:r w:rsidR="00F22207" w:rsidRPr="00FB4F46">
        <w:t xml:space="preserve"> scanned)</w:t>
      </w:r>
      <w:r w:rsidR="00F22207">
        <w:t xml:space="preserve"> </w:t>
      </w:r>
      <w:r w:rsidR="00152AB2">
        <w:t xml:space="preserve"> </w:t>
      </w:r>
      <w:bookmarkEnd w:id="66"/>
      <w:r w:rsidR="00152AB2">
        <w:t>at</w:t>
      </w:r>
      <w:r w:rsidR="005B161F">
        <w:t xml:space="preserve"> </w:t>
      </w:r>
      <w:r w:rsidR="00412471">
        <w:t>all</w:t>
      </w:r>
      <w:r w:rsidR="005B161F">
        <w:t xml:space="preserve"> sites of tall wheat grass in the demonstration.</w:t>
      </w:r>
    </w:p>
    <w:p w14:paraId="15566037" w14:textId="0CFD2B8A" w:rsidR="00E4743E" w:rsidRDefault="1FED8782" w:rsidP="006B5A41">
      <w:pPr>
        <w:jc w:val="both"/>
      </w:pPr>
      <w:r>
        <w:t>T</w:t>
      </w:r>
      <w:r w:rsidR="0090307E">
        <w:t xml:space="preserve">able </w:t>
      </w:r>
      <w:r w:rsidR="006818DA">
        <w:t>6</w:t>
      </w:r>
      <w:r>
        <w:t xml:space="preserve"> shows a reduction of 13 days (34 in unsheltered compared to 21 in the sheltered) in the lambing period where the chill index was considered high (&gt;1000kJ/m2/h), as well as the reduction in total time by 15.4%.</w:t>
      </w:r>
    </w:p>
    <w:p w14:paraId="677BF7C4" w14:textId="77777777" w:rsidR="00A73A4A" w:rsidRDefault="00A73A4A" w:rsidP="00E4743E"/>
    <w:p w14:paraId="3EBD537B" w14:textId="6EEDDAC9" w:rsidR="009055C4" w:rsidRPr="00E4743E" w:rsidRDefault="009055C4" w:rsidP="00CF125E">
      <w:pPr>
        <w:pStyle w:val="Caption"/>
      </w:pPr>
      <w:r>
        <w:t>Table</w:t>
      </w:r>
      <w:r w:rsidR="00563062">
        <w:t xml:space="preserve"> 6</w:t>
      </w:r>
      <w:r w:rsidR="006818DA">
        <w:rPr>
          <w:noProof/>
        </w:rPr>
        <w:t>:</w:t>
      </w:r>
      <w:r>
        <w:t xml:space="preserve"> Number of days and percentage of time in lambing period at high chill index (&gt;1000kJ/m2/h) for tall wheat grass sites</w:t>
      </w:r>
    </w:p>
    <w:tbl>
      <w:tblPr>
        <w:tblStyle w:val="TableGrid"/>
        <w:tblW w:w="0" w:type="auto"/>
        <w:tblLook w:val="04A0" w:firstRow="1" w:lastRow="0" w:firstColumn="1" w:lastColumn="0" w:noHBand="0" w:noVBand="1"/>
      </w:tblPr>
      <w:tblGrid>
        <w:gridCol w:w="1234"/>
        <w:gridCol w:w="1195"/>
        <w:gridCol w:w="1249"/>
        <w:gridCol w:w="1515"/>
        <w:gridCol w:w="1154"/>
        <w:gridCol w:w="1515"/>
        <w:gridCol w:w="1154"/>
      </w:tblGrid>
      <w:tr w:rsidR="00E4743E" w14:paraId="58A69D00" w14:textId="77777777" w:rsidTr="001854FC">
        <w:tc>
          <w:tcPr>
            <w:tcW w:w="1234" w:type="dxa"/>
            <w:vMerge w:val="restart"/>
          </w:tcPr>
          <w:p w14:paraId="7D037091" w14:textId="77777777" w:rsidR="00E4743E" w:rsidRDefault="00E4743E" w:rsidP="001854FC">
            <w:r>
              <w:t>Year</w:t>
            </w:r>
          </w:p>
        </w:tc>
        <w:tc>
          <w:tcPr>
            <w:tcW w:w="1195" w:type="dxa"/>
            <w:vMerge w:val="restart"/>
          </w:tcPr>
          <w:p w14:paraId="080261AA" w14:textId="77777777" w:rsidR="00E4743E" w:rsidRDefault="00E4743E" w:rsidP="001854FC">
            <w:r>
              <w:t>Site</w:t>
            </w:r>
          </w:p>
        </w:tc>
        <w:tc>
          <w:tcPr>
            <w:tcW w:w="1249" w:type="dxa"/>
            <w:vMerge w:val="restart"/>
          </w:tcPr>
          <w:p w14:paraId="5E697B51" w14:textId="77777777" w:rsidR="00E4743E" w:rsidRDefault="00E4743E" w:rsidP="001854FC">
            <w:r>
              <w:t>Lambing period</w:t>
            </w:r>
          </w:p>
        </w:tc>
        <w:tc>
          <w:tcPr>
            <w:tcW w:w="2669" w:type="dxa"/>
            <w:gridSpan w:val="2"/>
          </w:tcPr>
          <w:p w14:paraId="0FACB3FC" w14:textId="77777777" w:rsidR="00E4743E" w:rsidRDefault="00E4743E" w:rsidP="001854FC">
            <w:r>
              <w:t>Days in lambing period &gt;1000kJ/m2/h</w:t>
            </w:r>
          </w:p>
        </w:tc>
        <w:tc>
          <w:tcPr>
            <w:tcW w:w="2669" w:type="dxa"/>
            <w:gridSpan w:val="2"/>
          </w:tcPr>
          <w:p w14:paraId="6F81910D" w14:textId="77777777" w:rsidR="00E4743E" w:rsidRDefault="00E4743E" w:rsidP="001854FC">
            <w:r>
              <w:t>Time in lambing period &gt;1000kJ/m2/h (%)</w:t>
            </w:r>
          </w:p>
        </w:tc>
      </w:tr>
      <w:tr w:rsidR="00E4743E" w14:paraId="5C034E5C" w14:textId="77777777" w:rsidTr="001854FC">
        <w:tc>
          <w:tcPr>
            <w:tcW w:w="1234" w:type="dxa"/>
            <w:vMerge/>
          </w:tcPr>
          <w:p w14:paraId="0AE1FDD1" w14:textId="77777777" w:rsidR="00E4743E" w:rsidRDefault="00E4743E" w:rsidP="001854FC"/>
        </w:tc>
        <w:tc>
          <w:tcPr>
            <w:tcW w:w="1195" w:type="dxa"/>
            <w:vMerge/>
          </w:tcPr>
          <w:p w14:paraId="1AD2F539" w14:textId="77777777" w:rsidR="00E4743E" w:rsidRDefault="00E4743E" w:rsidP="001854FC"/>
        </w:tc>
        <w:tc>
          <w:tcPr>
            <w:tcW w:w="1249" w:type="dxa"/>
            <w:vMerge/>
          </w:tcPr>
          <w:p w14:paraId="2A164B53" w14:textId="77777777" w:rsidR="00E4743E" w:rsidRDefault="00E4743E" w:rsidP="001854FC"/>
        </w:tc>
        <w:tc>
          <w:tcPr>
            <w:tcW w:w="1515" w:type="dxa"/>
          </w:tcPr>
          <w:p w14:paraId="34546ACC" w14:textId="77777777" w:rsidR="00E4743E" w:rsidRDefault="00E4743E" w:rsidP="001854FC">
            <w:r>
              <w:t>Unsheltered</w:t>
            </w:r>
          </w:p>
        </w:tc>
        <w:tc>
          <w:tcPr>
            <w:tcW w:w="1154" w:type="dxa"/>
          </w:tcPr>
          <w:p w14:paraId="2591DE11" w14:textId="77777777" w:rsidR="00E4743E" w:rsidRDefault="00E4743E" w:rsidP="001854FC">
            <w:r>
              <w:t>Sheltered</w:t>
            </w:r>
          </w:p>
        </w:tc>
        <w:tc>
          <w:tcPr>
            <w:tcW w:w="1515" w:type="dxa"/>
          </w:tcPr>
          <w:p w14:paraId="6800F05D" w14:textId="77777777" w:rsidR="00E4743E" w:rsidRDefault="00E4743E" w:rsidP="001854FC">
            <w:r>
              <w:t>Unsheltered</w:t>
            </w:r>
          </w:p>
        </w:tc>
        <w:tc>
          <w:tcPr>
            <w:tcW w:w="1154" w:type="dxa"/>
          </w:tcPr>
          <w:p w14:paraId="071216DA" w14:textId="77777777" w:rsidR="00E4743E" w:rsidRDefault="00E4743E" w:rsidP="001854FC">
            <w:r>
              <w:t>Sheltered</w:t>
            </w:r>
          </w:p>
        </w:tc>
      </w:tr>
      <w:tr w:rsidR="00E4743E" w14:paraId="00D5B937" w14:textId="77777777" w:rsidTr="001854FC">
        <w:tc>
          <w:tcPr>
            <w:tcW w:w="1234" w:type="dxa"/>
          </w:tcPr>
          <w:p w14:paraId="05E1FCDC" w14:textId="77777777" w:rsidR="00E4743E" w:rsidRDefault="00E4743E" w:rsidP="001854FC">
            <w:r>
              <w:t>2017</w:t>
            </w:r>
          </w:p>
        </w:tc>
        <w:tc>
          <w:tcPr>
            <w:tcW w:w="1195" w:type="dxa"/>
          </w:tcPr>
          <w:p w14:paraId="49AE4ACE" w14:textId="77777777" w:rsidR="00E4743E" w:rsidRDefault="00E4743E" w:rsidP="001854FC">
            <w:r>
              <w:t>Warrock</w:t>
            </w:r>
          </w:p>
        </w:tc>
        <w:tc>
          <w:tcPr>
            <w:tcW w:w="1249" w:type="dxa"/>
          </w:tcPr>
          <w:p w14:paraId="3E78943B" w14:textId="77777777" w:rsidR="00E4743E" w:rsidRDefault="00E4743E" w:rsidP="001854FC">
            <w:r>
              <w:t>14 July to 25 August</w:t>
            </w:r>
          </w:p>
        </w:tc>
        <w:tc>
          <w:tcPr>
            <w:tcW w:w="1515" w:type="dxa"/>
          </w:tcPr>
          <w:p w14:paraId="32DB7BA5" w14:textId="77777777" w:rsidR="00E4743E" w:rsidRDefault="00E4743E" w:rsidP="001854FC">
            <w:r>
              <w:t>34</w:t>
            </w:r>
          </w:p>
        </w:tc>
        <w:tc>
          <w:tcPr>
            <w:tcW w:w="1154" w:type="dxa"/>
          </w:tcPr>
          <w:p w14:paraId="2923251C" w14:textId="77777777" w:rsidR="00E4743E" w:rsidRDefault="00E4743E" w:rsidP="001854FC">
            <w:r>
              <w:t>21</w:t>
            </w:r>
          </w:p>
        </w:tc>
        <w:tc>
          <w:tcPr>
            <w:tcW w:w="1515" w:type="dxa"/>
          </w:tcPr>
          <w:p w14:paraId="4453778B" w14:textId="77777777" w:rsidR="00E4743E" w:rsidRDefault="00E4743E" w:rsidP="001854FC">
            <w:r>
              <w:t>39.3</w:t>
            </w:r>
          </w:p>
        </w:tc>
        <w:tc>
          <w:tcPr>
            <w:tcW w:w="1154" w:type="dxa"/>
          </w:tcPr>
          <w:p w14:paraId="511DD734" w14:textId="77777777" w:rsidR="00E4743E" w:rsidRDefault="00E4743E" w:rsidP="00EE1899">
            <w:pPr>
              <w:keepNext/>
            </w:pPr>
            <w:r>
              <w:t>23.9</w:t>
            </w:r>
          </w:p>
        </w:tc>
      </w:tr>
    </w:tbl>
    <w:p w14:paraId="6D504EB5" w14:textId="3628C6D8" w:rsidR="005B1CAB" w:rsidRDefault="00A52F69" w:rsidP="005B1CAB">
      <w:pPr>
        <w:pStyle w:val="Heading3"/>
      </w:pPr>
      <w:bookmarkStart w:id="67" w:name="_Toc30668627"/>
      <w:bookmarkStart w:id="68" w:name="_Toc4585328"/>
      <w:bookmarkStart w:id="69" w:name="_Toc4585326"/>
      <w:bookmarkEnd w:id="65"/>
      <w:r w:rsidRPr="00A52F69">
        <w:rPr>
          <w:i/>
        </w:rPr>
        <w:t>D</w:t>
      </w:r>
      <w:r w:rsidR="00045CE0">
        <w:rPr>
          <w:i/>
        </w:rPr>
        <w:t>orycnium</w:t>
      </w:r>
      <w:r w:rsidRPr="00A52F69">
        <w:rPr>
          <w:i/>
        </w:rPr>
        <w:t xml:space="preserve"> hirstum</w:t>
      </w:r>
      <w:bookmarkEnd w:id="67"/>
      <w:r w:rsidR="005B1CAB" w:rsidRPr="00405470">
        <w:rPr>
          <w:i/>
        </w:rPr>
        <w:t xml:space="preserve"> </w:t>
      </w:r>
      <w:bookmarkEnd w:id="68"/>
    </w:p>
    <w:p w14:paraId="3CE868B2" w14:textId="768578E5" w:rsidR="005B1CAB" w:rsidRPr="006E0FC2" w:rsidRDefault="00767C11" w:rsidP="006B5A41">
      <w:pPr>
        <w:jc w:val="both"/>
        <w:rPr>
          <w:lang w:eastAsia="en-US"/>
        </w:rPr>
      </w:pPr>
      <w:r>
        <w:rPr>
          <w:lang w:eastAsia="en-US"/>
        </w:rPr>
        <w:t>Chill index was measured at the one successfully established site in a creek line at Gatum 1.</w:t>
      </w:r>
      <w:r w:rsidR="00FF551E">
        <w:rPr>
          <w:lang w:eastAsia="en-US"/>
        </w:rPr>
        <w:t xml:space="preserve"> Fig</w:t>
      </w:r>
      <w:r w:rsidR="0090307E">
        <w:rPr>
          <w:lang w:eastAsia="en-US"/>
        </w:rPr>
        <w:t xml:space="preserve">ure </w:t>
      </w:r>
      <w:r w:rsidR="00EE5381">
        <w:rPr>
          <w:lang w:eastAsia="en-US"/>
        </w:rPr>
        <w:t xml:space="preserve">16 </w:t>
      </w:r>
      <w:r>
        <w:rPr>
          <w:lang w:eastAsia="en-US"/>
        </w:rPr>
        <w:t xml:space="preserve">shows </w:t>
      </w:r>
      <w:r w:rsidR="00173ED4">
        <w:rPr>
          <w:lang w:eastAsia="en-US"/>
        </w:rPr>
        <w:t>t</w:t>
      </w:r>
      <w:r w:rsidR="005B1CAB">
        <w:rPr>
          <w:lang w:eastAsia="en-US"/>
        </w:rPr>
        <w:t>he reduction in time at high chill index</w:t>
      </w:r>
      <w:r>
        <w:rPr>
          <w:lang w:eastAsia="en-US"/>
        </w:rPr>
        <w:t xml:space="preserve"> compared to the unsheltered treatment, which was the smallest of all</w:t>
      </w:r>
      <w:r w:rsidR="00DD7CA6">
        <w:rPr>
          <w:lang w:eastAsia="en-US"/>
        </w:rPr>
        <w:t xml:space="preserve"> shelter types</w:t>
      </w:r>
      <w:r>
        <w:rPr>
          <w:lang w:eastAsia="en-US"/>
        </w:rPr>
        <w:t xml:space="preserve"> (</w:t>
      </w:r>
      <w:r w:rsidR="006C74CC">
        <w:rPr>
          <w:lang w:eastAsia="en-US"/>
        </w:rPr>
        <w:t>7.3%</w:t>
      </w:r>
      <w:r>
        <w:rPr>
          <w:lang w:eastAsia="en-US"/>
        </w:rPr>
        <w:t xml:space="preserve"> reduction), reflecting the poor establishment and small stature of the slow growing plants</w:t>
      </w:r>
      <w:r w:rsidR="006C74CC">
        <w:rPr>
          <w:lang w:eastAsia="en-US"/>
        </w:rPr>
        <w:t>.</w:t>
      </w:r>
      <w:r w:rsidR="005B1CAB">
        <w:rPr>
          <w:lang w:eastAsia="en-US"/>
        </w:rPr>
        <w:t xml:space="preserve"> </w:t>
      </w:r>
      <w:r>
        <w:rPr>
          <w:lang w:eastAsia="en-US"/>
        </w:rPr>
        <w:t>No lambing data was available at this site.</w:t>
      </w:r>
    </w:p>
    <w:p w14:paraId="712D5CC5" w14:textId="75489CE7" w:rsidR="00152AB2" w:rsidRDefault="00380D5A" w:rsidP="00152AB2">
      <w:pPr>
        <w:keepNext/>
        <w:spacing w:after="0" w:line="240" w:lineRule="auto"/>
      </w:pPr>
      <w:r>
        <w:rPr>
          <w:noProof/>
        </w:rPr>
        <w:lastRenderedPageBreak/>
        <mc:AlternateContent>
          <mc:Choice Requires="wps">
            <w:drawing>
              <wp:anchor distT="45720" distB="45720" distL="114300" distR="114300" simplePos="0" relativeHeight="251658246" behindDoc="0" locked="0" layoutInCell="1" allowOverlap="1" wp14:anchorId="7DB85295" wp14:editId="5C9883CD">
                <wp:simplePos x="0" y="0"/>
                <wp:positionH relativeFrom="column">
                  <wp:posOffset>2315210</wp:posOffset>
                </wp:positionH>
                <wp:positionV relativeFrom="paragraph">
                  <wp:posOffset>2337658</wp:posOffset>
                </wp:positionV>
                <wp:extent cx="372140" cy="350874"/>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40" cy="350874"/>
                        </a:xfrm>
                        <a:prstGeom prst="rect">
                          <a:avLst/>
                        </a:prstGeom>
                        <a:noFill/>
                        <a:ln w="9525">
                          <a:noFill/>
                          <a:miter lim="800000"/>
                          <a:headEnd/>
                          <a:tailEnd/>
                        </a:ln>
                      </wps:spPr>
                      <wps:txbx>
                        <w:txbxContent>
                          <w:p w14:paraId="3DAB0B8F" w14:textId="77777777" w:rsidR="007543FE" w:rsidRDefault="007543FE" w:rsidP="00380D5A">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B85295" id="Text Box 2" o:spid="_x0000_s1027" type="#_x0000_t202" style="position:absolute;margin-left:182.3pt;margin-top:184.05pt;width:29.3pt;height:27.6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" filled="f" stroked="f">
                <v:textbox>
                  <w:txbxContent>
                    <w:p w14:paraId="3DAB0B8F" w14:textId="77777777" w:rsidR="007543FE" w:rsidRDefault="007543FE" w:rsidP="00380D5A">
                      <w:r>
                        <w:t>1</w:t>
                      </w:r>
                    </w:p>
                  </w:txbxContent>
                </v:textbox>
              </v:shape>
            </w:pict>
          </mc:Fallback>
        </mc:AlternateContent>
      </w:r>
      <w:r w:rsidR="0078195D">
        <w:rPr>
          <w:noProof/>
        </w:rPr>
        <w:drawing>
          <wp:inline distT="0" distB="0" distL="0" distR="0" wp14:anchorId="5EECE73F" wp14:editId="12D5782C">
            <wp:extent cx="5543550" cy="2807707"/>
            <wp:effectExtent l="0" t="0" r="0" b="0"/>
            <wp:docPr id="364344204" name="Picture 36434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93341" cy="2832925"/>
                    </a:xfrm>
                    <a:prstGeom prst="rect">
                      <a:avLst/>
                    </a:prstGeom>
                    <a:noFill/>
                  </pic:spPr>
                </pic:pic>
              </a:graphicData>
            </a:graphic>
          </wp:inline>
        </w:drawing>
      </w:r>
    </w:p>
    <w:p w14:paraId="31E90C4D" w14:textId="382A0E91" w:rsidR="00EC0531" w:rsidRDefault="00152AB2" w:rsidP="00E97D2A">
      <w:pPr>
        <w:pStyle w:val="Caption"/>
      </w:pPr>
      <w:r>
        <w:t xml:space="preserve">Fig. </w:t>
      </w:r>
      <w:r w:rsidR="00A917B7">
        <w:t>1</w:t>
      </w:r>
      <w:r w:rsidR="00EE5381">
        <w:t>6</w:t>
      </w:r>
      <w:r w:rsidR="00A917B7">
        <w:t xml:space="preserve">: </w:t>
      </w:r>
      <w:r>
        <w:t xml:space="preserve"> </w:t>
      </w:r>
      <w:r w:rsidRPr="00FA455B">
        <w:t xml:space="preserve">Sheltered and unsheltered results for percentage of time at high chill index (&gt;1000kJ/m2/h) at all sites of </w:t>
      </w:r>
      <w:r w:rsidR="00C379C7" w:rsidRPr="00C379C7">
        <w:t>D. hirstum</w:t>
      </w:r>
      <w:r w:rsidRPr="00FA455B">
        <w:t xml:space="preserve"> in the demonstration.</w:t>
      </w:r>
      <w:r>
        <w:t xml:space="preserve"> Note that </w:t>
      </w:r>
      <w:r w:rsidRPr="00FA455B">
        <w:t>percentage of lamb survival</w:t>
      </w:r>
      <w:r>
        <w:t xml:space="preserve"> results are not available given the shelt</w:t>
      </w:r>
      <w:r w:rsidR="00321D5C">
        <w:t>ered paddock was not suitable</w:t>
      </w:r>
      <w:r w:rsidR="007914F8">
        <w:t xml:space="preserve"> at that time</w:t>
      </w:r>
      <w:r w:rsidR="00321D5C">
        <w:t xml:space="preserve"> for grazing with lambing ewes.</w:t>
      </w:r>
    </w:p>
    <w:p w14:paraId="6CED34CE" w14:textId="407DA1D3" w:rsidR="00283D91" w:rsidRDefault="1FED8782" w:rsidP="006B5A41">
      <w:pPr>
        <w:jc w:val="both"/>
      </w:pPr>
      <w:r>
        <w:t>T</w:t>
      </w:r>
      <w:r w:rsidR="0090307E">
        <w:t xml:space="preserve">able </w:t>
      </w:r>
      <w:r w:rsidR="006818DA">
        <w:t>7</w:t>
      </w:r>
      <w:r>
        <w:t xml:space="preserve"> shows no reduction in number of days in the lambing period where the chill index was considered high (&gt;1000kJ/m2/h), but the reduction in total time by 7.3% indicates that on the days where high chill index occurred, it was for shorter periods in the sheltered paddock compared to the unsheltered paddock.</w:t>
      </w:r>
    </w:p>
    <w:p w14:paraId="799F8C60" w14:textId="2EB5EAA1" w:rsidR="009055C4" w:rsidRPr="00A805EC" w:rsidRDefault="009055C4" w:rsidP="009055C4">
      <w:pPr>
        <w:pStyle w:val="Caption"/>
      </w:pPr>
      <w:r>
        <w:t xml:space="preserve">Table </w:t>
      </w:r>
      <w:r w:rsidR="006818DA">
        <w:rPr>
          <w:noProof/>
        </w:rPr>
        <w:t>7</w:t>
      </w:r>
      <w:r w:rsidR="00A917B7">
        <w:rPr>
          <w:noProof/>
        </w:rPr>
        <w:t>:</w:t>
      </w:r>
      <w:r w:rsidRPr="007E045C">
        <w:t xml:space="preserve"> </w:t>
      </w:r>
      <w:r>
        <w:t xml:space="preserve">Number of days and percentage of time in lambing period at high chill index (&gt;1000kJ/m2/h) for </w:t>
      </w:r>
      <w:r w:rsidR="00C379C7" w:rsidRPr="00C379C7">
        <w:t>D. hirstum</w:t>
      </w:r>
      <w:r>
        <w:t xml:space="preserve"> sites</w:t>
      </w:r>
    </w:p>
    <w:tbl>
      <w:tblPr>
        <w:tblStyle w:val="TableGrid"/>
        <w:tblW w:w="0" w:type="auto"/>
        <w:tblLook w:val="04A0" w:firstRow="1" w:lastRow="0" w:firstColumn="1" w:lastColumn="0" w:noHBand="0" w:noVBand="1"/>
      </w:tblPr>
      <w:tblGrid>
        <w:gridCol w:w="1234"/>
        <w:gridCol w:w="1195"/>
        <w:gridCol w:w="1249"/>
        <w:gridCol w:w="1515"/>
        <w:gridCol w:w="1154"/>
        <w:gridCol w:w="1515"/>
        <w:gridCol w:w="1154"/>
      </w:tblGrid>
      <w:tr w:rsidR="00283D91" w14:paraId="0881E2DA" w14:textId="77777777" w:rsidTr="001854FC">
        <w:tc>
          <w:tcPr>
            <w:tcW w:w="1234" w:type="dxa"/>
            <w:vMerge w:val="restart"/>
          </w:tcPr>
          <w:p w14:paraId="3EC05B4D" w14:textId="77777777" w:rsidR="00283D91" w:rsidRDefault="00283D91" w:rsidP="001854FC">
            <w:r>
              <w:t>Year</w:t>
            </w:r>
          </w:p>
        </w:tc>
        <w:tc>
          <w:tcPr>
            <w:tcW w:w="1195" w:type="dxa"/>
            <w:vMerge w:val="restart"/>
          </w:tcPr>
          <w:p w14:paraId="747B688B" w14:textId="77777777" w:rsidR="00283D91" w:rsidRDefault="00283D91" w:rsidP="001854FC">
            <w:r>
              <w:t>Site</w:t>
            </w:r>
          </w:p>
        </w:tc>
        <w:tc>
          <w:tcPr>
            <w:tcW w:w="1249" w:type="dxa"/>
            <w:vMerge w:val="restart"/>
          </w:tcPr>
          <w:p w14:paraId="3D6698F4" w14:textId="77777777" w:rsidR="00283D91" w:rsidRDefault="00283D91" w:rsidP="001854FC">
            <w:r>
              <w:t>Lambing period</w:t>
            </w:r>
          </w:p>
        </w:tc>
        <w:tc>
          <w:tcPr>
            <w:tcW w:w="2669" w:type="dxa"/>
            <w:gridSpan w:val="2"/>
          </w:tcPr>
          <w:p w14:paraId="2406973E" w14:textId="77777777" w:rsidR="00283D91" w:rsidRDefault="00283D91" w:rsidP="001854FC">
            <w:r>
              <w:t>Days in lambing period &gt;1000kJ/m2/h</w:t>
            </w:r>
          </w:p>
        </w:tc>
        <w:tc>
          <w:tcPr>
            <w:tcW w:w="2669" w:type="dxa"/>
            <w:gridSpan w:val="2"/>
          </w:tcPr>
          <w:p w14:paraId="2BE4EDC2" w14:textId="77777777" w:rsidR="00283D91" w:rsidRDefault="00283D91" w:rsidP="001854FC">
            <w:r>
              <w:t>% time of lambing period &gt;1000kJ/m2/h</w:t>
            </w:r>
          </w:p>
        </w:tc>
      </w:tr>
      <w:tr w:rsidR="00283D91" w14:paraId="25EECC46" w14:textId="77777777" w:rsidTr="001854FC">
        <w:tc>
          <w:tcPr>
            <w:tcW w:w="1234" w:type="dxa"/>
            <w:vMerge/>
          </w:tcPr>
          <w:p w14:paraId="79E88196" w14:textId="77777777" w:rsidR="00283D91" w:rsidRDefault="00283D91" w:rsidP="001854FC"/>
        </w:tc>
        <w:tc>
          <w:tcPr>
            <w:tcW w:w="1195" w:type="dxa"/>
            <w:vMerge/>
          </w:tcPr>
          <w:p w14:paraId="67C040C4" w14:textId="77777777" w:rsidR="00283D91" w:rsidRDefault="00283D91" w:rsidP="001854FC"/>
        </w:tc>
        <w:tc>
          <w:tcPr>
            <w:tcW w:w="1249" w:type="dxa"/>
            <w:vMerge/>
          </w:tcPr>
          <w:p w14:paraId="558180FC" w14:textId="77777777" w:rsidR="00283D91" w:rsidRDefault="00283D91" w:rsidP="001854FC"/>
        </w:tc>
        <w:tc>
          <w:tcPr>
            <w:tcW w:w="1515" w:type="dxa"/>
          </w:tcPr>
          <w:p w14:paraId="643E1EF5" w14:textId="77777777" w:rsidR="00283D91" w:rsidRDefault="00283D91" w:rsidP="001854FC">
            <w:r>
              <w:t>Unsheltered</w:t>
            </w:r>
          </w:p>
        </w:tc>
        <w:tc>
          <w:tcPr>
            <w:tcW w:w="1154" w:type="dxa"/>
          </w:tcPr>
          <w:p w14:paraId="3E368DEC" w14:textId="77777777" w:rsidR="00283D91" w:rsidRDefault="00283D91" w:rsidP="001854FC">
            <w:r>
              <w:t>Sheltered</w:t>
            </w:r>
          </w:p>
        </w:tc>
        <w:tc>
          <w:tcPr>
            <w:tcW w:w="1515" w:type="dxa"/>
          </w:tcPr>
          <w:p w14:paraId="4DEF664F" w14:textId="77777777" w:rsidR="00283D91" w:rsidRDefault="00283D91" w:rsidP="001854FC">
            <w:r>
              <w:t>Unsheltered</w:t>
            </w:r>
          </w:p>
        </w:tc>
        <w:tc>
          <w:tcPr>
            <w:tcW w:w="1154" w:type="dxa"/>
          </w:tcPr>
          <w:p w14:paraId="7434BACA" w14:textId="77777777" w:rsidR="00283D91" w:rsidRDefault="00283D91" w:rsidP="001854FC">
            <w:r>
              <w:t>Sheltered</w:t>
            </w:r>
          </w:p>
        </w:tc>
      </w:tr>
      <w:tr w:rsidR="00283D91" w14:paraId="0D815E4B" w14:textId="77777777" w:rsidTr="001854FC">
        <w:tc>
          <w:tcPr>
            <w:tcW w:w="1234" w:type="dxa"/>
          </w:tcPr>
          <w:p w14:paraId="551F5AB1" w14:textId="77777777" w:rsidR="00283D91" w:rsidRDefault="00283D91" w:rsidP="001854FC">
            <w:r>
              <w:t>2017</w:t>
            </w:r>
          </w:p>
        </w:tc>
        <w:tc>
          <w:tcPr>
            <w:tcW w:w="1195" w:type="dxa"/>
          </w:tcPr>
          <w:p w14:paraId="2EE71A29" w14:textId="048534FA" w:rsidR="00283D91" w:rsidRDefault="00283D91" w:rsidP="001854FC">
            <w:r>
              <w:t>Gatum</w:t>
            </w:r>
            <w:r w:rsidR="00E37C72">
              <w:t xml:space="preserve"> 1</w:t>
            </w:r>
          </w:p>
        </w:tc>
        <w:tc>
          <w:tcPr>
            <w:tcW w:w="1249" w:type="dxa"/>
          </w:tcPr>
          <w:p w14:paraId="72E352E9" w14:textId="77777777" w:rsidR="00283D91" w:rsidRDefault="00283D91" w:rsidP="001854FC">
            <w:r>
              <w:t>5 August to 2 September</w:t>
            </w:r>
          </w:p>
        </w:tc>
        <w:tc>
          <w:tcPr>
            <w:tcW w:w="1515" w:type="dxa"/>
          </w:tcPr>
          <w:p w14:paraId="15F0A171" w14:textId="77777777" w:rsidR="00283D91" w:rsidRDefault="00283D91" w:rsidP="001854FC">
            <w:r>
              <w:t>15</w:t>
            </w:r>
          </w:p>
        </w:tc>
        <w:tc>
          <w:tcPr>
            <w:tcW w:w="1154" w:type="dxa"/>
          </w:tcPr>
          <w:p w14:paraId="4B6E3C00" w14:textId="77777777" w:rsidR="00283D91" w:rsidRDefault="00283D91" w:rsidP="001854FC">
            <w:r>
              <w:t>15</w:t>
            </w:r>
          </w:p>
        </w:tc>
        <w:tc>
          <w:tcPr>
            <w:tcW w:w="1515" w:type="dxa"/>
          </w:tcPr>
          <w:p w14:paraId="5F009E92" w14:textId="77777777" w:rsidR="00283D91" w:rsidRDefault="00283D91" w:rsidP="001854FC">
            <w:r>
              <w:t>36.2</w:t>
            </w:r>
          </w:p>
        </w:tc>
        <w:tc>
          <w:tcPr>
            <w:tcW w:w="1154" w:type="dxa"/>
          </w:tcPr>
          <w:p w14:paraId="35D02753" w14:textId="77777777" w:rsidR="00283D91" w:rsidRDefault="00283D91" w:rsidP="007E045C">
            <w:pPr>
              <w:keepNext/>
            </w:pPr>
            <w:r>
              <w:t>28.8</w:t>
            </w:r>
          </w:p>
        </w:tc>
      </w:tr>
    </w:tbl>
    <w:p w14:paraId="071510F3" w14:textId="7E33CD0D" w:rsidR="00C4119B" w:rsidRDefault="00C4119B" w:rsidP="00C4119B">
      <w:pPr>
        <w:pStyle w:val="Heading3"/>
      </w:pPr>
      <w:bookmarkStart w:id="70" w:name="_Toc30668628"/>
      <w:r>
        <w:t>Corrugated iron shelters</w:t>
      </w:r>
      <w:bookmarkEnd w:id="69"/>
      <w:bookmarkEnd w:id="70"/>
    </w:p>
    <w:p w14:paraId="231C055C" w14:textId="7983ED62" w:rsidR="00C4119B" w:rsidRDefault="003C094A" w:rsidP="00FD7CD8">
      <w:pPr>
        <w:jc w:val="both"/>
        <w:rPr>
          <w:lang w:eastAsia="en-US"/>
        </w:rPr>
      </w:pPr>
      <w:r>
        <w:rPr>
          <w:lang w:eastAsia="en-US"/>
        </w:rPr>
        <w:t>As shown in Fig</w:t>
      </w:r>
      <w:r w:rsidR="0090307E">
        <w:rPr>
          <w:lang w:eastAsia="en-US"/>
        </w:rPr>
        <w:t>ure</w:t>
      </w:r>
      <w:r>
        <w:rPr>
          <w:lang w:eastAsia="en-US"/>
        </w:rPr>
        <w:t xml:space="preserve"> </w:t>
      </w:r>
      <w:r w:rsidR="00EE5381">
        <w:rPr>
          <w:lang w:eastAsia="en-US"/>
        </w:rPr>
        <w:t>17</w:t>
      </w:r>
      <w:r>
        <w:rPr>
          <w:lang w:eastAsia="en-US"/>
        </w:rPr>
        <w:t>, a</w:t>
      </w:r>
      <w:r w:rsidR="007E690A">
        <w:rPr>
          <w:lang w:eastAsia="en-US"/>
        </w:rPr>
        <w:t>t all sites in 2015 and 2016 the corrugated iron shelters reduced the percentage of time at high chill index</w:t>
      </w:r>
      <w:r w:rsidR="00F82A7F">
        <w:rPr>
          <w:lang w:eastAsia="en-US"/>
        </w:rPr>
        <w:t>, but this was not the case in 2018</w:t>
      </w:r>
      <w:r w:rsidR="007E690A">
        <w:rPr>
          <w:lang w:eastAsia="en-US"/>
        </w:rPr>
        <w:t xml:space="preserve">. </w:t>
      </w:r>
      <w:r w:rsidR="0092388B">
        <w:rPr>
          <w:lang w:eastAsia="en-US"/>
        </w:rPr>
        <w:t>T</w:t>
      </w:r>
      <w:r w:rsidR="005C6384">
        <w:rPr>
          <w:lang w:eastAsia="en-US"/>
        </w:rPr>
        <w:t>he presence of corrugated iron shelters did not correspond with an improvement in lamb survival</w:t>
      </w:r>
      <w:r w:rsidR="00C03F54">
        <w:rPr>
          <w:lang w:eastAsia="en-US"/>
        </w:rPr>
        <w:t xml:space="preserve"> across the demonstration project</w:t>
      </w:r>
      <w:r w:rsidR="007E690A">
        <w:rPr>
          <w:lang w:eastAsia="en-US"/>
        </w:rPr>
        <w:t xml:space="preserve"> and in fact, lamb survival was lower</w:t>
      </w:r>
      <w:r w:rsidR="00026AA0">
        <w:rPr>
          <w:lang w:eastAsia="en-US"/>
        </w:rPr>
        <w:t xml:space="preserve"> </w:t>
      </w:r>
      <w:r w:rsidR="007E690A">
        <w:rPr>
          <w:lang w:eastAsia="en-US"/>
        </w:rPr>
        <w:t>at all</w:t>
      </w:r>
      <w:r w:rsidR="005C6F15">
        <w:rPr>
          <w:lang w:eastAsia="en-US"/>
        </w:rPr>
        <w:t xml:space="preserve"> corrugated iron</w:t>
      </w:r>
      <w:r w:rsidR="007E690A">
        <w:rPr>
          <w:lang w:eastAsia="en-US"/>
        </w:rPr>
        <w:t xml:space="preserve"> sites except </w:t>
      </w:r>
      <w:r w:rsidR="00026AA0">
        <w:rPr>
          <w:lang w:eastAsia="en-US"/>
        </w:rPr>
        <w:t>Wando Brid</w:t>
      </w:r>
      <w:r w:rsidR="004A6C2C">
        <w:rPr>
          <w:lang w:eastAsia="en-US"/>
        </w:rPr>
        <w:t>g</w:t>
      </w:r>
      <w:r w:rsidR="00026AA0">
        <w:rPr>
          <w:lang w:eastAsia="en-US"/>
        </w:rPr>
        <w:t>e</w:t>
      </w:r>
      <w:r w:rsidR="004A6C2C">
        <w:rPr>
          <w:lang w:eastAsia="en-US"/>
        </w:rPr>
        <w:t xml:space="preserve"> in</w:t>
      </w:r>
      <w:r w:rsidR="00026AA0">
        <w:rPr>
          <w:lang w:eastAsia="en-US"/>
        </w:rPr>
        <w:t xml:space="preserve"> 2016</w:t>
      </w:r>
      <w:r w:rsidR="00007192">
        <w:rPr>
          <w:lang w:eastAsia="en-US"/>
        </w:rPr>
        <w:t>, giving weigh</w:t>
      </w:r>
      <w:r w:rsidR="00FD7CD8">
        <w:rPr>
          <w:lang w:eastAsia="en-US"/>
        </w:rPr>
        <w:t>t</w:t>
      </w:r>
      <w:r w:rsidR="00007192">
        <w:rPr>
          <w:lang w:eastAsia="en-US"/>
        </w:rPr>
        <w:t xml:space="preserve"> to our observation that the ewes were not using these shelters in the first 48 hours post lambing</w:t>
      </w:r>
      <w:r w:rsidR="005C6384">
        <w:rPr>
          <w:lang w:eastAsia="en-US"/>
        </w:rPr>
        <w:t xml:space="preserve">. </w:t>
      </w:r>
    </w:p>
    <w:p w14:paraId="2389495F" w14:textId="77777777" w:rsidR="00396335" w:rsidRDefault="006E0FC2" w:rsidP="00396335">
      <w:pPr>
        <w:keepNext/>
      </w:pPr>
      <w:r w:rsidRPr="00EB46CD">
        <w:rPr>
          <w:rFonts w:cs="Arial"/>
          <w:noProof/>
        </w:rPr>
        <w:lastRenderedPageBreak/>
        <w:drawing>
          <wp:inline distT="0" distB="0" distL="0" distR="0" wp14:anchorId="0E750355" wp14:editId="3A0D9538">
            <wp:extent cx="5707683" cy="2870791"/>
            <wp:effectExtent l="0" t="0" r="762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6284" cy="2880147"/>
                    </a:xfrm>
                    <a:prstGeom prst="rect">
                      <a:avLst/>
                    </a:prstGeom>
                    <a:noFill/>
                  </pic:spPr>
                </pic:pic>
              </a:graphicData>
            </a:graphic>
          </wp:inline>
        </w:drawing>
      </w:r>
    </w:p>
    <w:p w14:paraId="3E0FD97E" w14:textId="002D45FB" w:rsidR="00FF7138" w:rsidRDefault="00396335" w:rsidP="00396335">
      <w:pPr>
        <w:pStyle w:val="Caption"/>
      </w:pPr>
      <w:r>
        <w:t>Fig.</w:t>
      </w:r>
      <w:r w:rsidR="00A917B7">
        <w:t xml:space="preserve"> 1</w:t>
      </w:r>
      <w:r w:rsidR="00EE5381">
        <w:t>7</w:t>
      </w:r>
      <w:r w:rsidR="00A917B7">
        <w:rPr>
          <w:noProof/>
        </w:rPr>
        <w:t>:</w:t>
      </w:r>
      <w:r w:rsidRPr="00EF76A4">
        <w:t xml:space="preserve"> Sheltered and unsheltered results for percentage of time at high chill index (&gt;1000kJ/m2/h) and percentage of lamb survival</w:t>
      </w:r>
      <w:r w:rsidR="00F82D88" w:rsidRPr="000D5F13">
        <w:t>/</w:t>
      </w:r>
      <w:r w:rsidR="00F22207" w:rsidRPr="000D5F13">
        <w:t xml:space="preserve"> foetuses </w:t>
      </w:r>
      <w:r w:rsidR="00F82D88" w:rsidRPr="000D5F13">
        <w:t xml:space="preserve">pregnancy </w:t>
      </w:r>
      <w:r w:rsidR="00F22207" w:rsidRPr="000D5F13">
        <w:t xml:space="preserve">scanned) </w:t>
      </w:r>
      <w:r w:rsidRPr="000D5F13">
        <w:t>at</w:t>
      </w:r>
      <w:r w:rsidRPr="00EF76A4">
        <w:t xml:space="preserve"> all sites of </w:t>
      </w:r>
      <w:r>
        <w:t>corrugated iron shelters</w:t>
      </w:r>
      <w:r w:rsidRPr="00EF76A4">
        <w:t xml:space="preserve"> in the demonstration.</w:t>
      </w:r>
    </w:p>
    <w:p w14:paraId="2F78D9EA" w14:textId="0ECEAFDC" w:rsidR="0060562C" w:rsidRDefault="1FED8782" w:rsidP="006B5A41">
      <w:pPr>
        <w:jc w:val="both"/>
      </w:pPr>
      <w:r>
        <w:t>T</w:t>
      </w:r>
      <w:r w:rsidR="0090307E">
        <w:t xml:space="preserve">able </w:t>
      </w:r>
      <w:r w:rsidR="00110525">
        <w:t>8</w:t>
      </w:r>
      <w:r>
        <w:t xml:space="preserve"> shows a reduction the corrugated iron sheltered paddocks in both the number of days in the lambing period where the chill index was considered high (&gt;1000kJ/m2/h) and the percentage of total time in the lambing period at all sites </w:t>
      </w:r>
      <w:r w:rsidR="00767C11">
        <w:t xml:space="preserve">(compared to unsheltered treatments), except </w:t>
      </w:r>
      <w:r w:rsidR="00FC0021">
        <w:t>at</w:t>
      </w:r>
      <w:r w:rsidR="00767C11">
        <w:t xml:space="preserve"> </w:t>
      </w:r>
      <w:r>
        <w:t>Dobie in 2018, where the opposite was seen.</w:t>
      </w:r>
      <w:r w:rsidR="00767C11">
        <w:t xml:space="preserve"> The 2018 exception is an unexplained anomaly.</w:t>
      </w:r>
    </w:p>
    <w:p w14:paraId="0006B2A0" w14:textId="04BE0BA8" w:rsidR="009055C4" w:rsidRPr="007E045C" w:rsidRDefault="009055C4" w:rsidP="009055C4">
      <w:pPr>
        <w:pStyle w:val="Caption"/>
      </w:pPr>
      <w:r>
        <w:t xml:space="preserve">Table </w:t>
      </w:r>
      <w:r w:rsidR="00110525">
        <w:rPr>
          <w:noProof/>
        </w:rPr>
        <w:t>8</w:t>
      </w:r>
      <w:r w:rsidR="00A917B7">
        <w:rPr>
          <w:noProof/>
        </w:rPr>
        <w:t>:</w:t>
      </w:r>
      <w:r>
        <w:t xml:space="preserve"> </w:t>
      </w:r>
      <w:r w:rsidRPr="00F243AC">
        <w:t xml:space="preserve">Number of days and percentage of time in lambing period at high chill index (&gt;1000kJ/m2/h) for </w:t>
      </w:r>
      <w:r>
        <w:t>corrugated iron shelter</w:t>
      </w:r>
      <w:r w:rsidRPr="00F243AC">
        <w:t xml:space="preserve"> sites</w:t>
      </w:r>
    </w:p>
    <w:tbl>
      <w:tblPr>
        <w:tblStyle w:val="TableGrid"/>
        <w:tblW w:w="0" w:type="auto"/>
        <w:tblLook w:val="04A0" w:firstRow="1" w:lastRow="0" w:firstColumn="1" w:lastColumn="0" w:noHBand="0" w:noVBand="1"/>
      </w:tblPr>
      <w:tblGrid>
        <w:gridCol w:w="1234"/>
        <w:gridCol w:w="1195"/>
        <w:gridCol w:w="1249"/>
        <w:gridCol w:w="1515"/>
        <w:gridCol w:w="1154"/>
        <w:gridCol w:w="1515"/>
        <w:gridCol w:w="1154"/>
      </w:tblGrid>
      <w:tr w:rsidR="0060562C" w14:paraId="6E72285C" w14:textId="77777777" w:rsidTr="001854FC">
        <w:tc>
          <w:tcPr>
            <w:tcW w:w="1234" w:type="dxa"/>
            <w:vMerge w:val="restart"/>
          </w:tcPr>
          <w:p w14:paraId="77F6B0E5" w14:textId="77777777" w:rsidR="0060562C" w:rsidRDefault="0060562C" w:rsidP="001854FC">
            <w:r>
              <w:t>Year</w:t>
            </w:r>
          </w:p>
        </w:tc>
        <w:tc>
          <w:tcPr>
            <w:tcW w:w="1195" w:type="dxa"/>
            <w:vMerge w:val="restart"/>
          </w:tcPr>
          <w:p w14:paraId="4DED3E2C" w14:textId="77777777" w:rsidR="0060562C" w:rsidRDefault="0060562C" w:rsidP="001854FC">
            <w:r>
              <w:t>Site</w:t>
            </w:r>
          </w:p>
        </w:tc>
        <w:tc>
          <w:tcPr>
            <w:tcW w:w="1249" w:type="dxa"/>
            <w:vMerge w:val="restart"/>
          </w:tcPr>
          <w:p w14:paraId="2176F6ED" w14:textId="77777777" w:rsidR="0060562C" w:rsidRDefault="0060562C" w:rsidP="001854FC">
            <w:r>
              <w:t>Lambing period</w:t>
            </w:r>
          </w:p>
        </w:tc>
        <w:tc>
          <w:tcPr>
            <w:tcW w:w="2669" w:type="dxa"/>
            <w:gridSpan w:val="2"/>
          </w:tcPr>
          <w:p w14:paraId="6BEBACE0" w14:textId="77777777" w:rsidR="0060562C" w:rsidRDefault="0060562C" w:rsidP="001854FC">
            <w:r>
              <w:t>Days in lambing period &gt;1000kJ/m2/h</w:t>
            </w:r>
          </w:p>
        </w:tc>
        <w:tc>
          <w:tcPr>
            <w:tcW w:w="2669" w:type="dxa"/>
            <w:gridSpan w:val="2"/>
          </w:tcPr>
          <w:p w14:paraId="4B53F1DA" w14:textId="77777777" w:rsidR="0060562C" w:rsidRDefault="0060562C" w:rsidP="001854FC">
            <w:r>
              <w:t>% time of lambing period &gt;1000kJ/m2/h</w:t>
            </w:r>
          </w:p>
        </w:tc>
      </w:tr>
      <w:tr w:rsidR="0060562C" w14:paraId="5B4433FC" w14:textId="77777777" w:rsidTr="001854FC">
        <w:tc>
          <w:tcPr>
            <w:tcW w:w="1234" w:type="dxa"/>
            <w:vMerge/>
          </w:tcPr>
          <w:p w14:paraId="2C834E67" w14:textId="77777777" w:rsidR="0060562C" w:rsidRDefault="0060562C" w:rsidP="001854FC"/>
        </w:tc>
        <w:tc>
          <w:tcPr>
            <w:tcW w:w="1195" w:type="dxa"/>
            <w:vMerge/>
          </w:tcPr>
          <w:p w14:paraId="44639E5C" w14:textId="77777777" w:rsidR="0060562C" w:rsidRDefault="0060562C" w:rsidP="001854FC"/>
        </w:tc>
        <w:tc>
          <w:tcPr>
            <w:tcW w:w="1249" w:type="dxa"/>
            <w:vMerge/>
          </w:tcPr>
          <w:p w14:paraId="3CBEFA33" w14:textId="77777777" w:rsidR="0060562C" w:rsidRDefault="0060562C" w:rsidP="001854FC"/>
        </w:tc>
        <w:tc>
          <w:tcPr>
            <w:tcW w:w="1515" w:type="dxa"/>
          </w:tcPr>
          <w:p w14:paraId="05915B03" w14:textId="77777777" w:rsidR="0060562C" w:rsidRDefault="0060562C" w:rsidP="001854FC">
            <w:r>
              <w:t>Unsheltered</w:t>
            </w:r>
          </w:p>
        </w:tc>
        <w:tc>
          <w:tcPr>
            <w:tcW w:w="1154" w:type="dxa"/>
          </w:tcPr>
          <w:p w14:paraId="345D2575" w14:textId="77777777" w:rsidR="0060562C" w:rsidRDefault="0060562C" w:rsidP="001854FC">
            <w:r>
              <w:t>Sheltered</w:t>
            </w:r>
          </w:p>
        </w:tc>
        <w:tc>
          <w:tcPr>
            <w:tcW w:w="1515" w:type="dxa"/>
          </w:tcPr>
          <w:p w14:paraId="7472C926" w14:textId="77777777" w:rsidR="0060562C" w:rsidRDefault="0060562C" w:rsidP="001854FC">
            <w:r>
              <w:t>Unsheltered</w:t>
            </w:r>
          </w:p>
        </w:tc>
        <w:tc>
          <w:tcPr>
            <w:tcW w:w="1154" w:type="dxa"/>
          </w:tcPr>
          <w:p w14:paraId="729BBA3A" w14:textId="77777777" w:rsidR="0060562C" w:rsidRDefault="0060562C" w:rsidP="001854FC">
            <w:r>
              <w:t>Sheltered</w:t>
            </w:r>
          </w:p>
        </w:tc>
      </w:tr>
      <w:tr w:rsidR="0060562C" w14:paraId="19611BA8" w14:textId="77777777" w:rsidTr="001854FC">
        <w:tc>
          <w:tcPr>
            <w:tcW w:w="1234" w:type="dxa"/>
          </w:tcPr>
          <w:p w14:paraId="628B408F" w14:textId="77777777" w:rsidR="0060562C" w:rsidRDefault="0060562C" w:rsidP="001854FC">
            <w:r>
              <w:t>2015</w:t>
            </w:r>
          </w:p>
        </w:tc>
        <w:tc>
          <w:tcPr>
            <w:tcW w:w="1195" w:type="dxa"/>
          </w:tcPr>
          <w:p w14:paraId="13388B03" w14:textId="77777777" w:rsidR="0060562C" w:rsidRDefault="0060562C" w:rsidP="001854FC">
            <w:r>
              <w:t>Wando Bridge</w:t>
            </w:r>
          </w:p>
        </w:tc>
        <w:tc>
          <w:tcPr>
            <w:tcW w:w="1249" w:type="dxa"/>
          </w:tcPr>
          <w:p w14:paraId="7B39BC7E" w14:textId="77777777" w:rsidR="0060562C" w:rsidRDefault="0060562C" w:rsidP="001854FC">
            <w:r>
              <w:t>22 June to 31 August</w:t>
            </w:r>
          </w:p>
        </w:tc>
        <w:tc>
          <w:tcPr>
            <w:tcW w:w="1515" w:type="dxa"/>
          </w:tcPr>
          <w:p w14:paraId="710115C5" w14:textId="77777777" w:rsidR="0060562C" w:rsidRDefault="0060562C" w:rsidP="001854FC">
            <w:r>
              <w:t>44</w:t>
            </w:r>
          </w:p>
        </w:tc>
        <w:tc>
          <w:tcPr>
            <w:tcW w:w="1154" w:type="dxa"/>
          </w:tcPr>
          <w:p w14:paraId="51AD2B43" w14:textId="77777777" w:rsidR="0060562C" w:rsidRDefault="0060562C" w:rsidP="001854FC">
            <w:r>
              <w:t>6</w:t>
            </w:r>
          </w:p>
        </w:tc>
        <w:tc>
          <w:tcPr>
            <w:tcW w:w="1515" w:type="dxa"/>
          </w:tcPr>
          <w:p w14:paraId="7B619D8D" w14:textId="77777777" w:rsidR="0060562C" w:rsidRDefault="0060562C" w:rsidP="001854FC">
            <w:r>
              <w:t>33</w:t>
            </w:r>
          </w:p>
        </w:tc>
        <w:tc>
          <w:tcPr>
            <w:tcW w:w="1154" w:type="dxa"/>
          </w:tcPr>
          <w:p w14:paraId="6AE61FDC" w14:textId="77777777" w:rsidR="0060562C" w:rsidRDefault="0060562C" w:rsidP="001854FC">
            <w:r>
              <w:t>5</w:t>
            </w:r>
          </w:p>
        </w:tc>
      </w:tr>
      <w:tr w:rsidR="0060562C" w14:paraId="2EDA9D63" w14:textId="77777777" w:rsidTr="001854FC">
        <w:tc>
          <w:tcPr>
            <w:tcW w:w="1234" w:type="dxa"/>
          </w:tcPr>
          <w:p w14:paraId="3D6EC2B0" w14:textId="77777777" w:rsidR="0060562C" w:rsidRDefault="0060562C" w:rsidP="001854FC">
            <w:r>
              <w:t>2015</w:t>
            </w:r>
          </w:p>
        </w:tc>
        <w:tc>
          <w:tcPr>
            <w:tcW w:w="1195" w:type="dxa"/>
          </w:tcPr>
          <w:p w14:paraId="5D2FBECA" w14:textId="77777777" w:rsidR="0060562C" w:rsidRDefault="0060562C" w:rsidP="001854FC">
            <w:r>
              <w:t>Mooralla</w:t>
            </w:r>
          </w:p>
        </w:tc>
        <w:tc>
          <w:tcPr>
            <w:tcW w:w="1249" w:type="dxa"/>
          </w:tcPr>
          <w:p w14:paraId="0BB737F5" w14:textId="77777777" w:rsidR="0060562C" w:rsidRDefault="0060562C" w:rsidP="001854FC">
            <w:r>
              <w:t>13 August to 15 September</w:t>
            </w:r>
          </w:p>
        </w:tc>
        <w:tc>
          <w:tcPr>
            <w:tcW w:w="1515" w:type="dxa"/>
          </w:tcPr>
          <w:p w14:paraId="0EEA6D0D" w14:textId="77777777" w:rsidR="0060562C" w:rsidRDefault="0060562C" w:rsidP="001854FC">
            <w:r>
              <w:t>12</w:t>
            </w:r>
          </w:p>
        </w:tc>
        <w:tc>
          <w:tcPr>
            <w:tcW w:w="1154" w:type="dxa"/>
          </w:tcPr>
          <w:p w14:paraId="5266444B" w14:textId="77777777" w:rsidR="0060562C" w:rsidRDefault="0060562C" w:rsidP="001854FC">
            <w:r>
              <w:t>2</w:t>
            </w:r>
          </w:p>
        </w:tc>
        <w:tc>
          <w:tcPr>
            <w:tcW w:w="1515" w:type="dxa"/>
          </w:tcPr>
          <w:p w14:paraId="3856D068" w14:textId="77777777" w:rsidR="0060562C" w:rsidRDefault="0060562C" w:rsidP="001854FC">
            <w:r>
              <w:t>20</w:t>
            </w:r>
          </w:p>
        </w:tc>
        <w:tc>
          <w:tcPr>
            <w:tcW w:w="1154" w:type="dxa"/>
          </w:tcPr>
          <w:p w14:paraId="7585F37B" w14:textId="77777777" w:rsidR="0060562C" w:rsidRDefault="0060562C" w:rsidP="001854FC">
            <w:r>
              <w:t>2</w:t>
            </w:r>
          </w:p>
        </w:tc>
      </w:tr>
      <w:tr w:rsidR="0060562C" w14:paraId="0950284D" w14:textId="77777777" w:rsidTr="001854FC">
        <w:tc>
          <w:tcPr>
            <w:tcW w:w="1234" w:type="dxa"/>
          </w:tcPr>
          <w:p w14:paraId="13D4A16E" w14:textId="77777777" w:rsidR="0060562C" w:rsidRDefault="0060562C" w:rsidP="001854FC">
            <w:r>
              <w:t>2016</w:t>
            </w:r>
          </w:p>
        </w:tc>
        <w:tc>
          <w:tcPr>
            <w:tcW w:w="1195" w:type="dxa"/>
          </w:tcPr>
          <w:p w14:paraId="5F41B0DB" w14:textId="77777777" w:rsidR="0060562C" w:rsidRDefault="0060562C" w:rsidP="001854FC">
            <w:r>
              <w:t>Wando Bridge</w:t>
            </w:r>
          </w:p>
        </w:tc>
        <w:tc>
          <w:tcPr>
            <w:tcW w:w="1249" w:type="dxa"/>
          </w:tcPr>
          <w:p w14:paraId="762AAEBA" w14:textId="77777777" w:rsidR="0060562C" w:rsidRDefault="0060562C" w:rsidP="001854FC">
            <w:r>
              <w:t>17 June to 27 July</w:t>
            </w:r>
          </w:p>
        </w:tc>
        <w:tc>
          <w:tcPr>
            <w:tcW w:w="1515" w:type="dxa"/>
          </w:tcPr>
          <w:p w14:paraId="5E7E085C" w14:textId="77777777" w:rsidR="0060562C" w:rsidRDefault="0060562C" w:rsidP="001854FC">
            <w:r>
              <w:t>21</w:t>
            </w:r>
          </w:p>
        </w:tc>
        <w:tc>
          <w:tcPr>
            <w:tcW w:w="1154" w:type="dxa"/>
          </w:tcPr>
          <w:p w14:paraId="241395C1" w14:textId="77777777" w:rsidR="0060562C" w:rsidRDefault="0060562C" w:rsidP="001854FC">
            <w:r>
              <w:t>15</w:t>
            </w:r>
          </w:p>
        </w:tc>
        <w:tc>
          <w:tcPr>
            <w:tcW w:w="1515" w:type="dxa"/>
          </w:tcPr>
          <w:p w14:paraId="1E64C8E9" w14:textId="77777777" w:rsidR="0060562C" w:rsidRDefault="0060562C" w:rsidP="001854FC">
            <w:r>
              <w:t>33</w:t>
            </w:r>
          </w:p>
        </w:tc>
        <w:tc>
          <w:tcPr>
            <w:tcW w:w="1154" w:type="dxa"/>
          </w:tcPr>
          <w:p w14:paraId="1B7C442D" w14:textId="77777777" w:rsidR="0060562C" w:rsidRDefault="0060562C" w:rsidP="001854FC">
            <w:r>
              <w:t>17</w:t>
            </w:r>
          </w:p>
        </w:tc>
      </w:tr>
      <w:tr w:rsidR="0060562C" w14:paraId="40B6F532" w14:textId="77777777" w:rsidTr="001854FC">
        <w:tc>
          <w:tcPr>
            <w:tcW w:w="1234" w:type="dxa"/>
          </w:tcPr>
          <w:p w14:paraId="6326BD0E" w14:textId="77777777" w:rsidR="0060562C" w:rsidRDefault="0060562C" w:rsidP="001854FC">
            <w:r>
              <w:t>2016</w:t>
            </w:r>
          </w:p>
        </w:tc>
        <w:tc>
          <w:tcPr>
            <w:tcW w:w="1195" w:type="dxa"/>
          </w:tcPr>
          <w:p w14:paraId="602FACEF" w14:textId="77777777" w:rsidR="0060562C" w:rsidRDefault="0060562C" w:rsidP="001854FC">
            <w:r>
              <w:t>Bulart</w:t>
            </w:r>
          </w:p>
        </w:tc>
        <w:tc>
          <w:tcPr>
            <w:tcW w:w="1249" w:type="dxa"/>
          </w:tcPr>
          <w:p w14:paraId="200A276A" w14:textId="77777777" w:rsidR="0060562C" w:rsidRDefault="0060562C" w:rsidP="001854FC">
            <w:r>
              <w:t>11 August to 20 September</w:t>
            </w:r>
          </w:p>
        </w:tc>
        <w:tc>
          <w:tcPr>
            <w:tcW w:w="1515" w:type="dxa"/>
          </w:tcPr>
          <w:p w14:paraId="4096D823" w14:textId="77777777" w:rsidR="0060562C" w:rsidRDefault="0060562C" w:rsidP="001854FC">
            <w:r>
              <w:t>15</w:t>
            </w:r>
          </w:p>
        </w:tc>
        <w:tc>
          <w:tcPr>
            <w:tcW w:w="1154" w:type="dxa"/>
          </w:tcPr>
          <w:p w14:paraId="75EE8D41" w14:textId="77777777" w:rsidR="0060562C" w:rsidRDefault="0060562C" w:rsidP="001854FC">
            <w:r>
              <w:t>12</w:t>
            </w:r>
          </w:p>
        </w:tc>
        <w:tc>
          <w:tcPr>
            <w:tcW w:w="1515" w:type="dxa"/>
          </w:tcPr>
          <w:p w14:paraId="5BADEEF2" w14:textId="77777777" w:rsidR="0060562C" w:rsidRDefault="0060562C" w:rsidP="001854FC">
            <w:r>
              <w:t>20</w:t>
            </w:r>
          </w:p>
        </w:tc>
        <w:tc>
          <w:tcPr>
            <w:tcW w:w="1154" w:type="dxa"/>
          </w:tcPr>
          <w:p w14:paraId="3AB4AF54" w14:textId="77777777" w:rsidR="0060562C" w:rsidRDefault="0060562C" w:rsidP="001854FC">
            <w:r>
              <w:t>14</w:t>
            </w:r>
          </w:p>
        </w:tc>
      </w:tr>
      <w:tr w:rsidR="0060562C" w14:paraId="3F0600DE" w14:textId="77777777" w:rsidTr="001854FC">
        <w:tc>
          <w:tcPr>
            <w:tcW w:w="1234" w:type="dxa"/>
          </w:tcPr>
          <w:p w14:paraId="45E9442C" w14:textId="77777777" w:rsidR="0060562C" w:rsidRDefault="0060562C" w:rsidP="001854FC">
            <w:r>
              <w:t>2016</w:t>
            </w:r>
          </w:p>
        </w:tc>
        <w:tc>
          <w:tcPr>
            <w:tcW w:w="1195" w:type="dxa"/>
          </w:tcPr>
          <w:p w14:paraId="20E930FD" w14:textId="77777777" w:rsidR="0060562C" w:rsidRDefault="0060562C" w:rsidP="001854FC">
            <w:r>
              <w:t>Dobie</w:t>
            </w:r>
          </w:p>
        </w:tc>
        <w:tc>
          <w:tcPr>
            <w:tcW w:w="1249" w:type="dxa"/>
          </w:tcPr>
          <w:p w14:paraId="2D092E0E" w14:textId="77777777" w:rsidR="0060562C" w:rsidRDefault="0060562C" w:rsidP="001854FC">
            <w:r>
              <w:t>23 August to 25 September</w:t>
            </w:r>
          </w:p>
        </w:tc>
        <w:tc>
          <w:tcPr>
            <w:tcW w:w="1515" w:type="dxa"/>
          </w:tcPr>
          <w:p w14:paraId="5438A840" w14:textId="77777777" w:rsidR="0060562C" w:rsidRDefault="0060562C" w:rsidP="001854FC">
            <w:r>
              <w:t>14</w:t>
            </w:r>
          </w:p>
        </w:tc>
        <w:tc>
          <w:tcPr>
            <w:tcW w:w="1154" w:type="dxa"/>
          </w:tcPr>
          <w:p w14:paraId="1C9B7EF0" w14:textId="77777777" w:rsidR="0060562C" w:rsidRDefault="0060562C" w:rsidP="001854FC">
            <w:r>
              <w:t>8</w:t>
            </w:r>
          </w:p>
        </w:tc>
        <w:tc>
          <w:tcPr>
            <w:tcW w:w="1515" w:type="dxa"/>
          </w:tcPr>
          <w:p w14:paraId="14616EF1" w14:textId="77777777" w:rsidR="0060562C" w:rsidRDefault="0060562C" w:rsidP="001854FC">
            <w:r>
              <w:t>21</w:t>
            </w:r>
          </w:p>
        </w:tc>
        <w:tc>
          <w:tcPr>
            <w:tcW w:w="1154" w:type="dxa"/>
          </w:tcPr>
          <w:p w14:paraId="78E9DE67" w14:textId="77777777" w:rsidR="0060562C" w:rsidRDefault="0060562C" w:rsidP="001854FC">
            <w:r>
              <w:t>14</w:t>
            </w:r>
          </w:p>
        </w:tc>
      </w:tr>
      <w:tr w:rsidR="0060562C" w14:paraId="3203F903" w14:textId="77777777" w:rsidTr="001854FC">
        <w:tc>
          <w:tcPr>
            <w:tcW w:w="1234" w:type="dxa"/>
          </w:tcPr>
          <w:p w14:paraId="645C0A68" w14:textId="77777777" w:rsidR="0060562C" w:rsidRDefault="0060562C" w:rsidP="001854FC">
            <w:r>
              <w:t>2018</w:t>
            </w:r>
          </w:p>
        </w:tc>
        <w:tc>
          <w:tcPr>
            <w:tcW w:w="1195" w:type="dxa"/>
          </w:tcPr>
          <w:p w14:paraId="3A0815BE" w14:textId="77777777" w:rsidR="0060562C" w:rsidRDefault="0060562C" w:rsidP="001854FC">
            <w:r>
              <w:t>Dobie</w:t>
            </w:r>
          </w:p>
        </w:tc>
        <w:tc>
          <w:tcPr>
            <w:tcW w:w="1249" w:type="dxa"/>
          </w:tcPr>
          <w:p w14:paraId="6336EB52" w14:textId="77777777" w:rsidR="0060562C" w:rsidRDefault="0060562C" w:rsidP="001854FC">
            <w:r>
              <w:t>8 July to 19 August</w:t>
            </w:r>
          </w:p>
        </w:tc>
        <w:tc>
          <w:tcPr>
            <w:tcW w:w="1515" w:type="dxa"/>
          </w:tcPr>
          <w:p w14:paraId="4CEE85B3" w14:textId="77777777" w:rsidR="0060562C" w:rsidRDefault="0060562C" w:rsidP="001854FC">
            <w:r>
              <w:t>25</w:t>
            </w:r>
          </w:p>
        </w:tc>
        <w:tc>
          <w:tcPr>
            <w:tcW w:w="1154" w:type="dxa"/>
          </w:tcPr>
          <w:p w14:paraId="758C06DB" w14:textId="77777777" w:rsidR="0060562C" w:rsidRDefault="0060562C" w:rsidP="001854FC">
            <w:r>
              <w:t>31</w:t>
            </w:r>
          </w:p>
        </w:tc>
        <w:tc>
          <w:tcPr>
            <w:tcW w:w="1515" w:type="dxa"/>
          </w:tcPr>
          <w:p w14:paraId="17EFEFCE" w14:textId="77777777" w:rsidR="0060562C" w:rsidRDefault="0060562C" w:rsidP="001854FC">
            <w:r>
              <w:t>35.6</w:t>
            </w:r>
          </w:p>
        </w:tc>
        <w:tc>
          <w:tcPr>
            <w:tcW w:w="1154" w:type="dxa"/>
          </w:tcPr>
          <w:p w14:paraId="6ACF6935" w14:textId="77777777" w:rsidR="0060562C" w:rsidRDefault="0060562C" w:rsidP="0060562C">
            <w:pPr>
              <w:keepNext/>
            </w:pPr>
            <w:r>
              <w:t>40.7</w:t>
            </w:r>
          </w:p>
        </w:tc>
      </w:tr>
    </w:tbl>
    <w:p w14:paraId="25646C91" w14:textId="77777777" w:rsidR="006E0FC2" w:rsidRDefault="006E0FC2" w:rsidP="006E0FC2">
      <w:pPr>
        <w:pStyle w:val="Heading3"/>
      </w:pPr>
      <w:bookmarkStart w:id="71" w:name="_Toc4585327"/>
      <w:bookmarkStart w:id="72" w:name="_Toc30668629"/>
      <w:r>
        <w:t>Hay bales</w:t>
      </w:r>
      <w:bookmarkEnd w:id="71"/>
      <w:bookmarkEnd w:id="72"/>
    </w:p>
    <w:p w14:paraId="28C45A4C" w14:textId="72165704" w:rsidR="000E5784" w:rsidRDefault="4ABAC159" w:rsidP="006B5A41">
      <w:pPr>
        <w:jc w:val="both"/>
        <w:rPr>
          <w:lang w:eastAsia="en-US"/>
        </w:rPr>
      </w:pPr>
      <w:r w:rsidRPr="4ABAC159">
        <w:rPr>
          <w:lang w:eastAsia="en-US"/>
        </w:rPr>
        <w:t xml:space="preserve">At all sites across the demonstration project the presence of </w:t>
      </w:r>
      <w:r w:rsidR="002F5FF3" w:rsidRPr="4ABAC159">
        <w:rPr>
          <w:lang w:eastAsia="en-US"/>
        </w:rPr>
        <w:t>hay bales</w:t>
      </w:r>
      <w:r w:rsidRPr="4ABAC159">
        <w:rPr>
          <w:lang w:eastAsia="en-US"/>
        </w:rPr>
        <w:t xml:space="preserve"> reduced the percentage of time at high chill index, though </w:t>
      </w:r>
      <w:r w:rsidR="00026AA0">
        <w:rPr>
          <w:lang w:eastAsia="en-US"/>
        </w:rPr>
        <w:t>to</w:t>
      </w:r>
      <w:r w:rsidR="00026AA0" w:rsidRPr="4ABAC159">
        <w:rPr>
          <w:lang w:eastAsia="en-US"/>
        </w:rPr>
        <w:t xml:space="preserve"> </w:t>
      </w:r>
      <w:r w:rsidRPr="4ABAC159">
        <w:rPr>
          <w:lang w:eastAsia="en-US"/>
        </w:rPr>
        <w:t xml:space="preserve">varying degrees, </w:t>
      </w:r>
      <w:r w:rsidRPr="0085560A">
        <w:rPr>
          <w:lang w:eastAsia="en-US"/>
        </w:rPr>
        <w:t xml:space="preserve">from </w:t>
      </w:r>
      <w:r w:rsidR="0085560A" w:rsidRPr="0085560A">
        <w:rPr>
          <w:lang w:eastAsia="en-US"/>
        </w:rPr>
        <w:t>1</w:t>
      </w:r>
      <w:r w:rsidRPr="0085560A">
        <w:rPr>
          <w:lang w:eastAsia="en-US"/>
        </w:rPr>
        <w:t>% at Gatum</w:t>
      </w:r>
      <w:r w:rsidR="009355BE">
        <w:rPr>
          <w:lang w:eastAsia="en-US"/>
        </w:rPr>
        <w:t xml:space="preserve"> 1</w:t>
      </w:r>
      <w:r w:rsidRPr="0085560A">
        <w:rPr>
          <w:lang w:eastAsia="en-US"/>
        </w:rPr>
        <w:t xml:space="preserve"> in 2017 to </w:t>
      </w:r>
      <w:r w:rsidR="007F1DB0" w:rsidRPr="0085560A">
        <w:rPr>
          <w:lang w:eastAsia="en-US"/>
        </w:rPr>
        <w:t>23</w:t>
      </w:r>
      <w:r w:rsidRPr="0085560A">
        <w:rPr>
          <w:lang w:eastAsia="en-US"/>
        </w:rPr>
        <w:t>% at</w:t>
      </w:r>
      <w:r w:rsidRPr="4ABAC159">
        <w:rPr>
          <w:lang w:eastAsia="en-US"/>
        </w:rPr>
        <w:t xml:space="preserve"> Wando Bridge in </w:t>
      </w:r>
      <w:r w:rsidRPr="4ABAC159">
        <w:rPr>
          <w:lang w:eastAsia="en-US"/>
        </w:rPr>
        <w:lastRenderedPageBreak/>
        <w:t>2017</w:t>
      </w:r>
      <w:r w:rsidR="0007330E">
        <w:rPr>
          <w:lang w:eastAsia="en-US"/>
        </w:rPr>
        <w:t xml:space="preserve"> (</w:t>
      </w:r>
      <w:r w:rsidR="003C094A">
        <w:rPr>
          <w:lang w:eastAsia="en-US"/>
        </w:rPr>
        <w:t>Fig</w:t>
      </w:r>
      <w:r w:rsidR="0090307E">
        <w:rPr>
          <w:lang w:eastAsia="en-US"/>
        </w:rPr>
        <w:t xml:space="preserve">ure </w:t>
      </w:r>
      <w:r w:rsidR="00EE5381">
        <w:rPr>
          <w:lang w:eastAsia="en-US"/>
        </w:rPr>
        <w:t>18</w:t>
      </w:r>
      <w:r w:rsidR="0007330E">
        <w:rPr>
          <w:lang w:eastAsia="en-US"/>
        </w:rPr>
        <w:t>)</w:t>
      </w:r>
      <w:r w:rsidR="003C094A">
        <w:rPr>
          <w:lang w:eastAsia="en-US"/>
        </w:rPr>
        <w:t>.</w:t>
      </w:r>
      <w:r w:rsidR="0007330E" w:rsidRPr="0007330E">
        <w:rPr>
          <w:lang w:eastAsia="en-US"/>
        </w:rPr>
        <w:t xml:space="preserve"> </w:t>
      </w:r>
      <w:r w:rsidR="0007330E">
        <w:rPr>
          <w:lang w:eastAsia="en-US"/>
        </w:rPr>
        <w:t>However</w:t>
      </w:r>
      <w:r w:rsidR="0007330E" w:rsidRPr="4ABAC159">
        <w:rPr>
          <w:lang w:eastAsia="en-US"/>
        </w:rPr>
        <w:t xml:space="preserve">, the presence of </w:t>
      </w:r>
      <w:r w:rsidR="0007330E">
        <w:rPr>
          <w:lang w:eastAsia="en-US"/>
        </w:rPr>
        <w:t>hay bales</w:t>
      </w:r>
      <w:r w:rsidR="0007330E" w:rsidRPr="4ABAC159">
        <w:rPr>
          <w:lang w:eastAsia="en-US"/>
        </w:rPr>
        <w:t xml:space="preserve"> in the lambing paddock made only a small improvement of 5% in lamb survival </w:t>
      </w:r>
      <w:r w:rsidR="0007330E">
        <w:rPr>
          <w:lang w:eastAsia="en-US"/>
        </w:rPr>
        <w:t>compared to unsheltered paddocks</w:t>
      </w:r>
      <w:r w:rsidR="0007330E" w:rsidRPr="4ABAC159">
        <w:rPr>
          <w:lang w:eastAsia="en-US"/>
        </w:rPr>
        <w:t>.</w:t>
      </w:r>
    </w:p>
    <w:p w14:paraId="52552DA1" w14:textId="77777777" w:rsidR="000E5784" w:rsidRDefault="000E5784" w:rsidP="005C6384">
      <w:pPr>
        <w:rPr>
          <w:lang w:eastAsia="en-US"/>
        </w:rPr>
      </w:pPr>
    </w:p>
    <w:p w14:paraId="5944BF32" w14:textId="4988A2EB" w:rsidR="00396335" w:rsidRDefault="00380D5A" w:rsidP="00396335">
      <w:pPr>
        <w:keepNext/>
      </w:pPr>
      <w:r>
        <w:rPr>
          <w:noProof/>
        </w:rPr>
        <mc:AlternateContent>
          <mc:Choice Requires="wps">
            <w:drawing>
              <wp:anchor distT="45720" distB="45720" distL="114300" distR="114300" simplePos="0" relativeHeight="251658245" behindDoc="0" locked="0" layoutInCell="1" allowOverlap="1" wp14:anchorId="19DEEB10" wp14:editId="2D374DA9">
                <wp:simplePos x="0" y="0"/>
                <wp:positionH relativeFrom="column">
                  <wp:posOffset>3588875</wp:posOffset>
                </wp:positionH>
                <wp:positionV relativeFrom="paragraph">
                  <wp:posOffset>2270479</wp:posOffset>
                </wp:positionV>
                <wp:extent cx="372140" cy="350874"/>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40" cy="350874"/>
                        </a:xfrm>
                        <a:prstGeom prst="rect">
                          <a:avLst/>
                        </a:prstGeom>
                        <a:noFill/>
                        <a:ln w="9525">
                          <a:noFill/>
                          <a:miter lim="800000"/>
                          <a:headEnd/>
                          <a:tailEnd/>
                        </a:ln>
                      </wps:spPr>
                      <wps:txbx>
                        <w:txbxContent>
                          <w:p w14:paraId="120E1ADE" w14:textId="77777777" w:rsidR="007543FE" w:rsidRDefault="007543FE" w:rsidP="00380D5A">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DEEB10" id="_x0000_s1028" type="#_x0000_t202" style="position:absolute;margin-left:282.6pt;margin-top:178.8pt;width:29.3pt;height:27.6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" filled="f" stroked="f">
                <v:textbox>
                  <w:txbxContent>
                    <w:p w14:paraId="120E1ADE" w14:textId="77777777" w:rsidR="007543FE" w:rsidRDefault="007543FE" w:rsidP="00380D5A">
                      <w:r>
                        <w:t>1</w:t>
                      </w:r>
                    </w:p>
                  </w:txbxContent>
                </v:textbox>
              </v:shape>
            </w:pict>
          </mc:Fallback>
        </mc:AlternateContent>
      </w:r>
      <w:r w:rsidR="001F5C3C">
        <w:rPr>
          <w:noProof/>
        </w:rPr>
        <mc:AlternateContent>
          <mc:Choice Requires="wps">
            <w:drawing>
              <wp:anchor distT="45720" distB="45720" distL="114300" distR="114300" simplePos="0" relativeHeight="251658242" behindDoc="0" locked="0" layoutInCell="1" allowOverlap="1" wp14:anchorId="474AD95C" wp14:editId="01AFE3EE">
                <wp:simplePos x="0" y="0"/>
                <wp:positionH relativeFrom="column">
                  <wp:posOffset>2353203</wp:posOffset>
                </wp:positionH>
                <wp:positionV relativeFrom="paragraph">
                  <wp:posOffset>2273935</wp:posOffset>
                </wp:positionV>
                <wp:extent cx="372140" cy="350874"/>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40" cy="350874"/>
                        </a:xfrm>
                        <a:prstGeom prst="rect">
                          <a:avLst/>
                        </a:prstGeom>
                        <a:noFill/>
                        <a:ln w="9525">
                          <a:noFill/>
                          <a:miter lim="800000"/>
                          <a:headEnd/>
                          <a:tailEnd/>
                        </a:ln>
                      </wps:spPr>
                      <wps:txbx>
                        <w:txbxContent>
                          <w:p w14:paraId="13175370" w14:textId="77777777" w:rsidR="007543FE" w:rsidRDefault="007543FE" w:rsidP="001F5C3C">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AD95C" id="_x0000_s1029" type="#_x0000_t202" style="position:absolute;margin-left:185.3pt;margin-top:179.05pt;width:29.3pt;height:27.6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" filled="f" stroked="f">
                <v:textbox>
                  <w:txbxContent>
                    <w:p w14:paraId="13175370" w14:textId="77777777" w:rsidR="007543FE" w:rsidRDefault="007543FE" w:rsidP="001F5C3C">
                      <w:r>
                        <w:t>1</w:t>
                      </w:r>
                    </w:p>
                  </w:txbxContent>
                </v:textbox>
              </v:shape>
            </w:pict>
          </mc:Fallback>
        </mc:AlternateContent>
      </w:r>
      <w:r w:rsidR="006E0FC2">
        <w:rPr>
          <w:rFonts w:cs="Arial"/>
          <w:noProof/>
        </w:rPr>
        <w:drawing>
          <wp:inline distT="0" distB="0" distL="0" distR="0" wp14:anchorId="2EA18973" wp14:editId="0622C651">
            <wp:extent cx="5724867" cy="2939489"/>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81822" cy="2968733"/>
                    </a:xfrm>
                    <a:prstGeom prst="rect">
                      <a:avLst/>
                    </a:prstGeom>
                    <a:noFill/>
                  </pic:spPr>
                </pic:pic>
              </a:graphicData>
            </a:graphic>
          </wp:inline>
        </w:drawing>
      </w:r>
    </w:p>
    <w:p w14:paraId="5E9EC29C" w14:textId="703C8E73" w:rsidR="00FF7138" w:rsidRDefault="00396335" w:rsidP="00396335">
      <w:pPr>
        <w:pStyle w:val="Caption"/>
      </w:pPr>
      <w:r>
        <w:t xml:space="preserve">Fig. </w:t>
      </w:r>
      <w:r w:rsidR="00A917B7">
        <w:t>1</w:t>
      </w:r>
      <w:r w:rsidR="00EE5381">
        <w:t>8</w:t>
      </w:r>
      <w:r w:rsidR="00A917B7">
        <w:rPr>
          <w:noProof/>
        </w:rPr>
        <w:t>:</w:t>
      </w:r>
      <w:r w:rsidRPr="00842789">
        <w:t xml:space="preserve"> Sheltered and unsheltered results for percentage of time at high chill index (&gt;1000kJ/m2/h) and percentage of lamb survival </w:t>
      </w:r>
      <w:r w:rsidR="00F22207" w:rsidRPr="000D5F13">
        <w:t>(</w:t>
      </w:r>
      <w:r w:rsidR="00930FF3" w:rsidRPr="000D5F13">
        <w:t>lambs marked/</w:t>
      </w:r>
      <w:r w:rsidR="00F22207" w:rsidRPr="000D5F13">
        <w:t xml:space="preserve"> foetuses</w:t>
      </w:r>
      <w:r w:rsidR="00930FF3" w:rsidRPr="000D5F13">
        <w:t xml:space="preserve"> pregnancy</w:t>
      </w:r>
      <w:r w:rsidR="00F22207" w:rsidRPr="000D5F13">
        <w:t xml:space="preserve"> scanned)</w:t>
      </w:r>
      <w:r w:rsidR="00F22207">
        <w:t xml:space="preserve">  </w:t>
      </w:r>
      <w:r w:rsidRPr="00842789">
        <w:t>at all sites of</w:t>
      </w:r>
      <w:r>
        <w:t xml:space="preserve"> hay bales</w:t>
      </w:r>
      <w:r w:rsidRPr="00842789">
        <w:t xml:space="preserve"> in the demonstration.</w:t>
      </w:r>
    </w:p>
    <w:p w14:paraId="046C5B12" w14:textId="3825605C" w:rsidR="00F371EE" w:rsidRDefault="0007330E" w:rsidP="006B5A41">
      <w:pPr>
        <w:jc w:val="both"/>
      </w:pPr>
      <w:r>
        <w:t>There was a</w:t>
      </w:r>
      <w:r w:rsidR="1FED8782">
        <w:t xml:space="preserve"> reduction in both number of days </w:t>
      </w:r>
      <w:r>
        <w:t>and the percentage of time</w:t>
      </w:r>
      <w:r w:rsidRPr="0007330E">
        <w:t xml:space="preserve"> </w:t>
      </w:r>
      <w:r>
        <w:t>where the chill index was considered high (&gt;1000kJ/m2/h) in hay bale</w:t>
      </w:r>
      <w:r w:rsidR="002F5FF3">
        <w:t xml:space="preserve"> </w:t>
      </w:r>
      <w:r>
        <w:t>sheltered paddocks, compared to unsheltered paddocks</w:t>
      </w:r>
      <w:r w:rsidR="00E23D08">
        <w:t xml:space="preserve"> during lambing (Table 9). This was seen at all sites, </w:t>
      </w:r>
      <w:r>
        <w:t>except at Gatum (2017)</w:t>
      </w:r>
      <w:r w:rsidR="00E23D08">
        <w:t>, which achieved a similar result in sheltered and unsheltered treatments.</w:t>
      </w:r>
      <w:r w:rsidR="1FED8782">
        <w:t xml:space="preserve"> </w:t>
      </w:r>
    </w:p>
    <w:p w14:paraId="67948E2E" w14:textId="1F0FD247" w:rsidR="009055C4" w:rsidRPr="00CF7E51" w:rsidRDefault="009055C4" w:rsidP="009055C4">
      <w:pPr>
        <w:pStyle w:val="Caption"/>
      </w:pPr>
      <w:r>
        <w:t xml:space="preserve">Table </w:t>
      </w:r>
      <w:r w:rsidR="00EF2229">
        <w:rPr>
          <w:noProof/>
        </w:rPr>
        <w:t>9</w:t>
      </w:r>
      <w:r w:rsidR="00A917B7">
        <w:rPr>
          <w:noProof/>
        </w:rPr>
        <w:t>:</w:t>
      </w:r>
      <w:r>
        <w:t xml:space="preserve"> </w:t>
      </w:r>
      <w:r w:rsidRPr="00F243AC">
        <w:t xml:space="preserve">Number of days and percentage of time in lambing period at high chill index (&gt;1000kJ/m2/h) for </w:t>
      </w:r>
      <w:r>
        <w:t>hay bale shelter</w:t>
      </w:r>
      <w:r w:rsidRPr="00F243AC">
        <w:t xml:space="preserve"> sites</w:t>
      </w:r>
    </w:p>
    <w:tbl>
      <w:tblPr>
        <w:tblStyle w:val="TableGrid"/>
        <w:tblW w:w="0" w:type="auto"/>
        <w:tblLook w:val="04A0" w:firstRow="1" w:lastRow="0" w:firstColumn="1" w:lastColumn="0" w:noHBand="0" w:noVBand="1"/>
      </w:tblPr>
      <w:tblGrid>
        <w:gridCol w:w="1234"/>
        <w:gridCol w:w="1195"/>
        <w:gridCol w:w="1249"/>
        <w:gridCol w:w="1515"/>
        <w:gridCol w:w="1154"/>
        <w:gridCol w:w="1515"/>
        <w:gridCol w:w="1154"/>
      </w:tblGrid>
      <w:tr w:rsidR="00F371EE" w14:paraId="5A64990D" w14:textId="77777777" w:rsidTr="001854FC">
        <w:tc>
          <w:tcPr>
            <w:tcW w:w="1234" w:type="dxa"/>
            <w:vMerge w:val="restart"/>
          </w:tcPr>
          <w:p w14:paraId="780B1C4F" w14:textId="77777777" w:rsidR="00F371EE" w:rsidRDefault="00F371EE" w:rsidP="001854FC">
            <w:r>
              <w:t>Year</w:t>
            </w:r>
          </w:p>
        </w:tc>
        <w:tc>
          <w:tcPr>
            <w:tcW w:w="1195" w:type="dxa"/>
            <w:vMerge w:val="restart"/>
          </w:tcPr>
          <w:p w14:paraId="5D49F26A" w14:textId="77777777" w:rsidR="00F371EE" w:rsidRDefault="00F371EE" w:rsidP="001854FC">
            <w:r>
              <w:t>Site</w:t>
            </w:r>
          </w:p>
        </w:tc>
        <w:tc>
          <w:tcPr>
            <w:tcW w:w="1249" w:type="dxa"/>
            <w:vMerge w:val="restart"/>
          </w:tcPr>
          <w:p w14:paraId="78E5C61D" w14:textId="77777777" w:rsidR="00F371EE" w:rsidRDefault="00F371EE" w:rsidP="001854FC">
            <w:r>
              <w:t>Lambing period</w:t>
            </w:r>
          </w:p>
        </w:tc>
        <w:tc>
          <w:tcPr>
            <w:tcW w:w="2669" w:type="dxa"/>
            <w:gridSpan w:val="2"/>
          </w:tcPr>
          <w:p w14:paraId="21EE3F2C" w14:textId="77777777" w:rsidR="00F371EE" w:rsidRDefault="00F371EE" w:rsidP="001854FC">
            <w:r>
              <w:t>Days in lambing period &gt;1000kJ/m2/h</w:t>
            </w:r>
          </w:p>
        </w:tc>
        <w:tc>
          <w:tcPr>
            <w:tcW w:w="2669" w:type="dxa"/>
            <w:gridSpan w:val="2"/>
          </w:tcPr>
          <w:p w14:paraId="4BFA3F8B" w14:textId="77777777" w:rsidR="00F371EE" w:rsidRDefault="00F371EE" w:rsidP="001854FC">
            <w:r>
              <w:t>% time of lambing period &gt;1000kJ/m2/h</w:t>
            </w:r>
          </w:p>
        </w:tc>
      </w:tr>
      <w:tr w:rsidR="00F371EE" w14:paraId="4E779A94" w14:textId="77777777" w:rsidTr="001854FC">
        <w:tc>
          <w:tcPr>
            <w:tcW w:w="1234" w:type="dxa"/>
            <w:vMerge/>
          </w:tcPr>
          <w:p w14:paraId="60507498" w14:textId="77777777" w:rsidR="00F371EE" w:rsidRDefault="00F371EE" w:rsidP="001854FC"/>
        </w:tc>
        <w:tc>
          <w:tcPr>
            <w:tcW w:w="1195" w:type="dxa"/>
            <w:vMerge/>
          </w:tcPr>
          <w:p w14:paraId="0995C224" w14:textId="77777777" w:rsidR="00F371EE" w:rsidRDefault="00F371EE" w:rsidP="001854FC"/>
        </w:tc>
        <w:tc>
          <w:tcPr>
            <w:tcW w:w="1249" w:type="dxa"/>
            <w:vMerge/>
          </w:tcPr>
          <w:p w14:paraId="5145872A" w14:textId="77777777" w:rsidR="00F371EE" w:rsidRDefault="00F371EE" w:rsidP="001854FC"/>
        </w:tc>
        <w:tc>
          <w:tcPr>
            <w:tcW w:w="1515" w:type="dxa"/>
          </w:tcPr>
          <w:p w14:paraId="735F36EA" w14:textId="77777777" w:rsidR="00F371EE" w:rsidRDefault="00F371EE" w:rsidP="001854FC">
            <w:r>
              <w:t>Unsheltered</w:t>
            </w:r>
          </w:p>
        </w:tc>
        <w:tc>
          <w:tcPr>
            <w:tcW w:w="1154" w:type="dxa"/>
          </w:tcPr>
          <w:p w14:paraId="26CA94FD" w14:textId="77777777" w:rsidR="00F371EE" w:rsidRDefault="00F371EE" w:rsidP="001854FC">
            <w:r>
              <w:t>Sheltered</w:t>
            </w:r>
          </w:p>
        </w:tc>
        <w:tc>
          <w:tcPr>
            <w:tcW w:w="1515" w:type="dxa"/>
          </w:tcPr>
          <w:p w14:paraId="44C269A1" w14:textId="77777777" w:rsidR="00F371EE" w:rsidRDefault="00F371EE" w:rsidP="001854FC">
            <w:r>
              <w:t>Unsheltered</w:t>
            </w:r>
          </w:p>
        </w:tc>
        <w:tc>
          <w:tcPr>
            <w:tcW w:w="1154" w:type="dxa"/>
          </w:tcPr>
          <w:p w14:paraId="715B1668" w14:textId="77777777" w:rsidR="00F371EE" w:rsidRDefault="00F371EE" w:rsidP="001854FC">
            <w:r>
              <w:t>Sheltered</w:t>
            </w:r>
          </w:p>
        </w:tc>
      </w:tr>
      <w:tr w:rsidR="00F371EE" w14:paraId="5456F869" w14:textId="77777777" w:rsidTr="001854FC">
        <w:tc>
          <w:tcPr>
            <w:tcW w:w="1234" w:type="dxa"/>
          </w:tcPr>
          <w:p w14:paraId="5D71F0E9" w14:textId="77777777" w:rsidR="00F371EE" w:rsidRDefault="00F371EE" w:rsidP="001854FC">
            <w:r>
              <w:t>2015</w:t>
            </w:r>
          </w:p>
        </w:tc>
        <w:tc>
          <w:tcPr>
            <w:tcW w:w="1195" w:type="dxa"/>
          </w:tcPr>
          <w:p w14:paraId="77340FFB" w14:textId="77777777" w:rsidR="00F371EE" w:rsidRDefault="00F371EE" w:rsidP="001854FC">
            <w:r>
              <w:t>Dobie</w:t>
            </w:r>
          </w:p>
        </w:tc>
        <w:tc>
          <w:tcPr>
            <w:tcW w:w="1249" w:type="dxa"/>
          </w:tcPr>
          <w:p w14:paraId="2355FB42" w14:textId="77777777" w:rsidR="00F371EE" w:rsidRDefault="00F371EE" w:rsidP="001854FC">
            <w:r>
              <w:t>23 August to 25 September</w:t>
            </w:r>
          </w:p>
        </w:tc>
        <w:tc>
          <w:tcPr>
            <w:tcW w:w="1515" w:type="dxa"/>
          </w:tcPr>
          <w:p w14:paraId="3494DC2F" w14:textId="77777777" w:rsidR="00F371EE" w:rsidRDefault="00F371EE" w:rsidP="001854FC">
            <w:r>
              <w:t>9</w:t>
            </w:r>
          </w:p>
        </w:tc>
        <w:tc>
          <w:tcPr>
            <w:tcW w:w="1154" w:type="dxa"/>
          </w:tcPr>
          <w:p w14:paraId="4DCFBC4F" w14:textId="77777777" w:rsidR="00F371EE" w:rsidRDefault="00F371EE" w:rsidP="001854FC">
            <w:r>
              <w:t>3</w:t>
            </w:r>
          </w:p>
        </w:tc>
        <w:tc>
          <w:tcPr>
            <w:tcW w:w="1515" w:type="dxa"/>
          </w:tcPr>
          <w:p w14:paraId="3577F63F" w14:textId="77777777" w:rsidR="00F371EE" w:rsidRDefault="00F371EE" w:rsidP="001854FC">
            <w:r>
              <w:t>12.7</w:t>
            </w:r>
          </w:p>
        </w:tc>
        <w:tc>
          <w:tcPr>
            <w:tcW w:w="1154" w:type="dxa"/>
          </w:tcPr>
          <w:p w14:paraId="562E96AB" w14:textId="77777777" w:rsidR="00F371EE" w:rsidRDefault="00F371EE" w:rsidP="001854FC">
            <w:r>
              <w:t>3.1</w:t>
            </w:r>
          </w:p>
        </w:tc>
      </w:tr>
      <w:tr w:rsidR="00F371EE" w14:paraId="6AA7B462" w14:textId="77777777" w:rsidTr="001854FC">
        <w:tc>
          <w:tcPr>
            <w:tcW w:w="1234" w:type="dxa"/>
          </w:tcPr>
          <w:p w14:paraId="2784A944" w14:textId="77777777" w:rsidR="00F371EE" w:rsidRDefault="00F371EE" w:rsidP="001854FC">
            <w:r>
              <w:t>2017</w:t>
            </w:r>
          </w:p>
        </w:tc>
        <w:tc>
          <w:tcPr>
            <w:tcW w:w="1195" w:type="dxa"/>
          </w:tcPr>
          <w:p w14:paraId="275E565E" w14:textId="77777777" w:rsidR="00F371EE" w:rsidRDefault="00F371EE" w:rsidP="001854FC">
            <w:r>
              <w:t>Wando Bridge</w:t>
            </w:r>
          </w:p>
        </w:tc>
        <w:tc>
          <w:tcPr>
            <w:tcW w:w="1249" w:type="dxa"/>
          </w:tcPr>
          <w:p w14:paraId="6924249F" w14:textId="77777777" w:rsidR="00F371EE" w:rsidRDefault="00F371EE" w:rsidP="001854FC">
            <w:r>
              <w:t>14 July to 25 August</w:t>
            </w:r>
          </w:p>
        </w:tc>
        <w:tc>
          <w:tcPr>
            <w:tcW w:w="1515" w:type="dxa"/>
          </w:tcPr>
          <w:p w14:paraId="2A9DC4C0" w14:textId="77777777" w:rsidR="00F371EE" w:rsidRDefault="00F371EE" w:rsidP="001854FC">
            <w:r>
              <w:t>30</w:t>
            </w:r>
          </w:p>
        </w:tc>
        <w:tc>
          <w:tcPr>
            <w:tcW w:w="1154" w:type="dxa"/>
          </w:tcPr>
          <w:p w14:paraId="0191BD31" w14:textId="77777777" w:rsidR="00F371EE" w:rsidRDefault="00F371EE" w:rsidP="001854FC">
            <w:r>
              <w:t>12</w:t>
            </w:r>
          </w:p>
        </w:tc>
        <w:tc>
          <w:tcPr>
            <w:tcW w:w="1515" w:type="dxa"/>
          </w:tcPr>
          <w:p w14:paraId="4F13A032" w14:textId="77777777" w:rsidR="00F371EE" w:rsidRDefault="00F371EE" w:rsidP="001854FC">
            <w:r>
              <w:t>35</w:t>
            </w:r>
          </w:p>
        </w:tc>
        <w:tc>
          <w:tcPr>
            <w:tcW w:w="1154" w:type="dxa"/>
          </w:tcPr>
          <w:p w14:paraId="3EF57C20" w14:textId="77777777" w:rsidR="00F371EE" w:rsidRDefault="00F371EE" w:rsidP="001854FC">
            <w:r>
              <w:t>12</w:t>
            </w:r>
          </w:p>
        </w:tc>
      </w:tr>
      <w:tr w:rsidR="00F371EE" w14:paraId="50C3CA61" w14:textId="77777777" w:rsidTr="001854FC">
        <w:tc>
          <w:tcPr>
            <w:tcW w:w="1234" w:type="dxa"/>
          </w:tcPr>
          <w:p w14:paraId="3EC00EDC" w14:textId="77777777" w:rsidR="00F371EE" w:rsidRDefault="00F371EE" w:rsidP="001854FC">
            <w:r>
              <w:t>2017</w:t>
            </w:r>
          </w:p>
        </w:tc>
        <w:tc>
          <w:tcPr>
            <w:tcW w:w="1195" w:type="dxa"/>
          </w:tcPr>
          <w:p w14:paraId="6906E00B" w14:textId="47F526A4" w:rsidR="00F371EE" w:rsidRDefault="00F371EE" w:rsidP="001854FC">
            <w:r>
              <w:t>Gatum</w:t>
            </w:r>
            <w:r w:rsidR="00F74F57">
              <w:t xml:space="preserve"> 1</w:t>
            </w:r>
          </w:p>
        </w:tc>
        <w:tc>
          <w:tcPr>
            <w:tcW w:w="1249" w:type="dxa"/>
          </w:tcPr>
          <w:p w14:paraId="47CDE2D5" w14:textId="77777777" w:rsidR="00F371EE" w:rsidRDefault="00F371EE" w:rsidP="001854FC">
            <w:r>
              <w:t>5 August to 2 September</w:t>
            </w:r>
          </w:p>
        </w:tc>
        <w:tc>
          <w:tcPr>
            <w:tcW w:w="1515" w:type="dxa"/>
          </w:tcPr>
          <w:p w14:paraId="4083E13E" w14:textId="77777777" w:rsidR="00F371EE" w:rsidRDefault="00F371EE" w:rsidP="001854FC">
            <w:r>
              <w:t>18</w:t>
            </w:r>
          </w:p>
        </w:tc>
        <w:tc>
          <w:tcPr>
            <w:tcW w:w="1154" w:type="dxa"/>
          </w:tcPr>
          <w:p w14:paraId="1E64D587" w14:textId="77777777" w:rsidR="00F371EE" w:rsidRDefault="00F371EE" w:rsidP="001854FC">
            <w:r>
              <w:t>18</w:t>
            </w:r>
          </w:p>
        </w:tc>
        <w:tc>
          <w:tcPr>
            <w:tcW w:w="1515" w:type="dxa"/>
          </w:tcPr>
          <w:p w14:paraId="1D6052E5" w14:textId="77777777" w:rsidR="00F371EE" w:rsidRDefault="00F371EE" w:rsidP="001854FC">
            <w:r>
              <w:t>43.8</w:t>
            </w:r>
          </w:p>
        </w:tc>
        <w:tc>
          <w:tcPr>
            <w:tcW w:w="1154" w:type="dxa"/>
          </w:tcPr>
          <w:p w14:paraId="1358CD2C" w14:textId="77777777" w:rsidR="00F371EE" w:rsidRDefault="00F371EE" w:rsidP="001854FC">
            <w:r>
              <w:t>43</w:t>
            </w:r>
          </w:p>
        </w:tc>
      </w:tr>
      <w:tr w:rsidR="00F371EE" w14:paraId="75801318" w14:textId="77777777" w:rsidTr="001854FC">
        <w:tc>
          <w:tcPr>
            <w:tcW w:w="1234" w:type="dxa"/>
          </w:tcPr>
          <w:p w14:paraId="0237CA54" w14:textId="77777777" w:rsidR="00F371EE" w:rsidRDefault="00F371EE" w:rsidP="001854FC">
            <w:r>
              <w:t>2018</w:t>
            </w:r>
          </w:p>
        </w:tc>
        <w:tc>
          <w:tcPr>
            <w:tcW w:w="1195" w:type="dxa"/>
          </w:tcPr>
          <w:p w14:paraId="315998E3" w14:textId="77777777" w:rsidR="00F371EE" w:rsidRDefault="00F371EE" w:rsidP="001854FC">
            <w:r>
              <w:t>Wando Bridge</w:t>
            </w:r>
          </w:p>
        </w:tc>
        <w:tc>
          <w:tcPr>
            <w:tcW w:w="1249" w:type="dxa"/>
          </w:tcPr>
          <w:p w14:paraId="554B01ED" w14:textId="77777777" w:rsidR="00F371EE" w:rsidRDefault="00F371EE" w:rsidP="001854FC">
            <w:r>
              <w:t>14 July to 25 August</w:t>
            </w:r>
          </w:p>
        </w:tc>
        <w:tc>
          <w:tcPr>
            <w:tcW w:w="1515" w:type="dxa"/>
          </w:tcPr>
          <w:p w14:paraId="3995BA30" w14:textId="77777777" w:rsidR="00F371EE" w:rsidRDefault="00F371EE" w:rsidP="001854FC">
            <w:r>
              <w:t>32</w:t>
            </w:r>
          </w:p>
        </w:tc>
        <w:tc>
          <w:tcPr>
            <w:tcW w:w="1154" w:type="dxa"/>
          </w:tcPr>
          <w:p w14:paraId="40149C27" w14:textId="77777777" w:rsidR="00F371EE" w:rsidRDefault="00F371EE" w:rsidP="001854FC">
            <w:r>
              <w:t>17</w:t>
            </w:r>
          </w:p>
        </w:tc>
        <w:tc>
          <w:tcPr>
            <w:tcW w:w="1515" w:type="dxa"/>
          </w:tcPr>
          <w:p w14:paraId="71B76067" w14:textId="77777777" w:rsidR="00F371EE" w:rsidRDefault="00F371EE" w:rsidP="001854FC">
            <w:r>
              <w:t>34.6</w:t>
            </w:r>
          </w:p>
        </w:tc>
        <w:tc>
          <w:tcPr>
            <w:tcW w:w="1154" w:type="dxa"/>
          </w:tcPr>
          <w:p w14:paraId="22FA4043" w14:textId="77777777" w:rsidR="00F371EE" w:rsidRDefault="00F371EE" w:rsidP="001854FC">
            <w:r>
              <w:t>17.1</w:t>
            </w:r>
          </w:p>
        </w:tc>
      </w:tr>
      <w:tr w:rsidR="00F371EE" w14:paraId="5B932BC2" w14:textId="77777777" w:rsidTr="001854FC">
        <w:tc>
          <w:tcPr>
            <w:tcW w:w="1234" w:type="dxa"/>
          </w:tcPr>
          <w:p w14:paraId="4D6967DE" w14:textId="77777777" w:rsidR="00F371EE" w:rsidRDefault="00F371EE" w:rsidP="001854FC">
            <w:r>
              <w:t>2018</w:t>
            </w:r>
          </w:p>
        </w:tc>
        <w:tc>
          <w:tcPr>
            <w:tcW w:w="1195" w:type="dxa"/>
          </w:tcPr>
          <w:p w14:paraId="5FC29C11" w14:textId="5C04E533" w:rsidR="00F371EE" w:rsidRDefault="00F371EE" w:rsidP="001854FC">
            <w:r>
              <w:t>Gatum</w:t>
            </w:r>
            <w:r w:rsidR="00F74F57">
              <w:t xml:space="preserve"> 1</w:t>
            </w:r>
          </w:p>
        </w:tc>
        <w:tc>
          <w:tcPr>
            <w:tcW w:w="1249" w:type="dxa"/>
          </w:tcPr>
          <w:p w14:paraId="47EA3202" w14:textId="77777777" w:rsidR="00F371EE" w:rsidRDefault="00F371EE" w:rsidP="001854FC">
            <w:r>
              <w:t>20 July to 31 August</w:t>
            </w:r>
          </w:p>
        </w:tc>
        <w:tc>
          <w:tcPr>
            <w:tcW w:w="1515" w:type="dxa"/>
          </w:tcPr>
          <w:p w14:paraId="7E8D5DE6" w14:textId="77777777" w:rsidR="00F371EE" w:rsidRDefault="00F371EE" w:rsidP="001854FC">
            <w:r>
              <w:t>39</w:t>
            </w:r>
          </w:p>
        </w:tc>
        <w:tc>
          <w:tcPr>
            <w:tcW w:w="1154" w:type="dxa"/>
          </w:tcPr>
          <w:p w14:paraId="10584555" w14:textId="77777777" w:rsidR="00F371EE" w:rsidRDefault="00F371EE" w:rsidP="001854FC">
            <w:r>
              <w:t>18</w:t>
            </w:r>
          </w:p>
        </w:tc>
        <w:tc>
          <w:tcPr>
            <w:tcW w:w="1515" w:type="dxa"/>
          </w:tcPr>
          <w:p w14:paraId="25687C43" w14:textId="77777777" w:rsidR="00F371EE" w:rsidRDefault="00F371EE" w:rsidP="001854FC">
            <w:r>
              <w:t>46.2</w:t>
            </w:r>
          </w:p>
        </w:tc>
        <w:tc>
          <w:tcPr>
            <w:tcW w:w="1154" w:type="dxa"/>
          </w:tcPr>
          <w:p w14:paraId="3473DA87" w14:textId="77777777" w:rsidR="00F371EE" w:rsidRDefault="00F371EE" w:rsidP="00F371EE">
            <w:pPr>
              <w:keepNext/>
            </w:pPr>
            <w:r>
              <w:t>23.9</w:t>
            </w:r>
          </w:p>
        </w:tc>
      </w:tr>
    </w:tbl>
    <w:p w14:paraId="7613FC9B" w14:textId="77777777" w:rsidR="00C8030B" w:rsidRDefault="00C8030B" w:rsidP="00C8030B">
      <w:pPr>
        <w:pStyle w:val="Heading3"/>
      </w:pPr>
      <w:bookmarkStart w:id="73" w:name="_Toc30668630"/>
      <w:r>
        <w:lastRenderedPageBreak/>
        <w:t>Eucalypt plantation</w:t>
      </w:r>
      <w:bookmarkEnd w:id="73"/>
    </w:p>
    <w:p w14:paraId="2F80D117" w14:textId="791D1847" w:rsidR="00E23D08" w:rsidRDefault="00E23D08" w:rsidP="006B5A41">
      <w:pPr>
        <w:jc w:val="both"/>
        <w:rPr>
          <w:lang w:eastAsia="en-US"/>
        </w:rPr>
      </w:pPr>
      <w:r w:rsidRPr="6785A306">
        <w:rPr>
          <w:lang w:eastAsia="en-US"/>
        </w:rPr>
        <w:t xml:space="preserve">Overall, the eucalypt plantation provided the biggest reduction in time at high chill index </w:t>
      </w:r>
      <w:r>
        <w:rPr>
          <w:lang w:eastAsia="en-US"/>
        </w:rPr>
        <w:t xml:space="preserve">(compared to the unsheltered treatment) </w:t>
      </w:r>
      <w:r w:rsidRPr="6785A306">
        <w:rPr>
          <w:lang w:eastAsia="en-US"/>
        </w:rPr>
        <w:t xml:space="preserve">across </w:t>
      </w:r>
      <w:r>
        <w:rPr>
          <w:lang w:eastAsia="en-US"/>
        </w:rPr>
        <w:t>all</w:t>
      </w:r>
      <w:r w:rsidRPr="6785A306">
        <w:rPr>
          <w:lang w:eastAsia="en-US"/>
        </w:rPr>
        <w:t xml:space="preserve"> demonstration</w:t>
      </w:r>
      <w:r>
        <w:rPr>
          <w:lang w:eastAsia="en-US"/>
        </w:rPr>
        <w:t xml:space="preserve"> sites (18%)</w:t>
      </w:r>
      <w:r w:rsidRPr="6785A306">
        <w:rPr>
          <w:lang w:eastAsia="en-US"/>
        </w:rPr>
        <w:t>,</w:t>
      </w:r>
      <w:r>
        <w:rPr>
          <w:lang w:eastAsia="en-US"/>
        </w:rPr>
        <w:t xml:space="preserve"> averaged over 2017 and 2018. A reduction of 10% was achieved in 2017 and 26% in 2018 (Appendix D), which was attributed to the denser </w:t>
      </w:r>
      <w:r w:rsidR="00B01FB3" w:rsidRPr="00B01FB3">
        <w:rPr>
          <w:lang w:eastAsia="en-US"/>
        </w:rPr>
        <w:t>understorey</w:t>
      </w:r>
      <w:r>
        <w:rPr>
          <w:lang w:eastAsia="en-US"/>
        </w:rPr>
        <w:t xml:space="preserve"> at the 2018 site.</w:t>
      </w:r>
      <w:r w:rsidRPr="6785A306">
        <w:rPr>
          <w:lang w:eastAsia="en-US"/>
        </w:rPr>
        <w:t xml:space="preserve"> </w:t>
      </w:r>
    </w:p>
    <w:p w14:paraId="4EC86D9F" w14:textId="0CEE8BE2" w:rsidR="00C8030B" w:rsidRDefault="00C8030B" w:rsidP="006B5A41">
      <w:pPr>
        <w:jc w:val="both"/>
        <w:rPr>
          <w:rFonts w:cs="Arial"/>
          <w:noProof/>
        </w:rPr>
      </w:pPr>
      <w:r>
        <w:rPr>
          <w:lang w:eastAsia="en-US"/>
        </w:rPr>
        <w:t xml:space="preserve">The eucalypt plantation at Gatum </w:t>
      </w:r>
      <w:r w:rsidR="009355BE">
        <w:rPr>
          <w:lang w:eastAsia="en-US"/>
        </w:rPr>
        <w:t xml:space="preserve">1 </w:t>
      </w:r>
      <w:r w:rsidRPr="6785A306">
        <w:rPr>
          <w:lang w:eastAsia="en-US"/>
        </w:rPr>
        <w:t xml:space="preserve">provided the </w:t>
      </w:r>
      <w:r>
        <w:rPr>
          <w:lang w:eastAsia="en-US"/>
        </w:rPr>
        <w:t xml:space="preserve">highest </w:t>
      </w:r>
      <w:r w:rsidR="00E23D08">
        <w:rPr>
          <w:lang w:eastAsia="en-US"/>
        </w:rPr>
        <w:t xml:space="preserve">improvement to </w:t>
      </w:r>
      <w:r w:rsidRPr="6785A306">
        <w:rPr>
          <w:lang w:eastAsia="en-US"/>
        </w:rPr>
        <w:t xml:space="preserve">lamb survival </w:t>
      </w:r>
      <w:r w:rsidR="00E23D08">
        <w:rPr>
          <w:lang w:eastAsia="en-US"/>
        </w:rPr>
        <w:t>(</w:t>
      </w:r>
      <w:r w:rsidRPr="6785A306">
        <w:rPr>
          <w:lang w:eastAsia="en-US"/>
        </w:rPr>
        <w:t xml:space="preserve">66% in the unsheltered </w:t>
      </w:r>
      <w:r w:rsidR="002F5FF3">
        <w:rPr>
          <w:lang w:eastAsia="en-US"/>
        </w:rPr>
        <w:t xml:space="preserve">paddock </w:t>
      </w:r>
      <w:r w:rsidRPr="6785A306">
        <w:rPr>
          <w:lang w:eastAsia="en-US"/>
        </w:rPr>
        <w:t>to 82% in the sheltered plantation paddock</w:t>
      </w:r>
      <w:r w:rsidR="00E23D08">
        <w:rPr>
          <w:lang w:eastAsia="en-US"/>
        </w:rPr>
        <w:t>)</w:t>
      </w:r>
      <w:r w:rsidRPr="6785A306">
        <w:rPr>
          <w:lang w:eastAsia="en-US"/>
        </w:rPr>
        <w:t xml:space="preserve"> (</w:t>
      </w:r>
      <w:r>
        <w:rPr>
          <w:lang w:eastAsia="en-US"/>
        </w:rPr>
        <w:t>Fig</w:t>
      </w:r>
      <w:r w:rsidR="009F5831">
        <w:rPr>
          <w:lang w:eastAsia="en-US"/>
        </w:rPr>
        <w:t xml:space="preserve">ure </w:t>
      </w:r>
      <w:r w:rsidR="00EE5381">
        <w:rPr>
          <w:lang w:eastAsia="en-US"/>
        </w:rPr>
        <w:t>19</w:t>
      </w:r>
      <w:r w:rsidRPr="6785A306">
        <w:rPr>
          <w:lang w:eastAsia="en-US"/>
        </w:rPr>
        <w:t>)</w:t>
      </w:r>
      <w:r w:rsidR="00E23D08">
        <w:rPr>
          <w:lang w:eastAsia="en-US"/>
        </w:rPr>
        <w:t>.</w:t>
      </w:r>
      <w:r w:rsidRPr="6785A306">
        <w:rPr>
          <w:lang w:eastAsia="en-US"/>
        </w:rPr>
        <w:t xml:space="preserve"> </w:t>
      </w:r>
      <w:r w:rsidR="00E23D08">
        <w:rPr>
          <w:lang w:eastAsia="en-US"/>
        </w:rPr>
        <w:t>T</w:t>
      </w:r>
      <w:r w:rsidRPr="6785A306">
        <w:rPr>
          <w:lang w:eastAsia="en-US"/>
        </w:rPr>
        <w:t>his was based on only a single year of data from 2018</w:t>
      </w:r>
      <w:r w:rsidR="00E23D08">
        <w:rPr>
          <w:lang w:eastAsia="en-US"/>
        </w:rPr>
        <w:t>. Unfortunately,</w:t>
      </w:r>
      <w:r>
        <w:rPr>
          <w:lang w:eastAsia="en-US"/>
        </w:rPr>
        <w:t xml:space="preserve"> </w:t>
      </w:r>
      <w:r w:rsidR="00E23D08">
        <w:rPr>
          <w:lang w:eastAsia="en-US"/>
        </w:rPr>
        <w:t xml:space="preserve">the producer </w:t>
      </w:r>
      <w:r w:rsidR="00C100D8">
        <w:rPr>
          <w:lang w:eastAsia="en-US"/>
        </w:rPr>
        <w:t xml:space="preserve">did not </w:t>
      </w:r>
      <w:r w:rsidR="00E23D08">
        <w:rPr>
          <w:lang w:eastAsia="en-US"/>
        </w:rPr>
        <w:t>use the</w:t>
      </w:r>
      <w:r w:rsidR="00C100D8">
        <w:rPr>
          <w:lang w:eastAsia="en-US"/>
        </w:rPr>
        <w:t xml:space="preserve"> 2017</w:t>
      </w:r>
      <w:r w:rsidR="00E23D08">
        <w:rPr>
          <w:lang w:eastAsia="en-US"/>
        </w:rPr>
        <w:t xml:space="preserve"> sheltered paddock for lambing</w:t>
      </w:r>
      <w:r w:rsidR="00D46A74">
        <w:rPr>
          <w:lang w:eastAsia="en-US"/>
        </w:rPr>
        <w:t>.</w:t>
      </w:r>
      <w:r w:rsidRPr="6785A306">
        <w:rPr>
          <w:rFonts w:cs="Arial"/>
          <w:noProof/>
        </w:rPr>
        <w:t xml:space="preserve"> </w:t>
      </w:r>
    </w:p>
    <w:p w14:paraId="184B23F5" w14:textId="52D31E10" w:rsidR="007C6504" w:rsidRDefault="00AB021A" w:rsidP="007C6504">
      <w:pPr>
        <w:keepNext/>
      </w:pPr>
      <w:r>
        <w:rPr>
          <w:noProof/>
        </w:rPr>
        <mc:AlternateContent>
          <mc:Choice Requires="wps">
            <w:drawing>
              <wp:anchor distT="45720" distB="45720" distL="114300" distR="114300" simplePos="0" relativeHeight="251658241" behindDoc="0" locked="0" layoutInCell="1" allowOverlap="1" wp14:anchorId="0835335E" wp14:editId="469F0C6B">
                <wp:simplePos x="0" y="0"/>
                <wp:positionH relativeFrom="column">
                  <wp:posOffset>3131882</wp:posOffset>
                </wp:positionH>
                <wp:positionV relativeFrom="paragraph">
                  <wp:posOffset>2418981</wp:posOffset>
                </wp:positionV>
                <wp:extent cx="372140" cy="350874"/>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40" cy="350874"/>
                        </a:xfrm>
                        <a:prstGeom prst="rect">
                          <a:avLst/>
                        </a:prstGeom>
                        <a:noFill/>
                        <a:ln w="9525">
                          <a:noFill/>
                          <a:miter lim="800000"/>
                          <a:headEnd/>
                          <a:tailEnd/>
                        </a:ln>
                      </wps:spPr>
                      <wps:txbx>
                        <w:txbxContent>
                          <w:p w14:paraId="047BA5CD" w14:textId="77777777" w:rsidR="007543FE" w:rsidRDefault="007543FE" w:rsidP="00AB021A">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35335E" id="_x0000_s1030" type="#_x0000_t202" style="position:absolute;margin-left:246.6pt;margin-top:190.45pt;width:29.3pt;height:27.6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" filled="f" stroked="f">
                <v:textbox>
                  <w:txbxContent>
                    <w:p w14:paraId="047BA5CD" w14:textId="77777777" w:rsidR="007543FE" w:rsidRDefault="007543FE" w:rsidP="00AB021A">
                      <w:r>
                        <w:t>1</w:t>
                      </w:r>
                    </w:p>
                  </w:txbxContent>
                </v:textbox>
              </v:shape>
            </w:pict>
          </mc:Fallback>
        </mc:AlternateContent>
      </w:r>
      <w:r w:rsidR="000D02E1">
        <w:rPr>
          <w:noProof/>
        </w:rPr>
        <mc:AlternateContent>
          <mc:Choice Requires="wps">
            <w:drawing>
              <wp:anchor distT="45720" distB="45720" distL="114300" distR="114300" simplePos="0" relativeHeight="251658240" behindDoc="0" locked="0" layoutInCell="1" allowOverlap="1" wp14:anchorId="32373F0A" wp14:editId="2F22588D">
                <wp:simplePos x="0" y="0"/>
                <wp:positionH relativeFrom="column">
                  <wp:posOffset>1583055</wp:posOffset>
                </wp:positionH>
                <wp:positionV relativeFrom="paragraph">
                  <wp:posOffset>2419659</wp:posOffset>
                </wp:positionV>
                <wp:extent cx="372140" cy="350874"/>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40" cy="350874"/>
                        </a:xfrm>
                        <a:prstGeom prst="rect">
                          <a:avLst/>
                        </a:prstGeom>
                        <a:noFill/>
                        <a:ln w="9525">
                          <a:noFill/>
                          <a:miter lim="800000"/>
                          <a:headEnd/>
                          <a:tailEnd/>
                        </a:ln>
                      </wps:spPr>
                      <wps:txbx>
                        <w:txbxContent>
                          <w:p w14:paraId="642A47B0" w14:textId="18EB527F" w:rsidR="007543FE" w:rsidRDefault="007543FE">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373F0A" id="_x0000_s1031" type="#_x0000_t202" style="position:absolute;margin-left:124.65pt;margin-top:190.5pt;width:29.3pt;height:27.6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" filled="f" stroked="f">
                <v:textbox>
                  <w:txbxContent>
                    <w:p w14:paraId="642A47B0" w14:textId="18EB527F" w:rsidR="007543FE" w:rsidRDefault="007543FE">
                      <w:r>
                        <w:t>1</w:t>
                      </w:r>
                    </w:p>
                  </w:txbxContent>
                </v:textbox>
              </v:shape>
            </w:pict>
          </mc:Fallback>
        </mc:AlternateContent>
      </w:r>
      <w:r w:rsidR="00C8030B">
        <w:rPr>
          <w:noProof/>
        </w:rPr>
        <w:drawing>
          <wp:inline distT="0" distB="0" distL="0" distR="0" wp14:anchorId="0F09DE7C" wp14:editId="08A8EF20">
            <wp:extent cx="5727358" cy="2933211"/>
            <wp:effectExtent l="0" t="0" r="6985" b="635"/>
            <wp:docPr id="549180150" name="Picture 549180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5727358" cy="2933211"/>
                    </a:xfrm>
                    <a:prstGeom prst="rect">
                      <a:avLst/>
                    </a:prstGeom>
                  </pic:spPr>
                </pic:pic>
              </a:graphicData>
            </a:graphic>
          </wp:inline>
        </w:drawing>
      </w:r>
    </w:p>
    <w:p w14:paraId="23AB5FF2" w14:textId="5E31C5D7" w:rsidR="007C6504" w:rsidRDefault="007C6504" w:rsidP="007C6504">
      <w:pPr>
        <w:pStyle w:val="Caption"/>
      </w:pPr>
      <w:r>
        <w:t xml:space="preserve">Fig. </w:t>
      </w:r>
      <w:r w:rsidR="00EE5381">
        <w:t>1</w:t>
      </w:r>
      <w:r w:rsidR="00EE5381">
        <w:rPr>
          <w:noProof/>
        </w:rPr>
        <w:t>9</w:t>
      </w:r>
      <w:r w:rsidR="001857AA">
        <w:rPr>
          <w:noProof/>
        </w:rPr>
        <w:t>:</w:t>
      </w:r>
      <w:r>
        <w:t xml:space="preserve"> </w:t>
      </w:r>
      <w:r w:rsidRPr="004011EC">
        <w:t xml:space="preserve">Sheltered and unsheltered results for percentage of time at high chill index (&gt;1000kJ/m2/h) and percentage of lamb </w:t>
      </w:r>
      <w:r w:rsidRPr="000D5F13">
        <w:t>survival</w:t>
      </w:r>
      <w:r w:rsidR="00F22207" w:rsidRPr="000D5F13">
        <w:t xml:space="preserve"> (</w:t>
      </w:r>
      <w:r w:rsidR="00930FF3" w:rsidRPr="000D5F13">
        <w:t>lambs marked/</w:t>
      </w:r>
      <w:r w:rsidR="00F22207" w:rsidRPr="000D5F13">
        <w:t xml:space="preserve"> foetuses</w:t>
      </w:r>
      <w:r w:rsidR="00930FF3" w:rsidRPr="000D5F13">
        <w:t xml:space="preserve"> pregnancy</w:t>
      </w:r>
      <w:r w:rsidR="00F22207" w:rsidRPr="000D5F13">
        <w:t xml:space="preserve"> scanned)</w:t>
      </w:r>
      <w:r w:rsidR="00F22207">
        <w:t xml:space="preserve"> </w:t>
      </w:r>
      <w:r w:rsidRPr="004011EC">
        <w:t xml:space="preserve"> at all sites of </w:t>
      </w:r>
      <w:r>
        <w:t>eucalypt plantation</w:t>
      </w:r>
      <w:r w:rsidRPr="004011EC">
        <w:t xml:space="preserve"> in the demonstration.</w:t>
      </w:r>
    </w:p>
    <w:p w14:paraId="46A9DA4F" w14:textId="67F8B3E9" w:rsidR="00703ACC" w:rsidRDefault="1FED8782" w:rsidP="006B5A41">
      <w:pPr>
        <w:jc w:val="both"/>
      </w:pPr>
      <w:r>
        <w:t>T</w:t>
      </w:r>
      <w:r w:rsidR="009F5831">
        <w:t xml:space="preserve">able </w:t>
      </w:r>
      <w:r w:rsidR="00EF2229">
        <w:t>10</w:t>
      </w:r>
      <w:r>
        <w:t xml:space="preserve"> shows a reduction </w:t>
      </w:r>
      <w:r w:rsidR="000A5D31">
        <w:t xml:space="preserve">in both the number of days in the lambing period where the chill index was high (&gt;1000kJ/m2/h) and the percentage of total time in the lambing period at high chill index in the sheltered paddock (plantation) compared to the unsheltered paddock. </w:t>
      </w:r>
    </w:p>
    <w:p w14:paraId="3FAF59CC" w14:textId="4382B973" w:rsidR="009055C4" w:rsidRDefault="009055C4" w:rsidP="009055C4">
      <w:pPr>
        <w:pStyle w:val="Caption"/>
      </w:pPr>
      <w:r>
        <w:t xml:space="preserve">Table </w:t>
      </w:r>
      <w:r w:rsidR="00EF2229">
        <w:rPr>
          <w:noProof/>
        </w:rPr>
        <w:t>10</w:t>
      </w:r>
      <w:r w:rsidR="001857AA">
        <w:rPr>
          <w:noProof/>
        </w:rPr>
        <w:t>:</w:t>
      </w:r>
      <w:r>
        <w:t xml:space="preserve"> </w:t>
      </w:r>
      <w:r w:rsidRPr="00F243AC">
        <w:t xml:space="preserve">Number of days and percentage of time in lambing period at high chill index (&gt;1000kJ/m2/h) for </w:t>
      </w:r>
      <w:r>
        <w:t>eucalypt plantation</w:t>
      </w:r>
      <w:r w:rsidRPr="00F243AC">
        <w:t xml:space="preserve"> sites</w:t>
      </w:r>
    </w:p>
    <w:tbl>
      <w:tblPr>
        <w:tblStyle w:val="TableGrid"/>
        <w:tblW w:w="0" w:type="auto"/>
        <w:tblLook w:val="04A0" w:firstRow="1" w:lastRow="0" w:firstColumn="1" w:lastColumn="0" w:noHBand="0" w:noVBand="1"/>
      </w:tblPr>
      <w:tblGrid>
        <w:gridCol w:w="1234"/>
        <w:gridCol w:w="1195"/>
        <w:gridCol w:w="1249"/>
        <w:gridCol w:w="1515"/>
        <w:gridCol w:w="1154"/>
        <w:gridCol w:w="1515"/>
        <w:gridCol w:w="1154"/>
      </w:tblGrid>
      <w:tr w:rsidR="00737D18" w14:paraId="031118F4" w14:textId="77777777" w:rsidTr="001854FC">
        <w:tc>
          <w:tcPr>
            <w:tcW w:w="1234" w:type="dxa"/>
            <w:vMerge w:val="restart"/>
          </w:tcPr>
          <w:p w14:paraId="22FCFFD1" w14:textId="77777777" w:rsidR="00737D18" w:rsidRDefault="00737D18" w:rsidP="001854FC">
            <w:r>
              <w:t>Year</w:t>
            </w:r>
          </w:p>
        </w:tc>
        <w:tc>
          <w:tcPr>
            <w:tcW w:w="1195" w:type="dxa"/>
            <w:vMerge w:val="restart"/>
          </w:tcPr>
          <w:p w14:paraId="5EEEC818" w14:textId="77777777" w:rsidR="00737D18" w:rsidRDefault="00737D18" w:rsidP="001854FC">
            <w:r>
              <w:t>Site</w:t>
            </w:r>
          </w:p>
        </w:tc>
        <w:tc>
          <w:tcPr>
            <w:tcW w:w="1249" w:type="dxa"/>
            <w:vMerge w:val="restart"/>
          </w:tcPr>
          <w:p w14:paraId="097F3263" w14:textId="77777777" w:rsidR="00737D18" w:rsidRDefault="00737D18" w:rsidP="001854FC">
            <w:r>
              <w:t>Lambing period</w:t>
            </w:r>
          </w:p>
        </w:tc>
        <w:tc>
          <w:tcPr>
            <w:tcW w:w="2669" w:type="dxa"/>
            <w:gridSpan w:val="2"/>
          </w:tcPr>
          <w:p w14:paraId="6FBCC87E" w14:textId="77777777" w:rsidR="00737D18" w:rsidRDefault="00737D18" w:rsidP="001854FC">
            <w:r>
              <w:t>Days in lambing period &gt;1000kJ/m2/h</w:t>
            </w:r>
          </w:p>
        </w:tc>
        <w:tc>
          <w:tcPr>
            <w:tcW w:w="2669" w:type="dxa"/>
            <w:gridSpan w:val="2"/>
          </w:tcPr>
          <w:p w14:paraId="38648362" w14:textId="77777777" w:rsidR="00737D18" w:rsidRDefault="00737D18" w:rsidP="001854FC">
            <w:r>
              <w:t>% time of lambing period &gt;1000kJ/m2/h</w:t>
            </w:r>
          </w:p>
        </w:tc>
      </w:tr>
      <w:tr w:rsidR="00737D18" w14:paraId="13D0FBFD" w14:textId="77777777" w:rsidTr="001854FC">
        <w:tc>
          <w:tcPr>
            <w:tcW w:w="1234" w:type="dxa"/>
            <w:vMerge/>
          </w:tcPr>
          <w:p w14:paraId="41F6EDA8" w14:textId="77777777" w:rsidR="00737D18" w:rsidRDefault="00737D18" w:rsidP="001854FC"/>
        </w:tc>
        <w:tc>
          <w:tcPr>
            <w:tcW w:w="1195" w:type="dxa"/>
            <w:vMerge/>
          </w:tcPr>
          <w:p w14:paraId="39081589" w14:textId="77777777" w:rsidR="00737D18" w:rsidRDefault="00737D18" w:rsidP="001854FC"/>
        </w:tc>
        <w:tc>
          <w:tcPr>
            <w:tcW w:w="1249" w:type="dxa"/>
            <w:vMerge/>
          </w:tcPr>
          <w:p w14:paraId="062EE88A" w14:textId="77777777" w:rsidR="00737D18" w:rsidRDefault="00737D18" w:rsidP="001854FC"/>
        </w:tc>
        <w:tc>
          <w:tcPr>
            <w:tcW w:w="1515" w:type="dxa"/>
          </w:tcPr>
          <w:p w14:paraId="509B9959" w14:textId="77777777" w:rsidR="00737D18" w:rsidRDefault="00737D18" w:rsidP="001854FC">
            <w:r>
              <w:t>Unsheltered</w:t>
            </w:r>
          </w:p>
        </w:tc>
        <w:tc>
          <w:tcPr>
            <w:tcW w:w="1154" w:type="dxa"/>
          </w:tcPr>
          <w:p w14:paraId="7C56D367" w14:textId="77777777" w:rsidR="00737D18" w:rsidRDefault="00737D18" w:rsidP="001854FC">
            <w:r>
              <w:t>Sheltered</w:t>
            </w:r>
          </w:p>
        </w:tc>
        <w:tc>
          <w:tcPr>
            <w:tcW w:w="1515" w:type="dxa"/>
          </w:tcPr>
          <w:p w14:paraId="29F92216" w14:textId="77777777" w:rsidR="00737D18" w:rsidRDefault="00737D18" w:rsidP="001854FC">
            <w:r>
              <w:t>Unsheltered</w:t>
            </w:r>
          </w:p>
        </w:tc>
        <w:tc>
          <w:tcPr>
            <w:tcW w:w="1154" w:type="dxa"/>
          </w:tcPr>
          <w:p w14:paraId="559D6FA5" w14:textId="77777777" w:rsidR="00737D18" w:rsidRDefault="00737D18" w:rsidP="001854FC">
            <w:r>
              <w:t>Sheltered</w:t>
            </w:r>
          </w:p>
        </w:tc>
      </w:tr>
      <w:tr w:rsidR="00737D18" w14:paraId="095EB0FF" w14:textId="77777777" w:rsidTr="001854FC">
        <w:tc>
          <w:tcPr>
            <w:tcW w:w="1234" w:type="dxa"/>
          </w:tcPr>
          <w:p w14:paraId="535FD3BA" w14:textId="77777777" w:rsidR="00737D18" w:rsidRDefault="00737D18" w:rsidP="001854FC">
            <w:r>
              <w:t>2017</w:t>
            </w:r>
          </w:p>
        </w:tc>
        <w:tc>
          <w:tcPr>
            <w:tcW w:w="1195" w:type="dxa"/>
          </w:tcPr>
          <w:p w14:paraId="1E4A76F7" w14:textId="26D3BFAF" w:rsidR="00737D18" w:rsidRDefault="00737D18" w:rsidP="001854FC">
            <w:r>
              <w:t>Gatum</w:t>
            </w:r>
            <w:r w:rsidR="0020108A">
              <w:t xml:space="preserve"> 1</w:t>
            </w:r>
          </w:p>
        </w:tc>
        <w:tc>
          <w:tcPr>
            <w:tcW w:w="1249" w:type="dxa"/>
          </w:tcPr>
          <w:p w14:paraId="29C2A6E4" w14:textId="77777777" w:rsidR="00737D18" w:rsidRDefault="00737D18" w:rsidP="001854FC">
            <w:r>
              <w:t>5 August to 2 September</w:t>
            </w:r>
          </w:p>
        </w:tc>
        <w:tc>
          <w:tcPr>
            <w:tcW w:w="1515" w:type="dxa"/>
          </w:tcPr>
          <w:p w14:paraId="2B894568" w14:textId="77777777" w:rsidR="00737D18" w:rsidRDefault="00737D18" w:rsidP="001854FC">
            <w:r>
              <w:t>18</w:t>
            </w:r>
          </w:p>
        </w:tc>
        <w:tc>
          <w:tcPr>
            <w:tcW w:w="1154" w:type="dxa"/>
          </w:tcPr>
          <w:p w14:paraId="4C3872AF" w14:textId="77777777" w:rsidR="00737D18" w:rsidRDefault="00737D18" w:rsidP="001854FC">
            <w:r>
              <w:t>12</w:t>
            </w:r>
          </w:p>
        </w:tc>
        <w:tc>
          <w:tcPr>
            <w:tcW w:w="1515" w:type="dxa"/>
          </w:tcPr>
          <w:p w14:paraId="2C947D7D" w14:textId="77777777" w:rsidR="00737D18" w:rsidRDefault="00737D18" w:rsidP="001854FC">
            <w:r>
              <w:t>40.5</w:t>
            </w:r>
          </w:p>
        </w:tc>
        <w:tc>
          <w:tcPr>
            <w:tcW w:w="1154" w:type="dxa"/>
          </w:tcPr>
          <w:p w14:paraId="579EFD0D" w14:textId="77777777" w:rsidR="00737D18" w:rsidRDefault="00737D18" w:rsidP="001854FC">
            <w:r>
              <w:t>31</w:t>
            </w:r>
          </w:p>
        </w:tc>
      </w:tr>
      <w:tr w:rsidR="00737D18" w14:paraId="7CB9B251" w14:textId="77777777" w:rsidTr="001854FC">
        <w:tc>
          <w:tcPr>
            <w:tcW w:w="1234" w:type="dxa"/>
          </w:tcPr>
          <w:p w14:paraId="10B8CEE0" w14:textId="77777777" w:rsidR="00737D18" w:rsidRDefault="00737D18" w:rsidP="001854FC">
            <w:r>
              <w:t>2018</w:t>
            </w:r>
          </w:p>
        </w:tc>
        <w:tc>
          <w:tcPr>
            <w:tcW w:w="1195" w:type="dxa"/>
          </w:tcPr>
          <w:p w14:paraId="1CE52F9C" w14:textId="1395F284" w:rsidR="00737D18" w:rsidRDefault="00737D18" w:rsidP="001854FC">
            <w:r>
              <w:t>Gatum</w:t>
            </w:r>
            <w:r w:rsidR="0020108A">
              <w:t xml:space="preserve"> 1</w:t>
            </w:r>
          </w:p>
        </w:tc>
        <w:tc>
          <w:tcPr>
            <w:tcW w:w="1249" w:type="dxa"/>
          </w:tcPr>
          <w:p w14:paraId="1F602B0C" w14:textId="77777777" w:rsidR="00737D18" w:rsidRDefault="00737D18" w:rsidP="001854FC">
            <w:r>
              <w:t>20 July to 31 August</w:t>
            </w:r>
          </w:p>
        </w:tc>
        <w:tc>
          <w:tcPr>
            <w:tcW w:w="1515" w:type="dxa"/>
          </w:tcPr>
          <w:p w14:paraId="476027C0" w14:textId="77777777" w:rsidR="00737D18" w:rsidRDefault="00737D18" w:rsidP="001854FC">
            <w:r>
              <w:t>39</w:t>
            </w:r>
          </w:p>
        </w:tc>
        <w:tc>
          <w:tcPr>
            <w:tcW w:w="1154" w:type="dxa"/>
          </w:tcPr>
          <w:p w14:paraId="4EE1DA06" w14:textId="77777777" w:rsidR="00737D18" w:rsidRDefault="00737D18" w:rsidP="001854FC">
            <w:r>
              <w:t>24</w:t>
            </w:r>
          </w:p>
        </w:tc>
        <w:tc>
          <w:tcPr>
            <w:tcW w:w="1515" w:type="dxa"/>
          </w:tcPr>
          <w:p w14:paraId="4975F9E3" w14:textId="77777777" w:rsidR="00737D18" w:rsidRDefault="00737D18" w:rsidP="001854FC">
            <w:r>
              <w:t>46.2</w:t>
            </w:r>
          </w:p>
        </w:tc>
        <w:tc>
          <w:tcPr>
            <w:tcW w:w="1154" w:type="dxa"/>
          </w:tcPr>
          <w:p w14:paraId="4E004DE9" w14:textId="77777777" w:rsidR="00737D18" w:rsidRDefault="00737D18" w:rsidP="00737D18">
            <w:pPr>
              <w:keepNext/>
            </w:pPr>
            <w:r>
              <w:t>19.6</w:t>
            </w:r>
          </w:p>
        </w:tc>
      </w:tr>
    </w:tbl>
    <w:p w14:paraId="7A22404E" w14:textId="6C0F0775" w:rsidR="00C8030B" w:rsidRDefault="00C8030B" w:rsidP="00CD4C69">
      <w:pPr>
        <w:rPr>
          <w:lang w:eastAsia="en-US"/>
        </w:rPr>
      </w:pPr>
      <w:bookmarkStart w:id="74" w:name="_Hlk30511353"/>
    </w:p>
    <w:p w14:paraId="60910ED5" w14:textId="6EF2C514" w:rsidR="000C260F" w:rsidRDefault="000C260F" w:rsidP="000C260F">
      <w:pPr>
        <w:pStyle w:val="Heading2"/>
      </w:pPr>
      <w:bookmarkStart w:id="75" w:name="_Toc4585329"/>
      <w:bookmarkStart w:id="76" w:name="_Toc30668631"/>
      <w:r>
        <w:lastRenderedPageBreak/>
        <w:t>Economic Analysis</w:t>
      </w:r>
      <w:bookmarkEnd w:id="75"/>
      <w:bookmarkEnd w:id="76"/>
    </w:p>
    <w:p w14:paraId="727F708C" w14:textId="3AF82AA2" w:rsidR="0023563D" w:rsidRPr="00CF125E" w:rsidRDefault="0023563D" w:rsidP="00C40218">
      <w:r>
        <w:rPr>
          <w:lang w:eastAsia="en-US"/>
        </w:rPr>
        <w:t xml:space="preserve">Economic analysis was undertaken using </w:t>
      </w:r>
      <w:r w:rsidR="00700B1D">
        <w:rPr>
          <w:lang w:eastAsia="en-US"/>
        </w:rPr>
        <w:t>the demonstration</w:t>
      </w:r>
      <w:r>
        <w:rPr>
          <w:lang w:eastAsia="en-US"/>
        </w:rPr>
        <w:t xml:space="preserve"> wind chill reduction and lamb survival</w:t>
      </w:r>
      <w:r w:rsidR="00700B1D">
        <w:rPr>
          <w:lang w:eastAsia="en-US"/>
        </w:rPr>
        <w:t xml:space="preserve"> results.</w:t>
      </w:r>
      <w:r w:rsidR="00C40218">
        <w:rPr>
          <w:lang w:eastAsia="en-US"/>
        </w:rPr>
        <w:t xml:space="preserve"> </w:t>
      </w:r>
      <w:r w:rsidR="00C40218" w:rsidRPr="00681E81">
        <w:t>The economic analysis look</w:t>
      </w:r>
      <w:r w:rsidR="00C40218">
        <w:t>ed</w:t>
      </w:r>
      <w:r w:rsidR="00C40218" w:rsidRPr="00681E81">
        <w:t xml:space="preserve"> at TWG shelter establishment only</w:t>
      </w:r>
      <w:r w:rsidR="00C40218">
        <w:t xml:space="preserve">, as it </w:t>
      </w:r>
      <w:r w:rsidR="00C40218" w:rsidRPr="00681E81">
        <w:t>had more consistent lamb survival</w:t>
      </w:r>
      <w:r w:rsidR="00C40218">
        <w:t xml:space="preserve"> results than the other shelter types</w:t>
      </w:r>
      <w:r w:rsidR="00C40218" w:rsidRPr="00681E81">
        <w:t xml:space="preserve">. The </w:t>
      </w:r>
      <w:r w:rsidR="00C40218" w:rsidRPr="00681E81">
        <w:rPr>
          <w:i/>
        </w:rPr>
        <w:t>D</w:t>
      </w:r>
      <w:r w:rsidR="00C40218">
        <w:rPr>
          <w:i/>
        </w:rPr>
        <w:t>.</w:t>
      </w:r>
      <w:r w:rsidR="00C40218" w:rsidRPr="00681E81">
        <w:rPr>
          <w:i/>
        </w:rPr>
        <w:t xml:space="preserve"> hirstum</w:t>
      </w:r>
      <w:r w:rsidR="00C40218">
        <w:rPr>
          <w:i/>
        </w:rPr>
        <w:t xml:space="preserve"> </w:t>
      </w:r>
      <w:r w:rsidR="00C40218">
        <w:t xml:space="preserve">failed to establish </w:t>
      </w:r>
      <w:r w:rsidR="00EC01F3">
        <w:t xml:space="preserve">adequately </w:t>
      </w:r>
      <w:r w:rsidR="00C40218">
        <w:t>to give a true representation of its benefits</w:t>
      </w:r>
      <w:r w:rsidR="00EC01F3">
        <w:t>,</w:t>
      </w:r>
      <w:r w:rsidR="00C40218">
        <w:t xml:space="preserve"> and there was large variation in the results from the structural shelters, particularly the corrugated iron. The plantations were well established- </w:t>
      </w:r>
      <w:r w:rsidR="00EC01F3">
        <w:t>15</w:t>
      </w:r>
      <w:r w:rsidR="00C40218">
        <w:t xml:space="preserve"> years or more in age</w:t>
      </w:r>
      <w:r w:rsidR="000C3019">
        <w:t>-</w:t>
      </w:r>
      <w:r w:rsidR="00C40218">
        <w:t xml:space="preserve"> and it would be a worthwhile project (beyond the scope of this demonstration) to conduct a thorough benefit:cost on plantation shelter over time, accounting for the reduced production area and potential productivity gains. </w:t>
      </w:r>
    </w:p>
    <w:p w14:paraId="4136AC43" w14:textId="77777777" w:rsidR="00C40218" w:rsidRDefault="00C40218" w:rsidP="00C40218">
      <w:pPr>
        <w:pStyle w:val="Heading3"/>
      </w:pPr>
      <w:bookmarkStart w:id="77" w:name="_Toc4585331"/>
      <w:bookmarkStart w:id="78" w:name="_Toc30668632"/>
      <w:r>
        <w:t>Break</w:t>
      </w:r>
      <w:bookmarkEnd w:id="77"/>
      <w:r>
        <w:t>even analysis</w:t>
      </w:r>
      <w:bookmarkEnd w:id="78"/>
    </w:p>
    <w:p w14:paraId="5BD06620" w14:textId="77777777" w:rsidR="00EC01F3" w:rsidRDefault="00C40218" w:rsidP="00C40218">
      <w:pPr>
        <w:jc w:val="both"/>
      </w:pPr>
      <w:r>
        <w:t xml:space="preserve">An estimate of the benefits required for this investment to breakeven (net present value equal to $0) provides insights into what needs to be achieved for the investment to have returns to pay for itself. The breakeven analysis found that </w:t>
      </w:r>
      <w:r w:rsidRPr="00EC01F3">
        <w:t>survival of an extra 2.9 lambs across the 37 ha paddock</w:t>
      </w:r>
      <w:r>
        <w:t xml:space="preserve"> each year was required to breakeven (with a TWG shelter life of 10 years and a lamb price of $127/hd – Livestock Farm Monitor Project 2017). </w:t>
      </w:r>
      <w:r w:rsidR="00EA13A4">
        <w:t xml:space="preserve"> The project achieved </w:t>
      </w:r>
      <w:r w:rsidR="00C31C87">
        <w:t>9.</w:t>
      </w:r>
      <w:r w:rsidR="00EA13A4">
        <w:t xml:space="preserve">6 extra </w:t>
      </w:r>
      <w:r w:rsidR="00C31C87">
        <w:t>lamb</w:t>
      </w:r>
      <w:r w:rsidR="00EA13A4">
        <w:t>s in the TWG</w:t>
      </w:r>
      <w:r w:rsidR="00001DF3">
        <w:t xml:space="preserve"> sheltered paddocks than the unsheltered paddock</w:t>
      </w:r>
      <w:r w:rsidR="00EA13A4">
        <w:t xml:space="preserve"> (</w:t>
      </w:r>
      <w:r w:rsidR="00001DF3">
        <w:t xml:space="preserve">an increase of </w:t>
      </w:r>
      <w:r w:rsidR="00EA13A4">
        <w:t>1.8%)</w:t>
      </w:r>
      <w:r w:rsidR="00001DF3">
        <w:t xml:space="preserve">. </w:t>
      </w:r>
    </w:p>
    <w:p w14:paraId="697B5636" w14:textId="11635050" w:rsidR="00C40218" w:rsidRDefault="00EC01F3" w:rsidP="00C40218">
      <w:pPr>
        <w:jc w:val="both"/>
      </w:pPr>
      <w:r>
        <w:t>T</w:t>
      </w:r>
      <w:r w:rsidR="00001DF3">
        <w:t xml:space="preserve">his result was lower than the 30% increase in lamb survival achieved at the Hamilton EverGraze site, however the composite lambs </w:t>
      </w:r>
      <w:r>
        <w:t>in the demonstration have better survival rates than merino lambs (used in EverGraze).</w:t>
      </w:r>
    </w:p>
    <w:p w14:paraId="25C25A86" w14:textId="2BB8497A" w:rsidR="0023563D" w:rsidRPr="0023563D" w:rsidRDefault="00F04D7E">
      <w:pPr>
        <w:pStyle w:val="Heading3"/>
      </w:pPr>
      <w:bookmarkStart w:id="79" w:name="_Toc30668633"/>
      <w:r>
        <w:t>Discounted net cash flow analysis</w:t>
      </w:r>
      <w:bookmarkEnd w:id="79"/>
    </w:p>
    <w:p w14:paraId="2D9BBFA1" w14:textId="18902CEF" w:rsidR="00556ABB" w:rsidRDefault="007935FD" w:rsidP="006B5A41">
      <w:pPr>
        <w:jc w:val="both"/>
      </w:pPr>
      <w:r w:rsidRPr="00C100D8">
        <w:t>TWG</w:t>
      </w:r>
      <w:r w:rsidR="00556ABB" w:rsidRPr="00C100D8">
        <w:t xml:space="preserve"> shelter </w:t>
      </w:r>
      <w:r w:rsidR="000A5D31" w:rsidRPr="00C100D8">
        <w:t>was</w:t>
      </w:r>
      <w:r w:rsidR="00556ABB" w:rsidRPr="00C100D8">
        <w:t xml:space="preserve"> a profitable investment</w:t>
      </w:r>
      <w:r w:rsidR="000A5D31" w:rsidRPr="00C100D8">
        <w:t>,</w:t>
      </w:r>
      <w:r w:rsidR="005660DF" w:rsidRPr="00C100D8">
        <w:t xml:space="preserve"> based on a discounted net cash flow over 10</w:t>
      </w:r>
      <w:r w:rsidR="005660DF">
        <w:t xml:space="preserve"> years,</w:t>
      </w:r>
      <w:r w:rsidR="00556ABB">
        <w:t xml:space="preserve"> compared to no shelter</w:t>
      </w:r>
      <w:r w:rsidR="000A5D31">
        <w:t xml:space="preserve"> </w:t>
      </w:r>
      <w:r w:rsidR="00556ABB">
        <w:t>(Appendix</w:t>
      </w:r>
      <w:r w:rsidR="000A5D31">
        <w:t xml:space="preserve"> A</w:t>
      </w:r>
      <w:r w:rsidR="00556ABB">
        <w:t>). Over the 10 years, the TW</w:t>
      </w:r>
      <w:r w:rsidR="002F5FF3">
        <w:t>G</w:t>
      </w:r>
      <w:r w:rsidR="00556ABB">
        <w:t xml:space="preserve"> shelter </w:t>
      </w:r>
      <w:r w:rsidR="000A5D31">
        <w:t>provided an internal rate of return</w:t>
      </w:r>
      <w:r w:rsidR="00556ABB">
        <w:t xml:space="preserve"> of 46% and a net present value of $5,174. This suggests that the investment will make returns to cover the cost of interest payments (assum</w:t>
      </w:r>
      <w:r w:rsidR="000A5D31">
        <w:t>ing</w:t>
      </w:r>
      <w:r w:rsidR="00556ABB">
        <w:t xml:space="preserve"> interest rates </w:t>
      </w:r>
      <w:r w:rsidR="000A5D31">
        <w:t>of</w:t>
      </w:r>
      <w:r w:rsidR="00556ABB">
        <w:t xml:space="preserve"> 5%) and the costs and benefits balance out to be positive. </w:t>
      </w:r>
    </w:p>
    <w:p w14:paraId="4B1349C5" w14:textId="6E187E33" w:rsidR="00556ABB" w:rsidRDefault="00556ABB" w:rsidP="006B5A41">
      <w:pPr>
        <w:jc w:val="both"/>
      </w:pPr>
      <w:r>
        <w:t xml:space="preserve">The analysis does not allow for an increase in variable costs (e.g. fertiliser, supplementary feeding costs) </w:t>
      </w:r>
      <w:r w:rsidR="000A5D31">
        <w:t>to account for</w:t>
      </w:r>
      <w:r>
        <w:t xml:space="preserve"> increased lamb survival. However, it is assumed the benefits from TW</w:t>
      </w:r>
      <w:r w:rsidR="002F5FF3">
        <w:t>G</w:t>
      </w:r>
      <w:r>
        <w:t xml:space="preserve"> shelter would outweigh these costs. </w:t>
      </w:r>
    </w:p>
    <w:p w14:paraId="2847F051" w14:textId="6585E712" w:rsidR="00556ABB" w:rsidRDefault="00556ABB" w:rsidP="000A26F1">
      <w:pPr>
        <w:pStyle w:val="Heading3"/>
      </w:pPr>
      <w:bookmarkStart w:id="80" w:name="_Toc30668634"/>
      <w:bookmarkStart w:id="81" w:name="_Toc4585332"/>
      <w:r>
        <w:t>Sensitivity analysis</w:t>
      </w:r>
      <w:bookmarkEnd w:id="80"/>
    </w:p>
    <w:p w14:paraId="566AB9D3" w14:textId="7791F296" w:rsidR="00613E21" w:rsidRPr="00DC083A" w:rsidRDefault="00613E21" w:rsidP="006B5A41">
      <w:pPr>
        <w:jc w:val="both"/>
      </w:pPr>
      <w:r>
        <w:t xml:space="preserve">Fluctuations in lamb market price and survival numbers increase the likelihood of a negative </w:t>
      </w:r>
      <w:r w:rsidR="001C28FD">
        <w:t>net present value (NPV) for the shelter</w:t>
      </w:r>
      <w:r>
        <w:t xml:space="preserve">. Where a </w:t>
      </w:r>
      <w:r w:rsidR="001C28FD">
        <w:t xml:space="preserve">negative </w:t>
      </w:r>
      <w:r>
        <w:t xml:space="preserve">NPV </w:t>
      </w:r>
      <w:r w:rsidR="001C28FD">
        <w:t>occurs</w:t>
      </w:r>
      <w:r>
        <w:t xml:space="preserve">, consideration should also be given to the increased animal welfare benefits </w:t>
      </w:r>
      <w:r w:rsidR="00235C7C">
        <w:t>from providing shelter</w:t>
      </w:r>
      <w:r>
        <w:t>.</w:t>
      </w:r>
    </w:p>
    <w:p w14:paraId="5767B834" w14:textId="55355BE4" w:rsidR="00613E21" w:rsidRDefault="00613E21" w:rsidP="002C1B73">
      <w:pPr>
        <w:jc w:val="both"/>
      </w:pPr>
      <w:r>
        <w:t xml:space="preserve">The analysis in </w:t>
      </w:r>
      <w:r w:rsidR="009F5831">
        <w:t>Table 1</w:t>
      </w:r>
      <w:r w:rsidR="00EF2229">
        <w:t>1</w:t>
      </w:r>
      <w:r>
        <w:t xml:space="preserve"> identifies the NPV of TWG shelter establishment based on changing lamb survival and dollars received per head over 10 years. The table shows a negative NPV would occur only where the market price was less than $100 per head and </w:t>
      </w:r>
      <w:r w:rsidR="00235C7C">
        <w:t xml:space="preserve">extra </w:t>
      </w:r>
      <w:r>
        <w:t xml:space="preserve">lamb survival was </w:t>
      </w:r>
      <w:r w:rsidR="00235C7C">
        <w:t xml:space="preserve">less </w:t>
      </w:r>
      <w:r>
        <w:t xml:space="preserve">than </w:t>
      </w:r>
      <w:r w:rsidR="00235C7C">
        <w:t>five</w:t>
      </w:r>
      <w:r>
        <w:t xml:space="preserve"> lambs. </w:t>
      </w:r>
    </w:p>
    <w:p w14:paraId="411299F4" w14:textId="42154AE4" w:rsidR="00613E21" w:rsidRDefault="007938D3">
      <w:pPr>
        <w:jc w:val="both"/>
      </w:pPr>
      <w:r>
        <w:t>Five</w:t>
      </w:r>
      <w:r w:rsidR="00B40682">
        <w:t xml:space="preserve"> increases in</w:t>
      </w:r>
      <w:r w:rsidR="00340B53">
        <w:t xml:space="preserve"> lamb survival</w:t>
      </w:r>
      <w:r w:rsidR="00340B53" w:rsidRPr="00C100D8">
        <w:t xml:space="preserve"> w</w:t>
      </w:r>
      <w:r w:rsidR="00B40682" w:rsidRPr="00C100D8">
        <w:t>ere</w:t>
      </w:r>
      <w:r w:rsidR="00C82195" w:rsidRPr="00C100D8">
        <w:t xml:space="preserve"> considered in the</w:t>
      </w:r>
      <w:r w:rsidR="00613E21" w:rsidRPr="00C100D8">
        <w:t xml:space="preserve"> sensitivity NPV</w:t>
      </w:r>
      <w:r w:rsidR="00F31EA4" w:rsidRPr="00C100D8">
        <w:t xml:space="preserve"> (Table 11)</w:t>
      </w:r>
      <w:r w:rsidR="00AB5392" w:rsidRPr="00C100D8">
        <w:t>.</w:t>
      </w:r>
      <w:r w:rsidR="00613E21" w:rsidRPr="00C100D8">
        <w:t xml:space="preserve"> T</w:t>
      </w:r>
      <w:r w:rsidR="00613E21">
        <w:t>he NPV indicates that the investment in the TWG shelter establishment should be accepted</w:t>
      </w:r>
      <w:r w:rsidR="00340B53">
        <w:t xml:space="preserve">, based on the results of this </w:t>
      </w:r>
      <w:r w:rsidR="00340B53">
        <w:lastRenderedPageBreak/>
        <w:t>demonstration</w:t>
      </w:r>
      <w:r w:rsidR="00007192">
        <w:t xml:space="preserve"> the range of lamb number was included because </w:t>
      </w:r>
      <w:r w:rsidR="006642B1">
        <w:t xml:space="preserve">each years wind chill varies </w:t>
      </w:r>
      <w:r w:rsidR="00007192">
        <w:t>giving people a range of improved numbers to consider</w:t>
      </w:r>
      <w:r w:rsidR="00613E21">
        <w:t>.</w:t>
      </w:r>
    </w:p>
    <w:p w14:paraId="45E6E8EA" w14:textId="77777777" w:rsidR="00395FFB" w:rsidRDefault="00395FFB">
      <w:pPr>
        <w:jc w:val="both"/>
      </w:pPr>
    </w:p>
    <w:p w14:paraId="4938DC0E" w14:textId="7A034310" w:rsidR="00613E21" w:rsidRPr="00D477E6" w:rsidRDefault="00613E21" w:rsidP="00613E21">
      <w:pPr>
        <w:pStyle w:val="Caption"/>
      </w:pPr>
      <w:r>
        <w:t xml:space="preserve">Table </w:t>
      </w:r>
      <w:r w:rsidR="001857AA">
        <w:t>1</w:t>
      </w:r>
      <w:r w:rsidR="00EF2229">
        <w:t>1</w:t>
      </w:r>
      <w:r w:rsidR="001857AA">
        <w:t>:</w:t>
      </w:r>
      <w:r>
        <w:t xml:space="preserve"> Sensitivity analysis of Net Present Value from changing the number of lambs and lamb value per head. The grey cells show the results from the EPDS</w:t>
      </w:r>
    </w:p>
    <w:tbl>
      <w:tblPr>
        <w:tblStyle w:val="TableGrid"/>
        <w:tblW w:w="0" w:type="auto"/>
        <w:tblLook w:val="04A0" w:firstRow="1" w:lastRow="0" w:firstColumn="1" w:lastColumn="0" w:noHBand="0" w:noVBand="1"/>
      </w:tblPr>
      <w:tblGrid>
        <w:gridCol w:w="1696"/>
        <w:gridCol w:w="1308"/>
        <w:gridCol w:w="1503"/>
        <w:gridCol w:w="1503"/>
        <w:gridCol w:w="1503"/>
        <w:gridCol w:w="1503"/>
      </w:tblGrid>
      <w:tr w:rsidR="00613E21" w14:paraId="46D22C04" w14:textId="77777777" w:rsidTr="00882825">
        <w:trPr>
          <w:trHeight w:val="314"/>
        </w:trPr>
        <w:tc>
          <w:tcPr>
            <w:tcW w:w="1696" w:type="dxa"/>
            <w:vMerge w:val="restart"/>
          </w:tcPr>
          <w:p w14:paraId="255EF256" w14:textId="77777777" w:rsidR="00613E21" w:rsidRPr="00F5273B" w:rsidRDefault="00613E21" w:rsidP="00882825">
            <w:pPr>
              <w:rPr>
                <w:b/>
              </w:rPr>
            </w:pPr>
          </w:p>
          <w:p w14:paraId="468385BD" w14:textId="77777777" w:rsidR="00613E21" w:rsidRPr="00F5273B" w:rsidRDefault="00613E21" w:rsidP="00882825">
            <w:pPr>
              <w:rPr>
                <w:b/>
              </w:rPr>
            </w:pPr>
            <w:r w:rsidRPr="00F5273B">
              <w:rPr>
                <w:b/>
              </w:rPr>
              <w:t>$/hd</w:t>
            </w:r>
          </w:p>
        </w:tc>
        <w:tc>
          <w:tcPr>
            <w:tcW w:w="7320" w:type="dxa"/>
            <w:gridSpan w:val="5"/>
          </w:tcPr>
          <w:p w14:paraId="3EAE7BDA" w14:textId="77777777" w:rsidR="00613E21" w:rsidRPr="00F5273B" w:rsidRDefault="00613E21" w:rsidP="00882825">
            <w:pPr>
              <w:rPr>
                <w:b/>
              </w:rPr>
            </w:pPr>
            <w:r w:rsidRPr="00F5273B">
              <w:rPr>
                <w:b/>
              </w:rPr>
              <w:t>Increased number of lambs</w:t>
            </w:r>
            <w:r>
              <w:rPr>
                <w:b/>
              </w:rPr>
              <w:t xml:space="preserve"> </w:t>
            </w:r>
          </w:p>
        </w:tc>
      </w:tr>
      <w:tr w:rsidR="00613E21" w14:paraId="1D2FF260" w14:textId="77777777" w:rsidTr="00882825">
        <w:trPr>
          <w:trHeight w:val="85"/>
        </w:trPr>
        <w:tc>
          <w:tcPr>
            <w:tcW w:w="1696" w:type="dxa"/>
            <w:vMerge/>
          </w:tcPr>
          <w:p w14:paraId="07EF7CC8" w14:textId="77777777" w:rsidR="00613E21" w:rsidRPr="00F5273B" w:rsidRDefault="00613E21" w:rsidP="00882825">
            <w:pPr>
              <w:rPr>
                <w:b/>
              </w:rPr>
            </w:pPr>
          </w:p>
        </w:tc>
        <w:tc>
          <w:tcPr>
            <w:tcW w:w="1308" w:type="dxa"/>
            <w:vAlign w:val="bottom"/>
          </w:tcPr>
          <w:p w14:paraId="0992CAA5" w14:textId="77777777" w:rsidR="00613E21" w:rsidRPr="000522CC" w:rsidRDefault="00613E21" w:rsidP="00882825">
            <w:pPr>
              <w:rPr>
                <w:i/>
              </w:rPr>
            </w:pPr>
            <w:r w:rsidRPr="000522CC">
              <w:rPr>
                <w:rFonts w:ascii="Calibri" w:hAnsi="Calibri" w:cs="Calibri"/>
                <w:i/>
                <w:color w:val="000000"/>
              </w:rPr>
              <w:t>3</w:t>
            </w:r>
          </w:p>
        </w:tc>
        <w:tc>
          <w:tcPr>
            <w:tcW w:w="1503" w:type="dxa"/>
            <w:vAlign w:val="bottom"/>
          </w:tcPr>
          <w:p w14:paraId="5F74C214" w14:textId="77777777" w:rsidR="00613E21" w:rsidRPr="000522CC" w:rsidRDefault="00613E21" w:rsidP="00882825">
            <w:pPr>
              <w:rPr>
                <w:i/>
              </w:rPr>
            </w:pPr>
            <w:r w:rsidRPr="000522CC">
              <w:rPr>
                <w:rFonts w:ascii="Calibri" w:hAnsi="Calibri" w:cs="Calibri"/>
                <w:i/>
                <w:color w:val="000000"/>
              </w:rPr>
              <w:t>5</w:t>
            </w:r>
          </w:p>
        </w:tc>
        <w:tc>
          <w:tcPr>
            <w:tcW w:w="1503" w:type="dxa"/>
            <w:shd w:val="clear" w:color="auto" w:fill="D9D9D9" w:themeFill="background1" w:themeFillShade="D9"/>
            <w:vAlign w:val="bottom"/>
          </w:tcPr>
          <w:p w14:paraId="1D466491" w14:textId="77777777" w:rsidR="00613E21" w:rsidRPr="000522CC" w:rsidRDefault="00613E21" w:rsidP="00882825">
            <w:pPr>
              <w:rPr>
                <w:i/>
              </w:rPr>
            </w:pPr>
            <w:r>
              <w:rPr>
                <w:rFonts w:ascii="Calibri" w:hAnsi="Calibri" w:cs="Calibri"/>
                <w:i/>
                <w:color w:val="000000"/>
              </w:rPr>
              <w:t>9.6</w:t>
            </w:r>
          </w:p>
        </w:tc>
        <w:tc>
          <w:tcPr>
            <w:tcW w:w="1503" w:type="dxa"/>
            <w:vAlign w:val="bottom"/>
          </w:tcPr>
          <w:p w14:paraId="308CC659" w14:textId="77777777" w:rsidR="00613E21" w:rsidRPr="000522CC" w:rsidRDefault="00613E21" w:rsidP="00882825">
            <w:pPr>
              <w:rPr>
                <w:i/>
              </w:rPr>
            </w:pPr>
            <w:r w:rsidRPr="000522CC">
              <w:rPr>
                <w:rFonts w:ascii="Calibri" w:hAnsi="Calibri" w:cs="Calibri"/>
                <w:i/>
                <w:color w:val="000000"/>
              </w:rPr>
              <w:t>20</w:t>
            </w:r>
          </w:p>
        </w:tc>
        <w:tc>
          <w:tcPr>
            <w:tcW w:w="1503" w:type="dxa"/>
            <w:vAlign w:val="bottom"/>
          </w:tcPr>
          <w:p w14:paraId="23A21C9A" w14:textId="77777777" w:rsidR="00613E21" w:rsidRPr="000522CC" w:rsidRDefault="00613E21" w:rsidP="00882825">
            <w:pPr>
              <w:rPr>
                <w:i/>
              </w:rPr>
            </w:pPr>
            <w:r w:rsidRPr="000522CC">
              <w:rPr>
                <w:rFonts w:ascii="Calibri" w:hAnsi="Calibri" w:cs="Calibri"/>
                <w:i/>
                <w:color w:val="000000"/>
              </w:rPr>
              <w:t>30</w:t>
            </w:r>
          </w:p>
        </w:tc>
      </w:tr>
      <w:tr w:rsidR="00613E21" w14:paraId="72220457" w14:textId="77777777" w:rsidTr="00882825">
        <w:tc>
          <w:tcPr>
            <w:tcW w:w="1696" w:type="dxa"/>
            <w:vAlign w:val="bottom"/>
          </w:tcPr>
          <w:p w14:paraId="537209B7" w14:textId="77777777" w:rsidR="00613E21" w:rsidRPr="00020982" w:rsidRDefault="00613E21" w:rsidP="00882825">
            <w:pPr>
              <w:rPr>
                <w:i/>
              </w:rPr>
            </w:pPr>
            <w:r w:rsidRPr="00020982">
              <w:rPr>
                <w:rFonts w:ascii="Calibri" w:hAnsi="Calibri" w:cs="Calibri"/>
                <w:i/>
                <w:color w:val="000000"/>
              </w:rPr>
              <w:t>50</w:t>
            </w:r>
          </w:p>
        </w:tc>
        <w:tc>
          <w:tcPr>
            <w:tcW w:w="1308" w:type="dxa"/>
            <w:vAlign w:val="bottom"/>
          </w:tcPr>
          <w:p w14:paraId="58EB9E33" w14:textId="77777777" w:rsidR="00613E21" w:rsidRPr="00AF73B9" w:rsidRDefault="00613E21" w:rsidP="00882825">
            <w:pPr>
              <w:rPr>
                <w:color w:val="FF0000"/>
              </w:rPr>
            </w:pPr>
            <w:r>
              <w:rPr>
                <w:rFonts w:ascii="Calibri" w:hAnsi="Calibri" w:cs="Calibri"/>
                <w:color w:val="000000"/>
              </w:rPr>
              <w:t>-$1,313</w:t>
            </w:r>
          </w:p>
        </w:tc>
        <w:tc>
          <w:tcPr>
            <w:tcW w:w="1503" w:type="dxa"/>
            <w:vAlign w:val="bottom"/>
          </w:tcPr>
          <w:p w14:paraId="6220F9DE" w14:textId="77777777" w:rsidR="00613E21" w:rsidRPr="00145890" w:rsidRDefault="00613E21" w:rsidP="00882825">
            <w:r>
              <w:rPr>
                <w:rFonts w:ascii="Calibri" w:hAnsi="Calibri" w:cs="Calibri"/>
                <w:color w:val="000000"/>
              </w:rPr>
              <w:t>-$704</w:t>
            </w:r>
          </w:p>
        </w:tc>
        <w:tc>
          <w:tcPr>
            <w:tcW w:w="1503" w:type="dxa"/>
            <w:shd w:val="clear" w:color="auto" w:fill="D9D9D9" w:themeFill="background1" w:themeFillShade="D9"/>
            <w:vAlign w:val="bottom"/>
          </w:tcPr>
          <w:p w14:paraId="261EB6B5" w14:textId="77777777" w:rsidR="00613E21" w:rsidRPr="00145890" w:rsidRDefault="00613E21" w:rsidP="00882825">
            <w:r>
              <w:rPr>
                <w:rFonts w:ascii="Calibri" w:hAnsi="Calibri" w:cs="Calibri"/>
                <w:color w:val="000000"/>
              </w:rPr>
              <w:t>$697</w:t>
            </w:r>
          </w:p>
        </w:tc>
        <w:tc>
          <w:tcPr>
            <w:tcW w:w="1503" w:type="dxa"/>
            <w:vAlign w:val="bottom"/>
          </w:tcPr>
          <w:p w14:paraId="0353F74E" w14:textId="77777777" w:rsidR="00613E21" w:rsidRPr="00145890" w:rsidRDefault="00613E21" w:rsidP="00882825">
            <w:r>
              <w:rPr>
                <w:rFonts w:ascii="Calibri" w:hAnsi="Calibri" w:cs="Calibri"/>
                <w:color w:val="000000"/>
              </w:rPr>
              <w:t>$3,863</w:t>
            </w:r>
          </w:p>
        </w:tc>
        <w:tc>
          <w:tcPr>
            <w:tcW w:w="1503" w:type="dxa"/>
            <w:vAlign w:val="bottom"/>
          </w:tcPr>
          <w:p w14:paraId="47430BA1" w14:textId="77777777" w:rsidR="00613E21" w:rsidRPr="00145890" w:rsidRDefault="00613E21" w:rsidP="00882825">
            <w:r>
              <w:rPr>
                <w:rFonts w:ascii="Calibri" w:hAnsi="Calibri" w:cs="Calibri"/>
                <w:color w:val="000000"/>
              </w:rPr>
              <w:t>$6,907</w:t>
            </w:r>
          </w:p>
        </w:tc>
      </w:tr>
      <w:tr w:rsidR="00613E21" w14:paraId="048D486A" w14:textId="77777777" w:rsidTr="00882825">
        <w:tc>
          <w:tcPr>
            <w:tcW w:w="1696" w:type="dxa"/>
            <w:vAlign w:val="bottom"/>
          </w:tcPr>
          <w:p w14:paraId="1E0D812F" w14:textId="77777777" w:rsidR="00613E21" w:rsidRPr="00020982" w:rsidRDefault="00613E21" w:rsidP="00882825">
            <w:pPr>
              <w:rPr>
                <w:i/>
              </w:rPr>
            </w:pPr>
            <w:r w:rsidRPr="00020982">
              <w:rPr>
                <w:rFonts w:ascii="Calibri" w:hAnsi="Calibri" w:cs="Calibri"/>
                <w:i/>
                <w:color w:val="000000"/>
              </w:rPr>
              <w:t>100</w:t>
            </w:r>
          </w:p>
        </w:tc>
        <w:tc>
          <w:tcPr>
            <w:tcW w:w="1308" w:type="dxa"/>
            <w:vAlign w:val="bottom"/>
          </w:tcPr>
          <w:p w14:paraId="07219A0E" w14:textId="77777777" w:rsidR="00613E21" w:rsidRPr="00145890" w:rsidRDefault="00613E21" w:rsidP="00882825">
            <w:r>
              <w:rPr>
                <w:rFonts w:ascii="Calibri" w:hAnsi="Calibri" w:cs="Calibri"/>
                <w:color w:val="000000"/>
              </w:rPr>
              <w:t>-$399</w:t>
            </w:r>
          </w:p>
        </w:tc>
        <w:tc>
          <w:tcPr>
            <w:tcW w:w="1503" w:type="dxa"/>
            <w:vAlign w:val="bottom"/>
          </w:tcPr>
          <w:p w14:paraId="2F1FC47B" w14:textId="77777777" w:rsidR="00613E21" w:rsidRPr="00145890" w:rsidRDefault="00613E21" w:rsidP="00882825">
            <w:r>
              <w:rPr>
                <w:rFonts w:ascii="Calibri" w:hAnsi="Calibri" w:cs="Calibri"/>
                <w:color w:val="000000"/>
              </w:rPr>
              <w:t>$818</w:t>
            </w:r>
          </w:p>
        </w:tc>
        <w:tc>
          <w:tcPr>
            <w:tcW w:w="1503" w:type="dxa"/>
            <w:shd w:val="clear" w:color="auto" w:fill="D9D9D9" w:themeFill="background1" w:themeFillShade="D9"/>
            <w:vAlign w:val="bottom"/>
          </w:tcPr>
          <w:p w14:paraId="70C181C4" w14:textId="77777777" w:rsidR="00613E21" w:rsidRPr="00145890" w:rsidRDefault="00613E21" w:rsidP="00882825">
            <w:r>
              <w:rPr>
                <w:rFonts w:ascii="Calibri" w:hAnsi="Calibri" w:cs="Calibri"/>
                <w:color w:val="000000"/>
              </w:rPr>
              <w:t>$3,619</w:t>
            </w:r>
          </w:p>
        </w:tc>
        <w:tc>
          <w:tcPr>
            <w:tcW w:w="1503" w:type="dxa"/>
            <w:vAlign w:val="bottom"/>
          </w:tcPr>
          <w:p w14:paraId="4A9C294C" w14:textId="77777777" w:rsidR="00613E21" w:rsidRPr="00145890" w:rsidRDefault="00613E21" w:rsidP="00882825">
            <w:r>
              <w:rPr>
                <w:rFonts w:ascii="Calibri" w:hAnsi="Calibri" w:cs="Calibri"/>
                <w:color w:val="000000"/>
              </w:rPr>
              <w:t>$9,952</w:t>
            </w:r>
          </w:p>
        </w:tc>
        <w:tc>
          <w:tcPr>
            <w:tcW w:w="1503" w:type="dxa"/>
            <w:vAlign w:val="bottom"/>
          </w:tcPr>
          <w:p w14:paraId="63E9346E" w14:textId="77777777" w:rsidR="00613E21" w:rsidRPr="00145890" w:rsidRDefault="00613E21" w:rsidP="00882825">
            <w:r>
              <w:rPr>
                <w:rFonts w:ascii="Calibri" w:hAnsi="Calibri" w:cs="Calibri"/>
                <w:color w:val="000000"/>
              </w:rPr>
              <w:t>$16,041</w:t>
            </w:r>
          </w:p>
        </w:tc>
      </w:tr>
      <w:tr w:rsidR="00613E21" w14:paraId="36CCE63A" w14:textId="77777777" w:rsidTr="00882825">
        <w:tc>
          <w:tcPr>
            <w:tcW w:w="1696" w:type="dxa"/>
            <w:shd w:val="clear" w:color="auto" w:fill="D9D9D9" w:themeFill="background1" w:themeFillShade="D9"/>
            <w:vAlign w:val="bottom"/>
          </w:tcPr>
          <w:p w14:paraId="3B1FC5ED" w14:textId="77777777" w:rsidR="00613E21" w:rsidRPr="00020982" w:rsidRDefault="00613E21" w:rsidP="00882825">
            <w:pPr>
              <w:rPr>
                <w:i/>
              </w:rPr>
            </w:pPr>
            <w:r w:rsidRPr="00020982">
              <w:rPr>
                <w:rFonts w:ascii="Calibri" w:hAnsi="Calibri" w:cs="Calibri"/>
                <w:i/>
                <w:color w:val="000000"/>
              </w:rPr>
              <w:t>127</w:t>
            </w:r>
          </w:p>
        </w:tc>
        <w:tc>
          <w:tcPr>
            <w:tcW w:w="1308" w:type="dxa"/>
            <w:shd w:val="clear" w:color="auto" w:fill="D9D9D9" w:themeFill="background1" w:themeFillShade="D9"/>
            <w:vAlign w:val="bottom"/>
          </w:tcPr>
          <w:p w14:paraId="4CF8F082" w14:textId="77777777" w:rsidR="00613E21" w:rsidRPr="00145890" w:rsidRDefault="00613E21" w:rsidP="00882825">
            <w:r>
              <w:rPr>
                <w:rFonts w:ascii="Calibri" w:hAnsi="Calibri" w:cs="Calibri"/>
                <w:color w:val="000000"/>
              </w:rPr>
              <w:t>$94</w:t>
            </w:r>
          </w:p>
        </w:tc>
        <w:tc>
          <w:tcPr>
            <w:tcW w:w="1503" w:type="dxa"/>
            <w:shd w:val="clear" w:color="auto" w:fill="D9D9D9" w:themeFill="background1" w:themeFillShade="D9"/>
            <w:vAlign w:val="bottom"/>
          </w:tcPr>
          <w:p w14:paraId="052F9C26" w14:textId="77777777" w:rsidR="00613E21" w:rsidRPr="00145890" w:rsidRDefault="00613E21" w:rsidP="00882825">
            <w:r>
              <w:rPr>
                <w:rFonts w:ascii="Calibri" w:hAnsi="Calibri" w:cs="Calibri"/>
                <w:color w:val="000000"/>
              </w:rPr>
              <w:t>$1,640</w:t>
            </w:r>
          </w:p>
        </w:tc>
        <w:tc>
          <w:tcPr>
            <w:tcW w:w="1503" w:type="dxa"/>
            <w:shd w:val="clear" w:color="auto" w:fill="D9D9D9" w:themeFill="background1" w:themeFillShade="D9"/>
            <w:vAlign w:val="bottom"/>
          </w:tcPr>
          <w:p w14:paraId="0E860705" w14:textId="77777777" w:rsidR="00613E21" w:rsidRPr="00145890" w:rsidRDefault="00613E21" w:rsidP="00882825">
            <w:r>
              <w:rPr>
                <w:rFonts w:ascii="Calibri" w:hAnsi="Calibri" w:cs="Calibri"/>
                <w:color w:val="000000"/>
              </w:rPr>
              <w:t>$5,198</w:t>
            </w:r>
          </w:p>
        </w:tc>
        <w:tc>
          <w:tcPr>
            <w:tcW w:w="1503" w:type="dxa"/>
            <w:shd w:val="clear" w:color="auto" w:fill="D9D9D9" w:themeFill="background1" w:themeFillShade="D9"/>
            <w:vAlign w:val="bottom"/>
          </w:tcPr>
          <w:p w14:paraId="46C7FA8C" w14:textId="77777777" w:rsidR="00613E21" w:rsidRPr="00145890" w:rsidRDefault="00613E21" w:rsidP="00882825">
            <w:r>
              <w:rPr>
                <w:rFonts w:ascii="Calibri" w:hAnsi="Calibri" w:cs="Calibri"/>
                <w:color w:val="000000"/>
              </w:rPr>
              <w:t>$13,240</w:t>
            </w:r>
          </w:p>
        </w:tc>
        <w:tc>
          <w:tcPr>
            <w:tcW w:w="1503" w:type="dxa"/>
            <w:shd w:val="clear" w:color="auto" w:fill="D9D9D9" w:themeFill="background1" w:themeFillShade="D9"/>
            <w:vAlign w:val="bottom"/>
          </w:tcPr>
          <w:p w14:paraId="00E39B63" w14:textId="77777777" w:rsidR="00613E21" w:rsidRPr="00145890" w:rsidRDefault="00613E21" w:rsidP="00882825">
            <w:r>
              <w:rPr>
                <w:rFonts w:ascii="Calibri" w:hAnsi="Calibri" w:cs="Calibri"/>
                <w:color w:val="000000"/>
              </w:rPr>
              <w:t>$20,973</w:t>
            </w:r>
          </w:p>
        </w:tc>
      </w:tr>
      <w:tr w:rsidR="00613E21" w14:paraId="2A1F3B40" w14:textId="77777777" w:rsidTr="00882825">
        <w:tc>
          <w:tcPr>
            <w:tcW w:w="1696" w:type="dxa"/>
            <w:vAlign w:val="bottom"/>
          </w:tcPr>
          <w:p w14:paraId="6DA920ED" w14:textId="77777777" w:rsidR="00613E21" w:rsidRPr="00020982" w:rsidRDefault="00613E21" w:rsidP="00882825">
            <w:pPr>
              <w:rPr>
                <w:i/>
              </w:rPr>
            </w:pPr>
            <w:r w:rsidRPr="00020982">
              <w:rPr>
                <w:rFonts w:ascii="Calibri" w:hAnsi="Calibri" w:cs="Calibri"/>
                <w:i/>
                <w:color w:val="000000"/>
              </w:rPr>
              <w:t>150</w:t>
            </w:r>
          </w:p>
        </w:tc>
        <w:tc>
          <w:tcPr>
            <w:tcW w:w="1308" w:type="dxa"/>
            <w:vAlign w:val="bottom"/>
          </w:tcPr>
          <w:p w14:paraId="0C6111F2" w14:textId="77777777" w:rsidR="00613E21" w:rsidRPr="00145890" w:rsidRDefault="00613E21" w:rsidP="00882825">
            <w:r>
              <w:rPr>
                <w:rFonts w:ascii="Calibri" w:hAnsi="Calibri" w:cs="Calibri"/>
                <w:color w:val="000000"/>
              </w:rPr>
              <w:t>$514</w:t>
            </w:r>
          </w:p>
        </w:tc>
        <w:tc>
          <w:tcPr>
            <w:tcW w:w="1503" w:type="dxa"/>
            <w:vAlign w:val="bottom"/>
          </w:tcPr>
          <w:p w14:paraId="02FA2F7C" w14:textId="77777777" w:rsidR="00613E21" w:rsidRPr="00145890" w:rsidRDefault="00613E21" w:rsidP="00882825">
            <w:r>
              <w:rPr>
                <w:rFonts w:ascii="Calibri" w:hAnsi="Calibri" w:cs="Calibri"/>
                <w:color w:val="000000"/>
              </w:rPr>
              <w:t>$2,341</w:t>
            </w:r>
          </w:p>
        </w:tc>
        <w:tc>
          <w:tcPr>
            <w:tcW w:w="1503" w:type="dxa"/>
            <w:shd w:val="clear" w:color="auto" w:fill="D9D9D9" w:themeFill="background1" w:themeFillShade="D9"/>
            <w:vAlign w:val="bottom"/>
          </w:tcPr>
          <w:p w14:paraId="52FC4EDC" w14:textId="77777777" w:rsidR="00613E21" w:rsidRPr="00145890" w:rsidRDefault="00613E21" w:rsidP="00882825">
            <w:r>
              <w:rPr>
                <w:rFonts w:ascii="Calibri" w:hAnsi="Calibri" w:cs="Calibri"/>
                <w:color w:val="000000"/>
              </w:rPr>
              <w:t>$6,542</w:t>
            </w:r>
          </w:p>
        </w:tc>
        <w:tc>
          <w:tcPr>
            <w:tcW w:w="1503" w:type="dxa"/>
            <w:vAlign w:val="bottom"/>
          </w:tcPr>
          <w:p w14:paraId="346A2B36" w14:textId="77777777" w:rsidR="00613E21" w:rsidRPr="00145890" w:rsidRDefault="00613E21" w:rsidP="00882825">
            <w:r>
              <w:rPr>
                <w:rFonts w:ascii="Calibri" w:hAnsi="Calibri" w:cs="Calibri"/>
                <w:color w:val="000000"/>
              </w:rPr>
              <w:t>$16,041</w:t>
            </w:r>
          </w:p>
        </w:tc>
        <w:tc>
          <w:tcPr>
            <w:tcW w:w="1503" w:type="dxa"/>
            <w:vAlign w:val="bottom"/>
          </w:tcPr>
          <w:p w14:paraId="68088690" w14:textId="77777777" w:rsidR="00613E21" w:rsidRPr="00145890" w:rsidRDefault="00613E21" w:rsidP="00882825">
            <w:r>
              <w:rPr>
                <w:rFonts w:ascii="Calibri" w:hAnsi="Calibri" w:cs="Calibri"/>
                <w:color w:val="000000"/>
              </w:rPr>
              <w:t>$25,174</w:t>
            </w:r>
          </w:p>
        </w:tc>
      </w:tr>
      <w:tr w:rsidR="00613E21" w14:paraId="6916D8B1" w14:textId="77777777" w:rsidTr="00882825">
        <w:tc>
          <w:tcPr>
            <w:tcW w:w="1696" w:type="dxa"/>
            <w:vAlign w:val="bottom"/>
          </w:tcPr>
          <w:p w14:paraId="0B30C02C" w14:textId="77777777" w:rsidR="00613E21" w:rsidRPr="00020982" w:rsidRDefault="00613E21" w:rsidP="00882825">
            <w:pPr>
              <w:rPr>
                <w:i/>
              </w:rPr>
            </w:pPr>
            <w:r w:rsidRPr="00020982">
              <w:rPr>
                <w:rFonts w:ascii="Calibri" w:hAnsi="Calibri" w:cs="Calibri"/>
                <w:i/>
                <w:color w:val="000000"/>
              </w:rPr>
              <w:t>175</w:t>
            </w:r>
          </w:p>
        </w:tc>
        <w:tc>
          <w:tcPr>
            <w:tcW w:w="1308" w:type="dxa"/>
            <w:vAlign w:val="bottom"/>
          </w:tcPr>
          <w:p w14:paraId="68491B1E" w14:textId="77777777" w:rsidR="00613E21" w:rsidRPr="00145890" w:rsidRDefault="00613E21" w:rsidP="00882825">
            <w:r>
              <w:rPr>
                <w:rFonts w:ascii="Calibri" w:hAnsi="Calibri" w:cs="Calibri"/>
                <w:color w:val="000000"/>
              </w:rPr>
              <w:t>$971</w:t>
            </w:r>
          </w:p>
        </w:tc>
        <w:tc>
          <w:tcPr>
            <w:tcW w:w="1503" w:type="dxa"/>
            <w:vAlign w:val="bottom"/>
          </w:tcPr>
          <w:p w14:paraId="57A24482" w14:textId="77777777" w:rsidR="00613E21" w:rsidRPr="00145890" w:rsidRDefault="00613E21" w:rsidP="00882825">
            <w:r>
              <w:rPr>
                <w:rFonts w:ascii="Calibri" w:hAnsi="Calibri" w:cs="Calibri"/>
                <w:color w:val="000000"/>
              </w:rPr>
              <w:t>$3,102</w:t>
            </w:r>
          </w:p>
        </w:tc>
        <w:tc>
          <w:tcPr>
            <w:tcW w:w="1503" w:type="dxa"/>
            <w:shd w:val="clear" w:color="auto" w:fill="D9D9D9" w:themeFill="background1" w:themeFillShade="D9"/>
            <w:vAlign w:val="bottom"/>
          </w:tcPr>
          <w:p w14:paraId="072B1DAD" w14:textId="77777777" w:rsidR="00613E21" w:rsidRPr="00145890" w:rsidRDefault="00613E21" w:rsidP="00882825">
            <w:r>
              <w:rPr>
                <w:rFonts w:ascii="Calibri" w:hAnsi="Calibri" w:cs="Calibri"/>
                <w:color w:val="000000"/>
              </w:rPr>
              <w:t>$8,003</w:t>
            </w:r>
          </w:p>
        </w:tc>
        <w:tc>
          <w:tcPr>
            <w:tcW w:w="1503" w:type="dxa"/>
            <w:vAlign w:val="bottom"/>
          </w:tcPr>
          <w:p w14:paraId="1C1E1F49" w14:textId="77777777" w:rsidR="00613E21" w:rsidRPr="00145890" w:rsidRDefault="00613E21" w:rsidP="00882825">
            <w:r>
              <w:rPr>
                <w:rFonts w:ascii="Calibri" w:hAnsi="Calibri" w:cs="Calibri"/>
                <w:color w:val="000000"/>
              </w:rPr>
              <w:t>$19,085</w:t>
            </w:r>
          </w:p>
        </w:tc>
        <w:tc>
          <w:tcPr>
            <w:tcW w:w="1503" w:type="dxa"/>
            <w:vAlign w:val="bottom"/>
          </w:tcPr>
          <w:p w14:paraId="4AA2F827" w14:textId="77777777" w:rsidR="00613E21" w:rsidRPr="00145890" w:rsidRDefault="00613E21" w:rsidP="00882825">
            <w:r>
              <w:rPr>
                <w:rFonts w:ascii="Calibri" w:hAnsi="Calibri" w:cs="Calibri"/>
                <w:color w:val="000000"/>
              </w:rPr>
              <w:t>$29,741</w:t>
            </w:r>
          </w:p>
        </w:tc>
      </w:tr>
    </w:tbl>
    <w:p w14:paraId="2E1EDF5E" w14:textId="474B1C4D" w:rsidR="00F936FC" w:rsidRDefault="00F936FC" w:rsidP="00F936FC">
      <w:pPr>
        <w:pStyle w:val="Heading2"/>
        <w:ind w:left="709" w:hanging="709"/>
      </w:pPr>
      <w:bookmarkStart w:id="82" w:name="_Toc497747165"/>
      <w:bookmarkStart w:id="83" w:name="_Toc4585333"/>
      <w:bookmarkStart w:id="84" w:name="_Toc30668635"/>
      <w:bookmarkEnd w:id="74"/>
      <w:bookmarkEnd w:id="81"/>
      <w:r>
        <w:t>Extension activities</w:t>
      </w:r>
      <w:bookmarkEnd w:id="82"/>
      <w:bookmarkEnd w:id="83"/>
      <w:bookmarkEnd w:id="84"/>
      <w:r w:rsidRPr="0017156A">
        <w:t xml:space="preserve"> </w:t>
      </w:r>
    </w:p>
    <w:p w14:paraId="716BDF94" w14:textId="278982C7" w:rsidR="00F936FC" w:rsidRDefault="00F936FC" w:rsidP="00F936FC">
      <w:pPr>
        <w:pStyle w:val="Heading3"/>
      </w:pPr>
      <w:bookmarkStart w:id="85" w:name="_Toc497747166"/>
      <w:bookmarkStart w:id="86" w:name="_Toc4585334"/>
      <w:bookmarkStart w:id="87" w:name="_Toc30668636"/>
      <w:r>
        <w:t>Group attendance/field day attendance</w:t>
      </w:r>
      <w:bookmarkEnd w:id="85"/>
      <w:bookmarkEnd w:id="86"/>
      <w:bookmarkEnd w:id="87"/>
    </w:p>
    <w:p w14:paraId="526D2714" w14:textId="55811D76" w:rsidR="00F936FC" w:rsidRDefault="00AB21ED" w:rsidP="006B5A41">
      <w:pPr>
        <w:jc w:val="both"/>
      </w:pPr>
      <w:r w:rsidRPr="0048336B">
        <w:t>T</w:t>
      </w:r>
      <w:r w:rsidR="000B45E9">
        <w:t xml:space="preserve">able </w:t>
      </w:r>
      <w:r w:rsidR="004450E7">
        <w:t>1</w:t>
      </w:r>
      <w:r w:rsidR="00EF2229">
        <w:t>2</w:t>
      </w:r>
      <w:r w:rsidR="00B13F4D" w:rsidRPr="0048336B">
        <w:t xml:space="preserve"> </w:t>
      </w:r>
      <w:r w:rsidR="00F936FC" w:rsidRPr="0048336B">
        <w:t>shows</w:t>
      </w:r>
      <w:r w:rsidR="00F936FC">
        <w:t xml:space="preserve"> the number of participants and types of extension activities delivered throughout the demonstration.</w:t>
      </w:r>
    </w:p>
    <w:p w14:paraId="4080FCE9" w14:textId="35776F41" w:rsidR="00F936FC" w:rsidRPr="00CF125E" w:rsidRDefault="00F936FC" w:rsidP="4ABAC159">
      <w:pPr>
        <w:pStyle w:val="Caption"/>
      </w:pPr>
      <w:bookmarkStart w:id="88" w:name="_Ref497144094"/>
      <w:r>
        <w:t xml:space="preserve">Table </w:t>
      </w:r>
      <w:bookmarkEnd w:id="88"/>
      <w:r w:rsidR="002F5FF3">
        <w:t>1</w:t>
      </w:r>
      <w:r w:rsidR="00EF2229">
        <w:t>2</w:t>
      </w:r>
      <w:r>
        <w:t xml:space="preserve">: </w:t>
      </w:r>
      <w:r w:rsidRPr="006049F0">
        <w:t>Extension eve</w:t>
      </w:r>
      <w:r w:rsidRPr="00CF125E">
        <w:t>nts run throughout the duration of the demonstration, activities delivered and number of participants attending.</w:t>
      </w:r>
    </w:p>
    <w:tbl>
      <w:tblPr>
        <w:tblStyle w:val="ListTable21"/>
        <w:tblW w:w="0" w:type="auto"/>
        <w:tblLook w:val="04A0" w:firstRow="1" w:lastRow="0" w:firstColumn="1" w:lastColumn="0" w:noHBand="0" w:noVBand="1"/>
      </w:tblPr>
      <w:tblGrid>
        <w:gridCol w:w="2921"/>
        <w:gridCol w:w="4636"/>
        <w:gridCol w:w="1469"/>
      </w:tblGrid>
      <w:tr w:rsidR="00F936FC" w:rsidRPr="00F936FC" w14:paraId="4EDEC251" w14:textId="77777777" w:rsidTr="0048336B">
        <w:trPr>
          <w:cnfStyle w:val="100000000000" w:firstRow="1" w:lastRow="0" w:firstColumn="0" w:lastColumn="0" w:oddVBand="0" w:evenVBand="0" w:oddHBand="0" w:evenHBand="0"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0" w:type="dxa"/>
            <w:vAlign w:val="center"/>
          </w:tcPr>
          <w:p w14:paraId="2F735DE6" w14:textId="77777777" w:rsidR="00F936FC" w:rsidRPr="009E46BF" w:rsidRDefault="4ABAC159" w:rsidP="4ABAC159">
            <w:pPr>
              <w:rPr>
                <w:sz w:val="20"/>
                <w:szCs w:val="20"/>
              </w:rPr>
            </w:pPr>
            <w:r w:rsidRPr="4ABAC159">
              <w:rPr>
                <w:sz w:val="20"/>
                <w:szCs w:val="20"/>
              </w:rPr>
              <w:t>Extension event</w:t>
            </w:r>
          </w:p>
        </w:tc>
        <w:tc>
          <w:tcPr>
            <w:tcW w:w="0" w:type="dxa"/>
            <w:vAlign w:val="center"/>
          </w:tcPr>
          <w:p w14:paraId="77E5FF91" w14:textId="77777777" w:rsidR="00F936FC" w:rsidRPr="009E46BF" w:rsidRDefault="4ABAC159" w:rsidP="4ABAC159">
            <w:pPr>
              <w:cnfStyle w:val="100000000000" w:firstRow="1" w:lastRow="0" w:firstColumn="0" w:lastColumn="0" w:oddVBand="0" w:evenVBand="0" w:oddHBand="0" w:evenHBand="0" w:firstRowFirstColumn="0" w:firstRowLastColumn="0" w:lastRowFirstColumn="0" w:lastRowLastColumn="0"/>
              <w:rPr>
                <w:sz w:val="20"/>
                <w:szCs w:val="20"/>
              </w:rPr>
            </w:pPr>
            <w:r w:rsidRPr="4ABAC159">
              <w:rPr>
                <w:sz w:val="20"/>
                <w:szCs w:val="20"/>
              </w:rPr>
              <w:t>Activity</w:t>
            </w:r>
          </w:p>
        </w:tc>
        <w:tc>
          <w:tcPr>
            <w:tcW w:w="0" w:type="dxa"/>
            <w:vAlign w:val="center"/>
          </w:tcPr>
          <w:p w14:paraId="4D8A54A9" w14:textId="77777777" w:rsidR="00F936FC" w:rsidRPr="009E46BF" w:rsidRDefault="4ABAC159" w:rsidP="4ABAC159">
            <w:pPr>
              <w:jc w:val="center"/>
              <w:cnfStyle w:val="100000000000" w:firstRow="1" w:lastRow="0" w:firstColumn="0" w:lastColumn="0" w:oddVBand="0" w:evenVBand="0" w:oddHBand="0" w:evenHBand="0" w:firstRowFirstColumn="0" w:firstRowLastColumn="0" w:lastRowFirstColumn="0" w:lastRowLastColumn="0"/>
              <w:rPr>
                <w:sz w:val="20"/>
                <w:szCs w:val="20"/>
              </w:rPr>
            </w:pPr>
            <w:r w:rsidRPr="4ABAC159">
              <w:rPr>
                <w:sz w:val="20"/>
                <w:szCs w:val="20"/>
              </w:rPr>
              <w:t>Number of participants</w:t>
            </w:r>
          </w:p>
        </w:tc>
      </w:tr>
      <w:tr w:rsidR="00F936FC" w:rsidRPr="00F936FC" w14:paraId="6A31F4D0" w14:textId="77777777" w:rsidTr="004833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Align w:val="center"/>
          </w:tcPr>
          <w:p w14:paraId="52D17EFB" w14:textId="713B5B28" w:rsidR="00F936FC" w:rsidRPr="009E46BF" w:rsidRDefault="00D344EF" w:rsidP="0089155D">
            <w:pPr>
              <w:rPr>
                <w:sz w:val="20"/>
                <w:szCs w:val="20"/>
              </w:rPr>
            </w:pPr>
            <w:r w:rsidRPr="009E46BF">
              <w:rPr>
                <w:sz w:val="20"/>
                <w:szCs w:val="20"/>
              </w:rPr>
              <w:t>Casterton</w:t>
            </w:r>
            <w:r w:rsidR="00F936FC" w:rsidRPr="009E46BF">
              <w:rPr>
                <w:sz w:val="20"/>
                <w:szCs w:val="20"/>
              </w:rPr>
              <w:t xml:space="preserve"> BWBL group meeting </w:t>
            </w:r>
            <w:r w:rsidR="00BD7369" w:rsidRPr="009E46BF">
              <w:rPr>
                <w:sz w:val="20"/>
                <w:szCs w:val="20"/>
              </w:rPr>
              <w:t>13</w:t>
            </w:r>
            <w:r w:rsidR="00F936FC" w:rsidRPr="009E46BF">
              <w:rPr>
                <w:sz w:val="20"/>
                <w:szCs w:val="20"/>
              </w:rPr>
              <w:t xml:space="preserve"> </w:t>
            </w:r>
            <w:r w:rsidR="00BD7369" w:rsidRPr="009E46BF">
              <w:rPr>
                <w:sz w:val="20"/>
                <w:szCs w:val="20"/>
              </w:rPr>
              <w:t>April</w:t>
            </w:r>
            <w:r w:rsidR="00F936FC" w:rsidRPr="009E46BF">
              <w:rPr>
                <w:sz w:val="20"/>
                <w:szCs w:val="20"/>
              </w:rPr>
              <w:t xml:space="preserve"> 2015</w:t>
            </w:r>
          </w:p>
        </w:tc>
        <w:tc>
          <w:tcPr>
            <w:tcW w:w="0" w:type="dxa"/>
            <w:vAlign w:val="center"/>
          </w:tcPr>
          <w:p w14:paraId="4A01500E" w14:textId="4642D9A8" w:rsidR="00F936FC" w:rsidRPr="009E46BF" w:rsidRDefault="4ABAC159" w:rsidP="006B5A41">
            <w:pPr>
              <w:jc w:val="both"/>
              <w:cnfStyle w:val="000000100000" w:firstRow="0" w:lastRow="0" w:firstColumn="0" w:lastColumn="0" w:oddVBand="0" w:evenVBand="0" w:oddHBand="1" w:evenHBand="0" w:firstRowFirstColumn="0" w:firstRowLastColumn="0" w:lastRowFirstColumn="0" w:lastRowLastColumn="0"/>
              <w:rPr>
                <w:sz w:val="20"/>
                <w:szCs w:val="20"/>
              </w:rPr>
            </w:pPr>
            <w:r w:rsidRPr="4ABAC159">
              <w:rPr>
                <w:color w:val="000000" w:themeColor="text1"/>
                <w:sz w:val="20"/>
                <w:szCs w:val="20"/>
              </w:rPr>
              <w:t>Malcom McCaskill, Soils and Climate Scientist at Agriculture Victoria, spoke about the research work into perennial grass hedges for lamb shelter carried as part of the EverGraze Project at the Hamilton Research Centre. Also detailed how chill index is calculated, its effect on lamb mortality and how having intra-paddock shelter options reduce wind speed and overall chill index exposure to lambs. Project sites selected.</w:t>
            </w:r>
          </w:p>
        </w:tc>
        <w:tc>
          <w:tcPr>
            <w:tcW w:w="0" w:type="dxa"/>
            <w:vAlign w:val="center"/>
          </w:tcPr>
          <w:p w14:paraId="2F690001" w14:textId="7533EB3E" w:rsidR="00F936FC" w:rsidRPr="009E46BF" w:rsidRDefault="4ABAC159" w:rsidP="4ABAC159">
            <w:pPr>
              <w:jc w:val="center"/>
              <w:cnfStyle w:val="000000100000" w:firstRow="0" w:lastRow="0" w:firstColumn="0" w:lastColumn="0" w:oddVBand="0" w:evenVBand="0" w:oddHBand="1" w:evenHBand="0" w:firstRowFirstColumn="0" w:firstRowLastColumn="0" w:lastRowFirstColumn="0" w:lastRowLastColumn="0"/>
              <w:rPr>
                <w:sz w:val="20"/>
                <w:szCs w:val="20"/>
              </w:rPr>
            </w:pPr>
            <w:r w:rsidRPr="4ABAC159">
              <w:rPr>
                <w:sz w:val="20"/>
                <w:szCs w:val="20"/>
              </w:rPr>
              <w:t>16</w:t>
            </w:r>
          </w:p>
        </w:tc>
      </w:tr>
      <w:tr w:rsidR="00F936FC" w:rsidRPr="00F936FC" w14:paraId="023B8511" w14:textId="77777777" w:rsidTr="0048336B">
        <w:tc>
          <w:tcPr>
            <w:cnfStyle w:val="001000000000" w:firstRow="0" w:lastRow="0" w:firstColumn="1" w:lastColumn="0" w:oddVBand="0" w:evenVBand="0" w:oddHBand="0" w:evenHBand="0" w:firstRowFirstColumn="0" w:firstRowLastColumn="0" w:lastRowFirstColumn="0" w:lastRowLastColumn="0"/>
            <w:tcW w:w="0" w:type="dxa"/>
            <w:vAlign w:val="center"/>
          </w:tcPr>
          <w:p w14:paraId="1989B039" w14:textId="6C331167" w:rsidR="00F936FC" w:rsidRPr="009E46BF" w:rsidRDefault="00D955D7" w:rsidP="0089155D">
            <w:pPr>
              <w:rPr>
                <w:sz w:val="20"/>
                <w:szCs w:val="20"/>
              </w:rPr>
            </w:pPr>
            <w:r w:rsidRPr="009E46BF">
              <w:rPr>
                <w:sz w:val="20"/>
                <w:szCs w:val="20"/>
              </w:rPr>
              <w:t>Cavendish</w:t>
            </w:r>
            <w:r w:rsidR="00F936FC" w:rsidRPr="009E46BF">
              <w:rPr>
                <w:sz w:val="20"/>
                <w:szCs w:val="20"/>
              </w:rPr>
              <w:t xml:space="preserve"> BWBL group meeting </w:t>
            </w:r>
            <w:r w:rsidRPr="009E46BF">
              <w:rPr>
                <w:sz w:val="20"/>
                <w:szCs w:val="20"/>
              </w:rPr>
              <w:t>20</w:t>
            </w:r>
            <w:r w:rsidR="00F936FC" w:rsidRPr="009E46BF">
              <w:rPr>
                <w:sz w:val="20"/>
                <w:szCs w:val="20"/>
              </w:rPr>
              <w:t xml:space="preserve"> </w:t>
            </w:r>
            <w:r w:rsidRPr="009E46BF">
              <w:rPr>
                <w:sz w:val="20"/>
                <w:szCs w:val="20"/>
              </w:rPr>
              <w:t>April</w:t>
            </w:r>
            <w:r w:rsidR="00F936FC" w:rsidRPr="009E46BF">
              <w:rPr>
                <w:sz w:val="20"/>
                <w:szCs w:val="20"/>
              </w:rPr>
              <w:t xml:space="preserve"> 2015</w:t>
            </w:r>
          </w:p>
        </w:tc>
        <w:tc>
          <w:tcPr>
            <w:tcW w:w="0" w:type="dxa"/>
            <w:vAlign w:val="center"/>
          </w:tcPr>
          <w:p w14:paraId="523A3A52" w14:textId="0DA4ECA8" w:rsidR="00F936FC" w:rsidRPr="009E46BF" w:rsidRDefault="00930BFF" w:rsidP="0089155D">
            <w:pPr>
              <w:cnfStyle w:val="000000000000" w:firstRow="0" w:lastRow="0" w:firstColumn="0" w:lastColumn="0" w:oddVBand="0" w:evenVBand="0" w:oddHBand="0" w:evenHBand="0" w:firstRowFirstColumn="0" w:firstRowLastColumn="0" w:lastRowFirstColumn="0" w:lastRowLastColumn="0"/>
              <w:rPr>
                <w:sz w:val="20"/>
                <w:szCs w:val="20"/>
              </w:rPr>
            </w:pPr>
            <w:r w:rsidRPr="009E46BF">
              <w:rPr>
                <w:sz w:val="20"/>
                <w:szCs w:val="20"/>
              </w:rPr>
              <w:t>As per Casterton BWBL group meeting on 13 April</w:t>
            </w:r>
            <w:r w:rsidR="00BC69FA" w:rsidRPr="009E46BF">
              <w:rPr>
                <w:sz w:val="20"/>
                <w:szCs w:val="20"/>
              </w:rPr>
              <w:t>.</w:t>
            </w:r>
          </w:p>
        </w:tc>
        <w:tc>
          <w:tcPr>
            <w:tcW w:w="0" w:type="dxa"/>
            <w:vAlign w:val="center"/>
          </w:tcPr>
          <w:p w14:paraId="1EDC3DCC" w14:textId="0C58111C" w:rsidR="00F936FC" w:rsidRPr="009E46BF" w:rsidRDefault="4ABAC159" w:rsidP="4ABAC159">
            <w:pPr>
              <w:jc w:val="center"/>
              <w:cnfStyle w:val="000000000000" w:firstRow="0" w:lastRow="0" w:firstColumn="0" w:lastColumn="0" w:oddVBand="0" w:evenVBand="0" w:oddHBand="0" w:evenHBand="0" w:firstRowFirstColumn="0" w:firstRowLastColumn="0" w:lastRowFirstColumn="0" w:lastRowLastColumn="0"/>
              <w:rPr>
                <w:sz w:val="20"/>
                <w:szCs w:val="20"/>
              </w:rPr>
            </w:pPr>
            <w:r w:rsidRPr="4ABAC159">
              <w:rPr>
                <w:sz w:val="20"/>
                <w:szCs w:val="20"/>
              </w:rPr>
              <w:t>14</w:t>
            </w:r>
          </w:p>
        </w:tc>
      </w:tr>
      <w:tr w:rsidR="00F936FC" w:rsidRPr="00F936FC" w14:paraId="5206CC27" w14:textId="77777777" w:rsidTr="004833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Align w:val="center"/>
          </w:tcPr>
          <w:p w14:paraId="406C9B5E" w14:textId="4AAEA9C4" w:rsidR="00F936FC" w:rsidRPr="009E46BF" w:rsidRDefault="00930BFF" w:rsidP="0089155D">
            <w:pPr>
              <w:rPr>
                <w:sz w:val="20"/>
                <w:szCs w:val="20"/>
              </w:rPr>
            </w:pPr>
            <w:r w:rsidRPr="009E46BF">
              <w:rPr>
                <w:sz w:val="20"/>
                <w:szCs w:val="20"/>
              </w:rPr>
              <w:t>Avoca</w:t>
            </w:r>
            <w:r w:rsidR="00F936FC" w:rsidRPr="009E46BF">
              <w:rPr>
                <w:sz w:val="20"/>
                <w:szCs w:val="20"/>
              </w:rPr>
              <w:t xml:space="preserve"> BWBL </w:t>
            </w:r>
            <w:r w:rsidR="005628AF" w:rsidRPr="009E46BF">
              <w:rPr>
                <w:sz w:val="20"/>
                <w:szCs w:val="20"/>
              </w:rPr>
              <w:t>group member discussions May</w:t>
            </w:r>
            <w:r w:rsidR="00F936FC" w:rsidRPr="009E46BF">
              <w:rPr>
                <w:sz w:val="20"/>
                <w:szCs w:val="20"/>
              </w:rPr>
              <w:t xml:space="preserve"> 201</w:t>
            </w:r>
            <w:r w:rsidR="007E6351">
              <w:rPr>
                <w:sz w:val="20"/>
                <w:szCs w:val="20"/>
              </w:rPr>
              <w:t>5</w:t>
            </w:r>
          </w:p>
        </w:tc>
        <w:tc>
          <w:tcPr>
            <w:tcW w:w="0" w:type="dxa"/>
            <w:vAlign w:val="center"/>
          </w:tcPr>
          <w:p w14:paraId="219135DA" w14:textId="0C027A47" w:rsidR="00F936FC" w:rsidRPr="009E46BF" w:rsidRDefault="009D4DDF" w:rsidP="006B5A41">
            <w:pPr>
              <w:jc w:val="both"/>
              <w:cnfStyle w:val="000000100000" w:firstRow="0" w:lastRow="0" w:firstColumn="0" w:lastColumn="0" w:oddVBand="0" w:evenVBand="0" w:oddHBand="1" w:evenHBand="0" w:firstRowFirstColumn="0" w:firstRowLastColumn="0" w:lastRowFirstColumn="0" w:lastRowLastColumn="0"/>
              <w:rPr>
                <w:sz w:val="20"/>
                <w:szCs w:val="20"/>
              </w:rPr>
            </w:pPr>
            <w:r w:rsidRPr="009E46BF">
              <w:rPr>
                <w:sz w:val="20"/>
                <w:szCs w:val="20"/>
              </w:rPr>
              <w:t>Andrew Speirs conveyed information delivered at Casterton and Cavendish group meetings to Avoca members individually, as the group was not available to meet.</w:t>
            </w:r>
          </w:p>
        </w:tc>
        <w:tc>
          <w:tcPr>
            <w:tcW w:w="0" w:type="dxa"/>
            <w:vAlign w:val="center"/>
          </w:tcPr>
          <w:p w14:paraId="5ACBA85D" w14:textId="678AABEB" w:rsidR="00F936FC" w:rsidRPr="009E46BF" w:rsidRDefault="6785A306" w:rsidP="6785A306">
            <w:pPr>
              <w:jc w:val="center"/>
              <w:cnfStyle w:val="000000100000" w:firstRow="0" w:lastRow="0" w:firstColumn="0" w:lastColumn="0" w:oddVBand="0" w:evenVBand="0" w:oddHBand="1" w:evenHBand="0" w:firstRowFirstColumn="0" w:firstRowLastColumn="0" w:lastRowFirstColumn="0" w:lastRowLastColumn="0"/>
              <w:rPr>
                <w:sz w:val="20"/>
                <w:szCs w:val="20"/>
              </w:rPr>
            </w:pPr>
            <w:r w:rsidRPr="6785A306">
              <w:rPr>
                <w:sz w:val="20"/>
                <w:szCs w:val="20"/>
              </w:rPr>
              <w:t>6</w:t>
            </w:r>
          </w:p>
        </w:tc>
      </w:tr>
      <w:tr w:rsidR="00F936FC" w:rsidRPr="00F936FC" w14:paraId="765F6862" w14:textId="77777777" w:rsidTr="0048336B">
        <w:tc>
          <w:tcPr>
            <w:cnfStyle w:val="001000000000" w:firstRow="0" w:lastRow="0" w:firstColumn="1" w:lastColumn="0" w:oddVBand="0" w:evenVBand="0" w:oddHBand="0" w:evenHBand="0" w:firstRowFirstColumn="0" w:firstRowLastColumn="0" w:lastRowFirstColumn="0" w:lastRowLastColumn="0"/>
            <w:tcW w:w="0" w:type="dxa"/>
            <w:vAlign w:val="center"/>
          </w:tcPr>
          <w:p w14:paraId="69D2E23C" w14:textId="3459A146" w:rsidR="00F936FC" w:rsidRPr="009E46BF" w:rsidRDefault="00CE5656" w:rsidP="0089155D">
            <w:pPr>
              <w:rPr>
                <w:sz w:val="20"/>
                <w:szCs w:val="20"/>
              </w:rPr>
            </w:pPr>
            <w:r w:rsidRPr="009E46BF">
              <w:rPr>
                <w:sz w:val="20"/>
                <w:szCs w:val="20"/>
              </w:rPr>
              <w:t>Casterton</w:t>
            </w:r>
            <w:r w:rsidR="00F936FC" w:rsidRPr="009E46BF">
              <w:rPr>
                <w:sz w:val="20"/>
                <w:szCs w:val="20"/>
              </w:rPr>
              <w:t xml:space="preserve"> BWBL group meeting </w:t>
            </w:r>
            <w:r w:rsidR="00C7351B" w:rsidRPr="009E46BF">
              <w:rPr>
                <w:sz w:val="20"/>
                <w:szCs w:val="20"/>
              </w:rPr>
              <w:t>8</w:t>
            </w:r>
            <w:r w:rsidR="00F936FC" w:rsidRPr="009E46BF">
              <w:rPr>
                <w:sz w:val="20"/>
                <w:szCs w:val="20"/>
              </w:rPr>
              <w:t xml:space="preserve"> </w:t>
            </w:r>
            <w:r w:rsidR="00C7351B" w:rsidRPr="009E46BF">
              <w:rPr>
                <w:sz w:val="20"/>
                <w:szCs w:val="20"/>
              </w:rPr>
              <w:t>September</w:t>
            </w:r>
            <w:r w:rsidR="00F936FC" w:rsidRPr="009E46BF">
              <w:rPr>
                <w:sz w:val="20"/>
                <w:szCs w:val="20"/>
              </w:rPr>
              <w:t xml:space="preserve"> 201</w:t>
            </w:r>
            <w:r w:rsidR="00C7351B" w:rsidRPr="009E46BF">
              <w:rPr>
                <w:sz w:val="20"/>
                <w:szCs w:val="20"/>
              </w:rPr>
              <w:t>5</w:t>
            </w:r>
          </w:p>
        </w:tc>
        <w:tc>
          <w:tcPr>
            <w:tcW w:w="0" w:type="dxa"/>
            <w:vAlign w:val="center"/>
          </w:tcPr>
          <w:p w14:paraId="5A3E117B" w14:textId="47B80E6A" w:rsidR="00F936FC" w:rsidRPr="009E46BF" w:rsidRDefault="00F936FC" w:rsidP="006B5A41">
            <w:pPr>
              <w:jc w:val="both"/>
              <w:cnfStyle w:val="000000000000" w:firstRow="0" w:lastRow="0" w:firstColumn="0" w:lastColumn="0" w:oddVBand="0" w:evenVBand="0" w:oddHBand="0" w:evenHBand="0" w:firstRowFirstColumn="0" w:firstRowLastColumn="0" w:lastRowFirstColumn="0" w:lastRowLastColumn="0"/>
              <w:rPr>
                <w:sz w:val="20"/>
                <w:szCs w:val="20"/>
              </w:rPr>
            </w:pPr>
            <w:r w:rsidRPr="009E46BF">
              <w:rPr>
                <w:sz w:val="20"/>
                <w:szCs w:val="20"/>
              </w:rPr>
              <w:t xml:space="preserve">Presentation of </w:t>
            </w:r>
            <w:r w:rsidR="00E50CE6" w:rsidRPr="009E46BF">
              <w:rPr>
                <w:sz w:val="20"/>
                <w:szCs w:val="20"/>
              </w:rPr>
              <w:t>initial Year 1</w:t>
            </w:r>
            <w:r w:rsidRPr="009E46BF">
              <w:rPr>
                <w:sz w:val="20"/>
                <w:szCs w:val="20"/>
              </w:rPr>
              <w:t xml:space="preserve"> results</w:t>
            </w:r>
            <w:r w:rsidR="00E50CE6" w:rsidRPr="009E46BF">
              <w:rPr>
                <w:sz w:val="20"/>
                <w:szCs w:val="20"/>
              </w:rPr>
              <w:t>, viewing</w:t>
            </w:r>
            <w:r w:rsidR="0094059B" w:rsidRPr="009E46BF">
              <w:rPr>
                <w:sz w:val="20"/>
                <w:szCs w:val="20"/>
              </w:rPr>
              <w:t xml:space="preserve"> corrugated iron shelters in situ at Wando Bridge site.</w:t>
            </w:r>
          </w:p>
        </w:tc>
        <w:tc>
          <w:tcPr>
            <w:tcW w:w="0" w:type="dxa"/>
            <w:vAlign w:val="center"/>
          </w:tcPr>
          <w:p w14:paraId="1A3174ED" w14:textId="3681B059" w:rsidR="00F936FC" w:rsidRPr="009E46BF" w:rsidRDefault="4ABAC159" w:rsidP="4ABAC159">
            <w:pPr>
              <w:jc w:val="center"/>
              <w:cnfStyle w:val="000000000000" w:firstRow="0" w:lastRow="0" w:firstColumn="0" w:lastColumn="0" w:oddVBand="0" w:evenVBand="0" w:oddHBand="0" w:evenHBand="0" w:firstRowFirstColumn="0" w:firstRowLastColumn="0" w:lastRowFirstColumn="0" w:lastRowLastColumn="0"/>
              <w:rPr>
                <w:sz w:val="20"/>
                <w:szCs w:val="20"/>
              </w:rPr>
            </w:pPr>
            <w:r w:rsidRPr="4ABAC159">
              <w:rPr>
                <w:sz w:val="20"/>
                <w:szCs w:val="20"/>
              </w:rPr>
              <w:t>15</w:t>
            </w:r>
          </w:p>
        </w:tc>
      </w:tr>
      <w:tr w:rsidR="00F936FC" w:rsidRPr="00F936FC" w14:paraId="019C7CB4" w14:textId="77777777" w:rsidTr="004833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Align w:val="center"/>
          </w:tcPr>
          <w:p w14:paraId="453471F6" w14:textId="7D82D77B" w:rsidR="00F936FC" w:rsidRPr="009E46BF" w:rsidRDefault="00F035FF" w:rsidP="0089155D">
            <w:pPr>
              <w:rPr>
                <w:sz w:val="20"/>
                <w:szCs w:val="20"/>
              </w:rPr>
            </w:pPr>
            <w:r w:rsidRPr="009E46BF">
              <w:rPr>
                <w:sz w:val="20"/>
                <w:szCs w:val="20"/>
              </w:rPr>
              <w:t>Wando Bridge field day 26 October 2016</w:t>
            </w:r>
          </w:p>
        </w:tc>
        <w:tc>
          <w:tcPr>
            <w:tcW w:w="0" w:type="dxa"/>
            <w:vAlign w:val="center"/>
          </w:tcPr>
          <w:p w14:paraId="0804B5AD" w14:textId="779248C4" w:rsidR="00F936FC" w:rsidRPr="009E46BF" w:rsidRDefault="0019262E" w:rsidP="006B5A41">
            <w:pPr>
              <w:jc w:val="both"/>
              <w:cnfStyle w:val="000000100000" w:firstRow="0" w:lastRow="0" w:firstColumn="0" w:lastColumn="0" w:oddVBand="0" w:evenVBand="0" w:oddHBand="1" w:evenHBand="0" w:firstRowFirstColumn="0" w:firstRowLastColumn="0" w:lastRowFirstColumn="0" w:lastRowLastColumn="0"/>
              <w:rPr>
                <w:sz w:val="20"/>
                <w:szCs w:val="20"/>
              </w:rPr>
            </w:pPr>
            <w:r w:rsidRPr="009E46BF">
              <w:rPr>
                <w:sz w:val="20"/>
                <w:szCs w:val="20"/>
              </w:rPr>
              <w:t>Presentation and discussion of Year 2 results</w:t>
            </w:r>
          </w:p>
        </w:tc>
        <w:tc>
          <w:tcPr>
            <w:tcW w:w="0" w:type="dxa"/>
            <w:vAlign w:val="center"/>
          </w:tcPr>
          <w:p w14:paraId="37BA5004" w14:textId="0CFF7C49" w:rsidR="00F936FC" w:rsidRPr="009E46BF" w:rsidRDefault="4ABAC159" w:rsidP="4ABAC159">
            <w:pPr>
              <w:jc w:val="center"/>
              <w:cnfStyle w:val="000000100000" w:firstRow="0" w:lastRow="0" w:firstColumn="0" w:lastColumn="0" w:oddVBand="0" w:evenVBand="0" w:oddHBand="1" w:evenHBand="0" w:firstRowFirstColumn="0" w:firstRowLastColumn="0" w:lastRowFirstColumn="0" w:lastRowLastColumn="0"/>
              <w:rPr>
                <w:sz w:val="20"/>
                <w:szCs w:val="20"/>
              </w:rPr>
            </w:pPr>
            <w:r w:rsidRPr="4ABAC159">
              <w:rPr>
                <w:sz w:val="20"/>
                <w:szCs w:val="20"/>
              </w:rPr>
              <w:t>12</w:t>
            </w:r>
          </w:p>
        </w:tc>
      </w:tr>
      <w:tr w:rsidR="00F936FC" w:rsidRPr="00F936FC" w14:paraId="7521B2B9" w14:textId="77777777" w:rsidTr="6785A306">
        <w:tc>
          <w:tcPr>
            <w:cnfStyle w:val="001000000000" w:firstRow="0" w:lastRow="0" w:firstColumn="1" w:lastColumn="0" w:oddVBand="0" w:evenVBand="0" w:oddHBand="0" w:evenHBand="0" w:firstRowFirstColumn="0" w:firstRowLastColumn="0" w:lastRowFirstColumn="0" w:lastRowLastColumn="0"/>
            <w:tcW w:w="2992" w:type="dxa"/>
            <w:vAlign w:val="center"/>
          </w:tcPr>
          <w:p w14:paraId="6B68B14C" w14:textId="734ECD00" w:rsidR="00F936FC" w:rsidRPr="009E46BF" w:rsidRDefault="00104299" w:rsidP="0089155D">
            <w:pPr>
              <w:rPr>
                <w:sz w:val="20"/>
                <w:szCs w:val="20"/>
              </w:rPr>
            </w:pPr>
            <w:r w:rsidRPr="009E46BF">
              <w:rPr>
                <w:sz w:val="20"/>
                <w:szCs w:val="20"/>
              </w:rPr>
              <w:t>Casterton, Cavendish and Avoca</w:t>
            </w:r>
            <w:r w:rsidR="00F936FC" w:rsidRPr="009E46BF">
              <w:rPr>
                <w:sz w:val="20"/>
                <w:szCs w:val="20"/>
              </w:rPr>
              <w:t xml:space="preserve"> BWBL group meeting</w:t>
            </w:r>
            <w:r w:rsidRPr="009E46BF">
              <w:rPr>
                <w:sz w:val="20"/>
                <w:szCs w:val="20"/>
              </w:rPr>
              <w:t>s</w:t>
            </w:r>
            <w:r w:rsidR="00F936FC" w:rsidRPr="009E46BF">
              <w:rPr>
                <w:sz w:val="20"/>
                <w:szCs w:val="20"/>
              </w:rPr>
              <w:t xml:space="preserve"> </w:t>
            </w:r>
            <w:r w:rsidRPr="009E46BF">
              <w:rPr>
                <w:sz w:val="20"/>
                <w:szCs w:val="20"/>
              </w:rPr>
              <w:t>October</w:t>
            </w:r>
            <w:r w:rsidR="00F936FC" w:rsidRPr="009E46BF">
              <w:rPr>
                <w:sz w:val="20"/>
                <w:szCs w:val="20"/>
              </w:rPr>
              <w:t xml:space="preserve"> 2016</w:t>
            </w:r>
          </w:p>
        </w:tc>
        <w:tc>
          <w:tcPr>
            <w:tcW w:w="4771" w:type="dxa"/>
            <w:vAlign w:val="center"/>
          </w:tcPr>
          <w:p w14:paraId="3D63DDD6" w14:textId="4918B679" w:rsidR="00F936FC" w:rsidRPr="009E46BF" w:rsidRDefault="0037242F" w:rsidP="0089155D">
            <w:pPr>
              <w:cnfStyle w:val="000000000000" w:firstRow="0" w:lastRow="0" w:firstColumn="0" w:lastColumn="0" w:oddVBand="0" w:evenVBand="0" w:oddHBand="0" w:evenHBand="0" w:firstRowFirstColumn="0" w:firstRowLastColumn="0" w:lastRowFirstColumn="0" w:lastRowLastColumn="0"/>
              <w:rPr>
                <w:sz w:val="20"/>
                <w:szCs w:val="20"/>
              </w:rPr>
            </w:pPr>
            <w:r w:rsidRPr="009E46BF">
              <w:rPr>
                <w:sz w:val="20"/>
                <w:szCs w:val="20"/>
              </w:rPr>
              <w:t>Presentation and discussion of Year 2 results</w:t>
            </w:r>
          </w:p>
        </w:tc>
        <w:tc>
          <w:tcPr>
            <w:tcW w:w="1479" w:type="dxa"/>
            <w:vAlign w:val="center"/>
          </w:tcPr>
          <w:p w14:paraId="3B422F69" w14:textId="0A07027E" w:rsidR="00F936FC" w:rsidRPr="009E46BF" w:rsidRDefault="4ABAC159" w:rsidP="4ABAC159">
            <w:pPr>
              <w:jc w:val="center"/>
              <w:cnfStyle w:val="000000000000" w:firstRow="0" w:lastRow="0" w:firstColumn="0" w:lastColumn="0" w:oddVBand="0" w:evenVBand="0" w:oddHBand="0" w:evenHBand="0" w:firstRowFirstColumn="0" w:firstRowLastColumn="0" w:lastRowFirstColumn="0" w:lastRowLastColumn="0"/>
              <w:rPr>
                <w:sz w:val="20"/>
                <w:szCs w:val="20"/>
              </w:rPr>
            </w:pPr>
            <w:r w:rsidRPr="4ABAC159">
              <w:rPr>
                <w:sz w:val="20"/>
                <w:szCs w:val="20"/>
              </w:rPr>
              <w:t>N/A</w:t>
            </w:r>
          </w:p>
        </w:tc>
      </w:tr>
      <w:tr w:rsidR="00041488" w:rsidRPr="00F936FC" w14:paraId="66FA0666" w14:textId="77777777" w:rsidTr="000063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Align w:val="center"/>
          </w:tcPr>
          <w:p w14:paraId="28D24C68" w14:textId="3BA0A65D" w:rsidR="00041488" w:rsidRPr="009E46BF" w:rsidRDefault="4ABAC159" w:rsidP="4ABAC159">
            <w:pPr>
              <w:rPr>
                <w:sz w:val="20"/>
                <w:szCs w:val="20"/>
              </w:rPr>
            </w:pPr>
            <w:r w:rsidRPr="4ABAC159">
              <w:rPr>
                <w:sz w:val="20"/>
                <w:szCs w:val="20"/>
              </w:rPr>
              <w:t>Warrock Field Day 1 May 2018</w:t>
            </w:r>
          </w:p>
        </w:tc>
        <w:tc>
          <w:tcPr>
            <w:tcW w:w="0" w:type="dxa"/>
            <w:vAlign w:val="center"/>
          </w:tcPr>
          <w:p w14:paraId="26CA0C85" w14:textId="59ECFEB8" w:rsidR="00041488" w:rsidRPr="009E46BF" w:rsidRDefault="00E65E51" w:rsidP="006B5A41">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Presentation and discussion of Year 3 results, inspection of </w:t>
            </w:r>
            <w:r w:rsidR="007935FD">
              <w:rPr>
                <w:sz w:val="20"/>
                <w:szCs w:val="20"/>
              </w:rPr>
              <w:t>TWG</w:t>
            </w:r>
            <w:r w:rsidR="00302A43">
              <w:rPr>
                <w:sz w:val="20"/>
                <w:szCs w:val="20"/>
              </w:rPr>
              <w:t xml:space="preserve"> hedgerows</w:t>
            </w:r>
          </w:p>
        </w:tc>
        <w:tc>
          <w:tcPr>
            <w:tcW w:w="0" w:type="dxa"/>
            <w:vAlign w:val="center"/>
          </w:tcPr>
          <w:p w14:paraId="304F22E2" w14:textId="4A37B763" w:rsidR="00041488" w:rsidRPr="009E46BF" w:rsidRDefault="4ABAC159" w:rsidP="4ABAC159">
            <w:pPr>
              <w:jc w:val="center"/>
              <w:cnfStyle w:val="000000100000" w:firstRow="0" w:lastRow="0" w:firstColumn="0" w:lastColumn="0" w:oddVBand="0" w:evenVBand="0" w:oddHBand="1" w:evenHBand="0" w:firstRowFirstColumn="0" w:firstRowLastColumn="0" w:lastRowFirstColumn="0" w:lastRowLastColumn="0"/>
              <w:rPr>
                <w:sz w:val="20"/>
                <w:szCs w:val="20"/>
              </w:rPr>
            </w:pPr>
            <w:r w:rsidRPr="4ABAC159">
              <w:rPr>
                <w:sz w:val="20"/>
                <w:szCs w:val="20"/>
              </w:rPr>
              <w:t>4</w:t>
            </w:r>
          </w:p>
        </w:tc>
      </w:tr>
      <w:tr w:rsidR="00041488" w:rsidRPr="00F936FC" w14:paraId="21935CA1" w14:textId="77777777" w:rsidTr="0000632C">
        <w:tc>
          <w:tcPr>
            <w:cnfStyle w:val="001000000000" w:firstRow="0" w:lastRow="0" w:firstColumn="1" w:lastColumn="0" w:oddVBand="0" w:evenVBand="0" w:oddHBand="0" w:evenHBand="0" w:firstRowFirstColumn="0" w:firstRowLastColumn="0" w:lastRowFirstColumn="0" w:lastRowLastColumn="0"/>
            <w:tcW w:w="0" w:type="dxa"/>
            <w:vAlign w:val="center"/>
          </w:tcPr>
          <w:p w14:paraId="20D47024" w14:textId="08453DAA" w:rsidR="00041488" w:rsidRPr="009E46BF" w:rsidRDefault="00041488" w:rsidP="00041488">
            <w:pPr>
              <w:rPr>
                <w:sz w:val="20"/>
                <w:szCs w:val="20"/>
              </w:rPr>
            </w:pPr>
            <w:r w:rsidRPr="009E46BF">
              <w:rPr>
                <w:sz w:val="20"/>
                <w:szCs w:val="20"/>
              </w:rPr>
              <w:t>Gatum</w:t>
            </w:r>
            <w:r w:rsidR="009355BE">
              <w:rPr>
                <w:sz w:val="20"/>
                <w:szCs w:val="20"/>
              </w:rPr>
              <w:t xml:space="preserve"> 1</w:t>
            </w:r>
            <w:r w:rsidRPr="009E46BF">
              <w:rPr>
                <w:sz w:val="20"/>
                <w:szCs w:val="20"/>
              </w:rPr>
              <w:t xml:space="preserve"> Field Day</w:t>
            </w:r>
            <w:r w:rsidR="007D773D">
              <w:rPr>
                <w:sz w:val="20"/>
                <w:szCs w:val="20"/>
              </w:rPr>
              <w:t xml:space="preserve"> 27 April 2018</w:t>
            </w:r>
          </w:p>
        </w:tc>
        <w:tc>
          <w:tcPr>
            <w:tcW w:w="0" w:type="dxa"/>
            <w:vAlign w:val="center"/>
          </w:tcPr>
          <w:p w14:paraId="10DEDCF0" w14:textId="62D4534D" w:rsidR="00041488" w:rsidRPr="009E46BF" w:rsidRDefault="4ABAC159" w:rsidP="006B5A41">
            <w:pPr>
              <w:jc w:val="both"/>
              <w:cnfStyle w:val="000000000000" w:firstRow="0" w:lastRow="0" w:firstColumn="0" w:lastColumn="0" w:oddVBand="0" w:evenVBand="0" w:oddHBand="0" w:evenHBand="0" w:firstRowFirstColumn="0" w:firstRowLastColumn="0" w:lastRowFirstColumn="0" w:lastRowLastColumn="0"/>
              <w:rPr>
                <w:sz w:val="20"/>
                <w:szCs w:val="20"/>
              </w:rPr>
            </w:pPr>
            <w:r w:rsidRPr="4ABAC159">
              <w:rPr>
                <w:sz w:val="20"/>
                <w:szCs w:val="20"/>
              </w:rPr>
              <w:t xml:space="preserve">Presentation and discussion of Year 3 results, inspection of </w:t>
            </w:r>
            <w:r w:rsidR="00A52F69" w:rsidRPr="00A52F69">
              <w:rPr>
                <w:i/>
                <w:iCs/>
                <w:sz w:val="20"/>
                <w:szCs w:val="20"/>
              </w:rPr>
              <w:t>D. hirstum</w:t>
            </w:r>
            <w:r w:rsidRPr="4ABAC159">
              <w:rPr>
                <w:i/>
                <w:iCs/>
                <w:sz w:val="20"/>
                <w:szCs w:val="20"/>
              </w:rPr>
              <w:t xml:space="preserve"> </w:t>
            </w:r>
            <w:r w:rsidRPr="4ABAC159">
              <w:rPr>
                <w:sz w:val="20"/>
                <w:szCs w:val="20"/>
              </w:rPr>
              <w:t xml:space="preserve">and </w:t>
            </w:r>
            <w:r w:rsidR="007935FD">
              <w:rPr>
                <w:sz w:val="20"/>
                <w:szCs w:val="20"/>
              </w:rPr>
              <w:t>TWG</w:t>
            </w:r>
            <w:r w:rsidRPr="4ABAC159">
              <w:rPr>
                <w:sz w:val="20"/>
                <w:szCs w:val="20"/>
              </w:rPr>
              <w:t xml:space="preserve"> hedgerows</w:t>
            </w:r>
          </w:p>
        </w:tc>
        <w:tc>
          <w:tcPr>
            <w:tcW w:w="0" w:type="dxa"/>
            <w:vAlign w:val="center"/>
          </w:tcPr>
          <w:p w14:paraId="50CE9E15" w14:textId="79C09AAB" w:rsidR="00041488" w:rsidRPr="009E46BF" w:rsidRDefault="4ABAC159" w:rsidP="4ABAC159">
            <w:pPr>
              <w:jc w:val="center"/>
              <w:cnfStyle w:val="000000000000" w:firstRow="0" w:lastRow="0" w:firstColumn="0" w:lastColumn="0" w:oddVBand="0" w:evenVBand="0" w:oddHBand="0" w:evenHBand="0" w:firstRowFirstColumn="0" w:firstRowLastColumn="0" w:lastRowFirstColumn="0" w:lastRowLastColumn="0"/>
              <w:rPr>
                <w:sz w:val="20"/>
                <w:szCs w:val="20"/>
              </w:rPr>
            </w:pPr>
            <w:r w:rsidRPr="4ABAC159">
              <w:rPr>
                <w:sz w:val="20"/>
                <w:szCs w:val="20"/>
              </w:rPr>
              <w:t>8</w:t>
            </w:r>
          </w:p>
        </w:tc>
      </w:tr>
      <w:tr w:rsidR="00041488" w:rsidRPr="00F936FC" w14:paraId="745A281F" w14:textId="77777777" w:rsidTr="0000632C">
        <w:trPr>
          <w:cnfStyle w:val="000000100000" w:firstRow="0" w:lastRow="0" w:firstColumn="0" w:lastColumn="0" w:oddVBand="0" w:evenVBand="0" w:oddHBand="1" w:evenHBand="0" w:firstRowFirstColumn="0" w:firstRowLastColumn="0" w:lastRowFirstColumn="0" w:lastRowLastColumn="0"/>
          <w:trHeight w:val="676"/>
        </w:trPr>
        <w:tc>
          <w:tcPr>
            <w:cnfStyle w:val="001000000000" w:firstRow="0" w:lastRow="0" w:firstColumn="1" w:lastColumn="0" w:oddVBand="0" w:evenVBand="0" w:oddHBand="0" w:evenHBand="0" w:firstRowFirstColumn="0" w:firstRowLastColumn="0" w:lastRowFirstColumn="0" w:lastRowLastColumn="0"/>
            <w:tcW w:w="0" w:type="dxa"/>
            <w:vAlign w:val="center"/>
          </w:tcPr>
          <w:p w14:paraId="2D554D87" w14:textId="13A5A6BC" w:rsidR="00041488" w:rsidRPr="009E46BF" w:rsidRDefault="4ABAC159" w:rsidP="4ABAC159">
            <w:pPr>
              <w:rPr>
                <w:sz w:val="20"/>
                <w:szCs w:val="20"/>
              </w:rPr>
            </w:pPr>
            <w:r w:rsidRPr="4ABAC159">
              <w:rPr>
                <w:sz w:val="20"/>
                <w:szCs w:val="20"/>
              </w:rPr>
              <w:lastRenderedPageBreak/>
              <w:t>Final Results Webinar 4th March 2019</w:t>
            </w:r>
          </w:p>
        </w:tc>
        <w:tc>
          <w:tcPr>
            <w:tcW w:w="0" w:type="dxa"/>
            <w:vAlign w:val="center"/>
          </w:tcPr>
          <w:p w14:paraId="3C8C00FF" w14:textId="679D77C3" w:rsidR="00041488" w:rsidRPr="009E46BF" w:rsidRDefault="00041488" w:rsidP="006B5A41">
            <w:pPr>
              <w:jc w:val="both"/>
              <w:cnfStyle w:val="000000100000" w:firstRow="0" w:lastRow="0" w:firstColumn="0" w:lastColumn="0" w:oddVBand="0" w:evenVBand="0" w:oddHBand="1" w:evenHBand="0" w:firstRowFirstColumn="0" w:firstRowLastColumn="0" w:lastRowFirstColumn="0" w:lastRowLastColumn="0"/>
              <w:rPr>
                <w:sz w:val="20"/>
                <w:szCs w:val="20"/>
              </w:rPr>
            </w:pPr>
            <w:r w:rsidRPr="009E46BF">
              <w:rPr>
                <w:sz w:val="20"/>
                <w:szCs w:val="20"/>
              </w:rPr>
              <w:t>Presentation of demo results for years 1 to 4</w:t>
            </w:r>
            <w:r w:rsidR="00125CDB" w:rsidRPr="009E46BF">
              <w:rPr>
                <w:sz w:val="20"/>
                <w:szCs w:val="20"/>
              </w:rPr>
              <w:t xml:space="preserve"> and </w:t>
            </w:r>
            <w:r w:rsidR="006726ED" w:rsidRPr="009E46BF">
              <w:rPr>
                <w:sz w:val="20"/>
                <w:szCs w:val="20"/>
              </w:rPr>
              <w:t>key learnings from the project.</w:t>
            </w:r>
          </w:p>
        </w:tc>
        <w:tc>
          <w:tcPr>
            <w:tcW w:w="0" w:type="dxa"/>
            <w:vAlign w:val="center"/>
          </w:tcPr>
          <w:p w14:paraId="620EFF04" w14:textId="1F1F1B0F" w:rsidR="00041488" w:rsidRPr="009E46BF" w:rsidRDefault="4ABAC159" w:rsidP="4ABAC159">
            <w:pPr>
              <w:jc w:val="center"/>
              <w:cnfStyle w:val="000000100000" w:firstRow="0" w:lastRow="0" w:firstColumn="0" w:lastColumn="0" w:oddVBand="0" w:evenVBand="0" w:oddHBand="1" w:evenHBand="0" w:firstRowFirstColumn="0" w:firstRowLastColumn="0" w:lastRowFirstColumn="0" w:lastRowLastColumn="0"/>
              <w:rPr>
                <w:sz w:val="20"/>
                <w:szCs w:val="20"/>
              </w:rPr>
            </w:pPr>
            <w:r w:rsidRPr="4ABAC159">
              <w:rPr>
                <w:sz w:val="20"/>
                <w:szCs w:val="20"/>
              </w:rPr>
              <w:t>6</w:t>
            </w:r>
          </w:p>
        </w:tc>
      </w:tr>
    </w:tbl>
    <w:p w14:paraId="5518A92C" w14:textId="77777777" w:rsidR="00F936FC" w:rsidRPr="00F936FC" w:rsidRDefault="00F936FC" w:rsidP="00F936FC">
      <w:pPr>
        <w:rPr>
          <w:lang w:eastAsia="en-US"/>
        </w:rPr>
      </w:pPr>
    </w:p>
    <w:p w14:paraId="33AD4BE0" w14:textId="440C0830" w:rsidR="00AF217B" w:rsidRDefault="00A01CA4" w:rsidP="00AF217B">
      <w:pPr>
        <w:pStyle w:val="Heading2"/>
      </w:pPr>
      <w:bookmarkStart w:id="89" w:name="_Toc4585335"/>
      <w:bookmarkStart w:id="90" w:name="_Toc30668637"/>
      <w:r>
        <w:t xml:space="preserve">Knowledge, </w:t>
      </w:r>
      <w:r w:rsidR="01729B39">
        <w:t>Attitudes, Skills, Aspiration</w:t>
      </w:r>
      <w:r>
        <w:t xml:space="preserve"> and </w:t>
      </w:r>
      <w:r w:rsidR="01729B39">
        <w:t>Adoption</w:t>
      </w:r>
      <w:r>
        <w:t xml:space="preserve"> (</w:t>
      </w:r>
      <w:r w:rsidR="00AF217B">
        <w:t>KASAA</w:t>
      </w:r>
      <w:r>
        <w:t>)</w:t>
      </w:r>
      <w:bookmarkEnd w:id="89"/>
      <w:bookmarkEnd w:id="90"/>
    </w:p>
    <w:p w14:paraId="1CA2EBB6" w14:textId="68BC9F91" w:rsidR="00C93398" w:rsidRPr="00CF125E" w:rsidRDefault="00C93398" w:rsidP="006B5A41">
      <w:pPr>
        <w:spacing w:after="0"/>
        <w:jc w:val="both"/>
      </w:pPr>
      <w:r>
        <w:rPr>
          <w:lang w:eastAsia="en-US"/>
        </w:rPr>
        <w:t>A survey was undertaken with producers in the three BWBL groups before and after the demonstration to observe how their knowledge, attitude, skills, aspirations and adoption (KASAA) changed because of their participation. The three parameters included:</w:t>
      </w:r>
    </w:p>
    <w:p w14:paraId="1A448F64" w14:textId="5C98B27C" w:rsidR="00AF217B" w:rsidRDefault="7A4FC542" w:rsidP="00CF125E">
      <w:pPr>
        <w:pStyle w:val="ListParagraph"/>
        <w:numPr>
          <w:ilvl w:val="0"/>
          <w:numId w:val="44"/>
        </w:numPr>
        <w:spacing w:after="0"/>
      </w:pPr>
      <w:r>
        <w:t xml:space="preserve">Establishment and use of permanent hedgerows using </w:t>
      </w:r>
      <w:r w:rsidR="007935FD">
        <w:t>TWG</w:t>
      </w:r>
      <w:r>
        <w:t xml:space="preserve"> or other suitable species (e.g. leguminous shrubs).</w:t>
      </w:r>
      <w:r w:rsidRPr="00045CE0">
        <w:rPr>
          <w:b/>
          <w:bCs/>
        </w:rPr>
        <w:t xml:space="preserve"> </w:t>
      </w:r>
    </w:p>
    <w:p w14:paraId="533DBFF3" w14:textId="61F2D7D1" w:rsidR="00AF217B" w:rsidRDefault="00AF217B" w:rsidP="00CF125E">
      <w:pPr>
        <w:pStyle w:val="ListParagraph"/>
        <w:numPr>
          <w:ilvl w:val="0"/>
          <w:numId w:val="44"/>
        </w:numPr>
      </w:pPr>
      <w:r w:rsidRPr="5DBB6EA7">
        <w:t>Allocation of existing shelter (e.g. small sheltered paddocks, plantations and existing vegetation) to lambing ewes as a key component of lambing management.</w:t>
      </w:r>
    </w:p>
    <w:p w14:paraId="0FFD18B7" w14:textId="016C274A" w:rsidR="7A4FC542" w:rsidRDefault="7A4FC542" w:rsidP="00CF125E">
      <w:pPr>
        <w:pStyle w:val="ListParagraph"/>
        <w:numPr>
          <w:ilvl w:val="0"/>
          <w:numId w:val="44"/>
        </w:numPr>
      </w:pPr>
      <w:r>
        <w:t xml:space="preserve">Measuring and monitoring reproductive performance (e.g. </w:t>
      </w:r>
      <w:r w:rsidR="00C93398">
        <w:t>p</w:t>
      </w:r>
      <w:r>
        <w:t xml:space="preserve">regnancy, </w:t>
      </w:r>
      <w:r w:rsidR="00C93398">
        <w:t>s</w:t>
      </w:r>
      <w:r>
        <w:t>canning and monitoring lamb mortality).</w:t>
      </w:r>
    </w:p>
    <w:p w14:paraId="34BD7ED3" w14:textId="17940C85" w:rsidR="00222CB0" w:rsidRDefault="00222CB0" w:rsidP="006B5A41">
      <w:pPr>
        <w:jc w:val="both"/>
      </w:pPr>
      <w:r>
        <w:t xml:space="preserve">Figure </w:t>
      </w:r>
      <w:r w:rsidR="00EE5381">
        <w:t>20</w:t>
      </w:r>
      <w:r>
        <w:t xml:space="preserve"> shows KASAA results averaged across all parameters. The key result here is that producers indicated an increase in adoption of all parameters (70%).</w:t>
      </w:r>
    </w:p>
    <w:p w14:paraId="225AFD2C" w14:textId="08B8381D" w:rsidR="005B0581" w:rsidRDefault="4475B723" w:rsidP="006B5A41">
      <w:pPr>
        <w:jc w:val="center"/>
      </w:pPr>
      <w:r>
        <w:rPr>
          <w:noProof/>
        </w:rPr>
        <w:drawing>
          <wp:inline distT="0" distB="0" distL="0" distR="0" wp14:anchorId="6E944EB8" wp14:editId="2AED602B">
            <wp:extent cx="4251772" cy="3169374"/>
            <wp:effectExtent l="0" t="0" r="0" b="0"/>
            <wp:docPr id="1691182372" name="Picture 169118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4251772" cy="3169374"/>
                    </a:xfrm>
                    <a:prstGeom prst="rect">
                      <a:avLst/>
                    </a:prstGeom>
                  </pic:spPr>
                </pic:pic>
              </a:graphicData>
            </a:graphic>
          </wp:inline>
        </w:drawing>
      </w:r>
    </w:p>
    <w:p w14:paraId="39B9296F" w14:textId="3CB27B9B" w:rsidR="003D6BD6" w:rsidRPr="003D6BD6" w:rsidRDefault="007E724B" w:rsidP="006B5A41">
      <w:pPr>
        <w:pStyle w:val="Caption"/>
        <w:jc w:val="center"/>
      </w:pPr>
      <w:r>
        <w:t>Fig.</w:t>
      </w:r>
      <w:r w:rsidR="005B0581">
        <w:t xml:space="preserve"> </w:t>
      </w:r>
      <w:r w:rsidR="00EE5381">
        <w:rPr>
          <w:noProof/>
        </w:rPr>
        <w:t>20</w:t>
      </w:r>
      <w:r w:rsidR="005B0581">
        <w:t>: Average across the objectives</w:t>
      </w:r>
    </w:p>
    <w:p w14:paraId="411C5E16" w14:textId="5AB3A8F2" w:rsidR="00AF217B" w:rsidRDefault="00AF217B" w:rsidP="00AF217B">
      <w:pPr>
        <w:pStyle w:val="Heading3"/>
      </w:pPr>
      <w:bookmarkStart w:id="91" w:name="_Toc4585336"/>
      <w:bookmarkStart w:id="92" w:name="_Toc30668638"/>
      <w:r>
        <w:t>Knowledge</w:t>
      </w:r>
      <w:bookmarkEnd w:id="91"/>
      <w:bookmarkEnd w:id="92"/>
      <w:r>
        <w:t xml:space="preserve"> </w:t>
      </w:r>
    </w:p>
    <w:p w14:paraId="396536EA" w14:textId="0F4E73EA" w:rsidR="00222CB0" w:rsidRPr="00CF125E" w:rsidRDefault="00222CB0" w:rsidP="006B5A41">
      <w:pPr>
        <w:jc w:val="both"/>
      </w:pPr>
      <w:r w:rsidRPr="243F3573">
        <w:t xml:space="preserve">Figure </w:t>
      </w:r>
      <w:r w:rsidR="00EE5381">
        <w:t>21</w:t>
      </w:r>
      <w:r w:rsidRPr="243F3573">
        <w:t xml:space="preserve"> </w:t>
      </w:r>
      <w:r>
        <w:t>shows</w:t>
      </w:r>
      <w:r w:rsidRPr="243F3573">
        <w:t xml:space="preserve"> participants</w:t>
      </w:r>
      <w:r>
        <w:t>’</w:t>
      </w:r>
      <w:r w:rsidRPr="243F3573">
        <w:t xml:space="preserve"> increase in knowledge over the demonstration period</w:t>
      </w:r>
      <w:r>
        <w:t>.</w:t>
      </w:r>
      <w:r w:rsidRPr="243F3573">
        <w:t xml:space="preserve"> </w:t>
      </w:r>
      <w:r>
        <w:t>O</w:t>
      </w:r>
      <w:r w:rsidRPr="243F3573">
        <w:t>f note is the</w:t>
      </w:r>
      <w:r w:rsidRPr="27961B80">
        <w:t xml:space="preserve"> large increase </w:t>
      </w:r>
      <w:r w:rsidRPr="07D27233">
        <w:t xml:space="preserve">(96%) </w:t>
      </w:r>
      <w:r w:rsidRPr="27961B80">
        <w:t xml:space="preserve">in the </w:t>
      </w:r>
      <w:r>
        <w:t>knowledge around establishing and managing</w:t>
      </w:r>
      <w:r w:rsidRPr="27961B80">
        <w:t xml:space="preserve"> permanent shelter belts such as </w:t>
      </w:r>
      <w:r>
        <w:t>TWG for lambing ewes</w:t>
      </w:r>
      <w:r w:rsidRPr="27961B80">
        <w:t xml:space="preserve">. </w:t>
      </w:r>
    </w:p>
    <w:p w14:paraId="0CD933DD" w14:textId="20B04F57" w:rsidR="00AF217B" w:rsidRDefault="5E99DFB4" w:rsidP="006B5A41">
      <w:pPr>
        <w:jc w:val="center"/>
      </w:pPr>
      <w:r>
        <w:rPr>
          <w:noProof/>
        </w:rPr>
        <w:lastRenderedPageBreak/>
        <w:drawing>
          <wp:inline distT="0" distB="0" distL="0" distR="0" wp14:anchorId="15A540EE" wp14:editId="6DE3B820">
            <wp:extent cx="4656143" cy="3559647"/>
            <wp:effectExtent l="0" t="0" r="0" b="0"/>
            <wp:docPr id="887033772" name="Picture 887033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4656143" cy="3559647"/>
                    </a:xfrm>
                    <a:prstGeom prst="rect">
                      <a:avLst/>
                    </a:prstGeom>
                  </pic:spPr>
                </pic:pic>
              </a:graphicData>
            </a:graphic>
          </wp:inline>
        </w:drawing>
      </w:r>
    </w:p>
    <w:p w14:paraId="2DD518B2" w14:textId="6EAADB54" w:rsidR="00AF217B" w:rsidRDefault="007E724B" w:rsidP="006B5A41">
      <w:pPr>
        <w:pStyle w:val="Caption"/>
        <w:jc w:val="center"/>
      </w:pPr>
      <w:r>
        <w:t>Fig.</w:t>
      </w:r>
      <w:r w:rsidR="00AF217B">
        <w:t xml:space="preserve"> </w:t>
      </w:r>
      <w:r w:rsidR="00EE5381">
        <w:t>21</w:t>
      </w:r>
      <w:r w:rsidR="00AF217B">
        <w:t>: Participants change in Knowledge</w:t>
      </w:r>
    </w:p>
    <w:p w14:paraId="632126C0" w14:textId="2AF1ECF0" w:rsidR="00AF217B" w:rsidRDefault="00AF217B" w:rsidP="00AF217B">
      <w:pPr>
        <w:pStyle w:val="Heading3"/>
      </w:pPr>
      <w:bookmarkStart w:id="93" w:name="_Toc4585337"/>
      <w:bookmarkStart w:id="94" w:name="_Toc30668639"/>
      <w:r>
        <w:t>Attitude</w:t>
      </w:r>
      <w:bookmarkEnd w:id="93"/>
      <w:bookmarkEnd w:id="94"/>
    </w:p>
    <w:p w14:paraId="1E1B7115" w14:textId="1CE6A037" w:rsidR="00222CB0" w:rsidRPr="00CF125E" w:rsidRDefault="00222CB0" w:rsidP="006B5A41">
      <w:pPr>
        <w:jc w:val="both"/>
      </w:pPr>
      <w:r w:rsidRPr="1180406C">
        <w:t xml:space="preserve">Figure </w:t>
      </w:r>
      <w:r w:rsidR="00EE5381">
        <w:t>22</w:t>
      </w:r>
      <w:r w:rsidRPr="1180406C">
        <w:t xml:space="preserve"> shows the participants</w:t>
      </w:r>
      <w:r w:rsidR="0056091E">
        <w:t>’</w:t>
      </w:r>
      <w:r w:rsidRPr="1180406C">
        <w:t xml:space="preserve"> change in attitude</w:t>
      </w:r>
      <w:r>
        <w:t>. O</w:t>
      </w:r>
      <w:r w:rsidRPr="2EF14B56">
        <w:t xml:space="preserve">f note here is the attitude towards </w:t>
      </w:r>
      <w:r w:rsidRPr="2DB46A0A">
        <w:t xml:space="preserve">establishing permanent hedgerows </w:t>
      </w:r>
      <w:r w:rsidRPr="053ABDC4">
        <w:t>which increased by 53% during the demonstration.</w:t>
      </w:r>
    </w:p>
    <w:p w14:paraId="35062072" w14:textId="0BFE114E" w:rsidR="00AF217B" w:rsidRDefault="5E99DFB4" w:rsidP="006B5A41">
      <w:pPr>
        <w:jc w:val="center"/>
      </w:pPr>
      <w:r>
        <w:rPr>
          <w:noProof/>
        </w:rPr>
        <w:drawing>
          <wp:inline distT="0" distB="0" distL="0" distR="0" wp14:anchorId="05AB2545" wp14:editId="31C1EBE7">
            <wp:extent cx="4619147" cy="3324225"/>
            <wp:effectExtent l="0" t="0" r="0" b="0"/>
            <wp:docPr id="1925827304" name="Picture 1925827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4623865" cy="3327620"/>
                    </a:xfrm>
                    <a:prstGeom prst="rect">
                      <a:avLst/>
                    </a:prstGeom>
                  </pic:spPr>
                </pic:pic>
              </a:graphicData>
            </a:graphic>
          </wp:inline>
        </w:drawing>
      </w:r>
    </w:p>
    <w:p w14:paraId="5021BDD1" w14:textId="4A91931D" w:rsidR="00AF217B" w:rsidRDefault="007E724B" w:rsidP="006B5A41">
      <w:pPr>
        <w:pStyle w:val="Caption"/>
        <w:jc w:val="center"/>
      </w:pPr>
      <w:r>
        <w:t>Fig.</w:t>
      </w:r>
      <w:r w:rsidR="00AF217B">
        <w:t xml:space="preserve"> </w:t>
      </w:r>
      <w:r w:rsidR="00EE5381">
        <w:rPr>
          <w:noProof/>
        </w:rPr>
        <w:t>22</w:t>
      </w:r>
      <w:r w:rsidR="00AF217B">
        <w:t>: Participants change in Attitude</w:t>
      </w:r>
    </w:p>
    <w:p w14:paraId="397BEBD8" w14:textId="6F823FC3" w:rsidR="00AF217B" w:rsidRDefault="00AF217B" w:rsidP="00AF217B">
      <w:pPr>
        <w:pStyle w:val="Heading3"/>
      </w:pPr>
      <w:bookmarkStart w:id="95" w:name="_Toc4585338"/>
      <w:bookmarkStart w:id="96" w:name="_Toc30668640"/>
      <w:r>
        <w:lastRenderedPageBreak/>
        <w:t>Skills</w:t>
      </w:r>
      <w:bookmarkEnd w:id="95"/>
      <w:bookmarkEnd w:id="96"/>
    </w:p>
    <w:p w14:paraId="707733A5" w14:textId="0129062A" w:rsidR="00EE5381" w:rsidRDefault="00EE5381" w:rsidP="006B5A41">
      <w:pPr>
        <w:jc w:val="both"/>
      </w:pPr>
      <w:r w:rsidRPr="56813713">
        <w:t xml:space="preserve">Figure </w:t>
      </w:r>
      <w:r>
        <w:t>23</w:t>
      </w:r>
      <w:r w:rsidRPr="56813713">
        <w:t xml:space="preserve"> shows the change in the </w:t>
      </w:r>
      <w:r w:rsidR="0056091E">
        <w:t>participant</w:t>
      </w:r>
      <w:r w:rsidR="0056091E" w:rsidRPr="56813713">
        <w:t>s</w:t>
      </w:r>
      <w:r w:rsidR="0056091E">
        <w:t>’</w:t>
      </w:r>
      <w:r w:rsidRPr="56813713">
        <w:t xml:space="preserve"> skills during the demonstration </w:t>
      </w:r>
      <w:r w:rsidRPr="4B4901A8">
        <w:t xml:space="preserve">while there was an increase in skills for all </w:t>
      </w:r>
      <w:r w:rsidRPr="4C0AA295">
        <w:t>objectives</w:t>
      </w:r>
      <w:r w:rsidRPr="5899603C">
        <w:t>, there was a significant change in skills for objective 1</w:t>
      </w:r>
      <w:r w:rsidRPr="0C3B76C9">
        <w:t>,</w:t>
      </w:r>
      <w:r w:rsidRPr="5899603C">
        <w:t xml:space="preserve"> establishing permanent </w:t>
      </w:r>
      <w:r w:rsidRPr="06ACA365">
        <w:t xml:space="preserve">hedgerows such as </w:t>
      </w:r>
      <w:r>
        <w:t>TWG</w:t>
      </w:r>
      <w:r w:rsidRPr="0C3B76C9">
        <w:t xml:space="preserve"> (73%).</w:t>
      </w:r>
    </w:p>
    <w:p w14:paraId="572A21B3" w14:textId="52B88833" w:rsidR="00AF217B" w:rsidRDefault="608ACE2E" w:rsidP="006B5A41">
      <w:pPr>
        <w:jc w:val="center"/>
      </w:pPr>
      <w:r>
        <w:rPr>
          <w:noProof/>
        </w:rPr>
        <w:drawing>
          <wp:inline distT="0" distB="0" distL="0" distR="0" wp14:anchorId="49CCFA15" wp14:editId="28D439AC">
            <wp:extent cx="4656066" cy="3515644"/>
            <wp:effectExtent l="0" t="0" r="0" b="0"/>
            <wp:docPr id="1787235646" name="Picture 1787235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4656066" cy="3515644"/>
                    </a:xfrm>
                    <a:prstGeom prst="rect">
                      <a:avLst/>
                    </a:prstGeom>
                  </pic:spPr>
                </pic:pic>
              </a:graphicData>
            </a:graphic>
          </wp:inline>
        </w:drawing>
      </w:r>
    </w:p>
    <w:p w14:paraId="2316B517" w14:textId="491C3490" w:rsidR="00D05662" w:rsidRPr="00D05662" w:rsidRDefault="007E724B" w:rsidP="006B5A41">
      <w:pPr>
        <w:pStyle w:val="Caption"/>
        <w:jc w:val="center"/>
      </w:pPr>
      <w:r>
        <w:t>Fig.</w:t>
      </w:r>
      <w:r w:rsidR="00165EB0">
        <w:t xml:space="preserve"> </w:t>
      </w:r>
      <w:r w:rsidR="00EE5381">
        <w:t>23</w:t>
      </w:r>
      <w:r w:rsidR="00AF217B">
        <w:t>: Participants</w:t>
      </w:r>
      <w:r w:rsidR="0056091E">
        <w:t>’</w:t>
      </w:r>
      <w:r w:rsidR="00AF217B">
        <w:t xml:space="preserve"> change in Skills</w:t>
      </w:r>
    </w:p>
    <w:p w14:paraId="392E01E2" w14:textId="4BF9189E" w:rsidR="00AF217B" w:rsidRDefault="00AF217B" w:rsidP="00AF217B">
      <w:pPr>
        <w:pStyle w:val="Heading3"/>
      </w:pPr>
      <w:bookmarkStart w:id="97" w:name="_Toc10538667"/>
      <w:bookmarkStart w:id="98" w:name="_Toc4585339"/>
      <w:bookmarkStart w:id="99" w:name="_Toc30668641"/>
      <w:bookmarkEnd w:id="97"/>
      <w:r>
        <w:t>Aspirations</w:t>
      </w:r>
      <w:bookmarkEnd w:id="98"/>
      <w:bookmarkEnd w:id="99"/>
    </w:p>
    <w:p w14:paraId="2E325019" w14:textId="2926DB0C" w:rsidR="00222CB0" w:rsidRPr="00CF125E" w:rsidRDefault="00222CB0" w:rsidP="006B5A41">
      <w:pPr>
        <w:jc w:val="both"/>
      </w:pPr>
      <w:r w:rsidRPr="0C3B76C9">
        <w:t xml:space="preserve">Figure </w:t>
      </w:r>
      <w:r>
        <w:t>2</w:t>
      </w:r>
      <w:r w:rsidR="005356B0">
        <w:t>4</w:t>
      </w:r>
      <w:r w:rsidRPr="0C3B76C9">
        <w:t xml:space="preserve"> shows the participant</w:t>
      </w:r>
      <w:r w:rsidR="002F5FF3">
        <w:t>s</w:t>
      </w:r>
      <w:r w:rsidR="0056091E">
        <w:t xml:space="preserve">’ </w:t>
      </w:r>
      <w:r w:rsidRPr="0C3B76C9">
        <w:t xml:space="preserve">change </w:t>
      </w:r>
      <w:r w:rsidR="00422C07">
        <w:t>i</w:t>
      </w:r>
      <w:r w:rsidRPr="0C3B76C9">
        <w:t>n aspirations over the period of the demonstration</w:t>
      </w:r>
      <w:r>
        <w:t>.</w:t>
      </w:r>
      <w:r w:rsidRPr="0C3B76C9">
        <w:t xml:space="preserve">  </w:t>
      </w:r>
      <w:r>
        <w:t>Notable,</w:t>
      </w:r>
      <w:r w:rsidRPr="0C3B76C9">
        <w:t xml:space="preserve"> is the participants</w:t>
      </w:r>
      <w:r w:rsidR="0056091E">
        <w:t>’</w:t>
      </w:r>
      <w:r w:rsidRPr="0C3B76C9">
        <w:t xml:space="preserve"> change in motivat</w:t>
      </w:r>
      <w:r w:rsidR="00422C07">
        <w:t>ion</w:t>
      </w:r>
      <w:r w:rsidRPr="0C3B76C9">
        <w:t xml:space="preserve"> to incorporate permanent hedgerows </w:t>
      </w:r>
      <w:r w:rsidR="00422C07">
        <w:t>as a component of</w:t>
      </w:r>
      <w:r w:rsidRPr="0C3B76C9">
        <w:t xml:space="preserve"> their lambing management (69% increase)</w:t>
      </w:r>
      <w:r w:rsidR="0056091E">
        <w:t>.</w:t>
      </w:r>
    </w:p>
    <w:p w14:paraId="73C14352" w14:textId="6E20A5F5" w:rsidR="00AF217B" w:rsidRDefault="6EC4D9DA" w:rsidP="006B5A41">
      <w:pPr>
        <w:jc w:val="center"/>
      </w:pPr>
      <w:r>
        <w:rPr>
          <w:noProof/>
        </w:rPr>
        <w:lastRenderedPageBreak/>
        <w:drawing>
          <wp:inline distT="0" distB="0" distL="0" distR="0" wp14:anchorId="080F95A7" wp14:editId="3F9B8CB1">
            <wp:extent cx="4619018" cy="3295650"/>
            <wp:effectExtent l="0" t="0" r="0" b="0"/>
            <wp:docPr id="1110755304" name="Picture 1110755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4619962" cy="3296324"/>
                    </a:xfrm>
                    <a:prstGeom prst="rect">
                      <a:avLst/>
                    </a:prstGeom>
                  </pic:spPr>
                </pic:pic>
              </a:graphicData>
            </a:graphic>
          </wp:inline>
        </w:drawing>
      </w:r>
    </w:p>
    <w:p w14:paraId="3D650FAF" w14:textId="52AE2204" w:rsidR="06ACA365" w:rsidRDefault="007E724B" w:rsidP="006B5A41">
      <w:pPr>
        <w:pStyle w:val="Caption"/>
        <w:jc w:val="center"/>
      </w:pPr>
      <w:r>
        <w:t>Fig.</w:t>
      </w:r>
      <w:r w:rsidR="00165EB0">
        <w:rPr>
          <w:noProof/>
        </w:rPr>
        <w:t xml:space="preserve"> 2</w:t>
      </w:r>
      <w:r w:rsidR="005356B0">
        <w:rPr>
          <w:noProof/>
        </w:rPr>
        <w:t>4</w:t>
      </w:r>
      <w:r w:rsidR="00AF217B">
        <w:t>: Participant</w:t>
      </w:r>
      <w:r w:rsidR="0056091E">
        <w:t>s’</w:t>
      </w:r>
      <w:r w:rsidR="00AF217B">
        <w:t xml:space="preserve"> change in Aspirations</w:t>
      </w:r>
    </w:p>
    <w:p w14:paraId="34953EF6" w14:textId="752E2D2B" w:rsidR="00AF217B" w:rsidRDefault="00AF217B" w:rsidP="00AF217B">
      <w:pPr>
        <w:pStyle w:val="Heading3"/>
      </w:pPr>
      <w:bookmarkStart w:id="100" w:name="_Toc4585340"/>
      <w:bookmarkStart w:id="101" w:name="_Toc30668642"/>
      <w:r>
        <w:t>Adoption</w:t>
      </w:r>
      <w:bookmarkEnd w:id="100"/>
      <w:bookmarkEnd w:id="101"/>
      <w:r>
        <w:t xml:space="preserve"> </w:t>
      </w:r>
    </w:p>
    <w:p w14:paraId="0787B0E7" w14:textId="7E57B757" w:rsidR="00422C07" w:rsidRPr="00CF125E" w:rsidRDefault="00422C07" w:rsidP="006B5A41">
      <w:pPr>
        <w:jc w:val="both"/>
      </w:pPr>
      <w:r w:rsidRPr="0C3B76C9">
        <w:t xml:space="preserve">Figure </w:t>
      </w:r>
      <w:r>
        <w:t>2</w:t>
      </w:r>
      <w:r w:rsidR="005356B0">
        <w:t>5</w:t>
      </w:r>
      <w:r w:rsidRPr="0C3B76C9">
        <w:t xml:space="preserve"> shows the participants</w:t>
      </w:r>
      <w:r w:rsidR="0056091E">
        <w:t>’</w:t>
      </w:r>
      <w:r w:rsidRPr="0C3B76C9">
        <w:t xml:space="preserve"> change in adoption during the period of the demonstration. </w:t>
      </w:r>
      <w:r>
        <w:t>Producers indicated adoption of parameter</w:t>
      </w:r>
      <w:r w:rsidRPr="0C3B76C9">
        <w:t xml:space="preserve"> 1 </w:t>
      </w:r>
      <w:r>
        <w:t>(</w:t>
      </w:r>
      <w:r w:rsidRPr="0C3B76C9">
        <w:t xml:space="preserve">establishment of </w:t>
      </w:r>
      <w:r>
        <w:t>TWG</w:t>
      </w:r>
      <w:r w:rsidRPr="0C3B76C9">
        <w:t xml:space="preserve"> or other permanent hedgerows</w:t>
      </w:r>
      <w:r>
        <w:t xml:space="preserve">), with an increase of </w:t>
      </w:r>
      <w:r w:rsidRPr="0C3B76C9">
        <w:t>138%.</w:t>
      </w:r>
    </w:p>
    <w:p w14:paraId="1D299723" w14:textId="6DD28716" w:rsidR="00AF217B" w:rsidRDefault="00A36E2F" w:rsidP="006B5A41">
      <w:pPr>
        <w:jc w:val="center"/>
      </w:pPr>
      <w:r>
        <w:rPr>
          <w:noProof/>
        </w:rPr>
        <w:drawing>
          <wp:inline distT="0" distB="0" distL="0" distR="0" wp14:anchorId="40954164" wp14:editId="0FE85E24">
            <wp:extent cx="5695950" cy="2990850"/>
            <wp:effectExtent l="0" t="0" r="0" b="0"/>
            <wp:docPr id="24" name="Chart 24">
              <a:extLst xmlns:a="http://schemas.openxmlformats.org/drawingml/2006/main">
                <a:ext uri="{FF2B5EF4-FFF2-40B4-BE49-F238E27FC236}">
                  <a16:creationId xmlns:a16="http://schemas.microsoft.com/office/drawing/2014/main" id="{40527309-7704-46D7-A588-C94058E577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CB533C7" w14:textId="06CFBD8E" w:rsidR="0C3B76C9" w:rsidRDefault="007E724B" w:rsidP="006B5A41">
      <w:pPr>
        <w:pStyle w:val="Caption"/>
        <w:jc w:val="center"/>
      </w:pPr>
      <w:r>
        <w:t>Fig.</w:t>
      </w:r>
      <w:r w:rsidR="00165EB0">
        <w:t xml:space="preserve"> </w:t>
      </w:r>
      <w:r w:rsidR="00165EB0">
        <w:rPr>
          <w:noProof/>
        </w:rPr>
        <w:t>2</w:t>
      </w:r>
      <w:r w:rsidR="005356B0">
        <w:rPr>
          <w:noProof/>
        </w:rPr>
        <w:t>5</w:t>
      </w:r>
      <w:r w:rsidR="00AF217B">
        <w:t>: Participants change in Adoption</w:t>
      </w:r>
    </w:p>
    <w:p w14:paraId="32FD279D" w14:textId="77777777" w:rsidR="0017156A" w:rsidRPr="0017156A" w:rsidRDefault="0017156A" w:rsidP="00D630D9">
      <w:pPr>
        <w:pStyle w:val="Heading1"/>
      </w:pPr>
      <w:bookmarkStart w:id="102" w:name="_Toc4585341"/>
      <w:bookmarkStart w:id="103" w:name="_Toc30668643"/>
      <w:r w:rsidRPr="0017156A">
        <w:lastRenderedPageBreak/>
        <w:t>Discussion</w:t>
      </w:r>
      <w:bookmarkEnd w:id="102"/>
      <w:bookmarkEnd w:id="103"/>
    </w:p>
    <w:p w14:paraId="32FD279E" w14:textId="3570D166" w:rsidR="0017156A" w:rsidRDefault="00A73C3E" w:rsidP="00D630D9">
      <w:pPr>
        <w:pStyle w:val="Heading2"/>
      </w:pPr>
      <w:bookmarkStart w:id="104" w:name="_Toc4585342"/>
      <w:bookmarkStart w:id="105" w:name="_Toc30668644"/>
      <w:r>
        <w:t>Chill Index and Lamb Survival</w:t>
      </w:r>
      <w:bookmarkEnd w:id="104"/>
      <w:bookmarkEnd w:id="105"/>
    </w:p>
    <w:p w14:paraId="37CB05C2" w14:textId="1142ED16" w:rsidR="007122C4" w:rsidRDefault="007122C4" w:rsidP="00386FBD">
      <w:pPr>
        <w:pStyle w:val="Heading3"/>
      </w:pPr>
      <w:bookmarkStart w:id="106" w:name="_Toc30668645"/>
      <w:r>
        <w:t>Tall wheat grass</w:t>
      </w:r>
      <w:bookmarkEnd w:id="106"/>
    </w:p>
    <w:p w14:paraId="3BD61F9F" w14:textId="54DB94DA" w:rsidR="00422C07" w:rsidRPr="006B5A41" w:rsidRDefault="00422C07" w:rsidP="00C266EF">
      <w:pPr>
        <w:rPr>
          <w:lang w:eastAsia="en-US"/>
        </w:rPr>
      </w:pPr>
      <w:r>
        <w:rPr>
          <w:lang w:eastAsia="en-US"/>
        </w:rPr>
        <w:t xml:space="preserve">Tall wheat grass establishment was not well demonstrated in this project owing </w:t>
      </w:r>
      <w:r w:rsidR="006B5A41">
        <w:rPr>
          <w:lang w:eastAsia="en-US"/>
        </w:rPr>
        <w:t xml:space="preserve">to </w:t>
      </w:r>
      <w:r w:rsidR="00684235" w:rsidRPr="006B5A41">
        <w:rPr>
          <w:lang w:eastAsia="en-US"/>
        </w:rPr>
        <w:t>seasonal</w:t>
      </w:r>
      <w:r w:rsidRPr="006B5A41">
        <w:rPr>
          <w:lang w:eastAsia="en-US"/>
        </w:rPr>
        <w:t xml:space="preserve"> conditions and slug and RLEM damage. This occurred despite slug baiting at sowing and reflects a lack of monitoring </w:t>
      </w:r>
      <w:r w:rsidR="000561A4" w:rsidRPr="006B5A41">
        <w:rPr>
          <w:lang w:eastAsia="en-US"/>
        </w:rPr>
        <w:t>and management</w:t>
      </w:r>
      <w:r w:rsidRPr="006B5A41">
        <w:rPr>
          <w:lang w:eastAsia="en-US"/>
        </w:rPr>
        <w:t xml:space="preserve">. The project demonstrated that good, dense establishment is crucial to the performance of the shelter and that this is reliant on </w:t>
      </w:r>
      <w:r w:rsidR="000561A4" w:rsidRPr="006B5A41">
        <w:rPr>
          <w:lang w:eastAsia="en-US"/>
        </w:rPr>
        <w:t>frequently checking</w:t>
      </w:r>
      <w:r w:rsidRPr="006B5A41">
        <w:rPr>
          <w:lang w:eastAsia="en-US"/>
        </w:rPr>
        <w:t xml:space="preserve"> newly sown areas</w:t>
      </w:r>
      <w:r w:rsidR="000561A4" w:rsidRPr="006B5A41">
        <w:rPr>
          <w:lang w:eastAsia="en-US"/>
        </w:rPr>
        <w:t xml:space="preserve"> and responding to problems encountered</w:t>
      </w:r>
      <w:r w:rsidRPr="006B5A41">
        <w:rPr>
          <w:lang w:eastAsia="en-US"/>
        </w:rPr>
        <w:t>.</w:t>
      </w:r>
      <w:r w:rsidR="006642B1" w:rsidRPr="006B5A41">
        <w:rPr>
          <w:lang w:eastAsia="en-US"/>
        </w:rPr>
        <w:t xml:space="preserve"> Slug damage from second hatchings caused much of the losses and with many competing needs in farm they were missed by the farmer.</w:t>
      </w:r>
      <w:r w:rsidR="00CE5244" w:rsidRPr="006B5A41">
        <w:rPr>
          <w:lang w:eastAsia="en-US"/>
        </w:rPr>
        <w:t xml:space="preserve"> Once established and with time to adequately develop, TWG is known to reduce in palatability and pests become less problematic</w:t>
      </w:r>
      <w:r w:rsidR="006642B1" w:rsidRPr="006B5A41">
        <w:rPr>
          <w:lang w:eastAsia="en-US"/>
        </w:rPr>
        <w:t xml:space="preserve"> once past the first 12 weeks</w:t>
      </w:r>
      <w:r w:rsidR="00CE5244" w:rsidRPr="006B5A41">
        <w:rPr>
          <w:lang w:eastAsia="en-US"/>
        </w:rPr>
        <w:t>.</w:t>
      </w:r>
    </w:p>
    <w:p w14:paraId="463C0408" w14:textId="2EA4448A" w:rsidR="00956D4D" w:rsidRDefault="00CE5244" w:rsidP="00956D4D">
      <w:pPr>
        <w:rPr>
          <w:lang w:eastAsia="en-US"/>
        </w:rPr>
      </w:pPr>
      <w:r w:rsidRPr="006B5A41">
        <w:rPr>
          <w:lang w:eastAsia="en-US"/>
        </w:rPr>
        <w:t xml:space="preserve">It is likely that the required level of monitoring and management was overlooked as a consequence of TWG establishment having a lower priority than other more pressing farm jobs, such as pasture establishment. This can also occur on demonstrations when there may be different expectations of workloads. </w:t>
      </w:r>
    </w:p>
    <w:p w14:paraId="7DFA424E" w14:textId="2FE48FB1" w:rsidR="00B00D0F" w:rsidRPr="00C100D8" w:rsidRDefault="0056091E" w:rsidP="006B5A41">
      <w:pPr>
        <w:jc w:val="both"/>
        <w:rPr>
          <w:lang w:eastAsia="en-US"/>
        </w:rPr>
      </w:pPr>
      <w:r>
        <w:rPr>
          <w:lang w:eastAsia="en-US"/>
        </w:rPr>
        <w:t>TWG</w:t>
      </w:r>
      <w:r w:rsidR="00EA23C3">
        <w:rPr>
          <w:lang w:eastAsia="en-US"/>
        </w:rPr>
        <w:t xml:space="preserve"> </w:t>
      </w:r>
      <w:r w:rsidR="00CE5244">
        <w:rPr>
          <w:lang w:eastAsia="en-US"/>
        </w:rPr>
        <w:t xml:space="preserve">performance was effectively demonstrated </w:t>
      </w:r>
      <w:r w:rsidR="009E5E55">
        <w:rPr>
          <w:lang w:eastAsia="en-US"/>
        </w:rPr>
        <w:t>using</w:t>
      </w:r>
      <w:r w:rsidR="00CE5244">
        <w:rPr>
          <w:lang w:eastAsia="en-US"/>
        </w:rPr>
        <w:t xml:space="preserve"> existing </w:t>
      </w:r>
      <w:r w:rsidR="00EA23C3">
        <w:rPr>
          <w:lang w:eastAsia="en-US"/>
        </w:rPr>
        <w:t>hedgerows</w:t>
      </w:r>
      <w:r w:rsidR="009E5E55">
        <w:rPr>
          <w:lang w:eastAsia="en-US"/>
        </w:rPr>
        <w:t xml:space="preserve"> and </w:t>
      </w:r>
      <w:r w:rsidR="000561A4">
        <w:rPr>
          <w:lang w:eastAsia="en-US"/>
        </w:rPr>
        <w:t>successfully reduced</w:t>
      </w:r>
      <w:r w:rsidR="009E5E55">
        <w:rPr>
          <w:lang w:eastAsia="en-US"/>
        </w:rPr>
        <w:t xml:space="preserve"> </w:t>
      </w:r>
      <w:r>
        <w:rPr>
          <w:lang w:eastAsia="en-US"/>
        </w:rPr>
        <w:t>wind chill</w:t>
      </w:r>
      <w:r w:rsidR="009E5E55">
        <w:rPr>
          <w:lang w:eastAsia="en-US"/>
        </w:rPr>
        <w:t xml:space="preserve"> by 13 days</w:t>
      </w:r>
      <w:r w:rsidR="00B00D0F">
        <w:rPr>
          <w:lang w:eastAsia="en-US"/>
        </w:rPr>
        <w:t xml:space="preserve"> (</w:t>
      </w:r>
      <w:r w:rsidR="002F4251">
        <w:rPr>
          <w:lang w:eastAsia="en-US"/>
        </w:rPr>
        <w:t xml:space="preserve">from 34 </w:t>
      </w:r>
      <w:r w:rsidR="00B00D0F">
        <w:rPr>
          <w:lang w:eastAsia="en-US"/>
        </w:rPr>
        <w:t>to 21 days)</w:t>
      </w:r>
      <w:r w:rsidR="009E5E55">
        <w:rPr>
          <w:lang w:eastAsia="en-US"/>
        </w:rPr>
        <w:t xml:space="preserve"> compared to the unsheltered control</w:t>
      </w:r>
      <w:r w:rsidR="000561A4">
        <w:rPr>
          <w:lang w:eastAsia="en-US"/>
        </w:rPr>
        <w:t xml:space="preserve"> over </w:t>
      </w:r>
      <w:r w:rsidR="000561A4" w:rsidRPr="00C100D8">
        <w:rPr>
          <w:lang w:eastAsia="en-US"/>
        </w:rPr>
        <w:t>lambing</w:t>
      </w:r>
      <w:r w:rsidR="00CE5244" w:rsidRPr="00C100D8">
        <w:rPr>
          <w:lang w:eastAsia="en-US"/>
        </w:rPr>
        <w:t>.</w:t>
      </w:r>
      <w:r w:rsidR="00EA23C3" w:rsidRPr="00C100D8">
        <w:rPr>
          <w:lang w:eastAsia="en-US"/>
        </w:rPr>
        <w:t xml:space="preserve"> </w:t>
      </w:r>
      <w:r w:rsidR="002539AB" w:rsidRPr="00C100D8">
        <w:rPr>
          <w:lang w:eastAsia="en-US"/>
        </w:rPr>
        <w:t xml:space="preserve">The result </w:t>
      </w:r>
      <w:r w:rsidR="00B00D0F" w:rsidRPr="00C100D8">
        <w:rPr>
          <w:lang w:eastAsia="en-US"/>
        </w:rPr>
        <w:t xml:space="preserve">was not as significant as EverGraze research, which </w:t>
      </w:r>
      <w:r w:rsidR="00152D8F" w:rsidRPr="00C100D8">
        <w:rPr>
          <w:lang w:eastAsia="en-US"/>
        </w:rPr>
        <w:t xml:space="preserve">managed a reduction in high chill index days </w:t>
      </w:r>
      <w:r w:rsidR="00B1690E" w:rsidRPr="00C100D8">
        <w:rPr>
          <w:lang w:eastAsia="en-US"/>
        </w:rPr>
        <w:t>to 3-4</w:t>
      </w:r>
      <w:r w:rsidR="0044241E" w:rsidRPr="00C100D8">
        <w:rPr>
          <w:lang w:eastAsia="en-US"/>
        </w:rPr>
        <w:t xml:space="preserve"> days per </w:t>
      </w:r>
      <w:r w:rsidR="0044241E" w:rsidRPr="002D6BB1">
        <w:rPr>
          <w:lang w:eastAsia="en-US"/>
        </w:rPr>
        <w:t>month</w:t>
      </w:r>
      <w:r w:rsidR="00C22F67" w:rsidRPr="002D6BB1">
        <w:rPr>
          <w:lang w:eastAsia="en-US"/>
        </w:rPr>
        <w:t xml:space="preserve"> and an increased lamb survival of 30%</w:t>
      </w:r>
      <w:r w:rsidR="0044241E" w:rsidRPr="002D6BB1">
        <w:rPr>
          <w:lang w:eastAsia="en-US"/>
        </w:rPr>
        <w:t>. It</w:t>
      </w:r>
      <w:r w:rsidR="0044241E" w:rsidRPr="00C100D8">
        <w:rPr>
          <w:lang w:eastAsia="en-US"/>
        </w:rPr>
        <w:t xml:space="preserve"> is possible that the EverGraze sites had </w:t>
      </w:r>
      <w:r w:rsidR="00DC4E8D" w:rsidRPr="00C100D8">
        <w:rPr>
          <w:lang w:eastAsia="en-US"/>
        </w:rPr>
        <w:t>higher coverage of TWG</w:t>
      </w:r>
      <w:r w:rsidR="002F4251" w:rsidRPr="00C100D8">
        <w:rPr>
          <w:lang w:eastAsia="en-US"/>
        </w:rPr>
        <w:t xml:space="preserve">. It is also likely </w:t>
      </w:r>
      <w:r w:rsidR="00DC4E8D" w:rsidRPr="00C100D8">
        <w:rPr>
          <w:lang w:eastAsia="en-US"/>
        </w:rPr>
        <w:t xml:space="preserve">that </w:t>
      </w:r>
      <w:r w:rsidR="002F4251" w:rsidRPr="00C100D8">
        <w:rPr>
          <w:lang w:eastAsia="en-US"/>
        </w:rPr>
        <w:t xml:space="preserve">set up and </w:t>
      </w:r>
      <w:r w:rsidR="00DC4E8D" w:rsidRPr="00C100D8">
        <w:rPr>
          <w:lang w:eastAsia="en-US"/>
        </w:rPr>
        <w:t xml:space="preserve">monitoring on the research trial was more extensive than </w:t>
      </w:r>
      <w:r w:rsidR="002F4251" w:rsidRPr="00C100D8">
        <w:rPr>
          <w:lang w:eastAsia="en-US"/>
        </w:rPr>
        <w:t xml:space="preserve">was possible on </w:t>
      </w:r>
      <w:r w:rsidR="00DC4E8D" w:rsidRPr="00C100D8">
        <w:rPr>
          <w:lang w:eastAsia="en-US"/>
        </w:rPr>
        <w:t>th</w:t>
      </w:r>
      <w:r w:rsidR="002F4251" w:rsidRPr="00C100D8">
        <w:rPr>
          <w:lang w:eastAsia="en-US"/>
        </w:rPr>
        <w:t>is demonstration.</w:t>
      </w:r>
    </w:p>
    <w:p w14:paraId="55D0F5F8" w14:textId="43B4DD36" w:rsidR="00706DBA" w:rsidRDefault="00EC01F3" w:rsidP="006B5A41">
      <w:pPr>
        <w:jc w:val="both"/>
        <w:rPr>
          <w:lang w:eastAsia="en-US"/>
        </w:rPr>
      </w:pPr>
      <w:r>
        <w:rPr>
          <w:lang w:eastAsia="en-US"/>
        </w:rPr>
        <w:t>T</w:t>
      </w:r>
      <w:r w:rsidR="00CE5244" w:rsidRPr="00C100D8">
        <w:rPr>
          <w:lang w:eastAsia="en-US"/>
        </w:rPr>
        <w:t>he</w:t>
      </w:r>
      <w:r w:rsidR="00EA23C3" w:rsidRPr="00C100D8">
        <w:rPr>
          <w:lang w:eastAsia="en-US"/>
        </w:rPr>
        <w:t xml:space="preserve"> result </w:t>
      </w:r>
      <w:r>
        <w:rPr>
          <w:lang w:eastAsia="en-US"/>
        </w:rPr>
        <w:t>can also</w:t>
      </w:r>
      <w:r w:rsidR="00EA23C3" w:rsidRPr="00C100D8">
        <w:rPr>
          <w:lang w:eastAsia="en-US"/>
        </w:rPr>
        <w:t xml:space="preserve"> be attributed to the already high birth weights of the twin lambs in those paddocks, given the significant amount of available feed on offer (in excess of 2000 kg/DM/ha) and</w:t>
      </w:r>
      <w:r>
        <w:rPr>
          <w:lang w:eastAsia="en-US"/>
        </w:rPr>
        <w:t xml:space="preserve"> importantly,</w:t>
      </w:r>
      <w:r w:rsidR="00EA23C3" w:rsidRPr="00C100D8">
        <w:rPr>
          <w:lang w:eastAsia="en-US"/>
        </w:rPr>
        <w:t xml:space="preserve"> the </w:t>
      </w:r>
      <w:r w:rsidR="00436C25" w:rsidRPr="00C100D8">
        <w:rPr>
          <w:lang w:eastAsia="en-US"/>
        </w:rPr>
        <w:t xml:space="preserve">composite </w:t>
      </w:r>
      <w:r w:rsidR="00D34057" w:rsidRPr="00C100D8">
        <w:rPr>
          <w:lang w:eastAsia="en-US"/>
        </w:rPr>
        <w:t>breed type</w:t>
      </w:r>
      <w:r w:rsidR="005D34A1" w:rsidRPr="00C100D8">
        <w:rPr>
          <w:lang w:eastAsia="en-US"/>
        </w:rPr>
        <w:t>.</w:t>
      </w:r>
      <w:r w:rsidR="00EA23C3" w:rsidRPr="00C100D8">
        <w:rPr>
          <w:lang w:eastAsia="en-US"/>
        </w:rPr>
        <w:t xml:space="preserve"> This is consistent with the recent research of Hocking Edwards et al. (2019)</w:t>
      </w:r>
      <w:r w:rsidR="00081246" w:rsidRPr="00C100D8">
        <w:rPr>
          <w:lang w:eastAsia="en-US"/>
        </w:rPr>
        <w:t xml:space="preserve"> which</w:t>
      </w:r>
      <w:r w:rsidR="005D34A1" w:rsidRPr="00C100D8">
        <w:rPr>
          <w:lang w:eastAsia="en-US"/>
        </w:rPr>
        <w:t xml:space="preserve"> </w:t>
      </w:r>
      <w:r w:rsidR="00081246" w:rsidRPr="00C100D8">
        <w:rPr>
          <w:lang w:eastAsia="en-US"/>
        </w:rPr>
        <w:t xml:space="preserve">indicates that better survival can be expected from crossbred twin-born lambs versus </w:t>
      </w:r>
      <w:r w:rsidR="00670135" w:rsidRPr="00C100D8">
        <w:rPr>
          <w:lang w:eastAsia="en-US"/>
        </w:rPr>
        <w:t xml:space="preserve">merino </w:t>
      </w:r>
      <w:r w:rsidR="00081246" w:rsidRPr="00C100D8">
        <w:rPr>
          <w:lang w:eastAsia="en-US"/>
        </w:rPr>
        <w:t xml:space="preserve">single-born lambs at </w:t>
      </w:r>
      <w:r w:rsidR="00BE155F" w:rsidRPr="00C100D8">
        <w:rPr>
          <w:lang w:eastAsia="en-US"/>
        </w:rPr>
        <w:t>the same</w:t>
      </w:r>
      <w:r w:rsidR="00081246" w:rsidRPr="00C100D8">
        <w:rPr>
          <w:lang w:eastAsia="en-US"/>
        </w:rPr>
        <w:t xml:space="preserve"> birthweight.</w:t>
      </w:r>
      <w:r w:rsidR="00617690" w:rsidRPr="00C100D8">
        <w:rPr>
          <w:lang w:eastAsia="en-US"/>
        </w:rPr>
        <w:t xml:space="preserve"> </w:t>
      </w:r>
      <w:r w:rsidR="00C22F67">
        <w:rPr>
          <w:lang w:eastAsia="en-US"/>
        </w:rPr>
        <w:t xml:space="preserve">The </w:t>
      </w:r>
      <w:r w:rsidR="00617690" w:rsidRPr="00C100D8">
        <w:rPr>
          <w:lang w:eastAsia="en-US"/>
        </w:rPr>
        <w:t xml:space="preserve">EverGraze </w:t>
      </w:r>
      <w:r w:rsidR="00C22F67">
        <w:rPr>
          <w:lang w:eastAsia="en-US"/>
        </w:rPr>
        <w:t>result of a</w:t>
      </w:r>
      <w:r w:rsidR="0010776F" w:rsidRPr="00C100D8">
        <w:rPr>
          <w:lang w:eastAsia="en-US"/>
        </w:rPr>
        <w:t xml:space="preserve"> 30% increase in lamb survival </w:t>
      </w:r>
      <w:r w:rsidR="00C22F67">
        <w:rPr>
          <w:lang w:eastAsia="en-US"/>
        </w:rPr>
        <w:t>with</w:t>
      </w:r>
      <w:r w:rsidR="0010776F" w:rsidRPr="00C100D8">
        <w:rPr>
          <w:lang w:eastAsia="en-US"/>
        </w:rPr>
        <w:t xml:space="preserve"> TWG</w:t>
      </w:r>
      <w:r w:rsidR="00FD7CD8">
        <w:rPr>
          <w:lang w:eastAsia="en-US"/>
        </w:rPr>
        <w:t xml:space="preserve"> </w:t>
      </w:r>
      <w:r w:rsidR="00C22F67">
        <w:rPr>
          <w:lang w:eastAsia="en-US"/>
        </w:rPr>
        <w:t xml:space="preserve">used </w:t>
      </w:r>
      <w:r w:rsidR="00FD7CD8">
        <w:rPr>
          <w:lang w:eastAsia="en-US"/>
        </w:rPr>
        <w:t>merino ewes</w:t>
      </w:r>
      <w:r w:rsidR="0010776F" w:rsidRPr="00C100D8">
        <w:rPr>
          <w:lang w:eastAsia="en-US"/>
        </w:rPr>
        <w:t>.</w:t>
      </w:r>
    </w:p>
    <w:p w14:paraId="15AD683E" w14:textId="4CBE2102" w:rsidR="00F46074" w:rsidRDefault="0056091E" w:rsidP="006B5A41">
      <w:pPr>
        <w:jc w:val="both"/>
        <w:rPr>
          <w:lang w:eastAsia="en-US"/>
        </w:rPr>
      </w:pPr>
      <w:r>
        <w:rPr>
          <w:lang w:eastAsia="en-US"/>
        </w:rPr>
        <w:t>TWG</w:t>
      </w:r>
      <w:r w:rsidR="00F46074">
        <w:rPr>
          <w:lang w:eastAsia="en-US"/>
        </w:rPr>
        <w:t xml:space="preserve"> requires careful management to ensure seed is harvested through spring and summer </w:t>
      </w:r>
      <w:r w:rsidR="006642B1">
        <w:rPr>
          <w:lang w:eastAsia="en-US"/>
        </w:rPr>
        <w:t xml:space="preserve">by </w:t>
      </w:r>
      <w:r w:rsidR="00F46074">
        <w:rPr>
          <w:lang w:eastAsia="en-US"/>
        </w:rPr>
        <w:t>grazing</w:t>
      </w:r>
      <w:r w:rsidR="00436C25">
        <w:rPr>
          <w:lang w:eastAsia="en-US"/>
        </w:rPr>
        <w:t xml:space="preserve"> to prevent </w:t>
      </w:r>
      <w:r w:rsidR="009E5E55">
        <w:rPr>
          <w:lang w:eastAsia="en-US"/>
        </w:rPr>
        <w:t xml:space="preserve">plant </w:t>
      </w:r>
      <w:r w:rsidR="00436C25">
        <w:rPr>
          <w:lang w:eastAsia="en-US"/>
        </w:rPr>
        <w:t>spread</w:t>
      </w:r>
      <w:r w:rsidR="009E5E55">
        <w:rPr>
          <w:lang w:eastAsia="en-US"/>
        </w:rPr>
        <w:t xml:space="preserve"> throughout pastures</w:t>
      </w:r>
      <w:r w:rsidR="0047291E">
        <w:rPr>
          <w:lang w:eastAsia="en-US"/>
        </w:rPr>
        <w:t>, it has been known to spread along waterways</w:t>
      </w:r>
      <w:r w:rsidR="00F46074">
        <w:rPr>
          <w:lang w:eastAsia="en-US"/>
        </w:rPr>
        <w:t xml:space="preserve">. </w:t>
      </w:r>
      <w:r>
        <w:rPr>
          <w:lang w:eastAsia="en-US"/>
        </w:rPr>
        <w:t>A</w:t>
      </w:r>
      <w:r w:rsidR="00F46074">
        <w:rPr>
          <w:lang w:eastAsia="en-US"/>
        </w:rPr>
        <w:t xml:space="preserve">pplication of nitrogen </w:t>
      </w:r>
      <w:r>
        <w:rPr>
          <w:lang w:eastAsia="en-US"/>
        </w:rPr>
        <w:t xml:space="preserve">is </w:t>
      </w:r>
      <w:r w:rsidR="009E5E55">
        <w:rPr>
          <w:lang w:eastAsia="en-US"/>
        </w:rPr>
        <w:t>recommended to</w:t>
      </w:r>
      <w:r w:rsidR="00F46074">
        <w:rPr>
          <w:lang w:eastAsia="en-US"/>
        </w:rPr>
        <w:t xml:space="preserve"> optimize growth given the absence of a legume. </w:t>
      </w:r>
      <w:r w:rsidR="009E5E55">
        <w:rPr>
          <w:lang w:eastAsia="en-US"/>
        </w:rPr>
        <w:t xml:space="preserve">It is possible that these </w:t>
      </w:r>
      <w:r w:rsidR="0047291E">
        <w:rPr>
          <w:lang w:eastAsia="en-US"/>
        </w:rPr>
        <w:t xml:space="preserve">management </w:t>
      </w:r>
      <w:r w:rsidR="009E5E55">
        <w:rPr>
          <w:lang w:eastAsia="en-US"/>
        </w:rPr>
        <w:t xml:space="preserve">factors as well as </w:t>
      </w:r>
      <w:r w:rsidR="0047291E">
        <w:rPr>
          <w:lang w:eastAsia="en-US"/>
        </w:rPr>
        <w:t>the requirements</w:t>
      </w:r>
      <w:r w:rsidR="009E5E55">
        <w:rPr>
          <w:lang w:eastAsia="en-US"/>
        </w:rPr>
        <w:t xml:space="preserve"> at establishment may limit </w:t>
      </w:r>
      <w:r w:rsidR="0047291E">
        <w:rPr>
          <w:lang w:eastAsia="en-US"/>
        </w:rPr>
        <w:t>producers’ interest in sowing TWG</w:t>
      </w:r>
      <w:r w:rsidR="00F46074">
        <w:rPr>
          <w:lang w:eastAsia="en-US"/>
        </w:rPr>
        <w:t>.</w:t>
      </w:r>
    </w:p>
    <w:p w14:paraId="1C3797D6" w14:textId="3E9D88B5" w:rsidR="007122C4" w:rsidRDefault="00A52F69" w:rsidP="00386FBD">
      <w:pPr>
        <w:pStyle w:val="Heading3"/>
        <w:rPr>
          <w:i/>
        </w:rPr>
      </w:pPr>
      <w:bookmarkStart w:id="107" w:name="_Toc30668646"/>
      <w:r w:rsidRPr="00A52F69">
        <w:rPr>
          <w:i/>
        </w:rPr>
        <w:t>D</w:t>
      </w:r>
      <w:r w:rsidR="00AF4FC9">
        <w:rPr>
          <w:i/>
        </w:rPr>
        <w:t>orycnium</w:t>
      </w:r>
      <w:r w:rsidRPr="00A52F69">
        <w:rPr>
          <w:i/>
        </w:rPr>
        <w:t xml:space="preserve"> hirstum</w:t>
      </w:r>
      <w:bookmarkEnd w:id="107"/>
      <w:r w:rsidR="00651BEF">
        <w:rPr>
          <w:i/>
        </w:rPr>
        <w:t xml:space="preserve"> </w:t>
      </w:r>
    </w:p>
    <w:p w14:paraId="057994FA" w14:textId="06C428E8" w:rsidR="0049504F" w:rsidRPr="00C100D8" w:rsidRDefault="00C266EF" w:rsidP="006B5A41">
      <w:pPr>
        <w:jc w:val="both"/>
        <w:rPr>
          <w:lang w:eastAsia="en-US"/>
        </w:rPr>
      </w:pPr>
      <w:r w:rsidRPr="4ABAC159">
        <w:rPr>
          <w:lang w:eastAsia="en-US"/>
        </w:rPr>
        <w:t xml:space="preserve">Establishment of </w:t>
      </w:r>
      <w:r w:rsidR="001174F8" w:rsidRPr="00C100D8">
        <w:rPr>
          <w:lang w:eastAsia="en-US"/>
        </w:rPr>
        <w:t xml:space="preserve">2017 </w:t>
      </w:r>
      <w:r w:rsidR="00C379C7" w:rsidRPr="00C100D8">
        <w:rPr>
          <w:i/>
          <w:lang w:eastAsia="en-US"/>
        </w:rPr>
        <w:t>D. hirstum</w:t>
      </w:r>
      <w:r w:rsidRPr="00C100D8">
        <w:rPr>
          <w:lang w:eastAsia="en-US"/>
        </w:rPr>
        <w:t xml:space="preserve"> </w:t>
      </w:r>
      <w:r w:rsidR="0056091E">
        <w:rPr>
          <w:lang w:eastAsia="en-US"/>
        </w:rPr>
        <w:t>presented</w:t>
      </w:r>
      <w:r w:rsidR="000561A4" w:rsidRPr="00C100D8">
        <w:rPr>
          <w:lang w:eastAsia="en-US"/>
        </w:rPr>
        <w:t xml:space="preserve"> challenge</w:t>
      </w:r>
      <w:r w:rsidR="0056091E">
        <w:rPr>
          <w:lang w:eastAsia="en-US"/>
        </w:rPr>
        <w:t>s</w:t>
      </w:r>
      <w:r w:rsidR="000561A4" w:rsidRPr="00C100D8">
        <w:rPr>
          <w:lang w:eastAsia="en-US"/>
        </w:rPr>
        <w:t xml:space="preserve"> throughout the demonstration. Sowing was postponed </w:t>
      </w:r>
      <w:r w:rsidR="00AF4FC9" w:rsidRPr="00C100D8">
        <w:rPr>
          <w:lang w:eastAsia="en-US"/>
        </w:rPr>
        <w:t>throughout 2015 and 2016 (</w:t>
      </w:r>
      <w:r w:rsidR="000561A4" w:rsidRPr="00C100D8">
        <w:rPr>
          <w:lang w:eastAsia="en-US"/>
        </w:rPr>
        <w:t xml:space="preserve">11 </w:t>
      </w:r>
      <w:r w:rsidR="00283E15" w:rsidRPr="00C100D8">
        <w:rPr>
          <w:lang w:eastAsia="en-US"/>
        </w:rPr>
        <w:t>times in total</w:t>
      </w:r>
      <w:r w:rsidR="00AF4FC9" w:rsidRPr="00C100D8">
        <w:rPr>
          <w:lang w:eastAsia="en-US"/>
        </w:rPr>
        <w:t xml:space="preserve">) </w:t>
      </w:r>
      <w:r w:rsidR="000561A4" w:rsidRPr="00C100D8">
        <w:rPr>
          <w:lang w:eastAsia="en-US"/>
        </w:rPr>
        <w:t>owing to dry conditions</w:t>
      </w:r>
      <w:r w:rsidR="004862E6" w:rsidRPr="00C100D8">
        <w:rPr>
          <w:lang w:eastAsia="en-US"/>
        </w:rPr>
        <w:t xml:space="preserve"> followed by</w:t>
      </w:r>
      <w:r w:rsidR="00AF4FC9" w:rsidRPr="00C100D8">
        <w:rPr>
          <w:lang w:eastAsia="en-US"/>
        </w:rPr>
        <w:t xml:space="preserve"> excessively wet conditions</w:t>
      </w:r>
      <w:r w:rsidR="004862E6" w:rsidRPr="00C100D8">
        <w:rPr>
          <w:lang w:eastAsia="en-US"/>
        </w:rPr>
        <w:t xml:space="preserve">. Attempts to </w:t>
      </w:r>
      <w:r w:rsidR="003A0D84" w:rsidRPr="00C100D8">
        <w:rPr>
          <w:lang w:eastAsia="en-US"/>
        </w:rPr>
        <w:t>plant seedlings grown in the nursery also had limited success</w:t>
      </w:r>
      <w:r w:rsidR="009B2565" w:rsidRPr="00C100D8">
        <w:rPr>
          <w:lang w:eastAsia="en-US"/>
        </w:rPr>
        <w:t xml:space="preserve"> </w:t>
      </w:r>
      <w:r w:rsidR="0049504F" w:rsidRPr="00C100D8">
        <w:rPr>
          <w:lang w:eastAsia="en-US"/>
        </w:rPr>
        <w:t>because of</w:t>
      </w:r>
      <w:r w:rsidR="009B2565" w:rsidRPr="00C100D8">
        <w:rPr>
          <w:lang w:eastAsia="en-US"/>
        </w:rPr>
        <w:t xml:space="preserve"> dry conditions,</w:t>
      </w:r>
      <w:r w:rsidR="00F45635">
        <w:rPr>
          <w:lang w:eastAsia="en-US"/>
        </w:rPr>
        <w:t xml:space="preserve"> </w:t>
      </w:r>
      <w:r w:rsidR="009B2565" w:rsidRPr="00C100D8">
        <w:rPr>
          <w:lang w:eastAsia="en-US"/>
        </w:rPr>
        <w:t xml:space="preserve">and grazing by sheep. </w:t>
      </w:r>
      <w:r w:rsidR="0049504F" w:rsidRPr="00C100D8">
        <w:t xml:space="preserve">The </w:t>
      </w:r>
      <w:r w:rsidR="0049504F" w:rsidRPr="00C100D8">
        <w:rPr>
          <w:i/>
        </w:rPr>
        <w:t>D. hirstum</w:t>
      </w:r>
      <w:r w:rsidR="0049504F" w:rsidRPr="00C100D8">
        <w:t xml:space="preserve"> that established at </w:t>
      </w:r>
      <w:r w:rsidR="00283E15" w:rsidRPr="00C100D8">
        <w:t>one</w:t>
      </w:r>
      <w:r w:rsidR="0049504F" w:rsidRPr="00C100D8">
        <w:t xml:space="preserve"> site was very slow to develop.</w:t>
      </w:r>
    </w:p>
    <w:p w14:paraId="5815C250" w14:textId="48CE6916" w:rsidR="00671FA4" w:rsidRDefault="00A52F69" w:rsidP="006B5A41">
      <w:pPr>
        <w:pStyle w:val="Default"/>
        <w:spacing w:after="240"/>
        <w:jc w:val="both"/>
        <w:rPr>
          <w:rFonts w:asciiTheme="minorHAnsi" w:hAnsiTheme="minorHAnsi" w:cstheme="minorBidi"/>
          <w:color w:val="auto"/>
          <w:sz w:val="22"/>
          <w:szCs w:val="22"/>
        </w:rPr>
      </w:pPr>
      <w:r w:rsidRPr="00CF125E">
        <w:rPr>
          <w:rFonts w:asciiTheme="minorHAnsi" w:hAnsiTheme="minorHAnsi" w:cstheme="minorBidi"/>
          <w:i/>
          <w:color w:val="auto"/>
          <w:sz w:val="22"/>
          <w:szCs w:val="22"/>
        </w:rPr>
        <w:lastRenderedPageBreak/>
        <w:t>D</w:t>
      </w:r>
      <w:r w:rsidR="00E7359B">
        <w:rPr>
          <w:rFonts w:asciiTheme="minorHAnsi" w:hAnsiTheme="minorHAnsi" w:cstheme="minorBidi"/>
          <w:i/>
          <w:color w:val="auto"/>
          <w:sz w:val="22"/>
          <w:szCs w:val="22"/>
        </w:rPr>
        <w:t>.</w:t>
      </w:r>
      <w:r w:rsidRPr="00CF125E">
        <w:rPr>
          <w:rFonts w:asciiTheme="minorHAnsi" w:hAnsiTheme="minorHAnsi" w:cstheme="minorBidi"/>
          <w:i/>
          <w:color w:val="auto"/>
          <w:sz w:val="22"/>
          <w:szCs w:val="22"/>
        </w:rPr>
        <w:t xml:space="preserve"> hirstum</w:t>
      </w:r>
      <w:r w:rsidR="00D0694A" w:rsidRPr="00CF125E">
        <w:rPr>
          <w:rFonts w:asciiTheme="minorHAnsi" w:hAnsiTheme="minorHAnsi" w:cstheme="minorBidi"/>
          <w:color w:val="auto"/>
          <w:sz w:val="22"/>
          <w:szCs w:val="22"/>
        </w:rPr>
        <w:t xml:space="preserve"> plants were</w:t>
      </w:r>
      <w:r w:rsidR="00C266EF" w:rsidRPr="00CF125E">
        <w:rPr>
          <w:rFonts w:asciiTheme="minorHAnsi" w:hAnsiTheme="minorHAnsi" w:cstheme="minorBidi"/>
          <w:color w:val="auto"/>
          <w:sz w:val="22"/>
          <w:szCs w:val="22"/>
        </w:rPr>
        <w:t xml:space="preserve"> not unpalatable as indicated </w:t>
      </w:r>
      <w:r w:rsidR="00D0694A" w:rsidRPr="00CF125E">
        <w:rPr>
          <w:rFonts w:asciiTheme="minorHAnsi" w:hAnsiTheme="minorHAnsi" w:cstheme="minorBidi"/>
          <w:color w:val="auto"/>
          <w:sz w:val="22"/>
          <w:szCs w:val="22"/>
        </w:rPr>
        <w:t xml:space="preserve">by </w:t>
      </w:r>
      <w:r w:rsidR="00C266EF" w:rsidRPr="00CF125E">
        <w:rPr>
          <w:rFonts w:asciiTheme="minorHAnsi" w:hAnsiTheme="minorHAnsi" w:cstheme="minorBidi"/>
          <w:color w:val="auto"/>
          <w:sz w:val="22"/>
          <w:szCs w:val="22"/>
        </w:rPr>
        <w:t>Tas Global Seeds and T</w:t>
      </w:r>
      <w:r w:rsidR="00DF69D4">
        <w:rPr>
          <w:rFonts w:asciiTheme="minorHAnsi" w:hAnsiTheme="minorHAnsi" w:cstheme="minorBidi"/>
          <w:color w:val="auto"/>
          <w:sz w:val="22"/>
          <w:szCs w:val="22"/>
        </w:rPr>
        <w:t>asmania Institute of Agriculture (TIA)</w:t>
      </w:r>
      <w:r w:rsidR="00C266EF" w:rsidRPr="00CF125E">
        <w:rPr>
          <w:rFonts w:asciiTheme="minorHAnsi" w:hAnsiTheme="minorHAnsi" w:cstheme="minorBidi"/>
          <w:color w:val="auto"/>
          <w:sz w:val="22"/>
          <w:szCs w:val="22"/>
        </w:rPr>
        <w:t xml:space="preserve"> during the design project</w:t>
      </w:r>
      <w:r w:rsidR="00BD4CD2">
        <w:rPr>
          <w:rFonts w:asciiTheme="minorHAnsi" w:hAnsiTheme="minorHAnsi" w:cstheme="minorBidi"/>
          <w:color w:val="auto"/>
          <w:sz w:val="22"/>
          <w:szCs w:val="22"/>
        </w:rPr>
        <w:t xml:space="preserve"> and unfortunately t</w:t>
      </w:r>
      <w:r w:rsidR="00A17BEC">
        <w:rPr>
          <w:rFonts w:asciiTheme="minorHAnsi" w:hAnsiTheme="minorHAnsi" w:cstheme="minorBidi"/>
          <w:color w:val="auto"/>
          <w:sz w:val="22"/>
          <w:szCs w:val="22"/>
        </w:rPr>
        <w:t>wo</w:t>
      </w:r>
      <w:r w:rsidR="00BD4CD2">
        <w:rPr>
          <w:rFonts w:asciiTheme="minorHAnsi" w:hAnsiTheme="minorHAnsi" w:cstheme="minorBidi"/>
          <w:color w:val="auto"/>
          <w:sz w:val="22"/>
          <w:szCs w:val="22"/>
        </w:rPr>
        <w:t xml:space="preserve"> established sites</w:t>
      </w:r>
      <w:r w:rsidR="00A17BEC">
        <w:rPr>
          <w:rFonts w:asciiTheme="minorHAnsi" w:hAnsiTheme="minorHAnsi" w:cstheme="minorBidi"/>
          <w:color w:val="auto"/>
          <w:sz w:val="22"/>
          <w:szCs w:val="22"/>
        </w:rPr>
        <w:t xml:space="preserve"> were unfenced and grazed to the g</w:t>
      </w:r>
      <w:r w:rsidR="00671FA4">
        <w:rPr>
          <w:rFonts w:asciiTheme="minorHAnsi" w:hAnsiTheme="minorHAnsi" w:cstheme="minorBidi"/>
          <w:color w:val="auto"/>
          <w:sz w:val="22"/>
          <w:szCs w:val="22"/>
        </w:rPr>
        <w:t>round.</w:t>
      </w:r>
    </w:p>
    <w:p w14:paraId="7C745481" w14:textId="3BD28B65" w:rsidR="00611225" w:rsidRPr="00F26286" w:rsidRDefault="00091804" w:rsidP="006B5A41">
      <w:pPr>
        <w:pStyle w:val="Default"/>
        <w:spacing w:after="240"/>
        <w:jc w:val="both"/>
      </w:pPr>
      <w:r>
        <w:rPr>
          <w:rFonts w:asciiTheme="minorHAnsi" w:hAnsiTheme="minorHAnsi" w:cstheme="minorBidi"/>
          <w:color w:val="auto"/>
          <w:sz w:val="22"/>
          <w:szCs w:val="22"/>
        </w:rPr>
        <w:t xml:space="preserve">Earlier supporting research by </w:t>
      </w:r>
      <w:r w:rsidR="00895839">
        <w:rPr>
          <w:rFonts w:asciiTheme="minorHAnsi" w:hAnsiTheme="minorHAnsi" w:cstheme="minorBidi"/>
          <w:color w:val="auto"/>
          <w:sz w:val="22"/>
          <w:szCs w:val="22"/>
        </w:rPr>
        <w:t xml:space="preserve">Bell </w:t>
      </w:r>
      <w:r w:rsidR="00895839" w:rsidRPr="006B5A41">
        <w:rPr>
          <w:rFonts w:asciiTheme="minorHAnsi" w:hAnsiTheme="minorHAnsi" w:cstheme="minorBidi"/>
          <w:color w:val="auto"/>
          <w:sz w:val="22"/>
          <w:szCs w:val="22"/>
        </w:rPr>
        <w:t>et al</w:t>
      </w:r>
      <w:r w:rsidR="00DF69D4">
        <w:rPr>
          <w:rFonts w:asciiTheme="minorHAnsi" w:hAnsiTheme="minorHAnsi" w:cstheme="minorBidi"/>
          <w:color w:val="auto"/>
          <w:sz w:val="22"/>
          <w:szCs w:val="22"/>
        </w:rPr>
        <w:t>.</w:t>
      </w:r>
      <w:r w:rsidR="00895839">
        <w:rPr>
          <w:rFonts w:asciiTheme="minorHAnsi" w:hAnsiTheme="minorHAnsi" w:cstheme="minorBidi"/>
          <w:color w:val="auto"/>
          <w:sz w:val="22"/>
          <w:szCs w:val="22"/>
        </w:rPr>
        <w:t xml:space="preserve"> (200</w:t>
      </w:r>
      <w:r w:rsidR="00DA65EE">
        <w:rPr>
          <w:rFonts w:asciiTheme="minorHAnsi" w:hAnsiTheme="minorHAnsi" w:cstheme="minorBidi"/>
          <w:color w:val="auto"/>
          <w:sz w:val="22"/>
          <w:szCs w:val="22"/>
        </w:rPr>
        <w:t>6)</w:t>
      </w:r>
      <w:r w:rsidR="00895839">
        <w:rPr>
          <w:rFonts w:asciiTheme="minorHAnsi" w:hAnsiTheme="minorHAnsi" w:cstheme="minorBidi"/>
          <w:color w:val="auto"/>
          <w:sz w:val="22"/>
          <w:szCs w:val="22"/>
        </w:rPr>
        <w:t xml:space="preserve"> identified m</w:t>
      </w:r>
      <w:r w:rsidR="00F26286" w:rsidRPr="00CF125E">
        <w:rPr>
          <w:rFonts w:asciiTheme="minorHAnsi" w:hAnsiTheme="minorHAnsi" w:cstheme="minorBidi"/>
          <w:color w:val="auto"/>
          <w:sz w:val="22"/>
          <w:szCs w:val="22"/>
        </w:rPr>
        <w:t xml:space="preserve">ajor limitations </w:t>
      </w:r>
      <w:r w:rsidR="00895839">
        <w:rPr>
          <w:rFonts w:asciiTheme="minorHAnsi" w:hAnsiTheme="minorHAnsi" w:cstheme="minorBidi"/>
          <w:color w:val="auto"/>
          <w:sz w:val="22"/>
          <w:szCs w:val="22"/>
        </w:rPr>
        <w:t xml:space="preserve">of </w:t>
      </w:r>
      <w:r w:rsidR="00895839" w:rsidRPr="00CF125E">
        <w:rPr>
          <w:rFonts w:asciiTheme="minorHAnsi" w:hAnsiTheme="minorHAnsi" w:cstheme="minorBidi"/>
          <w:i/>
          <w:color w:val="auto"/>
          <w:sz w:val="22"/>
          <w:szCs w:val="22"/>
        </w:rPr>
        <w:t>D. hirstum</w:t>
      </w:r>
      <w:r w:rsidR="00895839">
        <w:rPr>
          <w:rFonts w:asciiTheme="minorHAnsi" w:hAnsiTheme="minorHAnsi" w:cstheme="minorBidi"/>
          <w:color w:val="auto"/>
          <w:sz w:val="22"/>
          <w:szCs w:val="22"/>
        </w:rPr>
        <w:t xml:space="preserve"> </w:t>
      </w:r>
      <w:r w:rsidR="00A503FD">
        <w:rPr>
          <w:rFonts w:asciiTheme="minorHAnsi" w:hAnsiTheme="minorHAnsi" w:cstheme="minorBidi"/>
          <w:color w:val="auto"/>
          <w:sz w:val="22"/>
          <w:szCs w:val="22"/>
        </w:rPr>
        <w:t xml:space="preserve">as a forage species </w:t>
      </w:r>
      <w:r w:rsidR="00895839">
        <w:rPr>
          <w:rFonts w:asciiTheme="minorHAnsi" w:hAnsiTheme="minorHAnsi" w:cstheme="minorBidi"/>
          <w:color w:val="auto"/>
          <w:sz w:val="22"/>
          <w:szCs w:val="22"/>
        </w:rPr>
        <w:t>being</w:t>
      </w:r>
      <w:r w:rsidR="00F26286" w:rsidRPr="00CF125E">
        <w:rPr>
          <w:rFonts w:asciiTheme="minorHAnsi" w:hAnsiTheme="minorHAnsi" w:cstheme="minorBidi"/>
          <w:color w:val="auto"/>
          <w:sz w:val="22"/>
          <w:szCs w:val="22"/>
        </w:rPr>
        <w:t xml:space="preserve"> accumulation of woody stems and poor digestibility of edible components</w:t>
      </w:r>
      <w:r w:rsidR="00F14F75">
        <w:rPr>
          <w:rFonts w:asciiTheme="minorHAnsi" w:hAnsiTheme="minorHAnsi" w:cstheme="minorBidi"/>
          <w:color w:val="auto"/>
          <w:sz w:val="22"/>
          <w:szCs w:val="22"/>
        </w:rPr>
        <w:t xml:space="preserve"> if left ungrazed. They suggest </w:t>
      </w:r>
      <w:r w:rsidR="00680F10">
        <w:rPr>
          <w:rFonts w:asciiTheme="minorHAnsi" w:hAnsiTheme="minorHAnsi" w:cstheme="minorBidi"/>
          <w:color w:val="auto"/>
          <w:sz w:val="22"/>
          <w:szCs w:val="22"/>
        </w:rPr>
        <w:t>once</w:t>
      </w:r>
      <w:r w:rsidR="003C78A8" w:rsidRPr="00CF125E">
        <w:rPr>
          <w:rFonts w:asciiTheme="minorHAnsi" w:hAnsiTheme="minorHAnsi" w:cstheme="minorBidi"/>
          <w:color w:val="auto"/>
          <w:sz w:val="22"/>
          <w:szCs w:val="22"/>
        </w:rPr>
        <w:t xml:space="preserve"> biomass </w:t>
      </w:r>
      <w:r w:rsidR="00680F10" w:rsidRPr="00CF125E">
        <w:rPr>
          <w:rFonts w:asciiTheme="minorHAnsi" w:hAnsiTheme="minorHAnsi" w:cstheme="minorBidi"/>
          <w:color w:val="auto"/>
          <w:sz w:val="22"/>
          <w:szCs w:val="22"/>
        </w:rPr>
        <w:t xml:space="preserve">is </w:t>
      </w:r>
      <w:r w:rsidR="00611225">
        <w:rPr>
          <w:rFonts w:asciiTheme="minorHAnsi" w:hAnsiTheme="minorHAnsi" w:cstheme="minorBidi"/>
          <w:color w:val="auto"/>
          <w:sz w:val="22"/>
          <w:szCs w:val="22"/>
        </w:rPr>
        <w:t>established</w:t>
      </w:r>
      <w:r w:rsidR="00680F10" w:rsidRPr="00CF125E">
        <w:rPr>
          <w:rFonts w:asciiTheme="minorHAnsi" w:hAnsiTheme="minorHAnsi" w:cstheme="minorBidi"/>
          <w:color w:val="auto"/>
          <w:sz w:val="22"/>
          <w:szCs w:val="22"/>
        </w:rPr>
        <w:t xml:space="preserve"> it </w:t>
      </w:r>
      <w:r w:rsidR="003C78A8" w:rsidRPr="00CF125E">
        <w:rPr>
          <w:rFonts w:asciiTheme="minorHAnsi" w:hAnsiTheme="minorHAnsi" w:cstheme="minorBidi"/>
          <w:color w:val="auto"/>
          <w:sz w:val="22"/>
          <w:szCs w:val="22"/>
        </w:rPr>
        <w:t>may not be acceptable to livestock</w:t>
      </w:r>
      <w:r w:rsidR="00611225">
        <w:rPr>
          <w:rFonts w:asciiTheme="minorHAnsi" w:hAnsiTheme="minorHAnsi" w:cstheme="minorBidi"/>
          <w:color w:val="auto"/>
          <w:sz w:val="22"/>
          <w:szCs w:val="22"/>
        </w:rPr>
        <w:t xml:space="preserve"> </w:t>
      </w:r>
      <w:r w:rsidR="003C78A8" w:rsidRPr="00CF125E">
        <w:rPr>
          <w:rFonts w:asciiTheme="minorHAnsi" w:hAnsiTheme="minorHAnsi" w:cstheme="minorBidi"/>
          <w:color w:val="auto"/>
          <w:sz w:val="22"/>
          <w:szCs w:val="22"/>
        </w:rPr>
        <w:t xml:space="preserve">with dry matter digestibility of </w:t>
      </w:r>
      <w:r>
        <w:rPr>
          <w:rFonts w:asciiTheme="minorHAnsi" w:hAnsiTheme="minorHAnsi" w:cstheme="minorBidi"/>
          <w:color w:val="auto"/>
          <w:sz w:val="22"/>
          <w:szCs w:val="22"/>
        </w:rPr>
        <w:t xml:space="preserve">the </w:t>
      </w:r>
      <w:r w:rsidR="003C78A8" w:rsidRPr="00CF125E">
        <w:rPr>
          <w:rFonts w:asciiTheme="minorHAnsi" w:hAnsiTheme="minorHAnsi" w:cstheme="minorBidi"/>
          <w:color w:val="auto"/>
          <w:sz w:val="22"/>
          <w:szCs w:val="22"/>
        </w:rPr>
        <w:t>shoot often &lt; 55%</w:t>
      </w:r>
      <w:r w:rsidR="00680F10" w:rsidRPr="00CF125E">
        <w:rPr>
          <w:rFonts w:asciiTheme="minorHAnsi" w:hAnsiTheme="minorHAnsi" w:cstheme="minorBidi"/>
          <w:color w:val="auto"/>
          <w:sz w:val="22"/>
          <w:szCs w:val="22"/>
        </w:rPr>
        <w:t xml:space="preserve">, possibly due to </w:t>
      </w:r>
      <w:r w:rsidR="003C78A8" w:rsidRPr="00CF125E">
        <w:rPr>
          <w:rFonts w:asciiTheme="minorHAnsi" w:hAnsiTheme="minorHAnsi" w:cstheme="minorBidi"/>
          <w:color w:val="auto"/>
          <w:sz w:val="22"/>
          <w:szCs w:val="22"/>
        </w:rPr>
        <w:t>high concentrations of condensed tannins</w:t>
      </w:r>
      <w:r w:rsidR="00611225">
        <w:rPr>
          <w:rFonts w:asciiTheme="minorHAnsi" w:hAnsiTheme="minorHAnsi" w:cstheme="minorBidi"/>
          <w:color w:val="auto"/>
          <w:sz w:val="22"/>
          <w:szCs w:val="22"/>
        </w:rPr>
        <w:t>.</w:t>
      </w:r>
    </w:p>
    <w:p w14:paraId="44CC3028" w14:textId="231942BB" w:rsidR="00C266EF" w:rsidRDefault="00C266EF" w:rsidP="006B5A41">
      <w:pPr>
        <w:spacing w:after="240"/>
        <w:jc w:val="both"/>
      </w:pPr>
      <w:r w:rsidRPr="00B52811">
        <w:t xml:space="preserve">All plants exposed to grazing were eaten to ground level by sheep, despite </w:t>
      </w:r>
      <w:r w:rsidR="00091804">
        <w:t xml:space="preserve">the </w:t>
      </w:r>
      <w:r w:rsidRPr="00B52811">
        <w:t xml:space="preserve">availability of pasture. </w:t>
      </w:r>
      <w:r w:rsidR="00D0694A">
        <w:t xml:space="preserve">Once </w:t>
      </w:r>
      <w:r w:rsidR="00C379C7">
        <w:t>fully</w:t>
      </w:r>
      <w:r w:rsidR="00D0694A">
        <w:t xml:space="preserve"> developed, </w:t>
      </w:r>
      <w:r w:rsidR="00D0694A" w:rsidRPr="00CF125E">
        <w:rPr>
          <w:i/>
        </w:rPr>
        <w:t>D.</w:t>
      </w:r>
      <w:r w:rsidR="00D0694A">
        <w:t xml:space="preserve"> </w:t>
      </w:r>
      <w:r w:rsidR="00D0694A" w:rsidRPr="00405470">
        <w:rPr>
          <w:i/>
        </w:rPr>
        <w:t>hirstum</w:t>
      </w:r>
      <w:r w:rsidR="00D0694A">
        <w:t xml:space="preserve"> may be unpalatable and dense enough to reduce time at high chill index. However, its  slow establishment and lack of hardiness in young plants made it a poor shelter option in this demonstration</w:t>
      </w:r>
      <w:r w:rsidR="006642B1">
        <w:t xml:space="preserve"> anda key outcome </w:t>
      </w:r>
      <w:r w:rsidR="00FD7CD8">
        <w:t xml:space="preserve">is </w:t>
      </w:r>
      <w:r w:rsidR="006642B1">
        <w:t>that it shouldn’t be recommended as an open sown shelter</w:t>
      </w:r>
      <w:r w:rsidR="00FD7CD8">
        <w:t>. I</w:t>
      </w:r>
      <w:r w:rsidR="006642B1">
        <w:t xml:space="preserve">t would need to be fenced </w:t>
      </w:r>
      <w:r w:rsidR="00FD7CD8">
        <w:t>as</w:t>
      </w:r>
      <w:r w:rsidR="006642B1">
        <w:t xml:space="preserve"> a plantation to have </w:t>
      </w:r>
      <w:r w:rsidR="00FD7CD8">
        <w:t>any hope of success</w:t>
      </w:r>
      <w:r w:rsidR="00D0694A">
        <w:t xml:space="preserve">. </w:t>
      </w:r>
    </w:p>
    <w:p w14:paraId="2BDA2BF2" w14:textId="166BE507" w:rsidR="00386FBD" w:rsidRDefault="00386FBD" w:rsidP="00386FBD">
      <w:pPr>
        <w:pStyle w:val="Heading3"/>
      </w:pPr>
      <w:bookmarkStart w:id="108" w:name="_Toc10538674"/>
      <w:bookmarkStart w:id="109" w:name="_Toc10538675"/>
      <w:bookmarkStart w:id="110" w:name="_Toc10538676"/>
      <w:bookmarkStart w:id="111" w:name="_Toc10538677"/>
      <w:bookmarkStart w:id="112" w:name="_Toc30668647"/>
      <w:bookmarkEnd w:id="108"/>
      <w:bookmarkEnd w:id="109"/>
      <w:bookmarkEnd w:id="110"/>
      <w:bookmarkEnd w:id="111"/>
      <w:r>
        <w:t>Corrugated iron shelters</w:t>
      </w:r>
      <w:bookmarkEnd w:id="112"/>
    </w:p>
    <w:p w14:paraId="6671F20D" w14:textId="77E3EC3F" w:rsidR="0029065B" w:rsidRDefault="003E2093" w:rsidP="006B5A41">
      <w:pPr>
        <w:jc w:val="both"/>
      </w:pPr>
      <w:r>
        <w:rPr>
          <w:lang w:eastAsia="en-US"/>
        </w:rPr>
        <w:t xml:space="preserve">These shelters were relatively </w:t>
      </w:r>
      <w:r w:rsidR="001C2107">
        <w:rPr>
          <w:lang w:eastAsia="en-US"/>
        </w:rPr>
        <w:t>simple to establish</w:t>
      </w:r>
      <w:r w:rsidR="00D0694A">
        <w:rPr>
          <w:lang w:eastAsia="en-US"/>
        </w:rPr>
        <w:t xml:space="preserve"> </w:t>
      </w:r>
      <w:r w:rsidR="00C379C7">
        <w:rPr>
          <w:lang w:eastAsia="en-US"/>
        </w:rPr>
        <w:t>(</w:t>
      </w:r>
      <w:r w:rsidR="00D0694A">
        <w:rPr>
          <w:lang w:eastAsia="en-US"/>
        </w:rPr>
        <w:t>irrespective of seasonal conditions</w:t>
      </w:r>
      <w:r w:rsidR="00C379C7">
        <w:rPr>
          <w:lang w:eastAsia="en-US"/>
        </w:rPr>
        <w:t>)</w:t>
      </w:r>
      <w:r w:rsidR="00D0694A">
        <w:rPr>
          <w:lang w:eastAsia="en-US"/>
        </w:rPr>
        <w:t>.</w:t>
      </w:r>
      <w:r w:rsidR="001C2107">
        <w:rPr>
          <w:lang w:eastAsia="en-US"/>
        </w:rPr>
        <w:t xml:space="preserve"> </w:t>
      </w:r>
      <w:r w:rsidR="0029065B">
        <w:t xml:space="preserve">However, the presence of corrugated iron shelters in the lambing paddocks did not correspond with an improvement in lamb survival. The shelters were poorly </w:t>
      </w:r>
      <w:r w:rsidR="00E40631">
        <w:t>utilis</w:t>
      </w:r>
      <w:r w:rsidR="0029065B">
        <w:t xml:space="preserve">ed by both ewes and at-risk lambs (within first 48 hours of life), though </w:t>
      </w:r>
      <w:r w:rsidR="0029065B">
        <w:rPr>
          <w:lang w:eastAsia="en-US"/>
        </w:rPr>
        <w:t>older lambs were commonly seen using shelters</w:t>
      </w:r>
      <w:r w:rsidR="0057671A">
        <w:rPr>
          <w:lang w:eastAsia="en-US"/>
        </w:rPr>
        <w:t>.</w:t>
      </w:r>
    </w:p>
    <w:p w14:paraId="4A116701" w14:textId="430DBF70" w:rsidR="001D08AA" w:rsidRPr="001D08AA" w:rsidRDefault="00423A59" w:rsidP="006B5A41">
      <w:pPr>
        <w:jc w:val="both"/>
        <w:rPr>
          <w:lang w:eastAsia="en-US"/>
        </w:rPr>
      </w:pPr>
      <w:r w:rsidRPr="00C100D8">
        <w:rPr>
          <w:lang w:eastAsia="en-US"/>
        </w:rPr>
        <w:t>Up to 4</w:t>
      </w:r>
      <w:r w:rsidR="001C2107" w:rsidRPr="00C100D8">
        <w:rPr>
          <w:lang w:eastAsia="en-US"/>
        </w:rPr>
        <w:t xml:space="preserve"> </w:t>
      </w:r>
      <w:r w:rsidR="0029065B" w:rsidRPr="00C100D8">
        <w:rPr>
          <w:lang w:eastAsia="en-US"/>
        </w:rPr>
        <w:t xml:space="preserve">shelters </w:t>
      </w:r>
      <w:r w:rsidR="00C379C7" w:rsidRPr="00C100D8">
        <w:rPr>
          <w:lang w:eastAsia="en-US"/>
        </w:rPr>
        <w:t>were</w:t>
      </w:r>
      <w:r w:rsidR="001C2107" w:rsidRPr="00C100D8">
        <w:rPr>
          <w:lang w:eastAsia="en-US"/>
        </w:rPr>
        <w:t xml:space="preserve"> constructed in each paddock</w:t>
      </w:r>
      <w:r w:rsidR="00C379C7" w:rsidRPr="00C100D8">
        <w:rPr>
          <w:lang w:eastAsia="en-US"/>
        </w:rPr>
        <w:t xml:space="preserve">, which may not have been sufficient coverage to benefit lamb survival. </w:t>
      </w:r>
      <w:r w:rsidR="0029065B" w:rsidRPr="00C100D8">
        <w:rPr>
          <w:lang w:eastAsia="en-US"/>
        </w:rPr>
        <w:t>It was hoped that lambing ewes would seek the shelters, however this was not the case and it</w:t>
      </w:r>
      <w:r w:rsidR="0029065B">
        <w:rPr>
          <w:lang w:eastAsia="en-US"/>
        </w:rPr>
        <w:t xml:space="preserve"> is likely that</w:t>
      </w:r>
      <w:r w:rsidR="00F33887">
        <w:rPr>
          <w:lang w:eastAsia="en-US"/>
        </w:rPr>
        <w:t xml:space="preserve"> </w:t>
      </w:r>
      <w:r w:rsidR="008211C0">
        <w:rPr>
          <w:lang w:eastAsia="en-US"/>
        </w:rPr>
        <w:t xml:space="preserve">considerably </w:t>
      </w:r>
      <w:r w:rsidR="00F33887">
        <w:rPr>
          <w:lang w:eastAsia="en-US"/>
        </w:rPr>
        <w:t xml:space="preserve">more time and </w:t>
      </w:r>
      <w:r w:rsidR="008211C0">
        <w:rPr>
          <w:lang w:eastAsia="en-US"/>
        </w:rPr>
        <w:t xml:space="preserve">resources (corrugated iron sheets, star pickets) </w:t>
      </w:r>
      <w:r w:rsidR="0029065B">
        <w:rPr>
          <w:lang w:eastAsia="en-US"/>
        </w:rPr>
        <w:t>would be required to establish adequate shelter making</w:t>
      </w:r>
      <w:r w:rsidR="008211C0">
        <w:rPr>
          <w:lang w:eastAsia="en-US"/>
        </w:rPr>
        <w:t xml:space="preserve"> </w:t>
      </w:r>
      <w:r w:rsidR="0029065B">
        <w:rPr>
          <w:lang w:eastAsia="en-US"/>
        </w:rPr>
        <w:t>this option un</w:t>
      </w:r>
      <w:r w:rsidR="008211C0">
        <w:rPr>
          <w:lang w:eastAsia="en-US"/>
        </w:rPr>
        <w:t>a</w:t>
      </w:r>
      <w:r w:rsidR="0029065B">
        <w:rPr>
          <w:lang w:eastAsia="en-US"/>
        </w:rPr>
        <w:t>ttractive</w:t>
      </w:r>
      <w:r w:rsidR="008211C0">
        <w:rPr>
          <w:lang w:eastAsia="en-US"/>
        </w:rPr>
        <w:t>.</w:t>
      </w:r>
      <w:r w:rsidR="001D7B5E">
        <w:rPr>
          <w:lang w:eastAsia="en-US"/>
        </w:rPr>
        <w:t xml:space="preserve"> The shelters maintained their condition throughout lambing period, and some producers left them in situ </w:t>
      </w:r>
      <w:r w:rsidR="00447D8F">
        <w:rPr>
          <w:lang w:eastAsia="en-US"/>
        </w:rPr>
        <w:t>between lambing</w:t>
      </w:r>
      <w:r w:rsidR="00DB7D59">
        <w:rPr>
          <w:lang w:eastAsia="en-US"/>
        </w:rPr>
        <w:t>’</w:t>
      </w:r>
      <w:r w:rsidR="00447D8F">
        <w:rPr>
          <w:lang w:eastAsia="en-US"/>
        </w:rPr>
        <w:t>s, however most removed them to make it easier for pasture management.</w:t>
      </w:r>
    </w:p>
    <w:p w14:paraId="4F3B7FC0" w14:textId="7BB361E3" w:rsidR="003C3A91" w:rsidRDefault="003C3A91" w:rsidP="00F2420C">
      <w:pPr>
        <w:jc w:val="both"/>
        <w:rPr>
          <w:lang w:eastAsia="en-US"/>
        </w:rPr>
      </w:pPr>
      <w:r>
        <w:rPr>
          <w:lang w:eastAsia="en-US"/>
        </w:rPr>
        <w:t>To provide benefit, there would need to be sufficient shelters across the paddock to ensure that wherever the ewes were grazing, her lambs would be within protective distance of a shelter</w:t>
      </w:r>
      <w:r w:rsidR="00FD7CD8">
        <w:rPr>
          <w:lang w:eastAsia="en-US"/>
        </w:rPr>
        <w:t>. The</w:t>
      </w:r>
      <w:r w:rsidR="00806ABE">
        <w:rPr>
          <w:lang w:eastAsia="en-US"/>
        </w:rPr>
        <w:t xml:space="preserve"> princip</w:t>
      </w:r>
      <w:r w:rsidR="00FD7CD8">
        <w:rPr>
          <w:lang w:eastAsia="en-US"/>
        </w:rPr>
        <w:t xml:space="preserve">le for </w:t>
      </w:r>
      <w:r w:rsidR="00F2420C">
        <w:rPr>
          <w:lang w:eastAsia="en-US"/>
        </w:rPr>
        <w:t xml:space="preserve">TWG </w:t>
      </w:r>
      <w:r w:rsidR="00806ABE">
        <w:rPr>
          <w:lang w:eastAsia="en-US"/>
        </w:rPr>
        <w:t xml:space="preserve"> </w:t>
      </w:r>
      <w:r w:rsidR="00FD7CD8">
        <w:rPr>
          <w:lang w:eastAsia="en-US"/>
        </w:rPr>
        <w:t xml:space="preserve">to be effective </w:t>
      </w:r>
      <w:r w:rsidR="00806ABE">
        <w:rPr>
          <w:lang w:eastAsia="en-US"/>
        </w:rPr>
        <w:t xml:space="preserve"> is </w:t>
      </w:r>
      <w:r w:rsidR="00FD7CD8">
        <w:rPr>
          <w:lang w:eastAsia="en-US"/>
        </w:rPr>
        <w:t>to establish</w:t>
      </w:r>
      <w:r w:rsidR="00F2420C">
        <w:rPr>
          <w:lang w:eastAsia="en-US"/>
        </w:rPr>
        <w:t xml:space="preserve"> hedge rows</w:t>
      </w:r>
      <w:r w:rsidR="00806ABE">
        <w:rPr>
          <w:lang w:eastAsia="en-US"/>
        </w:rPr>
        <w:t xml:space="preserve"> every 20 m across the paddock</w:t>
      </w:r>
      <w:r w:rsidR="00F2420C">
        <w:rPr>
          <w:lang w:eastAsia="en-US"/>
        </w:rPr>
        <w:t xml:space="preserve">. This </w:t>
      </w:r>
      <w:r w:rsidR="00F45635">
        <w:rPr>
          <w:lang w:eastAsia="en-US"/>
        </w:rPr>
        <w:t xml:space="preserve">is </w:t>
      </w:r>
      <w:r w:rsidR="00806ABE">
        <w:rPr>
          <w:lang w:eastAsia="en-US"/>
        </w:rPr>
        <w:t xml:space="preserve">not practical </w:t>
      </w:r>
      <w:r w:rsidR="00F2420C">
        <w:rPr>
          <w:lang w:eastAsia="en-US"/>
        </w:rPr>
        <w:t xml:space="preserve">for corrugated iron shelters </w:t>
      </w:r>
      <w:r w:rsidR="00806ABE">
        <w:rPr>
          <w:lang w:eastAsia="en-US"/>
        </w:rPr>
        <w:t xml:space="preserve">and given they </w:t>
      </w:r>
      <w:r w:rsidR="00F2420C">
        <w:rPr>
          <w:lang w:eastAsia="en-US"/>
        </w:rPr>
        <w:t xml:space="preserve">obstruct vision and sound </w:t>
      </w:r>
      <w:r w:rsidR="00806ABE">
        <w:rPr>
          <w:lang w:eastAsia="en-US"/>
        </w:rPr>
        <w:t xml:space="preserve">there is increased </w:t>
      </w:r>
      <w:r w:rsidR="00F2420C">
        <w:rPr>
          <w:lang w:eastAsia="en-US"/>
        </w:rPr>
        <w:t xml:space="preserve">risk of </w:t>
      </w:r>
      <w:r w:rsidR="00806ABE">
        <w:rPr>
          <w:lang w:eastAsia="en-US"/>
        </w:rPr>
        <w:t xml:space="preserve">mis-mothering as lambs and mothers </w:t>
      </w:r>
      <w:r w:rsidR="00F2420C">
        <w:rPr>
          <w:lang w:eastAsia="en-US"/>
        </w:rPr>
        <w:t>become</w:t>
      </w:r>
      <w:r w:rsidR="00806ABE">
        <w:rPr>
          <w:lang w:eastAsia="en-US"/>
        </w:rPr>
        <w:t xml:space="preserve"> separated.</w:t>
      </w:r>
    </w:p>
    <w:p w14:paraId="5AE71A8B" w14:textId="1025269C" w:rsidR="006113B5" w:rsidRDefault="006113B5" w:rsidP="006113B5">
      <w:pPr>
        <w:pStyle w:val="Heading3"/>
      </w:pPr>
      <w:bookmarkStart w:id="113" w:name="_Toc30668648"/>
      <w:r>
        <w:t>Hay bales</w:t>
      </w:r>
      <w:bookmarkEnd w:id="113"/>
    </w:p>
    <w:p w14:paraId="21C55C82" w14:textId="5E152DB0" w:rsidR="00E96A99" w:rsidRPr="001D08AA" w:rsidRDefault="00B01FB3" w:rsidP="006B5A41">
      <w:pPr>
        <w:jc w:val="both"/>
        <w:rPr>
          <w:lang w:eastAsia="en-US"/>
        </w:rPr>
      </w:pPr>
      <w:r>
        <w:rPr>
          <w:lang w:eastAsia="en-US"/>
        </w:rPr>
        <w:t>Similar to</w:t>
      </w:r>
      <w:r w:rsidR="00E96A99">
        <w:rPr>
          <w:lang w:eastAsia="en-US"/>
        </w:rPr>
        <w:t xml:space="preserve"> corrugated iron shelters, the hay bale shelters were relatively simple to establish, </w:t>
      </w:r>
      <w:r w:rsidR="00E52B99">
        <w:rPr>
          <w:lang w:eastAsia="en-US"/>
        </w:rPr>
        <w:t xml:space="preserve">again </w:t>
      </w:r>
      <w:r w:rsidR="00E96A99">
        <w:rPr>
          <w:lang w:eastAsia="en-US"/>
        </w:rPr>
        <w:t xml:space="preserve">only a small number </w:t>
      </w:r>
      <w:r>
        <w:rPr>
          <w:lang w:eastAsia="en-US"/>
        </w:rPr>
        <w:t xml:space="preserve">(3 or 4) were </w:t>
      </w:r>
      <w:r w:rsidR="00E96A99">
        <w:rPr>
          <w:lang w:eastAsia="en-US"/>
        </w:rPr>
        <w:t>constructed in each shelter paddock</w:t>
      </w:r>
      <w:r>
        <w:rPr>
          <w:lang w:eastAsia="en-US"/>
        </w:rPr>
        <w:t xml:space="preserve">. </w:t>
      </w:r>
      <w:r w:rsidR="00FA53B1">
        <w:rPr>
          <w:lang w:eastAsia="en-US"/>
        </w:rPr>
        <w:t xml:space="preserve">Generally, the </w:t>
      </w:r>
      <w:r w:rsidR="00E96A99">
        <w:rPr>
          <w:lang w:eastAsia="en-US"/>
        </w:rPr>
        <w:t>shelters</w:t>
      </w:r>
      <w:r w:rsidR="00F45635">
        <w:rPr>
          <w:lang w:eastAsia="en-US"/>
        </w:rPr>
        <w:t xml:space="preserve"> </w:t>
      </w:r>
      <w:r w:rsidR="00E96A99">
        <w:rPr>
          <w:lang w:eastAsia="en-US"/>
        </w:rPr>
        <w:t>maintained condition throughout lambing period,</w:t>
      </w:r>
      <w:r w:rsidR="00FA53B1">
        <w:rPr>
          <w:lang w:eastAsia="en-US"/>
        </w:rPr>
        <w:t xml:space="preserve"> particularly where old, lower quality bales were used, however new</w:t>
      </w:r>
      <w:r w:rsidR="001926F8">
        <w:rPr>
          <w:lang w:eastAsia="en-US"/>
        </w:rPr>
        <w:t xml:space="preserve">er good quality bales were </w:t>
      </w:r>
      <w:r w:rsidR="00DB7D59">
        <w:rPr>
          <w:lang w:eastAsia="en-US"/>
        </w:rPr>
        <w:t xml:space="preserve">consumed </w:t>
      </w:r>
      <w:r>
        <w:rPr>
          <w:lang w:eastAsia="en-US"/>
        </w:rPr>
        <w:t xml:space="preserve">and </w:t>
      </w:r>
      <w:r w:rsidR="001926F8">
        <w:rPr>
          <w:lang w:eastAsia="en-US"/>
        </w:rPr>
        <w:t>damaged by sheep.</w:t>
      </w:r>
    </w:p>
    <w:p w14:paraId="538BF0AC" w14:textId="6D868EE1" w:rsidR="001E710A" w:rsidRDefault="00F45635" w:rsidP="006B5A41">
      <w:pPr>
        <w:jc w:val="both"/>
      </w:pPr>
      <w:r>
        <w:rPr>
          <w:lang w:eastAsia="en-US"/>
        </w:rPr>
        <w:t xml:space="preserve">Equivalent to </w:t>
      </w:r>
      <w:r w:rsidR="006113B5" w:rsidRPr="00F35379">
        <w:rPr>
          <w:lang w:eastAsia="en-US"/>
        </w:rPr>
        <w:t xml:space="preserve"> the</w:t>
      </w:r>
      <w:r w:rsidR="006113B5" w:rsidRPr="4ABAC159">
        <w:rPr>
          <w:lang w:eastAsia="en-US"/>
        </w:rPr>
        <w:t xml:space="preserve"> corrugated iron shelters, poor </w:t>
      </w:r>
      <w:r w:rsidR="00E40631">
        <w:rPr>
          <w:lang w:eastAsia="en-US"/>
        </w:rPr>
        <w:t>utilis</w:t>
      </w:r>
      <w:r w:rsidR="006113B5" w:rsidRPr="4ABAC159">
        <w:rPr>
          <w:lang w:eastAsia="en-US"/>
        </w:rPr>
        <w:t>ation by both ewes and at-risk lambs (within first 48 hours of life) was observed at the hay bale sites, so th</w:t>
      </w:r>
      <w:r w:rsidR="006113B5">
        <w:rPr>
          <w:lang w:eastAsia="en-US"/>
        </w:rPr>
        <w:t>e</w:t>
      </w:r>
      <w:r w:rsidR="006113B5" w:rsidRPr="4ABAC159">
        <w:rPr>
          <w:lang w:eastAsia="en-US"/>
        </w:rPr>
        <w:t xml:space="preserve"> </w:t>
      </w:r>
      <w:r w:rsidR="00375315">
        <w:rPr>
          <w:lang w:eastAsia="en-US"/>
        </w:rPr>
        <w:t xml:space="preserve">overall </w:t>
      </w:r>
      <w:r w:rsidR="006113B5" w:rsidRPr="4ABAC159">
        <w:rPr>
          <w:lang w:eastAsia="en-US"/>
        </w:rPr>
        <w:t xml:space="preserve">5% improvement </w:t>
      </w:r>
      <w:r w:rsidR="00375315">
        <w:rPr>
          <w:lang w:eastAsia="en-US"/>
        </w:rPr>
        <w:t xml:space="preserve">across the four years of the demonstration </w:t>
      </w:r>
      <w:r w:rsidR="006113B5" w:rsidRPr="4ABAC159">
        <w:rPr>
          <w:lang w:eastAsia="en-US"/>
        </w:rPr>
        <w:t xml:space="preserve">is </w:t>
      </w:r>
      <w:r w:rsidR="006113B5">
        <w:rPr>
          <w:lang w:eastAsia="en-US"/>
        </w:rPr>
        <w:t>a</w:t>
      </w:r>
      <w:r w:rsidR="006113B5" w:rsidRPr="4ABAC159">
        <w:rPr>
          <w:lang w:eastAsia="en-US"/>
        </w:rPr>
        <w:t xml:space="preserve"> </w:t>
      </w:r>
      <w:r w:rsidR="006113B5">
        <w:rPr>
          <w:lang w:eastAsia="en-US"/>
        </w:rPr>
        <w:t>surprising result</w:t>
      </w:r>
      <w:r w:rsidR="00A45C1C">
        <w:rPr>
          <w:lang w:eastAsia="en-US"/>
        </w:rPr>
        <w:t xml:space="preserve">. </w:t>
      </w:r>
      <w:r w:rsidR="00B01FB3">
        <w:t>T</w:t>
      </w:r>
      <w:r w:rsidR="00CD6427">
        <w:t xml:space="preserve">he hay bale shelters were effective in reducing the amount of time at high risk for neonatal lamb survival, however </w:t>
      </w:r>
      <w:r w:rsidR="00170886">
        <w:t xml:space="preserve">the number of shelters </w:t>
      </w:r>
      <w:r w:rsidR="00F91C69">
        <w:t xml:space="preserve">(i.e. their </w:t>
      </w:r>
      <w:r w:rsidR="00F91C69">
        <w:lastRenderedPageBreak/>
        <w:t xml:space="preserve">coverage across the paddock) </w:t>
      </w:r>
      <w:r w:rsidR="00170886">
        <w:t xml:space="preserve">and their resulting utilisation </w:t>
      </w:r>
      <w:r w:rsidR="00F91C69">
        <w:t xml:space="preserve">does not </w:t>
      </w:r>
      <w:r w:rsidR="00DB266D">
        <w:t>clearly explain the increase in survival.</w:t>
      </w:r>
    </w:p>
    <w:p w14:paraId="712F1742" w14:textId="0925C332" w:rsidR="003C3A91" w:rsidRDefault="0066139C" w:rsidP="006B5A41">
      <w:pPr>
        <w:jc w:val="both"/>
        <w:rPr>
          <w:lang w:eastAsia="en-US"/>
        </w:rPr>
      </w:pPr>
      <w:r>
        <w:rPr>
          <w:lang w:eastAsia="en-US"/>
        </w:rPr>
        <w:t xml:space="preserve">As with corrugated iron shelters, </w:t>
      </w:r>
      <w:r w:rsidR="003C3A91">
        <w:rPr>
          <w:lang w:eastAsia="en-US"/>
        </w:rPr>
        <w:t xml:space="preserve">there would need to be sufficient </w:t>
      </w:r>
      <w:r w:rsidR="003418E3">
        <w:rPr>
          <w:lang w:eastAsia="en-US"/>
        </w:rPr>
        <w:t xml:space="preserve">hay bale </w:t>
      </w:r>
      <w:r w:rsidR="003C3A91">
        <w:rPr>
          <w:lang w:eastAsia="en-US"/>
        </w:rPr>
        <w:t>shelters across the paddock to ensure</w:t>
      </w:r>
      <w:r w:rsidR="003418E3">
        <w:rPr>
          <w:lang w:eastAsia="en-US"/>
        </w:rPr>
        <w:t xml:space="preserve"> benefits in lamb survival</w:t>
      </w:r>
      <w:r w:rsidR="00D310A5">
        <w:rPr>
          <w:lang w:eastAsia="en-US"/>
        </w:rPr>
        <w:t xml:space="preserve"> such</w:t>
      </w:r>
      <w:r w:rsidR="003C3A91">
        <w:rPr>
          <w:lang w:eastAsia="en-US"/>
        </w:rPr>
        <w:t xml:space="preserve"> that wherever the ewes were grazing, her lambs would be within protective distance of a shelter</w:t>
      </w:r>
      <w:r w:rsidR="00F2420C">
        <w:rPr>
          <w:lang w:eastAsia="en-US"/>
        </w:rPr>
        <w:t>;</w:t>
      </w:r>
      <w:r w:rsidR="00806ABE">
        <w:rPr>
          <w:lang w:eastAsia="en-US"/>
        </w:rPr>
        <w:t xml:space="preserve"> again big numbers of bales are required</w:t>
      </w:r>
      <w:r w:rsidR="003C3A91">
        <w:rPr>
          <w:lang w:eastAsia="en-US"/>
        </w:rPr>
        <w:t>.</w:t>
      </w:r>
    </w:p>
    <w:p w14:paraId="4CE5FC8C" w14:textId="1132203F" w:rsidR="00D00600" w:rsidRDefault="007122C4" w:rsidP="00386FBD">
      <w:pPr>
        <w:pStyle w:val="Heading3"/>
      </w:pPr>
      <w:bookmarkStart w:id="114" w:name="_Toc30668649"/>
      <w:r>
        <w:t>Eucalypt plantation</w:t>
      </w:r>
      <w:bookmarkEnd w:id="114"/>
    </w:p>
    <w:p w14:paraId="6681D570" w14:textId="55D679EB" w:rsidR="00A52F69" w:rsidRPr="00CF125E" w:rsidRDefault="00A52F69" w:rsidP="006B5A41">
      <w:pPr>
        <w:jc w:val="both"/>
      </w:pPr>
      <w:r w:rsidRPr="00CF125E">
        <w:t>While not originally intended for demonstration in this project, the improvements in lamb survival seen at the 2018 Gatum 1 site highlight</w:t>
      </w:r>
      <w:r w:rsidR="00495C9D">
        <w:t>s</w:t>
      </w:r>
      <w:r w:rsidRPr="00CF125E">
        <w:t xml:space="preserve"> the potential to utili</w:t>
      </w:r>
      <w:r>
        <w:t>s</w:t>
      </w:r>
      <w:r w:rsidRPr="00CF125E">
        <w:t>e established tree lines and plantations to</w:t>
      </w:r>
      <w:r>
        <w:t xml:space="preserve"> reduce wind chill and improve</w:t>
      </w:r>
      <w:r w:rsidRPr="00CF125E">
        <w:t xml:space="preserve"> lamb marking rate. </w:t>
      </w:r>
    </w:p>
    <w:p w14:paraId="793C7CF9" w14:textId="09CC6106" w:rsidR="00142D98" w:rsidRDefault="00840E5C" w:rsidP="006B5A41">
      <w:pPr>
        <w:jc w:val="both"/>
      </w:pPr>
      <w:r>
        <w:t xml:space="preserve">The reduction in time at high chill index across the eucalypt plantation demonstration sites was </w:t>
      </w:r>
      <w:r w:rsidR="00142D98">
        <w:t xml:space="preserve">partly </w:t>
      </w:r>
      <w:r w:rsidRPr="6785A306">
        <w:t xml:space="preserve">driven by the density of </w:t>
      </w:r>
      <w:r w:rsidR="00B01FB3" w:rsidRPr="00B01FB3">
        <w:t>understorey</w:t>
      </w:r>
      <w:r w:rsidRPr="6785A306">
        <w:t xml:space="preserve"> across the paddock slowing the wind at ground (lamb) level. </w:t>
      </w:r>
      <w:r w:rsidRPr="5A62F1C0">
        <w:t xml:space="preserve">In 2017, the plantation had </w:t>
      </w:r>
      <w:r w:rsidRPr="00705536">
        <w:t xml:space="preserve">a minimal amount of pasture or small shrubs compared with 2018, which </w:t>
      </w:r>
      <w:r w:rsidR="00B01FB3">
        <w:t>is reflected in the</w:t>
      </w:r>
      <w:r w:rsidRPr="00705536">
        <w:t xml:space="preserve"> difference in </w:t>
      </w:r>
      <w:r w:rsidR="00B01FB3">
        <w:t>percentage</w:t>
      </w:r>
      <w:r w:rsidR="00B01FB3" w:rsidRPr="00705536">
        <w:t xml:space="preserve"> </w:t>
      </w:r>
      <w:r w:rsidRPr="00705536">
        <w:t>time at high chill (</w:t>
      </w:r>
      <w:r w:rsidR="000D7E33">
        <w:t>26</w:t>
      </w:r>
      <w:r w:rsidRPr="00705536">
        <w:t xml:space="preserve">% in 2017 </w:t>
      </w:r>
      <w:r w:rsidR="00495C9D">
        <w:t>and</w:t>
      </w:r>
      <w:r w:rsidRPr="00705536">
        <w:t xml:space="preserve"> </w:t>
      </w:r>
      <w:r w:rsidR="000D7E33">
        <w:t>10</w:t>
      </w:r>
      <w:r w:rsidRPr="00705536">
        <w:t>% in 2018).</w:t>
      </w:r>
      <w:r w:rsidRPr="1D5C2939">
        <w:t xml:space="preserve"> </w:t>
      </w:r>
      <w:r w:rsidRPr="6785A306">
        <w:t>Th</w:t>
      </w:r>
      <w:r>
        <w:t>e</w:t>
      </w:r>
      <w:r w:rsidRPr="6785A306">
        <w:t xml:space="preserve"> reduction in </w:t>
      </w:r>
      <w:r>
        <w:t xml:space="preserve">high chill index </w:t>
      </w:r>
      <w:r w:rsidRPr="6785A306">
        <w:t xml:space="preserve">time </w:t>
      </w:r>
      <w:r>
        <w:t>occurred when</w:t>
      </w:r>
      <w:r w:rsidRPr="6785A306">
        <w:t xml:space="preserve"> there was a </w:t>
      </w:r>
      <w:r>
        <w:t>large</w:t>
      </w:r>
      <w:r w:rsidRPr="6785A306">
        <w:t xml:space="preserve"> amount of perennial grass </w:t>
      </w:r>
      <w:r>
        <w:t>(</w:t>
      </w:r>
      <w:r w:rsidRPr="6785A306">
        <w:t>mainly phalaris</w:t>
      </w:r>
      <w:r>
        <w:t>)</w:t>
      </w:r>
      <w:r w:rsidRPr="6785A306">
        <w:t xml:space="preserve"> in the plantation. The phalaris gave a </w:t>
      </w:r>
      <w:r w:rsidRPr="704884EA">
        <w:t xml:space="preserve">tall (70cm), </w:t>
      </w:r>
      <w:r w:rsidRPr="6785A306">
        <w:t xml:space="preserve">dense pasture </w:t>
      </w:r>
      <w:r w:rsidRPr="077AF6AC">
        <w:t xml:space="preserve">wind break </w:t>
      </w:r>
      <w:r>
        <w:t>at</w:t>
      </w:r>
      <w:r w:rsidRPr="1FECFEEE">
        <w:t xml:space="preserve"> the </w:t>
      </w:r>
      <w:r>
        <w:t>appropriate height for detection by</w:t>
      </w:r>
      <w:r w:rsidRPr="1FECFEEE">
        <w:t xml:space="preserve"> the </w:t>
      </w:r>
      <w:r w:rsidRPr="4A15B1A7">
        <w:t>anemometer</w:t>
      </w:r>
      <w:r>
        <w:t xml:space="preserve"> and for protection of the neonatal lamb</w:t>
      </w:r>
      <w:r w:rsidRPr="4A15B1A7">
        <w:t xml:space="preserve">. </w:t>
      </w:r>
    </w:p>
    <w:p w14:paraId="46314978" w14:textId="7E99CADC" w:rsidR="00B01FB3" w:rsidRDefault="00142D98" w:rsidP="006B5A41">
      <w:pPr>
        <w:jc w:val="both"/>
      </w:pPr>
      <w:r w:rsidRPr="00C100D8">
        <w:t>The reduction in time at high wind chill was similar to what was observed in the TWG sites</w:t>
      </w:r>
      <w:r w:rsidR="00670135" w:rsidRPr="00C100D8">
        <w:t xml:space="preserve"> (Figure </w:t>
      </w:r>
      <w:r w:rsidR="00830630" w:rsidRPr="00C100D8">
        <w:t>13</w:t>
      </w:r>
      <w:r w:rsidR="00670135" w:rsidRPr="00C100D8">
        <w:t>)</w:t>
      </w:r>
      <w:r w:rsidRPr="00C100D8">
        <w:t>, however the improvements in lamb survival were higher from eucalypt plantation shelter than</w:t>
      </w:r>
      <w:r w:rsidR="00840E5C" w:rsidRPr="00C100D8">
        <w:t xml:space="preserve"> </w:t>
      </w:r>
      <w:r w:rsidRPr="00C100D8">
        <w:t>TWG</w:t>
      </w:r>
      <w:r w:rsidR="00670135" w:rsidRPr="00C100D8">
        <w:t xml:space="preserve"> shelter</w:t>
      </w:r>
      <w:r w:rsidRPr="00C100D8">
        <w:t xml:space="preserve">. It is likely that breed played a part in this result, given composites were used at the TWG site and merinos </w:t>
      </w:r>
      <w:r w:rsidR="00670135" w:rsidRPr="00C100D8">
        <w:t>were used at the plantation site.</w:t>
      </w:r>
    </w:p>
    <w:p w14:paraId="72D2B84B" w14:textId="248479FA" w:rsidR="00840E5C" w:rsidRDefault="00384C8E" w:rsidP="006B5A41">
      <w:pPr>
        <w:jc w:val="both"/>
        <w:rPr>
          <w:lang w:eastAsia="en-US"/>
        </w:rPr>
      </w:pPr>
      <w:r>
        <w:rPr>
          <w:lang w:eastAsia="en-US"/>
        </w:rPr>
        <w:t xml:space="preserve">The </w:t>
      </w:r>
      <w:r w:rsidR="001677A4">
        <w:rPr>
          <w:lang w:eastAsia="en-US"/>
        </w:rPr>
        <w:t>outcomes</w:t>
      </w:r>
      <w:r w:rsidR="0000681A">
        <w:rPr>
          <w:lang w:eastAsia="en-US"/>
        </w:rPr>
        <w:t xml:space="preserve"> </w:t>
      </w:r>
      <w:r w:rsidR="00A52F69">
        <w:rPr>
          <w:lang w:eastAsia="en-US"/>
        </w:rPr>
        <w:t xml:space="preserve">suggest that </w:t>
      </w:r>
      <w:r w:rsidR="0000681A">
        <w:rPr>
          <w:lang w:eastAsia="en-US"/>
        </w:rPr>
        <w:t>ewes whose offspring are</w:t>
      </w:r>
      <w:r w:rsidR="00A52F69">
        <w:rPr>
          <w:lang w:eastAsia="en-US"/>
        </w:rPr>
        <w:t xml:space="preserve"> particularly</w:t>
      </w:r>
      <w:r w:rsidR="0000681A">
        <w:rPr>
          <w:lang w:eastAsia="en-US"/>
        </w:rPr>
        <w:t xml:space="preserve"> at risk of high chill</w:t>
      </w:r>
      <w:r w:rsidR="00DE6904">
        <w:rPr>
          <w:lang w:eastAsia="en-US"/>
        </w:rPr>
        <w:t xml:space="preserve"> </w:t>
      </w:r>
      <w:r w:rsidR="00A52F69">
        <w:rPr>
          <w:lang w:eastAsia="en-US"/>
        </w:rPr>
        <w:t xml:space="preserve">(e.g. twin-bearing ewes and merinos) will benefit from </w:t>
      </w:r>
      <w:r w:rsidR="00DE6904">
        <w:rPr>
          <w:lang w:eastAsia="en-US"/>
        </w:rPr>
        <w:t xml:space="preserve">eucalypt plantations </w:t>
      </w:r>
      <w:r w:rsidR="00F2420C">
        <w:rPr>
          <w:lang w:eastAsia="en-US"/>
        </w:rPr>
        <w:t xml:space="preserve">(as they would from TWG) </w:t>
      </w:r>
      <w:r w:rsidR="00DE6904">
        <w:rPr>
          <w:lang w:eastAsia="en-US"/>
        </w:rPr>
        <w:t xml:space="preserve">that have a dense </w:t>
      </w:r>
      <w:r w:rsidR="00B01FB3" w:rsidRPr="00B01FB3">
        <w:rPr>
          <w:lang w:eastAsia="en-US"/>
        </w:rPr>
        <w:t>understorey</w:t>
      </w:r>
      <w:r w:rsidR="001677A4">
        <w:rPr>
          <w:lang w:eastAsia="en-US"/>
        </w:rPr>
        <w:t xml:space="preserve"> that will slow the wind speed and protect the lamb.</w:t>
      </w:r>
    </w:p>
    <w:p w14:paraId="52D72F4A" w14:textId="3265A166" w:rsidR="007B5EFB" w:rsidRPr="00CD6E91" w:rsidRDefault="006B6328" w:rsidP="006E4134">
      <w:pPr>
        <w:pStyle w:val="Heading2"/>
        <w:rPr>
          <w:rStyle w:val="Heading1Char"/>
          <w:b/>
          <w:sz w:val="24"/>
          <w:szCs w:val="24"/>
        </w:rPr>
      </w:pPr>
      <w:bookmarkStart w:id="115" w:name="_Toc10538681"/>
      <w:bookmarkStart w:id="116" w:name="_Toc10538682"/>
      <w:bookmarkStart w:id="117" w:name="_Toc4585363"/>
      <w:bookmarkStart w:id="118" w:name="_Toc30668650"/>
      <w:bookmarkEnd w:id="115"/>
      <w:bookmarkEnd w:id="116"/>
      <w:r>
        <w:rPr>
          <w:rStyle w:val="Heading1Char"/>
          <w:b/>
          <w:sz w:val="24"/>
          <w:szCs w:val="24"/>
        </w:rPr>
        <w:t>Using shelter to improve lamb survival</w:t>
      </w:r>
      <w:bookmarkEnd w:id="117"/>
      <w:bookmarkEnd w:id="118"/>
    </w:p>
    <w:p w14:paraId="088D2E02" w14:textId="7173B4E3" w:rsidR="00BA265E" w:rsidRDefault="00FE54F8" w:rsidP="006B5A41">
      <w:pPr>
        <w:jc w:val="both"/>
        <w:rPr>
          <w:lang w:eastAsia="en-US"/>
        </w:rPr>
      </w:pPr>
      <w:r>
        <w:rPr>
          <w:lang w:eastAsia="en-US"/>
        </w:rPr>
        <w:t xml:space="preserve">The </w:t>
      </w:r>
      <w:r w:rsidR="00FD734F">
        <w:rPr>
          <w:lang w:eastAsia="en-US"/>
        </w:rPr>
        <w:t>effect</w:t>
      </w:r>
      <w:r>
        <w:rPr>
          <w:lang w:eastAsia="en-US"/>
        </w:rPr>
        <w:t xml:space="preserve"> of shelter</w:t>
      </w:r>
      <w:r w:rsidR="00F45635">
        <w:rPr>
          <w:lang w:eastAsia="en-US"/>
        </w:rPr>
        <w:t>s</w:t>
      </w:r>
      <w:r>
        <w:rPr>
          <w:lang w:eastAsia="en-US"/>
        </w:rPr>
        <w:t xml:space="preserve"> were measured at all sites through reduced time at high chill index, however improvements in lamb survival were dependent on the type of shelter, its </w:t>
      </w:r>
      <w:r w:rsidR="00E40631">
        <w:rPr>
          <w:lang w:eastAsia="en-US"/>
        </w:rPr>
        <w:t>utilis</w:t>
      </w:r>
      <w:r>
        <w:rPr>
          <w:lang w:eastAsia="en-US"/>
        </w:rPr>
        <w:t xml:space="preserve">ation by ewes with lambs less than 48 hours old, and its coverage over the paddock. Utilising already-existing forms of shelter on farm, such as eucalypt plantations with good </w:t>
      </w:r>
      <w:r w:rsidR="00B01FB3" w:rsidRPr="00B01FB3">
        <w:rPr>
          <w:lang w:eastAsia="en-US"/>
        </w:rPr>
        <w:t>understorey</w:t>
      </w:r>
      <w:r>
        <w:rPr>
          <w:lang w:eastAsia="en-US"/>
        </w:rPr>
        <w:t>, presents a good opportunity to improve lamb survival</w:t>
      </w:r>
      <w:r w:rsidR="00495C9D">
        <w:rPr>
          <w:lang w:eastAsia="en-US"/>
        </w:rPr>
        <w:t xml:space="preserve"> at minimal cost to the producer</w:t>
      </w:r>
      <w:r w:rsidR="009222FC">
        <w:rPr>
          <w:lang w:eastAsia="en-US"/>
        </w:rPr>
        <w:t xml:space="preserve"> however it takes longer to establish than TWG if the TWG established effectively</w:t>
      </w:r>
      <w:r w:rsidR="00495C9D">
        <w:rPr>
          <w:lang w:eastAsia="en-US"/>
        </w:rPr>
        <w:t>.</w:t>
      </w:r>
    </w:p>
    <w:p w14:paraId="67D39C26" w14:textId="66DA5932" w:rsidR="00BA265E" w:rsidRPr="00535C25" w:rsidRDefault="00BA265E" w:rsidP="00BA265E">
      <w:pPr>
        <w:pStyle w:val="Heading3"/>
      </w:pPr>
      <w:bookmarkStart w:id="119" w:name="_Toc30668651"/>
      <w:r w:rsidRPr="00535C25">
        <w:t>Producer feedback</w:t>
      </w:r>
      <w:bookmarkEnd w:id="119"/>
    </w:p>
    <w:p w14:paraId="517AB2FF" w14:textId="269EE8C2" w:rsidR="00435C5F" w:rsidRDefault="00F77198" w:rsidP="006B5A41">
      <w:pPr>
        <w:jc w:val="both"/>
        <w:rPr>
          <w:color w:val="000000" w:themeColor="text1"/>
        </w:rPr>
      </w:pPr>
      <w:bookmarkStart w:id="120" w:name="_Toc4585364"/>
      <w:r>
        <w:rPr>
          <w:color w:val="000000" w:themeColor="text1"/>
        </w:rPr>
        <w:t>Throughout the demonstration</w:t>
      </w:r>
      <w:r w:rsidR="00435C5F" w:rsidRPr="4ABAC159">
        <w:rPr>
          <w:color w:val="000000" w:themeColor="text1"/>
        </w:rPr>
        <w:t xml:space="preserve"> it was clear that producer sentiment </w:t>
      </w:r>
      <w:r>
        <w:rPr>
          <w:color w:val="000000" w:themeColor="text1"/>
        </w:rPr>
        <w:t xml:space="preserve">toward the benefits of shelter for lamb survival </w:t>
      </w:r>
      <w:r w:rsidR="00F82517">
        <w:rPr>
          <w:color w:val="000000" w:themeColor="text1"/>
        </w:rPr>
        <w:t>improved</w:t>
      </w:r>
      <w:r w:rsidR="00435C5F" w:rsidRPr="4ABAC159">
        <w:rPr>
          <w:color w:val="000000" w:themeColor="text1"/>
        </w:rPr>
        <w:t xml:space="preserve">. </w:t>
      </w:r>
      <w:r w:rsidR="00AA08C9">
        <w:rPr>
          <w:color w:val="000000" w:themeColor="text1"/>
        </w:rPr>
        <w:t>T</w:t>
      </w:r>
      <w:r w:rsidR="00435C5F" w:rsidRPr="4ABAC159">
        <w:rPr>
          <w:color w:val="000000" w:themeColor="text1"/>
        </w:rPr>
        <w:t xml:space="preserve">he </w:t>
      </w:r>
      <w:r w:rsidR="00AA08C9">
        <w:rPr>
          <w:color w:val="000000" w:themeColor="text1"/>
        </w:rPr>
        <w:t>establishment of shelter in specific lambing paddocks rather than across the entire farm, was considered more achievable</w:t>
      </w:r>
      <w:r w:rsidR="00982CAB">
        <w:rPr>
          <w:color w:val="000000" w:themeColor="text1"/>
        </w:rPr>
        <w:t xml:space="preserve">, animal </w:t>
      </w:r>
      <w:r w:rsidR="005B21FF">
        <w:rPr>
          <w:color w:val="000000" w:themeColor="text1"/>
        </w:rPr>
        <w:t>considerations were becoming more prominent</w:t>
      </w:r>
      <w:r w:rsidR="00982CAB">
        <w:rPr>
          <w:color w:val="000000" w:themeColor="text1"/>
        </w:rPr>
        <w:t xml:space="preserve"> </w:t>
      </w:r>
      <w:r w:rsidR="00AA08C9">
        <w:rPr>
          <w:color w:val="000000" w:themeColor="text1"/>
        </w:rPr>
        <w:t xml:space="preserve">and </w:t>
      </w:r>
      <w:r w:rsidR="00982CAB">
        <w:rPr>
          <w:color w:val="000000" w:themeColor="text1"/>
        </w:rPr>
        <w:t xml:space="preserve">the </w:t>
      </w:r>
      <w:r w:rsidR="00435C5F" w:rsidRPr="4ABAC159">
        <w:rPr>
          <w:color w:val="000000" w:themeColor="text1"/>
        </w:rPr>
        <w:t xml:space="preserve">high </w:t>
      </w:r>
      <w:r w:rsidR="00AA08C9">
        <w:rPr>
          <w:color w:val="000000" w:themeColor="text1"/>
        </w:rPr>
        <w:t xml:space="preserve">the </w:t>
      </w:r>
      <w:r w:rsidR="00435C5F" w:rsidRPr="4ABAC159">
        <w:rPr>
          <w:color w:val="000000" w:themeColor="text1"/>
        </w:rPr>
        <w:t xml:space="preserve">price of lamb </w:t>
      </w:r>
      <w:r w:rsidR="00AA08C9">
        <w:rPr>
          <w:color w:val="000000" w:themeColor="text1"/>
        </w:rPr>
        <w:t>made the strategy economical</w:t>
      </w:r>
      <w:r w:rsidR="00435C5F" w:rsidRPr="4ABAC159">
        <w:rPr>
          <w:color w:val="000000" w:themeColor="text1"/>
        </w:rPr>
        <w:t>.</w:t>
      </w:r>
    </w:p>
    <w:p w14:paraId="6B31B5FA" w14:textId="66DA5932" w:rsidR="00435C5F" w:rsidRPr="004F43AD" w:rsidRDefault="00435C5F" w:rsidP="00435C5F">
      <w:pPr>
        <w:pStyle w:val="Heading4"/>
      </w:pPr>
      <w:bookmarkStart w:id="121" w:name="_Toc30668652"/>
      <w:r>
        <w:lastRenderedPageBreak/>
        <w:t>Challenges in managing shelters</w:t>
      </w:r>
      <w:bookmarkEnd w:id="121"/>
    </w:p>
    <w:p w14:paraId="6D1F33C0" w14:textId="1E076E0E" w:rsidR="00435C5F" w:rsidRDefault="00F71440" w:rsidP="006B5A41">
      <w:pPr>
        <w:jc w:val="both"/>
      </w:pPr>
      <w:r>
        <w:t>S</w:t>
      </w:r>
      <w:r w:rsidR="00670135">
        <w:t>ome</w:t>
      </w:r>
      <w:r w:rsidR="00435C5F">
        <w:t xml:space="preserve"> producers had (and still have) concerns about the potential integration of hedgerows and constructed shelters into the farming system, particularly </w:t>
      </w:r>
      <w:r w:rsidR="00670135">
        <w:t>TWG,</w:t>
      </w:r>
      <w:r w:rsidR="00435C5F">
        <w:t xml:space="preserve"> and </w:t>
      </w:r>
      <w:r w:rsidR="00670135">
        <w:t xml:space="preserve">indicated they </w:t>
      </w:r>
      <w:r w:rsidR="00435C5F">
        <w:t xml:space="preserve">prefer more common alternatives such as phalaris or trees. Producers expressed concerns </w:t>
      </w:r>
      <w:r>
        <w:t xml:space="preserve">about </w:t>
      </w:r>
      <w:r w:rsidR="00435C5F">
        <w:t>manag</w:t>
      </w:r>
      <w:r w:rsidR="00670135">
        <w:t>ing</w:t>
      </w:r>
      <w:r w:rsidR="00435C5F">
        <w:t xml:space="preserve"> hedgerows </w:t>
      </w:r>
      <w:r>
        <w:t xml:space="preserve">after </w:t>
      </w:r>
      <w:r w:rsidR="00435C5F">
        <w:t>establishment to prevent spread and preserve the quality of the pasture base. Producers who hosted constructed shelter sites (hay bales and corrugated iron shelters) commented that the shelters were inconvenient to work around when managing pastures (</w:t>
      </w:r>
      <w:r w:rsidR="00AD71E9">
        <w:t>e.g.</w:t>
      </w:r>
      <w:r w:rsidR="00435C5F">
        <w:t xml:space="preserve"> spreading fertiliser, spraying) and one producer felt they looked “untidy”. While this could be addressed by having the shelters in place during the lambing period only, and then removing them, it significantly increases the labour associated – ideally, shelters are more convenient if they are “set and forget”.</w:t>
      </w:r>
    </w:p>
    <w:p w14:paraId="6111375F" w14:textId="66DA5932" w:rsidR="00435C5F" w:rsidRDefault="00435C5F" w:rsidP="00435C5F">
      <w:pPr>
        <w:pStyle w:val="Heading4"/>
      </w:pPr>
      <w:bookmarkStart w:id="122" w:name="_Toc30668653"/>
      <w:r>
        <w:t>Commitment to later years of the demonstration</w:t>
      </w:r>
      <w:bookmarkEnd w:id="122"/>
    </w:p>
    <w:p w14:paraId="6C8623A1" w14:textId="4640FD66" w:rsidR="00435C5F" w:rsidRDefault="00435C5F" w:rsidP="006B5A41">
      <w:pPr>
        <w:jc w:val="both"/>
      </w:pPr>
      <w:r>
        <w:t>In Year 3 we began to see a decline in</w:t>
      </w:r>
      <w:r w:rsidRPr="00AA5AD0">
        <w:t xml:space="preserve"> producer commitment to carrying out the ongoing requirements of the demonstration</w:t>
      </w:r>
      <w:r>
        <w:t>, which seemed to be driven by a belief that the demonstration had already achieved its outcomes</w:t>
      </w:r>
      <w:r w:rsidRPr="00AA5AD0">
        <w:t xml:space="preserve">. Some producers, having seen the data from the first two years of the demonstration, </w:t>
      </w:r>
      <w:r>
        <w:t>wer</w:t>
      </w:r>
      <w:r w:rsidRPr="00AA5AD0">
        <w:t xml:space="preserve">e not willing to host some types of shelter on their properties. This </w:t>
      </w:r>
      <w:r>
        <w:t>wa</w:t>
      </w:r>
      <w:r w:rsidRPr="00AA5AD0">
        <w:t>s particularly the case with the iron and straw bale shelters as they fe</w:t>
      </w:r>
      <w:r>
        <w:t>lt</w:t>
      </w:r>
      <w:r w:rsidRPr="00AA5AD0">
        <w:t xml:space="preserve"> such shelters </w:t>
      </w:r>
      <w:r>
        <w:t>wer</w:t>
      </w:r>
      <w:r w:rsidRPr="00AA5AD0">
        <w:t xml:space="preserve">e not effective. For example, it </w:t>
      </w:r>
      <w:r>
        <w:t>wa</w:t>
      </w:r>
      <w:r w:rsidRPr="00AA5AD0">
        <w:t>s perceived that if ewes are not feeling the cold and not seeking protection from corrugated iron shelters, there w</w:t>
      </w:r>
      <w:r>
        <w:t>ould</w:t>
      </w:r>
      <w:r w:rsidRPr="00AA5AD0">
        <w:t xml:space="preserve"> be limited benefit to the neonatal lambs, as they </w:t>
      </w:r>
      <w:r>
        <w:t>do</w:t>
      </w:r>
      <w:r w:rsidRPr="00AA5AD0">
        <w:t xml:space="preserve"> not routinely stray from the ewe to seek shelter. Anecdotal evidence</w:t>
      </w:r>
      <w:r>
        <w:t xml:space="preserve"> from the producers involved in the first two years of the demonstration</w:t>
      </w:r>
      <w:r w:rsidRPr="00AA5AD0">
        <w:t xml:space="preserve"> suggest</w:t>
      </w:r>
      <w:r>
        <w:t>ed</w:t>
      </w:r>
      <w:r w:rsidRPr="00AA5AD0">
        <w:t xml:space="preserve"> that it </w:t>
      </w:r>
      <w:r>
        <w:t>wa</w:t>
      </w:r>
      <w:r w:rsidRPr="00AA5AD0">
        <w:t>s more commonly older lambs accessing the shelter as a nursery, to socialise with other lambs of similar age</w:t>
      </w:r>
      <w:r>
        <w:t>. These older lambs</w:t>
      </w:r>
      <w:r w:rsidRPr="00AA5AD0">
        <w:t xml:space="preserve"> </w:t>
      </w:r>
      <w:r>
        <w:t>we</w:t>
      </w:r>
      <w:r w:rsidRPr="00AA5AD0">
        <w:t xml:space="preserve">re considerably less at risk from exposure, in comparison to the young neonates (&lt;48 hours old). </w:t>
      </w:r>
      <w:r>
        <w:t>Producers expressed concerns</w:t>
      </w:r>
      <w:r w:rsidRPr="00AA5AD0">
        <w:t xml:space="preserve"> that the shelters may actually be counter-productive by causing lamb loss (lambs playing in or nibbling away at straw bale shelters, and being crushed when the bales collapse on top of them; young lambs </w:t>
      </w:r>
      <w:r>
        <w:t>sleeping</w:t>
      </w:r>
      <w:r w:rsidRPr="00AA5AD0">
        <w:t xml:space="preserve"> close to the shelters while their mothers graze nearby, waking up once mother has moved on (often to the other side of the shelter, out of view) and not being able to mother-up within a suitable timeframe.</w:t>
      </w:r>
      <w:r>
        <w:t xml:space="preserve"> </w:t>
      </w:r>
      <w:r w:rsidRPr="00446452">
        <w:t>Those that were willing to host such types of shelter did so mostly due to feeling under obligation by the demonstration.</w:t>
      </w:r>
    </w:p>
    <w:p w14:paraId="748819F5" w14:textId="6323B4FA" w:rsidR="00A73C3E" w:rsidRPr="0017156A" w:rsidRDefault="00A73C3E" w:rsidP="00051676">
      <w:pPr>
        <w:pStyle w:val="Heading2"/>
      </w:pPr>
      <w:bookmarkStart w:id="123" w:name="_Toc30668654"/>
      <w:r>
        <w:t>Economic analysis</w:t>
      </w:r>
      <w:bookmarkEnd w:id="120"/>
      <w:bookmarkEnd w:id="123"/>
    </w:p>
    <w:p w14:paraId="49779BA0" w14:textId="533E68CA" w:rsidR="007018CE" w:rsidRDefault="00DC40DD" w:rsidP="006B5A41">
      <w:pPr>
        <w:jc w:val="both"/>
      </w:pPr>
      <w:r>
        <w:rPr>
          <w:rFonts w:cs="Arial"/>
        </w:rPr>
        <w:t>E</w:t>
      </w:r>
      <w:r w:rsidR="00A40AE6">
        <w:rPr>
          <w:rFonts w:cs="Arial"/>
        </w:rPr>
        <w:t xml:space="preserve">conomic analysis of the </w:t>
      </w:r>
      <w:r w:rsidR="007935FD">
        <w:rPr>
          <w:rFonts w:cs="Arial"/>
        </w:rPr>
        <w:t>TWG</w:t>
      </w:r>
      <w:r w:rsidR="00A40AE6">
        <w:rPr>
          <w:rFonts w:cs="Arial"/>
        </w:rPr>
        <w:t xml:space="preserve"> hedgerows as a shelter option indicated investment was worthwhile</w:t>
      </w:r>
      <w:r w:rsidR="00846A8C">
        <w:rPr>
          <w:rFonts w:cs="Arial"/>
        </w:rPr>
        <w:t xml:space="preserve"> to increase lamb survival</w:t>
      </w:r>
      <w:r w:rsidR="000365F8">
        <w:rPr>
          <w:rFonts w:cs="Arial"/>
        </w:rPr>
        <w:t>, however the result proved less profitable than was achieved by EverGraze</w:t>
      </w:r>
      <w:r w:rsidR="00147A1D">
        <w:rPr>
          <w:rFonts w:cs="Arial"/>
        </w:rPr>
        <w:t xml:space="preserve"> researchers</w:t>
      </w:r>
      <w:r w:rsidR="00373F83">
        <w:rPr>
          <w:rFonts w:cs="Arial"/>
        </w:rPr>
        <w:t xml:space="preserve"> (</w:t>
      </w:r>
      <w:r w:rsidR="00147A1D">
        <w:rPr>
          <w:rFonts w:cs="Arial"/>
        </w:rPr>
        <w:t>EverGraze 2012)</w:t>
      </w:r>
      <w:r w:rsidR="00846A8C">
        <w:rPr>
          <w:rFonts w:cs="Arial"/>
        </w:rPr>
        <w:t>.</w:t>
      </w:r>
      <w:r w:rsidR="00A40AE6">
        <w:rPr>
          <w:rFonts w:cs="Arial"/>
        </w:rPr>
        <w:t xml:space="preserve"> </w:t>
      </w:r>
      <w:r w:rsidR="002D6BB1">
        <w:rPr>
          <w:rFonts w:cs="Arial"/>
        </w:rPr>
        <w:t xml:space="preserve"> Nevertheless, a 1.8% increase in lamb survival </w:t>
      </w:r>
      <w:r w:rsidR="00D26D82">
        <w:rPr>
          <w:rFonts w:cs="Arial"/>
        </w:rPr>
        <w:t xml:space="preserve">(measured </w:t>
      </w:r>
      <w:r w:rsidR="007E62B9">
        <w:rPr>
          <w:rFonts w:cs="Arial"/>
        </w:rPr>
        <w:t>as lambs marked/ foetuses scanned</w:t>
      </w:r>
      <w:r w:rsidR="00D26D82">
        <w:rPr>
          <w:rFonts w:cs="Arial"/>
        </w:rPr>
        <w:t xml:space="preserve">) </w:t>
      </w:r>
      <w:r w:rsidR="006B30A4">
        <w:rPr>
          <w:rFonts w:cs="Arial"/>
        </w:rPr>
        <w:t>from</w:t>
      </w:r>
      <w:r w:rsidR="002D6BB1">
        <w:rPr>
          <w:rFonts w:cs="Arial"/>
        </w:rPr>
        <w:t xml:space="preserve"> </w:t>
      </w:r>
      <w:r w:rsidR="00147A1D">
        <w:rPr>
          <w:rFonts w:cs="Arial"/>
        </w:rPr>
        <w:t xml:space="preserve">a </w:t>
      </w:r>
      <w:r w:rsidR="00147A1D" w:rsidRPr="000D5F13">
        <w:rPr>
          <w:rFonts w:cs="Arial"/>
        </w:rPr>
        <w:t>m</w:t>
      </w:r>
      <w:r w:rsidR="00F26E06" w:rsidRPr="000D5F13">
        <w:rPr>
          <w:rFonts w:cs="Arial"/>
        </w:rPr>
        <w:t xml:space="preserve">ob </w:t>
      </w:r>
      <w:r w:rsidR="00F22207" w:rsidRPr="000D5F13">
        <w:rPr>
          <w:rFonts w:cs="Arial"/>
        </w:rPr>
        <w:t xml:space="preserve">of twin bearing ewes (or 3.6% increase </w:t>
      </w:r>
      <w:r w:rsidR="007E62B9" w:rsidRPr="000D5F13">
        <w:rPr>
          <w:rFonts w:cs="Arial"/>
        </w:rPr>
        <w:t>per</w:t>
      </w:r>
      <w:r w:rsidR="00F22207" w:rsidRPr="000D5F13">
        <w:rPr>
          <w:rFonts w:cs="Arial"/>
        </w:rPr>
        <w:t xml:space="preserve"> </w:t>
      </w:r>
      <w:r w:rsidR="00D26D82" w:rsidRPr="000D5F13">
        <w:rPr>
          <w:rFonts w:cs="Arial"/>
        </w:rPr>
        <w:t>ewes pregnant</w:t>
      </w:r>
      <w:r w:rsidR="00F22207" w:rsidRPr="000D5F13">
        <w:rPr>
          <w:rFonts w:cs="Arial"/>
        </w:rPr>
        <w:t>)</w:t>
      </w:r>
      <w:r w:rsidR="00F22207">
        <w:rPr>
          <w:rFonts w:cs="Arial"/>
        </w:rPr>
        <w:t xml:space="preserve"> </w:t>
      </w:r>
      <w:r w:rsidR="006D00E7">
        <w:rPr>
          <w:rFonts w:cs="Arial"/>
        </w:rPr>
        <w:t>can lead t</w:t>
      </w:r>
      <w:r w:rsidR="0031478B">
        <w:rPr>
          <w:rFonts w:cs="Arial"/>
        </w:rPr>
        <w:t xml:space="preserve">o </w:t>
      </w:r>
      <w:r w:rsidR="00FC12A3">
        <w:rPr>
          <w:rFonts w:cs="Arial"/>
        </w:rPr>
        <w:t>substantial financial benefit, particularly with high lamb pr</w:t>
      </w:r>
      <w:r w:rsidR="00CE2A52">
        <w:rPr>
          <w:rFonts w:cs="Arial"/>
        </w:rPr>
        <w:t>ices.</w:t>
      </w:r>
    </w:p>
    <w:p w14:paraId="623F7E91" w14:textId="7A874623" w:rsidR="003C52EF" w:rsidRPr="0017156A" w:rsidRDefault="003C52EF" w:rsidP="003C52EF">
      <w:pPr>
        <w:pStyle w:val="Heading2"/>
      </w:pPr>
      <w:bookmarkStart w:id="124" w:name="_Toc4585366"/>
      <w:bookmarkStart w:id="125" w:name="_Toc30668655"/>
      <w:r>
        <w:t>Challenges in the demonstration</w:t>
      </w:r>
      <w:bookmarkEnd w:id="124"/>
      <w:bookmarkEnd w:id="125"/>
    </w:p>
    <w:p w14:paraId="28BFDF7D" w14:textId="2AA823ED" w:rsidR="000078F4" w:rsidRDefault="000078F4" w:rsidP="000078F4">
      <w:pPr>
        <w:pStyle w:val="Heading3"/>
      </w:pPr>
      <w:bookmarkStart w:id="126" w:name="_Toc4585367"/>
      <w:bookmarkStart w:id="127" w:name="_Toc30668656"/>
      <w:r>
        <w:t xml:space="preserve">Establishment of </w:t>
      </w:r>
      <w:r w:rsidR="00A22A2A">
        <w:t>TWG</w:t>
      </w:r>
      <w:r w:rsidR="000B37C0">
        <w:t xml:space="preserve"> and </w:t>
      </w:r>
      <w:r w:rsidR="00A52F69" w:rsidRPr="00A52F69">
        <w:rPr>
          <w:i/>
        </w:rPr>
        <w:t>D</w:t>
      </w:r>
      <w:r w:rsidR="00DC2747">
        <w:rPr>
          <w:i/>
        </w:rPr>
        <w:t>orycnium</w:t>
      </w:r>
      <w:r w:rsidR="00A52F69" w:rsidRPr="00A52F69">
        <w:rPr>
          <w:i/>
        </w:rPr>
        <w:t xml:space="preserve"> hirstum</w:t>
      </w:r>
      <w:r w:rsidR="00405470" w:rsidRPr="00405470">
        <w:rPr>
          <w:i/>
        </w:rPr>
        <w:t xml:space="preserve"> </w:t>
      </w:r>
      <w:r>
        <w:t>hedgerows</w:t>
      </w:r>
      <w:bookmarkEnd w:id="126"/>
      <w:bookmarkEnd w:id="127"/>
    </w:p>
    <w:p w14:paraId="5D225682" w14:textId="231E3B4A" w:rsidR="00A620EA" w:rsidRDefault="00A22A2A" w:rsidP="006B5A41">
      <w:pPr>
        <w:jc w:val="both"/>
      </w:pPr>
      <w:r>
        <w:t>T</w:t>
      </w:r>
      <w:r w:rsidR="00A620EA" w:rsidRPr="006C471D">
        <w:t>he project</w:t>
      </w:r>
      <w:r>
        <w:t xml:space="preserve"> encountered a number of challenges</w:t>
      </w:r>
      <w:r w:rsidR="00A620EA" w:rsidRPr="006C471D">
        <w:t xml:space="preserve">, particularly around establishment activities for </w:t>
      </w:r>
      <w:r w:rsidR="003B1A83">
        <w:t>TWG</w:t>
      </w:r>
      <w:r w:rsidR="00A620EA" w:rsidRPr="006C471D">
        <w:t xml:space="preserve"> and </w:t>
      </w:r>
      <w:r w:rsidR="00C379C7" w:rsidRPr="00C379C7">
        <w:rPr>
          <w:i/>
        </w:rPr>
        <w:t>D. hirstum</w:t>
      </w:r>
      <w:r w:rsidR="000C2B5F">
        <w:t xml:space="preserve"> hedgerows</w:t>
      </w:r>
      <w:r w:rsidR="003B1A83">
        <w:t>,</w:t>
      </w:r>
      <w:r w:rsidR="00A620EA" w:rsidRPr="006C471D">
        <w:t xml:space="preserve"> due to the lack of rainfall and </w:t>
      </w:r>
      <w:r w:rsidR="003800B6" w:rsidRPr="006C471D">
        <w:t>unfavourable</w:t>
      </w:r>
      <w:r w:rsidR="00A620EA" w:rsidRPr="006C471D">
        <w:t xml:space="preserve"> sowing conditions. To give the </w:t>
      </w:r>
      <w:r w:rsidR="00062F3D">
        <w:t xml:space="preserve">plants </w:t>
      </w:r>
      <w:r w:rsidR="00A620EA" w:rsidRPr="006C471D">
        <w:t>the best s</w:t>
      </w:r>
      <w:r w:rsidR="00A620EA" w:rsidRPr="002040A7">
        <w:t xml:space="preserve">tart it was decided that </w:t>
      </w:r>
      <w:r w:rsidR="000C2B5F">
        <w:t xml:space="preserve">the </w:t>
      </w:r>
      <w:r w:rsidR="00C379C7" w:rsidRPr="00C379C7">
        <w:rPr>
          <w:i/>
        </w:rPr>
        <w:t>D. hirstum</w:t>
      </w:r>
      <w:r w:rsidR="00A620EA" w:rsidRPr="002040A7">
        <w:t xml:space="preserve"> w</w:t>
      </w:r>
      <w:r w:rsidR="00062F3D">
        <w:t xml:space="preserve">ould </w:t>
      </w:r>
      <w:r w:rsidR="00A620EA" w:rsidRPr="002040A7">
        <w:t>be g</w:t>
      </w:r>
      <w:r w:rsidR="00A620EA" w:rsidRPr="006C471D">
        <w:t xml:space="preserve">rown out to </w:t>
      </w:r>
      <w:r w:rsidR="00062F3D">
        <w:t xml:space="preserve">seedlings in </w:t>
      </w:r>
      <w:r w:rsidR="00A620EA" w:rsidRPr="006C471D">
        <w:t>tube</w:t>
      </w:r>
      <w:r w:rsidR="00062F3D">
        <w:t>s</w:t>
      </w:r>
      <w:r w:rsidR="003B1A83">
        <w:t xml:space="preserve"> </w:t>
      </w:r>
      <w:r w:rsidR="00A620EA" w:rsidRPr="006C471D">
        <w:t xml:space="preserve">prior </w:t>
      </w:r>
      <w:r w:rsidR="00A620EA" w:rsidRPr="006C471D">
        <w:lastRenderedPageBreak/>
        <w:t>to being planted as hedgerows</w:t>
      </w:r>
      <w:r w:rsidR="003B1A83">
        <w:t>, this was additional to the</w:t>
      </w:r>
      <w:r w:rsidR="00A620EA" w:rsidRPr="006C471D">
        <w:t xml:space="preserve"> budget/plan</w:t>
      </w:r>
      <w:r w:rsidR="003B1A83">
        <w:t xml:space="preserve">. </w:t>
      </w:r>
      <w:r w:rsidR="00A620EA" w:rsidRPr="006C471D">
        <w:t xml:space="preserve"> </w:t>
      </w:r>
      <w:r w:rsidR="001A0C7B">
        <w:t xml:space="preserve">The delay in </w:t>
      </w:r>
      <w:r w:rsidR="003B1A83">
        <w:t>e</w:t>
      </w:r>
      <w:r w:rsidR="003B1A83" w:rsidRPr="002040A7">
        <w:t>stablish</w:t>
      </w:r>
      <w:r w:rsidR="003B1A83">
        <w:t>ing</w:t>
      </w:r>
      <w:r w:rsidR="00A620EA" w:rsidRPr="002040A7">
        <w:t xml:space="preserve"> these hedges</w:t>
      </w:r>
      <w:r w:rsidR="003800B6">
        <w:t xml:space="preserve"> </w:t>
      </w:r>
      <w:r w:rsidR="001A0C7B">
        <w:t>meant that data was not available until</w:t>
      </w:r>
      <w:r w:rsidR="00A620EA" w:rsidRPr="002040A7">
        <w:t xml:space="preserve"> lambing 2017.</w:t>
      </w:r>
    </w:p>
    <w:p w14:paraId="63E7663D" w14:textId="6CC5EE06" w:rsidR="000078F4" w:rsidRPr="000078F4" w:rsidRDefault="00AD2909" w:rsidP="000078F4">
      <w:pPr>
        <w:pStyle w:val="Heading3"/>
      </w:pPr>
      <w:bookmarkStart w:id="128" w:name="_Toc4585368"/>
      <w:bookmarkStart w:id="129" w:name="_Toc30668657"/>
      <w:r>
        <w:t>Damage to logging equipment by lambs</w:t>
      </w:r>
      <w:bookmarkEnd w:id="128"/>
      <w:bookmarkEnd w:id="129"/>
    </w:p>
    <w:p w14:paraId="6AD92B8E" w14:textId="1CED71D1" w:rsidR="00A620EA" w:rsidRPr="006C471D" w:rsidRDefault="00A620EA" w:rsidP="00A620EA">
      <w:pPr>
        <w:rPr>
          <w:rFonts w:cs="Arial"/>
        </w:rPr>
      </w:pPr>
      <w:r w:rsidRPr="006C471D">
        <w:rPr>
          <w:rFonts w:cs="Arial"/>
        </w:rPr>
        <w:t xml:space="preserve">Lambs </w:t>
      </w:r>
      <w:r w:rsidR="003B1A83" w:rsidRPr="006C471D">
        <w:rPr>
          <w:rFonts w:cs="Arial"/>
        </w:rPr>
        <w:t>chew</w:t>
      </w:r>
      <w:r w:rsidR="003B1A83">
        <w:rPr>
          <w:rFonts w:cs="Arial"/>
        </w:rPr>
        <w:t>ed</w:t>
      </w:r>
      <w:r w:rsidR="003B1A83" w:rsidRPr="006C471D">
        <w:rPr>
          <w:rFonts w:cs="Arial"/>
        </w:rPr>
        <w:t xml:space="preserve"> </w:t>
      </w:r>
      <w:r w:rsidRPr="006C471D">
        <w:rPr>
          <w:rFonts w:cs="Arial"/>
        </w:rPr>
        <w:t>cables</w:t>
      </w:r>
      <w:r w:rsidR="000568A0">
        <w:rPr>
          <w:rFonts w:cs="Arial"/>
        </w:rPr>
        <w:t xml:space="preserve"> between the </w:t>
      </w:r>
      <w:r w:rsidR="00081DBA">
        <w:rPr>
          <w:rFonts w:cs="Arial"/>
        </w:rPr>
        <w:t>wind meter</w:t>
      </w:r>
      <w:r w:rsidR="000568A0">
        <w:rPr>
          <w:rFonts w:cs="Arial"/>
        </w:rPr>
        <w:t xml:space="preserve"> and the data logger</w:t>
      </w:r>
      <w:r w:rsidRPr="006C471D">
        <w:rPr>
          <w:rFonts w:cs="Arial"/>
        </w:rPr>
        <w:t xml:space="preserve"> </w:t>
      </w:r>
      <w:r w:rsidR="003B1A83">
        <w:rPr>
          <w:rFonts w:cs="Arial"/>
        </w:rPr>
        <w:t>at two sites causing</w:t>
      </w:r>
      <w:r w:rsidR="003B1A83" w:rsidRPr="006C471D">
        <w:rPr>
          <w:rFonts w:cs="Arial"/>
        </w:rPr>
        <w:t xml:space="preserve"> </w:t>
      </w:r>
      <w:r w:rsidRPr="006C471D">
        <w:rPr>
          <w:rFonts w:cs="Arial"/>
        </w:rPr>
        <w:t xml:space="preserve">some wind data at the end of the lambing period </w:t>
      </w:r>
      <w:r w:rsidR="003B1A83">
        <w:rPr>
          <w:rFonts w:cs="Arial"/>
        </w:rPr>
        <w:t>to be lost</w:t>
      </w:r>
      <w:r w:rsidRPr="006C471D">
        <w:rPr>
          <w:rFonts w:cs="Arial"/>
        </w:rPr>
        <w:t xml:space="preserve">. </w:t>
      </w:r>
      <w:r w:rsidR="000568A0">
        <w:rPr>
          <w:rFonts w:cs="Arial"/>
        </w:rPr>
        <w:t xml:space="preserve">This was addressed </w:t>
      </w:r>
      <w:r w:rsidR="009222FC">
        <w:rPr>
          <w:rFonts w:cs="Arial"/>
        </w:rPr>
        <w:t>by ensuring the leads were out of reach from the lambs (pasture cages were used from the start)</w:t>
      </w:r>
      <w:r w:rsidR="00F45635">
        <w:rPr>
          <w:rFonts w:cs="Arial"/>
        </w:rPr>
        <w:t xml:space="preserve"> </w:t>
      </w:r>
      <w:r w:rsidR="003B1A83">
        <w:rPr>
          <w:rFonts w:cs="Arial"/>
        </w:rPr>
        <w:t>using</w:t>
      </w:r>
      <w:r w:rsidR="00140D45">
        <w:rPr>
          <w:rFonts w:cs="Arial"/>
        </w:rPr>
        <w:t xml:space="preserve"> pasture </w:t>
      </w:r>
      <w:r w:rsidR="0048183A">
        <w:rPr>
          <w:rFonts w:cs="Arial"/>
        </w:rPr>
        <w:t>cages</w:t>
      </w:r>
      <w:r w:rsidR="00081DBA">
        <w:rPr>
          <w:rFonts w:cs="Arial"/>
        </w:rPr>
        <w:t xml:space="preserve"> and despite this effort </w:t>
      </w:r>
      <w:r w:rsidR="00B0046F">
        <w:rPr>
          <w:rFonts w:cs="Arial"/>
        </w:rPr>
        <w:t>some smaller lambs were still able to squeeze their heads in between the bars of the cage and nibble the cords. Pasture</w:t>
      </w:r>
      <w:r w:rsidRPr="006C471D">
        <w:rPr>
          <w:rFonts w:cs="Arial"/>
        </w:rPr>
        <w:t xml:space="preserve"> cages </w:t>
      </w:r>
      <w:r w:rsidR="00B0046F">
        <w:rPr>
          <w:rFonts w:cs="Arial"/>
        </w:rPr>
        <w:t>were covered in chicken wire</w:t>
      </w:r>
      <w:r w:rsidR="005F5E65">
        <w:rPr>
          <w:rFonts w:cs="Arial"/>
        </w:rPr>
        <w:t xml:space="preserve"> to minimise lamb accessibility.</w:t>
      </w:r>
    </w:p>
    <w:p w14:paraId="64B59DF7" w14:textId="331E110B" w:rsidR="00AD2909" w:rsidRDefault="00AD2909" w:rsidP="00AD2909">
      <w:pPr>
        <w:pStyle w:val="Heading3"/>
      </w:pPr>
      <w:bookmarkStart w:id="130" w:name="_Toc30668658"/>
      <w:bookmarkStart w:id="131" w:name="_Toc4585369"/>
      <w:r>
        <w:t xml:space="preserve">Producer </w:t>
      </w:r>
      <w:r w:rsidR="00DC5063">
        <w:t>commitment</w:t>
      </w:r>
      <w:bookmarkEnd w:id="130"/>
      <w:r w:rsidR="00DA65EE">
        <w:t xml:space="preserve"> </w:t>
      </w:r>
      <w:bookmarkEnd w:id="131"/>
    </w:p>
    <w:p w14:paraId="4E37ACF6" w14:textId="3F86AC74" w:rsidR="00DC5063" w:rsidRPr="00395FFB" w:rsidRDefault="00893A01" w:rsidP="00A620EA">
      <w:pPr>
        <w:rPr>
          <w:rFonts w:cs="Arial"/>
        </w:rPr>
      </w:pPr>
      <w:r w:rsidRPr="00395FFB">
        <w:rPr>
          <w:rFonts w:cs="Arial"/>
        </w:rPr>
        <w:t>C</w:t>
      </w:r>
      <w:r w:rsidR="003B1A83" w:rsidRPr="00395FFB">
        <w:rPr>
          <w:rFonts w:cs="Arial"/>
        </w:rPr>
        <w:t xml:space="preserve">ommitment to establishing TWG and </w:t>
      </w:r>
      <w:r w:rsidR="00AE55BE" w:rsidRPr="00395FFB">
        <w:rPr>
          <w:rFonts w:cs="Arial"/>
          <w:i/>
        </w:rPr>
        <w:t>D. hir</w:t>
      </w:r>
      <w:r w:rsidR="005F590D" w:rsidRPr="00395FFB">
        <w:rPr>
          <w:rFonts w:cs="Arial"/>
          <w:i/>
        </w:rPr>
        <w:t>stum</w:t>
      </w:r>
      <w:r w:rsidR="005F590D" w:rsidRPr="00395FFB">
        <w:rPr>
          <w:rFonts w:cs="Arial"/>
        </w:rPr>
        <w:t xml:space="preserve"> may have diminished </w:t>
      </w:r>
      <w:r w:rsidR="00881103" w:rsidRPr="00395FFB">
        <w:rPr>
          <w:rFonts w:cs="Arial"/>
        </w:rPr>
        <w:t>after several delays in establishment caused by</w:t>
      </w:r>
      <w:r w:rsidR="001917C4" w:rsidRPr="00395FFB">
        <w:rPr>
          <w:rFonts w:cs="Arial"/>
        </w:rPr>
        <w:t xml:space="preserve"> unsuitable seasonal conditions. When </w:t>
      </w:r>
      <w:r w:rsidR="007D370E" w:rsidRPr="00395FFB">
        <w:rPr>
          <w:rFonts w:cs="Arial"/>
        </w:rPr>
        <w:t xml:space="preserve">conditions were finally appropriate to sowing hedgerows, </w:t>
      </w:r>
      <w:r w:rsidR="00E94561" w:rsidRPr="00395FFB">
        <w:rPr>
          <w:rFonts w:cs="Arial"/>
        </w:rPr>
        <w:t>a lack of monitoring led to damage by RLEM and slugs</w:t>
      </w:r>
      <w:r w:rsidR="00DA65EE" w:rsidRPr="00395FFB">
        <w:rPr>
          <w:rFonts w:cs="Arial"/>
        </w:rPr>
        <w:t xml:space="preserve"> at some sites</w:t>
      </w:r>
      <w:r w:rsidR="009222FC" w:rsidRPr="00395FFB">
        <w:rPr>
          <w:rFonts w:cs="Arial"/>
        </w:rPr>
        <w:t xml:space="preserve"> especially for the TWG</w:t>
      </w:r>
      <w:r w:rsidR="00E94561" w:rsidRPr="00395FFB">
        <w:rPr>
          <w:rFonts w:cs="Arial"/>
        </w:rPr>
        <w:t xml:space="preserve">. </w:t>
      </w:r>
      <w:r w:rsidR="007A752A" w:rsidRPr="00395FFB">
        <w:rPr>
          <w:rFonts w:cs="Arial"/>
        </w:rPr>
        <w:t xml:space="preserve">This may also have been caused by confusion about </w:t>
      </w:r>
      <w:r w:rsidR="00C36050" w:rsidRPr="00395FFB">
        <w:rPr>
          <w:rFonts w:cs="Arial"/>
        </w:rPr>
        <w:t xml:space="preserve">responsibilities or </w:t>
      </w:r>
      <w:r w:rsidR="00E4481A" w:rsidRPr="00395FFB">
        <w:rPr>
          <w:rFonts w:cs="Arial"/>
        </w:rPr>
        <w:t>higher priority jobs on-farm.</w:t>
      </w:r>
      <w:r w:rsidR="003B1A83" w:rsidRPr="00395FFB">
        <w:rPr>
          <w:rFonts w:cs="Arial"/>
        </w:rPr>
        <w:t xml:space="preserve"> </w:t>
      </w:r>
      <w:r w:rsidR="00E4481A" w:rsidRPr="00395FFB">
        <w:rPr>
          <w:rFonts w:cs="Arial"/>
        </w:rPr>
        <w:t xml:space="preserve">Furthermore, as </w:t>
      </w:r>
      <w:r w:rsidR="003B1A83" w:rsidRPr="00395FFB">
        <w:rPr>
          <w:rFonts w:cs="Arial"/>
        </w:rPr>
        <w:t xml:space="preserve">explained above, producer commitment </w:t>
      </w:r>
      <w:r w:rsidR="00E4481A" w:rsidRPr="00395FFB">
        <w:rPr>
          <w:rFonts w:cs="Arial"/>
        </w:rPr>
        <w:t xml:space="preserve">to </w:t>
      </w:r>
      <w:r w:rsidR="003B1A83" w:rsidRPr="00395FFB">
        <w:rPr>
          <w:rFonts w:cs="Arial"/>
        </w:rPr>
        <w:t>the demonstration began to wane in the later years.</w:t>
      </w:r>
      <w:r w:rsidR="00DA65EE" w:rsidRPr="00395FFB">
        <w:rPr>
          <w:rFonts w:cs="Arial"/>
        </w:rPr>
        <w:t xml:space="preserve"> </w:t>
      </w:r>
    </w:p>
    <w:p w14:paraId="57F82CC2" w14:textId="6B4E0405" w:rsidR="00A620EA" w:rsidRPr="00395FFB" w:rsidRDefault="00DC5063" w:rsidP="00A620EA">
      <w:pPr>
        <w:rPr>
          <w:rFonts w:cs="Arial"/>
        </w:rPr>
      </w:pPr>
      <w:r w:rsidRPr="00395FFB">
        <w:rPr>
          <w:rFonts w:cs="Arial"/>
        </w:rPr>
        <w:t>There is no easy answer when it comes to running demonstrations as producers will always encounter work demands that take precedent over external projects. However, their involvement as hosts indicates a degree of commitment. Demonstrations are designed not only to collect information about a topic, but to allow producers to see it first hand and learn from the experience and that was achieved.</w:t>
      </w:r>
    </w:p>
    <w:p w14:paraId="7EFA348E" w14:textId="3628203A" w:rsidR="00DC5063" w:rsidRDefault="00DC5063" w:rsidP="00A620EA">
      <w:pPr>
        <w:rPr>
          <w:rFonts w:cs="Arial"/>
        </w:rPr>
      </w:pPr>
      <w:r w:rsidRPr="00395FFB">
        <w:rPr>
          <w:rFonts w:cs="Arial"/>
        </w:rPr>
        <w:t>The project team has learnt from their experiences in this demonstration and would make changes, such as more frequent checking in with producer hosts and provisions of paddock diaries if undertaking a similar project in the future.</w:t>
      </w:r>
    </w:p>
    <w:p w14:paraId="09A9B768" w14:textId="3D3439C8" w:rsidR="00DB3B38" w:rsidRPr="00DB3B38" w:rsidRDefault="00DB3B38" w:rsidP="00DB3B38">
      <w:pPr>
        <w:pStyle w:val="Heading2"/>
      </w:pPr>
      <w:bookmarkStart w:id="132" w:name="_Toc4585370"/>
      <w:bookmarkStart w:id="133" w:name="_Toc30668659"/>
      <w:r w:rsidRPr="00DB3B38">
        <w:t>Extending the results to others</w:t>
      </w:r>
      <w:bookmarkEnd w:id="132"/>
      <w:bookmarkEnd w:id="133"/>
    </w:p>
    <w:p w14:paraId="17997358" w14:textId="23E77ABE" w:rsidR="00DB3B38" w:rsidRDefault="005A3173" w:rsidP="00DB3B38">
      <w:pPr>
        <w:pStyle w:val="Heading3"/>
      </w:pPr>
      <w:bookmarkStart w:id="134" w:name="_Toc4585371"/>
      <w:bookmarkStart w:id="135" w:name="_Toc30668660"/>
      <w:r>
        <w:t>P</w:t>
      </w:r>
      <w:r w:rsidR="00481A3D">
        <w:t>articipating</w:t>
      </w:r>
      <w:r w:rsidR="00DB3B38" w:rsidRPr="00DB3B38">
        <w:t xml:space="preserve"> BWBL group members</w:t>
      </w:r>
      <w:bookmarkEnd w:id="134"/>
      <w:bookmarkEnd w:id="135"/>
    </w:p>
    <w:p w14:paraId="470587C4" w14:textId="4C68B0AB" w:rsidR="00CF500F" w:rsidRPr="001C07B5" w:rsidRDefault="002B193F" w:rsidP="006B5A41">
      <w:pPr>
        <w:spacing w:after="0" w:line="240" w:lineRule="auto"/>
        <w:jc w:val="both"/>
        <w:rPr>
          <w:rFonts w:cs="Arial"/>
        </w:rPr>
      </w:pPr>
      <w:r w:rsidRPr="001C07B5">
        <w:rPr>
          <w:rFonts w:cs="Arial"/>
        </w:rPr>
        <w:t xml:space="preserve">The results and outcomes of this demonstration were </w:t>
      </w:r>
      <w:r w:rsidR="00E4481A">
        <w:rPr>
          <w:rFonts w:cs="Arial"/>
        </w:rPr>
        <w:t>presented</w:t>
      </w:r>
      <w:r w:rsidR="00E4481A" w:rsidRPr="001C07B5">
        <w:rPr>
          <w:rFonts w:cs="Arial"/>
        </w:rPr>
        <w:t xml:space="preserve"> </w:t>
      </w:r>
      <w:r w:rsidR="00771A99" w:rsidRPr="001C07B5">
        <w:rPr>
          <w:rFonts w:cs="Arial"/>
        </w:rPr>
        <w:t>to group members of the participating Casterton, Cavendish and Avoca BWBL groups through a range of extension activities (meetings, field days, webinars)</w:t>
      </w:r>
      <w:r w:rsidR="003175CD" w:rsidRPr="001C07B5">
        <w:rPr>
          <w:rFonts w:cs="Arial"/>
        </w:rPr>
        <w:t xml:space="preserve"> as detailed in section 4.3.1.</w:t>
      </w:r>
      <w:r w:rsidR="001C07B5" w:rsidRPr="001C07B5">
        <w:rPr>
          <w:rFonts w:cs="Arial"/>
        </w:rPr>
        <w:t xml:space="preserve"> The group members were also supplied with a demonstration summary at the conclusion of the project.</w:t>
      </w:r>
    </w:p>
    <w:p w14:paraId="77E2A001" w14:textId="77777777" w:rsidR="758A180B" w:rsidRDefault="758A180B" w:rsidP="006B5A41">
      <w:pPr>
        <w:spacing w:after="0" w:line="240" w:lineRule="auto"/>
        <w:jc w:val="both"/>
        <w:rPr>
          <w:rFonts w:cs="Arial"/>
        </w:rPr>
      </w:pPr>
    </w:p>
    <w:p w14:paraId="6D4DDB39" w14:textId="5FC47D5A" w:rsidR="758A180B" w:rsidRDefault="7AA673F2" w:rsidP="006B5A41">
      <w:pPr>
        <w:spacing w:after="0" w:line="240" w:lineRule="auto"/>
        <w:jc w:val="both"/>
      </w:pPr>
      <w:r w:rsidRPr="7AA673F2">
        <w:rPr>
          <w:rFonts w:cs="Arial"/>
        </w:rPr>
        <w:t xml:space="preserve">The groups have seen the problems associated with the establishment of TWG and failure of the </w:t>
      </w:r>
      <w:r w:rsidR="00C379C7" w:rsidRPr="00C379C7">
        <w:rPr>
          <w:i/>
          <w:iCs/>
        </w:rPr>
        <w:t>D. hirstum</w:t>
      </w:r>
      <w:r w:rsidRPr="7AA673F2">
        <w:rPr>
          <w:i/>
          <w:iCs/>
        </w:rPr>
        <w:t xml:space="preserve"> </w:t>
      </w:r>
      <w:r>
        <w:t xml:space="preserve">to </w:t>
      </w:r>
      <w:r w:rsidR="009222FC">
        <w:t>survive in a pasture situation</w:t>
      </w:r>
      <w:r w:rsidR="00091124">
        <w:t>,</w:t>
      </w:r>
      <w:r>
        <w:t xml:space="preserve"> along with the animals not using the man-made shelters </w:t>
      </w:r>
      <w:r w:rsidR="005F5E65">
        <w:t>at critical times (</w:t>
      </w:r>
      <w:r>
        <w:t>&lt;48 hours post lambing</w:t>
      </w:r>
      <w:r w:rsidR="005F5E65">
        <w:t>) and</w:t>
      </w:r>
      <w:r>
        <w:t xml:space="preserve"> haven't progressed with them. </w:t>
      </w:r>
    </w:p>
    <w:p w14:paraId="54F3C1CD" w14:textId="03F330D4" w:rsidR="758A180B" w:rsidRDefault="758A180B" w:rsidP="758A180B">
      <w:pPr>
        <w:spacing w:after="0" w:line="240" w:lineRule="auto"/>
      </w:pPr>
    </w:p>
    <w:p w14:paraId="4F306169" w14:textId="07843F2D" w:rsidR="00481A3D" w:rsidRPr="00481A3D" w:rsidRDefault="005A3173" w:rsidP="00481A3D">
      <w:pPr>
        <w:pStyle w:val="Heading3"/>
      </w:pPr>
      <w:bookmarkStart w:id="136" w:name="_Toc4585372"/>
      <w:bookmarkStart w:id="137" w:name="_Toc30668661"/>
      <w:r>
        <w:t>O</w:t>
      </w:r>
      <w:r w:rsidR="00481A3D">
        <w:t>ther</w:t>
      </w:r>
      <w:r w:rsidR="00481A3D" w:rsidRPr="00DB3B38">
        <w:t xml:space="preserve"> BWBL group members</w:t>
      </w:r>
      <w:bookmarkEnd w:id="136"/>
      <w:bookmarkEnd w:id="137"/>
    </w:p>
    <w:p w14:paraId="36DD8AE5" w14:textId="76F56A88" w:rsidR="00937EC3" w:rsidRDefault="7AA673F2" w:rsidP="006B5A41">
      <w:pPr>
        <w:jc w:val="both"/>
      </w:pPr>
      <w:r>
        <w:t>Other BWBL groups in the South West Victoria region expressed interest in seeing sites and results throughout the demonstration project</w:t>
      </w:r>
      <w:r w:rsidR="005F5E65">
        <w:t xml:space="preserve">, </w:t>
      </w:r>
      <w:r>
        <w:t xml:space="preserve">attended the field days and results meetings held in addition </w:t>
      </w:r>
      <w:r>
        <w:lastRenderedPageBreak/>
        <w:t xml:space="preserve">to </w:t>
      </w:r>
      <w:r w:rsidR="005F5E65">
        <w:t xml:space="preserve">the </w:t>
      </w:r>
      <w:r>
        <w:t xml:space="preserve">participating group members. The South West Prime Lamb </w:t>
      </w:r>
      <w:r w:rsidR="002E56EA">
        <w:t>BWBL</w:t>
      </w:r>
      <w:r>
        <w:t xml:space="preserve"> Group attended the 2018 Gatum</w:t>
      </w:r>
      <w:r w:rsidR="004E7D48">
        <w:t xml:space="preserve"> 1</w:t>
      </w:r>
      <w:r>
        <w:t xml:space="preserve"> field day as one of their planned group meetings.</w:t>
      </w:r>
    </w:p>
    <w:p w14:paraId="60DBF77C" w14:textId="22218F3E" w:rsidR="005A3173" w:rsidRDefault="005A3173" w:rsidP="00CF500F">
      <w:pPr>
        <w:pStyle w:val="Heading3"/>
      </w:pPr>
      <w:bookmarkStart w:id="138" w:name="_Toc4585373"/>
      <w:bookmarkStart w:id="139" w:name="_Toc30668662"/>
      <w:r>
        <w:t>Broader industry and the general</w:t>
      </w:r>
      <w:r w:rsidR="00CF500F">
        <w:t xml:space="preserve"> public</w:t>
      </w:r>
      <w:bookmarkEnd w:id="138"/>
      <w:bookmarkEnd w:id="139"/>
    </w:p>
    <w:p w14:paraId="672A4A0D" w14:textId="2B29B33F" w:rsidR="0060042C" w:rsidRDefault="0060042C" w:rsidP="006B5A41">
      <w:pPr>
        <w:jc w:val="both"/>
        <w:rPr>
          <w:color w:val="000000"/>
        </w:rPr>
      </w:pPr>
      <w:r w:rsidRPr="002614BF">
        <w:rPr>
          <w:color w:val="000000"/>
        </w:rPr>
        <w:t xml:space="preserve">On July </w:t>
      </w:r>
      <w:r w:rsidR="00481022" w:rsidRPr="002614BF">
        <w:rPr>
          <w:color w:val="000000"/>
        </w:rPr>
        <w:t>5,</w:t>
      </w:r>
      <w:r w:rsidRPr="002614BF">
        <w:rPr>
          <w:color w:val="000000"/>
        </w:rPr>
        <w:t xml:space="preserve"> 2016 Andrew Speirs was interviewed by ABC Rural about the demonstration at the </w:t>
      </w:r>
      <w:r w:rsidR="00B46DDF">
        <w:rPr>
          <w:color w:val="000000"/>
        </w:rPr>
        <w:t xml:space="preserve">Wando Bridge </w:t>
      </w:r>
      <w:r w:rsidRPr="002614BF">
        <w:rPr>
          <w:color w:val="000000"/>
        </w:rPr>
        <w:t xml:space="preserve">site. The interview and accompanying article conveyed the purpose and importance of the EPDS, the options for providing shelter and the challenges associated with encouraging ewes to utilise the shelter during lambing. Meridian Agriculture, Meat and Livestock Australia, and the </w:t>
      </w:r>
      <w:r w:rsidR="00E47E40">
        <w:rPr>
          <w:color w:val="000000"/>
        </w:rPr>
        <w:t>Agriculture Victoria</w:t>
      </w:r>
      <w:r w:rsidRPr="002614BF">
        <w:rPr>
          <w:color w:val="000000"/>
        </w:rPr>
        <w:t xml:space="preserve"> Best Wool Best Lamb program were acknowledged as joint project partners. The material can be viewed at</w:t>
      </w:r>
      <w:r>
        <w:rPr>
          <w:color w:val="000000"/>
        </w:rPr>
        <w:t xml:space="preserve"> </w:t>
      </w:r>
      <w:hyperlink r:id="rId38" w:tgtFrame="_blank" w:history="1">
        <w:r w:rsidRPr="002614BF">
          <w:rPr>
            <w:rStyle w:val="Hyperlink"/>
          </w:rPr>
          <w:t>http://www.abc.net.au/news/2016-07-05/trial-studies-wind-shelters-for-newborn-lambs/7566158</w:t>
        </w:r>
      </w:hyperlink>
      <w:r>
        <w:rPr>
          <w:color w:val="000000"/>
        </w:rPr>
        <w:t xml:space="preserve">. After the radio interview and media published on ABC Rural, Andrew received </w:t>
      </w:r>
      <w:r w:rsidR="00E47E40">
        <w:rPr>
          <w:color w:val="000000"/>
        </w:rPr>
        <w:t>several</w:t>
      </w:r>
      <w:r>
        <w:rPr>
          <w:color w:val="000000"/>
        </w:rPr>
        <w:t xml:space="preserve"> phone calls as to how farmers could establish shelter and the discussion around wind chill and the fact something can be done about lamb losses</w:t>
      </w:r>
      <w:r w:rsidR="00F069D0">
        <w:rPr>
          <w:color w:val="000000"/>
        </w:rPr>
        <w:t>, it doesn’t need to be accepted.</w:t>
      </w:r>
    </w:p>
    <w:p w14:paraId="7C81047A" w14:textId="5FC5373B" w:rsidR="00CF500F" w:rsidRPr="00E47E40" w:rsidRDefault="0060042C" w:rsidP="006B5A41">
      <w:pPr>
        <w:jc w:val="both"/>
        <w:rPr>
          <w:color w:val="000000"/>
        </w:rPr>
      </w:pPr>
      <w:r w:rsidRPr="002614BF">
        <w:rPr>
          <w:rFonts w:ascii="Calibri" w:hAnsi="Calibri"/>
          <w:color w:val="000000"/>
        </w:rPr>
        <w:t xml:space="preserve">Information displays on the project, including displaying anemometers, </w:t>
      </w:r>
      <w:r>
        <w:rPr>
          <w:rFonts w:ascii="Calibri" w:hAnsi="Calibri"/>
          <w:color w:val="000000"/>
        </w:rPr>
        <w:t xml:space="preserve">physical demonstrations of the three types of shelter, </w:t>
      </w:r>
      <w:r w:rsidRPr="002614BF">
        <w:rPr>
          <w:rFonts w:ascii="Calibri" w:hAnsi="Calibri"/>
          <w:color w:val="000000"/>
        </w:rPr>
        <w:t xml:space="preserve">lamb survival and hedgerow research </w:t>
      </w:r>
      <w:r>
        <w:rPr>
          <w:rFonts w:ascii="Calibri" w:hAnsi="Calibri"/>
          <w:color w:val="000000"/>
        </w:rPr>
        <w:t xml:space="preserve">conducted at the Agriculture Victoria Hamilton Research Centre </w:t>
      </w:r>
      <w:r w:rsidRPr="002614BF">
        <w:rPr>
          <w:rFonts w:ascii="Calibri" w:hAnsi="Calibri"/>
          <w:color w:val="000000"/>
        </w:rPr>
        <w:t>and some initial first year findings were on display</w:t>
      </w:r>
      <w:r>
        <w:rPr>
          <w:rFonts w:ascii="Calibri" w:hAnsi="Calibri"/>
          <w:color w:val="000000"/>
        </w:rPr>
        <w:t xml:space="preserve"> in the Agriculture Victoria site and the Meridian stand at Sheepvention </w:t>
      </w:r>
      <w:r w:rsidRPr="001A64F7">
        <w:rPr>
          <w:rFonts w:ascii="Calibri" w:hAnsi="Calibri"/>
          <w:color w:val="000000"/>
        </w:rPr>
        <w:t>in Hamilton</w:t>
      </w:r>
      <w:r>
        <w:rPr>
          <w:rFonts w:ascii="Calibri" w:hAnsi="Calibri"/>
          <w:color w:val="000000"/>
        </w:rPr>
        <w:t>, 1</w:t>
      </w:r>
      <w:r w:rsidRPr="002614BF">
        <w:rPr>
          <w:rFonts w:ascii="Calibri" w:hAnsi="Calibri"/>
          <w:color w:val="000000"/>
          <w:vertAlign w:val="superscript"/>
        </w:rPr>
        <w:t>st</w:t>
      </w:r>
      <w:r>
        <w:rPr>
          <w:rFonts w:ascii="Calibri" w:hAnsi="Calibri"/>
          <w:color w:val="000000"/>
        </w:rPr>
        <w:t xml:space="preserve"> and 2</w:t>
      </w:r>
      <w:r w:rsidRPr="002614BF">
        <w:rPr>
          <w:rFonts w:ascii="Calibri" w:hAnsi="Calibri"/>
          <w:color w:val="000000"/>
          <w:vertAlign w:val="superscript"/>
        </w:rPr>
        <w:t>nd</w:t>
      </w:r>
      <w:r>
        <w:rPr>
          <w:rFonts w:ascii="Calibri" w:hAnsi="Calibri"/>
          <w:color w:val="000000"/>
        </w:rPr>
        <w:t xml:space="preserve"> August 2016. These displays were a strong discussion point with many sheep producers.</w:t>
      </w:r>
    </w:p>
    <w:p w14:paraId="2321DF08" w14:textId="1507A0D3" w:rsidR="00DB3B38" w:rsidRDefault="4B9D2DDB" w:rsidP="00A919B7">
      <w:pPr>
        <w:pStyle w:val="Heading3"/>
      </w:pPr>
      <w:bookmarkStart w:id="140" w:name="_Toc4585374"/>
      <w:bookmarkStart w:id="141" w:name="_Toc30668663"/>
      <w:r>
        <w:t>Change in KASAA</w:t>
      </w:r>
      <w:bookmarkEnd w:id="140"/>
      <w:bookmarkEnd w:id="141"/>
    </w:p>
    <w:p w14:paraId="3C1E4FFF" w14:textId="6DCAD2EB" w:rsidR="4B9D2DDB" w:rsidRDefault="4B9D2DDB" w:rsidP="006B5A41">
      <w:pPr>
        <w:jc w:val="both"/>
      </w:pPr>
      <w:r w:rsidRPr="4B9D2DDB">
        <w:t xml:space="preserve">The KASAA evaluation considered three </w:t>
      </w:r>
      <w:r w:rsidR="004C0088">
        <w:t>parameters</w:t>
      </w:r>
      <w:r w:rsidR="004C0088" w:rsidRPr="4B9D2DDB">
        <w:t xml:space="preserve"> </w:t>
      </w:r>
      <w:r w:rsidRPr="4B9D2DDB">
        <w:t xml:space="preserve">with each measured </w:t>
      </w:r>
      <w:r w:rsidR="004C0088">
        <w:t>prior to and at the conclusion of the</w:t>
      </w:r>
      <w:r w:rsidRPr="4B9D2DDB">
        <w:t xml:space="preserve"> demonstration</w:t>
      </w:r>
      <w:r w:rsidR="004C0088">
        <w:t>.</w:t>
      </w:r>
    </w:p>
    <w:p w14:paraId="2B1F34C2" w14:textId="190A6960" w:rsidR="4B9D2DDB" w:rsidRDefault="6A413CCD" w:rsidP="006B5A41">
      <w:pPr>
        <w:pStyle w:val="ListParagraph"/>
        <w:numPr>
          <w:ilvl w:val="0"/>
          <w:numId w:val="10"/>
        </w:numPr>
        <w:jc w:val="both"/>
      </w:pPr>
      <w:r>
        <w:t xml:space="preserve">Establishment and use of permanent hedgerows using </w:t>
      </w:r>
      <w:r w:rsidR="007935FD">
        <w:t>TWG</w:t>
      </w:r>
      <w:r>
        <w:t xml:space="preserve"> or other suitable species (e.g. leguminous shrubs). </w:t>
      </w:r>
    </w:p>
    <w:p w14:paraId="2B183BB3" w14:textId="79624604" w:rsidR="4B9D2DDB" w:rsidRDefault="4B9D2DDB" w:rsidP="006B5A41">
      <w:pPr>
        <w:pStyle w:val="ListParagraph"/>
        <w:numPr>
          <w:ilvl w:val="0"/>
          <w:numId w:val="10"/>
        </w:numPr>
        <w:jc w:val="both"/>
      </w:pPr>
      <w:r w:rsidRPr="4B9D2DDB">
        <w:t>Allocation of existing shelter (E.g. small sheltered paddocks, plantations, existing vegetation) to lambing ewes as a key component of lambing management</w:t>
      </w:r>
      <w:r w:rsidR="6A413CCD">
        <w:t xml:space="preserve"> </w:t>
      </w:r>
    </w:p>
    <w:p w14:paraId="4FBE9B8A" w14:textId="10A00CA4" w:rsidR="4B9D2DDB" w:rsidRDefault="6A413CCD" w:rsidP="006B5A41">
      <w:pPr>
        <w:pStyle w:val="ListParagraph"/>
        <w:numPr>
          <w:ilvl w:val="0"/>
          <w:numId w:val="10"/>
        </w:numPr>
        <w:jc w:val="both"/>
      </w:pPr>
      <w:r>
        <w:t>Measuring and monitoring reproductive performance (e.g. pregnancy scanning, monitoring lamb mortality).</w:t>
      </w:r>
      <w:r w:rsidR="4B9D2DDB" w:rsidRPr="4B9D2DDB">
        <w:t xml:space="preserve"> </w:t>
      </w:r>
    </w:p>
    <w:p w14:paraId="695A8187" w14:textId="4FCDB5FE" w:rsidR="4B9D2DDB" w:rsidRDefault="4B9D2DDB" w:rsidP="006B5A41">
      <w:pPr>
        <w:tabs>
          <w:tab w:val="right" w:pos="9026"/>
        </w:tabs>
        <w:jc w:val="both"/>
      </w:pPr>
      <w:r w:rsidRPr="4B9D2DDB">
        <w:t>The findings of the KASAA evaluation are described below under each of their measures</w:t>
      </w:r>
      <w:r w:rsidR="005F5E65">
        <w:t>.</w:t>
      </w:r>
      <w:r w:rsidR="005F5E65">
        <w:tab/>
      </w:r>
    </w:p>
    <w:p w14:paraId="605F2039" w14:textId="21070F95" w:rsidR="4B9D2DDB" w:rsidRPr="00FC0426" w:rsidRDefault="4B9D2DDB" w:rsidP="00FC0426">
      <w:pPr>
        <w:pStyle w:val="Heading4"/>
      </w:pPr>
      <w:bookmarkStart w:id="142" w:name="_Toc4585375"/>
      <w:bookmarkStart w:id="143" w:name="_Toc30668664"/>
      <w:r w:rsidRPr="00FC0426">
        <w:t>Knowledge</w:t>
      </w:r>
      <w:bookmarkEnd w:id="142"/>
      <w:bookmarkEnd w:id="143"/>
      <w:r w:rsidRPr="00FC0426">
        <w:t xml:space="preserve"> </w:t>
      </w:r>
    </w:p>
    <w:p w14:paraId="5BBC89B6" w14:textId="45CD7BF2" w:rsidR="4B9D2DDB" w:rsidRDefault="4B9D2DDB" w:rsidP="006B5A41">
      <w:pPr>
        <w:jc w:val="both"/>
      </w:pPr>
      <w:r w:rsidRPr="4B9D2DDB">
        <w:t xml:space="preserve">Comments from producers indicate that the group has learnt the importance of shelter at lambing and is having a positive impact on their farming business. Their knowledge about the effect of shelter </w:t>
      </w:r>
      <w:r w:rsidR="004D39CE">
        <w:t xml:space="preserve">and paddock selection </w:t>
      </w:r>
      <w:r w:rsidRPr="4B9D2DDB">
        <w:t xml:space="preserve">on lamb mortality and the impact of reproductive performance on profitability also increased </w:t>
      </w:r>
      <w:r w:rsidR="00A21891">
        <w:t>markedly</w:t>
      </w:r>
      <w:r w:rsidRPr="4B9D2DDB">
        <w:t xml:space="preserve">. </w:t>
      </w:r>
    </w:p>
    <w:p w14:paraId="58C1F04F" w14:textId="77F2C985" w:rsidR="4B9D2DDB" w:rsidRPr="00FC0426" w:rsidRDefault="4B9D2DDB" w:rsidP="00FC0426">
      <w:pPr>
        <w:pStyle w:val="Heading4"/>
      </w:pPr>
      <w:bookmarkStart w:id="144" w:name="_Toc4585376"/>
      <w:bookmarkStart w:id="145" w:name="_Toc30668665"/>
      <w:r w:rsidRPr="00FC0426">
        <w:t>Attitude</w:t>
      </w:r>
      <w:bookmarkEnd w:id="144"/>
      <w:bookmarkEnd w:id="145"/>
    </w:p>
    <w:p w14:paraId="75677994" w14:textId="41BC7DD0" w:rsidR="4B9D2DDB" w:rsidRDefault="4B9D2DDB" w:rsidP="006B5A41">
      <w:pPr>
        <w:jc w:val="both"/>
      </w:pPr>
      <w:r w:rsidRPr="4B9D2DDB">
        <w:t xml:space="preserve">Participants indicate that they are highly positive in their attitude towards pregnancy scanning and the monitoring of lamb mortality and believe that the recording of this data is worth their while (43%). </w:t>
      </w:r>
      <w:r w:rsidR="421EBCAD">
        <w:t>Comments made indicated that this data would help them to offer adequate feed to ewes</w:t>
      </w:r>
      <w:r w:rsidR="40E3DE93">
        <w:t>,</w:t>
      </w:r>
      <w:r w:rsidRPr="4B9D2DDB">
        <w:t xml:space="preserve"> that this practice was ‘crucial’ to their farm business, that they can use the data to </w:t>
      </w:r>
      <w:r w:rsidR="1FA749D2">
        <w:t>become</w:t>
      </w:r>
      <w:r w:rsidRPr="4B9D2DDB">
        <w:t xml:space="preserve"> more </w:t>
      </w:r>
      <w:r w:rsidR="1FA749D2">
        <w:t>profitable</w:t>
      </w:r>
      <w:r w:rsidR="12EFAF3C">
        <w:t xml:space="preserve"> by getting better twin survivability</w:t>
      </w:r>
      <w:r w:rsidR="36DCF1B9">
        <w:t xml:space="preserve"> and </w:t>
      </w:r>
      <w:r w:rsidR="63EBBCDD">
        <w:t>in turn increasing animal welfare.</w:t>
      </w:r>
      <w:r w:rsidRPr="4B9D2DDB">
        <w:t xml:space="preserve"> The attitude to allocating </w:t>
      </w:r>
      <w:r w:rsidRPr="4B9D2DDB">
        <w:lastRenderedPageBreak/>
        <w:t xml:space="preserve">paddocks with shelter available increased throughout the demonstration period overall showing a 20% change in attitude. The average change in attitude during the period was 39%. </w:t>
      </w:r>
    </w:p>
    <w:p w14:paraId="0D906812" w14:textId="7DD20ABA" w:rsidR="4B9D2DDB" w:rsidRPr="00FC0426" w:rsidRDefault="4B9D2DDB" w:rsidP="00FC0426">
      <w:pPr>
        <w:pStyle w:val="Heading4"/>
      </w:pPr>
      <w:bookmarkStart w:id="146" w:name="_Toc4585377"/>
      <w:bookmarkStart w:id="147" w:name="_Toc30668666"/>
      <w:r w:rsidRPr="00FC0426">
        <w:t>Skills</w:t>
      </w:r>
      <w:bookmarkEnd w:id="146"/>
      <w:bookmarkEnd w:id="147"/>
    </w:p>
    <w:p w14:paraId="2DAFDB6C" w14:textId="10A1C76F" w:rsidR="4B9D2DDB" w:rsidRDefault="4B9D2DDB" w:rsidP="006B5A41">
      <w:pPr>
        <w:jc w:val="both"/>
      </w:pPr>
      <w:r w:rsidRPr="4B9D2DDB">
        <w:t xml:space="preserve">Participants gained valuable skills in the establishment of permanent hedgerows for their lambing ewes with a 73% change in their confidence to be able to access pregnancy scanning and monitor lamb mortality. There was also growth in the skills for measuring the reproductive performance of ewes (34%) and a 23% increase in skills needed to ensure that they used their existing shelter more effectively for lambing ewes. The average change in skills throughout the </w:t>
      </w:r>
      <w:r w:rsidR="00C100D8">
        <w:t>project</w:t>
      </w:r>
      <w:r w:rsidRPr="4B9D2DDB">
        <w:t xml:space="preserve"> period was 43%</w:t>
      </w:r>
      <w:r w:rsidR="002536E8">
        <w:t>. A</w:t>
      </w:r>
      <w:r w:rsidRPr="4B9D2DDB">
        <w:t xml:space="preserve"> </w:t>
      </w:r>
      <w:r w:rsidR="002536E8">
        <w:t>shift</w:t>
      </w:r>
      <w:r w:rsidRPr="4B9D2DDB">
        <w:t xml:space="preserve"> in confidence was observed from an average of 5.3 to 7.3 (out of 10) with numerous participants gauging their skills after the demonstration at 10 for measuring reproductive performance. </w:t>
      </w:r>
    </w:p>
    <w:p w14:paraId="20163976" w14:textId="7585EFE9" w:rsidR="4B9D2DDB" w:rsidRPr="00FC0426" w:rsidRDefault="4B9D2DDB" w:rsidP="00FC0426">
      <w:pPr>
        <w:pStyle w:val="Heading4"/>
      </w:pPr>
      <w:bookmarkStart w:id="148" w:name="_Toc4585378"/>
      <w:bookmarkStart w:id="149" w:name="_Toc30668667"/>
      <w:r w:rsidRPr="00FC0426">
        <w:t>Aspirations</w:t>
      </w:r>
      <w:bookmarkEnd w:id="148"/>
      <w:bookmarkEnd w:id="149"/>
    </w:p>
    <w:p w14:paraId="48072543" w14:textId="04E281BD" w:rsidR="4B9D2DDB" w:rsidRDefault="4B9D2DDB" w:rsidP="006B5A41">
      <w:pPr>
        <w:jc w:val="both"/>
      </w:pPr>
      <w:r w:rsidRPr="4B9D2DDB">
        <w:t>The motivation to improv</w:t>
      </w:r>
      <w:r w:rsidR="002948E1">
        <w:t>e</w:t>
      </w:r>
      <w:r w:rsidRPr="4B9D2DDB">
        <w:t xml:space="preserve"> the provision of existing shelter to lambing ewes increased by 43%. The motivation to establish and use hedgerows of </w:t>
      </w:r>
      <w:r w:rsidR="007935FD">
        <w:t>TWG</w:t>
      </w:r>
      <w:r w:rsidRPr="4B9D2DDB">
        <w:t xml:space="preserve"> or other suitable species increased by 69% with participants indicating that they were trialling other species such as phalaris to act as shelter for lambing. There was only a small </w:t>
      </w:r>
      <w:r w:rsidR="00897D19">
        <w:t xml:space="preserve">change in </w:t>
      </w:r>
      <w:r w:rsidRPr="4B9D2DDB">
        <w:t xml:space="preserve">motivation to include pregnancy scanning and the monitoring of lamb mortality into their lambing management (30%) </w:t>
      </w:r>
      <w:r w:rsidR="00897D19">
        <w:t>as</w:t>
      </w:r>
      <w:r w:rsidR="00F10D29">
        <w:t xml:space="preserve"> it is an established practice in a majority of the farms</w:t>
      </w:r>
      <w:r w:rsidRPr="4B9D2DDB">
        <w:t xml:space="preserve">. The average </w:t>
      </w:r>
      <w:r w:rsidR="00773F0E">
        <w:t>increase</w:t>
      </w:r>
      <w:r w:rsidRPr="4B9D2DDB">
        <w:t xml:space="preserve"> in aspirations during the demonstration was 47%. </w:t>
      </w:r>
    </w:p>
    <w:p w14:paraId="3DCCBF67" w14:textId="2B8221AC" w:rsidR="4B9D2DDB" w:rsidRPr="00FC0426" w:rsidRDefault="4B9D2DDB" w:rsidP="00FC0426">
      <w:pPr>
        <w:pStyle w:val="Heading4"/>
      </w:pPr>
      <w:bookmarkStart w:id="150" w:name="_Toc4585379"/>
      <w:bookmarkStart w:id="151" w:name="_Toc30668668"/>
      <w:r w:rsidRPr="00FC0426">
        <w:t>Adoption</w:t>
      </w:r>
      <w:bookmarkEnd w:id="150"/>
      <w:bookmarkEnd w:id="151"/>
    </w:p>
    <w:p w14:paraId="52B18FFC" w14:textId="1F7FCDDD" w:rsidR="4B9D2DDB" w:rsidRDefault="4B9D2DDB" w:rsidP="006B5A41">
      <w:pPr>
        <w:jc w:val="both"/>
      </w:pPr>
      <w:r w:rsidRPr="4B9D2DDB">
        <w:t xml:space="preserve">The adoption of the establishment of permanent hedgerows showed a large percentage change (138%) </w:t>
      </w:r>
      <w:r w:rsidR="00F10D29">
        <w:t>and</w:t>
      </w:r>
      <w:r w:rsidRPr="4B9D2DDB">
        <w:t xml:space="preserve"> while the percentage change is high</w:t>
      </w:r>
      <w:r w:rsidR="00F10D29">
        <w:t>,</w:t>
      </w:r>
      <w:r w:rsidRPr="4B9D2DDB">
        <w:t xml:space="preserve"> the confidence </w:t>
      </w:r>
      <w:r w:rsidR="00897D19">
        <w:t xml:space="preserve">to adopt </w:t>
      </w:r>
      <w:r w:rsidRPr="4B9D2DDB">
        <w:t xml:space="preserve">is still low &lt;5 (range 1-10). The percentage change in adoption of measuring reproductive performance was 49% over the demonstration with the biggest adoption happening in the first part of the study 2015-17, this trend is shown across all graphs. Participants indicate that the splitting of twins, multiples has allowed them to </w:t>
      </w:r>
      <w:r w:rsidR="00F10D29">
        <w:t>appropriately</w:t>
      </w:r>
      <w:r w:rsidR="00F10D29" w:rsidRPr="4B9D2DDB">
        <w:t xml:space="preserve"> </w:t>
      </w:r>
      <w:r w:rsidRPr="4B9D2DDB">
        <w:t>allocate shelter to lambing ewes. The average change in adoption for the demonstration was 70% but this is skewed by the large percentage change in the establishment of hedgerows</w:t>
      </w:r>
      <w:r w:rsidR="05F5F151">
        <w:t>.  Comments</w:t>
      </w:r>
      <w:r w:rsidRPr="4B9D2DDB">
        <w:t xml:space="preserve"> made by producers</w:t>
      </w:r>
      <w:r w:rsidR="00897D19">
        <w:t xml:space="preserve"> include</w:t>
      </w:r>
      <w:r w:rsidR="5783F3A3">
        <w:t>;</w:t>
      </w:r>
      <w:r w:rsidRPr="4B9D2DDB">
        <w:t xml:space="preserve"> they can see and understand the benefit of establishing permanent hedgerows</w:t>
      </w:r>
      <w:r w:rsidR="00897D19">
        <w:t>. S</w:t>
      </w:r>
      <w:r w:rsidRPr="4B9D2DDB">
        <w:t xml:space="preserve">ome indicated they had adopted these practices in some manner </w:t>
      </w:r>
      <w:r w:rsidR="1FE308A0">
        <w:t xml:space="preserve">using species such as Phalaris, </w:t>
      </w:r>
      <w:r w:rsidRPr="4B9D2DDB">
        <w:t>others indicate that it could be impractical for their farming business</w:t>
      </w:r>
      <w:r w:rsidR="00897D19">
        <w:t>,</w:t>
      </w:r>
      <w:r w:rsidR="4C737B8B">
        <w:t xml:space="preserve"> mostly due to cost.</w:t>
      </w:r>
      <w:r w:rsidRPr="4B9D2DDB">
        <w:t xml:space="preserve"> </w:t>
      </w:r>
      <w:r w:rsidR="08FB5621">
        <w:t xml:space="preserve">Comments indicate that people have adopted </w:t>
      </w:r>
      <w:r w:rsidR="4EADA667">
        <w:t>changes in allocating lambing paddocks such as</w:t>
      </w:r>
      <w:r w:rsidR="0E10944B">
        <w:t xml:space="preserve"> using small mob sizes, smaller paddocks, </w:t>
      </w:r>
      <w:r w:rsidR="48775A53">
        <w:t xml:space="preserve">more feed availability and the allocation of the </w:t>
      </w:r>
      <w:r w:rsidR="59BAA1FE">
        <w:t xml:space="preserve">most sheltered paddocks to twin bearing ewes.  </w:t>
      </w:r>
    </w:p>
    <w:p w14:paraId="656D9100" w14:textId="1E03BA18" w:rsidR="00FE6491" w:rsidRDefault="0046553E" w:rsidP="0046553E">
      <w:pPr>
        <w:pStyle w:val="Heading2"/>
      </w:pPr>
      <w:bookmarkStart w:id="152" w:name="_Toc4585380"/>
      <w:bookmarkStart w:id="153" w:name="_Toc30668669"/>
      <w:bookmarkStart w:id="154" w:name="_Toc497747187"/>
      <w:r>
        <w:t>Achievement of project objectives</w:t>
      </w:r>
      <w:bookmarkEnd w:id="152"/>
      <w:bookmarkEnd w:id="153"/>
    </w:p>
    <w:p w14:paraId="52F16A2F" w14:textId="77777777" w:rsidR="004A14B0" w:rsidRDefault="004A14B0" w:rsidP="004A14B0">
      <w:pPr>
        <w:pStyle w:val="Heading3"/>
      </w:pPr>
      <w:bookmarkStart w:id="155" w:name="_Toc4585381"/>
      <w:bookmarkStart w:id="156" w:name="_Toc30668670"/>
      <w:r w:rsidRPr="00143D5B">
        <w:t>To demonstrate integration, establishment and management of a range of hedgerows and intra-paddock shelter options in a whole farm system to increase lambing percentages compared to paddocks without shelter.</w:t>
      </w:r>
      <w:bookmarkEnd w:id="155"/>
      <w:bookmarkEnd w:id="156"/>
    </w:p>
    <w:p w14:paraId="12836352" w14:textId="17A970E3" w:rsidR="004A14B0" w:rsidRPr="00747B2D" w:rsidRDefault="00403BF7" w:rsidP="006B5A41">
      <w:pPr>
        <w:jc w:val="both"/>
        <w:rPr>
          <w:lang w:eastAsia="en-US"/>
        </w:rPr>
      </w:pPr>
      <w:r>
        <w:t>T</w:t>
      </w:r>
      <w:r w:rsidR="00B05593">
        <w:t>wo different hedgerow species</w:t>
      </w:r>
      <w:r w:rsidR="004F3095">
        <w:t xml:space="preserve"> (</w:t>
      </w:r>
      <w:r w:rsidR="007935FD">
        <w:t>TWG</w:t>
      </w:r>
      <w:r w:rsidR="004F3095">
        <w:t xml:space="preserve"> and </w:t>
      </w:r>
      <w:r w:rsidR="00C379C7" w:rsidRPr="00C379C7">
        <w:rPr>
          <w:i/>
        </w:rPr>
        <w:t>D. hirstum</w:t>
      </w:r>
      <w:r>
        <w:t xml:space="preserve">) and </w:t>
      </w:r>
      <w:r w:rsidR="00B05593" w:rsidRPr="00403BF7">
        <w:t>four</w:t>
      </w:r>
      <w:r w:rsidR="00B05593">
        <w:t xml:space="preserve"> different types of intra paddock structures (Y-, T-</w:t>
      </w:r>
      <w:r w:rsidR="004F3095">
        <w:t xml:space="preserve"> and </w:t>
      </w:r>
      <w:r w:rsidR="00B05593">
        <w:t>L-shaped corrugated iron</w:t>
      </w:r>
      <w:r w:rsidR="004F3095">
        <w:t xml:space="preserve"> shelters as well as hay bale </w:t>
      </w:r>
      <w:r w:rsidR="00B05593">
        <w:t xml:space="preserve">shelters) were established as shelter options that could be utilised in </w:t>
      </w:r>
      <w:r w:rsidR="0013003F">
        <w:t>lambing</w:t>
      </w:r>
      <w:r w:rsidR="00B05593">
        <w:t xml:space="preserve"> paddocks. </w:t>
      </w:r>
      <w:r w:rsidR="00A26D1B">
        <w:t xml:space="preserve">These paddocks containing </w:t>
      </w:r>
      <w:r w:rsidR="009741F1">
        <w:t xml:space="preserve">the various shelter options, </w:t>
      </w:r>
      <w:r w:rsidR="00CD3EE5">
        <w:t xml:space="preserve">as well as an existing eucalypt plantation, were evaluated for </w:t>
      </w:r>
      <w:r w:rsidR="00027615">
        <w:t>chill index and lamb survival, in comparison to unsheltered paddocks.</w:t>
      </w:r>
      <w:r w:rsidR="004A14B0">
        <w:rPr>
          <w:lang w:eastAsia="en-US"/>
        </w:rPr>
        <w:t xml:space="preserve"> Chill index and lamb survival data for the sheltered and unsheltered paddocks in this demonstration is contained in the results section of this report.</w:t>
      </w:r>
    </w:p>
    <w:p w14:paraId="5585F6E3" w14:textId="77777777" w:rsidR="004A14B0" w:rsidRDefault="004A14B0" w:rsidP="004A14B0">
      <w:pPr>
        <w:pStyle w:val="Heading3"/>
      </w:pPr>
      <w:bookmarkStart w:id="157" w:name="_Toc4585382"/>
      <w:bookmarkStart w:id="158" w:name="_Toc30668671"/>
      <w:r w:rsidRPr="00143D5B">
        <w:lastRenderedPageBreak/>
        <w:t>Ascertain which hedgerow species performs best in terms of establishment, persistence</w:t>
      </w:r>
      <w:r>
        <w:t xml:space="preserve"> </w:t>
      </w:r>
      <w:r w:rsidRPr="00143D5B">
        <w:t>over the demonstration period, and providing the most effective shelter.</w:t>
      </w:r>
      <w:bookmarkEnd w:id="157"/>
      <w:bookmarkEnd w:id="158"/>
    </w:p>
    <w:p w14:paraId="0F5D41DA" w14:textId="277C49AC" w:rsidR="004A14B0" w:rsidRPr="00DF1CB7" w:rsidRDefault="004A14B0" w:rsidP="006B5A41">
      <w:pPr>
        <w:jc w:val="both"/>
        <w:rPr>
          <w:lang w:eastAsia="en-US"/>
        </w:rPr>
      </w:pPr>
      <w:r>
        <w:rPr>
          <w:lang w:eastAsia="en-US"/>
        </w:rPr>
        <w:t xml:space="preserve">Establishment and persistence of each shelter type, as well as chill index and lamb survival data for the sheltered and unsheltered paddocks </w:t>
      </w:r>
      <w:r w:rsidR="00BC4601">
        <w:rPr>
          <w:lang w:eastAsia="en-US"/>
        </w:rPr>
        <w:t>was ascertained and results are</w:t>
      </w:r>
      <w:r w:rsidR="00B13B66">
        <w:rPr>
          <w:lang w:eastAsia="en-US"/>
        </w:rPr>
        <w:t xml:space="preserve"> </w:t>
      </w:r>
      <w:r>
        <w:rPr>
          <w:lang w:eastAsia="en-US"/>
        </w:rPr>
        <w:t>contained in the results section of this report.</w:t>
      </w:r>
      <w:r w:rsidR="004074FC">
        <w:rPr>
          <w:lang w:eastAsia="en-US"/>
        </w:rPr>
        <w:t xml:space="preserve"> </w:t>
      </w:r>
      <w:r w:rsidR="00751F61">
        <w:rPr>
          <w:lang w:eastAsia="en-US"/>
        </w:rPr>
        <w:t xml:space="preserve">With careful establishment and management, </w:t>
      </w:r>
      <w:r w:rsidR="007935FD">
        <w:rPr>
          <w:lang w:eastAsia="en-US"/>
        </w:rPr>
        <w:t>TWG</w:t>
      </w:r>
      <w:r w:rsidR="000E4812">
        <w:rPr>
          <w:lang w:eastAsia="en-US"/>
        </w:rPr>
        <w:t xml:space="preserve">, along with eucalypt plantations </w:t>
      </w:r>
      <w:r w:rsidR="00973961">
        <w:rPr>
          <w:lang w:eastAsia="en-US"/>
        </w:rPr>
        <w:t>perform best</w:t>
      </w:r>
      <w:r w:rsidR="00346EAD">
        <w:rPr>
          <w:lang w:eastAsia="en-US"/>
        </w:rPr>
        <w:t xml:space="preserve"> out of the options considered in this report.</w:t>
      </w:r>
    </w:p>
    <w:p w14:paraId="07B40471" w14:textId="77777777" w:rsidR="004A14B0" w:rsidRDefault="004A14B0" w:rsidP="004A14B0">
      <w:pPr>
        <w:pStyle w:val="Heading3"/>
      </w:pPr>
      <w:bookmarkStart w:id="159" w:name="_Toc4585383"/>
      <w:bookmarkStart w:id="160" w:name="_Toc30668672"/>
      <w:r w:rsidRPr="00143D5B">
        <w:t>Conduct a cost benefit for each shelter type to demonstrate the value of shelter in increased lamb survival.</w:t>
      </w:r>
      <w:bookmarkEnd w:id="159"/>
      <w:bookmarkEnd w:id="160"/>
    </w:p>
    <w:p w14:paraId="201B1807" w14:textId="72A2D0AE" w:rsidR="004A14B0" w:rsidRPr="00DF1CB7" w:rsidRDefault="004A14B0" w:rsidP="006B5A41">
      <w:pPr>
        <w:jc w:val="both"/>
        <w:rPr>
          <w:lang w:eastAsia="en-US"/>
        </w:rPr>
      </w:pPr>
      <w:r>
        <w:rPr>
          <w:lang w:eastAsia="en-US"/>
        </w:rPr>
        <w:t xml:space="preserve">Given the challenges of establishing the </w:t>
      </w:r>
      <w:r w:rsidR="00C379C7" w:rsidRPr="00C379C7">
        <w:rPr>
          <w:i/>
          <w:lang w:eastAsia="en-US"/>
        </w:rPr>
        <w:t>D. hirstum</w:t>
      </w:r>
      <w:r>
        <w:rPr>
          <w:lang w:eastAsia="en-US"/>
        </w:rPr>
        <w:t xml:space="preserve"> hedgerows, and the integration, utilisation and impact of the hay bale and corrugated iron shelters on lamb survival, the </w:t>
      </w:r>
      <w:r w:rsidR="007935FD">
        <w:rPr>
          <w:lang w:eastAsia="en-US"/>
        </w:rPr>
        <w:t>TWG</w:t>
      </w:r>
      <w:r>
        <w:rPr>
          <w:lang w:eastAsia="en-US"/>
        </w:rPr>
        <w:t xml:space="preserve"> was deemed to have the best adoption potential, and economic analysis was focused accordingly. The outcomes of this analysis are highlighted in the results section of this report.</w:t>
      </w:r>
      <w:r w:rsidR="00346EAD">
        <w:rPr>
          <w:lang w:eastAsia="en-US"/>
        </w:rPr>
        <w:t xml:space="preserve"> Adoption is recommended based on </w:t>
      </w:r>
      <w:r w:rsidR="00786F8B">
        <w:rPr>
          <w:lang w:eastAsia="en-US"/>
        </w:rPr>
        <w:t>a positive net present value and internal rate of return.</w:t>
      </w:r>
    </w:p>
    <w:p w14:paraId="4A758821" w14:textId="77777777" w:rsidR="004A14B0" w:rsidRDefault="004A14B0" w:rsidP="004A14B0">
      <w:pPr>
        <w:pStyle w:val="Heading3"/>
      </w:pPr>
      <w:bookmarkStart w:id="161" w:name="_Toc4585384"/>
      <w:bookmarkStart w:id="162" w:name="_Toc30668673"/>
      <w:r w:rsidRPr="00143D5B">
        <w:t>Through on farm trials and annual field days demonstrate the value of shelter to BWBL members and the wider farming community.</w:t>
      </w:r>
      <w:bookmarkEnd w:id="161"/>
      <w:bookmarkEnd w:id="162"/>
      <w:r w:rsidRPr="00143D5B">
        <w:t xml:space="preserve">  </w:t>
      </w:r>
    </w:p>
    <w:p w14:paraId="19F42DB0" w14:textId="050956AE" w:rsidR="004A14B0" w:rsidRPr="00C100D8" w:rsidRDefault="004A14B0" w:rsidP="006B5A41">
      <w:pPr>
        <w:spacing w:after="0" w:line="240" w:lineRule="auto"/>
        <w:jc w:val="both"/>
        <w:rPr>
          <w:rFonts w:cs="Arial"/>
        </w:rPr>
      </w:pPr>
      <w:r>
        <w:rPr>
          <w:lang w:eastAsia="en-US"/>
        </w:rPr>
        <w:t>The four years of this project included sites</w:t>
      </w:r>
      <w:r w:rsidR="00786F8B">
        <w:rPr>
          <w:lang w:eastAsia="en-US"/>
        </w:rPr>
        <w:t xml:space="preserve"> suitable for</w:t>
      </w:r>
      <w:r w:rsidR="00BA6929">
        <w:rPr>
          <w:lang w:eastAsia="en-US"/>
        </w:rPr>
        <w:t xml:space="preserve"> shelter performance analysis</w:t>
      </w:r>
      <w:r>
        <w:rPr>
          <w:lang w:eastAsia="en-US"/>
        </w:rPr>
        <w:t xml:space="preserve"> on </w:t>
      </w:r>
      <w:r w:rsidR="00306807" w:rsidRPr="00306807">
        <w:rPr>
          <w:lang w:eastAsia="en-US"/>
        </w:rPr>
        <w:t xml:space="preserve">six </w:t>
      </w:r>
      <w:r>
        <w:rPr>
          <w:lang w:eastAsia="en-US"/>
        </w:rPr>
        <w:t>farms, and annual results meetings or field days with groups. In addition, key outcomes of the demonstration were circulated to the wider farming community through</w:t>
      </w:r>
      <w:r w:rsidR="0060042C">
        <w:rPr>
          <w:lang w:eastAsia="en-US"/>
        </w:rPr>
        <w:t xml:space="preserve"> presence at regional field days (Sheep</w:t>
      </w:r>
      <w:r w:rsidR="00F2420C">
        <w:rPr>
          <w:lang w:eastAsia="en-US"/>
        </w:rPr>
        <w:t>V</w:t>
      </w:r>
      <w:r w:rsidR="0060042C">
        <w:rPr>
          <w:lang w:eastAsia="en-US"/>
        </w:rPr>
        <w:t>ention),</w:t>
      </w:r>
      <w:r>
        <w:rPr>
          <w:lang w:eastAsia="en-US"/>
        </w:rPr>
        <w:t xml:space="preserve"> radio interviews and media articles, social media and web conferencing technology.</w:t>
      </w:r>
    </w:p>
    <w:p w14:paraId="4789684B" w14:textId="77777777" w:rsidR="004A14B0" w:rsidRDefault="004A14B0" w:rsidP="004A14B0">
      <w:pPr>
        <w:pStyle w:val="Heading3"/>
      </w:pPr>
      <w:bookmarkStart w:id="163" w:name="_Toc4585385"/>
      <w:bookmarkStart w:id="164" w:name="_Toc30668674"/>
      <w:r w:rsidRPr="00143D5B">
        <w:t>Develop technical notes on the establishment and management of inter-paddock shelter.</w:t>
      </w:r>
      <w:bookmarkEnd w:id="163"/>
      <w:bookmarkEnd w:id="164"/>
    </w:p>
    <w:p w14:paraId="1350719D" w14:textId="7469A77D" w:rsidR="00F31FCC" w:rsidRPr="00D630D9" w:rsidRDefault="002F770C" w:rsidP="006B5A41">
      <w:pPr>
        <w:spacing w:after="0" w:line="240" w:lineRule="auto"/>
        <w:jc w:val="both"/>
        <w:rPr>
          <w:rFonts w:cs="Arial"/>
        </w:rPr>
      </w:pPr>
      <w:r>
        <w:rPr>
          <w:lang w:eastAsia="en-US"/>
        </w:rPr>
        <w:t xml:space="preserve">A </w:t>
      </w:r>
      <w:r w:rsidR="000F5062">
        <w:rPr>
          <w:lang w:eastAsia="en-US"/>
        </w:rPr>
        <w:t>factsheet was</w:t>
      </w:r>
      <w:r w:rsidR="004A14B0">
        <w:rPr>
          <w:lang w:eastAsia="en-US"/>
        </w:rPr>
        <w:t xml:space="preserve"> </w:t>
      </w:r>
      <w:r w:rsidR="000F5062">
        <w:rPr>
          <w:lang w:eastAsia="en-US"/>
        </w:rPr>
        <w:t xml:space="preserve">developed about the </w:t>
      </w:r>
      <w:r w:rsidR="004A14B0">
        <w:rPr>
          <w:lang w:eastAsia="en-US"/>
        </w:rPr>
        <w:t>demonstration</w:t>
      </w:r>
      <w:r w:rsidR="000F5062">
        <w:rPr>
          <w:lang w:eastAsia="en-US"/>
        </w:rPr>
        <w:t xml:space="preserve"> and project findings</w:t>
      </w:r>
      <w:r w:rsidR="004A14B0">
        <w:rPr>
          <w:lang w:eastAsia="en-US"/>
        </w:rPr>
        <w:t xml:space="preserve">. </w:t>
      </w:r>
      <w:r w:rsidR="000F5062">
        <w:rPr>
          <w:lang w:eastAsia="en-US"/>
        </w:rPr>
        <w:t xml:space="preserve">The factsheet was distributed </w:t>
      </w:r>
      <w:r w:rsidR="009C6249">
        <w:rPr>
          <w:lang w:eastAsia="en-US"/>
        </w:rPr>
        <w:t>to</w:t>
      </w:r>
      <w:r w:rsidR="000F5062">
        <w:rPr>
          <w:lang w:eastAsia="en-US"/>
        </w:rPr>
        <w:t xml:space="preserve"> </w:t>
      </w:r>
      <w:r w:rsidR="00F31FCC">
        <w:rPr>
          <w:lang w:eastAsia="en-US"/>
        </w:rPr>
        <w:t xml:space="preserve">participating BWBL groups and will appear on the Agriculture Victoria website. </w:t>
      </w:r>
      <w:r w:rsidR="004A14B0">
        <w:rPr>
          <w:lang w:eastAsia="en-US"/>
        </w:rPr>
        <w:t xml:space="preserve">A copy of the </w:t>
      </w:r>
      <w:r w:rsidR="000F5062">
        <w:rPr>
          <w:lang w:eastAsia="en-US"/>
        </w:rPr>
        <w:t>factsheet</w:t>
      </w:r>
      <w:r w:rsidR="004A14B0">
        <w:rPr>
          <w:lang w:eastAsia="en-US"/>
        </w:rPr>
        <w:t xml:space="preserve"> is provided in the appendix.</w:t>
      </w:r>
      <w:bookmarkEnd w:id="154"/>
    </w:p>
    <w:p w14:paraId="32FD27A1" w14:textId="3BF5B995" w:rsidR="0017156A" w:rsidRDefault="00F92DFF" w:rsidP="00D630D9">
      <w:pPr>
        <w:pStyle w:val="Heading1"/>
      </w:pPr>
      <w:bookmarkStart w:id="165" w:name="_Toc4585386"/>
      <w:bookmarkStart w:id="166" w:name="_Toc30668675"/>
      <w:r>
        <w:t>Conclusion</w:t>
      </w:r>
      <w:r w:rsidR="00190DFF">
        <w:t>s</w:t>
      </w:r>
      <w:r w:rsidR="003D7988">
        <w:t>/</w:t>
      </w:r>
      <w:r w:rsidR="001E4B35">
        <w:t>r</w:t>
      </w:r>
      <w:r w:rsidR="0017156A" w:rsidRPr="0017156A">
        <w:t>ecommendation</w:t>
      </w:r>
      <w:r w:rsidR="00190DFF">
        <w:t>s</w:t>
      </w:r>
      <w:bookmarkEnd w:id="165"/>
      <w:bookmarkEnd w:id="166"/>
    </w:p>
    <w:p w14:paraId="41D3B04F" w14:textId="46D6AFED" w:rsidR="00571ECA" w:rsidRDefault="006B5F9D" w:rsidP="006B5A41">
      <w:pPr>
        <w:pStyle w:val="NoSpacing"/>
        <w:jc w:val="both"/>
      </w:pPr>
      <w:r w:rsidRPr="00C100D8">
        <w:t>Demonstrating the establishment of hedgerow shelters was extremely challenging given the difficult seasonal conditions of the first two years of the project. Nevertheless, five different types of shelter were demonstrated and their use in the farming system was assessed by producers.</w:t>
      </w:r>
      <w:r w:rsidR="00D148B2" w:rsidRPr="00C100D8">
        <w:t xml:space="preserve"> One producer explained “</w:t>
      </w:r>
      <w:r w:rsidR="00D148B2" w:rsidRPr="00F32718">
        <w:t>This has been a worthwhile project resulting in some good information, I think it still has further to go</w:t>
      </w:r>
      <w:r w:rsidR="00D148B2">
        <w:t>”.</w:t>
      </w:r>
    </w:p>
    <w:p w14:paraId="650863AF" w14:textId="77777777" w:rsidR="00571ECA" w:rsidRDefault="00571ECA" w:rsidP="006B5A41">
      <w:pPr>
        <w:pStyle w:val="NoSpacing"/>
        <w:jc w:val="both"/>
      </w:pPr>
    </w:p>
    <w:p w14:paraId="503C115A" w14:textId="711F9E4A" w:rsidR="00D62F29" w:rsidRPr="00CF125E" w:rsidRDefault="006B5F9D" w:rsidP="006B5A41">
      <w:pPr>
        <w:pStyle w:val="NoSpacing"/>
        <w:jc w:val="both"/>
      </w:pPr>
      <w:r w:rsidRPr="00C100D8">
        <w:t xml:space="preserve">Despite challenges encountered, the demonstration was successful in increasing knowledge and awareness of the benefits of shelter. Importantly, the project also raised </w:t>
      </w:r>
      <w:r w:rsidR="00292111" w:rsidRPr="00C100D8">
        <w:t>awareness</w:t>
      </w:r>
      <w:r w:rsidRPr="00C100D8">
        <w:t xml:space="preserve"> </w:t>
      </w:r>
      <w:r w:rsidR="00292111" w:rsidRPr="00C100D8">
        <w:t xml:space="preserve">of appropriate </w:t>
      </w:r>
      <w:r w:rsidRPr="00C100D8">
        <w:t>paddock allocation at lambing</w:t>
      </w:r>
      <w:r w:rsidR="00CC371B" w:rsidRPr="00C100D8">
        <w:t>, which</w:t>
      </w:r>
      <w:r w:rsidR="00292111" w:rsidRPr="00C100D8">
        <w:t xml:space="preserve"> may be an opportunity for further </w:t>
      </w:r>
      <w:r w:rsidR="003613DE" w:rsidRPr="00C100D8">
        <w:t>activity</w:t>
      </w:r>
      <w:r w:rsidR="00292111" w:rsidRPr="00C100D8">
        <w:t xml:space="preserve"> with the participating BWBL groups.</w:t>
      </w:r>
    </w:p>
    <w:p w14:paraId="31E75068" w14:textId="746DFEE8" w:rsidR="00AF756D" w:rsidRDefault="758A180B" w:rsidP="758A180B">
      <w:pPr>
        <w:pStyle w:val="Heading2"/>
      </w:pPr>
      <w:bookmarkStart w:id="167" w:name="_Toc4585387"/>
      <w:bookmarkStart w:id="168" w:name="_Toc30668676"/>
      <w:r w:rsidRPr="003C6288">
        <w:t>Implications to the Red Meat Industry</w:t>
      </w:r>
      <w:bookmarkEnd w:id="167"/>
      <w:bookmarkEnd w:id="168"/>
    </w:p>
    <w:p w14:paraId="39CBC49D" w14:textId="0D481BA6" w:rsidR="00F32718" w:rsidRPr="00CF125E" w:rsidRDefault="00F32718" w:rsidP="006B5A41">
      <w:pPr>
        <w:spacing w:line="240" w:lineRule="auto"/>
        <w:jc w:val="both"/>
        <w:rPr>
          <w:lang w:eastAsia="en-US"/>
        </w:rPr>
      </w:pPr>
      <w:r w:rsidRPr="00CF125E">
        <w:rPr>
          <w:lang w:eastAsia="en-US"/>
        </w:rPr>
        <w:t xml:space="preserve">Throughout the demonstration it became apparent that producers have their own biases towards shelter types and ideas of what works for them. One producer decided to stick with corrugated iron </w:t>
      </w:r>
      <w:r w:rsidRPr="00CF125E">
        <w:rPr>
          <w:lang w:eastAsia="en-US"/>
        </w:rPr>
        <w:lastRenderedPageBreak/>
        <w:t xml:space="preserve">shelters suggesting it worked for them, whilst others suggested they would definitely not continue with corrugated iron shelters. Others had preconceptions around TWG and preferred to use phalaris. </w:t>
      </w:r>
    </w:p>
    <w:p w14:paraId="7E14424E" w14:textId="5C341DF0" w:rsidR="00666452" w:rsidRPr="00CF125E" w:rsidRDefault="00F32718" w:rsidP="006B5A41">
      <w:pPr>
        <w:spacing w:line="240" w:lineRule="auto"/>
        <w:jc w:val="both"/>
      </w:pPr>
      <w:r w:rsidRPr="00CF125E">
        <w:rPr>
          <w:lang w:eastAsia="en-US"/>
        </w:rPr>
        <w:t xml:space="preserve">The discussion around providing shelter (regardless of what type) is important for increasing lamb survival and managing animal welfare issues. High lamb prices and placing a value on increased lamb </w:t>
      </w:r>
      <w:r w:rsidR="00566195">
        <w:rPr>
          <w:lang w:eastAsia="en-US"/>
        </w:rPr>
        <w:t>welfare)</w:t>
      </w:r>
      <w:r w:rsidR="00F45635">
        <w:rPr>
          <w:lang w:eastAsia="en-US"/>
        </w:rPr>
        <w:t xml:space="preserve"> </w:t>
      </w:r>
      <w:r w:rsidRPr="00CF125E">
        <w:rPr>
          <w:lang w:eastAsia="en-US"/>
        </w:rPr>
        <w:t>is also helpful.</w:t>
      </w:r>
    </w:p>
    <w:p w14:paraId="7A2F4A6A" w14:textId="77777777" w:rsidR="008D7A76" w:rsidRDefault="008D7A76" w:rsidP="008D7A76">
      <w:pPr>
        <w:pStyle w:val="Heading3"/>
      </w:pPr>
      <w:bookmarkStart w:id="169" w:name="_Toc30668677"/>
      <w:bookmarkStart w:id="170" w:name="_Toc4585388"/>
      <w:r>
        <w:t>Tall wheat grass</w:t>
      </w:r>
      <w:bookmarkEnd w:id="169"/>
    </w:p>
    <w:p w14:paraId="0346C23E" w14:textId="77929484" w:rsidR="008D7A76" w:rsidRDefault="008D7A76" w:rsidP="006B5A41">
      <w:pPr>
        <w:spacing w:after="0" w:line="240" w:lineRule="auto"/>
        <w:jc w:val="both"/>
        <w:rPr>
          <w:lang w:eastAsia="en-US"/>
        </w:rPr>
      </w:pPr>
      <w:r>
        <w:rPr>
          <w:lang w:eastAsia="en-US"/>
        </w:rPr>
        <w:t>Tall wheat grass</w:t>
      </w:r>
      <w:r w:rsidRPr="7AA673F2">
        <w:rPr>
          <w:lang w:eastAsia="en-US"/>
        </w:rPr>
        <w:t xml:space="preserve"> </w:t>
      </w:r>
      <w:r w:rsidR="00E109D0">
        <w:rPr>
          <w:lang w:eastAsia="en-US"/>
        </w:rPr>
        <w:t xml:space="preserve">hedgerows are </w:t>
      </w:r>
      <w:r w:rsidRPr="7AA673F2">
        <w:rPr>
          <w:lang w:eastAsia="en-US"/>
        </w:rPr>
        <w:t>effective</w:t>
      </w:r>
      <w:r w:rsidR="00E109D0">
        <w:rPr>
          <w:lang w:eastAsia="en-US"/>
        </w:rPr>
        <w:t xml:space="preserve"> when</w:t>
      </w:r>
      <w:r w:rsidRPr="7AA673F2">
        <w:rPr>
          <w:lang w:eastAsia="en-US"/>
        </w:rPr>
        <w:t xml:space="preserve"> sown in 1</w:t>
      </w:r>
      <w:r>
        <w:rPr>
          <w:lang w:eastAsia="en-US"/>
        </w:rPr>
        <w:t>m-wide</w:t>
      </w:r>
      <w:r w:rsidRPr="7AA673F2">
        <w:rPr>
          <w:lang w:eastAsia="en-US"/>
        </w:rPr>
        <w:t xml:space="preserve"> rows, planted at 10 –20m </w:t>
      </w:r>
      <w:r w:rsidR="00163772" w:rsidRPr="7AA673F2">
        <w:rPr>
          <w:lang w:eastAsia="en-US"/>
        </w:rPr>
        <w:t>spac</w:t>
      </w:r>
      <w:r w:rsidR="00163772">
        <w:rPr>
          <w:lang w:eastAsia="en-US"/>
        </w:rPr>
        <w:t>ing’s</w:t>
      </w:r>
      <w:r w:rsidRPr="7AA673F2">
        <w:rPr>
          <w:lang w:eastAsia="en-US"/>
        </w:rPr>
        <w:t xml:space="preserve"> across a paddock at right angles to the main prevailing wind. Stock actively utilise the TWG hedgerows which </w:t>
      </w:r>
      <w:r>
        <w:rPr>
          <w:lang w:eastAsia="en-US"/>
        </w:rPr>
        <w:t xml:space="preserve">is valuable, </w:t>
      </w:r>
      <w:r w:rsidRPr="7AA673F2">
        <w:rPr>
          <w:lang w:eastAsia="en-US"/>
        </w:rPr>
        <w:t>however</w:t>
      </w:r>
      <w:r>
        <w:rPr>
          <w:lang w:eastAsia="en-US"/>
        </w:rPr>
        <w:t>,</w:t>
      </w:r>
      <w:r w:rsidRPr="7AA673F2">
        <w:rPr>
          <w:lang w:eastAsia="en-US"/>
        </w:rPr>
        <w:t xml:space="preserve"> the establishment can be </w:t>
      </w:r>
      <w:r w:rsidR="00E109D0" w:rsidRPr="7AA673F2">
        <w:rPr>
          <w:lang w:eastAsia="en-US"/>
        </w:rPr>
        <w:t>difficult</w:t>
      </w:r>
      <w:r w:rsidR="00163772">
        <w:rPr>
          <w:lang w:eastAsia="en-US"/>
        </w:rPr>
        <w:t xml:space="preserve"> </w:t>
      </w:r>
      <w:r w:rsidR="00E109D0">
        <w:rPr>
          <w:lang w:eastAsia="en-US"/>
        </w:rPr>
        <w:t xml:space="preserve">and monitoring is required to prevent slug and RLEM damage. </w:t>
      </w:r>
      <w:r w:rsidRPr="7AA673F2">
        <w:rPr>
          <w:lang w:eastAsia="en-US"/>
        </w:rPr>
        <w:t xml:space="preserve"> </w:t>
      </w:r>
      <w:r w:rsidR="00E109D0">
        <w:rPr>
          <w:lang w:eastAsia="en-US"/>
        </w:rPr>
        <w:t xml:space="preserve">TWG also requires management throughout its life, by strategic grazing to remove seed heads and prevent its spread. Despite proven benefits as a shelter option for lambing ewes, some producers were concerned about management requirements to prevent its spread. </w:t>
      </w:r>
    </w:p>
    <w:p w14:paraId="0B035976" w14:textId="396D4ECB" w:rsidR="003204CD" w:rsidRPr="00D87311" w:rsidRDefault="00A52F69" w:rsidP="003C6288">
      <w:pPr>
        <w:pStyle w:val="Heading3"/>
        <w:rPr>
          <w:i/>
        </w:rPr>
      </w:pPr>
      <w:bookmarkStart w:id="171" w:name="_Toc30668678"/>
      <w:r w:rsidRPr="00A52F69">
        <w:rPr>
          <w:i/>
        </w:rPr>
        <w:t>D</w:t>
      </w:r>
      <w:r w:rsidR="000C274A">
        <w:rPr>
          <w:i/>
        </w:rPr>
        <w:t>orycnium</w:t>
      </w:r>
      <w:r w:rsidRPr="00A52F69">
        <w:rPr>
          <w:i/>
        </w:rPr>
        <w:t xml:space="preserve"> hirstum</w:t>
      </w:r>
      <w:bookmarkEnd w:id="171"/>
      <w:r w:rsidR="00310432" w:rsidRPr="00D87311">
        <w:rPr>
          <w:i/>
        </w:rPr>
        <w:t xml:space="preserve"> </w:t>
      </w:r>
      <w:bookmarkEnd w:id="170"/>
    </w:p>
    <w:p w14:paraId="1A8BB89F" w14:textId="29E1C972" w:rsidR="003204CD" w:rsidRDefault="003204CD" w:rsidP="006B5A41">
      <w:pPr>
        <w:spacing w:after="0" w:line="240" w:lineRule="auto"/>
        <w:jc w:val="both"/>
        <w:rPr>
          <w:i/>
          <w:iCs/>
          <w:lang w:eastAsia="en-US"/>
        </w:rPr>
      </w:pPr>
      <w:r w:rsidRPr="7AA673F2">
        <w:rPr>
          <w:rFonts w:cs="Arial"/>
        </w:rPr>
        <w:t xml:space="preserve">The project </w:t>
      </w:r>
      <w:r w:rsidR="008660C2">
        <w:rPr>
          <w:rFonts w:cs="Arial"/>
        </w:rPr>
        <w:t>demonstrated</w:t>
      </w:r>
      <w:r w:rsidRPr="7AA673F2">
        <w:rPr>
          <w:rFonts w:cs="Arial"/>
        </w:rPr>
        <w:t xml:space="preserve"> that </w:t>
      </w:r>
      <w:r w:rsidR="00C379C7" w:rsidRPr="00C379C7">
        <w:rPr>
          <w:i/>
          <w:iCs/>
          <w:lang w:eastAsia="en-US"/>
        </w:rPr>
        <w:t>D. hirstum</w:t>
      </w:r>
      <w:r w:rsidRPr="7AA673F2">
        <w:rPr>
          <w:i/>
          <w:iCs/>
          <w:lang w:eastAsia="en-US"/>
        </w:rPr>
        <w:t xml:space="preserve">, </w:t>
      </w:r>
      <w:r w:rsidRPr="7AA673F2">
        <w:rPr>
          <w:lang w:eastAsia="en-US"/>
        </w:rPr>
        <w:t xml:space="preserve">a perennial leguminous </w:t>
      </w:r>
      <w:r w:rsidR="00BC4601" w:rsidRPr="7AA673F2">
        <w:rPr>
          <w:lang w:eastAsia="en-US"/>
        </w:rPr>
        <w:t xml:space="preserve">shrub, </w:t>
      </w:r>
      <w:r w:rsidR="00795F06">
        <w:rPr>
          <w:lang w:eastAsia="en-US"/>
        </w:rPr>
        <w:t xml:space="preserve">was </w:t>
      </w:r>
      <w:r w:rsidR="00161D06">
        <w:rPr>
          <w:lang w:eastAsia="en-US"/>
        </w:rPr>
        <w:t xml:space="preserve">not </w:t>
      </w:r>
      <w:r w:rsidR="00161D06" w:rsidRPr="7AA673F2">
        <w:rPr>
          <w:lang w:eastAsia="en-US"/>
        </w:rPr>
        <w:t>suitable</w:t>
      </w:r>
      <w:r w:rsidRPr="7AA673F2">
        <w:rPr>
          <w:lang w:eastAsia="en-US"/>
        </w:rPr>
        <w:t xml:space="preserve"> as an in-paddock shelter due to two main factors:</w:t>
      </w:r>
    </w:p>
    <w:p w14:paraId="7D365A70" w14:textId="77777777" w:rsidR="003204CD" w:rsidRDefault="003204CD" w:rsidP="006B5A41">
      <w:pPr>
        <w:spacing w:after="0" w:line="240" w:lineRule="auto"/>
        <w:jc w:val="both"/>
        <w:rPr>
          <w:lang w:eastAsia="en-US"/>
        </w:rPr>
      </w:pPr>
    </w:p>
    <w:p w14:paraId="2938811C" w14:textId="77777777" w:rsidR="003204CD" w:rsidRDefault="003204CD" w:rsidP="006B5A41">
      <w:pPr>
        <w:pStyle w:val="ListParagraph"/>
        <w:numPr>
          <w:ilvl w:val="0"/>
          <w:numId w:val="41"/>
        </w:numPr>
        <w:spacing w:after="0" w:line="240" w:lineRule="auto"/>
        <w:jc w:val="both"/>
        <w:rPr>
          <w:lang w:eastAsia="en-US"/>
        </w:rPr>
      </w:pPr>
      <w:r w:rsidRPr="7AA673F2">
        <w:rPr>
          <w:lang w:eastAsia="en-US"/>
        </w:rPr>
        <w:t>It is a slow growing shrub reducing its ability to provide shelter within the first two years.</w:t>
      </w:r>
    </w:p>
    <w:p w14:paraId="77BDE3EA" w14:textId="13ECD674" w:rsidR="003204CD" w:rsidRDefault="003204CD" w:rsidP="006B5A41">
      <w:pPr>
        <w:pStyle w:val="ListParagraph"/>
        <w:numPr>
          <w:ilvl w:val="0"/>
          <w:numId w:val="41"/>
        </w:numPr>
        <w:spacing w:after="0" w:line="240" w:lineRule="auto"/>
        <w:jc w:val="both"/>
        <w:rPr>
          <w:lang w:eastAsia="en-US"/>
        </w:rPr>
      </w:pPr>
      <w:r w:rsidRPr="7AA673F2">
        <w:rPr>
          <w:lang w:eastAsia="en-US"/>
        </w:rPr>
        <w:t>It is more palatable to stock than described by the TIA</w:t>
      </w:r>
      <w:r w:rsidR="00163772">
        <w:rPr>
          <w:lang w:eastAsia="en-US"/>
        </w:rPr>
        <w:t xml:space="preserve">, </w:t>
      </w:r>
      <w:r w:rsidR="000C274A">
        <w:rPr>
          <w:lang w:eastAsia="en-US"/>
        </w:rPr>
        <w:t>particularly when young,</w:t>
      </w:r>
      <w:r w:rsidRPr="7AA673F2">
        <w:rPr>
          <w:lang w:eastAsia="en-US"/>
        </w:rPr>
        <w:t xml:space="preserve"> as stock actively grazed the shrub and were not deterred by the high tannin content.</w:t>
      </w:r>
    </w:p>
    <w:p w14:paraId="4ADD728E" w14:textId="630852C8" w:rsidR="003204CD" w:rsidRDefault="003204CD" w:rsidP="003204CD">
      <w:pPr>
        <w:spacing w:after="0" w:line="240" w:lineRule="auto"/>
        <w:rPr>
          <w:lang w:eastAsia="en-US"/>
        </w:rPr>
      </w:pPr>
    </w:p>
    <w:p w14:paraId="2C8096D1" w14:textId="49DDCBEE" w:rsidR="003204CD" w:rsidRDefault="002D3AAF" w:rsidP="006B5A41">
      <w:pPr>
        <w:spacing w:after="0" w:line="240" w:lineRule="auto"/>
        <w:jc w:val="both"/>
        <w:rPr>
          <w:lang w:eastAsia="en-US"/>
        </w:rPr>
      </w:pPr>
      <w:r>
        <w:rPr>
          <w:lang w:eastAsia="en-US"/>
        </w:rPr>
        <w:t xml:space="preserve">Therefore, </w:t>
      </w:r>
      <w:r w:rsidR="00884698">
        <w:rPr>
          <w:lang w:eastAsia="en-US"/>
        </w:rPr>
        <w:t>in th</w:t>
      </w:r>
      <w:r w:rsidR="002A598D">
        <w:rPr>
          <w:lang w:eastAsia="en-US"/>
        </w:rPr>
        <w:t xml:space="preserve">is </w:t>
      </w:r>
      <w:r w:rsidR="00884698">
        <w:rPr>
          <w:lang w:eastAsia="en-US"/>
        </w:rPr>
        <w:t>environment</w:t>
      </w:r>
      <w:r w:rsidR="00147FF9">
        <w:rPr>
          <w:lang w:eastAsia="en-US"/>
        </w:rPr>
        <w:t>, consideration to plant alternative less palatable species is recommended.</w:t>
      </w:r>
      <w:r w:rsidR="00F00C1E">
        <w:rPr>
          <w:lang w:eastAsia="en-US"/>
        </w:rPr>
        <w:t xml:space="preserve"> </w:t>
      </w:r>
    </w:p>
    <w:p w14:paraId="5C26929C" w14:textId="77777777" w:rsidR="003204CD" w:rsidRDefault="003204CD" w:rsidP="003204CD">
      <w:pPr>
        <w:spacing w:after="0" w:line="240" w:lineRule="auto"/>
        <w:rPr>
          <w:lang w:eastAsia="en-US"/>
        </w:rPr>
      </w:pPr>
    </w:p>
    <w:p w14:paraId="1DC3BB8D" w14:textId="72DCC308" w:rsidR="003204CD" w:rsidRDefault="003204CD" w:rsidP="003C6288">
      <w:pPr>
        <w:pStyle w:val="Heading3"/>
      </w:pPr>
      <w:bookmarkStart w:id="172" w:name="_Toc4585389"/>
      <w:bookmarkStart w:id="173" w:name="_Toc30668679"/>
      <w:r w:rsidRPr="7AA673F2">
        <w:t>Corrugated Iron and Hay Bale Shelters</w:t>
      </w:r>
      <w:bookmarkEnd w:id="172"/>
      <w:bookmarkEnd w:id="173"/>
    </w:p>
    <w:p w14:paraId="78FEDDC5" w14:textId="7FEBDE7A" w:rsidR="003204CD" w:rsidRPr="00CF125E" w:rsidRDefault="003204CD" w:rsidP="006B5A41">
      <w:pPr>
        <w:jc w:val="both"/>
        <w:rPr>
          <w:rFonts w:ascii="Calibri" w:eastAsia="Times New Roman" w:hAnsi="Calibri" w:cs="Calibri"/>
          <w:color w:val="000000"/>
        </w:rPr>
      </w:pPr>
      <w:bookmarkStart w:id="174" w:name="_Hlk9367059"/>
      <w:r w:rsidRPr="7AA673F2">
        <w:rPr>
          <w:lang w:eastAsia="en-US"/>
        </w:rPr>
        <w:t>The corrugated iron shelters and hay bales were effective in reducing the chill index however</w:t>
      </w:r>
      <w:r w:rsidR="00D9151B">
        <w:rPr>
          <w:lang w:eastAsia="en-US"/>
        </w:rPr>
        <w:t xml:space="preserve"> it</w:t>
      </w:r>
      <w:r w:rsidRPr="7AA673F2">
        <w:rPr>
          <w:lang w:eastAsia="en-US"/>
        </w:rPr>
        <w:t xml:space="preserve"> </w:t>
      </w:r>
      <w:r w:rsidR="008E56B8">
        <w:rPr>
          <w:lang w:eastAsia="en-US"/>
        </w:rPr>
        <w:t>was</w:t>
      </w:r>
      <w:r w:rsidR="008E56B8" w:rsidRPr="7AA673F2">
        <w:rPr>
          <w:lang w:eastAsia="en-US"/>
        </w:rPr>
        <w:t xml:space="preserve"> </w:t>
      </w:r>
      <w:r w:rsidR="00D9151B" w:rsidRPr="7AA673F2">
        <w:rPr>
          <w:lang w:eastAsia="en-US"/>
        </w:rPr>
        <w:t>not practical</w:t>
      </w:r>
      <w:r w:rsidR="00D9151B">
        <w:rPr>
          <w:lang w:eastAsia="en-US"/>
        </w:rPr>
        <w:t xml:space="preserve"> to provide</w:t>
      </w:r>
      <w:r w:rsidR="00BC4601" w:rsidRPr="7AA673F2">
        <w:rPr>
          <w:lang w:eastAsia="en-US"/>
        </w:rPr>
        <w:t xml:space="preserve"> </w:t>
      </w:r>
      <w:r w:rsidR="00BC4601">
        <w:rPr>
          <w:lang w:eastAsia="en-US"/>
        </w:rPr>
        <w:t>enough</w:t>
      </w:r>
      <w:r w:rsidRPr="7AA673F2">
        <w:rPr>
          <w:lang w:eastAsia="en-US"/>
        </w:rPr>
        <w:t xml:space="preserve"> shelters</w:t>
      </w:r>
      <w:r w:rsidR="00D9151B">
        <w:rPr>
          <w:lang w:eastAsia="en-US"/>
        </w:rPr>
        <w:t xml:space="preserve"> across the paddock </w:t>
      </w:r>
      <w:r w:rsidR="008E56B8">
        <w:rPr>
          <w:lang w:eastAsia="en-US"/>
        </w:rPr>
        <w:t>to</w:t>
      </w:r>
      <w:r w:rsidR="00D9151B">
        <w:rPr>
          <w:lang w:eastAsia="en-US"/>
        </w:rPr>
        <w:t xml:space="preserve"> ensure all lambs</w:t>
      </w:r>
      <w:r w:rsidRPr="7AA673F2">
        <w:rPr>
          <w:lang w:eastAsia="en-US"/>
        </w:rPr>
        <w:t xml:space="preserve"> in the critical </w:t>
      </w:r>
      <w:r w:rsidR="003C3C46">
        <w:rPr>
          <w:lang w:eastAsia="en-US"/>
        </w:rPr>
        <w:t>48-hour</w:t>
      </w:r>
      <w:r w:rsidR="001D0BC1">
        <w:rPr>
          <w:lang w:eastAsia="en-US"/>
        </w:rPr>
        <w:t xml:space="preserve"> </w:t>
      </w:r>
      <w:r w:rsidRPr="7AA673F2">
        <w:rPr>
          <w:lang w:eastAsia="en-US"/>
        </w:rPr>
        <w:t>period post-</w:t>
      </w:r>
      <w:r w:rsidR="001D0BC1">
        <w:rPr>
          <w:lang w:eastAsia="en-US"/>
        </w:rPr>
        <w:t>birth</w:t>
      </w:r>
      <w:r w:rsidR="00E71F1B">
        <w:rPr>
          <w:lang w:eastAsia="en-US"/>
        </w:rPr>
        <w:t xml:space="preserve"> are sufficiently protected</w:t>
      </w:r>
      <w:r w:rsidRPr="7AA673F2">
        <w:rPr>
          <w:lang w:eastAsia="en-US"/>
        </w:rPr>
        <w:t xml:space="preserve">. </w:t>
      </w:r>
      <w:bookmarkEnd w:id="174"/>
      <w:r w:rsidR="008E56B8">
        <w:rPr>
          <w:rFonts w:ascii="Calibri" w:eastAsia="Times New Roman" w:hAnsi="Calibri" w:cs="Calibri"/>
          <w:color w:val="000000"/>
        </w:rPr>
        <w:t xml:space="preserve">There were also concerns from producers that these shelters may </w:t>
      </w:r>
      <w:r w:rsidR="00E109D0">
        <w:rPr>
          <w:rFonts w:ascii="Calibri" w:eastAsia="Times New Roman" w:hAnsi="Calibri" w:cs="Calibri"/>
          <w:color w:val="000000"/>
        </w:rPr>
        <w:t>increase</w:t>
      </w:r>
      <w:r w:rsidR="008E56B8">
        <w:rPr>
          <w:rFonts w:ascii="Calibri" w:eastAsia="Times New Roman" w:hAnsi="Calibri" w:cs="Calibri"/>
          <w:color w:val="000000"/>
        </w:rPr>
        <w:t xml:space="preserve"> mismothering </w:t>
      </w:r>
      <w:r w:rsidR="00E109D0">
        <w:rPr>
          <w:rFonts w:ascii="Calibri" w:eastAsia="Times New Roman" w:hAnsi="Calibri" w:cs="Calibri"/>
          <w:color w:val="000000"/>
        </w:rPr>
        <w:t>as ewes may struggle to find a sheltering lamb</w:t>
      </w:r>
      <w:r w:rsidR="006B5A41">
        <w:rPr>
          <w:rFonts w:ascii="Calibri" w:eastAsia="Times New Roman" w:hAnsi="Calibri" w:cs="Calibri"/>
          <w:color w:val="000000"/>
        </w:rPr>
        <w:t>,</w:t>
      </w:r>
      <w:r w:rsidR="00566195">
        <w:rPr>
          <w:rFonts w:ascii="Calibri" w:eastAsia="Times New Roman" w:hAnsi="Calibri" w:cs="Calibri"/>
          <w:color w:val="000000"/>
        </w:rPr>
        <w:t xml:space="preserve"> especially if high number of shelters were provided.</w:t>
      </w:r>
    </w:p>
    <w:p w14:paraId="648ECEB1" w14:textId="2F14831F" w:rsidR="003204CD" w:rsidRPr="00876F30" w:rsidRDefault="008D7A76" w:rsidP="00B3508C">
      <w:pPr>
        <w:pStyle w:val="Heading3"/>
      </w:pPr>
      <w:bookmarkStart w:id="175" w:name="_Toc30668680"/>
      <w:r w:rsidRPr="00876F30">
        <w:t>Eucalypt plantation</w:t>
      </w:r>
      <w:r w:rsidR="00B3508C" w:rsidRPr="00876F30">
        <w:t>s</w:t>
      </w:r>
      <w:bookmarkEnd w:id="175"/>
    </w:p>
    <w:p w14:paraId="40F716B3" w14:textId="07DD8034" w:rsidR="00B3508C" w:rsidRPr="00B3508C" w:rsidRDefault="00432354" w:rsidP="006B5A41">
      <w:pPr>
        <w:jc w:val="both"/>
        <w:rPr>
          <w:lang w:eastAsia="en-US"/>
        </w:rPr>
      </w:pPr>
      <w:r w:rsidRPr="00876F30">
        <w:rPr>
          <w:lang w:eastAsia="en-US"/>
        </w:rPr>
        <w:t>The eucalypt plantation was effective in reducing the chill index and im</w:t>
      </w:r>
      <w:r w:rsidR="00751477" w:rsidRPr="00876F30">
        <w:rPr>
          <w:lang w:eastAsia="en-US"/>
        </w:rPr>
        <w:t xml:space="preserve">proved lamb survival, in comparison to the unsheltered paddock. </w:t>
      </w:r>
      <w:r w:rsidR="0088732B" w:rsidRPr="00C100D8">
        <w:rPr>
          <w:lang w:eastAsia="en-US"/>
        </w:rPr>
        <w:t xml:space="preserve">Plantations generally offer shelter only along paddock boundaries, so smaller paddocks surrounded by plantations are likely to achieve lower chill index and higher lamb survival.  </w:t>
      </w:r>
      <w:r w:rsidR="00E109D0" w:rsidRPr="00C100D8">
        <w:rPr>
          <w:lang w:eastAsia="en-US"/>
        </w:rPr>
        <w:t xml:space="preserve">Many producers in south west Victoria have established eucalypt plantations on their properties, so identifying well sheltered paddocks for lambing </w:t>
      </w:r>
      <w:r w:rsidR="0088732B" w:rsidRPr="00C100D8">
        <w:rPr>
          <w:lang w:eastAsia="en-US"/>
        </w:rPr>
        <w:t>is achievable.</w:t>
      </w:r>
      <w:r w:rsidR="0088732B">
        <w:rPr>
          <w:lang w:eastAsia="en-US"/>
        </w:rPr>
        <w:t xml:space="preserve"> </w:t>
      </w:r>
      <w:r w:rsidR="00EB36FA">
        <w:rPr>
          <w:lang w:eastAsia="en-US"/>
        </w:rPr>
        <w:t xml:space="preserve">Anecdotally, some producers are seeing the benefits of lambing within plantation </w:t>
      </w:r>
      <w:r w:rsidR="0051772C">
        <w:rPr>
          <w:lang w:eastAsia="en-US"/>
        </w:rPr>
        <w:t xml:space="preserve">blocks, </w:t>
      </w:r>
      <w:r w:rsidR="005D772C">
        <w:rPr>
          <w:lang w:eastAsia="en-US"/>
        </w:rPr>
        <w:t>however feed on offer needs to be considered.</w:t>
      </w:r>
    </w:p>
    <w:p w14:paraId="31347C40" w14:textId="77777777" w:rsidR="00AF756D" w:rsidRPr="003C6288" w:rsidRDefault="00AF756D" w:rsidP="00AF756D">
      <w:pPr>
        <w:pStyle w:val="Heading2"/>
      </w:pPr>
      <w:bookmarkStart w:id="176" w:name="_Toc497747188"/>
      <w:bookmarkStart w:id="177" w:name="_Toc4585391"/>
      <w:bookmarkStart w:id="178" w:name="_Toc30668681"/>
      <w:r w:rsidRPr="003C6288">
        <w:lastRenderedPageBreak/>
        <w:t>Achieving full value from the project findings</w:t>
      </w:r>
      <w:bookmarkEnd w:id="176"/>
      <w:bookmarkEnd w:id="177"/>
      <w:bookmarkEnd w:id="178"/>
    </w:p>
    <w:p w14:paraId="4C6F634B" w14:textId="289018AB" w:rsidR="0071037F" w:rsidRPr="00D630D9" w:rsidRDefault="0088732B" w:rsidP="006B5A41">
      <w:pPr>
        <w:spacing w:after="0" w:line="240" w:lineRule="auto"/>
        <w:jc w:val="both"/>
        <w:rPr>
          <w:rFonts w:eastAsiaTheme="minorHAnsi" w:cs="Arial"/>
          <w:lang w:eastAsia="en-US"/>
        </w:rPr>
      </w:pPr>
      <w:r>
        <w:t xml:space="preserve">To achieve full value from the data obtained from this project it is recommended that </w:t>
      </w:r>
      <w:r w:rsidR="003663FE">
        <w:t xml:space="preserve">the project summary </w:t>
      </w:r>
      <w:r w:rsidR="00C100D8">
        <w:t>factsheet is</w:t>
      </w:r>
      <w:r>
        <w:t xml:space="preserve"> made available to producers with an interest in improving shelter, weaning percentages or animal welfare outcomes.</w:t>
      </w:r>
    </w:p>
    <w:p w14:paraId="02A48C21" w14:textId="77777777" w:rsidR="003D7988" w:rsidRPr="00D630D9" w:rsidRDefault="003D7988" w:rsidP="00925EF0">
      <w:pPr>
        <w:spacing w:after="0" w:line="240" w:lineRule="auto"/>
        <w:rPr>
          <w:rFonts w:cs="Arial"/>
        </w:rPr>
      </w:pPr>
    </w:p>
    <w:p w14:paraId="32FD27A6" w14:textId="4838DAC5" w:rsidR="0017156A" w:rsidRDefault="0BD829F6" w:rsidP="00B06EC5">
      <w:pPr>
        <w:pStyle w:val="Heading1"/>
      </w:pPr>
      <w:bookmarkStart w:id="179" w:name="_Toc4585392"/>
      <w:bookmarkStart w:id="180" w:name="_Toc30668682"/>
      <w:r>
        <w:t>Bibliography</w:t>
      </w:r>
      <w:bookmarkEnd w:id="179"/>
      <w:bookmarkEnd w:id="180"/>
      <w:r>
        <w:t xml:space="preserve"> </w:t>
      </w:r>
    </w:p>
    <w:p w14:paraId="68FDB4BF" w14:textId="0E0E2E9F" w:rsidR="006073DD" w:rsidRPr="006073DD" w:rsidRDefault="006073DD" w:rsidP="006B5A41">
      <w:pPr>
        <w:jc w:val="both"/>
      </w:pPr>
      <w:r w:rsidRPr="006073DD">
        <w:t xml:space="preserve">Agriculture Victoria </w:t>
      </w:r>
      <w:r w:rsidR="00754099">
        <w:t>(</w:t>
      </w:r>
      <w:r w:rsidRPr="006073DD">
        <w:t>2004</w:t>
      </w:r>
      <w:r w:rsidR="00754099">
        <w:t>)</w:t>
      </w:r>
      <w:r w:rsidRPr="006073DD">
        <w:t xml:space="preserve"> Sheep shelter guidelines,</w:t>
      </w:r>
      <w:r w:rsidR="00163772">
        <w:t xml:space="preserve"> </w:t>
      </w:r>
      <w:r w:rsidR="007143EC" w:rsidRPr="006B5A41">
        <w:t>http://agriculture.vic.gov.au/agriculture/livestock/sheep/handling-and-management/sheep-shelter-guidelines</w:t>
      </w:r>
      <w:r w:rsidR="00516C01">
        <w:t xml:space="preserve"> (verified 11 April 2019)</w:t>
      </w:r>
      <w:r w:rsidR="007143EC">
        <w:t>.</w:t>
      </w:r>
    </w:p>
    <w:p w14:paraId="4BC75987" w14:textId="462B835C" w:rsidR="0BD829F6" w:rsidRDefault="0BD829F6" w:rsidP="006B5A41">
      <w:pPr>
        <w:jc w:val="both"/>
        <w:rPr>
          <w:lang w:val="en"/>
        </w:rPr>
      </w:pPr>
      <w:r w:rsidRPr="0BD829F6">
        <w:rPr>
          <w:lang w:val="en"/>
        </w:rPr>
        <w:t xml:space="preserve">Alexander G </w:t>
      </w:r>
      <w:r w:rsidR="00135CAB">
        <w:rPr>
          <w:lang w:val="en"/>
        </w:rPr>
        <w:t>(</w:t>
      </w:r>
      <w:r w:rsidRPr="0BD829F6">
        <w:rPr>
          <w:lang w:val="en"/>
        </w:rPr>
        <w:t>1962</w:t>
      </w:r>
      <w:r w:rsidR="00135CAB">
        <w:rPr>
          <w:lang w:val="en"/>
        </w:rPr>
        <w:t>)</w:t>
      </w:r>
      <w:r w:rsidRPr="0BD829F6">
        <w:rPr>
          <w:lang w:val="en"/>
        </w:rPr>
        <w:t xml:space="preserve"> Temperature regulation in the newborn lamb IV. The effect of wind and evaporation of water from the coat on metabolic rate and temperature, </w:t>
      </w:r>
      <w:r w:rsidRPr="0BD829F6">
        <w:rPr>
          <w:i/>
          <w:iCs/>
          <w:lang w:val="en"/>
        </w:rPr>
        <w:t xml:space="preserve">Australian Journal of Agricultural Research </w:t>
      </w:r>
      <w:r w:rsidRPr="002F46C3">
        <w:rPr>
          <w:b/>
          <w:lang w:val="en"/>
        </w:rPr>
        <w:t>13</w:t>
      </w:r>
      <w:r w:rsidRPr="0BD829F6">
        <w:rPr>
          <w:lang w:val="en"/>
        </w:rPr>
        <w:t>, 82-99</w:t>
      </w:r>
      <w:r w:rsidR="00900175">
        <w:rPr>
          <w:lang w:val="en"/>
        </w:rPr>
        <w:t>.</w:t>
      </w:r>
    </w:p>
    <w:p w14:paraId="0E5B33D3" w14:textId="61D8A544" w:rsidR="00FA7FDA" w:rsidRDefault="00FA7FDA" w:rsidP="006B5A41">
      <w:pPr>
        <w:pStyle w:val="Default"/>
        <w:jc w:val="both"/>
        <w:rPr>
          <w:rFonts w:ascii="Nexus Sans" w:hAnsi="Nexus Sans"/>
          <w:color w:val="auto"/>
          <w:lang w:val="en"/>
        </w:rPr>
      </w:pPr>
      <w:r>
        <w:rPr>
          <w:rFonts w:asciiTheme="minorHAnsi" w:hAnsiTheme="minorHAnsi" w:cs="Times New Roman"/>
          <w:color w:val="auto"/>
          <w:sz w:val="22"/>
          <w:lang w:val="en-US"/>
        </w:rPr>
        <w:t xml:space="preserve">Bell L., Ryan M. Ewing M. (2006) Hairy canary clover: a case study for integrating semi-herbaceous forage plants into agricultural systems. In N. C. Turner, T. Acuna, &amp; R. C. Johnson (Eds.), </w:t>
      </w:r>
      <w:r>
        <w:rPr>
          <w:rFonts w:asciiTheme="minorHAnsi" w:hAnsiTheme="minorHAnsi" w:cs="Times New Roman"/>
          <w:i/>
          <w:iCs/>
          <w:color w:val="auto"/>
          <w:sz w:val="22"/>
          <w:lang w:val="en-US"/>
        </w:rPr>
        <w:t xml:space="preserve">Ground breaking stuff: Proceedings of the 13th Australian Agronomy Conference </w:t>
      </w:r>
      <w:r>
        <w:rPr>
          <w:rFonts w:asciiTheme="minorHAnsi" w:hAnsiTheme="minorHAnsi" w:cs="Times New Roman"/>
          <w:color w:val="auto"/>
          <w:sz w:val="22"/>
          <w:lang w:val="en-US"/>
        </w:rPr>
        <w:t>(Perth, Western Australia ed., Vol. n/a, pp. 4 pp). Perth, Western Australia: Regional Institute Ltd</w:t>
      </w:r>
      <w:r>
        <w:rPr>
          <w:rFonts w:ascii="Nexus Sans" w:hAnsi="Nexus Sans"/>
          <w:color w:val="auto"/>
          <w:lang w:val="en"/>
        </w:rPr>
        <w:t>.</w:t>
      </w:r>
    </w:p>
    <w:p w14:paraId="4F491C49" w14:textId="77777777" w:rsidR="00FA7FDA" w:rsidRPr="00CF125E" w:rsidRDefault="00FA7FDA" w:rsidP="006B5A41">
      <w:pPr>
        <w:pStyle w:val="Default"/>
        <w:jc w:val="both"/>
        <w:rPr>
          <w:rFonts w:cs="Times New Roman"/>
          <w:lang w:val="en-US"/>
        </w:rPr>
      </w:pPr>
    </w:p>
    <w:p w14:paraId="4AA7D4F0" w14:textId="2E102A10" w:rsidR="007524E6" w:rsidRPr="00D54FC0" w:rsidRDefault="4ABAC159" w:rsidP="006B5A41">
      <w:pPr>
        <w:jc w:val="both"/>
        <w:rPr>
          <w:lang w:val="en"/>
        </w:rPr>
      </w:pPr>
      <w:r w:rsidRPr="4ABAC159">
        <w:rPr>
          <w:lang w:val="en"/>
        </w:rPr>
        <w:t>Broster JC, Robertson SM, Dehaan RL, King</w:t>
      </w:r>
      <w:r w:rsidR="00135CAB">
        <w:rPr>
          <w:lang w:val="en"/>
        </w:rPr>
        <w:t xml:space="preserve"> BJ</w:t>
      </w:r>
      <w:r w:rsidR="009E3515">
        <w:rPr>
          <w:lang w:val="en"/>
        </w:rPr>
        <w:t>,</w:t>
      </w:r>
      <w:r w:rsidRPr="4ABAC159">
        <w:rPr>
          <w:lang w:val="en"/>
        </w:rPr>
        <w:t xml:space="preserve"> Friend MA </w:t>
      </w:r>
      <w:r w:rsidR="00135CAB">
        <w:rPr>
          <w:lang w:val="en"/>
        </w:rPr>
        <w:t>(</w:t>
      </w:r>
      <w:r w:rsidRPr="4ABAC159">
        <w:rPr>
          <w:lang w:val="en"/>
        </w:rPr>
        <w:t>2012</w:t>
      </w:r>
      <w:r w:rsidR="00135CAB">
        <w:rPr>
          <w:lang w:val="en"/>
        </w:rPr>
        <w:t>)</w:t>
      </w:r>
      <w:r w:rsidRPr="4ABAC159">
        <w:rPr>
          <w:lang w:val="en"/>
        </w:rPr>
        <w:t xml:space="preserve"> Evaluating seasonal risk and the potential for widespread reductions to reduce chill index at six locations using GrassGro, </w:t>
      </w:r>
      <w:r w:rsidRPr="4ABAC159">
        <w:rPr>
          <w:i/>
          <w:iCs/>
          <w:lang w:val="en"/>
        </w:rPr>
        <w:t>Animal Production Science</w:t>
      </w:r>
      <w:r w:rsidR="002F46C3">
        <w:rPr>
          <w:lang w:val="en"/>
        </w:rPr>
        <w:t xml:space="preserve"> </w:t>
      </w:r>
      <w:r w:rsidRPr="002F46C3">
        <w:rPr>
          <w:b/>
          <w:lang w:val="en"/>
        </w:rPr>
        <w:t>52</w:t>
      </w:r>
      <w:r w:rsidRPr="4ABAC159">
        <w:rPr>
          <w:lang w:val="en"/>
        </w:rPr>
        <w:t>, 921-928</w:t>
      </w:r>
      <w:r w:rsidR="00900175">
        <w:rPr>
          <w:lang w:val="en"/>
        </w:rPr>
        <w:t>.</w:t>
      </w:r>
    </w:p>
    <w:p w14:paraId="4F6AED2F" w14:textId="2E61ED43" w:rsidR="0BD829F6" w:rsidRDefault="0BD829F6" w:rsidP="006B5A41">
      <w:pPr>
        <w:jc w:val="both"/>
      </w:pPr>
      <w:r w:rsidRPr="0BD829F6">
        <w:rPr>
          <w:lang w:val="en"/>
        </w:rPr>
        <w:t xml:space="preserve">Donnelly J </w:t>
      </w:r>
      <w:r w:rsidR="00135CAB">
        <w:rPr>
          <w:lang w:val="en"/>
        </w:rPr>
        <w:t>(</w:t>
      </w:r>
      <w:r w:rsidRPr="0BD829F6">
        <w:rPr>
          <w:lang w:val="en"/>
        </w:rPr>
        <w:t>1984</w:t>
      </w:r>
      <w:r w:rsidR="00135CAB">
        <w:rPr>
          <w:lang w:val="en"/>
        </w:rPr>
        <w:t>)</w:t>
      </w:r>
      <w:r w:rsidRPr="0BD829F6">
        <w:rPr>
          <w:lang w:val="en"/>
        </w:rPr>
        <w:t xml:space="preserve"> The productivity of breeding ewes grazing on lucerne or grass and clover pastures on the tablelands of Southern Australia. III Lamb mortality and weaning percentage. </w:t>
      </w:r>
      <w:r w:rsidRPr="00BB19E6">
        <w:rPr>
          <w:i/>
          <w:lang w:val="en"/>
        </w:rPr>
        <w:t>Australian J</w:t>
      </w:r>
      <w:r w:rsidRPr="00BB19E6">
        <w:rPr>
          <w:i/>
        </w:rPr>
        <w:t>ournal of Agricultural Research</w:t>
      </w:r>
      <w:r w:rsidRPr="006073DD">
        <w:t xml:space="preserve"> </w:t>
      </w:r>
      <w:r w:rsidRPr="002F46C3">
        <w:rPr>
          <w:b/>
        </w:rPr>
        <w:t>35</w:t>
      </w:r>
      <w:r w:rsidRPr="006073DD">
        <w:t>, 709-</w:t>
      </w:r>
      <w:r w:rsidR="00226C91">
        <w:t>7</w:t>
      </w:r>
      <w:r w:rsidRPr="006073DD">
        <w:t>21</w:t>
      </w:r>
      <w:r w:rsidR="00900175">
        <w:t>.</w:t>
      </w:r>
    </w:p>
    <w:p w14:paraId="7DD7F59C" w14:textId="0EA32245" w:rsidR="00BB216B" w:rsidRPr="008C5576" w:rsidRDefault="00BB216B" w:rsidP="006B5A41">
      <w:pPr>
        <w:jc w:val="both"/>
      </w:pPr>
      <w:r w:rsidRPr="008C5576">
        <w:t xml:space="preserve">Hocking Edwards </w:t>
      </w:r>
      <w:r w:rsidR="00606C3D" w:rsidRPr="008C5576">
        <w:t>JE, Winslow E, Behrendt R, Gordon DJ, Kearney GA and Th</w:t>
      </w:r>
      <w:r w:rsidR="009E2B59" w:rsidRPr="008C5576">
        <w:t>ompson AN (</w:t>
      </w:r>
      <w:r w:rsidR="007423C9" w:rsidRPr="008C5576">
        <w:t xml:space="preserve">2018) Crossbred ewes gain more weight and are fatter than Merino ewes when managed together but similar coefficients predict lamb birthweight and survival. </w:t>
      </w:r>
      <w:r w:rsidR="007423C9" w:rsidRPr="008C5576">
        <w:rPr>
          <w:i/>
        </w:rPr>
        <w:t>Animal Production Science</w:t>
      </w:r>
      <w:r w:rsidR="007423C9" w:rsidRPr="008C5576">
        <w:t xml:space="preserve"> </w:t>
      </w:r>
      <w:r w:rsidR="008C5576" w:rsidRPr="008C5576">
        <w:rPr>
          <w:b/>
        </w:rPr>
        <w:t>59</w:t>
      </w:r>
      <w:r w:rsidR="008C5576" w:rsidRPr="008C5576">
        <w:t>, 767-777.</w:t>
      </w:r>
    </w:p>
    <w:p w14:paraId="31C77FF5" w14:textId="3B2A4DFB" w:rsidR="005C089A" w:rsidRPr="006073DD" w:rsidRDefault="0BD829F6" w:rsidP="006B5A41">
      <w:pPr>
        <w:jc w:val="both"/>
      </w:pPr>
      <w:r w:rsidRPr="006073DD">
        <w:t xml:space="preserve">King B, Friend M, Behrendt R, Morant A </w:t>
      </w:r>
      <w:r w:rsidR="00555963">
        <w:t>(</w:t>
      </w:r>
      <w:r w:rsidRPr="006073DD">
        <w:t>2012</w:t>
      </w:r>
      <w:r w:rsidR="00555963">
        <w:t>)</w:t>
      </w:r>
      <w:r w:rsidRPr="006073DD">
        <w:t xml:space="preserve"> Improving survival of lambs. EverGraze Exchange.  </w:t>
      </w:r>
      <w:r w:rsidR="00516C01" w:rsidRPr="00516C01">
        <w:t>https://www.evergraze.com.au/wp-content/uploads/2013/06/Evergraze-Exchange-Improving-survial-of-lambs-3.pdf</w:t>
      </w:r>
      <w:r w:rsidR="00516C01">
        <w:t>. (verified 11 April 2019)</w:t>
      </w:r>
    </w:p>
    <w:p w14:paraId="46411709" w14:textId="2FC60717" w:rsidR="3D52CC11" w:rsidRPr="006073DD" w:rsidRDefault="0BD829F6" w:rsidP="006B5A41">
      <w:pPr>
        <w:jc w:val="both"/>
      </w:pPr>
      <w:r w:rsidRPr="006073DD">
        <w:t>Lane P, Davies S, Hall E</w:t>
      </w:r>
      <w:r w:rsidR="009E3515">
        <w:t>,</w:t>
      </w:r>
      <w:r w:rsidRPr="006073DD">
        <w:t xml:space="preserve"> Moore G </w:t>
      </w:r>
      <w:r w:rsidR="00555963">
        <w:t>(</w:t>
      </w:r>
      <w:r w:rsidRPr="006073DD">
        <w:t>2004</w:t>
      </w:r>
      <w:r w:rsidR="00555963">
        <w:t>)</w:t>
      </w:r>
      <w:r w:rsidRPr="006073DD">
        <w:t xml:space="preserve"> </w:t>
      </w:r>
      <w:r w:rsidR="00C379C7" w:rsidRPr="00C379C7">
        <w:rPr>
          <w:i/>
        </w:rPr>
        <w:t>D. hirstum</w:t>
      </w:r>
      <w:r w:rsidRPr="006073DD">
        <w:t xml:space="preserve"> species </w:t>
      </w:r>
      <w:r w:rsidR="00806C62">
        <w:t xml:space="preserve">as </w:t>
      </w:r>
      <w:r w:rsidRPr="006073DD">
        <w:t>alternative forage plants, Rural Industries Research and Development Corporation</w:t>
      </w:r>
      <w:r w:rsidR="00CD27D4">
        <w:t xml:space="preserve">, </w:t>
      </w:r>
      <w:r w:rsidR="00132A99">
        <w:t>Barton, ACT</w:t>
      </w:r>
      <w:r w:rsidR="00CD27D4">
        <w:t>.</w:t>
      </w:r>
    </w:p>
    <w:p w14:paraId="421BFD48" w14:textId="1856934F" w:rsidR="00B06EC5" w:rsidRPr="006073DD" w:rsidRDefault="0BD829F6" w:rsidP="006B5A41">
      <w:pPr>
        <w:jc w:val="both"/>
      </w:pPr>
      <w:r w:rsidRPr="006073DD">
        <w:t xml:space="preserve">McCaskill M, Saul G </w:t>
      </w:r>
      <w:r w:rsidR="0062432E">
        <w:t>(</w:t>
      </w:r>
      <w:r w:rsidRPr="006073DD">
        <w:t>2008</w:t>
      </w:r>
      <w:r w:rsidR="0062432E">
        <w:t>)</w:t>
      </w:r>
      <w:r w:rsidRPr="006073DD">
        <w:t xml:space="preserve"> Perennial grass hedge</w:t>
      </w:r>
      <w:r w:rsidR="008B27F2">
        <w:t>row</w:t>
      </w:r>
      <w:r w:rsidRPr="006073DD">
        <w:t>s provide shelter at lambing. EverGraze Action</w:t>
      </w:r>
      <w:r w:rsidR="008B27F2">
        <w:t>s</w:t>
      </w:r>
      <w:r w:rsidRPr="006073DD">
        <w:t xml:space="preserve">. </w:t>
      </w:r>
      <w:r w:rsidR="00516C01" w:rsidRPr="00516C01">
        <w:t>https://www.evergraze.com.au/wp-content/uploads/2013/06/EverGraze-Action-hedges-A4.pdf</w:t>
      </w:r>
      <w:r w:rsidR="00516C01">
        <w:t>. (verified 11 April 2019)</w:t>
      </w:r>
    </w:p>
    <w:p w14:paraId="2795201C" w14:textId="4B72D796" w:rsidR="009A6683" w:rsidRPr="006073DD" w:rsidRDefault="0088649F" w:rsidP="006B5A41">
      <w:pPr>
        <w:jc w:val="both"/>
      </w:pPr>
      <w:r w:rsidRPr="006073DD">
        <w:t>Moran</w:t>
      </w:r>
      <w:r w:rsidR="00074B3F" w:rsidRPr="006073DD">
        <w:t>t A, Robertson S, McCaskill M, Behrendt R, King B, Broster J</w:t>
      </w:r>
      <w:r w:rsidR="008D3634" w:rsidRPr="006073DD">
        <w:t xml:space="preserve">, Friend M, Sargeant K </w:t>
      </w:r>
      <w:r w:rsidR="0062432E">
        <w:t>(</w:t>
      </w:r>
      <w:r w:rsidR="008D3634" w:rsidRPr="006073DD">
        <w:t>2013</w:t>
      </w:r>
      <w:r w:rsidR="0062432E">
        <w:t>)</w:t>
      </w:r>
      <w:r w:rsidR="008D3634" w:rsidRPr="006073DD">
        <w:t xml:space="preserve"> EverGraze</w:t>
      </w:r>
      <w:r w:rsidR="009A07D2" w:rsidRPr="006073DD">
        <w:t xml:space="preserve"> Website</w:t>
      </w:r>
      <w:r w:rsidR="00074B3F" w:rsidRPr="006073DD">
        <w:t xml:space="preserve"> </w:t>
      </w:r>
      <w:r w:rsidR="00451F85" w:rsidRPr="00516C01">
        <w:t>https://www.evergraze.com.au/library-content/hamilton-key-message-shelter-improves-lamb-survival/#</w:t>
      </w:r>
      <w:r w:rsidR="00451F85">
        <w:t xml:space="preserve">. (verified </w:t>
      </w:r>
      <w:r w:rsidR="00516C01">
        <w:t>11 April 2019)</w:t>
      </w:r>
    </w:p>
    <w:p w14:paraId="24594B1E" w14:textId="676B161F" w:rsidR="009A07D2" w:rsidRDefault="4ABAC159" w:rsidP="006B5A41">
      <w:pPr>
        <w:jc w:val="both"/>
        <w:rPr>
          <w:lang w:eastAsia="en-US"/>
        </w:rPr>
      </w:pPr>
      <w:r w:rsidRPr="4ABAC159">
        <w:rPr>
          <w:lang w:eastAsia="en-US"/>
        </w:rPr>
        <w:lastRenderedPageBreak/>
        <w:t>Nichols P, Revel</w:t>
      </w:r>
      <w:r w:rsidR="00754099">
        <w:rPr>
          <w:lang w:eastAsia="en-US"/>
        </w:rPr>
        <w:t>l</w:t>
      </w:r>
      <w:r w:rsidRPr="4ABAC159">
        <w:rPr>
          <w:lang w:eastAsia="en-US"/>
        </w:rPr>
        <w:t xml:space="preserve"> C, Humphries A, Howie J, Hall E</w:t>
      </w:r>
      <w:r w:rsidR="00754099">
        <w:rPr>
          <w:lang w:eastAsia="en-US"/>
        </w:rPr>
        <w:t>,</w:t>
      </w:r>
      <w:r w:rsidRPr="4ABAC159">
        <w:rPr>
          <w:lang w:eastAsia="en-US"/>
        </w:rPr>
        <w:t xml:space="preserve"> Sandral G, Ghamkhar K</w:t>
      </w:r>
      <w:r w:rsidR="009E3515">
        <w:rPr>
          <w:lang w:eastAsia="en-US"/>
        </w:rPr>
        <w:t>,</w:t>
      </w:r>
      <w:r w:rsidRPr="4ABAC159">
        <w:rPr>
          <w:lang w:eastAsia="en-US"/>
        </w:rPr>
        <w:t xml:space="preserve"> Harris C </w:t>
      </w:r>
      <w:r w:rsidR="00CB5A92">
        <w:rPr>
          <w:lang w:eastAsia="en-US"/>
        </w:rPr>
        <w:t>(</w:t>
      </w:r>
      <w:r w:rsidRPr="4ABAC159">
        <w:rPr>
          <w:lang w:eastAsia="en-US"/>
        </w:rPr>
        <w:t>2012</w:t>
      </w:r>
      <w:r w:rsidR="00CB5A92">
        <w:rPr>
          <w:lang w:eastAsia="en-US"/>
        </w:rPr>
        <w:t>)</w:t>
      </w:r>
      <w:r w:rsidRPr="4ABAC159">
        <w:rPr>
          <w:lang w:eastAsia="en-US"/>
        </w:rPr>
        <w:t xml:space="preserve"> Temperate pasture legumes in Australia - their history, current use, and future prospects, </w:t>
      </w:r>
      <w:r w:rsidRPr="4ABAC159">
        <w:rPr>
          <w:i/>
          <w:iCs/>
          <w:lang w:eastAsia="en-US"/>
        </w:rPr>
        <w:t xml:space="preserve">Crop &amp; Pasture Science </w:t>
      </w:r>
      <w:r w:rsidRPr="00BB19E6">
        <w:rPr>
          <w:b/>
          <w:lang w:eastAsia="en-US"/>
        </w:rPr>
        <w:t>63</w:t>
      </w:r>
      <w:r w:rsidRPr="4ABAC159">
        <w:rPr>
          <w:lang w:eastAsia="en-US"/>
        </w:rPr>
        <w:t>, 691-725</w:t>
      </w:r>
      <w:r w:rsidR="00226C91">
        <w:rPr>
          <w:lang w:eastAsia="en-US"/>
        </w:rPr>
        <w:t>.</w:t>
      </w:r>
    </w:p>
    <w:p w14:paraId="1E9DC08A" w14:textId="75274AF9" w:rsidR="00A80A9D" w:rsidRDefault="00A80A9D" w:rsidP="006B5A41">
      <w:pPr>
        <w:jc w:val="both"/>
        <w:rPr>
          <w:lang w:eastAsia="en-US"/>
        </w:rPr>
      </w:pPr>
      <w:r>
        <w:rPr>
          <w:lang w:eastAsia="en-US"/>
        </w:rPr>
        <w:t xml:space="preserve">Pollard JC, Littlejohn RP (1999) Shelter for lambing in southern New Zealand. II. Sheltering behaviour and effects on productivity, </w:t>
      </w:r>
      <w:r w:rsidRPr="00A80A9D">
        <w:rPr>
          <w:i/>
          <w:lang w:eastAsia="en-US"/>
        </w:rPr>
        <w:t>New Zealand Journal of Agricultural Research</w:t>
      </w:r>
      <w:r>
        <w:rPr>
          <w:lang w:eastAsia="en-US"/>
        </w:rPr>
        <w:t xml:space="preserve"> </w:t>
      </w:r>
      <w:r w:rsidRPr="00A80A9D">
        <w:rPr>
          <w:b/>
          <w:lang w:eastAsia="en-US"/>
        </w:rPr>
        <w:t>42</w:t>
      </w:r>
      <w:r>
        <w:rPr>
          <w:lang w:eastAsia="en-US"/>
        </w:rPr>
        <w:t>, 171-177.</w:t>
      </w:r>
    </w:p>
    <w:p w14:paraId="32FD27AB" w14:textId="77777777" w:rsidR="0017156A" w:rsidRPr="0017156A" w:rsidRDefault="0017156A" w:rsidP="00D630D9">
      <w:pPr>
        <w:pStyle w:val="Heading1"/>
      </w:pPr>
      <w:bookmarkStart w:id="181" w:name="_Toc4585393"/>
      <w:bookmarkStart w:id="182" w:name="_Toc30668683"/>
      <w:r w:rsidRPr="0017156A">
        <w:t>Appendix</w:t>
      </w:r>
      <w:bookmarkEnd w:id="181"/>
      <w:bookmarkEnd w:id="182"/>
    </w:p>
    <w:p w14:paraId="36B37FF2" w14:textId="3F327C6A" w:rsidR="00613E21" w:rsidRDefault="003849F4" w:rsidP="00771DDC">
      <w:pPr>
        <w:pStyle w:val="Heading2"/>
      </w:pPr>
      <w:bookmarkStart w:id="183" w:name="_Toc30668684"/>
      <w:r>
        <w:t xml:space="preserve">Appendix A: </w:t>
      </w:r>
      <w:r w:rsidR="00771DDC">
        <w:t>E</w:t>
      </w:r>
      <w:r w:rsidR="00613E21">
        <w:t>conomic analysis of Tall Wheat Grass (TW</w:t>
      </w:r>
      <w:r w:rsidR="007143EC">
        <w:t>G</w:t>
      </w:r>
      <w:r w:rsidR="00613E21">
        <w:t>) shelter compared to no shelter</w:t>
      </w:r>
      <w:bookmarkStart w:id="184" w:name="_Hlk30511418"/>
      <w:bookmarkEnd w:id="183"/>
    </w:p>
    <w:tbl>
      <w:tblPr>
        <w:tblW w:w="5000" w:type="pct"/>
        <w:tblLook w:val="04A0" w:firstRow="1" w:lastRow="0" w:firstColumn="1" w:lastColumn="0" w:noHBand="0" w:noVBand="1"/>
      </w:tblPr>
      <w:tblGrid>
        <w:gridCol w:w="2221"/>
        <w:gridCol w:w="698"/>
        <w:gridCol w:w="448"/>
        <w:gridCol w:w="616"/>
        <w:gridCol w:w="616"/>
        <w:gridCol w:w="616"/>
        <w:gridCol w:w="616"/>
        <w:gridCol w:w="616"/>
        <w:gridCol w:w="616"/>
        <w:gridCol w:w="616"/>
        <w:gridCol w:w="697"/>
        <w:gridCol w:w="650"/>
      </w:tblGrid>
      <w:tr w:rsidR="00613E21" w:rsidRPr="00613E21" w14:paraId="1539AA6F" w14:textId="77777777" w:rsidTr="00613E21">
        <w:trPr>
          <w:trHeight w:val="300"/>
        </w:trPr>
        <w:tc>
          <w:tcPr>
            <w:tcW w:w="1231" w:type="pct"/>
            <w:tcBorders>
              <w:top w:val="nil"/>
              <w:left w:val="nil"/>
              <w:bottom w:val="single" w:sz="4" w:space="0" w:color="auto"/>
              <w:right w:val="nil"/>
            </w:tcBorders>
            <w:shd w:val="clear" w:color="auto" w:fill="auto"/>
            <w:noWrap/>
            <w:vAlign w:val="bottom"/>
            <w:hideMark/>
          </w:tcPr>
          <w:p w14:paraId="1F40439A" w14:textId="77777777" w:rsidR="00613E21" w:rsidRPr="00771DDC" w:rsidRDefault="00613E21" w:rsidP="00882825">
            <w:pPr>
              <w:spacing w:after="0" w:line="240" w:lineRule="auto"/>
              <w:rPr>
                <w:rFonts w:ascii="Calibri" w:eastAsia="Times New Roman" w:hAnsi="Calibri" w:cs="Calibri"/>
                <w:sz w:val="14"/>
                <w:szCs w:val="18"/>
              </w:rPr>
            </w:pPr>
            <w:r w:rsidRPr="00771DDC">
              <w:rPr>
                <w:rFonts w:ascii="Calibri" w:eastAsia="Times New Roman" w:hAnsi="Calibri" w:cs="Calibri"/>
                <w:sz w:val="14"/>
                <w:szCs w:val="18"/>
              </w:rPr>
              <w:t>Year</w:t>
            </w:r>
          </w:p>
        </w:tc>
        <w:tc>
          <w:tcPr>
            <w:tcW w:w="387" w:type="pct"/>
            <w:tcBorders>
              <w:top w:val="nil"/>
              <w:left w:val="nil"/>
              <w:bottom w:val="single" w:sz="4" w:space="0" w:color="auto"/>
              <w:right w:val="nil"/>
            </w:tcBorders>
            <w:shd w:val="clear" w:color="auto" w:fill="auto"/>
            <w:noWrap/>
            <w:vAlign w:val="bottom"/>
            <w:hideMark/>
          </w:tcPr>
          <w:p w14:paraId="7F6E38DE" w14:textId="77777777" w:rsidR="00613E21" w:rsidRPr="00771DDC" w:rsidRDefault="00613E21" w:rsidP="00882825">
            <w:pPr>
              <w:spacing w:after="0" w:line="240" w:lineRule="auto"/>
              <w:rPr>
                <w:rFonts w:ascii="Calibri" w:eastAsia="Times New Roman" w:hAnsi="Calibri" w:cs="Calibri"/>
                <w:sz w:val="14"/>
                <w:szCs w:val="18"/>
              </w:rPr>
            </w:pPr>
          </w:p>
        </w:tc>
        <w:tc>
          <w:tcPr>
            <w:tcW w:w="249" w:type="pct"/>
            <w:tcBorders>
              <w:top w:val="nil"/>
              <w:left w:val="nil"/>
              <w:bottom w:val="single" w:sz="4" w:space="0" w:color="auto"/>
              <w:right w:val="nil"/>
            </w:tcBorders>
            <w:shd w:val="clear" w:color="auto" w:fill="auto"/>
            <w:noWrap/>
            <w:vAlign w:val="bottom"/>
            <w:hideMark/>
          </w:tcPr>
          <w:p w14:paraId="42889941" w14:textId="77777777" w:rsidR="00613E21" w:rsidRPr="00771DDC" w:rsidRDefault="00613E21" w:rsidP="00882825">
            <w:pPr>
              <w:spacing w:after="0" w:line="240" w:lineRule="auto"/>
              <w:jc w:val="right"/>
              <w:rPr>
                <w:rFonts w:ascii="Calibri" w:eastAsia="Times New Roman" w:hAnsi="Calibri" w:cs="Calibri"/>
                <w:sz w:val="14"/>
                <w:szCs w:val="18"/>
              </w:rPr>
            </w:pPr>
            <w:r w:rsidRPr="00771DDC">
              <w:rPr>
                <w:rFonts w:ascii="Calibri" w:eastAsia="Times New Roman" w:hAnsi="Calibri" w:cs="Calibri"/>
                <w:sz w:val="14"/>
                <w:szCs w:val="18"/>
              </w:rPr>
              <w:t>1</w:t>
            </w:r>
          </w:p>
        </w:tc>
        <w:tc>
          <w:tcPr>
            <w:tcW w:w="341" w:type="pct"/>
            <w:tcBorders>
              <w:top w:val="nil"/>
              <w:left w:val="nil"/>
              <w:bottom w:val="single" w:sz="4" w:space="0" w:color="auto"/>
              <w:right w:val="nil"/>
            </w:tcBorders>
            <w:shd w:val="clear" w:color="auto" w:fill="auto"/>
            <w:noWrap/>
            <w:vAlign w:val="bottom"/>
            <w:hideMark/>
          </w:tcPr>
          <w:p w14:paraId="0D6C2F27" w14:textId="77777777" w:rsidR="00613E21" w:rsidRPr="00771DDC" w:rsidRDefault="00613E21" w:rsidP="00882825">
            <w:pPr>
              <w:spacing w:after="0" w:line="240" w:lineRule="auto"/>
              <w:jc w:val="right"/>
              <w:rPr>
                <w:rFonts w:ascii="Calibri" w:eastAsia="Times New Roman" w:hAnsi="Calibri" w:cs="Calibri"/>
                <w:sz w:val="14"/>
                <w:szCs w:val="18"/>
              </w:rPr>
            </w:pPr>
            <w:r w:rsidRPr="00771DDC">
              <w:rPr>
                <w:rFonts w:ascii="Calibri" w:eastAsia="Times New Roman" w:hAnsi="Calibri" w:cs="Calibri"/>
                <w:sz w:val="14"/>
                <w:szCs w:val="18"/>
              </w:rPr>
              <w:t>2</w:t>
            </w:r>
          </w:p>
        </w:tc>
        <w:tc>
          <w:tcPr>
            <w:tcW w:w="341" w:type="pct"/>
            <w:tcBorders>
              <w:top w:val="nil"/>
              <w:left w:val="nil"/>
              <w:bottom w:val="single" w:sz="4" w:space="0" w:color="auto"/>
              <w:right w:val="nil"/>
            </w:tcBorders>
            <w:shd w:val="clear" w:color="auto" w:fill="auto"/>
            <w:noWrap/>
            <w:vAlign w:val="bottom"/>
            <w:hideMark/>
          </w:tcPr>
          <w:p w14:paraId="0A59AB29" w14:textId="77777777" w:rsidR="00613E21" w:rsidRPr="00771DDC" w:rsidRDefault="00613E21" w:rsidP="00882825">
            <w:pPr>
              <w:spacing w:after="0" w:line="240" w:lineRule="auto"/>
              <w:jc w:val="right"/>
              <w:rPr>
                <w:rFonts w:ascii="Calibri" w:eastAsia="Times New Roman" w:hAnsi="Calibri" w:cs="Calibri"/>
                <w:sz w:val="14"/>
                <w:szCs w:val="18"/>
              </w:rPr>
            </w:pPr>
            <w:r w:rsidRPr="00771DDC">
              <w:rPr>
                <w:rFonts w:ascii="Calibri" w:eastAsia="Times New Roman" w:hAnsi="Calibri" w:cs="Calibri"/>
                <w:sz w:val="14"/>
                <w:szCs w:val="18"/>
              </w:rPr>
              <w:t>3</w:t>
            </w:r>
          </w:p>
        </w:tc>
        <w:tc>
          <w:tcPr>
            <w:tcW w:w="341" w:type="pct"/>
            <w:tcBorders>
              <w:top w:val="nil"/>
              <w:left w:val="nil"/>
              <w:bottom w:val="single" w:sz="4" w:space="0" w:color="auto"/>
              <w:right w:val="nil"/>
            </w:tcBorders>
            <w:shd w:val="clear" w:color="auto" w:fill="auto"/>
            <w:noWrap/>
            <w:vAlign w:val="bottom"/>
            <w:hideMark/>
          </w:tcPr>
          <w:p w14:paraId="2D07FC04" w14:textId="77777777" w:rsidR="00613E21" w:rsidRPr="00771DDC" w:rsidRDefault="00613E21" w:rsidP="00882825">
            <w:pPr>
              <w:spacing w:after="0" w:line="240" w:lineRule="auto"/>
              <w:jc w:val="right"/>
              <w:rPr>
                <w:rFonts w:ascii="Calibri" w:eastAsia="Times New Roman" w:hAnsi="Calibri" w:cs="Calibri"/>
                <w:sz w:val="14"/>
                <w:szCs w:val="18"/>
              </w:rPr>
            </w:pPr>
            <w:r w:rsidRPr="00771DDC">
              <w:rPr>
                <w:rFonts w:ascii="Calibri" w:eastAsia="Times New Roman" w:hAnsi="Calibri" w:cs="Calibri"/>
                <w:sz w:val="14"/>
                <w:szCs w:val="18"/>
              </w:rPr>
              <w:t>4</w:t>
            </w:r>
          </w:p>
        </w:tc>
        <w:tc>
          <w:tcPr>
            <w:tcW w:w="341" w:type="pct"/>
            <w:tcBorders>
              <w:top w:val="nil"/>
              <w:left w:val="nil"/>
              <w:bottom w:val="single" w:sz="4" w:space="0" w:color="auto"/>
              <w:right w:val="nil"/>
            </w:tcBorders>
            <w:shd w:val="clear" w:color="auto" w:fill="auto"/>
            <w:noWrap/>
            <w:vAlign w:val="bottom"/>
            <w:hideMark/>
          </w:tcPr>
          <w:p w14:paraId="265C012B" w14:textId="77777777" w:rsidR="00613E21" w:rsidRPr="00771DDC" w:rsidRDefault="00613E21" w:rsidP="00882825">
            <w:pPr>
              <w:spacing w:after="0" w:line="240" w:lineRule="auto"/>
              <w:jc w:val="right"/>
              <w:rPr>
                <w:rFonts w:ascii="Calibri" w:eastAsia="Times New Roman" w:hAnsi="Calibri" w:cs="Calibri"/>
                <w:sz w:val="14"/>
                <w:szCs w:val="18"/>
              </w:rPr>
            </w:pPr>
            <w:r w:rsidRPr="00771DDC">
              <w:rPr>
                <w:rFonts w:ascii="Calibri" w:eastAsia="Times New Roman" w:hAnsi="Calibri" w:cs="Calibri"/>
                <w:sz w:val="14"/>
                <w:szCs w:val="18"/>
              </w:rPr>
              <w:t>5</w:t>
            </w:r>
          </w:p>
        </w:tc>
        <w:tc>
          <w:tcPr>
            <w:tcW w:w="341" w:type="pct"/>
            <w:tcBorders>
              <w:top w:val="nil"/>
              <w:left w:val="nil"/>
              <w:bottom w:val="single" w:sz="4" w:space="0" w:color="auto"/>
              <w:right w:val="nil"/>
            </w:tcBorders>
            <w:shd w:val="clear" w:color="auto" w:fill="auto"/>
            <w:noWrap/>
            <w:vAlign w:val="bottom"/>
            <w:hideMark/>
          </w:tcPr>
          <w:p w14:paraId="32A58EB0" w14:textId="77777777" w:rsidR="00613E21" w:rsidRPr="00771DDC" w:rsidRDefault="00613E21" w:rsidP="00882825">
            <w:pPr>
              <w:spacing w:after="0" w:line="240" w:lineRule="auto"/>
              <w:jc w:val="right"/>
              <w:rPr>
                <w:rFonts w:ascii="Calibri" w:eastAsia="Times New Roman" w:hAnsi="Calibri" w:cs="Calibri"/>
                <w:sz w:val="14"/>
                <w:szCs w:val="18"/>
              </w:rPr>
            </w:pPr>
            <w:r w:rsidRPr="00771DDC">
              <w:rPr>
                <w:rFonts w:ascii="Calibri" w:eastAsia="Times New Roman" w:hAnsi="Calibri" w:cs="Calibri"/>
                <w:sz w:val="14"/>
                <w:szCs w:val="18"/>
              </w:rPr>
              <w:t>6</w:t>
            </w:r>
          </w:p>
        </w:tc>
        <w:tc>
          <w:tcPr>
            <w:tcW w:w="341" w:type="pct"/>
            <w:tcBorders>
              <w:top w:val="nil"/>
              <w:left w:val="nil"/>
              <w:bottom w:val="single" w:sz="4" w:space="0" w:color="auto"/>
              <w:right w:val="nil"/>
            </w:tcBorders>
            <w:shd w:val="clear" w:color="auto" w:fill="auto"/>
            <w:noWrap/>
            <w:vAlign w:val="bottom"/>
            <w:hideMark/>
          </w:tcPr>
          <w:p w14:paraId="145FB508" w14:textId="77777777" w:rsidR="00613E21" w:rsidRPr="00771DDC" w:rsidRDefault="00613E21" w:rsidP="00882825">
            <w:pPr>
              <w:spacing w:after="0" w:line="240" w:lineRule="auto"/>
              <w:jc w:val="right"/>
              <w:rPr>
                <w:rFonts w:ascii="Calibri" w:eastAsia="Times New Roman" w:hAnsi="Calibri" w:cs="Calibri"/>
                <w:sz w:val="14"/>
                <w:szCs w:val="18"/>
              </w:rPr>
            </w:pPr>
            <w:r w:rsidRPr="00771DDC">
              <w:rPr>
                <w:rFonts w:ascii="Calibri" w:eastAsia="Times New Roman" w:hAnsi="Calibri" w:cs="Calibri"/>
                <w:sz w:val="14"/>
                <w:szCs w:val="18"/>
              </w:rPr>
              <w:t>7</w:t>
            </w:r>
          </w:p>
        </w:tc>
        <w:tc>
          <w:tcPr>
            <w:tcW w:w="341" w:type="pct"/>
            <w:tcBorders>
              <w:top w:val="nil"/>
              <w:left w:val="nil"/>
              <w:bottom w:val="single" w:sz="4" w:space="0" w:color="auto"/>
              <w:right w:val="nil"/>
            </w:tcBorders>
            <w:shd w:val="clear" w:color="auto" w:fill="auto"/>
            <w:noWrap/>
            <w:vAlign w:val="bottom"/>
            <w:hideMark/>
          </w:tcPr>
          <w:p w14:paraId="36B0A523" w14:textId="77777777" w:rsidR="00613E21" w:rsidRPr="00771DDC" w:rsidRDefault="00613E21" w:rsidP="00882825">
            <w:pPr>
              <w:spacing w:after="0" w:line="240" w:lineRule="auto"/>
              <w:jc w:val="right"/>
              <w:rPr>
                <w:rFonts w:ascii="Calibri" w:eastAsia="Times New Roman" w:hAnsi="Calibri" w:cs="Calibri"/>
                <w:sz w:val="14"/>
                <w:szCs w:val="18"/>
              </w:rPr>
            </w:pPr>
            <w:r w:rsidRPr="00771DDC">
              <w:rPr>
                <w:rFonts w:ascii="Calibri" w:eastAsia="Times New Roman" w:hAnsi="Calibri" w:cs="Calibri"/>
                <w:sz w:val="14"/>
                <w:szCs w:val="18"/>
              </w:rPr>
              <w:t>8</w:t>
            </w:r>
          </w:p>
        </w:tc>
        <w:tc>
          <w:tcPr>
            <w:tcW w:w="386" w:type="pct"/>
            <w:tcBorders>
              <w:top w:val="nil"/>
              <w:left w:val="nil"/>
              <w:bottom w:val="single" w:sz="4" w:space="0" w:color="auto"/>
              <w:right w:val="nil"/>
            </w:tcBorders>
            <w:shd w:val="clear" w:color="auto" w:fill="auto"/>
            <w:noWrap/>
            <w:vAlign w:val="bottom"/>
            <w:hideMark/>
          </w:tcPr>
          <w:p w14:paraId="31BBF028" w14:textId="77777777" w:rsidR="00613E21" w:rsidRPr="00771DDC" w:rsidRDefault="00613E21" w:rsidP="00882825">
            <w:pPr>
              <w:spacing w:after="0" w:line="240" w:lineRule="auto"/>
              <w:jc w:val="right"/>
              <w:rPr>
                <w:rFonts w:ascii="Calibri" w:eastAsia="Times New Roman" w:hAnsi="Calibri" w:cs="Calibri"/>
                <w:sz w:val="14"/>
                <w:szCs w:val="18"/>
              </w:rPr>
            </w:pPr>
            <w:r w:rsidRPr="00771DDC">
              <w:rPr>
                <w:rFonts w:ascii="Calibri" w:eastAsia="Times New Roman" w:hAnsi="Calibri" w:cs="Calibri"/>
                <w:sz w:val="14"/>
                <w:szCs w:val="18"/>
              </w:rPr>
              <w:t>9</w:t>
            </w:r>
          </w:p>
        </w:tc>
        <w:tc>
          <w:tcPr>
            <w:tcW w:w="362" w:type="pct"/>
            <w:tcBorders>
              <w:top w:val="nil"/>
              <w:left w:val="nil"/>
              <w:bottom w:val="single" w:sz="4" w:space="0" w:color="auto"/>
              <w:right w:val="nil"/>
            </w:tcBorders>
            <w:shd w:val="clear" w:color="auto" w:fill="auto"/>
            <w:noWrap/>
            <w:vAlign w:val="bottom"/>
            <w:hideMark/>
          </w:tcPr>
          <w:p w14:paraId="11F8EA1A" w14:textId="77777777" w:rsidR="00613E21" w:rsidRPr="00771DDC" w:rsidRDefault="00613E21" w:rsidP="00882825">
            <w:pPr>
              <w:spacing w:after="0" w:line="240" w:lineRule="auto"/>
              <w:jc w:val="right"/>
              <w:rPr>
                <w:rFonts w:ascii="Calibri" w:eastAsia="Times New Roman" w:hAnsi="Calibri" w:cs="Calibri"/>
                <w:sz w:val="14"/>
                <w:szCs w:val="18"/>
              </w:rPr>
            </w:pPr>
            <w:r w:rsidRPr="00771DDC">
              <w:rPr>
                <w:rFonts w:ascii="Calibri" w:eastAsia="Times New Roman" w:hAnsi="Calibri" w:cs="Calibri"/>
                <w:sz w:val="14"/>
                <w:szCs w:val="18"/>
              </w:rPr>
              <w:t>10</w:t>
            </w:r>
          </w:p>
        </w:tc>
      </w:tr>
      <w:tr w:rsidR="00613E21" w:rsidRPr="00613E21" w14:paraId="54D53E69" w14:textId="77777777" w:rsidTr="00613E21">
        <w:trPr>
          <w:trHeight w:val="300"/>
        </w:trPr>
        <w:tc>
          <w:tcPr>
            <w:tcW w:w="1231" w:type="pct"/>
            <w:tcBorders>
              <w:top w:val="single" w:sz="4" w:space="0" w:color="auto"/>
              <w:left w:val="nil"/>
              <w:bottom w:val="nil"/>
              <w:right w:val="nil"/>
            </w:tcBorders>
            <w:shd w:val="clear" w:color="auto" w:fill="auto"/>
            <w:noWrap/>
            <w:vAlign w:val="bottom"/>
            <w:hideMark/>
          </w:tcPr>
          <w:p w14:paraId="604C26A2" w14:textId="77777777" w:rsidR="00613E21" w:rsidRPr="00771DDC" w:rsidRDefault="00613E21" w:rsidP="00882825">
            <w:pPr>
              <w:spacing w:after="0" w:line="240" w:lineRule="auto"/>
              <w:rPr>
                <w:rFonts w:ascii="Calibri" w:eastAsia="Times New Roman" w:hAnsi="Calibri" w:cs="Calibri"/>
                <w:b/>
                <w:bCs/>
                <w:sz w:val="14"/>
                <w:szCs w:val="18"/>
              </w:rPr>
            </w:pPr>
            <w:r w:rsidRPr="00771DDC">
              <w:rPr>
                <w:rFonts w:ascii="Calibri" w:eastAsia="Times New Roman" w:hAnsi="Calibri" w:cs="Calibri"/>
                <w:b/>
                <w:bCs/>
                <w:sz w:val="14"/>
                <w:szCs w:val="18"/>
              </w:rPr>
              <w:t>Additional benefits</w:t>
            </w:r>
          </w:p>
        </w:tc>
        <w:tc>
          <w:tcPr>
            <w:tcW w:w="387" w:type="pct"/>
            <w:tcBorders>
              <w:top w:val="single" w:sz="4" w:space="0" w:color="auto"/>
              <w:left w:val="nil"/>
              <w:bottom w:val="nil"/>
              <w:right w:val="nil"/>
            </w:tcBorders>
            <w:shd w:val="clear" w:color="auto" w:fill="auto"/>
            <w:noWrap/>
            <w:vAlign w:val="bottom"/>
            <w:hideMark/>
          </w:tcPr>
          <w:p w14:paraId="64730B89" w14:textId="77777777" w:rsidR="00613E21" w:rsidRPr="00771DDC" w:rsidRDefault="00613E21" w:rsidP="00882825">
            <w:pPr>
              <w:spacing w:after="0" w:line="240" w:lineRule="auto"/>
              <w:rPr>
                <w:rFonts w:ascii="Calibri" w:eastAsia="Times New Roman" w:hAnsi="Calibri" w:cs="Calibri"/>
                <w:b/>
                <w:bCs/>
                <w:sz w:val="14"/>
                <w:szCs w:val="18"/>
              </w:rPr>
            </w:pPr>
          </w:p>
        </w:tc>
        <w:tc>
          <w:tcPr>
            <w:tcW w:w="249" w:type="pct"/>
            <w:tcBorders>
              <w:top w:val="single" w:sz="4" w:space="0" w:color="auto"/>
              <w:left w:val="nil"/>
              <w:bottom w:val="nil"/>
              <w:right w:val="nil"/>
            </w:tcBorders>
            <w:shd w:val="clear" w:color="auto" w:fill="auto"/>
            <w:noWrap/>
            <w:vAlign w:val="bottom"/>
            <w:hideMark/>
          </w:tcPr>
          <w:p w14:paraId="2C8E7C2F" w14:textId="77777777" w:rsidR="00613E21" w:rsidRPr="00771DDC" w:rsidRDefault="00613E21" w:rsidP="00882825">
            <w:pPr>
              <w:spacing w:after="0" w:line="240" w:lineRule="auto"/>
              <w:rPr>
                <w:rFonts w:ascii="Times New Roman" w:eastAsia="Times New Roman" w:hAnsi="Times New Roman" w:cs="Times New Roman"/>
                <w:sz w:val="14"/>
                <w:szCs w:val="18"/>
              </w:rPr>
            </w:pPr>
          </w:p>
        </w:tc>
        <w:tc>
          <w:tcPr>
            <w:tcW w:w="341" w:type="pct"/>
            <w:tcBorders>
              <w:top w:val="single" w:sz="4" w:space="0" w:color="auto"/>
              <w:left w:val="nil"/>
              <w:bottom w:val="nil"/>
              <w:right w:val="nil"/>
            </w:tcBorders>
            <w:shd w:val="clear" w:color="auto" w:fill="auto"/>
            <w:noWrap/>
            <w:vAlign w:val="bottom"/>
            <w:hideMark/>
          </w:tcPr>
          <w:p w14:paraId="713EE2C0" w14:textId="77777777" w:rsidR="00613E21" w:rsidRPr="00771DDC" w:rsidRDefault="00613E21" w:rsidP="00882825">
            <w:pPr>
              <w:spacing w:after="0" w:line="240" w:lineRule="auto"/>
              <w:rPr>
                <w:rFonts w:ascii="Times New Roman" w:eastAsia="Times New Roman" w:hAnsi="Times New Roman" w:cs="Times New Roman"/>
                <w:sz w:val="14"/>
                <w:szCs w:val="18"/>
              </w:rPr>
            </w:pPr>
          </w:p>
        </w:tc>
        <w:tc>
          <w:tcPr>
            <w:tcW w:w="341" w:type="pct"/>
            <w:tcBorders>
              <w:top w:val="single" w:sz="4" w:space="0" w:color="auto"/>
              <w:left w:val="nil"/>
              <w:bottom w:val="nil"/>
              <w:right w:val="nil"/>
            </w:tcBorders>
            <w:shd w:val="clear" w:color="auto" w:fill="auto"/>
            <w:noWrap/>
            <w:vAlign w:val="bottom"/>
            <w:hideMark/>
          </w:tcPr>
          <w:p w14:paraId="148DCB20" w14:textId="77777777" w:rsidR="00613E21" w:rsidRPr="00771DDC" w:rsidRDefault="00613E21" w:rsidP="00882825">
            <w:pPr>
              <w:spacing w:after="0" w:line="240" w:lineRule="auto"/>
              <w:rPr>
                <w:rFonts w:ascii="Times New Roman" w:eastAsia="Times New Roman" w:hAnsi="Times New Roman" w:cs="Times New Roman"/>
                <w:sz w:val="14"/>
                <w:szCs w:val="18"/>
              </w:rPr>
            </w:pPr>
          </w:p>
        </w:tc>
        <w:tc>
          <w:tcPr>
            <w:tcW w:w="341" w:type="pct"/>
            <w:tcBorders>
              <w:top w:val="single" w:sz="4" w:space="0" w:color="auto"/>
              <w:left w:val="nil"/>
              <w:bottom w:val="nil"/>
              <w:right w:val="nil"/>
            </w:tcBorders>
            <w:shd w:val="clear" w:color="auto" w:fill="auto"/>
            <w:noWrap/>
            <w:vAlign w:val="bottom"/>
            <w:hideMark/>
          </w:tcPr>
          <w:p w14:paraId="1EB64958" w14:textId="77777777" w:rsidR="00613E21" w:rsidRPr="00771DDC" w:rsidRDefault="00613E21" w:rsidP="00882825">
            <w:pPr>
              <w:spacing w:after="0" w:line="240" w:lineRule="auto"/>
              <w:rPr>
                <w:rFonts w:ascii="Times New Roman" w:eastAsia="Times New Roman" w:hAnsi="Times New Roman" w:cs="Times New Roman"/>
                <w:sz w:val="14"/>
                <w:szCs w:val="18"/>
              </w:rPr>
            </w:pPr>
          </w:p>
        </w:tc>
        <w:tc>
          <w:tcPr>
            <w:tcW w:w="341" w:type="pct"/>
            <w:tcBorders>
              <w:top w:val="single" w:sz="4" w:space="0" w:color="auto"/>
              <w:left w:val="nil"/>
              <w:bottom w:val="nil"/>
              <w:right w:val="nil"/>
            </w:tcBorders>
            <w:shd w:val="clear" w:color="auto" w:fill="auto"/>
            <w:noWrap/>
            <w:vAlign w:val="bottom"/>
            <w:hideMark/>
          </w:tcPr>
          <w:p w14:paraId="522869B8" w14:textId="77777777" w:rsidR="00613E21" w:rsidRPr="00771DDC" w:rsidRDefault="00613E21" w:rsidP="00882825">
            <w:pPr>
              <w:spacing w:after="0" w:line="240" w:lineRule="auto"/>
              <w:rPr>
                <w:rFonts w:ascii="Times New Roman" w:eastAsia="Times New Roman" w:hAnsi="Times New Roman" w:cs="Times New Roman"/>
                <w:sz w:val="14"/>
                <w:szCs w:val="18"/>
              </w:rPr>
            </w:pPr>
          </w:p>
        </w:tc>
        <w:tc>
          <w:tcPr>
            <w:tcW w:w="341" w:type="pct"/>
            <w:tcBorders>
              <w:top w:val="single" w:sz="4" w:space="0" w:color="auto"/>
              <w:left w:val="nil"/>
              <w:bottom w:val="nil"/>
              <w:right w:val="nil"/>
            </w:tcBorders>
            <w:shd w:val="clear" w:color="auto" w:fill="auto"/>
            <w:noWrap/>
            <w:vAlign w:val="bottom"/>
            <w:hideMark/>
          </w:tcPr>
          <w:p w14:paraId="736C8CE2" w14:textId="77777777" w:rsidR="00613E21" w:rsidRPr="00771DDC" w:rsidRDefault="00613E21" w:rsidP="00882825">
            <w:pPr>
              <w:spacing w:after="0" w:line="240" w:lineRule="auto"/>
              <w:rPr>
                <w:rFonts w:ascii="Times New Roman" w:eastAsia="Times New Roman" w:hAnsi="Times New Roman" w:cs="Times New Roman"/>
                <w:sz w:val="14"/>
                <w:szCs w:val="18"/>
              </w:rPr>
            </w:pPr>
          </w:p>
        </w:tc>
        <w:tc>
          <w:tcPr>
            <w:tcW w:w="341" w:type="pct"/>
            <w:tcBorders>
              <w:top w:val="single" w:sz="4" w:space="0" w:color="auto"/>
              <w:left w:val="nil"/>
              <w:bottom w:val="nil"/>
              <w:right w:val="nil"/>
            </w:tcBorders>
            <w:shd w:val="clear" w:color="auto" w:fill="auto"/>
            <w:noWrap/>
            <w:vAlign w:val="bottom"/>
            <w:hideMark/>
          </w:tcPr>
          <w:p w14:paraId="2665C086" w14:textId="77777777" w:rsidR="00613E21" w:rsidRPr="00771DDC" w:rsidRDefault="00613E21" w:rsidP="00882825">
            <w:pPr>
              <w:spacing w:after="0" w:line="240" w:lineRule="auto"/>
              <w:rPr>
                <w:rFonts w:ascii="Times New Roman" w:eastAsia="Times New Roman" w:hAnsi="Times New Roman" w:cs="Times New Roman"/>
                <w:sz w:val="14"/>
                <w:szCs w:val="18"/>
              </w:rPr>
            </w:pPr>
          </w:p>
        </w:tc>
        <w:tc>
          <w:tcPr>
            <w:tcW w:w="341" w:type="pct"/>
            <w:tcBorders>
              <w:top w:val="single" w:sz="4" w:space="0" w:color="auto"/>
              <w:left w:val="nil"/>
              <w:bottom w:val="nil"/>
              <w:right w:val="nil"/>
            </w:tcBorders>
            <w:shd w:val="clear" w:color="auto" w:fill="auto"/>
            <w:noWrap/>
            <w:vAlign w:val="bottom"/>
            <w:hideMark/>
          </w:tcPr>
          <w:p w14:paraId="2897A96D" w14:textId="77777777" w:rsidR="00613E21" w:rsidRPr="00771DDC" w:rsidRDefault="00613E21" w:rsidP="00882825">
            <w:pPr>
              <w:spacing w:after="0" w:line="240" w:lineRule="auto"/>
              <w:rPr>
                <w:rFonts w:ascii="Times New Roman" w:eastAsia="Times New Roman" w:hAnsi="Times New Roman" w:cs="Times New Roman"/>
                <w:sz w:val="14"/>
                <w:szCs w:val="18"/>
              </w:rPr>
            </w:pPr>
          </w:p>
        </w:tc>
        <w:tc>
          <w:tcPr>
            <w:tcW w:w="386" w:type="pct"/>
            <w:tcBorders>
              <w:top w:val="single" w:sz="4" w:space="0" w:color="auto"/>
              <w:left w:val="nil"/>
              <w:bottom w:val="nil"/>
              <w:right w:val="nil"/>
            </w:tcBorders>
            <w:shd w:val="clear" w:color="auto" w:fill="auto"/>
            <w:noWrap/>
            <w:vAlign w:val="bottom"/>
            <w:hideMark/>
          </w:tcPr>
          <w:p w14:paraId="5D4B7EC8" w14:textId="77777777" w:rsidR="00613E21" w:rsidRPr="00771DDC" w:rsidRDefault="00613E21" w:rsidP="00882825">
            <w:pPr>
              <w:spacing w:after="0" w:line="240" w:lineRule="auto"/>
              <w:rPr>
                <w:rFonts w:ascii="Times New Roman" w:eastAsia="Times New Roman" w:hAnsi="Times New Roman" w:cs="Times New Roman"/>
                <w:sz w:val="14"/>
                <w:szCs w:val="18"/>
              </w:rPr>
            </w:pPr>
          </w:p>
        </w:tc>
        <w:tc>
          <w:tcPr>
            <w:tcW w:w="362" w:type="pct"/>
            <w:tcBorders>
              <w:top w:val="single" w:sz="4" w:space="0" w:color="auto"/>
              <w:left w:val="nil"/>
              <w:bottom w:val="nil"/>
              <w:right w:val="nil"/>
            </w:tcBorders>
            <w:shd w:val="clear" w:color="auto" w:fill="auto"/>
            <w:noWrap/>
            <w:vAlign w:val="bottom"/>
            <w:hideMark/>
          </w:tcPr>
          <w:p w14:paraId="344BA3BC" w14:textId="77777777" w:rsidR="00613E21" w:rsidRPr="00771DDC" w:rsidRDefault="00613E21" w:rsidP="00882825">
            <w:pPr>
              <w:spacing w:after="0" w:line="240" w:lineRule="auto"/>
              <w:rPr>
                <w:rFonts w:ascii="Times New Roman" w:eastAsia="Times New Roman" w:hAnsi="Times New Roman" w:cs="Times New Roman"/>
                <w:sz w:val="14"/>
                <w:szCs w:val="18"/>
              </w:rPr>
            </w:pPr>
          </w:p>
        </w:tc>
      </w:tr>
      <w:tr w:rsidR="00613E21" w:rsidRPr="00613E21" w14:paraId="7F2D1300" w14:textId="77777777" w:rsidTr="00613E21">
        <w:trPr>
          <w:trHeight w:val="300"/>
        </w:trPr>
        <w:tc>
          <w:tcPr>
            <w:tcW w:w="1618" w:type="pct"/>
            <w:gridSpan w:val="2"/>
            <w:tcBorders>
              <w:top w:val="nil"/>
              <w:left w:val="nil"/>
              <w:bottom w:val="nil"/>
              <w:right w:val="nil"/>
            </w:tcBorders>
            <w:shd w:val="clear" w:color="auto" w:fill="auto"/>
            <w:noWrap/>
            <w:vAlign w:val="bottom"/>
            <w:hideMark/>
          </w:tcPr>
          <w:p w14:paraId="13C81731" w14:textId="77777777" w:rsidR="00613E21" w:rsidRPr="00771DDC" w:rsidRDefault="00613E21" w:rsidP="00882825">
            <w:pPr>
              <w:spacing w:after="0" w:line="240" w:lineRule="auto"/>
              <w:rPr>
                <w:rFonts w:ascii="Calibri" w:eastAsia="Times New Roman" w:hAnsi="Calibri" w:cs="Calibri"/>
                <w:sz w:val="14"/>
                <w:szCs w:val="18"/>
              </w:rPr>
            </w:pPr>
            <w:r w:rsidRPr="00771DDC">
              <w:rPr>
                <w:rFonts w:ascii="Calibri" w:eastAsia="Times New Roman" w:hAnsi="Calibri" w:cs="Calibri"/>
                <w:sz w:val="14"/>
                <w:szCs w:val="18"/>
              </w:rPr>
              <w:t xml:space="preserve">  Increase in lamb survival (number of lambs)</w:t>
            </w:r>
          </w:p>
        </w:tc>
        <w:tc>
          <w:tcPr>
            <w:tcW w:w="249" w:type="pct"/>
            <w:tcBorders>
              <w:top w:val="nil"/>
              <w:left w:val="nil"/>
              <w:bottom w:val="nil"/>
              <w:right w:val="nil"/>
            </w:tcBorders>
            <w:shd w:val="clear" w:color="auto" w:fill="auto"/>
            <w:noWrap/>
            <w:vAlign w:val="bottom"/>
            <w:hideMark/>
          </w:tcPr>
          <w:p w14:paraId="7E2E6C7E" w14:textId="77777777" w:rsidR="00613E21" w:rsidRPr="00771DDC" w:rsidRDefault="00613E21" w:rsidP="00882825">
            <w:pPr>
              <w:spacing w:after="0" w:line="240" w:lineRule="auto"/>
              <w:jc w:val="right"/>
              <w:rPr>
                <w:rFonts w:ascii="Calibri" w:eastAsia="Times New Roman" w:hAnsi="Calibri" w:cs="Calibri"/>
                <w:sz w:val="14"/>
                <w:szCs w:val="18"/>
              </w:rPr>
            </w:pPr>
            <w:r w:rsidRPr="00771DDC">
              <w:rPr>
                <w:rFonts w:ascii="Calibri" w:eastAsia="Times New Roman" w:hAnsi="Calibri" w:cs="Calibri"/>
                <w:sz w:val="14"/>
                <w:szCs w:val="18"/>
              </w:rPr>
              <w:t>0.0</w:t>
            </w:r>
          </w:p>
        </w:tc>
        <w:tc>
          <w:tcPr>
            <w:tcW w:w="341" w:type="pct"/>
            <w:tcBorders>
              <w:top w:val="nil"/>
              <w:left w:val="nil"/>
              <w:bottom w:val="nil"/>
              <w:right w:val="nil"/>
            </w:tcBorders>
            <w:shd w:val="clear" w:color="auto" w:fill="auto"/>
            <w:noWrap/>
            <w:vAlign w:val="bottom"/>
            <w:hideMark/>
          </w:tcPr>
          <w:p w14:paraId="560518BB" w14:textId="77777777" w:rsidR="00613E21" w:rsidRPr="00771DDC" w:rsidRDefault="00613E21" w:rsidP="00882825">
            <w:pPr>
              <w:spacing w:after="0" w:line="240" w:lineRule="auto"/>
              <w:jc w:val="right"/>
              <w:rPr>
                <w:rFonts w:ascii="Calibri" w:eastAsia="Times New Roman" w:hAnsi="Calibri" w:cs="Calibri"/>
                <w:sz w:val="14"/>
                <w:szCs w:val="18"/>
              </w:rPr>
            </w:pPr>
            <w:r w:rsidRPr="00771DDC">
              <w:rPr>
                <w:rFonts w:ascii="Calibri" w:eastAsia="Times New Roman" w:hAnsi="Calibri" w:cs="Calibri"/>
                <w:sz w:val="14"/>
                <w:szCs w:val="18"/>
              </w:rPr>
              <w:t>9.6</w:t>
            </w:r>
          </w:p>
        </w:tc>
        <w:tc>
          <w:tcPr>
            <w:tcW w:w="341" w:type="pct"/>
            <w:tcBorders>
              <w:top w:val="nil"/>
              <w:left w:val="nil"/>
              <w:bottom w:val="nil"/>
              <w:right w:val="nil"/>
            </w:tcBorders>
            <w:shd w:val="clear" w:color="auto" w:fill="auto"/>
            <w:noWrap/>
            <w:vAlign w:val="bottom"/>
            <w:hideMark/>
          </w:tcPr>
          <w:p w14:paraId="1C929A9F" w14:textId="77777777" w:rsidR="00613E21" w:rsidRPr="00771DDC" w:rsidRDefault="00613E21" w:rsidP="00882825">
            <w:pPr>
              <w:spacing w:after="0" w:line="240" w:lineRule="auto"/>
              <w:jc w:val="right"/>
              <w:rPr>
                <w:rFonts w:ascii="Calibri" w:eastAsia="Times New Roman" w:hAnsi="Calibri" w:cs="Calibri"/>
                <w:sz w:val="14"/>
                <w:szCs w:val="18"/>
              </w:rPr>
            </w:pPr>
            <w:r w:rsidRPr="00771DDC">
              <w:rPr>
                <w:rFonts w:ascii="Calibri" w:eastAsia="Times New Roman" w:hAnsi="Calibri" w:cs="Calibri"/>
                <w:sz w:val="14"/>
                <w:szCs w:val="18"/>
              </w:rPr>
              <w:t>9.6</w:t>
            </w:r>
          </w:p>
        </w:tc>
        <w:tc>
          <w:tcPr>
            <w:tcW w:w="341" w:type="pct"/>
            <w:tcBorders>
              <w:top w:val="nil"/>
              <w:left w:val="nil"/>
              <w:bottom w:val="nil"/>
              <w:right w:val="nil"/>
            </w:tcBorders>
            <w:shd w:val="clear" w:color="auto" w:fill="auto"/>
            <w:noWrap/>
            <w:vAlign w:val="bottom"/>
            <w:hideMark/>
          </w:tcPr>
          <w:p w14:paraId="3F4293B0" w14:textId="77777777" w:rsidR="00613E21" w:rsidRPr="00771DDC" w:rsidRDefault="00613E21" w:rsidP="00882825">
            <w:pPr>
              <w:spacing w:after="0" w:line="240" w:lineRule="auto"/>
              <w:jc w:val="right"/>
              <w:rPr>
                <w:rFonts w:ascii="Calibri" w:eastAsia="Times New Roman" w:hAnsi="Calibri" w:cs="Calibri"/>
                <w:sz w:val="14"/>
                <w:szCs w:val="18"/>
              </w:rPr>
            </w:pPr>
            <w:r w:rsidRPr="00771DDC">
              <w:rPr>
                <w:rFonts w:ascii="Calibri" w:eastAsia="Times New Roman" w:hAnsi="Calibri" w:cs="Calibri"/>
                <w:sz w:val="14"/>
                <w:szCs w:val="18"/>
              </w:rPr>
              <w:t>9.6</w:t>
            </w:r>
          </w:p>
        </w:tc>
        <w:tc>
          <w:tcPr>
            <w:tcW w:w="341" w:type="pct"/>
            <w:tcBorders>
              <w:top w:val="nil"/>
              <w:left w:val="nil"/>
              <w:bottom w:val="nil"/>
              <w:right w:val="nil"/>
            </w:tcBorders>
            <w:shd w:val="clear" w:color="auto" w:fill="auto"/>
            <w:noWrap/>
            <w:vAlign w:val="bottom"/>
            <w:hideMark/>
          </w:tcPr>
          <w:p w14:paraId="78289D2D" w14:textId="77777777" w:rsidR="00613E21" w:rsidRPr="00771DDC" w:rsidRDefault="00613E21" w:rsidP="00882825">
            <w:pPr>
              <w:spacing w:after="0" w:line="240" w:lineRule="auto"/>
              <w:jc w:val="right"/>
              <w:rPr>
                <w:rFonts w:ascii="Calibri" w:eastAsia="Times New Roman" w:hAnsi="Calibri" w:cs="Calibri"/>
                <w:sz w:val="14"/>
                <w:szCs w:val="18"/>
              </w:rPr>
            </w:pPr>
            <w:r w:rsidRPr="00771DDC">
              <w:rPr>
                <w:rFonts w:ascii="Calibri" w:eastAsia="Times New Roman" w:hAnsi="Calibri" w:cs="Calibri"/>
                <w:sz w:val="14"/>
                <w:szCs w:val="18"/>
              </w:rPr>
              <w:t>9.6</w:t>
            </w:r>
          </w:p>
        </w:tc>
        <w:tc>
          <w:tcPr>
            <w:tcW w:w="341" w:type="pct"/>
            <w:tcBorders>
              <w:top w:val="nil"/>
              <w:left w:val="nil"/>
              <w:bottom w:val="nil"/>
              <w:right w:val="nil"/>
            </w:tcBorders>
            <w:shd w:val="clear" w:color="auto" w:fill="auto"/>
            <w:noWrap/>
            <w:vAlign w:val="bottom"/>
            <w:hideMark/>
          </w:tcPr>
          <w:p w14:paraId="4922CA2C" w14:textId="77777777" w:rsidR="00613E21" w:rsidRPr="00771DDC" w:rsidRDefault="00613E21" w:rsidP="00882825">
            <w:pPr>
              <w:spacing w:after="0" w:line="240" w:lineRule="auto"/>
              <w:jc w:val="right"/>
              <w:rPr>
                <w:rFonts w:ascii="Calibri" w:eastAsia="Times New Roman" w:hAnsi="Calibri" w:cs="Calibri"/>
                <w:sz w:val="14"/>
                <w:szCs w:val="18"/>
              </w:rPr>
            </w:pPr>
            <w:r w:rsidRPr="00771DDC">
              <w:rPr>
                <w:rFonts w:ascii="Calibri" w:eastAsia="Times New Roman" w:hAnsi="Calibri" w:cs="Calibri"/>
                <w:sz w:val="14"/>
                <w:szCs w:val="18"/>
              </w:rPr>
              <w:t>9.6</w:t>
            </w:r>
          </w:p>
        </w:tc>
        <w:tc>
          <w:tcPr>
            <w:tcW w:w="341" w:type="pct"/>
            <w:tcBorders>
              <w:top w:val="nil"/>
              <w:left w:val="nil"/>
              <w:bottom w:val="nil"/>
              <w:right w:val="nil"/>
            </w:tcBorders>
            <w:shd w:val="clear" w:color="auto" w:fill="auto"/>
            <w:noWrap/>
            <w:vAlign w:val="bottom"/>
            <w:hideMark/>
          </w:tcPr>
          <w:p w14:paraId="56B2D984" w14:textId="77777777" w:rsidR="00613E21" w:rsidRPr="00771DDC" w:rsidRDefault="00613E21" w:rsidP="00882825">
            <w:pPr>
              <w:spacing w:after="0" w:line="240" w:lineRule="auto"/>
              <w:jc w:val="right"/>
              <w:rPr>
                <w:rFonts w:ascii="Calibri" w:eastAsia="Times New Roman" w:hAnsi="Calibri" w:cs="Calibri"/>
                <w:sz w:val="14"/>
                <w:szCs w:val="18"/>
              </w:rPr>
            </w:pPr>
            <w:r w:rsidRPr="00771DDC">
              <w:rPr>
                <w:rFonts w:ascii="Calibri" w:eastAsia="Times New Roman" w:hAnsi="Calibri" w:cs="Calibri"/>
                <w:sz w:val="14"/>
                <w:szCs w:val="18"/>
              </w:rPr>
              <w:t>9.6</w:t>
            </w:r>
          </w:p>
        </w:tc>
        <w:tc>
          <w:tcPr>
            <w:tcW w:w="341" w:type="pct"/>
            <w:tcBorders>
              <w:top w:val="nil"/>
              <w:left w:val="nil"/>
              <w:bottom w:val="nil"/>
              <w:right w:val="nil"/>
            </w:tcBorders>
            <w:shd w:val="clear" w:color="auto" w:fill="auto"/>
            <w:noWrap/>
            <w:vAlign w:val="bottom"/>
            <w:hideMark/>
          </w:tcPr>
          <w:p w14:paraId="264F8D7F" w14:textId="77777777" w:rsidR="00613E21" w:rsidRPr="00771DDC" w:rsidRDefault="00613E21" w:rsidP="00882825">
            <w:pPr>
              <w:spacing w:after="0" w:line="240" w:lineRule="auto"/>
              <w:jc w:val="right"/>
              <w:rPr>
                <w:rFonts w:ascii="Calibri" w:eastAsia="Times New Roman" w:hAnsi="Calibri" w:cs="Calibri"/>
                <w:sz w:val="14"/>
                <w:szCs w:val="18"/>
              </w:rPr>
            </w:pPr>
            <w:r w:rsidRPr="00771DDC">
              <w:rPr>
                <w:rFonts w:ascii="Calibri" w:eastAsia="Times New Roman" w:hAnsi="Calibri" w:cs="Calibri"/>
                <w:sz w:val="14"/>
                <w:szCs w:val="18"/>
              </w:rPr>
              <w:t>9.6</w:t>
            </w:r>
          </w:p>
        </w:tc>
        <w:tc>
          <w:tcPr>
            <w:tcW w:w="386" w:type="pct"/>
            <w:tcBorders>
              <w:top w:val="nil"/>
              <w:left w:val="nil"/>
              <w:bottom w:val="nil"/>
              <w:right w:val="nil"/>
            </w:tcBorders>
            <w:shd w:val="clear" w:color="auto" w:fill="auto"/>
            <w:noWrap/>
            <w:vAlign w:val="bottom"/>
            <w:hideMark/>
          </w:tcPr>
          <w:p w14:paraId="54F4143B" w14:textId="77777777" w:rsidR="00613E21" w:rsidRPr="00771DDC" w:rsidRDefault="00613E21" w:rsidP="00882825">
            <w:pPr>
              <w:spacing w:after="0" w:line="240" w:lineRule="auto"/>
              <w:jc w:val="right"/>
              <w:rPr>
                <w:rFonts w:ascii="Calibri" w:eastAsia="Times New Roman" w:hAnsi="Calibri" w:cs="Calibri"/>
                <w:sz w:val="14"/>
                <w:szCs w:val="18"/>
              </w:rPr>
            </w:pPr>
            <w:r w:rsidRPr="00771DDC">
              <w:rPr>
                <w:rFonts w:ascii="Calibri" w:eastAsia="Times New Roman" w:hAnsi="Calibri" w:cs="Calibri"/>
                <w:sz w:val="14"/>
                <w:szCs w:val="18"/>
              </w:rPr>
              <w:t>9.6</w:t>
            </w:r>
          </w:p>
        </w:tc>
        <w:tc>
          <w:tcPr>
            <w:tcW w:w="362" w:type="pct"/>
            <w:tcBorders>
              <w:top w:val="nil"/>
              <w:left w:val="nil"/>
              <w:bottom w:val="nil"/>
              <w:right w:val="nil"/>
            </w:tcBorders>
            <w:shd w:val="clear" w:color="auto" w:fill="auto"/>
            <w:noWrap/>
            <w:vAlign w:val="bottom"/>
            <w:hideMark/>
          </w:tcPr>
          <w:p w14:paraId="32B90622" w14:textId="77777777" w:rsidR="00613E21" w:rsidRPr="00771DDC" w:rsidRDefault="00613E21" w:rsidP="00882825">
            <w:pPr>
              <w:spacing w:after="0" w:line="240" w:lineRule="auto"/>
              <w:jc w:val="right"/>
              <w:rPr>
                <w:rFonts w:ascii="Calibri" w:eastAsia="Times New Roman" w:hAnsi="Calibri" w:cs="Calibri"/>
                <w:sz w:val="14"/>
                <w:szCs w:val="18"/>
              </w:rPr>
            </w:pPr>
            <w:r w:rsidRPr="00771DDC">
              <w:rPr>
                <w:rFonts w:ascii="Calibri" w:eastAsia="Times New Roman" w:hAnsi="Calibri" w:cs="Calibri"/>
                <w:sz w:val="14"/>
                <w:szCs w:val="18"/>
              </w:rPr>
              <w:t>9.6</w:t>
            </w:r>
          </w:p>
        </w:tc>
      </w:tr>
      <w:tr w:rsidR="00613E21" w:rsidRPr="00613E21" w14:paraId="56D84529" w14:textId="77777777" w:rsidTr="00613E21">
        <w:trPr>
          <w:trHeight w:val="300"/>
        </w:trPr>
        <w:tc>
          <w:tcPr>
            <w:tcW w:w="1618" w:type="pct"/>
            <w:gridSpan w:val="2"/>
            <w:tcBorders>
              <w:top w:val="nil"/>
              <w:left w:val="nil"/>
              <w:bottom w:val="nil"/>
              <w:right w:val="nil"/>
            </w:tcBorders>
            <w:shd w:val="clear" w:color="auto" w:fill="auto"/>
            <w:noWrap/>
            <w:vAlign w:val="bottom"/>
            <w:hideMark/>
          </w:tcPr>
          <w:p w14:paraId="7F3EE03B" w14:textId="77777777" w:rsidR="00613E21" w:rsidRPr="00771DDC" w:rsidRDefault="00613E21" w:rsidP="00882825">
            <w:pPr>
              <w:spacing w:after="0" w:line="240" w:lineRule="auto"/>
              <w:rPr>
                <w:rFonts w:ascii="Calibri" w:eastAsia="Times New Roman" w:hAnsi="Calibri" w:cs="Calibri"/>
                <w:sz w:val="14"/>
                <w:szCs w:val="18"/>
              </w:rPr>
            </w:pPr>
            <w:r w:rsidRPr="00771DDC">
              <w:rPr>
                <w:rFonts w:ascii="Calibri" w:eastAsia="Times New Roman" w:hAnsi="Calibri" w:cs="Calibri"/>
                <w:sz w:val="14"/>
                <w:szCs w:val="18"/>
              </w:rPr>
              <w:t xml:space="preserve">  Value of increase in lamb survival</w:t>
            </w:r>
          </w:p>
        </w:tc>
        <w:tc>
          <w:tcPr>
            <w:tcW w:w="249" w:type="pct"/>
            <w:tcBorders>
              <w:top w:val="nil"/>
              <w:left w:val="nil"/>
              <w:bottom w:val="nil"/>
              <w:right w:val="nil"/>
            </w:tcBorders>
            <w:shd w:val="clear" w:color="auto" w:fill="auto"/>
            <w:noWrap/>
            <w:vAlign w:val="bottom"/>
            <w:hideMark/>
          </w:tcPr>
          <w:p w14:paraId="2A2D33BE" w14:textId="77777777" w:rsidR="00613E21" w:rsidRPr="00771DDC" w:rsidRDefault="00613E21" w:rsidP="00882825">
            <w:pPr>
              <w:spacing w:after="0" w:line="240" w:lineRule="auto"/>
              <w:jc w:val="right"/>
              <w:rPr>
                <w:rFonts w:ascii="Calibri" w:eastAsia="Times New Roman" w:hAnsi="Calibri" w:cs="Calibri"/>
                <w:sz w:val="14"/>
                <w:szCs w:val="18"/>
              </w:rPr>
            </w:pPr>
            <w:r w:rsidRPr="00771DDC">
              <w:rPr>
                <w:rFonts w:ascii="Calibri" w:eastAsia="Times New Roman" w:hAnsi="Calibri" w:cs="Calibri"/>
                <w:sz w:val="14"/>
                <w:szCs w:val="18"/>
              </w:rPr>
              <w:t>$0</w:t>
            </w:r>
          </w:p>
        </w:tc>
        <w:tc>
          <w:tcPr>
            <w:tcW w:w="341" w:type="pct"/>
            <w:tcBorders>
              <w:top w:val="nil"/>
              <w:left w:val="nil"/>
              <w:bottom w:val="nil"/>
              <w:right w:val="nil"/>
            </w:tcBorders>
            <w:shd w:val="clear" w:color="auto" w:fill="auto"/>
            <w:noWrap/>
            <w:vAlign w:val="bottom"/>
            <w:hideMark/>
          </w:tcPr>
          <w:p w14:paraId="2326C0B0" w14:textId="77777777" w:rsidR="00613E21" w:rsidRPr="00771DDC" w:rsidRDefault="00613E21" w:rsidP="00882825">
            <w:pPr>
              <w:spacing w:after="0" w:line="240" w:lineRule="auto"/>
              <w:jc w:val="right"/>
              <w:rPr>
                <w:rFonts w:ascii="Calibri" w:eastAsia="Times New Roman" w:hAnsi="Calibri" w:cs="Calibri"/>
                <w:sz w:val="14"/>
                <w:szCs w:val="18"/>
              </w:rPr>
            </w:pPr>
            <w:r w:rsidRPr="00771DDC">
              <w:rPr>
                <w:rFonts w:ascii="Calibri" w:eastAsia="Times New Roman" w:hAnsi="Calibri" w:cs="Calibri"/>
                <w:sz w:val="14"/>
                <w:szCs w:val="18"/>
              </w:rPr>
              <w:t>$1,215</w:t>
            </w:r>
          </w:p>
        </w:tc>
        <w:tc>
          <w:tcPr>
            <w:tcW w:w="341" w:type="pct"/>
            <w:tcBorders>
              <w:top w:val="nil"/>
              <w:left w:val="nil"/>
              <w:bottom w:val="nil"/>
              <w:right w:val="nil"/>
            </w:tcBorders>
            <w:shd w:val="clear" w:color="auto" w:fill="auto"/>
            <w:noWrap/>
            <w:vAlign w:val="bottom"/>
            <w:hideMark/>
          </w:tcPr>
          <w:p w14:paraId="20BAF06A" w14:textId="77777777" w:rsidR="00613E21" w:rsidRPr="00771DDC" w:rsidRDefault="00613E21" w:rsidP="00882825">
            <w:pPr>
              <w:spacing w:after="0" w:line="240" w:lineRule="auto"/>
              <w:jc w:val="right"/>
              <w:rPr>
                <w:rFonts w:ascii="Calibri" w:eastAsia="Times New Roman" w:hAnsi="Calibri" w:cs="Calibri"/>
                <w:sz w:val="14"/>
                <w:szCs w:val="18"/>
              </w:rPr>
            </w:pPr>
            <w:r w:rsidRPr="00771DDC">
              <w:rPr>
                <w:rFonts w:ascii="Calibri" w:eastAsia="Times New Roman" w:hAnsi="Calibri" w:cs="Calibri"/>
                <w:sz w:val="14"/>
                <w:szCs w:val="18"/>
              </w:rPr>
              <w:t>$1,215</w:t>
            </w:r>
          </w:p>
        </w:tc>
        <w:tc>
          <w:tcPr>
            <w:tcW w:w="341" w:type="pct"/>
            <w:tcBorders>
              <w:top w:val="nil"/>
              <w:left w:val="nil"/>
              <w:bottom w:val="nil"/>
              <w:right w:val="nil"/>
            </w:tcBorders>
            <w:shd w:val="clear" w:color="auto" w:fill="auto"/>
            <w:noWrap/>
            <w:vAlign w:val="bottom"/>
            <w:hideMark/>
          </w:tcPr>
          <w:p w14:paraId="3EA5C922" w14:textId="77777777" w:rsidR="00613E21" w:rsidRPr="00771DDC" w:rsidRDefault="00613E21" w:rsidP="00882825">
            <w:pPr>
              <w:spacing w:after="0" w:line="240" w:lineRule="auto"/>
              <w:jc w:val="right"/>
              <w:rPr>
                <w:rFonts w:ascii="Calibri" w:eastAsia="Times New Roman" w:hAnsi="Calibri" w:cs="Calibri"/>
                <w:sz w:val="14"/>
                <w:szCs w:val="18"/>
              </w:rPr>
            </w:pPr>
            <w:r w:rsidRPr="00771DDC">
              <w:rPr>
                <w:rFonts w:ascii="Calibri" w:eastAsia="Times New Roman" w:hAnsi="Calibri" w:cs="Calibri"/>
                <w:sz w:val="14"/>
                <w:szCs w:val="18"/>
              </w:rPr>
              <w:t>$1,215</w:t>
            </w:r>
          </w:p>
        </w:tc>
        <w:tc>
          <w:tcPr>
            <w:tcW w:w="341" w:type="pct"/>
            <w:tcBorders>
              <w:top w:val="nil"/>
              <w:left w:val="nil"/>
              <w:bottom w:val="nil"/>
              <w:right w:val="nil"/>
            </w:tcBorders>
            <w:shd w:val="clear" w:color="auto" w:fill="auto"/>
            <w:noWrap/>
            <w:vAlign w:val="bottom"/>
            <w:hideMark/>
          </w:tcPr>
          <w:p w14:paraId="7921E0C9" w14:textId="77777777" w:rsidR="00613E21" w:rsidRPr="00771DDC" w:rsidRDefault="00613E21" w:rsidP="00882825">
            <w:pPr>
              <w:spacing w:after="0" w:line="240" w:lineRule="auto"/>
              <w:jc w:val="right"/>
              <w:rPr>
                <w:rFonts w:ascii="Calibri" w:eastAsia="Times New Roman" w:hAnsi="Calibri" w:cs="Calibri"/>
                <w:sz w:val="14"/>
                <w:szCs w:val="18"/>
              </w:rPr>
            </w:pPr>
            <w:r w:rsidRPr="00771DDC">
              <w:rPr>
                <w:rFonts w:ascii="Calibri" w:eastAsia="Times New Roman" w:hAnsi="Calibri" w:cs="Calibri"/>
                <w:sz w:val="14"/>
                <w:szCs w:val="18"/>
              </w:rPr>
              <w:t>$1,215</w:t>
            </w:r>
          </w:p>
        </w:tc>
        <w:tc>
          <w:tcPr>
            <w:tcW w:w="341" w:type="pct"/>
            <w:tcBorders>
              <w:top w:val="nil"/>
              <w:left w:val="nil"/>
              <w:bottom w:val="nil"/>
              <w:right w:val="nil"/>
            </w:tcBorders>
            <w:shd w:val="clear" w:color="auto" w:fill="auto"/>
            <w:noWrap/>
            <w:vAlign w:val="bottom"/>
            <w:hideMark/>
          </w:tcPr>
          <w:p w14:paraId="23B96B25" w14:textId="77777777" w:rsidR="00613E21" w:rsidRPr="00771DDC" w:rsidRDefault="00613E21" w:rsidP="00882825">
            <w:pPr>
              <w:spacing w:after="0" w:line="240" w:lineRule="auto"/>
              <w:jc w:val="right"/>
              <w:rPr>
                <w:rFonts w:ascii="Calibri" w:eastAsia="Times New Roman" w:hAnsi="Calibri" w:cs="Calibri"/>
                <w:sz w:val="14"/>
                <w:szCs w:val="18"/>
              </w:rPr>
            </w:pPr>
            <w:r w:rsidRPr="00771DDC">
              <w:rPr>
                <w:rFonts w:ascii="Calibri" w:eastAsia="Times New Roman" w:hAnsi="Calibri" w:cs="Calibri"/>
                <w:sz w:val="14"/>
                <w:szCs w:val="18"/>
              </w:rPr>
              <w:t>$1,215</w:t>
            </w:r>
          </w:p>
        </w:tc>
        <w:tc>
          <w:tcPr>
            <w:tcW w:w="341" w:type="pct"/>
            <w:tcBorders>
              <w:top w:val="nil"/>
              <w:left w:val="nil"/>
              <w:bottom w:val="nil"/>
              <w:right w:val="nil"/>
            </w:tcBorders>
            <w:shd w:val="clear" w:color="auto" w:fill="auto"/>
            <w:noWrap/>
            <w:vAlign w:val="bottom"/>
            <w:hideMark/>
          </w:tcPr>
          <w:p w14:paraId="1B50221E" w14:textId="77777777" w:rsidR="00613E21" w:rsidRPr="00771DDC" w:rsidRDefault="00613E21" w:rsidP="00882825">
            <w:pPr>
              <w:spacing w:after="0" w:line="240" w:lineRule="auto"/>
              <w:jc w:val="right"/>
              <w:rPr>
                <w:rFonts w:ascii="Calibri" w:eastAsia="Times New Roman" w:hAnsi="Calibri" w:cs="Calibri"/>
                <w:sz w:val="14"/>
                <w:szCs w:val="18"/>
              </w:rPr>
            </w:pPr>
            <w:r w:rsidRPr="00771DDC">
              <w:rPr>
                <w:rFonts w:ascii="Calibri" w:eastAsia="Times New Roman" w:hAnsi="Calibri" w:cs="Calibri"/>
                <w:sz w:val="14"/>
                <w:szCs w:val="18"/>
              </w:rPr>
              <w:t>$1,215</w:t>
            </w:r>
          </w:p>
        </w:tc>
        <w:tc>
          <w:tcPr>
            <w:tcW w:w="341" w:type="pct"/>
            <w:tcBorders>
              <w:top w:val="nil"/>
              <w:left w:val="nil"/>
              <w:bottom w:val="nil"/>
              <w:right w:val="nil"/>
            </w:tcBorders>
            <w:shd w:val="clear" w:color="auto" w:fill="auto"/>
            <w:noWrap/>
            <w:vAlign w:val="bottom"/>
            <w:hideMark/>
          </w:tcPr>
          <w:p w14:paraId="6C398ACC" w14:textId="77777777" w:rsidR="00613E21" w:rsidRPr="00771DDC" w:rsidRDefault="00613E21" w:rsidP="00882825">
            <w:pPr>
              <w:spacing w:after="0" w:line="240" w:lineRule="auto"/>
              <w:jc w:val="right"/>
              <w:rPr>
                <w:rFonts w:ascii="Calibri" w:eastAsia="Times New Roman" w:hAnsi="Calibri" w:cs="Calibri"/>
                <w:sz w:val="14"/>
                <w:szCs w:val="18"/>
              </w:rPr>
            </w:pPr>
            <w:r w:rsidRPr="00771DDC">
              <w:rPr>
                <w:rFonts w:ascii="Calibri" w:eastAsia="Times New Roman" w:hAnsi="Calibri" w:cs="Calibri"/>
                <w:sz w:val="14"/>
                <w:szCs w:val="18"/>
              </w:rPr>
              <w:t>$1,215</w:t>
            </w:r>
          </w:p>
        </w:tc>
        <w:tc>
          <w:tcPr>
            <w:tcW w:w="386" w:type="pct"/>
            <w:tcBorders>
              <w:top w:val="nil"/>
              <w:left w:val="nil"/>
              <w:bottom w:val="nil"/>
              <w:right w:val="nil"/>
            </w:tcBorders>
            <w:shd w:val="clear" w:color="auto" w:fill="auto"/>
            <w:noWrap/>
            <w:vAlign w:val="bottom"/>
            <w:hideMark/>
          </w:tcPr>
          <w:p w14:paraId="768EB342" w14:textId="77777777" w:rsidR="00613E21" w:rsidRPr="00771DDC" w:rsidRDefault="00613E21" w:rsidP="00882825">
            <w:pPr>
              <w:spacing w:after="0" w:line="240" w:lineRule="auto"/>
              <w:jc w:val="right"/>
              <w:rPr>
                <w:rFonts w:ascii="Calibri" w:eastAsia="Times New Roman" w:hAnsi="Calibri" w:cs="Calibri"/>
                <w:sz w:val="14"/>
                <w:szCs w:val="18"/>
              </w:rPr>
            </w:pPr>
            <w:r w:rsidRPr="00771DDC">
              <w:rPr>
                <w:rFonts w:ascii="Calibri" w:eastAsia="Times New Roman" w:hAnsi="Calibri" w:cs="Calibri"/>
                <w:sz w:val="14"/>
                <w:szCs w:val="18"/>
              </w:rPr>
              <w:t>$1,215</w:t>
            </w:r>
          </w:p>
        </w:tc>
        <w:tc>
          <w:tcPr>
            <w:tcW w:w="362" w:type="pct"/>
            <w:tcBorders>
              <w:top w:val="nil"/>
              <w:left w:val="nil"/>
              <w:bottom w:val="nil"/>
              <w:right w:val="nil"/>
            </w:tcBorders>
            <w:shd w:val="clear" w:color="auto" w:fill="auto"/>
            <w:noWrap/>
            <w:vAlign w:val="bottom"/>
            <w:hideMark/>
          </w:tcPr>
          <w:p w14:paraId="5B7FF49E" w14:textId="77777777" w:rsidR="00613E21" w:rsidRPr="00771DDC" w:rsidRDefault="00613E21" w:rsidP="00882825">
            <w:pPr>
              <w:spacing w:after="0" w:line="240" w:lineRule="auto"/>
              <w:jc w:val="right"/>
              <w:rPr>
                <w:rFonts w:ascii="Calibri" w:eastAsia="Times New Roman" w:hAnsi="Calibri" w:cs="Calibri"/>
                <w:sz w:val="14"/>
                <w:szCs w:val="18"/>
              </w:rPr>
            </w:pPr>
            <w:r w:rsidRPr="00771DDC">
              <w:rPr>
                <w:rFonts w:ascii="Calibri" w:eastAsia="Times New Roman" w:hAnsi="Calibri" w:cs="Calibri"/>
                <w:sz w:val="14"/>
                <w:szCs w:val="18"/>
              </w:rPr>
              <w:t>$1,215</w:t>
            </w:r>
          </w:p>
        </w:tc>
      </w:tr>
      <w:tr w:rsidR="00613E21" w:rsidRPr="00613E21" w14:paraId="67E4F8C3" w14:textId="77777777" w:rsidTr="00613E21">
        <w:trPr>
          <w:trHeight w:val="255"/>
        </w:trPr>
        <w:tc>
          <w:tcPr>
            <w:tcW w:w="1231" w:type="pct"/>
            <w:tcBorders>
              <w:top w:val="nil"/>
              <w:left w:val="nil"/>
              <w:bottom w:val="nil"/>
              <w:right w:val="nil"/>
            </w:tcBorders>
            <w:shd w:val="clear" w:color="auto" w:fill="auto"/>
            <w:noWrap/>
            <w:vAlign w:val="bottom"/>
            <w:hideMark/>
          </w:tcPr>
          <w:p w14:paraId="41E22816" w14:textId="77777777" w:rsidR="00613E21" w:rsidRPr="00771DDC" w:rsidRDefault="00613E21" w:rsidP="00882825">
            <w:pPr>
              <w:spacing w:after="0" w:line="240" w:lineRule="auto"/>
              <w:jc w:val="right"/>
              <w:rPr>
                <w:rFonts w:ascii="Calibri" w:eastAsia="Times New Roman" w:hAnsi="Calibri" w:cs="Calibri"/>
                <w:sz w:val="14"/>
                <w:szCs w:val="18"/>
              </w:rPr>
            </w:pPr>
          </w:p>
        </w:tc>
        <w:tc>
          <w:tcPr>
            <w:tcW w:w="387" w:type="pct"/>
            <w:tcBorders>
              <w:top w:val="nil"/>
              <w:left w:val="nil"/>
              <w:bottom w:val="nil"/>
              <w:right w:val="nil"/>
            </w:tcBorders>
            <w:shd w:val="clear" w:color="auto" w:fill="auto"/>
            <w:noWrap/>
            <w:vAlign w:val="bottom"/>
            <w:hideMark/>
          </w:tcPr>
          <w:p w14:paraId="1C28A6F1" w14:textId="77777777" w:rsidR="00613E21" w:rsidRPr="00771DDC" w:rsidRDefault="00613E21" w:rsidP="00882825">
            <w:pPr>
              <w:spacing w:after="0" w:line="240" w:lineRule="auto"/>
              <w:rPr>
                <w:rFonts w:ascii="Times New Roman" w:eastAsia="Times New Roman" w:hAnsi="Times New Roman" w:cs="Times New Roman"/>
                <w:sz w:val="14"/>
                <w:szCs w:val="18"/>
              </w:rPr>
            </w:pPr>
          </w:p>
        </w:tc>
        <w:tc>
          <w:tcPr>
            <w:tcW w:w="249" w:type="pct"/>
            <w:tcBorders>
              <w:top w:val="nil"/>
              <w:left w:val="nil"/>
              <w:bottom w:val="nil"/>
              <w:right w:val="nil"/>
            </w:tcBorders>
            <w:shd w:val="clear" w:color="auto" w:fill="auto"/>
            <w:noWrap/>
            <w:vAlign w:val="bottom"/>
            <w:hideMark/>
          </w:tcPr>
          <w:p w14:paraId="5E9921F2" w14:textId="77777777" w:rsidR="00613E21" w:rsidRPr="00771DDC" w:rsidRDefault="00613E21" w:rsidP="00882825">
            <w:pPr>
              <w:spacing w:after="0" w:line="240" w:lineRule="auto"/>
              <w:rPr>
                <w:rFonts w:ascii="Times New Roman" w:eastAsia="Times New Roman" w:hAnsi="Times New Roman" w:cs="Times New Roman"/>
                <w:sz w:val="14"/>
                <w:szCs w:val="18"/>
              </w:rPr>
            </w:pPr>
          </w:p>
        </w:tc>
        <w:tc>
          <w:tcPr>
            <w:tcW w:w="341" w:type="pct"/>
            <w:tcBorders>
              <w:top w:val="nil"/>
              <w:left w:val="nil"/>
              <w:bottom w:val="nil"/>
              <w:right w:val="nil"/>
            </w:tcBorders>
            <w:shd w:val="clear" w:color="auto" w:fill="auto"/>
            <w:noWrap/>
            <w:vAlign w:val="bottom"/>
            <w:hideMark/>
          </w:tcPr>
          <w:p w14:paraId="33B83C2C" w14:textId="77777777" w:rsidR="00613E21" w:rsidRPr="00771DDC" w:rsidRDefault="00613E21" w:rsidP="00882825">
            <w:pPr>
              <w:spacing w:after="0" w:line="240" w:lineRule="auto"/>
              <w:rPr>
                <w:rFonts w:ascii="Times New Roman" w:eastAsia="Times New Roman" w:hAnsi="Times New Roman" w:cs="Times New Roman"/>
                <w:sz w:val="14"/>
                <w:szCs w:val="18"/>
              </w:rPr>
            </w:pPr>
          </w:p>
        </w:tc>
        <w:tc>
          <w:tcPr>
            <w:tcW w:w="341" w:type="pct"/>
            <w:tcBorders>
              <w:top w:val="nil"/>
              <w:left w:val="nil"/>
              <w:bottom w:val="nil"/>
              <w:right w:val="nil"/>
            </w:tcBorders>
            <w:shd w:val="clear" w:color="auto" w:fill="auto"/>
            <w:noWrap/>
            <w:vAlign w:val="bottom"/>
            <w:hideMark/>
          </w:tcPr>
          <w:p w14:paraId="3DE9361B" w14:textId="77777777" w:rsidR="00613E21" w:rsidRPr="00771DDC" w:rsidRDefault="00613E21" w:rsidP="00882825">
            <w:pPr>
              <w:spacing w:after="0" w:line="240" w:lineRule="auto"/>
              <w:rPr>
                <w:rFonts w:ascii="Times New Roman" w:eastAsia="Times New Roman" w:hAnsi="Times New Roman" w:cs="Times New Roman"/>
                <w:sz w:val="14"/>
                <w:szCs w:val="18"/>
              </w:rPr>
            </w:pPr>
          </w:p>
        </w:tc>
        <w:tc>
          <w:tcPr>
            <w:tcW w:w="341" w:type="pct"/>
            <w:tcBorders>
              <w:top w:val="nil"/>
              <w:left w:val="nil"/>
              <w:bottom w:val="nil"/>
              <w:right w:val="nil"/>
            </w:tcBorders>
            <w:shd w:val="clear" w:color="auto" w:fill="auto"/>
            <w:noWrap/>
            <w:vAlign w:val="bottom"/>
            <w:hideMark/>
          </w:tcPr>
          <w:p w14:paraId="36CD86A5" w14:textId="77777777" w:rsidR="00613E21" w:rsidRPr="00771DDC" w:rsidRDefault="00613E21" w:rsidP="00882825">
            <w:pPr>
              <w:spacing w:after="0" w:line="240" w:lineRule="auto"/>
              <w:rPr>
                <w:rFonts w:ascii="Times New Roman" w:eastAsia="Times New Roman" w:hAnsi="Times New Roman" w:cs="Times New Roman"/>
                <w:sz w:val="14"/>
                <w:szCs w:val="18"/>
              </w:rPr>
            </w:pPr>
          </w:p>
        </w:tc>
        <w:tc>
          <w:tcPr>
            <w:tcW w:w="341" w:type="pct"/>
            <w:tcBorders>
              <w:top w:val="nil"/>
              <w:left w:val="nil"/>
              <w:bottom w:val="nil"/>
              <w:right w:val="nil"/>
            </w:tcBorders>
            <w:shd w:val="clear" w:color="auto" w:fill="auto"/>
            <w:noWrap/>
            <w:vAlign w:val="bottom"/>
            <w:hideMark/>
          </w:tcPr>
          <w:p w14:paraId="05B343CF" w14:textId="77777777" w:rsidR="00613E21" w:rsidRPr="00771DDC" w:rsidRDefault="00613E21" w:rsidP="00882825">
            <w:pPr>
              <w:spacing w:after="0" w:line="240" w:lineRule="auto"/>
              <w:rPr>
                <w:rFonts w:ascii="Times New Roman" w:eastAsia="Times New Roman" w:hAnsi="Times New Roman" w:cs="Times New Roman"/>
                <w:sz w:val="14"/>
                <w:szCs w:val="18"/>
              </w:rPr>
            </w:pPr>
          </w:p>
        </w:tc>
        <w:tc>
          <w:tcPr>
            <w:tcW w:w="341" w:type="pct"/>
            <w:tcBorders>
              <w:top w:val="nil"/>
              <w:left w:val="nil"/>
              <w:bottom w:val="nil"/>
              <w:right w:val="nil"/>
            </w:tcBorders>
            <w:shd w:val="clear" w:color="auto" w:fill="auto"/>
            <w:noWrap/>
            <w:vAlign w:val="bottom"/>
            <w:hideMark/>
          </w:tcPr>
          <w:p w14:paraId="493D03D6" w14:textId="77777777" w:rsidR="00613E21" w:rsidRPr="00771DDC" w:rsidRDefault="00613E21" w:rsidP="00882825">
            <w:pPr>
              <w:spacing w:after="0" w:line="240" w:lineRule="auto"/>
              <w:rPr>
                <w:rFonts w:ascii="Times New Roman" w:eastAsia="Times New Roman" w:hAnsi="Times New Roman" w:cs="Times New Roman"/>
                <w:sz w:val="14"/>
                <w:szCs w:val="18"/>
              </w:rPr>
            </w:pPr>
          </w:p>
        </w:tc>
        <w:tc>
          <w:tcPr>
            <w:tcW w:w="341" w:type="pct"/>
            <w:tcBorders>
              <w:top w:val="nil"/>
              <w:left w:val="nil"/>
              <w:bottom w:val="nil"/>
              <w:right w:val="nil"/>
            </w:tcBorders>
            <w:shd w:val="clear" w:color="auto" w:fill="auto"/>
            <w:noWrap/>
            <w:vAlign w:val="bottom"/>
            <w:hideMark/>
          </w:tcPr>
          <w:p w14:paraId="44C905F4" w14:textId="77777777" w:rsidR="00613E21" w:rsidRPr="00771DDC" w:rsidRDefault="00613E21" w:rsidP="00882825">
            <w:pPr>
              <w:spacing w:after="0" w:line="240" w:lineRule="auto"/>
              <w:rPr>
                <w:rFonts w:ascii="Times New Roman" w:eastAsia="Times New Roman" w:hAnsi="Times New Roman" w:cs="Times New Roman"/>
                <w:sz w:val="14"/>
                <w:szCs w:val="18"/>
              </w:rPr>
            </w:pPr>
          </w:p>
        </w:tc>
        <w:tc>
          <w:tcPr>
            <w:tcW w:w="341" w:type="pct"/>
            <w:tcBorders>
              <w:top w:val="nil"/>
              <w:left w:val="nil"/>
              <w:bottom w:val="nil"/>
              <w:right w:val="nil"/>
            </w:tcBorders>
            <w:shd w:val="clear" w:color="auto" w:fill="auto"/>
            <w:noWrap/>
            <w:vAlign w:val="bottom"/>
            <w:hideMark/>
          </w:tcPr>
          <w:p w14:paraId="6EF639FB" w14:textId="77777777" w:rsidR="00613E21" w:rsidRPr="00771DDC" w:rsidRDefault="00613E21" w:rsidP="00882825">
            <w:pPr>
              <w:spacing w:after="0" w:line="240" w:lineRule="auto"/>
              <w:rPr>
                <w:rFonts w:ascii="Times New Roman" w:eastAsia="Times New Roman" w:hAnsi="Times New Roman" w:cs="Times New Roman"/>
                <w:sz w:val="14"/>
                <w:szCs w:val="18"/>
              </w:rPr>
            </w:pPr>
          </w:p>
        </w:tc>
        <w:tc>
          <w:tcPr>
            <w:tcW w:w="386" w:type="pct"/>
            <w:tcBorders>
              <w:top w:val="nil"/>
              <w:left w:val="nil"/>
              <w:bottom w:val="nil"/>
              <w:right w:val="nil"/>
            </w:tcBorders>
            <w:shd w:val="clear" w:color="auto" w:fill="auto"/>
            <w:noWrap/>
            <w:vAlign w:val="bottom"/>
            <w:hideMark/>
          </w:tcPr>
          <w:p w14:paraId="771B31F0" w14:textId="77777777" w:rsidR="00613E21" w:rsidRPr="00771DDC" w:rsidRDefault="00613E21" w:rsidP="00882825">
            <w:pPr>
              <w:spacing w:after="0" w:line="240" w:lineRule="auto"/>
              <w:rPr>
                <w:rFonts w:ascii="Times New Roman" w:eastAsia="Times New Roman" w:hAnsi="Times New Roman" w:cs="Times New Roman"/>
                <w:sz w:val="14"/>
                <w:szCs w:val="18"/>
              </w:rPr>
            </w:pPr>
          </w:p>
        </w:tc>
        <w:tc>
          <w:tcPr>
            <w:tcW w:w="362" w:type="pct"/>
            <w:tcBorders>
              <w:top w:val="nil"/>
              <w:left w:val="nil"/>
              <w:bottom w:val="nil"/>
              <w:right w:val="nil"/>
            </w:tcBorders>
            <w:shd w:val="clear" w:color="auto" w:fill="auto"/>
            <w:noWrap/>
            <w:vAlign w:val="bottom"/>
            <w:hideMark/>
          </w:tcPr>
          <w:p w14:paraId="6957C9C8" w14:textId="77777777" w:rsidR="00613E21" w:rsidRPr="00771DDC" w:rsidRDefault="00613E21" w:rsidP="00882825">
            <w:pPr>
              <w:spacing w:after="0" w:line="240" w:lineRule="auto"/>
              <w:rPr>
                <w:rFonts w:ascii="Times New Roman" w:eastAsia="Times New Roman" w:hAnsi="Times New Roman" w:cs="Times New Roman"/>
                <w:sz w:val="14"/>
                <w:szCs w:val="18"/>
              </w:rPr>
            </w:pPr>
          </w:p>
        </w:tc>
      </w:tr>
      <w:tr w:rsidR="00613E21" w:rsidRPr="00613E21" w14:paraId="675B0CB7" w14:textId="77777777" w:rsidTr="00613E21">
        <w:trPr>
          <w:trHeight w:val="300"/>
        </w:trPr>
        <w:tc>
          <w:tcPr>
            <w:tcW w:w="1231" w:type="pct"/>
            <w:tcBorders>
              <w:top w:val="nil"/>
              <w:left w:val="nil"/>
              <w:bottom w:val="nil"/>
              <w:right w:val="nil"/>
            </w:tcBorders>
            <w:shd w:val="clear" w:color="auto" w:fill="auto"/>
            <w:noWrap/>
            <w:vAlign w:val="bottom"/>
            <w:hideMark/>
          </w:tcPr>
          <w:p w14:paraId="56283B63" w14:textId="77777777" w:rsidR="00613E21" w:rsidRPr="00771DDC" w:rsidRDefault="00613E21" w:rsidP="00882825">
            <w:pPr>
              <w:spacing w:after="0" w:line="240" w:lineRule="auto"/>
              <w:rPr>
                <w:rFonts w:ascii="Calibri" w:eastAsia="Times New Roman" w:hAnsi="Calibri" w:cs="Calibri"/>
                <w:b/>
                <w:bCs/>
                <w:sz w:val="14"/>
                <w:szCs w:val="18"/>
              </w:rPr>
            </w:pPr>
            <w:r w:rsidRPr="00771DDC">
              <w:rPr>
                <w:rFonts w:ascii="Calibri" w:eastAsia="Times New Roman" w:hAnsi="Calibri" w:cs="Calibri"/>
                <w:b/>
                <w:bCs/>
                <w:sz w:val="14"/>
                <w:szCs w:val="18"/>
              </w:rPr>
              <w:t>Additional costs</w:t>
            </w:r>
          </w:p>
        </w:tc>
        <w:tc>
          <w:tcPr>
            <w:tcW w:w="387" w:type="pct"/>
            <w:tcBorders>
              <w:top w:val="nil"/>
              <w:left w:val="nil"/>
              <w:bottom w:val="nil"/>
              <w:right w:val="nil"/>
            </w:tcBorders>
            <w:shd w:val="clear" w:color="auto" w:fill="auto"/>
            <w:noWrap/>
            <w:vAlign w:val="bottom"/>
            <w:hideMark/>
          </w:tcPr>
          <w:p w14:paraId="607B2A0B" w14:textId="77777777" w:rsidR="00613E21" w:rsidRPr="00771DDC" w:rsidRDefault="00613E21" w:rsidP="00882825">
            <w:pPr>
              <w:spacing w:after="0" w:line="240" w:lineRule="auto"/>
              <w:rPr>
                <w:rFonts w:ascii="Calibri" w:eastAsia="Times New Roman" w:hAnsi="Calibri" w:cs="Calibri"/>
                <w:b/>
                <w:bCs/>
                <w:sz w:val="14"/>
                <w:szCs w:val="18"/>
              </w:rPr>
            </w:pPr>
          </w:p>
        </w:tc>
        <w:tc>
          <w:tcPr>
            <w:tcW w:w="249" w:type="pct"/>
            <w:tcBorders>
              <w:top w:val="nil"/>
              <w:left w:val="nil"/>
              <w:bottom w:val="nil"/>
              <w:right w:val="nil"/>
            </w:tcBorders>
            <w:shd w:val="clear" w:color="auto" w:fill="auto"/>
            <w:noWrap/>
            <w:vAlign w:val="bottom"/>
            <w:hideMark/>
          </w:tcPr>
          <w:p w14:paraId="7008C31B" w14:textId="77777777" w:rsidR="00613E21" w:rsidRPr="00771DDC" w:rsidRDefault="00613E21" w:rsidP="00882825">
            <w:pPr>
              <w:spacing w:after="0" w:line="240" w:lineRule="auto"/>
              <w:rPr>
                <w:rFonts w:ascii="Times New Roman" w:eastAsia="Times New Roman" w:hAnsi="Times New Roman" w:cs="Times New Roman"/>
                <w:sz w:val="14"/>
                <w:szCs w:val="18"/>
              </w:rPr>
            </w:pPr>
          </w:p>
        </w:tc>
        <w:tc>
          <w:tcPr>
            <w:tcW w:w="341" w:type="pct"/>
            <w:tcBorders>
              <w:top w:val="nil"/>
              <w:left w:val="nil"/>
              <w:bottom w:val="nil"/>
              <w:right w:val="nil"/>
            </w:tcBorders>
            <w:shd w:val="clear" w:color="auto" w:fill="auto"/>
            <w:noWrap/>
            <w:vAlign w:val="bottom"/>
            <w:hideMark/>
          </w:tcPr>
          <w:p w14:paraId="1B31DE38" w14:textId="77777777" w:rsidR="00613E21" w:rsidRPr="00771DDC" w:rsidRDefault="00613E21" w:rsidP="00882825">
            <w:pPr>
              <w:spacing w:after="0" w:line="240" w:lineRule="auto"/>
              <w:rPr>
                <w:rFonts w:ascii="Times New Roman" w:eastAsia="Times New Roman" w:hAnsi="Times New Roman" w:cs="Times New Roman"/>
                <w:sz w:val="14"/>
                <w:szCs w:val="18"/>
              </w:rPr>
            </w:pPr>
          </w:p>
        </w:tc>
        <w:tc>
          <w:tcPr>
            <w:tcW w:w="341" w:type="pct"/>
            <w:tcBorders>
              <w:top w:val="nil"/>
              <w:left w:val="nil"/>
              <w:bottom w:val="nil"/>
              <w:right w:val="nil"/>
            </w:tcBorders>
            <w:shd w:val="clear" w:color="auto" w:fill="auto"/>
            <w:noWrap/>
            <w:vAlign w:val="bottom"/>
            <w:hideMark/>
          </w:tcPr>
          <w:p w14:paraId="6326C41D" w14:textId="77777777" w:rsidR="00613E21" w:rsidRPr="00771DDC" w:rsidRDefault="00613E21" w:rsidP="00882825">
            <w:pPr>
              <w:spacing w:after="0" w:line="240" w:lineRule="auto"/>
              <w:rPr>
                <w:rFonts w:ascii="Times New Roman" w:eastAsia="Times New Roman" w:hAnsi="Times New Roman" w:cs="Times New Roman"/>
                <w:sz w:val="14"/>
                <w:szCs w:val="18"/>
              </w:rPr>
            </w:pPr>
          </w:p>
        </w:tc>
        <w:tc>
          <w:tcPr>
            <w:tcW w:w="341" w:type="pct"/>
            <w:tcBorders>
              <w:top w:val="nil"/>
              <w:left w:val="nil"/>
              <w:bottom w:val="nil"/>
              <w:right w:val="nil"/>
            </w:tcBorders>
            <w:shd w:val="clear" w:color="auto" w:fill="auto"/>
            <w:noWrap/>
            <w:vAlign w:val="bottom"/>
            <w:hideMark/>
          </w:tcPr>
          <w:p w14:paraId="613E6819" w14:textId="77777777" w:rsidR="00613E21" w:rsidRPr="00771DDC" w:rsidRDefault="00613E21" w:rsidP="00882825">
            <w:pPr>
              <w:spacing w:after="0" w:line="240" w:lineRule="auto"/>
              <w:rPr>
                <w:rFonts w:ascii="Times New Roman" w:eastAsia="Times New Roman" w:hAnsi="Times New Roman" w:cs="Times New Roman"/>
                <w:sz w:val="14"/>
                <w:szCs w:val="18"/>
              </w:rPr>
            </w:pPr>
          </w:p>
        </w:tc>
        <w:tc>
          <w:tcPr>
            <w:tcW w:w="341" w:type="pct"/>
            <w:tcBorders>
              <w:top w:val="nil"/>
              <w:left w:val="nil"/>
              <w:bottom w:val="nil"/>
              <w:right w:val="nil"/>
            </w:tcBorders>
            <w:shd w:val="clear" w:color="auto" w:fill="auto"/>
            <w:noWrap/>
            <w:vAlign w:val="bottom"/>
            <w:hideMark/>
          </w:tcPr>
          <w:p w14:paraId="322C5F93" w14:textId="77777777" w:rsidR="00613E21" w:rsidRPr="00771DDC" w:rsidRDefault="00613E21" w:rsidP="00882825">
            <w:pPr>
              <w:spacing w:after="0" w:line="240" w:lineRule="auto"/>
              <w:rPr>
                <w:rFonts w:ascii="Times New Roman" w:eastAsia="Times New Roman" w:hAnsi="Times New Roman" w:cs="Times New Roman"/>
                <w:sz w:val="14"/>
                <w:szCs w:val="18"/>
              </w:rPr>
            </w:pPr>
          </w:p>
        </w:tc>
        <w:tc>
          <w:tcPr>
            <w:tcW w:w="341" w:type="pct"/>
            <w:tcBorders>
              <w:top w:val="nil"/>
              <w:left w:val="nil"/>
              <w:bottom w:val="nil"/>
              <w:right w:val="nil"/>
            </w:tcBorders>
            <w:shd w:val="clear" w:color="auto" w:fill="auto"/>
            <w:noWrap/>
            <w:vAlign w:val="bottom"/>
            <w:hideMark/>
          </w:tcPr>
          <w:p w14:paraId="6B5B51BB" w14:textId="77777777" w:rsidR="00613E21" w:rsidRPr="00771DDC" w:rsidRDefault="00613E21" w:rsidP="00882825">
            <w:pPr>
              <w:spacing w:after="0" w:line="240" w:lineRule="auto"/>
              <w:rPr>
                <w:rFonts w:ascii="Times New Roman" w:eastAsia="Times New Roman" w:hAnsi="Times New Roman" w:cs="Times New Roman"/>
                <w:sz w:val="14"/>
                <w:szCs w:val="18"/>
              </w:rPr>
            </w:pPr>
          </w:p>
        </w:tc>
        <w:tc>
          <w:tcPr>
            <w:tcW w:w="341" w:type="pct"/>
            <w:tcBorders>
              <w:top w:val="nil"/>
              <w:left w:val="nil"/>
              <w:bottom w:val="nil"/>
              <w:right w:val="nil"/>
            </w:tcBorders>
            <w:shd w:val="clear" w:color="auto" w:fill="auto"/>
            <w:noWrap/>
            <w:vAlign w:val="bottom"/>
            <w:hideMark/>
          </w:tcPr>
          <w:p w14:paraId="295B7024" w14:textId="77777777" w:rsidR="00613E21" w:rsidRPr="00771DDC" w:rsidRDefault="00613E21" w:rsidP="00882825">
            <w:pPr>
              <w:spacing w:after="0" w:line="240" w:lineRule="auto"/>
              <w:rPr>
                <w:rFonts w:ascii="Times New Roman" w:eastAsia="Times New Roman" w:hAnsi="Times New Roman" w:cs="Times New Roman"/>
                <w:sz w:val="14"/>
                <w:szCs w:val="18"/>
              </w:rPr>
            </w:pPr>
          </w:p>
        </w:tc>
        <w:tc>
          <w:tcPr>
            <w:tcW w:w="341" w:type="pct"/>
            <w:tcBorders>
              <w:top w:val="nil"/>
              <w:left w:val="nil"/>
              <w:bottom w:val="nil"/>
              <w:right w:val="nil"/>
            </w:tcBorders>
            <w:shd w:val="clear" w:color="auto" w:fill="auto"/>
            <w:noWrap/>
            <w:vAlign w:val="bottom"/>
            <w:hideMark/>
          </w:tcPr>
          <w:p w14:paraId="33E9DCA3" w14:textId="77777777" w:rsidR="00613E21" w:rsidRPr="00771DDC" w:rsidRDefault="00613E21" w:rsidP="00882825">
            <w:pPr>
              <w:spacing w:after="0" w:line="240" w:lineRule="auto"/>
              <w:rPr>
                <w:rFonts w:ascii="Times New Roman" w:eastAsia="Times New Roman" w:hAnsi="Times New Roman" w:cs="Times New Roman"/>
                <w:sz w:val="14"/>
                <w:szCs w:val="18"/>
              </w:rPr>
            </w:pPr>
          </w:p>
        </w:tc>
        <w:tc>
          <w:tcPr>
            <w:tcW w:w="386" w:type="pct"/>
            <w:tcBorders>
              <w:top w:val="nil"/>
              <w:left w:val="nil"/>
              <w:bottom w:val="nil"/>
              <w:right w:val="nil"/>
            </w:tcBorders>
            <w:shd w:val="clear" w:color="auto" w:fill="auto"/>
            <w:noWrap/>
            <w:vAlign w:val="bottom"/>
            <w:hideMark/>
          </w:tcPr>
          <w:p w14:paraId="2DC21E9A" w14:textId="77777777" w:rsidR="00613E21" w:rsidRPr="00771DDC" w:rsidRDefault="00613E21" w:rsidP="00882825">
            <w:pPr>
              <w:spacing w:after="0" w:line="240" w:lineRule="auto"/>
              <w:rPr>
                <w:rFonts w:ascii="Times New Roman" w:eastAsia="Times New Roman" w:hAnsi="Times New Roman" w:cs="Times New Roman"/>
                <w:sz w:val="14"/>
                <w:szCs w:val="18"/>
              </w:rPr>
            </w:pPr>
          </w:p>
        </w:tc>
        <w:tc>
          <w:tcPr>
            <w:tcW w:w="362" w:type="pct"/>
            <w:tcBorders>
              <w:top w:val="nil"/>
              <w:left w:val="nil"/>
              <w:bottom w:val="nil"/>
              <w:right w:val="nil"/>
            </w:tcBorders>
            <w:shd w:val="clear" w:color="auto" w:fill="auto"/>
            <w:noWrap/>
            <w:vAlign w:val="bottom"/>
            <w:hideMark/>
          </w:tcPr>
          <w:p w14:paraId="0B1CB511" w14:textId="77777777" w:rsidR="00613E21" w:rsidRPr="00771DDC" w:rsidRDefault="00613E21" w:rsidP="00882825">
            <w:pPr>
              <w:spacing w:after="0" w:line="240" w:lineRule="auto"/>
              <w:rPr>
                <w:rFonts w:ascii="Times New Roman" w:eastAsia="Times New Roman" w:hAnsi="Times New Roman" w:cs="Times New Roman"/>
                <w:sz w:val="14"/>
                <w:szCs w:val="18"/>
              </w:rPr>
            </w:pPr>
          </w:p>
        </w:tc>
      </w:tr>
      <w:tr w:rsidR="00613E21" w:rsidRPr="00613E21" w14:paraId="56D1C76A" w14:textId="77777777" w:rsidTr="00613E21">
        <w:trPr>
          <w:trHeight w:val="300"/>
        </w:trPr>
        <w:tc>
          <w:tcPr>
            <w:tcW w:w="1231" w:type="pct"/>
            <w:tcBorders>
              <w:top w:val="nil"/>
              <w:left w:val="nil"/>
              <w:bottom w:val="nil"/>
              <w:right w:val="nil"/>
            </w:tcBorders>
            <w:shd w:val="clear" w:color="auto" w:fill="auto"/>
            <w:noWrap/>
            <w:vAlign w:val="bottom"/>
            <w:hideMark/>
          </w:tcPr>
          <w:p w14:paraId="2B03A385" w14:textId="77777777" w:rsidR="00613E21" w:rsidRPr="00771DDC" w:rsidRDefault="00613E21" w:rsidP="00882825">
            <w:pPr>
              <w:spacing w:after="0" w:line="240" w:lineRule="auto"/>
              <w:rPr>
                <w:rFonts w:ascii="Calibri" w:eastAsia="Times New Roman" w:hAnsi="Calibri" w:cs="Calibri"/>
                <w:sz w:val="14"/>
                <w:szCs w:val="18"/>
              </w:rPr>
            </w:pPr>
            <w:r w:rsidRPr="00771DDC">
              <w:rPr>
                <w:rFonts w:ascii="Calibri" w:eastAsia="Times New Roman" w:hAnsi="Calibri" w:cs="Calibri"/>
                <w:sz w:val="14"/>
                <w:szCs w:val="18"/>
              </w:rPr>
              <w:t xml:space="preserve">  Annual cost of urea</w:t>
            </w:r>
          </w:p>
        </w:tc>
        <w:tc>
          <w:tcPr>
            <w:tcW w:w="387" w:type="pct"/>
            <w:tcBorders>
              <w:top w:val="nil"/>
              <w:left w:val="nil"/>
              <w:bottom w:val="nil"/>
              <w:right w:val="nil"/>
            </w:tcBorders>
            <w:shd w:val="clear" w:color="auto" w:fill="auto"/>
            <w:noWrap/>
            <w:vAlign w:val="bottom"/>
            <w:hideMark/>
          </w:tcPr>
          <w:p w14:paraId="45A4F364" w14:textId="77777777" w:rsidR="00613E21" w:rsidRPr="00771DDC" w:rsidRDefault="00613E21" w:rsidP="00882825">
            <w:pPr>
              <w:spacing w:after="0" w:line="240" w:lineRule="auto"/>
              <w:rPr>
                <w:rFonts w:ascii="Calibri" w:eastAsia="Times New Roman" w:hAnsi="Calibri" w:cs="Calibri"/>
                <w:sz w:val="14"/>
                <w:szCs w:val="18"/>
              </w:rPr>
            </w:pPr>
          </w:p>
        </w:tc>
        <w:tc>
          <w:tcPr>
            <w:tcW w:w="249" w:type="pct"/>
            <w:tcBorders>
              <w:top w:val="nil"/>
              <w:left w:val="nil"/>
              <w:bottom w:val="nil"/>
              <w:right w:val="nil"/>
            </w:tcBorders>
            <w:shd w:val="clear" w:color="auto" w:fill="auto"/>
            <w:noWrap/>
            <w:vAlign w:val="bottom"/>
            <w:hideMark/>
          </w:tcPr>
          <w:p w14:paraId="641A2781" w14:textId="77777777" w:rsidR="00613E21" w:rsidRPr="00771DDC" w:rsidRDefault="00613E21" w:rsidP="00882825">
            <w:pPr>
              <w:spacing w:after="0" w:line="240" w:lineRule="auto"/>
              <w:jc w:val="right"/>
              <w:rPr>
                <w:rFonts w:ascii="Calibri" w:eastAsia="Times New Roman" w:hAnsi="Calibri" w:cs="Calibri"/>
                <w:sz w:val="14"/>
                <w:szCs w:val="18"/>
              </w:rPr>
            </w:pPr>
            <w:r w:rsidRPr="00771DDC">
              <w:rPr>
                <w:rFonts w:ascii="Calibri" w:eastAsia="Times New Roman" w:hAnsi="Calibri" w:cs="Calibri"/>
                <w:sz w:val="14"/>
                <w:szCs w:val="18"/>
              </w:rPr>
              <w:t>$0</w:t>
            </w:r>
          </w:p>
        </w:tc>
        <w:tc>
          <w:tcPr>
            <w:tcW w:w="341" w:type="pct"/>
            <w:tcBorders>
              <w:top w:val="nil"/>
              <w:left w:val="nil"/>
              <w:bottom w:val="nil"/>
              <w:right w:val="nil"/>
            </w:tcBorders>
            <w:shd w:val="clear" w:color="auto" w:fill="auto"/>
            <w:noWrap/>
            <w:vAlign w:val="bottom"/>
            <w:hideMark/>
          </w:tcPr>
          <w:p w14:paraId="5A6A7A72" w14:textId="77777777" w:rsidR="00613E21" w:rsidRPr="00771DDC" w:rsidRDefault="00613E21" w:rsidP="00882825">
            <w:pPr>
              <w:spacing w:after="0" w:line="240" w:lineRule="auto"/>
              <w:jc w:val="right"/>
              <w:rPr>
                <w:rFonts w:ascii="Calibri" w:eastAsia="Times New Roman" w:hAnsi="Calibri" w:cs="Calibri"/>
                <w:sz w:val="14"/>
                <w:szCs w:val="18"/>
              </w:rPr>
            </w:pPr>
            <w:r w:rsidRPr="00771DDC">
              <w:rPr>
                <w:rFonts w:ascii="Calibri" w:eastAsia="Times New Roman" w:hAnsi="Calibri" w:cs="Calibri"/>
                <w:sz w:val="14"/>
                <w:szCs w:val="18"/>
              </w:rPr>
              <w:t>$155</w:t>
            </w:r>
          </w:p>
        </w:tc>
        <w:tc>
          <w:tcPr>
            <w:tcW w:w="341" w:type="pct"/>
            <w:tcBorders>
              <w:top w:val="nil"/>
              <w:left w:val="nil"/>
              <w:bottom w:val="nil"/>
              <w:right w:val="nil"/>
            </w:tcBorders>
            <w:shd w:val="clear" w:color="auto" w:fill="auto"/>
            <w:noWrap/>
            <w:vAlign w:val="bottom"/>
            <w:hideMark/>
          </w:tcPr>
          <w:p w14:paraId="41E8478C" w14:textId="77777777" w:rsidR="00613E21" w:rsidRPr="00771DDC" w:rsidRDefault="00613E21" w:rsidP="00882825">
            <w:pPr>
              <w:spacing w:after="0" w:line="240" w:lineRule="auto"/>
              <w:jc w:val="right"/>
              <w:rPr>
                <w:rFonts w:ascii="Calibri" w:eastAsia="Times New Roman" w:hAnsi="Calibri" w:cs="Calibri"/>
                <w:sz w:val="14"/>
                <w:szCs w:val="18"/>
              </w:rPr>
            </w:pPr>
            <w:r w:rsidRPr="00771DDC">
              <w:rPr>
                <w:rFonts w:ascii="Calibri" w:eastAsia="Times New Roman" w:hAnsi="Calibri" w:cs="Calibri"/>
                <w:sz w:val="14"/>
                <w:szCs w:val="18"/>
              </w:rPr>
              <w:t>$155</w:t>
            </w:r>
          </w:p>
        </w:tc>
        <w:tc>
          <w:tcPr>
            <w:tcW w:w="341" w:type="pct"/>
            <w:tcBorders>
              <w:top w:val="nil"/>
              <w:left w:val="nil"/>
              <w:bottom w:val="nil"/>
              <w:right w:val="nil"/>
            </w:tcBorders>
            <w:shd w:val="clear" w:color="auto" w:fill="auto"/>
            <w:noWrap/>
            <w:vAlign w:val="bottom"/>
            <w:hideMark/>
          </w:tcPr>
          <w:p w14:paraId="070DA16D" w14:textId="77777777" w:rsidR="00613E21" w:rsidRPr="00771DDC" w:rsidRDefault="00613E21" w:rsidP="00882825">
            <w:pPr>
              <w:spacing w:after="0" w:line="240" w:lineRule="auto"/>
              <w:jc w:val="right"/>
              <w:rPr>
                <w:rFonts w:ascii="Calibri" w:eastAsia="Times New Roman" w:hAnsi="Calibri" w:cs="Calibri"/>
                <w:sz w:val="14"/>
                <w:szCs w:val="18"/>
              </w:rPr>
            </w:pPr>
            <w:r w:rsidRPr="00771DDC">
              <w:rPr>
                <w:rFonts w:ascii="Calibri" w:eastAsia="Times New Roman" w:hAnsi="Calibri" w:cs="Calibri"/>
                <w:sz w:val="14"/>
                <w:szCs w:val="18"/>
              </w:rPr>
              <w:t>$155</w:t>
            </w:r>
          </w:p>
        </w:tc>
        <w:tc>
          <w:tcPr>
            <w:tcW w:w="341" w:type="pct"/>
            <w:tcBorders>
              <w:top w:val="nil"/>
              <w:left w:val="nil"/>
              <w:bottom w:val="nil"/>
              <w:right w:val="nil"/>
            </w:tcBorders>
            <w:shd w:val="clear" w:color="auto" w:fill="auto"/>
            <w:noWrap/>
            <w:vAlign w:val="bottom"/>
            <w:hideMark/>
          </w:tcPr>
          <w:p w14:paraId="30F684BA" w14:textId="77777777" w:rsidR="00613E21" w:rsidRPr="00771DDC" w:rsidRDefault="00613E21" w:rsidP="00882825">
            <w:pPr>
              <w:spacing w:after="0" w:line="240" w:lineRule="auto"/>
              <w:jc w:val="right"/>
              <w:rPr>
                <w:rFonts w:ascii="Calibri" w:eastAsia="Times New Roman" w:hAnsi="Calibri" w:cs="Calibri"/>
                <w:sz w:val="14"/>
                <w:szCs w:val="18"/>
              </w:rPr>
            </w:pPr>
            <w:r w:rsidRPr="00771DDC">
              <w:rPr>
                <w:rFonts w:ascii="Calibri" w:eastAsia="Times New Roman" w:hAnsi="Calibri" w:cs="Calibri"/>
                <w:sz w:val="14"/>
                <w:szCs w:val="18"/>
              </w:rPr>
              <w:t>$155</w:t>
            </w:r>
          </w:p>
        </w:tc>
        <w:tc>
          <w:tcPr>
            <w:tcW w:w="341" w:type="pct"/>
            <w:tcBorders>
              <w:top w:val="nil"/>
              <w:left w:val="nil"/>
              <w:bottom w:val="nil"/>
              <w:right w:val="nil"/>
            </w:tcBorders>
            <w:shd w:val="clear" w:color="auto" w:fill="auto"/>
            <w:noWrap/>
            <w:vAlign w:val="bottom"/>
            <w:hideMark/>
          </w:tcPr>
          <w:p w14:paraId="7C4E9AE6" w14:textId="77777777" w:rsidR="00613E21" w:rsidRPr="00771DDC" w:rsidRDefault="00613E21" w:rsidP="00882825">
            <w:pPr>
              <w:spacing w:after="0" w:line="240" w:lineRule="auto"/>
              <w:jc w:val="right"/>
              <w:rPr>
                <w:rFonts w:ascii="Calibri" w:eastAsia="Times New Roman" w:hAnsi="Calibri" w:cs="Calibri"/>
                <w:sz w:val="14"/>
                <w:szCs w:val="18"/>
              </w:rPr>
            </w:pPr>
            <w:r w:rsidRPr="00771DDC">
              <w:rPr>
                <w:rFonts w:ascii="Calibri" w:eastAsia="Times New Roman" w:hAnsi="Calibri" w:cs="Calibri"/>
                <w:sz w:val="14"/>
                <w:szCs w:val="18"/>
              </w:rPr>
              <w:t>$155</w:t>
            </w:r>
          </w:p>
        </w:tc>
        <w:tc>
          <w:tcPr>
            <w:tcW w:w="341" w:type="pct"/>
            <w:tcBorders>
              <w:top w:val="nil"/>
              <w:left w:val="nil"/>
              <w:bottom w:val="nil"/>
              <w:right w:val="nil"/>
            </w:tcBorders>
            <w:shd w:val="clear" w:color="auto" w:fill="auto"/>
            <w:noWrap/>
            <w:vAlign w:val="bottom"/>
            <w:hideMark/>
          </w:tcPr>
          <w:p w14:paraId="6E9966C2" w14:textId="77777777" w:rsidR="00613E21" w:rsidRPr="00771DDC" w:rsidRDefault="00613E21" w:rsidP="00882825">
            <w:pPr>
              <w:spacing w:after="0" w:line="240" w:lineRule="auto"/>
              <w:jc w:val="right"/>
              <w:rPr>
                <w:rFonts w:ascii="Calibri" w:eastAsia="Times New Roman" w:hAnsi="Calibri" w:cs="Calibri"/>
                <w:sz w:val="14"/>
                <w:szCs w:val="18"/>
              </w:rPr>
            </w:pPr>
            <w:r w:rsidRPr="00771DDC">
              <w:rPr>
                <w:rFonts w:ascii="Calibri" w:eastAsia="Times New Roman" w:hAnsi="Calibri" w:cs="Calibri"/>
                <w:sz w:val="14"/>
                <w:szCs w:val="18"/>
              </w:rPr>
              <w:t>$155</w:t>
            </w:r>
          </w:p>
        </w:tc>
        <w:tc>
          <w:tcPr>
            <w:tcW w:w="341" w:type="pct"/>
            <w:tcBorders>
              <w:top w:val="nil"/>
              <w:left w:val="nil"/>
              <w:bottom w:val="nil"/>
              <w:right w:val="nil"/>
            </w:tcBorders>
            <w:shd w:val="clear" w:color="auto" w:fill="auto"/>
            <w:noWrap/>
            <w:vAlign w:val="bottom"/>
            <w:hideMark/>
          </w:tcPr>
          <w:p w14:paraId="0E080E66" w14:textId="77777777" w:rsidR="00613E21" w:rsidRPr="00771DDC" w:rsidRDefault="00613E21" w:rsidP="00882825">
            <w:pPr>
              <w:spacing w:after="0" w:line="240" w:lineRule="auto"/>
              <w:jc w:val="right"/>
              <w:rPr>
                <w:rFonts w:ascii="Calibri" w:eastAsia="Times New Roman" w:hAnsi="Calibri" w:cs="Calibri"/>
                <w:sz w:val="14"/>
                <w:szCs w:val="18"/>
              </w:rPr>
            </w:pPr>
            <w:r w:rsidRPr="00771DDC">
              <w:rPr>
                <w:rFonts w:ascii="Calibri" w:eastAsia="Times New Roman" w:hAnsi="Calibri" w:cs="Calibri"/>
                <w:sz w:val="14"/>
                <w:szCs w:val="18"/>
              </w:rPr>
              <w:t>$155</w:t>
            </w:r>
          </w:p>
        </w:tc>
        <w:tc>
          <w:tcPr>
            <w:tcW w:w="386" w:type="pct"/>
            <w:tcBorders>
              <w:top w:val="nil"/>
              <w:left w:val="nil"/>
              <w:bottom w:val="nil"/>
              <w:right w:val="nil"/>
            </w:tcBorders>
            <w:shd w:val="clear" w:color="auto" w:fill="auto"/>
            <w:noWrap/>
            <w:vAlign w:val="bottom"/>
            <w:hideMark/>
          </w:tcPr>
          <w:p w14:paraId="661D2483" w14:textId="77777777" w:rsidR="00613E21" w:rsidRPr="00771DDC" w:rsidRDefault="00613E21" w:rsidP="00882825">
            <w:pPr>
              <w:spacing w:after="0" w:line="240" w:lineRule="auto"/>
              <w:jc w:val="right"/>
              <w:rPr>
                <w:rFonts w:ascii="Calibri" w:eastAsia="Times New Roman" w:hAnsi="Calibri" w:cs="Calibri"/>
                <w:sz w:val="14"/>
                <w:szCs w:val="18"/>
              </w:rPr>
            </w:pPr>
            <w:r w:rsidRPr="00771DDC">
              <w:rPr>
                <w:rFonts w:ascii="Calibri" w:eastAsia="Times New Roman" w:hAnsi="Calibri" w:cs="Calibri"/>
                <w:sz w:val="14"/>
                <w:szCs w:val="18"/>
              </w:rPr>
              <w:t>$155</w:t>
            </w:r>
          </w:p>
        </w:tc>
        <w:tc>
          <w:tcPr>
            <w:tcW w:w="362" w:type="pct"/>
            <w:tcBorders>
              <w:top w:val="nil"/>
              <w:left w:val="nil"/>
              <w:bottom w:val="nil"/>
              <w:right w:val="nil"/>
            </w:tcBorders>
            <w:shd w:val="clear" w:color="auto" w:fill="auto"/>
            <w:noWrap/>
            <w:vAlign w:val="bottom"/>
            <w:hideMark/>
          </w:tcPr>
          <w:p w14:paraId="070E9E0B" w14:textId="77777777" w:rsidR="00613E21" w:rsidRPr="00771DDC" w:rsidRDefault="00613E21" w:rsidP="00882825">
            <w:pPr>
              <w:spacing w:after="0" w:line="240" w:lineRule="auto"/>
              <w:jc w:val="right"/>
              <w:rPr>
                <w:rFonts w:ascii="Calibri" w:eastAsia="Times New Roman" w:hAnsi="Calibri" w:cs="Calibri"/>
                <w:sz w:val="14"/>
                <w:szCs w:val="18"/>
              </w:rPr>
            </w:pPr>
            <w:r w:rsidRPr="00771DDC">
              <w:rPr>
                <w:rFonts w:ascii="Calibri" w:eastAsia="Times New Roman" w:hAnsi="Calibri" w:cs="Calibri"/>
                <w:sz w:val="14"/>
                <w:szCs w:val="18"/>
              </w:rPr>
              <w:t>$155</w:t>
            </w:r>
          </w:p>
        </w:tc>
      </w:tr>
      <w:tr w:rsidR="00613E21" w:rsidRPr="00613E21" w14:paraId="3ABBD5B0" w14:textId="77777777" w:rsidTr="00613E21">
        <w:trPr>
          <w:trHeight w:val="300"/>
        </w:trPr>
        <w:tc>
          <w:tcPr>
            <w:tcW w:w="1231" w:type="pct"/>
            <w:tcBorders>
              <w:top w:val="nil"/>
              <w:left w:val="nil"/>
              <w:bottom w:val="nil"/>
              <w:right w:val="nil"/>
            </w:tcBorders>
            <w:shd w:val="clear" w:color="auto" w:fill="auto"/>
            <w:noWrap/>
            <w:vAlign w:val="bottom"/>
            <w:hideMark/>
          </w:tcPr>
          <w:p w14:paraId="48DC08EC" w14:textId="77777777" w:rsidR="00613E21" w:rsidRPr="00771DDC" w:rsidRDefault="00613E21" w:rsidP="00882825">
            <w:pPr>
              <w:spacing w:after="0" w:line="240" w:lineRule="auto"/>
              <w:jc w:val="right"/>
              <w:rPr>
                <w:rFonts w:ascii="Calibri" w:eastAsia="Times New Roman" w:hAnsi="Calibri" w:cs="Calibri"/>
                <w:sz w:val="14"/>
                <w:szCs w:val="18"/>
              </w:rPr>
            </w:pPr>
          </w:p>
        </w:tc>
        <w:tc>
          <w:tcPr>
            <w:tcW w:w="387" w:type="pct"/>
            <w:tcBorders>
              <w:top w:val="nil"/>
              <w:left w:val="nil"/>
              <w:bottom w:val="nil"/>
              <w:right w:val="nil"/>
            </w:tcBorders>
            <w:shd w:val="clear" w:color="auto" w:fill="auto"/>
            <w:noWrap/>
            <w:vAlign w:val="bottom"/>
            <w:hideMark/>
          </w:tcPr>
          <w:p w14:paraId="3C4F104A" w14:textId="77777777" w:rsidR="00613E21" w:rsidRPr="00771DDC" w:rsidRDefault="00613E21" w:rsidP="00882825">
            <w:pPr>
              <w:spacing w:after="0" w:line="240" w:lineRule="auto"/>
              <w:rPr>
                <w:rFonts w:ascii="Times New Roman" w:eastAsia="Times New Roman" w:hAnsi="Times New Roman" w:cs="Times New Roman"/>
                <w:sz w:val="14"/>
                <w:szCs w:val="18"/>
              </w:rPr>
            </w:pPr>
          </w:p>
        </w:tc>
        <w:tc>
          <w:tcPr>
            <w:tcW w:w="249" w:type="pct"/>
            <w:tcBorders>
              <w:top w:val="nil"/>
              <w:left w:val="nil"/>
              <w:bottom w:val="nil"/>
              <w:right w:val="nil"/>
            </w:tcBorders>
            <w:shd w:val="clear" w:color="auto" w:fill="auto"/>
            <w:noWrap/>
            <w:vAlign w:val="bottom"/>
            <w:hideMark/>
          </w:tcPr>
          <w:p w14:paraId="4030B675" w14:textId="77777777" w:rsidR="00613E21" w:rsidRPr="00771DDC" w:rsidRDefault="00613E21" w:rsidP="00882825">
            <w:pPr>
              <w:spacing w:after="0" w:line="240" w:lineRule="auto"/>
              <w:rPr>
                <w:rFonts w:ascii="Times New Roman" w:eastAsia="Times New Roman" w:hAnsi="Times New Roman" w:cs="Times New Roman"/>
                <w:sz w:val="14"/>
                <w:szCs w:val="18"/>
              </w:rPr>
            </w:pPr>
          </w:p>
        </w:tc>
        <w:tc>
          <w:tcPr>
            <w:tcW w:w="341" w:type="pct"/>
            <w:tcBorders>
              <w:top w:val="nil"/>
              <w:left w:val="nil"/>
              <w:bottom w:val="nil"/>
              <w:right w:val="nil"/>
            </w:tcBorders>
            <w:shd w:val="clear" w:color="auto" w:fill="auto"/>
            <w:noWrap/>
            <w:vAlign w:val="bottom"/>
            <w:hideMark/>
          </w:tcPr>
          <w:p w14:paraId="27D47C99" w14:textId="77777777" w:rsidR="00613E21" w:rsidRPr="00771DDC" w:rsidRDefault="00613E21" w:rsidP="00882825">
            <w:pPr>
              <w:spacing w:after="0" w:line="240" w:lineRule="auto"/>
              <w:rPr>
                <w:rFonts w:ascii="Times New Roman" w:eastAsia="Times New Roman" w:hAnsi="Times New Roman" w:cs="Times New Roman"/>
                <w:sz w:val="14"/>
                <w:szCs w:val="18"/>
              </w:rPr>
            </w:pPr>
          </w:p>
        </w:tc>
        <w:tc>
          <w:tcPr>
            <w:tcW w:w="341" w:type="pct"/>
            <w:tcBorders>
              <w:top w:val="nil"/>
              <w:left w:val="nil"/>
              <w:bottom w:val="nil"/>
              <w:right w:val="nil"/>
            </w:tcBorders>
            <w:shd w:val="clear" w:color="auto" w:fill="auto"/>
            <w:noWrap/>
            <w:vAlign w:val="bottom"/>
            <w:hideMark/>
          </w:tcPr>
          <w:p w14:paraId="1DBCC81C" w14:textId="77777777" w:rsidR="00613E21" w:rsidRPr="00771DDC" w:rsidRDefault="00613E21" w:rsidP="00882825">
            <w:pPr>
              <w:spacing w:after="0" w:line="240" w:lineRule="auto"/>
              <w:rPr>
                <w:rFonts w:ascii="Times New Roman" w:eastAsia="Times New Roman" w:hAnsi="Times New Roman" w:cs="Times New Roman"/>
                <w:sz w:val="14"/>
                <w:szCs w:val="18"/>
              </w:rPr>
            </w:pPr>
          </w:p>
        </w:tc>
        <w:tc>
          <w:tcPr>
            <w:tcW w:w="341" w:type="pct"/>
            <w:tcBorders>
              <w:top w:val="nil"/>
              <w:left w:val="nil"/>
              <w:bottom w:val="nil"/>
              <w:right w:val="nil"/>
            </w:tcBorders>
            <w:shd w:val="clear" w:color="auto" w:fill="auto"/>
            <w:noWrap/>
            <w:vAlign w:val="bottom"/>
            <w:hideMark/>
          </w:tcPr>
          <w:p w14:paraId="6E559B6F" w14:textId="77777777" w:rsidR="00613E21" w:rsidRPr="00771DDC" w:rsidRDefault="00613E21" w:rsidP="00882825">
            <w:pPr>
              <w:spacing w:after="0" w:line="240" w:lineRule="auto"/>
              <w:rPr>
                <w:rFonts w:ascii="Times New Roman" w:eastAsia="Times New Roman" w:hAnsi="Times New Roman" w:cs="Times New Roman"/>
                <w:sz w:val="14"/>
                <w:szCs w:val="18"/>
              </w:rPr>
            </w:pPr>
          </w:p>
        </w:tc>
        <w:tc>
          <w:tcPr>
            <w:tcW w:w="341" w:type="pct"/>
            <w:tcBorders>
              <w:top w:val="nil"/>
              <w:left w:val="nil"/>
              <w:bottom w:val="nil"/>
              <w:right w:val="nil"/>
            </w:tcBorders>
            <w:shd w:val="clear" w:color="auto" w:fill="auto"/>
            <w:noWrap/>
            <w:vAlign w:val="bottom"/>
            <w:hideMark/>
          </w:tcPr>
          <w:p w14:paraId="6538D32E" w14:textId="77777777" w:rsidR="00613E21" w:rsidRPr="00771DDC" w:rsidRDefault="00613E21" w:rsidP="00882825">
            <w:pPr>
              <w:spacing w:after="0" w:line="240" w:lineRule="auto"/>
              <w:rPr>
                <w:rFonts w:ascii="Times New Roman" w:eastAsia="Times New Roman" w:hAnsi="Times New Roman" w:cs="Times New Roman"/>
                <w:sz w:val="14"/>
                <w:szCs w:val="18"/>
              </w:rPr>
            </w:pPr>
          </w:p>
        </w:tc>
        <w:tc>
          <w:tcPr>
            <w:tcW w:w="341" w:type="pct"/>
            <w:tcBorders>
              <w:top w:val="nil"/>
              <w:left w:val="nil"/>
              <w:bottom w:val="nil"/>
              <w:right w:val="nil"/>
            </w:tcBorders>
            <w:shd w:val="clear" w:color="auto" w:fill="auto"/>
            <w:noWrap/>
            <w:vAlign w:val="bottom"/>
            <w:hideMark/>
          </w:tcPr>
          <w:p w14:paraId="500A6E3E" w14:textId="77777777" w:rsidR="00613E21" w:rsidRPr="00771DDC" w:rsidRDefault="00613E21" w:rsidP="00882825">
            <w:pPr>
              <w:spacing w:after="0" w:line="240" w:lineRule="auto"/>
              <w:rPr>
                <w:rFonts w:ascii="Times New Roman" w:eastAsia="Times New Roman" w:hAnsi="Times New Roman" w:cs="Times New Roman"/>
                <w:sz w:val="14"/>
                <w:szCs w:val="18"/>
              </w:rPr>
            </w:pPr>
          </w:p>
        </w:tc>
        <w:tc>
          <w:tcPr>
            <w:tcW w:w="341" w:type="pct"/>
            <w:tcBorders>
              <w:top w:val="nil"/>
              <w:left w:val="nil"/>
              <w:bottom w:val="nil"/>
              <w:right w:val="nil"/>
            </w:tcBorders>
            <w:shd w:val="clear" w:color="auto" w:fill="auto"/>
            <w:noWrap/>
            <w:vAlign w:val="bottom"/>
            <w:hideMark/>
          </w:tcPr>
          <w:p w14:paraId="3B3414E5" w14:textId="77777777" w:rsidR="00613E21" w:rsidRPr="00771DDC" w:rsidRDefault="00613E21" w:rsidP="00882825">
            <w:pPr>
              <w:spacing w:after="0" w:line="240" w:lineRule="auto"/>
              <w:rPr>
                <w:rFonts w:ascii="Times New Roman" w:eastAsia="Times New Roman" w:hAnsi="Times New Roman" w:cs="Times New Roman"/>
                <w:sz w:val="14"/>
                <w:szCs w:val="18"/>
              </w:rPr>
            </w:pPr>
          </w:p>
        </w:tc>
        <w:tc>
          <w:tcPr>
            <w:tcW w:w="341" w:type="pct"/>
            <w:tcBorders>
              <w:top w:val="nil"/>
              <w:left w:val="nil"/>
              <w:bottom w:val="nil"/>
              <w:right w:val="nil"/>
            </w:tcBorders>
            <w:shd w:val="clear" w:color="auto" w:fill="auto"/>
            <w:noWrap/>
            <w:vAlign w:val="bottom"/>
            <w:hideMark/>
          </w:tcPr>
          <w:p w14:paraId="58125CE6" w14:textId="77777777" w:rsidR="00613E21" w:rsidRPr="00771DDC" w:rsidRDefault="00613E21" w:rsidP="00882825">
            <w:pPr>
              <w:spacing w:after="0" w:line="240" w:lineRule="auto"/>
              <w:rPr>
                <w:rFonts w:ascii="Times New Roman" w:eastAsia="Times New Roman" w:hAnsi="Times New Roman" w:cs="Times New Roman"/>
                <w:sz w:val="14"/>
                <w:szCs w:val="18"/>
              </w:rPr>
            </w:pPr>
          </w:p>
        </w:tc>
        <w:tc>
          <w:tcPr>
            <w:tcW w:w="386" w:type="pct"/>
            <w:tcBorders>
              <w:top w:val="nil"/>
              <w:left w:val="nil"/>
              <w:bottom w:val="nil"/>
              <w:right w:val="nil"/>
            </w:tcBorders>
            <w:shd w:val="clear" w:color="auto" w:fill="auto"/>
            <w:noWrap/>
            <w:vAlign w:val="bottom"/>
            <w:hideMark/>
          </w:tcPr>
          <w:p w14:paraId="5382B6E0" w14:textId="77777777" w:rsidR="00613E21" w:rsidRPr="00771DDC" w:rsidRDefault="00613E21" w:rsidP="00882825">
            <w:pPr>
              <w:spacing w:after="0" w:line="240" w:lineRule="auto"/>
              <w:rPr>
                <w:rFonts w:ascii="Times New Roman" w:eastAsia="Times New Roman" w:hAnsi="Times New Roman" w:cs="Times New Roman"/>
                <w:sz w:val="14"/>
                <w:szCs w:val="18"/>
              </w:rPr>
            </w:pPr>
          </w:p>
        </w:tc>
        <w:tc>
          <w:tcPr>
            <w:tcW w:w="362" w:type="pct"/>
            <w:tcBorders>
              <w:top w:val="nil"/>
              <w:left w:val="nil"/>
              <w:bottom w:val="nil"/>
              <w:right w:val="nil"/>
            </w:tcBorders>
            <w:shd w:val="clear" w:color="auto" w:fill="auto"/>
            <w:noWrap/>
            <w:vAlign w:val="bottom"/>
            <w:hideMark/>
          </w:tcPr>
          <w:p w14:paraId="58AE889D" w14:textId="77777777" w:rsidR="00613E21" w:rsidRPr="00771DDC" w:rsidRDefault="00613E21" w:rsidP="00882825">
            <w:pPr>
              <w:spacing w:after="0" w:line="240" w:lineRule="auto"/>
              <w:rPr>
                <w:rFonts w:ascii="Times New Roman" w:eastAsia="Times New Roman" w:hAnsi="Times New Roman" w:cs="Times New Roman"/>
                <w:sz w:val="14"/>
                <w:szCs w:val="18"/>
              </w:rPr>
            </w:pPr>
          </w:p>
        </w:tc>
      </w:tr>
      <w:tr w:rsidR="00613E21" w:rsidRPr="00613E21" w14:paraId="78F0D40C" w14:textId="77777777" w:rsidTr="00613E21">
        <w:trPr>
          <w:trHeight w:val="300"/>
        </w:trPr>
        <w:tc>
          <w:tcPr>
            <w:tcW w:w="1231" w:type="pct"/>
            <w:tcBorders>
              <w:top w:val="nil"/>
              <w:left w:val="nil"/>
              <w:bottom w:val="nil"/>
              <w:right w:val="nil"/>
            </w:tcBorders>
            <w:shd w:val="clear" w:color="auto" w:fill="auto"/>
            <w:noWrap/>
            <w:vAlign w:val="bottom"/>
            <w:hideMark/>
          </w:tcPr>
          <w:p w14:paraId="530194EE" w14:textId="77777777" w:rsidR="00613E21" w:rsidRPr="00771DDC" w:rsidRDefault="00613E21" w:rsidP="00882825">
            <w:pPr>
              <w:spacing w:after="0" w:line="240" w:lineRule="auto"/>
              <w:rPr>
                <w:rFonts w:ascii="Calibri" w:eastAsia="Times New Roman" w:hAnsi="Calibri" w:cs="Calibri"/>
                <w:sz w:val="14"/>
                <w:szCs w:val="18"/>
              </w:rPr>
            </w:pPr>
            <w:r w:rsidRPr="00771DDC">
              <w:rPr>
                <w:rFonts w:ascii="Calibri" w:eastAsia="Times New Roman" w:hAnsi="Calibri" w:cs="Calibri"/>
                <w:sz w:val="14"/>
                <w:szCs w:val="18"/>
              </w:rPr>
              <w:t xml:space="preserve">  Pasture Establishment Costs</w:t>
            </w:r>
          </w:p>
        </w:tc>
        <w:tc>
          <w:tcPr>
            <w:tcW w:w="387" w:type="pct"/>
            <w:tcBorders>
              <w:top w:val="nil"/>
              <w:left w:val="nil"/>
              <w:bottom w:val="nil"/>
              <w:right w:val="nil"/>
            </w:tcBorders>
            <w:shd w:val="clear" w:color="auto" w:fill="auto"/>
            <w:noWrap/>
            <w:vAlign w:val="bottom"/>
            <w:hideMark/>
          </w:tcPr>
          <w:p w14:paraId="7EBB600C" w14:textId="77777777" w:rsidR="00613E21" w:rsidRPr="00771DDC" w:rsidRDefault="00613E21" w:rsidP="00882825">
            <w:pPr>
              <w:spacing w:after="0" w:line="240" w:lineRule="auto"/>
              <w:jc w:val="right"/>
              <w:rPr>
                <w:rFonts w:ascii="Calibri" w:eastAsia="Times New Roman" w:hAnsi="Calibri" w:cs="Calibri"/>
                <w:sz w:val="14"/>
                <w:szCs w:val="18"/>
              </w:rPr>
            </w:pPr>
            <w:r w:rsidRPr="00771DDC">
              <w:rPr>
                <w:rFonts w:ascii="Calibri" w:eastAsia="Times New Roman" w:hAnsi="Calibri" w:cs="Calibri"/>
                <w:sz w:val="14"/>
                <w:szCs w:val="18"/>
              </w:rPr>
              <w:t>-$1,541</w:t>
            </w:r>
          </w:p>
        </w:tc>
        <w:tc>
          <w:tcPr>
            <w:tcW w:w="249" w:type="pct"/>
            <w:tcBorders>
              <w:top w:val="nil"/>
              <w:left w:val="nil"/>
              <w:bottom w:val="nil"/>
              <w:right w:val="nil"/>
            </w:tcBorders>
            <w:shd w:val="clear" w:color="auto" w:fill="auto"/>
            <w:noWrap/>
            <w:vAlign w:val="bottom"/>
            <w:hideMark/>
          </w:tcPr>
          <w:p w14:paraId="7560BAA5" w14:textId="77777777" w:rsidR="00613E21" w:rsidRPr="00771DDC" w:rsidRDefault="00613E21" w:rsidP="00882825">
            <w:pPr>
              <w:spacing w:after="0" w:line="240" w:lineRule="auto"/>
              <w:jc w:val="right"/>
              <w:rPr>
                <w:rFonts w:ascii="Calibri" w:eastAsia="Times New Roman" w:hAnsi="Calibri" w:cs="Calibri"/>
                <w:sz w:val="14"/>
                <w:szCs w:val="18"/>
              </w:rPr>
            </w:pPr>
          </w:p>
        </w:tc>
        <w:tc>
          <w:tcPr>
            <w:tcW w:w="341" w:type="pct"/>
            <w:tcBorders>
              <w:top w:val="nil"/>
              <w:left w:val="nil"/>
              <w:bottom w:val="nil"/>
              <w:right w:val="nil"/>
            </w:tcBorders>
            <w:shd w:val="clear" w:color="auto" w:fill="auto"/>
            <w:noWrap/>
            <w:vAlign w:val="bottom"/>
            <w:hideMark/>
          </w:tcPr>
          <w:p w14:paraId="1AE549C0" w14:textId="77777777" w:rsidR="00613E21" w:rsidRPr="00771DDC" w:rsidRDefault="00613E21" w:rsidP="00882825">
            <w:pPr>
              <w:spacing w:after="0" w:line="240" w:lineRule="auto"/>
              <w:rPr>
                <w:rFonts w:ascii="Times New Roman" w:eastAsia="Times New Roman" w:hAnsi="Times New Roman" w:cs="Times New Roman"/>
                <w:sz w:val="14"/>
                <w:szCs w:val="18"/>
              </w:rPr>
            </w:pPr>
          </w:p>
        </w:tc>
        <w:tc>
          <w:tcPr>
            <w:tcW w:w="341" w:type="pct"/>
            <w:tcBorders>
              <w:top w:val="nil"/>
              <w:left w:val="nil"/>
              <w:bottom w:val="nil"/>
              <w:right w:val="nil"/>
            </w:tcBorders>
            <w:shd w:val="clear" w:color="auto" w:fill="auto"/>
            <w:noWrap/>
            <w:vAlign w:val="bottom"/>
            <w:hideMark/>
          </w:tcPr>
          <w:p w14:paraId="694AFD53" w14:textId="77777777" w:rsidR="00613E21" w:rsidRPr="00771DDC" w:rsidRDefault="00613E21" w:rsidP="00882825">
            <w:pPr>
              <w:spacing w:after="0" w:line="240" w:lineRule="auto"/>
              <w:rPr>
                <w:rFonts w:ascii="Times New Roman" w:eastAsia="Times New Roman" w:hAnsi="Times New Roman" w:cs="Times New Roman"/>
                <w:sz w:val="14"/>
                <w:szCs w:val="18"/>
              </w:rPr>
            </w:pPr>
          </w:p>
        </w:tc>
        <w:tc>
          <w:tcPr>
            <w:tcW w:w="341" w:type="pct"/>
            <w:tcBorders>
              <w:top w:val="nil"/>
              <w:left w:val="nil"/>
              <w:bottom w:val="nil"/>
              <w:right w:val="nil"/>
            </w:tcBorders>
            <w:shd w:val="clear" w:color="auto" w:fill="auto"/>
            <w:noWrap/>
            <w:vAlign w:val="bottom"/>
            <w:hideMark/>
          </w:tcPr>
          <w:p w14:paraId="7CE54A4A" w14:textId="77777777" w:rsidR="00613E21" w:rsidRPr="00771DDC" w:rsidRDefault="00613E21" w:rsidP="00882825">
            <w:pPr>
              <w:spacing w:after="0" w:line="240" w:lineRule="auto"/>
              <w:rPr>
                <w:rFonts w:ascii="Times New Roman" w:eastAsia="Times New Roman" w:hAnsi="Times New Roman" w:cs="Times New Roman"/>
                <w:sz w:val="14"/>
                <w:szCs w:val="18"/>
              </w:rPr>
            </w:pPr>
          </w:p>
        </w:tc>
        <w:tc>
          <w:tcPr>
            <w:tcW w:w="341" w:type="pct"/>
            <w:tcBorders>
              <w:top w:val="nil"/>
              <w:left w:val="nil"/>
              <w:bottom w:val="nil"/>
              <w:right w:val="nil"/>
            </w:tcBorders>
            <w:shd w:val="clear" w:color="auto" w:fill="auto"/>
            <w:noWrap/>
            <w:vAlign w:val="bottom"/>
            <w:hideMark/>
          </w:tcPr>
          <w:p w14:paraId="036003BB" w14:textId="77777777" w:rsidR="00613E21" w:rsidRPr="00771DDC" w:rsidRDefault="00613E21" w:rsidP="00882825">
            <w:pPr>
              <w:spacing w:after="0" w:line="240" w:lineRule="auto"/>
              <w:rPr>
                <w:rFonts w:ascii="Times New Roman" w:eastAsia="Times New Roman" w:hAnsi="Times New Roman" w:cs="Times New Roman"/>
                <w:sz w:val="14"/>
                <w:szCs w:val="18"/>
              </w:rPr>
            </w:pPr>
          </w:p>
        </w:tc>
        <w:tc>
          <w:tcPr>
            <w:tcW w:w="341" w:type="pct"/>
            <w:tcBorders>
              <w:top w:val="nil"/>
              <w:left w:val="nil"/>
              <w:bottom w:val="nil"/>
              <w:right w:val="nil"/>
            </w:tcBorders>
            <w:shd w:val="clear" w:color="auto" w:fill="auto"/>
            <w:noWrap/>
            <w:vAlign w:val="bottom"/>
            <w:hideMark/>
          </w:tcPr>
          <w:p w14:paraId="157BC061" w14:textId="77777777" w:rsidR="00613E21" w:rsidRPr="00771DDC" w:rsidRDefault="00613E21" w:rsidP="00882825">
            <w:pPr>
              <w:spacing w:after="0" w:line="240" w:lineRule="auto"/>
              <w:rPr>
                <w:rFonts w:ascii="Times New Roman" w:eastAsia="Times New Roman" w:hAnsi="Times New Roman" w:cs="Times New Roman"/>
                <w:sz w:val="14"/>
                <w:szCs w:val="18"/>
              </w:rPr>
            </w:pPr>
          </w:p>
        </w:tc>
        <w:tc>
          <w:tcPr>
            <w:tcW w:w="341" w:type="pct"/>
            <w:tcBorders>
              <w:top w:val="nil"/>
              <w:left w:val="nil"/>
              <w:bottom w:val="nil"/>
              <w:right w:val="nil"/>
            </w:tcBorders>
            <w:shd w:val="clear" w:color="auto" w:fill="auto"/>
            <w:noWrap/>
            <w:vAlign w:val="bottom"/>
            <w:hideMark/>
          </w:tcPr>
          <w:p w14:paraId="478FF97E" w14:textId="77777777" w:rsidR="00613E21" w:rsidRPr="00771DDC" w:rsidRDefault="00613E21" w:rsidP="00882825">
            <w:pPr>
              <w:spacing w:after="0" w:line="240" w:lineRule="auto"/>
              <w:rPr>
                <w:rFonts w:ascii="Times New Roman" w:eastAsia="Times New Roman" w:hAnsi="Times New Roman" w:cs="Times New Roman"/>
                <w:sz w:val="14"/>
                <w:szCs w:val="18"/>
              </w:rPr>
            </w:pPr>
          </w:p>
        </w:tc>
        <w:tc>
          <w:tcPr>
            <w:tcW w:w="341" w:type="pct"/>
            <w:tcBorders>
              <w:top w:val="nil"/>
              <w:left w:val="nil"/>
              <w:bottom w:val="nil"/>
              <w:right w:val="nil"/>
            </w:tcBorders>
            <w:shd w:val="clear" w:color="auto" w:fill="auto"/>
            <w:noWrap/>
            <w:vAlign w:val="bottom"/>
            <w:hideMark/>
          </w:tcPr>
          <w:p w14:paraId="79632FB6" w14:textId="77777777" w:rsidR="00613E21" w:rsidRPr="00771DDC" w:rsidRDefault="00613E21" w:rsidP="00882825">
            <w:pPr>
              <w:spacing w:after="0" w:line="240" w:lineRule="auto"/>
              <w:rPr>
                <w:rFonts w:ascii="Times New Roman" w:eastAsia="Times New Roman" w:hAnsi="Times New Roman" w:cs="Times New Roman"/>
                <w:sz w:val="14"/>
                <w:szCs w:val="18"/>
              </w:rPr>
            </w:pPr>
          </w:p>
        </w:tc>
        <w:tc>
          <w:tcPr>
            <w:tcW w:w="386" w:type="pct"/>
            <w:tcBorders>
              <w:top w:val="nil"/>
              <w:left w:val="nil"/>
              <w:bottom w:val="nil"/>
              <w:right w:val="nil"/>
            </w:tcBorders>
            <w:shd w:val="clear" w:color="auto" w:fill="auto"/>
            <w:noWrap/>
            <w:vAlign w:val="bottom"/>
            <w:hideMark/>
          </w:tcPr>
          <w:p w14:paraId="6D2A4A42" w14:textId="77777777" w:rsidR="00613E21" w:rsidRPr="00771DDC" w:rsidRDefault="00613E21" w:rsidP="00882825">
            <w:pPr>
              <w:spacing w:after="0" w:line="240" w:lineRule="auto"/>
              <w:rPr>
                <w:rFonts w:ascii="Times New Roman" w:eastAsia="Times New Roman" w:hAnsi="Times New Roman" w:cs="Times New Roman"/>
                <w:sz w:val="14"/>
                <w:szCs w:val="18"/>
              </w:rPr>
            </w:pPr>
          </w:p>
        </w:tc>
        <w:tc>
          <w:tcPr>
            <w:tcW w:w="362" w:type="pct"/>
            <w:tcBorders>
              <w:top w:val="nil"/>
              <w:left w:val="nil"/>
              <w:bottom w:val="nil"/>
              <w:right w:val="nil"/>
            </w:tcBorders>
            <w:shd w:val="clear" w:color="auto" w:fill="auto"/>
            <w:noWrap/>
            <w:vAlign w:val="bottom"/>
            <w:hideMark/>
          </w:tcPr>
          <w:p w14:paraId="0A6FAA9C" w14:textId="77777777" w:rsidR="00613E21" w:rsidRPr="00771DDC" w:rsidRDefault="00613E21" w:rsidP="00882825">
            <w:pPr>
              <w:spacing w:after="0" w:line="240" w:lineRule="auto"/>
              <w:rPr>
                <w:rFonts w:ascii="Times New Roman" w:eastAsia="Times New Roman" w:hAnsi="Times New Roman" w:cs="Times New Roman"/>
                <w:sz w:val="14"/>
                <w:szCs w:val="18"/>
              </w:rPr>
            </w:pPr>
          </w:p>
        </w:tc>
      </w:tr>
      <w:tr w:rsidR="00613E21" w:rsidRPr="00613E21" w14:paraId="7435A34B" w14:textId="77777777" w:rsidTr="00613E21">
        <w:trPr>
          <w:trHeight w:val="300"/>
        </w:trPr>
        <w:tc>
          <w:tcPr>
            <w:tcW w:w="1231" w:type="pct"/>
            <w:tcBorders>
              <w:top w:val="nil"/>
              <w:left w:val="nil"/>
              <w:bottom w:val="nil"/>
              <w:right w:val="nil"/>
            </w:tcBorders>
            <w:shd w:val="clear" w:color="auto" w:fill="auto"/>
            <w:noWrap/>
            <w:vAlign w:val="bottom"/>
            <w:hideMark/>
          </w:tcPr>
          <w:p w14:paraId="4A03C519" w14:textId="77777777" w:rsidR="00613E21" w:rsidRPr="00771DDC" w:rsidRDefault="00613E21" w:rsidP="00882825">
            <w:pPr>
              <w:spacing w:after="0" w:line="240" w:lineRule="auto"/>
              <w:rPr>
                <w:rFonts w:ascii="Calibri" w:eastAsia="Times New Roman" w:hAnsi="Calibri" w:cs="Calibri"/>
                <w:sz w:val="14"/>
                <w:szCs w:val="18"/>
              </w:rPr>
            </w:pPr>
            <w:r w:rsidRPr="00771DDC">
              <w:rPr>
                <w:rFonts w:ascii="Calibri" w:eastAsia="Times New Roman" w:hAnsi="Calibri" w:cs="Calibri"/>
                <w:sz w:val="14"/>
                <w:szCs w:val="18"/>
              </w:rPr>
              <w:t xml:space="preserve">  Salvage value</w:t>
            </w:r>
          </w:p>
        </w:tc>
        <w:tc>
          <w:tcPr>
            <w:tcW w:w="387" w:type="pct"/>
            <w:tcBorders>
              <w:top w:val="nil"/>
              <w:left w:val="nil"/>
              <w:bottom w:val="nil"/>
              <w:right w:val="nil"/>
            </w:tcBorders>
            <w:shd w:val="clear" w:color="auto" w:fill="auto"/>
            <w:noWrap/>
            <w:vAlign w:val="bottom"/>
            <w:hideMark/>
          </w:tcPr>
          <w:p w14:paraId="0DAD29ED" w14:textId="77777777" w:rsidR="00613E21" w:rsidRPr="00771DDC" w:rsidRDefault="00613E21" w:rsidP="00882825">
            <w:pPr>
              <w:spacing w:after="0" w:line="240" w:lineRule="auto"/>
              <w:rPr>
                <w:rFonts w:ascii="Calibri" w:eastAsia="Times New Roman" w:hAnsi="Calibri" w:cs="Calibri"/>
                <w:sz w:val="14"/>
                <w:szCs w:val="18"/>
              </w:rPr>
            </w:pPr>
          </w:p>
        </w:tc>
        <w:tc>
          <w:tcPr>
            <w:tcW w:w="249" w:type="pct"/>
            <w:tcBorders>
              <w:top w:val="nil"/>
              <w:left w:val="nil"/>
              <w:bottom w:val="nil"/>
              <w:right w:val="nil"/>
            </w:tcBorders>
            <w:shd w:val="clear" w:color="auto" w:fill="auto"/>
            <w:noWrap/>
            <w:vAlign w:val="bottom"/>
            <w:hideMark/>
          </w:tcPr>
          <w:p w14:paraId="472E1468" w14:textId="77777777" w:rsidR="00613E21" w:rsidRPr="00771DDC" w:rsidRDefault="00613E21" w:rsidP="00882825">
            <w:pPr>
              <w:spacing w:after="0" w:line="240" w:lineRule="auto"/>
              <w:rPr>
                <w:rFonts w:ascii="Times New Roman" w:eastAsia="Times New Roman" w:hAnsi="Times New Roman" w:cs="Times New Roman"/>
                <w:sz w:val="14"/>
                <w:szCs w:val="18"/>
              </w:rPr>
            </w:pPr>
          </w:p>
        </w:tc>
        <w:tc>
          <w:tcPr>
            <w:tcW w:w="341" w:type="pct"/>
            <w:tcBorders>
              <w:top w:val="nil"/>
              <w:left w:val="nil"/>
              <w:bottom w:val="nil"/>
              <w:right w:val="nil"/>
            </w:tcBorders>
            <w:shd w:val="clear" w:color="auto" w:fill="auto"/>
            <w:noWrap/>
            <w:vAlign w:val="bottom"/>
            <w:hideMark/>
          </w:tcPr>
          <w:p w14:paraId="4DD1B32C" w14:textId="77777777" w:rsidR="00613E21" w:rsidRPr="00771DDC" w:rsidRDefault="00613E21" w:rsidP="00882825">
            <w:pPr>
              <w:spacing w:after="0" w:line="240" w:lineRule="auto"/>
              <w:rPr>
                <w:rFonts w:ascii="Times New Roman" w:eastAsia="Times New Roman" w:hAnsi="Times New Roman" w:cs="Times New Roman"/>
                <w:sz w:val="14"/>
                <w:szCs w:val="18"/>
              </w:rPr>
            </w:pPr>
          </w:p>
        </w:tc>
        <w:tc>
          <w:tcPr>
            <w:tcW w:w="341" w:type="pct"/>
            <w:tcBorders>
              <w:top w:val="nil"/>
              <w:left w:val="nil"/>
              <w:bottom w:val="nil"/>
              <w:right w:val="nil"/>
            </w:tcBorders>
            <w:shd w:val="clear" w:color="auto" w:fill="auto"/>
            <w:noWrap/>
            <w:vAlign w:val="bottom"/>
            <w:hideMark/>
          </w:tcPr>
          <w:p w14:paraId="00D36D37" w14:textId="77777777" w:rsidR="00613E21" w:rsidRPr="00771DDC" w:rsidRDefault="00613E21" w:rsidP="00882825">
            <w:pPr>
              <w:spacing w:after="0" w:line="240" w:lineRule="auto"/>
              <w:rPr>
                <w:rFonts w:ascii="Times New Roman" w:eastAsia="Times New Roman" w:hAnsi="Times New Roman" w:cs="Times New Roman"/>
                <w:sz w:val="14"/>
                <w:szCs w:val="18"/>
              </w:rPr>
            </w:pPr>
          </w:p>
        </w:tc>
        <w:tc>
          <w:tcPr>
            <w:tcW w:w="341" w:type="pct"/>
            <w:tcBorders>
              <w:top w:val="nil"/>
              <w:left w:val="nil"/>
              <w:bottom w:val="nil"/>
              <w:right w:val="nil"/>
            </w:tcBorders>
            <w:shd w:val="clear" w:color="auto" w:fill="auto"/>
            <w:noWrap/>
            <w:vAlign w:val="bottom"/>
            <w:hideMark/>
          </w:tcPr>
          <w:p w14:paraId="4A117C5F" w14:textId="77777777" w:rsidR="00613E21" w:rsidRPr="00771DDC" w:rsidRDefault="00613E21" w:rsidP="00882825">
            <w:pPr>
              <w:spacing w:after="0" w:line="240" w:lineRule="auto"/>
              <w:rPr>
                <w:rFonts w:ascii="Times New Roman" w:eastAsia="Times New Roman" w:hAnsi="Times New Roman" w:cs="Times New Roman"/>
                <w:sz w:val="14"/>
                <w:szCs w:val="18"/>
              </w:rPr>
            </w:pPr>
          </w:p>
        </w:tc>
        <w:tc>
          <w:tcPr>
            <w:tcW w:w="341" w:type="pct"/>
            <w:tcBorders>
              <w:top w:val="nil"/>
              <w:left w:val="nil"/>
              <w:bottom w:val="nil"/>
              <w:right w:val="nil"/>
            </w:tcBorders>
            <w:shd w:val="clear" w:color="auto" w:fill="auto"/>
            <w:noWrap/>
            <w:vAlign w:val="bottom"/>
            <w:hideMark/>
          </w:tcPr>
          <w:p w14:paraId="1BDD147E" w14:textId="77777777" w:rsidR="00613E21" w:rsidRPr="00771DDC" w:rsidRDefault="00613E21" w:rsidP="00882825">
            <w:pPr>
              <w:spacing w:after="0" w:line="240" w:lineRule="auto"/>
              <w:rPr>
                <w:rFonts w:ascii="Times New Roman" w:eastAsia="Times New Roman" w:hAnsi="Times New Roman" w:cs="Times New Roman"/>
                <w:sz w:val="14"/>
                <w:szCs w:val="18"/>
              </w:rPr>
            </w:pPr>
          </w:p>
        </w:tc>
        <w:tc>
          <w:tcPr>
            <w:tcW w:w="341" w:type="pct"/>
            <w:tcBorders>
              <w:top w:val="nil"/>
              <w:left w:val="nil"/>
              <w:bottom w:val="nil"/>
              <w:right w:val="nil"/>
            </w:tcBorders>
            <w:shd w:val="clear" w:color="auto" w:fill="auto"/>
            <w:noWrap/>
            <w:vAlign w:val="bottom"/>
            <w:hideMark/>
          </w:tcPr>
          <w:p w14:paraId="0B67EBC3" w14:textId="77777777" w:rsidR="00613E21" w:rsidRPr="00771DDC" w:rsidRDefault="00613E21" w:rsidP="00882825">
            <w:pPr>
              <w:spacing w:after="0" w:line="240" w:lineRule="auto"/>
              <w:rPr>
                <w:rFonts w:ascii="Times New Roman" w:eastAsia="Times New Roman" w:hAnsi="Times New Roman" w:cs="Times New Roman"/>
                <w:sz w:val="14"/>
                <w:szCs w:val="18"/>
              </w:rPr>
            </w:pPr>
          </w:p>
        </w:tc>
        <w:tc>
          <w:tcPr>
            <w:tcW w:w="341" w:type="pct"/>
            <w:tcBorders>
              <w:top w:val="nil"/>
              <w:left w:val="nil"/>
              <w:bottom w:val="nil"/>
              <w:right w:val="nil"/>
            </w:tcBorders>
            <w:shd w:val="clear" w:color="auto" w:fill="auto"/>
            <w:noWrap/>
            <w:vAlign w:val="bottom"/>
            <w:hideMark/>
          </w:tcPr>
          <w:p w14:paraId="2CCC3DFB" w14:textId="77777777" w:rsidR="00613E21" w:rsidRPr="00771DDC" w:rsidRDefault="00613E21" w:rsidP="00882825">
            <w:pPr>
              <w:spacing w:after="0" w:line="240" w:lineRule="auto"/>
              <w:rPr>
                <w:rFonts w:ascii="Times New Roman" w:eastAsia="Times New Roman" w:hAnsi="Times New Roman" w:cs="Times New Roman"/>
                <w:sz w:val="14"/>
                <w:szCs w:val="18"/>
              </w:rPr>
            </w:pPr>
          </w:p>
        </w:tc>
        <w:tc>
          <w:tcPr>
            <w:tcW w:w="341" w:type="pct"/>
            <w:tcBorders>
              <w:top w:val="nil"/>
              <w:left w:val="nil"/>
              <w:bottom w:val="nil"/>
              <w:right w:val="nil"/>
            </w:tcBorders>
            <w:shd w:val="clear" w:color="auto" w:fill="auto"/>
            <w:noWrap/>
            <w:vAlign w:val="bottom"/>
            <w:hideMark/>
          </w:tcPr>
          <w:p w14:paraId="32728B1E" w14:textId="77777777" w:rsidR="00613E21" w:rsidRPr="00771DDC" w:rsidRDefault="00613E21" w:rsidP="00882825">
            <w:pPr>
              <w:spacing w:after="0" w:line="240" w:lineRule="auto"/>
              <w:rPr>
                <w:rFonts w:ascii="Times New Roman" w:eastAsia="Times New Roman" w:hAnsi="Times New Roman" w:cs="Times New Roman"/>
                <w:sz w:val="14"/>
                <w:szCs w:val="18"/>
              </w:rPr>
            </w:pPr>
          </w:p>
        </w:tc>
        <w:tc>
          <w:tcPr>
            <w:tcW w:w="386" w:type="pct"/>
            <w:tcBorders>
              <w:top w:val="nil"/>
              <w:left w:val="nil"/>
              <w:bottom w:val="nil"/>
              <w:right w:val="nil"/>
            </w:tcBorders>
            <w:shd w:val="clear" w:color="auto" w:fill="auto"/>
            <w:noWrap/>
            <w:vAlign w:val="bottom"/>
            <w:hideMark/>
          </w:tcPr>
          <w:p w14:paraId="6F4FDBEE" w14:textId="77777777" w:rsidR="00613E21" w:rsidRPr="00771DDC" w:rsidRDefault="00613E21" w:rsidP="00882825">
            <w:pPr>
              <w:spacing w:after="0" w:line="240" w:lineRule="auto"/>
              <w:rPr>
                <w:rFonts w:ascii="Times New Roman" w:eastAsia="Times New Roman" w:hAnsi="Times New Roman" w:cs="Times New Roman"/>
                <w:sz w:val="14"/>
                <w:szCs w:val="18"/>
              </w:rPr>
            </w:pPr>
          </w:p>
        </w:tc>
        <w:tc>
          <w:tcPr>
            <w:tcW w:w="362" w:type="pct"/>
            <w:tcBorders>
              <w:top w:val="nil"/>
              <w:left w:val="nil"/>
              <w:bottom w:val="nil"/>
              <w:right w:val="nil"/>
            </w:tcBorders>
            <w:shd w:val="clear" w:color="auto" w:fill="auto"/>
            <w:noWrap/>
            <w:vAlign w:val="bottom"/>
            <w:hideMark/>
          </w:tcPr>
          <w:p w14:paraId="65B53816" w14:textId="77777777" w:rsidR="00613E21" w:rsidRPr="00771DDC" w:rsidRDefault="00613E21" w:rsidP="00882825">
            <w:pPr>
              <w:spacing w:after="0" w:line="240" w:lineRule="auto"/>
              <w:jc w:val="right"/>
              <w:rPr>
                <w:rFonts w:ascii="Calibri" w:eastAsia="Times New Roman" w:hAnsi="Calibri" w:cs="Calibri"/>
                <w:sz w:val="14"/>
                <w:szCs w:val="18"/>
              </w:rPr>
            </w:pPr>
            <w:r w:rsidRPr="00771DDC">
              <w:rPr>
                <w:rFonts w:ascii="Calibri" w:eastAsia="Times New Roman" w:hAnsi="Calibri" w:cs="Calibri"/>
                <w:sz w:val="14"/>
                <w:szCs w:val="18"/>
              </w:rPr>
              <w:t>$514</w:t>
            </w:r>
          </w:p>
        </w:tc>
      </w:tr>
      <w:tr w:rsidR="00613E21" w:rsidRPr="00613E21" w14:paraId="3EBBEB9C" w14:textId="77777777" w:rsidTr="00613E21">
        <w:trPr>
          <w:trHeight w:val="255"/>
        </w:trPr>
        <w:tc>
          <w:tcPr>
            <w:tcW w:w="1231" w:type="pct"/>
            <w:tcBorders>
              <w:top w:val="nil"/>
              <w:left w:val="nil"/>
              <w:bottom w:val="single" w:sz="4" w:space="0" w:color="auto"/>
              <w:right w:val="nil"/>
            </w:tcBorders>
            <w:shd w:val="clear" w:color="auto" w:fill="auto"/>
            <w:noWrap/>
            <w:vAlign w:val="bottom"/>
            <w:hideMark/>
          </w:tcPr>
          <w:p w14:paraId="48C66563" w14:textId="77777777" w:rsidR="00613E21" w:rsidRPr="00771DDC" w:rsidRDefault="00613E21" w:rsidP="00882825">
            <w:pPr>
              <w:spacing w:after="0" w:line="240" w:lineRule="auto"/>
              <w:jc w:val="right"/>
              <w:rPr>
                <w:rFonts w:ascii="Calibri" w:eastAsia="Times New Roman" w:hAnsi="Calibri" w:cs="Calibri"/>
                <w:sz w:val="14"/>
                <w:szCs w:val="18"/>
              </w:rPr>
            </w:pPr>
          </w:p>
        </w:tc>
        <w:tc>
          <w:tcPr>
            <w:tcW w:w="387" w:type="pct"/>
            <w:tcBorders>
              <w:top w:val="nil"/>
              <w:left w:val="nil"/>
              <w:bottom w:val="single" w:sz="4" w:space="0" w:color="auto"/>
              <w:right w:val="nil"/>
            </w:tcBorders>
            <w:shd w:val="clear" w:color="auto" w:fill="auto"/>
            <w:noWrap/>
            <w:vAlign w:val="bottom"/>
            <w:hideMark/>
          </w:tcPr>
          <w:p w14:paraId="7E2C6B97" w14:textId="77777777" w:rsidR="00613E21" w:rsidRPr="00771DDC" w:rsidRDefault="00613E21" w:rsidP="00882825">
            <w:pPr>
              <w:spacing w:after="0" w:line="240" w:lineRule="auto"/>
              <w:rPr>
                <w:rFonts w:ascii="Times New Roman" w:eastAsia="Times New Roman" w:hAnsi="Times New Roman" w:cs="Times New Roman"/>
                <w:sz w:val="14"/>
                <w:szCs w:val="18"/>
              </w:rPr>
            </w:pPr>
          </w:p>
        </w:tc>
        <w:tc>
          <w:tcPr>
            <w:tcW w:w="249" w:type="pct"/>
            <w:tcBorders>
              <w:top w:val="nil"/>
              <w:left w:val="nil"/>
              <w:bottom w:val="single" w:sz="4" w:space="0" w:color="auto"/>
              <w:right w:val="nil"/>
            </w:tcBorders>
            <w:shd w:val="clear" w:color="auto" w:fill="auto"/>
            <w:noWrap/>
            <w:vAlign w:val="bottom"/>
            <w:hideMark/>
          </w:tcPr>
          <w:p w14:paraId="09287DE3" w14:textId="77777777" w:rsidR="00613E21" w:rsidRPr="00771DDC" w:rsidRDefault="00613E21" w:rsidP="00882825">
            <w:pPr>
              <w:spacing w:after="0" w:line="240" w:lineRule="auto"/>
              <w:rPr>
                <w:rFonts w:ascii="Times New Roman" w:eastAsia="Times New Roman" w:hAnsi="Times New Roman" w:cs="Times New Roman"/>
                <w:sz w:val="14"/>
                <w:szCs w:val="18"/>
              </w:rPr>
            </w:pPr>
          </w:p>
        </w:tc>
        <w:tc>
          <w:tcPr>
            <w:tcW w:w="341" w:type="pct"/>
            <w:tcBorders>
              <w:top w:val="nil"/>
              <w:left w:val="nil"/>
              <w:bottom w:val="single" w:sz="4" w:space="0" w:color="auto"/>
              <w:right w:val="nil"/>
            </w:tcBorders>
            <w:shd w:val="clear" w:color="auto" w:fill="auto"/>
            <w:noWrap/>
            <w:vAlign w:val="bottom"/>
            <w:hideMark/>
          </w:tcPr>
          <w:p w14:paraId="71723505" w14:textId="77777777" w:rsidR="00613E21" w:rsidRPr="00771DDC" w:rsidRDefault="00613E21" w:rsidP="00882825">
            <w:pPr>
              <w:spacing w:after="0" w:line="240" w:lineRule="auto"/>
              <w:rPr>
                <w:rFonts w:ascii="Times New Roman" w:eastAsia="Times New Roman" w:hAnsi="Times New Roman" w:cs="Times New Roman"/>
                <w:sz w:val="14"/>
                <w:szCs w:val="18"/>
              </w:rPr>
            </w:pPr>
          </w:p>
        </w:tc>
        <w:tc>
          <w:tcPr>
            <w:tcW w:w="341" w:type="pct"/>
            <w:tcBorders>
              <w:top w:val="nil"/>
              <w:left w:val="nil"/>
              <w:bottom w:val="single" w:sz="4" w:space="0" w:color="auto"/>
              <w:right w:val="nil"/>
            </w:tcBorders>
            <w:shd w:val="clear" w:color="auto" w:fill="auto"/>
            <w:noWrap/>
            <w:vAlign w:val="bottom"/>
            <w:hideMark/>
          </w:tcPr>
          <w:p w14:paraId="4568EC90" w14:textId="77777777" w:rsidR="00613E21" w:rsidRPr="00771DDC" w:rsidRDefault="00613E21" w:rsidP="00882825">
            <w:pPr>
              <w:spacing w:after="0" w:line="240" w:lineRule="auto"/>
              <w:rPr>
                <w:rFonts w:ascii="Times New Roman" w:eastAsia="Times New Roman" w:hAnsi="Times New Roman" w:cs="Times New Roman"/>
                <w:sz w:val="14"/>
                <w:szCs w:val="18"/>
              </w:rPr>
            </w:pPr>
          </w:p>
        </w:tc>
        <w:tc>
          <w:tcPr>
            <w:tcW w:w="341" w:type="pct"/>
            <w:tcBorders>
              <w:top w:val="nil"/>
              <w:left w:val="nil"/>
              <w:bottom w:val="single" w:sz="4" w:space="0" w:color="auto"/>
              <w:right w:val="nil"/>
            </w:tcBorders>
            <w:shd w:val="clear" w:color="auto" w:fill="auto"/>
            <w:noWrap/>
            <w:vAlign w:val="bottom"/>
            <w:hideMark/>
          </w:tcPr>
          <w:p w14:paraId="654831F1" w14:textId="77777777" w:rsidR="00613E21" w:rsidRPr="00771DDC" w:rsidRDefault="00613E21" w:rsidP="00882825">
            <w:pPr>
              <w:spacing w:after="0" w:line="240" w:lineRule="auto"/>
              <w:rPr>
                <w:rFonts w:ascii="Times New Roman" w:eastAsia="Times New Roman" w:hAnsi="Times New Roman" w:cs="Times New Roman"/>
                <w:sz w:val="14"/>
                <w:szCs w:val="18"/>
              </w:rPr>
            </w:pPr>
          </w:p>
        </w:tc>
        <w:tc>
          <w:tcPr>
            <w:tcW w:w="341" w:type="pct"/>
            <w:tcBorders>
              <w:top w:val="nil"/>
              <w:left w:val="nil"/>
              <w:bottom w:val="single" w:sz="4" w:space="0" w:color="auto"/>
              <w:right w:val="nil"/>
            </w:tcBorders>
            <w:shd w:val="clear" w:color="auto" w:fill="auto"/>
            <w:noWrap/>
            <w:vAlign w:val="bottom"/>
            <w:hideMark/>
          </w:tcPr>
          <w:p w14:paraId="1DB0DE64" w14:textId="77777777" w:rsidR="00613E21" w:rsidRPr="00771DDC" w:rsidRDefault="00613E21" w:rsidP="00882825">
            <w:pPr>
              <w:spacing w:after="0" w:line="240" w:lineRule="auto"/>
              <w:rPr>
                <w:rFonts w:ascii="Times New Roman" w:eastAsia="Times New Roman" w:hAnsi="Times New Roman" w:cs="Times New Roman"/>
                <w:sz w:val="14"/>
                <w:szCs w:val="18"/>
              </w:rPr>
            </w:pPr>
          </w:p>
        </w:tc>
        <w:tc>
          <w:tcPr>
            <w:tcW w:w="341" w:type="pct"/>
            <w:tcBorders>
              <w:top w:val="nil"/>
              <w:left w:val="nil"/>
              <w:bottom w:val="single" w:sz="4" w:space="0" w:color="auto"/>
              <w:right w:val="nil"/>
            </w:tcBorders>
            <w:shd w:val="clear" w:color="auto" w:fill="auto"/>
            <w:noWrap/>
            <w:vAlign w:val="bottom"/>
            <w:hideMark/>
          </w:tcPr>
          <w:p w14:paraId="25507520" w14:textId="77777777" w:rsidR="00613E21" w:rsidRPr="00771DDC" w:rsidRDefault="00613E21" w:rsidP="00882825">
            <w:pPr>
              <w:spacing w:after="0" w:line="240" w:lineRule="auto"/>
              <w:rPr>
                <w:rFonts w:ascii="Times New Roman" w:eastAsia="Times New Roman" w:hAnsi="Times New Roman" w:cs="Times New Roman"/>
                <w:sz w:val="14"/>
                <w:szCs w:val="18"/>
              </w:rPr>
            </w:pPr>
          </w:p>
        </w:tc>
        <w:tc>
          <w:tcPr>
            <w:tcW w:w="341" w:type="pct"/>
            <w:tcBorders>
              <w:top w:val="nil"/>
              <w:left w:val="nil"/>
              <w:bottom w:val="single" w:sz="4" w:space="0" w:color="auto"/>
              <w:right w:val="nil"/>
            </w:tcBorders>
            <w:shd w:val="clear" w:color="auto" w:fill="auto"/>
            <w:noWrap/>
            <w:vAlign w:val="bottom"/>
            <w:hideMark/>
          </w:tcPr>
          <w:p w14:paraId="1AAA1B74" w14:textId="77777777" w:rsidR="00613E21" w:rsidRPr="00771DDC" w:rsidRDefault="00613E21" w:rsidP="00882825">
            <w:pPr>
              <w:spacing w:after="0" w:line="240" w:lineRule="auto"/>
              <w:rPr>
                <w:rFonts w:ascii="Times New Roman" w:eastAsia="Times New Roman" w:hAnsi="Times New Roman" w:cs="Times New Roman"/>
                <w:sz w:val="14"/>
                <w:szCs w:val="18"/>
              </w:rPr>
            </w:pPr>
          </w:p>
        </w:tc>
        <w:tc>
          <w:tcPr>
            <w:tcW w:w="341" w:type="pct"/>
            <w:tcBorders>
              <w:top w:val="nil"/>
              <w:left w:val="nil"/>
              <w:bottom w:val="single" w:sz="4" w:space="0" w:color="auto"/>
              <w:right w:val="nil"/>
            </w:tcBorders>
            <w:shd w:val="clear" w:color="auto" w:fill="auto"/>
            <w:noWrap/>
            <w:vAlign w:val="bottom"/>
            <w:hideMark/>
          </w:tcPr>
          <w:p w14:paraId="0AEBE7EB" w14:textId="77777777" w:rsidR="00613E21" w:rsidRPr="00771DDC" w:rsidRDefault="00613E21" w:rsidP="00882825">
            <w:pPr>
              <w:spacing w:after="0" w:line="240" w:lineRule="auto"/>
              <w:rPr>
                <w:rFonts w:ascii="Times New Roman" w:eastAsia="Times New Roman" w:hAnsi="Times New Roman" w:cs="Times New Roman"/>
                <w:sz w:val="14"/>
                <w:szCs w:val="18"/>
              </w:rPr>
            </w:pPr>
          </w:p>
        </w:tc>
        <w:tc>
          <w:tcPr>
            <w:tcW w:w="386" w:type="pct"/>
            <w:tcBorders>
              <w:top w:val="nil"/>
              <w:left w:val="nil"/>
              <w:bottom w:val="single" w:sz="4" w:space="0" w:color="auto"/>
              <w:right w:val="nil"/>
            </w:tcBorders>
            <w:shd w:val="clear" w:color="auto" w:fill="auto"/>
            <w:noWrap/>
            <w:vAlign w:val="bottom"/>
            <w:hideMark/>
          </w:tcPr>
          <w:p w14:paraId="172CCD62" w14:textId="77777777" w:rsidR="00613E21" w:rsidRPr="00771DDC" w:rsidRDefault="00613E21" w:rsidP="00882825">
            <w:pPr>
              <w:spacing w:after="0" w:line="240" w:lineRule="auto"/>
              <w:rPr>
                <w:rFonts w:ascii="Times New Roman" w:eastAsia="Times New Roman" w:hAnsi="Times New Roman" w:cs="Times New Roman"/>
                <w:sz w:val="14"/>
                <w:szCs w:val="18"/>
              </w:rPr>
            </w:pPr>
          </w:p>
        </w:tc>
        <w:tc>
          <w:tcPr>
            <w:tcW w:w="362" w:type="pct"/>
            <w:tcBorders>
              <w:top w:val="nil"/>
              <w:left w:val="nil"/>
              <w:bottom w:val="single" w:sz="4" w:space="0" w:color="auto"/>
              <w:right w:val="nil"/>
            </w:tcBorders>
            <w:shd w:val="clear" w:color="auto" w:fill="auto"/>
            <w:noWrap/>
            <w:vAlign w:val="bottom"/>
            <w:hideMark/>
          </w:tcPr>
          <w:p w14:paraId="2CCFE61F" w14:textId="77777777" w:rsidR="00613E21" w:rsidRPr="00771DDC" w:rsidRDefault="00613E21" w:rsidP="00882825">
            <w:pPr>
              <w:spacing w:after="0" w:line="240" w:lineRule="auto"/>
              <w:rPr>
                <w:rFonts w:ascii="Times New Roman" w:eastAsia="Times New Roman" w:hAnsi="Times New Roman" w:cs="Times New Roman"/>
                <w:sz w:val="14"/>
                <w:szCs w:val="18"/>
              </w:rPr>
            </w:pPr>
          </w:p>
        </w:tc>
      </w:tr>
      <w:tr w:rsidR="00613E21" w:rsidRPr="00613E21" w14:paraId="2DA37AFF" w14:textId="77777777" w:rsidTr="00613E21">
        <w:trPr>
          <w:trHeight w:val="300"/>
        </w:trPr>
        <w:tc>
          <w:tcPr>
            <w:tcW w:w="1231" w:type="pct"/>
            <w:tcBorders>
              <w:top w:val="single" w:sz="4" w:space="0" w:color="auto"/>
              <w:left w:val="nil"/>
              <w:bottom w:val="single" w:sz="4" w:space="0" w:color="auto"/>
              <w:right w:val="nil"/>
            </w:tcBorders>
            <w:shd w:val="clear" w:color="auto" w:fill="auto"/>
            <w:noWrap/>
            <w:vAlign w:val="bottom"/>
            <w:hideMark/>
          </w:tcPr>
          <w:p w14:paraId="4A4A89ED" w14:textId="77777777" w:rsidR="00613E21" w:rsidRPr="00771DDC" w:rsidRDefault="00613E21" w:rsidP="00882825">
            <w:pPr>
              <w:spacing w:after="0" w:line="240" w:lineRule="auto"/>
              <w:rPr>
                <w:rFonts w:ascii="Calibri" w:eastAsia="Times New Roman" w:hAnsi="Calibri" w:cs="Calibri"/>
                <w:sz w:val="14"/>
                <w:szCs w:val="18"/>
              </w:rPr>
            </w:pPr>
            <w:r w:rsidRPr="00771DDC">
              <w:rPr>
                <w:rFonts w:ascii="Calibri" w:eastAsia="Times New Roman" w:hAnsi="Calibri" w:cs="Calibri"/>
                <w:sz w:val="14"/>
                <w:szCs w:val="18"/>
              </w:rPr>
              <w:t>Net cash flow (for DCF)</w:t>
            </w:r>
          </w:p>
        </w:tc>
        <w:tc>
          <w:tcPr>
            <w:tcW w:w="387" w:type="pct"/>
            <w:tcBorders>
              <w:top w:val="single" w:sz="4" w:space="0" w:color="auto"/>
              <w:left w:val="nil"/>
              <w:bottom w:val="single" w:sz="4" w:space="0" w:color="auto"/>
              <w:right w:val="nil"/>
            </w:tcBorders>
            <w:shd w:val="clear" w:color="auto" w:fill="auto"/>
            <w:noWrap/>
            <w:vAlign w:val="bottom"/>
            <w:hideMark/>
          </w:tcPr>
          <w:p w14:paraId="289A232A" w14:textId="77777777" w:rsidR="00613E21" w:rsidRPr="00771DDC" w:rsidRDefault="00613E21" w:rsidP="00882825">
            <w:pPr>
              <w:spacing w:after="0" w:line="240" w:lineRule="auto"/>
              <w:jc w:val="right"/>
              <w:rPr>
                <w:rFonts w:ascii="Calibri" w:eastAsia="Times New Roman" w:hAnsi="Calibri" w:cs="Calibri"/>
                <w:sz w:val="14"/>
                <w:szCs w:val="18"/>
              </w:rPr>
            </w:pPr>
            <w:r w:rsidRPr="00771DDC">
              <w:rPr>
                <w:rFonts w:ascii="Calibri" w:eastAsia="Times New Roman" w:hAnsi="Calibri" w:cs="Calibri"/>
                <w:sz w:val="14"/>
                <w:szCs w:val="18"/>
              </w:rPr>
              <w:t>-$1,541</w:t>
            </w:r>
          </w:p>
        </w:tc>
        <w:tc>
          <w:tcPr>
            <w:tcW w:w="249" w:type="pct"/>
            <w:tcBorders>
              <w:top w:val="single" w:sz="4" w:space="0" w:color="auto"/>
              <w:left w:val="nil"/>
              <w:bottom w:val="single" w:sz="4" w:space="0" w:color="auto"/>
              <w:right w:val="nil"/>
            </w:tcBorders>
            <w:shd w:val="clear" w:color="auto" w:fill="auto"/>
            <w:noWrap/>
            <w:vAlign w:val="bottom"/>
            <w:hideMark/>
          </w:tcPr>
          <w:p w14:paraId="3C43C279" w14:textId="77777777" w:rsidR="00613E21" w:rsidRPr="00771DDC" w:rsidRDefault="00613E21" w:rsidP="00882825">
            <w:pPr>
              <w:spacing w:after="0" w:line="240" w:lineRule="auto"/>
              <w:jc w:val="right"/>
              <w:rPr>
                <w:rFonts w:ascii="Calibri" w:eastAsia="Times New Roman" w:hAnsi="Calibri" w:cs="Calibri"/>
                <w:sz w:val="14"/>
                <w:szCs w:val="18"/>
              </w:rPr>
            </w:pPr>
            <w:r w:rsidRPr="00771DDC">
              <w:rPr>
                <w:rFonts w:ascii="Calibri" w:eastAsia="Times New Roman" w:hAnsi="Calibri" w:cs="Calibri"/>
                <w:sz w:val="14"/>
                <w:szCs w:val="18"/>
              </w:rPr>
              <w:t>$0</w:t>
            </w:r>
          </w:p>
        </w:tc>
        <w:tc>
          <w:tcPr>
            <w:tcW w:w="341" w:type="pct"/>
            <w:tcBorders>
              <w:top w:val="single" w:sz="4" w:space="0" w:color="auto"/>
              <w:left w:val="nil"/>
              <w:bottom w:val="single" w:sz="4" w:space="0" w:color="auto"/>
              <w:right w:val="nil"/>
            </w:tcBorders>
            <w:shd w:val="clear" w:color="auto" w:fill="auto"/>
            <w:noWrap/>
            <w:vAlign w:val="bottom"/>
            <w:hideMark/>
          </w:tcPr>
          <w:p w14:paraId="0E8868FD" w14:textId="77777777" w:rsidR="00613E21" w:rsidRPr="00771DDC" w:rsidRDefault="00613E21" w:rsidP="00882825">
            <w:pPr>
              <w:spacing w:after="0" w:line="240" w:lineRule="auto"/>
              <w:jc w:val="right"/>
              <w:rPr>
                <w:rFonts w:ascii="Calibri" w:eastAsia="Times New Roman" w:hAnsi="Calibri" w:cs="Calibri"/>
                <w:sz w:val="14"/>
                <w:szCs w:val="18"/>
              </w:rPr>
            </w:pPr>
            <w:r w:rsidRPr="00771DDC">
              <w:rPr>
                <w:rFonts w:ascii="Calibri" w:eastAsia="Times New Roman" w:hAnsi="Calibri" w:cs="Calibri"/>
                <w:sz w:val="14"/>
                <w:szCs w:val="18"/>
              </w:rPr>
              <w:t>$1,060</w:t>
            </w:r>
          </w:p>
        </w:tc>
        <w:tc>
          <w:tcPr>
            <w:tcW w:w="341" w:type="pct"/>
            <w:tcBorders>
              <w:top w:val="single" w:sz="4" w:space="0" w:color="auto"/>
              <w:left w:val="nil"/>
              <w:bottom w:val="single" w:sz="4" w:space="0" w:color="auto"/>
              <w:right w:val="nil"/>
            </w:tcBorders>
            <w:shd w:val="clear" w:color="auto" w:fill="auto"/>
            <w:noWrap/>
            <w:vAlign w:val="bottom"/>
            <w:hideMark/>
          </w:tcPr>
          <w:p w14:paraId="22305AE6" w14:textId="77777777" w:rsidR="00613E21" w:rsidRPr="00771DDC" w:rsidRDefault="00613E21" w:rsidP="00882825">
            <w:pPr>
              <w:spacing w:after="0" w:line="240" w:lineRule="auto"/>
              <w:jc w:val="right"/>
              <w:rPr>
                <w:rFonts w:ascii="Calibri" w:eastAsia="Times New Roman" w:hAnsi="Calibri" w:cs="Calibri"/>
                <w:sz w:val="14"/>
                <w:szCs w:val="18"/>
              </w:rPr>
            </w:pPr>
            <w:r w:rsidRPr="00771DDC">
              <w:rPr>
                <w:rFonts w:ascii="Calibri" w:eastAsia="Times New Roman" w:hAnsi="Calibri" w:cs="Calibri"/>
                <w:sz w:val="14"/>
                <w:szCs w:val="18"/>
              </w:rPr>
              <w:t>$1,060</w:t>
            </w:r>
          </w:p>
        </w:tc>
        <w:tc>
          <w:tcPr>
            <w:tcW w:w="341" w:type="pct"/>
            <w:tcBorders>
              <w:top w:val="single" w:sz="4" w:space="0" w:color="auto"/>
              <w:left w:val="nil"/>
              <w:bottom w:val="single" w:sz="4" w:space="0" w:color="auto"/>
              <w:right w:val="nil"/>
            </w:tcBorders>
            <w:shd w:val="clear" w:color="auto" w:fill="auto"/>
            <w:noWrap/>
            <w:vAlign w:val="bottom"/>
            <w:hideMark/>
          </w:tcPr>
          <w:p w14:paraId="341BEABE" w14:textId="77777777" w:rsidR="00613E21" w:rsidRPr="00771DDC" w:rsidRDefault="00613E21" w:rsidP="00882825">
            <w:pPr>
              <w:spacing w:after="0" w:line="240" w:lineRule="auto"/>
              <w:jc w:val="right"/>
              <w:rPr>
                <w:rFonts w:ascii="Calibri" w:eastAsia="Times New Roman" w:hAnsi="Calibri" w:cs="Calibri"/>
                <w:sz w:val="14"/>
                <w:szCs w:val="18"/>
              </w:rPr>
            </w:pPr>
            <w:r w:rsidRPr="00771DDC">
              <w:rPr>
                <w:rFonts w:ascii="Calibri" w:eastAsia="Times New Roman" w:hAnsi="Calibri" w:cs="Calibri"/>
                <w:sz w:val="14"/>
                <w:szCs w:val="18"/>
              </w:rPr>
              <w:t>$1,060</w:t>
            </w:r>
          </w:p>
        </w:tc>
        <w:tc>
          <w:tcPr>
            <w:tcW w:w="341" w:type="pct"/>
            <w:tcBorders>
              <w:top w:val="single" w:sz="4" w:space="0" w:color="auto"/>
              <w:left w:val="nil"/>
              <w:bottom w:val="single" w:sz="4" w:space="0" w:color="auto"/>
              <w:right w:val="nil"/>
            </w:tcBorders>
            <w:shd w:val="clear" w:color="auto" w:fill="auto"/>
            <w:noWrap/>
            <w:vAlign w:val="bottom"/>
            <w:hideMark/>
          </w:tcPr>
          <w:p w14:paraId="2E0955EA" w14:textId="77777777" w:rsidR="00613E21" w:rsidRPr="00771DDC" w:rsidRDefault="00613E21" w:rsidP="00882825">
            <w:pPr>
              <w:spacing w:after="0" w:line="240" w:lineRule="auto"/>
              <w:jc w:val="right"/>
              <w:rPr>
                <w:rFonts w:ascii="Calibri" w:eastAsia="Times New Roman" w:hAnsi="Calibri" w:cs="Calibri"/>
                <w:sz w:val="14"/>
                <w:szCs w:val="18"/>
              </w:rPr>
            </w:pPr>
            <w:r w:rsidRPr="00771DDC">
              <w:rPr>
                <w:rFonts w:ascii="Calibri" w:eastAsia="Times New Roman" w:hAnsi="Calibri" w:cs="Calibri"/>
                <w:sz w:val="14"/>
                <w:szCs w:val="18"/>
              </w:rPr>
              <w:t>$1,060</w:t>
            </w:r>
          </w:p>
        </w:tc>
        <w:tc>
          <w:tcPr>
            <w:tcW w:w="341" w:type="pct"/>
            <w:tcBorders>
              <w:top w:val="single" w:sz="4" w:space="0" w:color="auto"/>
              <w:left w:val="nil"/>
              <w:bottom w:val="single" w:sz="4" w:space="0" w:color="auto"/>
              <w:right w:val="nil"/>
            </w:tcBorders>
            <w:shd w:val="clear" w:color="auto" w:fill="auto"/>
            <w:noWrap/>
            <w:vAlign w:val="bottom"/>
            <w:hideMark/>
          </w:tcPr>
          <w:p w14:paraId="3731B226" w14:textId="77777777" w:rsidR="00613E21" w:rsidRPr="00771DDC" w:rsidRDefault="00613E21" w:rsidP="00882825">
            <w:pPr>
              <w:spacing w:after="0" w:line="240" w:lineRule="auto"/>
              <w:jc w:val="right"/>
              <w:rPr>
                <w:rFonts w:ascii="Calibri" w:eastAsia="Times New Roman" w:hAnsi="Calibri" w:cs="Calibri"/>
                <w:sz w:val="14"/>
                <w:szCs w:val="18"/>
              </w:rPr>
            </w:pPr>
            <w:r w:rsidRPr="00771DDC">
              <w:rPr>
                <w:rFonts w:ascii="Calibri" w:eastAsia="Times New Roman" w:hAnsi="Calibri" w:cs="Calibri"/>
                <w:sz w:val="14"/>
                <w:szCs w:val="18"/>
              </w:rPr>
              <w:t>$1,060</w:t>
            </w:r>
          </w:p>
        </w:tc>
        <w:tc>
          <w:tcPr>
            <w:tcW w:w="341" w:type="pct"/>
            <w:tcBorders>
              <w:top w:val="single" w:sz="4" w:space="0" w:color="auto"/>
              <w:left w:val="nil"/>
              <w:bottom w:val="single" w:sz="4" w:space="0" w:color="auto"/>
              <w:right w:val="nil"/>
            </w:tcBorders>
            <w:shd w:val="clear" w:color="auto" w:fill="auto"/>
            <w:noWrap/>
            <w:vAlign w:val="bottom"/>
            <w:hideMark/>
          </w:tcPr>
          <w:p w14:paraId="088C21DE" w14:textId="77777777" w:rsidR="00613E21" w:rsidRPr="00771DDC" w:rsidRDefault="00613E21" w:rsidP="00882825">
            <w:pPr>
              <w:spacing w:after="0" w:line="240" w:lineRule="auto"/>
              <w:jc w:val="right"/>
              <w:rPr>
                <w:rFonts w:ascii="Calibri" w:eastAsia="Times New Roman" w:hAnsi="Calibri" w:cs="Calibri"/>
                <w:sz w:val="14"/>
                <w:szCs w:val="18"/>
              </w:rPr>
            </w:pPr>
            <w:r w:rsidRPr="00771DDC">
              <w:rPr>
                <w:rFonts w:ascii="Calibri" w:eastAsia="Times New Roman" w:hAnsi="Calibri" w:cs="Calibri"/>
                <w:sz w:val="14"/>
                <w:szCs w:val="18"/>
              </w:rPr>
              <w:t>$1,060</w:t>
            </w:r>
          </w:p>
        </w:tc>
        <w:tc>
          <w:tcPr>
            <w:tcW w:w="341" w:type="pct"/>
            <w:tcBorders>
              <w:top w:val="single" w:sz="4" w:space="0" w:color="auto"/>
              <w:left w:val="nil"/>
              <w:bottom w:val="single" w:sz="4" w:space="0" w:color="auto"/>
              <w:right w:val="nil"/>
            </w:tcBorders>
            <w:shd w:val="clear" w:color="auto" w:fill="auto"/>
            <w:noWrap/>
            <w:vAlign w:val="bottom"/>
            <w:hideMark/>
          </w:tcPr>
          <w:p w14:paraId="02FBEEC2" w14:textId="77777777" w:rsidR="00613E21" w:rsidRPr="00771DDC" w:rsidRDefault="00613E21" w:rsidP="00882825">
            <w:pPr>
              <w:spacing w:after="0" w:line="240" w:lineRule="auto"/>
              <w:jc w:val="right"/>
              <w:rPr>
                <w:rFonts w:ascii="Calibri" w:eastAsia="Times New Roman" w:hAnsi="Calibri" w:cs="Calibri"/>
                <w:sz w:val="14"/>
                <w:szCs w:val="18"/>
              </w:rPr>
            </w:pPr>
            <w:r w:rsidRPr="00771DDC">
              <w:rPr>
                <w:rFonts w:ascii="Calibri" w:eastAsia="Times New Roman" w:hAnsi="Calibri" w:cs="Calibri"/>
                <w:sz w:val="14"/>
                <w:szCs w:val="18"/>
              </w:rPr>
              <w:t>$1,060</w:t>
            </w:r>
          </w:p>
        </w:tc>
        <w:tc>
          <w:tcPr>
            <w:tcW w:w="386" w:type="pct"/>
            <w:tcBorders>
              <w:top w:val="single" w:sz="4" w:space="0" w:color="auto"/>
              <w:left w:val="nil"/>
              <w:bottom w:val="single" w:sz="4" w:space="0" w:color="auto"/>
              <w:right w:val="nil"/>
            </w:tcBorders>
            <w:shd w:val="clear" w:color="auto" w:fill="auto"/>
            <w:noWrap/>
            <w:vAlign w:val="bottom"/>
            <w:hideMark/>
          </w:tcPr>
          <w:p w14:paraId="1603494B" w14:textId="77777777" w:rsidR="00613E21" w:rsidRPr="00771DDC" w:rsidRDefault="00613E21" w:rsidP="00882825">
            <w:pPr>
              <w:spacing w:after="0" w:line="240" w:lineRule="auto"/>
              <w:jc w:val="right"/>
              <w:rPr>
                <w:rFonts w:ascii="Calibri" w:eastAsia="Times New Roman" w:hAnsi="Calibri" w:cs="Calibri"/>
                <w:sz w:val="14"/>
                <w:szCs w:val="18"/>
              </w:rPr>
            </w:pPr>
            <w:r w:rsidRPr="00771DDC">
              <w:rPr>
                <w:rFonts w:ascii="Calibri" w:eastAsia="Times New Roman" w:hAnsi="Calibri" w:cs="Calibri"/>
                <w:sz w:val="14"/>
                <w:szCs w:val="18"/>
              </w:rPr>
              <w:t>$1,060</w:t>
            </w:r>
          </w:p>
        </w:tc>
        <w:tc>
          <w:tcPr>
            <w:tcW w:w="362" w:type="pct"/>
            <w:tcBorders>
              <w:top w:val="single" w:sz="4" w:space="0" w:color="auto"/>
              <w:left w:val="nil"/>
              <w:bottom w:val="single" w:sz="4" w:space="0" w:color="auto"/>
              <w:right w:val="nil"/>
            </w:tcBorders>
            <w:shd w:val="clear" w:color="auto" w:fill="auto"/>
            <w:noWrap/>
            <w:vAlign w:val="bottom"/>
            <w:hideMark/>
          </w:tcPr>
          <w:p w14:paraId="171F7A4C" w14:textId="77777777" w:rsidR="00613E21" w:rsidRPr="00771DDC" w:rsidRDefault="00613E21" w:rsidP="00882825">
            <w:pPr>
              <w:spacing w:after="0" w:line="240" w:lineRule="auto"/>
              <w:jc w:val="right"/>
              <w:rPr>
                <w:rFonts w:ascii="Calibri" w:eastAsia="Times New Roman" w:hAnsi="Calibri" w:cs="Calibri"/>
                <w:sz w:val="14"/>
                <w:szCs w:val="18"/>
              </w:rPr>
            </w:pPr>
            <w:r w:rsidRPr="00771DDC">
              <w:rPr>
                <w:rFonts w:ascii="Calibri" w:eastAsia="Times New Roman" w:hAnsi="Calibri" w:cs="Calibri"/>
                <w:sz w:val="14"/>
                <w:szCs w:val="18"/>
              </w:rPr>
              <w:t>$1,574</w:t>
            </w:r>
          </w:p>
        </w:tc>
      </w:tr>
      <w:tr w:rsidR="00613E21" w:rsidRPr="00613E21" w14:paraId="41EB2602" w14:textId="77777777" w:rsidTr="00613E21">
        <w:trPr>
          <w:trHeight w:val="300"/>
        </w:trPr>
        <w:tc>
          <w:tcPr>
            <w:tcW w:w="1231" w:type="pct"/>
            <w:tcBorders>
              <w:top w:val="single" w:sz="4" w:space="0" w:color="auto"/>
              <w:left w:val="nil"/>
              <w:bottom w:val="single" w:sz="4" w:space="0" w:color="auto"/>
              <w:right w:val="nil"/>
            </w:tcBorders>
            <w:shd w:val="clear" w:color="auto" w:fill="auto"/>
            <w:noWrap/>
            <w:vAlign w:val="bottom"/>
            <w:hideMark/>
          </w:tcPr>
          <w:p w14:paraId="73B243C1" w14:textId="77777777" w:rsidR="00613E21" w:rsidRPr="00771DDC" w:rsidRDefault="00613E21" w:rsidP="00882825">
            <w:pPr>
              <w:spacing w:after="0" w:line="240" w:lineRule="auto"/>
              <w:jc w:val="right"/>
              <w:rPr>
                <w:rFonts w:ascii="Calibri" w:eastAsia="Times New Roman" w:hAnsi="Calibri" w:cs="Calibri"/>
                <w:sz w:val="14"/>
                <w:szCs w:val="18"/>
              </w:rPr>
            </w:pPr>
          </w:p>
        </w:tc>
        <w:tc>
          <w:tcPr>
            <w:tcW w:w="387" w:type="pct"/>
            <w:tcBorders>
              <w:top w:val="single" w:sz="4" w:space="0" w:color="auto"/>
              <w:left w:val="nil"/>
              <w:bottom w:val="single" w:sz="4" w:space="0" w:color="auto"/>
              <w:right w:val="nil"/>
            </w:tcBorders>
            <w:shd w:val="clear" w:color="auto" w:fill="auto"/>
            <w:noWrap/>
            <w:vAlign w:val="bottom"/>
            <w:hideMark/>
          </w:tcPr>
          <w:p w14:paraId="18DE2905" w14:textId="77777777" w:rsidR="00613E21" w:rsidRPr="00771DDC" w:rsidRDefault="00613E21" w:rsidP="00882825">
            <w:pPr>
              <w:spacing w:after="0" w:line="240" w:lineRule="auto"/>
              <w:rPr>
                <w:rFonts w:ascii="Times New Roman" w:eastAsia="Times New Roman" w:hAnsi="Times New Roman" w:cs="Times New Roman"/>
                <w:sz w:val="14"/>
                <w:szCs w:val="18"/>
              </w:rPr>
            </w:pPr>
          </w:p>
        </w:tc>
        <w:tc>
          <w:tcPr>
            <w:tcW w:w="249" w:type="pct"/>
            <w:tcBorders>
              <w:top w:val="single" w:sz="4" w:space="0" w:color="auto"/>
              <w:left w:val="nil"/>
              <w:bottom w:val="single" w:sz="4" w:space="0" w:color="auto"/>
              <w:right w:val="nil"/>
            </w:tcBorders>
            <w:shd w:val="clear" w:color="auto" w:fill="auto"/>
            <w:noWrap/>
            <w:vAlign w:val="bottom"/>
            <w:hideMark/>
          </w:tcPr>
          <w:p w14:paraId="1DD8597E" w14:textId="77777777" w:rsidR="00613E21" w:rsidRPr="00771DDC" w:rsidRDefault="00613E21" w:rsidP="00882825">
            <w:pPr>
              <w:spacing w:after="0" w:line="240" w:lineRule="auto"/>
              <w:rPr>
                <w:rFonts w:ascii="Times New Roman" w:eastAsia="Times New Roman" w:hAnsi="Times New Roman" w:cs="Times New Roman"/>
                <w:sz w:val="14"/>
                <w:szCs w:val="18"/>
              </w:rPr>
            </w:pPr>
          </w:p>
        </w:tc>
        <w:tc>
          <w:tcPr>
            <w:tcW w:w="341" w:type="pct"/>
            <w:tcBorders>
              <w:top w:val="single" w:sz="4" w:space="0" w:color="auto"/>
              <w:left w:val="nil"/>
              <w:bottom w:val="nil"/>
              <w:right w:val="nil"/>
            </w:tcBorders>
            <w:shd w:val="clear" w:color="auto" w:fill="auto"/>
            <w:noWrap/>
            <w:vAlign w:val="bottom"/>
            <w:hideMark/>
          </w:tcPr>
          <w:p w14:paraId="0FEE04DA" w14:textId="77777777" w:rsidR="00613E21" w:rsidRPr="00771DDC" w:rsidRDefault="00613E21" w:rsidP="00882825">
            <w:pPr>
              <w:spacing w:after="0" w:line="240" w:lineRule="auto"/>
              <w:rPr>
                <w:rFonts w:ascii="Times New Roman" w:eastAsia="Times New Roman" w:hAnsi="Times New Roman" w:cs="Times New Roman"/>
                <w:sz w:val="14"/>
                <w:szCs w:val="18"/>
              </w:rPr>
            </w:pPr>
          </w:p>
        </w:tc>
        <w:tc>
          <w:tcPr>
            <w:tcW w:w="341" w:type="pct"/>
            <w:tcBorders>
              <w:top w:val="single" w:sz="4" w:space="0" w:color="auto"/>
              <w:left w:val="nil"/>
              <w:bottom w:val="nil"/>
              <w:right w:val="nil"/>
            </w:tcBorders>
            <w:shd w:val="clear" w:color="auto" w:fill="auto"/>
            <w:noWrap/>
            <w:vAlign w:val="bottom"/>
            <w:hideMark/>
          </w:tcPr>
          <w:p w14:paraId="393CDD03" w14:textId="77777777" w:rsidR="00613E21" w:rsidRPr="00771DDC" w:rsidRDefault="00613E21" w:rsidP="00882825">
            <w:pPr>
              <w:spacing w:after="0" w:line="240" w:lineRule="auto"/>
              <w:rPr>
                <w:rFonts w:ascii="Times New Roman" w:eastAsia="Times New Roman" w:hAnsi="Times New Roman" w:cs="Times New Roman"/>
                <w:sz w:val="14"/>
                <w:szCs w:val="18"/>
              </w:rPr>
            </w:pPr>
          </w:p>
        </w:tc>
        <w:tc>
          <w:tcPr>
            <w:tcW w:w="341" w:type="pct"/>
            <w:tcBorders>
              <w:top w:val="single" w:sz="4" w:space="0" w:color="auto"/>
              <w:left w:val="nil"/>
              <w:bottom w:val="nil"/>
              <w:right w:val="nil"/>
            </w:tcBorders>
            <w:shd w:val="clear" w:color="auto" w:fill="auto"/>
            <w:noWrap/>
            <w:vAlign w:val="bottom"/>
            <w:hideMark/>
          </w:tcPr>
          <w:p w14:paraId="6EF7904F" w14:textId="77777777" w:rsidR="00613E21" w:rsidRPr="00771DDC" w:rsidRDefault="00613E21" w:rsidP="00882825">
            <w:pPr>
              <w:spacing w:after="0" w:line="240" w:lineRule="auto"/>
              <w:rPr>
                <w:rFonts w:ascii="Times New Roman" w:eastAsia="Times New Roman" w:hAnsi="Times New Roman" w:cs="Times New Roman"/>
                <w:sz w:val="14"/>
                <w:szCs w:val="18"/>
              </w:rPr>
            </w:pPr>
          </w:p>
        </w:tc>
        <w:tc>
          <w:tcPr>
            <w:tcW w:w="341" w:type="pct"/>
            <w:tcBorders>
              <w:top w:val="single" w:sz="4" w:space="0" w:color="auto"/>
              <w:left w:val="nil"/>
              <w:bottom w:val="nil"/>
              <w:right w:val="nil"/>
            </w:tcBorders>
            <w:shd w:val="clear" w:color="auto" w:fill="auto"/>
            <w:noWrap/>
            <w:vAlign w:val="bottom"/>
            <w:hideMark/>
          </w:tcPr>
          <w:p w14:paraId="2A6806D5" w14:textId="77777777" w:rsidR="00613E21" w:rsidRPr="00771DDC" w:rsidRDefault="00613E21" w:rsidP="00882825">
            <w:pPr>
              <w:spacing w:after="0" w:line="240" w:lineRule="auto"/>
              <w:rPr>
                <w:rFonts w:ascii="Times New Roman" w:eastAsia="Times New Roman" w:hAnsi="Times New Roman" w:cs="Times New Roman"/>
                <w:sz w:val="14"/>
                <w:szCs w:val="18"/>
              </w:rPr>
            </w:pPr>
          </w:p>
        </w:tc>
        <w:tc>
          <w:tcPr>
            <w:tcW w:w="341" w:type="pct"/>
            <w:tcBorders>
              <w:top w:val="single" w:sz="4" w:space="0" w:color="auto"/>
              <w:left w:val="nil"/>
              <w:bottom w:val="nil"/>
              <w:right w:val="nil"/>
            </w:tcBorders>
            <w:shd w:val="clear" w:color="auto" w:fill="auto"/>
            <w:noWrap/>
            <w:vAlign w:val="bottom"/>
            <w:hideMark/>
          </w:tcPr>
          <w:p w14:paraId="73DAF503" w14:textId="77777777" w:rsidR="00613E21" w:rsidRPr="00771DDC" w:rsidRDefault="00613E21" w:rsidP="00882825">
            <w:pPr>
              <w:spacing w:after="0" w:line="240" w:lineRule="auto"/>
              <w:rPr>
                <w:rFonts w:ascii="Times New Roman" w:eastAsia="Times New Roman" w:hAnsi="Times New Roman" w:cs="Times New Roman"/>
                <w:sz w:val="14"/>
                <w:szCs w:val="18"/>
              </w:rPr>
            </w:pPr>
          </w:p>
        </w:tc>
        <w:tc>
          <w:tcPr>
            <w:tcW w:w="341" w:type="pct"/>
            <w:tcBorders>
              <w:top w:val="single" w:sz="4" w:space="0" w:color="auto"/>
              <w:left w:val="nil"/>
              <w:bottom w:val="nil"/>
              <w:right w:val="nil"/>
            </w:tcBorders>
            <w:shd w:val="clear" w:color="auto" w:fill="auto"/>
            <w:noWrap/>
            <w:vAlign w:val="bottom"/>
            <w:hideMark/>
          </w:tcPr>
          <w:p w14:paraId="31F679EA" w14:textId="77777777" w:rsidR="00613E21" w:rsidRPr="00771DDC" w:rsidRDefault="00613E21" w:rsidP="00882825">
            <w:pPr>
              <w:spacing w:after="0" w:line="240" w:lineRule="auto"/>
              <w:rPr>
                <w:rFonts w:ascii="Times New Roman" w:eastAsia="Times New Roman" w:hAnsi="Times New Roman" w:cs="Times New Roman"/>
                <w:sz w:val="14"/>
                <w:szCs w:val="18"/>
              </w:rPr>
            </w:pPr>
          </w:p>
        </w:tc>
        <w:tc>
          <w:tcPr>
            <w:tcW w:w="341" w:type="pct"/>
            <w:tcBorders>
              <w:top w:val="single" w:sz="4" w:space="0" w:color="auto"/>
              <w:left w:val="nil"/>
              <w:bottom w:val="nil"/>
              <w:right w:val="nil"/>
            </w:tcBorders>
            <w:shd w:val="clear" w:color="auto" w:fill="auto"/>
            <w:noWrap/>
            <w:vAlign w:val="bottom"/>
            <w:hideMark/>
          </w:tcPr>
          <w:p w14:paraId="57AFC95E" w14:textId="77777777" w:rsidR="00613E21" w:rsidRPr="00771DDC" w:rsidRDefault="00613E21" w:rsidP="00882825">
            <w:pPr>
              <w:spacing w:after="0" w:line="240" w:lineRule="auto"/>
              <w:rPr>
                <w:rFonts w:ascii="Times New Roman" w:eastAsia="Times New Roman" w:hAnsi="Times New Roman" w:cs="Times New Roman"/>
                <w:sz w:val="14"/>
                <w:szCs w:val="18"/>
              </w:rPr>
            </w:pPr>
          </w:p>
        </w:tc>
        <w:tc>
          <w:tcPr>
            <w:tcW w:w="386" w:type="pct"/>
            <w:tcBorders>
              <w:top w:val="single" w:sz="4" w:space="0" w:color="auto"/>
              <w:left w:val="nil"/>
              <w:bottom w:val="nil"/>
              <w:right w:val="nil"/>
            </w:tcBorders>
            <w:shd w:val="clear" w:color="auto" w:fill="auto"/>
            <w:noWrap/>
            <w:vAlign w:val="bottom"/>
            <w:hideMark/>
          </w:tcPr>
          <w:p w14:paraId="0DCD004E" w14:textId="77777777" w:rsidR="00613E21" w:rsidRPr="00771DDC" w:rsidRDefault="00613E21" w:rsidP="00882825">
            <w:pPr>
              <w:spacing w:after="0" w:line="240" w:lineRule="auto"/>
              <w:rPr>
                <w:rFonts w:ascii="Times New Roman" w:eastAsia="Times New Roman" w:hAnsi="Times New Roman" w:cs="Times New Roman"/>
                <w:sz w:val="14"/>
                <w:szCs w:val="18"/>
              </w:rPr>
            </w:pPr>
          </w:p>
        </w:tc>
        <w:tc>
          <w:tcPr>
            <w:tcW w:w="362" w:type="pct"/>
            <w:tcBorders>
              <w:top w:val="single" w:sz="4" w:space="0" w:color="auto"/>
              <w:left w:val="nil"/>
              <w:bottom w:val="nil"/>
              <w:right w:val="nil"/>
            </w:tcBorders>
            <w:shd w:val="clear" w:color="auto" w:fill="auto"/>
            <w:noWrap/>
            <w:vAlign w:val="bottom"/>
            <w:hideMark/>
          </w:tcPr>
          <w:p w14:paraId="0C916C0F" w14:textId="77777777" w:rsidR="00613E21" w:rsidRPr="00771DDC" w:rsidRDefault="00613E21" w:rsidP="00882825">
            <w:pPr>
              <w:spacing w:after="0" w:line="240" w:lineRule="auto"/>
              <w:rPr>
                <w:rFonts w:ascii="Times New Roman" w:eastAsia="Times New Roman" w:hAnsi="Times New Roman" w:cs="Times New Roman"/>
                <w:sz w:val="14"/>
                <w:szCs w:val="18"/>
              </w:rPr>
            </w:pPr>
          </w:p>
        </w:tc>
      </w:tr>
      <w:tr w:rsidR="00613E21" w:rsidRPr="00613E21" w14:paraId="0722EB6B" w14:textId="77777777" w:rsidTr="00613E21">
        <w:trPr>
          <w:trHeight w:val="300"/>
        </w:trPr>
        <w:tc>
          <w:tcPr>
            <w:tcW w:w="1231" w:type="pct"/>
            <w:tcBorders>
              <w:top w:val="single" w:sz="4" w:space="0" w:color="auto"/>
              <w:left w:val="single" w:sz="4" w:space="0" w:color="auto"/>
              <w:bottom w:val="nil"/>
              <w:right w:val="nil"/>
            </w:tcBorders>
            <w:shd w:val="clear" w:color="auto" w:fill="auto"/>
            <w:noWrap/>
            <w:vAlign w:val="bottom"/>
            <w:hideMark/>
          </w:tcPr>
          <w:p w14:paraId="751DFB28" w14:textId="77777777" w:rsidR="00613E21" w:rsidRPr="00771DDC" w:rsidRDefault="00613E21" w:rsidP="00882825">
            <w:pPr>
              <w:spacing w:after="0" w:line="240" w:lineRule="auto"/>
              <w:rPr>
                <w:rFonts w:ascii="Calibri" w:eastAsia="Times New Roman" w:hAnsi="Calibri" w:cs="Calibri"/>
                <w:sz w:val="14"/>
                <w:szCs w:val="18"/>
              </w:rPr>
            </w:pPr>
            <w:r w:rsidRPr="00771DDC">
              <w:rPr>
                <w:rFonts w:ascii="Calibri" w:eastAsia="Times New Roman" w:hAnsi="Calibri" w:cs="Calibri"/>
                <w:sz w:val="14"/>
                <w:szCs w:val="18"/>
              </w:rPr>
              <w:t>Discount rate</w:t>
            </w:r>
          </w:p>
        </w:tc>
        <w:tc>
          <w:tcPr>
            <w:tcW w:w="387" w:type="pct"/>
            <w:tcBorders>
              <w:top w:val="single" w:sz="4" w:space="0" w:color="auto"/>
              <w:left w:val="nil"/>
              <w:bottom w:val="nil"/>
              <w:right w:val="nil"/>
            </w:tcBorders>
            <w:shd w:val="clear" w:color="auto" w:fill="auto"/>
            <w:noWrap/>
            <w:vAlign w:val="bottom"/>
            <w:hideMark/>
          </w:tcPr>
          <w:p w14:paraId="1A3924F8" w14:textId="77777777" w:rsidR="00613E21" w:rsidRPr="00771DDC" w:rsidRDefault="00613E21" w:rsidP="00882825">
            <w:pPr>
              <w:spacing w:after="0" w:line="240" w:lineRule="auto"/>
              <w:jc w:val="right"/>
              <w:rPr>
                <w:rFonts w:ascii="Calibri" w:eastAsia="Times New Roman" w:hAnsi="Calibri" w:cs="Calibri"/>
                <w:sz w:val="14"/>
                <w:szCs w:val="18"/>
              </w:rPr>
            </w:pPr>
            <w:r w:rsidRPr="00771DDC">
              <w:rPr>
                <w:rFonts w:ascii="Calibri" w:eastAsia="Times New Roman" w:hAnsi="Calibri" w:cs="Calibri"/>
                <w:sz w:val="14"/>
                <w:szCs w:val="18"/>
              </w:rPr>
              <w:t>7%</w:t>
            </w:r>
          </w:p>
        </w:tc>
        <w:tc>
          <w:tcPr>
            <w:tcW w:w="249" w:type="pct"/>
            <w:tcBorders>
              <w:top w:val="single" w:sz="4" w:space="0" w:color="auto"/>
              <w:left w:val="nil"/>
              <w:bottom w:val="nil"/>
              <w:right w:val="single" w:sz="4" w:space="0" w:color="auto"/>
            </w:tcBorders>
            <w:shd w:val="clear" w:color="auto" w:fill="auto"/>
            <w:noWrap/>
            <w:vAlign w:val="bottom"/>
            <w:hideMark/>
          </w:tcPr>
          <w:p w14:paraId="1D4C0641" w14:textId="77777777" w:rsidR="00613E21" w:rsidRPr="00771DDC" w:rsidRDefault="00613E21" w:rsidP="00882825">
            <w:pPr>
              <w:spacing w:after="0" w:line="240" w:lineRule="auto"/>
              <w:jc w:val="right"/>
              <w:rPr>
                <w:rFonts w:ascii="Calibri" w:eastAsia="Times New Roman" w:hAnsi="Calibri" w:cs="Calibri"/>
                <w:sz w:val="14"/>
                <w:szCs w:val="18"/>
              </w:rPr>
            </w:pPr>
          </w:p>
        </w:tc>
        <w:tc>
          <w:tcPr>
            <w:tcW w:w="341" w:type="pct"/>
            <w:tcBorders>
              <w:top w:val="nil"/>
              <w:left w:val="single" w:sz="4" w:space="0" w:color="auto"/>
              <w:bottom w:val="single" w:sz="4" w:space="0" w:color="auto"/>
              <w:right w:val="nil"/>
            </w:tcBorders>
            <w:shd w:val="clear" w:color="auto" w:fill="auto"/>
            <w:noWrap/>
            <w:vAlign w:val="bottom"/>
            <w:hideMark/>
          </w:tcPr>
          <w:p w14:paraId="08989C05" w14:textId="77777777" w:rsidR="00613E21" w:rsidRPr="00771DDC" w:rsidRDefault="00613E21" w:rsidP="00882825">
            <w:pPr>
              <w:spacing w:after="0" w:line="240" w:lineRule="auto"/>
              <w:rPr>
                <w:rFonts w:ascii="Times New Roman" w:eastAsia="Times New Roman" w:hAnsi="Times New Roman" w:cs="Times New Roman"/>
                <w:sz w:val="14"/>
                <w:szCs w:val="18"/>
              </w:rPr>
            </w:pPr>
          </w:p>
        </w:tc>
        <w:tc>
          <w:tcPr>
            <w:tcW w:w="341" w:type="pct"/>
            <w:tcBorders>
              <w:top w:val="nil"/>
              <w:left w:val="nil"/>
              <w:bottom w:val="single" w:sz="4" w:space="0" w:color="auto"/>
              <w:right w:val="nil"/>
            </w:tcBorders>
            <w:shd w:val="clear" w:color="auto" w:fill="auto"/>
            <w:noWrap/>
            <w:vAlign w:val="bottom"/>
            <w:hideMark/>
          </w:tcPr>
          <w:p w14:paraId="61A62C54" w14:textId="77777777" w:rsidR="00613E21" w:rsidRPr="00771DDC" w:rsidRDefault="00613E21" w:rsidP="00882825">
            <w:pPr>
              <w:spacing w:after="0" w:line="240" w:lineRule="auto"/>
              <w:rPr>
                <w:rFonts w:ascii="Times New Roman" w:eastAsia="Times New Roman" w:hAnsi="Times New Roman" w:cs="Times New Roman"/>
                <w:sz w:val="14"/>
                <w:szCs w:val="18"/>
              </w:rPr>
            </w:pPr>
          </w:p>
        </w:tc>
        <w:tc>
          <w:tcPr>
            <w:tcW w:w="341" w:type="pct"/>
            <w:tcBorders>
              <w:top w:val="nil"/>
              <w:left w:val="nil"/>
              <w:bottom w:val="single" w:sz="4" w:space="0" w:color="auto"/>
              <w:right w:val="nil"/>
            </w:tcBorders>
            <w:shd w:val="clear" w:color="auto" w:fill="auto"/>
            <w:noWrap/>
            <w:vAlign w:val="bottom"/>
            <w:hideMark/>
          </w:tcPr>
          <w:p w14:paraId="3EFF7B6A" w14:textId="77777777" w:rsidR="00613E21" w:rsidRPr="00771DDC" w:rsidRDefault="00613E21" w:rsidP="00882825">
            <w:pPr>
              <w:spacing w:after="0" w:line="240" w:lineRule="auto"/>
              <w:rPr>
                <w:rFonts w:ascii="Times New Roman" w:eastAsia="Times New Roman" w:hAnsi="Times New Roman" w:cs="Times New Roman"/>
                <w:sz w:val="14"/>
                <w:szCs w:val="18"/>
              </w:rPr>
            </w:pPr>
          </w:p>
        </w:tc>
        <w:tc>
          <w:tcPr>
            <w:tcW w:w="341" w:type="pct"/>
            <w:tcBorders>
              <w:top w:val="nil"/>
              <w:left w:val="nil"/>
              <w:bottom w:val="single" w:sz="4" w:space="0" w:color="auto"/>
              <w:right w:val="nil"/>
            </w:tcBorders>
            <w:shd w:val="clear" w:color="auto" w:fill="auto"/>
            <w:noWrap/>
            <w:vAlign w:val="bottom"/>
            <w:hideMark/>
          </w:tcPr>
          <w:p w14:paraId="6A2E76BC" w14:textId="77777777" w:rsidR="00613E21" w:rsidRPr="00771DDC" w:rsidRDefault="00613E21" w:rsidP="00882825">
            <w:pPr>
              <w:spacing w:after="0" w:line="240" w:lineRule="auto"/>
              <w:rPr>
                <w:rFonts w:ascii="Times New Roman" w:eastAsia="Times New Roman" w:hAnsi="Times New Roman" w:cs="Times New Roman"/>
                <w:sz w:val="14"/>
                <w:szCs w:val="18"/>
              </w:rPr>
            </w:pPr>
          </w:p>
        </w:tc>
        <w:tc>
          <w:tcPr>
            <w:tcW w:w="341" w:type="pct"/>
            <w:tcBorders>
              <w:top w:val="nil"/>
              <w:left w:val="nil"/>
              <w:bottom w:val="nil"/>
              <w:right w:val="nil"/>
            </w:tcBorders>
            <w:shd w:val="clear" w:color="auto" w:fill="auto"/>
            <w:noWrap/>
            <w:vAlign w:val="bottom"/>
            <w:hideMark/>
          </w:tcPr>
          <w:p w14:paraId="138DF359" w14:textId="77777777" w:rsidR="00613E21" w:rsidRPr="00771DDC" w:rsidRDefault="00613E21" w:rsidP="00882825">
            <w:pPr>
              <w:spacing w:after="0" w:line="240" w:lineRule="auto"/>
              <w:rPr>
                <w:rFonts w:ascii="Times New Roman" w:eastAsia="Times New Roman" w:hAnsi="Times New Roman" w:cs="Times New Roman"/>
                <w:sz w:val="14"/>
                <w:szCs w:val="18"/>
              </w:rPr>
            </w:pPr>
          </w:p>
        </w:tc>
        <w:tc>
          <w:tcPr>
            <w:tcW w:w="341" w:type="pct"/>
            <w:tcBorders>
              <w:top w:val="nil"/>
              <w:left w:val="nil"/>
              <w:bottom w:val="nil"/>
              <w:right w:val="nil"/>
            </w:tcBorders>
            <w:shd w:val="clear" w:color="auto" w:fill="auto"/>
            <w:noWrap/>
            <w:vAlign w:val="bottom"/>
            <w:hideMark/>
          </w:tcPr>
          <w:p w14:paraId="47BD6A22" w14:textId="77777777" w:rsidR="00613E21" w:rsidRPr="00771DDC" w:rsidRDefault="00613E21" w:rsidP="00882825">
            <w:pPr>
              <w:spacing w:after="0" w:line="240" w:lineRule="auto"/>
              <w:rPr>
                <w:rFonts w:ascii="Times New Roman" w:eastAsia="Times New Roman" w:hAnsi="Times New Roman" w:cs="Times New Roman"/>
                <w:sz w:val="14"/>
                <w:szCs w:val="18"/>
              </w:rPr>
            </w:pPr>
          </w:p>
        </w:tc>
        <w:tc>
          <w:tcPr>
            <w:tcW w:w="341" w:type="pct"/>
            <w:tcBorders>
              <w:top w:val="nil"/>
              <w:left w:val="nil"/>
              <w:bottom w:val="nil"/>
              <w:right w:val="nil"/>
            </w:tcBorders>
            <w:shd w:val="clear" w:color="auto" w:fill="auto"/>
            <w:noWrap/>
            <w:vAlign w:val="bottom"/>
            <w:hideMark/>
          </w:tcPr>
          <w:p w14:paraId="489D7B29" w14:textId="77777777" w:rsidR="00613E21" w:rsidRPr="00771DDC" w:rsidRDefault="00613E21" w:rsidP="00882825">
            <w:pPr>
              <w:spacing w:after="0" w:line="240" w:lineRule="auto"/>
              <w:rPr>
                <w:rFonts w:ascii="Times New Roman" w:eastAsia="Times New Roman" w:hAnsi="Times New Roman" w:cs="Times New Roman"/>
                <w:sz w:val="14"/>
                <w:szCs w:val="18"/>
              </w:rPr>
            </w:pPr>
          </w:p>
        </w:tc>
        <w:tc>
          <w:tcPr>
            <w:tcW w:w="386" w:type="pct"/>
            <w:tcBorders>
              <w:top w:val="nil"/>
              <w:left w:val="nil"/>
              <w:bottom w:val="nil"/>
              <w:right w:val="nil"/>
            </w:tcBorders>
            <w:shd w:val="clear" w:color="auto" w:fill="auto"/>
            <w:noWrap/>
            <w:vAlign w:val="bottom"/>
            <w:hideMark/>
          </w:tcPr>
          <w:p w14:paraId="5C8AA172" w14:textId="77777777" w:rsidR="00613E21" w:rsidRPr="00771DDC" w:rsidRDefault="00613E21" w:rsidP="00882825">
            <w:pPr>
              <w:spacing w:after="0" w:line="240" w:lineRule="auto"/>
              <w:rPr>
                <w:rFonts w:ascii="Times New Roman" w:eastAsia="Times New Roman" w:hAnsi="Times New Roman" w:cs="Times New Roman"/>
                <w:sz w:val="14"/>
                <w:szCs w:val="18"/>
              </w:rPr>
            </w:pPr>
          </w:p>
        </w:tc>
        <w:tc>
          <w:tcPr>
            <w:tcW w:w="362" w:type="pct"/>
            <w:tcBorders>
              <w:top w:val="nil"/>
              <w:left w:val="nil"/>
              <w:bottom w:val="nil"/>
              <w:right w:val="nil"/>
            </w:tcBorders>
            <w:shd w:val="clear" w:color="auto" w:fill="auto"/>
            <w:noWrap/>
            <w:vAlign w:val="bottom"/>
            <w:hideMark/>
          </w:tcPr>
          <w:p w14:paraId="4D606C2D" w14:textId="77777777" w:rsidR="00613E21" w:rsidRPr="00771DDC" w:rsidRDefault="00613E21" w:rsidP="00882825">
            <w:pPr>
              <w:spacing w:after="0" w:line="240" w:lineRule="auto"/>
              <w:rPr>
                <w:rFonts w:ascii="Times New Roman" w:eastAsia="Times New Roman" w:hAnsi="Times New Roman" w:cs="Times New Roman"/>
                <w:sz w:val="14"/>
                <w:szCs w:val="18"/>
              </w:rPr>
            </w:pPr>
          </w:p>
        </w:tc>
      </w:tr>
      <w:tr w:rsidR="00613E21" w:rsidRPr="00613E21" w14:paraId="075E163B" w14:textId="77777777" w:rsidTr="00613E21">
        <w:trPr>
          <w:trHeight w:val="300"/>
        </w:trPr>
        <w:tc>
          <w:tcPr>
            <w:tcW w:w="1231" w:type="pct"/>
            <w:tcBorders>
              <w:top w:val="nil"/>
              <w:left w:val="single" w:sz="4" w:space="0" w:color="auto"/>
              <w:bottom w:val="nil"/>
              <w:right w:val="nil"/>
            </w:tcBorders>
            <w:shd w:val="clear" w:color="auto" w:fill="auto"/>
            <w:noWrap/>
            <w:vAlign w:val="bottom"/>
            <w:hideMark/>
          </w:tcPr>
          <w:p w14:paraId="61AE1F04" w14:textId="77777777" w:rsidR="00613E21" w:rsidRPr="00771DDC" w:rsidRDefault="00613E21" w:rsidP="00882825">
            <w:pPr>
              <w:spacing w:after="0" w:line="240" w:lineRule="auto"/>
              <w:rPr>
                <w:rFonts w:ascii="Calibri" w:eastAsia="Times New Roman" w:hAnsi="Calibri" w:cs="Calibri"/>
                <w:sz w:val="14"/>
                <w:szCs w:val="18"/>
              </w:rPr>
            </w:pPr>
            <w:r w:rsidRPr="00771DDC">
              <w:rPr>
                <w:rFonts w:ascii="Calibri" w:eastAsia="Times New Roman" w:hAnsi="Calibri" w:cs="Calibri"/>
                <w:sz w:val="14"/>
                <w:szCs w:val="18"/>
              </w:rPr>
              <w:t>NPV</w:t>
            </w:r>
          </w:p>
        </w:tc>
        <w:tc>
          <w:tcPr>
            <w:tcW w:w="387" w:type="pct"/>
            <w:tcBorders>
              <w:top w:val="nil"/>
              <w:left w:val="nil"/>
              <w:bottom w:val="nil"/>
              <w:right w:val="nil"/>
            </w:tcBorders>
            <w:shd w:val="clear" w:color="auto" w:fill="auto"/>
            <w:noWrap/>
            <w:vAlign w:val="bottom"/>
            <w:hideMark/>
          </w:tcPr>
          <w:p w14:paraId="6FE8D0AA" w14:textId="77777777" w:rsidR="00613E21" w:rsidRPr="00771DDC" w:rsidRDefault="00613E21" w:rsidP="00882825">
            <w:pPr>
              <w:spacing w:after="0" w:line="240" w:lineRule="auto"/>
              <w:jc w:val="right"/>
              <w:rPr>
                <w:rFonts w:ascii="Calibri" w:eastAsia="Times New Roman" w:hAnsi="Calibri" w:cs="Calibri"/>
                <w:sz w:val="14"/>
                <w:szCs w:val="18"/>
              </w:rPr>
            </w:pPr>
            <w:r w:rsidRPr="00771DDC">
              <w:rPr>
                <w:rFonts w:ascii="Calibri" w:eastAsia="Times New Roman" w:hAnsi="Calibri" w:cs="Calibri"/>
                <w:sz w:val="14"/>
                <w:szCs w:val="18"/>
              </w:rPr>
              <w:t>$5,174</w:t>
            </w:r>
          </w:p>
        </w:tc>
        <w:tc>
          <w:tcPr>
            <w:tcW w:w="249" w:type="pct"/>
            <w:tcBorders>
              <w:top w:val="nil"/>
              <w:left w:val="nil"/>
              <w:bottom w:val="nil"/>
              <w:right w:val="single" w:sz="4" w:space="0" w:color="auto"/>
            </w:tcBorders>
            <w:shd w:val="clear" w:color="auto" w:fill="auto"/>
            <w:noWrap/>
            <w:vAlign w:val="bottom"/>
            <w:hideMark/>
          </w:tcPr>
          <w:p w14:paraId="5199FF65" w14:textId="77777777" w:rsidR="00613E21" w:rsidRPr="00771DDC" w:rsidRDefault="00613E21" w:rsidP="00882825">
            <w:pPr>
              <w:spacing w:after="0" w:line="240" w:lineRule="auto"/>
              <w:jc w:val="right"/>
              <w:rPr>
                <w:rFonts w:ascii="Calibri" w:eastAsia="Times New Roman" w:hAnsi="Calibri" w:cs="Calibri"/>
                <w:sz w:val="14"/>
                <w:szCs w:val="18"/>
              </w:rPr>
            </w:pPr>
          </w:p>
        </w:tc>
        <w:tc>
          <w:tcPr>
            <w:tcW w:w="341" w:type="pct"/>
            <w:tcBorders>
              <w:top w:val="single" w:sz="4" w:space="0" w:color="auto"/>
              <w:left w:val="single" w:sz="4" w:space="0" w:color="auto"/>
              <w:bottom w:val="single" w:sz="4" w:space="0" w:color="auto"/>
              <w:right w:val="nil"/>
            </w:tcBorders>
            <w:shd w:val="clear" w:color="auto" w:fill="auto"/>
            <w:noWrap/>
            <w:vAlign w:val="bottom"/>
            <w:hideMark/>
          </w:tcPr>
          <w:p w14:paraId="1BE7A66D" w14:textId="77777777" w:rsidR="00613E21" w:rsidRPr="00771DDC" w:rsidRDefault="00613E21" w:rsidP="00882825">
            <w:pPr>
              <w:spacing w:after="0" w:line="240" w:lineRule="auto"/>
              <w:jc w:val="right"/>
              <w:rPr>
                <w:rFonts w:ascii="Calibri" w:eastAsia="Times New Roman" w:hAnsi="Calibri" w:cs="Calibri"/>
                <w:sz w:val="14"/>
                <w:szCs w:val="18"/>
              </w:rPr>
            </w:pPr>
            <w:r w:rsidRPr="00771DDC">
              <w:rPr>
                <w:rFonts w:ascii="Calibri" w:eastAsia="Times New Roman" w:hAnsi="Calibri" w:cs="Calibri"/>
                <w:sz w:val="14"/>
                <w:szCs w:val="18"/>
              </w:rPr>
              <w:t>$140</w:t>
            </w:r>
          </w:p>
        </w:tc>
        <w:tc>
          <w:tcPr>
            <w:tcW w:w="341" w:type="pct"/>
            <w:tcBorders>
              <w:top w:val="single" w:sz="4" w:space="0" w:color="auto"/>
              <w:left w:val="nil"/>
              <w:bottom w:val="single" w:sz="4" w:space="0" w:color="auto"/>
              <w:right w:val="nil"/>
            </w:tcBorders>
            <w:shd w:val="clear" w:color="auto" w:fill="auto"/>
            <w:noWrap/>
            <w:vAlign w:val="bottom"/>
            <w:hideMark/>
          </w:tcPr>
          <w:p w14:paraId="20E86A2F" w14:textId="77777777" w:rsidR="00613E21" w:rsidRPr="00771DDC" w:rsidRDefault="00613E21" w:rsidP="00882825">
            <w:pPr>
              <w:spacing w:after="0" w:line="240" w:lineRule="auto"/>
              <w:rPr>
                <w:rFonts w:ascii="Calibri" w:eastAsia="Times New Roman" w:hAnsi="Calibri" w:cs="Calibri"/>
                <w:sz w:val="14"/>
                <w:szCs w:val="18"/>
              </w:rPr>
            </w:pPr>
            <w:r w:rsidRPr="00771DDC">
              <w:rPr>
                <w:rFonts w:ascii="Calibri" w:eastAsia="Times New Roman" w:hAnsi="Calibri" w:cs="Calibri"/>
                <w:sz w:val="14"/>
                <w:szCs w:val="18"/>
              </w:rPr>
              <w:t>/ha</w:t>
            </w:r>
          </w:p>
        </w:tc>
        <w:tc>
          <w:tcPr>
            <w:tcW w:w="341" w:type="pct"/>
            <w:tcBorders>
              <w:top w:val="single" w:sz="4" w:space="0" w:color="auto"/>
              <w:left w:val="nil"/>
              <w:bottom w:val="single" w:sz="4" w:space="0" w:color="auto"/>
              <w:right w:val="nil"/>
            </w:tcBorders>
            <w:shd w:val="clear" w:color="auto" w:fill="auto"/>
            <w:noWrap/>
            <w:vAlign w:val="bottom"/>
            <w:hideMark/>
          </w:tcPr>
          <w:p w14:paraId="0F3E4499" w14:textId="77777777" w:rsidR="00613E21" w:rsidRPr="00771DDC" w:rsidRDefault="00613E21" w:rsidP="00882825">
            <w:pPr>
              <w:spacing w:after="0" w:line="240" w:lineRule="auto"/>
              <w:jc w:val="right"/>
              <w:rPr>
                <w:rFonts w:ascii="Calibri" w:eastAsia="Times New Roman" w:hAnsi="Calibri" w:cs="Calibri"/>
                <w:sz w:val="14"/>
                <w:szCs w:val="18"/>
              </w:rPr>
            </w:pPr>
            <w:r w:rsidRPr="00771DDC">
              <w:rPr>
                <w:rFonts w:ascii="Calibri" w:eastAsia="Times New Roman" w:hAnsi="Calibri" w:cs="Calibri"/>
                <w:sz w:val="14"/>
                <w:szCs w:val="18"/>
              </w:rPr>
              <w:t>$13</w:t>
            </w:r>
          </w:p>
        </w:tc>
        <w:tc>
          <w:tcPr>
            <w:tcW w:w="341" w:type="pct"/>
            <w:tcBorders>
              <w:top w:val="single" w:sz="4" w:space="0" w:color="auto"/>
              <w:left w:val="nil"/>
              <w:bottom w:val="single" w:sz="4" w:space="0" w:color="auto"/>
              <w:right w:val="single" w:sz="4" w:space="0" w:color="auto"/>
            </w:tcBorders>
            <w:shd w:val="clear" w:color="auto" w:fill="auto"/>
            <w:noWrap/>
            <w:vAlign w:val="bottom"/>
            <w:hideMark/>
          </w:tcPr>
          <w:p w14:paraId="62DA6BE9" w14:textId="77777777" w:rsidR="00613E21" w:rsidRPr="00771DDC" w:rsidRDefault="00613E21" w:rsidP="00882825">
            <w:pPr>
              <w:spacing w:after="0" w:line="240" w:lineRule="auto"/>
              <w:rPr>
                <w:rFonts w:ascii="Calibri" w:eastAsia="Times New Roman" w:hAnsi="Calibri" w:cs="Calibri"/>
                <w:sz w:val="14"/>
                <w:szCs w:val="18"/>
              </w:rPr>
            </w:pPr>
            <w:r w:rsidRPr="00771DDC">
              <w:rPr>
                <w:rFonts w:ascii="Calibri" w:eastAsia="Times New Roman" w:hAnsi="Calibri" w:cs="Calibri"/>
                <w:sz w:val="14"/>
                <w:szCs w:val="18"/>
              </w:rPr>
              <w:t>/DSE</w:t>
            </w:r>
          </w:p>
        </w:tc>
        <w:tc>
          <w:tcPr>
            <w:tcW w:w="341" w:type="pct"/>
            <w:tcBorders>
              <w:top w:val="nil"/>
              <w:left w:val="single" w:sz="4" w:space="0" w:color="auto"/>
              <w:bottom w:val="nil"/>
              <w:right w:val="nil"/>
            </w:tcBorders>
            <w:shd w:val="clear" w:color="auto" w:fill="auto"/>
            <w:noWrap/>
            <w:vAlign w:val="bottom"/>
            <w:hideMark/>
          </w:tcPr>
          <w:p w14:paraId="706AAAAD" w14:textId="77777777" w:rsidR="00613E21" w:rsidRPr="00771DDC" w:rsidRDefault="00613E21" w:rsidP="00882825">
            <w:pPr>
              <w:spacing w:after="0" w:line="240" w:lineRule="auto"/>
              <w:rPr>
                <w:rFonts w:ascii="Calibri" w:eastAsia="Times New Roman" w:hAnsi="Calibri" w:cs="Calibri"/>
                <w:sz w:val="14"/>
                <w:szCs w:val="18"/>
              </w:rPr>
            </w:pPr>
          </w:p>
        </w:tc>
        <w:tc>
          <w:tcPr>
            <w:tcW w:w="341" w:type="pct"/>
            <w:tcBorders>
              <w:top w:val="nil"/>
              <w:left w:val="nil"/>
              <w:bottom w:val="nil"/>
              <w:right w:val="nil"/>
            </w:tcBorders>
            <w:shd w:val="clear" w:color="auto" w:fill="auto"/>
            <w:noWrap/>
            <w:vAlign w:val="bottom"/>
            <w:hideMark/>
          </w:tcPr>
          <w:p w14:paraId="4722914E" w14:textId="77777777" w:rsidR="00613E21" w:rsidRPr="00771DDC" w:rsidRDefault="00613E21" w:rsidP="00882825">
            <w:pPr>
              <w:spacing w:after="0" w:line="240" w:lineRule="auto"/>
              <w:rPr>
                <w:rFonts w:ascii="Times New Roman" w:eastAsia="Times New Roman" w:hAnsi="Times New Roman" w:cs="Times New Roman"/>
                <w:sz w:val="14"/>
                <w:szCs w:val="18"/>
              </w:rPr>
            </w:pPr>
          </w:p>
        </w:tc>
        <w:tc>
          <w:tcPr>
            <w:tcW w:w="341" w:type="pct"/>
            <w:tcBorders>
              <w:top w:val="nil"/>
              <w:left w:val="nil"/>
              <w:bottom w:val="nil"/>
              <w:right w:val="nil"/>
            </w:tcBorders>
            <w:shd w:val="clear" w:color="auto" w:fill="auto"/>
            <w:noWrap/>
            <w:vAlign w:val="bottom"/>
            <w:hideMark/>
          </w:tcPr>
          <w:p w14:paraId="142D2AE4" w14:textId="77777777" w:rsidR="00613E21" w:rsidRPr="00771DDC" w:rsidRDefault="00613E21" w:rsidP="00882825">
            <w:pPr>
              <w:spacing w:after="0" w:line="240" w:lineRule="auto"/>
              <w:rPr>
                <w:rFonts w:ascii="Times New Roman" w:eastAsia="Times New Roman" w:hAnsi="Times New Roman" w:cs="Times New Roman"/>
                <w:sz w:val="14"/>
                <w:szCs w:val="18"/>
              </w:rPr>
            </w:pPr>
          </w:p>
        </w:tc>
        <w:tc>
          <w:tcPr>
            <w:tcW w:w="386" w:type="pct"/>
            <w:tcBorders>
              <w:top w:val="nil"/>
              <w:left w:val="nil"/>
              <w:bottom w:val="nil"/>
              <w:right w:val="nil"/>
            </w:tcBorders>
            <w:shd w:val="clear" w:color="auto" w:fill="auto"/>
            <w:noWrap/>
            <w:vAlign w:val="bottom"/>
            <w:hideMark/>
          </w:tcPr>
          <w:p w14:paraId="23D3203B" w14:textId="77777777" w:rsidR="00613E21" w:rsidRPr="00771DDC" w:rsidRDefault="00613E21" w:rsidP="00882825">
            <w:pPr>
              <w:spacing w:after="0" w:line="240" w:lineRule="auto"/>
              <w:rPr>
                <w:rFonts w:ascii="Times New Roman" w:eastAsia="Times New Roman" w:hAnsi="Times New Roman" w:cs="Times New Roman"/>
                <w:sz w:val="14"/>
                <w:szCs w:val="18"/>
              </w:rPr>
            </w:pPr>
          </w:p>
        </w:tc>
        <w:tc>
          <w:tcPr>
            <w:tcW w:w="362" w:type="pct"/>
            <w:tcBorders>
              <w:top w:val="nil"/>
              <w:left w:val="nil"/>
              <w:bottom w:val="nil"/>
              <w:right w:val="nil"/>
            </w:tcBorders>
            <w:shd w:val="clear" w:color="auto" w:fill="auto"/>
            <w:noWrap/>
            <w:vAlign w:val="bottom"/>
            <w:hideMark/>
          </w:tcPr>
          <w:p w14:paraId="75884222" w14:textId="77777777" w:rsidR="00613E21" w:rsidRPr="00771DDC" w:rsidRDefault="00613E21" w:rsidP="00882825">
            <w:pPr>
              <w:spacing w:after="0" w:line="240" w:lineRule="auto"/>
              <w:rPr>
                <w:rFonts w:ascii="Times New Roman" w:eastAsia="Times New Roman" w:hAnsi="Times New Roman" w:cs="Times New Roman"/>
                <w:sz w:val="14"/>
                <w:szCs w:val="18"/>
              </w:rPr>
            </w:pPr>
          </w:p>
        </w:tc>
      </w:tr>
      <w:tr w:rsidR="00613E21" w:rsidRPr="00613E21" w14:paraId="4D8C46DD" w14:textId="77777777" w:rsidTr="00613E21">
        <w:trPr>
          <w:trHeight w:val="300"/>
        </w:trPr>
        <w:tc>
          <w:tcPr>
            <w:tcW w:w="1231" w:type="pct"/>
            <w:tcBorders>
              <w:top w:val="nil"/>
              <w:left w:val="single" w:sz="4" w:space="0" w:color="auto"/>
              <w:bottom w:val="single" w:sz="4" w:space="0" w:color="auto"/>
              <w:right w:val="nil"/>
            </w:tcBorders>
            <w:shd w:val="clear" w:color="auto" w:fill="auto"/>
            <w:noWrap/>
            <w:vAlign w:val="bottom"/>
            <w:hideMark/>
          </w:tcPr>
          <w:p w14:paraId="3F877CEC" w14:textId="77777777" w:rsidR="00613E21" w:rsidRPr="00771DDC" w:rsidRDefault="00613E21" w:rsidP="00882825">
            <w:pPr>
              <w:spacing w:after="0" w:line="240" w:lineRule="auto"/>
              <w:rPr>
                <w:rFonts w:ascii="Calibri" w:eastAsia="Times New Roman" w:hAnsi="Calibri" w:cs="Calibri"/>
                <w:sz w:val="14"/>
                <w:szCs w:val="18"/>
              </w:rPr>
            </w:pPr>
            <w:r w:rsidRPr="00771DDC">
              <w:rPr>
                <w:rFonts w:ascii="Calibri" w:eastAsia="Times New Roman" w:hAnsi="Calibri" w:cs="Calibri"/>
                <w:sz w:val="14"/>
                <w:szCs w:val="18"/>
              </w:rPr>
              <w:t>IRR</w:t>
            </w:r>
          </w:p>
        </w:tc>
        <w:tc>
          <w:tcPr>
            <w:tcW w:w="387" w:type="pct"/>
            <w:tcBorders>
              <w:top w:val="nil"/>
              <w:left w:val="nil"/>
              <w:bottom w:val="single" w:sz="4" w:space="0" w:color="auto"/>
              <w:right w:val="nil"/>
            </w:tcBorders>
            <w:shd w:val="clear" w:color="auto" w:fill="auto"/>
            <w:noWrap/>
            <w:vAlign w:val="bottom"/>
            <w:hideMark/>
          </w:tcPr>
          <w:p w14:paraId="4BD03902" w14:textId="77777777" w:rsidR="00613E21" w:rsidRPr="00771DDC" w:rsidRDefault="00613E21" w:rsidP="00882825">
            <w:pPr>
              <w:spacing w:after="0" w:line="240" w:lineRule="auto"/>
              <w:jc w:val="right"/>
              <w:rPr>
                <w:rFonts w:ascii="Calibri" w:eastAsia="Times New Roman" w:hAnsi="Calibri" w:cs="Calibri"/>
                <w:sz w:val="14"/>
                <w:szCs w:val="18"/>
              </w:rPr>
            </w:pPr>
            <w:r w:rsidRPr="00771DDC">
              <w:rPr>
                <w:rFonts w:ascii="Calibri" w:eastAsia="Times New Roman" w:hAnsi="Calibri" w:cs="Calibri"/>
                <w:sz w:val="14"/>
                <w:szCs w:val="18"/>
              </w:rPr>
              <w:t>46%</w:t>
            </w:r>
          </w:p>
        </w:tc>
        <w:tc>
          <w:tcPr>
            <w:tcW w:w="249" w:type="pct"/>
            <w:tcBorders>
              <w:top w:val="nil"/>
              <w:left w:val="nil"/>
              <w:bottom w:val="single" w:sz="4" w:space="0" w:color="auto"/>
              <w:right w:val="single" w:sz="4" w:space="0" w:color="auto"/>
            </w:tcBorders>
            <w:shd w:val="clear" w:color="auto" w:fill="auto"/>
            <w:noWrap/>
            <w:vAlign w:val="bottom"/>
            <w:hideMark/>
          </w:tcPr>
          <w:p w14:paraId="0E27E250" w14:textId="77777777" w:rsidR="00613E21" w:rsidRPr="00771DDC" w:rsidRDefault="00613E21" w:rsidP="00882825">
            <w:pPr>
              <w:spacing w:after="0" w:line="240" w:lineRule="auto"/>
              <w:jc w:val="right"/>
              <w:rPr>
                <w:rFonts w:ascii="Calibri" w:eastAsia="Times New Roman" w:hAnsi="Calibri" w:cs="Calibri"/>
                <w:sz w:val="14"/>
                <w:szCs w:val="18"/>
              </w:rPr>
            </w:pPr>
          </w:p>
        </w:tc>
        <w:tc>
          <w:tcPr>
            <w:tcW w:w="341" w:type="pct"/>
            <w:tcBorders>
              <w:top w:val="single" w:sz="4" w:space="0" w:color="auto"/>
              <w:left w:val="single" w:sz="4" w:space="0" w:color="auto"/>
              <w:bottom w:val="nil"/>
              <w:right w:val="nil"/>
            </w:tcBorders>
            <w:shd w:val="clear" w:color="auto" w:fill="auto"/>
            <w:noWrap/>
            <w:vAlign w:val="bottom"/>
            <w:hideMark/>
          </w:tcPr>
          <w:p w14:paraId="2B21CFB6" w14:textId="77777777" w:rsidR="00613E21" w:rsidRPr="00771DDC" w:rsidRDefault="00613E21" w:rsidP="00882825">
            <w:pPr>
              <w:spacing w:after="0" w:line="240" w:lineRule="auto"/>
              <w:rPr>
                <w:rFonts w:ascii="Times New Roman" w:eastAsia="Times New Roman" w:hAnsi="Times New Roman" w:cs="Times New Roman"/>
                <w:sz w:val="14"/>
                <w:szCs w:val="18"/>
              </w:rPr>
            </w:pPr>
          </w:p>
        </w:tc>
        <w:tc>
          <w:tcPr>
            <w:tcW w:w="341" w:type="pct"/>
            <w:tcBorders>
              <w:top w:val="single" w:sz="4" w:space="0" w:color="auto"/>
              <w:left w:val="nil"/>
              <w:bottom w:val="nil"/>
              <w:right w:val="nil"/>
            </w:tcBorders>
            <w:shd w:val="clear" w:color="auto" w:fill="auto"/>
            <w:noWrap/>
            <w:vAlign w:val="bottom"/>
            <w:hideMark/>
          </w:tcPr>
          <w:p w14:paraId="4B2A38E1" w14:textId="77777777" w:rsidR="00613E21" w:rsidRPr="00771DDC" w:rsidRDefault="00613E21" w:rsidP="00882825">
            <w:pPr>
              <w:spacing w:after="0" w:line="240" w:lineRule="auto"/>
              <w:rPr>
                <w:rFonts w:ascii="Times New Roman" w:eastAsia="Times New Roman" w:hAnsi="Times New Roman" w:cs="Times New Roman"/>
                <w:sz w:val="14"/>
                <w:szCs w:val="18"/>
              </w:rPr>
            </w:pPr>
          </w:p>
        </w:tc>
        <w:tc>
          <w:tcPr>
            <w:tcW w:w="341" w:type="pct"/>
            <w:tcBorders>
              <w:top w:val="single" w:sz="4" w:space="0" w:color="auto"/>
              <w:left w:val="nil"/>
              <w:bottom w:val="nil"/>
              <w:right w:val="nil"/>
            </w:tcBorders>
            <w:shd w:val="clear" w:color="auto" w:fill="auto"/>
            <w:noWrap/>
            <w:vAlign w:val="bottom"/>
            <w:hideMark/>
          </w:tcPr>
          <w:p w14:paraId="2DD4FFAF" w14:textId="77777777" w:rsidR="00613E21" w:rsidRPr="00771DDC" w:rsidRDefault="00613E21" w:rsidP="00882825">
            <w:pPr>
              <w:spacing w:after="0" w:line="240" w:lineRule="auto"/>
              <w:rPr>
                <w:rFonts w:ascii="Times New Roman" w:eastAsia="Times New Roman" w:hAnsi="Times New Roman" w:cs="Times New Roman"/>
                <w:sz w:val="14"/>
                <w:szCs w:val="18"/>
              </w:rPr>
            </w:pPr>
          </w:p>
        </w:tc>
        <w:tc>
          <w:tcPr>
            <w:tcW w:w="341" w:type="pct"/>
            <w:tcBorders>
              <w:top w:val="single" w:sz="4" w:space="0" w:color="auto"/>
              <w:left w:val="nil"/>
              <w:bottom w:val="nil"/>
              <w:right w:val="nil"/>
            </w:tcBorders>
            <w:shd w:val="clear" w:color="auto" w:fill="auto"/>
            <w:noWrap/>
            <w:vAlign w:val="bottom"/>
            <w:hideMark/>
          </w:tcPr>
          <w:p w14:paraId="5F619E49" w14:textId="77777777" w:rsidR="00613E21" w:rsidRPr="00771DDC" w:rsidRDefault="00613E21" w:rsidP="00882825">
            <w:pPr>
              <w:spacing w:after="0" w:line="240" w:lineRule="auto"/>
              <w:rPr>
                <w:rFonts w:ascii="Times New Roman" w:eastAsia="Times New Roman" w:hAnsi="Times New Roman" w:cs="Times New Roman"/>
                <w:sz w:val="14"/>
                <w:szCs w:val="18"/>
              </w:rPr>
            </w:pPr>
          </w:p>
        </w:tc>
        <w:tc>
          <w:tcPr>
            <w:tcW w:w="341" w:type="pct"/>
            <w:tcBorders>
              <w:top w:val="nil"/>
              <w:left w:val="nil"/>
              <w:bottom w:val="nil"/>
              <w:right w:val="nil"/>
            </w:tcBorders>
            <w:shd w:val="clear" w:color="auto" w:fill="auto"/>
            <w:noWrap/>
            <w:vAlign w:val="bottom"/>
            <w:hideMark/>
          </w:tcPr>
          <w:p w14:paraId="3F023BD3" w14:textId="77777777" w:rsidR="00613E21" w:rsidRPr="00771DDC" w:rsidRDefault="00613E21" w:rsidP="00882825">
            <w:pPr>
              <w:spacing w:after="0" w:line="240" w:lineRule="auto"/>
              <w:rPr>
                <w:rFonts w:ascii="Times New Roman" w:eastAsia="Times New Roman" w:hAnsi="Times New Roman" w:cs="Times New Roman"/>
                <w:sz w:val="14"/>
                <w:szCs w:val="18"/>
              </w:rPr>
            </w:pPr>
          </w:p>
        </w:tc>
        <w:tc>
          <w:tcPr>
            <w:tcW w:w="341" w:type="pct"/>
            <w:tcBorders>
              <w:top w:val="nil"/>
              <w:left w:val="nil"/>
              <w:bottom w:val="nil"/>
              <w:right w:val="nil"/>
            </w:tcBorders>
            <w:shd w:val="clear" w:color="auto" w:fill="auto"/>
            <w:noWrap/>
            <w:vAlign w:val="bottom"/>
            <w:hideMark/>
          </w:tcPr>
          <w:p w14:paraId="53BDD74E" w14:textId="77777777" w:rsidR="00613E21" w:rsidRPr="00771DDC" w:rsidRDefault="00613E21" w:rsidP="00882825">
            <w:pPr>
              <w:spacing w:after="0" w:line="240" w:lineRule="auto"/>
              <w:rPr>
                <w:rFonts w:ascii="Times New Roman" w:eastAsia="Times New Roman" w:hAnsi="Times New Roman" w:cs="Times New Roman"/>
                <w:sz w:val="14"/>
                <w:szCs w:val="18"/>
              </w:rPr>
            </w:pPr>
          </w:p>
        </w:tc>
        <w:tc>
          <w:tcPr>
            <w:tcW w:w="341" w:type="pct"/>
            <w:tcBorders>
              <w:top w:val="nil"/>
              <w:left w:val="nil"/>
              <w:bottom w:val="nil"/>
              <w:right w:val="nil"/>
            </w:tcBorders>
            <w:shd w:val="clear" w:color="auto" w:fill="auto"/>
            <w:noWrap/>
            <w:vAlign w:val="bottom"/>
            <w:hideMark/>
          </w:tcPr>
          <w:p w14:paraId="34F9BA61" w14:textId="77777777" w:rsidR="00613E21" w:rsidRPr="00771DDC" w:rsidRDefault="00613E21" w:rsidP="00882825">
            <w:pPr>
              <w:spacing w:after="0" w:line="240" w:lineRule="auto"/>
              <w:rPr>
                <w:rFonts w:ascii="Times New Roman" w:eastAsia="Times New Roman" w:hAnsi="Times New Roman" w:cs="Times New Roman"/>
                <w:sz w:val="14"/>
                <w:szCs w:val="18"/>
              </w:rPr>
            </w:pPr>
          </w:p>
        </w:tc>
        <w:tc>
          <w:tcPr>
            <w:tcW w:w="386" w:type="pct"/>
            <w:tcBorders>
              <w:top w:val="nil"/>
              <w:left w:val="nil"/>
              <w:bottom w:val="nil"/>
              <w:right w:val="nil"/>
            </w:tcBorders>
            <w:shd w:val="clear" w:color="auto" w:fill="auto"/>
            <w:noWrap/>
            <w:vAlign w:val="bottom"/>
            <w:hideMark/>
          </w:tcPr>
          <w:p w14:paraId="6B6FFC6B" w14:textId="77777777" w:rsidR="00613E21" w:rsidRPr="00771DDC" w:rsidRDefault="00613E21" w:rsidP="00882825">
            <w:pPr>
              <w:spacing w:after="0" w:line="240" w:lineRule="auto"/>
              <w:rPr>
                <w:rFonts w:ascii="Times New Roman" w:eastAsia="Times New Roman" w:hAnsi="Times New Roman" w:cs="Times New Roman"/>
                <w:sz w:val="14"/>
                <w:szCs w:val="18"/>
              </w:rPr>
            </w:pPr>
          </w:p>
        </w:tc>
        <w:tc>
          <w:tcPr>
            <w:tcW w:w="362" w:type="pct"/>
            <w:tcBorders>
              <w:top w:val="nil"/>
              <w:left w:val="nil"/>
              <w:bottom w:val="nil"/>
              <w:right w:val="nil"/>
            </w:tcBorders>
            <w:shd w:val="clear" w:color="auto" w:fill="auto"/>
            <w:noWrap/>
            <w:vAlign w:val="bottom"/>
            <w:hideMark/>
          </w:tcPr>
          <w:p w14:paraId="42338544" w14:textId="77777777" w:rsidR="00613E21" w:rsidRPr="00771DDC" w:rsidRDefault="00613E21" w:rsidP="00882825">
            <w:pPr>
              <w:spacing w:after="0" w:line="240" w:lineRule="auto"/>
              <w:rPr>
                <w:rFonts w:ascii="Times New Roman" w:eastAsia="Times New Roman" w:hAnsi="Times New Roman" w:cs="Times New Roman"/>
                <w:sz w:val="14"/>
                <w:szCs w:val="18"/>
              </w:rPr>
            </w:pPr>
          </w:p>
        </w:tc>
      </w:tr>
    </w:tbl>
    <w:p w14:paraId="43B2A011" w14:textId="77777777" w:rsidR="00613E21" w:rsidRPr="00613E21" w:rsidRDefault="00613E21" w:rsidP="00613E21">
      <w:pPr>
        <w:rPr>
          <w:lang w:eastAsia="en-US"/>
        </w:rPr>
      </w:pPr>
    </w:p>
    <w:p w14:paraId="33BEE396" w14:textId="41508FDF" w:rsidR="00697132" w:rsidRDefault="00CB2AD3" w:rsidP="007333FC">
      <w:pPr>
        <w:pStyle w:val="Heading2"/>
      </w:pPr>
      <w:bookmarkStart w:id="185" w:name="_Toc30668685"/>
      <w:bookmarkEnd w:id="184"/>
      <w:r>
        <w:t xml:space="preserve">Appendix B: </w:t>
      </w:r>
      <w:r w:rsidR="00697132">
        <w:t>Knowledge, Attitudes, Skills, Aspirations and Adoption (KASAA)</w:t>
      </w:r>
      <w:r w:rsidR="007333FC">
        <w:t xml:space="preserve"> </w:t>
      </w:r>
      <w:r w:rsidR="00697132">
        <w:t>Survey Questions</w:t>
      </w:r>
      <w:bookmarkEnd w:id="185"/>
    </w:p>
    <w:p w14:paraId="619E1C9C" w14:textId="339344B0" w:rsidR="00697132" w:rsidRDefault="00697132" w:rsidP="00697132">
      <w:pPr>
        <w:rPr>
          <w:rFonts w:ascii="Calibri" w:eastAsia="Calibri" w:hAnsi="Calibri" w:cs="Calibri"/>
        </w:rPr>
      </w:pPr>
      <w:r w:rsidRPr="176EFEC1">
        <w:rPr>
          <w:rFonts w:ascii="Calibri" w:eastAsia="Calibri" w:hAnsi="Calibri" w:cs="Calibri"/>
          <w:b/>
          <w:bCs/>
        </w:rPr>
        <w:t>Objective 1: Measuring and monitoring reproductive performance (e.g. pregnancy scanning, monitoring lamb mortality)</w:t>
      </w:r>
    </w:p>
    <w:p w14:paraId="09BC7C05" w14:textId="77777777" w:rsidR="00697132" w:rsidRPr="008A29E5" w:rsidRDefault="00697132" w:rsidP="00697132">
      <w:pPr>
        <w:pStyle w:val="ListParagraph"/>
        <w:numPr>
          <w:ilvl w:val="0"/>
          <w:numId w:val="3"/>
        </w:numPr>
        <w:ind w:right="360"/>
        <w:rPr>
          <w:bCs/>
        </w:rPr>
      </w:pPr>
      <w:r w:rsidRPr="008A29E5">
        <w:rPr>
          <w:rFonts w:ascii="Calibri" w:eastAsia="Calibri" w:hAnsi="Calibri" w:cs="Calibri"/>
        </w:rPr>
        <w:t>How much do you know about the impact of reproductive performance on the profitability of your sheep enterprise?</w:t>
      </w:r>
    </w:p>
    <w:p w14:paraId="1EEE7C26" w14:textId="77777777" w:rsidR="00697132" w:rsidRPr="008A29E5" w:rsidRDefault="00697132" w:rsidP="00697132">
      <w:pPr>
        <w:pStyle w:val="ListParagraph"/>
        <w:numPr>
          <w:ilvl w:val="0"/>
          <w:numId w:val="3"/>
        </w:numPr>
        <w:rPr>
          <w:bCs/>
        </w:rPr>
      </w:pPr>
      <w:r w:rsidRPr="008A29E5">
        <w:rPr>
          <w:rFonts w:ascii="Calibri" w:eastAsia="Calibri" w:hAnsi="Calibri" w:cs="Calibri"/>
        </w:rPr>
        <w:t>Please indicate your attitude to this practice (e.g. Do you think pregnancy scanning and monitoring lamb mortality is something worth doing?)</w:t>
      </w:r>
    </w:p>
    <w:p w14:paraId="3E1D775A" w14:textId="77777777" w:rsidR="00697132" w:rsidRPr="008A29E5" w:rsidRDefault="00697132" w:rsidP="00697132">
      <w:pPr>
        <w:pStyle w:val="ListParagraph"/>
        <w:numPr>
          <w:ilvl w:val="0"/>
          <w:numId w:val="3"/>
        </w:numPr>
        <w:rPr>
          <w:bCs/>
        </w:rPr>
      </w:pPr>
      <w:r w:rsidRPr="008A29E5">
        <w:rPr>
          <w:rFonts w:ascii="Calibri" w:eastAsia="Calibri" w:hAnsi="Calibri" w:cs="Calibri"/>
        </w:rPr>
        <w:t>Do you have all the skills you need to do this?</w:t>
      </w:r>
    </w:p>
    <w:p w14:paraId="0B787E5B" w14:textId="77777777" w:rsidR="00697132" w:rsidRPr="008A29E5" w:rsidRDefault="00697132" w:rsidP="00697132">
      <w:pPr>
        <w:pStyle w:val="ListParagraph"/>
        <w:numPr>
          <w:ilvl w:val="0"/>
          <w:numId w:val="3"/>
        </w:numPr>
        <w:rPr>
          <w:bCs/>
        </w:rPr>
      </w:pPr>
      <w:r w:rsidRPr="008A29E5">
        <w:rPr>
          <w:rFonts w:ascii="Calibri" w:eastAsia="Calibri" w:hAnsi="Calibri" w:cs="Calibri"/>
        </w:rPr>
        <w:t>How motivated are you to improve this area of your management?</w:t>
      </w:r>
    </w:p>
    <w:p w14:paraId="2894278D" w14:textId="77777777" w:rsidR="00697132" w:rsidRPr="008A29E5" w:rsidRDefault="00697132" w:rsidP="00697132">
      <w:pPr>
        <w:pStyle w:val="ListParagraph"/>
        <w:numPr>
          <w:ilvl w:val="0"/>
          <w:numId w:val="3"/>
        </w:numPr>
        <w:rPr>
          <w:bCs/>
        </w:rPr>
      </w:pPr>
      <w:r w:rsidRPr="008A29E5">
        <w:rPr>
          <w:rFonts w:ascii="Calibri" w:eastAsia="Calibri" w:hAnsi="Calibri" w:cs="Calibri"/>
        </w:rPr>
        <w:t>To what extent are you putting this into practice already?</w:t>
      </w:r>
    </w:p>
    <w:p w14:paraId="56BE126E" w14:textId="77777777" w:rsidR="00697132" w:rsidRDefault="00697132" w:rsidP="00697132">
      <w:pPr>
        <w:rPr>
          <w:rFonts w:ascii="Calibri" w:eastAsia="Calibri" w:hAnsi="Calibri" w:cs="Calibri"/>
        </w:rPr>
      </w:pPr>
      <w:r w:rsidRPr="176EFEC1">
        <w:rPr>
          <w:rFonts w:ascii="Calibri" w:eastAsia="Calibri" w:hAnsi="Calibri" w:cs="Calibri"/>
          <w:b/>
          <w:bCs/>
        </w:rPr>
        <w:t>Objective 2: Allocation of existing shelter (e.g. small sheltered paddocks, plantations, existing vegetation) to lambing ewes as a key component of lambing management</w:t>
      </w:r>
    </w:p>
    <w:p w14:paraId="54D5E75E" w14:textId="77777777" w:rsidR="00697132" w:rsidRDefault="00697132" w:rsidP="00697132">
      <w:pPr>
        <w:pStyle w:val="ListParagraph"/>
        <w:numPr>
          <w:ilvl w:val="0"/>
          <w:numId w:val="2"/>
        </w:numPr>
      </w:pPr>
      <w:r>
        <w:lastRenderedPageBreak/>
        <w:t>How much do you know about the effect of shelter on lamb mortality?</w:t>
      </w:r>
    </w:p>
    <w:p w14:paraId="2D19E016" w14:textId="77777777" w:rsidR="00697132" w:rsidRDefault="00697132" w:rsidP="00697132">
      <w:pPr>
        <w:pStyle w:val="ListParagraph"/>
        <w:numPr>
          <w:ilvl w:val="0"/>
          <w:numId w:val="2"/>
        </w:numPr>
      </w:pPr>
      <w:r>
        <w:t>Please indicate your attitude to this practice (e.g. Do you think this is something worth doing?)  Do you have all the skills you need to ensure that existing shelter on the farm (e.g. small sheltered paddocks, plantations, existing vegetation) is allocated to lambing ewes?</w:t>
      </w:r>
    </w:p>
    <w:p w14:paraId="54B664C9" w14:textId="77777777" w:rsidR="00697132" w:rsidRDefault="00697132" w:rsidP="00697132">
      <w:pPr>
        <w:pStyle w:val="ListParagraph"/>
        <w:numPr>
          <w:ilvl w:val="0"/>
          <w:numId w:val="2"/>
        </w:numPr>
      </w:pPr>
      <w:r>
        <w:t>How motivated are you to improve the provision of shelter to lambing ewes?</w:t>
      </w:r>
    </w:p>
    <w:p w14:paraId="74456715" w14:textId="77777777" w:rsidR="00697132" w:rsidRDefault="00697132" w:rsidP="00697132">
      <w:pPr>
        <w:pStyle w:val="ListParagraph"/>
        <w:numPr>
          <w:ilvl w:val="0"/>
          <w:numId w:val="2"/>
        </w:numPr>
      </w:pPr>
      <w:r>
        <w:t>To what extent are you ensuring that lambing ewes are given all the shelter they need?</w:t>
      </w:r>
    </w:p>
    <w:p w14:paraId="25907855" w14:textId="77777777" w:rsidR="00697132" w:rsidRPr="008A29E5" w:rsidRDefault="00697132" w:rsidP="00697132">
      <w:pPr>
        <w:rPr>
          <w:b/>
        </w:rPr>
      </w:pPr>
      <w:r w:rsidRPr="008A29E5">
        <w:rPr>
          <w:b/>
        </w:rPr>
        <w:t xml:space="preserve">Objective 3: Establishment and use of permanent hedgerows using </w:t>
      </w:r>
      <w:r>
        <w:rPr>
          <w:b/>
        </w:rPr>
        <w:t>tall wheat grass</w:t>
      </w:r>
      <w:r w:rsidRPr="008A29E5">
        <w:rPr>
          <w:b/>
        </w:rPr>
        <w:t xml:space="preserve"> or other suitable species (e.g. Leguminous shrubs)</w:t>
      </w:r>
    </w:p>
    <w:p w14:paraId="32651757" w14:textId="77777777" w:rsidR="00697132" w:rsidRDefault="00697132" w:rsidP="00697132">
      <w:pPr>
        <w:pStyle w:val="ListParagraph"/>
        <w:numPr>
          <w:ilvl w:val="0"/>
          <w:numId w:val="1"/>
        </w:numPr>
      </w:pPr>
      <w:r>
        <w:t>How much do you know about establishing and managing permanent shelter belts (using tall wheat grass or other hedging species) for lambing?</w:t>
      </w:r>
    </w:p>
    <w:p w14:paraId="6B3D42DD" w14:textId="77777777" w:rsidR="00697132" w:rsidRDefault="00697132" w:rsidP="00697132">
      <w:pPr>
        <w:pStyle w:val="ListParagraph"/>
        <w:numPr>
          <w:ilvl w:val="0"/>
          <w:numId w:val="1"/>
        </w:numPr>
      </w:pPr>
      <w:r>
        <w:t>Please indicate your attitude to this practice (e.g. Do you think this is something worth striving for?)</w:t>
      </w:r>
    </w:p>
    <w:p w14:paraId="283B0575" w14:textId="77777777" w:rsidR="00697132" w:rsidRDefault="00697132" w:rsidP="00697132">
      <w:pPr>
        <w:pStyle w:val="ListParagraph"/>
        <w:numPr>
          <w:ilvl w:val="0"/>
          <w:numId w:val="1"/>
        </w:numPr>
      </w:pPr>
      <w:r>
        <w:t>What skills do you possess in this area?</w:t>
      </w:r>
    </w:p>
    <w:p w14:paraId="7B4D2601" w14:textId="77777777" w:rsidR="00697132" w:rsidRDefault="00697132" w:rsidP="00697132">
      <w:pPr>
        <w:pStyle w:val="ListParagraph"/>
        <w:numPr>
          <w:ilvl w:val="0"/>
          <w:numId w:val="1"/>
        </w:numPr>
      </w:pPr>
      <w:r>
        <w:t>How motivated are you to incorporate this practice as a key component of your lambing management?</w:t>
      </w:r>
    </w:p>
    <w:p w14:paraId="59B7DFA9" w14:textId="77777777" w:rsidR="00697132" w:rsidRDefault="00697132" w:rsidP="00697132">
      <w:pPr>
        <w:pStyle w:val="ListParagraph"/>
        <w:numPr>
          <w:ilvl w:val="0"/>
          <w:numId w:val="1"/>
        </w:numPr>
      </w:pPr>
      <w:r>
        <w:t>To what extent are you putting this into practice already?</w:t>
      </w:r>
    </w:p>
    <w:p w14:paraId="3CDC42BC" w14:textId="61DDCA6E" w:rsidR="00225FE4" w:rsidRPr="00B21ECF" w:rsidRDefault="00CB2AD3" w:rsidP="008C06DF">
      <w:pPr>
        <w:pStyle w:val="Heading2"/>
        <w:jc w:val="left"/>
      </w:pPr>
      <w:bookmarkStart w:id="186" w:name="_Toc30668686"/>
      <w:r>
        <w:t xml:space="preserve">Appendix C: </w:t>
      </w:r>
      <w:r w:rsidR="00CB37DE">
        <w:t>General q</w:t>
      </w:r>
      <w:r w:rsidR="001C3D1E">
        <w:t>ualitative evaluation</w:t>
      </w:r>
      <w:r w:rsidR="00B21ECF" w:rsidRPr="00B21ECF">
        <w:t xml:space="preserve"> </w:t>
      </w:r>
      <w:r w:rsidR="00CB37DE">
        <w:t xml:space="preserve">questions and </w:t>
      </w:r>
      <w:r w:rsidR="00B21ECF" w:rsidRPr="00B21ECF">
        <w:t>responses</w:t>
      </w:r>
      <w:bookmarkEnd w:id="186"/>
    </w:p>
    <w:p w14:paraId="305C74DC" w14:textId="77777777" w:rsidR="00225FE4" w:rsidRDefault="00225FE4" w:rsidP="00225FE4">
      <w:pPr>
        <w:spacing w:line="240" w:lineRule="auto"/>
        <w:rPr>
          <w:rFonts w:ascii="Calibri" w:eastAsia="Calibri" w:hAnsi="Calibri" w:cs="Calibri"/>
          <w:b/>
          <w:bCs/>
          <w:u w:val="single"/>
        </w:rPr>
      </w:pPr>
      <w:r w:rsidRPr="4ABAC159">
        <w:rPr>
          <w:rFonts w:ascii="Calibri" w:eastAsia="Calibri" w:hAnsi="Calibri" w:cs="Calibri"/>
          <w:b/>
          <w:bCs/>
          <w:u w:val="single"/>
        </w:rPr>
        <w:t>What specific benefits can you see for your sheep enterprise arising from monitoring pregnancy status after joining and lamb mortality?</w:t>
      </w:r>
    </w:p>
    <w:p w14:paraId="65FBDA2F" w14:textId="77777777" w:rsidR="00225FE4" w:rsidRDefault="00225FE4" w:rsidP="00225FE4">
      <w:pPr>
        <w:spacing w:line="240" w:lineRule="auto"/>
        <w:rPr>
          <w:rFonts w:ascii="Calibri" w:eastAsia="Calibri" w:hAnsi="Calibri" w:cs="Calibri"/>
        </w:rPr>
      </w:pPr>
      <w:r w:rsidRPr="4ABAC159">
        <w:rPr>
          <w:rFonts w:ascii="Calibri" w:eastAsia="Calibri" w:hAnsi="Calibri" w:cs="Calibri"/>
        </w:rPr>
        <w:t>‘Definitely improved feeding determined by singles, multiples and remove dry’</w:t>
      </w:r>
    </w:p>
    <w:p w14:paraId="09EE3B1B" w14:textId="77777777" w:rsidR="00225FE4" w:rsidRDefault="00225FE4" w:rsidP="00225FE4">
      <w:pPr>
        <w:spacing w:line="240" w:lineRule="auto"/>
        <w:rPr>
          <w:rFonts w:ascii="Calibri" w:eastAsia="Calibri" w:hAnsi="Calibri" w:cs="Calibri"/>
        </w:rPr>
      </w:pPr>
      <w:r w:rsidRPr="4ABAC159">
        <w:rPr>
          <w:rFonts w:ascii="Calibri" w:eastAsia="Calibri" w:hAnsi="Calibri" w:cs="Calibri"/>
        </w:rPr>
        <w:t>‘Huge bearing on productivity of enterprise.  Scan all ewes for twins, singles and dry.  Manage twins in better paddocks &amp; smaller mobs for good %.’</w:t>
      </w:r>
    </w:p>
    <w:p w14:paraId="135E4238" w14:textId="77777777" w:rsidR="00225FE4" w:rsidRDefault="00225FE4" w:rsidP="00225FE4">
      <w:pPr>
        <w:spacing w:line="240" w:lineRule="auto"/>
        <w:rPr>
          <w:rFonts w:ascii="Calibri" w:eastAsia="Calibri" w:hAnsi="Calibri" w:cs="Calibri"/>
        </w:rPr>
      </w:pPr>
      <w:r w:rsidRPr="4ABAC159">
        <w:rPr>
          <w:rFonts w:ascii="Calibri" w:eastAsia="Calibri" w:hAnsi="Calibri" w:cs="Calibri"/>
        </w:rPr>
        <w:t>‘Scan all ewes but not monitoring deaths.  Manage them better (Feed allocation) so in better condition for lambing, better growth rates in lambs’</w:t>
      </w:r>
    </w:p>
    <w:p w14:paraId="221F15CB" w14:textId="77777777" w:rsidR="00225FE4" w:rsidRDefault="00225FE4" w:rsidP="00225FE4">
      <w:pPr>
        <w:spacing w:line="240" w:lineRule="auto"/>
        <w:rPr>
          <w:rFonts w:ascii="Calibri" w:eastAsia="Calibri" w:hAnsi="Calibri" w:cs="Calibri"/>
        </w:rPr>
      </w:pPr>
      <w:r w:rsidRPr="4ABAC159">
        <w:rPr>
          <w:rFonts w:ascii="Calibri" w:eastAsia="Calibri" w:hAnsi="Calibri" w:cs="Calibri"/>
        </w:rPr>
        <w:t>‘Know what the losses are to work towards greater survivability.’</w:t>
      </w:r>
    </w:p>
    <w:p w14:paraId="1D93D01C" w14:textId="77777777" w:rsidR="00225FE4" w:rsidRDefault="00225FE4" w:rsidP="00225FE4">
      <w:pPr>
        <w:spacing w:line="240" w:lineRule="auto"/>
        <w:rPr>
          <w:rFonts w:ascii="Calibri" w:eastAsia="Calibri" w:hAnsi="Calibri" w:cs="Calibri"/>
        </w:rPr>
      </w:pPr>
      <w:r w:rsidRPr="4ABAC159">
        <w:rPr>
          <w:rFonts w:ascii="Calibri" w:eastAsia="Calibri" w:hAnsi="Calibri" w:cs="Calibri"/>
        </w:rPr>
        <w:t>‘Scanning for many years - by separation of multiples (= increased survival).  Monitoring lamb mortality this year to understand reason for lamb losses to improve management &amp; increase productivity.’</w:t>
      </w:r>
    </w:p>
    <w:p w14:paraId="4AA380F6" w14:textId="77777777" w:rsidR="00225FE4" w:rsidRDefault="00225FE4" w:rsidP="00225FE4">
      <w:pPr>
        <w:spacing w:line="240" w:lineRule="auto"/>
        <w:rPr>
          <w:rFonts w:ascii="Calibri" w:eastAsia="Calibri" w:hAnsi="Calibri" w:cs="Calibri"/>
        </w:rPr>
      </w:pPr>
      <w:r w:rsidRPr="4ABAC159">
        <w:rPr>
          <w:rFonts w:ascii="Calibri" w:eastAsia="Calibri" w:hAnsi="Calibri" w:cs="Calibri"/>
        </w:rPr>
        <w:t>‘No longer scanning as son scans all his ewes &amp; they don't get different lambing %.  Feed all ewes as though carrying twins.  Tries to minimise stock handling, concerned that extra handling causes stress (=abortion).  When he has scanned, has only had about 3% dry.’</w:t>
      </w:r>
    </w:p>
    <w:p w14:paraId="7D973F72" w14:textId="77777777" w:rsidR="00225FE4" w:rsidRDefault="00225FE4" w:rsidP="00225FE4">
      <w:pPr>
        <w:spacing w:line="240" w:lineRule="auto"/>
        <w:rPr>
          <w:rFonts w:ascii="Calibri" w:eastAsia="Calibri" w:hAnsi="Calibri" w:cs="Calibri"/>
        </w:rPr>
      </w:pPr>
      <w:r w:rsidRPr="4ABAC159">
        <w:rPr>
          <w:rFonts w:ascii="Calibri" w:eastAsia="Calibri" w:hAnsi="Calibri" w:cs="Calibri"/>
        </w:rPr>
        <w:t>‘Allocation of feed.  This year concerned with over-feeding &amp; problems with large lambs at lambing.  Wind breaks to provide shelter for lambing ewes to reduce deaths &amp; increase % rates.’</w:t>
      </w:r>
    </w:p>
    <w:p w14:paraId="2E69EFB4" w14:textId="77777777" w:rsidR="00225FE4" w:rsidRDefault="00225FE4" w:rsidP="00225FE4">
      <w:pPr>
        <w:spacing w:line="240" w:lineRule="auto"/>
        <w:rPr>
          <w:rFonts w:ascii="Calibri" w:eastAsia="Calibri" w:hAnsi="Calibri" w:cs="Calibri"/>
        </w:rPr>
      </w:pPr>
      <w:r w:rsidRPr="4ABAC159">
        <w:rPr>
          <w:rFonts w:ascii="Calibri" w:eastAsia="Calibri" w:hAnsi="Calibri" w:cs="Calibri"/>
        </w:rPr>
        <w:t>‘Wet/Dried ewes for 35 years.  Increased profitability dramatically by removing dry ewes.’</w:t>
      </w:r>
    </w:p>
    <w:p w14:paraId="311D8676" w14:textId="77777777" w:rsidR="00225FE4" w:rsidRDefault="00225FE4" w:rsidP="00225FE4">
      <w:pPr>
        <w:spacing w:line="240" w:lineRule="auto"/>
        <w:rPr>
          <w:rFonts w:ascii="Calibri" w:eastAsia="Calibri" w:hAnsi="Calibri" w:cs="Calibri"/>
        </w:rPr>
      </w:pPr>
      <w:r w:rsidRPr="4ABAC159">
        <w:rPr>
          <w:rFonts w:ascii="Calibri" w:eastAsia="Calibri" w:hAnsi="Calibri" w:cs="Calibri"/>
        </w:rPr>
        <w:t>‘Hopefully get increased lambing % (= increased profitability), however weather can affect this detrimentally regardless of shelter.’</w:t>
      </w:r>
    </w:p>
    <w:p w14:paraId="54BC2DF0" w14:textId="77777777" w:rsidR="00225FE4" w:rsidRDefault="00225FE4" w:rsidP="00225FE4">
      <w:pPr>
        <w:spacing w:line="240" w:lineRule="auto"/>
        <w:rPr>
          <w:rFonts w:ascii="Calibri" w:eastAsia="Calibri" w:hAnsi="Calibri" w:cs="Calibri"/>
        </w:rPr>
      </w:pPr>
      <w:r w:rsidRPr="4ABAC159">
        <w:rPr>
          <w:rFonts w:ascii="Calibri" w:eastAsia="Calibri" w:hAnsi="Calibri" w:cs="Calibri"/>
        </w:rPr>
        <w:t>‘Better twin survival.’</w:t>
      </w:r>
    </w:p>
    <w:p w14:paraId="523B3E8E" w14:textId="0DE95868" w:rsidR="00225FE4" w:rsidRDefault="00225FE4" w:rsidP="00225FE4">
      <w:pPr>
        <w:spacing w:line="240" w:lineRule="auto"/>
        <w:rPr>
          <w:rFonts w:ascii="Calibri" w:eastAsia="Calibri" w:hAnsi="Calibri" w:cs="Calibri"/>
        </w:rPr>
      </w:pPr>
    </w:p>
    <w:p w14:paraId="45DBBCC8" w14:textId="77777777" w:rsidR="00225FE4" w:rsidRDefault="00225FE4" w:rsidP="00225FE4">
      <w:pPr>
        <w:spacing w:line="240" w:lineRule="auto"/>
        <w:rPr>
          <w:rFonts w:ascii="Calibri" w:eastAsia="Calibri" w:hAnsi="Calibri" w:cs="Calibri"/>
        </w:rPr>
      </w:pPr>
      <w:r w:rsidRPr="77EB4A1A">
        <w:rPr>
          <w:rFonts w:ascii="Calibri" w:eastAsia="Calibri" w:hAnsi="Calibri" w:cs="Calibri"/>
        </w:rPr>
        <w:t>‘Whilst the benefits are there, Geoff has gone from doing little to everything &amp; now less again. Can't see sufficient benefit for the input required.  Wants 20% benefit for 80% return.  Feeds all ewes as multiples, less work, no small mobs.  Only scans once for ewe's life and finds that if he removes dry ewes at 18 months, they then produce lambs for life.’</w:t>
      </w:r>
    </w:p>
    <w:p w14:paraId="19E60D6A" w14:textId="77777777" w:rsidR="00225FE4" w:rsidRDefault="00225FE4" w:rsidP="00225FE4">
      <w:pPr>
        <w:spacing w:line="240" w:lineRule="auto"/>
        <w:rPr>
          <w:rFonts w:ascii="Calibri" w:eastAsia="Calibri" w:hAnsi="Calibri" w:cs="Calibri"/>
        </w:rPr>
      </w:pPr>
      <w:r w:rsidRPr="4ABAC159">
        <w:rPr>
          <w:rFonts w:ascii="Calibri" w:eastAsia="Calibri" w:hAnsi="Calibri" w:cs="Calibri"/>
        </w:rPr>
        <w:t>‘Less trouble lambing.  Better allocation of feed to singles, twins, etc.’</w:t>
      </w:r>
    </w:p>
    <w:p w14:paraId="299D5D4C" w14:textId="77777777" w:rsidR="00225FE4" w:rsidRDefault="00225FE4" w:rsidP="00225FE4">
      <w:pPr>
        <w:spacing w:line="240" w:lineRule="auto"/>
        <w:rPr>
          <w:rFonts w:ascii="Calibri" w:eastAsia="Calibri" w:hAnsi="Calibri" w:cs="Calibri"/>
        </w:rPr>
      </w:pPr>
      <w:r w:rsidRPr="4ABAC159">
        <w:rPr>
          <w:rFonts w:ascii="Calibri" w:eastAsia="Calibri" w:hAnsi="Calibri" w:cs="Calibri"/>
        </w:rPr>
        <w:t>‘Allocating feed better.  Hopefully higher lambing %, increased profitability, more lambs/less ewes.’</w:t>
      </w:r>
    </w:p>
    <w:p w14:paraId="1510F285" w14:textId="77777777" w:rsidR="00225FE4" w:rsidRDefault="00225FE4" w:rsidP="00225FE4">
      <w:pPr>
        <w:spacing w:line="240" w:lineRule="auto"/>
        <w:rPr>
          <w:rFonts w:ascii="Calibri" w:eastAsia="Calibri" w:hAnsi="Calibri" w:cs="Calibri"/>
        </w:rPr>
      </w:pPr>
      <w:r w:rsidRPr="4ABAC159">
        <w:rPr>
          <w:rFonts w:ascii="Calibri" w:eastAsia="Calibri" w:hAnsi="Calibri" w:cs="Calibri"/>
        </w:rPr>
        <w:t>‘Nutritional benefits for healthy lambs on ground during first 48 hours.  Feed more to multiples, less to singles.’</w:t>
      </w:r>
    </w:p>
    <w:p w14:paraId="46349DDA" w14:textId="77777777" w:rsidR="00225FE4" w:rsidRDefault="00225FE4" w:rsidP="00225FE4">
      <w:pPr>
        <w:spacing w:line="240" w:lineRule="auto"/>
        <w:rPr>
          <w:rFonts w:ascii="Calibri" w:eastAsia="Calibri" w:hAnsi="Calibri" w:cs="Calibri"/>
        </w:rPr>
      </w:pPr>
      <w:r w:rsidRPr="4ABAC159">
        <w:rPr>
          <w:rFonts w:ascii="Calibri" w:eastAsia="Calibri" w:hAnsi="Calibri" w:cs="Calibri"/>
        </w:rPr>
        <w:t>‘Sees more benefit in wet/dry.  Nutrition needs determined for ewes based on single/twin, etc.’</w:t>
      </w:r>
    </w:p>
    <w:p w14:paraId="6B987D40" w14:textId="77777777" w:rsidR="00225FE4" w:rsidRDefault="00225FE4" w:rsidP="00225FE4">
      <w:pPr>
        <w:spacing w:line="240" w:lineRule="auto"/>
        <w:rPr>
          <w:rFonts w:ascii="Calibri" w:eastAsia="Calibri" w:hAnsi="Calibri" w:cs="Calibri"/>
        </w:rPr>
      </w:pPr>
      <w:r w:rsidRPr="4ABAC159">
        <w:rPr>
          <w:rFonts w:ascii="Calibri" w:eastAsia="Calibri" w:hAnsi="Calibri" w:cs="Calibri"/>
        </w:rPr>
        <w:t>‘Multiple births looked after better.’</w:t>
      </w:r>
    </w:p>
    <w:p w14:paraId="5409DDE9" w14:textId="77777777" w:rsidR="00225FE4" w:rsidRDefault="00225FE4" w:rsidP="00225FE4">
      <w:pPr>
        <w:spacing w:line="240" w:lineRule="auto"/>
        <w:rPr>
          <w:rFonts w:ascii="Calibri" w:eastAsia="Calibri" w:hAnsi="Calibri" w:cs="Calibri"/>
        </w:rPr>
      </w:pPr>
      <w:r w:rsidRPr="4ABAC159">
        <w:rPr>
          <w:rFonts w:ascii="Calibri" w:eastAsia="Calibri" w:hAnsi="Calibri" w:cs="Calibri"/>
        </w:rPr>
        <w:t>‘% lambs increase.  Absolutely crucial to monitor.’</w:t>
      </w:r>
    </w:p>
    <w:p w14:paraId="19930F96" w14:textId="77777777" w:rsidR="00225FE4" w:rsidRDefault="00225FE4" w:rsidP="00225FE4">
      <w:pPr>
        <w:spacing w:line="240" w:lineRule="auto"/>
        <w:rPr>
          <w:rFonts w:ascii="Calibri" w:eastAsia="Calibri" w:hAnsi="Calibri" w:cs="Calibri"/>
        </w:rPr>
      </w:pPr>
      <w:r w:rsidRPr="4ABAC159">
        <w:rPr>
          <w:rFonts w:ascii="Calibri" w:eastAsia="Calibri" w:hAnsi="Calibri" w:cs="Calibri"/>
        </w:rPr>
        <w:t>‘Better profit, less deaths’</w:t>
      </w:r>
    </w:p>
    <w:p w14:paraId="39C99C19" w14:textId="77777777" w:rsidR="00225FE4" w:rsidRDefault="00225FE4" w:rsidP="00225FE4">
      <w:pPr>
        <w:spacing w:line="240" w:lineRule="auto"/>
        <w:rPr>
          <w:rFonts w:ascii="Calibri" w:eastAsia="Calibri" w:hAnsi="Calibri" w:cs="Calibri"/>
        </w:rPr>
      </w:pPr>
      <w:r w:rsidRPr="4ABAC159">
        <w:rPr>
          <w:rFonts w:ascii="Calibri" w:eastAsia="Calibri" w:hAnsi="Calibri" w:cs="Calibri"/>
        </w:rPr>
        <w:t>‘Healthier ewes, more lambs on the ground &amp; better profits’</w:t>
      </w:r>
    </w:p>
    <w:p w14:paraId="0676442D" w14:textId="77777777" w:rsidR="00225FE4" w:rsidRDefault="00225FE4" w:rsidP="00225FE4">
      <w:pPr>
        <w:spacing w:line="240" w:lineRule="auto"/>
        <w:rPr>
          <w:rFonts w:ascii="Calibri" w:eastAsia="Calibri" w:hAnsi="Calibri" w:cs="Calibri"/>
        </w:rPr>
      </w:pPr>
      <w:r w:rsidRPr="4ABAC159">
        <w:rPr>
          <w:rFonts w:ascii="Calibri" w:eastAsia="Calibri" w:hAnsi="Calibri" w:cs="Calibri"/>
        </w:rPr>
        <w:t>‘1. Profitability; 2. Improved welfare; 3. Better market access - believes buyers will give priority to farmers implementing higher welfare to animals.’</w:t>
      </w:r>
    </w:p>
    <w:p w14:paraId="022224B4" w14:textId="77777777" w:rsidR="00225FE4" w:rsidRDefault="00225FE4" w:rsidP="00225FE4">
      <w:pPr>
        <w:spacing w:line="240" w:lineRule="auto"/>
        <w:rPr>
          <w:rFonts w:ascii="Calibri" w:eastAsia="Calibri" w:hAnsi="Calibri" w:cs="Calibri"/>
        </w:rPr>
      </w:pPr>
      <w:r w:rsidRPr="4ABAC159">
        <w:rPr>
          <w:rFonts w:ascii="Calibri" w:eastAsia="Calibri" w:hAnsi="Calibri" w:cs="Calibri"/>
        </w:rPr>
        <w:t>‘moved survival over 10 years 65-85%’</w:t>
      </w:r>
    </w:p>
    <w:p w14:paraId="72E6C343" w14:textId="77777777" w:rsidR="00225FE4" w:rsidRDefault="00225FE4" w:rsidP="00225FE4">
      <w:pPr>
        <w:rPr>
          <w:rFonts w:ascii="Calibri" w:eastAsia="Calibri" w:hAnsi="Calibri" w:cs="Calibri"/>
        </w:rPr>
      </w:pPr>
      <w:r w:rsidRPr="4ABAC159">
        <w:rPr>
          <w:rFonts w:ascii="Calibri" w:eastAsia="Calibri" w:hAnsi="Calibri" w:cs="Calibri"/>
        </w:rPr>
        <w:t>‘Ewe health and higher marking %’</w:t>
      </w:r>
    </w:p>
    <w:p w14:paraId="19DDD230" w14:textId="77777777" w:rsidR="00225FE4" w:rsidRDefault="00225FE4" w:rsidP="00225FE4">
      <w:pPr>
        <w:rPr>
          <w:rFonts w:ascii="Calibri" w:eastAsia="Calibri" w:hAnsi="Calibri" w:cs="Calibri"/>
        </w:rPr>
      </w:pPr>
      <w:r w:rsidRPr="77EB4A1A">
        <w:rPr>
          <w:rFonts w:ascii="Calibri" w:eastAsia="Calibri" w:hAnsi="Calibri" w:cs="Calibri"/>
        </w:rPr>
        <w:t>‘greater ewe survival better feed allocation resulting a better animal welfare outcomes’</w:t>
      </w:r>
    </w:p>
    <w:p w14:paraId="6DD534C1" w14:textId="77777777" w:rsidR="00225FE4" w:rsidRDefault="00225FE4" w:rsidP="00225FE4">
      <w:pPr>
        <w:rPr>
          <w:b/>
          <w:bCs/>
          <w:u w:val="single"/>
        </w:rPr>
      </w:pPr>
      <w:r w:rsidRPr="4ABAC159">
        <w:rPr>
          <w:b/>
          <w:bCs/>
          <w:u w:val="single"/>
        </w:rPr>
        <w:t>What specific benefits can you see for your sheep enterprise arising from allocating shelter to lambing ewes?</w:t>
      </w:r>
    </w:p>
    <w:p w14:paraId="2755CE98" w14:textId="77777777" w:rsidR="00225FE4" w:rsidRDefault="00225FE4" w:rsidP="00225FE4">
      <w:pPr>
        <w:spacing w:line="240" w:lineRule="auto"/>
        <w:rPr>
          <w:rFonts w:ascii="Calibri" w:eastAsia="Calibri" w:hAnsi="Calibri" w:cs="Calibri"/>
        </w:rPr>
      </w:pPr>
      <w:r w:rsidRPr="4ABAC159">
        <w:rPr>
          <w:rFonts w:ascii="Calibri" w:eastAsia="Calibri" w:hAnsi="Calibri" w:cs="Calibri"/>
        </w:rPr>
        <w:t>‘Increased lambs at marking, increased survival’</w:t>
      </w:r>
    </w:p>
    <w:p w14:paraId="21E36813" w14:textId="77777777" w:rsidR="00225FE4" w:rsidRDefault="00225FE4" w:rsidP="00225FE4">
      <w:pPr>
        <w:spacing w:line="240" w:lineRule="auto"/>
        <w:rPr>
          <w:rFonts w:ascii="Calibri" w:eastAsia="Calibri" w:hAnsi="Calibri" w:cs="Calibri"/>
        </w:rPr>
      </w:pPr>
      <w:r w:rsidRPr="4ABAC159">
        <w:rPr>
          <w:rFonts w:ascii="Calibri" w:eastAsia="Calibri" w:hAnsi="Calibri" w:cs="Calibri"/>
        </w:rPr>
        <w:t>‘Huge bearing on survival of lambs in mobs, especially twins, and better growth rates.’</w:t>
      </w:r>
    </w:p>
    <w:p w14:paraId="2C1C65FD" w14:textId="77777777" w:rsidR="00225FE4" w:rsidRDefault="00225FE4" w:rsidP="00225FE4">
      <w:pPr>
        <w:spacing w:line="240" w:lineRule="auto"/>
        <w:rPr>
          <w:rFonts w:ascii="Calibri" w:eastAsia="Calibri" w:hAnsi="Calibri" w:cs="Calibri"/>
        </w:rPr>
      </w:pPr>
      <w:r w:rsidRPr="4ABAC159">
        <w:rPr>
          <w:rFonts w:ascii="Calibri" w:eastAsia="Calibri" w:hAnsi="Calibri" w:cs="Calibri"/>
        </w:rPr>
        <w:t>‘Better survival rate.  Less ewe mortality.’</w:t>
      </w:r>
    </w:p>
    <w:p w14:paraId="58816084" w14:textId="77777777" w:rsidR="00225FE4" w:rsidRDefault="00225FE4" w:rsidP="00225FE4">
      <w:pPr>
        <w:spacing w:line="240" w:lineRule="auto"/>
        <w:rPr>
          <w:rFonts w:ascii="Calibri" w:eastAsia="Calibri" w:hAnsi="Calibri" w:cs="Calibri"/>
        </w:rPr>
      </w:pPr>
      <w:r w:rsidRPr="4ABAC159">
        <w:rPr>
          <w:rFonts w:ascii="Calibri" w:eastAsia="Calibri" w:hAnsi="Calibri" w:cs="Calibri"/>
        </w:rPr>
        <w:t>‘From mid-north SA previously (diff. environment, shelter not available).  Has learnt the importance since moving to Victoria and joining BWBL.  Has monitored and knows that lamb survival rates increase when they have shelter, particularly in multiple bearing ewes.’</w:t>
      </w:r>
    </w:p>
    <w:p w14:paraId="76609E56" w14:textId="77777777" w:rsidR="00225FE4" w:rsidRDefault="00225FE4" w:rsidP="00225FE4">
      <w:pPr>
        <w:spacing w:line="240" w:lineRule="auto"/>
        <w:rPr>
          <w:rFonts w:ascii="Calibri" w:eastAsia="Calibri" w:hAnsi="Calibri" w:cs="Calibri"/>
        </w:rPr>
      </w:pPr>
      <w:r w:rsidRPr="4ABAC159">
        <w:rPr>
          <w:rFonts w:ascii="Calibri" w:eastAsia="Calibri" w:hAnsi="Calibri" w:cs="Calibri"/>
        </w:rPr>
        <w:t>‘Higher lamb numbers at weaning.’</w:t>
      </w:r>
    </w:p>
    <w:p w14:paraId="73A74924" w14:textId="77777777" w:rsidR="00225FE4" w:rsidRDefault="00225FE4" w:rsidP="00225FE4">
      <w:pPr>
        <w:spacing w:line="240" w:lineRule="auto"/>
        <w:rPr>
          <w:rFonts w:ascii="Calibri" w:eastAsia="Calibri" w:hAnsi="Calibri" w:cs="Calibri"/>
        </w:rPr>
      </w:pPr>
      <w:r w:rsidRPr="4ABAC159">
        <w:rPr>
          <w:rFonts w:ascii="Calibri" w:eastAsia="Calibri" w:hAnsi="Calibri" w:cs="Calibri"/>
        </w:rPr>
        <w:t>‘Allocates mobs to paddocks based on amount of feed and condition of ewes - not on a shelter basis.’</w:t>
      </w:r>
    </w:p>
    <w:p w14:paraId="73ADECAD" w14:textId="77777777" w:rsidR="00225FE4" w:rsidRDefault="00225FE4" w:rsidP="00225FE4">
      <w:pPr>
        <w:spacing w:line="240" w:lineRule="auto"/>
        <w:rPr>
          <w:rFonts w:ascii="Calibri" w:eastAsia="Calibri" w:hAnsi="Calibri" w:cs="Calibri"/>
        </w:rPr>
      </w:pPr>
      <w:r w:rsidRPr="4ABAC159">
        <w:rPr>
          <w:rFonts w:ascii="Calibri" w:eastAsia="Calibri" w:hAnsi="Calibri" w:cs="Calibri"/>
        </w:rPr>
        <w:t>‘Percentage rates better in paddocks with good shelter for lambing ewes.’</w:t>
      </w:r>
    </w:p>
    <w:p w14:paraId="725D99C3" w14:textId="77777777" w:rsidR="00225FE4" w:rsidRDefault="00225FE4" w:rsidP="00225FE4">
      <w:pPr>
        <w:spacing w:line="240" w:lineRule="auto"/>
        <w:rPr>
          <w:rFonts w:ascii="Calibri" w:eastAsia="Calibri" w:hAnsi="Calibri" w:cs="Calibri"/>
        </w:rPr>
      </w:pPr>
      <w:r w:rsidRPr="4ABAC159">
        <w:rPr>
          <w:rFonts w:ascii="Calibri" w:eastAsia="Calibri" w:hAnsi="Calibri" w:cs="Calibri"/>
        </w:rPr>
        <w:t>‘More lambs / more profit.  Better options - cull heavier to improve flock.’</w:t>
      </w:r>
    </w:p>
    <w:p w14:paraId="0BE0C3DB" w14:textId="77777777" w:rsidR="00225FE4" w:rsidRDefault="00225FE4" w:rsidP="00225FE4">
      <w:pPr>
        <w:spacing w:line="240" w:lineRule="auto"/>
        <w:rPr>
          <w:rFonts w:ascii="Calibri" w:eastAsia="Calibri" w:hAnsi="Calibri" w:cs="Calibri"/>
        </w:rPr>
      </w:pPr>
      <w:r w:rsidRPr="4ABAC159">
        <w:rPr>
          <w:rFonts w:ascii="Calibri" w:eastAsia="Calibri" w:hAnsi="Calibri" w:cs="Calibri"/>
        </w:rPr>
        <w:t>‘Splitting up multiples / twins / singles, with purchase of land with existing shelter.  Has been better able to allocate and utilise for added benefit that shelter gives to lambing ewes.’</w:t>
      </w:r>
    </w:p>
    <w:p w14:paraId="48C65F55" w14:textId="77777777" w:rsidR="00225FE4" w:rsidRDefault="00225FE4" w:rsidP="00225FE4">
      <w:pPr>
        <w:spacing w:line="240" w:lineRule="auto"/>
        <w:rPr>
          <w:rFonts w:ascii="Calibri" w:eastAsia="Calibri" w:hAnsi="Calibri" w:cs="Calibri"/>
        </w:rPr>
      </w:pPr>
      <w:r w:rsidRPr="4ABAC159">
        <w:rPr>
          <w:rFonts w:ascii="Calibri" w:eastAsia="Calibri" w:hAnsi="Calibri" w:cs="Calibri"/>
        </w:rPr>
        <w:lastRenderedPageBreak/>
        <w:t>‘Higher lambing %, greater profit margin.’</w:t>
      </w:r>
    </w:p>
    <w:p w14:paraId="7D44113F" w14:textId="77777777" w:rsidR="00225FE4" w:rsidRDefault="00225FE4" w:rsidP="00225FE4">
      <w:pPr>
        <w:spacing w:line="240" w:lineRule="auto"/>
        <w:rPr>
          <w:rFonts w:ascii="Calibri" w:eastAsia="Calibri" w:hAnsi="Calibri" w:cs="Calibri"/>
        </w:rPr>
      </w:pPr>
      <w:r w:rsidRPr="4ABAC159">
        <w:rPr>
          <w:rFonts w:ascii="Calibri" w:eastAsia="Calibri" w:hAnsi="Calibri" w:cs="Calibri"/>
        </w:rPr>
        <w:t>‘Give the ewes with the most need the available shelter.  Increase survivability x99%.’</w:t>
      </w:r>
    </w:p>
    <w:p w14:paraId="3756A821" w14:textId="77777777" w:rsidR="00225FE4" w:rsidRDefault="00225FE4" w:rsidP="00225FE4">
      <w:pPr>
        <w:spacing w:line="240" w:lineRule="auto"/>
        <w:rPr>
          <w:rFonts w:ascii="Calibri" w:eastAsia="Calibri" w:hAnsi="Calibri" w:cs="Calibri"/>
        </w:rPr>
      </w:pPr>
      <w:r w:rsidRPr="4ABAC159">
        <w:rPr>
          <w:rFonts w:ascii="Calibri" w:eastAsia="Calibri" w:hAnsi="Calibri" w:cs="Calibri"/>
        </w:rPr>
        <w:t>‘Less mortality - higher lambing %.  Less stress on ewes and good husbandry practice.’</w:t>
      </w:r>
    </w:p>
    <w:p w14:paraId="127CD8C7" w14:textId="77777777" w:rsidR="00225FE4" w:rsidRDefault="00225FE4" w:rsidP="00225FE4">
      <w:pPr>
        <w:spacing w:line="240" w:lineRule="auto"/>
        <w:rPr>
          <w:rFonts w:ascii="Calibri" w:eastAsia="Calibri" w:hAnsi="Calibri" w:cs="Calibri"/>
        </w:rPr>
      </w:pPr>
      <w:r w:rsidRPr="4ABAC159">
        <w:rPr>
          <w:rFonts w:ascii="Calibri" w:eastAsia="Calibri" w:hAnsi="Calibri" w:cs="Calibri"/>
        </w:rPr>
        <w:t>‘Higher survival in multiples in cold weather.’</w:t>
      </w:r>
    </w:p>
    <w:p w14:paraId="5A94F527" w14:textId="77777777" w:rsidR="00225FE4" w:rsidRDefault="00225FE4" w:rsidP="00225FE4">
      <w:pPr>
        <w:spacing w:line="240" w:lineRule="auto"/>
        <w:rPr>
          <w:rFonts w:ascii="Calibri" w:eastAsia="Calibri" w:hAnsi="Calibri" w:cs="Calibri"/>
        </w:rPr>
      </w:pPr>
      <w:r w:rsidRPr="4ABAC159">
        <w:rPr>
          <w:rFonts w:ascii="Calibri" w:eastAsia="Calibri" w:hAnsi="Calibri" w:cs="Calibri"/>
        </w:rPr>
        <w:t>‘Higher % of lambs.  More lambs - less ewes and better quality.’</w:t>
      </w:r>
    </w:p>
    <w:p w14:paraId="1F8DAF1D" w14:textId="77777777" w:rsidR="00225FE4" w:rsidRDefault="00225FE4" w:rsidP="00225FE4">
      <w:pPr>
        <w:spacing w:line="240" w:lineRule="auto"/>
        <w:rPr>
          <w:rFonts w:ascii="Calibri" w:eastAsia="Calibri" w:hAnsi="Calibri" w:cs="Calibri"/>
        </w:rPr>
      </w:pPr>
      <w:r w:rsidRPr="4ABAC159">
        <w:rPr>
          <w:rFonts w:ascii="Calibri" w:eastAsia="Calibri" w:hAnsi="Calibri" w:cs="Calibri"/>
        </w:rPr>
        <w:t>‘Greater growth rates, allowing turn off in shorter time.’</w:t>
      </w:r>
    </w:p>
    <w:p w14:paraId="1983AC20" w14:textId="77777777" w:rsidR="00225FE4" w:rsidRDefault="00225FE4" w:rsidP="00225FE4">
      <w:pPr>
        <w:spacing w:line="240" w:lineRule="auto"/>
        <w:rPr>
          <w:rFonts w:ascii="Calibri" w:eastAsia="Calibri" w:hAnsi="Calibri" w:cs="Calibri"/>
        </w:rPr>
      </w:pPr>
      <w:r w:rsidRPr="4ABAC159">
        <w:rPr>
          <w:rFonts w:ascii="Calibri" w:eastAsia="Calibri" w:hAnsi="Calibri" w:cs="Calibri"/>
        </w:rPr>
        <w:t>‘Higher lamb survival.’</w:t>
      </w:r>
    </w:p>
    <w:p w14:paraId="6B6F1121" w14:textId="77777777" w:rsidR="00225FE4" w:rsidRDefault="00225FE4" w:rsidP="00225FE4">
      <w:pPr>
        <w:spacing w:line="240" w:lineRule="auto"/>
        <w:rPr>
          <w:rFonts w:ascii="Calibri" w:eastAsia="Calibri" w:hAnsi="Calibri" w:cs="Calibri"/>
        </w:rPr>
      </w:pPr>
      <w:r w:rsidRPr="4ABAC159">
        <w:rPr>
          <w:rFonts w:ascii="Calibri" w:eastAsia="Calibri" w:hAnsi="Calibri" w:cs="Calibri"/>
        </w:rPr>
        <w:t>‘Mortality rates down.’</w:t>
      </w:r>
    </w:p>
    <w:p w14:paraId="1EF10019" w14:textId="77777777" w:rsidR="00225FE4" w:rsidRDefault="00225FE4" w:rsidP="00225FE4">
      <w:pPr>
        <w:spacing w:line="240" w:lineRule="auto"/>
        <w:rPr>
          <w:rFonts w:ascii="Calibri" w:eastAsia="Calibri" w:hAnsi="Calibri" w:cs="Calibri"/>
        </w:rPr>
      </w:pPr>
      <w:r w:rsidRPr="4ABAC159">
        <w:rPr>
          <w:rFonts w:ascii="Calibri" w:eastAsia="Calibri" w:hAnsi="Calibri" w:cs="Calibri"/>
        </w:rPr>
        <w:t>‘Lamb survival increases.’</w:t>
      </w:r>
    </w:p>
    <w:p w14:paraId="1E9D8225" w14:textId="77777777" w:rsidR="00225FE4" w:rsidRDefault="00225FE4" w:rsidP="00225FE4">
      <w:pPr>
        <w:spacing w:line="240" w:lineRule="auto"/>
        <w:rPr>
          <w:rFonts w:ascii="Calibri" w:eastAsia="Calibri" w:hAnsi="Calibri" w:cs="Calibri"/>
        </w:rPr>
      </w:pPr>
      <w:r w:rsidRPr="4ABAC159">
        <w:rPr>
          <w:rFonts w:ascii="Calibri" w:eastAsia="Calibri" w:hAnsi="Calibri" w:cs="Calibri"/>
        </w:rPr>
        <w:t>‘At what cost?’</w:t>
      </w:r>
    </w:p>
    <w:p w14:paraId="1B968EB9" w14:textId="77777777" w:rsidR="00225FE4" w:rsidRDefault="00225FE4" w:rsidP="00225FE4">
      <w:pPr>
        <w:spacing w:line="240" w:lineRule="auto"/>
        <w:rPr>
          <w:rFonts w:ascii="Calibri" w:eastAsia="Calibri" w:hAnsi="Calibri" w:cs="Calibri"/>
        </w:rPr>
      </w:pPr>
      <w:r w:rsidRPr="4ABAC159">
        <w:rPr>
          <w:rFonts w:ascii="Calibri" w:eastAsia="Calibri" w:hAnsi="Calibri" w:cs="Calibri"/>
        </w:rPr>
        <w:t>‘Profit up and deaths down - same as other.’</w:t>
      </w:r>
    </w:p>
    <w:p w14:paraId="79EE1B68" w14:textId="77777777" w:rsidR="00225FE4" w:rsidRDefault="00225FE4" w:rsidP="00225FE4">
      <w:pPr>
        <w:spacing w:line="240" w:lineRule="auto"/>
        <w:rPr>
          <w:rFonts w:ascii="Calibri" w:eastAsia="Calibri" w:hAnsi="Calibri" w:cs="Calibri"/>
        </w:rPr>
      </w:pPr>
      <w:r w:rsidRPr="4ABAC159">
        <w:rPr>
          <w:rFonts w:ascii="Calibri" w:eastAsia="Calibri" w:hAnsi="Calibri" w:cs="Calibri"/>
        </w:rPr>
        <w:t>‘Better lambing % (lamb survival)’</w:t>
      </w:r>
    </w:p>
    <w:p w14:paraId="3E9E5A92" w14:textId="77777777" w:rsidR="00225FE4" w:rsidRDefault="00225FE4" w:rsidP="00225FE4">
      <w:pPr>
        <w:spacing w:line="240" w:lineRule="auto"/>
        <w:rPr>
          <w:rFonts w:ascii="Calibri" w:eastAsia="Calibri" w:hAnsi="Calibri" w:cs="Calibri"/>
        </w:rPr>
      </w:pPr>
      <w:r w:rsidRPr="4ABAC159">
        <w:rPr>
          <w:rFonts w:ascii="Calibri" w:eastAsia="Calibri" w:hAnsi="Calibri" w:cs="Calibri"/>
        </w:rPr>
        <w:t>‘Profitability largely, and also welfare &amp; markets.’</w:t>
      </w:r>
    </w:p>
    <w:p w14:paraId="5C055B32" w14:textId="77777777" w:rsidR="00225FE4" w:rsidRDefault="00225FE4" w:rsidP="00225FE4">
      <w:pPr>
        <w:spacing w:line="240" w:lineRule="auto"/>
        <w:rPr>
          <w:rFonts w:ascii="Calibri" w:eastAsia="Calibri" w:hAnsi="Calibri" w:cs="Calibri"/>
        </w:rPr>
      </w:pPr>
      <w:r w:rsidRPr="4ABAC159">
        <w:rPr>
          <w:rFonts w:ascii="Calibri" w:eastAsia="Calibri" w:hAnsi="Calibri" w:cs="Calibri"/>
        </w:rPr>
        <w:t>‘20% increase in twins’</w:t>
      </w:r>
    </w:p>
    <w:p w14:paraId="548863EE" w14:textId="77777777" w:rsidR="00225FE4" w:rsidRDefault="00225FE4" w:rsidP="00225FE4">
      <w:pPr>
        <w:spacing w:line="240" w:lineRule="auto"/>
        <w:rPr>
          <w:rFonts w:ascii="Calibri" w:eastAsia="Calibri" w:hAnsi="Calibri" w:cs="Calibri"/>
        </w:rPr>
      </w:pPr>
      <w:r w:rsidRPr="4ABAC159">
        <w:rPr>
          <w:rFonts w:ascii="Calibri" w:eastAsia="Calibri" w:hAnsi="Calibri" w:cs="Calibri"/>
        </w:rPr>
        <w:t>‘improving twin survival’</w:t>
      </w:r>
    </w:p>
    <w:p w14:paraId="0F6E8857" w14:textId="77777777" w:rsidR="00225FE4" w:rsidRDefault="00225FE4" w:rsidP="00225FE4">
      <w:pPr>
        <w:spacing w:line="240" w:lineRule="auto"/>
        <w:rPr>
          <w:b/>
          <w:bCs/>
          <w:u w:val="single"/>
        </w:rPr>
      </w:pPr>
      <w:r w:rsidRPr="4ABAC159">
        <w:rPr>
          <w:b/>
          <w:bCs/>
          <w:u w:val="single"/>
        </w:rPr>
        <w:t>What specific benefits can you see for your sheep enterprise arising establishing and using permanent hedgerows for shelter?</w:t>
      </w:r>
    </w:p>
    <w:p w14:paraId="1E713425" w14:textId="77777777" w:rsidR="00225FE4" w:rsidRDefault="00225FE4" w:rsidP="00225FE4">
      <w:pPr>
        <w:rPr>
          <w:rFonts w:ascii="Calibri" w:eastAsia="Calibri" w:hAnsi="Calibri" w:cs="Calibri"/>
        </w:rPr>
      </w:pPr>
      <w:r w:rsidRPr="4ABAC159">
        <w:rPr>
          <w:rFonts w:ascii="Calibri" w:eastAsia="Calibri" w:hAnsi="Calibri" w:cs="Calibri"/>
        </w:rPr>
        <w:t>‘Increased survival rates’</w:t>
      </w:r>
    </w:p>
    <w:p w14:paraId="77EA2E4E" w14:textId="77777777" w:rsidR="00225FE4" w:rsidRDefault="00225FE4" w:rsidP="00225FE4">
      <w:pPr>
        <w:rPr>
          <w:rFonts w:ascii="Calibri" w:eastAsia="Calibri" w:hAnsi="Calibri" w:cs="Calibri"/>
        </w:rPr>
      </w:pPr>
      <w:r w:rsidRPr="4ABAC159">
        <w:rPr>
          <w:rFonts w:ascii="Calibri" w:eastAsia="Calibri" w:hAnsi="Calibri" w:cs="Calibri"/>
        </w:rPr>
        <w:t>‘Increased survival rates’</w:t>
      </w:r>
    </w:p>
    <w:p w14:paraId="6DFF4F62" w14:textId="77777777" w:rsidR="00225FE4" w:rsidRDefault="00225FE4" w:rsidP="00225FE4">
      <w:pPr>
        <w:rPr>
          <w:rFonts w:ascii="Calibri" w:eastAsia="Calibri" w:hAnsi="Calibri" w:cs="Calibri"/>
        </w:rPr>
      </w:pPr>
      <w:r w:rsidRPr="4ABAC159">
        <w:rPr>
          <w:rFonts w:ascii="Calibri" w:eastAsia="Calibri" w:hAnsi="Calibri" w:cs="Calibri"/>
        </w:rPr>
        <w:t>‘Not convinced it would work.  If it did, it would be beneficial.’</w:t>
      </w:r>
    </w:p>
    <w:p w14:paraId="769555EA" w14:textId="77777777" w:rsidR="00225FE4" w:rsidRDefault="00225FE4" w:rsidP="00225FE4">
      <w:pPr>
        <w:rPr>
          <w:rFonts w:ascii="Calibri" w:eastAsia="Calibri" w:hAnsi="Calibri" w:cs="Calibri"/>
        </w:rPr>
      </w:pPr>
      <w:r w:rsidRPr="4ABAC159">
        <w:rPr>
          <w:rFonts w:ascii="Calibri" w:eastAsia="Calibri" w:hAnsi="Calibri" w:cs="Calibri"/>
        </w:rPr>
        <w:t>‘Have attempted to grow, but failure in germination.  Aim to is provide to all twin lambing ewes for greater lamb survival, lower energy requirements and there for increased productivity.’</w:t>
      </w:r>
    </w:p>
    <w:p w14:paraId="5A0DE0D3" w14:textId="77777777" w:rsidR="00225FE4" w:rsidRDefault="00225FE4" w:rsidP="00225FE4">
      <w:pPr>
        <w:rPr>
          <w:rFonts w:ascii="Calibri" w:eastAsia="Calibri" w:hAnsi="Calibri" w:cs="Calibri"/>
        </w:rPr>
      </w:pPr>
      <w:r w:rsidRPr="4ABAC159">
        <w:rPr>
          <w:rFonts w:ascii="Calibri" w:eastAsia="Calibri" w:hAnsi="Calibri" w:cs="Calibri"/>
        </w:rPr>
        <w:t>‘Establishment is a problem as well as keeping kangaroos from eating anything that does persist.’</w:t>
      </w:r>
    </w:p>
    <w:p w14:paraId="6176F15E" w14:textId="77777777" w:rsidR="00225FE4" w:rsidRDefault="00225FE4" w:rsidP="00225FE4">
      <w:pPr>
        <w:rPr>
          <w:rFonts w:ascii="Calibri" w:eastAsia="Calibri" w:hAnsi="Calibri" w:cs="Calibri"/>
        </w:rPr>
      </w:pPr>
      <w:r w:rsidRPr="4ABAC159">
        <w:rPr>
          <w:rFonts w:ascii="Calibri" w:eastAsia="Calibri" w:hAnsi="Calibri" w:cs="Calibri"/>
        </w:rPr>
        <w:t>‘Can see advantage but considers impractical for his farming operation.  Believes it would be more suited to small hobby farms.’</w:t>
      </w:r>
    </w:p>
    <w:p w14:paraId="2B168083" w14:textId="77777777" w:rsidR="00225FE4" w:rsidRDefault="00225FE4" w:rsidP="00225FE4">
      <w:pPr>
        <w:rPr>
          <w:rFonts w:ascii="Calibri" w:eastAsia="Calibri" w:hAnsi="Calibri" w:cs="Calibri"/>
        </w:rPr>
      </w:pPr>
      <w:r w:rsidRPr="4ABAC159">
        <w:rPr>
          <w:rFonts w:ascii="Calibri" w:eastAsia="Calibri" w:hAnsi="Calibri" w:cs="Calibri"/>
        </w:rPr>
        <w:t>‘Can see benefits but not prepared to do it. His paddocks already have phalaris offering shelter.’</w:t>
      </w:r>
    </w:p>
    <w:p w14:paraId="194CE182" w14:textId="77777777" w:rsidR="00225FE4" w:rsidRDefault="00225FE4" w:rsidP="00225FE4">
      <w:pPr>
        <w:rPr>
          <w:rFonts w:ascii="Calibri" w:eastAsia="Calibri" w:hAnsi="Calibri" w:cs="Calibri"/>
        </w:rPr>
      </w:pPr>
      <w:r w:rsidRPr="4ABAC159">
        <w:rPr>
          <w:rFonts w:ascii="Calibri" w:eastAsia="Calibri" w:hAnsi="Calibri" w:cs="Calibri"/>
        </w:rPr>
        <w:t>‘Phalaris trials of hedgerows in one paddock.  Have planted tree plantations in other paddocks - effective in reducing deaths.’</w:t>
      </w:r>
    </w:p>
    <w:p w14:paraId="3573E961" w14:textId="77777777" w:rsidR="00225FE4" w:rsidRDefault="00225FE4" w:rsidP="00225FE4">
      <w:pPr>
        <w:rPr>
          <w:rFonts w:ascii="Calibri" w:eastAsia="Calibri" w:hAnsi="Calibri" w:cs="Calibri"/>
        </w:rPr>
      </w:pPr>
      <w:r w:rsidRPr="4ABAC159">
        <w:rPr>
          <w:rFonts w:ascii="Calibri" w:eastAsia="Calibri" w:hAnsi="Calibri" w:cs="Calibri"/>
        </w:rPr>
        <w:t>‘Yes benefits, but practicality of establishing outweigh.  Other ways - utilise what is available, i.e. crops.  Shut up paddocks to increase grass length for shelter.’</w:t>
      </w:r>
    </w:p>
    <w:p w14:paraId="3ACD0E12" w14:textId="77777777" w:rsidR="00225FE4" w:rsidRDefault="00225FE4" w:rsidP="00225FE4">
      <w:pPr>
        <w:rPr>
          <w:rFonts w:ascii="Calibri" w:eastAsia="Calibri" w:hAnsi="Calibri" w:cs="Calibri"/>
        </w:rPr>
      </w:pPr>
      <w:r w:rsidRPr="4ABAC159">
        <w:rPr>
          <w:rFonts w:ascii="Calibri" w:eastAsia="Calibri" w:hAnsi="Calibri" w:cs="Calibri"/>
        </w:rPr>
        <w:t>‘Currently undertaking trials in 3 paddocks &amp; will assess viability at end of trials.’</w:t>
      </w:r>
    </w:p>
    <w:p w14:paraId="67A1AE97" w14:textId="77777777" w:rsidR="00225FE4" w:rsidRDefault="00225FE4" w:rsidP="00225FE4">
      <w:pPr>
        <w:rPr>
          <w:rFonts w:ascii="Calibri" w:eastAsia="Calibri" w:hAnsi="Calibri" w:cs="Calibri"/>
        </w:rPr>
      </w:pPr>
      <w:r w:rsidRPr="4ABAC159">
        <w:rPr>
          <w:rFonts w:ascii="Calibri" w:eastAsia="Calibri" w:hAnsi="Calibri" w:cs="Calibri"/>
        </w:rPr>
        <w:lastRenderedPageBreak/>
        <w:t>‘More lambs = more profits and selection pressure’</w:t>
      </w:r>
    </w:p>
    <w:p w14:paraId="40B3BFD5" w14:textId="77777777" w:rsidR="00225FE4" w:rsidRDefault="00225FE4" w:rsidP="00225FE4">
      <w:pPr>
        <w:rPr>
          <w:rFonts w:ascii="Calibri" w:eastAsia="Calibri" w:hAnsi="Calibri" w:cs="Calibri"/>
        </w:rPr>
      </w:pPr>
      <w:r w:rsidRPr="4ABAC159">
        <w:rPr>
          <w:rFonts w:ascii="Calibri" w:eastAsia="Calibri" w:hAnsi="Calibri" w:cs="Calibri"/>
        </w:rPr>
        <w:t>‘Get better lamb survival rates.  Wind protection for ewes post shearing.’</w:t>
      </w:r>
    </w:p>
    <w:p w14:paraId="4AD31436" w14:textId="77777777" w:rsidR="00225FE4" w:rsidRDefault="00225FE4" w:rsidP="00225FE4">
      <w:pPr>
        <w:rPr>
          <w:rFonts w:ascii="Calibri" w:eastAsia="Calibri" w:hAnsi="Calibri" w:cs="Calibri"/>
        </w:rPr>
      </w:pPr>
      <w:r w:rsidRPr="4ABAC159">
        <w:rPr>
          <w:rFonts w:ascii="Calibri" w:eastAsia="Calibri" w:hAnsi="Calibri" w:cs="Calibri"/>
        </w:rPr>
        <w:t>‘Improved survival of lambs.  Will be implemented further with paddock improvements.’</w:t>
      </w:r>
    </w:p>
    <w:p w14:paraId="1EBB408C" w14:textId="77777777" w:rsidR="00225FE4" w:rsidRDefault="00225FE4" w:rsidP="00225FE4">
      <w:r>
        <w:t>‘Participated in Currie trial &amp; sees the benefits for higher %'s.  Issue with foxes, however.  He does not intend putting into practice, believes issue with TWG being a noxious weed.’</w:t>
      </w:r>
    </w:p>
    <w:p w14:paraId="10A8080A" w14:textId="77777777" w:rsidR="00225FE4" w:rsidRDefault="00225FE4" w:rsidP="00225FE4">
      <w:r>
        <w:t>‘Increased lamb %.  Seed spread throughout pastures is of major concern and limits their use. Rated self at 10 for establishing hedgerows &amp; 5 for managing (sheep eat them).’</w:t>
      </w:r>
    </w:p>
    <w:p w14:paraId="19491E8F" w14:textId="13EE2ED2" w:rsidR="00225FE4" w:rsidRDefault="00225FE4" w:rsidP="00225FE4">
      <w:r>
        <w:t xml:space="preserve">‘Increased lambing etc - same.  Better species and management practices to utilise on farm. </w:t>
      </w:r>
      <w:r w:rsidR="00505EE6">
        <w:t>However,</w:t>
      </w:r>
      <w:r>
        <w:t xml:space="preserve"> it needs to fit in with other management practises </w:t>
      </w:r>
      <w:r w:rsidR="00CD108D">
        <w:t>i.e</w:t>
      </w:r>
      <w:r>
        <w:t xml:space="preserve">. Stock rotations, pasture </w:t>
      </w:r>
      <w:r w:rsidR="00CD108D">
        <w:t>availability</w:t>
      </w:r>
      <w:r>
        <w:t xml:space="preserve"> and quality.’</w:t>
      </w:r>
    </w:p>
    <w:p w14:paraId="25260CE6" w14:textId="77777777" w:rsidR="00225FE4" w:rsidRDefault="00225FE4" w:rsidP="00225FE4">
      <w:r>
        <w:t>‘Higher % survival rate at birth &amp; ability to turn off quicker.’</w:t>
      </w:r>
    </w:p>
    <w:p w14:paraId="3FC988D4" w14:textId="77777777" w:rsidR="00225FE4" w:rsidRDefault="00225FE4" w:rsidP="00225FE4">
      <w:r>
        <w:t>‘Better lamb survival - increased profitability.’</w:t>
      </w:r>
    </w:p>
    <w:p w14:paraId="31930C7A" w14:textId="77777777" w:rsidR="00225FE4" w:rsidRDefault="00225FE4" w:rsidP="00225FE4">
      <w:r>
        <w:t>‘None, utilising shelter already there.’</w:t>
      </w:r>
    </w:p>
    <w:p w14:paraId="71526787" w14:textId="77777777" w:rsidR="00225FE4" w:rsidRDefault="00225FE4" w:rsidP="00225FE4">
      <w:r>
        <w:t>‘Need to see data before trialling, not yet convinced beneficial.’</w:t>
      </w:r>
    </w:p>
    <w:p w14:paraId="015AA3A0" w14:textId="77777777" w:rsidR="00225FE4" w:rsidRDefault="00225FE4" w:rsidP="00225FE4">
      <w:r>
        <w:t>‘at what cost?’</w:t>
      </w:r>
    </w:p>
    <w:p w14:paraId="0D43F517" w14:textId="77777777" w:rsidR="00225FE4" w:rsidRDefault="00225FE4" w:rsidP="00225FE4">
      <w:r>
        <w:t>‘Corrugated iron shelters successful on his farm.  Less chill factor.  Would be most benefit but can be achieved by other methods.’</w:t>
      </w:r>
    </w:p>
    <w:p w14:paraId="031E1D2C" w14:textId="77777777" w:rsidR="00225FE4" w:rsidRDefault="00225FE4" w:rsidP="00225FE4">
      <w:r>
        <w:t>‘Better lambing % (lamb survival)’</w:t>
      </w:r>
    </w:p>
    <w:p w14:paraId="3551C73C" w14:textId="77777777" w:rsidR="00225FE4" w:rsidRDefault="00225FE4" w:rsidP="00225FE4">
      <w:r>
        <w:t>‘Currently trialling phalaris growing rank - high cry standing grass.  Has concerns with planting what he considers to be a noxious weed for hedging.’</w:t>
      </w:r>
    </w:p>
    <w:p w14:paraId="1D552B5F" w14:textId="77777777" w:rsidR="00225FE4" w:rsidRDefault="00225FE4" w:rsidP="00225FE4">
      <w:r>
        <w:t>‘At what cost consider No. of sheep big job. &gt;5000 twin bearing ewes need to consider property characteristics very open’</w:t>
      </w:r>
    </w:p>
    <w:p w14:paraId="676D90D2" w14:textId="77777777" w:rsidR="00225FE4" w:rsidRDefault="00225FE4" w:rsidP="00225FE4">
      <w:r>
        <w:t>‘Not sure, but possibly has potential.’</w:t>
      </w:r>
    </w:p>
    <w:p w14:paraId="7159BE69" w14:textId="77777777" w:rsidR="00225FE4" w:rsidRDefault="00225FE4" w:rsidP="00225FE4">
      <w:r>
        <w:t>‘seasonal conditions haven't really allowed establishment. After first failure’</w:t>
      </w:r>
    </w:p>
    <w:p w14:paraId="1AEABCE1" w14:textId="7EAFE1F2" w:rsidR="00225FE4" w:rsidRDefault="00225FE4" w:rsidP="00225FE4">
      <w:pPr>
        <w:rPr>
          <w:b/>
          <w:bCs/>
          <w:u w:val="single"/>
        </w:rPr>
      </w:pPr>
      <w:r w:rsidRPr="4ABAC159">
        <w:rPr>
          <w:b/>
          <w:bCs/>
          <w:u w:val="single"/>
        </w:rPr>
        <w:t xml:space="preserve">What changes have you made as a result of this demonstration? (e.g. to your farm layout, lambing paddock selection, ewe/lamb </w:t>
      </w:r>
      <w:r w:rsidR="00505EE6" w:rsidRPr="4ABAC159">
        <w:rPr>
          <w:b/>
          <w:bCs/>
          <w:u w:val="single"/>
        </w:rPr>
        <w:t>management</w:t>
      </w:r>
      <w:r w:rsidRPr="4ABAC159">
        <w:rPr>
          <w:b/>
          <w:bCs/>
          <w:u w:val="single"/>
        </w:rPr>
        <w:t>)? If none do you intend to make any changes? (please list)</w:t>
      </w:r>
    </w:p>
    <w:p w14:paraId="3A5CCB98" w14:textId="77777777" w:rsidR="00225FE4" w:rsidRDefault="00225FE4" w:rsidP="00225FE4">
      <w:r>
        <w:t>‘Trying to grow more permanent shelter belts but this will take time.’</w:t>
      </w:r>
    </w:p>
    <w:p w14:paraId="14FB677B" w14:textId="77777777" w:rsidR="00225FE4" w:rsidRDefault="00225FE4" w:rsidP="00225FE4">
      <w:r>
        <w:t>‘Modified paddock sizes (reduced) to make use of existing shelter’</w:t>
      </w:r>
    </w:p>
    <w:p w14:paraId="0BBD8452" w14:textId="77777777" w:rsidR="00225FE4" w:rsidRDefault="00225FE4" w:rsidP="00225FE4">
      <w:r>
        <w:t>‘Prioritising twin bearing mobs, establishing permanent pasture varieties in creek lines as shelters, constructing temporary shelters that can be removed when not required’</w:t>
      </w:r>
    </w:p>
    <w:p w14:paraId="0089FED5" w14:textId="77777777" w:rsidR="00225FE4" w:rsidRDefault="00225FE4" w:rsidP="00225FE4">
      <w:r>
        <w:lastRenderedPageBreak/>
        <w:t>‘Small mobs, small paddocks and better feed’</w:t>
      </w:r>
    </w:p>
    <w:p w14:paraId="4901D7F7" w14:textId="77777777" w:rsidR="00225FE4" w:rsidRDefault="00225FE4" w:rsidP="00225FE4">
      <w:r>
        <w:t>‘making sure there is more grass (taller) in paddocks where twin bearing ewes will lamb’</w:t>
      </w:r>
    </w:p>
    <w:p w14:paraId="66C70D79" w14:textId="77777777" w:rsidR="00225FE4" w:rsidRDefault="00225FE4" w:rsidP="00225FE4">
      <w:r>
        <w:t>‘Small mobs, small paddocks and better feed’</w:t>
      </w:r>
    </w:p>
    <w:p w14:paraId="7D5CD217" w14:textId="77777777" w:rsidR="00225FE4" w:rsidRDefault="00225FE4" w:rsidP="00225FE4">
      <w:r>
        <w:t>‘smaller mobs and best shelter to twins’</w:t>
      </w:r>
    </w:p>
    <w:p w14:paraId="6CF4B536" w14:textId="77777777" w:rsidR="00225FE4" w:rsidRDefault="00225FE4" w:rsidP="00225FE4">
      <w:pPr>
        <w:rPr>
          <w:b/>
          <w:bCs/>
          <w:u w:val="single"/>
        </w:rPr>
      </w:pPr>
      <w:r w:rsidRPr="4ABAC159">
        <w:rPr>
          <w:b/>
          <w:bCs/>
          <w:u w:val="single"/>
        </w:rPr>
        <w:t>Any other comments you would like to make about the demonstration?</w:t>
      </w:r>
    </w:p>
    <w:p w14:paraId="02D8D860" w14:textId="77777777" w:rsidR="00225FE4" w:rsidRDefault="00225FE4" w:rsidP="00225FE4">
      <w:r>
        <w:t>‘The theory is great but can be difficult to manage.’</w:t>
      </w:r>
    </w:p>
    <w:p w14:paraId="53F182D0" w14:textId="77777777" w:rsidR="00225FE4" w:rsidRDefault="00225FE4" w:rsidP="00225FE4">
      <w:r>
        <w:t>‘This has been a worthwhile project resulting in some good information, I think it still has further to go through. I'm not convinced that the haybales and tin structures are the best methods for lamb shelters, I found more dead lambs around these structures than in other areas.’</w:t>
      </w:r>
    </w:p>
    <w:p w14:paraId="6ECEEE8A" w14:textId="328A1F8D" w:rsidR="00FB7A3F" w:rsidRDefault="00FB7A3F">
      <w:pPr>
        <w:rPr>
          <w:lang w:eastAsia="en-US"/>
        </w:rPr>
      </w:pPr>
    </w:p>
    <w:p w14:paraId="0C6AAFF0" w14:textId="1B8BCD3A" w:rsidR="00FB7A3F" w:rsidRDefault="0065280A" w:rsidP="00FB7A3F">
      <w:pPr>
        <w:pStyle w:val="Heading2"/>
      </w:pPr>
      <w:bookmarkStart w:id="187" w:name="_Toc30668687"/>
      <w:r>
        <w:t xml:space="preserve">Appendix D: </w:t>
      </w:r>
      <w:r w:rsidR="00FB7A3F">
        <w:t>Chill index line graphs and</w:t>
      </w:r>
      <w:r w:rsidR="00737CD5">
        <w:t xml:space="preserve"> percentage time histograms</w:t>
      </w:r>
      <w:bookmarkEnd w:id="187"/>
    </w:p>
    <w:p w14:paraId="37A21387" w14:textId="2B97C5CB" w:rsidR="00737CD5" w:rsidRPr="00737CD5" w:rsidRDefault="00737CD5" w:rsidP="00737CD5">
      <w:pPr>
        <w:pStyle w:val="Heading3"/>
      </w:pPr>
      <w:bookmarkStart w:id="188" w:name="_Toc30668688"/>
      <w:r>
        <w:t>Year 1 (2015)</w:t>
      </w:r>
      <w:bookmarkEnd w:id="188"/>
    </w:p>
    <w:p w14:paraId="4BCB6137" w14:textId="77777777" w:rsidR="001A26EB" w:rsidRDefault="00312D1C" w:rsidP="001A26EB">
      <w:pPr>
        <w:keepNext/>
      </w:pPr>
      <w:r>
        <w:rPr>
          <w:noProof/>
        </w:rPr>
        <w:drawing>
          <wp:inline distT="0" distB="0" distL="0" distR="0" wp14:anchorId="3A69E072" wp14:editId="4B459446">
            <wp:extent cx="5186279" cy="3379304"/>
            <wp:effectExtent l="0" t="0" r="0" b="0"/>
            <wp:docPr id="669099655" name="Picture 669099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20689" cy="3401725"/>
                    </a:xfrm>
                    <a:prstGeom prst="rect">
                      <a:avLst/>
                    </a:prstGeom>
                    <a:noFill/>
                  </pic:spPr>
                </pic:pic>
              </a:graphicData>
            </a:graphic>
          </wp:inline>
        </w:drawing>
      </w:r>
    </w:p>
    <w:p w14:paraId="3B33EA21" w14:textId="754E5B24" w:rsidR="00364E95" w:rsidRDefault="001A26EB" w:rsidP="001A26EB">
      <w:pPr>
        <w:pStyle w:val="Caption"/>
        <w:rPr>
          <w:lang w:eastAsia="en-US"/>
        </w:rPr>
      </w:pPr>
      <w:r>
        <w:t>Fig. D</w:t>
      </w:r>
      <w:r w:rsidR="00A7641B">
        <w:rPr>
          <w:noProof/>
        </w:rPr>
        <w:fldChar w:fldCharType="begin"/>
      </w:r>
      <w:r w:rsidR="00A7641B">
        <w:rPr>
          <w:noProof/>
        </w:rPr>
        <w:instrText xml:space="preserve"> SEQ Fig._D \* ARABIC </w:instrText>
      </w:r>
      <w:r w:rsidR="00A7641B">
        <w:rPr>
          <w:noProof/>
        </w:rPr>
        <w:fldChar w:fldCharType="separate"/>
      </w:r>
      <w:r w:rsidR="009C543B">
        <w:rPr>
          <w:noProof/>
        </w:rPr>
        <w:t>1</w:t>
      </w:r>
      <w:r w:rsidR="00A7641B">
        <w:rPr>
          <w:noProof/>
        </w:rPr>
        <w:fldChar w:fldCharType="end"/>
      </w:r>
      <w:r>
        <w:t xml:space="preserve">: </w:t>
      </w:r>
      <w:r w:rsidR="006C6C5B">
        <w:t>Line graph of chill index</w:t>
      </w:r>
      <w:r w:rsidR="000A3C52">
        <w:t xml:space="preserve"> (kJ/m2/h)</w:t>
      </w:r>
      <w:r w:rsidR="00512BDB">
        <w:t xml:space="preserve"> measured adjacent to corrugated iron shelters</w:t>
      </w:r>
      <w:r w:rsidR="000A3C52">
        <w:t xml:space="preserve"> (</w:t>
      </w:r>
      <w:r w:rsidR="00C47AAE">
        <w:t>sheltered red line)</w:t>
      </w:r>
      <w:r w:rsidR="00512BDB">
        <w:t xml:space="preserve"> </w:t>
      </w:r>
      <w:r w:rsidR="00C47AAE">
        <w:t>and in the open</w:t>
      </w:r>
      <w:r w:rsidR="00C76887">
        <w:t xml:space="preserve"> (unsheltered blue line) </w:t>
      </w:r>
      <w:r w:rsidR="00512BDB">
        <w:t>at the Mooralla site in 2015</w:t>
      </w:r>
      <w:r w:rsidR="00C47AAE">
        <w:t>.</w:t>
      </w:r>
    </w:p>
    <w:p w14:paraId="1263498C" w14:textId="77777777" w:rsidR="001A26EB" w:rsidRDefault="008278E5" w:rsidP="001A26EB">
      <w:pPr>
        <w:keepNext/>
      </w:pPr>
      <w:r>
        <w:rPr>
          <w:noProof/>
        </w:rPr>
        <w:lastRenderedPageBreak/>
        <w:drawing>
          <wp:inline distT="0" distB="0" distL="0" distR="0" wp14:anchorId="50E6216F" wp14:editId="7BB6212A">
            <wp:extent cx="5162114" cy="3365859"/>
            <wp:effectExtent l="0" t="0" r="635"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180101" cy="3377587"/>
                    </a:xfrm>
                    <a:prstGeom prst="rect">
                      <a:avLst/>
                    </a:prstGeom>
                    <a:noFill/>
                  </pic:spPr>
                </pic:pic>
              </a:graphicData>
            </a:graphic>
          </wp:inline>
        </w:drawing>
      </w:r>
    </w:p>
    <w:p w14:paraId="6B6AA2C1" w14:textId="5F4FAB93" w:rsidR="00115EAC" w:rsidRDefault="001A26EB" w:rsidP="001A26EB">
      <w:pPr>
        <w:pStyle w:val="Caption"/>
        <w:rPr>
          <w:lang w:eastAsia="en-US"/>
        </w:rPr>
      </w:pPr>
      <w:r>
        <w:t>Fig. D</w:t>
      </w:r>
      <w:r w:rsidR="00A7641B">
        <w:rPr>
          <w:noProof/>
        </w:rPr>
        <w:fldChar w:fldCharType="begin"/>
      </w:r>
      <w:r w:rsidR="00A7641B">
        <w:rPr>
          <w:noProof/>
        </w:rPr>
        <w:instrText xml:space="preserve"> SEQ Fig._D \* ARABIC </w:instrText>
      </w:r>
      <w:r w:rsidR="00A7641B">
        <w:rPr>
          <w:noProof/>
        </w:rPr>
        <w:fldChar w:fldCharType="separate"/>
      </w:r>
      <w:r w:rsidR="009C543B">
        <w:rPr>
          <w:noProof/>
        </w:rPr>
        <w:t>2</w:t>
      </w:r>
      <w:r w:rsidR="00A7641B">
        <w:rPr>
          <w:noProof/>
        </w:rPr>
        <w:fldChar w:fldCharType="end"/>
      </w:r>
      <w:r>
        <w:t xml:space="preserve">: </w:t>
      </w:r>
      <w:r w:rsidR="00E83364">
        <w:t xml:space="preserve">Histogram of </w:t>
      </w:r>
      <w:r w:rsidR="00D044B9">
        <w:t>the percentage of time during the lambing period</w:t>
      </w:r>
      <w:r w:rsidR="00970C7C">
        <w:t xml:space="preserve"> where chill index (kJ/m2/h) was within a given range adjacent to the corrugated iron shelters</w:t>
      </w:r>
      <w:r w:rsidR="00FA5AB2">
        <w:t xml:space="preserve"> (sheltered red columns) and in the open (unsheltered blue columns)</w:t>
      </w:r>
      <w:r w:rsidR="00970C7C">
        <w:t xml:space="preserve"> at the Mooralla site in 2015.</w:t>
      </w:r>
    </w:p>
    <w:p w14:paraId="6D7A8BE0" w14:textId="77777777" w:rsidR="001A26EB" w:rsidRDefault="00BF33D7" w:rsidP="001A26EB">
      <w:pPr>
        <w:keepNext/>
      </w:pPr>
      <w:r>
        <w:rPr>
          <w:noProof/>
        </w:rPr>
        <w:drawing>
          <wp:inline distT="0" distB="0" distL="0" distR="0" wp14:anchorId="33549BAE" wp14:editId="0B3FFC6A">
            <wp:extent cx="5116876" cy="3334346"/>
            <wp:effectExtent l="0" t="0" r="7620" b="0"/>
            <wp:docPr id="669099659" name="Picture 669099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150058" cy="3355969"/>
                    </a:xfrm>
                    <a:prstGeom prst="rect">
                      <a:avLst/>
                    </a:prstGeom>
                    <a:noFill/>
                  </pic:spPr>
                </pic:pic>
              </a:graphicData>
            </a:graphic>
          </wp:inline>
        </w:drawing>
      </w:r>
    </w:p>
    <w:p w14:paraId="5D7B6CA2" w14:textId="0F4C37DE" w:rsidR="00312D1C" w:rsidRDefault="001A26EB" w:rsidP="001A26EB">
      <w:pPr>
        <w:pStyle w:val="Caption"/>
        <w:rPr>
          <w:lang w:eastAsia="en-US"/>
        </w:rPr>
      </w:pPr>
      <w:r>
        <w:t>Fig. D</w:t>
      </w:r>
      <w:r w:rsidR="00A7641B">
        <w:rPr>
          <w:noProof/>
        </w:rPr>
        <w:fldChar w:fldCharType="begin"/>
      </w:r>
      <w:r w:rsidR="00A7641B">
        <w:rPr>
          <w:noProof/>
        </w:rPr>
        <w:instrText xml:space="preserve"> SEQ Fig._D \* ARABIC </w:instrText>
      </w:r>
      <w:r w:rsidR="00A7641B">
        <w:rPr>
          <w:noProof/>
        </w:rPr>
        <w:fldChar w:fldCharType="separate"/>
      </w:r>
      <w:r w:rsidR="009C543B">
        <w:rPr>
          <w:noProof/>
        </w:rPr>
        <w:t>3</w:t>
      </w:r>
      <w:r w:rsidR="00A7641B">
        <w:rPr>
          <w:noProof/>
        </w:rPr>
        <w:fldChar w:fldCharType="end"/>
      </w:r>
      <w:r w:rsidR="004E1752">
        <w:t xml:space="preserve">: </w:t>
      </w:r>
      <w:r w:rsidR="00C76887">
        <w:t>Line graph of chill index (kJ/m2/h) measured adjacent to hay bales (sheltered red line) and in the open (unsheltered blue line) at the Dobie site in 2015.</w:t>
      </w:r>
    </w:p>
    <w:p w14:paraId="0E0AF4F1" w14:textId="01C6F4B1" w:rsidR="004866BD" w:rsidRDefault="004866BD" w:rsidP="00F11E14">
      <w:pPr>
        <w:rPr>
          <w:lang w:eastAsia="en-US"/>
        </w:rPr>
      </w:pPr>
    </w:p>
    <w:p w14:paraId="0AD9A8FE" w14:textId="77777777" w:rsidR="004E1752" w:rsidRDefault="00EA2C5F" w:rsidP="004E1752">
      <w:pPr>
        <w:keepNext/>
      </w:pPr>
      <w:r>
        <w:rPr>
          <w:noProof/>
        </w:rPr>
        <w:lastRenderedPageBreak/>
        <w:drawing>
          <wp:inline distT="0" distB="0" distL="0" distR="0" wp14:anchorId="791F1DCA" wp14:editId="63CE886C">
            <wp:extent cx="5141254" cy="3350232"/>
            <wp:effectExtent l="0" t="0" r="254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83503" cy="3377763"/>
                    </a:xfrm>
                    <a:prstGeom prst="rect">
                      <a:avLst/>
                    </a:prstGeom>
                    <a:noFill/>
                  </pic:spPr>
                </pic:pic>
              </a:graphicData>
            </a:graphic>
          </wp:inline>
        </w:drawing>
      </w:r>
    </w:p>
    <w:p w14:paraId="6912392B" w14:textId="0D2D6232" w:rsidR="0090298A" w:rsidRDefault="004E1752" w:rsidP="004E1752">
      <w:pPr>
        <w:pStyle w:val="Caption"/>
        <w:rPr>
          <w:lang w:eastAsia="en-US"/>
        </w:rPr>
      </w:pPr>
      <w:r>
        <w:t>Fig. D</w:t>
      </w:r>
      <w:r w:rsidR="00A7641B">
        <w:rPr>
          <w:noProof/>
        </w:rPr>
        <w:fldChar w:fldCharType="begin"/>
      </w:r>
      <w:r w:rsidR="00A7641B">
        <w:rPr>
          <w:noProof/>
        </w:rPr>
        <w:instrText xml:space="preserve"> SEQ Fig._D \* ARABIC </w:instrText>
      </w:r>
      <w:r w:rsidR="00A7641B">
        <w:rPr>
          <w:noProof/>
        </w:rPr>
        <w:fldChar w:fldCharType="separate"/>
      </w:r>
      <w:r w:rsidR="009C543B">
        <w:rPr>
          <w:noProof/>
        </w:rPr>
        <w:t>4</w:t>
      </w:r>
      <w:r w:rsidR="00A7641B">
        <w:rPr>
          <w:noProof/>
        </w:rPr>
        <w:fldChar w:fldCharType="end"/>
      </w:r>
      <w:r>
        <w:t>:</w:t>
      </w:r>
      <w:r w:rsidR="00FA5AB2">
        <w:t xml:space="preserve"> Histogram of the percentage of time during the lambing period where chill index (kJ/m2/h) was within a given range adjacent to the hay bales (sheltered red columns) and in the open (unsheltered blue columns) at the Dobie site in 201</w:t>
      </w:r>
      <w:r w:rsidR="00F97169">
        <w:t>5</w:t>
      </w:r>
      <w:r w:rsidR="00FA5AB2">
        <w:t>.</w:t>
      </w:r>
    </w:p>
    <w:p w14:paraId="323B96D0" w14:textId="77777777" w:rsidR="004E1752" w:rsidRDefault="00B43941" w:rsidP="004E1752">
      <w:pPr>
        <w:keepNext/>
      </w:pPr>
      <w:r w:rsidRPr="00B43941">
        <w:rPr>
          <w:noProof/>
        </w:rPr>
        <w:t xml:space="preserve"> </w:t>
      </w:r>
      <w:r w:rsidR="0016315A">
        <w:rPr>
          <w:noProof/>
        </w:rPr>
        <w:drawing>
          <wp:inline distT="0" distB="0" distL="0" distR="0" wp14:anchorId="18D74C4F" wp14:editId="0126B9AD">
            <wp:extent cx="5120640" cy="333653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164373" cy="3365031"/>
                    </a:xfrm>
                    <a:prstGeom prst="rect">
                      <a:avLst/>
                    </a:prstGeom>
                    <a:noFill/>
                  </pic:spPr>
                </pic:pic>
              </a:graphicData>
            </a:graphic>
          </wp:inline>
        </w:drawing>
      </w:r>
    </w:p>
    <w:p w14:paraId="2402C993" w14:textId="3F1D9608" w:rsidR="002B361A" w:rsidRDefault="004E1752" w:rsidP="004E1752">
      <w:pPr>
        <w:pStyle w:val="Caption"/>
        <w:rPr>
          <w:noProof/>
        </w:rPr>
      </w:pPr>
      <w:r>
        <w:t>Fig. D</w:t>
      </w:r>
      <w:r w:rsidR="00A7641B">
        <w:rPr>
          <w:noProof/>
        </w:rPr>
        <w:fldChar w:fldCharType="begin"/>
      </w:r>
      <w:r w:rsidR="00A7641B">
        <w:rPr>
          <w:noProof/>
        </w:rPr>
        <w:instrText xml:space="preserve"> SEQ Fig._D \* ARABIC </w:instrText>
      </w:r>
      <w:r w:rsidR="00A7641B">
        <w:rPr>
          <w:noProof/>
        </w:rPr>
        <w:fldChar w:fldCharType="separate"/>
      </w:r>
      <w:r w:rsidR="009C543B">
        <w:rPr>
          <w:noProof/>
        </w:rPr>
        <w:t>5</w:t>
      </w:r>
      <w:r w:rsidR="00A7641B">
        <w:rPr>
          <w:noProof/>
        </w:rPr>
        <w:fldChar w:fldCharType="end"/>
      </w:r>
      <w:r>
        <w:t>:</w:t>
      </w:r>
      <w:r w:rsidR="00C76887">
        <w:t xml:space="preserve"> Line graph of chill index (kJ/m2/h) measured adjacent to corrugated iron shelters (sheltered red line) and in the open (unsheltered blue line) at the </w:t>
      </w:r>
      <w:r w:rsidR="00E43B18">
        <w:t>Wando Bridge</w:t>
      </w:r>
      <w:r w:rsidR="00C76887">
        <w:t xml:space="preserve"> site in 2015.</w:t>
      </w:r>
    </w:p>
    <w:p w14:paraId="48107CFF" w14:textId="77777777" w:rsidR="004E1752" w:rsidRDefault="00F50954" w:rsidP="004E1752">
      <w:pPr>
        <w:keepNext/>
      </w:pPr>
      <w:r w:rsidRPr="00F27A74">
        <w:rPr>
          <w:noProof/>
        </w:rPr>
        <w:lastRenderedPageBreak/>
        <w:drawing>
          <wp:inline distT="0" distB="0" distL="0" distR="0" wp14:anchorId="3DD01B03" wp14:editId="0424C1B2">
            <wp:extent cx="5160397" cy="3362706"/>
            <wp:effectExtent l="0" t="0" r="2540" b="9525"/>
            <wp:docPr id="669099648" name="Picture 669099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174126" cy="3371652"/>
                    </a:xfrm>
                    <a:prstGeom prst="rect">
                      <a:avLst/>
                    </a:prstGeom>
                    <a:noFill/>
                  </pic:spPr>
                </pic:pic>
              </a:graphicData>
            </a:graphic>
          </wp:inline>
        </w:drawing>
      </w:r>
    </w:p>
    <w:p w14:paraId="4A5839CA" w14:textId="511EC7D3" w:rsidR="0093710A" w:rsidRDefault="004E1752" w:rsidP="004E1752">
      <w:pPr>
        <w:pStyle w:val="Caption"/>
        <w:rPr>
          <w:lang w:eastAsia="en-US"/>
        </w:rPr>
      </w:pPr>
      <w:r>
        <w:t>Fig. D</w:t>
      </w:r>
      <w:r w:rsidR="00A7641B">
        <w:rPr>
          <w:noProof/>
        </w:rPr>
        <w:fldChar w:fldCharType="begin"/>
      </w:r>
      <w:r w:rsidR="00A7641B">
        <w:rPr>
          <w:noProof/>
        </w:rPr>
        <w:instrText xml:space="preserve"> SEQ Fig._D \* ARABIC </w:instrText>
      </w:r>
      <w:r w:rsidR="00A7641B">
        <w:rPr>
          <w:noProof/>
        </w:rPr>
        <w:fldChar w:fldCharType="separate"/>
      </w:r>
      <w:r w:rsidR="009C543B">
        <w:rPr>
          <w:noProof/>
        </w:rPr>
        <w:t>6</w:t>
      </w:r>
      <w:r w:rsidR="00A7641B">
        <w:rPr>
          <w:noProof/>
        </w:rPr>
        <w:fldChar w:fldCharType="end"/>
      </w:r>
      <w:r>
        <w:t>:</w:t>
      </w:r>
      <w:r w:rsidR="00F97169">
        <w:t xml:space="preserve"> Histogram of the percentage of time during the lambing period where chill index (kJ/m2/h) was within a given range adjacent to the corrugated iron shelters (sheltered red columns) and in the open (unsheltered blue columns) at the Wando Bridge site in 2015.</w:t>
      </w:r>
    </w:p>
    <w:p w14:paraId="6CD5CE2C" w14:textId="334B19F8" w:rsidR="00986E7A" w:rsidRDefault="00986E7A" w:rsidP="00986E7A">
      <w:pPr>
        <w:pStyle w:val="Heading3"/>
      </w:pPr>
      <w:bookmarkStart w:id="189" w:name="_Toc30668689"/>
      <w:r>
        <w:t>Year 2 (2016)</w:t>
      </w:r>
      <w:bookmarkEnd w:id="189"/>
    </w:p>
    <w:p w14:paraId="0A390514" w14:textId="77777777" w:rsidR="004E1752" w:rsidRDefault="00BB11DB" w:rsidP="004E1752">
      <w:pPr>
        <w:keepNext/>
      </w:pPr>
      <w:r>
        <w:rPr>
          <w:noProof/>
        </w:rPr>
        <w:drawing>
          <wp:inline distT="0" distB="0" distL="0" distR="0" wp14:anchorId="3A2472B4" wp14:editId="00A94F37">
            <wp:extent cx="5263763" cy="342979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06094" cy="3457375"/>
                    </a:xfrm>
                    <a:prstGeom prst="rect">
                      <a:avLst/>
                    </a:prstGeom>
                    <a:noFill/>
                  </pic:spPr>
                </pic:pic>
              </a:graphicData>
            </a:graphic>
          </wp:inline>
        </w:drawing>
      </w:r>
    </w:p>
    <w:p w14:paraId="0461A41F" w14:textId="62025639" w:rsidR="00766822" w:rsidRPr="00F27A74" w:rsidRDefault="004E1752" w:rsidP="004E1752">
      <w:pPr>
        <w:pStyle w:val="Caption"/>
        <w:rPr>
          <w:lang w:eastAsia="en-US"/>
        </w:rPr>
      </w:pPr>
      <w:r>
        <w:t>Fig. D</w:t>
      </w:r>
      <w:r w:rsidR="00A7641B">
        <w:rPr>
          <w:noProof/>
        </w:rPr>
        <w:fldChar w:fldCharType="begin"/>
      </w:r>
      <w:r w:rsidR="00A7641B">
        <w:rPr>
          <w:noProof/>
        </w:rPr>
        <w:instrText xml:space="preserve"> SEQ Fig._D \* ARABIC </w:instrText>
      </w:r>
      <w:r w:rsidR="00A7641B">
        <w:rPr>
          <w:noProof/>
        </w:rPr>
        <w:fldChar w:fldCharType="separate"/>
      </w:r>
      <w:r w:rsidR="009C543B">
        <w:rPr>
          <w:noProof/>
        </w:rPr>
        <w:t>7</w:t>
      </w:r>
      <w:r w:rsidR="00A7641B">
        <w:rPr>
          <w:noProof/>
        </w:rPr>
        <w:fldChar w:fldCharType="end"/>
      </w:r>
      <w:r w:rsidR="0064469D">
        <w:t>:</w:t>
      </w:r>
      <w:r w:rsidR="00C76887">
        <w:t xml:space="preserve"> Line graph of chill index (kJ/m2/h) measured adjacent to corrugated iron shelters (sheltered red line) and in the open (unsheltered blue line) at the </w:t>
      </w:r>
      <w:r w:rsidR="00E43B18">
        <w:t>Bulart</w:t>
      </w:r>
      <w:r w:rsidR="00C76887">
        <w:t xml:space="preserve"> site in 201</w:t>
      </w:r>
      <w:r w:rsidR="00E43B18">
        <w:t>6</w:t>
      </w:r>
      <w:r w:rsidR="00C76887">
        <w:t>.</w:t>
      </w:r>
    </w:p>
    <w:p w14:paraId="4DDF277B" w14:textId="77777777" w:rsidR="004E1752" w:rsidRDefault="006659B9" w:rsidP="004E1752">
      <w:pPr>
        <w:keepNext/>
      </w:pPr>
      <w:r w:rsidRPr="00F27A74">
        <w:rPr>
          <w:noProof/>
        </w:rPr>
        <w:lastRenderedPageBreak/>
        <w:drawing>
          <wp:inline distT="0" distB="0" distL="0" distR="0" wp14:anchorId="39F1A515" wp14:editId="643F3E76">
            <wp:extent cx="5259078" cy="3429083"/>
            <wp:effectExtent l="0" t="0" r="0" b="0"/>
            <wp:docPr id="669099652" name="Picture 669099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86501" cy="3446963"/>
                    </a:xfrm>
                    <a:prstGeom prst="rect">
                      <a:avLst/>
                    </a:prstGeom>
                    <a:noFill/>
                  </pic:spPr>
                </pic:pic>
              </a:graphicData>
            </a:graphic>
          </wp:inline>
        </w:drawing>
      </w:r>
    </w:p>
    <w:p w14:paraId="4D920F8E" w14:textId="672C7AC0" w:rsidR="0093710A" w:rsidRDefault="004E1752" w:rsidP="004E1752">
      <w:pPr>
        <w:pStyle w:val="Caption"/>
        <w:rPr>
          <w:lang w:eastAsia="en-US"/>
        </w:rPr>
      </w:pPr>
      <w:r>
        <w:t>Fig. D</w:t>
      </w:r>
      <w:r w:rsidR="00A7641B">
        <w:rPr>
          <w:noProof/>
        </w:rPr>
        <w:fldChar w:fldCharType="begin"/>
      </w:r>
      <w:r w:rsidR="00A7641B">
        <w:rPr>
          <w:noProof/>
        </w:rPr>
        <w:instrText xml:space="preserve"> SEQ Fig._D \* ARABIC </w:instrText>
      </w:r>
      <w:r w:rsidR="00A7641B">
        <w:rPr>
          <w:noProof/>
        </w:rPr>
        <w:fldChar w:fldCharType="separate"/>
      </w:r>
      <w:r w:rsidR="009C543B">
        <w:rPr>
          <w:noProof/>
        </w:rPr>
        <w:t>8</w:t>
      </w:r>
      <w:r w:rsidR="00A7641B">
        <w:rPr>
          <w:noProof/>
        </w:rPr>
        <w:fldChar w:fldCharType="end"/>
      </w:r>
      <w:r w:rsidR="0064469D">
        <w:t>:</w:t>
      </w:r>
      <w:r w:rsidR="00C029FB">
        <w:t xml:space="preserve"> Histogram of the percentage of time during the lambing period where chill index (kJ/m2/h) was within a given range adjacent to the corrugated iron shelters (sheltered red columns) and in the open (unsheltered blue columns) at the Bulart site in 2016.</w:t>
      </w:r>
    </w:p>
    <w:p w14:paraId="62327C06" w14:textId="77777777" w:rsidR="004E1752" w:rsidRDefault="00363838" w:rsidP="004E1752">
      <w:pPr>
        <w:keepNext/>
      </w:pPr>
      <w:r>
        <w:rPr>
          <w:noProof/>
        </w:rPr>
        <w:drawing>
          <wp:inline distT="0" distB="0" distL="0" distR="0" wp14:anchorId="0A2AF98B" wp14:editId="0628D1D7">
            <wp:extent cx="5247861" cy="34194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77478" cy="3438728"/>
                    </a:xfrm>
                    <a:prstGeom prst="rect">
                      <a:avLst/>
                    </a:prstGeom>
                    <a:noFill/>
                  </pic:spPr>
                </pic:pic>
              </a:graphicData>
            </a:graphic>
          </wp:inline>
        </w:drawing>
      </w:r>
    </w:p>
    <w:p w14:paraId="710E2D56" w14:textId="1707F4E8" w:rsidR="00EC6DB2" w:rsidRPr="00F27A74" w:rsidRDefault="004E1752" w:rsidP="004E1752">
      <w:pPr>
        <w:pStyle w:val="Caption"/>
        <w:rPr>
          <w:lang w:eastAsia="en-US"/>
        </w:rPr>
      </w:pPr>
      <w:r>
        <w:t>Fig. D</w:t>
      </w:r>
      <w:r w:rsidR="00A7641B">
        <w:rPr>
          <w:noProof/>
        </w:rPr>
        <w:fldChar w:fldCharType="begin"/>
      </w:r>
      <w:r w:rsidR="00A7641B">
        <w:rPr>
          <w:noProof/>
        </w:rPr>
        <w:instrText xml:space="preserve"> SEQ Fig._D \* ARABIC </w:instrText>
      </w:r>
      <w:r w:rsidR="00A7641B">
        <w:rPr>
          <w:noProof/>
        </w:rPr>
        <w:fldChar w:fldCharType="separate"/>
      </w:r>
      <w:r w:rsidR="009C543B">
        <w:rPr>
          <w:noProof/>
        </w:rPr>
        <w:t>9</w:t>
      </w:r>
      <w:r w:rsidR="00A7641B">
        <w:rPr>
          <w:noProof/>
        </w:rPr>
        <w:fldChar w:fldCharType="end"/>
      </w:r>
      <w:r w:rsidR="007C7F6A">
        <w:t>:</w:t>
      </w:r>
      <w:r w:rsidR="00C76887">
        <w:t xml:space="preserve"> Line graph of chill index (kJ/m2/h) measured adjacent to corrugated iron shelters (sheltered red line) and in the open (unsheltered blue line) at the </w:t>
      </w:r>
      <w:r w:rsidR="001E27D9">
        <w:t>Dobie</w:t>
      </w:r>
      <w:r w:rsidR="00C76887">
        <w:t xml:space="preserve"> site in 201</w:t>
      </w:r>
      <w:r w:rsidR="001E27D9">
        <w:t>6</w:t>
      </w:r>
      <w:r w:rsidR="00C76887">
        <w:t>.</w:t>
      </w:r>
    </w:p>
    <w:p w14:paraId="283D66D1" w14:textId="77777777" w:rsidR="004E1752" w:rsidRDefault="00A839E1" w:rsidP="004E1752">
      <w:pPr>
        <w:keepNext/>
      </w:pPr>
      <w:r w:rsidRPr="00F27A74">
        <w:rPr>
          <w:noProof/>
        </w:rPr>
        <w:lastRenderedPageBreak/>
        <w:drawing>
          <wp:inline distT="0" distB="0" distL="0" distR="0" wp14:anchorId="7DD2EC91" wp14:editId="58244CC0">
            <wp:extent cx="5272203" cy="3437641"/>
            <wp:effectExtent l="0" t="0" r="5080" b="0"/>
            <wp:docPr id="669099654" name="Picture 669099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99697" cy="3455568"/>
                    </a:xfrm>
                    <a:prstGeom prst="rect">
                      <a:avLst/>
                    </a:prstGeom>
                    <a:noFill/>
                  </pic:spPr>
                </pic:pic>
              </a:graphicData>
            </a:graphic>
          </wp:inline>
        </w:drawing>
      </w:r>
    </w:p>
    <w:p w14:paraId="12430BF0" w14:textId="3C45E115" w:rsidR="00490BA8" w:rsidRDefault="004E1752" w:rsidP="004E1752">
      <w:pPr>
        <w:pStyle w:val="Caption"/>
        <w:rPr>
          <w:lang w:eastAsia="en-US"/>
        </w:rPr>
      </w:pPr>
      <w:r>
        <w:t>Fig. D</w:t>
      </w:r>
      <w:r w:rsidR="00A7641B">
        <w:rPr>
          <w:noProof/>
        </w:rPr>
        <w:fldChar w:fldCharType="begin"/>
      </w:r>
      <w:r w:rsidR="00A7641B">
        <w:rPr>
          <w:noProof/>
        </w:rPr>
        <w:instrText xml:space="preserve"> SEQ Fig._D \* ARABIC </w:instrText>
      </w:r>
      <w:r w:rsidR="00A7641B">
        <w:rPr>
          <w:noProof/>
        </w:rPr>
        <w:fldChar w:fldCharType="separate"/>
      </w:r>
      <w:r w:rsidR="009C543B">
        <w:rPr>
          <w:noProof/>
        </w:rPr>
        <w:t>10</w:t>
      </w:r>
      <w:r w:rsidR="00A7641B">
        <w:rPr>
          <w:noProof/>
        </w:rPr>
        <w:fldChar w:fldCharType="end"/>
      </w:r>
      <w:r w:rsidR="007C7F6A">
        <w:t>:</w:t>
      </w:r>
      <w:r w:rsidR="005E6F40">
        <w:t xml:space="preserve"> Histogram of the percentage of time during the lambing period where chill index (kJ/m2/h) was within a given range adjacent to the corrugated iron shelters (sheltered red columns) and in the open (unsheltered blue columns) at the Dobie site in 2016.</w:t>
      </w:r>
    </w:p>
    <w:p w14:paraId="1BF8EEA5" w14:textId="77777777" w:rsidR="004E1752" w:rsidRDefault="00377670" w:rsidP="004E1752">
      <w:pPr>
        <w:keepNext/>
      </w:pPr>
      <w:r>
        <w:rPr>
          <w:noProof/>
        </w:rPr>
        <w:drawing>
          <wp:inline distT="0" distB="0" distL="0" distR="0" wp14:anchorId="7FD0EBAD" wp14:editId="4D54AE1E">
            <wp:extent cx="5254920" cy="3424030"/>
            <wp:effectExtent l="0" t="0" r="317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81902" cy="3441611"/>
                    </a:xfrm>
                    <a:prstGeom prst="rect">
                      <a:avLst/>
                    </a:prstGeom>
                    <a:noFill/>
                  </pic:spPr>
                </pic:pic>
              </a:graphicData>
            </a:graphic>
          </wp:inline>
        </w:drawing>
      </w:r>
    </w:p>
    <w:p w14:paraId="2DF5A708" w14:textId="3FE3536E" w:rsidR="00363838" w:rsidRPr="00F27A74" w:rsidRDefault="004E1752" w:rsidP="004E1752">
      <w:pPr>
        <w:pStyle w:val="Caption"/>
        <w:rPr>
          <w:lang w:eastAsia="en-US"/>
        </w:rPr>
      </w:pPr>
      <w:r>
        <w:t>Fig. D</w:t>
      </w:r>
      <w:r w:rsidR="00A7641B">
        <w:rPr>
          <w:noProof/>
        </w:rPr>
        <w:fldChar w:fldCharType="begin"/>
      </w:r>
      <w:r w:rsidR="00A7641B">
        <w:rPr>
          <w:noProof/>
        </w:rPr>
        <w:instrText xml:space="preserve"> SEQ Fig._D \* ARABIC </w:instrText>
      </w:r>
      <w:r w:rsidR="00A7641B">
        <w:rPr>
          <w:noProof/>
        </w:rPr>
        <w:fldChar w:fldCharType="separate"/>
      </w:r>
      <w:r w:rsidR="009C543B">
        <w:rPr>
          <w:noProof/>
        </w:rPr>
        <w:t>11</w:t>
      </w:r>
      <w:r w:rsidR="00A7641B">
        <w:rPr>
          <w:noProof/>
        </w:rPr>
        <w:fldChar w:fldCharType="end"/>
      </w:r>
      <w:r w:rsidR="007C7F6A">
        <w:t>:</w:t>
      </w:r>
      <w:r w:rsidR="00C76887">
        <w:t xml:space="preserve"> Line graph of chill index (kJ/m2/h) measured adjacent to corrugated iron shelters (sheltered red line) and in the open (unsheltered blue line) at the </w:t>
      </w:r>
      <w:r w:rsidR="001E27D9">
        <w:t>Wando Bridge</w:t>
      </w:r>
      <w:r w:rsidR="00C76887">
        <w:t xml:space="preserve"> site in 201</w:t>
      </w:r>
      <w:r w:rsidR="001E27D9">
        <w:t>6</w:t>
      </w:r>
      <w:r w:rsidR="00C76887">
        <w:t>.</w:t>
      </w:r>
    </w:p>
    <w:p w14:paraId="5D0C3FE6" w14:textId="77777777" w:rsidR="004E1752" w:rsidRDefault="0064109C" w:rsidP="004E1752">
      <w:pPr>
        <w:keepNext/>
      </w:pPr>
      <w:r w:rsidRPr="00F27A74">
        <w:rPr>
          <w:noProof/>
        </w:rPr>
        <w:lastRenderedPageBreak/>
        <w:drawing>
          <wp:inline distT="0" distB="0" distL="0" distR="0" wp14:anchorId="26E502C5" wp14:editId="4C3A3395">
            <wp:extent cx="5239910" cy="3416585"/>
            <wp:effectExtent l="0" t="0" r="0" b="0"/>
            <wp:docPr id="669099657" name="Picture 669099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85242" cy="3446143"/>
                    </a:xfrm>
                    <a:prstGeom prst="rect">
                      <a:avLst/>
                    </a:prstGeom>
                    <a:noFill/>
                  </pic:spPr>
                </pic:pic>
              </a:graphicData>
            </a:graphic>
          </wp:inline>
        </w:drawing>
      </w:r>
    </w:p>
    <w:p w14:paraId="268C6283" w14:textId="0C64D75D" w:rsidR="00A839E1" w:rsidRDefault="004E1752" w:rsidP="004E1752">
      <w:pPr>
        <w:pStyle w:val="Caption"/>
        <w:rPr>
          <w:lang w:eastAsia="en-US"/>
        </w:rPr>
      </w:pPr>
      <w:r>
        <w:t>Fig. D</w:t>
      </w:r>
      <w:r w:rsidR="00A7641B">
        <w:rPr>
          <w:noProof/>
        </w:rPr>
        <w:fldChar w:fldCharType="begin"/>
      </w:r>
      <w:r w:rsidR="00A7641B">
        <w:rPr>
          <w:noProof/>
        </w:rPr>
        <w:instrText xml:space="preserve"> SEQ Fig._D \* ARABIC </w:instrText>
      </w:r>
      <w:r w:rsidR="00A7641B">
        <w:rPr>
          <w:noProof/>
        </w:rPr>
        <w:fldChar w:fldCharType="separate"/>
      </w:r>
      <w:r w:rsidR="009C543B">
        <w:rPr>
          <w:noProof/>
        </w:rPr>
        <w:t>12</w:t>
      </w:r>
      <w:r w:rsidR="00A7641B">
        <w:rPr>
          <w:noProof/>
        </w:rPr>
        <w:fldChar w:fldCharType="end"/>
      </w:r>
      <w:r w:rsidR="007C7F6A">
        <w:t>:</w:t>
      </w:r>
      <w:r w:rsidR="005E6F40">
        <w:t xml:space="preserve"> Histogram of the percentage of time during the lambing period where chill index (kJ/m2/h) was within a given range adjacent to the corrugated iron shelters (sheltered red columns) and in the open (unsheltered blue columns) at the Wando Bridge site in 2016.</w:t>
      </w:r>
    </w:p>
    <w:p w14:paraId="45173311" w14:textId="77777777" w:rsidR="00986E7A" w:rsidRDefault="00986E7A" w:rsidP="00F11E14">
      <w:pPr>
        <w:rPr>
          <w:lang w:eastAsia="en-US"/>
        </w:rPr>
      </w:pPr>
    </w:p>
    <w:p w14:paraId="50B5A46F" w14:textId="77777777" w:rsidR="00986E7A" w:rsidRDefault="00986E7A" w:rsidP="00986E7A">
      <w:pPr>
        <w:pStyle w:val="Heading3"/>
      </w:pPr>
      <w:bookmarkStart w:id="190" w:name="_Toc30668690"/>
      <w:r>
        <w:t>Year 3 (2017)</w:t>
      </w:r>
      <w:bookmarkEnd w:id="190"/>
    </w:p>
    <w:p w14:paraId="760381F8" w14:textId="77777777" w:rsidR="004E1752" w:rsidRDefault="00575271" w:rsidP="004E1752">
      <w:pPr>
        <w:keepNext/>
      </w:pPr>
      <w:r>
        <w:rPr>
          <w:noProof/>
        </w:rPr>
        <w:drawing>
          <wp:inline distT="0" distB="0" distL="0" distR="0" wp14:anchorId="77CC96BD" wp14:editId="66B67FD6">
            <wp:extent cx="5276360" cy="34380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01367" cy="3454295"/>
                    </a:xfrm>
                    <a:prstGeom prst="rect">
                      <a:avLst/>
                    </a:prstGeom>
                    <a:noFill/>
                  </pic:spPr>
                </pic:pic>
              </a:graphicData>
            </a:graphic>
          </wp:inline>
        </w:drawing>
      </w:r>
    </w:p>
    <w:p w14:paraId="055F63DF" w14:textId="2D394DBF" w:rsidR="00575271" w:rsidRPr="00F27A74" w:rsidRDefault="004E1752" w:rsidP="004E1752">
      <w:pPr>
        <w:pStyle w:val="Caption"/>
      </w:pPr>
      <w:r>
        <w:t>Fig. D</w:t>
      </w:r>
      <w:r w:rsidR="00A7641B">
        <w:rPr>
          <w:noProof/>
        </w:rPr>
        <w:fldChar w:fldCharType="begin"/>
      </w:r>
      <w:r w:rsidR="00A7641B">
        <w:rPr>
          <w:noProof/>
        </w:rPr>
        <w:instrText xml:space="preserve"> SEQ Fig._D \* ARABIC </w:instrText>
      </w:r>
      <w:r w:rsidR="00A7641B">
        <w:rPr>
          <w:noProof/>
        </w:rPr>
        <w:fldChar w:fldCharType="separate"/>
      </w:r>
      <w:r w:rsidR="009C543B">
        <w:rPr>
          <w:noProof/>
        </w:rPr>
        <w:t>13</w:t>
      </w:r>
      <w:r w:rsidR="00A7641B">
        <w:rPr>
          <w:noProof/>
        </w:rPr>
        <w:fldChar w:fldCharType="end"/>
      </w:r>
      <w:r w:rsidR="007C7F6A">
        <w:t>:</w:t>
      </w:r>
      <w:r w:rsidR="00C76887">
        <w:t xml:space="preserve"> Line graph of chill index (kJ/m2/h) measured adjacent to </w:t>
      </w:r>
      <w:r w:rsidR="001E27D9">
        <w:t>tall wheat grass hedgerows</w:t>
      </w:r>
      <w:r w:rsidR="00C76887">
        <w:t xml:space="preserve"> (sheltered red line) and in the open (unsheltered blue line) at the </w:t>
      </w:r>
      <w:r w:rsidR="001E27D9">
        <w:t>Warrock</w:t>
      </w:r>
      <w:r w:rsidR="00C76887">
        <w:t xml:space="preserve"> site in 201</w:t>
      </w:r>
      <w:r w:rsidR="001E27D9">
        <w:t>7</w:t>
      </w:r>
      <w:r w:rsidR="00C76887">
        <w:t>.</w:t>
      </w:r>
    </w:p>
    <w:p w14:paraId="7801ADCD" w14:textId="77777777" w:rsidR="004E1752" w:rsidRDefault="00782FBE" w:rsidP="004E1752">
      <w:pPr>
        <w:keepNext/>
      </w:pPr>
      <w:r w:rsidRPr="00F27A74">
        <w:rPr>
          <w:noProof/>
        </w:rPr>
        <w:lastRenderedPageBreak/>
        <w:drawing>
          <wp:inline distT="0" distB="0" distL="0" distR="0" wp14:anchorId="308F3659" wp14:editId="238283E3">
            <wp:extent cx="5295569" cy="3452877"/>
            <wp:effectExtent l="0" t="0" r="635" b="0"/>
            <wp:docPr id="669099660" name="Picture 669099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320086" cy="3468863"/>
                    </a:xfrm>
                    <a:prstGeom prst="rect">
                      <a:avLst/>
                    </a:prstGeom>
                    <a:noFill/>
                  </pic:spPr>
                </pic:pic>
              </a:graphicData>
            </a:graphic>
          </wp:inline>
        </w:drawing>
      </w:r>
    </w:p>
    <w:p w14:paraId="5D82F56D" w14:textId="349B321D" w:rsidR="005811F8" w:rsidRDefault="004E1752" w:rsidP="004E1752">
      <w:pPr>
        <w:pStyle w:val="Caption"/>
        <w:rPr>
          <w:lang w:eastAsia="en-US"/>
        </w:rPr>
      </w:pPr>
      <w:r>
        <w:t>Fig. D</w:t>
      </w:r>
      <w:r w:rsidR="00A7641B">
        <w:rPr>
          <w:noProof/>
        </w:rPr>
        <w:fldChar w:fldCharType="begin"/>
      </w:r>
      <w:r w:rsidR="00A7641B">
        <w:rPr>
          <w:noProof/>
        </w:rPr>
        <w:instrText xml:space="preserve"> SEQ Fig._D \* ARABIC </w:instrText>
      </w:r>
      <w:r w:rsidR="00A7641B">
        <w:rPr>
          <w:noProof/>
        </w:rPr>
        <w:fldChar w:fldCharType="separate"/>
      </w:r>
      <w:r w:rsidR="009C543B">
        <w:rPr>
          <w:noProof/>
        </w:rPr>
        <w:t>14</w:t>
      </w:r>
      <w:r w:rsidR="00A7641B">
        <w:rPr>
          <w:noProof/>
        </w:rPr>
        <w:fldChar w:fldCharType="end"/>
      </w:r>
      <w:r w:rsidR="007C7F6A">
        <w:t>:</w:t>
      </w:r>
      <w:r w:rsidR="00847187">
        <w:t xml:space="preserve"> Histogram of the percentage of time during the lambing period where chill index (kJ/m2/h) was within a given range adjacent to the tall wheat grass (sheltered red columns) and in the open (unsheltered blue columns) at the Warrock site in 2017.</w:t>
      </w:r>
    </w:p>
    <w:p w14:paraId="130FB7E1" w14:textId="77777777" w:rsidR="004E1752" w:rsidRDefault="006626CE" w:rsidP="004E1752">
      <w:pPr>
        <w:keepNext/>
      </w:pPr>
      <w:r>
        <w:rPr>
          <w:noProof/>
        </w:rPr>
        <w:drawing>
          <wp:inline distT="0" distB="0" distL="0" distR="0" wp14:anchorId="09F11863" wp14:editId="2215B25A">
            <wp:extent cx="5330554" cy="3472042"/>
            <wp:effectExtent l="0" t="0" r="3810" b="0"/>
            <wp:docPr id="364344202" name="Picture 364344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357524" cy="3489609"/>
                    </a:xfrm>
                    <a:prstGeom prst="rect">
                      <a:avLst/>
                    </a:prstGeom>
                    <a:noFill/>
                  </pic:spPr>
                </pic:pic>
              </a:graphicData>
            </a:graphic>
          </wp:inline>
        </w:drawing>
      </w:r>
    </w:p>
    <w:p w14:paraId="5CB3BA02" w14:textId="77E92D80" w:rsidR="00575271" w:rsidRPr="00F27A74" w:rsidRDefault="004E1752" w:rsidP="004E1752">
      <w:pPr>
        <w:pStyle w:val="Caption"/>
        <w:rPr>
          <w:lang w:eastAsia="en-US"/>
        </w:rPr>
      </w:pPr>
      <w:r>
        <w:t>Fig. D</w:t>
      </w:r>
      <w:r w:rsidR="00A7641B">
        <w:rPr>
          <w:noProof/>
        </w:rPr>
        <w:fldChar w:fldCharType="begin"/>
      </w:r>
      <w:r w:rsidR="00A7641B">
        <w:rPr>
          <w:noProof/>
        </w:rPr>
        <w:instrText xml:space="preserve"> SEQ Fig._D \* ARABIC </w:instrText>
      </w:r>
      <w:r w:rsidR="00A7641B">
        <w:rPr>
          <w:noProof/>
        </w:rPr>
        <w:fldChar w:fldCharType="separate"/>
      </w:r>
      <w:r w:rsidR="009C543B">
        <w:rPr>
          <w:noProof/>
        </w:rPr>
        <w:t>15</w:t>
      </w:r>
      <w:r w:rsidR="00A7641B">
        <w:rPr>
          <w:noProof/>
        </w:rPr>
        <w:fldChar w:fldCharType="end"/>
      </w:r>
      <w:r w:rsidR="007C7F6A">
        <w:t>:</w:t>
      </w:r>
      <w:r w:rsidR="00C76887">
        <w:t xml:space="preserve"> Line graph of chill index (kJ/m2/h) measured adjacent to </w:t>
      </w:r>
      <w:r w:rsidR="00C379C7" w:rsidRPr="00C379C7">
        <w:t>D. hirstum</w:t>
      </w:r>
      <w:r w:rsidR="001E27D9">
        <w:t xml:space="preserve"> hedgerows</w:t>
      </w:r>
      <w:r w:rsidR="00C76887">
        <w:t xml:space="preserve"> (sheltered red line) and in the open (unsheltered blue line) at the </w:t>
      </w:r>
      <w:r w:rsidR="001E27D9">
        <w:t>Gatum 1</w:t>
      </w:r>
      <w:r w:rsidR="00C76887">
        <w:t xml:space="preserve"> site in 201</w:t>
      </w:r>
      <w:r w:rsidR="001E27D9">
        <w:t>7</w:t>
      </w:r>
      <w:r w:rsidR="00C76887">
        <w:t>.</w:t>
      </w:r>
    </w:p>
    <w:p w14:paraId="18C7BBA8" w14:textId="77777777" w:rsidR="004E1752" w:rsidRDefault="002F1A63" w:rsidP="004E1752">
      <w:pPr>
        <w:keepNext/>
      </w:pPr>
      <w:r>
        <w:rPr>
          <w:noProof/>
        </w:rPr>
        <w:lastRenderedPageBreak/>
        <w:drawing>
          <wp:inline distT="0" distB="0" distL="0" distR="0" wp14:anchorId="2645A7AA" wp14:editId="5AD4EE17">
            <wp:extent cx="5345173" cy="3482837"/>
            <wp:effectExtent l="0" t="0" r="8255" b="3810"/>
            <wp:docPr id="364344200" name="Picture 36434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88032" cy="3510763"/>
                    </a:xfrm>
                    <a:prstGeom prst="rect">
                      <a:avLst/>
                    </a:prstGeom>
                    <a:noFill/>
                  </pic:spPr>
                </pic:pic>
              </a:graphicData>
            </a:graphic>
          </wp:inline>
        </w:drawing>
      </w:r>
    </w:p>
    <w:p w14:paraId="6186DF34" w14:textId="47837A11" w:rsidR="00B67B43" w:rsidRDefault="004E1752" w:rsidP="004E1752">
      <w:pPr>
        <w:pStyle w:val="Caption"/>
        <w:rPr>
          <w:lang w:eastAsia="en-US"/>
        </w:rPr>
      </w:pPr>
      <w:r>
        <w:t>Fig. D</w:t>
      </w:r>
      <w:r w:rsidR="00A7641B">
        <w:rPr>
          <w:noProof/>
        </w:rPr>
        <w:fldChar w:fldCharType="begin"/>
      </w:r>
      <w:r w:rsidR="00A7641B">
        <w:rPr>
          <w:noProof/>
        </w:rPr>
        <w:instrText xml:space="preserve"> SEQ Fig._D \* ARABIC </w:instrText>
      </w:r>
      <w:r w:rsidR="00A7641B">
        <w:rPr>
          <w:noProof/>
        </w:rPr>
        <w:fldChar w:fldCharType="separate"/>
      </w:r>
      <w:r w:rsidR="009C543B">
        <w:rPr>
          <w:noProof/>
        </w:rPr>
        <w:t>16</w:t>
      </w:r>
      <w:r w:rsidR="00A7641B">
        <w:rPr>
          <w:noProof/>
        </w:rPr>
        <w:fldChar w:fldCharType="end"/>
      </w:r>
      <w:r w:rsidR="007C7F6A">
        <w:t>:</w:t>
      </w:r>
      <w:r w:rsidR="00847187">
        <w:t xml:space="preserve"> Histogram of the percentage of time during the lambing period where chill index (kJ/m2/h) was within a given range adjacent to the </w:t>
      </w:r>
      <w:r w:rsidR="00C379C7" w:rsidRPr="00C379C7">
        <w:t>D. hirstum</w:t>
      </w:r>
      <w:r w:rsidR="00847187">
        <w:t xml:space="preserve"> hedgerows (sheltered red columns) and in the open (unsheltered blue columns) at the </w:t>
      </w:r>
      <w:r w:rsidR="00B11DFB">
        <w:t>Gatum 1</w:t>
      </w:r>
      <w:r w:rsidR="00847187">
        <w:t xml:space="preserve"> site in 201</w:t>
      </w:r>
      <w:r w:rsidR="00B11DFB">
        <w:t>7</w:t>
      </w:r>
      <w:r w:rsidR="00847187">
        <w:t>.</w:t>
      </w:r>
    </w:p>
    <w:p w14:paraId="57981B92" w14:textId="77777777" w:rsidR="004E1752" w:rsidRDefault="00A227C3" w:rsidP="004E1752">
      <w:pPr>
        <w:keepNext/>
      </w:pPr>
      <w:r>
        <w:rPr>
          <w:noProof/>
        </w:rPr>
        <w:drawing>
          <wp:inline distT="0" distB="0" distL="0" distR="0" wp14:anchorId="28C305AB" wp14:editId="6AF73753">
            <wp:extent cx="5359179" cy="349196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82433" cy="3507116"/>
                    </a:xfrm>
                    <a:prstGeom prst="rect">
                      <a:avLst/>
                    </a:prstGeom>
                    <a:noFill/>
                  </pic:spPr>
                </pic:pic>
              </a:graphicData>
            </a:graphic>
          </wp:inline>
        </w:drawing>
      </w:r>
    </w:p>
    <w:p w14:paraId="68C205E4" w14:textId="6D5F52AB" w:rsidR="00A227C3" w:rsidRPr="00F27A74" w:rsidRDefault="004E1752" w:rsidP="004E1752">
      <w:pPr>
        <w:pStyle w:val="Caption"/>
        <w:rPr>
          <w:lang w:eastAsia="en-US"/>
        </w:rPr>
      </w:pPr>
      <w:r>
        <w:t>Fig. D</w:t>
      </w:r>
      <w:r w:rsidR="00A7641B">
        <w:rPr>
          <w:noProof/>
        </w:rPr>
        <w:fldChar w:fldCharType="begin"/>
      </w:r>
      <w:r w:rsidR="00A7641B">
        <w:rPr>
          <w:noProof/>
        </w:rPr>
        <w:instrText xml:space="preserve"> SEQ Fig._D \* ARABIC </w:instrText>
      </w:r>
      <w:r w:rsidR="00A7641B">
        <w:rPr>
          <w:noProof/>
        </w:rPr>
        <w:fldChar w:fldCharType="separate"/>
      </w:r>
      <w:r w:rsidR="009C543B">
        <w:rPr>
          <w:noProof/>
        </w:rPr>
        <w:t>17</w:t>
      </w:r>
      <w:r w:rsidR="00A7641B">
        <w:rPr>
          <w:noProof/>
        </w:rPr>
        <w:fldChar w:fldCharType="end"/>
      </w:r>
      <w:r w:rsidR="007C7F6A">
        <w:t>:</w:t>
      </w:r>
      <w:r w:rsidR="00C76887">
        <w:t xml:space="preserve"> Line graph of chill index (kJ/m2/h) measured adjacent to </w:t>
      </w:r>
      <w:r w:rsidR="006B3F01">
        <w:t>hay bale</w:t>
      </w:r>
      <w:r w:rsidR="00C76887">
        <w:t xml:space="preserve">s (sheltered red line) and in the open (unsheltered blue line) at the </w:t>
      </w:r>
      <w:r w:rsidR="006B3F01">
        <w:t>Gatum 1</w:t>
      </w:r>
      <w:r w:rsidR="00C76887">
        <w:t xml:space="preserve"> site in 201</w:t>
      </w:r>
      <w:r w:rsidR="006B3F01">
        <w:t>7</w:t>
      </w:r>
      <w:r w:rsidR="00C76887">
        <w:t>.</w:t>
      </w:r>
    </w:p>
    <w:p w14:paraId="0B2183FF" w14:textId="77777777" w:rsidR="004E1752" w:rsidRDefault="00AB1D70" w:rsidP="004E1752">
      <w:pPr>
        <w:keepNext/>
      </w:pPr>
      <w:r w:rsidRPr="00F27A74">
        <w:rPr>
          <w:noProof/>
        </w:rPr>
        <w:lastRenderedPageBreak/>
        <w:drawing>
          <wp:inline distT="0" distB="0" distL="0" distR="0" wp14:anchorId="2FA7EEC4" wp14:editId="3B7F4D1D">
            <wp:extent cx="5374123" cy="3504096"/>
            <wp:effectExtent l="0" t="0" r="0" b="1270"/>
            <wp:docPr id="669099665" name="Picture 669099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09180" cy="3526954"/>
                    </a:xfrm>
                    <a:prstGeom prst="rect">
                      <a:avLst/>
                    </a:prstGeom>
                    <a:noFill/>
                  </pic:spPr>
                </pic:pic>
              </a:graphicData>
            </a:graphic>
          </wp:inline>
        </w:drawing>
      </w:r>
    </w:p>
    <w:p w14:paraId="7A62F735" w14:textId="0E486B4E" w:rsidR="00181FCB" w:rsidRDefault="004E1752" w:rsidP="004E1752">
      <w:pPr>
        <w:pStyle w:val="Caption"/>
        <w:rPr>
          <w:lang w:eastAsia="en-US"/>
        </w:rPr>
      </w:pPr>
      <w:r>
        <w:t>Fig. D</w:t>
      </w:r>
      <w:r w:rsidR="00A7641B">
        <w:rPr>
          <w:noProof/>
        </w:rPr>
        <w:fldChar w:fldCharType="begin"/>
      </w:r>
      <w:r w:rsidR="00A7641B">
        <w:rPr>
          <w:noProof/>
        </w:rPr>
        <w:instrText xml:space="preserve"> SEQ Fig._D \* ARABIC </w:instrText>
      </w:r>
      <w:r w:rsidR="00A7641B">
        <w:rPr>
          <w:noProof/>
        </w:rPr>
        <w:fldChar w:fldCharType="separate"/>
      </w:r>
      <w:r w:rsidR="009C543B">
        <w:rPr>
          <w:noProof/>
        </w:rPr>
        <w:t>18</w:t>
      </w:r>
      <w:r w:rsidR="00A7641B">
        <w:rPr>
          <w:noProof/>
        </w:rPr>
        <w:fldChar w:fldCharType="end"/>
      </w:r>
      <w:r w:rsidR="007C7F6A">
        <w:t>:</w:t>
      </w:r>
      <w:r w:rsidR="00B11DFB">
        <w:t xml:space="preserve"> Histogram of the percentage of time during the lambing period where chill index (kJ/m2/h) was within a given range adjacent to the hay bales (sheltered red columns) and in the open (unsheltered blue columns) at the Gatum 1 site in 2017.</w:t>
      </w:r>
    </w:p>
    <w:p w14:paraId="2F0F37D1" w14:textId="77777777" w:rsidR="004E1752" w:rsidRDefault="00C129D9" w:rsidP="004E1752">
      <w:pPr>
        <w:keepNext/>
      </w:pPr>
      <w:r>
        <w:rPr>
          <w:noProof/>
        </w:rPr>
        <w:drawing>
          <wp:inline distT="0" distB="0" distL="0" distR="0" wp14:anchorId="3C26A746" wp14:editId="77B9F95A">
            <wp:extent cx="5369323" cy="3498574"/>
            <wp:effectExtent l="0" t="0" r="3175"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12620" cy="3526786"/>
                    </a:xfrm>
                    <a:prstGeom prst="rect">
                      <a:avLst/>
                    </a:prstGeom>
                    <a:noFill/>
                  </pic:spPr>
                </pic:pic>
              </a:graphicData>
            </a:graphic>
          </wp:inline>
        </w:drawing>
      </w:r>
    </w:p>
    <w:p w14:paraId="5BB2719B" w14:textId="061DAE59" w:rsidR="00995DE4" w:rsidRPr="00F27A74" w:rsidRDefault="004E1752" w:rsidP="004E1752">
      <w:pPr>
        <w:pStyle w:val="Caption"/>
        <w:rPr>
          <w:lang w:eastAsia="en-US"/>
        </w:rPr>
      </w:pPr>
      <w:r>
        <w:t>Fig. D</w:t>
      </w:r>
      <w:r w:rsidR="00A7641B">
        <w:rPr>
          <w:noProof/>
        </w:rPr>
        <w:fldChar w:fldCharType="begin"/>
      </w:r>
      <w:r w:rsidR="00A7641B">
        <w:rPr>
          <w:noProof/>
        </w:rPr>
        <w:instrText xml:space="preserve"> SEQ Fig._D \* ARABIC </w:instrText>
      </w:r>
      <w:r w:rsidR="00A7641B">
        <w:rPr>
          <w:noProof/>
        </w:rPr>
        <w:fldChar w:fldCharType="separate"/>
      </w:r>
      <w:r w:rsidR="009C543B">
        <w:rPr>
          <w:noProof/>
        </w:rPr>
        <w:t>19</w:t>
      </w:r>
      <w:r w:rsidR="00A7641B">
        <w:rPr>
          <w:noProof/>
        </w:rPr>
        <w:fldChar w:fldCharType="end"/>
      </w:r>
      <w:r w:rsidR="007C7F6A">
        <w:t>:</w:t>
      </w:r>
      <w:r w:rsidR="00C76887">
        <w:t xml:space="preserve"> Line graph of chill index (kJ/m2/h) measured adjacent to </w:t>
      </w:r>
      <w:r w:rsidR="005564DE">
        <w:t>eucalypt plantation</w:t>
      </w:r>
      <w:r w:rsidR="00C76887">
        <w:t xml:space="preserve"> (sheltered red line) and in the open (unsheltered blue line) at the </w:t>
      </w:r>
      <w:r w:rsidR="005564DE">
        <w:t>Gatum 1</w:t>
      </w:r>
      <w:r w:rsidR="00C76887">
        <w:t xml:space="preserve"> site in 201</w:t>
      </w:r>
      <w:r w:rsidR="005564DE">
        <w:t>7</w:t>
      </w:r>
      <w:r w:rsidR="00C76887">
        <w:t>.</w:t>
      </w:r>
    </w:p>
    <w:p w14:paraId="3A916EB7" w14:textId="77777777" w:rsidR="004E1752" w:rsidRDefault="00862DEB" w:rsidP="004E1752">
      <w:pPr>
        <w:keepNext/>
      </w:pPr>
      <w:r w:rsidRPr="00F27A74">
        <w:rPr>
          <w:noProof/>
        </w:rPr>
        <w:lastRenderedPageBreak/>
        <w:drawing>
          <wp:inline distT="0" distB="0" distL="0" distR="0" wp14:anchorId="5F96B929" wp14:editId="2B237178">
            <wp:extent cx="5381025" cy="3508596"/>
            <wp:effectExtent l="0" t="0" r="0" b="0"/>
            <wp:docPr id="669099667" name="Picture 669099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10432" cy="3527770"/>
                    </a:xfrm>
                    <a:prstGeom prst="rect">
                      <a:avLst/>
                    </a:prstGeom>
                    <a:noFill/>
                  </pic:spPr>
                </pic:pic>
              </a:graphicData>
            </a:graphic>
          </wp:inline>
        </w:drawing>
      </w:r>
    </w:p>
    <w:p w14:paraId="693C5EA1" w14:textId="7253AD9B" w:rsidR="00862DEB" w:rsidRDefault="004E1752" w:rsidP="004E1752">
      <w:pPr>
        <w:pStyle w:val="Caption"/>
        <w:rPr>
          <w:lang w:eastAsia="en-US"/>
        </w:rPr>
      </w:pPr>
      <w:r>
        <w:t>Fig. D</w:t>
      </w:r>
      <w:r w:rsidR="00A7641B">
        <w:rPr>
          <w:noProof/>
        </w:rPr>
        <w:fldChar w:fldCharType="begin"/>
      </w:r>
      <w:r w:rsidR="00A7641B">
        <w:rPr>
          <w:noProof/>
        </w:rPr>
        <w:instrText xml:space="preserve"> SEQ Fig._D \* ARABIC </w:instrText>
      </w:r>
      <w:r w:rsidR="00A7641B">
        <w:rPr>
          <w:noProof/>
        </w:rPr>
        <w:fldChar w:fldCharType="separate"/>
      </w:r>
      <w:r w:rsidR="009C543B">
        <w:rPr>
          <w:noProof/>
        </w:rPr>
        <w:t>20</w:t>
      </w:r>
      <w:r w:rsidR="00A7641B">
        <w:rPr>
          <w:noProof/>
        </w:rPr>
        <w:fldChar w:fldCharType="end"/>
      </w:r>
      <w:r w:rsidR="007C7F6A">
        <w:t>:</w:t>
      </w:r>
      <w:r w:rsidR="00B11DFB">
        <w:t xml:space="preserve"> Histogram of the percentage of time during the lambing period where chill index (kJ/m2/h) was within a given range adjacent to the eucalypt plantation (sheltered red columns) and in the open (unsheltered blue columns) at the Gatum 1 site in 2017.</w:t>
      </w:r>
    </w:p>
    <w:p w14:paraId="0B467499" w14:textId="77777777" w:rsidR="004E1752" w:rsidRDefault="002D567B" w:rsidP="004E1752">
      <w:pPr>
        <w:keepNext/>
      </w:pPr>
      <w:r>
        <w:rPr>
          <w:noProof/>
        </w:rPr>
        <w:drawing>
          <wp:inline distT="0" distB="0" distL="0" distR="0" wp14:anchorId="07F12D98" wp14:editId="512F8E3B">
            <wp:extent cx="5412544" cy="35267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44276" cy="3547411"/>
                    </a:xfrm>
                    <a:prstGeom prst="rect">
                      <a:avLst/>
                    </a:prstGeom>
                    <a:noFill/>
                  </pic:spPr>
                </pic:pic>
              </a:graphicData>
            </a:graphic>
          </wp:inline>
        </w:drawing>
      </w:r>
    </w:p>
    <w:p w14:paraId="1B9122FF" w14:textId="47A5ACF6" w:rsidR="005E2802" w:rsidRPr="00F27A74" w:rsidRDefault="004E1752" w:rsidP="004E1752">
      <w:pPr>
        <w:pStyle w:val="Caption"/>
        <w:rPr>
          <w:lang w:eastAsia="en-US"/>
        </w:rPr>
      </w:pPr>
      <w:r>
        <w:t>Fig. D</w:t>
      </w:r>
      <w:r w:rsidR="00A7641B">
        <w:rPr>
          <w:noProof/>
        </w:rPr>
        <w:fldChar w:fldCharType="begin"/>
      </w:r>
      <w:r w:rsidR="00A7641B">
        <w:rPr>
          <w:noProof/>
        </w:rPr>
        <w:instrText xml:space="preserve"> SEQ Fig._D \* ARABIC </w:instrText>
      </w:r>
      <w:r w:rsidR="00A7641B">
        <w:rPr>
          <w:noProof/>
        </w:rPr>
        <w:fldChar w:fldCharType="separate"/>
      </w:r>
      <w:r w:rsidR="009C543B">
        <w:rPr>
          <w:noProof/>
        </w:rPr>
        <w:t>21</w:t>
      </w:r>
      <w:r w:rsidR="00A7641B">
        <w:rPr>
          <w:noProof/>
        </w:rPr>
        <w:fldChar w:fldCharType="end"/>
      </w:r>
      <w:r w:rsidR="007C7F6A">
        <w:t>:</w:t>
      </w:r>
      <w:r w:rsidR="00C76887">
        <w:t xml:space="preserve"> Line graph of chill index (kJ/m2/h) measured adjacent </w:t>
      </w:r>
      <w:r w:rsidR="005564DE">
        <w:t>to hay bales</w:t>
      </w:r>
      <w:r w:rsidR="00C76887">
        <w:t xml:space="preserve"> (sheltered red line) and in the open (unsheltered blue line) at the </w:t>
      </w:r>
      <w:r w:rsidR="005564DE">
        <w:t>Wando Bridge</w:t>
      </w:r>
      <w:r w:rsidR="00C76887">
        <w:t xml:space="preserve"> site in 201</w:t>
      </w:r>
      <w:r w:rsidR="005564DE">
        <w:t>7</w:t>
      </w:r>
      <w:r w:rsidR="00C76887">
        <w:t>.</w:t>
      </w:r>
    </w:p>
    <w:p w14:paraId="18CE40CB" w14:textId="77777777" w:rsidR="004E1752" w:rsidRDefault="00D811A7" w:rsidP="004E1752">
      <w:pPr>
        <w:keepNext/>
      </w:pPr>
      <w:r w:rsidRPr="00F27A74">
        <w:rPr>
          <w:noProof/>
        </w:rPr>
        <w:lastRenderedPageBreak/>
        <w:drawing>
          <wp:inline distT="0" distB="0" distL="0" distR="0" wp14:anchorId="5DB921D1" wp14:editId="2126C999">
            <wp:extent cx="5437063" cy="3545134"/>
            <wp:effectExtent l="0" t="0" r="0" b="0"/>
            <wp:docPr id="669099669" name="Picture 669099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468174" cy="3565419"/>
                    </a:xfrm>
                    <a:prstGeom prst="rect">
                      <a:avLst/>
                    </a:prstGeom>
                    <a:noFill/>
                  </pic:spPr>
                </pic:pic>
              </a:graphicData>
            </a:graphic>
          </wp:inline>
        </w:drawing>
      </w:r>
    </w:p>
    <w:p w14:paraId="77E783C9" w14:textId="1504FFED" w:rsidR="00B6592F" w:rsidRDefault="004E1752" w:rsidP="004E1752">
      <w:pPr>
        <w:pStyle w:val="Caption"/>
        <w:rPr>
          <w:lang w:eastAsia="en-US"/>
        </w:rPr>
      </w:pPr>
      <w:r>
        <w:t>Fig. D</w:t>
      </w:r>
      <w:r w:rsidR="00A7641B">
        <w:rPr>
          <w:noProof/>
        </w:rPr>
        <w:fldChar w:fldCharType="begin"/>
      </w:r>
      <w:r w:rsidR="00A7641B">
        <w:rPr>
          <w:noProof/>
        </w:rPr>
        <w:instrText xml:space="preserve"> SEQ Fig._D \* ARABIC </w:instrText>
      </w:r>
      <w:r w:rsidR="00A7641B">
        <w:rPr>
          <w:noProof/>
        </w:rPr>
        <w:fldChar w:fldCharType="separate"/>
      </w:r>
      <w:r w:rsidR="009C543B">
        <w:rPr>
          <w:noProof/>
        </w:rPr>
        <w:t>22</w:t>
      </w:r>
      <w:r w:rsidR="00A7641B">
        <w:rPr>
          <w:noProof/>
        </w:rPr>
        <w:fldChar w:fldCharType="end"/>
      </w:r>
      <w:r w:rsidR="007C7F6A">
        <w:t>:</w:t>
      </w:r>
      <w:r w:rsidR="00B11DFB">
        <w:t xml:space="preserve"> Histogram of the percentage of time during the lambing period where chill index (kJ/m2/h) was within a given range adjacent to the hay bales (sheltered red columns) and in the open (unsheltered blue columns) at the Wando Bridge site in 2017.</w:t>
      </w:r>
    </w:p>
    <w:p w14:paraId="761424B9" w14:textId="77777777" w:rsidR="00986E7A" w:rsidRDefault="00986E7A" w:rsidP="00F11E14">
      <w:pPr>
        <w:rPr>
          <w:lang w:eastAsia="en-US"/>
        </w:rPr>
      </w:pPr>
    </w:p>
    <w:p w14:paraId="7AA40561" w14:textId="77777777" w:rsidR="00986E7A" w:rsidRDefault="00986E7A" w:rsidP="00986E7A">
      <w:pPr>
        <w:pStyle w:val="Heading3"/>
      </w:pPr>
      <w:bookmarkStart w:id="191" w:name="_Toc30668691"/>
      <w:r>
        <w:lastRenderedPageBreak/>
        <w:t>Year 4 (2018)</w:t>
      </w:r>
      <w:bookmarkEnd w:id="191"/>
    </w:p>
    <w:p w14:paraId="4615F4DE" w14:textId="77777777" w:rsidR="004E1752" w:rsidRDefault="00ED0FCA" w:rsidP="004E1752">
      <w:pPr>
        <w:keepNext/>
      </w:pPr>
      <w:r>
        <w:rPr>
          <w:noProof/>
        </w:rPr>
        <w:drawing>
          <wp:inline distT="0" distB="0" distL="0" distR="0" wp14:anchorId="4E2550BD" wp14:editId="6903B130">
            <wp:extent cx="5462546" cy="3559316"/>
            <wp:effectExtent l="0" t="0" r="5080" b="3175"/>
            <wp:docPr id="669099653" name="Picture 669099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501919" cy="3584971"/>
                    </a:xfrm>
                    <a:prstGeom prst="rect">
                      <a:avLst/>
                    </a:prstGeom>
                    <a:noFill/>
                  </pic:spPr>
                </pic:pic>
              </a:graphicData>
            </a:graphic>
          </wp:inline>
        </w:drawing>
      </w:r>
    </w:p>
    <w:p w14:paraId="445EC630" w14:textId="3C7F8B3F" w:rsidR="001930F4" w:rsidRPr="00F27A74" w:rsidRDefault="004E1752" w:rsidP="004E1752">
      <w:pPr>
        <w:pStyle w:val="Caption"/>
      </w:pPr>
      <w:r>
        <w:t>Fig. D</w:t>
      </w:r>
      <w:r w:rsidR="00A7641B">
        <w:rPr>
          <w:noProof/>
        </w:rPr>
        <w:fldChar w:fldCharType="begin"/>
      </w:r>
      <w:r w:rsidR="00A7641B">
        <w:rPr>
          <w:noProof/>
        </w:rPr>
        <w:instrText xml:space="preserve"> SEQ Fig._D \* ARABIC </w:instrText>
      </w:r>
      <w:r w:rsidR="00A7641B">
        <w:rPr>
          <w:noProof/>
        </w:rPr>
        <w:fldChar w:fldCharType="separate"/>
      </w:r>
      <w:r w:rsidR="009C543B">
        <w:rPr>
          <w:noProof/>
        </w:rPr>
        <w:t>23</w:t>
      </w:r>
      <w:r w:rsidR="00A7641B">
        <w:rPr>
          <w:noProof/>
        </w:rPr>
        <w:fldChar w:fldCharType="end"/>
      </w:r>
      <w:r w:rsidR="007C7F6A">
        <w:t>:</w:t>
      </w:r>
      <w:r w:rsidR="00C76887">
        <w:t xml:space="preserve"> Line graph of chill index (kJ/m2/h) measured adjacent to </w:t>
      </w:r>
      <w:r w:rsidR="006C528A">
        <w:t>hay bales</w:t>
      </w:r>
      <w:r w:rsidR="00C76887">
        <w:t xml:space="preserve"> (sheltered red line) and in the open (unsheltered blue line) at the </w:t>
      </w:r>
      <w:r w:rsidR="006C528A">
        <w:t>Gatum 1</w:t>
      </w:r>
      <w:r w:rsidR="00C76887">
        <w:t xml:space="preserve"> site in 201</w:t>
      </w:r>
      <w:r w:rsidR="006C528A">
        <w:t>8</w:t>
      </w:r>
      <w:r w:rsidR="00C76887">
        <w:t>.</w:t>
      </w:r>
    </w:p>
    <w:p w14:paraId="3457B7D4" w14:textId="77777777" w:rsidR="004E1752" w:rsidRDefault="005B0823" w:rsidP="004E1752">
      <w:pPr>
        <w:keepNext/>
      </w:pPr>
      <w:r w:rsidRPr="00F27A74">
        <w:rPr>
          <w:noProof/>
        </w:rPr>
        <w:drawing>
          <wp:inline distT="0" distB="0" distL="0" distR="0" wp14:anchorId="31CD005A" wp14:editId="08A60492">
            <wp:extent cx="5446643" cy="3551380"/>
            <wp:effectExtent l="0" t="0" r="1905" b="0"/>
            <wp:docPr id="669099671" name="Picture 669099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485097" cy="3576453"/>
                    </a:xfrm>
                    <a:prstGeom prst="rect">
                      <a:avLst/>
                    </a:prstGeom>
                    <a:noFill/>
                  </pic:spPr>
                </pic:pic>
              </a:graphicData>
            </a:graphic>
          </wp:inline>
        </w:drawing>
      </w:r>
    </w:p>
    <w:p w14:paraId="4AFDD768" w14:textId="249C717A" w:rsidR="00D811A7" w:rsidRDefault="004E1752" w:rsidP="004E1752">
      <w:pPr>
        <w:pStyle w:val="Caption"/>
        <w:rPr>
          <w:lang w:eastAsia="en-US"/>
        </w:rPr>
      </w:pPr>
      <w:r>
        <w:t>Fig. D</w:t>
      </w:r>
      <w:r w:rsidR="00A7641B">
        <w:rPr>
          <w:noProof/>
        </w:rPr>
        <w:fldChar w:fldCharType="begin"/>
      </w:r>
      <w:r w:rsidR="00A7641B">
        <w:rPr>
          <w:noProof/>
        </w:rPr>
        <w:instrText xml:space="preserve"> SEQ Fig._D \* ARABIC </w:instrText>
      </w:r>
      <w:r w:rsidR="00A7641B">
        <w:rPr>
          <w:noProof/>
        </w:rPr>
        <w:fldChar w:fldCharType="separate"/>
      </w:r>
      <w:r w:rsidR="009C543B">
        <w:rPr>
          <w:noProof/>
        </w:rPr>
        <w:t>24</w:t>
      </w:r>
      <w:r w:rsidR="00A7641B">
        <w:rPr>
          <w:noProof/>
        </w:rPr>
        <w:fldChar w:fldCharType="end"/>
      </w:r>
      <w:r w:rsidR="007C7F6A">
        <w:t>:</w:t>
      </w:r>
      <w:r w:rsidR="00B11DFB">
        <w:t xml:space="preserve"> Histogram of the percentage of time during the lambing period where chill index (kJ/m2/h) was within a given range adjacent to the hay bales (sheltered red columns) and in the open (unsheltered blue columns) at the Gatum 1 site in 2018.</w:t>
      </w:r>
    </w:p>
    <w:p w14:paraId="672CCDD5" w14:textId="77777777" w:rsidR="004E1752" w:rsidRDefault="00C10FB0" w:rsidP="004E1752">
      <w:pPr>
        <w:keepNext/>
      </w:pPr>
      <w:r>
        <w:rPr>
          <w:noProof/>
        </w:rPr>
        <w:lastRenderedPageBreak/>
        <w:drawing>
          <wp:inline distT="0" distB="0" distL="0" distR="0" wp14:anchorId="36F04638" wp14:editId="47FE157E">
            <wp:extent cx="5458899" cy="3556939"/>
            <wp:effectExtent l="0" t="0" r="8890" b="5715"/>
            <wp:docPr id="669099658" name="Picture 669099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508105" cy="3589001"/>
                    </a:xfrm>
                    <a:prstGeom prst="rect">
                      <a:avLst/>
                    </a:prstGeom>
                    <a:noFill/>
                  </pic:spPr>
                </pic:pic>
              </a:graphicData>
            </a:graphic>
          </wp:inline>
        </w:drawing>
      </w:r>
    </w:p>
    <w:p w14:paraId="4E4CFF3D" w14:textId="557F38DF" w:rsidR="00C10FB0" w:rsidRPr="00F27A74" w:rsidRDefault="004E1752" w:rsidP="004E1752">
      <w:pPr>
        <w:pStyle w:val="Caption"/>
        <w:rPr>
          <w:lang w:eastAsia="en-US"/>
        </w:rPr>
      </w:pPr>
      <w:r>
        <w:t>Fig. D</w:t>
      </w:r>
      <w:r w:rsidR="00A7641B">
        <w:rPr>
          <w:noProof/>
        </w:rPr>
        <w:fldChar w:fldCharType="begin"/>
      </w:r>
      <w:r w:rsidR="00A7641B">
        <w:rPr>
          <w:noProof/>
        </w:rPr>
        <w:instrText xml:space="preserve"> SEQ Fig._D \* ARABIC </w:instrText>
      </w:r>
      <w:r w:rsidR="00A7641B">
        <w:rPr>
          <w:noProof/>
        </w:rPr>
        <w:fldChar w:fldCharType="separate"/>
      </w:r>
      <w:r w:rsidR="009C543B">
        <w:rPr>
          <w:noProof/>
        </w:rPr>
        <w:t>25</w:t>
      </w:r>
      <w:r w:rsidR="00A7641B">
        <w:rPr>
          <w:noProof/>
        </w:rPr>
        <w:fldChar w:fldCharType="end"/>
      </w:r>
      <w:r w:rsidR="007C7F6A">
        <w:t>:</w:t>
      </w:r>
      <w:r w:rsidR="00C76887">
        <w:t xml:space="preserve"> Line graph of chill index (kJ/m2/h) measured adjacent to </w:t>
      </w:r>
      <w:r w:rsidR="006C528A">
        <w:t>eucalypt plantation</w:t>
      </w:r>
      <w:r w:rsidR="00C76887">
        <w:t xml:space="preserve"> (sheltered red line) and in the open (unsheltered blue line) at the </w:t>
      </w:r>
      <w:r w:rsidR="006C528A">
        <w:t>Gatum 1</w:t>
      </w:r>
      <w:r w:rsidR="00C76887">
        <w:t xml:space="preserve"> site in 201</w:t>
      </w:r>
      <w:r w:rsidR="006C528A">
        <w:t>8</w:t>
      </w:r>
      <w:r w:rsidR="00C76887">
        <w:t>.</w:t>
      </w:r>
    </w:p>
    <w:p w14:paraId="4C912E25" w14:textId="77777777" w:rsidR="004E1752" w:rsidRDefault="002C3AED" w:rsidP="004E1752">
      <w:pPr>
        <w:keepNext/>
      </w:pPr>
      <w:r w:rsidRPr="00F27A74">
        <w:rPr>
          <w:noProof/>
        </w:rPr>
        <w:drawing>
          <wp:inline distT="0" distB="0" distL="0" distR="0" wp14:anchorId="1D5BF8A4" wp14:editId="788B5125">
            <wp:extent cx="5446643" cy="3551381"/>
            <wp:effectExtent l="0" t="0" r="1905" b="0"/>
            <wp:docPr id="669099673" name="Picture 669099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473519" cy="3568905"/>
                    </a:xfrm>
                    <a:prstGeom prst="rect">
                      <a:avLst/>
                    </a:prstGeom>
                    <a:noFill/>
                  </pic:spPr>
                </pic:pic>
              </a:graphicData>
            </a:graphic>
          </wp:inline>
        </w:drawing>
      </w:r>
    </w:p>
    <w:p w14:paraId="33E50B97" w14:textId="0BB86EC5" w:rsidR="00896F93" w:rsidRPr="00F27A74" w:rsidRDefault="004E1752" w:rsidP="004E1752">
      <w:pPr>
        <w:pStyle w:val="Caption"/>
        <w:rPr>
          <w:lang w:eastAsia="en-US"/>
        </w:rPr>
      </w:pPr>
      <w:r>
        <w:t>Fig. D</w:t>
      </w:r>
      <w:r w:rsidR="00A7641B">
        <w:rPr>
          <w:noProof/>
        </w:rPr>
        <w:fldChar w:fldCharType="begin"/>
      </w:r>
      <w:r w:rsidR="00A7641B">
        <w:rPr>
          <w:noProof/>
        </w:rPr>
        <w:instrText xml:space="preserve"> SEQ Fig._D \* ARABIC </w:instrText>
      </w:r>
      <w:r w:rsidR="00A7641B">
        <w:rPr>
          <w:noProof/>
        </w:rPr>
        <w:fldChar w:fldCharType="separate"/>
      </w:r>
      <w:r w:rsidR="009C543B">
        <w:rPr>
          <w:noProof/>
        </w:rPr>
        <w:t>26</w:t>
      </w:r>
      <w:r w:rsidR="00A7641B">
        <w:rPr>
          <w:noProof/>
        </w:rPr>
        <w:fldChar w:fldCharType="end"/>
      </w:r>
      <w:r w:rsidR="007C7F6A">
        <w:t>:</w:t>
      </w:r>
      <w:r w:rsidR="00B11DFB">
        <w:t xml:space="preserve"> Histogram of the percentage of time during the lambing period where chill index (kJ/m2/h) was within a given range adjacent to the eucalypt plantation (sheltered red columns) and in the open (unsheltered blue columns) at the Gatum 1 site in 2018.</w:t>
      </w:r>
    </w:p>
    <w:p w14:paraId="08C4BCD2" w14:textId="77777777" w:rsidR="004E1752" w:rsidRDefault="00E20606" w:rsidP="004E1752">
      <w:pPr>
        <w:keepNext/>
      </w:pPr>
      <w:r>
        <w:rPr>
          <w:noProof/>
        </w:rPr>
        <w:lastRenderedPageBreak/>
        <w:drawing>
          <wp:inline distT="0" distB="0" distL="0" distR="0" wp14:anchorId="6A107344" wp14:editId="55433B2E">
            <wp:extent cx="5429195" cy="3537585"/>
            <wp:effectExtent l="0" t="0" r="635" b="5715"/>
            <wp:docPr id="669099664" name="Picture 669099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458997" cy="3557004"/>
                    </a:xfrm>
                    <a:prstGeom prst="rect">
                      <a:avLst/>
                    </a:prstGeom>
                    <a:noFill/>
                  </pic:spPr>
                </pic:pic>
              </a:graphicData>
            </a:graphic>
          </wp:inline>
        </w:drawing>
      </w:r>
    </w:p>
    <w:p w14:paraId="67365AB0" w14:textId="61A1EF07" w:rsidR="00E20606" w:rsidRDefault="004E1752" w:rsidP="004E1752">
      <w:pPr>
        <w:pStyle w:val="Caption"/>
        <w:rPr>
          <w:lang w:eastAsia="en-US"/>
        </w:rPr>
      </w:pPr>
      <w:r>
        <w:t>Fig. D</w:t>
      </w:r>
      <w:r w:rsidR="00A7641B">
        <w:rPr>
          <w:noProof/>
        </w:rPr>
        <w:fldChar w:fldCharType="begin"/>
      </w:r>
      <w:r w:rsidR="00A7641B">
        <w:rPr>
          <w:noProof/>
        </w:rPr>
        <w:instrText xml:space="preserve"> SEQ Fig._D \* ARABIC </w:instrText>
      </w:r>
      <w:r w:rsidR="00A7641B">
        <w:rPr>
          <w:noProof/>
        </w:rPr>
        <w:fldChar w:fldCharType="separate"/>
      </w:r>
      <w:r w:rsidR="009C543B">
        <w:rPr>
          <w:noProof/>
        </w:rPr>
        <w:t>27</w:t>
      </w:r>
      <w:r w:rsidR="00A7641B">
        <w:rPr>
          <w:noProof/>
        </w:rPr>
        <w:fldChar w:fldCharType="end"/>
      </w:r>
      <w:r w:rsidR="007C7F6A">
        <w:t>:</w:t>
      </w:r>
      <w:r w:rsidR="00C76887">
        <w:t xml:space="preserve"> Line graph of chill index (kJ/m2/h) measured adjacent to </w:t>
      </w:r>
      <w:r w:rsidR="006C528A">
        <w:t>hay bale</w:t>
      </w:r>
      <w:r w:rsidR="00C76887">
        <w:t xml:space="preserve">s (sheltered red line) and in the open (unsheltered blue line) at the </w:t>
      </w:r>
      <w:r w:rsidR="006C528A">
        <w:t>Wando Bridge</w:t>
      </w:r>
      <w:r w:rsidR="00C76887">
        <w:t xml:space="preserve"> site in 201</w:t>
      </w:r>
      <w:r w:rsidR="006C528A">
        <w:t>8</w:t>
      </w:r>
      <w:r w:rsidR="00C76887">
        <w:t>.</w:t>
      </w:r>
    </w:p>
    <w:p w14:paraId="75555BAF" w14:textId="77777777" w:rsidR="004E1752" w:rsidRDefault="000D1D8A" w:rsidP="004E1752">
      <w:pPr>
        <w:keepNext/>
      </w:pPr>
      <w:r w:rsidRPr="00F27A74">
        <w:rPr>
          <w:noProof/>
        </w:rPr>
        <w:drawing>
          <wp:inline distT="0" distB="0" distL="0" distR="0" wp14:anchorId="58E0A5CD" wp14:editId="4C1B70CE">
            <wp:extent cx="5448816" cy="3551500"/>
            <wp:effectExtent l="0" t="0" r="0" b="0"/>
            <wp:docPr id="669099675" name="Picture 669099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482119" cy="3573207"/>
                    </a:xfrm>
                    <a:prstGeom prst="rect">
                      <a:avLst/>
                    </a:prstGeom>
                    <a:noFill/>
                  </pic:spPr>
                </pic:pic>
              </a:graphicData>
            </a:graphic>
          </wp:inline>
        </w:drawing>
      </w:r>
    </w:p>
    <w:p w14:paraId="4041E204" w14:textId="4BAED97A" w:rsidR="000D1D8A" w:rsidRDefault="004E1752" w:rsidP="004E1752">
      <w:pPr>
        <w:pStyle w:val="Caption"/>
        <w:rPr>
          <w:lang w:eastAsia="en-US"/>
        </w:rPr>
      </w:pPr>
      <w:r>
        <w:t>Fig. D</w:t>
      </w:r>
      <w:r w:rsidR="00A7641B">
        <w:rPr>
          <w:noProof/>
        </w:rPr>
        <w:fldChar w:fldCharType="begin"/>
      </w:r>
      <w:r w:rsidR="00A7641B">
        <w:rPr>
          <w:noProof/>
        </w:rPr>
        <w:instrText xml:space="preserve"> SEQ Fig._D \* ARABIC </w:instrText>
      </w:r>
      <w:r w:rsidR="00A7641B">
        <w:rPr>
          <w:noProof/>
        </w:rPr>
        <w:fldChar w:fldCharType="separate"/>
      </w:r>
      <w:r w:rsidR="009C543B">
        <w:rPr>
          <w:noProof/>
        </w:rPr>
        <w:t>28</w:t>
      </w:r>
      <w:r w:rsidR="00A7641B">
        <w:rPr>
          <w:noProof/>
        </w:rPr>
        <w:fldChar w:fldCharType="end"/>
      </w:r>
      <w:r w:rsidR="007C7F6A">
        <w:t>:</w:t>
      </w:r>
      <w:r w:rsidR="00B11DFB">
        <w:t xml:space="preserve"> Histogram of the percentage of time during the lambing period where chill index (kJ/m2/h) was within a given range adjacent to the hay bales (sheltered red columns) and in the open (unsheltered blue columns) at the Wando Bridge site in 2018.</w:t>
      </w:r>
    </w:p>
    <w:p w14:paraId="5B232749" w14:textId="77777777" w:rsidR="004E1752" w:rsidRDefault="0000225F" w:rsidP="004E1752">
      <w:pPr>
        <w:keepNext/>
      </w:pPr>
      <w:r>
        <w:rPr>
          <w:noProof/>
        </w:rPr>
        <w:lastRenderedPageBreak/>
        <w:drawing>
          <wp:inline distT="0" distB="0" distL="0" distR="0" wp14:anchorId="68B499D5" wp14:editId="6F82EB97">
            <wp:extent cx="5438692" cy="3543773"/>
            <wp:effectExtent l="0" t="0" r="0" b="0"/>
            <wp:docPr id="669099668" name="Picture 669099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469756" cy="3564014"/>
                    </a:xfrm>
                    <a:prstGeom prst="rect">
                      <a:avLst/>
                    </a:prstGeom>
                    <a:noFill/>
                  </pic:spPr>
                </pic:pic>
              </a:graphicData>
            </a:graphic>
          </wp:inline>
        </w:drawing>
      </w:r>
    </w:p>
    <w:p w14:paraId="143F651F" w14:textId="3DED474E" w:rsidR="00F2754E" w:rsidRPr="00F27A74" w:rsidRDefault="004E1752" w:rsidP="004E1752">
      <w:pPr>
        <w:pStyle w:val="Caption"/>
        <w:rPr>
          <w:lang w:eastAsia="en-US"/>
        </w:rPr>
      </w:pPr>
      <w:r>
        <w:t>Fig. D</w:t>
      </w:r>
      <w:r w:rsidR="00A7641B">
        <w:rPr>
          <w:noProof/>
        </w:rPr>
        <w:fldChar w:fldCharType="begin"/>
      </w:r>
      <w:r w:rsidR="00A7641B">
        <w:rPr>
          <w:noProof/>
        </w:rPr>
        <w:instrText xml:space="preserve"> SEQ Fig._D \* ARABIC </w:instrText>
      </w:r>
      <w:r w:rsidR="00A7641B">
        <w:rPr>
          <w:noProof/>
        </w:rPr>
        <w:fldChar w:fldCharType="separate"/>
      </w:r>
      <w:r w:rsidR="009C543B">
        <w:rPr>
          <w:noProof/>
        </w:rPr>
        <w:t>29</w:t>
      </w:r>
      <w:r w:rsidR="00A7641B">
        <w:rPr>
          <w:noProof/>
        </w:rPr>
        <w:fldChar w:fldCharType="end"/>
      </w:r>
      <w:r w:rsidR="007C7F6A">
        <w:t>:</w:t>
      </w:r>
      <w:r w:rsidR="00C76887">
        <w:t xml:space="preserve"> Line graph of chill index (kJ/m2/h) measured adjacent to corrugated iron shelters (sheltered red line) and in the open (unsheltered blue line) at the </w:t>
      </w:r>
      <w:r w:rsidR="006C528A">
        <w:t>Dobie</w:t>
      </w:r>
      <w:r w:rsidR="00C76887">
        <w:t xml:space="preserve"> site in 201</w:t>
      </w:r>
      <w:r w:rsidR="006C528A">
        <w:t>8</w:t>
      </w:r>
      <w:r w:rsidR="00C76887">
        <w:t>.</w:t>
      </w:r>
    </w:p>
    <w:p w14:paraId="4805C628" w14:textId="77777777" w:rsidR="004E1752" w:rsidRDefault="00F27A74" w:rsidP="004E1752">
      <w:pPr>
        <w:keepNext/>
      </w:pPr>
      <w:r>
        <w:rPr>
          <w:noProof/>
        </w:rPr>
        <w:drawing>
          <wp:inline distT="0" distB="0" distL="0" distR="0" wp14:anchorId="5C404225" wp14:editId="68646C19">
            <wp:extent cx="5431200" cy="3541312"/>
            <wp:effectExtent l="0" t="0" r="0" b="2540"/>
            <wp:docPr id="1348991092" name="Picture 134899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441256" cy="3547869"/>
                    </a:xfrm>
                    <a:prstGeom prst="rect">
                      <a:avLst/>
                    </a:prstGeom>
                  </pic:spPr>
                </pic:pic>
              </a:graphicData>
            </a:graphic>
          </wp:inline>
        </w:drawing>
      </w:r>
    </w:p>
    <w:p w14:paraId="3FE39C4C" w14:textId="5F1DF458" w:rsidR="00746780" w:rsidRPr="004B56D5" w:rsidRDefault="004E1752" w:rsidP="004E1752">
      <w:pPr>
        <w:pStyle w:val="Caption"/>
        <w:rPr>
          <w:u w:val="single"/>
          <w:lang w:eastAsia="en-US"/>
        </w:rPr>
      </w:pPr>
      <w:r>
        <w:t>Fig. D</w:t>
      </w:r>
      <w:r w:rsidR="00A7641B">
        <w:rPr>
          <w:noProof/>
        </w:rPr>
        <w:fldChar w:fldCharType="begin"/>
      </w:r>
      <w:r w:rsidR="00A7641B">
        <w:rPr>
          <w:noProof/>
        </w:rPr>
        <w:instrText xml:space="preserve"> SEQ Fig._D \* ARABIC </w:instrText>
      </w:r>
      <w:r w:rsidR="00A7641B">
        <w:rPr>
          <w:noProof/>
        </w:rPr>
        <w:fldChar w:fldCharType="separate"/>
      </w:r>
      <w:r w:rsidR="009C543B">
        <w:rPr>
          <w:noProof/>
        </w:rPr>
        <w:t>30</w:t>
      </w:r>
      <w:r w:rsidR="00A7641B">
        <w:rPr>
          <w:noProof/>
        </w:rPr>
        <w:fldChar w:fldCharType="end"/>
      </w:r>
      <w:r w:rsidR="007C7F6A">
        <w:t>:</w:t>
      </w:r>
      <w:r w:rsidR="00C76887">
        <w:t xml:space="preserve"> </w:t>
      </w:r>
      <w:r w:rsidR="00B11DFB">
        <w:t>Histogram of the percentage of time during the lambing period where chill index (kJ/m2/h) was within a given range adjacent to the corrugated iron shelters (sheltered red columns) and in the open (unsheltered blue columns) at the Dobie site in 2018.</w:t>
      </w:r>
    </w:p>
    <w:p w14:paraId="5DDDA765" w14:textId="77777777" w:rsidR="003B5E7D" w:rsidRPr="00D630D9" w:rsidRDefault="003B5E7D" w:rsidP="00574157">
      <w:pPr>
        <w:spacing w:after="0" w:line="240" w:lineRule="auto"/>
        <w:rPr>
          <w:rFonts w:cs="Arial"/>
        </w:rPr>
      </w:pPr>
    </w:p>
    <w:sectPr w:rsidR="003B5E7D" w:rsidRPr="00D630D9" w:rsidSect="00617E13">
      <w:footerReference w:type="default" r:id="rId69"/>
      <w:headerReference w:type="first" r:id="rId70"/>
      <w:footerReference w:type="first" r:id="rId71"/>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1AC96E" w14:textId="77777777" w:rsidR="00493B4A" w:rsidRDefault="00493B4A" w:rsidP="003A1BE2">
      <w:pPr>
        <w:spacing w:after="0" w:line="240" w:lineRule="auto"/>
      </w:pPr>
      <w:r>
        <w:separator/>
      </w:r>
    </w:p>
  </w:endnote>
  <w:endnote w:type="continuationSeparator" w:id="0">
    <w:p w14:paraId="75178E0C" w14:textId="77777777" w:rsidR="00493B4A" w:rsidRDefault="00493B4A" w:rsidP="003A1BE2">
      <w:pPr>
        <w:spacing w:after="0" w:line="240" w:lineRule="auto"/>
      </w:pPr>
      <w:r>
        <w:continuationSeparator/>
      </w:r>
    </w:p>
  </w:endnote>
  <w:endnote w:type="continuationNotice" w:id="1">
    <w:p w14:paraId="62FA4FDB" w14:textId="77777777" w:rsidR="00493B4A" w:rsidRDefault="00493B4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Nexus Sans">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7425026"/>
      <w:docPartObj>
        <w:docPartGallery w:val="Page Numbers (Bottom of Page)"/>
        <w:docPartUnique/>
      </w:docPartObj>
    </w:sdtPr>
    <w:sdtEndPr>
      <w:rPr>
        <w:noProof/>
      </w:rPr>
    </w:sdtEndPr>
    <w:sdtContent>
      <w:p w14:paraId="6AA0870D" w14:textId="1E16CC63" w:rsidR="007543FE" w:rsidRDefault="007543FE">
        <w:pPr>
          <w:pStyle w:val="Footer"/>
          <w:jc w:val="right"/>
        </w:pPr>
        <w:r>
          <w:fldChar w:fldCharType="begin"/>
        </w:r>
        <w:r>
          <w:instrText xml:space="preserve"> PAGE   \* MERGEFORMAT </w:instrText>
        </w:r>
        <w:r>
          <w:fldChar w:fldCharType="separate"/>
        </w:r>
        <w:r>
          <w:rPr>
            <w:noProof/>
          </w:rPr>
          <w:t>47</w:t>
        </w:r>
        <w:r>
          <w:rPr>
            <w:noProof/>
          </w:rPr>
          <w:fldChar w:fldCharType="end"/>
        </w:r>
      </w:p>
    </w:sdtContent>
  </w:sdt>
  <w:p w14:paraId="72C91388" w14:textId="77777777" w:rsidR="007543FE" w:rsidRDefault="007543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9"/>
      <w:gridCol w:w="3009"/>
      <w:gridCol w:w="3009"/>
    </w:tblGrid>
    <w:tr w:rsidR="007543FE" w14:paraId="0BE0E2C8" w14:textId="77777777" w:rsidTr="6785A306">
      <w:tc>
        <w:tcPr>
          <w:tcW w:w="3009" w:type="dxa"/>
        </w:tcPr>
        <w:p w14:paraId="60062898" w14:textId="6CFEEC0F" w:rsidR="007543FE" w:rsidRDefault="007543FE" w:rsidP="6785A306">
          <w:pPr>
            <w:pStyle w:val="Header"/>
            <w:ind w:left="-115"/>
          </w:pPr>
        </w:p>
      </w:tc>
      <w:tc>
        <w:tcPr>
          <w:tcW w:w="3009" w:type="dxa"/>
        </w:tcPr>
        <w:p w14:paraId="6B6CB6EE" w14:textId="60A75990" w:rsidR="007543FE" w:rsidRDefault="007543FE" w:rsidP="6785A306">
          <w:pPr>
            <w:pStyle w:val="Header"/>
            <w:jc w:val="center"/>
          </w:pPr>
        </w:p>
      </w:tc>
      <w:tc>
        <w:tcPr>
          <w:tcW w:w="3009" w:type="dxa"/>
        </w:tcPr>
        <w:p w14:paraId="14E3F5E1" w14:textId="5AC201BB" w:rsidR="007543FE" w:rsidRDefault="007543FE" w:rsidP="6785A306">
          <w:pPr>
            <w:pStyle w:val="Header"/>
            <w:ind w:right="-115"/>
            <w:jc w:val="right"/>
          </w:pPr>
        </w:p>
      </w:tc>
    </w:tr>
  </w:tbl>
  <w:p w14:paraId="1E333F9A" w14:textId="13BD1BF0" w:rsidR="007543FE" w:rsidRDefault="007543FE" w:rsidP="6785A3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08FDCD" w14:textId="77777777" w:rsidR="00493B4A" w:rsidRDefault="00493B4A" w:rsidP="003A1BE2">
      <w:pPr>
        <w:spacing w:after="0" w:line="240" w:lineRule="auto"/>
      </w:pPr>
      <w:r>
        <w:separator/>
      </w:r>
    </w:p>
  </w:footnote>
  <w:footnote w:type="continuationSeparator" w:id="0">
    <w:p w14:paraId="0A98906B" w14:textId="77777777" w:rsidR="00493B4A" w:rsidRDefault="00493B4A" w:rsidP="003A1BE2">
      <w:pPr>
        <w:spacing w:after="0" w:line="240" w:lineRule="auto"/>
      </w:pPr>
      <w:r>
        <w:continuationSeparator/>
      </w:r>
    </w:p>
  </w:footnote>
  <w:footnote w:type="continuationNotice" w:id="1">
    <w:p w14:paraId="1C1B690D" w14:textId="77777777" w:rsidR="00493B4A" w:rsidRDefault="00493B4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9"/>
      <w:gridCol w:w="3009"/>
      <w:gridCol w:w="3009"/>
    </w:tblGrid>
    <w:tr w:rsidR="007543FE" w14:paraId="0A142557" w14:textId="77777777" w:rsidTr="6785A306">
      <w:tc>
        <w:tcPr>
          <w:tcW w:w="3009" w:type="dxa"/>
        </w:tcPr>
        <w:p w14:paraId="00ED45A8" w14:textId="4D2880EB" w:rsidR="007543FE" w:rsidRDefault="007543FE" w:rsidP="6785A306">
          <w:pPr>
            <w:pStyle w:val="Header"/>
            <w:ind w:left="-115"/>
          </w:pPr>
        </w:p>
      </w:tc>
      <w:tc>
        <w:tcPr>
          <w:tcW w:w="3009" w:type="dxa"/>
        </w:tcPr>
        <w:p w14:paraId="212DE7A3" w14:textId="4EC3F39A" w:rsidR="007543FE" w:rsidRDefault="007543FE" w:rsidP="6785A306">
          <w:pPr>
            <w:pStyle w:val="Header"/>
            <w:jc w:val="center"/>
          </w:pPr>
        </w:p>
      </w:tc>
      <w:tc>
        <w:tcPr>
          <w:tcW w:w="3009" w:type="dxa"/>
        </w:tcPr>
        <w:p w14:paraId="1CD38A6E" w14:textId="2A699CBF" w:rsidR="007543FE" w:rsidRDefault="007543FE" w:rsidP="6785A306">
          <w:pPr>
            <w:pStyle w:val="Header"/>
            <w:ind w:right="-115"/>
            <w:jc w:val="right"/>
          </w:pPr>
        </w:p>
      </w:tc>
    </w:tr>
  </w:tbl>
  <w:p w14:paraId="401A5097" w14:textId="305B2511" w:rsidR="007543FE" w:rsidRDefault="007543FE" w:rsidP="6785A3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A5707"/>
    <w:multiLevelType w:val="multilevel"/>
    <w:tmpl w:val="C226CF22"/>
    <w:lvl w:ilvl="0">
      <w:start w:val="1"/>
      <w:numFmt w:val="decimal"/>
      <w:lvlText w:val="%1."/>
      <w:lvlJc w:val="left"/>
      <w:pPr>
        <w:ind w:left="432" w:hanging="432"/>
      </w:pPr>
    </w:lvl>
    <w:lvl w:ilvl="1">
      <w:start w:val="1"/>
      <w:numFmt w:val="decimal"/>
      <w:lvlText w:val="%1.%2"/>
      <w:lvlJc w:val="left"/>
      <w:pPr>
        <w:ind w:left="576" w:hanging="576"/>
      </w:pPr>
      <w:rPr>
        <w:sz w:val="28"/>
        <w:szCs w:val="24"/>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3DD77A1"/>
    <w:multiLevelType w:val="hybridMultilevel"/>
    <w:tmpl w:val="7B166188"/>
    <w:lvl w:ilvl="0" w:tplc="0CA8F332">
      <w:start w:val="1"/>
      <w:numFmt w:val="lowerLetter"/>
      <w:lvlText w:val="%1."/>
      <w:lvlJc w:val="left"/>
      <w:pPr>
        <w:ind w:left="720" w:hanging="360"/>
      </w:pPr>
    </w:lvl>
    <w:lvl w:ilvl="1" w:tplc="884AE76E">
      <w:start w:val="1"/>
      <w:numFmt w:val="lowerLetter"/>
      <w:lvlText w:val="%2."/>
      <w:lvlJc w:val="left"/>
      <w:pPr>
        <w:ind w:left="1440" w:hanging="360"/>
      </w:pPr>
    </w:lvl>
    <w:lvl w:ilvl="2" w:tplc="095A1868">
      <w:start w:val="1"/>
      <w:numFmt w:val="lowerRoman"/>
      <w:lvlText w:val="%3."/>
      <w:lvlJc w:val="right"/>
      <w:pPr>
        <w:ind w:left="2160" w:hanging="180"/>
      </w:pPr>
    </w:lvl>
    <w:lvl w:ilvl="3" w:tplc="A8FE990E">
      <w:start w:val="1"/>
      <w:numFmt w:val="decimal"/>
      <w:lvlText w:val="%4."/>
      <w:lvlJc w:val="left"/>
      <w:pPr>
        <w:ind w:left="2880" w:hanging="360"/>
      </w:pPr>
    </w:lvl>
    <w:lvl w:ilvl="4" w:tplc="5D66AF7A">
      <w:start w:val="1"/>
      <w:numFmt w:val="lowerLetter"/>
      <w:lvlText w:val="%5."/>
      <w:lvlJc w:val="left"/>
      <w:pPr>
        <w:ind w:left="3600" w:hanging="360"/>
      </w:pPr>
    </w:lvl>
    <w:lvl w:ilvl="5" w:tplc="78B2C798">
      <w:start w:val="1"/>
      <w:numFmt w:val="lowerRoman"/>
      <w:lvlText w:val="%6."/>
      <w:lvlJc w:val="right"/>
      <w:pPr>
        <w:ind w:left="4320" w:hanging="180"/>
      </w:pPr>
    </w:lvl>
    <w:lvl w:ilvl="6" w:tplc="C15445E2">
      <w:start w:val="1"/>
      <w:numFmt w:val="decimal"/>
      <w:lvlText w:val="%7."/>
      <w:lvlJc w:val="left"/>
      <w:pPr>
        <w:ind w:left="5040" w:hanging="360"/>
      </w:pPr>
    </w:lvl>
    <w:lvl w:ilvl="7" w:tplc="6FACBD82">
      <w:start w:val="1"/>
      <w:numFmt w:val="lowerLetter"/>
      <w:lvlText w:val="%8."/>
      <w:lvlJc w:val="left"/>
      <w:pPr>
        <w:ind w:left="5760" w:hanging="360"/>
      </w:pPr>
    </w:lvl>
    <w:lvl w:ilvl="8" w:tplc="AD006EEA">
      <w:start w:val="1"/>
      <w:numFmt w:val="lowerRoman"/>
      <w:lvlText w:val="%9."/>
      <w:lvlJc w:val="right"/>
      <w:pPr>
        <w:ind w:left="6480" w:hanging="180"/>
      </w:pPr>
    </w:lvl>
  </w:abstractNum>
  <w:abstractNum w:abstractNumId="2" w15:restartNumberingAfterBreak="0">
    <w:nsid w:val="0EAE51CF"/>
    <w:multiLevelType w:val="hybridMultilevel"/>
    <w:tmpl w:val="C9F8D8CA"/>
    <w:lvl w:ilvl="0" w:tplc="5ECC3AB4">
      <w:numFmt w:val="none"/>
      <w:lvlText w:val=""/>
      <w:lvlJc w:val="left"/>
      <w:pPr>
        <w:tabs>
          <w:tab w:val="num" w:pos="360"/>
        </w:tabs>
      </w:pPr>
    </w:lvl>
    <w:lvl w:ilvl="1" w:tplc="5DEEF680">
      <w:start w:val="1"/>
      <w:numFmt w:val="lowerLetter"/>
      <w:lvlText w:val="%2."/>
      <w:lvlJc w:val="left"/>
      <w:pPr>
        <w:ind w:left="1440" w:hanging="360"/>
      </w:pPr>
    </w:lvl>
    <w:lvl w:ilvl="2" w:tplc="199AAFE4">
      <w:start w:val="1"/>
      <w:numFmt w:val="lowerRoman"/>
      <w:lvlText w:val="%3."/>
      <w:lvlJc w:val="right"/>
      <w:pPr>
        <w:ind w:left="2160" w:hanging="180"/>
      </w:pPr>
    </w:lvl>
    <w:lvl w:ilvl="3" w:tplc="2C644116">
      <w:start w:val="1"/>
      <w:numFmt w:val="decimal"/>
      <w:lvlText w:val="%4."/>
      <w:lvlJc w:val="left"/>
      <w:pPr>
        <w:ind w:left="2880" w:hanging="360"/>
      </w:pPr>
    </w:lvl>
    <w:lvl w:ilvl="4" w:tplc="4948E426">
      <w:start w:val="1"/>
      <w:numFmt w:val="lowerLetter"/>
      <w:lvlText w:val="%5."/>
      <w:lvlJc w:val="left"/>
      <w:pPr>
        <w:ind w:left="3600" w:hanging="360"/>
      </w:pPr>
    </w:lvl>
    <w:lvl w:ilvl="5" w:tplc="06F8D9C4">
      <w:start w:val="1"/>
      <w:numFmt w:val="lowerRoman"/>
      <w:lvlText w:val="%6."/>
      <w:lvlJc w:val="right"/>
      <w:pPr>
        <w:ind w:left="4320" w:hanging="180"/>
      </w:pPr>
    </w:lvl>
    <w:lvl w:ilvl="6" w:tplc="C478DB34">
      <w:start w:val="1"/>
      <w:numFmt w:val="decimal"/>
      <w:lvlText w:val="%7."/>
      <w:lvlJc w:val="left"/>
      <w:pPr>
        <w:ind w:left="5040" w:hanging="360"/>
      </w:pPr>
    </w:lvl>
    <w:lvl w:ilvl="7" w:tplc="FA16C982">
      <w:start w:val="1"/>
      <w:numFmt w:val="lowerLetter"/>
      <w:lvlText w:val="%8."/>
      <w:lvlJc w:val="left"/>
      <w:pPr>
        <w:ind w:left="5760" w:hanging="360"/>
      </w:pPr>
    </w:lvl>
    <w:lvl w:ilvl="8" w:tplc="2F982F20">
      <w:start w:val="1"/>
      <w:numFmt w:val="lowerRoman"/>
      <w:lvlText w:val="%9."/>
      <w:lvlJc w:val="right"/>
      <w:pPr>
        <w:ind w:left="6480" w:hanging="180"/>
      </w:pPr>
    </w:lvl>
  </w:abstractNum>
  <w:abstractNum w:abstractNumId="3" w15:restartNumberingAfterBreak="0">
    <w:nsid w:val="13BA07B4"/>
    <w:multiLevelType w:val="hybridMultilevel"/>
    <w:tmpl w:val="66727F72"/>
    <w:lvl w:ilvl="0" w:tplc="DD4EAF08">
      <w:start w:val="1"/>
      <w:numFmt w:val="decimal"/>
      <w:lvlText w:val="%1."/>
      <w:lvlJc w:val="left"/>
      <w:pPr>
        <w:ind w:left="720" w:hanging="360"/>
      </w:pPr>
    </w:lvl>
    <w:lvl w:ilvl="1" w:tplc="5E0C4B26">
      <w:start w:val="1"/>
      <w:numFmt w:val="lowerLetter"/>
      <w:lvlText w:val="%2."/>
      <w:lvlJc w:val="left"/>
      <w:pPr>
        <w:ind w:left="1440" w:hanging="360"/>
      </w:pPr>
    </w:lvl>
    <w:lvl w:ilvl="2" w:tplc="659A40B8">
      <w:start w:val="1"/>
      <w:numFmt w:val="lowerRoman"/>
      <w:lvlText w:val="%3."/>
      <w:lvlJc w:val="right"/>
      <w:pPr>
        <w:ind w:left="2160" w:hanging="180"/>
      </w:pPr>
    </w:lvl>
    <w:lvl w:ilvl="3" w:tplc="63B474BC">
      <w:start w:val="1"/>
      <w:numFmt w:val="decimal"/>
      <w:lvlText w:val="%4."/>
      <w:lvlJc w:val="left"/>
      <w:pPr>
        <w:ind w:left="2880" w:hanging="360"/>
      </w:pPr>
    </w:lvl>
    <w:lvl w:ilvl="4" w:tplc="D06EC6BA">
      <w:start w:val="1"/>
      <w:numFmt w:val="lowerLetter"/>
      <w:lvlText w:val="%5."/>
      <w:lvlJc w:val="left"/>
      <w:pPr>
        <w:ind w:left="3600" w:hanging="360"/>
      </w:pPr>
    </w:lvl>
    <w:lvl w:ilvl="5" w:tplc="44A49C5A">
      <w:start w:val="1"/>
      <w:numFmt w:val="lowerRoman"/>
      <w:lvlText w:val="%6."/>
      <w:lvlJc w:val="right"/>
      <w:pPr>
        <w:ind w:left="4320" w:hanging="180"/>
      </w:pPr>
    </w:lvl>
    <w:lvl w:ilvl="6" w:tplc="AF04E318">
      <w:start w:val="1"/>
      <w:numFmt w:val="decimal"/>
      <w:lvlText w:val="%7."/>
      <w:lvlJc w:val="left"/>
      <w:pPr>
        <w:ind w:left="5040" w:hanging="360"/>
      </w:pPr>
    </w:lvl>
    <w:lvl w:ilvl="7" w:tplc="B5285056">
      <w:start w:val="1"/>
      <w:numFmt w:val="lowerLetter"/>
      <w:lvlText w:val="%8."/>
      <w:lvlJc w:val="left"/>
      <w:pPr>
        <w:ind w:left="5760" w:hanging="360"/>
      </w:pPr>
    </w:lvl>
    <w:lvl w:ilvl="8" w:tplc="49104E74">
      <w:start w:val="1"/>
      <w:numFmt w:val="lowerRoman"/>
      <w:lvlText w:val="%9."/>
      <w:lvlJc w:val="right"/>
      <w:pPr>
        <w:ind w:left="6480" w:hanging="180"/>
      </w:pPr>
    </w:lvl>
  </w:abstractNum>
  <w:abstractNum w:abstractNumId="4" w15:restartNumberingAfterBreak="0">
    <w:nsid w:val="15B461B9"/>
    <w:multiLevelType w:val="hybridMultilevel"/>
    <w:tmpl w:val="6EBA7658"/>
    <w:lvl w:ilvl="0" w:tplc="74509D2A">
      <w:start w:val="1"/>
      <w:numFmt w:val="decimal"/>
      <w:lvlText w:val="%1."/>
      <w:lvlJc w:val="left"/>
      <w:pPr>
        <w:ind w:left="720" w:hanging="360"/>
      </w:pPr>
    </w:lvl>
    <w:lvl w:ilvl="1" w:tplc="EB8E46CE">
      <w:start w:val="1"/>
      <w:numFmt w:val="lowerLetter"/>
      <w:lvlText w:val="%2."/>
      <w:lvlJc w:val="left"/>
      <w:pPr>
        <w:ind w:left="1440" w:hanging="360"/>
      </w:pPr>
    </w:lvl>
    <w:lvl w:ilvl="2" w:tplc="D8B2B04A">
      <w:start w:val="1"/>
      <w:numFmt w:val="lowerRoman"/>
      <w:lvlText w:val="%3."/>
      <w:lvlJc w:val="right"/>
      <w:pPr>
        <w:ind w:left="2160" w:hanging="180"/>
      </w:pPr>
    </w:lvl>
    <w:lvl w:ilvl="3" w:tplc="84F885EE">
      <w:start w:val="1"/>
      <w:numFmt w:val="decimal"/>
      <w:lvlText w:val="%4."/>
      <w:lvlJc w:val="left"/>
      <w:pPr>
        <w:ind w:left="2880" w:hanging="360"/>
      </w:pPr>
    </w:lvl>
    <w:lvl w:ilvl="4" w:tplc="8B8E71D8">
      <w:start w:val="1"/>
      <w:numFmt w:val="lowerLetter"/>
      <w:lvlText w:val="%5."/>
      <w:lvlJc w:val="left"/>
      <w:pPr>
        <w:ind w:left="3600" w:hanging="360"/>
      </w:pPr>
    </w:lvl>
    <w:lvl w:ilvl="5" w:tplc="ED4E5FF8">
      <w:start w:val="1"/>
      <w:numFmt w:val="lowerRoman"/>
      <w:lvlText w:val="%6."/>
      <w:lvlJc w:val="right"/>
      <w:pPr>
        <w:ind w:left="4320" w:hanging="180"/>
      </w:pPr>
    </w:lvl>
    <w:lvl w:ilvl="6" w:tplc="3ADC5C46">
      <w:start w:val="1"/>
      <w:numFmt w:val="decimal"/>
      <w:lvlText w:val="%7."/>
      <w:lvlJc w:val="left"/>
      <w:pPr>
        <w:ind w:left="5040" w:hanging="360"/>
      </w:pPr>
    </w:lvl>
    <w:lvl w:ilvl="7" w:tplc="4C526B00">
      <w:start w:val="1"/>
      <w:numFmt w:val="lowerLetter"/>
      <w:lvlText w:val="%8."/>
      <w:lvlJc w:val="left"/>
      <w:pPr>
        <w:ind w:left="5760" w:hanging="360"/>
      </w:pPr>
    </w:lvl>
    <w:lvl w:ilvl="8" w:tplc="37C86586">
      <w:start w:val="1"/>
      <w:numFmt w:val="lowerRoman"/>
      <w:lvlText w:val="%9."/>
      <w:lvlJc w:val="right"/>
      <w:pPr>
        <w:ind w:left="6480" w:hanging="180"/>
      </w:pPr>
    </w:lvl>
  </w:abstractNum>
  <w:abstractNum w:abstractNumId="5" w15:restartNumberingAfterBreak="0">
    <w:nsid w:val="19D70322"/>
    <w:multiLevelType w:val="hybridMultilevel"/>
    <w:tmpl w:val="B1B631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1D77443"/>
    <w:multiLevelType w:val="hybridMultilevel"/>
    <w:tmpl w:val="FB8CC9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1FA29B7"/>
    <w:multiLevelType w:val="hybridMultilevel"/>
    <w:tmpl w:val="12C69DE0"/>
    <w:lvl w:ilvl="0" w:tplc="221C12EE">
      <w:start w:val="1"/>
      <w:numFmt w:val="decimal"/>
      <w:lvlText w:val="%1."/>
      <w:lvlJc w:val="left"/>
      <w:pPr>
        <w:ind w:left="720" w:hanging="360"/>
      </w:pPr>
    </w:lvl>
    <w:lvl w:ilvl="1" w:tplc="7406949C">
      <w:start w:val="1"/>
      <w:numFmt w:val="lowerLetter"/>
      <w:lvlText w:val="%2."/>
      <w:lvlJc w:val="left"/>
      <w:pPr>
        <w:ind w:left="1440" w:hanging="360"/>
      </w:pPr>
    </w:lvl>
    <w:lvl w:ilvl="2" w:tplc="D090B60E">
      <w:start w:val="1"/>
      <w:numFmt w:val="lowerRoman"/>
      <w:lvlText w:val="%3."/>
      <w:lvlJc w:val="right"/>
      <w:pPr>
        <w:ind w:left="2160" w:hanging="180"/>
      </w:pPr>
    </w:lvl>
    <w:lvl w:ilvl="3" w:tplc="DDF23818">
      <w:start w:val="1"/>
      <w:numFmt w:val="decimal"/>
      <w:lvlText w:val="%4."/>
      <w:lvlJc w:val="left"/>
      <w:pPr>
        <w:ind w:left="2880" w:hanging="360"/>
      </w:pPr>
    </w:lvl>
    <w:lvl w:ilvl="4" w:tplc="82020382">
      <w:start w:val="1"/>
      <w:numFmt w:val="lowerLetter"/>
      <w:lvlText w:val="%5."/>
      <w:lvlJc w:val="left"/>
      <w:pPr>
        <w:ind w:left="3600" w:hanging="360"/>
      </w:pPr>
    </w:lvl>
    <w:lvl w:ilvl="5" w:tplc="D8168476">
      <w:start w:val="1"/>
      <w:numFmt w:val="lowerRoman"/>
      <w:lvlText w:val="%6."/>
      <w:lvlJc w:val="right"/>
      <w:pPr>
        <w:ind w:left="4320" w:hanging="180"/>
      </w:pPr>
    </w:lvl>
    <w:lvl w:ilvl="6" w:tplc="1F5EAD44">
      <w:start w:val="1"/>
      <w:numFmt w:val="decimal"/>
      <w:lvlText w:val="%7."/>
      <w:lvlJc w:val="left"/>
      <w:pPr>
        <w:ind w:left="5040" w:hanging="360"/>
      </w:pPr>
    </w:lvl>
    <w:lvl w:ilvl="7" w:tplc="8C0AF18A">
      <w:start w:val="1"/>
      <w:numFmt w:val="lowerLetter"/>
      <w:lvlText w:val="%8."/>
      <w:lvlJc w:val="left"/>
      <w:pPr>
        <w:ind w:left="5760" w:hanging="360"/>
      </w:pPr>
    </w:lvl>
    <w:lvl w:ilvl="8" w:tplc="B9C0A214">
      <w:start w:val="1"/>
      <w:numFmt w:val="lowerRoman"/>
      <w:lvlText w:val="%9."/>
      <w:lvlJc w:val="right"/>
      <w:pPr>
        <w:ind w:left="6480" w:hanging="180"/>
      </w:pPr>
    </w:lvl>
  </w:abstractNum>
  <w:abstractNum w:abstractNumId="8" w15:restartNumberingAfterBreak="0">
    <w:nsid w:val="223A448B"/>
    <w:multiLevelType w:val="hybridMultilevel"/>
    <w:tmpl w:val="751421E8"/>
    <w:lvl w:ilvl="0" w:tplc="42F66A74">
      <w:start w:val="1"/>
      <w:numFmt w:val="decimal"/>
      <w:lvlText w:val="%1."/>
      <w:lvlJc w:val="left"/>
      <w:pPr>
        <w:ind w:left="720" w:hanging="360"/>
      </w:pPr>
    </w:lvl>
    <w:lvl w:ilvl="1" w:tplc="6660CBB6">
      <w:start w:val="1"/>
      <w:numFmt w:val="lowerLetter"/>
      <w:lvlText w:val="%2."/>
      <w:lvlJc w:val="left"/>
      <w:pPr>
        <w:ind w:left="1440" w:hanging="360"/>
      </w:pPr>
    </w:lvl>
    <w:lvl w:ilvl="2" w:tplc="AB60318E">
      <w:start w:val="1"/>
      <w:numFmt w:val="lowerRoman"/>
      <w:lvlText w:val="%3."/>
      <w:lvlJc w:val="right"/>
      <w:pPr>
        <w:ind w:left="2160" w:hanging="180"/>
      </w:pPr>
    </w:lvl>
    <w:lvl w:ilvl="3" w:tplc="8362DE60">
      <w:start w:val="1"/>
      <w:numFmt w:val="decimal"/>
      <w:lvlText w:val="%4."/>
      <w:lvlJc w:val="left"/>
      <w:pPr>
        <w:ind w:left="2880" w:hanging="360"/>
      </w:pPr>
    </w:lvl>
    <w:lvl w:ilvl="4" w:tplc="CE3ED304">
      <w:start w:val="1"/>
      <w:numFmt w:val="lowerLetter"/>
      <w:lvlText w:val="%5."/>
      <w:lvlJc w:val="left"/>
      <w:pPr>
        <w:ind w:left="3600" w:hanging="360"/>
      </w:pPr>
    </w:lvl>
    <w:lvl w:ilvl="5" w:tplc="D76CEAAE">
      <w:start w:val="1"/>
      <w:numFmt w:val="lowerRoman"/>
      <w:lvlText w:val="%6."/>
      <w:lvlJc w:val="right"/>
      <w:pPr>
        <w:ind w:left="4320" w:hanging="180"/>
      </w:pPr>
    </w:lvl>
    <w:lvl w:ilvl="6" w:tplc="BCD238A4">
      <w:start w:val="1"/>
      <w:numFmt w:val="decimal"/>
      <w:lvlText w:val="%7."/>
      <w:lvlJc w:val="left"/>
      <w:pPr>
        <w:ind w:left="5040" w:hanging="360"/>
      </w:pPr>
    </w:lvl>
    <w:lvl w:ilvl="7" w:tplc="597083F4">
      <w:start w:val="1"/>
      <w:numFmt w:val="lowerLetter"/>
      <w:lvlText w:val="%8."/>
      <w:lvlJc w:val="left"/>
      <w:pPr>
        <w:ind w:left="5760" w:hanging="360"/>
      </w:pPr>
    </w:lvl>
    <w:lvl w:ilvl="8" w:tplc="956AA11E">
      <w:start w:val="1"/>
      <w:numFmt w:val="lowerRoman"/>
      <w:lvlText w:val="%9."/>
      <w:lvlJc w:val="right"/>
      <w:pPr>
        <w:ind w:left="6480" w:hanging="180"/>
      </w:pPr>
    </w:lvl>
  </w:abstractNum>
  <w:abstractNum w:abstractNumId="9" w15:restartNumberingAfterBreak="0">
    <w:nsid w:val="27215F19"/>
    <w:multiLevelType w:val="hybridMultilevel"/>
    <w:tmpl w:val="F58E1282"/>
    <w:lvl w:ilvl="0" w:tplc="71BA45C0">
      <w:start w:val="1"/>
      <w:numFmt w:val="decimal"/>
      <w:lvlText w:val="%1."/>
      <w:lvlJc w:val="left"/>
      <w:pPr>
        <w:ind w:left="720" w:hanging="360"/>
      </w:pPr>
    </w:lvl>
    <w:lvl w:ilvl="1" w:tplc="6A50FB76">
      <w:start w:val="1"/>
      <w:numFmt w:val="lowerLetter"/>
      <w:lvlText w:val="%2."/>
      <w:lvlJc w:val="left"/>
      <w:pPr>
        <w:ind w:left="1440" w:hanging="360"/>
      </w:pPr>
    </w:lvl>
    <w:lvl w:ilvl="2" w:tplc="6FFC929C">
      <w:start w:val="1"/>
      <w:numFmt w:val="lowerRoman"/>
      <w:lvlText w:val="%3."/>
      <w:lvlJc w:val="right"/>
      <w:pPr>
        <w:ind w:left="2160" w:hanging="180"/>
      </w:pPr>
    </w:lvl>
    <w:lvl w:ilvl="3" w:tplc="01EE6E98">
      <w:start w:val="1"/>
      <w:numFmt w:val="decimal"/>
      <w:lvlText w:val="%4."/>
      <w:lvlJc w:val="left"/>
      <w:pPr>
        <w:ind w:left="2880" w:hanging="360"/>
      </w:pPr>
    </w:lvl>
    <w:lvl w:ilvl="4" w:tplc="4C1645F0">
      <w:start w:val="1"/>
      <w:numFmt w:val="lowerLetter"/>
      <w:lvlText w:val="%5."/>
      <w:lvlJc w:val="left"/>
      <w:pPr>
        <w:ind w:left="3600" w:hanging="360"/>
      </w:pPr>
    </w:lvl>
    <w:lvl w:ilvl="5" w:tplc="819A9240">
      <w:start w:val="1"/>
      <w:numFmt w:val="lowerRoman"/>
      <w:lvlText w:val="%6."/>
      <w:lvlJc w:val="right"/>
      <w:pPr>
        <w:ind w:left="4320" w:hanging="180"/>
      </w:pPr>
    </w:lvl>
    <w:lvl w:ilvl="6" w:tplc="260852A2">
      <w:start w:val="1"/>
      <w:numFmt w:val="decimal"/>
      <w:lvlText w:val="%7."/>
      <w:lvlJc w:val="left"/>
      <w:pPr>
        <w:ind w:left="5040" w:hanging="360"/>
      </w:pPr>
    </w:lvl>
    <w:lvl w:ilvl="7" w:tplc="A6463914">
      <w:start w:val="1"/>
      <w:numFmt w:val="lowerLetter"/>
      <w:lvlText w:val="%8."/>
      <w:lvlJc w:val="left"/>
      <w:pPr>
        <w:ind w:left="5760" w:hanging="360"/>
      </w:pPr>
    </w:lvl>
    <w:lvl w:ilvl="8" w:tplc="36A61018">
      <w:start w:val="1"/>
      <w:numFmt w:val="lowerRoman"/>
      <w:lvlText w:val="%9."/>
      <w:lvlJc w:val="right"/>
      <w:pPr>
        <w:ind w:left="6480" w:hanging="180"/>
      </w:pPr>
    </w:lvl>
  </w:abstractNum>
  <w:abstractNum w:abstractNumId="10" w15:restartNumberingAfterBreak="0">
    <w:nsid w:val="2957398B"/>
    <w:multiLevelType w:val="hybridMultilevel"/>
    <w:tmpl w:val="8EBAEA8E"/>
    <w:lvl w:ilvl="0" w:tplc="080291F2">
      <w:start w:val="1"/>
      <w:numFmt w:val="lowerLetter"/>
      <w:lvlText w:val="%1."/>
      <w:lvlJc w:val="left"/>
      <w:pPr>
        <w:ind w:left="720" w:hanging="360"/>
      </w:pPr>
    </w:lvl>
    <w:lvl w:ilvl="1" w:tplc="71229F7E">
      <w:start w:val="1"/>
      <w:numFmt w:val="lowerLetter"/>
      <w:lvlText w:val="%2."/>
      <w:lvlJc w:val="left"/>
      <w:pPr>
        <w:ind w:left="1440" w:hanging="360"/>
      </w:pPr>
    </w:lvl>
    <w:lvl w:ilvl="2" w:tplc="3624687A">
      <w:start w:val="1"/>
      <w:numFmt w:val="lowerRoman"/>
      <w:lvlText w:val="%3."/>
      <w:lvlJc w:val="right"/>
      <w:pPr>
        <w:ind w:left="2160" w:hanging="180"/>
      </w:pPr>
    </w:lvl>
    <w:lvl w:ilvl="3" w:tplc="875C7BC8">
      <w:start w:val="1"/>
      <w:numFmt w:val="decimal"/>
      <w:lvlText w:val="%4."/>
      <w:lvlJc w:val="left"/>
      <w:pPr>
        <w:ind w:left="2880" w:hanging="360"/>
      </w:pPr>
    </w:lvl>
    <w:lvl w:ilvl="4" w:tplc="14C2CF6E">
      <w:start w:val="1"/>
      <w:numFmt w:val="lowerLetter"/>
      <w:lvlText w:val="%5."/>
      <w:lvlJc w:val="left"/>
      <w:pPr>
        <w:ind w:left="3600" w:hanging="360"/>
      </w:pPr>
    </w:lvl>
    <w:lvl w:ilvl="5" w:tplc="30021FB4">
      <w:start w:val="1"/>
      <w:numFmt w:val="lowerRoman"/>
      <w:lvlText w:val="%6."/>
      <w:lvlJc w:val="right"/>
      <w:pPr>
        <w:ind w:left="4320" w:hanging="180"/>
      </w:pPr>
    </w:lvl>
    <w:lvl w:ilvl="6" w:tplc="AC6E765A">
      <w:start w:val="1"/>
      <w:numFmt w:val="decimal"/>
      <w:lvlText w:val="%7."/>
      <w:lvlJc w:val="left"/>
      <w:pPr>
        <w:ind w:left="5040" w:hanging="360"/>
      </w:pPr>
    </w:lvl>
    <w:lvl w:ilvl="7" w:tplc="FAB0BC1E">
      <w:start w:val="1"/>
      <w:numFmt w:val="lowerLetter"/>
      <w:lvlText w:val="%8."/>
      <w:lvlJc w:val="left"/>
      <w:pPr>
        <w:ind w:left="5760" w:hanging="360"/>
      </w:pPr>
    </w:lvl>
    <w:lvl w:ilvl="8" w:tplc="83DE4BDE">
      <w:start w:val="1"/>
      <w:numFmt w:val="lowerRoman"/>
      <w:lvlText w:val="%9."/>
      <w:lvlJc w:val="right"/>
      <w:pPr>
        <w:ind w:left="6480" w:hanging="180"/>
      </w:pPr>
    </w:lvl>
  </w:abstractNum>
  <w:abstractNum w:abstractNumId="11" w15:restartNumberingAfterBreak="0">
    <w:nsid w:val="29E44465"/>
    <w:multiLevelType w:val="hybridMultilevel"/>
    <w:tmpl w:val="2A345B9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B125B7"/>
    <w:multiLevelType w:val="hybridMultilevel"/>
    <w:tmpl w:val="3710B4C4"/>
    <w:lvl w:ilvl="0" w:tplc="34A04432">
      <w:start w:val="1"/>
      <w:numFmt w:val="lowerLetter"/>
      <w:lvlText w:val="%1."/>
      <w:lvlJc w:val="left"/>
      <w:pPr>
        <w:ind w:left="720" w:hanging="360"/>
      </w:pPr>
    </w:lvl>
    <w:lvl w:ilvl="1" w:tplc="928EE1D8">
      <w:start w:val="1"/>
      <w:numFmt w:val="lowerLetter"/>
      <w:lvlText w:val="%2."/>
      <w:lvlJc w:val="left"/>
      <w:pPr>
        <w:ind w:left="1440" w:hanging="360"/>
      </w:pPr>
    </w:lvl>
    <w:lvl w:ilvl="2" w:tplc="9FFAA88A">
      <w:start w:val="1"/>
      <w:numFmt w:val="lowerRoman"/>
      <w:lvlText w:val="%3."/>
      <w:lvlJc w:val="right"/>
      <w:pPr>
        <w:ind w:left="2160" w:hanging="180"/>
      </w:pPr>
    </w:lvl>
    <w:lvl w:ilvl="3" w:tplc="4C2A5082">
      <w:start w:val="1"/>
      <w:numFmt w:val="decimal"/>
      <w:lvlText w:val="%4."/>
      <w:lvlJc w:val="left"/>
      <w:pPr>
        <w:ind w:left="2880" w:hanging="360"/>
      </w:pPr>
    </w:lvl>
    <w:lvl w:ilvl="4" w:tplc="15001B52">
      <w:start w:val="1"/>
      <w:numFmt w:val="lowerLetter"/>
      <w:lvlText w:val="%5."/>
      <w:lvlJc w:val="left"/>
      <w:pPr>
        <w:ind w:left="3600" w:hanging="360"/>
      </w:pPr>
    </w:lvl>
    <w:lvl w:ilvl="5" w:tplc="789211A6">
      <w:start w:val="1"/>
      <w:numFmt w:val="lowerRoman"/>
      <w:lvlText w:val="%6."/>
      <w:lvlJc w:val="right"/>
      <w:pPr>
        <w:ind w:left="4320" w:hanging="180"/>
      </w:pPr>
    </w:lvl>
    <w:lvl w:ilvl="6" w:tplc="839A21C6">
      <w:start w:val="1"/>
      <w:numFmt w:val="decimal"/>
      <w:lvlText w:val="%7."/>
      <w:lvlJc w:val="left"/>
      <w:pPr>
        <w:ind w:left="5040" w:hanging="360"/>
      </w:pPr>
    </w:lvl>
    <w:lvl w:ilvl="7" w:tplc="2DEAC3F0">
      <w:start w:val="1"/>
      <w:numFmt w:val="lowerLetter"/>
      <w:lvlText w:val="%8."/>
      <w:lvlJc w:val="left"/>
      <w:pPr>
        <w:ind w:left="5760" w:hanging="360"/>
      </w:pPr>
    </w:lvl>
    <w:lvl w:ilvl="8" w:tplc="7BBE9884">
      <w:start w:val="1"/>
      <w:numFmt w:val="lowerRoman"/>
      <w:lvlText w:val="%9."/>
      <w:lvlJc w:val="right"/>
      <w:pPr>
        <w:ind w:left="6480" w:hanging="180"/>
      </w:pPr>
    </w:lvl>
  </w:abstractNum>
  <w:abstractNum w:abstractNumId="13" w15:restartNumberingAfterBreak="0">
    <w:nsid w:val="30C12924"/>
    <w:multiLevelType w:val="hybridMultilevel"/>
    <w:tmpl w:val="E474BA10"/>
    <w:lvl w:ilvl="0" w:tplc="824AE31C">
      <w:start w:val="1"/>
      <w:numFmt w:val="decimal"/>
      <w:lvlText w:val="%1."/>
      <w:lvlJc w:val="left"/>
      <w:pPr>
        <w:ind w:left="720" w:hanging="360"/>
      </w:pPr>
    </w:lvl>
    <w:lvl w:ilvl="1" w:tplc="68AAD4B6">
      <w:start w:val="1"/>
      <w:numFmt w:val="lowerLetter"/>
      <w:lvlText w:val="%2."/>
      <w:lvlJc w:val="left"/>
      <w:pPr>
        <w:ind w:left="1440" w:hanging="360"/>
      </w:pPr>
    </w:lvl>
    <w:lvl w:ilvl="2" w:tplc="C6DA0E2C">
      <w:start w:val="1"/>
      <w:numFmt w:val="lowerRoman"/>
      <w:lvlText w:val="%3."/>
      <w:lvlJc w:val="right"/>
      <w:pPr>
        <w:ind w:left="2160" w:hanging="180"/>
      </w:pPr>
    </w:lvl>
    <w:lvl w:ilvl="3" w:tplc="FEEAE916">
      <w:start w:val="1"/>
      <w:numFmt w:val="decimal"/>
      <w:lvlText w:val="%4."/>
      <w:lvlJc w:val="left"/>
      <w:pPr>
        <w:ind w:left="2880" w:hanging="360"/>
      </w:pPr>
    </w:lvl>
    <w:lvl w:ilvl="4" w:tplc="7B8AF88A">
      <w:start w:val="1"/>
      <w:numFmt w:val="lowerLetter"/>
      <w:lvlText w:val="%5."/>
      <w:lvlJc w:val="left"/>
      <w:pPr>
        <w:ind w:left="3600" w:hanging="360"/>
      </w:pPr>
    </w:lvl>
    <w:lvl w:ilvl="5" w:tplc="6006537C">
      <w:start w:val="1"/>
      <w:numFmt w:val="lowerRoman"/>
      <w:lvlText w:val="%6."/>
      <w:lvlJc w:val="right"/>
      <w:pPr>
        <w:ind w:left="4320" w:hanging="180"/>
      </w:pPr>
    </w:lvl>
    <w:lvl w:ilvl="6" w:tplc="3644531C">
      <w:start w:val="1"/>
      <w:numFmt w:val="decimal"/>
      <w:lvlText w:val="%7."/>
      <w:lvlJc w:val="left"/>
      <w:pPr>
        <w:ind w:left="5040" w:hanging="360"/>
      </w:pPr>
    </w:lvl>
    <w:lvl w:ilvl="7" w:tplc="DDC20086">
      <w:start w:val="1"/>
      <w:numFmt w:val="lowerLetter"/>
      <w:lvlText w:val="%8."/>
      <w:lvlJc w:val="left"/>
      <w:pPr>
        <w:ind w:left="5760" w:hanging="360"/>
      </w:pPr>
    </w:lvl>
    <w:lvl w:ilvl="8" w:tplc="7C1EF262">
      <w:start w:val="1"/>
      <w:numFmt w:val="lowerRoman"/>
      <w:lvlText w:val="%9."/>
      <w:lvlJc w:val="right"/>
      <w:pPr>
        <w:ind w:left="6480" w:hanging="180"/>
      </w:pPr>
    </w:lvl>
  </w:abstractNum>
  <w:abstractNum w:abstractNumId="14" w15:restartNumberingAfterBreak="0">
    <w:nsid w:val="31CC2D7D"/>
    <w:multiLevelType w:val="hybridMultilevel"/>
    <w:tmpl w:val="C06C8C36"/>
    <w:lvl w:ilvl="0" w:tplc="7696ECBE">
      <w:start w:val="1"/>
      <w:numFmt w:val="decimal"/>
      <w:lvlText w:val="%1."/>
      <w:lvlJc w:val="left"/>
      <w:pPr>
        <w:ind w:left="720" w:hanging="360"/>
      </w:pPr>
    </w:lvl>
    <w:lvl w:ilvl="1" w:tplc="CF00D43A">
      <w:start w:val="1"/>
      <w:numFmt w:val="lowerLetter"/>
      <w:lvlText w:val="%2."/>
      <w:lvlJc w:val="left"/>
      <w:pPr>
        <w:ind w:left="1440" w:hanging="360"/>
      </w:pPr>
    </w:lvl>
    <w:lvl w:ilvl="2" w:tplc="6DEC9262">
      <w:start w:val="1"/>
      <w:numFmt w:val="lowerRoman"/>
      <w:lvlText w:val="%3."/>
      <w:lvlJc w:val="right"/>
      <w:pPr>
        <w:ind w:left="2160" w:hanging="180"/>
      </w:pPr>
    </w:lvl>
    <w:lvl w:ilvl="3" w:tplc="4B72A270">
      <w:start w:val="1"/>
      <w:numFmt w:val="decimal"/>
      <w:lvlText w:val="%4."/>
      <w:lvlJc w:val="left"/>
      <w:pPr>
        <w:ind w:left="2880" w:hanging="360"/>
      </w:pPr>
    </w:lvl>
    <w:lvl w:ilvl="4" w:tplc="5282BE9A">
      <w:start w:val="1"/>
      <w:numFmt w:val="lowerLetter"/>
      <w:lvlText w:val="%5."/>
      <w:lvlJc w:val="left"/>
      <w:pPr>
        <w:ind w:left="3600" w:hanging="360"/>
      </w:pPr>
    </w:lvl>
    <w:lvl w:ilvl="5" w:tplc="D3CCB0AC">
      <w:start w:val="1"/>
      <w:numFmt w:val="lowerRoman"/>
      <w:lvlText w:val="%6."/>
      <w:lvlJc w:val="right"/>
      <w:pPr>
        <w:ind w:left="4320" w:hanging="180"/>
      </w:pPr>
    </w:lvl>
    <w:lvl w:ilvl="6" w:tplc="52A27CD8">
      <w:start w:val="1"/>
      <w:numFmt w:val="decimal"/>
      <w:lvlText w:val="%7."/>
      <w:lvlJc w:val="left"/>
      <w:pPr>
        <w:ind w:left="5040" w:hanging="360"/>
      </w:pPr>
    </w:lvl>
    <w:lvl w:ilvl="7" w:tplc="CCA8C86C">
      <w:start w:val="1"/>
      <w:numFmt w:val="lowerLetter"/>
      <w:lvlText w:val="%8."/>
      <w:lvlJc w:val="left"/>
      <w:pPr>
        <w:ind w:left="5760" w:hanging="360"/>
      </w:pPr>
    </w:lvl>
    <w:lvl w:ilvl="8" w:tplc="5DB20B20">
      <w:start w:val="1"/>
      <w:numFmt w:val="lowerRoman"/>
      <w:lvlText w:val="%9."/>
      <w:lvlJc w:val="right"/>
      <w:pPr>
        <w:ind w:left="6480" w:hanging="180"/>
      </w:pPr>
    </w:lvl>
  </w:abstractNum>
  <w:abstractNum w:abstractNumId="15" w15:restartNumberingAfterBreak="0">
    <w:nsid w:val="361A5094"/>
    <w:multiLevelType w:val="hybridMultilevel"/>
    <w:tmpl w:val="06DECBFE"/>
    <w:lvl w:ilvl="0" w:tplc="7F0C91B2">
      <w:start w:val="1"/>
      <w:numFmt w:val="lowerLetter"/>
      <w:lvlText w:val="%1."/>
      <w:lvlJc w:val="left"/>
      <w:pPr>
        <w:ind w:left="720" w:hanging="360"/>
      </w:pPr>
    </w:lvl>
    <w:lvl w:ilvl="1" w:tplc="C1C88904">
      <w:start w:val="1"/>
      <w:numFmt w:val="lowerLetter"/>
      <w:lvlText w:val="%2."/>
      <w:lvlJc w:val="left"/>
      <w:pPr>
        <w:ind w:left="1440" w:hanging="360"/>
      </w:pPr>
    </w:lvl>
    <w:lvl w:ilvl="2" w:tplc="F7566324">
      <w:start w:val="1"/>
      <w:numFmt w:val="lowerRoman"/>
      <w:lvlText w:val="%3."/>
      <w:lvlJc w:val="right"/>
      <w:pPr>
        <w:ind w:left="2160" w:hanging="180"/>
      </w:pPr>
    </w:lvl>
    <w:lvl w:ilvl="3" w:tplc="BBA8D398">
      <w:start w:val="1"/>
      <w:numFmt w:val="decimal"/>
      <w:lvlText w:val="%4."/>
      <w:lvlJc w:val="left"/>
      <w:pPr>
        <w:ind w:left="2880" w:hanging="360"/>
      </w:pPr>
    </w:lvl>
    <w:lvl w:ilvl="4" w:tplc="223EE8F2">
      <w:start w:val="1"/>
      <w:numFmt w:val="lowerLetter"/>
      <w:lvlText w:val="%5."/>
      <w:lvlJc w:val="left"/>
      <w:pPr>
        <w:ind w:left="3600" w:hanging="360"/>
      </w:pPr>
    </w:lvl>
    <w:lvl w:ilvl="5" w:tplc="444A2BC8">
      <w:start w:val="1"/>
      <w:numFmt w:val="lowerRoman"/>
      <w:lvlText w:val="%6."/>
      <w:lvlJc w:val="right"/>
      <w:pPr>
        <w:ind w:left="4320" w:hanging="180"/>
      </w:pPr>
    </w:lvl>
    <w:lvl w:ilvl="6" w:tplc="EEA0FC3A">
      <w:start w:val="1"/>
      <w:numFmt w:val="decimal"/>
      <w:lvlText w:val="%7."/>
      <w:lvlJc w:val="left"/>
      <w:pPr>
        <w:ind w:left="5040" w:hanging="360"/>
      </w:pPr>
    </w:lvl>
    <w:lvl w:ilvl="7" w:tplc="D632EF3C">
      <w:start w:val="1"/>
      <w:numFmt w:val="lowerLetter"/>
      <w:lvlText w:val="%8."/>
      <w:lvlJc w:val="left"/>
      <w:pPr>
        <w:ind w:left="5760" w:hanging="360"/>
      </w:pPr>
    </w:lvl>
    <w:lvl w:ilvl="8" w:tplc="6B7C1020">
      <w:start w:val="1"/>
      <w:numFmt w:val="lowerRoman"/>
      <w:lvlText w:val="%9."/>
      <w:lvlJc w:val="right"/>
      <w:pPr>
        <w:ind w:left="6480" w:hanging="180"/>
      </w:pPr>
    </w:lvl>
  </w:abstractNum>
  <w:abstractNum w:abstractNumId="16" w15:restartNumberingAfterBreak="0">
    <w:nsid w:val="39467130"/>
    <w:multiLevelType w:val="hybridMultilevel"/>
    <w:tmpl w:val="3612D0B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A88457D"/>
    <w:multiLevelType w:val="multilevel"/>
    <w:tmpl w:val="0726AC3A"/>
    <w:lvl w:ilvl="0">
      <w:start w:val="1"/>
      <w:numFmt w:val="decimal"/>
      <w:pStyle w:val="Heading1"/>
      <w:lvlText w:val="%1"/>
      <w:lvlJc w:val="left"/>
      <w:pPr>
        <w:ind w:left="432" w:hanging="432"/>
      </w:pPr>
    </w:lvl>
    <w:lvl w:ilvl="1">
      <w:start w:val="1"/>
      <w:numFmt w:val="decimal"/>
      <w:pStyle w:val="Heading2"/>
      <w:lvlText w:val="%1.%2"/>
      <w:lvlJc w:val="left"/>
      <w:pPr>
        <w:ind w:left="576" w:hanging="576"/>
      </w:pPr>
      <w:rPr>
        <w:sz w:val="28"/>
        <w:szCs w:val="24"/>
      </w:rPr>
    </w:lvl>
    <w:lvl w:ilvl="2">
      <w:start w:val="1"/>
      <w:numFmt w:val="decimal"/>
      <w:pStyle w:val="Heading3"/>
      <w:lvlText w:val="%1.%2.%3"/>
      <w:lvlJc w:val="left"/>
      <w:pPr>
        <w:ind w:left="720" w:hanging="720"/>
      </w:pPr>
      <w:rPr>
        <w:i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3B101A42"/>
    <w:multiLevelType w:val="hybridMultilevel"/>
    <w:tmpl w:val="B38208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D9E063A"/>
    <w:multiLevelType w:val="hybridMultilevel"/>
    <w:tmpl w:val="273E03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2937A1"/>
    <w:multiLevelType w:val="hybridMultilevel"/>
    <w:tmpl w:val="DA56D258"/>
    <w:lvl w:ilvl="0" w:tplc="F59AB29A">
      <w:start w:val="1"/>
      <w:numFmt w:val="lowerLetter"/>
      <w:lvlText w:val="%1."/>
      <w:lvlJc w:val="left"/>
      <w:pPr>
        <w:ind w:left="720" w:hanging="360"/>
      </w:pPr>
    </w:lvl>
    <w:lvl w:ilvl="1" w:tplc="3B021DE0">
      <w:start w:val="1"/>
      <w:numFmt w:val="lowerLetter"/>
      <w:lvlText w:val="%2."/>
      <w:lvlJc w:val="left"/>
      <w:pPr>
        <w:ind w:left="1440" w:hanging="360"/>
      </w:pPr>
    </w:lvl>
    <w:lvl w:ilvl="2" w:tplc="96049B2E">
      <w:start w:val="1"/>
      <w:numFmt w:val="lowerRoman"/>
      <w:lvlText w:val="%3."/>
      <w:lvlJc w:val="right"/>
      <w:pPr>
        <w:ind w:left="2160" w:hanging="180"/>
      </w:pPr>
    </w:lvl>
    <w:lvl w:ilvl="3" w:tplc="B900C876">
      <w:start w:val="1"/>
      <w:numFmt w:val="decimal"/>
      <w:lvlText w:val="%4."/>
      <w:lvlJc w:val="left"/>
      <w:pPr>
        <w:ind w:left="2880" w:hanging="360"/>
      </w:pPr>
    </w:lvl>
    <w:lvl w:ilvl="4" w:tplc="CC30DD6A">
      <w:start w:val="1"/>
      <w:numFmt w:val="lowerLetter"/>
      <w:lvlText w:val="%5."/>
      <w:lvlJc w:val="left"/>
      <w:pPr>
        <w:ind w:left="3600" w:hanging="360"/>
      </w:pPr>
    </w:lvl>
    <w:lvl w:ilvl="5" w:tplc="DB586068">
      <w:start w:val="1"/>
      <w:numFmt w:val="lowerRoman"/>
      <w:lvlText w:val="%6."/>
      <w:lvlJc w:val="right"/>
      <w:pPr>
        <w:ind w:left="4320" w:hanging="180"/>
      </w:pPr>
    </w:lvl>
    <w:lvl w:ilvl="6" w:tplc="0AF850C8">
      <w:start w:val="1"/>
      <w:numFmt w:val="decimal"/>
      <w:lvlText w:val="%7."/>
      <w:lvlJc w:val="left"/>
      <w:pPr>
        <w:ind w:left="5040" w:hanging="360"/>
      </w:pPr>
    </w:lvl>
    <w:lvl w:ilvl="7" w:tplc="9F1C6760">
      <w:start w:val="1"/>
      <w:numFmt w:val="lowerLetter"/>
      <w:lvlText w:val="%8."/>
      <w:lvlJc w:val="left"/>
      <w:pPr>
        <w:ind w:left="5760" w:hanging="360"/>
      </w:pPr>
    </w:lvl>
    <w:lvl w:ilvl="8" w:tplc="42287BE4">
      <w:start w:val="1"/>
      <w:numFmt w:val="lowerRoman"/>
      <w:lvlText w:val="%9."/>
      <w:lvlJc w:val="right"/>
      <w:pPr>
        <w:ind w:left="6480" w:hanging="180"/>
      </w:pPr>
    </w:lvl>
  </w:abstractNum>
  <w:abstractNum w:abstractNumId="21" w15:restartNumberingAfterBreak="0">
    <w:nsid w:val="42CD6A1F"/>
    <w:multiLevelType w:val="hybridMultilevel"/>
    <w:tmpl w:val="70F04A9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2" w15:restartNumberingAfterBreak="0">
    <w:nsid w:val="450635FF"/>
    <w:multiLevelType w:val="hybridMultilevel"/>
    <w:tmpl w:val="64440FF4"/>
    <w:lvl w:ilvl="0" w:tplc="6E4CC412">
      <w:start w:val="1"/>
      <w:numFmt w:val="lowerLetter"/>
      <w:lvlText w:val="%1."/>
      <w:lvlJc w:val="left"/>
      <w:pPr>
        <w:ind w:left="720" w:hanging="360"/>
      </w:pPr>
    </w:lvl>
    <w:lvl w:ilvl="1" w:tplc="9C54B1C0">
      <w:start w:val="1"/>
      <w:numFmt w:val="lowerLetter"/>
      <w:lvlText w:val="%2."/>
      <w:lvlJc w:val="left"/>
      <w:pPr>
        <w:ind w:left="1440" w:hanging="360"/>
      </w:pPr>
    </w:lvl>
    <w:lvl w:ilvl="2" w:tplc="B50644E6">
      <w:start w:val="1"/>
      <w:numFmt w:val="lowerRoman"/>
      <w:lvlText w:val="%3."/>
      <w:lvlJc w:val="right"/>
      <w:pPr>
        <w:ind w:left="2160" w:hanging="180"/>
      </w:pPr>
    </w:lvl>
    <w:lvl w:ilvl="3" w:tplc="9394038E">
      <w:start w:val="1"/>
      <w:numFmt w:val="decimal"/>
      <w:lvlText w:val="%4."/>
      <w:lvlJc w:val="left"/>
      <w:pPr>
        <w:ind w:left="2880" w:hanging="360"/>
      </w:pPr>
    </w:lvl>
    <w:lvl w:ilvl="4" w:tplc="B952F576">
      <w:start w:val="1"/>
      <w:numFmt w:val="lowerLetter"/>
      <w:lvlText w:val="%5."/>
      <w:lvlJc w:val="left"/>
      <w:pPr>
        <w:ind w:left="3600" w:hanging="360"/>
      </w:pPr>
    </w:lvl>
    <w:lvl w:ilvl="5" w:tplc="304054C8">
      <w:start w:val="1"/>
      <w:numFmt w:val="lowerRoman"/>
      <w:lvlText w:val="%6."/>
      <w:lvlJc w:val="right"/>
      <w:pPr>
        <w:ind w:left="4320" w:hanging="180"/>
      </w:pPr>
    </w:lvl>
    <w:lvl w:ilvl="6" w:tplc="E83E472E">
      <w:start w:val="1"/>
      <w:numFmt w:val="decimal"/>
      <w:lvlText w:val="%7."/>
      <w:lvlJc w:val="left"/>
      <w:pPr>
        <w:ind w:left="5040" w:hanging="360"/>
      </w:pPr>
    </w:lvl>
    <w:lvl w:ilvl="7" w:tplc="1D9649BA">
      <w:start w:val="1"/>
      <w:numFmt w:val="lowerLetter"/>
      <w:lvlText w:val="%8."/>
      <w:lvlJc w:val="left"/>
      <w:pPr>
        <w:ind w:left="5760" w:hanging="360"/>
      </w:pPr>
    </w:lvl>
    <w:lvl w:ilvl="8" w:tplc="F088576C">
      <w:start w:val="1"/>
      <w:numFmt w:val="lowerRoman"/>
      <w:lvlText w:val="%9."/>
      <w:lvlJc w:val="right"/>
      <w:pPr>
        <w:ind w:left="6480" w:hanging="180"/>
      </w:pPr>
    </w:lvl>
  </w:abstractNum>
  <w:abstractNum w:abstractNumId="23" w15:restartNumberingAfterBreak="0">
    <w:nsid w:val="45F5188B"/>
    <w:multiLevelType w:val="hybridMultilevel"/>
    <w:tmpl w:val="658066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6D22910"/>
    <w:multiLevelType w:val="hybridMultilevel"/>
    <w:tmpl w:val="2FBA4DCA"/>
    <w:lvl w:ilvl="0" w:tplc="8A3A7E74">
      <w:start w:val="1"/>
      <w:numFmt w:val="bullet"/>
      <w:lvlText w:val=""/>
      <w:lvlJc w:val="left"/>
      <w:pPr>
        <w:ind w:left="720" w:hanging="360"/>
      </w:pPr>
      <w:rPr>
        <w:rFonts w:ascii="Symbol" w:hAnsi="Symbol" w:hint="default"/>
        <w:sz w:val="21"/>
        <w:szCs w:val="21"/>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7B4115B"/>
    <w:multiLevelType w:val="hybridMultilevel"/>
    <w:tmpl w:val="233403C6"/>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26" w15:restartNumberingAfterBreak="0">
    <w:nsid w:val="4ABF5645"/>
    <w:multiLevelType w:val="hybridMultilevel"/>
    <w:tmpl w:val="630409D8"/>
    <w:lvl w:ilvl="0" w:tplc="0B704068">
      <w:numFmt w:val="none"/>
      <w:lvlText w:val=""/>
      <w:lvlJc w:val="left"/>
      <w:pPr>
        <w:tabs>
          <w:tab w:val="num" w:pos="360"/>
        </w:tabs>
      </w:pPr>
    </w:lvl>
    <w:lvl w:ilvl="1" w:tplc="38D845E4">
      <w:start w:val="1"/>
      <w:numFmt w:val="lowerLetter"/>
      <w:lvlText w:val="%2."/>
      <w:lvlJc w:val="left"/>
      <w:pPr>
        <w:ind w:left="1440" w:hanging="360"/>
      </w:pPr>
    </w:lvl>
    <w:lvl w:ilvl="2" w:tplc="AB80C7BE">
      <w:start w:val="1"/>
      <w:numFmt w:val="lowerRoman"/>
      <w:lvlText w:val="%3."/>
      <w:lvlJc w:val="right"/>
      <w:pPr>
        <w:ind w:left="2160" w:hanging="180"/>
      </w:pPr>
    </w:lvl>
    <w:lvl w:ilvl="3" w:tplc="57C0E39A">
      <w:start w:val="1"/>
      <w:numFmt w:val="decimal"/>
      <w:lvlText w:val="%4."/>
      <w:lvlJc w:val="left"/>
      <w:pPr>
        <w:ind w:left="2880" w:hanging="360"/>
      </w:pPr>
    </w:lvl>
    <w:lvl w:ilvl="4" w:tplc="256C00AC">
      <w:start w:val="1"/>
      <w:numFmt w:val="lowerLetter"/>
      <w:lvlText w:val="%5."/>
      <w:lvlJc w:val="left"/>
      <w:pPr>
        <w:ind w:left="3600" w:hanging="360"/>
      </w:pPr>
    </w:lvl>
    <w:lvl w:ilvl="5" w:tplc="288A8F2C">
      <w:start w:val="1"/>
      <w:numFmt w:val="lowerRoman"/>
      <w:lvlText w:val="%6."/>
      <w:lvlJc w:val="right"/>
      <w:pPr>
        <w:ind w:left="4320" w:hanging="180"/>
      </w:pPr>
    </w:lvl>
    <w:lvl w:ilvl="6" w:tplc="0DF868DA">
      <w:start w:val="1"/>
      <w:numFmt w:val="decimal"/>
      <w:lvlText w:val="%7."/>
      <w:lvlJc w:val="left"/>
      <w:pPr>
        <w:ind w:left="5040" w:hanging="360"/>
      </w:pPr>
    </w:lvl>
    <w:lvl w:ilvl="7" w:tplc="F2BC9FD4">
      <w:start w:val="1"/>
      <w:numFmt w:val="lowerLetter"/>
      <w:lvlText w:val="%8."/>
      <w:lvlJc w:val="left"/>
      <w:pPr>
        <w:ind w:left="5760" w:hanging="360"/>
      </w:pPr>
    </w:lvl>
    <w:lvl w:ilvl="8" w:tplc="01A2F22A">
      <w:start w:val="1"/>
      <w:numFmt w:val="lowerRoman"/>
      <w:lvlText w:val="%9."/>
      <w:lvlJc w:val="right"/>
      <w:pPr>
        <w:ind w:left="6480" w:hanging="180"/>
      </w:pPr>
    </w:lvl>
  </w:abstractNum>
  <w:abstractNum w:abstractNumId="27" w15:restartNumberingAfterBreak="0">
    <w:nsid w:val="4AE86715"/>
    <w:multiLevelType w:val="hybridMultilevel"/>
    <w:tmpl w:val="B01466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CA9473A"/>
    <w:multiLevelType w:val="hybridMultilevel"/>
    <w:tmpl w:val="38AA5D4E"/>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9" w15:restartNumberingAfterBreak="0">
    <w:nsid w:val="4D7246D9"/>
    <w:multiLevelType w:val="hybridMultilevel"/>
    <w:tmpl w:val="97ECC4D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F967468"/>
    <w:multiLevelType w:val="hybridMultilevel"/>
    <w:tmpl w:val="27066B1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1D057FF"/>
    <w:multiLevelType w:val="hybridMultilevel"/>
    <w:tmpl w:val="44DAB3F4"/>
    <w:lvl w:ilvl="0" w:tplc="4CC0D724">
      <w:start w:val="1"/>
      <w:numFmt w:val="decimal"/>
      <w:lvlText w:val="%1."/>
      <w:lvlJc w:val="left"/>
      <w:pPr>
        <w:ind w:left="720" w:hanging="360"/>
      </w:pPr>
    </w:lvl>
    <w:lvl w:ilvl="1" w:tplc="374E319C">
      <w:start w:val="1"/>
      <w:numFmt w:val="lowerLetter"/>
      <w:lvlText w:val="%2."/>
      <w:lvlJc w:val="left"/>
      <w:pPr>
        <w:ind w:left="1440" w:hanging="360"/>
      </w:pPr>
    </w:lvl>
    <w:lvl w:ilvl="2" w:tplc="7B7A86D8">
      <w:start w:val="1"/>
      <w:numFmt w:val="lowerRoman"/>
      <w:lvlText w:val="%3."/>
      <w:lvlJc w:val="right"/>
      <w:pPr>
        <w:ind w:left="2160" w:hanging="180"/>
      </w:pPr>
    </w:lvl>
    <w:lvl w:ilvl="3" w:tplc="806EA382">
      <w:start w:val="1"/>
      <w:numFmt w:val="decimal"/>
      <w:lvlText w:val="%4."/>
      <w:lvlJc w:val="left"/>
      <w:pPr>
        <w:ind w:left="2880" w:hanging="360"/>
      </w:pPr>
    </w:lvl>
    <w:lvl w:ilvl="4" w:tplc="48987384">
      <w:start w:val="1"/>
      <w:numFmt w:val="lowerLetter"/>
      <w:lvlText w:val="%5."/>
      <w:lvlJc w:val="left"/>
      <w:pPr>
        <w:ind w:left="3600" w:hanging="360"/>
      </w:pPr>
    </w:lvl>
    <w:lvl w:ilvl="5" w:tplc="EC843F62">
      <w:start w:val="1"/>
      <w:numFmt w:val="lowerRoman"/>
      <w:lvlText w:val="%6."/>
      <w:lvlJc w:val="right"/>
      <w:pPr>
        <w:ind w:left="4320" w:hanging="180"/>
      </w:pPr>
    </w:lvl>
    <w:lvl w:ilvl="6" w:tplc="012EB1DA">
      <w:start w:val="1"/>
      <w:numFmt w:val="decimal"/>
      <w:lvlText w:val="%7."/>
      <w:lvlJc w:val="left"/>
      <w:pPr>
        <w:ind w:left="5040" w:hanging="360"/>
      </w:pPr>
    </w:lvl>
    <w:lvl w:ilvl="7" w:tplc="6E82FD90">
      <w:start w:val="1"/>
      <w:numFmt w:val="lowerLetter"/>
      <w:lvlText w:val="%8."/>
      <w:lvlJc w:val="left"/>
      <w:pPr>
        <w:ind w:left="5760" w:hanging="360"/>
      </w:pPr>
    </w:lvl>
    <w:lvl w:ilvl="8" w:tplc="143E098A">
      <w:start w:val="1"/>
      <w:numFmt w:val="lowerRoman"/>
      <w:lvlText w:val="%9."/>
      <w:lvlJc w:val="right"/>
      <w:pPr>
        <w:ind w:left="6480" w:hanging="180"/>
      </w:pPr>
    </w:lvl>
  </w:abstractNum>
  <w:abstractNum w:abstractNumId="32" w15:restartNumberingAfterBreak="0">
    <w:nsid w:val="524A36E2"/>
    <w:multiLevelType w:val="hybridMultilevel"/>
    <w:tmpl w:val="90F2222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15:restartNumberingAfterBreak="0">
    <w:nsid w:val="60311477"/>
    <w:multiLevelType w:val="hybridMultilevel"/>
    <w:tmpl w:val="BAACD9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0E44711"/>
    <w:multiLevelType w:val="hybridMultilevel"/>
    <w:tmpl w:val="2FB46D0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5" w15:restartNumberingAfterBreak="0">
    <w:nsid w:val="61025FD6"/>
    <w:multiLevelType w:val="hybridMultilevel"/>
    <w:tmpl w:val="C27480C0"/>
    <w:lvl w:ilvl="0" w:tplc="D48A5E4C">
      <w:start w:val="1"/>
      <w:numFmt w:val="bullet"/>
      <w:lvlText w:val=""/>
      <w:lvlJc w:val="left"/>
      <w:pPr>
        <w:ind w:left="720" w:hanging="360"/>
      </w:pPr>
      <w:rPr>
        <w:rFonts w:ascii="Symbol" w:hAnsi="Symbol" w:hint="default"/>
      </w:rPr>
    </w:lvl>
    <w:lvl w:ilvl="1" w:tplc="F608159C">
      <w:start w:val="1"/>
      <w:numFmt w:val="bullet"/>
      <w:lvlText w:val="o"/>
      <w:lvlJc w:val="left"/>
      <w:pPr>
        <w:ind w:left="1440" w:hanging="360"/>
      </w:pPr>
      <w:rPr>
        <w:rFonts w:ascii="Courier New" w:hAnsi="Courier New" w:hint="default"/>
      </w:rPr>
    </w:lvl>
    <w:lvl w:ilvl="2" w:tplc="846CBB2A">
      <w:start w:val="1"/>
      <w:numFmt w:val="bullet"/>
      <w:lvlText w:val=""/>
      <w:lvlJc w:val="left"/>
      <w:pPr>
        <w:ind w:left="2160" w:hanging="360"/>
      </w:pPr>
      <w:rPr>
        <w:rFonts w:ascii="Wingdings" w:hAnsi="Wingdings" w:hint="default"/>
      </w:rPr>
    </w:lvl>
    <w:lvl w:ilvl="3" w:tplc="CA46530A">
      <w:start w:val="1"/>
      <w:numFmt w:val="bullet"/>
      <w:lvlText w:val=""/>
      <w:lvlJc w:val="left"/>
      <w:pPr>
        <w:ind w:left="2880" w:hanging="360"/>
      </w:pPr>
      <w:rPr>
        <w:rFonts w:ascii="Symbol" w:hAnsi="Symbol" w:hint="default"/>
      </w:rPr>
    </w:lvl>
    <w:lvl w:ilvl="4" w:tplc="2960CAE4">
      <w:start w:val="1"/>
      <w:numFmt w:val="bullet"/>
      <w:lvlText w:val="o"/>
      <w:lvlJc w:val="left"/>
      <w:pPr>
        <w:ind w:left="3600" w:hanging="360"/>
      </w:pPr>
      <w:rPr>
        <w:rFonts w:ascii="Courier New" w:hAnsi="Courier New" w:hint="default"/>
      </w:rPr>
    </w:lvl>
    <w:lvl w:ilvl="5" w:tplc="0590B394">
      <w:start w:val="1"/>
      <w:numFmt w:val="bullet"/>
      <w:lvlText w:val=""/>
      <w:lvlJc w:val="left"/>
      <w:pPr>
        <w:ind w:left="4320" w:hanging="360"/>
      </w:pPr>
      <w:rPr>
        <w:rFonts w:ascii="Wingdings" w:hAnsi="Wingdings" w:hint="default"/>
      </w:rPr>
    </w:lvl>
    <w:lvl w:ilvl="6" w:tplc="A8A2D8F0">
      <w:start w:val="1"/>
      <w:numFmt w:val="bullet"/>
      <w:lvlText w:val=""/>
      <w:lvlJc w:val="left"/>
      <w:pPr>
        <w:ind w:left="5040" w:hanging="360"/>
      </w:pPr>
      <w:rPr>
        <w:rFonts w:ascii="Symbol" w:hAnsi="Symbol" w:hint="default"/>
      </w:rPr>
    </w:lvl>
    <w:lvl w:ilvl="7" w:tplc="1F9CE628">
      <w:start w:val="1"/>
      <w:numFmt w:val="bullet"/>
      <w:lvlText w:val="o"/>
      <w:lvlJc w:val="left"/>
      <w:pPr>
        <w:ind w:left="5760" w:hanging="360"/>
      </w:pPr>
      <w:rPr>
        <w:rFonts w:ascii="Courier New" w:hAnsi="Courier New" w:hint="default"/>
      </w:rPr>
    </w:lvl>
    <w:lvl w:ilvl="8" w:tplc="4CC4488A">
      <w:start w:val="1"/>
      <w:numFmt w:val="bullet"/>
      <w:lvlText w:val=""/>
      <w:lvlJc w:val="left"/>
      <w:pPr>
        <w:ind w:left="6480" w:hanging="360"/>
      </w:pPr>
      <w:rPr>
        <w:rFonts w:ascii="Wingdings" w:hAnsi="Wingdings" w:hint="default"/>
      </w:rPr>
    </w:lvl>
  </w:abstractNum>
  <w:abstractNum w:abstractNumId="36" w15:restartNumberingAfterBreak="0">
    <w:nsid w:val="62F10ED9"/>
    <w:multiLevelType w:val="hybridMultilevel"/>
    <w:tmpl w:val="860026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50D6140"/>
    <w:multiLevelType w:val="hybridMultilevel"/>
    <w:tmpl w:val="61EC22D4"/>
    <w:lvl w:ilvl="0" w:tplc="0C09000F">
      <w:start w:val="1"/>
      <w:numFmt w:val="decimal"/>
      <w:lvlText w:val="%1."/>
      <w:lvlJc w:val="lef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 w15:restartNumberingAfterBreak="0">
    <w:nsid w:val="65CA4D0F"/>
    <w:multiLevelType w:val="hybridMultilevel"/>
    <w:tmpl w:val="155483BE"/>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9" w15:restartNumberingAfterBreak="0">
    <w:nsid w:val="66AC1320"/>
    <w:multiLevelType w:val="multilevel"/>
    <w:tmpl w:val="B78620BE"/>
    <w:lvl w:ilvl="0">
      <w:start w:val="1"/>
      <w:numFmt w:val="decimal"/>
      <w:lvlText w:val="%1"/>
      <w:lvlJc w:val="left"/>
      <w:pPr>
        <w:ind w:left="432" w:hanging="432"/>
      </w:pPr>
    </w:lvl>
    <w:lvl w:ilvl="1">
      <w:start w:val="1"/>
      <w:numFmt w:val="decimal"/>
      <w:lvlText w:val="%2."/>
      <w:lvlJc w:val="left"/>
      <w:pPr>
        <w:ind w:left="1143" w:hanging="576"/>
      </w:pPr>
      <w:rPr>
        <w:sz w:val="28"/>
        <w:szCs w:val="24"/>
      </w:rPr>
    </w:lvl>
    <w:lvl w:ilvl="2">
      <w:start w:val="1"/>
      <w:numFmt w:val="decimal"/>
      <w:lvlText w:val="%1.%2.%3"/>
      <w:lvlJc w:val="left"/>
      <w:pPr>
        <w:ind w:left="720" w:hanging="720"/>
      </w:pPr>
      <w:rPr>
        <w:i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67516B47"/>
    <w:multiLevelType w:val="hybridMultilevel"/>
    <w:tmpl w:val="9EFA88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A7B3720"/>
    <w:multiLevelType w:val="hybridMultilevel"/>
    <w:tmpl w:val="289A2A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176183F"/>
    <w:multiLevelType w:val="hybridMultilevel"/>
    <w:tmpl w:val="DA78E6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3346BFB"/>
    <w:multiLevelType w:val="hybridMultilevel"/>
    <w:tmpl w:val="334EB4A8"/>
    <w:lvl w:ilvl="0" w:tplc="0C090001">
      <w:start w:val="1"/>
      <w:numFmt w:val="bullet"/>
      <w:lvlText w:val=""/>
      <w:lvlJc w:val="left"/>
      <w:pPr>
        <w:ind w:left="766" w:hanging="360"/>
      </w:pPr>
      <w:rPr>
        <w:rFonts w:ascii="Symbol" w:hAnsi="Symbol" w:hint="default"/>
      </w:rPr>
    </w:lvl>
    <w:lvl w:ilvl="1" w:tplc="0C090003">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44" w15:restartNumberingAfterBreak="0">
    <w:nsid w:val="75BB5C52"/>
    <w:multiLevelType w:val="hybridMultilevel"/>
    <w:tmpl w:val="6826D280"/>
    <w:lvl w:ilvl="0" w:tplc="14ECDFCC">
      <w:start w:val="1"/>
      <w:numFmt w:val="bullet"/>
      <w:lvlText w:val=""/>
      <w:lvlJc w:val="left"/>
      <w:pPr>
        <w:ind w:left="1080" w:hanging="360"/>
      </w:pPr>
      <w:rPr>
        <w:rFonts w:ascii="Symbol" w:hAnsi="Symbol" w:hint="default"/>
        <w:color w:val="auto"/>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5" w15:restartNumberingAfterBreak="0">
    <w:nsid w:val="7E640E22"/>
    <w:multiLevelType w:val="hybridMultilevel"/>
    <w:tmpl w:val="CA302168"/>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6" w15:restartNumberingAfterBreak="0">
    <w:nsid w:val="7E850751"/>
    <w:multiLevelType w:val="hybridMultilevel"/>
    <w:tmpl w:val="B4B873B8"/>
    <w:lvl w:ilvl="0" w:tplc="F14A3A60">
      <w:start w:val="1"/>
      <w:numFmt w:val="decimal"/>
      <w:lvlText w:val="%1."/>
      <w:lvlJc w:val="left"/>
      <w:pPr>
        <w:ind w:left="720" w:hanging="360"/>
      </w:pPr>
    </w:lvl>
    <w:lvl w:ilvl="1" w:tplc="C1707430">
      <w:start w:val="1"/>
      <w:numFmt w:val="lowerLetter"/>
      <w:lvlText w:val="%2."/>
      <w:lvlJc w:val="left"/>
      <w:pPr>
        <w:ind w:left="1440" w:hanging="360"/>
      </w:pPr>
    </w:lvl>
    <w:lvl w:ilvl="2" w:tplc="CFA22852">
      <w:start w:val="1"/>
      <w:numFmt w:val="lowerRoman"/>
      <w:lvlText w:val="%3."/>
      <w:lvlJc w:val="right"/>
      <w:pPr>
        <w:ind w:left="2160" w:hanging="180"/>
      </w:pPr>
    </w:lvl>
    <w:lvl w:ilvl="3" w:tplc="250A4720">
      <w:start w:val="1"/>
      <w:numFmt w:val="decimal"/>
      <w:lvlText w:val="%4."/>
      <w:lvlJc w:val="left"/>
      <w:pPr>
        <w:ind w:left="2880" w:hanging="360"/>
      </w:pPr>
    </w:lvl>
    <w:lvl w:ilvl="4" w:tplc="28742F6A">
      <w:start w:val="1"/>
      <w:numFmt w:val="lowerLetter"/>
      <w:lvlText w:val="%5."/>
      <w:lvlJc w:val="left"/>
      <w:pPr>
        <w:ind w:left="3600" w:hanging="360"/>
      </w:pPr>
    </w:lvl>
    <w:lvl w:ilvl="5" w:tplc="80CCA364">
      <w:start w:val="1"/>
      <w:numFmt w:val="lowerRoman"/>
      <w:lvlText w:val="%6."/>
      <w:lvlJc w:val="right"/>
      <w:pPr>
        <w:ind w:left="4320" w:hanging="180"/>
      </w:pPr>
    </w:lvl>
    <w:lvl w:ilvl="6" w:tplc="A7783CA8">
      <w:start w:val="1"/>
      <w:numFmt w:val="decimal"/>
      <w:lvlText w:val="%7."/>
      <w:lvlJc w:val="left"/>
      <w:pPr>
        <w:ind w:left="5040" w:hanging="360"/>
      </w:pPr>
    </w:lvl>
    <w:lvl w:ilvl="7" w:tplc="5B44C9C4">
      <w:start w:val="1"/>
      <w:numFmt w:val="lowerLetter"/>
      <w:lvlText w:val="%8."/>
      <w:lvlJc w:val="left"/>
      <w:pPr>
        <w:ind w:left="5760" w:hanging="360"/>
      </w:pPr>
    </w:lvl>
    <w:lvl w:ilvl="8" w:tplc="1340C72E">
      <w:start w:val="1"/>
      <w:numFmt w:val="lowerRoman"/>
      <w:lvlText w:val="%9."/>
      <w:lvlJc w:val="right"/>
      <w:pPr>
        <w:ind w:left="6480" w:hanging="180"/>
      </w:pPr>
    </w:lvl>
  </w:abstractNum>
  <w:abstractNum w:abstractNumId="47" w15:restartNumberingAfterBreak="0">
    <w:nsid w:val="7FB22D89"/>
    <w:multiLevelType w:val="hybridMultilevel"/>
    <w:tmpl w:val="24763A80"/>
    <w:lvl w:ilvl="0" w:tplc="CB400D9C">
      <w:start w:val="1"/>
      <w:numFmt w:val="lowerLetter"/>
      <w:lvlText w:val="%1."/>
      <w:lvlJc w:val="left"/>
      <w:pPr>
        <w:ind w:left="720" w:hanging="360"/>
      </w:pPr>
    </w:lvl>
    <w:lvl w:ilvl="1" w:tplc="66788392">
      <w:start w:val="1"/>
      <w:numFmt w:val="lowerLetter"/>
      <w:lvlText w:val="%2."/>
      <w:lvlJc w:val="left"/>
      <w:pPr>
        <w:ind w:left="1440" w:hanging="360"/>
      </w:pPr>
    </w:lvl>
    <w:lvl w:ilvl="2" w:tplc="D9D43470">
      <w:start w:val="1"/>
      <w:numFmt w:val="lowerRoman"/>
      <w:lvlText w:val="%3."/>
      <w:lvlJc w:val="right"/>
      <w:pPr>
        <w:ind w:left="2160" w:hanging="180"/>
      </w:pPr>
    </w:lvl>
    <w:lvl w:ilvl="3" w:tplc="2340AD26">
      <w:start w:val="1"/>
      <w:numFmt w:val="decimal"/>
      <w:lvlText w:val="%4."/>
      <w:lvlJc w:val="left"/>
      <w:pPr>
        <w:ind w:left="2880" w:hanging="360"/>
      </w:pPr>
    </w:lvl>
    <w:lvl w:ilvl="4" w:tplc="3492209C">
      <w:start w:val="1"/>
      <w:numFmt w:val="lowerLetter"/>
      <w:lvlText w:val="%5."/>
      <w:lvlJc w:val="left"/>
      <w:pPr>
        <w:ind w:left="3600" w:hanging="360"/>
      </w:pPr>
    </w:lvl>
    <w:lvl w:ilvl="5" w:tplc="42FE80C4">
      <w:start w:val="1"/>
      <w:numFmt w:val="lowerRoman"/>
      <w:lvlText w:val="%6."/>
      <w:lvlJc w:val="right"/>
      <w:pPr>
        <w:ind w:left="4320" w:hanging="180"/>
      </w:pPr>
    </w:lvl>
    <w:lvl w:ilvl="6" w:tplc="71F2D3C2">
      <w:start w:val="1"/>
      <w:numFmt w:val="decimal"/>
      <w:lvlText w:val="%7."/>
      <w:lvlJc w:val="left"/>
      <w:pPr>
        <w:ind w:left="5040" w:hanging="360"/>
      </w:pPr>
    </w:lvl>
    <w:lvl w:ilvl="7" w:tplc="52143E46">
      <w:start w:val="1"/>
      <w:numFmt w:val="lowerLetter"/>
      <w:lvlText w:val="%8."/>
      <w:lvlJc w:val="left"/>
      <w:pPr>
        <w:ind w:left="5760" w:hanging="360"/>
      </w:pPr>
    </w:lvl>
    <w:lvl w:ilvl="8" w:tplc="7AA46CE8">
      <w:start w:val="1"/>
      <w:numFmt w:val="lowerRoman"/>
      <w:lvlText w:val="%9."/>
      <w:lvlJc w:val="right"/>
      <w:pPr>
        <w:ind w:left="6480" w:hanging="180"/>
      </w:pPr>
    </w:lvl>
  </w:abstractNum>
  <w:num w:numId="1">
    <w:abstractNumId w:val="1"/>
  </w:num>
  <w:num w:numId="2">
    <w:abstractNumId w:val="20"/>
  </w:num>
  <w:num w:numId="3">
    <w:abstractNumId w:val="15"/>
  </w:num>
  <w:num w:numId="4">
    <w:abstractNumId w:val="17"/>
  </w:num>
  <w:num w:numId="5">
    <w:abstractNumId w:val="44"/>
  </w:num>
  <w:num w:numId="6">
    <w:abstractNumId w:val="37"/>
  </w:num>
  <w:num w:numId="7">
    <w:abstractNumId w:val="32"/>
  </w:num>
  <w:num w:numId="8">
    <w:abstractNumId w:val="27"/>
  </w:num>
  <w:num w:numId="9">
    <w:abstractNumId w:val="25"/>
  </w:num>
  <w:num w:numId="10">
    <w:abstractNumId w:val="8"/>
  </w:num>
  <w:num w:numId="11">
    <w:abstractNumId w:val="13"/>
  </w:num>
  <w:num w:numId="12">
    <w:abstractNumId w:val="14"/>
  </w:num>
  <w:num w:numId="13">
    <w:abstractNumId w:val="3"/>
  </w:num>
  <w:num w:numId="14">
    <w:abstractNumId w:val="7"/>
  </w:num>
  <w:num w:numId="15">
    <w:abstractNumId w:val="10"/>
  </w:num>
  <w:num w:numId="16">
    <w:abstractNumId w:val="47"/>
  </w:num>
  <w:num w:numId="17">
    <w:abstractNumId w:val="22"/>
  </w:num>
  <w:num w:numId="18">
    <w:abstractNumId w:val="12"/>
  </w:num>
  <w:num w:numId="19">
    <w:abstractNumId w:val="2"/>
  </w:num>
  <w:num w:numId="20">
    <w:abstractNumId w:val="26"/>
  </w:num>
  <w:num w:numId="21">
    <w:abstractNumId w:val="35"/>
  </w:num>
  <w:num w:numId="22">
    <w:abstractNumId w:val="28"/>
  </w:num>
  <w:num w:numId="23">
    <w:abstractNumId w:val="45"/>
  </w:num>
  <w:num w:numId="24">
    <w:abstractNumId w:val="36"/>
  </w:num>
  <w:num w:numId="25">
    <w:abstractNumId w:val="24"/>
  </w:num>
  <w:num w:numId="2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num>
  <w:num w:numId="28">
    <w:abstractNumId w:val="5"/>
  </w:num>
  <w:num w:numId="29">
    <w:abstractNumId w:val="41"/>
  </w:num>
  <w:num w:numId="30">
    <w:abstractNumId w:val="6"/>
  </w:num>
  <w:num w:numId="31">
    <w:abstractNumId w:val="33"/>
  </w:num>
  <w:num w:numId="32">
    <w:abstractNumId w:val="0"/>
  </w:num>
  <w:num w:numId="33">
    <w:abstractNumId w:val="42"/>
  </w:num>
  <w:num w:numId="34">
    <w:abstractNumId w:val="11"/>
  </w:num>
  <w:num w:numId="35">
    <w:abstractNumId w:val="16"/>
  </w:num>
  <w:num w:numId="36">
    <w:abstractNumId w:val="38"/>
  </w:num>
  <w:num w:numId="37">
    <w:abstractNumId w:val="19"/>
  </w:num>
  <w:num w:numId="38">
    <w:abstractNumId w:val="40"/>
  </w:num>
  <w:num w:numId="39">
    <w:abstractNumId w:val="4"/>
  </w:num>
  <w:num w:numId="40">
    <w:abstractNumId w:val="9"/>
  </w:num>
  <w:num w:numId="41">
    <w:abstractNumId w:val="46"/>
  </w:num>
  <w:num w:numId="42">
    <w:abstractNumId w:val="31"/>
  </w:num>
  <w:num w:numId="43">
    <w:abstractNumId w:val="29"/>
  </w:num>
  <w:num w:numId="44">
    <w:abstractNumId w:val="43"/>
  </w:num>
  <w:num w:numId="45">
    <w:abstractNumId w:val="23"/>
  </w:num>
  <w:num w:numId="46">
    <w:abstractNumId w:val="39"/>
  </w:num>
  <w:num w:numId="47">
    <w:abstractNumId w:val="18"/>
  </w:num>
  <w:num w:numId="48">
    <w:abstractNumId w:val="30"/>
  </w:num>
  <w:num w:numId="49">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defaultTabStop w:val="720"/>
  <w:doNotShadeFormData/>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51AB"/>
    <w:rsid w:val="0000041C"/>
    <w:rsid w:val="00000588"/>
    <w:rsid w:val="00001296"/>
    <w:rsid w:val="00001DF3"/>
    <w:rsid w:val="0000225F"/>
    <w:rsid w:val="00002E1D"/>
    <w:rsid w:val="00004C6D"/>
    <w:rsid w:val="0000632C"/>
    <w:rsid w:val="0000681A"/>
    <w:rsid w:val="00007192"/>
    <w:rsid w:val="000078F4"/>
    <w:rsid w:val="0001184E"/>
    <w:rsid w:val="00011F1B"/>
    <w:rsid w:val="0001327C"/>
    <w:rsid w:val="00014991"/>
    <w:rsid w:val="00017BF6"/>
    <w:rsid w:val="00023B15"/>
    <w:rsid w:val="000248C1"/>
    <w:rsid w:val="00026AA0"/>
    <w:rsid w:val="00027615"/>
    <w:rsid w:val="0003047D"/>
    <w:rsid w:val="00031272"/>
    <w:rsid w:val="00031B6C"/>
    <w:rsid w:val="00031D90"/>
    <w:rsid w:val="00032AEE"/>
    <w:rsid w:val="00033E3F"/>
    <w:rsid w:val="0003538D"/>
    <w:rsid w:val="000361FA"/>
    <w:rsid w:val="000365F8"/>
    <w:rsid w:val="00037292"/>
    <w:rsid w:val="000401B8"/>
    <w:rsid w:val="00041220"/>
    <w:rsid w:val="00041488"/>
    <w:rsid w:val="000416CD"/>
    <w:rsid w:val="000419B4"/>
    <w:rsid w:val="000427F5"/>
    <w:rsid w:val="00044C41"/>
    <w:rsid w:val="00045CE0"/>
    <w:rsid w:val="000462B4"/>
    <w:rsid w:val="00046DFC"/>
    <w:rsid w:val="0004724D"/>
    <w:rsid w:val="00050698"/>
    <w:rsid w:val="00051676"/>
    <w:rsid w:val="000523F5"/>
    <w:rsid w:val="00053B74"/>
    <w:rsid w:val="000541A5"/>
    <w:rsid w:val="000561A4"/>
    <w:rsid w:val="000568A0"/>
    <w:rsid w:val="000572A4"/>
    <w:rsid w:val="00057580"/>
    <w:rsid w:val="00060459"/>
    <w:rsid w:val="00061303"/>
    <w:rsid w:val="000620D6"/>
    <w:rsid w:val="000622E1"/>
    <w:rsid w:val="00062A2F"/>
    <w:rsid w:val="00062F3D"/>
    <w:rsid w:val="00064ACB"/>
    <w:rsid w:val="000669E6"/>
    <w:rsid w:val="00066BB3"/>
    <w:rsid w:val="00070AFC"/>
    <w:rsid w:val="000713A4"/>
    <w:rsid w:val="0007178B"/>
    <w:rsid w:val="000718F7"/>
    <w:rsid w:val="0007191E"/>
    <w:rsid w:val="00072B41"/>
    <w:rsid w:val="0007330E"/>
    <w:rsid w:val="00074B3F"/>
    <w:rsid w:val="00075E76"/>
    <w:rsid w:val="00076FDF"/>
    <w:rsid w:val="00081246"/>
    <w:rsid w:val="000816F4"/>
    <w:rsid w:val="00081DBA"/>
    <w:rsid w:val="00081E6C"/>
    <w:rsid w:val="00081F9A"/>
    <w:rsid w:val="00085964"/>
    <w:rsid w:val="00086798"/>
    <w:rsid w:val="00086832"/>
    <w:rsid w:val="0008763A"/>
    <w:rsid w:val="000901D0"/>
    <w:rsid w:val="00091124"/>
    <w:rsid w:val="00091804"/>
    <w:rsid w:val="00093F11"/>
    <w:rsid w:val="00094A38"/>
    <w:rsid w:val="00094F63"/>
    <w:rsid w:val="00096BE4"/>
    <w:rsid w:val="00096C17"/>
    <w:rsid w:val="0009786A"/>
    <w:rsid w:val="000A26F1"/>
    <w:rsid w:val="000A270A"/>
    <w:rsid w:val="000A3C52"/>
    <w:rsid w:val="000A40A5"/>
    <w:rsid w:val="000A4FF5"/>
    <w:rsid w:val="000A5D31"/>
    <w:rsid w:val="000A5ED7"/>
    <w:rsid w:val="000A6179"/>
    <w:rsid w:val="000A7235"/>
    <w:rsid w:val="000A7DFD"/>
    <w:rsid w:val="000B1475"/>
    <w:rsid w:val="000B1ECE"/>
    <w:rsid w:val="000B37C0"/>
    <w:rsid w:val="000B39FA"/>
    <w:rsid w:val="000B3D04"/>
    <w:rsid w:val="000B45E9"/>
    <w:rsid w:val="000B7670"/>
    <w:rsid w:val="000B7981"/>
    <w:rsid w:val="000B7AF8"/>
    <w:rsid w:val="000B7EF7"/>
    <w:rsid w:val="000B7F3F"/>
    <w:rsid w:val="000C07D8"/>
    <w:rsid w:val="000C1C9C"/>
    <w:rsid w:val="000C2523"/>
    <w:rsid w:val="000C260F"/>
    <w:rsid w:val="000C274A"/>
    <w:rsid w:val="000C2B5F"/>
    <w:rsid w:val="000C2E65"/>
    <w:rsid w:val="000C3019"/>
    <w:rsid w:val="000D02E1"/>
    <w:rsid w:val="000D0A09"/>
    <w:rsid w:val="000D0A8B"/>
    <w:rsid w:val="000D1D8A"/>
    <w:rsid w:val="000D35FC"/>
    <w:rsid w:val="000D404E"/>
    <w:rsid w:val="000D424E"/>
    <w:rsid w:val="000D5027"/>
    <w:rsid w:val="000D5F13"/>
    <w:rsid w:val="000D61A3"/>
    <w:rsid w:val="000D6C89"/>
    <w:rsid w:val="000D7608"/>
    <w:rsid w:val="000D7E33"/>
    <w:rsid w:val="000D7EBA"/>
    <w:rsid w:val="000E3C8C"/>
    <w:rsid w:val="000E4671"/>
    <w:rsid w:val="000E4812"/>
    <w:rsid w:val="000E48CD"/>
    <w:rsid w:val="000E4F13"/>
    <w:rsid w:val="000E5410"/>
    <w:rsid w:val="000E5784"/>
    <w:rsid w:val="000E5EE5"/>
    <w:rsid w:val="000E61F9"/>
    <w:rsid w:val="000E6EA1"/>
    <w:rsid w:val="000E7AED"/>
    <w:rsid w:val="000F1BA3"/>
    <w:rsid w:val="000F1EA5"/>
    <w:rsid w:val="000F2B5D"/>
    <w:rsid w:val="000F397E"/>
    <w:rsid w:val="000F41B1"/>
    <w:rsid w:val="000F5062"/>
    <w:rsid w:val="000F6A8A"/>
    <w:rsid w:val="000F758C"/>
    <w:rsid w:val="000F76EB"/>
    <w:rsid w:val="000F7C44"/>
    <w:rsid w:val="000F7CE5"/>
    <w:rsid w:val="00101C78"/>
    <w:rsid w:val="00103F08"/>
    <w:rsid w:val="00103F24"/>
    <w:rsid w:val="00104299"/>
    <w:rsid w:val="0010451C"/>
    <w:rsid w:val="00104A9E"/>
    <w:rsid w:val="00105ECD"/>
    <w:rsid w:val="00106233"/>
    <w:rsid w:val="00107398"/>
    <w:rsid w:val="0010771F"/>
    <w:rsid w:val="0010776F"/>
    <w:rsid w:val="00110525"/>
    <w:rsid w:val="00110D64"/>
    <w:rsid w:val="00111684"/>
    <w:rsid w:val="0011299B"/>
    <w:rsid w:val="001133FD"/>
    <w:rsid w:val="00113AAE"/>
    <w:rsid w:val="001151A5"/>
    <w:rsid w:val="00115EAC"/>
    <w:rsid w:val="00116416"/>
    <w:rsid w:val="00116B0E"/>
    <w:rsid w:val="001174F8"/>
    <w:rsid w:val="0011758A"/>
    <w:rsid w:val="00117ABF"/>
    <w:rsid w:val="00120BD5"/>
    <w:rsid w:val="00121804"/>
    <w:rsid w:val="001224F5"/>
    <w:rsid w:val="00122529"/>
    <w:rsid w:val="00122586"/>
    <w:rsid w:val="00122C30"/>
    <w:rsid w:val="00122D85"/>
    <w:rsid w:val="00122F92"/>
    <w:rsid w:val="0012309E"/>
    <w:rsid w:val="00124338"/>
    <w:rsid w:val="00124DF4"/>
    <w:rsid w:val="00125B3B"/>
    <w:rsid w:val="00125CDB"/>
    <w:rsid w:val="00126B68"/>
    <w:rsid w:val="0013003F"/>
    <w:rsid w:val="001307BD"/>
    <w:rsid w:val="00130FB0"/>
    <w:rsid w:val="001311B9"/>
    <w:rsid w:val="001316BB"/>
    <w:rsid w:val="0013264C"/>
    <w:rsid w:val="00132916"/>
    <w:rsid w:val="00132A99"/>
    <w:rsid w:val="00132FE3"/>
    <w:rsid w:val="0013300A"/>
    <w:rsid w:val="001347FB"/>
    <w:rsid w:val="00134B55"/>
    <w:rsid w:val="00134DD6"/>
    <w:rsid w:val="00135CAB"/>
    <w:rsid w:val="0013701F"/>
    <w:rsid w:val="00140D45"/>
    <w:rsid w:val="001418DE"/>
    <w:rsid w:val="00141C42"/>
    <w:rsid w:val="00141F48"/>
    <w:rsid w:val="00142D98"/>
    <w:rsid w:val="00143D5B"/>
    <w:rsid w:val="0014421A"/>
    <w:rsid w:val="001451C4"/>
    <w:rsid w:val="0014525E"/>
    <w:rsid w:val="001468F1"/>
    <w:rsid w:val="00147361"/>
    <w:rsid w:val="00147A1D"/>
    <w:rsid w:val="00147FF9"/>
    <w:rsid w:val="001521B8"/>
    <w:rsid w:val="00152AB2"/>
    <w:rsid w:val="00152D8F"/>
    <w:rsid w:val="001544F4"/>
    <w:rsid w:val="00154DDE"/>
    <w:rsid w:val="00155098"/>
    <w:rsid w:val="001550AE"/>
    <w:rsid w:val="00155390"/>
    <w:rsid w:val="001564D1"/>
    <w:rsid w:val="00157C5C"/>
    <w:rsid w:val="00157E1F"/>
    <w:rsid w:val="00160C3C"/>
    <w:rsid w:val="001617CD"/>
    <w:rsid w:val="00161D06"/>
    <w:rsid w:val="00161E64"/>
    <w:rsid w:val="0016315A"/>
    <w:rsid w:val="00163772"/>
    <w:rsid w:val="00164492"/>
    <w:rsid w:val="0016519E"/>
    <w:rsid w:val="00165EB0"/>
    <w:rsid w:val="00166736"/>
    <w:rsid w:val="00167592"/>
    <w:rsid w:val="001677A4"/>
    <w:rsid w:val="00167B48"/>
    <w:rsid w:val="00167BE7"/>
    <w:rsid w:val="0017071E"/>
    <w:rsid w:val="00170886"/>
    <w:rsid w:val="0017156A"/>
    <w:rsid w:val="00171BB2"/>
    <w:rsid w:val="00172CB6"/>
    <w:rsid w:val="00173624"/>
    <w:rsid w:val="00173ED4"/>
    <w:rsid w:val="00175D06"/>
    <w:rsid w:val="00176058"/>
    <w:rsid w:val="0017646D"/>
    <w:rsid w:val="00181DAA"/>
    <w:rsid w:val="00181FCB"/>
    <w:rsid w:val="0018279B"/>
    <w:rsid w:val="001837F1"/>
    <w:rsid w:val="00183804"/>
    <w:rsid w:val="00183C26"/>
    <w:rsid w:val="00183FB1"/>
    <w:rsid w:val="0018458F"/>
    <w:rsid w:val="00184AA2"/>
    <w:rsid w:val="0018514B"/>
    <w:rsid w:val="001854FC"/>
    <w:rsid w:val="001857AA"/>
    <w:rsid w:val="0018639D"/>
    <w:rsid w:val="001867CE"/>
    <w:rsid w:val="00186DE8"/>
    <w:rsid w:val="00186FAB"/>
    <w:rsid w:val="00190DFF"/>
    <w:rsid w:val="001917C4"/>
    <w:rsid w:val="0019262E"/>
    <w:rsid w:val="001926F8"/>
    <w:rsid w:val="00192D93"/>
    <w:rsid w:val="001930F4"/>
    <w:rsid w:val="00193594"/>
    <w:rsid w:val="001944FB"/>
    <w:rsid w:val="00197308"/>
    <w:rsid w:val="001A0C7B"/>
    <w:rsid w:val="001A26EB"/>
    <w:rsid w:val="001A3A01"/>
    <w:rsid w:val="001A4381"/>
    <w:rsid w:val="001A4BA4"/>
    <w:rsid w:val="001A5128"/>
    <w:rsid w:val="001A514F"/>
    <w:rsid w:val="001A54A3"/>
    <w:rsid w:val="001A5D60"/>
    <w:rsid w:val="001A5E54"/>
    <w:rsid w:val="001A70CD"/>
    <w:rsid w:val="001A7302"/>
    <w:rsid w:val="001B1A74"/>
    <w:rsid w:val="001B41E4"/>
    <w:rsid w:val="001B4374"/>
    <w:rsid w:val="001B4DF5"/>
    <w:rsid w:val="001C07B5"/>
    <w:rsid w:val="001C0C2D"/>
    <w:rsid w:val="001C0EA1"/>
    <w:rsid w:val="001C16E3"/>
    <w:rsid w:val="001C19BE"/>
    <w:rsid w:val="001C2107"/>
    <w:rsid w:val="001C277A"/>
    <w:rsid w:val="001C28F2"/>
    <w:rsid w:val="001C28FD"/>
    <w:rsid w:val="001C2D18"/>
    <w:rsid w:val="001C2D93"/>
    <w:rsid w:val="001C34AE"/>
    <w:rsid w:val="001C3931"/>
    <w:rsid w:val="001C3D1E"/>
    <w:rsid w:val="001C55DF"/>
    <w:rsid w:val="001C5BE9"/>
    <w:rsid w:val="001C68A2"/>
    <w:rsid w:val="001C751F"/>
    <w:rsid w:val="001C76AC"/>
    <w:rsid w:val="001C7C32"/>
    <w:rsid w:val="001C7DDB"/>
    <w:rsid w:val="001C7EED"/>
    <w:rsid w:val="001D08AA"/>
    <w:rsid w:val="001D0BC1"/>
    <w:rsid w:val="001D24BE"/>
    <w:rsid w:val="001D2E45"/>
    <w:rsid w:val="001D51C5"/>
    <w:rsid w:val="001D601C"/>
    <w:rsid w:val="001D645A"/>
    <w:rsid w:val="001D69B7"/>
    <w:rsid w:val="001D728F"/>
    <w:rsid w:val="001D78B1"/>
    <w:rsid w:val="001D7B5E"/>
    <w:rsid w:val="001E0E4B"/>
    <w:rsid w:val="001E15E4"/>
    <w:rsid w:val="001E1CFB"/>
    <w:rsid w:val="001E24B9"/>
    <w:rsid w:val="001E27D9"/>
    <w:rsid w:val="001E31CD"/>
    <w:rsid w:val="001E37D3"/>
    <w:rsid w:val="001E415E"/>
    <w:rsid w:val="001E4B35"/>
    <w:rsid w:val="001E589A"/>
    <w:rsid w:val="001E6783"/>
    <w:rsid w:val="001E710A"/>
    <w:rsid w:val="001E7938"/>
    <w:rsid w:val="001E7F7E"/>
    <w:rsid w:val="001F0177"/>
    <w:rsid w:val="001F0FA3"/>
    <w:rsid w:val="001F12A1"/>
    <w:rsid w:val="001F1F5F"/>
    <w:rsid w:val="001F3EF0"/>
    <w:rsid w:val="001F4171"/>
    <w:rsid w:val="001F5C3C"/>
    <w:rsid w:val="001F70F1"/>
    <w:rsid w:val="001F7D9D"/>
    <w:rsid w:val="0020049A"/>
    <w:rsid w:val="00201075"/>
    <w:rsid w:val="0020108A"/>
    <w:rsid w:val="002030D4"/>
    <w:rsid w:val="0020392C"/>
    <w:rsid w:val="00204408"/>
    <w:rsid w:val="00205653"/>
    <w:rsid w:val="00205E5D"/>
    <w:rsid w:val="00207FE7"/>
    <w:rsid w:val="0021044A"/>
    <w:rsid w:val="002104AA"/>
    <w:rsid w:val="00212687"/>
    <w:rsid w:val="00212AE4"/>
    <w:rsid w:val="00213F31"/>
    <w:rsid w:val="00214BEA"/>
    <w:rsid w:val="0021729B"/>
    <w:rsid w:val="0021740E"/>
    <w:rsid w:val="00220315"/>
    <w:rsid w:val="00221EAC"/>
    <w:rsid w:val="002221B1"/>
    <w:rsid w:val="00222CB0"/>
    <w:rsid w:val="00223697"/>
    <w:rsid w:val="00225DD4"/>
    <w:rsid w:val="00225FE4"/>
    <w:rsid w:val="00226C91"/>
    <w:rsid w:val="00226D10"/>
    <w:rsid w:val="00227693"/>
    <w:rsid w:val="00230415"/>
    <w:rsid w:val="00230A73"/>
    <w:rsid w:val="0023314A"/>
    <w:rsid w:val="00234FA7"/>
    <w:rsid w:val="0023517C"/>
    <w:rsid w:val="0023563D"/>
    <w:rsid w:val="00235B2B"/>
    <w:rsid w:val="00235C7C"/>
    <w:rsid w:val="00235F1D"/>
    <w:rsid w:val="00237716"/>
    <w:rsid w:val="002441A3"/>
    <w:rsid w:val="00244327"/>
    <w:rsid w:val="00244643"/>
    <w:rsid w:val="00244D6E"/>
    <w:rsid w:val="0024560B"/>
    <w:rsid w:val="00245FF4"/>
    <w:rsid w:val="00246DCD"/>
    <w:rsid w:val="00251273"/>
    <w:rsid w:val="00251DA2"/>
    <w:rsid w:val="002524EF"/>
    <w:rsid w:val="00253308"/>
    <w:rsid w:val="002536E8"/>
    <w:rsid w:val="0025388A"/>
    <w:rsid w:val="002539AB"/>
    <w:rsid w:val="00253A96"/>
    <w:rsid w:val="00254246"/>
    <w:rsid w:val="00254BCC"/>
    <w:rsid w:val="002554DA"/>
    <w:rsid w:val="0025614D"/>
    <w:rsid w:val="00256B1F"/>
    <w:rsid w:val="0025712F"/>
    <w:rsid w:val="002578A4"/>
    <w:rsid w:val="002579AA"/>
    <w:rsid w:val="00260C56"/>
    <w:rsid w:val="00261477"/>
    <w:rsid w:val="00261556"/>
    <w:rsid w:val="0026274F"/>
    <w:rsid w:val="00263256"/>
    <w:rsid w:val="0026388B"/>
    <w:rsid w:val="002639DE"/>
    <w:rsid w:val="002641C9"/>
    <w:rsid w:val="00265AA3"/>
    <w:rsid w:val="00266ABA"/>
    <w:rsid w:val="002677BB"/>
    <w:rsid w:val="00270E42"/>
    <w:rsid w:val="00271930"/>
    <w:rsid w:val="00271BAC"/>
    <w:rsid w:val="00274BBA"/>
    <w:rsid w:val="00274CBB"/>
    <w:rsid w:val="0027627F"/>
    <w:rsid w:val="002767D3"/>
    <w:rsid w:val="00276F29"/>
    <w:rsid w:val="00282619"/>
    <w:rsid w:val="00283D91"/>
    <w:rsid w:val="00283E15"/>
    <w:rsid w:val="00283E64"/>
    <w:rsid w:val="002843C9"/>
    <w:rsid w:val="00284ADE"/>
    <w:rsid w:val="0028669C"/>
    <w:rsid w:val="00287453"/>
    <w:rsid w:val="00287A8D"/>
    <w:rsid w:val="00287D5D"/>
    <w:rsid w:val="0029065B"/>
    <w:rsid w:val="002918EF"/>
    <w:rsid w:val="00291C2C"/>
    <w:rsid w:val="00292111"/>
    <w:rsid w:val="002946EA"/>
    <w:rsid w:val="002946F4"/>
    <w:rsid w:val="0029479F"/>
    <w:rsid w:val="002948E1"/>
    <w:rsid w:val="00295CAB"/>
    <w:rsid w:val="00296ABC"/>
    <w:rsid w:val="002974C3"/>
    <w:rsid w:val="00297F8D"/>
    <w:rsid w:val="002A183F"/>
    <w:rsid w:val="002A2177"/>
    <w:rsid w:val="002A2BC8"/>
    <w:rsid w:val="002A357F"/>
    <w:rsid w:val="002A37C2"/>
    <w:rsid w:val="002A3CAC"/>
    <w:rsid w:val="002A45FA"/>
    <w:rsid w:val="002A4B22"/>
    <w:rsid w:val="002A50C1"/>
    <w:rsid w:val="002A537F"/>
    <w:rsid w:val="002A598D"/>
    <w:rsid w:val="002A5D1C"/>
    <w:rsid w:val="002A6A9A"/>
    <w:rsid w:val="002A76AE"/>
    <w:rsid w:val="002B0182"/>
    <w:rsid w:val="002B0E46"/>
    <w:rsid w:val="002B193F"/>
    <w:rsid w:val="002B2300"/>
    <w:rsid w:val="002B361A"/>
    <w:rsid w:val="002B3CFE"/>
    <w:rsid w:val="002B62B5"/>
    <w:rsid w:val="002B7535"/>
    <w:rsid w:val="002B766D"/>
    <w:rsid w:val="002B7D07"/>
    <w:rsid w:val="002C0CCF"/>
    <w:rsid w:val="002C1B73"/>
    <w:rsid w:val="002C201C"/>
    <w:rsid w:val="002C2FA0"/>
    <w:rsid w:val="002C3A06"/>
    <w:rsid w:val="002C3AED"/>
    <w:rsid w:val="002C50E8"/>
    <w:rsid w:val="002C5CEE"/>
    <w:rsid w:val="002C63D6"/>
    <w:rsid w:val="002D0180"/>
    <w:rsid w:val="002D0632"/>
    <w:rsid w:val="002D1B11"/>
    <w:rsid w:val="002D38DB"/>
    <w:rsid w:val="002D3AAF"/>
    <w:rsid w:val="002D5573"/>
    <w:rsid w:val="002D567B"/>
    <w:rsid w:val="002D6BB1"/>
    <w:rsid w:val="002D72ED"/>
    <w:rsid w:val="002D7567"/>
    <w:rsid w:val="002E0C1A"/>
    <w:rsid w:val="002E19C1"/>
    <w:rsid w:val="002E2D02"/>
    <w:rsid w:val="002E507C"/>
    <w:rsid w:val="002E56EA"/>
    <w:rsid w:val="002E65A5"/>
    <w:rsid w:val="002E7292"/>
    <w:rsid w:val="002F1A63"/>
    <w:rsid w:val="002F26D3"/>
    <w:rsid w:val="002F3D04"/>
    <w:rsid w:val="002F3D20"/>
    <w:rsid w:val="002F4251"/>
    <w:rsid w:val="002F4592"/>
    <w:rsid w:val="002F46C3"/>
    <w:rsid w:val="002F493F"/>
    <w:rsid w:val="002F5B05"/>
    <w:rsid w:val="002F5FF3"/>
    <w:rsid w:val="002F6FE1"/>
    <w:rsid w:val="002F7099"/>
    <w:rsid w:val="002F73C9"/>
    <w:rsid w:val="002F770C"/>
    <w:rsid w:val="002F78B5"/>
    <w:rsid w:val="00302A43"/>
    <w:rsid w:val="00304B28"/>
    <w:rsid w:val="00304F04"/>
    <w:rsid w:val="00306105"/>
    <w:rsid w:val="00306807"/>
    <w:rsid w:val="00306B31"/>
    <w:rsid w:val="003071EE"/>
    <w:rsid w:val="00310432"/>
    <w:rsid w:val="003104F0"/>
    <w:rsid w:val="0031115E"/>
    <w:rsid w:val="00312BA8"/>
    <w:rsid w:val="00312D1C"/>
    <w:rsid w:val="0031390B"/>
    <w:rsid w:val="003143E7"/>
    <w:rsid w:val="003144D4"/>
    <w:rsid w:val="0031478B"/>
    <w:rsid w:val="00315469"/>
    <w:rsid w:val="0031627A"/>
    <w:rsid w:val="00316872"/>
    <w:rsid w:val="003175CD"/>
    <w:rsid w:val="003204CD"/>
    <w:rsid w:val="00320939"/>
    <w:rsid w:val="00321083"/>
    <w:rsid w:val="00321221"/>
    <w:rsid w:val="00321C58"/>
    <w:rsid w:val="00321D5C"/>
    <w:rsid w:val="003225FC"/>
    <w:rsid w:val="00323AF9"/>
    <w:rsid w:val="003254C7"/>
    <w:rsid w:val="003261A1"/>
    <w:rsid w:val="00326706"/>
    <w:rsid w:val="003309A8"/>
    <w:rsid w:val="00330DDC"/>
    <w:rsid w:val="00331C4E"/>
    <w:rsid w:val="00331CB8"/>
    <w:rsid w:val="00332A8B"/>
    <w:rsid w:val="00333325"/>
    <w:rsid w:val="00334350"/>
    <w:rsid w:val="0033730C"/>
    <w:rsid w:val="00337D57"/>
    <w:rsid w:val="0034039F"/>
    <w:rsid w:val="00340B53"/>
    <w:rsid w:val="00340BEC"/>
    <w:rsid w:val="003418E3"/>
    <w:rsid w:val="00341F55"/>
    <w:rsid w:val="00342891"/>
    <w:rsid w:val="003439EE"/>
    <w:rsid w:val="003439F6"/>
    <w:rsid w:val="00343EAA"/>
    <w:rsid w:val="003451D7"/>
    <w:rsid w:val="00346C35"/>
    <w:rsid w:val="00346EAD"/>
    <w:rsid w:val="003519A6"/>
    <w:rsid w:val="00353279"/>
    <w:rsid w:val="00354EE0"/>
    <w:rsid w:val="0035517E"/>
    <w:rsid w:val="003569E9"/>
    <w:rsid w:val="003613DE"/>
    <w:rsid w:val="00361818"/>
    <w:rsid w:val="003622E7"/>
    <w:rsid w:val="00363838"/>
    <w:rsid w:val="00363853"/>
    <w:rsid w:val="00364E95"/>
    <w:rsid w:val="00365169"/>
    <w:rsid w:val="00365BEA"/>
    <w:rsid w:val="003663FE"/>
    <w:rsid w:val="0036728D"/>
    <w:rsid w:val="0036747D"/>
    <w:rsid w:val="00370FCD"/>
    <w:rsid w:val="0037155D"/>
    <w:rsid w:val="0037242F"/>
    <w:rsid w:val="00372808"/>
    <w:rsid w:val="00373F83"/>
    <w:rsid w:val="00374C05"/>
    <w:rsid w:val="003750C5"/>
    <w:rsid w:val="00375315"/>
    <w:rsid w:val="00375FD5"/>
    <w:rsid w:val="00377670"/>
    <w:rsid w:val="003800B6"/>
    <w:rsid w:val="003801E7"/>
    <w:rsid w:val="00380D22"/>
    <w:rsid w:val="00380D5A"/>
    <w:rsid w:val="00380E35"/>
    <w:rsid w:val="003819FA"/>
    <w:rsid w:val="003821CD"/>
    <w:rsid w:val="00382872"/>
    <w:rsid w:val="0038318E"/>
    <w:rsid w:val="003849F4"/>
    <w:rsid w:val="00384C8E"/>
    <w:rsid w:val="00384DB6"/>
    <w:rsid w:val="00385A0E"/>
    <w:rsid w:val="00386AE3"/>
    <w:rsid w:val="00386FBD"/>
    <w:rsid w:val="00386FDB"/>
    <w:rsid w:val="00387083"/>
    <w:rsid w:val="003873AD"/>
    <w:rsid w:val="003916EE"/>
    <w:rsid w:val="003948B6"/>
    <w:rsid w:val="00394A71"/>
    <w:rsid w:val="00395537"/>
    <w:rsid w:val="003956EF"/>
    <w:rsid w:val="00395FFB"/>
    <w:rsid w:val="00396335"/>
    <w:rsid w:val="00396914"/>
    <w:rsid w:val="003A0533"/>
    <w:rsid w:val="003A0780"/>
    <w:rsid w:val="003A0D84"/>
    <w:rsid w:val="003A13ED"/>
    <w:rsid w:val="003A1953"/>
    <w:rsid w:val="003A1BE2"/>
    <w:rsid w:val="003A1EE8"/>
    <w:rsid w:val="003A29C6"/>
    <w:rsid w:val="003A45B8"/>
    <w:rsid w:val="003A4F10"/>
    <w:rsid w:val="003A5EFE"/>
    <w:rsid w:val="003A61F7"/>
    <w:rsid w:val="003A6939"/>
    <w:rsid w:val="003A7444"/>
    <w:rsid w:val="003B00D1"/>
    <w:rsid w:val="003B1A83"/>
    <w:rsid w:val="003B1DF4"/>
    <w:rsid w:val="003B2118"/>
    <w:rsid w:val="003B3C61"/>
    <w:rsid w:val="003B3DB4"/>
    <w:rsid w:val="003B401C"/>
    <w:rsid w:val="003B5698"/>
    <w:rsid w:val="003B5777"/>
    <w:rsid w:val="003B5E7D"/>
    <w:rsid w:val="003B61A8"/>
    <w:rsid w:val="003B6D5D"/>
    <w:rsid w:val="003B7DEE"/>
    <w:rsid w:val="003B7FAD"/>
    <w:rsid w:val="003C094A"/>
    <w:rsid w:val="003C0A82"/>
    <w:rsid w:val="003C14AA"/>
    <w:rsid w:val="003C1C56"/>
    <w:rsid w:val="003C1D83"/>
    <w:rsid w:val="003C2EDF"/>
    <w:rsid w:val="003C3A91"/>
    <w:rsid w:val="003C3C46"/>
    <w:rsid w:val="003C46AF"/>
    <w:rsid w:val="003C4730"/>
    <w:rsid w:val="003C4AA8"/>
    <w:rsid w:val="003C4C7D"/>
    <w:rsid w:val="003C4DF9"/>
    <w:rsid w:val="003C5016"/>
    <w:rsid w:val="003C5262"/>
    <w:rsid w:val="003C52EF"/>
    <w:rsid w:val="003C5E86"/>
    <w:rsid w:val="003C6288"/>
    <w:rsid w:val="003C78A8"/>
    <w:rsid w:val="003C7DD8"/>
    <w:rsid w:val="003D0286"/>
    <w:rsid w:val="003D37E7"/>
    <w:rsid w:val="003D38C0"/>
    <w:rsid w:val="003D4B25"/>
    <w:rsid w:val="003D5260"/>
    <w:rsid w:val="003D5538"/>
    <w:rsid w:val="003D5D48"/>
    <w:rsid w:val="003D6BD6"/>
    <w:rsid w:val="003D6C6B"/>
    <w:rsid w:val="003D6DF5"/>
    <w:rsid w:val="003D71AD"/>
    <w:rsid w:val="003D7527"/>
    <w:rsid w:val="003D7988"/>
    <w:rsid w:val="003E026A"/>
    <w:rsid w:val="003E2093"/>
    <w:rsid w:val="003E22E5"/>
    <w:rsid w:val="003E6673"/>
    <w:rsid w:val="003E7545"/>
    <w:rsid w:val="003E7706"/>
    <w:rsid w:val="003E7EEF"/>
    <w:rsid w:val="003F0F9E"/>
    <w:rsid w:val="003F167C"/>
    <w:rsid w:val="003F175F"/>
    <w:rsid w:val="003F212D"/>
    <w:rsid w:val="003F2419"/>
    <w:rsid w:val="003F3906"/>
    <w:rsid w:val="003F5B17"/>
    <w:rsid w:val="003F5E34"/>
    <w:rsid w:val="003F6E32"/>
    <w:rsid w:val="003F7FEB"/>
    <w:rsid w:val="0040022B"/>
    <w:rsid w:val="00402FAF"/>
    <w:rsid w:val="00403226"/>
    <w:rsid w:val="00403BF7"/>
    <w:rsid w:val="004051A8"/>
    <w:rsid w:val="00405470"/>
    <w:rsid w:val="00405C75"/>
    <w:rsid w:val="00407045"/>
    <w:rsid w:val="004074FC"/>
    <w:rsid w:val="00410650"/>
    <w:rsid w:val="00412187"/>
    <w:rsid w:val="00412471"/>
    <w:rsid w:val="004159CE"/>
    <w:rsid w:val="00415DD2"/>
    <w:rsid w:val="00420D5E"/>
    <w:rsid w:val="00421621"/>
    <w:rsid w:val="004222E4"/>
    <w:rsid w:val="00422C07"/>
    <w:rsid w:val="00423908"/>
    <w:rsid w:val="00423A59"/>
    <w:rsid w:val="00423CA4"/>
    <w:rsid w:val="00424069"/>
    <w:rsid w:val="0042418B"/>
    <w:rsid w:val="004254DB"/>
    <w:rsid w:val="0042676C"/>
    <w:rsid w:val="004276A6"/>
    <w:rsid w:val="00430878"/>
    <w:rsid w:val="00432354"/>
    <w:rsid w:val="00435623"/>
    <w:rsid w:val="00435B58"/>
    <w:rsid w:val="00435C5F"/>
    <w:rsid w:val="00436C25"/>
    <w:rsid w:val="00440EF0"/>
    <w:rsid w:val="0044241E"/>
    <w:rsid w:val="004439BA"/>
    <w:rsid w:val="00443B31"/>
    <w:rsid w:val="004450E7"/>
    <w:rsid w:val="00445646"/>
    <w:rsid w:val="00445A6C"/>
    <w:rsid w:val="004462BA"/>
    <w:rsid w:val="00446452"/>
    <w:rsid w:val="00446627"/>
    <w:rsid w:val="00447942"/>
    <w:rsid w:val="00447D8F"/>
    <w:rsid w:val="00450008"/>
    <w:rsid w:val="00451C7C"/>
    <w:rsid w:val="00451CBB"/>
    <w:rsid w:val="00451D85"/>
    <w:rsid w:val="00451F85"/>
    <w:rsid w:val="0045283F"/>
    <w:rsid w:val="00452BFC"/>
    <w:rsid w:val="00453881"/>
    <w:rsid w:val="0045432D"/>
    <w:rsid w:val="004551EE"/>
    <w:rsid w:val="004552BA"/>
    <w:rsid w:val="004553AB"/>
    <w:rsid w:val="00455945"/>
    <w:rsid w:val="004569DC"/>
    <w:rsid w:val="00456A79"/>
    <w:rsid w:val="00456B99"/>
    <w:rsid w:val="004606AA"/>
    <w:rsid w:val="0046093D"/>
    <w:rsid w:val="00461C54"/>
    <w:rsid w:val="004624CD"/>
    <w:rsid w:val="00464A7D"/>
    <w:rsid w:val="00464AD0"/>
    <w:rsid w:val="0046553E"/>
    <w:rsid w:val="0046571A"/>
    <w:rsid w:val="00466C1F"/>
    <w:rsid w:val="00466E81"/>
    <w:rsid w:val="00467662"/>
    <w:rsid w:val="00467D0B"/>
    <w:rsid w:val="004704EF"/>
    <w:rsid w:val="004705B1"/>
    <w:rsid w:val="00471D9F"/>
    <w:rsid w:val="00472863"/>
    <w:rsid w:val="0047291E"/>
    <w:rsid w:val="0048057F"/>
    <w:rsid w:val="00481022"/>
    <w:rsid w:val="004814AB"/>
    <w:rsid w:val="0048183A"/>
    <w:rsid w:val="00481A3D"/>
    <w:rsid w:val="004825BB"/>
    <w:rsid w:val="00482A67"/>
    <w:rsid w:val="0048336B"/>
    <w:rsid w:val="00483493"/>
    <w:rsid w:val="00484A85"/>
    <w:rsid w:val="00484DD1"/>
    <w:rsid w:val="004860FF"/>
    <w:rsid w:val="004862E6"/>
    <w:rsid w:val="004866BD"/>
    <w:rsid w:val="004868C7"/>
    <w:rsid w:val="00486C74"/>
    <w:rsid w:val="00486F2E"/>
    <w:rsid w:val="00487350"/>
    <w:rsid w:val="004878AE"/>
    <w:rsid w:val="00490BA8"/>
    <w:rsid w:val="00490C90"/>
    <w:rsid w:val="004924AB"/>
    <w:rsid w:val="00493165"/>
    <w:rsid w:val="00493B4A"/>
    <w:rsid w:val="00494139"/>
    <w:rsid w:val="0049504F"/>
    <w:rsid w:val="00495C9D"/>
    <w:rsid w:val="00495EF5"/>
    <w:rsid w:val="00496015"/>
    <w:rsid w:val="004A00E5"/>
    <w:rsid w:val="004A0BCB"/>
    <w:rsid w:val="004A14B0"/>
    <w:rsid w:val="004A169A"/>
    <w:rsid w:val="004A191B"/>
    <w:rsid w:val="004A4B9C"/>
    <w:rsid w:val="004A6B81"/>
    <w:rsid w:val="004A6C2C"/>
    <w:rsid w:val="004A6F87"/>
    <w:rsid w:val="004B0AD6"/>
    <w:rsid w:val="004B1120"/>
    <w:rsid w:val="004B19E8"/>
    <w:rsid w:val="004B1E60"/>
    <w:rsid w:val="004B3189"/>
    <w:rsid w:val="004B42BF"/>
    <w:rsid w:val="004B56D5"/>
    <w:rsid w:val="004B585B"/>
    <w:rsid w:val="004B5D3C"/>
    <w:rsid w:val="004B6979"/>
    <w:rsid w:val="004B6E7B"/>
    <w:rsid w:val="004B7518"/>
    <w:rsid w:val="004B79A9"/>
    <w:rsid w:val="004C0088"/>
    <w:rsid w:val="004C1636"/>
    <w:rsid w:val="004C2370"/>
    <w:rsid w:val="004C3344"/>
    <w:rsid w:val="004C3EC1"/>
    <w:rsid w:val="004C4FC0"/>
    <w:rsid w:val="004C5982"/>
    <w:rsid w:val="004C6CBD"/>
    <w:rsid w:val="004C71BA"/>
    <w:rsid w:val="004C7E21"/>
    <w:rsid w:val="004C7EF1"/>
    <w:rsid w:val="004D0617"/>
    <w:rsid w:val="004D0D86"/>
    <w:rsid w:val="004D3809"/>
    <w:rsid w:val="004D39CE"/>
    <w:rsid w:val="004D5100"/>
    <w:rsid w:val="004D5DF1"/>
    <w:rsid w:val="004D5EB4"/>
    <w:rsid w:val="004D61C9"/>
    <w:rsid w:val="004D787B"/>
    <w:rsid w:val="004D7972"/>
    <w:rsid w:val="004D7A38"/>
    <w:rsid w:val="004E07B1"/>
    <w:rsid w:val="004E144B"/>
    <w:rsid w:val="004E1752"/>
    <w:rsid w:val="004E3519"/>
    <w:rsid w:val="004E38A0"/>
    <w:rsid w:val="004E3DB2"/>
    <w:rsid w:val="004E3DF5"/>
    <w:rsid w:val="004E3E94"/>
    <w:rsid w:val="004E49BF"/>
    <w:rsid w:val="004E4C9C"/>
    <w:rsid w:val="004E5FAE"/>
    <w:rsid w:val="004E61DB"/>
    <w:rsid w:val="004E6C7A"/>
    <w:rsid w:val="004E707C"/>
    <w:rsid w:val="004E7D48"/>
    <w:rsid w:val="004F3095"/>
    <w:rsid w:val="004F387C"/>
    <w:rsid w:val="004F43AD"/>
    <w:rsid w:val="004F4561"/>
    <w:rsid w:val="004F475F"/>
    <w:rsid w:val="004F5265"/>
    <w:rsid w:val="004F56C6"/>
    <w:rsid w:val="004F649B"/>
    <w:rsid w:val="004F7A38"/>
    <w:rsid w:val="004F7BBF"/>
    <w:rsid w:val="00502305"/>
    <w:rsid w:val="005059FB"/>
    <w:rsid w:val="00505EE6"/>
    <w:rsid w:val="005076B3"/>
    <w:rsid w:val="0051007E"/>
    <w:rsid w:val="0051062B"/>
    <w:rsid w:val="00510D2C"/>
    <w:rsid w:val="00511179"/>
    <w:rsid w:val="00512BDB"/>
    <w:rsid w:val="00514A74"/>
    <w:rsid w:val="005151BD"/>
    <w:rsid w:val="005152EE"/>
    <w:rsid w:val="00515CA9"/>
    <w:rsid w:val="00515FC6"/>
    <w:rsid w:val="00516C01"/>
    <w:rsid w:val="0051700C"/>
    <w:rsid w:val="0051772C"/>
    <w:rsid w:val="005202BC"/>
    <w:rsid w:val="00521167"/>
    <w:rsid w:val="0052166F"/>
    <w:rsid w:val="00524574"/>
    <w:rsid w:val="00524D82"/>
    <w:rsid w:val="00525FAB"/>
    <w:rsid w:val="00526A23"/>
    <w:rsid w:val="00527264"/>
    <w:rsid w:val="00527864"/>
    <w:rsid w:val="0053042F"/>
    <w:rsid w:val="00530D1D"/>
    <w:rsid w:val="00532BA4"/>
    <w:rsid w:val="00533AED"/>
    <w:rsid w:val="0053469E"/>
    <w:rsid w:val="005346C9"/>
    <w:rsid w:val="00534B87"/>
    <w:rsid w:val="005350B5"/>
    <w:rsid w:val="005352F1"/>
    <w:rsid w:val="005356B0"/>
    <w:rsid w:val="00535C25"/>
    <w:rsid w:val="00535E75"/>
    <w:rsid w:val="0053689C"/>
    <w:rsid w:val="00537242"/>
    <w:rsid w:val="00537FC2"/>
    <w:rsid w:val="0054261E"/>
    <w:rsid w:val="0054292B"/>
    <w:rsid w:val="00542D1F"/>
    <w:rsid w:val="00543859"/>
    <w:rsid w:val="00543952"/>
    <w:rsid w:val="005441B0"/>
    <w:rsid w:val="005460DC"/>
    <w:rsid w:val="00547FA3"/>
    <w:rsid w:val="00555963"/>
    <w:rsid w:val="005561EA"/>
    <w:rsid w:val="005564DE"/>
    <w:rsid w:val="00556ABB"/>
    <w:rsid w:val="00556ED9"/>
    <w:rsid w:val="00557219"/>
    <w:rsid w:val="00557E36"/>
    <w:rsid w:val="00560501"/>
    <w:rsid w:val="0056067F"/>
    <w:rsid w:val="00560749"/>
    <w:rsid w:val="0056091E"/>
    <w:rsid w:val="005610A5"/>
    <w:rsid w:val="00561E8C"/>
    <w:rsid w:val="005628AF"/>
    <w:rsid w:val="00563062"/>
    <w:rsid w:val="00564EE0"/>
    <w:rsid w:val="0056538C"/>
    <w:rsid w:val="005660DF"/>
    <w:rsid w:val="00566195"/>
    <w:rsid w:val="005665C9"/>
    <w:rsid w:val="00566B23"/>
    <w:rsid w:val="00566DC6"/>
    <w:rsid w:val="00567A9A"/>
    <w:rsid w:val="00567C29"/>
    <w:rsid w:val="0057075E"/>
    <w:rsid w:val="0057127D"/>
    <w:rsid w:val="00571ECA"/>
    <w:rsid w:val="00572355"/>
    <w:rsid w:val="00574157"/>
    <w:rsid w:val="00574B43"/>
    <w:rsid w:val="00575271"/>
    <w:rsid w:val="00575578"/>
    <w:rsid w:val="0057671A"/>
    <w:rsid w:val="00576913"/>
    <w:rsid w:val="00580814"/>
    <w:rsid w:val="005809B3"/>
    <w:rsid w:val="005811F8"/>
    <w:rsid w:val="00582FD2"/>
    <w:rsid w:val="00586447"/>
    <w:rsid w:val="00586481"/>
    <w:rsid w:val="005864AB"/>
    <w:rsid w:val="00586900"/>
    <w:rsid w:val="005879E2"/>
    <w:rsid w:val="00587EA3"/>
    <w:rsid w:val="00590438"/>
    <w:rsid w:val="00590508"/>
    <w:rsid w:val="005917AA"/>
    <w:rsid w:val="00592148"/>
    <w:rsid w:val="005931D9"/>
    <w:rsid w:val="005933D5"/>
    <w:rsid w:val="00593E0C"/>
    <w:rsid w:val="005946D6"/>
    <w:rsid w:val="0059472E"/>
    <w:rsid w:val="00594F44"/>
    <w:rsid w:val="0059573A"/>
    <w:rsid w:val="005957CC"/>
    <w:rsid w:val="0059680E"/>
    <w:rsid w:val="005968A3"/>
    <w:rsid w:val="00596F6C"/>
    <w:rsid w:val="0059717B"/>
    <w:rsid w:val="005978F0"/>
    <w:rsid w:val="005A22E4"/>
    <w:rsid w:val="005A3173"/>
    <w:rsid w:val="005A330B"/>
    <w:rsid w:val="005A5168"/>
    <w:rsid w:val="005A72A6"/>
    <w:rsid w:val="005B0581"/>
    <w:rsid w:val="005B075E"/>
    <w:rsid w:val="005B0823"/>
    <w:rsid w:val="005B14F2"/>
    <w:rsid w:val="005B161F"/>
    <w:rsid w:val="005B1CAB"/>
    <w:rsid w:val="005B21FF"/>
    <w:rsid w:val="005B26E4"/>
    <w:rsid w:val="005B281F"/>
    <w:rsid w:val="005B4B5C"/>
    <w:rsid w:val="005B4E91"/>
    <w:rsid w:val="005B6F0B"/>
    <w:rsid w:val="005C089A"/>
    <w:rsid w:val="005C0C9D"/>
    <w:rsid w:val="005C3DFB"/>
    <w:rsid w:val="005C3FFD"/>
    <w:rsid w:val="005C4264"/>
    <w:rsid w:val="005C5165"/>
    <w:rsid w:val="005C5A85"/>
    <w:rsid w:val="005C6384"/>
    <w:rsid w:val="005C64D4"/>
    <w:rsid w:val="005C6B2B"/>
    <w:rsid w:val="005C6F15"/>
    <w:rsid w:val="005C7C90"/>
    <w:rsid w:val="005D10AB"/>
    <w:rsid w:val="005D1F0A"/>
    <w:rsid w:val="005D2118"/>
    <w:rsid w:val="005D34A1"/>
    <w:rsid w:val="005D47E0"/>
    <w:rsid w:val="005D48D6"/>
    <w:rsid w:val="005D5577"/>
    <w:rsid w:val="005D5CBD"/>
    <w:rsid w:val="005D772C"/>
    <w:rsid w:val="005E1468"/>
    <w:rsid w:val="005E1967"/>
    <w:rsid w:val="005E2802"/>
    <w:rsid w:val="005E28F1"/>
    <w:rsid w:val="005E4250"/>
    <w:rsid w:val="005E5A4D"/>
    <w:rsid w:val="005E6F40"/>
    <w:rsid w:val="005F1670"/>
    <w:rsid w:val="005F1A93"/>
    <w:rsid w:val="005F2D69"/>
    <w:rsid w:val="005F3DBF"/>
    <w:rsid w:val="005F3E97"/>
    <w:rsid w:val="005F400A"/>
    <w:rsid w:val="005F4627"/>
    <w:rsid w:val="005F477A"/>
    <w:rsid w:val="005F519C"/>
    <w:rsid w:val="005F58B5"/>
    <w:rsid w:val="005F590D"/>
    <w:rsid w:val="005F5ABE"/>
    <w:rsid w:val="005F5E65"/>
    <w:rsid w:val="005F7138"/>
    <w:rsid w:val="0060042C"/>
    <w:rsid w:val="00600702"/>
    <w:rsid w:val="00600F1B"/>
    <w:rsid w:val="0060126C"/>
    <w:rsid w:val="00601E86"/>
    <w:rsid w:val="006026CB"/>
    <w:rsid w:val="006038CB"/>
    <w:rsid w:val="00603951"/>
    <w:rsid w:val="00603ED7"/>
    <w:rsid w:val="006049E4"/>
    <w:rsid w:val="00604AC9"/>
    <w:rsid w:val="00604D8B"/>
    <w:rsid w:val="0060562C"/>
    <w:rsid w:val="0060646D"/>
    <w:rsid w:val="00606C3D"/>
    <w:rsid w:val="00606F35"/>
    <w:rsid w:val="006073DD"/>
    <w:rsid w:val="006075E7"/>
    <w:rsid w:val="00607CC1"/>
    <w:rsid w:val="0061009F"/>
    <w:rsid w:val="006100EC"/>
    <w:rsid w:val="00611225"/>
    <w:rsid w:val="006113B5"/>
    <w:rsid w:val="00612792"/>
    <w:rsid w:val="00612847"/>
    <w:rsid w:val="006129ED"/>
    <w:rsid w:val="0061356E"/>
    <w:rsid w:val="00613E21"/>
    <w:rsid w:val="00615CFC"/>
    <w:rsid w:val="00615D55"/>
    <w:rsid w:val="006166AA"/>
    <w:rsid w:val="00616BDB"/>
    <w:rsid w:val="00617690"/>
    <w:rsid w:val="00617E13"/>
    <w:rsid w:val="006203B8"/>
    <w:rsid w:val="0062162C"/>
    <w:rsid w:val="00621E8F"/>
    <w:rsid w:val="00622361"/>
    <w:rsid w:val="00622626"/>
    <w:rsid w:val="00622848"/>
    <w:rsid w:val="0062432E"/>
    <w:rsid w:val="006247A4"/>
    <w:rsid w:val="006257E9"/>
    <w:rsid w:val="006275FC"/>
    <w:rsid w:val="00630D22"/>
    <w:rsid w:val="00631D3F"/>
    <w:rsid w:val="00632227"/>
    <w:rsid w:val="006350A0"/>
    <w:rsid w:val="006358A5"/>
    <w:rsid w:val="00637AFA"/>
    <w:rsid w:val="00640538"/>
    <w:rsid w:val="0064109C"/>
    <w:rsid w:val="0064134C"/>
    <w:rsid w:val="006420AA"/>
    <w:rsid w:val="00642CDF"/>
    <w:rsid w:val="0064469D"/>
    <w:rsid w:val="00644DAC"/>
    <w:rsid w:val="00644F6C"/>
    <w:rsid w:val="00645361"/>
    <w:rsid w:val="00647D37"/>
    <w:rsid w:val="00651772"/>
    <w:rsid w:val="00651BEF"/>
    <w:rsid w:val="0065280A"/>
    <w:rsid w:val="00652F4E"/>
    <w:rsid w:val="006535FF"/>
    <w:rsid w:val="00653A98"/>
    <w:rsid w:val="00653B08"/>
    <w:rsid w:val="00653DF2"/>
    <w:rsid w:val="006544D1"/>
    <w:rsid w:val="006562DA"/>
    <w:rsid w:val="00657CC1"/>
    <w:rsid w:val="0066139C"/>
    <w:rsid w:val="006619D7"/>
    <w:rsid w:val="006626CE"/>
    <w:rsid w:val="006642B1"/>
    <w:rsid w:val="00664D15"/>
    <w:rsid w:val="006659B9"/>
    <w:rsid w:val="00665B68"/>
    <w:rsid w:val="00666452"/>
    <w:rsid w:val="00666D10"/>
    <w:rsid w:val="006677BA"/>
    <w:rsid w:val="00670135"/>
    <w:rsid w:val="00670EAF"/>
    <w:rsid w:val="006711C8"/>
    <w:rsid w:val="006715AF"/>
    <w:rsid w:val="00671D65"/>
    <w:rsid w:val="00671FA4"/>
    <w:rsid w:val="006726ED"/>
    <w:rsid w:val="00673445"/>
    <w:rsid w:val="00673B26"/>
    <w:rsid w:val="00673E32"/>
    <w:rsid w:val="00674EA2"/>
    <w:rsid w:val="00675228"/>
    <w:rsid w:val="00675A96"/>
    <w:rsid w:val="006771D5"/>
    <w:rsid w:val="00677496"/>
    <w:rsid w:val="0068016E"/>
    <w:rsid w:val="0068026A"/>
    <w:rsid w:val="00680F10"/>
    <w:rsid w:val="00680FBC"/>
    <w:rsid w:val="006810A0"/>
    <w:rsid w:val="006818DA"/>
    <w:rsid w:val="00681E81"/>
    <w:rsid w:val="0068223E"/>
    <w:rsid w:val="0068246C"/>
    <w:rsid w:val="00682C62"/>
    <w:rsid w:val="00684155"/>
    <w:rsid w:val="00684235"/>
    <w:rsid w:val="00684A31"/>
    <w:rsid w:val="00685E16"/>
    <w:rsid w:val="00686C50"/>
    <w:rsid w:val="006901D1"/>
    <w:rsid w:val="0069166E"/>
    <w:rsid w:val="00692583"/>
    <w:rsid w:val="0069559C"/>
    <w:rsid w:val="006960F8"/>
    <w:rsid w:val="00696B24"/>
    <w:rsid w:val="00697055"/>
    <w:rsid w:val="00697132"/>
    <w:rsid w:val="0069715E"/>
    <w:rsid w:val="00697FE8"/>
    <w:rsid w:val="006A023E"/>
    <w:rsid w:val="006A1177"/>
    <w:rsid w:val="006A1D2B"/>
    <w:rsid w:val="006A1EC1"/>
    <w:rsid w:val="006A4198"/>
    <w:rsid w:val="006A5AEE"/>
    <w:rsid w:val="006B0311"/>
    <w:rsid w:val="006B1986"/>
    <w:rsid w:val="006B2B11"/>
    <w:rsid w:val="006B30A4"/>
    <w:rsid w:val="006B3100"/>
    <w:rsid w:val="006B3F01"/>
    <w:rsid w:val="006B42C2"/>
    <w:rsid w:val="006B514B"/>
    <w:rsid w:val="006B5A41"/>
    <w:rsid w:val="006B5F9D"/>
    <w:rsid w:val="006B6295"/>
    <w:rsid w:val="006B6328"/>
    <w:rsid w:val="006C0962"/>
    <w:rsid w:val="006C0C2D"/>
    <w:rsid w:val="006C0D28"/>
    <w:rsid w:val="006C2CC0"/>
    <w:rsid w:val="006C34B9"/>
    <w:rsid w:val="006C3E19"/>
    <w:rsid w:val="006C528A"/>
    <w:rsid w:val="006C5D5C"/>
    <w:rsid w:val="006C6C5B"/>
    <w:rsid w:val="006C6CAF"/>
    <w:rsid w:val="006C6E8C"/>
    <w:rsid w:val="006C74CC"/>
    <w:rsid w:val="006C7A47"/>
    <w:rsid w:val="006D00E7"/>
    <w:rsid w:val="006D1D40"/>
    <w:rsid w:val="006D2680"/>
    <w:rsid w:val="006D316D"/>
    <w:rsid w:val="006D498A"/>
    <w:rsid w:val="006D7098"/>
    <w:rsid w:val="006E016E"/>
    <w:rsid w:val="006E0FC2"/>
    <w:rsid w:val="006E1543"/>
    <w:rsid w:val="006E1CA0"/>
    <w:rsid w:val="006E2A12"/>
    <w:rsid w:val="006E31DC"/>
    <w:rsid w:val="006E3FEE"/>
    <w:rsid w:val="006E4134"/>
    <w:rsid w:val="006E67F3"/>
    <w:rsid w:val="006E7208"/>
    <w:rsid w:val="006E76C3"/>
    <w:rsid w:val="006E7F11"/>
    <w:rsid w:val="006F066D"/>
    <w:rsid w:val="006F191C"/>
    <w:rsid w:val="006F2D1C"/>
    <w:rsid w:val="006F36B0"/>
    <w:rsid w:val="006F5922"/>
    <w:rsid w:val="006F71E8"/>
    <w:rsid w:val="00700B1D"/>
    <w:rsid w:val="00700C74"/>
    <w:rsid w:val="0070107B"/>
    <w:rsid w:val="00701738"/>
    <w:rsid w:val="007018CE"/>
    <w:rsid w:val="00701D34"/>
    <w:rsid w:val="00701EC9"/>
    <w:rsid w:val="007021D5"/>
    <w:rsid w:val="00703ACC"/>
    <w:rsid w:val="00704102"/>
    <w:rsid w:val="00705203"/>
    <w:rsid w:val="00705536"/>
    <w:rsid w:val="00705CDA"/>
    <w:rsid w:val="00706DBA"/>
    <w:rsid w:val="00707C02"/>
    <w:rsid w:val="0071037F"/>
    <w:rsid w:val="00711690"/>
    <w:rsid w:val="007122C4"/>
    <w:rsid w:val="007143EC"/>
    <w:rsid w:val="00714E0C"/>
    <w:rsid w:val="00714F80"/>
    <w:rsid w:val="00715B64"/>
    <w:rsid w:val="00715C38"/>
    <w:rsid w:val="00720F89"/>
    <w:rsid w:val="00722676"/>
    <w:rsid w:val="00725E1D"/>
    <w:rsid w:val="00732D93"/>
    <w:rsid w:val="007333FC"/>
    <w:rsid w:val="00733635"/>
    <w:rsid w:val="007352C6"/>
    <w:rsid w:val="00735589"/>
    <w:rsid w:val="00736E30"/>
    <w:rsid w:val="00737B12"/>
    <w:rsid w:val="00737CD5"/>
    <w:rsid w:val="00737D18"/>
    <w:rsid w:val="00737EA6"/>
    <w:rsid w:val="007407EB"/>
    <w:rsid w:val="00740C33"/>
    <w:rsid w:val="0074158E"/>
    <w:rsid w:val="00741E2E"/>
    <w:rsid w:val="007423C9"/>
    <w:rsid w:val="00742AFC"/>
    <w:rsid w:val="00742D3A"/>
    <w:rsid w:val="00742FEC"/>
    <w:rsid w:val="007438B2"/>
    <w:rsid w:val="007450B1"/>
    <w:rsid w:val="007462D2"/>
    <w:rsid w:val="007463EA"/>
    <w:rsid w:val="00746780"/>
    <w:rsid w:val="0074737B"/>
    <w:rsid w:val="00747B2D"/>
    <w:rsid w:val="00747B76"/>
    <w:rsid w:val="00751477"/>
    <w:rsid w:val="007515A4"/>
    <w:rsid w:val="007518BB"/>
    <w:rsid w:val="00751F61"/>
    <w:rsid w:val="007524E6"/>
    <w:rsid w:val="0075286E"/>
    <w:rsid w:val="00754099"/>
    <w:rsid w:val="007542B6"/>
    <w:rsid w:val="007543FE"/>
    <w:rsid w:val="0075548F"/>
    <w:rsid w:val="007564C0"/>
    <w:rsid w:val="00756815"/>
    <w:rsid w:val="00760756"/>
    <w:rsid w:val="0076084D"/>
    <w:rsid w:val="00762B05"/>
    <w:rsid w:val="00763A20"/>
    <w:rsid w:val="00763E77"/>
    <w:rsid w:val="00764FD9"/>
    <w:rsid w:val="00765915"/>
    <w:rsid w:val="00765DA4"/>
    <w:rsid w:val="00766571"/>
    <w:rsid w:val="00766822"/>
    <w:rsid w:val="00766AF6"/>
    <w:rsid w:val="00766C09"/>
    <w:rsid w:val="007676E1"/>
    <w:rsid w:val="00767C11"/>
    <w:rsid w:val="00767D42"/>
    <w:rsid w:val="00771A99"/>
    <w:rsid w:val="00771DDC"/>
    <w:rsid w:val="00772441"/>
    <w:rsid w:val="0077378A"/>
    <w:rsid w:val="00773F0E"/>
    <w:rsid w:val="00774926"/>
    <w:rsid w:val="00775414"/>
    <w:rsid w:val="00776D8A"/>
    <w:rsid w:val="00780187"/>
    <w:rsid w:val="00780658"/>
    <w:rsid w:val="0078074B"/>
    <w:rsid w:val="00780B9F"/>
    <w:rsid w:val="0078195D"/>
    <w:rsid w:val="00781BC3"/>
    <w:rsid w:val="00781C4F"/>
    <w:rsid w:val="00782526"/>
    <w:rsid w:val="00782FBE"/>
    <w:rsid w:val="00783DF1"/>
    <w:rsid w:val="00784976"/>
    <w:rsid w:val="00785246"/>
    <w:rsid w:val="00786F8B"/>
    <w:rsid w:val="00787CAB"/>
    <w:rsid w:val="00787F98"/>
    <w:rsid w:val="0079068C"/>
    <w:rsid w:val="007914F8"/>
    <w:rsid w:val="007929D4"/>
    <w:rsid w:val="00792CF3"/>
    <w:rsid w:val="007935FD"/>
    <w:rsid w:val="007938D3"/>
    <w:rsid w:val="0079442B"/>
    <w:rsid w:val="0079515B"/>
    <w:rsid w:val="00795F06"/>
    <w:rsid w:val="007964E4"/>
    <w:rsid w:val="00797145"/>
    <w:rsid w:val="0079733D"/>
    <w:rsid w:val="007A1E0E"/>
    <w:rsid w:val="007A34CF"/>
    <w:rsid w:val="007A454D"/>
    <w:rsid w:val="007A552E"/>
    <w:rsid w:val="007A5BFF"/>
    <w:rsid w:val="007A5E7A"/>
    <w:rsid w:val="007A752A"/>
    <w:rsid w:val="007A7557"/>
    <w:rsid w:val="007A7C28"/>
    <w:rsid w:val="007B07A4"/>
    <w:rsid w:val="007B0C07"/>
    <w:rsid w:val="007B2234"/>
    <w:rsid w:val="007B349F"/>
    <w:rsid w:val="007B4905"/>
    <w:rsid w:val="007B4AE7"/>
    <w:rsid w:val="007B5321"/>
    <w:rsid w:val="007B5EFB"/>
    <w:rsid w:val="007C1D5E"/>
    <w:rsid w:val="007C2036"/>
    <w:rsid w:val="007C24CB"/>
    <w:rsid w:val="007C46B4"/>
    <w:rsid w:val="007C4FCD"/>
    <w:rsid w:val="007C5B43"/>
    <w:rsid w:val="007C5C4D"/>
    <w:rsid w:val="007C5D0E"/>
    <w:rsid w:val="007C6504"/>
    <w:rsid w:val="007C7C05"/>
    <w:rsid w:val="007C7E17"/>
    <w:rsid w:val="007C7F6A"/>
    <w:rsid w:val="007D0A1F"/>
    <w:rsid w:val="007D18F5"/>
    <w:rsid w:val="007D29FF"/>
    <w:rsid w:val="007D2A9E"/>
    <w:rsid w:val="007D370E"/>
    <w:rsid w:val="007D5520"/>
    <w:rsid w:val="007D5A3C"/>
    <w:rsid w:val="007D72DC"/>
    <w:rsid w:val="007D773D"/>
    <w:rsid w:val="007E013E"/>
    <w:rsid w:val="007E0268"/>
    <w:rsid w:val="007E045C"/>
    <w:rsid w:val="007E3138"/>
    <w:rsid w:val="007E3DFC"/>
    <w:rsid w:val="007E50B1"/>
    <w:rsid w:val="007E596C"/>
    <w:rsid w:val="007E5AF8"/>
    <w:rsid w:val="007E5B04"/>
    <w:rsid w:val="007E62B9"/>
    <w:rsid w:val="007E6351"/>
    <w:rsid w:val="007E690A"/>
    <w:rsid w:val="007E6AC4"/>
    <w:rsid w:val="007E724B"/>
    <w:rsid w:val="007E7B74"/>
    <w:rsid w:val="007F0B69"/>
    <w:rsid w:val="007F137E"/>
    <w:rsid w:val="007F1DB0"/>
    <w:rsid w:val="007F227A"/>
    <w:rsid w:val="007F26A3"/>
    <w:rsid w:val="007F28E4"/>
    <w:rsid w:val="007F3C9F"/>
    <w:rsid w:val="007F4C22"/>
    <w:rsid w:val="007F593D"/>
    <w:rsid w:val="007F7C98"/>
    <w:rsid w:val="007F7F4E"/>
    <w:rsid w:val="00802813"/>
    <w:rsid w:val="00802F6F"/>
    <w:rsid w:val="00805296"/>
    <w:rsid w:val="00805747"/>
    <w:rsid w:val="00805A90"/>
    <w:rsid w:val="00805B5B"/>
    <w:rsid w:val="00805B60"/>
    <w:rsid w:val="008060A2"/>
    <w:rsid w:val="00806ABE"/>
    <w:rsid w:val="00806C62"/>
    <w:rsid w:val="00806CEE"/>
    <w:rsid w:val="00810836"/>
    <w:rsid w:val="008129D7"/>
    <w:rsid w:val="00813839"/>
    <w:rsid w:val="00813CD0"/>
    <w:rsid w:val="00813D53"/>
    <w:rsid w:val="00815259"/>
    <w:rsid w:val="00816989"/>
    <w:rsid w:val="008211C0"/>
    <w:rsid w:val="008212EE"/>
    <w:rsid w:val="00821556"/>
    <w:rsid w:val="00822428"/>
    <w:rsid w:val="00824756"/>
    <w:rsid w:val="008261EF"/>
    <w:rsid w:val="00826EA4"/>
    <w:rsid w:val="008278E5"/>
    <w:rsid w:val="00830630"/>
    <w:rsid w:val="00831783"/>
    <w:rsid w:val="00831E4C"/>
    <w:rsid w:val="008347D0"/>
    <w:rsid w:val="0083504C"/>
    <w:rsid w:val="00835748"/>
    <w:rsid w:val="0083791B"/>
    <w:rsid w:val="00840E5C"/>
    <w:rsid w:val="00840F36"/>
    <w:rsid w:val="00841172"/>
    <w:rsid w:val="0084268F"/>
    <w:rsid w:val="008429E7"/>
    <w:rsid w:val="00844273"/>
    <w:rsid w:val="00846249"/>
    <w:rsid w:val="00846A8C"/>
    <w:rsid w:val="00846E83"/>
    <w:rsid w:val="00847187"/>
    <w:rsid w:val="00847D77"/>
    <w:rsid w:val="0085067E"/>
    <w:rsid w:val="00851FF0"/>
    <w:rsid w:val="0085537A"/>
    <w:rsid w:val="0085560A"/>
    <w:rsid w:val="008566FB"/>
    <w:rsid w:val="00856CB4"/>
    <w:rsid w:val="00856FA2"/>
    <w:rsid w:val="00857CF8"/>
    <w:rsid w:val="00861D4C"/>
    <w:rsid w:val="0086217A"/>
    <w:rsid w:val="00862DAE"/>
    <w:rsid w:val="00862DEB"/>
    <w:rsid w:val="008639AA"/>
    <w:rsid w:val="00863B9F"/>
    <w:rsid w:val="00865E0B"/>
    <w:rsid w:val="008660C2"/>
    <w:rsid w:val="00872EF3"/>
    <w:rsid w:val="008737E7"/>
    <w:rsid w:val="008740FC"/>
    <w:rsid w:val="00875B28"/>
    <w:rsid w:val="008760D6"/>
    <w:rsid w:val="008764C1"/>
    <w:rsid w:val="008767A0"/>
    <w:rsid w:val="0087692D"/>
    <w:rsid w:val="00876F30"/>
    <w:rsid w:val="008800E2"/>
    <w:rsid w:val="00880477"/>
    <w:rsid w:val="00881103"/>
    <w:rsid w:val="00881141"/>
    <w:rsid w:val="00882229"/>
    <w:rsid w:val="00882825"/>
    <w:rsid w:val="00884698"/>
    <w:rsid w:val="00885132"/>
    <w:rsid w:val="0088649F"/>
    <w:rsid w:val="00886B65"/>
    <w:rsid w:val="0088732B"/>
    <w:rsid w:val="00890929"/>
    <w:rsid w:val="0089155D"/>
    <w:rsid w:val="00893118"/>
    <w:rsid w:val="008937E6"/>
    <w:rsid w:val="00893A01"/>
    <w:rsid w:val="00895593"/>
    <w:rsid w:val="00895839"/>
    <w:rsid w:val="008961DB"/>
    <w:rsid w:val="008966BD"/>
    <w:rsid w:val="00896B87"/>
    <w:rsid w:val="00896F93"/>
    <w:rsid w:val="008971B7"/>
    <w:rsid w:val="00897C85"/>
    <w:rsid w:val="00897D19"/>
    <w:rsid w:val="00897E34"/>
    <w:rsid w:val="008A0C99"/>
    <w:rsid w:val="008A29E5"/>
    <w:rsid w:val="008A3073"/>
    <w:rsid w:val="008A3432"/>
    <w:rsid w:val="008A3993"/>
    <w:rsid w:val="008A563F"/>
    <w:rsid w:val="008A7BC5"/>
    <w:rsid w:val="008B12BF"/>
    <w:rsid w:val="008B166F"/>
    <w:rsid w:val="008B18B9"/>
    <w:rsid w:val="008B27F2"/>
    <w:rsid w:val="008B3CAE"/>
    <w:rsid w:val="008B3E6A"/>
    <w:rsid w:val="008B4A08"/>
    <w:rsid w:val="008B72B8"/>
    <w:rsid w:val="008C06DF"/>
    <w:rsid w:val="008C1DF0"/>
    <w:rsid w:val="008C3E53"/>
    <w:rsid w:val="008C40AB"/>
    <w:rsid w:val="008C4A18"/>
    <w:rsid w:val="008C5576"/>
    <w:rsid w:val="008C623B"/>
    <w:rsid w:val="008C637C"/>
    <w:rsid w:val="008C6E7A"/>
    <w:rsid w:val="008C73A7"/>
    <w:rsid w:val="008D0999"/>
    <w:rsid w:val="008D0DD1"/>
    <w:rsid w:val="008D128A"/>
    <w:rsid w:val="008D137B"/>
    <w:rsid w:val="008D232A"/>
    <w:rsid w:val="008D3634"/>
    <w:rsid w:val="008D3CB0"/>
    <w:rsid w:val="008D7A76"/>
    <w:rsid w:val="008E0773"/>
    <w:rsid w:val="008E3007"/>
    <w:rsid w:val="008E34A0"/>
    <w:rsid w:val="008E5411"/>
    <w:rsid w:val="008E5459"/>
    <w:rsid w:val="008E56B8"/>
    <w:rsid w:val="008F181B"/>
    <w:rsid w:val="008F2796"/>
    <w:rsid w:val="008F5128"/>
    <w:rsid w:val="008F53F9"/>
    <w:rsid w:val="008F5E24"/>
    <w:rsid w:val="008F63A3"/>
    <w:rsid w:val="008F79E9"/>
    <w:rsid w:val="00900063"/>
    <w:rsid w:val="00900175"/>
    <w:rsid w:val="009001F0"/>
    <w:rsid w:val="0090099E"/>
    <w:rsid w:val="00901F00"/>
    <w:rsid w:val="0090298A"/>
    <w:rsid w:val="0090307E"/>
    <w:rsid w:val="00903227"/>
    <w:rsid w:val="00904557"/>
    <w:rsid w:val="009046AB"/>
    <w:rsid w:val="00904EBC"/>
    <w:rsid w:val="009055C4"/>
    <w:rsid w:val="0090567E"/>
    <w:rsid w:val="00907678"/>
    <w:rsid w:val="00910126"/>
    <w:rsid w:val="0091019D"/>
    <w:rsid w:val="00910D30"/>
    <w:rsid w:val="009118C9"/>
    <w:rsid w:val="00914C26"/>
    <w:rsid w:val="0091583D"/>
    <w:rsid w:val="00917210"/>
    <w:rsid w:val="00917306"/>
    <w:rsid w:val="009173CC"/>
    <w:rsid w:val="00921194"/>
    <w:rsid w:val="009222FC"/>
    <w:rsid w:val="0092388B"/>
    <w:rsid w:val="009244EF"/>
    <w:rsid w:val="0092468F"/>
    <w:rsid w:val="00925EF0"/>
    <w:rsid w:val="0093038F"/>
    <w:rsid w:val="00930BFF"/>
    <w:rsid w:val="00930FF3"/>
    <w:rsid w:val="00931620"/>
    <w:rsid w:val="00931C78"/>
    <w:rsid w:val="00932656"/>
    <w:rsid w:val="0093391F"/>
    <w:rsid w:val="009355BE"/>
    <w:rsid w:val="00935DBA"/>
    <w:rsid w:val="00936B61"/>
    <w:rsid w:val="00936B62"/>
    <w:rsid w:val="0093710A"/>
    <w:rsid w:val="0093787A"/>
    <w:rsid w:val="00937EC3"/>
    <w:rsid w:val="0094059B"/>
    <w:rsid w:val="009408AC"/>
    <w:rsid w:val="00940D17"/>
    <w:rsid w:val="00940EBD"/>
    <w:rsid w:val="00941528"/>
    <w:rsid w:val="00942213"/>
    <w:rsid w:val="00942670"/>
    <w:rsid w:val="009428BA"/>
    <w:rsid w:val="00944147"/>
    <w:rsid w:val="00944878"/>
    <w:rsid w:val="00944AD8"/>
    <w:rsid w:val="009453C2"/>
    <w:rsid w:val="0094651F"/>
    <w:rsid w:val="009502B5"/>
    <w:rsid w:val="009508B7"/>
    <w:rsid w:val="00950DB3"/>
    <w:rsid w:val="00951319"/>
    <w:rsid w:val="00953749"/>
    <w:rsid w:val="00954803"/>
    <w:rsid w:val="00954D7B"/>
    <w:rsid w:val="00954E28"/>
    <w:rsid w:val="00954F4A"/>
    <w:rsid w:val="0095557C"/>
    <w:rsid w:val="009556F0"/>
    <w:rsid w:val="00956D4D"/>
    <w:rsid w:val="00960459"/>
    <w:rsid w:val="009612B1"/>
    <w:rsid w:val="00961523"/>
    <w:rsid w:val="00961D3F"/>
    <w:rsid w:val="00963371"/>
    <w:rsid w:val="00965783"/>
    <w:rsid w:val="00966D14"/>
    <w:rsid w:val="00967DBE"/>
    <w:rsid w:val="00967F76"/>
    <w:rsid w:val="009700B5"/>
    <w:rsid w:val="00970C7C"/>
    <w:rsid w:val="00972983"/>
    <w:rsid w:val="0097299E"/>
    <w:rsid w:val="00973877"/>
    <w:rsid w:val="00973961"/>
    <w:rsid w:val="00973EFB"/>
    <w:rsid w:val="009741F1"/>
    <w:rsid w:val="0097483F"/>
    <w:rsid w:val="0097569B"/>
    <w:rsid w:val="009758AD"/>
    <w:rsid w:val="00975A22"/>
    <w:rsid w:val="00976888"/>
    <w:rsid w:val="00977D35"/>
    <w:rsid w:val="009801FF"/>
    <w:rsid w:val="00981C5F"/>
    <w:rsid w:val="00982162"/>
    <w:rsid w:val="00982CAB"/>
    <w:rsid w:val="0098472B"/>
    <w:rsid w:val="00985EC7"/>
    <w:rsid w:val="00985F17"/>
    <w:rsid w:val="00986E7A"/>
    <w:rsid w:val="0099006F"/>
    <w:rsid w:val="00990777"/>
    <w:rsid w:val="00990DDC"/>
    <w:rsid w:val="00990F6F"/>
    <w:rsid w:val="00991384"/>
    <w:rsid w:val="00991EFF"/>
    <w:rsid w:val="009920D6"/>
    <w:rsid w:val="00992A9F"/>
    <w:rsid w:val="00992FA9"/>
    <w:rsid w:val="009932CD"/>
    <w:rsid w:val="00993500"/>
    <w:rsid w:val="00993619"/>
    <w:rsid w:val="00994529"/>
    <w:rsid w:val="00995DE4"/>
    <w:rsid w:val="009A07D2"/>
    <w:rsid w:val="009A0B76"/>
    <w:rsid w:val="009A1A2E"/>
    <w:rsid w:val="009A285E"/>
    <w:rsid w:val="009A2A37"/>
    <w:rsid w:val="009A393F"/>
    <w:rsid w:val="009A4FDD"/>
    <w:rsid w:val="009A525B"/>
    <w:rsid w:val="009A5AC4"/>
    <w:rsid w:val="009A5F8C"/>
    <w:rsid w:val="009A6683"/>
    <w:rsid w:val="009A6AA1"/>
    <w:rsid w:val="009A7397"/>
    <w:rsid w:val="009A7426"/>
    <w:rsid w:val="009B0B1D"/>
    <w:rsid w:val="009B113E"/>
    <w:rsid w:val="009B16B2"/>
    <w:rsid w:val="009B2565"/>
    <w:rsid w:val="009B3063"/>
    <w:rsid w:val="009B36A7"/>
    <w:rsid w:val="009B3866"/>
    <w:rsid w:val="009B67EB"/>
    <w:rsid w:val="009C057B"/>
    <w:rsid w:val="009C0646"/>
    <w:rsid w:val="009C0963"/>
    <w:rsid w:val="009C16AE"/>
    <w:rsid w:val="009C1C52"/>
    <w:rsid w:val="009C1CF0"/>
    <w:rsid w:val="009C21E3"/>
    <w:rsid w:val="009C49EE"/>
    <w:rsid w:val="009C543B"/>
    <w:rsid w:val="009C57BA"/>
    <w:rsid w:val="009C6249"/>
    <w:rsid w:val="009C6F5E"/>
    <w:rsid w:val="009C708F"/>
    <w:rsid w:val="009D146D"/>
    <w:rsid w:val="009D2215"/>
    <w:rsid w:val="009D2328"/>
    <w:rsid w:val="009D2ADA"/>
    <w:rsid w:val="009D2F9B"/>
    <w:rsid w:val="009D39ED"/>
    <w:rsid w:val="009D3B92"/>
    <w:rsid w:val="009D43A3"/>
    <w:rsid w:val="009D466C"/>
    <w:rsid w:val="009D4C15"/>
    <w:rsid w:val="009D4DDF"/>
    <w:rsid w:val="009D4EA4"/>
    <w:rsid w:val="009D59FC"/>
    <w:rsid w:val="009D5DA3"/>
    <w:rsid w:val="009D676E"/>
    <w:rsid w:val="009D6FC4"/>
    <w:rsid w:val="009D7295"/>
    <w:rsid w:val="009E04DE"/>
    <w:rsid w:val="009E1746"/>
    <w:rsid w:val="009E246A"/>
    <w:rsid w:val="009E2B59"/>
    <w:rsid w:val="009E2D9F"/>
    <w:rsid w:val="009E3515"/>
    <w:rsid w:val="009E3893"/>
    <w:rsid w:val="009E3C79"/>
    <w:rsid w:val="009E46BF"/>
    <w:rsid w:val="009E5E55"/>
    <w:rsid w:val="009E6422"/>
    <w:rsid w:val="009E6C4A"/>
    <w:rsid w:val="009E73EB"/>
    <w:rsid w:val="009E7FEA"/>
    <w:rsid w:val="009F1025"/>
    <w:rsid w:val="009F1ECF"/>
    <w:rsid w:val="009F3040"/>
    <w:rsid w:val="009F3E45"/>
    <w:rsid w:val="009F4C7D"/>
    <w:rsid w:val="009F5831"/>
    <w:rsid w:val="009F68B5"/>
    <w:rsid w:val="009F704A"/>
    <w:rsid w:val="00A014B6"/>
    <w:rsid w:val="00A01CA4"/>
    <w:rsid w:val="00A0207B"/>
    <w:rsid w:val="00A04995"/>
    <w:rsid w:val="00A074E2"/>
    <w:rsid w:val="00A10E80"/>
    <w:rsid w:val="00A11A93"/>
    <w:rsid w:val="00A124AE"/>
    <w:rsid w:val="00A12A12"/>
    <w:rsid w:val="00A13BF3"/>
    <w:rsid w:val="00A141C0"/>
    <w:rsid w:val="00A15275"/>
    <w:rsid w:val="00A15CA3"/>
    <w:rsid w:val="00A15CB1"/>
    <w:rsid w:val="00A16BC2"/>
    <w:rsid w:val="00A1734E"/>
    <w:rsid w:val="00A17487"/>
    <w:rsid w:val="00A17BEC"/>
    <w:rsid w:val="00A210ED"/>
    <w:rsid w:val="00A213FA"/>
    <w:rsid w:val="00A21891"/>
    <w:rsid w:val="00A21B2A"/>
    <w:rsid w:val="00A21BDA"/>
    <w:rsid w:val="00A22386"/>
    <w:rsid w:val="00A227C3"/>
    <w:rsid w:val="00A22A2A"/>
    <w:rsid w:val="00A257FC"/>
    <w:rsid w:val="00A2671A"/>
    <w:rsid w:val="00A26D1B"/>
    <w:rsid w:val="00A302D0"/>
    <w:rsid w:val="00A31503"/>
    <w:rsid w:val="00A315F7"/>
    <w:rsid w:val="00A316F3"/>
    <w:rsid w:val="00A32D51"/>
    <w:rsid w:val="00A33290"/>
    <w:rsid w:val="00A344A4"/>
    <w:rsid w:val="00A348E3"/>
    <w:rsid w:val="00A34EC2"/>
    <w:rsid w:val="00A36588"/>
    <w:rsid w:val="00A36E2F"/>
    <w:rsid w:val="00A37EDA"/>
    <w:rsid w:val="00A40088"/>
    <w:rsid w:val="00A40351"/>
    <w:rsid w:val="00A40894"/>
    <w:rsid w:val="00A40AE6"/>
    <w:rsid w:val="00A40BB2"/>
    <w:rsid w:val="00A43803"/>
    <w:rsid w:val="00A450DF"/>
    <w:rsid w:val="00A45C15"/>
    <w:rsid w:val="00A45C1C"/>
    <w:rsid w:val="00A45E00"/>
    <w:rsid w:val="00A46469"/>
    <w:rsid w:val="00A4728F"/>
    <w:rsid w:val="00A502FA"/>
    <w:rsid w:val="00A503FD"/>
    <w:rsid w:val="00A50FA8"/>
    <w:rsid w:val="00A510D1"/>
    <w:rsid w:val="00A52841"/>
    <w:rsid w:val="00A52852"/>
    <w:rsid w:val="00A52F69"/>
    <w:rsid w:val="00A544F6"/>
    <w:rsid w:val="00A547F6"/>
    <w:rsid w:val="00A54D3E"/>
    <w:rsid w:val="00A54F43"/>
    <w:rsid w:val="00A553A0"/>
    <w:rsid w:val="00A57024"/>
    <w:rsid w:val="00A57301"/>
    <w:rsid w:val="00A5735C"/>
    <w:rsid w:val="00A57A39"/>
    <w:rsid w:val="00A601DF"/>
    <w:rsid w:val="00A60CDE"/>
    <w:rsid w:val="00A61E43"/>
    <w:rsid w:val="00A61F01"/>
    <w:rsid w:val="00A620EA"/>
    <w:rsid w:val="00A62569"/>
    <w:rsid w:val="00A625A6"/>
    <w:rsid w:val="00A626DD"/>
    <w:rsid w:val="00A62931"/>
    <w:rsid w:val="00A64570"/>
    <w:rsid w:val="00A64CF5"/>
    <w:rsid w:val="00A64ED5"/>
    <w:rsid w:val="00A659C5"/>
    <w:rsid w:val="00A66415"/>
    <w:rsid w:val="00A66FD1"/>
    <w:rsid w:val="00A67EF8"/>
    <w:rsid w:val="00A70CFB"/>
    <w:rsid w:val="00A7123B"/>
    <w:rsid w:val="00A71A4B"/>
    <w:rsid w:val="00A733E7"/>
    <w:rsid w:val="00A73A4A"/>
    <w:rsid w:val="00A73C3E"/>
    <w:rsid w:val="00A75AC5"/>
    <w:rsid w:val="00A7641B"/>
    <w:rsid w:val="00A76A92"/>
    <w:rsid w:val="00A76F75"/>
    <w:rsid w:val="00A7778C"/>
    <w:rsid w:val="00A80437"/>
    <w:rsid w:val="00A805EC"/>
    <w:rsid w:val="00A80A09"/>
    <w:rsid w:val="00A80A9D"/>
    <w:rsid w:val="00A816BE"/>
    <w:rsid w:val="00A826BB"/>
    <w:rsid w:val="00A82AD0"/>
    <w:rsid w:val="00A82BB5"/>
    <w:rsid w:val="00A835F6"/>
    <w:rsid w:val="00A83957"/>
    <w:rsid w:val="00A839E1"/>
    <w:rsid w:val="00A84F12"/>
    <w:rsid w:val="00A8539A"/>
    <w:rsid w:val="00A85757"/>
    <w:rsid w:val="00A85ACC"/>
    <w:rsid w:val="00A87840"/>
    <w:rsid w:val="00A879FE"/>
    <w:rsid w:val="00A90203"/>
    <w:rsid w:val="00A905C0"/>
    <w:rsid w:val="00A90D0B"/>
    <w:rsid w:val="00A913C0"/>
    <w:rsid w:val="00A91673"/>
    <w:rsid w:val="00A917B7"/>
    <w:rsid w:val="00A919B7"/>
    <w:rsid w:val="00A921DC"/>
    <w:rsid w:val="00A93ECF"/>
    <w:rsid w:val="00A93F23"/>
    <w:rsid w:val="00A94A4C"/>
    <w:rsid w:val="00A957A7"/>
    <w:rsid w:val="00A959BC"/>
    <w:rsid w:val="00A95C78"/>
    <w:rsid w:val="00A97D9C"/>
    <w:rsid w:val="00AA08C9"/>
    <w:rsid w:val="00AA0A6B"/>
    <w:rsid w:val="00AA11BB"/>
    <w:rsid w:val="00AA120D"/>
    <w:rsid w:val="00AA322B"/>
    <w:rsid w:val="00AA349F"/>
    <w:rsid w:val="00AA3B6D"/>
    <w:rsid w:val="00AA5469"/>
    <w:rsid w:val="00AA5AD0"/>
    <w:rsid w:val="00AA5D4C"/>
    <w:rsid w:val="00AB021A"/>
    <w:rsid w:val="00AB0CBB"/>
    <w:rsid w:val="00AB1D70"/>
    <w:rsid w:val="00AB21CE"/>
    <w:rsid w:val="00AB21ED"/>
    <w:rsid w:val="00AB3CDD"/>
    <w:rsid w:val="00AB4256"/>
    <w:rsid w:val="00AB4B78"/>
    <w:rsid w:val="00AB5123"/>
    <w:rsid w:val="00AB5392"/>
    <w:rsid w:val="00AB7AD6"/>
    <w:rsid w:val="00AB7EA9"/>
    <w:rsid w:val="00AC0BD4"/>
    <w:rsid w:val="00AC2BF4"/>
    <w:rsid w:val="00AC2D88"/>
    <w:rsid w:val="00AC2E69"/>
    <w:rsid w:val="00AC400E"/>
    <w:rsid w:val="00AC452A"/>
    <w:rsid w:val="00AC4AAF"/>
    <w:rsid w:val="00AD0F1A"/>
    <w:rsid w:val="00AD0F5E"/>
    <w:rsid w:val="00AD0FCF"/>
    <w:rsid w:val="00AD104D"/>
    <w:rsid w:val="00AD2909"/>
    <w:rsid w:val="00AD35A8"/>
    <w:rsid w:val="00AD71E9"/>
    <w:rsid w:val="00AD74EC"/>
    <w:rsid w:val="00AD7B6A"/>
    <w:rsid w:val="00AD7EBF"/>
    <w:rsid w:val="00AD7EDB"/>
    <w:rsid w:val="00AE0D61"/>
    <w:rsid w:val="00AE1561"/>
    <w:rsid w:val="00AE4778"/>
    <w:rsid w:val="00AE4FD8"/>
    <w:rsid w:val="00AE55BE"/>
    <w:rsid w:val="00AE6F8A"/>
    <w:rsid w:val="00AF016E"/>
    <w:rsid w:val="00AF06EF"/>
    <w:rsid w:val="00AF13DE"/>
    <w:rsid w:val="00AF1DCD"/>
    <w:rsid w:val="00AF1FD3"/>
    <w:rsid w:val="00AF217B"/>
    <w:rsid w:val="00AF4EF2"/>
    <w:rsid w:val="00AF4FC9"/>
    <w:rsid w:val="00AF5E29"/>
    <w:rsid w:val="00AF6D45"/>
    <w:rsid w:val="00AF73B0"/>
    <w:rsid w:val="00AF756D"/>
    <w:rsid w:val="00AF7CE1"/>
    <w:rsid w:val="00B0046F"/>
    <w:rsid w:val="00B004EA"/>
    <w:rsid w:val="00B00618"/>
    <w:rsid w:val="00B00707"/>
    <w:rsid w:val="00B00D0F"/>
    <w:rsid w:val="00B01FB3"/>
    <w:rsid w:val="00B02FC5"/>
    <w:rsid w:val="00B0479D"/>
    <w:rsid w:val="00B049D3"/>
    <w:rsid w:val="00B05593"/>
    <w:rsid w:val="00B06EC5"/>
    <w:rsid w:val="00B11736"/>
    <w:rsid w:val="00B11DFB"/>
    <w:rsid w:val="00B12011"/>
    <w:rsid w:val="00B13B66"/>
    <w:rsid w:val="00B13D5C"/>
    <w:rsid w:val="00B13D61"/>
    <w:rsid w:val="00B13F4D"/>
    <w:rsid w:val="00B14AD1"/>
    <w:rsid w:val="00B14B7C"/>
    <w:rsid w:val="00B1690E"/>
    <w:rsid w:val="00B16EC7"/>
    <w:rsid w:val="00B17EA0"/>
    <w:rsid w:val="00B213AC"/>
    <w:rsid w:val="00B21AF9"/>
    <w:rsid w:val="00B21ECF"/>
    <w:rsid w:val="00B24C36"/>
    <w:rsid w:val="00B25A36"/>
    <w:rsid w:val="00B26814"/>
    <w:rsid w:val="00B27E63"/>
    <w:rsid w:val="00B3014C"/>
    <w:rsid w:val="00B30278"/>
    <w:rsid w:val="00B32579"/>
    <w:rsid w:val="00B32DC3"/>
    <w:rsid w:val="00B330C4"/>
    <w:rsid w:val="00B3508C"/>
    <w:rsid w:val="00B35254"/>
    <w:rsid w:val="00B35665"/>
    <w:rsid w:val="00B37BF9"/>
    <w:rsid w:val="00B40435"/>
    <w:rsid w:val="00B40682"/>
    <w:rsid w:val="00B408B7"/>
    <w:rsid w:val="00B41978"/>
    <w:rsid w:val="00B43118"/>
    <w:rsid w:val="00B4347C"/>
    <w:rsid w:val="00B43941"/>
    <w:rsid w:val="00B43D4A"/>
    <w:rsid w:val="00B46DDF"/>
    <w:rsid w:val="00B5005C"/>
    <w:rsid w:val="00B518AE"/>
    <w:rsid w:val="00B519CF"/>
    <w:rsid w:val="00B5227F"/>
    <w:rsid w:val="00B52811"/>
    <w:rsid w:val="00B541D9"/>
    <w:rsid w:val="00B55076"/>
    <w:rsid w:val="00B60383"/>
    <w:rsid w:val="00B60B57"/>
    <w:rsid w:val="00B6133B"/>
    <w:rsid w:val="00B64BC8"/>
    <w:rsid w:val="00B6592F"/>
    <w:rsid w:val="00B65945"/>
    <w:rsid w:val="00B670A1"/>
    <w:rsid w:val="00B67861"/>
    <w:rsid w:val="00B67B43"/>
    <w:rsid w:val="00B7018B"/>
    <w:rsid w:val="00B71D12"/>
    <w:rsid w:val="00B722CB"/>
    <w:rsid w:val="00B73323"/>
    <w:rsid w:val="00B73E08"/>
    <w:rsid w:val="00B74ACB"/>
    <w:rsid w:val="00B764A7"/>
    <w:rsid w:val="00B76921"/>
    <w:rsid w:val="00B76C36"/>
    <w:rsid w:val="00B770C2"/>
    <w:rsid w:val="00B775EF"/>
    <w:rsid w:val="00B80593"/>
    <w:rsid w:val="00B806B1"/>
    <w:rsid w:val="00B82C18"/>
    <w:rsid w:val="00B834B8"/>
    <w:rsid w:val="00B8478A"/>
    <w:rsid w:val="00B85B47"/>
    <w:rsid w:val="00B86D81"/>
    <w:rsid w:val="00B8749B"/>
    <w:rsid w:val="00B902D2"/>
    <w:rsid w:val="00B90745"/>
    <w:rsid w:val="00B924F9"/>
    <w:rsid w:val="00B93BAF"/>
    <w:rsid w:val="00B950BA"/>
    <w:rsid w:val="00B9548F"/>
    <w:rsid w:val="00B95C9B"/>
    <w:rsid w:val="00B970E3"/>
    <w:rsid w:val="00BA152B"/>
    <w:rsid w:val="00BA2310"/>
    <w:rsid w:val="00BA265E"/>
    <w:rsid w:val="00BA2F39"/>
    <w:rsid w:val="00BA3A1D"/>
    <w:rsid w:val="00BA3F76"/>
    <w:rsid w:val="00BA5389"/>
    <w:rsid w:val="00BA6929"/>
    <w:rsid w:val="00BA7964"/>
    <w:rsid w:val="00BA7E7F"/>
    <w:rsid w:val="00BB05E8"/>
    <w:rsid w:val="00BB11DB"/>
    <w:rsid w:val="00BB19E6"/>
    <w:rsid w:val="00BB216B"/>
    <w:rsid w:val="00BB2E00"/>
    <w:rsid w:val="00BB35C3"/>
    <w:rsid w:val="00BB527C"/>
    <w:rsid w:val="00BB5503"/>
    <w:rsid w:val="00BB737F"/>
    <w:rsid w:val="00BB761E"/>
    <w:rsid w:val="00BC1071"/>
    <w:rsid w:val="00BC12E7"/>
    <w:rsid w:val="00BC1998"/>
    <w:rsid w:val="00BC1B28"/>
    <w:rsid w:val="00BC2358"/>
    <w:rsid w:val="00BC2E95"/>
    <w:rsid w:val="00BC3B7E"/>
    <w:rsid w:val="00BC41B7"/>
    <w:rsid w:val="00BC4601"/>
    <w:rsid w:val="00BC4ACA"/>
    <w:rsid w:val="00BC5207"/>
    <w:rsid w:val="00BC69FA"/>
    <w:rsid w:val="00BC6C7F"/>
    <w:rsid w:val="00BC7B39"/>
    <w:rsid w:val="00BD09AA"/>
    <w:rsid w:val="00BD4AA7"/>
    <w:rsid w:val="00BD4CD2"/>
    <w:rsid w:val="00BD4D8D"/>
    <w:rsid w:val="00BD5DBC"/>
    <w:rsid w:val="00BD7369"/>
    <w:rsid w:val="00BE11EF"/>
    <w:rsid w:val="00BE155F"/>
    <w:rsid w:val="00BE263D"/>
    <w:rsid w:val="00BE3292"/>
    <w:rsid w:val="00BE344E"/>
    <w:rsid w:val="00BE36B7"/>
    <w:rsid w:val="00BE4714"/>
    <w:rsid w:val="00BE51B0"/>
    <w:rsid w:val="00BE6A67"/>
    <w:rsid w:val="00BE6E2B"/>
    <w:rsid w:val="00BF006B"/>
    <w:rsid w:val="00BF00D7"/>
    <w:rsid w:val="00BF2D68"/>
    <w:rsid w:val="00BF33D7"/>
    <w:rsid w:val="00BF3439"/>
    <w:rsid w:val="00BF3BC0"/>
    <w:rsid w:val="00BF4F5B"/>
    <w:rsid w:val="00BF6AE2"/>
    <w:rsid w:val="00C01389"/>
    <w:rsid w:val="00C01827"/>
    <w:rsid w:val="00C029FB"/>
    <w:rsid w:val="00C0385B"/>
    <w:rsid w:val="00C03F54"/>
    <w:rsid w:val="00C051CB"/>
    <w:rsid w:val="00C06D7A"/>
    <w:rsid w:val="00C100D8"/>
    <w:rsid w:val="00C1077C"/>
    <w:rsid w:val="00C10FB0"/>
    <w:rsid w:val="00C1179E"/>
    <w:rsid w:val="00C119AE"/>
    <w:rsid w:val="00C122C4"/>
    <w:rsid w:val="00C12434"/>
    <w:rsid w:val="00C129D9"/>
    <w:rsid w:val="00C1501F"/>
    <w:rsid w:val="00C15E48"/>
    <w:rsid w:val="00C1748D"/>
    <w:rsid w:val="00C20BA3"/>
    <w:rsid w:val="00C2138A"/>
    <w:rsid w:val="00C21BD5"/>
    <w:rsid w:val="00C222C6"/>
    <w:rsid w:val="00C22F67"/>
    <w:rsid w:val="00C24439"/>
    <w:rsid w:val="00C2444A"/>
    <w:rsid w:val="00C25F67"/>
    <w:rsid w:val="00C266EF"/>
    <w:rsid w:val="00C307AB"/>
    <w:rsid w:val="00C30966"/>
    <w:rsid w:val="00C30C7B"/>
    <w:rsid w:val="00C30F61"/>
    <w:rsid w:val="00C31083"/>
    <w:rsid w:val="00C31C87"/>
    <w:rsid w:val="00C33495"/>
    <w:rsid w:val="00C335DB"/>
    <w:rsid w:val="00C33C04"/>
    <w:rsid w:val="00C34632"/>
    <w:rsid w:val="00C36050"/>
    <w:rsid w:val="00C36FAD"/>
    <w:rsid w:val="00C3753B"/>
    <w:rsid w:val="00C379C7"/>
    <w:rsid w:val="00C37FAA"/>
    <w:rsid w:val="00C40218"/>
    <w:rsid w:val="00C4119B"/>
    <w:rsid w:val="00C42580"/>
    <w:rsid w:val="00C4258E"/>
    <w:rsid w:val="00C439F5"/>
    <w:rsid w:val="00C47242"/>
    <w:rsid w:val="00C47677"/>
    <w:rsid w:val="00C4770B"/>
    <w:rsid w:val="00C47AAE"/>
    <w:rsid w:val="00C524BA"/>
    <w:rsid w:val="00C554DB"/>
    <w:rsid w:val="00C557D2"/>
    <w:rsid w:val="00C56D6C"/>
    <w:rsid w:val="00C57022"/>
    <w:rsid w:val="00C57149"/>
    <w:rsid w:val="00C60461"/>
    <w:rsid w:val="00C61340"/>
    <w:rsid w:val="00C615F9"/>
    <w:rsid w:val="00C6191E"/>
    <w:rsid w:val="00C61AB8"/>
    <w:rsid w:val="00C64039"/>
    <w:rsid w:val="00C64A70"/>
    <w:rsid w:val="00C65777"/>
    <w:rsid w:val="00C66C3B"/>
    <w:rsid w:val="00C6745F"/>
    <w:rsid w:val="00C67A55"/>
    <w:rsid w:val="00C67B1C"/>
    <w:rsid w:val="00C71B3F"/>
    <w:rsid w:val="00C72C9B"/>
    <w:rsid w:val="00C7351B"/>
    <w:rsid w:val="00C73AC5"/>
    <w:rsid w:val="00C74A36"/>
    <w:rsid w:val="00C74C10"/>
    <w:rsid w:val="00C74CD9"/>
    <w:rsid w:val="00C74E08"/>
    <w:rsid w:val="00C75341"/>
    <w:rsid w:val="00C76887"/>
    <w:rsid w:val="00C77C19"/>
    <w:rsid w:val="00C8030B"/>
    <w:rsid w:val="00C82195"/>
    <w:rsid w:val="00C82A5F"/>
    <w:rsid w:val="00C82A92"/>
    <w:rsid w:val="00C83A5D"/>
    <w:rsid w:val="00C85AF3"/>
    <w:rsid w:val="00C86465"/>
    <w:rsid w:val="00C8786A"/>
    <w:rsid w:val="00C87B60"/>
    <w:rsid w:val="00C87F12"/>
    <w:rsid w:val="00C901F7"/>
    <w:rsid w:val="00C906E7"/>
    <w:rsid w:val="00C90F1F"/>
    <w:rsid w:val="00C9166F"/>
    <w:rsid w:val="00C92327"/>
    <w:rsid w:val="00C9327A"/>
    <w:rsid w:val="00C93398"/>
    <w:rsid w:val="00C93792"/>
    <w:rsid w:val="00C953FE"/>
    <w:rsid w:val="00CA02DF"/>
    <w:rsid w:val="00CA2836"/>
    <w:rsid w:val="00CA4220"/>
    <w:rsid w:val="00CA573B"/>
    <w:rsid w:val="00CA7019"/>
    <w:rsid w:val="00CB048D"/>
    <w:rsid w:val="00CB124B"/>
    <w:rsid w:val="00CB1907"/>
    <w:rsid w:val="00CB2AD3"/>
    <w:rsid w:val="00CB37DE"/>
    <w:rsid w:val="00CB3F46"/>
    <w:rsid w:val="00CB58CC"/>
    <w:rsid w:val="00CB5A92"/>
    <w:rsid w:val="00CB62F0"/>
    <w:rsid w:val="00CB6E09"/>
    <w:rsid w:val="00CB721D"/>
    <w:rsid w:val="00CC25CA"/>
    <w:rsid w:val="00CC371B"/>
    <w:rsid w:val="00CC3C74"/>
    <w:rsid w:val="00CC44BB"/>
    <w:rsid w:val="00CC5291"/>
    <w:rsid w:val="00CC633E"/>
    <w:rsid w:val="00CC6E89"/>
    <w:rsid w:val="00CC7D97"/>
    <w:rsid w:val="00CC7E99"/>
    <w:rsid w:val="00CD108D"/>
    <w:rsid w:val="00CD1513"/>
    <w:rsid w:val="00CD27D4"/>
    <w:rsid w:val="00CD35FC"/>
    <w:rsid w:val="00CD3EE5"/>
    <w:rsid w:val="00CD43AF"/>
    <w:rsid w:val="00CD4C69"/>
    <w:rsid w:val="00CD5204"/>
    <w:rsid w:val="00CD62D5"/>
    <w:rsid w:val="00CD6427"/>
    <w:rsid w:val="00CD6E91"/>
    <w:rsid w:val="00CE0370"/>
    <w:rsid w:val="00CE116A"/>
    <w:rsid w:val="00CE2A52"/>
    <w:rsid w:val="00CE38F2"/>
    <w:rsid w:val="00CE3F58"/>
    <w:rsid w:val="00CE5244"/>
    <w:rsid w:val="00CE5656"/>
    <w:rsid w:val="00CE6600"/>
    <w:rsid w:val="00CE6807"/>
    <w:rsid w:val="00CE732E"/>
    <w:rsid w:val="00CF0099"/>
    <w:rsid w:val="00CF08A7"/>
    <w:rsid w:val="00CF125E"/>
    <w:rsid w:val="00CF1289"/>
    <w:rsid w:val="00CF17A8"/>
    <w:rsid w:val="00CF2423"/>
    <w:rsid w:val="00CF2545"/>
    <w:rsid w:val="00CF2E9E"/>
    <w:rsid w:val="00CF4628"/>
    <w:rsid w:val="00CF500F"/>
    <w:rsid w:val="00CF50F9"/>
    <w:rsid w:val="00CF51AB"/>
    <w:rsid w:val="00CF6AFB"/>
    <w:rsid w:val="00CF6C8E"/>
    <w:rsid w:val="00CF7E51"/>
    <w:rsid w:val="00D00421"/>
    <w:rsid w:val="00D00600"/>
    <w:rsid w:val="00D023E1"/>
    <w:rsid w:val="00D02868"/>
    <w:rsid w:val="00D031B5"/>
    <w:rsid w:val="00D03B35"/>
    <w:rsid w:val="00D03CA0"/>
    <w:rsid w:val="00D041B5"/>
    <w:rsid w:val="00D0441F"/>
    <w:rsid w:val="00D044B9"/>
    <w:rsid w:val="00D05662"/>
    <w:rsid w:val="00D06120"/>
    <w:rsid w:val="00D0694A"/>
    <w:rsid w:val="00D07F60"/>
    <w:rsid w:val="00D10693"/>
    <w:rsid w:val="00D10852"/>
    <w:rsid w:val="00D10F06"/>
    <w:rsid w:val="00D11150"/>
    <w:rsid w:val="00D12669"/>
    <w:rsid w:val="00D12EDF"/>
    <w:rsid w:val="00D12F32"/>
    <w:rsid w:val="00D12F36"/>
    <w:rsid w:val="00D13F15"/>
    <w:rsid w:val="00D148B2"/>
    <w:rsid w:val="00D1512A"/>
    <w:rsid w:val="00D2082D"/>
    <w:rsid w:val="00D20AAB"/>
    <w:rsid w:val="00D20FAC"/>
    <w:rsid w:val="00D210C8"/>
    <w:rsid w:val="00D21959"/>
    <w:rsid w:val="00D220C1"/>
    <w:rsid w:val="00D24551"/>
    <w:rsid w:val="00D25D62"/>
    <w:rsid w:val="00D26CC8"/>
    <w:rsid w:val="00D26D82"/>
    <w:rsid w:val="00D277A4"/>
    <w:rsid w:val="00D310A5"/>
    <w:rsid w:val="00D31671"/>
    <w:rsid w:val="00D3181B"/>
    <w:rsid w:val="00D31C4C"/>
    <w:rsid w:val="00D323CF"/>
    <w:rsid w:val="00D32523"/>
    <w:rsid w:val="00D325C7"/>
    <w:rsid w:val="00D33D76"/>
    <w:rsid w:val="00D34057"/>
    <w:rsid w:val="00D344EF"/>
    <w:rsid w:val="00D36075"/>
    <w:rsid w:val="00D36686"/>
    <w:rsid w:val="00D37268"/>
    <w:rsid w:val="00D378AD"/>
    <w:rsid w:val="00D378BB"/>
    <w:rsid w:val="00D40C31"/>
    <w:rsid w:val="00D4177B"/>
    <w:rsid w:val="00D44A3A"/>
    <w:rsid w:val="00D456E3"/>
    <w:rsid w:val="00D46A74"/>
    <w:rsid w:val="00D46FED"/>
    <w:rsid w:val="00D475A9"/>
    <w:rsid w:val="00D4778E"/>
    <w:rsid w:val="00D47AEB"/>
    <w:rsid w:val="00D50494"/>
    <w:rsid w:val="00D534ED"/>
    <w:rsid w:val="00D542D1"/>
    <w:rsid w:val="00D543D3"/>
    <w:rsid w:val="00D54FC0"/>
    <w:rsid w:val="00D601F1"/>
    <w:rsid w:val="00D61443"/>
    <w:rsid w:val="00D62F29"/>
    <w:rsid w:val="00D630D9"/>
    <w:rsid w:val="00D632AB"/>
    <w:rsid w:val="00D63C14"/>
    <w:rsid w:val="00D64840"/>
    <w:rsid w:val="00D64A91"/>
    <w:rsid w:val="00D64E0E"/>
    <w:rsid w:val="00D657AF"/>
    <w:rsid w:val="00D65E6F"/>
    <w:rsid w:val="00D6660E"/>
    <w:rsid w:val="00D66E8B"/>
    <w:rsid w:val="00D71A35"/>
    <w:rsid w:val="00D729FC"/>
    <w:rsid w:val="00D72B5E"/>
    <w:rsid w:val="00D72C52"/>
    <w:rsid w:val="00D74238"/>
    <w:rsid w:val="00D74815"/>
    <w:rsid w:val="00D74A57"/>
    <w:rsid w:val="00D76422"/>
    <w:rsid w:val="00D7646E"/>
    <w:rsid w:val="00D76B8E"/>
    <w:rsid w:val="00D776EB"/>
    <w:rsid w:val="00D77CAB"/>
    <w:rsid w:val="00D8043B"/>
    <w:rsid w:val="00D811A7"/>
    <w:rsid w:val="00D823BC"/>
    <w:rsid w:val="00D83663"/>
    <w:rsid w:val="00D84378"/>
    <w:rsid w:val="00D854E5"/>
    <w:rsid w:val="00D8583F"/>
    <w:rsid w:val="00D8709E"/>
    <w:rsid w:val="00D87311"/>
    <w:rsid w:val="00D914E2"/>
    <w:rsid w:val="00D9151B"/>
    <w:rsid w:val="00D91E0F"/>
    <w:rsid w:val="00D91FB8"/>
    <w:rsid w:val="00D933A4"/>
    <w:rsid w:val="00D942B8"/>
    <w:rsid w:val="00D94E81"/>
    <w:rsid w:val="00D950E7"/>
    <w:rsid w:val="00D954C0"/>
    <w:rsid w:val="00D955D7"/>
    <w:rsid w:val="00D95C73"/>
    <w:rsid w:val="00D96710"/>
    <w:rsid w:val="00D9681C"/>
    <w:rsid w:val="00D976CE"/>
    <w:rsid w:val="00DA2CCF"/>
    <w:rsid w:val="00DA3BF4"/>
    <w:rsid w:val="00DA3F23"/>
    <w:rsid w:val="00DA4D0F"/>
    <w:rsid w:val="00DA4E1B"/>
    <w:rsid w:val="00DA6576"/>
    <w:rsid w:val="00DA65EE"/>
    <w:rsid w:val="00DA6B40"/>
    <w:rsid w:val="00DB1D43"/>
    <w:rsid w:val="00DB266D"/>
    <w:rsid w:val="00DB3B38"/>
    <w:rsid w:val="00DB6161"/>
    <w:rsid w:val="00DB6718"/>
    <w:rsid w:val="00DB6A94"/>
    <w:rsid w:val="00DB78E8"/>
    <w:rsid w:val="00DB7D59"/>
    <w:rsid w:val="00DC0C61"/>
    <w:rsid w:val="00DC1530"/>
    <w:rsid w:val="00DC2747"/>
    <w:rsid w:val="00DC4000"/>
    <w:rsid w:val="00DC40DD"/>
    <w:rsid w:val="00DC4931"/>
    <w:rsid w:val="00DC4E8D"/>
    <w:rsid w:val="00DC5063"/>
    <w:rsid w:val="00DC5077"/>
    <w:rsid w:val="00DC6EAB"/>
    <w:rsid w:val="00DD02F1"/>
    <w:rsid w:val="00DD0611"/>
    <w:rsid w:val="00DD1D12"/>
    <w:rsid w:val="00DD230E"/>
    <w:rsid w:val="00DD3770"/>
    <w:rsid w:val="00DD4A99"/>
    <w:rsid w:val="00DD4C0C"/>
    <w:rsid w:val="00DD5375"/>
    <w:rsid w:val="00DD64A7"/>
    <w:rsid w:val="00DD670C"/>
    <w:rsid w:val="00DD7CA6"/>
    <w:rsid w:val="00DE01FA"/>
    <w:rsid w:val="00DE0649"/>
    <w:rsid w:val="00DE154F"/>
    <w:rsid w:val="00DE1780"/>
    <w:rsid w:val="00DE38B1"/>
    <w:rsid w:val="00DE3CDB"/>
    <w:rsid w:val="00DE4410"/>
    <w:rsid w:val="00DE44C5"/>
    <w:rsid w:val="00DE674A"/>
    <w:rsid w:val="00DE6904"/>
    <w:rsid w:val="00DE70BF"/>
    <w:rsid w:val="00DE76D1"/>
    <w:rsid w:val="00DF1A80"/>
    <w:rsid w:val="00DF1C60"/>
    <w:rsid w:val="00DF1CB7"/>
    <w:rsid w:val="00DF27EF"/>
    <w:rsid w:val="00DF3A25"/>
    <w:rsid w:val="00DF3ABC"/>
    <w:rsid w:val="00DF4012"/>
    <w:rsid w:val="00DF4057"/>
    <w:rsid w:val="00DF4B67"/>
    <w:rsid w:val="00DF50E0"/>
    <w:rsid w:val="00DF543B"/>
    <w:rsid w:val="00DF69D4"/>
    <w:rsid w:val="00E00999"/>
    <w:rsid w:val="00E017D4"/>
    <w:rsid w:val="00E0327B"/>
    <w:rsid w:val="00E03EF1"/>
    <w:rsid w:val="00E047BD"/>
    <w:rsid w:val="00E055E5"/>
    <w:rsid w:val="00E05DAB"/>
    <w:rsid w:val="00E0698C"/>
    <w:rsid w:val="00E10252"/>
    <w:rsid w:val="00E109D0"/>
    <w:rsid w:val="00E1102F"/>
    <w:rsid w:val="00E110BB"/>
    <w:rsid w:val="00E1156A"/>
    <w:rsid w:val="00E13AFF"/>
    <w:rsid w:val="00E14F07"/>
    <w:rsid w:val="00E1621E"/>
    <w:rsid w:val="00E17AD8"/>
    <w:rsid w:val="00E20606"/>
    <w:rsid w:val="00E20952"/>
    <w:rsid w:val="00E2196C"/>
    <w:rsid w:val="00E221DC"/>
    <w:rsid w:val="00E22DC9"/>
    <w:rsid w:val="00E230DF"/>
    <w:rsid w:val="00E231B1"/>
    <w:rsid w:val="00E23D08"/>
    <w:rsid w:val="00E25378"/>
    <w:rsid w:val="00E25834"/>
    <w:rsid w:val="00E2699A"/>
    <w:rsid w:val="00E31519"/>
    <w:rsid w:val="00E3177A"/>
    <w:rsid w:val="00E31DAE"/>
    <w:rsid w:val="00E37782"/>
    <w:rsid w:val="00E37C72"/>
    <w:rsid w:val="00E404B3"/>
    <w:rsid w:val="00E40631"/>
    <w:rsid w:val="00E40ACD"/>
    <w:rsid w:val="00E43B18"/>
    <w:rsid w:val="00E4481A"/>
    <w:rsid w:val="00E45058"/>
    <w:rsid w:val="00E45682"/>
    <w:rsid w:val="00E466DA"/>
    <w:rsid w:val="00E46BF6"/>
    <w:rsid w:val="00E4743E"/>
    <w:rsid w:val="00E47486"/>
    <w:rsid w:val="00E47E40"/>
    <w:rsid w:val="00E50CE6"/>
    <w:rsid w:val="00E50D89"/>
    <w:rsid w:val="00E51F8A"/>
    <w:rsid w:val="00E521B0"/>
    <w:rsid w:val="00E52B99"/>
    <w:rsid w:val="00E535FE"/>
    <w:rsid w:val="00E5399F"/>
    <w:rsid w:val="00E53FE3"/>
    <w:rsid w:val="00E556B3"/>
    <w:rsid w:val="00E569D6"/>
    <w:rsid w:val="00E60011"/>
    <w:rsid w:val="00E60C48"/>
    <w:rsid w:val="00E6124D"/>
    <w:rsid w:val="00E613B0"/>
    <w:rsid w:val="00E621AC"/>
    <w:rsid w:val="00E627A5"/>
    <w:rsid w:val="00E63577"/>
    <w:rsid w:val="00E63F08"/>
    <w:rsid w:val="00E65E51"/>
    <w:rsid w:val="00E65E6E"/>
    <w:rsid w:val="00E6610B"/>
    <w:rsid w:val="00E66882"/>
    <w:rsid w:val="00E67576"/>
    <w:rsid w:val="00E7014F"/>
    <w:rsid w:val="00E71F1B"/>
    <w:rsid w:val="00E7359B"/>
    <w:rsid w:val="00E73E69"/>
    <w:rsid w:val="00E745A8"/>
    <w:rsid w:val="00E746BD"/>
    <w:rsid w:val="00E74BC7"/>
    <w:rsid w:val="00E75715"/>
    <w:rsid w:val="00E770E1"/>
    <w:rsid w:val="00E7710A"/>
    <w:rsid w:val="00E77A32"/>
    <w:rsid w:val="00E80408"/>
    <w:rsid w:val="00E82E58"/>
    <w:rsid w:val="00E83157"/>
    <w:rsid w:val="00E83364"/>
    <w:rsid w:val="00E86E78"/>
    <w:rsid w:val="00E907D7"/>
    <w:rsid w:val="00E93227"/>
    <w:rsid w:val="00E94561"/>
    <w:rsid w:val="00E9674E"/>
    <w:rsid w:val="00E96A99"/>
    <w:rsid w:val="00E97D2A"/>
    <w:rsid w:val="00E97F39"/>
    <w:rsid w:val="00E97FFE"/>
    <w:rsid w:val="00EA0165"/>
    <w:rsid w:val="00EA0679"/>
    <w:rsid w:val="00EA1028"/>
    <w:rsid w:val="00EA13A4"/>
    <w:rsid w:val="00EA1450"/>
    <w:rsid w:val="00EA1810"/>
    <w:rsid w:val="00EA23C3"/>
    <w:rsid w:val="00EA2C5F"/>
    <w:rsid w:val="00EA4453"/>
    <w:rsid w:val="00EA6B4D"/>
    <w:rsid w:val="00EB0007"/>
    <w:rsid w:val="00EB172A"/>
    <w:rsid w:val="00EB1DFC"/>
    <w:rsid w:val="00EB1EA0"/>
    <w:rsid w:val="00EB227A"/>
    <w:rsid w:val="00EB27A6"/>
    <w:rsid w:val="00EB2E99"/>
    <w:rsid w:val="00EB36FA"/>
    <w:rsid w:val="00EB38A8"/>
    <w:rsid w:val="00EB46CD"/>
    <w:rsid w:val="00EB5836"/>
    <w:rsid w:val="00EB5B41"/>
    <w:rsid w:val="00EB7439"/>
    <w:rsid w:val="00EC01A7"/>
    <w:rsid w:val="00EC01F3"/>
    <w:rsid w:val="00EC0531"/>
    <w:rsid w:val="00EC135A"/>
    <w:rsid w:val="00EC2C7C"/>
    <w:rsid w:val="00EC35E8"/>
    <w:rsid w:val="00EC3EAB"/>
    <w:rsid w:val="00EC46C0"/>
    <w:rsid w:val="00EC50C5"/>
    <w:rsid w:val="00EC6DB2"/>
    <w:rsid w:val="00EC71DC"/>
    <w:rsid w:val="00ED0083"/>
    <w:rsid w:val="00ED0FCA"/>
    <w:rsid w:val="00ED177B"/>
    <w:rsid w:val="00ED3D5D"/>
    <w:rsid w:val="00ED4724"/>
    <w:rsid w:val="00ED4A57"/>
    <w:rsid w:val="00ED4C7B"/>
    <w:rsid w:val="00ED4D27"/>
    <w:rsid w:val="00ED4E2E"/>
    <w:rsid w:val="00ED5D35"/>
    <w:rsid w:val="00EE11FD"/>
    <w:rsid w:val="00EE16DA"/>
    <w:rsid w:val="00EE1899"/>
    <w:rsid w:val="00EE1B31"/>
    <w:rsid w:val="00EE296D"/>
    <w:rsid w:val="00EE5381"/>
    <w:rsid w:val="00EE53F8"/>
    <w:rsid w:val="00EE5EC9"/>
    <w:rsid w:val="00EE7395"/>
    <w:rsid w:val="00EE7B75"/>
    <w:rsid w:val="00EF0181"/>
    <w:rsid w:val="00EF02E6"/>
    <w:rsid w:val="00EF0359"/>
    <w:rsid w:val="00EF05B5"/>
    <w:rsid w:val="00EF0D6B"/>
    <w:rsid w:val="00EF2014"/>
    <w:rsid w:val="00EF2225"/>
    <w:rsid w:val="00EF2229"/>
    <w:rsid w:val="00EF2963"/>
    <w:rsid w:val="00EF36C9"/>
    <w:rsid w:val="00EF429F"/>
    <w:rsid w:val="00EF5802"/>
    <w:rsid w:val="00EF5C99"/>
    <w:rsid w:val="00EF6D62"/>
    <w:rsid w:val="00F00233"/>
    <w:rsid w:val="00F00C1E"/>
    <w:rsid w:val="00F0102E"/>
    <w:rsid w:val="00F032F8"/>
    <w:rsid w:val="00F035FF"/>
    <w:rsid w:val="00F04D7E"/>
    <w:rsid w:val="00F04DB2"/>
    <w:rsid w:val="00F069D0"/>
    <w:rsid w:val="00F0748C"/>
    <w:rsid w:val="00F078F4"/>
    <w:rsid w:val="00F10154"/>
    <w:rsid w:val="00F104BD"/>
    <w:rsid w:val="00F107F9"/>
    <w:rsid w:val="00F10977"/>
    <w:rsid w:val="00F10B66"/>
    <w:rsid w:val="00F10D29"/>
    <w:rsid w:val="00F11E14"/>
    <w:rsid w:val="00F13856"/>
    <w:rsid w:val="00F13F16"/>
    <w:rsid w:val="00F14F75"/>
    <w:rsid w:val="00F1575D"/>
    <w:rsid w:val="00F15E60"/>
    <w:rsid w:val="00F16969"/>
    <w:rsid w:val="00F17374"/>
    <w:rsid w:val="00F208C8"/>
    <w:rsid w:val="00F21D8A"/>
    <w:rsid w:val="00F21EC3"/>
    <w:rsid w:val="00F22207"/>
    <w:rsid w:val="00F2251E"/>
    <w:rsid w:val="00F22D9E"/>
    <w:rsid w:val="00F23570"/>
    <w:rsid w:val="00F23B3D"/>
    <w:rsid w:val="00F2420C"/>
    <w:rsid w:val="00F26286"/>
    <w:rsid w:val="00F263B1"/>
    <w:rsid w:val="00F26E06"/>
    <w:rsid w:val="00F26F04"/>
    <w:rsid w:val="00F2740A"/>
    <w:rsid w:val="00F2754E"/>
    <w:rsid w:val="00F276CA"/>
    <w:rsid w:val="00F27A74"/>
    <w:rsid w:val="00F302CD"/>
    <w:rsid w:val="00F30C6D"/>
    <w:rsid w:val="00F3120C"/>
    <w:rsid w:val="00F31D86"/>
    <w:rsid w:val="00F31EA4"/>
    <w:rsid w:val="00F31FCC"/>
    <w:rsid w:val="00F32478"/>
    <w:rsid w:val="00F32718"/>
    <w:rsid w:val="00F33887"/>
    <w:rsid w:val="00F3412C"/>
    <w:rsid w:val="00F34E62"/>
    <w:rsid w:val="00F35379"/>
    <w:rsid w:val="00F359CD"/>
    <w:rsid w:val="00F36BF8"/>
    <w:rsid w:val="00F371EE"/>
    <w:rsid w:val="00F3744B"/>
    <w:rsid w:val="00F41A19"/>
    <w:rsid w:val="00F427EF"/>
    <w:rsid w:val="00F42ECA"/>
    <w:rsid w:val="00F430CB"/>
    <w:rsid w:val="00F45635"/>
    <w:rsid w:val="00F45B7F"/>
    <w:rsid w:val="00F46074"/>
    <w:rsid w:val="00F46B97"/>
    <w:rsid w:val="00F47AAF"/>
    <w:rsid w:val="00F50101"/>
    <w:rsid w:val="00F5029D"/>
    <w:rsid w:val="00F50954"/>
    <w:rsid w:val="00F50B33"/>
    <w:rsid w:val="00F513DF"/>
    <w:rsid w:val="00F51A87"/>
    <w:rsid w:val="00F520E4"/>
    <w:rsid w:val="00F52206"/>
    <w:rsid w:val="00F5229A"/>
    <w:rsid w:val="00F52C08"/>
    <w:rsid w:val="00F5591E"/>
    <w:rsid w:val="00F57418"/>
    <w:rsid w:val="00F60A91"/>
    <w:rsid w:val="00F619EA"/>
    <w:rsid w:val="00F62BA8"/>
    <w:rsid w:val="00F638A6"/>
    <w:rsid w:val="00F63FDD"/>
    <w:rsid w:val="00F66A55"/>
    <w:rsid w:val="00F66B9E"/>
    <w:rsid w:val="00F710BE"/>
    <w:rsid w:val="00F71440"/>
    <w:rsid w:val="00F71ECC"/>
    <w:rsid w:val="00F74F57"/>
    <w:rsid w:val="00F7597A"/>
    <w:rsid w:val="00F75AA4"/>
    <w:rsid w:val="00F77198"/>
    <w:rsid w:val="00F80003"/>
    <w:rsid w:val="00F80E88"/>
    <w:rsid w:val="00F81B4B"/>
    <w:rsid w:val="00F82517"/>
    <w:rsid w:val="00F82A7F"/>
    <w:rsid w:val="00F82D88"/>
    <w:rsid w:val="00F83F04"/>
    <w:rsid w:val="00F8657F"/>
    <w:rsid w:val="00F8715E"/>
    <w:rsid w:val="00F873B9"/>
    <w:rsid w:val="00F87EA1"/>
    <w:rsid w:val="00F902DE"/>
    <w:rsid w:val="00F91733"/>
    <w:rsid w:val="00F91C69"/>
    <w:rsid w:val="00F92DFF"/>
    <w:rsid w:val="00F936FC"/>
    <w:rsid w:val="00F93DDF"/>
    <w:rsid w:val="00F94272"/>
    <w:rsid w:val="00F9544E"/>
    <w:rsid w:val="00F957EE"/>
    <w:rsid w:val="00F961D7"/>
    <w:rsid w:val="00F96360"/>
    <w:rsid w:val="00F96F98"/>
    <w:rsid w:val="00F97169"/>
    <w:rsid w:val="00FA034C"/>
    <w:rsid w:val="00FA0F05"/>
    <w:rsid w:val="00FA17AD"/>
    <w:rsid w:val="00FA2B1D"/>
    <w:rsid w:val="00FA2BBC"/>
    <w:rsid w:val="00FA3D10"/>
    <w:rsid w:val="00FA46E0"/>
    <w:rsid w:val="00FA48DA"/>
    <w:rsid w:val="00FA53B1"/>
    <w:rsid w:val="00FA5AB2"/>
    <w:rsid w:val="00FA5F22"/>
    <w:rsid w:val="00FA70F1"/>
    <w:rsid w:val="00FA7DFE"/>
    <w:rsid w:val="00FA7FA7"/>
    <w:rsid w:val="00FA7FDA"/>
    <w:rsid w:val="00FB031F"/>
    <w:rsid w:val="00FB2D73"/>
    <w:rsid w:val="00FB3D66"/>
    <w:rsid w:val="00FB4455"/>
    <w:rsid w:val="00FB4F46"/>
    <w:rsid w:val="00FB54F4"/>
    <w:rsid w:val="00FB6151"/>
    <w:rsid w:val="00FB7A3F"/>
    <w:rsid w:val="00FC0021"/>
    <w:rsid w:val="00FC039A"/>
    <w:rsid w:val="00FC0426"/>
    <w:rsid w:val="00FC0DE5"/>
    <w:rsid w:val="00FC1055"/>
    <w:rsid w:val="00FC12A3"/>
    <w:rsid w:val="00FC38E9"/>
    <w:rsid w:val="00FC4113"/>
    <w:rsid w:val="00FC5446"/>
    <w:rsid w:val="00FC658D"/>
    <w:rsid w:val="00FC7A3E"/>
    <w:rsid w:val="00FD0ED3"/>
    <w:rsid w:val="00FD1179"/>
    <w:rsid w:val="00FD1D37"/>
    <w:rsid w:val="00FD2954"/>
    <w:rsid w:val="00FD30DE"/>
    <w:rsid w:val="00FD3348"/>
    <w:rsid w:val="00FD381D"/>
    <w:rsid w:val="00FD4CF1"/>
    <w:rsid w:val="00FD5BEE"/>
    <w:rsid w:val="00FD5C51"/>
    <w:rsid w:val="00FD6853"/>
    <w:rsid w:val="00FD734F"/>
    <w:rsid w:val="00FD7CD8"/>
    <w:rsid w:val="00FE0555"/>
    <w:rsid w:val="00FE0757"/>
    <w:rsid w:val="00FE0A27"/>
    <w:rsid w:val="00FE10E3"/>
    <w:rsid w:val="00FE43B5"/>
    <w:rsid w:val="00FE4484"/>
    <w:rsid w:val="00FE48D6"/>
    <w:rsid w:val="00FE54F8"/>
    <w:rsid w:val="00FE6491"/>
    <w:rsid w:val="00FE764D"/>
    <w:rsid w:val="00FE79FC"/>
    <w:rsid w:val="00FE7F34"/>
    <w:rsid w:val="00FF0902"/>
    <w:rsid w:val="00FF266F"/>
    <w:rsid w:val="00FF28E0"/>
    <w:rsid w:val="00FF2EDE"/>
    <w:rsid w:val="00FF2FD3"/>
    <w:rsid w:val="00FF4712"/>
    <w:rsid w:val="00FF551E"/>
    <w:rsid w:val="00FF5D00"/>
    <w:rsid w:val="00FF6180"/>
    <w:rsid w:val="00FF6847"/>
    <w:rsid w:val="00FF7138"/>
    <w:rsid w:val="01729B39"/>
    <w:rsid w:val="02300618"/>
    <w:rsid w:val="04CE2E62"/>
    <w:rsid w:val="053ABDC4"/>
    <w:rsid w:val="05F5F151"/>
    <w:rsid w:val="06ACA365"/>
    <w:rsid w:val="077AF6AC"/>
    <w:rsid w:val="07D27233"/>
    <w:rsid w:val="07FE49FA"/>
    <w:rsid w:val="08FB5621"/>
    <w:rsid w:val="0B2499BA"/>
    <w:rsid w:val="0BD829F6"/>
    <w:rsid w:val="0C3B76C9"/>
    <w:rsid w:val="0E10944B"/>
    <w:rsid w:val="0EFCC006"/>
    <w:rsid w:val="0F654AF0"/>
    <w:rsid w:val="0F719A62"/>
    <w:rsid w:val="1165B5B4"/>
    <w:rsid w:val="1180406C"/>
    <w:rsid w:val="12EFAF3C"/>
    <w:rsid w:val="148BB6FB"/>
    <w:rsid w:val="176EFEC1"/>
    <w:rsid w:val="1A62E897"/>
    <w:rsid w:val="1A9A7FFB"/>
    <w:rsid w:val="1AE71308"/>
    <w:rsid w:val="1B84460C"/>
    <w:rsid w:val="1C720F2A"/>
    <w:rsid w:val="1D5C2939"/>
    <w:rsid w:val="1F3E6644"/>
    <w:rsid w:val="1FA749D2"/>
    <w:rsid w:val="1FE308A0"/>
    <w:rsid w:val="1FECFEEE"/>
    <w:rsid w:val="1FED8782"/>
    <w:rsid w:val="2299F1E6"/>
    <w:rsid w:val="243F3573"/>
    <w:rsid w:val="25F6E539"/>
    <w:rsid w:val="26C561F2"/>
    <w:rsid w:val="27961B80"/>
    <w:rsid w:val="2A6F0745"/>
    <w:rsid w:val="2B45FF6B"/>
    <w:rsid w:val="2BB87D79"/>
    <w:rsid w:val="2DB46A0A"/>
    <w:rsid w:val="2E684828"/>
    <w:rsid w:val="2EF14B56"/>
    <w:rsid w:val="304B9142"/>
    <w:rsid w:val="30F1F5FD"/>
    <w:rsid w:val="35233B14"/>
    <w:rsid w:val="36DCF1B9"/>
    <w:rsid w:val="39AF972F"/>
    <w:rsid w:val="3A4E63A3"/>
    <w:rsid w:val="3D52CC11"/>
    <w:rsid w:val="3DE9C7FE"/>
    <w:rsid w:val="4023FAD9"/>
    <w:rsid w:val="4093BCDB"/>
    <w:rsid w:val="40E3DE93"/>
    <w:rsid w:val="421EBCAD"/>
    <w:rsid w:val="435ED60D"/>
    <w:rsid w:val="4475B723"/>
    <w:rsid w:val="447BB700"/>
    <w:rsid w:val="45EBE010"/>
    <w:rsid w:val="48775A53"/>
    <w:rsid w:val="498A2491"/>
    <w:rsid w:val="4A15B1A7"/>
    <w:rsid w:val="4A42C53E"/>
    <w:rsid w:val="4ABAC159"/>
    <w:rsid w:val="4B3E2FE2"/>
    <w:rsid w:val="4B4901A8"/>
    <w:rsid w:val="4B9D2DDB"/>
    <w:rsid w:val="4C0AA295"/>
    <w:rsid w:val="4C432897"/>
    <w:rsid w:val="4C737B8B"/>
    <w:rsid w:val="4EADA667"/>
    <w:rsid w:val="5316443B"/>
    <w:rsid w:val="534729BC"/>
    <w:rsid w:val="56813713"/>
    <w:rsid w:val="5702A769"/>
    <w:rsid w:val="5783F3A3"/>
    <w:rsid w:val="57C82346"/>
    <w:rsid w:val="5899603C"/>
    <w:rsid w:val="58DFA063"/>
    <w:rsid w:val="59BAA1FE"/>
    <w:rsid w:val="59DF8A25"/>
    <w:rsid w:val="5A3732AF"/>
    <w:rsid w:val="5A62F1C0"/>
    <w:rsid w:val="5BFB7B26"/>
    <w:rsid w:val="5CC40A21"/>
    <w:rsid w:val="5D699B7C"/>
    <w:rsid w:val="5DBB6EA7"/>
    <w:rsid w:val="5E6AB93E"/>
    <w:rsid w:val="5E99DFB4"/>
    <w:rsid w:val="5F81EBFC"/>
    <w:rsid w:val="5FBC5E84"/>
    <w:rsid w:val="608ACE2E"/>
    <w:rsid w:val="628A4C86"/>
    <w:rsid w:val="6331C579"/>
    <w:rsid w:val="63E25449"/>
    <w:rsid w:val="63EBBCDD"/>
    <w:rsid w:val="66F9600D"/>
    <w:rsid w:val="6785A306"/>
    <w:rsid w:val="68CBA489"/>
    <w:rsid w:val="69AC1A17"/>
    <w:rsid w:val="69DC7611"/>
    <w:rsid w:val="6A413CCD"/>
    <w:rsid w:val="6EC4D9DA"/>
    <w:rsid w:val="6FB9A08F"/>
    <w:rsid w:val="704884EA"/>
    <w:rsid w:val="71EE8F59"/>
    <w:rsid w:val="735A2066"/>
    <w:rsid w:val="758A180B"/>
    <w:rsid w:val="75E8C4ED"/>
    <w:rsid w:val="77EB4A1A"/>
    <w:rsid w:val="798BC010"/>
    <w:rsid w:val="7A4FC542"/>
    <w:rsid w:val="7AA673F2"/>
    <w:rsid w:val="7CBBF2C4"/>
    <w:rsid w:val="7DC935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FD274C"/>
  <w15:docId w15:val="{DD8943FC-026D-4B4A-ACD8-15E729706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630D9"/>
    <w:pPr>
      <w:keepNext/>
      <w:numPr>
        <w:numId w:val="4"/>
      </w:numPr>
      <w:spacing w:before="240" w:after="240" w:line="240" w:lineRule="auto"/>
      <w:jc w:val="both"/>
      <w:outlineLvl w:val="0"/>
    </w:pPr>
    <w:rPr>
      <w:rFonts w:eastAsiaTheme="minorHAnsi" w:cs="Arial"/>
      <w:b/>
      <w:sz w:val="32"/>
      <w:szCs w:val="32"/>
      <w:lang w:eastAsia="en-US"/>
    </w:rPr>
  </w:style>
  <w:style w:type="paragraph" w:styleId="Heading2">
    <w:name w:val="heading 2"/>
    <w:basedOn w:val="Heading1"/>
    <w:next w:val="Normal"/>
    <w:link w:val="Heading2Char"/>
    <w:uiPriority w:val="9"/>
    <w:unhideWhenUsed/>
    <w:qFormat/>
    <w:rsid w:val="00D630D9"/>
    <w:pPr>
      <w:numPr>
        <w:ilvl w:val="1"/>
      </w:numPr>
      <w:tabs>
        <w:tab w:val="left" w:pos="709"/>
      </w:tabs>
      <w:outlineLvl w:val="1"/>
    </w:pPr>
    <w:rPr>
      <w:sz w:val="28"/>
      <w:szCs w:val="24"/>
    </w:rPr>
  </w:style>
  <w:style w:type="paragraph" w:styleId="Heading3">
    <w:name w:val="heading 3"/>
    <w:basedOn w:val="Heading2"/>
    <w:next w:val="Normal"/>
    <w:link w:val="Heading3Char"/>
    <w:uiPriority w:val="9"/>
    <w:unhideWhenUsed/>
    <w:qFormat/>
    <w:rsid w:val="00D630D9"/>
    <w:pPr>
      <w:numPr>
        <w:ilvl w:val="2"/>
      </w:numPr>
      <w:outlineLvl w:val="2"/>
    </w:pPr>
    <w:rPr>
      <w:sz w:val="24"/>
    </w:rPr>
  </w:style>
  <w:style w:type="paragraph" w:styleId="Heading4">
    <w:name w:val="heading 4"/>
    <w:basedOn w:val="Normal"/>
    <w:next w:val="Normal"/>
    <w:link w:val="Heading4Char"/>
    <w:uiPriority w:val="9"/>
    <w:unhideWhenUsed/>
    <w:qFormat/>
    <w:rsid w:val="00DD670C"/>
    <w:pPr>
      <w:keepNext/>
      <w:keepLines/>
      <w:numPr>
        <w:ilvl w:val="3"/>
        <w:numId w:val="4"/>
      </w:numPr>
      <w:spacing w:before="200" w:after="0"/>
      <w:outlineLvl w:val="3"/>
    </w:pPr>
    <w:rPr>
      <w:rFonts w:eastAsiaTheme="majorEastAsia" w:cstheme="minorHAnsi"/>
      <w:b/>
      <w:bCs/>
      <w:iCs/>
      <w:lang w:eastAsia="en-US"/>
    </w:rPr>
  </w:style>
  <w:style w:type="paragraph" w:styleId="Heading5">
    <w:name w:val="heading 5"/>
    <w:basedOn w:val="Normal"/>
    <w:next w:val="Normal"/>
    <w:link w:val="Heading5Char"/>
    <w:uiPriority w:val="9"/>
    <w:semiHidden/>
    <w:unhideWhenUsed/>
    <w:qFormat/>
    <w:rsid w:val="0017156A"/>
    <w:pPr>
      <w:keepNext/>
      <w:keepLines/>
      <w:numPr>
        <w:ilvl w:val="4"/>
        <w:numId w:val="4"/>
      </w:numPr>
      <w:spacing w:before="200" w:after="0"/>
      <w:outlineLvl w:val="4"/>
    </w:pPr>
    <w:rPr>
      <w:rFonts w:asciiTheme="majorHAnsi" w:eastAsiaTheme="majorEastAsia" w:hAnsiTheme="majorHAnsi" w:cstheme="majorBidi"/>
      <w:color w:val="243F60" w:themeColor="accent1" w:themeShade="7F"/>
      <w:lang w:eastAsia="en-US"/>
    </w:rPr>
  </w:style>
  <w:style w:type="paragraph" w:styleId="Heading6">
    <w:name w:val="heading 6"/>
    <w:basedOn w:val="Normal"/>
    <w:next w:val="Normal"/>
    <w:link w:val="Heading6Char"/>
    <w:uiPriority w:val="9"/>
    <w:semiHidden/>
    <w:unhideWhenUsed/>
    <w:qFormat/>
    <w:rsid w:val="0017156A"/>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lang w:eastAsia="en-US"/>
    </w:rPr>
  </w:style>
  <w:style w:type="paragraph" w:styleId="Heading7">
    <w:name w:val="heading 7"/>
    <w:basedOn w:val="Normal"/>
    <w:next w:val="Normal"/>
    <w:link w:val="Heading7Char"/>
    <w:uiPriority w:val="9"/>
    <w:semiHidden/>
    <w:unhideWhenUsed/>
    <w:qFormat/>
    <w:rsid w:val="0017156A"/>
    <w:pPr>
      <w:keepNext/>
      <w:keepLines/>
      <w:numPr>
        <w:ilvl w:val="6"/>
        <w:numId w:val="4"/>
      </w:numPr>
      <w:spacing w:before="200" w:after="0"/>
      <w:outlineLvl w:val="6"/>
    </w:pPr>
    <w:rPr>
      <w:rFonts w:asciiTheme="majorHAnsi" w:eastAsiaTheme="majorEastAsia" w:hAnsiTheme="majorHAnsi" w:cstheme="majorBidi"/>
      <w:i/>
      <w:iCs/>
      <w:color w:val="404040" w:themeColor="text1" w:themeTint="BF"/>
      <w:lang w:eastAsia="en-US"/>
    </w:rPr>
  </w:style>
  <w:style w:type="paragraph" w:styleId="Heading8">
    <w:name w:val="heading 8"/>
    <w:basedOn w:val="Normal"/>
    <w:next w:val="Normal"/>
    <w:link w:val="Heading8Char"/>
    <w:uiPriority w:val="9"/>
    <w:semiHidden/>
    <w:unhideWhenUsed/>
    <w:qFormat/>
    <w:rsid w:val="0017156A"/>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uiPriority w:val="9"/>
    <w:semiHidden/>
    <w:unhideWhenUsed/>
    <w:qFormat/>
    <w:rsid w:val="0017156A"/>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30D9"/>
    <w:rPr>
      <w:rFonts w:eastAsiaTheme="minorHAnsi" w:cs="Arial"/>
      <w:b/>
      <w:sz w:val="32"/>
      <w:szCs w:val="32"/>
      <w:lang w:eastAsia="en-US"/>
    </w:rPr>
  </w:style>
  <w:style w:type="character" w:customStyle="1" w:styleId="Heading2Char">
    <w:name w:val="Heading 2 Char"/>
    <w:basedOn w:val="DefaultParagraphFont"/>
    <w:link w:val="Heading2"/>
    <w:uiPriority w:val="9"/>
    <w:rsid w:val="00D630D9"/>
    <w:rPr>
      <w:rFonts w:eastAsiaTheme="minorHAnsi" w:cs="Arial"/>
      <w:b/>
      <w:sz w:val="28"/>
      <w:szCs w:val="24"/>
      <w:lang w:eastAsia="en-US"/>
    </w:rPr>
  </w:style>
  <w:style w:type="character" w:customStyle="1" w:styleId="Heading3Char">
    <w:name w:val="Heading 3 Char"/>
    <w:basedOn w:val="DefaultParagraphFont"/>
    <w:link w:val="Heading3"/>
    <w:uiPriority w:val="9"/>
    <w:rsid w:val="00D630D9"/>
    <w:rPr>
      <w:rFonts w:eastAsiaTheme="minorHAnsi" w:cs="Arial"/>
      <w:b/>
      <w:sz w:val="24"/>
      <w:szCs w:val="24"/>
      <w:lang w:eastAsia="en-US"/>
    </w:rPr>
  </w:style>
  <w:style w:type="character" w:customStyle="1" w:styleId="Heading4Char">
    <w:name w:val="Heading 4 Char"/>
    <w:basedOn w:val="DefaultParagraphFont"/>
    <w:link w:val="Heading4"/>
    <w:uiPriority w:val="9"/>
    <w:rsid w:val="00DD670C"/>
    <w:rPr>
      <w:rFonts w:eastAsiaTheme="majorEastAsia" w:cstheme="minorHAnsi"/>
      <w:b/>
      <w:bCs/>
      <w:iCs/>
      <w:lang w:eastAsia="en-US"/>
    </w:rPr>
  </w:style>
  <w:style w:type="character" w:customStyle="1" w:styleId="Heading5Char">
    <w:name w:val="Heading 5 Char"/>
    <w:basedOn w:val="DefaultParagraphFont"/>
    <w:link w:val="Heading5"/>
    <w:uiPriority w:val="9"/>
    <w:semiHidden/>
    <w:rsid w:val="0017156A"/>
    <w:rPr>
      <w:rFonts w:asciiTheme="majorHAnsi" w:eastAsiaTheme="majorEastAsia" w:hAnsiTheme="majorHAnsi" w:cstheme="majorBidi"/>
      <w:color w:val="243F60" w:themeColor="accent1" w:themeShade="7F"/>
      <w:lang w:eastAsia="en-US"/>
    </w:rPr>
  </w:style>
  <w:style w:type="character" w:customStyle="1" w:styleId="Heading6Char">
    <w:name w:val="Heading 6 Char"/>
    <w:basedOn w:val="DefaultParagraphFont"/>
    <w:link w:val="Heading6"/>
    <w:uiPriority w:val="9"/>
    <w:semiHidden/>
    <w:rsid w:val="0017156A"/>
    <w:rPr>
      <w:rFonts w:asciiTheme="majorHAnsi" w:eastAsiaTheme="majorEastAsia" w:hAnsiTheme="majorHAnsi" w:cstheme="majorBidi"/>
      <w:i/>
      <w:iCs/>
      <w:color w:val="243F60" w:themeColor="accent1" w:themeShade="7F"/>
      <w:lang w:eastAsia="en-US"/>
    </w:rPr>
  </w:style>
  <w:style w:type="character" w:customStyle="1" w:styleId="Heading7Char">
    <w:name w:val="Heading 7 Char"/>
    <w:basedOn w:val="DefaultParagraphFont"/>
    <w:link w:val="Heading7"/>
    <w:uiPriority w:val="9"/>
    <w:semiHidden/>
    <w:rsid w:val="0017156A"/>
    <w:rPr>
      <w:rFonts w:asciiTheme="majorHAnsi" w:eastAsiaTheme="majorEastAsia" w:hAnsiTheme="majorHAnsi" w:cstheme="majorBidi"/>
      <w:i/>
      <w:iCs/>
      <w:color w:val="404040" w:themeColor="text1" w:themeTint="BF"/>
      <w:lang w:eastAsia="en-US"/>
    </w:rPr>
  </w:style>
  <w:style w:type="character" w:customStyle="1" w:styleId="Heading8Char">
    <w:name w:val="Heading 8 Char"/>
    <w:basedOn w:val="DefaultParagraphFont"/>
    <w:link w:val="Heading8"/>
    <w:uiPriority w:val="9"/>
    <w:semiHidden/>
    <w:rsid w:val="0017156A"/>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basedOn w:val="DefaultParagraphFont"/>
    <w:link w:val="Heading9"/>
    <w:uiPriority w:val="9"/>
    <w:semiHidden/>
    <w:rsid w:val="0017156A"/>
    <w:rPr>
      <w:rFonts w:asciiTheme="majorHAnsi" w:eastAsiaTheme="majorEastAsia" w:hAnsiTheme="majorHAnsi" w:cstheme="majorBidi"/>
      <w:i/>
      <w:iCs/>
      <w:color w:val="404040" w:themeColor="text1" w:themeTint="BF"/>
      <w:sz w:val="20"/>
      <w:szCs w:val="20"/>
      <w:lang w:eastAsia="en-US"/>
    </w:rPr>
  </w:style>
  <w:style w:type="paragraph" w:customStyle="1" w:styleId="MLAfinalreporttitle">
    <w:name w:val="MLA final report title"/>
    <w:basedOn w:val="Normal"/>
    <w:autoRedefine/>
    <w:semiHidden/>
    <w:rsid w:val="00D630D9"/>
    <w:pPr>
      <w:spacing w:after="0" w:line="240" w:lineRule="auto"/>
      <w:ind w:left="1440"/>
      <w:jc w:val="both"/>
    </w:pPr>
    <w:rPr>
      <w:rFonts w:eastAsia="Times New Roman" w:cs="Arial"/>
      <w:b/>
      <w:color w:val="333333"/>
      <w:sz w:val="84"/>
      <w:szCs w:val="84"/>
      <w:lang w:val="en-US" w:eastAsia="en-US" w:bidi="en-US"/>
    </w:rPr>
  </w:style>
  <w:style w:type="paragraph" w:customStyle="1" w:styleId="MLAfinalreportText">
    <w:name w:val="MLA final report Text"/>
    <w:basedOn w:val="Normal"/>
    <w:link w:val="MLAfinalreportTextCharChar"/>
    <w:autoRedefine/>
    <w:rsid w:val="00122586"/>
    <w:pPr>
      <w:spacing w:after="0" w:line="240" w:lineRule="auto"/>
      <w:ind w:right="-133"/>
    </w:pPr>
    <w:rPr>
      <w:rFonts w:ascii="Arial" w:eastAsia="Times New Roman" w:hAnsi="Arial" w:cs="Arial"/>
      <w:b/>
      <w:sz w:val="32"/>
      <w:szCs w:val="32"/>
      <w:lang w:eastAsia="en-US" w:bidi="en-US"/>
    </w:rPr>
  </w:style>
  <w:style w:type="character" w:customStyle="1" w:styleId="MLAfinalreportTextCharChar">
    <w:name w:val="MLA final report Text Char Char"/>
    <w:basedOn w:val="DefaultParagraphFont"/>
    <w:link w:val="MLAfinalreportText"/>
    <w:rsid w:val="00122586"/>
    <w:rPr>
      <w:rFonts w:ascii="Arial" w:eastAsia="Times New Roman" w:hAnsi="Arial" w:cs="Arial"/>
      <w:b/>
      <w:sz w:val="32"/>
      <w:szCs w:val="32"/>
      <w:lang w:eastAsia="en-US" w:bidi="en-US"/>
    </w:rPr>
  </w:style>
  <w:style w:type="paragraph" w:customStyle="1" w:styleId="MLAdisclaimer">
    <w:name w:val="MLA disclaimer"/>
    <w:basedOn w:val="MLAfinalreportText"/>
    <w:link w:val="MLAdisclaimerCharChar"/>
    <w:autoRedefine/>
    <w:rsid w:val="0017156A"/>
    <w:rPr>
      <w:sz w:val="16"/>
    </w:rPr>
  </w:style>
  <w:style w:type="character" w:customStyle="1" w:styleId="MLAdisclaimerCharChar">
    <w:name w:val="MLA disclaimer Char Char"/>
    <w:basedOn w:val="MLAfinalreportTextCharChar"/>
    <w:link w:val="MLAdisclaimer"/>
    <w:rsid w:val="0017156A"/>
    <w:rPr>
      <w:rFonts w:ascii="Arial" w:eastAsia="Times New Roman" w:hAnsi="Arial" w:cs="Arial"/>
      <w:b/>
      <w:sz w:val="16"/>
      <w:szCs w:val="32"/>
      <w:lang w:eastAsia="en-US" w:bidi="en-US"/>
    </w:rPr>
  </w:style>
  <w:style w:type="paragraph" w:customStyle="1" w:styleId="MLAfinalreporttitletextbox">
    <w:name w:val="MLA final report title text box"/>
    <w:basedOn w:val="Normal"/>
    <w:link w:val="MLAfinalreporttitletextboxChar"/>
    <w:autoRedefine/>
    <w:semiHidden/>
    <w:rsid w:val="0017156A"/>
    <w:rPr>
      <w:rFonts w:ascii="Arial" w:eastAsiaTheme="minorHAnsi" w:hAnsi="Arial" w:cs="Arial"/>
      <w:b/>
      <w:sz w:val="36"/>
    </w:rPr>
  </w:style>
  <w:style w:type="character" w:customStyle="1" w:styleId="MLAfinalreporttitletextboxChar">
    <w:name w:val="MLA final report title text box Char"/>
    <w:link w:val="MLAfinalreporttitletextbox"/>
    <w:semiHidden/>
    <w:rsid w:val="0017156A"/>
    <w:rPr>
      <w:rFonts w:ascii="Arial" w:eastAsiaTheme="minorHAnsi" w:hAnsi="Arial" w:cs="Arial"/>
      <w:b/>
      <w:sz w:val="36"/>
    </w:rPr>
  </w:style>
  <w:style w:type="paragraph" w:styleId="TOC1">
    <w:name w:val="toc 1"/>
    <w:basedOn w:val="Normal"/>
    <w:next w:val="Normal"/>
    <w:autoRedefine/>
    <w:uiPriority w:val="39"/>
    <w:unhideWhenUsed/>
    <w:rsid w:val="004C5982"/>
    <w:pPr>
      <w:tabs>
        <w:tab w:val="left" w:pos="567"/>
        <w:tab w:val="right" w:leader="dot" w:pos="9016"/>
      </w:tabs>
      <w:spacing w:after="100"/>
      <w:ind w:left="567" w:hanging="567"/>
    </w:pPr>
    <w:rPr>
      <w:rFonts w:eastAsiaTheme="minorHAnsi" w:cs="Arial"/>
      <w:b/>
      <w:noProof/>
      <w:sz w:val="28"/>
      <w:lang w:eastAsia="en-US"/>
    </w:rPr>
  </w:style>
  <w:style w:type="character" w:styleId="Hyperlink">
    <w:name w:val="Hyperlink"/>
    <w:basedOn w:val="DefaultParagraphFont"/>
    <w:uiPriority w:val="99"/>
    <w:unhideWhenUsed/>
    <w:rsid w:val="0017156A"/>
    <w:rPr>
      <w:color w:val="0000FF" w:themeColor="hyperlink"/>
      <w:u w:val="single"/>
    </w:rPr>
  </w:style>
  <w:style w:type="paragraph" w:styleId="TOC2">
    <w:name w:val="toc 2"/>
    <w:basedOn w:val="Normal"/>
    <w:next w:val="Normal"/>
    <w:autoRedefine/>
    <w:uiPriority w:val="39"/>
    <w:unhideWhenUsed/>
    <w:rsid w:val="00164492"/>
    <w:pPr>
      <w:tabs>
        <w:tab w:val="left" w:pos="1134"/>
        <w:tab w:val="left" w:pos="1276"/>
        <w:tab w:val="right" w:leader="dot" w:pos="9016"/>
      </w:tabs>
      <w:spacing w:after="100"/>
      <w:ind w:left="1134" w:hanging="567"/>
    </w:pPr>
    <w:rPr>
      <w:rFonts w:eastAsiaTheme="minorHAnsi" w:cs="Arial"/>
      <w:b/>
      <w:noProof/>
      <w:sz w:val="28"/>
      <w:lang w:eastAsia="en-US"/>
    </w:rPr>
  </w:style>
  <w:style w:type="paragraph" w:styleId="TOC3">
    <w:name w:val="toc 3"/>
    <w:basedOn w:val="Normal"/>
    <w:next w:val="Normal"/>
    <w:autoRedefine/>
    <w:uiPriority w:val="39"/>
    <w:unhideWhenUsed/>
    <w:rsid w:val="00BA7E7F"/>
    <w:pPr>
      <w:tabs>
        <w:tab w:val="left" w:pos="1276"/>
        <w:tab w:val="right" w:leader="dot" w:pos="9016"/>
      </w:tabs>
      <w:spacing w:after="100"/>
      <w:ind w:left="1276" w:hanging="709"/>
    </w:pPr>
    <w:rPr>
      <w:rFonts w:eastAsiaTheme="minorHAnsi" w:cs="Arial"/>
      <w:noProof/>
      <w:sz w:val="24"/>
      <w:szCs w:val="24"/>
      <w:lang w:eastAsia="en-US"/>
    </w:rPr>
  </w:style>
  <w:style w:type="paragraph" w:customStyle="1" w:styleId="MLAHeading">
    <w:name w:val="MLA Heading"/>
    <w:basedOn w:val="Normal"/>
    <w:qFormat/>
    <w:rsid w:val="0017156A"/>
    <w:pPr>
      <w:spacing w:before="240" w:after="240" w:line="240" w:lineRule="auto"/>
    </w:pPr>
    <w:rPr>
      <w:rFonts w:ascii="Arial" w:eastAsia="Times New Roman" w:hAnsi="Arial" w:cs="Times New Roman"/>
      <w:b/>
      <w:sz w:val="32"/>
      <w:lang w:eastAsia="en-US"/>
    </w:rPr>
  </w:style>
  <w:style w:type="paragraph" w:styleId="BalloonText">
    <w:name w:val="Balloon Text"/>
    <w:basedOn w:val="Normal"/>
    <w:link w:val="BalloonTextChar"/>
    <w:uiPriority w:val="99"/>
    <w:semiHidden/>
    <w:unhideWhenUsed/>
    <w:rsid w:val="001715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156A"/>
    <w:rPr>
      <w:rFonts w:ascii="Tahoma" w:hAnsi="Tahoma" w:cs="Tahoma"/>
      <w:sz w:val="16"/>
      <w:szCs w:val="16"/>
    </w:rPr>
  </w:style>
  <w:style w:type="character" w:styleId="PlaceholderText">
    <w:name w:val="Placeholder Text"/>
    <w:basedOn w:val="DefaultParagraphFont"/>
    <w:uiPriority w:val="99"/>
    <w:semiHidden/>
    <w:rsid w:val="0017156A"/>
    <w:rPr>
      <w:color w:val="808080"/>
    </w:rPr>
  </w:style>
  <w:style w:type="paragraph" w:styleId="Header">
    <w:name w:val="header"/>
    <w:basedOn w:val="Normal"/>
    <w:link w:val="HeaderChar"/>
    <w:uiPriority w:val="99"/>
    <w:unhideWhenUsed/>
    <w:rsid w:val="003A1B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1BE2"/>
  </w:style>
  <w:style w:type="paragraph" w:styleId="Footer">
    <w:name w:val="footer"/>
    <w:basedOn w:val="Normal"/>
    <w:link w:val="FooterChar"/>
    <w:uiPriority w:val="99"/>
    <w:unhideWhenUsed/>
    <w:rsid w:val="003A1B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1BE2"/>
  </w:style>
  <w:style w:type="character" w:customStyle="1" w:styleId="Style1">
    <w:name w:val="Style1"/>
    <w:basedOn w:val="DefaultParagraphFont"/>
    <w:uiPriority w:val="1"/>
    <w:rsid w:val="00697055"/>
    <w:rPr>
      <w:rFonts w:ascii="Arial" w:hAnsi="Arial"/>
      <w:b/>
      <w:sz w:val="44"/>
    </w:rPr>
  </w:style>
  <w:style w:type="paragraph" w:styleId="ListParagraph">
    <w:name w:val="List Paragraph"/>
    <w:basedOn w:val="Normal"/>
    <w:uiPriority w:val="34"/>
    <w:qFormat/>
    <w:rsid w:val="009C0646"/>
    <w:pPr>
      <w:ind w:left="720"/>
      <w:contextualSpacing/>
    </w:pPr>
  </w:style>
  <w:style w:type="paragraph" w:styleId="NoSpacing">
    <w:name w:val="No Spacing"/>
    <w:uiPriority w:val="1"/>
    <w:qFormat/>
    <w:rsid w:val="00050698"/>
    <w:pPr>
      <w:spacing w:after="0" w:line="240" w:lineRule="auto"/>
    </w:pPr>
    <w:rPr>
      <w:rFonts w:eastAsiaTheme="minorHAnsi"/>
      <w:lang w:eastAsia="en-US"/>
    </w:rPr>
  </w:style>
  <w:style w:type="character" w:styleId="CommentReference">
    <w:name w:val="annotation reference"/>
    <w:basedOn w:val="DefaultParagraphFont"/>
    <w:uiPriority w:val="99"/>
    <w:semiHidden/>
    <w:unhideWhenUsed/>
    <w:rsid w:val="0017646D"/>
    <w:rPr>
      <w:sz w:val="16"/>
      <w:szCs w:val="16"/>
    </w:rPr>
  </w:style>
  <w:style w:type="paragraph" w:styleId="CommentText">
    <w:name w:val="annotation text"/>
    <w:basedOn w:val="Normal"/>
    <w:link w:val="CommentTextChar"/>
    <w:uiPriority w:val="99"/>
    <w:semiHidden/>
    <w:unhideWhenUsed/>
    <w:rsid w:val="0017646D"/>
    <w:pPr>
      <w:spacing w:line="240" w:lineRule="auto"/>
    </w:pPr>
    <w:rPr>
      <w:sz w:val="20"/>
      <w:szCs w:val="20"/>
    </w:rPr>
  </w:style>
  <w:style w:type="character" w:customStyle="1" w:styleId="CommentTextChar">
    <w:name w:val="Comment Text Char"/>
    <w:basedOn w:val="DefaultParagraphFont"/>
    <w:link w:val="CommentText"/>
    <w:uiPriority w:val="99"/>
    <w:semiHidden/>
    <w:rsid w:val="0017646D"/>
    <w:rPr>
      <w:sz w:val="20"/>
      <w:szCs w:val="20"/>
    </w:rPr>
  </w:style>
  <w:style w:type="paragraph" w:styleId="CommentSubject">
    <w:name w:val="annotation subject"/>
    <w:basedOn w:val="CommentText"/>
    <w:next w:val="CommentText"/>
    <w:link w:val="CommentSubjectChar"/>
    <w:uiPriority w:val="99"/>
    <w:semiHidden/>
    <w:unhideWhenUsed/>
    <w:rsid w:val="0017646D"/>
    <w:rPr>
      <w:b/>
      <w:bCs/>
    </w:rPr>
  </w:style>
  <w:style w:type="character" w:customStyle="1" w:styleId="CommentSubjectChar">
    <w:name w:val="Comment Subject Char"/>
    <w:basedOn w:val="CommentTextChar"/>
    <w:link w:val="CommentSubject"/>
    <w:uiPriority w:val="99"/>
    <w:semiHidden/>
    <w:rsid w:val="0017646D"/>
    <w:rPr>
      <w:b/>
      <w:bCs/>
      <w:sz w:val="20"/>
      <w:szCs w:val="20"/>
    </w:r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PlainTable3">
    <w:name w:val="Plain Table 3"/>
    <w:basedOn w:val="TableNormal"/>
    <w:uiPriority w:val="4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Caption">
    <w:name w:val="caption"/>
    <w:basedOn w:val="Normal"/>
    <w:next w:val="Normal"/>
    <w:uiPriority w:val="35"/>
    <w:unhideWhenUsed/>
    <w:qFormat/>
    <w:rsid w:val="009D39ED"/>
    <w:pPr>
      <w:spacing w:line="240" w:lineRule="auto"/>
    </w:pPr>
    <w:rPr>
      <w:i/>
      <w:iCs/>
      <w:color w:val="1F497D" w:themeColor="text2"/>
      <w:sz w:val="18"/>
      <w:szCs w:val="18"/>
    </w:rPr>
  </w:style>
  <w:style w:type="character" w:customStyle="1" w:styleId="UnresolvedMention1">
    <w:name w:val="Unresolved Mention1"/>
    <w:basedOn w:val="DefaultParagraphFont"/>
    <w:uiPriority w:val="99"/>
    <w:semiHidden/>
    <w:unhideWhenUsed/>
    <w:rsid w:val="00F276CA"/>
    <w:rPr>
      <w:color w:val="605E5C"/>
      <w:shd w:val="clear" w:color="auto" w:fill="E1DFDD"/>
    </w:rPr>
  </w:style>
  <w:style w:type="table" w:styleId="TableGridLight">
    <w:name w:val="Grid Table Light"/>
    <w:basedOn w:val="TableNormal"/>
    <w:uiPriority w:val="40"/>
    <w:rsid w:val="00F41A1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A510D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ableofFigures">
    <w:name w:val="table of figures"/>
    <w:basedOn w:val="Normal"/>
    <w:next w:val="Normal"/>
    <w:uiPriority w:val="99"/>
    <w:unhideWhenUsed/>
    <w:rsid w:val="00F11E14"/>
    <w:pPr>
      <w:spacing w:after="0"/>
    </w:pPr>
  </w:style>
  <w:style w:type="table" w:customStyle="1" w:styleId="ListTable21">
    <w:name w:val="List Table 21"/>
    <w:basedOn w:val="TableNormal"/>
    <w:uiPriority w:val="47"/>
    <w:rsid w:val="00F936FC"/>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4">
    <w:name w:val="toc 4"/>
    <w:basedOn w:val="Normal"/>
    <w:next w:val="Normal"/>
    <w:autoRedefine/>
    <w:uiPriority w:val="39"/>
    <w:unhideWhenUsed/>
    <w:rsid w:val="00BD7369"/>
    <w:pPr>
      <w:spacing w:after="100"/>
      <w:ind w:left="660"/>
    </w:pPr>
  </w:style>
  <w:style w:type="paragraph" w:styleId="Revision">
    <w:name w:val="Revision"/>
    <w:hidden/>
    <w:uiPriority w:val="99"/>
    <w:semiHidden/>
    <w:rsid w:val="00BD7369"/>
    <w:pPr>
      <w:spacing w:after="0" w:line="240" w:lineRule="auto"/>
    </w:pPr>
  </w:style>
  <w:style w:type="paragraph" w:styleId="TOC5">
    <w:name w:val="toc 5"/>
    <w:basedOn w:val="Normal"/>
    <w:next w:val="Normal"/>
    <w:autoRedefine/>
    <w:uiPriority w:val="39"/>
    <w:unhideWhenUsed/>
    <w:rsid w:val="0013300A"/>
    <w:pPr>
      <w:spacing w:after="100" w:line="259" w:lineRule="auto"/>
      <w:ind w:left="880"/>
    </w:pPr>
  </w:style>
  <w:style w:type="paragraph" w:styleId="TOC6">
    <w:name w:val="toc 6"/>
    <w:basedOn w:val="Normal"/>
    <w:next w:val="Normal"/>
    <w:autoRedefine/>
    <w:uiPriority w:val="39"/>
    <w:unhideWhenUsed/>
    <w:rsid w:val="0013300A"/>
    <w:pPr>
      <w:spacing w:after="100" w:line="259" w:lineRule="auto"/>
      <w:ind w:left="1100"/>
    </w:pPr>
  </w:style>
  <w:style w:type="paragraph" w:styleId="TOC7">
    <w:name w:val="toc 7"/>
    <w:basedOn w:val="Normal"/>
    <w:next w:val="Normal"/>
    <w:autoRedefine/>
    <w:uiPriority w:val="39"/>
    <w:unhideWhenUsed/>
    <w:rsid w:val="0013300A"/>
    <w:pPr>
      <w:spacing w:after="100" w:line="259" w:lineRule="auto"/>
      <w:ind w:left="1320"/>
    </w:pPr>
  </w:style>
  <w:style w:type="paragraph" w:styleId="TOC8">
    <w:name w:val="toc 8"/>
    <w:basedOn w:val="Normal"/>
    <w:next w:val="Normal"/>
    <w:autoRedefine/>
    <w:uiPriority w:val="39"/>
    <w:unhideWhenUsed/>
    <w:rsid w:val="0013300A"/>
    <w:pPr>
      <w:spacing w:after="100" w:line="259" w:lineRule="auto"/>
      <w:ind w:left="1540"/>
    </w:pPr>
  </w:style>
  <w:style w:type="paragraph" w:styleId="TOC9">
    <w:name w:val="toc 9"/>
    <w:basedOn w:val="Normal"/>
    <w:next w:val="Normal"/>
    <w:autoRedefine/>
    <w:uiPriority w:val="39"/>
    <w:unhideWhenUsed/>
    <w:rsid w:val="0013300A"/>
    <w:pPr>
      <w:spacing w:after="100" w:line="259" w:lineRule="auto"/>
      <w:ind w:left="1760"/>
    </w:pPr>
  </w:style>
  <w:style w:type="character" w:styleId="FollowedHyperlink">
    <w:name w:val="FollowedHyperlink"/>
    <w:basedOn w:val="DefaultParagraphFont"/>
    <w:uiPriority w:val="99"/>
    <w:semiHidden/>
    <w:unhideWhenUsed/>
    <w:rsid w:val="005957CC"/>
    <w:rPr>
      <w:color w:val="800080" w:themeColor="followedHyperlink"/>
      <w:u w:val="single"/>
    </w:rPr>
  </w:style>
  <w:style w:type="character" w:styleId="IntenseEmphasis">
    <w:name w:val="Intense Emphasis"/>
    <w:basedOn w:val="DefaultParagraphFont"/>
    <w:uiPriority w:val="21"/>
    <w:qFormat/>
    <w:rsid w:val="00715B64"/>
    <w:rPr>
      <w:i/>
      <w:iCs/>
      <w:color w:val="4F81BD" w:themeColor="accent1"/>
    </w:rPr>
  </w:style>
  <w:style w:type="paragraph" w:customStyle="1" w:styleId="Default">
    <w:name w:val="Default"/>
    <w:rsid w:val="00F26286"/>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7A45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2138171">
      <w:bodyDiv w:val="1"/>
      <w:marLeft w:val="0"/>
      <w:marRight w:val="0"/>
      <w:marTop w:val="0"/>
      <w:marBottom w:val="0"/>
      <w:divBdr>
        <w:top w:val="none" w:sz="0" w:space="0" w:color="auto"/>
        <w:left w:val="none" w:sz="0" w:space="0" w:color="auto"/>
        <w:bottom w:val="none" w:sz="0" w:space="0" w:color="auto"/>
        <w:right w:val="none" w:sz="0" w:space="0" w:color="auto"/>
      </w:divBdr>
    </w:div>
    <w:div w:id="1672172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image" Target="media/image24.png"/><Relationship Id="rId21" Type="http://schemas.openxmlformats.org/officeDocument/2006/relationships/image" Target="media/image8.jpeg"/><Relationship Id="rId34" Type="http://schemas.openxmlformats.org/officeDocument/2006/relationships/image" Target="media/image21.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image" Target="media/image53.png"/><Relationship Id="rId7" Type="http://schemas.openxmlformats.org/officeDocument/2006/relationships/settings" Target="settings.xml"/><Relationship Id="rId71"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chart" Target="charts/chart3.xml"/><Relationship Id="rId29" Type="http://schemas.openxmlformats.org/officeDocument/2006/relationships/image" Target="media/image16.png"/><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chart" Target="charts/chart4.xml"/><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chart" Target="charts/chart2.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4.png"/><Relationship Id="rId57" Type="http://schemas.openxmlformats.org/officeDocument/2006/relationships/image" Target="media/image42.png"/><Relationship Id="rId61" Type="http://schemas.openxmlformats.org/officeDocument/2006/relationships/image" Target="media/image46.png"/><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8.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yperlink" Target="http://www.abc.net.au/news/2016-07-05/trial-studies-wind-shelters-for-newborn-lambs/7566158" TargetMode="External"/><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7.jpe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bh19\AppData\Local\Microsoft\Windows\INetCache\Content.Outlook\9PBH8DPG\CastertonHamiltonStawell%20rainfall%202015-2018%20(00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bh19\AppData\Local\Microsoft\Windows\INetCache\Content.Outlook\9PBH8DPG\CastertonHamiltonStawell%20rainfall%202015-2018%20(00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bh19\AppData\Local\Microsoft\Windows\INetCache\Content.Outlook\9PBH8DPG\CastertonHamiltonStawell%20rainfall%202015-2018%20(00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bh19\AppData\Local\Microsoft\Windows\INetCache\Content.Outlook\EWK9FG2C\ProgressSurveySummary170511.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Stawell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Sheet2!$B$19</c:f>
              <c:strCache>
                <c:ptCount val="1"/>
                <c:pt idx="0">
                  <c:v>2015</c:v>
                </c:pt>
              </c:strCache>
            </c:strRef>
          </c:tx>
          <c:spPr>
            <a:solidFill>
              <a:schemeClr val="accent1"/>
            </a:solidFill>
            <a:ln>
              <a:noFill/>
            </a:ln>
            <a:effectLst/>
          </c:spPr>
          <c:invertIfNegative val="0"/>
          <c:cat>
            <c:strRef>
              <c:f>Sheet2!$A$20:$A$31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Sheet2!$B$20:$B$31</c:f>
              <c:numCache>
                <c:formatCode>General</c:formatCode>
                <c:ptCount val="12"/>
                <c:pt idx="0">
                  <c:v>66.400000000000006</c:v>
                </c:pt>
                <c:pt idx="1">
                  <c:v>10.8</c:v>
                </c:pt>
                <c:pt idx="2">
                  <c:v>10.6</c:v>
                </c:pt>
                <c:pt idx="3">
                  <c:v>24.2</c:v>
                </c:pt>
                <c:pt idx="4">
                  <c:v>26.6</c:v>
                </c:pt>
                <c:pt idx="5">
                  <c:v>46.8</c:v>
                </c:pt>
                <c:pt idx="6">
                  <c:v>48.4</c:v>
                </c:pt>
                <c:pt idx="7">
                  <c:v>15.8</c:v>
                </c:pt>
                <c:pt idx="8">
                  <c:v>42.8</c:v>
                </c:pt>
                <c:pt idx="9">
                  <c:v>1.6</c:v>
                </c:pt>
                <c:pt idx="10">
                  <c:v>19.8</c:v>
                </c:pt>
                <c:pt idx="11">
                  <c:v>14.6</c:v>
                </c:pt>
              </c:numCache>
            </c:numRef>
          </c:val>
          <c:extLst>
            <c:ext xmlns:c16="http://schemas.microsoft.com/office/drawing/2014/chart" uri="{C3380CC4-5D6E-409C-BE32-E72D297353CC}">
              <c16:uniqueId val="{00000000-4B17-45D9-82F1-C117202ECABF}"/>
            </c:ext>
          </c:extLst>
        </c:ser>
        <c:ser>
          <c:idx val="1"/>
          <c:order val="1"/>
          <c:tx>
            <c:strRef>
              <c:f>Sheet2!$C$19</c:f>
              <c:strCache>
                <c:ptCount val="1"/>
                <c:pt idx="0">
                  <c:v>2016</c:v>
                </c:pt>
              </c:strCache>
            </c:strRef>
          </c:tx>
          <c:spPr>
            <a:solidFill>
              <a:schemeClr val="accent2"/>
            </a:solidFill>
            <a:ln>
              <a:noFill/>
            </a:ln>
            <a:effectLst/>
          </c:spPr>
          <c:invertIfNegative val="0"/>
          <c:cat>
            <c:strRef>
              <c:f>Sheet2!$A$20:$A$31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Sheet2!$C$20:$C$31</c:f>
              <c:numCache>
                <c:formatCode>General</c:formatCode>
                <c:ptCount val="12"/>
                <c:pt idx="0">
                  <c:v>32.4</c:v>
                </c:pt>
                <c:pt idx="1">
                  <c:v>17.2</c:v>
                </c:pt>
                <c:pt idx="2">
                  <c:v>26.4</c:v>
                </c:pt>
                <c:pt idx="3">
                  <c:v>11.4</c:v>
                </c:pt>
                <c:pt idx="4">
                  <c:v>110</c:v>
                </c:pt>
                <c:pt idx="5">
                  <c:v>59.4</c:v>
                </c:pt>
                <c:pt idx="6">
                  <c:v>69.400000000000006</c:v>
                </c:pt>
                <c:pt idx="7">
                  <c:v>54.6</c:v>
                </c:pt>
                <c:pt idx="8">
                  <c:v>136.19999999999999</c:v>
                </c:pt>
                <c:pt idx="9">
                  <c:v>54</c:v>
                </c:pt>
                <c:pt idx="10">
                  <c:v>17</c:v>
                </c:pt>
                <c:pt idx="11">
                  <c:v>53.2</c:v>
                </c:pt>
              </c:numCache>
            </c:numRef>
          </c:val>
          <c:extLst>
            <c:ext xmlns:c16="http://schemas.microsoft.com/office/drawing/2014/chart" uri="{C3380CC4-5D6E-409C-BE32-E72D297353CC}">
              <c16:uniqueId val="{00000001-4B17-45D9-82F1-C117202ECABF}"/>
            </c:ext>
          </c:extLst>
        </c:ser>
        <c:ser>
          <c:idx val="2"/>
          <c:order val="2"/>
          <c:tx>
            <c:strRef>
              <c:f>Sheet2!$D$19</c:f>
              <c:strCache>
                <c:ptCount val="1"/>
                <c:pt idx="0">
                  <c:v>2017</c:v>
                </c:pt>
              </c:strCache>
            </c:strRef>
          </c:tx>
          <c:spPr>
            <a:solidFill>
              <a:schemeClr val="accent3"/>
            </a:solidFill>
            <a:ln>
              <a:noFill/>
            </a:ln>
            <a:effectLst/>
          </c:spPr>
          <c:invertIfNegative val="0"/>
          <c:cat>
            <c:strRef>
              <c:f>Sheet2!$A$20:$A$31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Sheet2!$D$20:$D$31</c:f>
              <c:numCache>
                <c:formatCode>General</c:formatCode>
                <c:ptCount val="12"/>
                <c:pt idx="0">
                  <c:v>31.6</c:v>
                </c:pt>
                <c:pt idx="1">
                  <c:v>13.4</c:v>
                </c:pt>
                <c:pt idx="2">
                  <c:v>23.8</c:v>
                </c:pt>
                <c:pt idx="3">
                  <c:v>59</c:v>
                </c:pt>
                <c:pt idx="4">
                  <c:v>62</c:v>
                </c:pt>
                <c:pt idx="5">
                  <c:v>4</c:v>
                </c:pt>
                <c:pt idx="6">
                  <c:v>57.8</c:v>
                </c:pt>
                <c:pt idx="7">
                  <c:v>75</c:v>
                </c:pt>
                <c:pt idx="8">
                  <c:v>31.8</c:v>
                </c:pt>
                <c:pt idx="9">
                  <c:v>46.8</c:v>
                </c:pt>
                <c:pt idx="10">
                  <c:v>33.6</c:v>
                </c:pt>
                <c:pt idx="11">
                  <c:v>24.8</c:v>
                </c:pt>
              </c:numCache>
            </c:numRef>
          </c:val>
          <c:extLst>
            <c:ext xmlns:c16="http://schemas.microsoft.com/office/drawing/2014/chart" uri="{C3380CC4-5D6E-409C-BE32-E72D297353CC}">
              <c16:uniqueId val="{00000002-4B17-45D9-82F1-C117202ECABF}"/>
            </c:ext>
          </c:extLst>
        </c:ser>
        <c:ser>
          <c:idx val="3"/>
          <c:order val="3"/>
          <c:tx>
            <c:strRef>
              <c:f>Sheet2!$E$19</c:f>
              <c:strCache>
                <c:ptCount val="1"/>
                <c:pt idx="0">
                  <c:v>2018</c:v>
                </c:pt>
              </c:strCache>
            </c:strRef>
          </c:tx>
          <c:spPr>
            <a:solidFill>
              <a:schemeClr val="accent4"/>
            </a:solidFill>
            <a:ln>
              <a:noFill/>
            </a:ln>
            <a:effectLst/>
          </c:spPr>
          <c:invertIfNegative val="0"/>
          <c:cat>
            <c:strRef>
              <c:f>Sheet2!$A$20:$A$31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Sheet2!$E$20:$E$31</c:f>
              <c:numCache>
                <c:formatCode>General</c:formatCode>
                <c:ptCount val="12"/>
                <c:pt idx="0">
                  <c:v>9.8000000000000007</c:v>
                </c:pt>
                <c:pt idx="1">
                  <c:v>8.4</c:v>
                </c:pt>
                <c:pt idx="2">
                  <c:v>15.8</c:v>
                </c:pt>
                <c:pt idx="3">
                  <c:v>9.8000000000000007</c:v>
                </c:pt>
                <c:pt idx="4">
                  <c:v>49.2</c:v>
                </c:pt>
                <c:pt idx="5">
                  <c:v>41.2</c:v>
                </c:pt>
                <c:pt idx="6">
                  <c:v>45.8</c:v>
                </c:pt>
                <c:pt idx="7">
                  <c:v>78</c:v>
                </c:pt>
                <c:pt idx="8">
                  <c:v>7.6</c:v>
                </c:pt>
                <c:pt idx="9">
                  <c:v>21</c:v>
                </c:pt>
                <c:pt idx="10">
                  <c:v>26</c:v>
                </c:pt>
                <c:pt idx="11">
                  <c:v>66</c:v>
                </c:pt>
              </c:numCache>
            </c:numRef>
          </c:val>
          <c:extLst>
            <c:ext xmlns:c16="http://schemas.microsoft.com/office/drawing/2014/chart" uri="{C3380CC4-5D6E-409C-BE32-E72D297353CC}">
              <c16:uniqueId val="{00000003-4B17-45D9-82F1-C117202ECABF}"/>
            </c:ext>
          </c:extLst>
        </c:ser>
        <c:dLbls>
          <c:showLegendKey val="0"/>
          <c:showVal val="0"/>
          <c:showCatName val="0"/>
          <c:showSerName val="0"/>
          <c:showPercent val="0"/>
          <c:showBubbleSize val="0"/>
        </c:dLbls>
        <c:gapWidth val="219"/>
        <c:overlap val="-27"/>
        <c:axId val="355399664"/>
        <c:axId val="355400056"/>
      </c:barChart>
      <c:lineChart>
        <c:grouping val="standard"/>
        <c:varyColors val="0"/>
        <c:ser>
          <c:idx val="4"/>
          <c:order val="4"/>
          <c:tx>
            <c:strRef>
              <c:f>Sheet2!$F$19</c:f>
              <c:strCache>
                <c:ptCount val="1"/>
                <c:pt idx="0">
                  <c:v>LTA (23 years)</c:v>
                </c:pt>
              </c:strCache>
            </c:strRef>
          </c:tx>
          <c:spPr>
            <a:ln w="28575" cap="rnd">
              <a:solidFill>
                <a:schemeClr val="tx1"/>
              </a:solidFill>
              <a:round/>
            </a:ln>
            <a:effectLst/>
          </c:spPr>
          <c:marker>
            <c:symbol val="none"/>
          </c:marker>
          <c:cat>
            <c:strRef>
              <c:f>Sheet2!$A$20:$A$31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Sheet2!$F$20:$F$31</c:f>
              <c:numCache>
                <c:formatCode>General</c:formatCode>
                <c:ptCount val="12"/>
                <c:pt idx="0">
                  <c:v>34.299999999999997</c:v>
                </c:pt>
                <c:pt idx="1">
                  <c:v>28</c:v>
                </c:pt>
                <c:pt idx="2">
                  <c:v>29.6</c:v>
                </c:pt>
                <c:pt idx="3">
                  <c:v>27.6</c:v>
                </c:pt>
                <c:pt idx="4">
                  <c:v>43.2</c:v>
                </c:pt>
                <c:pt idx="5">
                  <c:v>51.5</c:v>
                </c:pt>
                <c:pt idx="6">
                  <c:v>55.9</c:v>
                </c:pt>
                <c:pt idx="7">
                  <c:v>55.3</c:v>
                </c:pt>
                <c:pt idx="8">
                  <c:v>50.8</c:v>
                </c:pt>
                <c:pt idx="9">
                  <c:v>35.4</c:v>
                </c:pt>
                <c:pt idx="10">
                  <c:v>39.299999999999997</c:v>
                </c:pt>
                <c:pt idx="11">
                  <c:v>36.299999999999997</c:v>
                </c:pt>
              </c:numCache>
            </c:numRef>
          </c:val>
          <c:smooth val="0"/>
          <c:extLst>
            <c:ext xmlns:c16="http://schemas.microsoft.com/office/drawing/2014/chart" uri="{C3380CC4-5D6E-409C-BE32-E72D297353CC}">
              <c16:uniqueId val="{00000004-4B17-45D9-82F1-C117202ECABF}"/>
            </c:ext>
          </c:extLst>
        </c:ser>
        <c:dLbls>
          <c:showLegendKey val="0"/>
          <c:showVal val="0"/>
          <c:showCatName val="0"/>
          <c:showSerName val="0"/>
          <c:showPercent val="0"/>
          <c:showBubbleSize val="0"/>
        </c:dLbls>
        <c:marker val="1"/>
        <c:smooth val="0"/>
        <c:axId val="355399664"/>
        <c:axId val="355400056"/>
      </c:lineChart>
      <c:catAx>
        <c:axId val="355399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5400056"/>
        <c:crosses val="autoZero"/>
        <c:auto val="1"/>
        <c:lblAlgn val="ctr"/>
        <c:lblOffset val="100"/>
        <c:noMultiLvlLbl val="0"/>
      </c:catAx>
      <c:valAx>
        <c:axId val="355400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Monthly</a:t>
                </a:r>
                <a:r>
                  <a:rPr lang="en-US" baseline="0"/>
                  <a:t> Rainfall (mm)</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5399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Hamilton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Sheet2!$B$2</c:f>
              <c:strCache>
                <c:ptCount val="1"/>
                <c:pt idx="0">
                  <c:v>2015</c:v>
                </c:pt>
              </c:strCache>
            </c:strRef>
          </c:tx>
          <c:spPr>
            <a:solidFill>
              <a:schemeClr val="accent1"/>
            </a:solidFill>
            <a:ln>
              <a:noFill/>
            </a:ln>
            <a:effectLst/>
          </c:spPr>
          <c:invertIfNegative val="0"/>
          <c:cat>
            <c:strRef>
              <c:f>Sheet2!$A$3:$A$14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Sheet2!$B$3:$B$14</c:f>
              <c:numCache>
                <c:formatCode>General</c:formatCode>
                <c:ptCount val="12"/>
                <c:pt idx="0">
                  <c:v>54.6</c:v>
                </c:pt>
                <c:pt idx="1">
                  <c:v>13</c:v>
                </c:pt>
                <c:pt idx="2">
                  <c:v>30</c:v>
                </c:pt>
                <c:pt idx="3">
                  <c:v>33</c:v>
                </c:pt>
                <c:pt idx="4">
                  <c:v>80.599999999999994</c:v>
                </c:pt>
                <c:pt idx="5">
                  <c:v>55.8</c:v>
                </c:pt>
                <c:pt idx="6">
                  <c:v>64.2</c:v>
                </c:pt>
                <c:pt idx="7">
                  <c:v>36.200000000000003</c:v>
                </c:pt>
                <c:pt idx="8">
                  <c:v>34.4</c:v>
                </c:pt>
                <c:pt idx="9">
                  <c:v>13.4</c:v>
                </c:pt>
                <c:pt idx="10">
                  <c:v>24.4</c:v>
                </c:pt>
                <c:pt idx="11">
                  <c:v>33</c:v>
                </c:pt>
              </c:numCache>
            </c:numRef>
          </c:val>
          <c:extLst>
            <c:ext xmlns:c16="http://schemas.microsoft.com/office/drawing/2014/chart" uri="{C3380CC4-5D6E-409C-BE32-E72D297353CC}">
              <c16:uniqueId val="{00000000-6913-4D1F-B9E8-E9771C52840E}"/>
            </c:ext>
          </c:extLst>
        </c:ser>
        <c:ser>
          <c:idx val="1"/>
          <c:order val="1"/>
          <c:tx>
            <c:strRef>
              <c:f>Sheet2!$C$2</c:f>
              <c:strCache>
                <c:ptCount val="1"/>
                <c:pt idx="0">
                  <c:v>2016</c:v>
                </c:pt>
              </c:strCache>
            </c:strRef>
          </c:tx>
          <c:spPr>
            <a:solidFill>
              <a:schemeClr val="accent2"/>
            </a:solidFill>
            <a:ln>
              <a:noFill/>
            </a:ln>
            <a:effectLst/>
          </c:spPr>
          <c:invertIfNegative val="0"/>
          <c:cat>
            <c:strRef>
              <c:f>Sheet2!$A$3:$A$14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Sheet2!$C$3:$C$14</c:f>
              <c:numCache>
                <c:formatCode>General</c:formatCode>
                <c:ptCount val="12"/>
                <c:pt idx="0">
                  <c:v>34.4</c:v>
                </c:pt>
                <c:pt idx="1">
                  <c:v>27.6</c:v>
                </c:pt>
                <c:pt idx="2">
                  <c:v>36</c:v>
                </c:pt>
                <c:pt idx="3">
                  <c:v>38.799999999999997</c:v>
                </c:pt>
                <c:pt idx="4">
                  <c:v>103</c:v>
                </c:pt>
                <c:pt idx="5">
                  <c:v>68.2</c:v>
                </c:pt>
                <c:pt idx="6">
                  <c:v>136.4</c:v>
                </c:pt>
                <c:pt idx="7">
                  <c:v>73.400000000000006</c:v>
                </c:pt>
                <c:pt idx="8">
                  <c:v>158.6</c:v>
                </c:pt>
                <c:pt idx="9">
                  <c:v>93.2</c:v>
                </c:pt>
                <c:pt idx="10">
                  <c:v>34.4</c:v>
                </c:pt>
                <c:pt idx="11">
                  <c:v>35.200000000000003</c:v>
                </c:pt>
              </c:numCache>
            </c:numRef>
          </c:val>
          <c:extLst>
            <c:ext xmlns:c16="http://schemas.microsoft.com/office/drawing/2014/chart" uri="{C3380CC4-5D6E-409C-BE32-E72D297353CC}">
              <c16:uniqueId val="{00000001-6913-4D1F-B9E8-E9771C52840E}"/>
            </c:ext>
          </c:extLst>
        </c:ser>
        <c:ser>
          <c:idx val="2"/>
          <c:order val="2"/>
          <c:tx>
            <c:strRef>
              <c:f>Sheet2!$D$2</c:f>
              <c:strCache>
                <c:ptCount val="1"/>
                <c:pt idx="0">
                  <c:v>2017</c:v>
                </c:pt>
              </c:strCache>
            </c:strRef>
          </c:tx>
          <c:spPr>
            <a:solidFill>
              <a:schemeClr val="accent3"/>
            </a:solidFill>
            <a:ln>
              <a:noFill/>
            </a:ln>
            <a:effectLst/>
          </c:spPr>
          <c:invertIfNegative val="0"/>
          <c:cat>
            <c:strRef>
              <c:f>Sheet2!$A$3:$A$14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Sheet2!$D$3:$D$14</c:f>
              <c:numCache>
                <c:formatCode>General</c:formatCode>
                <c:ptCount val="12"/>
                <c:pt idx="0">
                  <c:v>45.4</c:v>
                </c:pt>
                <c:pt idx="1">
                  <c:v>21.4</c:v>
                </c:pt>
                <c:pt idx="2">
                  <c:v>50.8</c:v>
                </c:pt>
                <c:pt idx="3">
                  <c:v>96.6</c:v>
                </c:pt>
                <c:pt idx="4">
                  <c:v>59.4</c:v>
                </c:pt>
                <c:pt idx="5">
                  <c:v>17.8</c:v>
                </c:pt>
                <c:pt idx="6">
                  <c:v>64.400000000000006</c:v>
                </c:pt>
                <c:pt idx="7">
                  <c:v>104</c:v>
                </c:pt>
                <c:pt idx="8">
                  <c:v>72</c:v>
                </c:pt>
                <c:pt idx="9">
                  <c:v>43.8</c:v>
                </c:pt>
                <c:pt idx="10">
                  <c:v>74.400000000000006</c:v>
                </c:pt>
                <c:pt idx="11">
                  <c:v>34</c:v>
                </c:pt>
              </c:numCache>
            </c:numRef>
          </c:val>
          <c:extLst>
            <c:ext xmlns:c16="http://schemas.microsoft.com/office/drawing/2014/chart" uri="{C3380CC4-5D6E-409C-BE32-E72D297353CC}">
              <c16:uniqueId val="{00000002-6913-4D1F-B9E8-E9771C52840E}"/>
            </c:ext>
          </c:extLst>
        </c:ser>
        <c:ser>
          <c:idx val="3"/>
          <c:order val="3"/>
          <c:tx>
            <c:strRef>
              <c:f>Sheet2!$E$2</c:f>
              <c:strCache>
                <c:ptCount val="1"/>
                <c:pt idx="0">
                  <c:v>2018</c:v>
                </c:pt>
              </c:strCache>
            </c:strRef>
          </c:tx>
          <c:spPr>
            <a:solidFill>
              <a:schemeClr val="accent4"/>
            </a:solidFill>
            <a:ln>
              <a:noFill/>
            </a:ln>
            <a:effectLst/>
          </c:spPr>
          <c:invertIfNegative val="0"/>
          <c:cat>
            <c:strRef>
              <c:f>Sheet2!$A$3:$A$14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Sheet2!$E$3:$E$14</c:f>
              <c:numCache>
                <c:formatCode>General</c:formatCode>
                <c:ptCount val="12"/>
                <c:pt idx="0">
                  <c:v>10.8</c:v>
                </c:pt>
                <c:pt idx="1">
                  <c:v>13.4</c:v>
                </c:pt>
                <c:pt idx="2">
                  <c:v>16.399999999999999</c:v>
                </c:pt>
                <c:pt idx="3">
                  <c:v>26.4</c:v>
                </c:pt>
                <c:pt idx="4">
                  <c:v>85.6</c:v>
                </c:pt>
                <c:pt idx="5">
                  <c:v>57</c:v>
                </c:pt>
                <c:pt idx="6">
                  <c:v>88.6</c:v>
                </c:pt>
                <c:pt idx="7">
                  <c:v>86.2</c:v>
                </c:pt>
                <c:pt idx="8">
                  <c:v>28.6</c:v>
                </c:pt>
                <c:pt idx="9">
                  <c:v>28.6</c:v>
                </c:pt>
                <c:pt idx="10">
                  <c:v>53.2</c:v>
                </c:pt>
                <c:pt idx="11">
                  <c:v>70</c:v>
                </c:pt>
              </c:numCache>
            </c:numRef>
          </c:val>
          <c:extLst>
            <c:ext xmlns:c16="http://schemas.microsoft.com/office/drawing/2014/chart" uri="{C3380CC4-5D6E-409C-BE32-E72D297353CC}">
              <c16:uniqueId val="{00000003-6913-4D1F-B9E8-E9771C52840E}"/>
            </c:ext>
          </c:extLst>
        </c:ser>
        <c:dLbls>
          <c:showLegendKey val="0"/>
          <c:showVal val="0"/>
          <c:showCatName val="0"/>
          <c:showSerName val="0"/>
          <c:showPercent val="0"/>
          <c:showBubbleSize val="0"/>
        </c:dLbls>
        <c:gapWidth val="219"/>
        <c:overlap val="-27"/>
        <c:axId val="355401232"/>
        <c:axId val="354720456"/>
      </c:barChart>
      <c:lineChart>
        <c:grouping val="standard"/>
        <c:varyColors val="0"/>
        <c:ser>
          <c:idx val="4"/>
          <c:order val="4"/>
          <c:tx>
            <c:strRef>
              <c:f>Sheet2!$F$2</c:f>
              <c:strCache>
                <c:ptCount val="1"/>
                <c:pt idx="0">
                  <c:v>LTA (36 years)</c:v>
                </c:pt>
              </c:strCache>
            </c:strRef>
          </c:tx>
          <c:spPr>
            <a:ln w="28575" cap="rnd">
              <a:solidFill>
                <a:schemeClr val="tx1"/>
              </a:solidFill>
              <a:round/>
            </a:ln>
            <a:effectLst/>
          </c:spPr>
          <c:marker>
            <c:symbol val="none"/>
          </c:marker>
          <c:cat>
            <c:strRef>
              <c:f>Sheet2!$A$3:$A$14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Sheet2!$F$3:$F$14</c:f>
              <c:numCache>
                <c:formatCode>General</c:formatCode>
                <c:ptCount val="12"/>
                <c:pt idx="0">
                  <c:v>32.9</c:v>
                </c:pt>
                <c:pt idx="1">
                  <c:v>23.3</c:v>
                </c:pt>
                <c:pt idx="2">
                  <c:v>34.200000000000003</c:v>
                </c:pt>
                <c:pt idx="3">
                  <c:v>39.799999999999997</c:v>
                </c:pt>
                <c:pt idx="4">
                  <c:v>53.8</c:v>
                </c:pt>
                <c:pt idx="5">
                  <c:v>64.900000000000006</c:v>
                </c:pt>
                <c:pt idx="6">
                  <c:v>71.2</c:v>
                </c:pt>
                <c:pt idx="7">
                  <c:v>78.3</c:v>
                </c:pt>
                <c:pt idx="8">
                  <c:v>67.2</c:v>
                </c:pt>
                <c:pt idx="9">
                  <c:v>54.9</c:v>
                </c:pt>
                <c:pt idx="10">
                  <c:v>47.5</c:v>
                </c:pt>
                <c:pt idx="11">
                  <c:v>44.2</c:v>
                </c:pt>
              </c:numCache>
            </c:numRef>
          </c:val>
          <c:smooth val="0"/>
          <c:extLst>
            <c:ext xmlns:c16="http://schemas.microsoft.com/office/drawing/2014/chart" uri="{C3380CC4-5D6E-409C-BE32-E72D297353CC}">
              <c16:uniqueId val="{00000004-6913-4D1F-B9E8-E9771C52840E}"/>
            </c:ext>
          </c:extLst>
        </c:ser>
        <c:dLbls>
          <c:showLegendKey val="0"/>
          <c:showVal val="0"/>
          <c:showCatName val="0"/>
          <c:showSerName val="0"/>
          <c:showPercent val="0"/>
          <c:showBubbleSize val="0"/>
        </c:dLbls>
        <c:marker val="1"/>
        <c:smooth val="0"/>
        <c:axId val="355401232"/>
        <c:axId val="354720456"/>
      </c:lineChart>
      <c:catAx>
        <c:axId val="355401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4720456"/>
        <c:crosses val="autoZero"/>
        <c:auto val="1"/>
        <c:lblAlgn val="ctr"/>
        <c:lblOffset val="100"/>
        <c:noMultiLvlLbl val="0"/>
      </c:catAx>
      <c:valAx>
        <c:axId val="354720456"/>
        <c:scaling>
          <c:orientation val="minMax"/>
          <c:max val="16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Monthly</a:t>
                </a:r>
                <a:r>
                  <a:rPr lang="en-US" baseline="0"/>
                  <a:t> Rainfall (mm)</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5401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Casterton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Sheet2!$B$36</c:f>
              <c:strCache>
                <c:ptCount val="1"/>
                <c:pt idx="0">
                  <c:v>2015</c:v>
                </c:pt>
              </c:strCache>
            </c:strRef>
          </c:tx>
          <c:spPr>
            <a:solidFill>
              <a:schemeClr val="accent1"/>
            </a:solidFill>
            <a:ln>
              <a:noFill/>
            </a:ln>
            <a:effectLst/>
          </c:spPr>
          <c:invertIfNegative val="0"/>
          <c:cat>
            <c:strRef>
              <c:f>Sheet2!$A$37:$A$48</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Sheet2!$B$37:$B$48</c:f>
              <c:numCache>
                <c:formatCode>General</c:formatCode>
                <c:ptCount val="12"/>
                <c:pt idx="0">
                  <c:v>3.4</c:v>
                </c:pt>
                <c:pt idx="1">
                  <c:v>8.4</c:v>
                </c:pt>
                <c:pt idx="2">
                  <c:v>27.6</c:v>
                </c:pt>
                <c:pt idx="3">
                  <c:v>47.4</c:v>
                </c:pt>
                <c:pt idx="4">
                  <c:v>102.2</c:v>
                </c:pt>
                <c:pt idx="5">
                  <c:v>65.2</c:v>
                </c:pt>
                <c:pt idx="6">
                  <c:v>79.400000000000006</c:v>
                </c:pt>
                <c:pt idx="7">
                  <c:v>40.799999999999997</c:v>
                </c:pt>
                <c:pt idx="8">
                  <c:v>41.8</c:v>
                </c:pt>
                <c:pt idx="9">
                  <c:v>5.2</c:v>
                </c:pt>
                <c:pt idx="10">
                  <c:v>25</c:v>
                </c:pt>
                <c:pt idx="11">
                  <c:v>15.8</c:v>
                </c:pt>
              </c:numCache>
            </c:numRef>
          </c:val>
          <c:extLst>
            <c:ext xmlns:c16="http://schemas.microsoft.com/office/drawing/2014/chart" uri="{C3380CC4-5D6E-409C-BE32-E72D297353CC}">
              <c16:uniqueId val="{00000000-5516-4C3A-8F58-3E2E116DA2E0}"/>
            </c:ext>
          </c:extLst>
        </c:ser>
        <c:ser>
          <c:idx val="1"/>
          <c:order val="1"/>
          <c:tx>
            <c:strRef>
              <c:f>Sheet2!$C$36</c:f>
              <c:strCache>
                <c:ptCount val="1"/>
                <c:pt idx="0">
                  <c:v>2016</c:v>
                </c:pt>
              </c:strCache>
            </c:strRef>
          </c:tx>
          <c:spPr>
            <a:solidFill>
              <a:schemeClr val="accent2"/>
            </a:solidFill>
            <a:ln>
              <a:noFill/>
            </a:ln>
            <a:effectLst/>
          </c:spPr>
          <c:invertIfNegative val="0"/>
          <c:cat>
            <c:strRef>
              <c:f>Sheet2!$A$37:$A$48</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Sheet2!$C$37:$C$48</c:f>
              <c:numCache>
                <c:formatCode>General</c:formatCode>
                <c:ptCount val="12"/>
                <c:pt idx="0">
                  <c:v>26.6</c:v>
                </c:pt>
                <c:pt idx="1">
                  <c:v>32.799999999999997</c:v>
                </c:pt>
                <c:pt idx="2">
                  <c:v>36</c:v>
                </c:pt>
                <c:pt idx="3">
                  <c:v>35.4</c:v>
                </c:pt>
                <c:pt idx="4">
                  <c:v>114</c:v>
                </c:pt>
                <c:pt idx="5">
                  <c:v>89.8</c:v>
                </c:pt>
                <c:pt idx="6">
                  <c:v>131.6</c:v>
                </c:pt>
                <c:pt idx="7">
                  <c:v>80.2</c:v>
                </c:pt>
                <c:pt idx="8">
                  <c:v>123</c:v>
                </c:pt>
                <c:pt idx="9">
                  <c:v>87.6</c:v>
                </c:pt>
                <c:pt idx="10">
                  <c:v>44</c:v>
                </c:pt>
                <c:pt idx="11">
                  <c:v>42.6</c:v>
                </c:pt>
              </c:numCache>
            </c:numRef>
          </c:val>
          <c:extLst>
            <c:ext xmlns:c16="http://schemas.microsoft.com/office/drawing/2014/chart" uri="{C3380CC4-5D6E-409C-BE32-E72D297353CC}">
              <c16:uniqueId val="{00000001-5516-4C3A-8F58-3E2E116DA2E0}"/>
            </c:ext>
          </c:extLst>
        </c:ser>
        <c:ser>
          <c:idx val="2"/>
          <c:order val="2"/>
          <c:tx>
            <c:strRef>
              <c:f>Sheet2!$D$36</c:f>
              <c:strCache>
                <c:ptCount val="1"/>
                <c:pt idx="0">
                  <c:v>2017</c:v>
                </c:pt>
              </c:strCache>
            </c:strRef>
          </c:tx>
          <c:spPr>
            <a:solidFill>
              <a:schemeClr val="accent3"/>
            </a:solidFill>
            <a:ln>
              <a:noFill/>
            </a:ln>
            <a:effectLst/>
          </c:spPr>
          <c:invertIfNegative val="0"/>
          <c:cat>
            <c:strRef>
              <c:f>Sheet2!$A$37:$A$48</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Sheet2!$D$37:$D$48</c:f>
              <c:numCache>
                <c:formatCode>General</c:formatCode>
                <c:ptCount val="12"/>
                <c:pt idx="0">
                  <c:v>51.8</c:v>
                </c:pt>
                <c:pt idx="1">
                  <c:v>25.8</c:v>
                </c:pt>
                <c:pt idx="2">
                  <c:v>27.8</c:v>
                </c:pt>
                <c:pt idx="3">
                  <c:v>96.2</c:v>
                </c:pt>
                <c:pt idx="4">
                  <c:v>68.400000000000006</c:v>
                </c:pt>
                <c:pt idx="5">
                  <c:v>15</c:v>
                </c:pt>
                <c:pt idx="6">
                  <c:v>82.2</c:v>
                </c:pt>
                <c:pt idx="7">
                  <c:v>108.8</c:v>
                </c:pt>
                <c:pt idx="8">
                  <c:v>105.8</c:v>
                </c:pt>
                <c:pt idx="9">
                  <c:v>42.2</c:v>
                </c:pt>
                <c:pt idx="10">
                  <c:v>49.8</c:v>
                </c:pt>
                <c:pt idx="11">
                  <c:v>25</c:v>
                </c:pt>
              </c:numCache>
            </c:numRef>
          </c:val>
          <c:extLst>
            <c:ext xmlns:c16="http://schemas.microsoft.com/office/drawing/2014/chart" uri="{C3380CC4-5D6E-409C-BE32-E72D297353CC}">
              <c16:uniqueId val="{00000002-5516-4C3A-8F58-3E2E116DA2E0}"/>
            </c:ext>
          </c:extLst>
        </c:ser>
        <c:ser>
          <c:idx val="3"/>
          <c:order val="3"/>
          <c:tx>
            <c:strRef>
              <c:f>Sheet2!$E$36</c:f>
              <c:strCache>
                <c:ptCount val="1"/>
                <c:pt idx="0">
                  <c:v>2018</c:v>
                </c:pt>
              </c:strCache>
            </c:strRef>
          </c:tx>
          <c:spPr>
            <a:solidFill>
              <a:schemeClr val="accent4"/>
            </a:solidFill>
            <a:ln>
              <a:noFill/>
            </a:ln>
            <a:effectLst/>
          </c:spPr>
          <c:invertIfNegative val="0"/>
          <c:cat>
            <c:strRef>
              <c:f>Sheet2!$A$37:$A$48</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Sheet2!$E$37:$E$48</c:f>
              <c:numCache>
                <c:formatCode>General</c:formatCode>
                <c:ptCount val="12"/>
                <c:pt idx="0">
                  <c:v>6.6</c:v>
                </c:pt>
                <c:pt idx="1">
                  <c:v>12</c:v>
                </c:pt>
                <c:pt idx="2">
                  <c:v>18</c:v>
                </c:pt>
                <c:pt idx="3">
                  <c:v>32.4</c:v>
                </c:pt>
                <c:pt idx="4">
                  <c:v>81</c:v>
                </c:pt>
                <c:pt idx="5">
                  <c:v>61.8</c:v>
                </c:pt>
                <c:pt idx="6">
                  <c:v>91.8</c:v>
                </c:pt>
                <c:pt idx="7">
                  <c:v>96.2</c:v>
                </c:pt>
                <c:pt idx="8">
                  <c:v>33.799999999999997</c:v>
                </c:pt>
                <c:pt idx="9">
                  <c:v>29.2</c:v>
                </c:pt>
                <c:pt idx="10">
                  <c:v>24.2</c:v>
                </c:pt>
                <c:pt idx="11">
                  <c:v>30.2</c:v>
                </c:pt>
              </c:numCache>
            </c:numRef>
          </c:val>
          <c:extLst>
            <c:ext xmlns:c16="http://schemas.microsoft.com/office/drawing/2014/chart" uri="{C3380CC4-5D6E-409C-BE32-E72D297353CC}">
              <c16:uniqueId val="{00000003-5516-4C3A-8F58-3E2E116DA2E0}"/>
            </c:ext>
          </c:extLst>
        </c:ser>
        <c:dLbls>
          <c:showLegendKey val="0"/>
          <c:showVal val="0"/>
          <c:showCatName val="0"/>
          <c:showSerName val="0"/>
          <c:showPercent val="0"/>
          <c:showBubbleSize val="0"/>
        </c:dLbls>
        <c:gapWidth val="219"/>
        <c:overlap val="-27"/>
        <c:axId val="354714968"/>
        <c:axId val="354714184"/>
      </c:barChart>
      <c:lineChart>
        <c:grouping val="standard"/>
        <c:varyColors val="0"/>
        <c:ser>
          <c:idx val="4"/>
          <c:order val="4"/>
          <c:tx>
            <c:strRef>
              <c:f>Sheet2!$F$36</c:f>
              <c:strCache>
                <c:ptCount val="1"/>
                <c:pt idx="0">
                  <c:v>LTA (14 years)</c:v>
                </c:pt>
              </c:strCache>
            </c:strRef>
          </c:tx>
          <c:spPr>
            <a:ln w="28575" cap="rnd">
              <a:solidFill>
                <a:schemeClr val="tx1"/>
              </a:solidFill>
              <a:round/>
            </a:ln>
            <a:effectLst/>
          </c:spPr>
          <c:marker>
            <c:symbol val="none"/>
          </c:marker>
          <c:cat>
            <c:strRef>
              <c:f>Sheet2!$A$37:$A$48</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Sheet2!$F$37:$F$48</c:f>
              <c:numCache>
                <c:formatCode>General</c:formatCode>
                <c:ptCount val="12"/>
                <c:pt idx="0">
                  <c:v>33.200000000000003</c:v>
                </c:pt>
                <c:pt idx="1">
                  <c:v>27.8</c:v>
                </c:pt>
                <c:pt idx="2">
                  <c:v>32.299999999999997</c:v>
                </c:pt>
                <c:pt idx="3">
                  <c:v>44</c:v>
                </c:pt>
                <c:pt idx="4">
                  <c:v>69</c:v>
                </c:pt>
                <c:pt idx="5">
                  <c:v>63.2</c:v>
                </c:pt>
                <c:pt idx="6">
                  <c:v>84.5</c:v>
                </c:pt>
                <c:pt idx="7">
                  <c:v>84.3</c:v>
                </c:pt>
                <c:pt idx="8">
                  <c:v>65.900000000000006</c:v>
                </c:pt>
                <c:pt idx="9">
                  <c:v>44.8</c:v>
                </c:pt>
                <c:pt idx="10">
                  <c:v>36.1</c:v>
                </c:pt>
                <c:pt idx="11">
                  <c:v>40.299999999999997</c:v>
                </c:pt>
              </c:numCache>
            </c:numRef>
          </c:val>
          <c:smooth val="0"/>
          <c:extLst>
            <c:ext xmlns:c16="http://schemas.microsoft.com/office/drawing/2014/chart" uri="{C3380CC4-5D6E-409C-BE32-E72D297353CC}">
              <c16:uniqueId val="{00000004-5516-4C3A-8F58-3E2E116DA2E0}"/>
            </c:ext>
          </c:extLst>
        </c:ser>
        <c:dLbls>
          <c:showLegendKey val="0"/>
          <c:showVal val="0"/>
          <c:showCatName val="0"/>
          <c:showSerName val="0"/>
          <c:showPercent val="0"/>
          <c:showBubbleSize val="0"/>
        </c:dLbls>
        <c:marker val="1"/>
        <c:smooth val="0"/>
        <c:axId val="354714968"/>
        <c:axId val="354714184"/>
      </c:lineChart>
      <c:catAx>
        <c:axId val="354714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4714184"/>
        <c:crosses val="autoZero"/>
        <c:auto val="1"/>
        <c:lblAlgn val="ctr"/>
        <c:lblOffset val="100"/>
        <c:noMultiLvlLbl val="0"/>
      </c:catAx>
      <c:valAx>
        <c:axId val="354714184"/>
        <c:scaling>
          <c:orientation val="minMax"/>
          <c:max val="16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Monthly</a:t>
                </a:r>
                <a:r>
                  <a:rPr lang="en-US" baseline="0"/>
                  <a:t> Rainfall (mm)</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4714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Adoption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v>Prior</c:v>
          </c:tx>
          <c:spPr>
            <a:solidFill>
              <a:schemeClr val="accent1"/>
            </a:solidFill>
            <a:ln>
              <a:noFill/>
            </a:ln>
            <a:effectLst/>
          </c:spPr>
          <c:invertIfNegative val="0"/>
          <c:cat>
            <c:strRef>
              <c:f>(Sheet3!$A$7,Sheet3!$A$14,Sheet3!$A$21)</c:f>
              <c:strCache>
                <c:ptCount val="3"/>
                <c:pt idx="0">
                  <c:v>To what extent are you putting this (measuring and  monitoring reproductive perfromance) into practice already?</c:v>
                </c:pt>
                <c:pt idx="1">
                  <c:v>To what extent are you ensuring that lambing ewes are given all the shelter they need?</c:v>
                </c:pt>
                <c:pt idx="2">
                  <c:v>To what extent are you putting this (Establishment and use of permanent hedgerows) into practice already?</c:v>
                </c:pt>
              </c:strCache>
            </c:strRef>
          </c:cat>
          <c:val>
            <c:numRef>
              <c:f>(Sheet3!$B$7,Sheet3!$B$14,Sheet3!$B$21)</c:f>
              <c:numCache>
                <c:formatCode>General</c:formatCode>
                <c:ptCount val="3"/>
                <c:pt idx="0">
                  <c:v>5.95</c:v>
                </c:pt>
                <c:pt idx="1">
                  <c:v>6.4210526315789478</c:v>
                </c:pt>
                <c:pt idx="2">
                  <c:v>2</c:v>
                </c:pt>
              </c:numCache>
            </c:numRef>
          </c:val>
          <c:extLst>
            <c:ext xmlns:c16="http://schemas.microsoft.com/office/drawing/2014/chart" uri="{C3380CC4-5D6E-409C-BE32-E72D297353CC}">
              <c16:uniqueId val="{00000000-75F6-497B-BD17-D853891F38A5}"/>
            </c:ext>
          </c:extLst>
        </c:ser>
        <c:ser>
          <c:idx val="2"/>
          <c:order val="1"/>
          <c:tx>
            <c:v>Mar-19</c:v>
          </c:tx>
          <c:spPr>
            <a:solidFill>
              <a:schemeClr val="accent3"/>
            </a:solidFill>
            <a:ln>
              <a:noFill/>
            </a:ln>
            <a:effectLst/>
          </c:spPr>
          <c:invertIfNegative val="0"/>
          <c:cat>
            <c:strRef>
              <c:f>(Sheet3!$A$7,Sheet3!$A$14,Sheet3!$A$21)</c:f>
              <c:strCache>
                <c:ptCount val="3"/>
                <c:pt idx="0">
                  <c:v>To what extent are you putting this (measuring and  monitoring reproductive perfromance) into practice already?</c:v>
                </c:pt>
                <c:pt idx="1">
                  <c:v>To what extent are you ensuring that lambing ewes are given all the shelter they need?</c:v>
                </c:pt>
                <c:pt idx="2">
                  <c:v>To what extent are you putting this (Establishment and use of permanent hedgerows) into practice already?</c:v>
                </c:pt>
              </c:strCache>
            </c:strRef>
          </c:cat>
          <c:val>
            <c:numRef>
              <c:f>(Sheet3!$D$7,Sheet3!$D$14,Sheet3!$D$21)</c:f>
              <c:numCache>
                <c:formatCode>General</c:formatCode>
                <c:ptCount val="3"/>
                <c:pt idx="0">
                  <c:v>8.875</c:v>
                </c:pt>
                <c:pt idx="1">
                  <c:v>8</c:v>
                </c:pt>
                <c:pt idx="2">
                  <c:v>4.75</c:v>
                </c:pt>
              </c:numCache>
            </c:numRef>
          </c:val>
          <c:extLst>
            <c:ext xmlns:c16="http://schemas.microsoft.com/office/drawing/2014/chart" uri="{C3380CC4-5D6E-409C-BE32-E72D297353CC}">
              <c16:uniqueId val="{00000002-75F6-497B-BD17-D853891F38A5}"/>
            </c:ext>
          </c:extLst>
        </c:ser>
        <c:dLbls>
          <c:showLegendKey val="0"/>
          <c:showVal val="0"/>
          <c:showCatName val="0"/>
          <c:showSerName val="0"/>
          <c:showPercent val="0"/>
          <c:showBubbleSize val="0"/>
        </c:dLbls>
        <c:gapWidth val="182"/>
        <c:axId val="621959048"/>
        <c:axId val="621962000"/>
      </c:barChart>
      <c:barChart>
        <c:barDir val="bar"/>
        <c:grouping val="clustered"/>
        <c:varyColors val="0"/>
        <c:ser>
          <c:idx val="3"/>
          <c:order val="2"/>
          <c:tx>
            <c:v>% Change</c:v>
          </c:tx>
          <c:spPr>
            <a:solidFill>
              <a:schemeClr val="tx1">
                <a:alpha val="5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(Sheet3!$A$7,Sheet3!$A$14,Sheet3!$A$21)</c:f>
              <c:strCache>
                <c:ptCount val="3"/>
                <c:pt idx="0">
                  <c:v>To what extent are you putting this (measuring and  monitoring reproductive perfromance) into practice already?</c:v>
                </c:pt>
                <c:pt idx="1">
                  <c:v>To what extent are you ensuring that lambing ewes are given all the shelter they need?</c:v>
                </c:pt>
                <c:pt idx="2">
                  <c:v>To what extent are you putting this (Establishment and use of permanent hedgerows) into practice already?</c:v>
                </c:pt>
              </c:strCache>
            </c:strRef>
          </c:cat>
          <c:val>
            <c:numRef>
              <c:f>(Sheet3!$E$7,Sheet3!$E$14,Sheet3!$E$21)</c:f>
              <c:numCache>
                <c:formatCode>0%</c:formatCode>
                <c:ptCount val="3"/>
                <c:pt idx="0">
                  <c:v>0.49159663865546216</c:v>
                </c:pt>
                <c:pt idx="1">
                  <c:v>0.24590163934426221</c:v>
                </c:pt>
                <c:pt idx="2">
                  <c:v>1.375</c:v>
                </c:pt>
              </c:numCache>
            </c:numRef>
          </c:val>
          <c:extLst>
            <c:ext xmlns:c16="http://schemas.microsoft.com/office/drawing/2014/chart" uri="{C3380CC4-5D6E-409C-BE32-E72D297353CC}">
              <c16:uniqueId val="{00000003-75F6-497B-BD17-D853891F38A5}"/>
            </c:ext>
          </c:extLst>
        </c:ser>
        <c:dLbls>
          <c:showLegendKey val="0"/>
          <c:showVal val="0"/>
          <c:showCatName val="0"/>
          <c:showSerName val="0"/>
          <c:showPercent val="0"/>
          <c:showBubbleSize val="0"/>
        </c:dLbls>
        <c:gapWidth val="500"/>
        <c:axId val="760205944"/>
        <c:axId val="760208896"/>
      </c:barChart>
      <c:catAx>
        <c:axId val="6219590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962000"/>
        <c:crosses val="autoZero"/>
        <c:auto val="1"/>
        <c:lblAlgn val="ctr"/>
        <c:lblOffset val="100"/>
        <c:noMultiLvlLbl val="0"/>
      </c:catAx>
      <c:valAx>
        <c:axId val="6219620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959048"/>
        <c:crosses val="autoZero"/>
        <c:crossBetween val="between"/>
      </c:valAx>
      <c:valAx>
        <c:axId val="760208896"/>
        <c:scaling>
          <c:orientation val="minMax"/>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0205944"/>
        <c:crosses val="max"/>
        <c:crossBetween val="between"/>
      </c:valAx>
      <c:catAx>
        <c:axId val="760205944"/>
        <c:scaling>
          <c:orientation val="minMax"/>
        </c:scaling>
        <c:delete val="1"/>
        <c:axPos val="l"/>
        <c:numFmt formatCode="General" sourceLinked="1"/>
        <c:majorTickMark val="out"/>
        <c:minorTickMark val="none"/>
        <c:tickLblPos val="nextTo"/>
        <c:crossAx val="76020889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082065158"/>
        <w:category>
          <w:name w:val="General"/>
          <w:gallery w:val="placeholder"/>
        </w:category>
        <w:types>
          <w:type w:val="bbPlcHdr"/>
        </w:types>
        <w:behaviors>
          <w:behavior w:val="content"/>
        </w:behaviors>
        <w:guid w:val="{E356E492-A63E-414C-8456-CAE9EB68405A}"/>
      </w:docPartPr>
      <w:docPartBody>
        <w:p w:rsidR="002C5E84" w:rsidRDefault="002C5E84">
          <w:r w:rsidRPr="00D2459C">
            <w:rPr>
              <w:rStyle w:val="PlaceholderText"/>
            </w:rPr>
            <w:t>Click here to enter text.</w:t>
          </w:r>
        </w:p>
      </w:docPartBody>
    </w:docPart>
    <w:docPart>
      <w:docPartPr>
        <w:name w:val="AC36D08E72654F79A444023E0C1AE7BA"/>
        <w:category>
          <w:name w:val="General"/>
          <w:gallery w:val="placeholder"/>
        </w:category>
        <w:types>
          <w:type w:val="bbPlcHdr"/>
        </w:types>
        <w:behaviors>
          <w:behavior w:val="content"/>
        </w:behaviors>
        <w:guid w:val="{B6FC220D-FB91-487B-8094-6B202670FE42}"/>
      </w:docPartPr>
      <w:docPartBody>
        <w:p w:rsidR="008D6863" w:rsidRDefault="002C5E84">
          <w:pPr>
            <w:pStyle w:val="AC36D08E72654F79A444023E0C1AE7BA"/>
          </w:pPr>
          <w:r w:rsidRPr="00D2459C">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Nexus San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D70322"/>
    <w:multiLevelType w:val="hybridMultilevel"/>
    <w:tmpl w:val="B1B631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1D77443"/>
    <w:multiLevelType w:val="hybridMultilevel"/>
    <w:tmpl w:val="FB8CC9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7B4115B"/>
    <w:multiLevelType w:val="hybridMultilevel"/>
    <w:tmpl w:val="233403C6"/>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3" w15:restartNumberingAfterBreak="0">
    <w:nsid w:val="4AE86715"/>
    <w:multiLevelType w:val="hybridMultilevel"/>
    <w:tmpl w:val="B01466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CA9473A"/>
    <w:multiLevelType w:val="hybridMultilevel"/>
    <w:tmpl w:val="38AA5D4E"/>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5" w15:restartNumberingAfterBreak="0">
    <w:nsid w:val="524A36E2"/>
    <w:multiLevelType w:val="hybridMultilevel"/>
    <w:tmpl w:val="90F2222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60311477"/>
    <w:multiLevelType w:val="hybridMultilevel"/>
    <w:tmpl w:val="BAACD9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50D6140"/>
    <w:multiLevelType w:val="hybridMultilevel"/>
    <w:tmpl w:val="61EC22D4"/>
    <w:lvl w:ilvl="0" w:tplc="0C09000F">
      <w:start w:val="1"/>
      <w:numFmt w:val="decimal"/>
      <w:lvlText w:val="%1."/>
      <w:lvlJc w:val="lef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6A7B3720"/>
    <w:multiLevelType w:val="hybridMultilevel"/>
    <w:tmpl w:val="289A2A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5BB5C52"/>
    <w:multiLevelType w:val="hybridMultilevel"/>
    <w:tmpl w:val="6826D280"/>
    <w:lvl w:ilvl="0" w:tplc="14ECDFCC">
      <w:start w:val="1"/>
      <w:numFmt w:val="bullet"/>
      <w:lvlText w:val=""/>
      <w:lvlJc w:val="left"/>
      <w:pPr>
        <w:ind w:left="1080" w:hanging="360"/>
      </w:pPr>
      <w:rPr>
        <w:rFonts w:ascii="Symbol" w:hAnsi="Symbol" w:hint="default"/>
        <w:color w:val="auto"/>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7E640E22"/>
    <w:multiLevelType w:val="hybridMultilevel"/>
    <w:tmpl w:val="CA302168"/>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4"/>
  </w:num>
  <w:num w:numId="2">
    <w:abstractNumId w:val="9"/>
  </w:num>
  <w:num w:numId="3">
    <w:abstractNumId w:val="10"/>
  </w:num>
  <w:num w:numId="4">
    <w:abstractNumId w:val="7"/>
  </w:num>
  <w:num w:numId="5">
    <w:abstractNumId w:val="0"/>
  </w:num>
  <w:num w:numId="6">
    <w:abstractNumId w:val="8"/>
  </w:num>
  <w:num w:numId="7">
    <w:abstractNumId w:val="1"/>
  </w:num>
  <w:num w:numId="8">
    <w:abstractNumId w:val="3"/>
  </w:num>
  <w:num w:numId="9">
    <w:abstractNumId w:val="2"/>
  </w:num>
  <w:num w:numId="10">
    <w:abstractNumId w:val="6"/>
  </w:num>
  <w:num w:numId="11">
    <w:abstractNumId w:val="5"/>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5E84"/>
    <w:rsid w:val="00034661"/>
    <w:rsid w:val="00041EDF"/>
    <w:rsid w:val="00044006"/>
    <w:rsid w:val="000C2865"/>
    <w:rsid w:val="000C426E"/>
    <w:rsid w:val="000C7DD6"/>
    <w:rsid w:val="000D2E9D"/>
    <w:rsid w:val="000E5DF3"/>
    <w:rsid w:val="00116397"/>
    <w:rsid w:val="00146857"/>
    <w:rsid w:val="001742AA"/>
    <w:rsid w:val="00177875"/>
    <w:rsid w:val="00185A60"/>
    <w:rsid w:val="001C15C3"/>
    <w:rsid w:val="001E1CEB"/>
    <w:rsid w:val="001F60B4"/>
    <w:rsid w:val="00246B4F"/>
    <w:rsid w:val="00257374"/>
    <w:rsid w:val="0028161C"/>
    <w:rsid w:val="002C5E84"/>
    <w:rsid w:val="002D112C"/>
    <w:rsid w:val="002D23AA"/>
    <w:rsid w:val="002F12EA"/>
    <w:rsid w:val="002F1C2E"/>
    <w:rsid w:val="00341BC7"/>
    <w:rsid w:val="003A4C01"/>
    <w:rsid w:val="003A5550"/>
    <w:rsid w:val="003B06EA"/>
    <w:rsid w:val="003B3B30"/>
    <w:rsid w:val="003D7936"/>
    <w:rsid w:val="004F08E6"/>
    <w:rsid w:val="00501D24"/>
    <w:rsid w:val="00525BE1"/>
    <w:rsid w:val="00541AD4"/>
    <w:rsid w:val="005D3D3B"/>
    <w:rsid w:val="0060491C"/>
    <w:rsid w:val="0061352C"/>
    <w:rsid w:val="00664916"/>
    <w:rsid w:val="00676D5F"/>
    <w:rsid w:val="006B72A7"/>
    <w:rsid w:val="006D478E"/>
    <w:rsid w:val="0074131D"/>
    <w:rsid w:val="007506FF"/>
    <w:rsid w:val="00785F39"/>
    <w:rsid w:val="007A4675"/>
    <w:rsid w:val="007C52CF"/>
    <w:rsid w:val="008159CA"/>
    <w:rsid w:val="00873594"/>
    <w:rsid w:val="008B2B91"/>
    <w:rsid w:val="008B37D9"/>
    <w:rsid w:val="008D6863"/>
    <w:rsid w:val="008D7BFF"/>
    <w:rsid w:val="008F7EC1"/>
    <w:rsid w:val="00932B33"/>
    <w:rsid w:val="00976B13"/>
    <w:rsid w:val="00992D71"/>
    <w:rsid w:val="009A526F"/>
    <w:rsid w:val="009B25E2"/>
    <w:rsid w:val="00A01589"/>
    <w:rsid w:val="00AA62A8"/>
    <w:rsid w:val="00AB29CB"/>
    <w:rsid w:val="00AB5DD7"/>
    <w:rsid w:val="00AD4970"/>
    <w:rsid w:val="00BB0F4C"/>
    <w:rsid w:val="00BC4540"/>
    <w:rsid w:val="00BC758E"/>
    <w:rsid w:val="00CB5534"/>
    <w:rsid w:val="00CE3148"/>
    <w:rsid w:val="00CF383B"/>
    <w:rsid w:val="00D00B82"/>
    <w:rsid w:val="00D42843"/>
    <w:rsid w:val="00D63A7B"/>
    <w:rsid w:val="00D83EE7"/>
    <w:rsid w:val="00D9275A"/>
    <w:rsid w:val="00DB59F2"/>
    <w:rsid w:val="00DB6023"/>
    <w:rsid w:val="00DC49D8"/>
    <w:rsid w:val="00DE47C1"/>
    <w:rsid w:val="00E0761E"/>
    <w:rsid w:val="00E1358F"/>
    <w:rsid w:val="00E13D5C"/>
    <w:rsid w:val="00E90C8F"/>
    <w:rsid w:val="00EA6C2D"/>
    <w:rsid w:val="00EC4245"/>
    <w:rsid w:val="00EC5DEF"/>
    <w:rsid w:val="00ED593C"/>
    <w:rsid w:val="00F67968"/>
    <w:rsid w:val="00FD7A4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3E7CAF83"/>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C5E8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B06EA"/>
    <w:rPr>
      <w:color w:val="808080"/>
    </w:rPr>
  </w:style>
  <w:style w:type="paragraph" w:customStyle="1" w:styleId="63495FDDB7A141C3A54E1A983E4C7D89">
    <w:name w:val="63495FDDB7A141C3A54E1A983E4C7D89"/>
    <w:rsid w:val="002C5E84"/>
  </w:style>
  <w:style w:type="paragraph" w:customStyle="1" w:styleId="CF159F5DD62A4A819AE66622929ED983">
    <w:name w:val="CF159F5DD62A4A819AE66622929ED983"/>
    <w:rsid w:val="002C5E84"/>
  </w:style>
  <w:style w:type="paragraph" w:customStyle="1" w:styleId="CF159F5DD62A4A819AE66622929ED9831">
    <w:name w:val="CF159F5DD62A4A819AE66622929ED9831"/>
    <w:rsid w:val="002C5E84"/>
  </w:style>
  <w:style w:type="paragraph" w:customStyle="1" w:styleId="3F8D6E85885844C0A5EB3FFD94C7813A">
    <w:name w:val="3F8D6E85885844C0A5EB3FFD94C7813A"/>
    <w:rsid w:val="002C5E84"/>
  </w:style>
  <w:style w:type="paragraph" w:customStyle="1" w:styleId="CF159F5DD62A4A819AE66622929ED9832">
    <w:name w:val="CF159F5DD62A4A819AE66622929ED9832"/>
    <w:rsid w:val="002C5E84"/>
  </w:style>
  <w:style w:type="paragraph" w:customStyle="1" w:styleId="CF159F5DD62A4A819AE66622929ED9833">
    <w:name w:val="CF159F5DD62A4A819AE66622929ED9833"/>
    <w:rsid w:val="002C5E84"/>
  </w:style>
  <w:style w:type="paragraph" w:customStyle="1" w:styleId="CF159F5DD62A4A819AE66622929ED9834">
    <w:name w:val="CF159F5DD62A4A819AE66622929ED9834"/>
    <w:rsid w:val="002C5E84"/>
  </w:style>
  <w:style w:type="paragraph" w:customStyle="1" w:styleId="CF159F5DD62A4A819AE66622929ED9835">
    <w:name w:val="CF159F5DD62A4A819AE66622929ED9835"/>
    <w:rsid w:val="002C5E84"/>
  </w:style>
  <w:style w:type="paragraph" w:customStyle="1" w:styleId="C3CB755D9D434B4D84E5C0F299F270E1">
    <w:name w:val="C3CB755D9D434B4D84E5C0F299F270E1"/>
    <w:rsid w:val="002C5E84"/>
  </w:style>
  <w:style w:type="paragraph" w:customStyle="1" w:styleId="C841116C2E9E4770A65FDF90212D88E6">
    <w:name w:val="C841116C2E9E4770A65FDF90212D88E6"/>
    <w:rsid w:val="002C5E84"/>
  </w:style>
  <w:style w:type="paragraph" w:customStyle="1" w:styleId="ABB5E4EC09B745DA9585DE47A6B90275">
    <w:name w:val="ABB5E4EC09B745DA9585DE47A6B90275"/>
    <w:rsid w:val="002C5E84"/>
  </w:style>
  <w:style w:type="paragraph" w:customStyle="1" w:styleId="D52B0AE655764E19BA5DCCD6D36D1517">
    <w:name w:val="D52B0AE655764E19BA5DCCD6D36D1517"/>
    <w:rsid w:val="002C5E84"/>
  </w:style>
  <w:style w:type="paragraph" w:customStyle="1" w:styleId="CF159F5DD62A4A819AE66622929ED9836">
    <w:name w:val="CF159F5DD62A4A819AE66622929ED9836"/>
    <w:rsid w:val="002C5E84"/>
  </w:style>
  <w:style w:type="paragraph" w:customStyle="1" w:styleId="C841116C2E9E4770A65FDF90212D88E61">
    <w:name w:val="C841116C2E9E4770A65FDF90212D88E61"/>
    <w:rsid w:val="002C5E84"/>
  </w:style>
  <w:style w:type="paragraph" w:customStyle="1" w:styleId="ABB5E4EC09B745DA9585DE47A6B902751">
    <w:name w:val="ABB5E4EC09B745DA9585DE47A6B902751"/>
    <w:rsid w:val="002C5E84"/>
  </w:style>
  <w:style w:type="paragraph" w:customStyle="1" w:styleId="D52B0AE655764E19BA5DCCD6D36D15171">
    <w:name w:val="D52B0AE655764E19BA5DCCD6D36D15171"/>
    <w:rsid w:val="002C5E84"/>
  </w:style>
  <w:style w:type="paragraph" w:customStyle="1" w:styleId="E536D3AAE24746DD943D5BDCA6A17539">
    <w:name w:val="E536D3AAE24746DD943D5BDCA6A17539"/>
    <w:rsid w:val="002C5E84"/>
  </w:style>
  <w:style w:type="paragraph" w:customStyle="1" w:styleId="CF159F5DD62A4A819AE66622929ED9837">
    <w:name w:val="CF159F5DD62A4A819AE66622929ED9837"/>
    <w:rsid w:val="002C5E84"/>
  </w:style>
  <w:style w:type="paragraph" w:customStyle="1" w:styleId="C841116C2E9E4770A65FDF90212D88E62">
    <w:name w:val="C841116C2E9E4770A65FDF90212D88E62"/>
    <w:rsid w:val="002C5E84"/>
  </w:style>
  <w:style w:type="paragraph" w:customStyle="1" w:styleId="ABB5E4EC09B745DA9585DE47A6B902752">
    <w:name w:val="ABB5E4EC09B745DA9585DE47A6B902752"/>
    <w:rsid w:val="002C5E84"/>
  </w:style>
  <w:style w:type="paragraph" w:customStyle="1" w:styleId="D52B0AE655764E19BA5DCCD6D36D15172">
    <w:name w:val="D52B0AE655764E19BA5DCCD6D36D15172"/>
    <w:rsid w:val="002C5E84"/>
  </w:style>
  <w:style w:type="paragraph" w:customStyle="1" w:styleId="E536D3AAE24746DD943D5BDCA6A175391">
    <w:name w:val="E536D3AAE24746DD943D5BDCA6A175391"/>
    <w:rsid w:val="002C5E84"/>
  </w:style>
  <w:style w:type="paragraph" w:customStyle="1" w:styleId="CF159F5DD62A4A819AE66622929ED9838">
    <w:name w:val="CF159F5DD62A4A819AE66622929ED9838"/>
    <w:rsid w:val="002C5E84"/>
  </w:style>
  <w:style w:type="paragraph" w:customStyle="1" w:styleId="C841116C2E9E4770A65FDF90212D88E63">
    <w:name w:val="C841116C2E9E4770A65FDF90212D88E63"/>
    <w:rsid w:val="002C5E84"/>
  </w:style>
  <w:style w:type="paragraph" w:customStyle="1" w:styleId="ABB5E4EC09B745DA9585DE47A6B902753">
    <w:name w:val="ABB5E4EC09B745DA9585DE47A6B902753"/>
    <w:rsid w:val="002C5E84"/>
  </w:style>
  <w:style w:type="paragraph" w:customStyle="1" w:styleId="D52B0AE655764E19BA5DCCD6D36D15173">
    <w:name w:val="D52B0AE655764E19BA5DCCD6D36D15173"/>
    <w:rsid w:val="002C5E84"/>
  </w:style>
  <w:style w:type="paragraph" w:customStyle="1" w:styleId="E536D3AAE24746DD943D5BDCA6A175392">
    <w:name w:val="E536D3AAE24746DD943D5BDCA6A175392"/>
    <w:rsid w:val="002C5E84"/>
  </w:style>
  <w:style w:type="paragraph" w:customStyle="1" w:styleId="CF159F5DD62A4A819AE66622929ED9839">
    <w:name w:val="CF159F5DD62A4A819AE66622929ED9839"/>
    <w:rsid w:val="002C5E84"/>
  </w:style>
  <w:style w:type="paragraph" w:customStyle="1" w:styleId="C841116C2E9E4770A65FDF90212D88E64">
    <w:name w:val="C841116C2E9E4770A65FDF90212D88E64"/>
    <w:rsid w:val="002C5E84"/>
  </w:style>
  <w:style w:type="paragraph" w:customStyle="1" w:styleId="ABB5E4EC09B745DA9585DE47A6B902754">
    <w:name w:val="ABB5E4EC09B745DA9585DE47A6B902754"/>
    <w:rsid w:val="002C5E84"/>
  </w:style>
  <w:style w:type="paragraph" w:customStyle="1" w:styleId="D52B0AE655764E19BA5DCCD6D36D15174">
    <w:name w:val="D52B0AE655764E19BA5DCCD6D36D15174"/>
    <w:rsid w:val="002C5E84"/>
  </w:style>
  <w:style w:type="paragraph" w:customStyle="1" w:styleId="E536D3AAE24746DD943D5BDCA6A175393">
    <w:name w:val="E536D3AAE24746DD943D5BDCA6A175393"/>
    <w:rsid w:val="002C5E84"/>
  </w:style>
  <w:style w:type="paragraph" w:customStyle="1" w:styleId="47323F87D0914B3598BEC2FB18883240">
    <w:name w:val="47323F87D0914B3598BEC2FB18883240"/>
    <w:rsid w:val="002C5E84"/>
    <w:pPr>
      <w:spacing w:after="0" w:line="240" w:lineRule="auto"/>
      <w:ind w:right="-133"/>
    </w:pPr>
    <w:rPr>
      <w:rFonts w:ascii="Arial" w:eastAsia="Times New Roman" w:hAnsi="Arial" w:cs="Arial"/>
      <w:b/>
      <w:sz w:val="32"/>
      <w:szCs w:val="32"/>
      <w:lang w:eastAsia="en-US" w:bidi="en-US"/>
    </w:rPr>
  </w:style>
  <w:style w:type="paragraph" w:customStyle="1" w:styleId="CF159F5DD62A4A819AE66622929ED98310">
    <w:name w:val="CF159F5DD62A4A819AE66622929ED98310"/>
    <w:rsid w:val="002C5E84"/>
  </w:style>
  <w:style w:type="paragraph" w:customStyle="1" w:styleId="C841116C2E9E4770A65FDF90212D88E65">
    <w:name w:val="C841116C2E9E4770A65FDF90212D88E65"/>
    <w:rsid w:val="002C5E84"/>
  </w:style>
  <w:style w:type="paragraph" w:customStyle="1" w:styleId="ABB5E4EC09B745DA9585DE47A6B902755">
    <w:name w:val="ABB5E4EC09B745DA9585DE47A6B902755"/>
    <w:rsid w:val="002C5E84"/>
  </w:style>
  <w:style w:type="paragraph" w:customStyle="1" w:styleId="D52B0AE655764E19BA5DCCD6D36D15175">
    <w:name w:val="D52B0AE655764E19BA5DCCD6D36D15175"/>
    <w:rsid w:val="002C5E84"/>
  </w:style>
  <w:style w:type="paragraph" w:customStyle="1" w:styleId="E536D3AAE24746DD943D5BDCA6A175394">
    <w:name w:val="E536D3AAE24746DD943D5BDCA6A175394"/>
    <w:rsid w:val="002C5E84"/>
  </w:style>
  <w:style w:type="paragraph" w:customStyle="1" w:styleId="A43C2BB466BC4E39AFD63B859D1FC44F">
    <w:name w:val="A43C2BB466BC4E39AFD63B859D1FC44F"/>
    <w:rsid w:val="002C5E84"/>
  </w:style>
  <w:style w:type="paragraph" w:customStyle="1" w:styleId="A51A80C5029D4FA7BCC9A1BCBC073355">
    <w:name w:val="A51A80C5029D4FA7BCC9A1BCBC073355"/>
    <w:rsid w:val="002C5E84"/>
  </w:style>
  <w:style w:type="paragraph" w:customStyle="1" w:styleId="CF159F5DD62A4A819AE66622929ED98311">
    <w:name w:val="CF159F5DD62A4A819AE66622929ED98311"/>
    <w:rsid w:val="002C5E84"/>
  </w:style>
  <w:style w:type="paragraph" w:customStyle="1" w:styleId="C841116C2E9E4770A65FDF90212D88E66">
    <w:name w:val="C841116C2E9E4770A65FDF90212D88E66"/>
    <w:rsid w:val="002C5E84"/>
  </w:style>
  <w:style w:type="paragraph" w:customStyle="1" w:styleId="ABB5E4EC09B745DA9585DE47A6B902756">
    <w:name w:val="ABB5E4EC09B745DA9585DE47A6B902756"/>
    <w:rsid w:val="002C5E84"/>
  </w:style>
  <w:style w:type="paragraph" w:customStyle="1" w:styleId="D52B0AE655764E19BA5DCCD6D36D15176">
    <w:name w:val="D52B0AE655764E19BA5DCCD6D36D15176"/>
    <w:rsid w:val="002C5E84"/>
  </w:style>
  <w:style w:type="paragraph" w:customStyle="1" w:styleId="E536D3AAE24746DD943D5BDCA6A175395">
    <w:name w:val="E536D3AAE24746DD943D5BDCA6A175395"/>
    <w:rsid w:val="002C5E84"/>
  </w:style>
  <w:style w:type="paragraph" w:customStyle="1" w:styleId="A51A80C5029D4FA7BCC9A1BCBC0733551">
    <w:name w:val="A51A80C5029D4FA7BCC9A1BCBC0733551"/>
    <w:rsid w:val="002C5E84"/>
    <w:pPr>
      <w:spacing w:after="0" w:line="240" w:lineRule="auto"/>
      <w:ind w:right="-133"/>
    </w:pPr>
    <w:rPr>
      <w:rFonts w:ascii="Arial" w:eastAsia="Times New Roman" w:hAnsi="Arial" w:cs="Arial"/>
      <w:b/>
      <w:sz w:val="32"/>
      <w:szCs w:val="32"/>
      <w:lang w:eastAsia="en-US" w:bidi="en-US"/>
    </w:rPr>
  </w:style>
  <w:style w:type="paragraph" w:customStyle="1" w:styleId="1D3E9B1ED51F47AFA5F8A2D87A3AA4B6">
    <w:name w:val="1D3E9B1ED51F47AFA5F8A2D87A3AA4B6"/>
    <w:rsid w:val="002C5E84"/>
  </w:style>
  <w:style w:type="paragraph" w:customStyle="1" w:styleId="DDB7B267090445FD80E850C94D9B181E">
    <w:name w:val="DDB7B267090445FD80E850C94D9B181E"/>
    <w:rsid w:val="002C5E84"/>
  </w:style>
  <w:style w:type="paragraph" w:customStyle="1" w:styleId="15B66A872279465097CC54A8DEBF5948">
    <w:name w:val="15B66A872279465097CC54A8DEBF5948"/>
    <w:rsid w:val="002C5E84"/>
  </w:style>
  <w:style w:type="paragraph" w:customStyle="1" w:styleId="CF159F5DD62A4A819AE66622929ED98312">
    <w:name w:val="CF159F5DD62A4A819AE66622929ED98312"/>
    <w:rsid w:val="002C5E84"/>
  </w:style>
  <w:style w:type="paragraph" w:customStyle="1" w:styleId="C841116C2E9E4770A65FDF90212D88E67">
    <w:name w:val="C841116C2E9E4770A65FDF90212D88E67"/>
    <w:rsid w:val="002C5E84"/>
  </w:style>
  <w:style w:type="paragraph" w:customStyle="1" w:styleId="ABB5E4EC09B745DA9585DE47A6B902757">
    <w:name w:val="ABB5E4EC09B745DA9585DE47A6B902757"/>
    <w:rsid w:val="002C5E84"/>
  </w:style>
  <w:style w:type="paragraph" w:customStyle="1" w:styleId="D52B0AE655764E19BA5DCCD6D36D15177">
    <w:name w:val="D52B0AE655764E19BA5DCCD6D36D15177"/>
    <w:rsid w:val="002C5E84"/>
  </w:style>
  <w:style w:type="paragraph" w:customStyle="1" w:styleId="E536D3AAE24746DD943D5BDCA6A175396">
    <w:name w:val="E536D3AAE24746DD943D5BDCA6A175396"/>
    <w:rsid w:val="002C5E84"/>
  </w:style>
  <w:style w:type="paragraph" w:customStyle="1" w:styleId="A51A80C5029D4FA7BCC9A1BCBC0733552">
    <w:name w:val="A51A80C5029D4FA7BCC9A1BCBC0733552"/>
    <w:rsid w:val="002C5E84"/>
    <w:pPr>
      <w:spacing w:after="0" w:line="240" w:lineRule="auto"/>
      <w:ind w:right="-133"/>
    </w:pPr>
    <w:rPr>
      <w:rFonts w:ascii="Arial" w:eastAsia="Times New Roman" w:hAnsi="Arial" w:cs="Arial"/>
      <w:b/>
      <w:sz w:val="32"/>
      <w:szCs w:val="32"/>
      <w:lang w:eastAsia="en-US" w:bidi="en-US"/>
    </w:rPr>
  </w:style>
  <w:style w:type="paragraph" w:customStyle="1" w:styleId="1D3E9B1ED51F47AFA5F8A2D87A3AA4B61">
    <w:name w:val="1D3E9B1ED51F47AFA5F8A2D87A3AA4B61"/>
    <w:rsid w:val="002C5E84"/>
    <w:pPr>
      <w:spacing w:after="0" w:line="240" w:lineRule="auto"/>
      <w:ind w:right="-133"/>
    </w:pPr>
    <w:rPr>
      <w:rFonts w:ascii="Arial" w:eastAsia="Times New Roman" w:hAnsi="Arial" w:cs="Arial"/>
      <w:b/>
      <w:sz w:val="32"/>
      <w:szCs w:val="32"/>
      <w:lang w:eastAsia="en-US" w:bidi="en-US"/>
    </w:rPr>
  </w:style>
  <w:style w:type="paragraph" w:customStyle="1" w:styleId="15B66A872279465097CC54A8DEBF59481">
    <w:name w:val="15B66A872279465097CC54A8DEBF59481"/>
    <w:rsid w:val="002C5E84"/>
    <w:pPr>
      <w:tabs>
        <w:tab w:val="center" w:pos="4513"/>
        <w:tab w:val="right" w:pos="9026"/>
      </w:tabs>
      <w:spacing w:after="0" w:line="240" w:lineRule="auto"/>
    </w:pPr>
  </w:style>
  <w:style w:type="paragraph" w:customStyle="1" w:styleId="CF159F5DD62A4A819AE66622929ED98313">
    <w:name w:val="CF159F5DD62A4A819AE66622929ED98313"/>
    <w:rsid w:val="002C5E84"/>
  </w:style>
  <w:style w:type="paragraph" w:customStyle="1" w:styleId="C841116C2E9E4770A65FDF90212D88E68">
    <w:name w:val="C841116C2E9E4770A65FDF90212D88E68"/>
    <w:rsid w:val="002C5E84"/>
  </w:style>
  <w:style w:type="paragraph" w:customStyle="1" w:styleId="ABB5E4EC09B745DA9585DE47A6B902758">
    <w:name w:val="ABB5E4EC09B745DA9585DE47A6B902758"/>
    <w:rsid w:val="002C5E84"/>
  </w:style>
  <w:style w:type="paragraph" w:customStyle="1" w:styleId="D52B0AE655764E19BA5DCCD6D36D15178">
    <w:name w:val="D52B0AE655764E19BA5DCCD6D36D15178"/>
    <w:rsid w:val="002C5E84"/>
  </w:style>
  <w:style w:type="paragraph" w:customStyle="1" w:styleId="E536D3AAE24746DD943D5BDCA6A175397">
    <w:name w:val="E536D3AAE24746DD943D5BDCA6A175397"/>
    <w:rsid w:val="002C5E84"/>
  </w:style>
  <w:style w:type="paragraph" w:customStyle="1" w:styleId="A51A80C5029D4FA7BCC9A1BCBC0733553">
    <w:name w:val="A51A80C5029D4FA7BCC9A1BCBC0733553"/>
    <w:rsid w:val="002C5E84"/>
    <w:pPr>
      <w:spacing w:after="0" w:line="240" w:lineRule="auto"/>
      <w:ind w:right="-133"/>
    </w:pPr>
    <w:rPr>
      <w:rFonts w:ascii="Arial" w:eastAsia="Times New Roman" w:hAnsi="Arial" w:cs="Arial"/>
      <w:b/>
      <w:sz w:val="32"/>
      <w:szCs w:val="32"/>
      <w:lang w:eastAsia="en-US" w:bidi="en-US"/>
    </w:rPr>
  </w:style>
  <w:style w:type="paragraph" w:customStyle="1" w:styleId="1D3E9B1ED51F47AFA5F8A2D87A3AA4B62">
    <w:name w:val="1D3E9B1ED51F47AFA5F8A2D87A3AA4B62"/>
    <w:rsid w:val="002C5E84"/>
    <w:pPr>
      <w:spacing w:after="0" w:line="240" w:lineRule="auto"/>
      <w:ind w:right="-133"/>
    </w:pPr>
    <w:rPr>
      <w:rFonts w:ascii="Arial" w:eastAsia="Times New Roman" w:hAnsi="Arial" w:cs="Arial"/>
      <w:b/>
      <w:sz w:val="32"/>
      <w:szCs w:val="32"/>
      <w:lang w:eastAsia="en-US" w:bidi="en-US"/>
    </w:rPr>
  </w:style>
  <w:style w:type="paragraph" w:customStyle="1" w:styleId="15B66A872279465097CC54A8DEBF59482">
    <w:name w:val="15B66A872279465097CC54A8DEBF59482"/>
    <w:rsid w:val="002C5E84"/>
    <w:pPr>
      <w:tabs>
        <w:tab w:val="center" w:pos="4513"/>
        <w:tab w:val="right" w:pos="9026"/>
      </w:tabs>
      <w:spacing w:after="0" w:line="240" w:lineRule="auto"/>
    </w:pPr>
  </w:style>
  <w:style w:type="paragraph" w:customStyle="1" w:styleId="CF159F5DD62A4A819AE66622929ED98314">
    <w:name w:val="CF159F5DD62A4A819AE66622929ED98314"/>
    <w:rsid w:val="002C5E84"/>
  </w:style>
  <w:style w:type="paragraph" w:customStyle="1" w:styleId="C841116C2E9E4770A65FDF90212D88E69">
    <w:name w:val="C841116C2E9E4770A65FDF90212D88E69"/>
    <w:rsid w:val="002C5E84"/>
  </w:style>
  <w:style w:type="paragraph" w:customStyle="1" w:styleId="ABB5E4EC09B745DA9585DE47A6B902759">
    <w:name w:val="ABB5E4EC09B745DA9585DE47A6B902759"/>
    <w:rsid w:val="002C5E84"/>
  </w:style>
  <w:style w:type="paragraph" w:customStyle="1" w:styleId="D52B0AE655764E19BA5DCCD6D36D15179">
    <w:name w:val="D52B0AE655764E19BA5DCCD6D36D15179"/>
    <w:rsid w:val="002C5E84"/>
  </w:style>
  <w:style w:type="paragraph" w:customStyle="1" w:styleId="E536D3AAE24746DD943D5BDCA6A175398">
    <w:name w:val="E536D3AAE24746DD943D5BDCA6A175398"/>
    <w:rsid w:val="002C5E84"/>
  </w:style>
  <w:style w:type="paragraph" w:customStyle="1" w:styleId="A51A80C5029D4FA7BCC9A1BCBC0733554">
    <w:name w:val="A51A80C5029D4FA7BCC9A1BCBC0733554"/>
    <w:rsid w:val="002C5E84"/>
    <w:pPr>
      <w:spacing w:after="0" w:line="240" w:lineRule="auto"/>
      <w:ind w:right="-133"/>
    </w:pPr>
    <w:rPr>
      <w:rFonts w:ascii="Arial" w:eastAsia="Times New Roman" w:hAnsi="Arial" w:cs="Arial"/>
      <w:b/>
      <w:sz w:val="32"/>
      <w:szCs w:val="32"/>
      <w:lang w:eastAsia="en-US" w:bidi="en-US"/>
    </w:rPr>
  </w:style>
  <w:style w:type="paragraph" w:customStyle="1" w:styleId="1D3E9B1ED51F47AFA5F8A2D87A3AA4B63">
    <w:name w:val="1D3E9B1ED51F47AFA5F8A2D87A3AA4B63"/>
    <w:rsid w:val="002C5E84"/>
    <w:pPr>
      <w:spacing w:after="0" w:line="240" w:lineRule="auto"/>
      <w:ind w:right="-133"/>
    </w:pPr>
    <w:rPr>
      <w:rFonts w:ascii="Arial" w:eastAsia="Times New Roman" w:hAnsi="Arial" w:cs="Arial"/>
      <w:b/>
      <w:sz w:val="32"/>
      <w:szCs w:val="32"/>
      <w:lang w:eastAsia="en-US" w:bidi="en-US"/>
    </w:rPr>
  </w:style>
  <w:style w:type="paragraph" w:customStyle="1" w:styleId="15B66A872279465097CC54A8DEBF59483">
    <w:name w:val="15B66A872279465097CC54A8DEBF59483"/>
    <w:rsid w:val="002C5E84"/>
    <w:pPr>
      <w:tabs>
        <w:tab w:val="center" w:pos="4513"/>
        <w:tab w:val="right" w:pos="9026"/>
      </w:tabs>
      <w:spacing w:after="0" w:line="240" w:lineRule="auto"/>
    </w:pPr>
  </w:style>
  <w:style w:type="paragraph" w:customStyle="1" w:styleId="CF159F5DD62A4A819AE66622929ED98315">
    <w:name w:val="CF159F5DD62A4A819AE66622929ED98315"/>
    <w:rsid w:val="002C5E84"/>
  </w:style>
  <w:style w:type="paragraph" w:customStyle="1" w:styleId="C841116C2E9E4770A65FDF90212D88E610">
    <w:name w:val="C841116C2E9E4770A65FDF90212D88E610"/>
    <w:rsid w:val="002C5E84"/>
  </w:style>
  <w:style w:type="paragraph" w:customStyle="1" w:styleId="ABB5E4EC09B745DA9585DE47A6B9027510">
    <w:name w:val="ABB5E4EC09B745DA9585DE47A6B9027510"/>
    <w:rsid w:val="002C5E84"/>
  </w:style>
  <w:style w:type="paragraph" w:customStyle="1" w:styleId="D52B0AE655764E19BA5DCCD6D36D151710">
    <w:name w:val="D52B0AE655764E19BA5DCCD6D36D151710"/>
    <w:rsid w:val="002C5E84"/>
  </w:style>
  <w:style w:type="paragraph" w:customStyle="1" w:styleId="E536D3AAE24746DD943D5BDCA6A175399">
    <w:name w:val="E536D3AAE24746DD943D5BDCA6A175399"/>
    <w:rsid w:val="002C5E84"/>
  </w:style>
  <w:style w:type="paragraph" w:customStyle="1" w:styleId="A51A80C5029D4FA7BCC9A1BCBC0733555">
    <w:name w:val="A51A80C5029D4FA7BCC9A1BCBC0733555"/>
    <w:rsid w:val="002C5E84"/>
    <w:pPr>
      <w:spacing w:after="0" w:line="240" w:lineRule="auto"/>
      <w:ind w:right="-133"/>
    </w:pPr>
    <w:rPr>
      <w:rFonts w:ascii="Arial" w:eastAsia="Times New Roman" w:hAnsi="Arial" w:cs="Arial"/>
      <w:b/>
      <w:sz w:val="32"/>
      <w:szCs w:val="32"/>
      <w:lang w:eastAsia="en-US" w:bidi="en-US"/>
    </w:rPr>
  </w:style>
  <w:style w:type="paragraph" w:customStyle="1" w:styleId="1D3E9B1ED51F47AFA5F8A2D87A3AA4B64">
    <w:name w:val="1D3E9B1ED51F47AFA5F8A2D87A3AA4B64"/>
    <w:rsid w:val="002C5E84"/>
    <w:pPr>
      <w:spacing w:after="0" w:line="240" w:lineRule="auto"/>
      <w:ind w:right="-133"/>
    </w:pPr>
    <w:rPr>
      <w:rFonts w:ascii="Arial" w:eastAsia="Times New Roman" w:hAnsi="Arial" w:cs="Arial"/>
      <w:b/>
      <w:sz w:val="32"/>
      <w:szCs w:val="32"/>
      <w:lang w:eastAsia="en-US" w:bidi="en-US"/>
    </w:rPr>
  </w:style>
  <w:style w:type="paragraph" w:customStyle="1" w:styleId="15B66A872279465097CC54A8DEBF59484">
    <w:name w:val="15B66A872279465097CC54A8DEBF59484"/>
    <w:rsid w:val="002C5E84"/>
    <w:pPr>
      <w:tabs>
        <w:tab w:val="center" w:pos="4513"/>
        <w:tab w:val="right" w:pos="9026"/>
      </w:tabs>
      <w:spacing w:after="0" w:line="240" w:lineRule="auto"/>
    </w:pPr>
  </w:style>
  <w:style w:type="paragraph" w:customStyle="1" w:styleId="CF159F5DD62A4A819AE66622929ED98316">
    <w:name w:val="CF159F5DD62A4A819AE66622929ED98316"/>
    <w:rsid w:val="002C5E84"/>
  </w:style>
  <w:style w:type="paragraph" w:customStyle="1" w:styleId="C841116C2E9E4770A65FDF90212D88E611">
    <w:name w:val="C841116C2E9E4770A65FDF90212D88E611"/>
    <w:rsid w:val="002C5E84"/>
  </w:style>
  <w:style w:type="paragraph" w:customStyle="1" w:styleId="ABB5E4EC09B745DA9585DE47A6B9027511">
    <w:name w:val="ABB5E4EC09B745DA9585DE47A6B9027511"/>
    <w:rsid w:val="002C5E84"/>
  </w:style>
  <w:style w:type="paragraph" w:customStyle="1" w:styleId="D52B0AE655764E19BA5DCCD6D36D151711">
    <w:name w:val="D52B0AE655764E19BA5DCCD6D36D151711"/>
    <w:rsid w:val="002C5E84"/>
  </w:style>
  <w:style w:type="paragraph" w:customStyle="1" w:styleId="E536D3AAE24746DD943D5BDCA6A1753910">
    <w:name w:val="E536D3AAE24746DD943D5BDCA6A1753910"/>
    <w:rsid w:val="002C5E84"/>
  </w:style>
  <w:style w:type="paragraph" w:customStyle="1" w:styleId="A51A80C5029D4FA7BCC9A1BCBC0733556">
    <w:name w:val="A51A80C5029D4FA7BCC9A1BCBC0733556"/>
    <w:rsid w:val="002C5E84"/>
    <w:pPr>
      <w:spacing w:after="0" w:line="240" w:lineRule="auto"/>
      <w:ind w:right="-133"/>
    </w:pPr>
    <w:rPr>
      <w:rFonts w:ascii="Arial" w:eastAsia="Times New Roman" w:hAnsi="Arial" w:cs="Arial"/>
      <w:b/>
      <w:sz w:val="32"/>
      <w:szCs w:val="32"/>
      <w:lang w:eastAsia="en-US" w:bidi="en-US"/>
    </w:rPr>
  </w:style>
  <w:style w:type="paragraph" w:customStyle="1" w:styleId="1D3E9B1ED51F47AFA5F8A2D87A3AA4B65">
    <w:name w:val="1D3E9B1ED51F47AFA5F8A2D87A3AA4B65"/>
    <w:rsid w:val="002C5E84"/>
    <w:pPr>
      <w:spacing w:after="0" w:line="240" w:lineRule="auto"/>
      <w:ind w:right="-133"/>
    </w:pPr>
    <w:rPr>
      <w:rFonts w:ascii="Arial" w:eastAsia="Times New Roman" w:hAnsi="Arial" w:cs="Arial"/>
      <w:b/>
      <w:sz w:val="32"/>
      <w:szCs w:val="32"/>
      <w:lang w:eastAsia="en-US" w:bidi="en-US"/>
    </w:rPr>
  </w:style>
  <w:style w:type="paragraph" w:customStyle="1" w:styleId="15B66A872279465097CC54A8DEBF59485">
    <w:name w:val="15B66A872279465097CC54A8DEBF59485"/>
    <w:rsid w:val="002C5E84"/>
    <w:pPr>
      <w:tabs>
        <w:tab w:val="center" w:pos="4513"/>
        <w:tab w:val="right" w:pos="9026"/>
      </w:tabs>
      <w:spacing w:after="0" w:line="240" w:lineRule="auto"/>
    </w:pPr>
  </w:style>
  <w:style w:type="paragraph" w:customStyle="1" w:styleId="CF159F5DD62A4A819AE66622929ED98317">
    <w:name w:val="CF159F5DD62A4A819AE66622929ED98317"/>
    <w:rsid w:val="002C5E84"/>
  </w:style>
  <w:style w:type="paragraph" w:customStyle="1" w:styleId="C841116C2E9E4770A65FDF90212D88E612">
    <w:name w:val="C841116C2E9E4770A65FDF90212D88E612"/>
    <w:rsid w:val="002C5E84"/>
  </w:style>
  <w:style w:type="paragraph" w:customStyle="1" w:styleId="ABB5E4EC09B745DA9585DE47A6B9027512">
    <w:name w:val="ABB5E4EC09B745DA9585DE47A6B9027512"/>
    <w:rsid w:val="002C5E84"/>
  </w:style>
  <w:style w:type="paragraph" w:customStyle="1" w:styleId="D52B0AE655764E19BA5DCCD6D36D151712">
    <w:name w:val="D52B0AE655764E19BA5DCCD6D36D151712"/>
    <w:rsid w:val="002C5E84"/>
  </w:style>
  <w:style w:type="paragraph" w:customStyle="1" w:styleId="E536D3AAE24746DD943D5BDCA6A1753911">
    <w:name w:val="E536D3AAE24746DD943D5BDCA6A1753911"/>
    <w:rsid w:val="002C5E84"/>
  </w:style>
  <w:style w:type="paragraph" w:customStyle="1" w:styleId="A51A80C5029D4FA7BCC9A1BCBC0733557">
    <w:name w:val="A51A80C5029D4FA7BCC9A1BCBC0733557"/>
    <w:rsid w:val="002C5E84"/>
    <w:pPr>
      <w:spacing w:after="0" w:line="240" w:lineRule="auto"/>
      <w:ind w:right="-133"/>
    </w:pPr>
    <w:rPr>
      <w:rFonts w:ascii="Arial" w:eastAsia="Times New Roman" w:hAnsi="Arial" w:cs="Arial"/>
      <w:b/>
      <w:sz w:val="32"/>
      <w:szCs w:val="32"/>
      <w:lang w:eastAsia="en-US" w:bidi="en-US"/>
    </w:rPr>
  </w:style>
  <w:style w:type="paragraph" w:customStyle="1" w:styleId="1D3E9B1ED51F47AFA5F8A2D87A3AA4B66">
    <w:name w:val="1D3E9B1ED51F47AFA5F8A2D87A3AA4B66"/>
    <w:rsid w:val="002C5E84"/>
    <w:pPr>
      <w:spacing w:after="0" w:line="240" w:lineRule="auto"/>
      <w:ind w:right="-133"/>
    </w:pPr>
    <w:rPr>
      <w:rFonts w:ascii="Arial" w:eastAsia="Times New Roman" w:hAnsi="Arial" w:cs="Arial"/>
      <w:b/>
      <w:sz w:val="32"/>
      <w:szCs w:val="32"/>
      <w:lang w:eastAsia="en-US" w:bidi="en-US"/>
    </w:rPr>
  </w:style>
  <w:style w:type="paragraph" w:customStyle="1" w:styleId="15B66A872279465097CC54A8DEBF59486">
    <w:name w:val="15B66A872279465097CC54A8DEBF59486"/>
    <w:rsid w:val="002C5E84"/>
    <w:pPr>
      <w:tabs>
        <w:tab w:val="center" w:pos="4513"/>
        <w:tab w:val="right" w:pos="9026"/>
      </w:tabs>
      <w:spacing w:after="0" w:line="240" w:lineRule="auto"/>
    </w:pPr>
  </w:style>
  <w:style w:type="paragraph" w:customStyle="1" w:styleId="CF159F5DD62A4A819AE66622929ED98318">
    <w:name w:val="CF159F5DD62A4A819AE66622929ED98318"/>
    <w:rsid w:val="002C5E84"/>
  </w:style>
  <w:style w:type="paragraph" w:customStyle="1" w:styleId="C841116C2E9E4770A65FDF90212D88E613">
    <w:name w:val="C841116C2E9E4770A65FDF90212D88E613"/>
    <w:rsid w:val="002C5E84"/>
  </w:style>
  <w:style w:type="paragraph" w:customStyle="1" w:styleId="ABB5E4EC09B745DA9585DE47A6B9027513">
    <w:name w:val="ABB5E4EC09B745DA9585DE47A6B9027513"/>
    <w:rsid w:val="002C5E84"/>
  </w:style>
  <w:style w:type="paragraph" w:customStyle="1" w:styleId="D52B0AE655764E19BA5DCCD6D36D151713">
    <w:name w:val="D52B0AE655764E19BA5DCCD6D36D151713"/>
    <w:rsid w:val="002C5E84"/>
  </w:style>
  <w:style w:type="paragraph" w:customStyle="1" w:styleId="E536D3AAE24746DD943D5BDCA6A1753912">
    <w:name w:val="E536D3AAE24746DD943D5BDCA6A1753912"/>
    <w:rsid w:val="002C5E84"/>
  </w:style>
  <w:style w:type="paragraph" w:customStyle="1" w:styleId="A51A80C5029D4FA7BCC9A1BCBC0733558">
    <w:name w:val="A51A80C5029D4FA7BCC9A1BCBC0733558"/>
    <w:rsid w:val="002C5E84"/>
    <w:pPr>
      <w:spacing w:after="0" w:line="240" w:lineRule="auto"/>
      <w:ind w:right="-133"/>
    </w:pPr>
    <w:rPr>
      <w:rFonts w:ascii="Arial" w:eastAsia="Times New Roman" w:hAnsi="Arial" w:cs="Arial"/>
      <w:b/>
      <w:sz w:val="32"/>
      <w:szCs w:val="32"/>
      <w:lang w:eastAsia="en-US" w:bidi="en-US"/>
    </w:rPr>
  </w:style>
  <w:style w:type="paragraph" w:customStyle="1" w:styleId="1D3E9B1ED51F47AFA5F8A2D87A3AA4B67">
    <w:name w:val="1D3E9B1ED51F47AFA5F8A2D87A3AA4B67"/>
    <w:rsid w:val="002C5E84"/>
    <w:pPr>
      <w:spacing w:after="0" w:line="240" w:lineRule="auto"/>
      <w:ind w:right="-133"/>
    </w:pPr>
    <w:rPr>
      <w:rFonts w:ascii="Arial" w:eastAsia="Times New Roman" w:hAnsi="Arial" w:cs="Arial"/>
      <w:b/>
      <w:sz w:val="32"/>
      <w:szCs w:val="32"/>
      <w:lang w:eastAsia="en-US" w:bidi="en-US"/>
    </w:rPr>
  </w:style>
  <w:style w:type="paragraph" w:customStyle="1" w:styleId="15B66A872279465097CC54A8DEBF59487">
    <w:name w:val="15B66A872279465097CC54A8DEBF59487"/>
    <w:rsid w:val="002C5E84"/>
    <w:pPr>
      <w:tabs>
        <w:tab w:val="center" w:pos="4513"/>
        <w:tab w:val="right" w:pos="9026"/>
      </w:tabs>
      <w:spacing w:after="0" w:line="240" w:lineRule="auto"/>
    </w:pPr>
  </w:style>
  <w:style w:type="paragraph" w:customStyle="1" w:styleId="CF159F5DD62A4A819AE66622929ED98319">
    <w:name w:val="CF159F5DD62A4A819AE66622929ED98319"/>
    <w:rsid w:val="0028161C"/>
  </w:style>
  <w:style w:type="paragraph" w:customStyle="1" w:styleId="C841116C2E9E4770A65FDF90212D88E614">
    <w:name w:val="C841116C2E9E4770A65FDF90212D88E614"/>
    <w:rsid w:val="0028161C"/>
  </w:style>
  <w:style w:type="paragraph" w:customStyle="1" w:styleId="ABB5E4EC09B745DA9585DE47A6B9027514">
    <w:name w:val="ABB5E4EC09B745DA9585DE47A6B9027514"/>
    <w:rsid w:val="0028161C"/>
  </w:style>
  <w:style w:type="paragraph" w:customStyle="1" w:styleId="D52B0AE655764E19BA5DCCD6D36D151714">
    <w:name w:val="D52B0AE655764E19BA5DCCD6D36D151714"/>
    <w:rsid w:val="0028161C"/>
  </w:style>
  <w:style w:type="paragraph" w:customStyle="1" w:styleId="E536D3AAE24746DD943D5BDCA6A1753913">
    <w:name w:val="E536D3AAE24746DD943D5BDCA6A1753913"/>
    <w:rsid w:val="0028161C"/>
  </w:style>
  <w:style w:type="paragraph" w:customStyle="1" w:styleId="A51A80C5029D4FA7BCC9A1BCBC0733559">
    <w:name w:val="A51A80C5029D4FA7BCC9A1BCBC0733559"/>
    <w:rsid w:val="0028161C"/>
    <w:pPr>
      <w:spacing w:after="0" w:line="240" w:lineRule="auto"/>
      <w:ind w:right="-133"/>
    </w:pPr>
    <w:rPr>
      <w:rFonts w:ascii="Arial" w:eastAsia="Times New Roman" w:hAnsi="Arial" w:cs="Arial"/>
      <w:b/>
      <w:sz w:val="32"/>
      <w:szCs w:val="32"/>
      <w:lang w:eastAsia="en-US" w:bidi="en-US"/>
    </w:rPr>
  </w:style>
  <w:style w:type="paragraph" w:customStyle="1" w:styleId="1D3E9B1ED51F47AFA5F8A2D87A3AA4B68">
    <w:name w:val="1D3E9B1ED51F47AFA5F8A2D87A3AA4B68"/>
    <w:rsid w:val="0028161C"/>
    <w:pPr>
      <w:spacing w:after="0" w:line="240" w:lineRule="auto"/>
      <w:ind w:right="-133"/>
    </w:pPr>
    <w:rPr>
      <w:rFonts w:ascii="Arial" w:eastAsia="Times New Roman" w:hAnsi="Arial" w:cs="Arial"/>
      <w:b/>
      <w:sz w:val="32"/>
      <w:szCs w:val="32"/>
      <w:lang w:eastAsia="en-US" w:bidi="en-US"/>
    </w:rPr>
  </w:style>
  <w:style w:type="paragraph" w:customStyle="1" w:styleId="15B66A872279465097CC54A8DEBF59488">
    <w:name w:val="15B66A872279465097CC54A8DEBF59488"/>
    <w:rsid w:val="0028161C"/>
    <w:pPr>
      <w:tabs>
        <w:tab w:val="center" w:pos="4513"/>
        <w:tab w:val="right" w:pos="9026"/>
      </w:tabs>
      <w:spacing w:after="0" w:line="240" w:lineRule="auto"/>
    </w:pPr>
  </w:style>
  <w:style w:type="paragraph" w:customStyle="1" w:styleId="CF159F5DD62A4A819AE66622929ED98320">
    <w:name w:val="CF159F5DD62A4A819AE66622929ED98320"/>
    <w:rsid w:val="0028161C"/>
  </w:style>
  <w:style w:type="paragraph" w:customStyle="1" w:styleId="C841116C2E9E4770A65FDF90212D88E615">
    <w:name w:val="C841116C2E9E4770A65FDF90212D88E615"/>
    <w:rsid w:val="0028161C"/>
  </w:style>
  <w:style w:type="paragraph" w:customStyle="1" w:styleId="ABB5E4EC09B745DA9585DE47A6B9027515">
    <w:name w:val="ABB5E4EC09B745DA9585DE47A6B9027515"/>
    <w:rsid w:val="0028161C"/>
  </w:style>
  <w:style w:type="paragraph" w:customStyle="1" w:styleId="D52B0AE655764E19BA5DCCD6D36D151715">
    <w:name w:val="D52B0AE655764E19BA5DCCD6D36D151715"/>
    <w:rsid w:val="0028161C"/>
  </w:style>
  <w:style w:type="paragraph" w:customStyle="1" w:styleId="E536D3AAE24746DD943D5BDCA6A1753914">
    <w:name w:val="E536D3AAE24746DD943D5BDCA6A1753914"/>
    <w:rsid w:val="0028161C"/>
  </w:style>
  <w:style w:type="paragraph" w:customStyle="1" w:styleId="A51A80C5029D4FA7BCC9A1BCBC07335510">
    <w:name w:val="A51A80C5029D4FA7BCC9A1BCBC07335510"/>
    <w:rsid w:val="0028161C"/>
    <w:pPr>
      <w:spacing w:after="0" w:line="240" w:lineRule="auto"/>
      <w:ind w:right="-133"/>
    </w:pPr>
    <w:rPr>
      <w:rFonts w:ascii="Arial" w:eastAsia="Times New Roman" w:hAnsi="Arial" w:cs="Arial"/>
      <w:b/>
      <w:sz w:val="32"/>
      <w:szCs w:val="32"/>
      <w:lang w:eastAsia="en-US" w:bidi="en-US"/>
    </w:rPr>
  </w:style>
  <w:style w:type="paragraph" w:customStyle="1" w:styleId="1D3E9B1ED51F47AFA5F8A2D87A3AA4B69">
    <w:name w:val="1D3E9B1ED51F47AFA5F8A2D87A3AA4B69"/>
    <w:rsid w:val="0028161C"/>
    <w:pPr>
      <w:spacing w:after="0" w:line="240" w:lineRule="auto"/>
      <w:ind w:right="-133"/>
    </w:pPr>
    <w:rPr>
      <w:rFonts w:ascii="Arial" w:eastAsia="Times New Roman" w:hAnsi="Arial" w:cs="Arial"/>
      <w:b/>
      <w:sz w:val="32"/>
      <w:szCs w:val="32"/>
      <w:lang w:eastAsia="en-US" w:bidi="en-US"/>
    </w:rPr>
  </w:style>
  <w:style w:type="paragraph" w:customStyle="1" w:styleId="15B66A872279465097CC54A8DEBF59489">
    <w:name w:val="15B66A872279465097CC54A8DEBF59489"/>
    <w:rsid w:val="0028161C"/>
    <w:pPr>
      <w:tabs>
        <w:tab w:val="center" w:pos="4513"/>
        <w:tab w:val="right" w:pos="9026"/>
      </w:tabs>
      <w:spacing w:after="0" w:line="240" w:lineRule="auto"/>
    </w:pPr>
  </w:style>
  <w:style w:type="paragraph" w:customStyle="1" w:styleId="D1E7E063166148E6972D6B662CDE8F51">
    <w:name w:val="D1E7E063166148E6972D6B662CDE8F51"/>
    <w:rsid w:val="0028161C"/>
  </w:style>
  <w:style w:type="paragraph" w:customStyle="1" w:styleId="CF159F5DD62A4A819AE66622929ED98321">
    <w:name w:val="CF159F5DD62A4A819AE66622929ED98321"/>
    <w:rsid w:val="0028161C"/>
  </w:style>
  <w:style w:type="paragraph" w:customStyle="1" w:styleId="C841116C2E9E4770A65FDF90212D88E616">
    <w:name w:val="C841116C2E9E4770A65FDF90212D88E616"/>
    <w:rsid w:val="0028161C"/>
  </w:style>
  <w:style w:type="paragraph" w:customStyle="1" w:styleId="ABB5E4EC09B745DA9585DE47A6B9027516">
    <w:name w:val="ABB5E4EC09B745DA9585DE47A6B9027516"/>
    <w:rsid w:val="0028161C"/>
  </w:style>
  <w:style w:type="paragraph" w:customStyle="1" w:styleId="D52B0AE655764E19BA5DCCD6D36D151716">
    <w:name w:val="D52B0AE655764E19BA5DCCD6D36D151716"/>
    <w:rsid w:val="0028161C"/>
  </w:style>
  <w:style w:type="paragraph" w:customStyle="1" w:styleId="D1E7E063166148E6972D6B662CDE8F511">
    <w:name w:val="D1E7E063166148E6972D6B662CDE8F511"/>
    <w:rsid w:val="0028161C"/>
  </w:style>
  <w:style w:type="paragraph" w:customStyle="1" w:styleId="E536D3AAE24746DD943D5BDCA6A1753915">
    <w:name w:val="E536D3AAE24746DD943D5BDCA6A1753915"/>
    <w:rsid w:val="0028161C"/>
  </w:style>
  <w:style w:type="paragraph" w:customStyle="1" w:styleId="A51A80C5029D4FA7BCC9A1BCBC07335511">
    <w:name w:val="A51A80C5029D4FA7BCC9A1BCBC07335511"/>
    <w:rsid w:val="0028161C"/>
    <w:pPr>
      <w:spacing w:after="0" w:line="240" w:lineRule="auto"/>
      <w:ind w:right="-133"/>
    </w:pPr>
    <w:rPr>
      <w:rFonts w:ascii="Arial" w:eastAsia="Times New Roman" w:hAnsi="Arial" w:cs="Arial"/>
      <w:b/>
      <w:sz w:val="32"/>
      <w:szCs w:val="32"/>
      <w:lang w:eastAsia="en-US" w:bidi="en-US"/>
    </w:rPr>
  </w:style>
  <w:style w:type="paragraph" w:customStyle="1" w:styleId="1D3E9B1ED51F47AFA5F8A2D87A3AA4B610">
    <w:name w:val="1D3E9B1ED51F47AFA5F8A2D87A3AA4B610"/>
    <w:rsid w:val="0028161C"/>
    <w:pPr>
      <w:spacing w:after="0" w:line="240" w:lineRule="auto"/>
      <w:ind w:right="-133"/>
    </w:pPr>
    <w:rPr>
      <w:rFonts w:ascii="Arial" w:eastAsia="Times New Roman" w:hAnsi="Arial" w:cs="Arial"/>
      <w:b/>
      <w:sz w:val="32"/>
      <w:szCs w:val="32"/>
      <w:lang w:eastAsia="en-US" w:bidi="en-US"/>
    </w:rPr>
  </w:style>
  <w:style w:type="paragraph" w:customStyle="1" w:styleId="15B66A872279465097CC54A8DEBF594810">
    <w:name w:val="15B66A872279465097CC54A8DEBF594810"/>
    <w:rsid w:val="0028161C"/>
    <w:pPr>
      <w:tabs>
        <w:tab w:val="center" w:pos="4513"/>
        <w:tab w:val="right" w:pos="9026"/>
      </w:tabs>
      <w:spacing w:after="0" w:line="240" w:lineRule="auto"/>
    </w:pPr>
  </w:style>
  <w:style w:type="paragraph" w:customStyle="1" w:styleId="CF159F5DD62A4A819AE66622929ED98322">
    <w:name w:val="CF159F5DD62A4A819AE66622929ED98322"/>
    <w:rsid w:val="0028161C"/>
  </w:style>
  <w:style w:type="paragraph" w:customStyle="1" w:styleId="C841116C2E9E4770A65FDF90212D88E617">
    <w:name w:val="C841116C2E9E4770A65FDF90212D88E617"/>
    <w:rsid w:val="0028161C"/>
  </w:style>
  <w:style w:type="paragraph" w:customStyle="1" w:styleId="ABB5E4EC09B745DA9585DE47A6B9027517">
    <w:name w:val="ABB5E4EC09B745DA9585DE47A6B9027517"/>
    <w:rsid w:val="0028161C"/>
  </w:style>
  <w:style w:type="paragraph" w:customStyle="1" w:styleId="D52B0AE655764E19BA5DCCD6D36D151717">
    <w:name w:val="D52B0AE655764E19BA5DCCD6D36D151717"/>
    <w:rsid w:val="0028161C"/>
  </w:style>
  <w:style w:type="paragraph" w:customStyle="1" w:styleId="D1E7E063166148E6972D6B662CDE8F512">
    <w:name w:val="D1E7E063166148E6972D6B662CDE8F512"/>
    <w:rsid w:val="0028161C"/>
  </w:style>
  <w:style w:type="paragraph" w:customStyle="1" w:styleId="E536D3AAE24746DD943D5BDCA6A1753916">
    <w:name w:val="E536D3AAE24746DD943D5BDCA6A1753916"/>
    <w:rsid w:val="0028161C"/>
  </w:style>
  <w:style w:type="paragraph" w:customStyle="1" w:styleId="A51A80C5029D4FA7BCC9A1BCBC07335512">
    <w:name w:val="A51A80C5029D4FA7BCC9A1BCBC07335512"/>
    <w:rsid w:val="0028161C"/>
    <w:pPr>
      <w:spacing w:after="0" w:line="240" w:lineRule="auto"/>
      <w:ind w:right="-133"/>
    </w:pPr>
    <w:rPr>
      <w:rFonts w:ascii="Arial" w:eastAsia="Times New Roman" w:hAnsi="Arial" w:cs="Arial"/>
      <w:b/>
      <w:sz w:val="32"/>
      <w:szCs w:val="32"/>
      <w:lang w:eastAsia="en-US" w:bidi="en-US"/>
    </w:rPr>
  </w:style>
  <w:style w:type="paragraph" w:customStyle="1" w:styleId="1D3E9B1ED51F47AFA5F8A2D87A3AA4B611">
    <w:name w:val="1D3E9B1ED51F47AFA5F8A2D87A3AA4B611"/>
    <w:rsid w:val="0028161C"/>
    <w:pPr>
      <w:spacing w:after="0" w:line="240" w:lineRule="auto"/>
      <w:ind w:right="-133"/>
    </w:pPr>
    <w:rPr>
      <w:rFonts w:ascii="Arial" w:eastAsia="Times New Roman" w:hAnsi="Arial" w:cs="Arial"/>
      <w:b/>
      <w:sz w:val="32"/>
      <w:szCs w:val="32"/>
      <w:lang w:eastAsia="en-US" w:bidi="en-US"/>
    </w:rPr>
  </w:style>
  <w:style w:type="paragraph" w:customStyle="1" w:styleId="15B66A872279465097CC54A8DEBF594811">
    <w:name w:val="15B66A872279465097CC54A8DEBF594811"/>
    <w:rsid w:val="0028161C"/>
    <w:pPr>
      <w:tabs>
        <w:tab w:val="center" w:pos="4513"/>
        <w:tab w:val="right" w:pos="9026"/>
      </w:tabs>
      <w:spacing w:after="0" w:line="240" w:lineRule="auto"/>
    </w:pPr>
  </w:style>
  <w:style w:type="paragraph" w:customStyle="1" w:styleId="CF159F5DD62A4A819AE66622929ED98323">
    <w:name w:val="CF159F5DD62A4A819AE66622929ED98323"/>
    <w:rsid w:val="0028161C"/>
  </w:style>
  <w:style w:type="paragraph" w:customStyle="1" w:styleId="C841116C2E9E4770A65FDF90212D88E618">
    <w:name w:val="C841116C2E9E4770A65FDF90212D88E618"/>
    <w:rsid w:val="0028161C"/>
  </w:style>
  <w:style w:type="paragraph" w:customStyle="1" w:styleId="ABB5E4EC09B745DA9585DE47A6B9027518">
    <w:name w:val="ABB5E4EC09B745DA9585DE47A6B9027518"/>
    <w:rsid w:val="0028161C"/>
  </w:style>
  <w:style w:type="paragraph" w:customStyle="1" w:styleId="D52B0AE655764E19BA5DCCD6D36D151718">
    <w:name w:val="D52B0AE655764E19BA5DCCD6D36D151718"/>
    <w:rsid w:val="0028161C"/>
  </w:style>
  <w:style w:type="paragraph" w:customStyle="1" w:styleId="D1E7E063166148E6972D6B662CDE8F513">
    <w:name w:val="D1E7E063166148E6972D6B662CDE8F513"/>
    <w:rsid w:val="0028161C"/>
  </w:style>
  <w:style w:type="paragraph" w:customStyle="1" w:styleId="E536D3AAE24746DD943D5BDCA6A1753917">
    <w:name w:val="E536D3AAE24746DD943D5BDCA6A1753917"/>
    <w:rsid w:val="0028161C"/>
  </w:style>
  <w:style w:type="paragraph" w:customStyle="1" w:styleId="A51A80C5029D4FA7BCC9A1BCBC07335513">
    <w:name w:val="A51A80C5029D4FA7BCC9A1BCBC07335513"/>
    <w:rsid w:val="0028161C"/>
    <w:pPr>
      <w:spacing w:after="0" w:line="240" w:lineRule="auto"/>
      <w:ind w:right="-133"/>
    </w:pPr>
    <w:rPr>
      <w:rFonts w:ascii="Arial" w:eastAsia="Times New Roman" w:hAnsi="Arial" w:cs="Arial"/>
      <w:b/>
      <w:sz w:val="32"/>
      <w:szCs w:val="32"/>
      <w:lang w:eastAsia="en-US" w:bidi="en-US"/>
    </w:rPr>
  </w:style>
  <w:style w:type="paragraph" w:customStyle="1" w:styleId="1D3E9B1ED51F47AFA5F8A2D87A3AA4B612">
    <w:name w:val="1D3E9B1ED51F47AFA5F8A2D87A3AA4B612"/>
    <w:rsid w:val="0028161C"/>
    <w:pPr>
      <w:spacing w:after="0" w:line="240" w:lineRule="auto"/>
      <w:ind w:right="-133"/>
    </w:pPr>
    <w:rPr>
      <w:rFonts w:ascii="Arial" w:eastAsia="Times New Roman" w:hAnsi="Arial" w:cs="Arial"/>
      <w:b/>
      <w:sz w:val="32"/>
      <w:szCs w:val="32"/>
      <w:lang w:eastAsia="en-US" w:bidi="en-US"/>
    </w:rPr>
  </w:style>
  <w:style w:type="paragraph" w:customStyle="1" w:styleId="15B66A872279465097CC54A8DEBF594812">
    <w:name w:val="15B66A872279465097CC54A8DEBF594812"/>
    <w:rsid w:val="0028161C"/>
    <w:pPr>
      <w:tabs>
        <w:tab w:val="center" w:pos="4513"/>
        <w:tab w:val="right" w:pos="9026"/>
      </w:tabs>
      <w:spacing w:after="0" w:line="240" w:lineRule="auto"/>
    </w:pPr>
  </w:style>
  <w:style w:type="paragraph" w:customStyle="1" w:styleId="CF159F5DD62A4A819AE66622929ED98324">
    <w:name w:val="CF159F5DD62A4A819AE66622929ED98324"/>
    <w:rsid w:val="0028161C"/>
  </w:style>
  <w:style w:type="paragraph" w:customStyle="1" w:styleId="C841116C2E9E4770A65FDF90212D88E619">
    <w:name w:val="C841116C2E9E4770A65FDF90212D88E619"/>
    <w:rsid w:val="0028161C"/>
  </w:style>
  <w:style w:type="paragraph" w:customStyle="1" w:styleId="ABB5E4EC09B745DA9585DE47A6B9027519">
    <w:name w:val="ABB5E4EC09B745DA9585DE47A6B9027519"/>
    <w:rsid w:val="0028161C"/>
  </w:style>
  <w:style w:type="paragraph" w:customStyle="1" w:styleId="D52B0AE655764E19BA5DCCD6D36D151719">
    <w:name w:val="D52B0AE655764E19BA5DCCD6D36D151719"/>
    <w:rsid w:val="0028161C"/>
  </w:style>
  <w:style w:type="paragraph" w:customStyle="1" w:styleId="D1E7E063166148E6972D6B662CDE8F514">
    <w:name w:val="D1E7E063166148E6972D6B662CDE8F514"/>
    <w:rsid w:val="0028161C"/>
  </w:style>
  <w:style w:type="paragraph" w:customStyle="1" w:styleId="E536D3AAE24746DD943D5BDCA6A1753918">
    <w:name w:val="E536D3AAE24746DD943D5BDCA6A1753918"/>
    <w:rsid w:val="0028161C"/>
  </w:style>
  <w:style w:type="paragraph" w:customStyle="1" w:styleId="A51A80C5029D4FA7BCC9A1BCBC07335514">
    <w:name w:val="A51A80C5029D4FA7BCC9A1BCBC07335514"/>
    <w:rsid w:val="0028161C"/>
    <w:pPr>
      <w:spacing w:after="0" w:line="240" w:lineRule="auto"/>
      <w:ind w:right="-133"/>
    </w:pPr>
    <w:rPr>
      <w:rFonts w:ascii="Arial" w:eastAsia="Times New Roman" w:hAnsi="Arial" w:cs="Arial"/>
      <w:b/>
      <w:sz w:val="32"/>
      <w:szCs w:val="32"/>
      <w:lang w:eastAsia="en-US" w:bidi="en-US"/>
    </w:rPr>
  </w:style>
  <w:style w:type="paragraph" w:customStyle="1" w:styleId="1D3E9B1ED51F47AFA5F8A2D87A3AA4B613">
    <w:name w:val="1D3E9B1ED51F47AFA5F8A2D87A3AA4B613"/>
    <w:rsid w:val="0028161C"/>
    <w:pPr>
      <w:spacing w:after="0" w:line="240" w:lineRule="auto"/>
      <w:ind w:right="-133"/>
    </w:pPr>
    <w:rPr>
      <w:rFonts w:ascii="Arial" w:eastAsia="Times New Roman" w:hAnsi="Arial" w:cs="Arial"/>
      <w:b/>
      <w:sz w:val="32"/>
      <w:szCs w:val="32"/>
      <w:lang w:eastAsia="en-US" w:bidi="en-US"/>
    </w:rPr>
  </w:style>
  <w:style w:type="paragraph" w:customStyle="1" w:styleId="15B66A872279465097CC54A8DEBF594813">
    <w:name w:val="15B66A872279465097CC54A8DEBF594813"/>
    <w:rsid w:val="0028161C"/>
    <w:pPr>
      <w:tabs>
        <w:tab w:val="center" w:pos="4513"/>
        <w:tab w:val="right" w:pos="9026"/>
      </w:tabs>
      <w:spacing w:after="0" w:line="240" w:lineRule="auto"/>
    </w:pPr>
  </w:style>
  <w:style w:type="paragraph" w:customStyle="1" w:styleId="CF159F5DD62A4A819AE66622929ED98325">
    <w:name w:val="CF159F5DD62A4A819AE66622929ED98325"/>
    <w:rsid w:val="0028161C"/>
  </w:style>
  <w:style w:type="paragraph" w:customStyle="1" w:styleId="C841116C2E9E4770A65FDF90212D88E620">
    <w:name w:val="C841116C2E9E4770A65FDF90212D88E620"/>
    <w:rsid w:val="0028161C"/>
  </w:style>
  <w:style w:type="paragraph" w:customStyle="1" w:styleId="ABB5E4EC09B745DA9585DE47A6B9027520">
    <w:name w:val="ABB5E4EC09B745DA9585DE47A6B9027520"/>
    <w:rsid w:val="0028161C"/>
  </w:style>
  <w:style w:type="paragraph" w:customStyle="1" w:styleId="D52B0AE655764E19BA5DCCD6D36D151720">
    <w:name w:val="D52B0AE655764E19BA5DCCD6D36D151720"/>
    <w:rsid w:val="0028161C"/>
  </w:style>
  <w:style w:type="paragraph" w:customStyle="1" w:styleId="D1E7E063166148E6972D6B662CDE8F515">
    <w:name w:val="D1E7E063166148E6972D6B662CDE8F515"/>
    <w:rsid w:val="0028161C"/>
  </w:style>
  <w:style w:type="paragraph" w:customStyle="1" w:styleId="E536D3AAE24746DD943D5BDCA6A1753919">
    <w:name w:val="E536D3AAE24746DD943D5BDCA6A1753919"/>
    <w:rsid w:val="0028161C"/>
  </w:style>
  <w:style w:type="paragraph" w:customStyle="1" w:styleId="A51A80C5029D4FA7BCC9A1BCBC07335515">
    <w:name w:val="A51A80C5029D4FA7BCC9A1BCBC07335515"/>
    <w:rsid w:val="0028161C"/>
    <w:pPr>
      <w:spacing w:after="0" w:line="240" w:lineRule="auto"/>
      <w:ind w:right="-133"/>
    </w:pPr>
    <w:rPr>
      <w:rFonts w:ascii="Arial" w:eastAsia="Times New Roman" w:hAnsi="Arial" w:cs="Arial"/>
      <w:b/>
      <w:sz w:val="32"/>
      <w:szCs w:val="32"/>
      <w:lang w:eastAsia="en-US" w:bidi="en-US"/>
    </w:rPr>
  </w:style>
  <w:style w:type="paragraph" w:customStyle="1" w:styleId="1D3E9B1ED51F47AFA5F8A2D87A3AA4B614">
    <w:name w:val="1D3E9B1ED51F47AFA5F8A2D87A3AA4B614"/>
    <w:rsid w:val="0028161C"/>
    <w:pPr>
      <w:spacing w:after="0" w:line="240" w:lineRule="auto"/>
      <w:ind w:right="-133"/>
    </w:pPr>
    <w:rPr>
      <w:rFonts w:ascii="Arial" w:eastAsia="Times New Roman" w:hAnsi="Arial" w:cs="Arial"/>
      <w:b/>
      <w:sz w:val="32"/>
      <w:szCs w:val="32"/>
      <w:lang w:eastAsia="en-US" w:bidi="en-US"/>
    </w:rPr>
  </w:style>
  <w:style w:type="paragraph" w:customStyle="1" w:styleId="15B66A872279465097CC54A8DEBF594814">
    <w:name w:val="15B66A872279465097CC54A8DEBF594814"/>
    <w:rsid w:val="0028161C"/>
    <w:pPr>
      <w:tabs>
        <w:tab w:val="center" w:pos="4513"/>
        <w:tab w:val="right" w:pos="9026"/>
      </w:tabs>
      <w:spacing w:after="0" w:line="240" w:lineRule="auto"/>
    </w:pPr>
  </w:style>
  <w:style w:type="paragraph" w:customStyle="1" w:styleId="CF159F5DD62A4A819AE66622929ED98326">
    <w:name w:val="CF159F5DD62A4A819AE66622929ED98326"/>
    <w:rsid w:val="0028161C"/>
  </w:style>
  <w:style w:type="paragraph" w:customStyle="1" w:styleId="C841116C2E9E4770A65FDF90212D88E621">
    <w:name w:val="C841116C2E9E4770A65FDF90212D88E621"/>
    <w:rsid w:val="0028161C"/>
  </w:style>
  <w:style w:type="paragraph" w:customStyle="1" w:styleId="ABB5E4EC09B745DA9585DE47A6B9027521">
    <w:name w:val="ABB5E4EC09B745DA9585DE47A6B9027521"/>
    <w:rsid w:val="0028161C"/>
  </w:style>
  <w:style w:type="paragraph" w:customStyle="1" w:styleId="D52B0AE655764E19BA5DCCD6D36D151721">
    <w:name w:val="D52B0AE655764E19BA5DCCD6D36D151721"/>
    <w:rsid w:val="0028161C"/>
  </w:style>
  <w:style w:type="paragraph" w:customStyle="1" w:styleId="D1E7E063166148E6972D6B662CDE8F516">
    <w:name w:val="D1E7E063166148E6972D6B662CDE8F516"/>
    <w:rsid w:val="0028161C"/>
  </w:style>
  <w:style w:type="paragraph" w:customStyle="1" w:styleId="E536D3AAE24746DD943D5BDCA6A1753920">
    <w:name w:val="E536D3AAE24746DD943D5BDCA6A1753920"/>
    <w:rsid w:val="0028161C"/>
  </w:style>
  <w:style w:type="paragraph" w:customStyle="1" w:styleId="A51A80C5029D4FA7BCC9A1BCBC07335516">
    <w:name w:val="A51A80C5029D4FA7BCC9A1BCBC07335516"/>
    <w:rsid w:val="0028161C"/>
    <w:pPr>
      <w:spacing w:after="0" w:line="240" w:lineRule="auto"/>
      <w:ind w:right="-133"/>
    </w:pPr>
    <w:rPr>
      <w:rFonts w:ascii="Arial" w:eastAsia="Times New Roman" w:hAnsi="Arial" w:cs="Arial"/>
      <w:b/>
      <w:sz w:val="32"/>
      <w:szCs w:val="32"/>
      <w:lang w:eastAsia="en-US" w:bidi="en-US"/>
    </w:rPr>
  </w:style>
  <w:style w:type="paragraph" w:customStyle="1" w:styleId="1D3E9B1ED51F47AFA5F8A2D87A3AA4B615">
    <w:name w:val="1D3E9B1ED51F47AFA5F8A2D87A3AA4B615"/>
    <w:rsid w:val="0028161C"/>
    <w:pPr>
      <w:spacing w:after="0" w:line="240" w:lineRule="auto"/>
      <w:ind w:right="-133"/>
    </w:pPr>
    <w:rPr>
      <w:rFonts w:ascii="Arial" w:eastAsia="Times New Roman" w:hAnsi="Arial" w:cs="Arial"/>
      <w:b/>
      <w:sz w:val="32"/>
      <w:szCs w:val="32"/>
      <w:lang w:eastAsia="en-US" w:bidi="en-US"/>
    </w:rPr>
  </w:style>
  <w:style w:type="paragraph" w:customStyle="1" w:styleId="15B66A872279465097CC54A8DEBF594815">
    <w:name w:val="15B66A872279465097CC54A8DEBF594815"/>
    <w:rsid w:val="0028161C"/>
    <w:pPr>
      <w:tabs>
        <w:tab w:val="center" w:pos="4513"/>
        <w:tab w:val="right" w:pos="9026"/>
      </w:tabs>
      <w:spacing w:after="0" w:line="240" w:lineRule="auto"/>
    </w:pPr>
  </w:style>
  <w:style w:type="paragraph" w:customStyle="1" w:styleId="CF159F5DD62A4A819AE66622929ED98327">
    <w:name w:val="CF159F5DD62A4A819AE66622929ED98327"/>
    <w:rsid w:val="0028161C"/>
  </w:style>
  <w:style w:type="paragraph" w:customStyle="1" w:styleId="C841116C2E9E4770A65FDF90212D88E622">
    <w:name w:val="C841116C2E9E4770A65FDF90212D88E622"/>
    <w:rsid w:val="0028161C"/>
  </w:style>
  <w:style w:type="paragraph" w:customStyle="1" w:styleId="ABB5E4EC09B745DA9585DE47A6B9027522">
    <w:name w:val="ABB5E4EC09B745DA9585DE47A6B9027522"/>
    <w:rsid w:val="0028161C"/>
  </w:style>
  <w:style w:type="paragraph" w:customStyle="1" w:styleId="D52B0AE655764E19BA5DCCD6D36D151722">
    <w:name w:val="D52B0AE655764E19BA5DCCD6D36D151722"/>
    <w:rsid w:val="0028161C"/>
  </w:style>
  <w:style w:type="paragraph" w:customStyle="1" w:styleId="D1E7E063166148E6972D6B662CDE8F517">
    <w:name w:val="D1E7E063166148E6972D6B662CDE8F517"/>
    <w:rsid w:val="0028161C"/>
  </w:style>
  <w:style w:type="paragraph" w:customStyle="1" w:styleId="E536D3AAE24746DD943D5BDCA6A1753921">
    <w:name w:val="E536D3AAE24746DD943D5BDCA6A1753921"/>
    <w:rsid w:val="0028161C"/>
  </w:style>
  <w:style w:type="paragraph" w:customStyle="1" w:styleId="A51A80C5029D4FA7BCC9A1BCBC07335517">
    <w:name w:val="A51A80C5029D4FA7BCC9A1BCBC07335517"/>
    <w:rsid w:val="0028161C"/>
    <w:pPr>
      <w:spacing w:after="0" w:line="240" w:lineRule="auto"/>
      <w:ind w:right="-133"/>
    </w:pPr>
    <w:rPr>
      <w:rFonts w:ascii="Arial" w:eastAsia="Times New Roman" w:hAnsi="Arial" w:cs="Arial"/>
      <w:b/>
      <w:sz w:val="32"/>
      <w:szCs w:val="32"/>
      <w:lang w:eastAsia="en-US" w:bidi="en-US"/>
    </w:rPr>
  </w:style>
  <w:style w:type="paragraph" w:customStyle="1" w:styleId="1D3E9B1ED51F47AFA5F8A2D87A3AA4B616">
    <w:name w:val="1D3E9B1ED51F47AFA5F8A2D87A3AA4B616"/>
    <w:rsid w:val="0028161C"/>
    <w:pPr>
      <w:spacing w:after="0" w:line="240" w:lineRule="auto"/>
      <w:ind w:right="-133"/>
    </w:pPr>
    <w:rPr>
      <w:rFonts w:ascii="Arial" w:eastAsia="Times New Roman" w:hAnsi="Arial" w:cs="Arial"/>
      <w:b/>
      <w:sz w:val="32"/>
      <w:szCs w:val="32"/>
      <w:lang w:eastAsia="en-US" w:bidi="en-US"/>
    </w:rPr>
  </w:style>
  <w:style w:type="paragraph" w:customStyle="1" w:styleId="15B66A872279465097CC54A8DEBF594816">
    <w:name w:val="15B66A872279465097CC54A8DEBF594816"/>
    <w:rsid w:val="0028161C"/>
    <w:pPr>
      <w:tabs>
        <w:tab w:val="center" w:pos="4513"/>
        <w:tab w:val="right" w:pos="9026"/>
      </w:tabs>
      <w:spacing w:after="0" w:line="240" w:lineRule="auto"/>
    </w:pPr>
  </w:style>
  <w:style w:type="paragraph" w:customStyle="1" w:styleId="CF159F5DD62A4A819AE66622929ED98328">
    <w:name w:val="CF159F5DD62A4A819AE66622929ED98328"/>
    <w:rsid w:val="0028161C"/>
  </w:style>
  <w:style w:type="paragraph" w:customStyle="1" w:styleId="C841116C2E9E4770A65FDF90212D88E623">
    <w:name w:val="C841116C2E9E4770A65FDF90212D88E623"/>
    <w:rsid w:val="0028161C"/>
  </w:style>
  <w:style w:type="paragraph" w:customStyle="1" w:styleId="ABB5E4EC09B745DA9585DE47A6B9027523">
    <w:name w:val="ABB5E4EC09B745DA9585DE47A6B9027523"/>
    <w:rsid w:val="0028161C"/>
  </w:style>
  <w:style w:type="paragraph" w:customStyle="1" w:styleId="D52B0AE655764E19BA5DCCD6D36D151723">
    <w:name w:val="D52B0AE655764E19BA5DCCD6D36D151723"/>
    <w:rsid w:val="0028161C"/>
  </w:style>
  <w:style w:type="paragraph" w:customStyle="1" w:styleId="D1E7E063166148E6972D6B662CDE8F518">
    <w:name w:val="D1E7E063166148E6972D6B662CDE8F518"/>
    <w:rsid w:val="0028161C"/>
  </w:style>
  <w:style w:type="paragraph" w:customStyle="1" w:styleId="E536D3AAE24746DD943D5BDCA6A1753922">
    <w:name w:val="E536D3AAE24746DD943D5BDCA6A1753922"/>
    <w:rsid w:val="0028161C"/>
  </w:style>
  <w:style w:type="paragraph" w:customStyle="1" w:styleId="A51A80C5029D4FA7BCC9A1BCBC07335518">
    <w:name w:val="A51A80C5029D4FA7BCC9A1BCBC07335518"/>
    <w:rsid w:val="0028161C"/>
    <w:pPr>
      <w:spacing w:after="0" w:line="240" w:lineRule="auto"/>
      <w:ind w:right="-133"/>
    </w:pPr>
    <w:rPr>
      <w:rFonts w:ascii="Arial" w:eastAsia="Times New Roman" w:hAnsi="Arial" w:cs="Arial"/>
      <w:b/>
      <w:sz w:val="32"/>
      <w:szCs w:val="32"/>
      <w:lang w:eastAsia="en-US" w:bidi="en-US"/>
    </w:rPr>
  </w:style>
  <w:style w:type="paragraph" w:customStyle="1" w:styleId="1D3E9B1ED51F47AFA5F8A2D87A3AA4B617">
    <w:name w:val="1D3E9B1ED51F47AFA5F8A2D87A3AA4B617"/>
    <w:rsid w:val="0028161C"/>
    <w:pPr>
      <w:spacing w:after="0" w:line="240" w:lineRule="auto"/>
      <w:ind w:right="-133"/>
    </w:pPr>
    <w:rPr>
      <w:rFonts w:ascii="Arial" w:eastAsia="Times New Roman" w:hAnsi="Arial" w:cs="Arial"/>
      <w:b/>
      <w:sz w:val="32"/>
      <w:szCs w:val="32"/>
      <w:lang w:eastAsia="en-US" w:bidi="en-US"/>
    </w:rPr>
  </w:style>
  <w:style w:type="paragraph" w:customStyle="1" w:styleId="15B66A872279465097CC54A8DEBF594817">
    <w:name w:val="15B66A872279465097CC54A8DEBF594817"/>
    <w:rsid w:val="0028161C"/>
    <w:pPr>
      <w:tabs>
        <w:tab w:val="center" w:pos="4513"/>
        <w:tab w:val="right" w:pos="9026"/>
      </w:tabs>
      <w:spacing w:after="0" w:line="240" w:lineRule="auto"/>
    </w:pPr>
  </w:style>
  <w:style w:type="paragraph" w:customStyle="1" w:styleId="CF159F5DD62A4A819AE66622929ED98329">
    <w:name w:val="CF159F5DD62A4A819AE66622929ED98329"/>
    <w:rsid w:val="003A5550"/>
  </w:style>
  <w:style w:type="paragraph" w:customStyle="1" w:styleId="C841116C2E9E4770A65FDF90212D88E624">
    <w:name w:val="C841116C2E9E4770A65FDF90212D88E624"/>
    <w:rsid w:val="003A5550"/>
  </w:style>
  <w:style w:type="paragraph" w:customStyle="1" w:styleId="ABB5E4EC09B745DA9585DE47A6B9027524">
    <w:name w:val="ABB5E4EC09B745DA9585DE47A6B9027524"/>
    <w:rsid w:val="003A5550"/>
  </w:style>
  <w:style w:type="paragraph" w:customStyle="1" w:styleId="0CA75060468D45399B3E8BF78D9FFE98">
    <w:name w:val="0CA75060468D45399B3E8BF78D9FFE98"/>
    <w:rsid w:val="003A5550"/>
  </w:style>
  <w:style w:type="paragraph" w:customStyle="1" w:styleId="9FF1337B73A44FF790447978BD4D7271">
    <w:name w:val="9FF1337B73A44FF790447978BD4D7271"/>
    <w:rsid w:val="003A5550"/>
  </w:style>
  <w:style w:type="paragraph" w:customStyle="1" w:styleId="542DF4C5E1FA4341AE8E437665EA5361">
    <w:name w:val="542DF4C5E1FA4341AE8E437665EA5361"/>
    <w:rsid w:val="003A5550"/>
  </w:style>
  <w:style w:type="paragraph" w:customStyle="1" w:styleId="1AE70EC1188C4272B99F0596DCAB6D5D">
    <w:name w:val="1AE70EC1188C4272B99F0596DCAB6D5D"/>
    <w:rsid w:val="003A5550"/>
    <w:pPr>
      <w:spacing w:after="0" w:line="240" w:lineRule="auto"/>
      <w:ind w:right="-133"/>
    </w:pPr>
    <w:rPr>
      <w:rFonts w:ascii="Arial" w:eastAsia="Times New Roman" w:hAnsi="Arial" w:cs="Arial"/>
      <w:b/>
      <w:sz w:val="32"/>
      <w:szCs w:val="32"/>
      <w:lang w:eastAsia="en-US" w:bidi="en-US"/>
    </w:rPr>
  </w:style>
  <w:style w:type="paragraph" w:customStyle="1" w:styleId="4BF107A4B1074E63947FFCEDB723257F">
    <w:name w:val="4BF107A4B1074E63947FFCEDB723257F"/>
    <w:rsid w:val="003A5550"/>
    <w:pPr>
      <w:spacing w:after="0" w:line="240" w:lineRule="auto"/>
      <w:ind w:right="-133"/>
    </w:pPr>
    <w:rPr>
      <w:rFonts w:ascii="Arial" w:eastAsia="Times New Roman" w:hAnsi="Arial" w:cs="Arial"/>
      <w:b/>
      <w:sz w:val="32"/>
      <w:szCs w:val="32"/>
      <w:lang w:eastAsia="en-US" w:bidi="en-US"/>
    </w:rPr>
  </w:style>
  <w:style w:type="paragraph" w:customStyle="1" w:styleId="98E7F31D1BD443BCB375FF061700E50D">
    <w:name w:val="98E7F31D1BD443BCB375FF061700E50D"/>
    <w:rsid w:val="003A5550"/>
    <w:pPr>
      <w:tabs>
        <w:tab w:val="center" w:pos="4513"/>
        <w:tab w:val="right" w:pos="9026"/>
      </w:tabs>
      <w:spacing w:after="0" w:line="240" w:lineRule="auto"/>
    </w:pPr>
  </w:style>
  <w:style w:type="paragraph" w:customStyle="1" w:styleId="98E7F31D1BD443BCB375FF061700E50D1">
    <w:name w:val="98E7F31D1BD443BCB375FF061700E50D1"/>
    <w:rsid w:val="003A5550"/>
    <w:pPr>
      <w:tabs>
        <w:tab w:val="center" w:pos="4513"/>
        <w:tab w:val="right" w:pos="9026"/>
      </w:tabs>
      <w:spacing w:after="0" w:line="240" w:lineRule="auto"/>
    </w:pPr>
  </w:style>
  <w:style w:type="paragraph" w:customStyle="1" w:styleId="98E7F31D1BD443BCB375FF061700E50D2">
    <w:name w:val="98E7F31D1BD443BCB375FF061700E50D2"/>
    <w:rsid w:val="003A5550"/>
    <w:pPr>
      <w:tabs>
        <w:tab w:val="center" w:pos="4513"/>
        <w:tab w:val="right" w:pos="9026"/>
      </w:tabs>
      <w:spacing w:after="0" w:line="240" w:lineRule="auto"/>
    </w:pPr>
  </w:style>
  <w:style w:type="paragraph" w:customStyle="1" w:styleId="CF159F5DD62A4A819AE66622929ED98330">
    <w:name w:val="CF159F5DD62A4A819AE66622929ED98330"/>
    <w:rsid w:val="003A5550"/>
  </w:style>
  <w:style w:type="paragraph" w:customStyle="1" w:styleId="C841116C2E9E4770A65FDF90212D88E625">
    <w:name w:val="C841116C2E9E4770A65FDF90212D88E625"/>
    <w:rsid w:val="003A5550"/>
  </w:style>
  <w:style w:type="paragraph" w:customStyle="1" w:styleId="ABB5E4EC09B745DA9585DE47A6B9027525">
    <w:name w:val="ABB5E4EC09B745DA9585DE47A6B9027525"/>
    <w:rsid w:val="003A5550"/>
  </w:style>
  <w:style w:type="paragraph" w:customStyle="1" w:styleId="0CA75060468D45399B3E8BF78D9FFE981">
    <w:name w:val="0CA75060468D45399B3E8BF78D9FFE981"/>
    <w:rsid w:val="003A5550"/>
  </w:style>
  <w:style w:type="paragraph" w:customStyle="1" w:styleId="9FF1337B73A44FF790447978BD4D72711">
    <w:name w:val="9FF1337B73A44FF790447978BD4D72711"/>
    <w:rsid w:val="003A5550"/>
  </w:style>
  <w:style w:type="paragraph" w:customStyle="1" w:styleId="542DF4C5E1FA4341AE8E437665EA53611">
    <w:name w:val="542DF4C5E1FA4341AE8E437665EA53611"/>
    <w:rsid w:val="003A5550"/>
  </w:style>
  <w:style w:type="paragraph" w:customStyle="1" w:styleId="1AE70EC1188C4272B99F0596DCAB6D5D1">
    <w:name w:val="1AE70EC1188C4272B99F0596DCAB6D5D1"/>
    <w:rsid w:val="003A5550"/>
    <w:pPr>
      <w:spacing w:after="0" w:line="240" w:lineRule="auto"/>
      <w:ind w:right="-133"/>
    </w:pPr>
    <w:rPr>
      <w:rFonts w:ascii="Arial" w:eastAsia="Times New Roman" w:hAnsi="Arial" w:cs="Arial"/>
      <w:b/>
      <w:sz w:val="32"/>
      <w:szCs w:val="32"/>
      <w:lang w:eastAsia="en-US" w:bidi="en-US"/>
    </w:rPr>
  </w:style>
  <w:style w:type="paragraph" w:customStyle="1" w:styleId="4BF107A4B1074E63947FFCEDB723257F1">
    <w:name w:val="4BF107A4B1074E63947FFCEDB723257F1"/>
    <w:rsid w:val="003A5550"/>
    <w:pPr>
      <w:spacing w:after="0" w:line="240" w:lineRule="auto"/>
      <w:ind w:right="-133"/>
    </w:pPr>
    <w:rPr>
      <w:rFonts w:ascii="Arial" w:eastAsia="Times New Roman" w:hAnsi="Arial" w:cs="Arial"/>
      <w:b/>
      <w:sz w:val="32"/>
      <w:szCs w:val="32"/>
      <w:lang w:eastAsia="en-US" w:bidi="en-US"/>
    </w:rPr>
  </w:style>
  <w:style w:type="paragraph" w:customStyle="1" w:styleId="98E7F31D1BD443BCB375FF061700E50D3">
    <w:name w:val="98E7F31D1BD443BCB375FF061700E50D3"/>
    <w:rsid w:val="003A5550"/>
    <w:pPr>
      <w:tabs>
        <w:tab w:val="center" w:pos="4513"/>
        <w:tab w:val="right" w:pos="9026"/>
      </w:tabs>
      <w:spacing w:after="0" w:line="240" w:lineRule="auto"/>
    </w:pPr>
  </w:style>
  <w:style w:type="paragraph" w:customStyle="1" w:styleId="CF159F5DD62A4A819AE66622929ED98331">
    <w:name w:val="CF159F5DD62A4A819AE66622929ED98331"/>
    <w:rsid w:val="003A5550"/>
  </w:style>
  <w:style w:type="paragraph" w:customStyle="1" w:styleId="C841116C2E9E4770A65FDF90212D88E626">
    <w:name w:val="C841116C2E9E4770A65FDF90212D88E626"/>
    <w:rsid w:val="003A5550"/>
  </w:style>
  <w:style w:type="paragraph" w:customStyle="1" w:styleId="ABB5E4EC09B745DA9585DE47A6B9027526">
    <w:name w:val="ABB5E4EC09B745DA9585DE47A6B9027526"/>
    <w:rsid w:val="003A5550"/>
  </w:style>
  <w:style w:type="paragraph" w:customStyle="1" w:styleId="0CA75060468D45399B3E8BF78D9FFE982">
    <w:name w:val="0CA75060468D45399B3E8BF78D9FFE982"/>
    <w:rsid w:val="003A5550"/>
  </w:style>
  <w:style w:type="paragraph" w:customStyle="1" w:styleId="9FF1337B73A44FF790447978BD4D72712">
    <w:name w:val="9FF1337B73A44FF790447978BD4D72712"/>
    <w:rsid w:val="003A5550"/>
  </w:style>
  <w:style w:type="paragraph" w:customStyle="1" w:styleId="542DF4C5E1FA4341AE8E437665EA53612">
    <w:name w:val="542DF4C5E1FA4341AE8E437665EA53612"/>
    <w:rsid w:val="003A5550"/>
  </w:style>
  <w:style w:type="paragraph" w:customStyle="1" w:styleId="1AE70EC1188C4272B99F0596DCAB6D5D2">
    <w:name w:val="1AE70EC1188C4272B99F0596DCAB6D5D2"/>
    <w:rsid w:val="003A5550"/>
    <w:pPr>
      <w:spacing w:after="0" w:line="240" w:lineRule="auto"/>
      <w:ind w:right="-133"/>
    </w:pPr>
    <w:rPr>
      <w:rFonts w:ascii="Arial" w:eastAsia="Times New Roman" w:hAnsi="Arial" w:cs="Arial"/>
      <w:b/>
      <w:sz w:val="32"/>
      <w:szCs w:val="32"/>
      <w:lang w:eastAsia="en-US" w:bidi="en-US"/>
    </w:rPr>
  </w:style>
  <w:style w:type="paragraph" w:customStyle="1" w:styleId="4BF107A4B1074E63947FFCEDB723257F2">
    <w:name w:val="4BF107A4B1074E63947FFCEDB723257F2"/>
    <w:rsid w:val="003A5550"/>
    <w:pPr>
      <w:spacing w:after="0" w:line="240" w:lineRule="auto"/>
      <w:ind w:right="-133"/>
    </w:pPr>
    <w:rPr>
      <w:rFonts w:ascii="Arial" w:eastAsia="Times New Roman" w:hAnsi="Arial" w:cs="Arial"/>
      <w:b/>
      <w:sz w:val="32"/>
      <w:szCs w:val="32"/>
      <w:lang w:eastAsia="en-US" w:bidi="en-US"/>
    </w:rPr>
  </w:style>
  <w:style w:type="paragraph" w:customStyle="1" w:styleId="98E7F31D1BD443BCB375FF061700E50D4">
    <w:name w:val="98E7F31D1BD443BCB375FF061700E50D4"/>
    <w:rsid w:val="003A5550"/>
    <w:pPr>
      <w:tabs>
        <w:tab w:val="center" w:pos="4513"/>
        <w:tab w:val="right" w:pos="9026"/>
      </w:tabs>
      <w:spacing w:after="0" w:line="240" w:lineRule="auto"/>
    </w:pPr>
  </w:style>
  <w:style w:type="paragraph" w:customStyle="1" w:styleId="CF159F5DD62A4A819AE66622929ED98332">
    <w:name w:val="CF159F5DD62A4A819AE66622929ED98332"/>
    <w:rsid w:val="003A5550"/>
  </w:style>
  <w:style w:type="paragraph" w:customStyle="1" w:styleId="C841116C2E9E4770A65FDF90212D88E627">
    <w:name w:val="C841116C2E9E4770A65FDF90212D88E627"/>
    <w:rsid w:val="003A5550"/>
  </w:style>
  <w:style w:type="paragraph" w:customStyle="1" w:styleId="ABB5E4EC09B745DA9585DE47A6B9027527">
    <w:name w:val="ABB5E4EC09B745DA9585DE47A6B9027527"/>
    <w:rsid w:val="003A5550"/>
  </w:style>
  <w:style w:type="paragraph" w:customStyle="1" w:styleId="0CA75060468D45399B3E8BF78D9FFE983">
    <w:name w:val="0CA75060468D45399B3E8BF78D9FFE983"/>
    <w:rsid w:val="003A5550"/>
  </w:style>
  <w:style w:type="paragraph" w:customStyle="1" w:styleId="9FF1337B73A44FF790447978BD4D72713">
    <w:name w:val="9FF1337B73A44FF790447978BD4D72713"/>
    <w:rsid w:val="003A5550"/>
  </w:style>
  <w:style w:type="paragraph" w:customStyle="1" w:styleId="542DF4C5E1FA4341AE8E437665EA53613">
    <w:name w:val="542DF4C5E1FA4341AE8E437665EA53613"/>
    <w:rsid w:val="003A5550"/>
  </w:style>
  <w:style w:type="paragraph" w:customStyle="1" w:styleId="1AE70EC1188C4272B99F0596DCAB6D5D3">
    <w:name w:val="1AE70EC1188C4272B99F0596DCAB6D5D3"/>
    <w:rsid w:val="003A5550"/>
    <w:pPr>
      <w:spacing w:after="0" w:line="240" w:lineRule="auto"/>
      <w:ind w:right="-133"/>
    </w:pPr>
    <w:rPr>
      <w:rFonts w:ascii="Arial" w:eastAsia="Times New Roman" w:hAnsi="Arial" w:cs="Arial"/>
      <w:b/>
      <w:sz w:val="32"/>
      <w:szCs w:val="32"/>
      <w:lang w:eastAsia="en-US" w:bidi="en-US"/>
    </w:rPr>
  </w:style>
  <w:style w:type="paragraph" w:customStyle="1" w:styleId="4BF107A4B1074E63947FFCEDB723257F3">
    <w:name w:val="4BF107A4B1074E63947FFCEDB723257F3"/>
    <w:rsid w:val="003A5550"/>
    <w:pPr>
      <w:spacing w:after="0" w:line="240" w:lineRule="auto"/>
      <w:ind w:right="-133"/>
    </w:pPr>
    <w:rPr>
      <w:rFonts w:ascii="Arial" w:eastAsia="Times New Roman" w:hAnsi="Arial" w:cs="Arial"/>
      <w:b/>
      <w:sz w:val="32"/>
      <w:szCs w:val="32"/>
      <w:lang w:eastAsia="en-US" w:bidi="en-US"/>
    </w:rPr>
  </w:style>
  <w:style w:type="paragraph" w:customStyle="1" w:styleId="98E7F31D1BD443BCB375FF061700E50D5">
    <w:name w:val="98E7F31D1BD443BCB375FF061700E50D5"/>
    <w:rsid w:val="003A5550"/>
    <w:pPr>
      <w:tabs>
        <w:tab w:val="center" w:pos="4513"/>
        <w:tab w:val="right" w:pos="9026"/>
      </w:tabs>
      <w:spacing w:after="0" w:line="240" w:lineRule="auto"/>
    </w:pPr>
  </w:style>
  <w:style w:type="paragraph" w:customStyle="1" w:styleId="CF159F5DD62A4A819AE66622929ED98333">
    <w:name w:val="CF159F5DD62A4A819AE66622929ED98333"/>
    <w:rsid w:val="003A5550"/>
  </w:style>
  <w:style w:type="paragraph" w:customStyle="1" w:styleId="C841116C2E9E4770A65FDF90212D88E628">
    <w:name w:val="C841116C2E9E4770A65FDF90212D88E628"/>
    <w:rsid w:val="003A5550"/>
  </w:style>
  <w:style w:type="paragraph" w:customStyle="1" w:styleId="ABB5E4EC09B745DA9585DE47A6B9027528">
    <w:name w:val="ABB5E4EC09B745DA9585DE47A6B9027528"/>
    <w:rsid w:val="003A5550"/>
  </w:style>
  <w:style w:type="paragraph" w:customStyle="1" w:styleId="0CA75060468D45399B3E8BF78D9FFE984">
    <w:name w:val="0CA75060468D45399B3E8BF78D9FFE984"/>
    <w:rsid w:val="003A5550"/>
  </w:style>
  <w:style w:type="paragraph" w:customStyle="1" w:styleId="9FF1337B73A44FF790447978BD4D72714">
    <w:name w:val="9FF1337B73A44FF790447978BD4D72714"/>
    <w:rsid w:val="003A5550"/>
  </w:style>
  <w:style w:type="paragraph" w:customStyle="1" w:styleId="542DF4C5E1FA4341AE8E437665EA53614">
    <w:name w:val="542DF4C5E1FA4341AE8E437665EA53614"/>
    <w:rsid w:val="003A5550"/>
  </w:style>
  <w:style w:type="paragraph" w:customStyle="1" w:styleId="1AE70EC1188C4272B99F0596DCAB6D5D4">
    <w:name w:val="1AE70EC1188C4272B99F0596DCAB6D5D4"/>
    <w:rsid w:val="003A5550"/>
    <w:pPr>
      <w:spacing w:after="0" w:line="240" w:lineRule="auto"/>
      <w:ind w:right="-133"/>
    </w:pPr>
    <w:rPr>
      <w:rFonts w:ascii="Arial" w:eastAsia="Times New Roman" w:hAnsi="Arial" w:cs="Arial"/>
      <w:b/>
      <w:sz w:val="32"/>
      <w:szCs w:val="32"/>
      <w:lang w:eastAsia="en-US" w:bidi="en-US"/>
    </w:rPr>
  </w:style>
  <w:style w:type="paragraph" w:customStyle="1" w:styleId="4BF107A4B1074E63947FFCEDB723257F4">
    <w:name w:val="4BF107A4B1074E63947FFCEDB723257F4"/>
    <w:rsid w:val="003A5550"/>
    <w:pPr>
      <w:spacing w:after="0" w:line="240" w:lineRule="auto"/>
      <w:ind w:right="-133"/>
    </w:pPr>
    <w:rPr>
      <w:rFonts w:ascii="Arial" w:eastAsia="Times New Roman" w:hAnsi="Arial" w:cs="Arial"/>
      <w:b/>
      <w:sz w:val="32"/>
      <w:szCs w:val="32"/>
      <w:lang w:eastAsia="en-US" w:bidi="en-US"/>
    </w:rPr>
  </w:style>
  <w:style w:type="paragraph" w:customStyle="1" w:styleId="98E7F31D1BD443BCB375FF061700E50D6">
    <w:name w:val="98E7F31D1BD443BCB375FF061700E50D6"/>
    <w:rsid w:val="003A5550"/>
    <w:pPr>
      <w:tabs>
        <w:tab w:val="center" w:pos="4513"/>
        <w:tab w:val="right" w:pos="9026"/>
      </w:tabs>
      <w:spacing w:after="0" w:line="240" w:lineRule="auto"/>
    </w:pPr>
  </w:style>
  <w:style w:type="paragraph" w:customStyle="1" w:styleId="CF159F5DD62A4A819AE66622929ED98334">
    <w:name w:val="CF159F5DD62A4A819AE66622929ED98334"/>
    <w:rsid w:val="003A5550"/>
  </w:style>
  <w:style w:type="paragraph" w:customStyle="1" w:styleId="C841116C2E9E4770A65FDF90212D88E629">
    <w:name w:val="C841116C2E9E4770A65FDF90212D88E629"/>
    <w:rsid w:val="003A5550"/>
  </w:style>
  <w:style w:type="paragraph" w:customStyle="1" w:styleId="ABB5E4EC09B745DA9585DE47A6B9027529">
    <w:name w:val="ABB5E4EC09B745DA9585DE47A6B9027529"/>
    <w:rsid w:val="003A5550"/>
  </w:style>
  <w:style w:type="paragraph" w:customStyle="1" w:styleId="0CA75060468D45399B3E8BF78D9FFE985">
    <w:name w:val="0CA75060468D45399B3E8BF78D9FFE985"/>
    <w:rsid w:val="003A5550"/>
  </w:style>
  <w:style w:type="paragraph" w:customStyle="1" w:styleId="9FF1337B73A44FF790447978BD4D72715">
    <w:name w:val="9FF1337B73A44FF790447978BD4D72715"/>
    <w:rsid w:val="003A5550"/>
  </w:style>
  <w:style w:type="paragraph" w:customStyle="1" w:styleId="542DF4C5E1FA4341AE8E437665EA53615">
    <w:name w:val="542DF4C5E1FA4341AE8E437665EA53615"/>
    <w:rsid w:val="003A5550"/>
  </w:style>
  <w:style w:type="paragraph" w:customStyle="1" w:styleId="1AE70EC1188C4272B99F0596DCAB6D5D5">
    <w:name w:val="1AE70EC1188C4272B99F0596DCAB6D5D5"/>
    <w:rsid w:val="003A5550"/>
    <w:pPr>
      <w:spacing w:after="0" w:line="240" w:lineRule="auto"/>
      <w:ind w:right="-133"/>
    </w:pPr>
    <w:rPr>
      <w:rFonts w:ascii="Arial" w:eastAsia="Times New Roman" w:hAnsi="Arial" w:cs="Arial"/>
      <w:b/>
      <w:sz w:val="32"/>
      <w:szCs w:val="32"/>
      <w:lang w:eastAsia="en-US" w:bidi="en-US"/>
    </w:rPr>
  </w:style>
  <w:style w:type="paragraph" w:customStyle="1" w:styleId="4BF107A4B1074E63947FFCEDB723257F5">
    <w:name w:val="4BF107A4B1074E63947FFCEDB723257F5"/>
    <w:rsid w:val="003A5550"/>
    <w:pPr>
      <w:spacing w:after="0" w:line="240" w:lineRule="auto"/>
      <w:ind w:right="-133"/>
    </w:pPr>
    <w:rPr>
      <w:rFonts w:ascii="Arial" w:eastAsia="Times New Roman" w:hAnsi="Arial" w:cs="Arial"/>
      <w:b/>
      <w:sz w:val="32"/>
      <w:szCs w:val="32"/>
      <w:lang w:eastAsia="en-US" w:bidi="en-US"/>
    </w:rPr>
  </w:style>
  <w:style w:type="paragraph" w:customStyle="1" w:styleId="98E7F31D1BD443BCB375FF061700E50D7">
    <w:name w:val="98E7F31D1BD443BCB375FF061700E50D7"/>
    <w:rsid w:val="003A5550"/>
    <w:pPr>
      <w:tabs>
        <w:tab w:val="center" w:pos="4513"/>
        <w:tab w:val="right" w:pos="9026"/>
      </w:tabs>
      <w:spacing w:after="0" w:line="240" w:lineRule="auto"/>
    </w:pPr>
  </w:style>
  <w:style w:type="paragraph" w:customStyle="1" w:styleId="CF159F5DD62A4A819AE66622929ED98335">
    <w:name w:val="CF159F5DD62A4A819AE66622929ED98335"/>
    <w:rsid w:val="003A5550"/>
  </w:style>
  <w:style w:type="paragraph" w:customStyle="1" w:styleId="C841116C2E9E4770A65FDF90212D88E630">
    <w:name w:val="C841116C2E9E4770A65FDF90212D88E630"/>
    <w:rsid w:val="003A5550"/>
  </w:style>
  <w:style w:type="paragraph" w:customStyle="1" w:styleId="ABB5E4EC09B745DA9585DE47A6B9027530">
    <w:name w:val="ABB5E4EC09B745DA9585DE47A6B9027530"/>
    <w:rsid w:val="003A5550"/>
  </w:style>
  <w:style w:type="paragraph" w:customStyle="1" w:styleId="0CA75060468D45399B3E8BF78D9FFE986">
    <w:name w:val="0CA75060468D45399B3E8BF78D9FFE986"/>
    <w:rsid w:val="003A5550"/>
  </w:style>
  <w:style w:type="paragraph" w:customStyle="1" w:styleId="9FF1337B73A44FF790447978BD4D72716">
    <w:name w:val="9FF1337B73A44FF790447978BD4D72716"/>
    <w:rsid w:val="003A5550"/>
  </w:style>
  <w:style w:type="paragraph" w:customStyle="1" w:styleId="542DF4C5E1FA4341AE8E437665EA53616">
    <w:name w:val="542DF4C5E1FA4341AE8E437665EA53616"/>
    <w:rsid w:val="003A5550"/>
  </w:style>
  <w:style w:type="paragraph" w:customStyle="1" w:styleId="1AE70EC1188C4272B99F0596DCAB6D5D6">
    <w:name w:val="1AE70EC1188C4272B99F0596DCAB6D5D6"/>
    <w:rsid w:val="003A5550"/>
    <w:pPr>
      <w:spacing w:after="0" w:line="240" w:lineRule="auto"/>
      <w:ind w:right="-133"/>
    </w:pPr>
    <w:rPr>
      <w:rFonts w:ascii="Arial" w:eastAsia="Times New Roman" w:hAnsi="Arial" w:cs="Arial"/>
      <w:b/>
      <w:sz w:val="32"/>
      <w:szCs w:val="32"/>
      <w:lang w:eastAsia="en-US" w:bidi="en-US"/>
    </w:rPr>
  </w:style>
  <w:style w:type="paragraph" w:customStyle="1" w:styleId="4BF107A4B1074E63947FFCEDB723257F6">
    <w:name w:val="4BF107A4B1074E63947FFCEDB723257F6"/>
    <w:rsid w:val="003A5550"/>
    <w:pPr>
      <w:spacing w:after="0" w:line="240" w:lineRule="auto"/>
      <w:ind w:right="-133"/>
    </w:pPr>
    <w:rPr>
      <w:rFonts w:ascii="Arial" w:eastAsia="Times New Roman" w:hAnsi="Arial" w:cs="Arial"/>
      <w:b/>
      <w:sz w:val="32"/>
      <w:szCs w:val="32"/>
      <w:lang w:eastAsia="en-US" w:bidi="en-US"/>
    </w:rPr>
  </w:style>
  <w:style w:type="paragraph" w:customStyle="1" w:styleId="98E7F31D1BD443BCB375FF061700E50D8">
    <w:name w:val="98E7F31D1BD443BCB375FF061700E50D8"/>
    <w:rsid w:val="003A5550"/>
    <w:pPr>
      <w:tabs>
        <w:tab w:val="center" w:pos="4513"/>
        <w:tab w:val="right" w:pos="9026"/>
      </w:tabs>
      <w:spacing w:after="0" w:line="240" w:lineRule="auto"/>
    </w:pPr>
  </w:style>
  <w:style w:type="paragraph" w:customStyle="1" w:styleId="CF159F5DD62A4A819AE66622929ED98336">
    <w:name w:val="CF159F5DD62A4A819AE66622929ED98336"/>
    <w:rsid w:val="003A5550"/>
  </w:style>
  <w:style w:type="paragraph" w:customStyle="1" w:styleId="C841116C2E9E4770A65FDF90212D88E631">
    <w:name w:val="C841116C2E9E4770A65FDF90212D88E631"/>
    <w:rsid w:val="003A5550"/>
  </w:style>
  <w:style w:type="paragraph" w:customStyle="1" w:styleId="ABB5E4EC09B745DA9585DE47A6B9027531">
    <w:name w:val="ABB5E4EC09B745DA9585DE47A6B9027531"/>
    <w:rsid w:val="003A5550"/>
  </w:style>
  <w:style w:type="paragraph" w:customStyle="1" w:styleId="0CA75060468D45399B3E8BF78D9FFE987">
    <w:name w:val="0CA75060468D45399B3E8BF78D9FFE987"/>
    <w:rsid w:val="003A5550"/>
  </w:style>
  <w:style w:type="paragraph" w:customStyle="1" w:styleId="9FF1337B73A44FF790447978BD4D72717">
    <w:name w:val="9FF1337B73A44FF790447978BD4D72717"/>
    <w:rsid w:val="003A5550"/>
  </w:style>
  <w:style w:type="paragraph" w:customStyle="1" w:styleId="542DF4C5E1FA4341AE8E437665EA53617">
    <w:name w:val="542DF4C5E1FA4341AE8E437665EA53617"/>
    <w:rsid w:val="003A5550"/>
  </w:style>
  <w:style w:type="paragraph" w:customStyle="1" w:styleId="1AE70EC1188C4272B99F0596DCAB6D5D7">
    <w:name w:val="1AE70EC1188C4272B99F0596DCAB6D5D7"/>
    <w:rsid w:val="003A5550"/>
    <w:pPr>
      <w:spacing w:after="0" w:line="240" w:lineRule="auto"/>
      <w:ind w:right="-133"/>
    </w:pPr>
    <w:rPr>
      <w:rFonts w:ascii="Arial" w:eastAsia="Times New Roman" w:hAnsi="Arial" w:cs="Arial"/>
      <w:b/>
      <w:sz w:val="32"/>
      <w:szCs w:val="32"/>
      <w:lang w:eastAsia="en-US" w:bidi="en-US"/>
    </w:rPr>
  </w:style>
  <w:style w:type="paragraph" w:customStyle="1" w:styleId="4BF107A4B1074E63947FFCEDB723257F7">
    <w:name w:val="4BF107A4B1074E63947FFCEDB723257F7"/>
    <w:rsid w:val="003A5550"/>
    <w:pPr>
      <w:spacing w:after="0" w:line="240" w:lineRule="auto"/>
      <w:ind w:right="-133"/>
    </w:pPr>
    <w:rPr>
      <w:rFonts w:ascii="Arial" w:eastAsia="Times New Roman" w:hAnsi="Arial" w:cs="Arial"/>
      <w:b/>
      <w:sz w:val="32"/>
      <w:szCs w:val="32"/>
      <w:lang w:eastAsia="en-US" w:bidi="en-US"/>
    </w:rPr>
  </w:style>
  <w:style w:type="paragraph" w:customStyle="1" w:styleId="98E7F31D1BD443BCB375FF061700E50D9">
    <w:name w:val="98E7F31D1BD443BCB375FF061700E50D9"/>
    <w:rsid w:val="003A5550"/>
    <w:pPr>
      <w:tabs>
        <w:tab w:val="center" w:pos="4513"/>
        <w:tab w:val="right" w:pos="9026"/>
      </w:tabs>
      <w:spacing w:after="0" w:line="240" w:lineRule="auto"/>
    </w:pPr>
  </w:style>
  <w:style w:type="paragraph" w:customStyle="1" w:styleId="CF159F5DD62A4A819AE66622929ED98337">
    <w:name w:val="CF159F5DD62A4A819AE66622929ED98337"/>
    <w:rsid w:val="003A5550"/>
  </w:style>
  <w:style w:type="paragraph" w:customStyle="1" w:styleId="C841116C2E9E4770A65FDF90212D88E632">
    <w:name w:val="C841116C2E9E4770A65FDF90212D88E632"/>
    <w:rsid w:val="003A5550"/>
  </w:style>
  <w:style w:type="paragraph" w:customStyle="1" w:styleId="ABB5E4EC09B745DA9585DE47A6B9027532">
    <w:name w:val="ABB5E4EC09B745DA9585DE47A6B9027532"/>
    <w:rsid w:val="003A5550"/>
  </w:style>
  <w:style w:type="paragraph" w:customStyle="1" w:styleId="0CA75060468D45399B3E8BF78D9FFE988">
    <w:name w:val="0CA75060468D45399B3E8BF78D9FFE988"/>
    <w:rsid w:val="003A5550"/>
  </w:style>
  <w:style w:type="paragraph" w:customStyle="1" w:styleId="9FF1337B73A44FF790447978BD4D72718">
    <w:name w:val="9FF1337B73A44FF790447978BD4D72718"/>
    <w:rsid w:val="003A5550"/>
  </w:style>
  <w:style w:type="paragraph" w:customStyle="1" w:styleId="542DF4C5E1FA4341AE8E437665EA53618">
    <w:name w:val="542DF4C5E1FA4341AE8E437665EA53618"/>
    <w:rsid w:val="003A5550"/>
  </w:style>
  <w:style w:type="paragraph" w:customStyle="1" w:styleId="1AE70EC1188C4272B99F0596DCAB6D5D8">
    <w:name w:val="1AE70EC1188C4272B99F0596DCAB6D5D8"/>
    <w:rsid w:val="003A5550"/>
    <w:pPr>
      <w:spacing w:after="0" w:line="240" w:lineRule="auto"/>
      <w:ind w:right="-133"/>
    </w:pPr>
    <w:rPr>
      <w:rFonts w:ascii="Arial" w:eastAsia="Times New Roman" w:hAnsi="Arial" w:cs="Arial"/>
      <w:b/>
      <w:sz w:val="32"/>
      <w:szCs w:val="32"/>
      <w:lang w:eastAsia="en-US" w:bidi="en-US"/>
    </w:rPr>
  </w:style>
  <w:style w:type="paragraph" w:customStyle="1" w:styleId="4BF107A4B1074E63947FFCEDB723257F8">
    <w:name w:val="4BF107A4B1074E63947FFCEDB723257F8"/>
    <w:rsid w:val="003A5550"/>
    <w:pPr>
      <w:spacing w:after="0" w:line="240" w:lineRule="auto"/>
      <w:ind w:right="-133"/>
    </w:pPr>
    <w:rPr>
      <w:rFonts w:ascii="Arial" w:eastAsia="Times New Roman" w:hAnsi="Arial" w:cs="Arial"/>
      <w:b/>
      <w:sz w:val="32"/>
      <w:szCs w:val="32"/>
      <w:lang w:eastAsia="en-US" w:bidi="en-US"/>
    </w:rPr>
  </w:style>
  <w:style w:type="paragraph" w:customStyle="1" w:styleId="98E7F31D1BD443BCB375FF061700E50D10">
    <w:name w:val="98E7F31D1BD443BCB375FF061700E50D10"/>
    <w:rsid w:val="003A5550"/>
    <w:pPr>
      <w:tabs>
        <w:tab w:val="center" w:pos="4513"/>
        <w:tab w:val="right" w:pos="9026"/>
      </w:tabs>
      <w:spacing w:after="0" w:line="240" w:lineRule="auto"/>
    </w:pPr>
  </w:style>
  <w:style w:type="paragraph" w:customStyle="1" w:styleId="CF159F5DD62A4A819AE66622929ED98338">
    <w:name w:val="CF159F5DD62A4A819AE66622929ED98338"/>
    <w:rsid w:val="003A5550"/>
  </w:style>
  <w:style w:type="paragraph" w:customStyle="1" w:styleId="C841116C2E9E4770A65FDF90212D88E633">
    <w:name w:val="C841116C2E9E4770A65FDF90212D88E633"/>
    <w:rsid w:val="003A5550"/>
  </w:style>
  <w:style w:type="paragraph" w:customStyle="1" w:styleId="ABB5E4EC09B745DA9585DE47A6B9027533">
    <w:name w:val="ABB5E4EC09B745DA9585DE47A6B9027533"/>
    <w:rsid w:val="003A5550"/>
  </w:style>
  <w:style w:type="paragraph" w:customStyle="1" w:styleId="0CA75060468D45399B3E8BF78D9FFE989">
    <w:name w:val="0CA75060468D45399B3E8BF78D9FFE989"/>
    <w:rsid w:val="003A5550"/>
  </w:style>
  <w:style w:type="paragraph" w:customStyle="1" w:styleId="9FF1337B73A44FF790447978BD4D72719">
    <w:name w:val="9FF1337B73A44FF790447978BD4D72719"/>
    <w:rsid w:val="003A5550"/>
  </w:style>
  <w:style w:type="paragraph" w:customStyle="1" w:styleId="542DF4C5E1FA4341AE8E437665EA53619">
    <w:name w:val="542DF4C5E1FA4341AE8E437665EA53619"/>
    <w:rsid w:val="003A5550"/>
  </w:style>
  <w:style w:type="paragraph" w:customStyle="1" w:styleId="1AE70EC1188C4272B99F0596DCAB6D5D9">
    <w:name w:val="1AE70EC1188C4272B99F0596DCAB6D5D9"/>
    <w:rsid w:val="003A5550"/>
    <w:pPr>
      <w:spacing w:after="0" w:line="240" w:lineRule="auto"/>
      <w:ind w:right="-133"/>
    </w:pPr>
    <w:rPr>
      <w:rFonts w:ascii="Arial" w:eastAsia="Times New Roman" w:hAnsi="Arial" w:cs="Arial"/>
      <w:b/>
      <w:sz w:val="32"/>
      <w:szCs w:val="32"/>
      <w:lang w:eastAsia="en-US" w:bidi="en-US"/>
    </w:rPr>
  </w:style>
  <w:style w:type="paragraph" w:customStyle="1" w:styleId="4BF107A4B1074E63947FFCEDB723257F9">
    <w:name w:val="4BF107A4B1074E63947FFCEDB723257F9"/>
    <w:rsid w:val="003A5550"/>
    <w:pPr>
      <w:spacing w:after="0" w:line="240" w:lineRule="auto"/>
      <w:ind w:right="-133"/>
    </w:pPr>
    <w:rPr>
      <w:rFonts w:ascii="Arial" w:eastAsia="Times New Roman" w:hAnsi="Arial" w:cs="Arial"/>
      <w:b/>
      <w:sz w:val="32"/>
      <w:szCs w:val="32"/>
      <w:lang w:eastAsia="en-US" w:bidi="en-US"/>
    </w:rPr>
  </w:style>
  <w:style w:type="paragraph" w:customStyle="1" w:styleId="98E7F31D1BD443BCB375FF061700E50D11">
    <w:name w:val="98E7F31D1BD443BCB375FF061700E50D11"/>
    <w:rsid w:val="003A5550"/>
    <w:pPr>
      <w:tabs>
        <w:tab w:val="center" w:pos="4513"/>
        <w:tab w:val="right" w:pos="9026"/>
      </w:tabs>
      <w:spacing w:after="0" w:line="240" w:lineRule="auto"/>
    </w:pPr>
  </w:style>
  <w:style w:type="paragraph" w:customStyle="1" w:styleId="CF159F5DD62A4A819AE66622929ED98339">
    <w:name w:val="CF159F5DD62A4A819AE66622929ED98339"/>
    <w:rsid w:val="003A5550"/>
  </w:style>
  <w:style w:type="paragraph" w:customStyle="1" w:styleId="C841116C2E9E4770A65FDF90212D88E634">
    <w:name w:val="C841116C2E9E4770A65FDF90212D88E634"/>
    <w:rsid w:val="003A5550"/>
  </w:style>
  <w:style w:type="paragraph" w:customStyle="1" w:styleId="ABB5E4EC09B745DA9585DE47A6B9027534">
    <w:name w:val="ABB5E4EC09B745DA9585DE47A6B9027534"/>
    <w:rsid w:val="003A5550"/>
  </w:style>
  <w:style w:type="paragraph" w:customStyle="1" w:styleId="0CA75060468D45399B3E8BF78D9FFE9810">
    <w:name w:val="0CA75060468D45399B3E8BF78D9FFE9810"/>
    <w:rsid w:val="003A5550"/>
  </w:style>
  <w:style w:type="paragraph" w:customStyle="1" w:styleId="9FF1337B73A44FF790447978BD4D727110">
    <w:name w:val="9FF1337B73A44FF790447978BD4D727110"/>
    <w:rsid w:val="003A5550"/>
  </w:style>
  <w:style w:type="paragraph" w:customStyle="1" w:styleId="542DF4C5E1FA4341AE8E437665EA536110">
    <w:name w:val="542DF4C5E1FA4341AE8E437665EA536110"/>
    <w:rsid w:val="003A5550"/>
  </w:style>
  <w:style w:type="paragraph" w:customStyle="1" w:styleId="1AE70EC1188C4272B99F0596DCAB6D5D10">
    <w:name w:val="1AE70EC1188C4272B99F0596DCAB6D5D10"/>
    <w:rsid w:val="003A5550"/>
    <w:pPr>
      <w:spacing w:after="0" w:line="240" w:lineRule="auto"/>
      <w:ind w:right="-133"/>
    </w:pPr>
    <w:rPr>
      <w:rFonts w:ascii="Arial" w:eastAsia="Times New Roman" w:hAnsi="Arial" w:cs="Arial"/>
      <w:b/>
      <w:sz w:val="32"/>
      <w:szCs w:val="32"/>
      <w:lang w:eastAsia="en-US" w:bidi="en-US"/>
    </w:rPr>
  </w:style>
  <w:style w:type="paragraph" w:customStyle="1" w:styleId="4BF107A4B1074E63947FFCEDB723257F10">
    <w:name w:val="4BF107A4B1074E63947FFCEDB723257F10"/>
    <w:rsid w:val="003A5550"/>
    <w:pPr>
      <w:spacing w:after="0" w:line="240" w:lineRule="auto"/>
      <w:ind w:right="-133"/>
    </w:pPr>
    <w:rPr>
      <w:rFonts w:ascii="Arial" w:eastAsia="Times New Roman" w:hAnsi="Arial" w:cs="Arial"/>
      <w:b/>
      <w:sz w:val="32"/>
      <w:szCs w:val="32"/>
      <w:lang w:eastAsia="en-US" w:bidi="en-US"/>
    </w:rPr>
  </w:style>
  <w:style w:type="paragraph" w:customStyle="1" w:styleId="98E7F31D1BD443BCB375FF061700E50D12">
    <w:name w:val="98E7F31D1BD443BCB375FF061700E50D12"/>
    <w:rsid w:val="003A5550"/>
    <w:pPr>
      <w:tabs>
        <w:tab w:val="center" w:pos="4513"/>
        <w:tab w:val="right" w:pos="9026"/>
      </w:tabs>
      <w:spacing w:after="0" w:line="240" w:lineRule="auto"/>
    </w:pPr>
  </w:style>
  <w:style w:type="paragraph" w:customStyle="1" w:styleId="CF159F5DD62A4A819AE66622929ED98340">
    <w:name w:val="CF159F5DD62A4A819AE66622929ED98340"/>
    <w:rsid w:val="003A5550"/>
  </w:style>
  <w:style w:type="paragraph" w:customStyle="1" w:styleId="C841116C2E9E4770A65FDF90212D88E635">
    <w:name w:val="C841116C2E9E4770A65FDF90212D88E635"/>
    <w:rsid w:val="003A5550"/>
  </w:style>
  <w:style w:type="paragraph" w:customStyle="1" w:styleId="ABB5E4EC09B745DA9585DE47A6B9027535">
    <w:name w:val="ABB5E4EC09B745DA9585DE47A6B9027535"/>
    <w:rsid w:val="003A5550"/>
  </w:style>
  <w:style w:type="paragraph" w:customStyle="1" w:styleId="0CA75060468D45399B3E8BF78D9FFE9811">
    <w:name w:val="0CA75060468D45399B3E8BF78D9FFE9811"/>
    <w:rsid w:val="003A5550"/>
  </w:style>
  <w:style w:type="paragraph" w:customStyle="1" w:styleId="9FF1337B73A44FF790447978BD4D727111">
    <w:name w:val="9FF1337B73A44FF790447978BD4D727111"/>
    <w:rsid w:val="003A5550"/>
  </w:style>
  <w:style w:type="paragraph" w:customStyle="1" w:styleId="542DF4C5E1FA4341AE8E437665EA536111">
    <w:name w:val="542DF4C5E1FA4341AE8E437665EA536111"/>
    <w:rsid w:val="003A5550"/>
  </w:style>
  <w:style w:type="paragraph" w:customStyle="1" w:styleId="1AE70EC1188C4272B99F0596DCAB6D5D11">
    <w:name w:val="1AE70EC1188C4272B99F0596DCAB6D5D11"/>
    <w:rsid w:val="003A5550"/>
    <w:pPr>
      <w:spacing w:after="0" w:line="240" w:lineRule="auto"/>
      <w:ind w:right="-133"/>
    </w:pPr>
    <w:rPr>
      <w:rFonts w:ascii="Arial" w:eastAsia="Times New Roman" w:hAnsi="Arial" w:cs="Arial"/>
      <w:b/>
      <w:sz w:val="32"/>
      <w:szCs w:val="32"/>
      <w:lang w:eastAsia="en-US" w:bidi="en-US"/>
    </w:rPr>
  </w:style>
  <w:style w:type="paragraph" w:customStyle="1" w:styleId="4BF107A4B1074E63947FFCEDB723257F11">
    <w:name w:val="4BF107A4B1074E63947FFCEDB723257F11"/>
    <w:rsid w:val="003A5550"/>
    <w:pPr>
      <w:spacing w:after="0" w:line="240" w:lineRule="auto"/>
      <w:ind w:right="-133"/>
    </w:pPr>
    <w:rPr>
      <w:rFonts w:ascii="Arial" w:eastAsia="Times New Roman" w:hAnsi="Arial" w:cs="Arial"/>
      <w:b/>
      <w:sz w:val="32"/>
      <w:szCs w:val="32"/>
      <w:lang w:eastAsia="en-US" w:bidi="en-US"/>
    </w:rPr>
  </w:style>
  <w:style w:type="paragraph" w:customStyle="1" w:styleId="98E7F31D1BD443BCB375FF061700E50D13">
    <w:name w:val="98E7F31D1BD443BCB375FF061700E50D13"/>
    <w:rsid w:val="003A5550"/>
    <w:pPr>
      <w:tabs>
        <w:tab w:val="center" w:pos="4513"/>
        <w:tab w:val="right" w:pos="9026"/>
      </w:tabs>
      <w:spacing w:after="0" w:line="240" w:lineRule="auto"/>
    </w:pPr>
  </w:style>
  <w:style w:type="paragraph" w:customStyle="1" w:styleId="CF159F5DD62A4A819AE66622929ED98341">
    <w:name w:val="CF159F5DD62A4A819AE66622929ED98341"/>
    <w:rsid w:val="003A5550"/>
  </w:style>
  <w:style w:type="paragraph" w:customStyle="1" w:styleId="C841116C2E9E4770A65FDF90212D88E636">
    <w:name w:val="C841116C2E9E4770A65FDF90212D88E636"/>
    <w:rsid w:val="003A5550"/>
  </w:style>
  <w:style w:type="paragraph" w:customStyle="1" w:styleId="ABB5E4EC09B745DA9585DE47A6B9027536">
    <w:name w:val="ABB5E4EC09B745DA9585DE47A6B9027536"/>
    <w:rsid w:val="003A5550"/>
  </w:style>
  <w:style w:type="paragraph" w:customStyle="1" w:styleId="0CA75060468D45399B3E8BF78D9FFE9812">
    <w:name w:val="0CA75060468D45399B3E8BF78D9FFE9812"/>
    <w:rsid w:val="003A5550"/>
  </w:style>
  <w:style w:type="paragraph" w:customStyle="1" w:styleId="9FF1337B73A44FF790447978BD4D727112">
    <w:name w:val="9FF1337B73A44FF790447978BD4D727112"/>
    <w:rsid w:val="003A5550"/>
  </w:style>
  <w:style w:type="paragraph" w:customStyle="1" w:styleId="542DF4C5E1FA4341AE8E437665EA536112">
    <w:name w:val="542DF4C5E1FA4341AE8E437665EA536112"/>
    <w:rsid w:val="003A5550"/>
  </w:style>
  <w:style w:type="paragraph" w:customStyle="1" w:styleId="1AE70EC1188C4272B99F0596DCAB6D5D12">
    <w:name w:val="1AE70EC1188C4272B99F0596DCAB6D5D12"/>
    <w:rsid w:val="003A5550"/>
    <w:pPr>
      <w:spacing w:after="0" w:line="240" w:lineRule="auto"/>
      <w:ind w:right="-133"/>
    </w:pPr>
    <w:rPr>
      <w:rFonts w:ascii="Arial" w:eastAsia="Times New Roman" w:hAnsi="Arial" w:cs="Arial"/>
      <w:b/>
      <w:sz w:val="32"/>
      <w:szCs w:val="32"/>
      <w:lang w:eastAsia="en-US" w:bidi="en-US"/>
    </w:rPr>
  </w:style>
  <w:style w:type="paragraph" w:customStyle="1" w:styleId="4BF107A4B1074E63947FFCEDB723257F12">
    <w:name w:val="4BF107A4B1074E63947FFCEDB723257F12"/>
    <w:rsid w:val="003A5550"/>
    <w:pPr>
      <w:spacing w:after="0" w:line="240" w:lineRule="auto"/>
      <w:ind w:right="-133"/>
    </w:pPr>
    <w:rPr>
      <w:rFonts w:ascii="Arial" w:eastAsia="Times New Roman" w:hAnsi="Arial" w:cs="Arial"/>
      <w:b/>
      <w:sz w:val="32"/>
      <w:szCs w:val="32"/>
      <w:lang w:eastAsia="en-US" w:bidi="en-US"/>
    </w:rPr>
  </w:style>
  <w:style w:type="paragraph" w:customStyle="1" w:styleId="98E7F31D1BD443BCB375FF061700E50D14">
    <w:name w:val="98E7F31D1BD443BCB375FF061700E50D14"/>
    <w:rsid w:val="003A5550"/>
    <w:pPr>
      <w:tabs>
        <w:tab w:val="center" w:pos="4513"/>
        <w:tab w:val="right" w:pos="9026"/>
      </w:tabs>
      <w:spacing w:after="0" w:line="240" w:lineRule="auto"/>
    </w:pPr>
  </w:style>
  <w:style w:type="paragraph" w:customStyle="1" w:styleId="CF159F5DD62A4A819AE66622929ED98342">
    <w:name w:val="CF159F5DD62A4A819AE66622929ED98342"/>
    <w:rsid w:val="003A5550"/>
  </w:style>
  <w:style w:type="paragraph" w:customStyle="1" w:styleId="C841116C2E9E4770A65FDF90212D88E637">
    <w:name w:val="C841116C2E9E4770A65FDF90212D88E637"/>
    <w:rsid w:val="003A5550"/>
  </w:style>
  <w:style w:type="paragraph" w:customStyle="1" w:styleId="ABB5E4EC09B745DA9585DE47A6B9027537">
    <w:name w:val="ABB5E4EC09B745DA9585DE47A6B9027537"/>
    <w:rsid w:val="003A5550"/>
  </w:style>
  <w:style w:type="paragraph" w:customStyle="1" w:styleId="0CA75060468D45399B3E8BF78D9FFE9813">
    <w:name w:val="0CA75060468D45399B3E8BF78D9FFE9813"/>
    <w:rsid w:val="003A5550"/>
  </w:style>
  <w:style w:type="paragraph" w:customStyle="1" w:styleId="9FF1337B73A44FF790447978BD4D727113">
    <w:name w:val="9FF1337B73A44FF790447978BD4D727113"/>
    <w:rsid w:val="003A5550"/>
  </w:style>
  <w:style w:type="paragraph" w:customStyle="1" w:styleId="542DF4C5E1FA4341AE8E437665EA536113">
    <w:name w:val="542DF4C5E1FA4341AE8E437665EA536113"/>
    <w:rsid w:val="003A5550"/>
  </w:style>
  <w:style w:type="paragraph" w:customStyle="1" w:styleId="1AE70EC1188C4272B99F0596DCAB6D5D13">
    <w:name w:val="1AE70EC1188C4272B99F0596DCAB6D5D13"/>
    <w:rsid w:val="003A5550"/>
    <w:pPr>
      <w:spacing w:after="0" w:line="240" w:lineRule="auto"/>
      <w:ind w:right="-133"/>
    </w:pPr>
    <w:rPr>
      <w:rFonts w:ascii="Arial" w:eastAsia="Times New Roman" w:hAnsi="Arial" w:cs="Arial"/>
      <w:b/>
      <w:sz w:val="32"/>
      <w:szCs w:val="32"/>
      <w:lang w:eastAsia="en-US" w:bidi="en-US"/>
    </w:rPr>
  </w:style>
  <w:style w:type="paragraph" w:customStyle="1" w:styleId="4BF107A4B1074E63947FFCEDB723257F13">
    <w:name w:val="4BF107A4B1074E63947FFCEDB723257F13"/>
    <w:rsid w:val="003A5550"/>
    <w:pPr>
      <w:spacing w:after="0" w:line="240" w:lineRule="auto"/>
      <w:ind w:right="-133"/>
    </w:pPr>
    <w:rPr>
      <w:rFonts w:ascii="Arial" w:eastAsia="Times New Roman" w:hAnsi="Arial" w:cs="Arial"/>
      <w:b/>
      <w:sz w:val="32"/>
      <w:szCs w:val="32"/>
      <w:lang w:eastAsia="en-US" w:bidi="en-US"/>
    </w:rPr>
  </w:style>
  <w:style w:type="paragraph" w:customStyle="1" w:styleId="98E7F31D1BD443BCB375FF061700E50D15">
    <w:name w:val="98E7F31D1BD443BCB375FF061700E50D15"/>
    <w:rsid w:val="003A5550"/>
    <w:pPr>
      <w:tabs>
        <w:tab w:val="center" w:pos="4513"/>
        <w:tab w:val="right" w:pos="9026"/>
      </w:tabs>
      <w:spacing w:after="0" w:line="240" w:lineRule="auto"/>
    </w:pPr>
  </w:style>
  <w:style w:type="paragraph" w:customStyle="1" w:styleId="CF159F5DD62A4A819AE66622929ED98343">
    <w:name w:val="CF159F5DD62A4A819AE66622929ED98343"/>
    <w:rsid w:val="003A5550"/>
  </w:style>
  <w:style w:type="paragraph" w:customStyle="1" w:styleId="C841116C2E9E4770A65FDF90212D88E638">
    <w:name w:val="C841116C2E9E4770A65FDF90212D88E638"/>
    <w:rsid w:val="003A5550"/>
  </w:style>
  <w:style w:type="paragraph" w:customStyle="1" w:styleId="ABB5E4EC09B745DA9585DE47A6B9027538">
    <w:name w:val="ABB5E4EC09B745DA9585DE47A6B9027538"/>
    <w:rsid w:val="003A5550"/>
  </w:style>
  <w:style w:type="paragraph" w:customStyle="1" w:styleId="0CA75060468D45399B3E8BF78D9FFE9814">
    <w:name w:val="0CA75060468D45399B3E8BF78D9FFE9814"/>
    <w:rsid w:val="003A5550"/>
  </w:style>
  <w:style w:type="paragraph" w:customStyle="1" w:styleId="9FF1337B73A44FF790447978BD4D727114">
    <w:name w:val="9FF1337B73A44FF790447978BD4D727114"/>
    <w:rsid w:val="003A5550"/>
  </w:style>
  <w:style w:type="paragraph" w:customStyle="1" w:styleId="542DF4C5E1FA4341AE8E437665EA536114">
    <w:name w:val="542DF4C5E1FA4341AE8E437665EA536114"/>
    <w:rsid w:val="003A5550"/>
  </w:style>
  <w:style w:type="paragraph" w:customStyle="1" w:styleId="1AE70EC1188C4272B99F0596DCAB6D5D14">
    <w:name w:val="1AE70EC1188C4272B99F0596DCAB6D5D14"/>
    <w:rsid w:val="003A5550"/>
    <w:pPr>
      <w:spacing w:after="0" w:line="240" w:lineRule="auto"/>
      <w:ind w:right="-133"/>
    </w:pPr>
    <w:rPr>
      <w:rFonts w:ascii="Arial" w:eastAsia="Times New Roman" w:hAnsi="Arial" w:cs="Arial"/>
      <w:b/>
      <w:sz w:val="32"/>
      <w:szCs w:val="32"/>
      <w:lang w:eastAsia="en-US" w:bidi="en-US"/>
    </w:rPr>
  </w:style>
  <w:style w:type="paragraph" w:customStyle="1" w:styleId="4BF107A4B1074E63947FFCEDB723257F14">
    <w:name w:val="4BF107A4B1074E63947FFCEDB723257F14"/>
    <w:rsid w:val="003A5550"/>
    <w:pPr>
      <w:spacing w:after="0" w:line="240" w:lineRule="auto"/>
      <w:ind w:right="-133"/>
    </w:pPr>
    <w:rPr>
      <w:rFonts w:ascii="Arial" w:eastAsia="Times New Roman" w:hAnsi="Arial" w:cs="Arial"/>
      <w:b/>
      <w:sz w:val="32"/>
      <w:szCs w:val="32"/>
      <w:lang w:eastAsia="en-US" w:bidi="en-US"/>
    </w:rPr>
  </w:style>
  <w:style w:type="paragraph" w:customStyle="1" w:styleId="98E7F31D1BD443BCB375FF061700E50D16">
    <w:name w:val="98E7F31D1BD443BCB375FF061700E50D16"/>
    <w:rsid w:val="003A5550"/>
    <w:pPr>
      <w:tabs>
        <w:tab w:val="center" w:pos="4513"/>
        <w:tab w:val="right" w:pos="9026"/>
      </w:tabs>
      <w:spacing w:after="0" w:line="240" w:lineRule="auto"/>
    </w:pPr>
  </w:style>
  <w:style w:type="paragraph" w:customStyle="1" w:styleId="CF159F5DD62A4A819AE66622929ED98344">
    <w:name w:val="CF159F5DD62A4A819AE66622929ED98344"/>
    <w:rsid w:val="003A5550"/>
  </w:style>
  <w:style w:type="paragraph" w:customStyle="1" w:styleId="C841116C2E9E4770A65FDF90212D88E639">
    <w:name w:val="C841116C2E9E4770A65FDF90212D88E639"/>
    <w:rsid w:val="003A5550"/>
  </w:style>
  <w:style w:type="paragraph" w:customStyle="1" w:styleId="ABB5E4EC09B745DA9585DE47A6B9027539">
    <w:name w:val="ABB5E4EC09B745DA9585DE47A6B9027539"/>
    <w:rsid w:val="003A5550"/>
  </w:style>
  <w:style w:type="paragraph" w:customStyle="1" w:styleId="0CA75060468D45399B3E8BF78D9FFE9815">
    <w:name w:val="0CA75060468D45399B3E8BF78D9FFE9815"/>
    <w:rsid w:val="003A5550"/>
  </w:style>
  <w:style w:type="paragraph" w:customStyle="1" w:styleId="9FF1337B73A44FF790447978BD4D727115">
    <w:name w:val="9FF1337B73A44FF790447978BD4D727115"/>
    <w:rsid w:val="003A5550"/>
  </w:style>
  <w:style w:type="paragraph" w:customStyle="1" w:styleId="542DF4C5E1FA4341AE8E437665EA536115">
    <w:name w:val="542DF4C5E1FA4341AE8E437665EA536115"/>
    <w:rsid w:val="003A5550"/>
  </w:style>
  <w:style w:type="paragraph" w:customStyle="1" w:styleId="1AE70EC1188C4272B99F0596DCAB6D5D15">
    <w:name w:val="1AE70EC1188C4272B99F0596DCAB6D5D15"/>
    <w:rsid w:val="003A5550"/>
    <w:pPr>
      <w:spacing w:after="0" w:line="240" w:lineRule="auto"/>
      <w:ind w:right="-133"/>
    </w:pPr>
    <w:rPr>
      <w:rFonts w:ascii="Arial" w:eastAsia="Times New Roman" w:hAnsi="Arial" w:cs="Arial"/>
      <w:b/>
      <w:sz w:val="32"/>
      <w:szCs w:val="32"/>
      <w:lang w:eastAsia="en-US" w:bidi="en-US"/>
    </w:rPr>
  </w:style>
  <w:style w:type="paragraph" w:customStyle="1" w:styleId="4BF107A4B1074E63947FFCEDB723257F15">
    <w:name w:val="4BF107A4B1074E63947FFCEDB723257F15"/>
    <w:rsid w:val="003A5550"/>
    <w:pPr>
      <w:spacing w:after="0" w:line="240" w:lineRule="auto"/>
      <w:ind w:right="-133"/>
    </w:pPr>
    <w:rPr>
      <w:rFonts w:ascii="Arial" w:eastAsia="Times New Roman" w:hAnsi="Arial" w:cs="Arial"/>
      <w:b/>
      <w:sz w:val="32"/>
      <w:szCs w:val="32"/>
      <w:lang w:eastAsia="en-US" w:bidi="en-US"/>
    </w:rPr>
  </w:style>
  <w:style w:type="paragraph" w:customStyle="1" w:styleId="98E7F31D1BD443BCB375FF061700E50D17">
    <w:name w:val="98E7F31D1BD443BCB375FF061700E50D17"/>
    <w:rsid w:val="003A5550"/>
    <w:pPr>
      <w:tabs>
        <w:tab w:val="center" w:pos="4513"/>
        <w:tab w:val="right" w:pos="9026"/>
      </w:tabs>
      <w:spacing w:after="0" w:line="240" w:lineRule="auto"/>
    </w:pPr>
  </w:style>
  <w:style w:type="paragraph" w:customStyle="1" w:styleId="CF159F5DD62A4A819AE66622929ED98345">
    <w:name w:val="CF159F5DD62A4A819AE66622929ED98345"/>
    <w:rsid w:val="003A5550"/>
  </w:style>
  <w:style w:type="paragraph" w:customStyle="1" w:styleId="C841116C2E9E4770A65FDF90212D88E640">
    <w:name w:val="C841116C2E9E4770A65FDF90212D88E640"/>
    <w:rsid w:val="003A5550"/>
  </w:style>
  <w:style w:type="paragraph" w:customStyle="1" w:styleId="ABB5E4EC09B745DA9585DE47A6B9027540">
    <w:name w:val="ABB5E4EC09B745DA9585DE47A6B9027540"/>
    <w:rsid w:val="003A5550"/>
  </w:style>
  <w:style w:type="paragraph" w:customStyle="1" w:styleId="0CA75060468D45399B3E8BF78D9FFE9816">
    <w:name w:val="0CA75060468D45399B3E8BF78D9FFE9816"/>
    <w:rsid w:val="003A5550"/>
  </w:style>
  <w:style w:type="paragraph" w:customStyle="1" w:styleId="9FF1337B73A44FF790447978BD4D727116">
    <w:name w:val="9FF1337B73A44FF790447978BD4D727116"/>
    <w:rsid w:val="003A5550"/>
  </w:style>
  <w:style w:type="paragraph" w:customStyle="1" w:styleId="542DF4C5E1FA4341AE8E437665EA536116">
    <w:name w:val="542DF4C5E1FA4341AE8E437665EA536116"/>
    <w:rsid w:val="003A5550"/>
  </w:style>
  <w:style w:type="paragraph" w:customStyle="1" w:styleId="1AE70EC1188C4272B99F0596DCAB6D5D16">
    <w:name w:val="1AE70EC1188C4272B99F0596DCAB6D5D16"/>
    <w:rsid w:val="003A5550"/>
    <w:pPr>
      <w:spacing w:after="0" w:line="240" w:lineRule="auto"/>
      <w:ind w:right="-133"/>
    </w:pPr>
    <w:rPr>
      <w:rFonts w:ascii="Arial" w:eastAsia="Times New Roman" w:hAnsi="Arial" w:cs="Arial"/>
      <w:b/>
      <w:sz w:val="32"/>
      <w:szCs w:val="32"/>
      <w:lang w:eastAsia="en-US" w:bidi="en-US"/>
    </w:rPr>
  </w:style>
  <w:style w:type="paragraph" w:customStyle="1" w:styleId="4BF107A4B1074E63947FFCEDB723257F16">
    <w:name w:val="4BF107A4B1074E63947FFCEDB723257F16"/>
    <w:rsid w:val="003A5550"/>
    <w:pPr>
      <w:spacing w:after="0" w:line="240" w:lineRule="auto"/>
      <w:ind w:right="-133"/>
    </w:pPr>
    <w:rPr>
      <w:rFonts w:ascii="Arial" w:eastAsia="Times New Roman" w:hAnsi="Arial" w:cs="Arial"/>
      <w:b/>
      <w:sz w:val="32"/>
      <w:szCs w:val="32"/>
      <w:lang w:eastAsia="en-US" w:bidi="en-US"/>
    </w:rPr>
  </w:style>
  <w:style w:type="paragraph" w:customStyle="1" w:styleId="98E7F31D1BD443BCB375FF061700E50D18">
    <w:name w:val="98E7F31D1BD443BCB375FF061700E50D18"/>
    <w:rsid w:val="003A5550"/>
    <w:pPr>
      <w:tabs>
        <w:tab w:val="center" w:pos="4513"/>
        <w:tab w:val="right" w:pos="9026"/>
      </w:tabs>
      <w:spacing w:after="0" w:line="240" w:lineRule="auto"/>
    </w:pPr>
  </w:style>
  <w:style w:type="paragraph" w:customStyle="1" w:styleId="CF159F5DD62A4A819AE66622929ED98346">
    <w:name w:val="CF159F5DD62A4A819AE66622929ED98346"/>
    <w:rsid w:val="003A5550"/>
  </w:style>
  <w:style w:type="paragraph" w:customStyle="1" w:styleId="C841116C2E9E4770A65FDF90212D88E641">
    <w:name w:val="C841116C2E9E4770A65FDF90212D88E641"/>
    <w:rsid w:val="003A5550"/>
  </w:style>
  <w:style w:type="paragraph" w:customStyle="1" w:styleId="ABB5E4EC09B745DA9585DE47A6B9027541">
    <w:name w:val="ABB5E4EC09B745DA9585DE47A6B9027541"/>
    <w:rsid w:val="003A5550"/>
  </w:style>
  <w:style w:type="paragraph" w:customStyle="1" w:styleId="0CA75060468D45399B3E8BF78D9FFE9817">
    <w:name w:val="0CA75060468D45399B3E8BF78D9FFE9817"/>
    <w:rsid w:val="003A5550"/>
  </w:style>
  <w:style w:type="paragraph" w:customStyle="1" w:styleId="9FF1337B73A44FF790447978BD4D727117">
    <w:name w:val="9FF1337B73A44FF790447978BD4D727117"/>
    <w:rsid w:val="003A5550"/>
  </w:style>
  <w:style w:type="paragraph" w:customStyle="1" w:styleId="542DF4C5E1FA4341AE8E437665EA536117">
    <w:name w:val="542DF4C5E1FA4341AE8E437665EA536117"/>
    <w:rsid w:val="003A5550"/>
  </w:style>
  <w:style w:type="paragraph" w:customStyle="1" w:styleId="1AE70EC1188C4272B99F0596DCAB6D5D17">
    <w:name w:val="1AE70EC1188C4272B99F0596DCAB6D5D17"/>
    <w:rsid w:val="003A5550"/>
    <w:pPr>
      <w:spacing w:after="0" w:line="240" w:lineRule="auto"/>
      <w:ind w:right="-133"/>
    </w:pPr>
    <w:rPr>
      <w:rFonts w:ascii="Arial" w:eastAsia="Times New Roman" w:hAnsi="Arial" w:cs="Arial"/>
      <w:b/>
      <w:sz w:val="32"/>
      <w:szCs w:val="32"/>
      <w:lang w:eastAsia="en-US" w:bidi="en-US"/>
    </w:rPr>
  </w:style>
  <w:style w:type="paragraph" w:customStyle="1" w:styleId="4BF107A4B1074E63947FFCEDB723257F17">
    <w:name w:val="4BF107A4B1074E63947FFCEDB723257F17"/>
    <w:rsid w:val="003A5550"/>
    <w:pPr>
      <w:spacing w:after="0" w:line="240" w:lineRule="auto"/>
      <w:ind w:right="-133"/>
    </w:pPr>
    <w:rPr>
      <w:rFonts w:ascii="Arial" w:eastAsia="Times New Roman" w:hAnsi="Arial" w:cs="Arial"/>
      <w:b/>
      <w:sz w:val="32"/>
      <w:szCs w:val="32"/>
      <w:lang w:eastAsia="en-US" w:bidi="en-US"/>
    </w:rPr>
  </w:style>
  <w:style w:type="paragraph" w:customStyle="1" w:styleId="98E7F31D1BD443BCB375FF061700E50D19">
    <w:name w:val="98E7F31D1BD443BCB375FF061700E50D19"/>
    <w:rsid w:val="003A5550"/>
    <w:pPr>
      <w:tabs>
        <w:tab w:val="center" w:pos="4513"/>
        <w:tab w:val="right" w:pos="9026"/>
      </w:tabs>
      <w:spacing w:after="0" w:line="240" w:lineRule="auto"/>
    </w:pPr>
  </w:style>
  <w:style w:type="paragraph" w:customStyle="1" w:styleId="CF159F5DD62A4A819AE66622929ED98347">
    <w:name w:val="CF159F5DD62A4A819AE66622929ED98347"/>
    <w:rsid w:val="00EC4245"/>
  </w:style>
  <w:style w:type="paragraph" w:customStyle="1" w:styleId="C841116C2E9E4770A65FDF90212D88E642">
    <w:name w:val="C841116C2E9E4770A65FDF90212D88E642"/>
    <w:rsid w:val="00EC4245"/>
  </w:style>
  <w:style w:type="paragraph" w:customStyle="1" w:styleId="ABB5E4EC09B745DA9585DE47A6B9027542">
    <w:name w:val="ABB5E4EC09B745DA9585DE47A6B9027542"/>
    <w:rsid w:val="00EC4245"/>
  </w:style>
  <w:style w:type="paragraph" w:customStyle="1" w:styleId="0CA75060468D45399B3E8BF78D9FFE9818">
    <w:name w:val="0CA75060468D45399B3E8BF78D9FFE9818"/>
    <w:rsid w:val="00EC4245"/>
  </w:style>
  <w:style w:type="paragraph" w:customStyle="1" w:styleId="9FF1337B73A44FF790447978BD4D727118">
    <w:name w:val="9FF1337B73A44FF790447978BD4D727118"/>
    <w:rsid w:val="00EC4245"/>
  </w:style>
  <w:style w:type="paragraph" w:customStyle="1" w:styleId="888D6E90AAB742CD8D90CCFC7E51AE77">
    <w:name w:val="888D6E90AAB742CD8D90CCFC7E51AE77"/>
    <w:rsid w:val="00EC4245"/>
  </w:style>
  <w:style w:type="paragraph" w:customStyle="1" w:styleId="97BB86C9D88A4D66A8C94604AC267F09">
    <w:name w:val="97BB86C9D88A4D66A8C94604AC267F09"/>
    <w:rsid w:val="00EC4245"/>
    <w:pPr>
      <w:spacing w:after="0" w:line="240" w:lineRule="auto"/>
      <w:ind w:right="-133"/>
    </w:pPr>
    <w:rPr>
      <w:rFonts w:ascii="Arial" w:eastAsia="Times New Roman" w:hAnsi="Arial" w:cs="Arial"/>
      <w:b/>
      <w:sz w:val="32"/>
      <w:szCs w:val="32"/>
      <w:lang w:eastAsia="en-US" w:bidi="en-US"/>
    </w:rPr>
  </w:style>
  <w:style w:type="paragraph" w:customStyle="1" w:styleId="378B7BEC568C4861A2A505BA2A39A44E">
    <w:name w:val="378B7BEC568C4861A2A505BA2A39A44E"/>
    <w:rsid w:val="00EC4245"/>
    <w:pPr>
      <w:spacing w:after="0" w:line="240" w:lineRule="auto"/>
      <w:ind w:right="-133"/>
    </w:pPr>
    <w:rPr>
      <w:rFonts w:ascii="Arial" w:eastAsia="Times New Roman" w:hAnsi="Arial" w:cs="Arial"/>
      <w:b/>
      <w:sz w:val="32"/>
      <w:szCs w:val="32"/>
      <w:lang w:eastAsia="en-US" w:bidi="en-US"/>
    </w:rPr>
  </w:style>
  <w:style w:type="paragraph" w:customStyle="1" w:styleId="E3D932501AD44F92A91DE0225187AC3D">
    <w:name w:val="E3D932501AD44F92A91DE0225187AC3D"/>
    <w:rsid w:val="00EC4245"/>
    <w:pPr>
      <w:tabs>
        <w:tab w:val="center" w:pos="4513"/>
        <w:tab w:val="right" w:pos="9026"/>
      </w:tabs>
      <w:spacing w:after="0" w:line="240" w:lineRule="auto"/>
    </w:pPr>
  </w:style>
  <w:style w:type="paragraph" w:customStyle="1" w:styleId="E3D932501AD44F92A91DE0225187AC3D1">
    <w:name w:val="E3D932501AD44F92A91DE0225187AC3D1"/>
    <w:rsid w:val="00EC4245"/>
    <w:pPr>
      <w:tabs>
        <w:tab w:val="center" w:pos="4513"/>
        <w:tab w:val="right" w:pos="9026"/>
      </w:tabs>
      <w:spacing w:after="0" w:line="240" w:lineRule="auto"/>
    </w:pPr>
  </w:style>
  <w:style w:type="paragraph" w:customStyle="1" w:styleId="E3D932501AD44F92A91DE0225187AC3D2">
    <w:name w:val="E3D932501AD44F92A91DE0225187AC3D2"/>
    <w:rsid w:val="00EC4245"/>
    <w:pPr>
      <w:tabs>
        <w:tab w:val="center" w:pos="4513"/>
        <w:tab w:val="right" w:pos="9026"/>
      </w:tabs>
      <w:spacing w:after="0" w:line="240" w:lineRule="auto"/>
    </w:pPr>
  </w:style>
  <w:style w:type="paragraph" w:customStyle="1" w:styleId="CF159F5DD62A4A819AE66622929ED98348">
    <w:name w:val="CF159F5DD62A4A819AE66622929ED98348"/>
    <w:rsid w:val="001F60B4"/>
  </w:style>
  <w:style w:type="paragraph" w:customStyle="1" w:styleId="C841116C2E9E4770A65FDF90212D88E643">
    <w:name w:val="C841116C2E9E4770A65FDF90212D88E643"/>
    <w:rsid w:val="001F60B4"/>
  </w:style>
  <w:style w:type="paragraph" w:customStyle="1" w:styleId="ABB5E4EC09B745DA9585DE47A6B9027543">
    <w:name w:val="ABB5E4EC09B745DA9585DE47A6B9027543"/>
    <w:rsid w:val="001F60B4"/>
  </w:style>
  <w:style w:type="paragraph" w:customStyle="1" w:styleId="0CA75060468D45399B3E8BF78D9FFE9819">
    <w:name w:val="0CA75060468D45399B3E8BF78D9FFE9819"/>
    <w:rsid w:val="001F60B4"/>
  </w:style>
  <w:style w:type="paragraph" w:customStyle="1" w:styleId="9FF1337B73A44FF790447978BD4D727119">
    <w:name w:val="9FF1337B73A44FF790447978BD4D727119"/>
    <w:rsid w:val="001F60B4"/>
  </w:style>
  <w:style w:type="paragraph" w:customStyle="1" w:styleId="28597EB7D0D041B68BE482FF3BABBF34">
    <w:name w:val="28597EB7D0D041B68BE482FF3BABBF34"/>
    <w:rsid w:val="001F60B4"/>
  </w:style>
  <w:style w:type="paragraph" w:customStyle="1" w:styleId="9C86366F22454F50AB00968C47243BE0">
    <w:name w:val="9C86366F22454F50AB00968C47243BE0"/>
    <w:rsid w:val="001F60B4"/>
    <w:pPr>
      <w:spacing w:after="0" w:line="240" w:lineRule="auto"/>
      <w:ind w:right="-133"/>
    </w:pPr>
    <w:rPr>
      <w:rFonts w:ascii="Arial" w:eastAsia="Times New Roman" w:hAnsi="Arial" w:cs="Arial"/>
      <w:b/>
      <w:sz w:val="32"/>
      <w:szCs w:val="32"/>
      <w:lang w:eastAsia="en-US" w:bidi="en-US"/>
    </w:rPr>
  </w:style>
  <w:style w:type="paragraph" w:customStyle="1" w:styleId="A1CB2E519AD2434985DED89A72DECD92">
    <w:name w:val="A1CB2E519AD2434985DED89A72DECD92"/>
    <w:rsid w:val="001F60B4"/>
    <w:pPr>
      <w:spacing w:after="0" w:line="240" w:lineRule="auto"/>
      <w:ind w:right="-133"/>
    </w:pPr>
    <w:rPr>
      <w:rFonts w:ascii="Arial" w:eastAsia="Times New Roman" w:hAnsi="Arial" w:cs="Arial"/>
      <w:b/>
      <w:sz w:val="32"/>
      <w:szCs w:val="32"/>
      <w:lang w:eastAsia="en-US" w:bidi="en-US"/>
    </w:rPr>
  </w:style>
  <w:style w:type="paragraph" w:customStyle="1" w:styleId="6E548FE0DF00408080BEE39E60D196F9">
    <w:name w:val="6E548FE0DF00408080BEE39E60D196F9"/>
    <w:rsid w:val="001F60B4"/>
    <w:pPr>
      <w:tabs>
        <w:tab w:val="center" w:pos="4513"/>
        <w:tab w:val="right" w:pos="9026"/>
      </w:tabs>
      <w:spacing w:after="0" w:line="240" w:lineRule="auto"/>
    </w:pPr>
  </w:style>
  <w:style w:type="paragraph" w:customStyle="1" w:styleId="6E548FE0DF00408080BEE39E60D196F91">
    <w:name w:val="6E548FE0DF00408080BEE39E60D196F91"/>
    <w:rsid w:val="001F60B4"/>
    <w:pPr>
      <w:tabs>
        <w:tab w:val="center" w:pos="4513"/>
        <w:tab w:val="right" w:pos="9026"/>
      </w:tabs>
      <w:spacing w:after="0" w:line="240" w:lineRule="auto"/>
    </w:pPr>
  </w:style>
  <w:style w:type="paragraph" w:customStyle="1" w:styleId="6E548FE0DF00408080BEE39E60D196F92">
    <w:name w:val="6E548FE0DF00408080BEE39E60D196F92"/>
    <w:rsid w:val="001F60B4"/>
    <w:pPr>
      <w:tabs>
        <w:tab w:val="center" w:pos="4513"/>
        <w:tab w:val="right" w:pos="9026"/>
      </w:tabs>
      <w:spacing w:after="0" w:line="240" w:lineRule="auto"/>
    </w:pPr>
  </w:style>
  <w:style w:type="paragraph" w:customStyle="1" w:styleId="CF159F5DD62A4A819AE66622929ED98349">
    <w:name w:val="CF159F5DD62A4A819AE66622929ED98349"/>
    <w:rsid w:val="001F60B4"/>
  </w:style>
  <w:style w:type="paragraph" w:customStyle="1" w:styleId="C841116C2E9E4770A65FDF90212D88E644">
    <w:name w:val="C841116C2E9E4770A65FDF90212D88E644"/>
    <w:rsid w:val="001F60B4"/>
  </w:style>
  <w:style w:type="paragraph" w:customStyle="1" w:styleId="ABB5E4EC09B745DA9585DE47A6B9027544">
    <w:name w:val="ABB5E4EC09B745DA9585DE47A6B9027544"/>
    <w:rsid w:val="001F60B4"/>
  </w:style>
  <w:style w:type="paragraph" w:customStyle="1" w:styleId="0CA75060468D45399B3E8BF78D9FFE9820">
    <w:name w:val="0CA75060468D45399B3E8BF78D9FFE9820"/>
    <w:rsid w:val="001F60B4"/>
  </w:style>
  <w:style w:type="paragraph" w:customStyle="1" w:styleId="9FF1337B73A44FF790447978BD4D727120">
    <w:name w:val="9FF1337B73A44FF790447978BD4D727120"/>
    <w:rsid w:val="001F60B4"/>
  </w:style>
  <w:style w:type="paragraph" w:customStyle="1" w:styleId="28597EB7D0D041B68BE482FF3BABBF341">
    <w:name w:val="28597EB7D0D041B68BE482FF3BABBF341"/>
    <w:rsid w:val="001F60B4"/>
  </w:style>
  <w:style w:type="paragraph" w:customStyle="1" w:styleId="9C86366F22454F50AB00968C47243BE01">
    <w:name w:val="9C86366F22454F50AB00968C47243BE01"/>
    <w:rsid w:val="001F60B4"/>
    <w:pPr>
      <w:spacing w:after="0" w:line="240" w:lineRule="auto"/>
      <w:ind w:right="-133"/>
    </w:pPr>
    <w:rPr>
      <w:rFonts w:ascii="Arial" w:eastAsia="Times New Roman" w:hAnsi="Arial" w:cs="Arial"/>
      <w:b/>
      <w:sz w:val="32"/>
      <w:szCs w:val="32"/>
      <w:lang w:eastAsia="en-US" w:bidi="en-US"/>
    </w:rPr>
  </w:style>
  <w:style w:type="paragraph" w:customStyle="1" w:styleId="A1CB2E519AD2434985DED89A72DECD921">
    <w:name w:val="A1CB2E519AD2434985DED89A72DECD921"/>
    <w:rsid w:val="001F60B4"/>
    <w:pPr>
      <w:spacing w:after="0" w:line="240" w:lineRule="auto"/>
      <w:ind w:right="-133"/>
    </w:pPr>
    <w:rPr>
      <w:rFonts w:ascii="Arial" w:eastAsia="Times New Roman" w:hAnsi="Arial" w:cs="Arial"/>
      <w:b/>
      <w:sz w:val="32"/>
      <w:szCs w:val="32"/>
      <w:lang w:eastAsia="en-US" w:bidi="en-US"/>
    </w:rPr>
  </w:style>
  <w:style w:type="paragraph" w:customStyle="1" w:styleId="6E548FE0DF00408080BEE39E60D196F93">
    <w:name w:val="6E548FE0DF00408080BEE39E60D196F93"/>
    <w:rsid w:val="001F60B4"/>
    <w:pPr>
      <w:tabs>
        <w:tab w:val="center" w:pos="4513"/>
        <w:tab w:val="right" w:pos="9026"/>
      </w:tabs>
      <w:spacing w:after="0" w:line="240" w:lineRule="auto"/>
    </w:pPr>
  </w:style>
  <w:style w:type="paragraph" w:customStyle="1" w:styleId="CF159F5DD62A4A819AE66622929ED98350">
    <w:name w:val="CF159F5DD62A4A819AE66622929ED98350"/>
    <w:rsid w:val="001F60B4"/>
  </w:style>
  <w:style w:type="paragraph" w:customStyle="1" w:styleId="C841116C2E9E4770A65FDF90212D88E645">
    <w:name w:val="C841116C2E9E4770A65FDF90212D88E645"/>
    <w:rsid w:val="001F60B4"/>
  </w:style>
  <w:style w:type="paragraph" w:customStyle="1" w:styleId="ABB5E4EC09B745DA9585DE47A6B9027545">
    <w:name w:val="ABB5E4EC09B745DA9585DE47A6B9027545"/>
    <w:rsid w:val="001F60B4"/>
  </w:style>
  <w:style w:type="paragraph" w:customStyle="1" w:styleId="0CA75060468D45399B3E8BF78D9FFE9821">
    <w:name w:val="0CA75060468D45399B3E8BF78D9FFE9821"/>
    <w:rsid w:val="001F60B4"/>
  </w:style>
  <w:style w:type="paragraph" w:customStyle="1" w:styleId="9FF1337B73A44FF790447978BD4D727121">
    <w:name w:val="9FF1337B73A44FF790447978BD4D727121"/>
    <w:rsid w:val="001F60B4"/>
  </w:style>
  <w:style w:type="paragraph" w:customStyle="1" w:styleId="28597EB7D0D041B68BE482FF3BABBF342">
    <w:name w:val="28597EB7D0D041B68BE482FF3BABBF342"/>
    <w:rsid w:val="001F60B4"/>
  </w:style>
  <w:style w:type="paragraph" w:customStyle="1" w:styleId="9C86366F22454F50AB00968C47243BE02">
    <w:name w:val="9C86366F22454F50AB00968C47243BE02"/>
    <w:rsid w:val="001F60B4"/>
    <w:pPr>
      <w:spacing w:after="0" w:line="240" w:lineRule="auto"/>
      <w:ind w:right="-133"/>
    </w:pPr>
    <w:rPr>
      <w:rFonts w:ascii="Arial" w:eastAsia="Times New Roman" w:hAnsi="Arial" w:cs="Arial"/>
      <w:b/>
      <w:sz w:val="32"/>
      <w:szCs w:val="32"/>
      <w:lang w:eastAsia="en-US" w:bidi="en-US"/>
    </w:rPr>
  </w:style>
  <w:style w:type="paragraph" w:customStyle="1" w:styleId="A1CB2E519AD2434985DED89A72DECD922">
    <w:name w:val="A1CB2E519AD2434985DED89A72DECD922"/>
    <w:rsid w:val="001F60B4"/>
    <w:pPr>
      <w:spacing w:after="0" w:line="240" w:lineRule="auto"/>
      <w:ind w:right="-133"/>
    </w:pPr>
    <w:rPr>
      <w:rFonts w:ascii="Arial" w:eastAsia="Times New Roman" w:hAnsi="Arial" w:cs="Arial"/>
      <w:b/>
      <w:sz w:val="32"/>
      <w:szCs w:val="32"/>
      <w:lang w:eastAsia="en-US" w:bidi="en-US"/>
    </w:rPr>
  </w:style>
  <w:style w:type="paragraph" w:customStyle="1" w:styleId="6E548FE0DF00408080BEE39E60D196F94">
    <w:name w:val="6E548FE0DF00408080BEE39E60D196F94"/>
    <w:rsid w:val="001F60B4"/>
    <w:pPr>
      <w:tabs>
        <w:tab w:val="center" w:pos="4513"/>
        <w:tab w:val="right" w:pos="9026"/>
      </w:tabs>
      <w:spacing w:after="0" w:line="240" w:lineRule="auto"/>
    </w:pPr>
  </w:style>
  <w:style w:type="paragraph" w:customStyle="1" w:styleId="CF159F5DD62A4A819AE66622929ED98351">
    <w:name w:val="CF159F5DD62A4A819AE66622929ED98351"/>
    <w:rsid w:val="00D83EE7"/>
  </w:style>
  <w:style w:type="paragraph" w:customStyle="1" w:styleId="C841116C2E9E4770A65FDF90212D88E646">
    <w:name w:val="C841116C2E9E4770A65FDF90212D88E646"/>
    <w:rsid w:val="00D83EE7"/>
  </w:style>
  <w:style w:type="paragraph" w:customStyle="1" w:styleId="ABB5E4EC09B745DA9585DE47A6B9027546">
    <w:name w:val="ABB5E4EC09B745DA9585DE47A6B9027546"/>
    <w:rsid w:val="00D83EE7"/>
  </w:style>
  <w:style w:type="paragraph" w:customStyle="1" w:styleId="0CA75060468D45399B3E8BF78D9FFE9822">
    <w:name w:val="0CA75060468D45399B3E8BF78D9FFE9822"/>
    <w:rsid w:val="00D83EE7"/>
  </w:style>
  <w:style w:type="paragraph" w:customStyle="1" w:styleId="9FF1337B73A44FF790447978BD4D727122">
    <w:name w:val="9FF1337B73A44FF790447978BD4D727122"/>
    <w:rsid w:val="00D83EE7"/>
  </w:style>
  <w:style w:type="paragraph" w:customStyle="1" w:styleId="BEBCF874FE46404B8C3EBA57BA2FE158">
    <w:name w:val="BEBCF874FE46404B8C3EBA57BA2FE158"/>
    <w:rsid w:val="00D83EE7"/>
  </w:style>
  <w:style w:type="paragraph" w:customStyle="1" w:styleId="A192E8A3FED24B2E894D66328FBD2C9D">
    <w:name w:val="A192E8A3FED24B2E894D66328FBD2C9D"/>
    <w:rsid w:val="00D83EE7"/>
    <w:pPr>
      <w:spacing w:after="0" w:line="240" w:lineRule="auto"/>
      <w:ind w:right="-133"/>
    </w:pPr>
    <w:rPr>
      <w:rFonts w:ascii="Arial" w:eastAsia="Times New Roman" w:hAnsi="Arial" w:cs="Arial"/>
      <w:b/>
      <w:sz w:val="32"/>
      <w:szCs w:val="32"/>
      <w:lang w:eastAsia="en-US" w:bidi="en-US"/>
    </w:rPr>
  </w:style>
  <w:style w:type="paragraph" w:customStyle="1" w:styleId="1A6F4336FB2B4EE79CD67BA14F97831C">
    <w:name w:val="1A6F4336FB2B4EE79CD67BA14F97831C"/>
    <w:rsid w:val="00D83EE7"/>
    <w:pPr>
      <w:spacing w:after="0" w:line="240" w:lineRule="auto"/>
      <w:ind w:right="-133"/>
    </w:pPr>
    <w:rPr>
      <w:rFonts w:ascii="Arial" w:eastAsia="Times New Roman" w:hAnsi="Arial" w:cs="Arial"/>
      <w:b/>
      <w:sz w:val="32"/>
      <w:szCs w:val="32"/>
      <w:lang w:eastAsia="en-US" w:bidi="en-US"/>
    </w:rPr>
  </w:style>
  <w:style w:type="paragraph" w:customStyle="1" w:styleId="6EAE992C94EA407D8CC2CAA5AA275183">
    <w:name w:val="6EAE992C94EA407D8CC2CAA5AA275183"/>
    <w:rsid w:val="00D83EE7"/>
    <w:pPr>
      <w:tabs>
        <w:tab w:val="center" w:pos="4513"/>
        <w:tab w:val="right" w:pos="9026"/>
      </w:tabs>
      <w:spacing w:after="0" w:line="240" w:lineRule="auto"/>
    </w:pPr>
  </w:style>
  <w:style w:type="paragraph" w:customStyle="1" w:styleId="6EAE992C94EA407D8CC2CAA5AA2751831">
    <w:name w:val="6EAE992C94EA407D8CC2CAA5AA2751831"/>
    <w:rsid w:val="00D83EE7"/>
    <w:pPr>
      <w:tabs>
        <w:tab w:val="center" w:pos="4513"/>
        <w:tab w:val="right" w:pos="9026"/>
      </w:tabs>
      <w:spacing w:after="0" w:line="240" w:lineRule="auto"/>
    </w:pPr>
  </w:style>
  <w:style w:type="paragraph" w:customStyle="1" w:styleId="6EAE992C94EA407D8CC2CAA5AA2751832">
    <w:name w:val="6EAE992C94EA407D8CC2CAA5AA2751832"/>
    <w:rsid w:val="00D83EE7"/>
    <w:pPr>
      <w:tabs>
        <w:tab w:val="center" w:pos="4513"/>
        <w:tab w:val="right" w:pos="9026"/>
      </w:tabs>
      <w:spacing w:after="0" w:line="240" w:lineRule="auto"/>
    </w:pPr>
  </w:style>
  <w:style w:type="paragraph" w:customStyle="1" w:styleId="CF159F5DD62A4A819AE66622929ED98352">
    <w:name w:val="CF159F5DD62A4A819AE66622929ED98352"/>
    <w:rsid w:val="004F08E6"/>
  </w:style>
  <w:style w:type="paragraph" w:customStyle="1" w:styleId="C841116C2E9E4770A65FDF90212D88E647">
    <w:name w:val="C841116C2E9E4770A65FDF90212D88E647"/>
    <w:rsid w:val="004F08E6"/>
  </w:style>
  <w:style w:type="paragraph" w:customStyle="1" w:styleId="ABB5E4EC09B745DA9585DE47A6B9027547">
    <w:name w:val="ABB5E4EC09B745DA9585DE47A6B9027547"/>
    <w:rsid w:val="004F08E6"/>
  </w:style>
  <w:style w:type="paragraph" w:customStyle="1" w:styleId="0CA75060468D45399B3E8BF78D9FFE9823">
    <w:name w:val="0CA75060468D45399B3E8BF78D9FFE9823"/>
    <w:rsid w:val="004F08E6"/>
  </w:style>
  <w:style w:type="paragraph" w:customStyle="1" w:styleId="9FF1337B73A44FF790447978BD4D727123">
    <w:name w:val="9FF1337B73A44FF790447978BD4D727123"/>
    <w:rsid w:val="004F08E6"/>
  </w:style>
  <w:style w:type="paragraph" w:customStyle="1" w:styleId="A40E011D2782442897F3F7BB1441BAD7">
    <w:name w:val="A40E011D2782442897F3F7BB1441BAD7"/>
    <w:rsid w:val="004F08E6"/>
  </w:style>
  <w:style w:type="paragraph" w:customStyle="1" w:styleId="01C68C65FDAC48B5A65040399520A2EC">
    <w:name w:val="01C68C65FDAC48B5A65040399520A2EC"/>
    <w:rsid w:val="004F08E6"/>
    <w:pPr>
      <w:spacing w:after="0" w:line="240" w:lineRule="auto"/>
      <w:ind w:right="-133"/>
    </w:pPr>
    <w:rPr>
      <w:rFonts w:ascii="Arial" w:eastAsia="Times New Roman" w:hAnsi="Arial" w:cs="Arial"/>
      <w:b/>
      <w:sz w:val="32"/>
      <w:szCs w:val="32"/>
      <w:lang w:eastAsia="en-US" w:bidi="en-US"/>
    </w:rPr>
  </w:style>
  <w:style w:type="paragraph" w:customStyle="1" w:styleId="CBC041617E7B4B538B83ECDAEF4A31B0">
    <w:name w:val="CBC041617E7B4B538B83ECDAEF4A31B0"/>
    <w:rsid w:val="004F08E6"/>
    <w:pPr>
      <w:spacing w:after="0" w:line="240" w:lineRule="auto"/>
      <w:ind w:right="-133"/>
    </w:pPr>
    <w:rPr>
      <w:rFonts w:ascii="Arial" w:eastAsia="Times New Roman" w:hAnsi="Arial" w:cs="Arial"/>
      <w:b/>
      <w:sz w:val="32"/>
      <w:szCs w:val="32"/>
      <w:lang w:eastAsia="en-US" w:bidi="en-US"/>
    </w:rPr>
  </w:style>
  <w:style w:type="paragraph" w:customStyle="1" w:styleId="89C6F0BD43F24727A2FE23FAEDEE555D">
    <w:name w:val="89C6F0BD43F24727A2FE23FAEDEE555D"/>
    <w:rsid w:val="004F08E6"/>
    <w:pPr>
      <w:tabs>
        <w:tab w:val="center" w:pos="4513"/>
        <w:tab w:val="right" w:pos="9026"/>
      </w:tabs>
      <w:spacing w:after="0" w:line="240" w:lineRule="auto"/>
    </w:pPr>
  </w:style>
  <w:style w:type="paragraph" w:customStyle="1" w:styleId="89C6F0BD43F24727A2FE23FAEDEE555D1">
    <w:name w:val="89C6F0BD43F24727A2FE23FAEDEE555D1"/>
    <w:rsid w:val="004F08E6"/>
    <w:pPr>
      <w:tabs>
        <w:tab w:val="center" w:pos="4513"/>
        <w:tab w:val="right" w:pos="9026"/>
      </w:tabs>
      <w:spacing w:after="0" w:line="240" w:lineRule="auto"/>
    </w:pPr>
  </w:style>
  <w:style w:type="paragraph" w:customStyle="1" w:styleId="89C6F0BD43F24727A2FE23FAEDEE555D2">
    <w:name w:val="89C6F0BD43F24727A2FE23FAEDEE555D2"/>
    <w:rsid w:val="004F08E6"/>
    <w:pPr>
      <w:tabs>
        <w:tab w:val="center" w:pos="4513"/>
        <w:tab w:val="right" w:pos="9026"/>
      </w:tabs>
      <w:spacing w:after="0" w:line="240" w:lineRule="auto"/>
    </w:pPr>
  </w:style>
  <w:style w:type="paragraph" w:customStyle="1" w:styleId="CF159F5DD62A4A819AE66622929ED98353">
    <w:name w:val="CF159F5DD62A4A819AE66622929ED98353"/>
    <w:rsid w:val="004F08E6"/>
  </w:style>
  <w:style w:type="paragraph" w:customStyle="1" w:styleId="C841116C2E9E4770A65FDF90212D88E648">
    <w:name w:val="C841116C2E9E4770A65FDF90212D88E648"/>
    <w:rsid w:val="004F08E6"/>
  </w:style>
  <w:style w:type="paragraph" w:customStyle="1" w:styleId="ABB5E4EC09B745DA9585DE47A6B9027548">
    <w:name w:val="ABB5E4EC09B745DA9585DE47A6B9027548"/>
    <w:rsid w:val="004F08E6"/>
  </w:style>
  <w:style w:type="paragraph" w:customStyle="1" w:styleId="0CA75060468D45399B3E8BF78D9FFE9824">
    <w:name w:val="0CA75060468D45399B3E8BF78D9FFE9824"/>
    <w:rsid w:val="004F08E6"/>
  </w:style>
  <w:style w:type="paragraph" w:customStyle="1" w:styleId="9FF1337B73A44FF790447978BD4D727124">
    <w:name w:val="9FF1337B73A44FF790447978BD4D727124"/>
    <w:rsid w:val="004F08E6"/>
  </w:style>
  <w:style w:type="paragraph" w:customStyle="1" w:styleId="A40E011D2782442897F3F7BB1441BAD71">
    <w:name w:val="A40E011D2782442897F3F7BB1441BAD71"/>
    <w:rsid w:val="004F08E6"/>
  </w:style>
  <w:style w:type="paragraph" w:customStyle="1" w:styleId="01C68C65FDAC48B5A65040399520A2EC1">
    <w:name w:val="01C68C65FDAC48B5A65040399520A2EC1"/>
    <w:rsid w:val="004F08E6"/>
    <w:pPr>
      <w:spacing w:after="0" w:line="240" w:lineRule="auto"/>
      <w:ind w:right="-133"/>
    </w:pPr>
    <w:rPr>
      <w:rFonts w:ascii="Arial" w:eastAsia="Times New Roman" w:hAnsi="Arial" w:cs="Arial"/>
      <w:b/>
      <w:sz w:val="32"/>
      <w:szCs w:val="32"/>
      <w:lang w:eastAsia="en-US" w:bidi="en-US"/>
    </w:rPr>
  </w:style>
  <w:style w:type="paragraph" w:customStyle="1" w:styleId="CBC041617E7B4B538B83ECDAEF4A31B01">
    <w:name w:val="CBC041617E7B4B538B83ECDAEF4A31B01"/>
    <w:rsid w:val="004F08E6"/>
    <w:pPr>
      <w:spacing w:after="0" w:line="240" w:lineRule="auto"/>
      <w:ind w:right="-133"/>
    </w:pPr>
    <w:rPr>
      <w:rFonts w:ascii="Arial" w:eastAsia="Times New Roman" w:hAnsi="Arial" w:cs="Arial"/>
      <w:b/>
      <w:sz w:val="32"/>
      <w:szCs w:val="32"/>
      <w:lang w:eastAsia="en-US" w:bidi="en-US"/>
    </w:rPr>
  </w:style>
  <w:style w:type="paragraph" w:customStyle="1" w:styleId="89C6F0BD43F24727A2FE23FAEDEE555D3">
    <w:name w:val="89C6F0BD43F24727A2FE23FAEDEE555D3"/>
    <w:rsid w:val="004F08E6"/>
    <w:pPr>
      <w:tabs>
        <w:tab w:val="center" w:pos="4513"/>
        <w:tab w:val="right" w:pos="9026"/>
      </w:tabs>
      <w:spacing w:after="0" w:line="240" w:lineRule="auto"/>
    </w:pPr>
  </w:style>
  <w:style w:type="paragraph" w:customStyle="1" w:styleId="CF159F5DD62A4A819AE66622929ED98354">
    <w:name w:val="CF159F5DD62A4A819AE66622929ED98354"/>
    <w:rsid w:val="004F08E6"/>
  </w:style>
  <w:style w:type="paragraph" w:customStyle="1" w:styleId="C841116C2E9E4770A65FDF90212D88E649">
    <w:name w:val="C841116C2E9E4770A65FDF90212D88E649"/>
    <w:rsid w:val="004F08E6"/>
  </w:style>
  <w:style w:type="paragraph" w:customStyle="1" w:styleId="ABB5E4EC09B745DA9585DE47A6B9027549">
    <w:name w:val="ABB5E4EC09B745DA9585DE47A6B9027549"/>
    <w:rsid w:val="004F08E6"/>
  </w:style>
  <w:style w:type="paragraph" w:customStyle="1" w:styleId="0CA75060468D45399B3E8BF78D9FFE9825">
    <w:name w:val="0CA75060468D45399B3E8BF78D9FFE9825"/>
    <w:rsid w:val="004F08E6"/>
  </w:style>
  <w:style w:type="paragraph" w:customStyle="1" w:styleId="9FF1337B73A44FF790447978BD4D727125">
    <w:name w:val="9FF1337B73A44FF790447978BD4D727125"/>
    <w:rsid w:val="004F08E6"/>
  </w:style>
  <w:style w:type="paragraph" w:customStyle="1" w:styleId="A40E011D2782442897F3F7BB1441BAD72">
    <w:name w:val="A40E011D2782442897F3F7BB1441BAD72"/>
    <w:rsid w:val="004F08E6"/>
  </w:style>
  <w:style w:type="paragraph" w:customStyle="1" w:styleId="01C68C65FDAC48B5A65040399520A2EC2">
    <w:name w:val="01C68C65FDAC48B5A65040399520A2EC2"/>
    <w:rsid w:val="004F08E6"/>
    <w:pPr>
      <w:spacing w:after="0" w:line="240" w:lineRule="auto"/>
      <w:ind w:right="-133"/>
    </w:pPr>
    <w:rPr>
      <w:rFonts w:ascii="Arial" w:eastAsia="Times New Roman" w:hAnsi="Arial" w:cs="Arial"/>
      <w:b/>
      <w:sz w:val="32"/>
      <w:szCs w:val="32"/>
      <w:lang w:eastAsia="en-US" w:bidi="en-US"/>
    </w:rPr>
  </w:style>
  <w:style w:type="paragraph" w:customStyle="1" w:styleId="CBC041617E7B4B538B83ECDAEF4A31B02">
    <w:name w:val="CBC041617E7B4B538B83ECDAEF4A31B02"/>
    <w:rsid w:val="004F08E6"/>
    <w:pPr>
      <w:spacing w:after="0" w:line="240" w:lineRule="auto"/>
      <w:ind w:right="-133"/>
    </w:pPr>
    <w:rPr>
      <w:rFonts w:ascii="Arial" w:eastAsia="Times New Roman" w:hAnsi="Arial" w:cs="Arial"/>
      <w:b/>
      <w:sz w:val="32"/>
      <w:szCs w:val="32"/>
      <w:lang w:eastAsia="en-US" w:bidi="en-US"/>
    </w:rPr>
  </w:style>
  <w:style w:type="paragraph" w:customStyle="1" w:styleId="89C6F0BD43F24727A2FE23FAEDEE555D4">
    <w:name w:val="89C6F0BD43F24727A2FE23FAEDEE555D4"/>
    <w:rsid w:val="004F08E6"/>
    <w:pPr>
      <w:tabs>
        <w:tab w:val="center" w:pos="4513"/>
        <w:tab w:val="right" w:pos="9026"/>
      </w:tabs>
      <w:spacing w:after="0" w:line="240" w:lineRule="auto"/>
    </w:pPr>
  </w:style>
  <w:style w:type="paragraph" w:customStyle="1" w:styleId="CF159F5DD62A4A819AE66622929ED98355">
    <w:name w:val="CF159F5DD62A4A819AE66622929ED98355"/>
    <w:rsid w:val="004F08E6"/>
  </w:style>
  <w:style w:type="paragraph" w:customStyle="1" w:styleId="C841116C2E9E4770A65FDF90212D88E650">
    <w:name w:val="C841116C2E9E4770A65FDF90212D88E650"/>
    <w:rsid w:val="004F08E6"/>
  </w:style>
  <w:style w:type="paragraph" w:customStyle="1" w:styleId="ABB5E4EC09B745DA9585DE47A6B9027550">
    <w:name w:val="ABB5E4EC09B745DA9585DE47A6B9027550"/>
    <w:rsid w:val="004F08E6"/>
  </w:style>
  <w:style w:type="paragraph" w:customStyle="1" w:styleId="0CA75060468D45399B3E8BF78D9FFE9826">
    <w:name w:val="0CA75060468D45399B3E8BF78D9FFE9826"/>
    <w:rsid w:val="004F08E6"/>
  </w:style>
  <w:style w:type="paragraph" w:customStyle="1" w:styleId="9FF1337B73A44FF790447978BD4D727126">
    <w:name w:val="9FF1337B73A44FF790447978BD4D727126"/>
    <w:rsid w:val="004F08E6"/>
  </w:style>
  <w:style w:type="paragraph" w:customStyle="1" w:styleId="A40E011D2782442897F3F7BB1441BAD73">
    <w:name w:val="A40E011D2782442897F3F7BB1441BAD73"/>
    <w:rsid w:val="004F08E6"/>
  </w:style>
  <w:style w:type="paragraph" w:customStyle="1" w:styleId="01C68C65FDAC48B5A65040399520A2EC3">
    <w:name w:val="01C68C65FDAC48B5A65040399520A2EC3"/>
    <w:rsid w:val="004F08E6"/>
    <w:pPr>
      <w:spacing w:after="0" w:line="240" w:lineRule="auto"/>
      <w:ind w:right="-133"/>
    </w:pPr>
    <w:rPr>
      <w:rFonts w:ascii="Arial" w:eastAsia="Times New Roman" w:hAnsi="Arial" w:cs="Arial"/>
      <w:b/>
      <w:sz w:val="32"/>
      <w:szCs w:val="32"/>
      <w:lang w:eastAsia="en-US" w:bidi="en-US"/>
    </w:rPr>
  </w:style>
  <w:style w:type="paragraph" w:customStyle="1" w:styleId="CBC041617E7B4B538B83ECDAEF4A31B03">
    <w:name w:val="CBC041617E7B4B538B83ECDAEF4A31B03"/>
    <w:rsid w:val="004F08E6"/>
    <w:pPr>
      <w:spacing w:after="0" w:line="240" w:lineRule="auto"/>
      <w:ind w:right="-133"/>
    </w:pPr>
    <w:rPr>
      <w:rFonts w:ascii="Arial" w:eastAsia="Times New Roman" w:hAnsi="Arial" w:cs="Arial"/>
      <w:b/>
      <w:sz w:val="32"/>
      <w:szCs w:val="32"/>
      <w:lang w:eastAsia="en-US" w:bidi="en-US"/>
    </w:rPr>
  </w:style>
  <w:style w:type="paragraph" w:customStyle="1" w:styleId="89C6F0BD43F24727A2FE23FAEDEE555D5">
    <w:name w:val="89C6F0BD43F24727A2FE23FAEDEE555D5"/>
    <w:rsid w:val="004F08E6"/>
    <w:pPr>
      <w:tabs>
        <w:tab w:val="center" w:pos="4513"/>
        <w:tab w:val="right" w:pos="9026"/>
      </w:tabs>
      <w:spacing w:after="0" w:line="240" w:lineRule="auto"/>
    </w:pPr>
  </w:style>
  <w:style w:type="paragraph" w:customStyle="1" w:styleId="CF159F5DD62A4A819AE66622929ED98356">
    <w:name w:val="CF159F5DD62A4A819AE66622929ED98356"/>
    <w:rsid w:val="004F08E6"/>
  </w:style>
  <w:style w:type="paragraph" w:customStyle="1" w:styleId="C841116C2E9E4770A65FDF90212D88E651">
    <w:name w:val="C841116C2E9E4770A65FDF90212D88E651"/>
    <w:rsid w:val="004F08E6"/>
  </w:style>
  <w:style w:type="paragraph" w:customStyle="1" w:styleId="ABB5E4EC09B745DA9585DE47A6B9027551">
    <w:name w:val="ABB5E4EC09B745DA9585DE47A6B9027551"/>
    <w:rsid w:val="004F08E6"/>
  </w:style>
  <w:style w:type="paragraph" w:customStyle="1" w:styleId="0CA75060468D45399B3E8BF78D9FFE9827">
    <w:name w:val="0CA75060468D45399B3E8BF78D9FFE9827"/>
    <w:rsid w:val="004F08E6"/>
  </w:style>
  <w:style w:type="paragraph" w:customStyle="1" w:styleId="9FF1337B73A44FF790447978BD4D727127">
    <w:name w:val="9FF1337B73A44FF790447978BD4D727127"/>
    <w:rsid w:val="004F08E6"/>
  </w:style>
  <w:style w:type="paragraph" w:customStyle="1" w:styleId="A40E011D2782442897F3F7BB1441BAD74">
    <w:name w:val="A40E011D2782442897F3F7BB1441BAD74"/>
    <w:rsid w:val="004F08E6"/>
  </w:style>
  <w:style w:type="paragraph" w:customStyle="1" w:styleId="01C68C65FDAC48B5A65040399520A2EC4">
    <w:name w:val="01C68C65FDAC48B5A65040399520A2EC4"/>
    <w:rsid w:val="004F08E6"/>
    <w:pPr>
      <w:spacing w:after="0" w:line="240" w:lineRule="auto"/>
      <w:ind w:right="-133"/>
    </w:pPr>
    <w:rPr>
      <w:rFonts w:ascii="Arial" w:eastAsia="Times New Roman" w:hAnsi="Arial" w:cs="Arial"/>
      <w:b/>
      <w:sz w:val="32"/>
      <w:szCs w:val="32"/>
      <w:lang w:eastAsia="en-US" w:bidi="en-US"/>
    </w:rPr>
  </w:style>
  <w:style w:type="paragraph" w:customStyle="1" w:styleId="CBC041617E7B4B538B83ECDAEF4A31B04">
    <w:name w:val="CBC041617E7B4B538B83ECDAEF4A31B04"/>
    <w:rsid w:val="004F08E6"/>
    <w:pPr>
      <w:spacing w:after="0" w:line="240" w:lineRule="auto"/>
      <w:ind w:right="-133"/>
    </w:pPr>
    <w:rPr>
      <w:rFonts w:ascii="Arial" w:eastAsia="Times New Roman" w:hAnsi="Arial" w:cs="Arial"/>
      <w:b/>
      <w:sz w:val="32"/>
      <w:szCs w:val="32"/>
      <w:lang w:eastAsia="en-US" w:bidi="en-US"/>
    </w:rPr>
  </w:style>
  <w:style w:type="paragraph" w:customStyle="1" w:styleId="89C6F0BD43F24727A2FE23FAEDEE555D6">
    <w:name w:val="89C6F0BD43F24727A2FE23FAEDEE555D6"/>
    <w:rsid w:val="004F08E6"/>
    <w:pPr>
      <w:tabs>
        <w:tab w:val="center" w:pos="4513"/>
        <w:tab w:val="right" w:pos="9026"/>
      </w:tabs>
      <w:spacing w:after="0" w:line="240" w:lineRule="auto"/>
    </w:pPr>
  </w:style>
  <w:style w:type="paragraph" w:customStyle="1" w:styleId="CF159F5DD62A4A819AE66622929ED98357">
    <w:name w:val="CF159F5DD62A4A819AE66622929ED98357"/>
    <w:rsid w:val="004F08E6"/>
  </w:style>
  <w:style w:type="paragraph" w:customStyle="1" w:styleId="C841116C2E9E4770A65FDF90212D88E652">
    <w:name w:val="C841116C2E9E4770A65FDF90212D88E652"/>
    <w:rsid w:val="004F08E6"/>
  </w:style>
  <w:style w:type="paragraph" w:customStyle="1" w:styleId="ABB5E4EC09B745DA9585DE47A6B9027552">
    <w:name w:val="ABB5E4EC09B745DA9585DE47A6B9027552"/>
    <w:rsid w:val="004F08E6"/>
  </w:style>
  <w:style w:type="paragraph" w:customStyle="1" w:styleId="0CA75060468D45399B3E8BF78D9FFE9828">
    <w:name w:val="0CA75060468D45399B3E8BF78D9FFE9828"/>
    <w:rsid w:val="004F08E6"/>
  </w:style>
  <w:style w:type="paragraph" w:customStyle="1" w:styleId="9FF1337B73A44FF790447978BD4D727128">
    <w:name w:val="9FF1337B73A44FF790447978BD4D727128"/>
    <w:rsid w:val="004F08E6"/>
  </w:style>
  <w:style w:type="paragraph" w:customStyle="1" w:styleId="A40E011D2782442897F3F7BB1441BAD75">
    <w:name w:val="A40E011D2782442897F3F7BB1441BAD75"/>
    <w:rsid w:val="004F08E6"/>
  </w:style>
  <w:style w:type="paragraph" w:customStyle="1" w:styleId="01C68C65FDAC48B5A65040399520A2EC5">
    <w:name w:val="01C68C65FDAC48B5A65040399520A2EC5"/>
    <w:rsid w:val="004F08E6"/>
    <w:pPr>
      <w:spacing w:after="0" w:line="240" w:lineRule="auto"/>
      <w:ind w:right="-133"/>
    </w:pPr>
    <w:rPr>
      <w:rFonts w:ascii="Arial" w:eastAsia="Times New Roman" w:hAnsi="Arial" w:cs="Arial"/>
      <w:b/>
      <w:sz w:val="32"/>
      <w:szCs w:val="32"/>
      <w:lang w:eastAsia="en-US" w:bidi="en-US"/>
    </w:rPr>
  </w:style>
  <w:style w:type="paragraph" w:customStyle="1" w:styleId="CBC041617E7B4B538B83ECDAEF4A31B05">
    <w:name w:val="CBC041617E7B4B538B83ECDAEF4A31B05"/>
    <w:rsid w:val="004F08E6"/>
    <w:pPr>
      <w:spacing w:after="0" w:line="240" w:lineRule="auto"/>
      <w:ind w:right="-133"/>
    </w:pPr>
    <w:rPr>
      <w:rFonts w:ascii="Arial" w:eastAsia="Times New Roman" w:hAnsi="Arial" w:cs="Arial"/>
      <w:b/>
      <w:sz w:val="32"/>
      <w:szCs w:val="32"/>
      <w:lang w:eastAsia="en-US" w:bidi="en-US"/>
    </w:rPr>
  </w:style>
  <w:style w:type="paragraph" w:customStyle="1" w:styleId="89C6F0BD43F24727A2FE23FAEDEE555D7">
    <w:name w:val="89C6F0BD43F24727A2FE23FAEDEE555D7"/>
    <w:rsid w:val="004F08E6"/>
    <w:pPr>
      <w:tabs>
        <w:tab w:val="center" w:pos="4513"/>
        <w:tab w:val="right" w:pos="9026"/>
      </w:tabs>
      <w:spacing w:after="0" w:line="240" w:lineRule="auto"/>
    </w:pPr>
  </w:style>
  <w:style w:type="paragraph" w:customStyle="1" w:styleId="CF159F5DD62A4A819AE66622929ED98358">
    <w:name w:val="CF159F5DD62A4A819AE66622929ED98358"/>
    <w:rsid w:val="004F08E6"/>
  </w:style>
  <w:style w:type="paragraph" w:customStyle="1" w:styleId="C841116C2E9E4770A65FDF90212D88E653">
    <w:name w:val="C841116C2E9E4770A65FDF90212D88E653"/>
    <w:rsid w:val="004F08E6"/>
  </w:style>
  <w:style w:type="paragraph" w:customStyle="1" w:styleId="ABB5E4EC09B745DA9585DE47A6B9027553">
    <w:name w:val="ABB5E4EC09B745DA9585DE47A6B9027553"/>
    <w:rsid w:val="004F08E6"/>
  </w:style>
  <w:style w:type="paragraph" w:customStyle="1" w:styleId="0CA75060468D45399B3E8BF78D9FFE9829">
    <w:name w:val="0CA75060468D45399B3E8BF78D9FFE9829"/>
    <w:rsid w:val="004F08E6"/>
  </w:style>
  <w:style w:type="paragraph" w:customStyle="1" w:styleId="9FF1337B73A44FF790447978BD4D727129">
    <w:name w:val="9FF1337B73A44FF790447978BD4D727129"/>
    <w:rsid w:val="004F08E6"/>
  </w:style>
  <w:style w:type="paragraph" w:customStyle="1" w:styleId="A40E011D2782442897F3F7BB1441BAD76">
    <w:name w:val="A40E011D2782442897F3F7BB1441BAD76"/>
    <w:rsid w:val="004F08E6"/>
  </w:style>
  <w:style w:type="paragraph" w:customStyle="1" w:styleId="01C68C65FDAC48B5A65040399520A2EC6">
    <w:name w:val="01C68C65FDAC48B5A65040399520A2EC6"/>
    <w:rsid w:val="004F08E6"/>
    <w:pPr>
      <w:spacing w:after="0" w:line="240" w:lineRule="auto"/>
      <w:ind w:right="-133"/>
    </w:pPr>
    <w:rPr>
      <w:rFonts w:ascii="Arial" w:eastAsia="Times New Roman" w:hAnsi="Arial" w:cs="Arial"/>
      <w:b/>
      <w:sz w:val="32"/>
      <w:szCs w:val="32"/>
      <w:lang w:eastAsia="en-US" w:bidi="en-US"/>
    </w:rPr>
  </w:style>
  <w:style w:type="paragraph" w:customStyle="1" w:styleId="CBC041617E7B4B538B83ECDAEF4A31B06">
    <w:name w:val="CBC041617E7B4B538B83ECDAEF4A31B06"/>
    <w:rsid w:val="004F08E6"/>
    <w:pPr>
      <w:spacing w:after="0" w:line="240" w:lineRule="auto"/>
      <w:ind w:right="-133"/>
    </w:pPr>
    <w:rPr>
      <w:rFonts w:ascii="Arial" w:eastAsia="Times New Roman" w:hAnsi="Arial" w:cs="Arial"/>
      <w:b/>
      <w:sz w:val="32"/>
      <w:szCs w:val="32"/>
      <w:lang w:eastAsia="en-US" w:bidi="en-US"/>
    </w:rPr>
  </w:style>
  <w:style w:type="paragraph" w:customStyle="1" w:styleId="89C6F0BD43F24727A2FE23FAEDEE555D8">
    <w:name w:val="89C6F0BD43F24727A2FE23FAEDEE555D8"/>
    <w:rsid w:val="004F08E6"/>
    <w:pPr>
      <w:tabs>
        <w:tab w:val="center" w:pos="4513"/>
        <w:tab w:val="right" w:pos="9026"/>
      </w:tabs>
      <w:spacing w:after="0" w:line="240" w:lineRule="auto"/>
    </w:pPr>
  </w:style>
  <w:style w:type="paragraph" w:customStyle="1" w:styleId="CF159F5DD62A4A819AE66622929ED98359">
    <w:name w:val="CF159F5DD62A4A819AE66622929ED98359"/>
    <w:rsid w:val="004F08E6"/>
  </w:style>
  <w:style w:type="paragraph" w:customStyle="1" w:styleId="C841116C2E9E4770A65FDF90212D88E654">
    <w:name w:val="C841116C2E9E4770A65FDF90212D88E654"/>
    <w:rsid w:val="004F08E6"/>
  </w:style>
  <w:style w:type="paragraph" w:customStyle="1" w:styleId="ABB5E4EC09B745DA9585DE47A6B9027554">
    <w:name w:val="ABB5E4EC09B745DA9585DE47A6B9027554"/>
    <w:rsid w:val="004F08E6"/>
  </w:style>
  <w:style w:type="paragraph" w:customStyle="1" w:styleId="0CA75060468D45399B3E8BF78D9FFE9830">
    <w:name w:val="0CA75060468D45399B3E8BF78D9FFE9830"/>
    <w:rsid w:val="004F08E6"/>
  </w:style>
  <w:style w:type="paragraph" w:customStyle="1" w:styleId="9FF1337B73A44FF790447978BD4D727130">
    <w:name w:val="9FF1337B73A44FF790447978BD4D727130"/>
    <w:rsid w:val="004F08E6"/>
  </w:style>
  <w:style w:type="paragraph" w:customStyle="1" w:styleId="A40E011D2782442897F3F7BB1441BAD77">
    <w:name w:val="A40E011D2782442897F3F7BB1441BAD77"/>
    <w:rsid w:val="004F08E6"/>
  </w:style>
  <w:style w:type="paragraph" w:customStyle="1" w:styleId="01C68C65FDAC48B5A65040399520A2EC7">
    <w:name w:val="01C68C65FDAC48B5A65040399520A2EC7"/>
    <w:rsid w:val="004F08E6"/>
    <w:pPr>
      <w:spacing w:after="0" w:line="240" w:lineRule="auto"/>
      <w:ind w:right="-133"/>
    </w:pPr>
    <w:rPr>
      <w:rFonts w:ascii="Arial" w:eastAsia="Times New Roman" w:hAnsi="Arial" w:cs="Arial"/>
      <w:b/>
      <w:sz w:val="32"/>
      <w:szCs w:val="32"/>
      <w:lang w:eastAsia="en-US" w:bidi="en-US"/>
    </w:rPr>
  </w:style>
  <w:style w:type="paragraph" w:customStyle="1" w:styleId="CBC041617E7B4B538B83ECDAEF4A31B07">
    <w:name w:val="CBC041617E7B4B538B83ECDAEF4A31B07"/>
    <w:rsid w:val="004F08E6"/>
    <w:pPr>
      <w:spacing w:after="0" w:line="240" w:lineRule="auto"/>
      <w:ind w:right="-133"/>
    </w:pPr>
    <w:rPr>
      <w:rFonts w:ascii="Arial" w:eastAsia="Times New Roman" w:hAnsi="Arial" w:cs="Arial"/>
      <w:b/>
      <w:sz w:val="32"/>
      <w:szCs w:val="32"/>
      <w:lang w:eastAsia="en-US" w:bidi="en-US"/>
    </w:rPr>
  </w:style>
  <w:style w:type="paragraph" w:customStyle="1" w:styleId="89C6F0BD43F24727A2FE23FAEDEE555D9">
    <w:name w:val="89C6F0BD43F24727A2FE23FAEDEE555D9"/>
    <w:rsid w:val="004F08E6"/>
    <w:pPr>
      <w:tabs>
        <w:tab w:val="center" w:pos="4513"/>
        <w:tab w:val="right" w:pos="9026"/>
      </w:tabs>
      <w:spacing w:after="0" w:line="240" w:lineRule="auto"/>
    </w:pPr>
  </w:style>
  <w:style w:type="paragraph" w:customStyle="1" w:styleId="07120B3261D842278ECD603E9E5B0750">
    <w:name w:val="07120B3261D842278ECD603E9E5B0750"/>
    <w:rsid w:val="004F08E6"/>
  </w:style>
  <w:style w:type="paragraph" w:customStyle="1" w:styleId="33C09D80848C494A892C574378855D62">
    <w:name w:val="33C09D80848C494A892C574378855D62"/>
    <w:rsid w:val="004F08E6"/>
  </w:style>
  <w:style w:type="paragraph" w:customStyle="1" w:styleId="7DABA2ABB96341F1A04B83EAD0D39678">
    <w:name w:val="7DABA2ABB96341F1A04B83EAD0D39678"/>
    <w:rsid w:val="004F08E6"/>
  </w:style>
  <w:style w:type="paragraph" w:customStyle="1" w:styleId="C1073099EF76449995BF86BB7A3F890C">
    <w:name w:val="C1073099EF76449995BF86BB7A3F890C"/>
    <w:rsid w:val="004F08E6"/>
  </w:style>
  <w:style w:type="paragraph" w:customStyle="1" w:styleId="CF159F5DD62A4A819AE66622929ED98360">
    <w:name w:val="CF159F5DD62A4A819AE66622929ED98360"/>
    <w:rsid w:val="004F08E6"/>
  </w:style>
  <w:style w:type="paragraph" w:customStyle="1" w:styleId="C841116C2E9E4770A65FDF90212D88E655">
    <w:name w:val="C841116C2E9E4770A65FDF90212D88E655"/>
    <w:rsid w:val="004F08E6"/>
  </w:style>
  <w:style w:type="paragraph" w:customStyle="1" w:styleId="ABB5E4EC09B745DA9585DE47A6B9027555">
    <w:name w:val="ABB5E4EC09B745DA9585DE47A6B9027555"/>
    <w:rsid w:val="004F08E6"/>
  </w:style>
  <w:style w:type="paragraph" w:customStyle="1" w:styleId="0CA75060468D45399B3E8BF78D9FFE9831">
    <w:name w:val="0CA75060468D45399B3E8BF78D9FFE9831"/>
    <w:rsid w:val="004F08E6"/>
  </w:style>
  <w:style w:type="paragraph" w:customStyle="1" w:styleId="9FF1337B73A44FF790447978BD4D727131">
    <w:name w:val="9FF1337B73A44FF790447978BD4D727131"/>
    <w:rsid w:val="004F08E6"/>
  </w:style>
  <w:style w:type="paragraph" w:customStyle="1" w:styleId="A40E011D2782442897F3F7BB1441BAD78">
    <w:name w:val="A40E011D2782442897F3F7BB1441BAD78"/>
    <w:rsid w:val="004F08E6"/>
  </w:style>
  <w:style w:type="paragraph" w:customStyle="1" w:styleId="01C68C65FDAC48B5A65040399520A2EC8">
    <w:name w:val="01C68C65FDAC48B5A65040399520A2EC8"/>
    <w:rsid w:val="004F08E6"/>
    <w:pPr>
      <w:spacing w:after="0" w:line="240" w:lineRule="auto"/>
      <w:ind w:right="-133"/>
    </w:pPr>
    <w:rPr>
      <w:rFonts w:ascii="Arial" w:eastAsia="Times New Roman" w:hAnsi="Arial" w:cs="Arial"/>
      <w:b/>
      <w:sz w:val="32"/>
      <w:szCs w:val="32"/>
      <w:lang w:eastAsia="en-US" w:bidi="en-US"/>
    </w:rPr>
  </w:style>
  <w:style w:type="paragraph" w:customStyle="1" w:styleId="CBC041617E7B4B538B83ECDAEF4A31B08">
    <w:name w:val="CBC041617E7B4B538B83ECDAEF4A31B08"/>
    <w:rsid w:val="004F08E6"/>
    <w:pPr>
      <w:spacing w:after="0" w:line="240" w:lineRule="auto"/>
      <w:ind w:right="-133"/>
    </w:pPr>
    <w:rPr>
      <w:rFonts w:ascii="Arial" w:eastAsia="Times New Roman" w:hAnsi="Arial" w:cs="Arial"/>
      <w:b/>
      <w:sz w:val="32"/>
      <w:szCs w:val="32"/>
      <w:lang w:eastAsia="en-US" w:bidi="en-US"/>
    </w:rPr>
  </w:style>
  <w:style w:type="paragraph" w:customStyle="1" w:styleId="89C6F0BD43F24727A2FE23FAEDEE555D10">
    <w:name w:val="89C6F0BD43F24727A2FE23FAEDEE555D10"/>
    <w:rsid w:val="004F08E6"/>
    <w:pPr>
      <w:tabs>
        <w:tab w:val="center" w:pos="4513"/>
        <w:tab w:val="right" w:pos="9026"/>
      </w:tabs>
      <w:spacing w:after="0" w:line="240" w:lineRule="auto"/>
    </w:pPr>
  </w:style>
  <w:style w:type="paragraph" w:customStyle="1" w:styleId="C1073099EF76449995BF86BB7A3F890C1">
    <w:name w:val="C1073099EF76449995BF86BB7A3F890C1"/>
    <w:rsid w:val="004F08E6"/>
  </w:style>
  <w:style w:type="paragraph" w:customStyle="1" w:styleId="CF159F5DD62A4A819AE66622929ED98361">
    <w:name w:val="CF159F5DD62A4A819AE66622929ED98361"/>
    <w:rsid w:val="004F08E6"/>
  </w:style>
  <w:style w:type="paragraph" w:customStyle="1" w:styleId="C841116C2E9E4770A65FDF90212D88E656">
    <w:name w:val="C841116C2E9E4770A65FDF90212D88E656"/>
    <w:rsid w:val="004F08E6"/>
  </w:style>
  <w:style w:type="paragraph" w:customStyle="1" w:styleId="ABB5E4EC09B745DA9585DE47A6B9027556">
    <w:name w:val="ABB5E4EC09B745DA9585DE47A6B9027556"/>
    <w:rsid w:val="004F08E6"/>
  </w:style>
  <w:style w:type="paragraph" w:customStyle="1" w:styleId="0CA75060468D45399B3E8BF78D9FFE9832">
    <w:name w:val="0CA75060468D45399B3E8BF78D9FFE9832"/>
    <w:rsid w:val="004F08E6"/>
  </w:style>
  <w:style w:type="paragraph" w:customStyle="1" w:styleId="9FF1337B73A44FF790447978BD4D727132">
    <w:name w:val="9FF1337B73A44FF790447978BD4D727132"/>
    <w:rsid w:val="004F08E6"/>
  </w:style>
  <w:style w:type="paragraph" w:customStyle="1" w:styleId="A40E011D2782442897F3F7BB1441BAD79">
    <w:name w:val="A40E011D2782442897F3F7BB1441BAD79"/>
    <w:rsid w:val="004F08E6"/>
  </w:style>
  <w:style w:type="paragraph" w:customStyle="1" w:styleId="01C68C65FDAC48B5A65040399520A2EC9">
    <w:name w:val="01C68C65FDAC48B5A65040399520A2EC9"/>
    <w:rsid w:val="004F08E6"/>
    <w:pPr>
      <w:spacing w:after="0" w:line="240" w:lineRule="auto"/>
      <w:ind w:right="-133"/>
    </w:pPr>
    <w:rPr>
      <w:rFonts w:ascii="Arial" w:eastAsia="Times New Roman" w:hAnsi="Arial" w:cs="Arial"/>
      <w:b/>
      <w:sz w:val="32"/>
      <w:szCs w:val="32"/>
      <w:lang w:eastAsia="en-US" w:bidi="en-US"/>
    </w:rPr>
  </w:style>
  <w:style w:type="paragraph" w:customStyle="1" w:styleId="CBC041617E7B4B538B83ECDAEF4A31B09">
    <w:name w:val="CBC041617E7B4B538B83ECDAEF4A31B09"/>
    <w:rsid w:val="004F08E6"/>
    <w:pPr>
      <w:spacing w:after="0" w:line="240" w:lineRule="auto"/>
      <w:ind w:right="-133"/>
    </w:pPr>
    <w:rPr>
      <w:rFonts w:ascii="Arial" w:eastAsia="Times New Roman" w:hAnsi="Arial" w:cs="Arial"/>
      <w:b/>
      <w:sz w:val="32"/>
      <w:szCs w:val="32"/>
      <w:lang w:eastAsia="en-US" w:bidi="en-US"/>
    </w:rPr>
  </w:style>
  <w:style w:type="paragraph" w:customStyle="1" w:styleId="89C6F0BD43F24727A2FE23FAEDEE555D11">
    <w:name w:val="89C6F0BD43F24727A2FE23FAEDEE555D11"/>
    <w:rsid w:val="004F08E6"/>
    <w:pPr>
      <w:tabs>
        <w:tab w:val="center" w:pos="4513"/>
        <w:tab w:val="right" w:pos="9026"/>
      </w:tabs>
      <w:spacing w:after="0" w:line="240" w:lineRule="auto"/>
    </w:pPr>
  </w:style>
  <w:style w:type="paragraph" w:customStyle="1" w:styleId="C1073099EF76449995BF86BB7A3F890C2">
    <w:name w:val="C1073099EF76449995BF86BB7A3F890C2"/>
    <w:rsid w:val="004F08E6"/>
  </w:style>
  <w:style w:type="paragraph" w:customStyle="1" w:styleId="CF159F5DD62A4A819AE66622929ED98362">
    <w:name w:val="CF159F5DD62A4A819AE66622929ED98362"/>
    <w:rsid w:val="004F08E6"/>
  </w:style>
  <w:style w:type="paragraph" w:customStyle="1" w:styleId="C841116C2E9E4770A65FDF90212D88E657">
    <w:name w:val="C841116C2E9E4770A65FDF90212D88E657"/>
    <w:rsid w:val="004F08E6"/>
  </w:style>
  <w:style w:type="paragraph" w:customStyle="1" w:styleId="ABB5E4EC09B745DA9585DE47A6B9027557">
    <w:name w:val="ABB5E4EC09B745DA9585DE47A6B9027557"/>
    <w:rsid w:val="004F08E6"/>
  </w:style>
  <w:style w:type="paragraph" w:customStyle="1" w:styleId="0CA75060468D45399B3E8BF78D9FFE9833">
    <w:name w:val="0CA75060468D45399B3E8BF78D9FFE9833"/>
    <w:rsid w:val="004F08E6"/>
  </w:style>
  <w:style w:type="paragraph" w:customStyle="1" w:styleId="9FF1337B73A44FF790447978BD4D727133">
    <w:name w:val="9FF1337B73A44FF790447978BD4D727133"/>
    <w:rsid w:val="004F08E6"/>
  </w:style>
  <w:style w:type="paragraph" w:customStyle="1" w:styleId="A40E011D2782442897F3F7BB1441BAD710">
    <w:name w:val="A40E011D2782442897F3F7BB1441BAD710"/>
    <w:rsid w:val="004F08E6"/>
  </w:style>
  <w:style w:type="paragraph" w:customStyle="1" w:styleId="01C68C65FDAC48B5A65040399520A2EC10">
    <w:name w:val="01C68C65FDAC48B5A65040399520A2EC10"/>
    <w:rsid w:val="004F08E6"/>
    <w:pPr>
      <w:spacing w:after="0" w:line="240" w:lineRule="auto"/>
      <w:ind w:right="-133"/>
    </w:pPr>
    <w:rPr>
      <w:rFonts w:ascii="Arial" w:eastAsia="Times New Roman" w:hAnsi="Arial" w:cs="Arial"/>
      <w:b/>
      <w:sz w:val="32"/>
      <w:szCs w:val="32"/>
      <w:lang w:eastAsia="en-US" w:bidi="en-US"/>
    </w:rPr>
  </w:style>
  <w:style w:type="paragraph" w:customStyle="1" w:styleId="CBC041617E7B4B538B83ECDAEF4A31B010">
    <w:name w:val="CBC041617E7B4B538B83ECDAEF4A31B010"/>
    <w:rsid w:val="004F08E6"/>
    <w:pPr>
      <w:spacing w:after="0" w:line="240" w:lineRule="auto"/>
      <w:ind w:right="-133"/>
    </w:pPr>
    <w:rPr>
      <w:rFonts w:ascii="Arial" w:eastAsia="Times New Roman" w:hAnsi="Arial" w:cs="Arial"/>
      <w:b/>
      <w:sz w:val="32"/>
      <w:szCs w:val="32"/>
      <w:lang w:eastAsia="en-US" w:bidi="en-US"/>
    </w:rPr>
  </w:style>
  <w:style w:type="paragraph" w:customStyle="1" w:styleId="89C6F0BD43F24727A2FE23FAEDEE555D12">
    <w:name w:val="89C6F0BD43F24727A2FE23FAEDEE555D12"/>
    <w:rsid w:val="004F08E6"/>
    <w:pPr>
      <w:tabs>
        <w:tab w:val="center" w:pos="4513"/>
        <w:tab w:val="right" w:pos="9026"/>
      </w:tabs>
      <w:spacing w:after="0" w:line="240" w:lineRule="auto"/>
    </w:pPr>
  </w:style>
  <w:style w:type="paragraph" w:customStyle="1" w:styleId="C1073099EF76449995BF86BB7A3F890C3">
    <w:name w:val="C1073099EF76449995BF86BB7A3F890C3"/>
    <w:rsid w:val="004F08E6"/>
  </w:style>
  <w:style w:type="paragraph" w:customStyle="1" w:styleId="CF159F5DD62A4A819AE66622929ED98363">
    <w:name w:val="CF159F5DD62A4A819AE66622929ED98363"/>
    <w:rsid w:val="004F08E6"/>
  </w:style>
  <w:style w:type="paragraph" w:customStyle="1" w:styleId="C841116C2E9E4770A65FDF90212D88E658">
    <w:name w:val="C841116C2E9E4770A65FDF90212D88E658"/>
    <w:rsid w:val="004F08E6"/>
  </w:style>
  <w:style w:type="paragraph" w:customStyle="1" w:styleId="ABB5E4EC09B745DA9585DE47A6B9027558">
    <w:name w:val="ABB5E4EC09B745DA9585DE47A6B9027558"/>
    <w:rsid w:val="004F08E6"/>
  </w:style>
  <w:style w:type="paragraph" w:customStyle="1" w:styleId="0CA75060468D45399B3E8BF78D9FFE9834">
    <w:name w:val="0CA75060468D45399B3E8BF78D9FFE9834"/>
    <w:rsid w:val="004F08E6"/>
  </w:style>
  <w:style w:type="paragraph" w:customStyle="1" w:styleId="9FF1337B73A44FF790447978BD4D727134">
    <w:name w:val="9FF1337B73A44FF790447978BD4D727134"/>
    <w:rsid w:val="004F08E6"/>
  </w:style>
  <w:style w:type="paragraph" w:customStyle="1" w:styleId="A40E011D2782442897F3F7BB1441BAD711">
    <w:name w:val="A40E011D2782442897F3F7BB1441BAD711"/>
    <w:rsid w:val="004F08E6"/>
  </w:style>
  <w:style w:type="paragraph" w:customStyle="1" w:styleId="01C68C65FDAC48B5A65040399520A2EC11">
    <w:name w:val="01C68C65FDAC48B5A65040399520A2EC11"/>
    <w:rsid w:val="004F08E6"/>
    <w:pPr>
      <w:spacing w:after="0" w:line="240" w:lineRule="auto"/>
      <w:ind w:right="-133"/>
    </w:pPr>
    <w:rPr>
      <w:rFonts w:ascii="Arial" w:eastAsia="Times New Roman" w:hAnsi="Arial" w:cs="Arial"/>
      <w:b/>
      <w:sz w:val="32"/>
      <w:szCs w:val="32"/>
      <w:lang w:eastAsia="en-US" w:bidi="en-US"/>
    </w:rPr>
  </w:style>
  <w:style w:type="paragraph" w:customStyle="1" w:styleId="CBC041617E7B4B538B83ECDAEF4A31B011">
    <w:name w:val="CBC041617E7B4B538B83ECDAEF4A31B011"/>
    <w:rsid w:val="004F08E6"/>
    <w:pPr>
      <w:spacing w:after="0" w:line="240" w:lineRule="auto"/>
      <w:ind w:right="-133"/>
    </w:pPr>
    <w:rPr>
      <w:rFonts w:ascii="Arial" w:eastAsia="Times New Roman" w:hAnsi="Arial" w:cs="Arial"/>
      <w:b/>
      <w:sz w:val="32"/>
      <w:szCs w:val="32"/>
      <w:lang w:eastAsia="en-US" w:bidi="en-US"/>
    </w:rPr>
  </w:style>
  <w:style w:type="paragraph" w:customStyle="1" w:styleId="89C6F0BD43F24727A2FE23FAEDEE555D13">
    <w:name w:val="89C6F0BD43F24727A2FE23FAEDEE555D13"/>
    <w:rsid w:val="004F08E6"/>
    <w:pPr>
      <w:tabs>
        <w:tab w:val="center" w:pos="4513"/>
        <w:tab w:val="right" w:pos="9026"/>
      </w:tabs>
      <w:spacing w:after="0" w:line="240" w:lineRule="auto"/>
    </w:pPr>
  </w:style>
  <w:style w:type="paragraph" w:customStyle="1" w:styleId="C1073099EF76449995BF86BB7A3F890C4">
    <w:name w:val="C1073099EF76449995BF86BB7A3F890C4"/>
    <w:rsid w:val="004F08E6"/>
  </w:style>
  <w:style w:type="paragraph" w:customStyle="1" w:styleId="CF159F5DD62A4A819AE66622929ED98364">
    <w:name w:val="CF159F5DD62A4A819AE66622929ED98364"/>
    <w:rsid w:val="004F08E6"/>
  </w:style>
  <w:style w:type="paragraph" w:customStyle="1" w:styleId="C841116C2E9E4770A65FDF90212D88E659">
    <w:name w:val="C841116C2E9E4770A65FDF90212D88E659"/>
    <w:rsid w:val="004F08E6"/>
  </w:style>
  <w:style w:type="paragraph" w:customStyle="1" w:styleId="ABB5E4EC09B745DA9585DE47A6B9027559">
    <w:name w:val="ABB5E4EC09B745DA9585DE47A6B9027559"/>
    <w:rsid w:val="004F08E6"/>
  </w:style>
  <w:style w:type="paragraph" w:customStyle="1" w:styleId="0CA75060468D45399B3E8BF78D9FFE9835">
    <w:name w:val="0CA75060468D45399B3E8BF78D9FFE9835"/>
    <w:rsid w:val="004F08E6"/>
  </w:style>
  <w:style w:type="paragraph" w:customStyle="1" w:styleId="9FF1337B73A44FF790447978BD4D727135">
    <w:name w:val="9FF1337B73A44FF790447978BD4D727135"/>
    <w:rsid w:val="004F08E6"/>
  </w:style>
  <w:style w:type="paragraph" w:customStyle="1" w:styleId="A40E011D2782442897F3F7BB1441BAD712">
    <w:name w:val="A40E011D2782442897F3F7BB1441BAD712"/>
    <w:rsid w:val="004F08E6"/>
  </w:style>
  <w:style w:type="paragraph" w:customStyle="1" w:styleId="01C68C65FDAC48B5A65040399520A2EC12">
    <w:name w:val="01C68C65FDAC48B5A65040399520A2EC12"/>
    <w:rsid w:val="004F08E6"/>
    <w:pPr>
      <w:spacing w:after="0" w:line="240" w:lineRule="auto"/>
      <w:ind w:right="-133"/>
    </w:pPr>
    <w:rPr>
      <w:rFonts w:ascii="Arial" w:eastAsia="Times New Roman" w:hAnsi="Arial" w:cs="Arial"/>
      <w:b/>
      <w:sz w:val="32"/>
      <w:szCs w:val="32"/>
      <w:lang w:eastAsia="en-US" w:bidi="en-US"/>
    </w:rPr>
  </w:style>
  <w:style w:type="paragraph" w:customStyle="1" w:styleId="CBC041617E7B4B538B83ECDAEF4A31B012">
    <w:name w:val="CBC041617E7B4B538B83ECDAEF4A31B012"/>
    <w:rsid w:val="004F08E6"/>
    <w:pPr>
      <w:spacing w:after="0" w:line="240" w:lineRule="auto"/>
      <w:ind w:right="-133"/>
    </w:pPr>
    <w:rPr>
      <w:rFonts w:ascii="Arial" w:eastAsia="Times New Roman" w:hAnsi="Arial" w:cs="Arial"/>
      <w:b/>
      <w:sz w:val="32"/>
      <w:szCs w:val="32"/>
      <w:lang w:eastAsia="en-US" w:bidi="en-US"/>
    </w:rPr>
  </w:style>
  <w:style w:type="paragraph" w:customStyle="1" w:styleId="89C6F0BD43F24727A2FE23FAEDEE555D14">
    <w:name w:val="89C6F0BD43F24727A2FE23FAEDEE555D14"/>
    <w:rsid w:val="004F08E6"/>
    <w:pPr>
      <w:tabs>
        <w:tab w:val="center" w:pos="4513"/>
        <w:tab w:val="right" w:pos="9026"/>
      </w:tabs>
      <w:spacing w:after="0" w:line="240" w:lineRule="auto"/>
    </w:pPr>
  </w:style>
  <w:style w:type="paragraph" w:customStyle="1" w:styleId="CF159F5DD62A4A819AE66622929ED98365">
    <w:name w:val="CF159F5DD62A4A819AE66622929ED98365"/>
    <w:rsid w:val="004F08E6"/>
  </w:style>
  <w:style w:type="paragraph" w:customStyle="1" w:styleId="C841116C2E9E4770A65FDF90212D88E660">
    <w:name w:val="C841116C2E9E4770A65FDF90212D88E660"/>
    <w:rsid w:val="004F08E6"/>
  </w:style>
  <w:style w:type="paragraph" w:customStyle="1" w:styleId="ABB5E4EC09B745DA9585DE47A6B9027560">
    <w:name w:val="ABB5E4EC09B745DA9585DE47A6B9027560"/>
    <w:rsid w:val="004F08E6"/>
  </w:style>
  <w:style w:type="paragraph" w:customStyle="1" w:styleId="0CA75060468D45399B3E8BF78D9FFE9836">
    <w:name w:val="0CA75060468D45399B3E8BF78D9FFE9836"/>
    <w:rsid w:val="004F08E6"/>
  </w:style>
  <w:style w:type="paragraph" w:customStyle="1" w:styleId="9FF1337B73A44FF790447978BD4D727136">
    <w:name w:val="9FF1337B73A44FF790447978BD4D727136"/>
    <w:rsid w:val="004F08E6"/>
  </w:style>
  <w:style w:type="paragraph" w:customStyle="1" w:styleId="A40E011D2782442897F3F7BB1441BAD713">
    <w:name w:val="A40E011D2782442897F3F7BB1441BAD713"/>
    <w:rsid w:val="004F08E6"/>
  </w:style>
  <w:style w:type="paragraph" w:customStyle="1" w:styleId="01C68C65FDAC48B5A65040399520A2EC13">
    <w:name w:val="01C68C65FDAC48B5A65040399520A2EC13"/>
    <w:rsid w:val="004F08E6"/>
    <w:pPr>
      <w:spacing w:after="0" w:line="240" w:lineRule="auto"/>
      <w:ind w:right="-133"/>
    </w:pPr>
    <w:rPr>
      <w:rFonts w:ascii="Arial" w:eastAsia="Times New Roman" w:hAnsi="Arial" w:cs="Arial"/>
      <w:b/>
      <w:sz w:val="32"/>
      <w:szCs w:val="32"/>
      <w:lang w:eastAsia="en-US" w:bidi="en-US"/>
    </w:rPr>
  </w:style>
  <w:style w:type="paragraph" w:customStyle="1" w:styleId="CBC041617E7B4B538B83ECDAEF4A31B013">
    <w:name w:val="CBC041617E7B4B538B83ECDAEF4A31B013"/>
    <w:rsid w:val="004F08E6"/>
    <w:pPr>
      <w:spacing w:after="0" w:line="240" w:lineRule="auto"/>
      <w:ind w:right="-133"/>
    </w:pPr>
    <w:rPr>
      <w:rFonts w:ascii="Arial" w:eastAsia="Times New Roman" w:hAnsi="Arial" w:cs="Arial"/>
      <w:b/>
      <w:sz w:val="32"/>
      <w:szCs w:val="32"/>
      <w:lang w:eastAsia="en-US" w:bidi="en-US"/>
    </w:rPr>
  </w:style>
  <w:style w:type="paragraph" w:customStyle="1" w:styleId="89C6F0BD43F24727A2FE23FAEDEE555D15">
    <w:name w:val="89C6F0BD43F24727A2FE23FAEDEE555D15"/>
    <w:rsid w:val="004F08E6"/>
    <w:pPr>
      <w:tabs>
        <w:tab w:val="center" w:pos="4513"/>
        <w:tab w:val="right" w:pos="9026"/>
      </w:tabs>
      <w:spacing w:after="0" w:line="240" w:lineRule="auto"/>
    </w:pPr>
  </w:style>
  <w:style w:type="paragraph" w:customStyle="1" w:styleId="CF159F5DD62A4A819AE66622929ED98366">
    <w:name w:val="CF159F5DD62A4A819AE66622929ED98366"/>
    <w:rsid w:val="00873594"/>
  </w:style>
  <w:style w:type="paragraph" w:customStyle="1" w:styleId="C841116C2E9E4770A65FDF90212D88E661">
    <w:name w:val="C841116C2E9E4770A65FDF90212D88E661"/>
    <w:rsid w:val="00873594"/>
  </w:style>
  <w:style w:type="paragraph" w:customStyle="1" w:styleId="ABB5E4EC09B745DA9585DE47A6B9027561">
    <w:name w:val="ABB5E4EC09B745DA9585DE47A6B9027561"/>
    <w:rsid w:val="00873594"/>
  </w:style>
  <w:style w:type="paragraph" w:customStyle="1" w:styleId="0CA75060468D45399B3E8BF78D9FFE9837">
    <w:name w:val="0CA75060468D45399B3E8BF78D9FFE9837"/>
    <w:rsid w:val="00873594"/>
  </w:style>
  <w:style w:type="paragraph" w:customStyle="1" w:styleId="9FF1337B73A44FF790447978BD4D727137">
    <w:name w:val="9FF1337B73A44FF790447978BD4D727137"/>
    <w:rsid w:val="00873594"/>
  </w:style>
  <w:style w:type="paragraph" w:customStyle="1" w:styleId="A40E011D2782442897F3F7BB1441BAD714">
    <w:name w:val="A40E011D2782442897F3F7BB1441BAD714"/>
    <w:rsid w:val="00873594"/>
  </w:style>
  <w:style w:type="paragraph" w:customStyle="1" w:styleId="01C68C65FDAC48B5A65040399520A2EC14">
    <w:name w:val="01C68C65FDAC48B5A65040399520A2EC14"/>
    <w:rsid w:val="00873594"/>
    <w:pPr>
      <w:spacing w:after="0" w:line="240" w:lineRule="auto"/>
      <w:ind w:right="-133"/>
    </w:pPr>
    <w:rPr>
      <w:rFonts w:ascii="Arial" w:eastAsia="Times New Roman" w:hAnsi="Arial" w:cs="Arial"/>
      <w:b/>
      <w:sz w:val="32"/>
      <w:szCs w:val="32"/>
      <w:lang w:eastAsia="en-US" w:bidi="en-US"/>
    </w:rPr>
  </w:style>
  <w:style w:type="paragraph" w:customStyle="1" w:styleId="CBC041617E7B4B538B83ECDAEF4A31B014">
    <w:name w:val="CBC041617E7B4B538B83ECDAEF4A31B014"/>
    <w:rsid w:val="00873594"/>
    <w:pPr>
      <w:spacing w:after="0" w:line="240" w:lineRule="auto"/>
      <w:ind w:right="-133"/>
    </w:pPr>
    <w:rPr>
      <w:rFonts w:ascii="Arial" w:eastAsia="Times New Roman" w:hAnsi="Arial" w:cs="Arial"/>
      <w:b/>
      <w:sz w:val="32"/>
      <w:szCs w:val="32"/>
      <w:lang w:eastAsia="en-US" w:bidi="en-US"/>
    </w:rPr>
  </w:style>
  <w:style w:type="paragraph" w:customStyle="1" w:styleId="89C6F0BD43F24727A2FE23FAEDEE555D16">
    <w:name w:val="89C6F0BD43F24727A2FE23FAEDEE555D16"/>
    <w:rsid w:val="00873594"/>
    <w:pPr>
      <w:tabs>
        <w:tab w:val="center" w:pos="4513"/>
        <w:tab w:val="right" w:pos="9026"/>
      </w:tabs>
      <w:spacing w:after="0" w:line="240" w:lineRule="auto"/>
    </w:pPr>
  </w:style>
  <w:style w:type="paragraph" w:customStyle="1" w:styleId="CF159F5DD62A4A819AE66622929ED98367">
    <w:name w:val="CF159F5DD62A4A819AE66622929ED98367"/>
    <w:rsid w:val="00E13D5C"/>
  </w:style>
  <w:style w:type="paragraph" w:customStyle="1" w:styleId="C841116C2E9E4770A65FDF90212D88E662">
    <w:name w:val="C841116C2E9E4770A65FDF90212D88E662"/>
    <w:rsid w:val="00E13D5C"/>
  </w:style>
  <w:style w:type="paragraph" w:customStyle="1" w:styleId="ABB5E4EC09B745DA9585DE47A6B9027562">
    <w:name w:val="ABB5E4EC09B745DA9585DE47A6B9027562"/>
    <w:rsid w:val="00E13D5C"/>
  </w:style>
  <w:style w:type="paragraph" w:customStyle="1" w:styleId="0CA75060468D45399B3E8BF78D9FFE9838">
    <w:name w:val="0CA75060468D45399B3E8BF78D9FFE9838"/>
    <w:rsid w:val="00E13D5C"/>
  </w:style>
  <w:style w:type="paragraph" w:customStyle="1" w:styleId="9FF1337B73A44FF790447978BD4D727138">
    <w:name w:val="9FF1337B73A44FF790447978BD4D727138"/>
    <w:rsid w:val="00E13D5C"/>
  </w:style>
  <w:style w:type="paragraph" w:customStyle="1" w:styleId="252BDF41D0DF4256ACCAD1A4FA17FFA9">
    <w:name w:val="252BDF41D0DF4256ACCAD1A4FA17FFA9"/>
    <w:rsid w:val="00E13D5C"/>
  </w:style>
  <w:style w:type="paragraph" w:customStyle="1" w:styleId="E154740DA2D84AE28F54CCE69BF277D5">
    <w:name w:val="E154740DA2D84AE28F54CCE69BF277D5"/>
    <w:rsid w:val="00E13D5C"/>
    <w:pPr>
      <w:spacing w:after="0" w:line="240" w:lineRule="auto"/>
      <w:ind w:right="-133"/>
    </w:pPr>
    <w:rPr>
      <w:rFonts w:ascii="Arial" w:eastAsia="Times New Roman" w:hAnsi="Arial" w:cs="Arial"/>
      <w:b/>
      <w:sz w:val="32"/>
      <w:szCs w:val="32"/>
      <w:lang w:eastAsia="en-US" w:bidi="en-US"/>
    </w:rPr>
  </w:style>
  <w:style w:type="paragraph" w:customStyle="1" w:styleId="4E75D8D119684A61BDD2A3323F46B376">
    <w:name w:val="4E75D8D119684A61BDD2A3323F46B376"/>
    <w:rsid w:val="00E13D5C"/>
    <w:pPr>
      <w:spacing w:after="0" w:line="240" w:lineRule="auto"/>
      <w:ind w:right="-133"/>
    </w:pPr>
    <w:rPr>
      <w:rFonts w:ascii="Arial" w:eastAsia="Times New Roman" w:hAnsi="Arial" w:cs="Arial"/>
      <w:b/>
      <w:sz w:val="32"/>
      <w:szCs w:val="32"/>
      <w:lang w:eastAsia="en-US" w:bidi="en-US"/>
    </w:rPr>
  </w:style>
  <w:style w:type="paragraph" w:customStyle="1" w:styleId="1776F443980D4E9DAA84B2FC5617EACA">
    <w:name w:val="1776F443980D4E9DAA84B2FC5617EACA"/>
    <w:rsid w:val="00E13D5C"/>
    <w:pPr>
      <w:tabs>
        <w:tab w:val="center" w:pos="4513"/>
        <w:tab w:val="right" w:pos="9026"/>
      </w:tabs>
      <w:spacing w:after="0" w:line="240" w:lineRule="auto"/>
    </w:pPr>
  </w:style>
  <w:style w:type="paragraph" w:customStyle="1" w:styleId="1776F443980D4E9DAA84B2FC5617EACA1">
    <w:name w:val="1776F443980D4E9DAA84B2FC5617EACA1"/>
    <w:rsid w:val="00E13D5C"/>
    <w:pPr>
      <w:tabs>
        <w:tab w:val="center" w:pos="4513"/>
        <w:tab w:val="right" w:pos="9026"/>
      </w:tabs>
      <w:spacing w:after="0" w:line="240" w:lineRule="auto"/>
    </w:pPr>
  </w:style>
  <w:style w:type="paragraph" w:customStyle="1" w:styleId="1776F443980D4E9DAA84B2FC5617EACA2">
    <w:name w:val="1776F443980D4E9DAA84B2FC5617EACA2"/>
    <w:rsid w:val="00E13D5C"/>
    <w:pPr>
      <w:tabs>
        <w:tab w:val="center" w:pos="4513"/>
        <w:tab w:val="right" w:pos="9026"/>
      </w:tabs>
      <w:spacing w:after="0" w:line="240" w:lineRule="auto"/>
    </w:pPr>
  </w:style>
  <w:style w:type="paragraph" w:customStyle="1" w:styleId="CF159F5DD62A4A819AE66622929ED98368">
    <w:name w:val="CF159F5DD62A4A819AE66622929ED98368"/>
    <w:rsid w:val="00034661"/>
  </w:style>
  <w:style w:type="paragraph" w:customStyle="1" w:styleId="C841116C2E9E4770A65FDF90212D88E663">
    <w:name w:val="C841116C2E9E4770A65FDF90212D88E663"/>
    <w:rsid w:val="00034661"/>
  </w:style>
  <w:style w:type="paragraph" w:customStyle="1" w:styleId="ABB5E4EC09B745DA9585DE47A6B9027563">
    <w:name w:val="ABB5E4EC09B745DA9585DE47A6B9027563"/>
    <w:rsid w:val="00034661"/>
  </w:style>
  <w:style w:type="paragraph" w:customStyle="1" w:styleId="0CA75060468D45399B3E8BF78D9FFE9839">
    <w:name w:val="0CA75060468D45399B3E8BF78D9FFE9839"/>
    <w:rsid w:val="00034661"/>
  </w:style>
  <w:style w:type="paragraph" w:customStyle="1" w:styleId="9FF1337B73A44FF790447978BD4D727139">
    <w:name w:val="9FF1337B73A44FF790447978BD4D727139"/>
    <w:rsid w:val="00034661"/>
  </w:style>
  <w:style w:type="paragraph" w:customStyle="1" w:styleId="B39B000DB8BA4A2B8EA21B415D22F5D9">
    <w:name w:val="B39B000DB8BA4A2B8EA21B415D22F5D9"/>
    <w:rsid w:val="00034661"/>
  </w:style>
  <w:style w:type="paragraph" w:customStyle="1" w:styleId="F1A95124C1B54D0EACB61B645E75C60F">
    <w:name w:val="F1A95124C1B54D0EACB61B645E75C60F"/>
    <w:rsid w:val="00034661"/>
    <w:pPr>
      <w:spacing w:after="0" w:line="240" w:lineRule="auto"/>
      <w:ind w:right="-133"/>
    </w:pPr>
    <w:rPr>
      <w:rFonts w:ascii="Arial" w:eastAsia="Times New Roman" w:hAnsi="Arial" w:cs="Arial"/>
      <w:b/>
      <w:sz w:val="32"/>
      <w:szCs w:val="32"/>
      <w:lang w:eastAsia="en-US" w:bidi="en-US"/>
    </w:rPr>
  </w:style>
  <w:style w:type="paragraph" w:customStyle="1" w:styleId="8EAC89E0C6EB40ED8A2D398BE2603B1D">
    <w:name w:val="8EAC89E0C6EB40ED8A2D398BE2603B1D"/>
    <w:rsid w:val="00034661"/>
    <w:pPr>
      <w:spacing w:after="0" w:line="240" w:lineRule="auto"/>
      <w:ind w:right="-133"/>
    </w:pPr>
    <w:rPr>
      <w:rFonts w:ascii="Arial" w:eastAsia="Times New Roman" w:hAnsi="Arial" w:cs="Arial"/>
      <w:b/>
      <w:sz w:val="32"/>
      <w:szCs w:val="32"/>
      <w:lang w:eastAsia="en-US" w:bidi="en-US"/>
    </w:rPr>
  </w:style>
  <w:style w:type="paragraph" w:customStyle="1" w:styleId="A9B6C653CD88420DBE784A380FE65627">
    <w:name w:val="A9B6C653CD88420DBE784A380FE65627"/>
    <w:rsid w:val="00034661"/>
    <w:pPr>
      <w:tabs>
        <w:tab w:val="center" w:pos="4513"/>
        <w:tab w:val="right" w:pos="9026"/>
      </w:tabs>
      <w:spacing w:after="0" w:line="240" w:lineRule="auto"/>
    </w:pPr>
  </w:style>
  <w:style w:type="paragraph" w:customStyle="1" w:styleId="A9B6C653CD88420DBE784A380FE656271">
    <w:name w:val="A9B6C653CD88420DBE784A380FE656271"/>
    <w:rsid w:val="00034661"/>
    <w:pPr>
      <w:tabs>
        <w:tab w:val="center" w:pos="4513"/>
        <w:tab w:val="right" w:pos="9026"/>
      </w:tabs>
      <w:spacing w:after="0" w:line="240" w:lineRule="auto"/>
    </w:pPr>
  </w:style>
  <w:style w:type="paragraph" w:customStyle="1" w:styleId="A9B6C653CD88420DBE784A380FE656272">
    <w:name w:val="A9B6C653CD88420DBE784A380FE656272"/>
    <w:rsid w:val="00034661"/>
    <w:pPr>
      <w:tabs>
        <w:tab w:val="center" w:pos="4513"/>
        <w:tab w:val="right" w:pos="9026"/>
      </w:tabs>
      <w:spacing w:after="0" w:line="240" w:lineRule="auto"/>
    </w:pPr>
  </w:style>
  <w:style w:type="paragraph" w:customStyle="1" w:styleId="CF159F5DD62A4A819AE66622929ED98369">
    <w:name w:val="CF159F5DD62A4A819AE66622929ED98369"/>
    <w:rsid w:val="00034661"/>
  </w:style>
  <w:style w:type="paragraph" w:customStyle="1" w:styleId="C841116C2E9E4770A65FDF90212D88E664">
    <w:name w:val="C841116C2E9E4770A65FDF90212D88E664"/>
    <w:rsid w:val="00034661"/>
  </w:style>
  <w:style w:type="paragraph" w:customStyle="1" w:styleId="ABB5E4EC09B745DA9585DE47A6B9027564">
    <w:name w:val="ABB5E4EC09B745DA9585DE47A6B9027564"/>
    <w:rsid w:val="00034661"/>
  </w:style>
  <w:style w:type="paragraph" w:customStyle="1" w:styleId="0CA75060468D45399B3E8BF78D9FFE9840">
    <w:name w:val="0CA75060468D45399B3E8BF78D9FFE9840"/>
    <w:rsid w:val="00034661"/>
  </w:style>
  <w:style w:type="paragraph" w:customStyle="1" w:styleId="9FF1337B73A44FF790447978BD4D727140">
    <w:name w:val="9FF1337B73A44FF790447978BD4D727140"/>
    <w:rsid w:val="00034661"/>
  </w:style>
  <w:style w:type="paragraph" w:customStyle="1" w:styleId="B39B000DB8BA4A2B8EA21B415D22F5D91">
    <w:name w:val="B39B000DB8BA4A2B8EA21B415D22F5D91"/>
    <w:rsid w:val="00034661"/>
  </w:style>
  <w:style w:type="paragraph" w:customStyle="1" w:styleId="F1A95124C1B54D0EACB61B645E75C60F1">
    <w:name w:val="F1A95124C1B54D0EACB61B645E75C60F1"/>
    <w:rsid w:val="00034661"/>
    <w:pPr>
      <w:spacing w:after="0" w:line="240" w:lineRule="auto"/>
      <w:ind w:right="-133"/>
    </w:pPr>
    <w:rPr>
      <w:rFonts w:ascii="Arial" w:eastAsia="Times New Roman" w:hAnsi="Arial" w:cs="Arial"/>
      <w:b/>
      <w:sz w:val="32"/>
      <w:szCs w:val="32"/>
      <w:lang w:eastAsia="en-US" w:bidi="en-US"/>
    </w:rPr>
  </w:style>
  <w:style w:type="paragraph" w:customStyle="1" w:styleId="8EAC89E0C6EB40ED8A2D398BE2603B1D1">
    <w:name w:val="8EAC89E0C6EB40ED8A2D398BE2603B1D1"/>
    <w:rsid w:val="00034661"/>
    <w:pPr>
      <w:spacing w:after="0" w:line="240" w:lineRule="auto"/>
      <w:ind w:right="-133"/>
    </w:pPr>
    <w:rPr>
      <w:rFonts w:ascii="Arial" w:eastAsia="Times New Roman" w:hAnsi="Arial" w:cs="Arial"/>
      <w:b/>
      <w:sz w:val="32"/>
      <w:szCs w:val="32"/>
      <w:lang w:eastAsia="en-US" w:bidi="en-US"/>
    </w:rPr>
  </w:style>
  <w:style w:type="paragraph" w:customStyle="1" w:styleId="A9B6C653CD88420DBE784A380FE656273">
    <w:name w:val="A9B6C653CD88420DBE784A380FE656273"/>
    <w:rsid w:val="00034661"/>
    <w:pPr>
      <w:tabs>
        <w:tab w:val="center" w:pos="4513"/>
        <w:tab w:val="right" w:pos="9026"/>
      </w:tabs>
      <w:spacing w:after="0" w:line="240" w:lineRule="auto"/>
    </w:pPr>
  </w:style>
  <w:style w:type="paragraph" w:customStyle="1" w:styleId="CF159F5DD62A4A819AE66622929ED98370">
    <w:name w:val="CF159F5DD62A4A819AE66622929ED98370"/>
    <w:rsid w:val="0061352C"/>
  </w:style>
  <w:style w:type="paragraph" w:customStyle="1" w:styleId="C841116C2E9E4770A65FDF90212D88E665">
    <w:name w:val="C841116C2E9E4770A65FDF90212D88E665"/>
    <w:rsid w:val="0061352C"/>
  </w:style>
  <w:style w:type="paragraph" w:customStyle="1" w:styleId="ABB5E4EC09B745DA9585DE47A6B9027565">
    <w:name w:val="ABB5E4EC09B745DA9585DE47A6B9027565"/>
    <w:rsid w:val="0061352C"/>
  </w:style>
  <w:style w:type="paragraph" w:customStyle="1" w:styleId="0CA75060468D45399B3E8BF78D9FFE9841">
    <w:name w:val="0CA75060468D45399B3E8BF78D9FFE9841"/>
    <w:rsid w:val="0061352C"/>
  </w:style>
  <w:style w:type="paragraph" w:customStyle="1" w:styleId="9FF1337B73A44FF790447978BD4D727141">
    <w:name w:val="9FF1337B73A44FF790447978BD4D727141"/>
    <w:rsid w:val="0061352C"/>
  </w:style>
  <w:style w:type="paragraph" w:customStyle="1" w:styleId="C00543374ED04B66833E69549F75C54B">
    <w:name w:val="C00543374ED04B66833E69549F75C54B"/>
    <w:rsid w:val="0061352C"/>
  </w:style>
  <w:style w:type="paragraph" w:customStyle="1" w:styleId="CCC558EBF2AA4BF4B89D51625DD14C17">
    <w:name w:val="CCC558EBF2AA4BF4B89D51625DD14C17"/>
    <w:rsid w:val="0061352C"/>
    <w:pPr>
      <w:spacing w:after="0" w:line="240" w:lineRule="auto"/>
      <w:ind w:right="-133"/>
    </w:pPr>
    <w:rPr>
      <w:rFonts w:ascii="Arial" w:eastAsia="Times New Roman" w:hAnsi="Arial" w:cs="Arial"/>
      <w:b/>
      <w:sz w:val="32"/>
      <w:szCs w:val="32"/>
      <w:lang w:eastAsia="en-US" w:bidi="en-US"/>
    </w:rPr>
  </w:style>
  <w:style w:type="paragraph" w:customStyle="1" w:styleId="CE37D0DF143D44E6A27D5E5B138FA8B7">
    <w:name w:val="CE37D0DF143D44E6A27D5E5B138FA8B7"/>
    <w:rsid w:val="0061352C"/>
    <w:pPr>
      <w:spacing w:after="0" w:line="240" w:lineRule="auto"/>
      <w:ind w:right="-133"/>
    </w:pPr>
    <w:rPr>
      <w:rFonts w:ascii="Arial" w:eastAsia="Times New Roman" w:hAnsi="Arial" w:cs="Arial"/>
      <w:b/>
      <w:sz w:val="32"/>
      <w:szCs w:val="32"/>
      <w:lang w:eastAsia="en-US" w:bidi="en-US"/>
    </w:rPr>
  </w:style>
  <w:style w:type="paragraph" w:customStyle="1" w:styleId="FCB26B0BEA554AC0B82BDF5D8EB82A32">
    <w:name w:val="FCB26B0BEA554AC0B82BDF5D8EB82A32"/>
    <w:rsid w:val="0061352C"/>
    <w:pPr>
      <w:tabs>
        <w:tab w:val="center" w:pos="4513"/>
        <w:tab w:val="right" w:pos="9026"/>
      </w:tabs>
      <w:spacing w:after="0" w:line="240" w:lineRule="auto"/>
    </w:pPr>
  </w:style>
  <w:style w:type="paragraph" w:customStyle="1" w:styleId="FCB26B0BEA554AC0B82BDF5D8EB82A321">
    <w:name w:val="FCB26B0BEA554AC0B82BDF5D8EB82A321"/>
    <w:rsid w:val="0061352C"/>
    <w:pPr>
      <w:tabs>
        <w:tab w:val="center" w:pos="4513"/>
        <w:tab w:val="right" w:pos="9026"/>
      </w:tabs>
      <w:spacing w:after="0" w:line="240" w:lineRule="auto"/>
    </w:pPr>
  </w:style>
  <w:style w:type="paragraph" w:customStyle="1" w:styleId="FCB26B0BEA554AC0B82BDF5D8EB82A322">
    <w:name w:val="FCB26B0BEA554AC0B82BDF5D8EB82A322"/>
    <w:rsid w:val="0061352C"/>
    <w:pPr>
      <w:tabs>
        <w:tab w:val="center" w:pos="4513"/>
        <w:tab w:val="right" w:pos="9026"/>
      </w:tabs>
      <w:spacing w:after="0" w:line="240" w:lineRule="auto"/>
    </w:pPr>
  </w:style>
  <w:style w:type="paragraph" w:customStyle="1" w:styleId="CF159F5DD62A4A819AE66622929ED98371">
    <w:name w:val="CF159F5DD62A4A819AE66622929ED98371"/>
    <w:rsid w:val="0061352C"/>
  </w:style>
  <w:style w:type="paragraph" w:customStyle="1" w:styleId="C841116C2E9E4770A65FDF90212D88E666">
    <w:name w:val="C841116C2E9E4770A65FDF90212D88E666"/>
    <w:rsid w:val="0061352C"/>
  </w:style>
  <w:style w:type="paragraph" w:customStyle="1" w:styleId="ABB5E4EC09B745DA9585DE47A6B9027566">
    <w:name w:val="ABB5E4EC09B745DA9585DE47A6B9027566"/>
    <w:rsid w:val="0061352C"/>
  </w:style>
  <w:style w:type="paragraph" w:customStyle="1" w:styleId="0CA75060468D45399B3E8BF78D9FFE9842">
    <w:name w:val="0CA75060468D45399B3E8BF78D9FFE9842"/>
    <w:rsid w:val="0061352C"/>
  </w:style>
  <w:style w:type="paragraph" w:customStyle="1" w:styleId="9FF1337B73A44FF790447978BD4D727142">
    <w:name w:val="9FF1337B73A44FF790447978BD4D727142"/>
    <w:rsid w:val="0061352C"/>
  </w:style>
  <w:style w:type="paragraph" w:customStyle="1" w:styleId="C00543374ED04B66833E69549F75C54B1">
    <w:name w:val="C00543374ED04B66833E69549F75C54B1"/>
    <w:rsid w:val="0061352C"/>
  </w:style>
  <w:style w:type="paragraph" w:customStyle="1" w:styleId="CCC558EBF2AA4BF4B89D51625DD14C171">
    <w:name w:val="CCC558EBF2AA4BF4B89D51625DD14C171"/>
    <w:rsid w:val="0061352C"/>
    <w:pPr>
      <w:spacing w:after="0" w:line="240" w:lineRule="auto"/>
      <w:ind w:right="-133"/>
    </w:pPr>
    <w:rPr>
      <w:rFonts w:ascii="Arial" w:eastAsia="Times New Roman" w:hAnsi="Arial" w:cs="Arial"/>
      <w:b/>
      <w:sz w:val="32"/>
      <w:szCs w:val="32"/>
      <w:lang w:eastAsia="en-US" w:bidi="en-US"/>
    </w:rPr>
  </w:style>
  <w:style w:type="paragraph" w:customStyle="1" w:styleId="CE37D0DF143D44E6A27D5E5B138FA8B71">
    <w:name w:val="CE37D0DF143D44E6A27D5E5B138FA8B71"/>
    <w:rsid w:val="0061352C"/>
    <w:pPr>
      <w:spacing w:after="0" w:line="240" w:lineRule="auto"/>
      <w:ind w:right="-133"/>
    </w:pPr>
    <w:rPr>
      <w:rFonts w:ascii="Arial" w:eastAsia="Times New Roman" w:hAnsi="Arial" w:cs="Arial"/>
      <w:b/>
      <w:sz w:val="32"/>
      <w:szCs w:val="32"/>
      <w:lang w:eastAsia="en-US" w:bidi="en-US"/>
    </w:rPr>
  </w:style>
  <w:style w:type="paragraph" w:customStyle="1" w:styleId="FCB26B0BEA554AC0B82BDF5D8EB82A323">
    <w:name w:val="FCB26B0BEA554AC0B82BDF5D8EB82A323"/>
    <w:rsid w:val="0061352C"/>
    <w:pPr>
      <w:tabs>
        <w:tab w:val="center" w:pos="4513"/>
        <w:tab w:val="right" w:pos="9026"/>
      </w:tabs>
      <w:spacing w:after="0" w:line="240" w:lineRule="auto"/>
    </w:pPr>
  </w:style>
  <w:style w:type="paragraph" w:customStyle="1" w:styleId="CF159F5DD62A4A819AE66622929ED98372">
    <w:name w:val="CF159F5DD62A4A819AE66622929ED98372"/>
    <w:rsid w:val="007C52CF"/>
  </w:style>
  <w:style w:type="paragraph" w:customStyle="1" w:styleId="C841116C2E9E4770A65FDF90212D88E667">
    <w:name w:val="C841116C2E9E4770A65FDF90212D88E667"/>
    <w:rsid w:val="007C52CF"/>
  </w:style>
  <w:style w:type="paragraph" w:customStyle="1" w:styleId="ABB5E4EC09B745DA9585DE47A6B9027567">
    <w:name w:val="ABB5E4EC09B745DA9585DE47A6B9027567"/>
    <w:rsid w:val="007C52CF"/>
  </w:style>
  <w:style w:type="paragraph" w:customStyle="1" w:styleId="0CA75060468D45399B3E8BF78D9FFE9843">
    <w:name w:val="0CA75060468D45399B3E8BF78D9FFE9843"/>
    <w:rsid w:val="007C52CF"/>
  </w:style>
  <w:style w:type="paragraph" w:customStyle="1" w:styleId="9FF1337B73A44FF790447978BD4D727143">
    <w:name w:val="9FF1337B73A44FF790447978BD4D727143"/>
    <w:rsid w:val="007C52CF"/>
  </w:style>
  <w:style w:type="paragraph" w:customStyle="1" w:styleId="9A653439825646AFA9FDB7FC19F6B40E">
    <w:name w:val="9A653439825646AFA9FDB7FC19F6B40E"/>
    <w:rsid w:val="007C52CF"/>
  </w:style>
  <w:style w:type="paragraph" w:customStyle="1" w:styleId="5E939F1C91C14895AB558003640AE26B">
    <w:name w:val="5E939F1C91C14895AB558003640AE26B"/>
    <w:rsid w:val="007C52CF"/>
    <w:pPr>
      <w:spacing w:after="0" w:line="240" w:lineRule="auto"/>
      <w:ind w:right="-133"/>
    </w:pPr>
    <w:rPr>
      <w:rFonts w:ascii="Arial" w:eastAsia="Times New Roman" w:hAnsi="Arial" w:cs="Arial"/>
      <w:b/>
      <w:sz w:val="32"/>
      <w:szCs w:val="32"/>
      <w:lang w:eastAsia="en-US" w:bidi="en-US"/>
    </w:rPr>
  </w:style>
  <w:style w:type="paragraph" w:customStyle="1" w:styleId="763E98C1408F4665A29996545B9E9A6D">
    <w:name w:val="763E98C1408F4665A29996545B9E9A6D"/>
    <w:rsid w:val="007C52CF"/>
    <w:pPr>
      <w:spacing w:after="0" w:line="240" w:lineRule="auto"/>
      <w:ind w:right="-133"/>
    </w:pPr>
    <w:rPr>
      <w:rFonts w:ascii="Arial" w:eastAsia="Times New Roman" w:hAnsi="Arial" w:cs="Arial"/>
      <w:b/>
      <w:sz w:val="32"/>
      <w:szCs w:val="32"/>
      <w:lang w:eastAsia="en-US" w:bidi="en-US"/>
    </w:rPr>
  </w:style>
  <w:style w:type="paragraph" w:customStyle="1" w:styleId="4906D116DE6045BDA92C6909E519FCDF">
    <w:name w:val="4906D116DE6045BDA92C6909E519FCDF"/>
    <w:rsid w:val="007C52CF"/>
    <w:pPr>
      <w:tabs>
        <w:tab w:val="center" w:pos="4513"/>
        <w:tab w:val="right" w:pos="9026"/>
      </w:tabs>
      <w:spacing w:after="0" w:line="240" w:lineRule="auto"/>
    </w:pPr>
  </w:style>
  <w:style w:type="paragraph" w:customStyle="1" w:styleId="4906D116DE6045BDA92C6909E519FCDF1">
    <w:name w:val="4906D116DE6045BDA92C6909E519FCDF1"/>
    <w:rsid w:val="007C52CF"/>
    <w:pPr>
      <w:tabs>
        <w:tab w:val="center" w:pos="4513"/>
        <w:tab w:val="right" w:pos="9026"/>
      </w:tabs>
      <w:spacing w:after="0" w:line="240" w:lineRule="auto"/>
    </w:pPr>
  </w:style>
  <w:style w:type="paragraph" w:customStyle="1" w:styleId="4906D116DE6045BDA92C6909E519FCDF2">
    <w:name w:val="4906D116DE6045BDA92C6909E519FCDF2"/>
    <w:rsid w:val="007C52CF"/>
    <w:pPr>
      <w:tabs>
        <w:tab w:val="center" w:pos="4513"/>
        <w:tab w:val="right" w:pos="9026"/>
      </w:tabs>
      <w:spacing w:after="0" w:line="240" w:lineRule="auto"/>
    </w:pPr>
  </w:style>
  <w:style w:type="paragraph" w:customStyle="1" w:styleId="CF159F5DD62A4A819AE66622929ED98373">
    <w:name w:val="CF159F5DD62A4A819AE66622929ED98373"/>
    <w:rsid w:val="007C52CF"/>
  </w:style>
  <w:style w:type="paragraph" w:customStyle="1" w:styleId="C841116C2E9E4770A65FDF90212D88E668">
    <w:name w:val="C841116C2E9E4770A65FDF90212D88E668"/>
    <w:rsid w:val="007C52CF"/>
  </w:style>
  <w:style w:type="paragraph" w:customStyle="1" w:styleId="ABB5E4EC09B745DA9585DE47A6B9027568">
    <w:name w:val="ABB5E4EC09B745DA9585DE47A6B9027568"/>
    <w:rsid w:val="007C52CF"/>
  </w:style>
  <w:style w:type="paragraph" w:customStyle="1" w:styleId="0CA75060468D45399B3E8BF78D9FFE9844">
    <w:name w:val="0CA75060468D45399B3E8BF78D9FFE9844"/>
    <w:rsid w:val="007C52CF"/>
  </w:style>
  <w:style w:type="paragraph" w:customStyle="1" w:styleId="9FF1337B73A44FF790447978BD4D727144">
    <w:name w:val="9FF1337B73A44FF790447978BD4D727144"/>
    <w:rsid w:val="007C52CF"/>
  </w:style>
  <w:style w:type="paragraph" w:customStyle="1" w:styleId="9A653439825646AFA9FDB7FC19F6B40E1">
    <w:name w:val="9A653439825646AFA9FDB7FC19F6B40E1"/>
    <w:rsid w:val="007C52CF"/>
  </w:style>
  <w:style w:type="paragraph" w:customStyle="1" w:styleId="5E939F1C91C14895AB558003640AE26B1">
    <w:name w:val="5E939F1C91C14895AB558003640AE26B1"/>
    <w:rsid w:val="007C52CF"/>
    <w:pPr>
      <w:spacing w:after="0" w:line="240" w:lineRule="auto"/>
      <w:ind w:right="-133"/>
    </w:pPr>
    <w:rPr>
      <w:rFonts w:ascii="Arial" w:eastAsia="Times New Roman" w:hAnsi="Arial" w:cs="Arial"/>
      <w:b/>
      <w:sz w:val="32"/>
      <w:szCs w:val="32"/>
      <w:lang w:eastAsia="en-US" w:bidi="en-US"/>
    </w:rPr>
  </w:style>
  <w:style w:type="paragraph" w:customStyle="1" w:styleId="763E98C1408F4665A29996545B9E9A6D1">
    <w:name w:val="763E98C1408F4665A29996545B9E9A6D1"/>
    <w:rsid w:val="007C52CF"/>
    <w:pPr>
      <w:spacing w:after="0" w:line="240" w:lineRule="auto"/>
      <w:ind w:right="-133"/>
    </w:pPr>
    <w:rPr>
      <w:rFonts w:ascii="Arial" w:eastAsia="Times New Roman" w:hAnsi="Arial" w:cs="Arial"/>
      <w:b/>
      <w:sz w:val="32"/>
      <w:szCs w:val="32"/>
      <w:lang w:eastAsia="en-US" w:bidi="en-US"/>
    </w:rPr>
  </w:style>
  <w:style w:type="paragraph" w:customStyle="1" w:styleId="4906D116DE6045BDA92C6909E519FCDF3">
    <w:name w:val="4906D116DE6045BDA92C6909E519FCDF3"/>
    <w:rsid w:val="007C52CF"/>
    <w:pPr>
      <w:tabs>
        <w:tab w:val="center" w:pos="4513"/>
        <w:tab w:val="right" w:pos="9026"/>
      </w:tabs>
      <w:spacing w:after="0" w:line="240" w:lineRule="auto"/>
    </w:pPr>
  </w:style>
  <w:style w:type="paragraph" w:customStyle="1" w:styleId="CF159F5DD62A4A819AE66622929ED98374">
    <w:name w:val="CF159F5DD62A4A819AE66622929ED98374"/>
    <w:rsid w:val="008B37D9"/>
  </w:style>
  <w:style w:type="paragraph" w:customStyle="1" w:styleId="C841116C2E9E4770A65FDF90212D88E669">
    <w:name w:val="C841116C2E9E4770A65FDF90212D88E669"/>
    <w:rsid w:val="008B37D9"/>
  </w:style>
  <w:style w:type="paragraph" w:customStyle="1" w:styleId="ABB5E4EC09B745DA9585DE47A6B9027569">
    <w:name w:val="ABB5E4EC09B745DA9585DE47A6B9027569"/>
    <w:rsid w:val="008B37D9"/>
  </w:style>
  <w:style w:type="paragraph" w:customStyle="1" w:styleId="0CA75060468D45399B3E8BF78D9FFE9845">
    <w:name w:val="0CA75060468D45399B3E8BF78D9FFE9845"/>
    <w:rsid w:val="008B37D9"/>
  </w:style>
  <w:style w:type="paragraph" w:customStyle="1" w:styleId="9FF1337B73A44FF790447978BD4D727145">
    <w:name w:val="9FF1337B73A44FF790447978BD4D727145"/>
    <w:rsid w:val="008B37D9"/>
  </w:style>
  <w:style w:type="paragraph" w:customStyle="1" w:styleId="A77F98025C2947278CC317E66F55544F">
    <w:name w:val="A77F98025C2947278CC317E66F55544F"/>
    <w:rsid w:val="008B37D9"/>
  </w:style>
  <w:style w:type="paragraph" w:customStyle="1" w:styleId="EE9BF5527A4445578CB87856E569A947">
    <w:name w:val="EE9BF5527A4445578CB87856E569A947"/>
    <w:rsid w:val="008B37D9"/>
    <w:pPr>
      <w:spacing w:after="0" w:line="240" w:lineRule="auto"/>
      <w:ind w:right="-133"/>
    </w:pPr>
    <w:rPr>
      <w:rFonts w:ascii="Arial" w:eastAsia="Times New Roman" w:hAnsi="Arial" w:cs="Arial"/>
      <w:b/>
      <w:sz w:val="32"/>
      <w:szCs w:val="32"/>
      <w:lang w:eastAsia="en-US" w:bidi="en-US"/>
    </w:rPr>
  </w:style>
  <w:style w:type="paragraph" w:customStyle="1" w:styleId="C560B10D4D004A46B76B0BBAA3E49B58">
    <w:name w:val="C560B10D4D004A46B76B0BBAA3E49B58"/>
    <w:rsid w:val="008B37D9"/>
    <w:pPr>
      <w:spacing w:after="0" w:line="240" w:lineRule="auto"/>
      <w:ind w:right="-133"/>
    </w:pPr>
    <w:rPr>
      <w:rFonts w:ascii="Arial" w:eastAsia="Times New Roman" w:hAnsi="Arial" w:cs="Arial"/>
      <w:b/>
      <w:sz w:val="32"/>
      <w:szCs w:val="32"/>
      <w:lang w:eastAsia="en-US" w:bidi="en-US"/>
    </w:rPr>
  </w:style>
  <w:style w:type="paragraph" w:customStyle="1" w:styleId="96FC7E45F770433589592500A17BD8D1">
    <w:name w:val="96FC7E45F770433589592500A17BD8D1"/>
    <w:rsid w:val="008B37D9"/>
    <w:pPr>
      <w:tabs>
        <w:tab w:val="center" w:pos="4513"/>
        <w:tab w:val="right" w:pos="9026"/>
      </w:tabs>
      <w:spacing w:after="0" w:line="240" w:lineRule="auto"/>
    </w:pPr>
  </w:style>
  <w:style w:type="paragraph" w:customStyle="1" w:styleId="96FC7E45F770433589592500A17BD8D11">
    <w:name w:val="96FC7E45F770433589592500A17BD8D11"/>
    <w:rsid w:val="008B37D9"/>
    <w:pPr>
      <w:tabs>
        <w:tab w:val="center" w:pos="4513"/>
        <w:tab w:val="right" w:pos="9026"/>
      </w:tabs>
      <w:spacing w:after="0" w:line="240" w:lineRule="auto"/>
    </w:pPr>
  </w:style>
  <w:style w:type="paragraph" w:customStyle="1" w:styleId="96FC7E45F770433589592500A17BD8D12">
    <w:name w:val="96FC7E45F770433589592500A17BD8D12"/>
    <w:rsid w:val="008B37D9"/>
    <w:pPr>
      <w:tabs>
        <w:tab w:val="center" w:pos="4513"/>
        <w:tab w:val="right" w:pos="9026"/>
      </w:tabs>
      <w:spacing w:after="0" w:line="240" w:lineRule="auto"/>
    </w:pPr>
  </w:style>
  <w:style w:type="paragraph" w:customStyle="1" w:styleId="CF159F5DD62A4A819AE66622929ED98375">
    <w:name w:val="CF159F5DD62A4A819AE66622929ED98375"/>
    <w:rsid w:val="009A526F"/>
  </w:style>
  <w:style w:type="paragraph" w:customStyle="1" w:styleId="C841116C2E9E4770A65FDF90212D88E670">
    <w:name w:val="C841116C2E9E4770A65FDF90212D88E670"/>
    <w:rsid w:val="009A526F"/>
  </w:style>
  <w:style w:type="paragraph" w:customStyle="1" w:styleId="ABB5E4EC09B745DA9585DE47A6B9027570">
    <w:name w:val="ABB5E4EC09B745DA9585DE47A6B9027570"/>
    <w:rsid w:val="009A526F"/>
  </w:style>
  <w:style w:type="paragraph" w:customStyle="1" w:styleId="0CA75060468D45399B3E8BF78D9FFE9846">
    <w:name w:val="0CA75060468D45399B3E8BF78D9FFE9846"/>
    <w:rsid w:val="009A526F"/>
  </w:style>
  <w:style w:type="paragraph" w:customStyle="1" w:styleId="9FF1337B73A44FF790447978BD4D727146">
    <w:name w:val="9FF1337B73A44FF790447978BD4D727146"/>
    <w:rsid w:val="009A526F"/>
  </w:style>
  <w:style w:type="paragraph" w:customStyle="1" w:styleId="2DBE6DC576584B33BBECAD8000219A8F">
    <w:name w:val="2DBE6DC576584B33BBECAD8000219A8F"/>
    <w:rsid w:val="009A526F"/>
  </w:style>
  <w:style w:type="paragraph" w:customStyle="1" w:styleId="4649AB87EE7B404CB2B84E1AB1F52576">
    <w:name w:val="4649AB87EE7B404CB2B84E1AB1F52576"/>
    <w:rsid w:val="009A526F"/>
    <w:pPr>
      <w:spacing w:after="0" w:line="240" w:lineRule="auto"/>
      <w:ind w:right="-133"/>
    </w:pPr>
    <w:rPr>
      <w:rFonts w:ascii="Arial" w:eastAsia="Times New Roman" w:hAnsi="Arial" w:cs="Arial"/>
      <w:b/>
      <w:sz w:val="32"/>
      <w:szCs w:val="32"/>
      <w:lang w:eastAsia="en-US" w:bidi="en-US"/>
    </w:rPr>
  </w:style>
  <w:style w:type="paragraph" w:customStyle="1" w:styleId="A7A5492A368245AA867A5F7028920FBB">
    <w:name w:val="A7A5492A368245AA867A5F7028920FBB"/>
    <w:rsid w:val="009A526F"/>
    <w:pPr>
      <w:spacing w:after="0" w:line="240" w:lineRule="auto"/>
      <w:ind w:right="-133"/>
    </w:pPr>
    <w:rPr>
      <w:rFonts w:ascii="Arial" w:eastAsia="Times New Roman" w:hAnsi="Arial" w:cs="Arial"/>
      <w:b/>
      <w:sz w:val="32"/>
      <w:szCs w:val="32"/>
      <w:lang w:eastAsia="en-US" w:bidi="en-US"/>
    </w:rPr>
  </w:style>
  <w:style w:type="paragraph" w:customStyle="1" w:styleId="EB928564A1D7455488583C15AF2C06D9">
    <w:name w:val="EB928564A1D7455488583C15AF2C06D9"/>
    <w:rsid w:val="009A526F"/>
    <w:pPr>
      <w:tabs>
        <w:tab w:val="center" w:pos="4513"/>
        <w:tab w:val="right" w:pos="9026"/>
      </w:tabs>
      <w:spacing w:after="0" w:line="240" w:lineRule="auto"/>
    </w:pPr>
  </w:style>
  <w:style w:type="paragraph" w:customStyle="1" w:styleId="EB928564A1D7455488583C15AF2C06D91">
    <w:name w:val="EB928564A1D7455488583C15AF2C06D91"/>
    <w:rsid w:val="009A526F"/>
    <w:pPr>
      <w:tabs>
        <w:tab w:val="center" w:pos="4513"/>
        <w:tab w:val="right" w:pos="9026"/>
      </w:tabs>
      <w:spacing w:after="0" w:line="240" w:lineRule="auto"/>
    </w:pPr>
  </w:style>
  <w:style w:type="paragraph" w:customStyle="1" w:styleId="EB928564A1D7455488583C15AF2C06D92">
    <w:name w:val="EB928564A1D7455488583C15AF2C06D92"/>
    <w:rsid w:val="009A526F"/>
    <w:pPr>
      <w:tabs>
        <w:tab w:val="center" w:pos="4513"/>
        <w:tab w:val="right" w:pos="9026"/>
      </w:tabs>
      <w:spacing w:after="0" w:line="240" w:lineRule="auto"/>
    </w:pPr>
  </w:style>
  <w:style w:type="paragraph" w:customStyle="1" w:styleId="CF159F5DD62A4A819AE66622929ED98376">
    <w:name w:val="CF159F5DD62A4A819AE66622929ED98376"/>
    <w:rsid w:val="009A526F"/>
  </w:style>
  <w:style w:type="paragraph" w:customStyle="1" w:styleId="C841116C2E9E4770A65FDF90212D88E671">
    <w:name w:val="C841116C2E9E4770A65FDF90212D88E671"/>
    <w:rsid w:val="009A526F"/>
  </w:style>
  <w:style w:type="paragraph" w:customStyle="1" w:styleId="ABB5E4EC09B745DA9585DE47A6B9027571">
    <w:name w:val="ABB5E4EC09B745DA9585DE47A6B9027571"/>
    <w:rsid w:val="009A526F"/>
  </w:style>
  <w:style w:type="paragraph" w:customStyle="1" w:styleId="0CA75060468D45399B3E8BF78D9FFE9847">
    <w:name w:val="0CA75060468D45399B3E8BF78D9FFE9847"/>
    <w:rsid w:val="009A526F"/>
  </w:style>
  <w:style w:type="paragraph" w:customStyle="1" w:styleId="9FF1337B73A44FF790447978BD4D727147">
    <w:name w:val="9FF1337B73A44FF790447978BD4D727147"/>
    <w:rsid w:val="009A526F"/>
  </w:style>
  <w:style w:type="paragraph" w:customStyle="1" w:styleId="2DBE6DC576584B33BBECAD8000219A8F1">
    <w:name w:val="2DBE6DC576584B33BBECAD8000219A8F1"/>
    <w:rsid w:val="009A526F"/>
  </w:style>
  <w:style w:type="paragraph" w:customStyle="1" w:styleId="4649AB87EE7B404CB2B84E1AB1F525761">
    <w:name w:val="4649AB87EE7B404CB2B84E1AB1F525761"/>
    <w:rsid w:val="009A526F"/>
    <w:pPr>
      <w:spacing w:after="0" w:line="240" w:lineRule="auto"/>
      <w:ind w:right="-133"/>
    </w:pPr>
    <w:rPr>
      <w:rFonts w:ascii="Arial" w:eastAsia="Times New Roman" w:hAnsi="Arial" w:cs="Arial"/>
      <w:b/>
      <w:sz w:val="32"/>
      <w:szCs w:val="32"/>
      <w:lang w:eastAsia="en-US" w:bidi="en-US"/>
    </w:rPr>
  </w:style>
  <w:style w:type="paragraph" w:customStyle="1" w:styleId="A7A5492A368245AA867A5F7028920FBB1">
    <w:name w:val="A7A5492A368245AA867A5F7028920FBB1"/>
    <w:rsid w:val="009A526F"/>
    <w:pPr>
      <w:spacing w:after="0" w:line="240" w:lineRule="auto"/>
      <w:ind w:right="-133"/>
    </w:pPr>
    <w:rPr>
      <w:rFonts w:ascii="Arial" w:eastAsia="Times New Roman" w:hAnsi="Arial" w:cs="Arial"/>
      <w:b/>
      <w:sz w:val="32"/>
      <w:szCs w:val="32"/>
      <w:lang w:eastAsia="en-US" w:bidi="en-US"/>
    </w:rPr>
  </w:style>
  <w:style w:type="paragraph" w:customStyle="1" w:styleId="EB928564A1D7455488583C15AF2C06D93">
    <w:name w:val="EB928564A1D7455488583C15AF2C06D93"/>
    <w:rsid w:val="009A526F"/>
    <w:pPr>
      <w:tabs>
        <w:tab w:val="center" w:pos="4513"/>
        <w:tab w:val="right" w:pos="9026"/>
      </w:tabs>
      <w:spacing w:after="0" w:line="240" w:lineRule="auto"/>
    </w:pPr>
  </w:style>
  <w:style w:type="paragraph" w:customStyle="1" w:styleId="CF159F5DD62A4A819AE66622929ED98377">
    <w:name w:val="CF159F5DD62A4A819AE66622929ED98377"/>
    <w:rsid w:val="008B2B91"/>
  </w:style>
  <w:style w:type="paragraph" w:customStyle="1" w:styleId="48CA35577DDB4C0CB64D5FB7C71DB0B1">
    <w:name w:val="48CA35577DDB4C0CB64D5FB7C71DB0B1"/>
    <w:rsid w:val="008B2B91"/>
  </w:style>
  <w:style w:type="paragraph" w:customStyle="1" w:styleId="058ECC0079D843A586D8ED047540A20E">
    <w:name w:val="058ECC0079D843A586D8ED047540A20E"/>
    <w:rsid w:val="008B2B91"/>
  </w:style>
  <w:style w:type="paragraph" w:customStyle="1" w:styleId="665143F347F54B029084EBF29ABFB00C">
    <w:name w:val="665143F347F54B029084EBF29ABFB00C"/>
    <w:rsid w:val="008B2B91"/>
  </w:style>
  <w:style w:type="paragraph" w:customStyle="1" w:styleId="AB6B9C9E1DF04753A8EF7173FE6459D6">
    <w:name w:val="AB6B9C9E1DF04753A8EF7173FE6459D6"/>
    <w:rsid w:val="008B2B91"/>
  </w:style>
  <w:style w:type="paragraph" w:customStyle="1" w:styleId="F43ECC2D7B10437881EAC89C7EDB5591">
    <w:name w:val="F43ECC2D7B10437881EAC89C7EDB5591"/>
    <w:rsid w:val="008B2B91"/>
  </w:style>
  <w:style w:type="paragraph" w:customStyle="1" w:styleId="2640C4B616F142C19D18C1F08D439D7D">
    <w:name w:val="2640C4B616F142C19D18C1F08D439D7D"/>
    <w:rsid w:val="008B2B91"/>
    <w:pPr>
      <w:spacing w:after="0" w:line="240" w:lineRule="auto"/>
      <w:ind w:right="-133"/>
    </w:pPr>
    <w:rPr>
      <w:rFonts w:ascii="Arial" w:eastAsia="Times New Roman" w:hAnsi="Arial" w:cs="Arial"/>
      <w:b/>
      <w:sz w:val="32"/>
      <w:szCs w:val="32"/>
      <w:lang w:eastAsia="en-US" w:bidi="en-US"/>
    </w:rPr>
  </w:style>
  <w:style w:type="paragraph" w:customStyle="1" w:styleId="A4BA028CAA444D20B7907FEDAD7E04D1">
    <w:name w:val="A4BA028CAA444D20B7907FEDAD7E04D1"/>
    <w:rsid w:val="008B2B91"/>
    <w:pPr>
      <w:spacing w:after="0" w:line="240" w:lineRule="auto"/>
      <w:ind w:right="-133"/>
    </w:pPr>
    <w:rPr>
      <w:rFonts w:ascii="Arial" w:eastAsia="Times New Roman" w:hAnsi="Arial" w:cs="Arial"/>
      <w:b/>
      <w:sz w:val="32"/>
      <w:szCs w:val="32"/>
      <w:lang w:eastAsia="en-US" w:bidi="en-US"/>
    </w:rPr>
  </w:style>
  <w:style w:type="paragraph" w:customStyle="1" w:styleId="70102019A6FF46C19CBA903F3F323B85">
    <w:name w:val="70102019A6FF46C19CBA903F3F323B85"/>
    <w:rsid w:val="008B2B91"/>
    <w:pPr>
      <w:tabs>
        <w:tab w:val="center" w:pos="4513"/>
        <w:tab w:val="right" w:pos="9026"/>
      </w:tabs>
      <w:spacing w:after="0" w:line="240" w:lineRule="auto"/>
    </w:pPr>
  </w:style>
  <w:style w:type="paragraph" w:customStyle="1" w:styleId="70102019A6FF46C19CBA903F3F323B851">
    <w:name w:val="70102019A6FF46C19CBA903F3F323B851"/>
    <w:rsid w:val="008B2B91"/>
    <w:pPr>
      <w:tabs>
        <w:tab w:val="center" w:pos="4513"/>
        <w:tab w:val="right" w:pos="9026"/>
      </w:tabs>
      <w:spacing w:after="0" w:line="240" w:lineRule="auto"/>
    </w:pPr>
  </w:style>
  <w:style w:type="paragraph" w:customStyle="1" w:styleId="70102019A6FF46C19CBA903F3F323B852">
    <w:name w:val="70102019A6FF46C19CBA903F3F323B852"/>
    <w:rsid w:val="008B2B91"/>
    <w:pPr>
      <w:tabs>
        <w:tab w:val="center" w:pos="4513"/>
        <w:tab w:val="right" w:pos="9026"/>
      </w:tabs>
      <w:spacing w:after="0" w:line="240" w:lineRule="auto"/>
    </w:pPr>
  </w:style>
  <w:style w:type="paragraph" w:customStyle="1" w:styleId="CF159F5DD62A4A819AE66622929ED98378">
    <w:name w:val="CF159F5DD62A4A819AE66622929ED98378"/>
    <w:rsid w:val="008B2B91"/>
  </w:style>
  <w:style w:type="paragraph" w:customStyle="1" w:styleId="48CA35577DDB4C0CB64D5FB7C71DB0B11">
    <w:name w:val="48CA35577DDB4C0CB64D5FB7C71DB0B11"/>
    <w:rsid w:val="008B2B91"/>
  </w:style>
  <w:style w:type="paragraph" w:customStyle="1" w:styleId="058ECC0079D843A586D8ED047540A20E1">
    <w:name w:val="058ECC0079D843A586D8ED047540A20E1"/>
    <w:rsid w:val="008B2B91"/>
  </w:style>
  <w:style w:type="paragraph" w:customStyle="1" w:styleId="665143F347F54B029084EBF29ABFB00C1">
    <w:name w:val="665143F347F54B029084EBF29ABFB00C1"/>
    <w:rsid w:val="008B2B91"/>
  </w:style>
  <w:style w:type="paragraph" w:customStyle="1" w:styleId="AB6B9C9E1DF04753A8EF7173FE6459D61">
    <w:name w:val="AB6B9C9E1DF04753A8EF7173FE6459D61"/>
    <w:rsid w:val="008B2B91"/>
  </w:style>
  <w:style w:type="paragraph" w:customStyle="1" w:styleId="F43ECC2D7B10437881EAC89C7EDB55911">
    <w:name w:val="F43ECC2D7B10437881EAC89C7EDB55911"/>
    <w:rsid w:val="008B2B91"/>
  </w:style>
  <w:style w:type="paragraph" w:customStyle="1" w:styleId="2640C4B616F142C19D18C1F08D439D7D1">
    <w:name w:val="2640C4B616F142C19D18C1F08D439D7D1"/>
    <w:rsid w:val="008B2B91"/>
    <w:pPr>
      <w:spacing w:after="0" w:line="240" w:lineRule="auto"/>
      <w:ind w:right="-133"/>
    </w:pPr>
    <w:rPr>
      <w:rFonts w:ascii="Arial" w:eastAsia="Times New Roman" w:hAnsi="Arial" w:cs="Arial"/>
      <w:b/>
      <w:sz w:val="32"/>
      <w:szCs w:val="32"/>
      <w:lang w:eastAsia="en-US" w:bidi="en-US"/>
    </w:rPr>
  </w:style>
  <w:style w:type="paragraph" w:customStyle="1" w:styleId="A4BA028CAA444D20B7907FEDAD7E04D11">
    <w:name w:val="A4BA028CAA444D20B7907FEDAD7E04D11"/>
    <w:rsid w:val="008B2B91"/>
    <w:pPr>
      <w:spacing w:after="0" w:line="240" w:lineRule="auto"/>
      <w:ind w:right="-133"/>
    </w:pPr>
    <w:rPr>
      <w:rFonts w:ascii="Arial" w:eastAsia="Times New Roman" w:hAnsi="Arial" w:cs="Arial"/>
      <w:b/>
      <w:sz w:val="32"/>
      <w:szCs w:val="32"/>
      <w:lang w:eastAsia="en-US" w:bidi="en-US"/>
    </w:rPr>
  </w:style>
  <w:style w:type="paragraph" w:customStyle="1" w:styleId="70102019A6FF46C19CBA903F3F323B853">
    <w:name w:val="70102019A6FF46C19CBA903F3F323B853"/>
    <w:rsid w:val="008B2B91"/>
    <w:pPr>
      <w:tabs>
        <w:tab w:val="center" w:pos="4513"/>
        <w:tab w:val="right" w:pos="9026"/>
      </w:tabs>
      <w:spacing w:after="0" w:line="240" w:lineRule="auto"/>
    </w:pPr>
  </w:style>
  <w:style w:type="paragraph" w:customStyle="1" w:styleId="CF159F5DD62A4A819AE66622929ED98379">
    <w:name w:val="CF159F5DD62A4A819AE66622929ED98379"/>
    <w:rsid w:val="00257374"/>
  </w:style>
  <w:style w:type="paragraph" w:customStyle="1" w:styleId="48CA35577DDB4C0CB64D5FB7C71DB0B12">
    <w:name w:val="48CA35577DDB4C0CB64D5FB7C71DB0B12"/>
    <w:rsid w:val="00257374"/>
  </w:style>
  <w:style w:type="paragraph" w:customStyle="1" w:styleId="058ECC0079D843A586D8ED047540A20E2">
    <w:name w:val="058ECC0079D843A586D8ED047540A20E2"/>
    <w:rsid w:val="00257374"/>
  </w:style>
  <w:style w:type="paragraph" w:customStyle="1" w:styleId="665143F347F54B029084EBF29ABFB00C2">
    <w:name w:val="665143F347F54B029084EBF29ABFB00C2"/>
    <w:rsid w:val="00257374"/>
  </w:style>
  <w:style w:type="paragraph" w:customStyle="1" w:styleId="AB6B9C9E1DF04753A8EF7173FE6459D62">
    <w:name w:val="AB6B9C9E1DF04753A8EF7173FE6459D62"/>
    <w:rsid w:val="00257374"/>
  </w:style>
  <w:style w:type="paragraph" w:customStyle="1" w:styleId="54BA13F294674614A745B694D14E96E8">
    <w:name w:val="54BA13F294674614A745B694D14E96E8"/>
    <w:rsid w:val="00257374"/>
  </w:style>
  <w:style w:type="paragraph" w:customStyle="1" w:styleId="8BFA18758E68411A98780812E4858978">
    <w:name w:val="8BFA18758E68411A98780812E4858978"/>
    <w:rsid w:val="00257374"/>
    <w:pPr>
      <w:spacing w:after="0" w:line="240" w:lineRule="auto"/>
      <w:ind w:right="-133"/>
    </w:pPr>
    <w:rPr>
      <w:rFonts w:ascii="Arial" w:eastAsia="Times New Roman" w:hAnsi="Arial" w:cs="Arial"/>
      <w:b/>
      <w:sz w:val="32"/>
      <w:szCs w:val="32"/>
      <w:lang w:eastAsia="en-US" w:bidi="en-US"/>
    </w:rPr>
  </w:style>
  <w:style w:type="paragraph" w:customStyle="1" w:styleId="473583F7806D4569835F39DB123B8109">
    <w:name w:val="473583F7806D4569835F39DB123B8109"/>
    <w:rsid w:val="00257374"/>
    <w:pPr>
      <w:spacing w:after="0" w:line="240" w:lineRule="auto"/>
      <w:ind w:right="-133"/>
    </w:pPr>
    <w:rPr>
      <w:rFonts w:ascii="Arial" w:eastAsia="Times New Roman" w:hAnsi="Arial" w:cs="Arial"/>
      <w:b/>
      <w:sz w:val="32"/>
      <w:szCs w:val="32"/>
      <w:lang w:eastAsia="en-US" w:bidi="en-US"/>
    </w:rPr>
  </w:style>
  <w:style w:type="paragraph" w:customStyle="1" w:styleId="EB13921CFA5149B7BFF074468EF6BD40">
    <w:name w:val="EB13921CFA5149B7BFF074468EF6BD40"/>
    <w:rsid w:val="00257374"/>
    <w:pPr>
      <w:tabs>
        <w:tab w:val="center" w:pos="4513"/>
        <w:tab w:val="right" w:pos="9026"/>
      </w:tabs>
      <w:spacing w:after="0" w:line="240" w:lineRule="auto"/>
    </w:pPr>
  </w:style>
  <w:style w:type="paragraph" w:customStyle="1" w:styleId="EB13921CFA5149B7BFF074468EF6BD401">
    <w:name w:val="EB13921CFA5149B7BFF074468EF6BD401"/>
    <w:rsid w:val="00257374"/>
    <w:pPr>
      <w:tabs>
        <w:tab w:val="center" w:pos="4513"/>
        <w:tab w:val="right" w:pos="9026"/>
      </w:tabs>
      <w:spacing w:after="0" w:line="240" w:lineRule="auto"/>
    </w:pPr>
  </w:style>
  <w:style w:type="paragraph" w:customStyle="1" w:styleId="EB13921CFA5149B7BFF074468EF6BD402">
    <w:name w:val="EB13921CFA5149B7BFF074468EF6BD402"/>
    <w:rsid w:val="00257374"/>
    <w:pPr>
      <w:tabs>
        <w:tab w:val="center" w:pos="4513"/>
        <w:tab w:val="right" w:pos="9026"/>
      </w:tabs>
      <w:spacing w:after="0" w:line="240" w:lineRule="auto"/>
    </w:pPr>
  </w:style>
  <w:style w:type="paragraph" w:customStyle="1" w:styleId="CF159F5DD62A4A819AE66622929ED98380">
    <w:name w:val="CF159F5DD62A4A819AE66622929ED98380"/>
    <w:rsid w:val="00257374"/>
  </w:style>
  <w:style w:type="paragraph" w:customStyle="1" w:styleId="48CA35577DDB4C0CB64D5FB7C71DB0B13">
    <w:name w:val="48CA35577DDB4C0CB64D5FB7C71DB0B13"/>
    <w:rsid w:val="00257374"/>
  </w:style>
  <w:style w:type="paragraph" w:customStyle="1" w:styleId="058ECC0079D843A586D8ED047540A20E3">
    <w:name w:val="058ECC0079D843A586D8ED047540A20E3"/>
    <w:rsid w:val="00257374"/>
  </w:style>
  <w:style w:type="paragraph" w:customStyle="1" w:styleId="665143F347F54B029084EBF29ABFB00C3">
    <w:name w:val="665143F347F54B029084EBF29ABFB00C3"/>
    <w:rsid w:val="00257374"/>
  </w:style>
  <w:style w:type="paragraph" w:customStyle="1" w:styleId="AB6B9C9E1DF04753A8EF7173FE6459D63">
    <w:name w:val="AB6B9C9E1DF04753A8EF7173FE6459D63"/>
    <w:rsid w:val="00257374"/>
  </w:style>
  <w:style w:type="paragraph" w:customStyle="1" w:styleId="54BA13F294674614A745B694D14E96E81">
    <w:name w:val="54BA13F294674614A745B694D14E96E81"/>
    <w:rsid w:val="00257374"/>
  </w:style>
  <w:style w:type="paragraph" w:customStyle="1" w:styleId="8BFA18758E68411A98780812E48589781">
    <w:name w:val="8BFA18758E68411A98780812E48589781"/>
    <w:rsid w:val="00257374"/>
    <w:pPr>
      <w:spacing w:after="0" w:line="240" w:lineRule="auto"/>
      <w:ind w:right="-133"/>
    </w:pPr>
    <w:rPr>
      <w:rFonts w:ascii="Arial" w:eastAsia="Times New Roman" w:hAnsi="Arial" w:cs="Arial"/>
      <w:b/>
      <w:sz w:val="32"/>
      <w:szCs w:val="32"/>
      <w:lang w:eastAsia="en-US" w:bidi="en-US"/>
    </w:rPr>
  </w:style>
  <w:style w:type="paragraph" w:customStyle="1" w:styleId="473583F7806D4569835F39DB123B81091">
    <w:name w:val="473583F7806D4569835F39DB123B81091"/>
    <w:rsid w:val="00257374"/>
    <w:pPr>
      <w:spacing w:after="0" w:line="240" w:lineRule="auto"/>
      <w:ind w:right="-133"/>
    </w:pPr>
    <w:rPr>
      <w:rFonts w:ascii="Arial" w:eastAsia="Times New Roman" w:hAnsi="Arial" w:cs="Arial"/>
      <w:b/>
      <w:sz w:val="32"/>
      <w:szCs w:val="32"/>
      <w:lang w:eastAsia="en-US" w:bidi="en-US"/>
    </w:rPr>
  </w:style>
  <w:style w:type="paragraph" w:customStyle="1" w:styleId="EB13921CFA5149B7BFF074468EF6BD403">
    <w:name w:val="EB13921CFA5149B7BFF074468EF6BD403"/>
    <w:rsid w:val="00257374"/>
    <w:pPr>
      <w:tabs>
        <w:tab w:val="center" w:pos="4513"/>
        <w:tab w:val="right" w:pos="9026"/>
      </w:tabs>
      <w:spacing w:after="0" w:line="240" w:lineRule="auto"/>
    </w:pPr>
  </w:style>
  <w:style w:type="paragraph" w:customStyle="1" w:styleId="CF159F5DD62A4A819AE66622929ED98381">
    <w:name w:val="CF159F5DD62A4A819AE66622929ED98381"/>
    <w:rsid w:val="00257374"/>
  </w:style>
  <w:style w:type="paragraph" w:customStyle="1" w:styleId="48CA35577DDB4C0CB64D5FB7C71DB0B14">
    <w:name w:val="48CA35577DDB4C0CB64D5FB7C71DB0B14"/>
    <w:rsid w:val="00257374"/>
  </w:style>
  <w:style w:type="paragraph" w:customStyle="1" w:styleId="058ECC0079D843A586D8ED047540A20E4">
    <w:name w:val="058ECC0079D843A586D8ED047540A20E4"/>
    <w:rsid w:val="00257374"/>
  </w:style>
  <w:style w:type="paragraph" w:customStyle="1" w:styleId="665143F347F54B029084EBF29ABFB00C4">
    <w:name w:val="665143F347F54B029084EBF29ABFB00C4"/>
    <w:rsid w:val="00257374"/>
  </w:style>
  <w:style w:type="paragraph" w:customStyle="1" w:styleId="AB6B9C9E1DF04753A8EF7173FE6459D64">
    <w:name w:val="AB6B9C9E1DF04753A8EF7173FE6459D64"/>
    <w:rsid w:val="00257374"/>
  </w:style>
  <w:style w:type="paragraph" w:customStyle="1" w:styleId="54BA13F294674614A745B694D14E96E82">
    <w:name w:val="54BA13F294674614A745B694D14E96E82"/>
    <w:rsid w:val="00257374"/>
  </w:style>
  <w:style w:type="paragraph" w:customStyle="1" w:styleId="8BFA18758E68411A98780812E48589782">
    <w:name w:val="8BFA18758E68411A98780812E48589782"/>
    <w:rsid w:val="00257374"/>
    <w:pPr>
      <w:spacing w:after="0" w:line="240" w:lineRule="auto"/>
      <w:ind w:right="-133"/>
    </w:pPr>
    <w:rPr>
      <w:rFonts w:ascii="Arial" w:eastAsia="Times New Roman" w:hAnsi="Arial" w:cs="Arial"/>
      <w:b/>
      <w:sz w:val="32"/>
      <w:szCs w:val="32"/>
      <w:lang w:eastAsia="en-US" w:bidi="en-US"/>
    </w:rPr>
  </w:style>
  <w:style w:type="paragraph" w:customStyle="1" w:styleId="473583F7806D4569835F39DB123B81092">
    <w:name w:val="473583F7806D4569835F39DB123B81092"/>
    <w:rsid w:val="00257374"/>
    <w:pPr>
      <w:spacing w:after="0" w:line="240" w:lineRule="auto"/>
      <w:ind w:right="-133"/>
    </w:pPr>
    <w:rPr>
      <w:rFonts w:ascii="Arial" w:eastAsia="Times New Roman" w:hAnsi="Arial" w:cs="Arial"/>
      <w:b/>
      <w:sz w:val="32"/>
      <w:szCs w:val="32"/>
      <w:lang w:eastAsia="en-US" w:bidi="en-US"/>
    </w:rPr>
  </w:style>
  <w:style w:type="paragraph" w:customStyle="1" w:styleId="EB13921CFA5149B7BFF074468EF6BD404">
    <w:name w:val="EB13921CFA5149B7BFF074468EF6BD404"/>
    <w:rsid w:val="00257374"/>
    <w:pPr>
      <w:tabs>
        <w:tab w:val="center" w:pos="4513"/>
        <w:tab w:val="right" w:pos="9026"/>
      </w:tabs>
      <w:spacing w:after="0" w:line="240" w:lineRule="auto"/>
    </w:pPr>
  </w:style>
  <w:style w:type="paragraph" w:customStyle="1" w:styleId="CF159F5DD62A4A819AE66622929ED98382">
    <w:name w:val="CF159F5DD62A4A819AE66622929ED98382"/>
    <w:rsid w:val="00341BC7"/>
  </w:style>
  <w:style w:type="paragraph" w:customStyle="1" w:styleId="48CA35577DDB4C0CB64D5FB7C71DB0B15">
    <w:name w:val="48CA35577DDB4C0CB64D5FB7C71DB0B15"/>
    <w:rsid w:val="00341BC7"/>
  </w:style>
  <w:style w:type="paragraph" w:customStyle="1" w:styleId="058ECC0079D843A586D8ED047540A20E5">
    <w:name w:val="058ECC0079D843A586D8ED047540A20E5"/>
    <w:rsid w:val="00341BC7"/>
  </w:style>
  <w:style w:type="paragraph" w:customStyle="1" w:styleId="665143F347F54B029084EBF29ABFB00C5">
    <w:name w:val="665143F347F54B029084EBF29ABFB00C5"/>
    <w:rsid w:val="00341BC7"/>
  </w:style>
  <w:style w:type="paragraph" w:customStyle="1" w:styleId="AB6B9C9E1DF04753A8EF7173FE6459D65">
    <w:name w:val="AB6B9C9E1DF04753A8EF7173FE6459D65"/>
    <w:rsid w:val="00341BC7"/>
  </w:style>
  <w:style w:type="paragraph" w:customStyle="1" w:styleId="54BA13F294674614A745B694D14E96E83">
    <w:name w:val="54BA13F294674614A745B694D14E96E83"/>
    <w:rsid w:val="00341BC7"/>
  </w:style>
  <w:style w:type="paragraph" w:customStyle="1" w:styleId="8BFA18758E68411A98780812E48589783">
    <w:name w:val="8BFA18758E68411A98780812E48589783"/>
    <w:rsid w:val="00341BC7"/>
    <w:pPr>
      <w:spacing w:after="0" w:line="240" w:lineRule="auto"/>
      <w:ind w:right="-133"/>
    </w:pPr>
    <w:rPr>
      <w:rFonts w:ascii="Arial" w:eastAsia="Times New Roman" w:hAnsi="Arial" w:cs="Arial"/>
      <w:b/>
      <w:sz w:val="32"/>
      <w:szCs w:val="32"/>
      <w:lang w:eastAsia="en-US" w:bidi="en-US"/>
    </w:rPr>
  </w:style>
  <w:style w:type="paragraph" w:customStyle="1" w:styleId="473583F7806D4569835F39DB123B81093">
    <w:name w:val="473583F7806D4569835F39DB123B81093"/>
    <w:rsid w:val="00341BC7"/>
    <w:pPr>
      <w:spacing w:after="0" w:line="240" w:lineRule="auto"/>
      <w:ind w:right="-133"/>
    </w:pPr>
    <w:rPr>
      <w:rFonts w:ascii="Arial" w:eastAsia="Times New Roman" w:hAnsi="Arial" w:cs="Arial"/>
      <w:b/>
      <w:sz w:val="32"/>
      <w:szCs w:val="32"/>
      <w:lang w:eastAsia="en-US" w:bidi="en-US"/>
    </w:rPr>
  </w:style>
  <w:style w:type="paragraph" w:customStyle="1" w:styleId="EB13921CFA5149B7BFF074468EF6BD405">
    <w:name w:val="EB13921CFA5149B7BFF074468EF6BD405"/>
    <w:rsid w:val="00341BC7"/>
    <w:pPr>
      <w:tabs>
        <w:tab w:val="center" w:pos="4513"/>
        <w:tab w:val="right" w:pos="9026"/>
      </w:tabs>
      <w:spacing w:after="0" w:line="240" w:lineRule="auto"/>
    </w:pPr>
  </w:style>
  <w:style w:type="paragraph" w:customStyle="1" w:styleId="CF159F5DD62A4A819AE66622929ED98383">
    <w:name w:val="CF159F5DD62A4A819AE66622929ED98383"/>
    <w:rsid w:val="00341BC7"/>
  </w:style>
  <w:style w:type="paragraph" w:customStyle="1" w:styleId="48CA35577DDB4C0CB64D5FB7C71DB0B16">
    <w:name w:val="48CA35577DDB4C0CB64D5FB7C71DB0B16"/>
    <w:rsid w:val="00341BC7"/>
  </w:style>
  <w:style w:type="paragraph" w:customStyle="1" w:styleId="058ECC0079D843A586D8ED047540A20E6">
    <w:name w:val="058ECC0079D843A586D8ED047540A20E6"/>
    <w:rsid w:val="00341BC7"/>
  </w:style>
  <w:style w:type="paragraph" w:customStyle="1" w:styleId="665143F347F54B029084EBF29ABFB00C6">
    <w:name w:val="665143F347F54B029084EBF29ABFB00C6"/>
    <w:rsid w:val="00341BC7"/>
  </w:style>
  <w:style w:type="paragraph" w:customStyle="1" w:styleId="AB6B9C9E1DF04753A8EF7173FE6459D66">
    <w:name w:val="AB6B9C9E1DF04753A8EF7173FE6459D66"/>
    <w:rsid w:val="00341BC7"/>
  </w:style>
  <w:style w:type="paragraph" w:customStyle="1" w:styleId="54BA13F294674614A745B694D14E96E84">
    <w:name w:val="54BA13F294674614A745B694D14E96E84"/>
    <w:rsid w:val="00341BC7"/>
  </w:style>
  <w:style w:type="paragraph" w:customStyle="1" w:styleId="8BFA18758E68411A98780812E48589784">
    <w:name w:val="8BFA18758E68411A98780812E48589784"/>
    <w:rsid w:val="00341BC7"/>
    <w:pPr>
      <w:spacing w:after="0" w:line="240" w:lineRule="auto"/>
      <w:ind w:right="-133"/>
    </w:pPr>
    <w:rPr>
      <w:rFonts w:ascii="Arial" w:eastAsia="Times New Roman" w:hAnsi="Arial" w:cs="Arial"/>
      <w:b/>
      <w:sz w:val="32"/>
      <w:szCs w:val="32"/>
      <w:lang w:eastAsia="en-US" w:bidi="en-US"/>
    </w:rPr>
  </w:style>
  <w:style w:type="paragraph" w:customStyle="1" w:styleId="473583F7806D4569835F39DB123B81094">
    <w:name w:val="473583F7806D4569835F39DB123B81094"/>
    <w:rsid w:val="00341BC7"/>
    <w:pPr>
      <w:spacing w:after="0" w:line="240" w:lineRule="auto"/>
      <w:ind w:right="-133"/>
    </w:pPr>
    <w:rPr>
      <w:rFonts w:ascii="Arial" w:eastAsia="Times New Roman" w:hAnsi="Arial" w:cs="Arial"/>
      <w:b/>
      <w:sz w:val="32"/>
      <w:szCs w:val="32"/>
      <w:lang w:eastAsia="en-US" w:bidi="en-US"/>
    </w:rPr>
  </w:style>
  <w:style w:type="paragraph" w:customStyle="1" w:styleId="EB13921CFA5149B7BFF074468EF6BD406">
    <w:name w:val="EB13921CFA5149B7BFF074468EF6BD406"/>
    <w:rsid w:val="00341BC7"/>
    <w:pPr>
      <w:tabs>
        <w:tab w:val="center" w:pos="4513"/>
        <w:tab w:val="right" w:pos="9026"/>
      </w:tabs>
      <w:spacing w:after="0" w:line="240" w:lineRule="auto"/>
    </w:pPr>
  </w:style>
  <w:style w:type="paragraph" w:customStyle="1" w:styleId="CF159F5DD62A4A819AE66622929ED98384">
    <w:name w:val="CF159F5DD62A4A819AE66622929ED98384"/>
    <w:rsid w:val="00246B4F"/>
  </w:style>
  <w:style w:type="paragraph" w:customStyle="1" w:styleId="48CA35577DDB4C0CB64D5FB7C71DB0B17">
    <w:name w:val="48CA35577DDB4C0CB64D5FB7C71DB0B17"/>
    <w:rsid w:val="00246B4F"/>
  </w:style>
  <w:style w:type="paragraph" w:customStyle="1" w:styleId="058ECC0079D843A586D8ED047540A20E7">
    <w:name w:val="058ECC0079D843A586D8ED047540A20E7"/>
    <w:rsid w:val="00246B4F"/>
  </w:style>
  <w:style w:type="paragraph" w:customStyle="1" w:styleId="665143F347F54B029084EBF29ABFB00C7">
    <w:name w:val="665143F347F54B029084EBF29ABFB00C7"/>
    <w:rsid w:val="00246B4F"/>
  </w:style>
  <w:style w:type="paragraph" w:customStyle="1" w:styleId="AB6B9C9E1DF04753A8EF7173FE6459D67">
    <w:name w:val="AB6B9C9E1DF04753A8EF7173FE6459D67"/>
    <w:rsid w:val="00246B4F"/>
  </w:style>
  <w:style w:type="paragraph" w:customStyle="1" w:styleId="43EDB6C7761840B087A7622B91AFB283">
    <w:name w:val="43EDB6C7761840B087A7622B91AFB283"/>
    <w:rsid w:val="00246B4F"/>
  </w:style>
  <w:style w:type="paragraph" w:customStyle="1" w:styleId="89C1109A848840F5B9C8724505F140B7">
    <w:name w:val="89C1109A848840F5B9C8724505F140B7"/>
    <w:rsid w:val="00246B4F"/>
    <w:pPr>
      <w:spacing w:after="0" w:line="240" w:lineRule="auto"/>
      <w:ind w:right="-133"/>
    </w:pPr>
    <w:rPr>
      <w:rFonts w:ascii="Arial" w:eastAsia="Times New Roman" w:hAnsi="Arial" w:cs="Arial"/>
      <w:b/>
      <w:sz w:val="32"/>
      <w:szCs w:val="32"/>
      <w:lang w:eastAsia="en-US" w:bidi="en-US"/>
    </w:rPr>
  </w:style>
  <w:style w:type="paragraph" w:customStyle="1" w:styleId="9220D6748F6C42B1A30CBD030986A7FD">
    <w:name w:val="9220D6748F6C42B1A30CBD030986A7FD"/>
    <w:rsid w:val="00246B4F"/>
    <w:pPr>
      <w:spacing w:after="0" w:line="240" w:lineRule="auto"/>
      <w:ind w:right="-133"/>
    </w:pPr>
    <w:rPr>
      <w:rFonts w:ascii="Arial" w:eastAsia="Times New Roman" w:hAnsi="Arial" w:cs="Arial"/>
      <w:b/>
      <w:sz w:val="32"/>
      <w:szCs w:val="32"/>
      <w:lang w:eastAsia="en-US" w:bidi="en-US"/>
    </w:rPr>
  </w:style>
  <w:style w:type="paragraph" w:customStyle="1" w:styleId="E41F0B9BF4B9475588F9CC3F4A8E71E9">
    <w:name w:val="E41F0B9BF4B9475588F9CC3F4A8E71E9"/>
    <w:rsid w:val="00246B4F"/>
    <w:pPr>
      <w:tabs>
        <w:tab w:val="center" w:pos="4513"/>
        <w:tab w:val="right" w:pos="9026"/>
      </w:tabs>
      <w:spacing w:after="0" w:line="240" w:lineRule="auto"/>
    </w:pPr>
  </w:style>
  <w:style w:type="paragraph" w:customStyle="1" w:styleId="E41F0B9BF4B9475588F9CC3F4A8E71E91">
    <w:name w:val="E41F0B9BF4B9475588F9CC3F4A8E71E91"/>
    <w:rsid w:val="00246B4F"/>
    <w:pPr>
      <w:tabs>
        <w:tab w:val="center" w:pos="4513"/>
        <w:tab w:val="right" w:pos="9026"/>
      </w:tabs>
      <w:spacing w:after="0" w:line="240" w:lineRule="auto"/>
    </w:pPr>
  </w:style>
  <w:style w:type="paragraph" w:customStyle="1" w:styleId="E41F0B9BF4B9475588F9CC3F4A8E71E92">
    <w:name w:val="E41F0B9BF4B9475588F9CC3F4A8E71E92"/>
    <w:rsid w:val="00246B4F"/>
    <w:pPr>
      <w:tabs>
        <w:tab w:val="center" w:pos="4513"/>
        <w:tab w:val="right" w:pos="9026"/>
      </w:tabs>
      <w:spacing w:after="0" w:line="240" w:lineRule="auto"/>
    </w:pPr>
  </w:style>
  <w:style w:type="paragraph" w:customStyle="1" w:styleId="CF159F5DD62A4A819AE66622929ED98385">
    <w:name w:val="CF159F5DD62A4A819AE66622929ED98385"/>
    <w:rsid w:val="006D478E"/>
  </w:style>
  <w:style w:type="paragraph" w:customStyle="1" w:styleId="48CA35577DDB4C0CB64D5FB7C71DB0B18">
    <w:name w:val="48CA35577DDB4C0CB64D5FB7C71DB0B18"/>
    <w:rsid w:val="006D478E"/>
  </w:style>
  <w:style w:type="paragraph" w:customStyle="1" w:styleId="058ECC0079D843A586D8ED047540A20E8">
    <w:name w:val="058ECC0079D843A586D8ED047540A20E8"/>
    <w:rsid w:val="006D478E"/>
  </w:style>
  <w:style w:type="paragraph" w:customStyle="1" w:styleId="665143F347F54B029084EBF29ABFB00C8">
    <w:name w:val="665143F347F54B029084EBF29ABFB00C8"/>
    <w:rsid w:val="006D478E"/>
  </w:style>
  <w:style w:type="paragraph" w:customStyle="1" w:styleId="AB6B9C9E1DF04753A8EF7173FE6459D68">
    <w:name w:val="AB6B9C9E1DF04753A8EF7173FE6459D68"/>
    <w:rsid w:val="006D478E"/>
  </w:style>
  <w:style w:type="paragraph" w:customStyle="1" w:styleId="CF159F5DD62A4A819AE66622929ED98386">
    <w:name w:val="CF159F5DD62A4A819AE66622929ED98386"/>
    <w:rsid w:val="006D478E"/>
  </w:style>
  <w:style w:type="paragraph" w:customStyle="1" w:styleId="48CA35577DDB4C0CB64D5FB7C71DB0B19">
    <w:name w:val="48CA35577DDB4C0CB64D5FB7C71DB0B19"/>
    <w:rsid w:val="006D478E"/>
  </w:style>
  <w:style w:type="paragraph" w:customStyle="1" w:styleId="058ECC0079D843A586D8ED047540A20E9">
    <w:name w:val="058ECC0079D843A586D8ED047540A20E9"/>
    <w:rsid w:val="006D478E"/>
  </w:style>
  <w:style w:type="paragraph" w:customStyle="1" w:styleId="665143F347F54B029084EBF29ABFB00C9">
    <w:name w:val="665143F347F54B029084EBF29ABFB00C9"/>
    <w:rsid w:val="006D478E"/>
  </w:style>
  <w:style w:type="paragraph" w:customStyle="1" w:styleId="AB6B9C9E1DF04753A8EF7173FE6459D69">
    <w:name w:val="AB6B9C9E1DF04753A8EF7173FE6459D69"/>
    <w:rsid w:val="006D478E"/>
  </w:style>
  <w:style w:type="character" w:customStyle="1" w:styleId="Style1">
    <w:name w:val="Style1"/>
    <w:basedOn w:val="DefaultParagraphFont"/>
    <w:uiPriority w:val="1"/>
    <w:rsid w:val="00932B33"/>
    <w:rPr>
      <w:rFonts w:ascii="Arial" w:hAnsi="Arial"/>
      <w:b/>
      <w:sz w:val="44"/>
    </w:rPr>
  </w:style>
  <w:style w:type="paragraph" w:customStyle="1" w:styleId="CC48ED05CE194667A5EFCCA1F861F052">
    <w:name w:val="CC48ED05CE194667A5EFCCA1F861F052"/>
    <w:rsid w:val="006D478E"/>
  </w:style>
  <w:style w:type="paragraph" w:customStyle="1" w:styleId="C89DC12B08BF4F5CB86051F63106CD93">
    <w:name w:val="C89DC12B08BF4F5CB86051F63106CD93"/>
    <w:rsid w:val="006D478E"/>
    <w:pPr>
      <w:spacing w:after="0" w:line="240" w:lineRule="auto"/>
      <w:ind w:right="-133"/>
    </w:pPr>
    <w:rPr>
      <w:rFonts w:ascii="Arial" w:eastAsia="Times New Roman" w:hAnsi="Arial" w:cs="Arial"/>
      <w:b/>
      <w:sz w:val="32"/>
      <w:szCs w:val="32"/>
      <w:lang w:eastAsia="en-US" w:bidi="en-US"/>
    </w:rPr>
  </w:style>
  <w:style w:type="paragraph" w:customStyle="1" w:styleId="8EA36E39898A439D8104F9978574F749">
    <w:name w:val="8EA36E39898A439D8104F9978574F749"/>
    <w:rsid w:val="006D478E"/>
    <w:pPr>
      <w:spacing w:after="0" w:line="240" w:lineRule="auto"/>
      <w:ind w:right="-133"/>
    </w:pPr>
    <w:rPr>
      <w:rFonts w:ascii="Arial" w:eastAsia="Times New Roman" w:hAnsi="Arial" w:cs="Arial"/>
      <w:b/>
      <w:sz w:val="32"/>
      <w:szCs w:val="32"/>
      <w:lang w:eastAsia="en-US" w:bidi="en-US"/>
    </w:rPr>
  </w:style>
  <w:style w:type="paragraph" w:customStyle="1" w:styleId="36F891BDE4674A509F485E9F0A5980B3">
    <w:name w:val="36F891BDE4674A509F485E9F0A5980B3"/>
    <w:rsid w:val="006D478E"/>
  </w:style>
  <w:style w:type="paragraph" w:customStyle="1" w:styleId="0F262D99AEBF43C284F4005B1BAA469A">
    <w:name w:val="0F262D99AEBF43C284F4005B1BAA469A"/>
    <w:rsid w:val="006D478E"/>
    <w:pPr>
      <w:tabs>
        <w:tab w:val="center" w:pos="4513"/>
        <w:tab w:val="right" w:pos="9026"/>
      </w:tabs>
      <w:spacing w:after="0" w:line="240" w:lineRule="auto"/>
    </w:pPr>
  </w:style>
  <w:style w:type="paragraph" w:customStyle="1" w:styleId="0F262D99AEBF43C284F4005B1BAA469A1">
    <w:name w:val="0F262D99AEBF43C284F4005B1BAA469A1"/>
    <w:rsid w:val="006D478E"/>
    <w:pPr>
      <w:tabs>
        <w:tab w:val="center" w:pos="4513"/>
        <w:tab w:val="right" w:pos="9026"/>
      </w:tabs>
      <w:spacing w:after="0" w:line="240" w:lineRule="auto"/>
    </w:pPr>
  </w:style>
  <w:style w:type="paragraph" w:customStyle="1" w:styleId="0F262D99AEBF43C284F4005B1BAA469A2">
    <w:name w:val="0F262D99AEBF43C284F4005B1BAA469A2"/>
    <w:rsid w:val="006D478E"/>
    <w:pPr>
      <w:tabs>
        <w:tab w:val="center" w:pos="4513"/>
        <w:tab w:val="right" w:pos="9026"/>
      </w:tabs>
      <w:spacing w:after="0" w:line="240" w:lineRule="auto"/>
    </w:pPr>
  </w:style>
  <w:style w:type="paragraph" w:customStyle="1" w:styleId="0B41D8ACA0B44158A44B1BAE20F47725">
    <w:name w:val="0B41D8ACA0B44158A44B1BAE20F47725"/>
    <w:rsid w:val="006D478E"/>
  </w:style>
  <w:style w:type="paragraph" w:customStyle="1" w:styleId="9B65B59E0F284F0AA9A73BB727B0588E">
    <w:name w:val="9B65B59E0F284F0AA9A73BB727B0588E"/>
    <w:rsid w:val="006D478E"/>
  </w:style>
  <w:style w:type="paragraph" w:customStyle="1" w:styleId="351AFCEEB4BB47309F6F3453ED2CC7DF">
    <w:name w:val="351AFCEEB4BB47309F6F3453ED2CC7DF"/>
    <w:rsid w:val="006D478E"/>
  </w:style>
  <w:style w:type="paragraph" w:customStyle="1" w:styleId="C2EBCB56DF8C4194B4EA539627808C80">
    <w:name w:val="C2EBCB56DF8C4194B4EA539627808C80"/>
    <w:rsid w:val="006D478E"/>
  </w:style>
  <w:style w:type="paragraph" w:customStyle="1" w:styleId="CD691040884C4538A8FA2205F643ADE1">
    <w:name w:val="CD691040884C4538A8FA2205F643ADE1"/>
    <w:rsid w:val="006D478E"/>
  </w:style>
  <w:style w:type="paragraph" w:customStyle="1" w:styleId="234637544ACA41DE993CFBEE3F7FD552">
    <w:name w:val="234637544ACA41DE993CFBEE3F7FD552"/>
    <w:rsid w:val="006D478E"/>
  </w:style>
  <w:style w:type="paragraph" w:customStyle="1" w:styleId="CF159F5DD62A4A819AE66622929ED98387">
    <w:name w:val="CF159F5DD62A4A819AE66622929ED98387"/>
    <w:rsid w:val="006D478E"/>
  </w:style>
  <w:style w:type="paragraph" w:customStyle="1" w:styleId="48CA35577DDB4C0CB64D5FB7C71DB0B110">
    <w:name w:val="48CA35577DDB4C0CB64D5FB7C71DB0B110"/>
    <w:rsid w:val="006D478E"/>
  </w:style>
  <w:style w:type="paragraph" w:customStyle="1" w:styleId="058ECC0079D843A586D8ED047540A20E10">
    <w:name w:val="058ECC0079D843A586D8ED047540A20E10"/>
    <w:rsid w:val="006D478E"/>
  </w:style>
  <w:style w:type="paragraph" w:customStyle="1" w:styleId="665143F347F54B029084EBF29ABFB00C10">
    <w:name w:val="665143F347F54B029084EBF29ABFB00C10"/>
    <w:rsid w:val="006D478E"/>
  </w:style>
  <w:style w:type="paragraph" w:customStyle="1" w:styleId="AB6B9C9E1DF04753A8EF7173FE6459D610">
    <w:name w:val="AB6B9C9E1DF04753A8EF7173FE6459D610"/>
    <w:rsid w:val="006D478E"/>
  </w:style>
  <w:style w:type="paragraph" w:customStyle="1" w:styleId="CC48ED05CE194667A5EFCCA1F861F0521">
    <w:name w:val="CC48ED05CE194667A5EFCCA1F861F0521"/>
    <w:rsid w:val="006D478E"/>
  </w:style>
  <w:style w:type="paragraph" w:customStyle="1" w:styleId="C2EBCB56DF8C4194B4EA539627808C801">
    <w:name w:val="C2EBCB56DF8C4194B4EA539627808C801"/>
    <w:rsid w:val="006D478E"/>
    <w:pPr>
      <w:spacing w:after="0" w:line="240" w:lineRule="auto"/>
      <w:ind w:right="-133"/>
    </w:pPr>
    <w:rPr>
      <w:rFonts w:ascii="Arial" w:eastAsia="Times New Roman" w:hAnsi="Arial" w:cs="Arial"/>
      <w:b/>
      <w:sz w:val="32"/>
      <w:szCs w:val="32"/>
      <w:lang w:eastAsia="en-US" w:bidi="en-US"/>
    </w:rPr>
  </w:style>
  <w:style w:type="paragraph" w:customStyle="1" w:styleId="351AFCEEB4BB47309F6F3453ED2CC7DF1">
    <w:name w:val="351AFCEEB4BB47309F6F3453ED2CC7DF1"/>
    <w:rsid w:val="006D478E"/>
    <w:pPr>
      <w:spacing w:after="0" w:line="240" w:lineRule="auto"/>
      <w:ind w:right="-133"/>
    </w:pPr>
    <w:rPr>
      <w:rFonts w:ascii="Arial" w:eastAsia="Times New Roman" w:hAnsi="Arial" w:cs="Arial"/>
      <w:b/>
      <w:sz w:val="32"/>
      <w:szCs w:val="32"/>
      <w:lang w:eastAsia="en-US" w:bidi="en-US"/>
    </w:rPr>
  </w:style>
  <w:style w:type="paragraph" w:customStyle="1" w:styleId="36F891BDE4674A509F485E9F0A5980B31">
    <w:name w:val="36F891BDE4674A509F485E9F0A5980B31"/>
    <w:rsid w:val="006D478E"/>
  </w:style>
  <w:style w:type="paragraph" w:customStyle="1" w:styleId="234637544ACA41DE993CFBEE3F7FD5521">
    <w:name w:val="234637544ACA41DE993CFBEE3F7FD5521"/>
    <w:rsid w:val="006D478E"/>
    <w:pPr>
      <w:tabs>
        <w:tab w:val="center" w:pos="4513"/>
        <w:tab w:val="right" w:pos="9026"/>
      </w:tabs>
      <w:spacing w:after="0" w:line="240" w:lineRule="auto"/>
    </w:pPr>
  </w:style>
  <w:style w:type="paragraph" w:customStyle="1" w:styleId="AC95CD8253894955B0EC999396CAD5C0">
    <w:name w:val="AC95CD8253894955B0EC999396CAD5C0"/>
    <w:rsid w:val="006D478E"/>
  </w:style>
  <w:style w:type="paragraph" w:customStyle="1" w:styleId="CF159F5DD62A4A819AE66622929ED98388">
    <w:name w:val="CF159F5DD62A4A819AE66622929ED98388"/>
    <w:rsid w:val="006D478E"/>
  </w:style>
  <w:style w:type="paragraph" w:customStyle="1" w:styleId="48CA35577DDB4C0CB64D5FB7C71DB0B111">
    <w:name w:val="48CA35577DDB4C0CB64D5FB7C71DB0B111"/>
    <w:rsid w:val="006D478E"/>
  </w:style>
  <w:style w:type="paragraph" w:customStyle="1" w:styleId="058ECC0079D843A586D8ED047540A20E11">
    <w:name w:val="058ECC0079D843A586D8ED047540A20E11"/>
    <w:rsid w:val="006D478E"/>
  </w:style>
  <w:style w:type="paragraph" w:customStyle="1" w:styleId="665143F347F54B029084EBF29ABFB00C11">
    <w:name w:val="665143F347F54B029084EBF29ABFB00C11"/>
    <w:rsid w:val="006D478E"/>
  </w:style>
  <w:style w:type="paragraph" w:customStyle="1" w:styleId="AB6B9C9E1DF04753A8EF7173FE6459D611">
    <w:name w:val="AB6B9C9E1DF04753A8EF7173FE6459D611"/>
    <w:rsid w:val="006D478E"/>
  </w:style>
  <w:style w:type="paragraph" w:customStyle="1" w:styleId="CC48ED05CE194667A5EFCCA1F861F0522">
    <w:name w:val="CC48ED05CE194667A5EFCCA1F861F0522"/>
    <w:rsid w:val="006D478E"/>
  </w:style>
  <w:style w:type="paragraph" w:customStyle="1" w:styleId="C2EBCB56DF8C4194B4EA539627808C802">
    <w:name w:val="C2EBCB56DF8C4194B4EA539627808C802"/>
    <w:rsid w:val="006D478E"/>
    <w:pPr>
      <w:spacing w:after="0" w:line="240" w:lineRule="auto"/>
      <w:ind w:right="-133"/>
    </w:pPr>
    <w:rPr>
      <w:rFonts w:ascii="Arial" w:eastAsia="Times New Roman" w:hAnsi="Arial" w:cs="Arial"/>
      <w:b/>
      <w:sz w:val="32"/>
      <w:szCs w:val="32"/>
      <w:lang w:eastAsia="en-US" w:bidi="en-US"/>
    </w:rPr>
  </w:style>
  <w:style w:type="paragraph" w:customStyle="1" w:styleId="351AFCEEB4BB47309F6F3453ED2CC7DF2">
    <w:name w:val="351AFCEEB4BB47309F6F3453ED2CC7DF2"/>
    <w:rsid w:val="006D478E"/>
    <w:pPr>
      <w:spacing w:after="0" w:line="240" w:lineRule="auto"/>
      <w:ind w:right="-133"/>
    </w:pPr>
    <w:rPr>
      <w:rFonts w:ascii="Arial" w:eastAsia="Times New Roman" w:hAnsi="Arial" w:cs="Arial"/>
      <w:b/>
      <w:sz w:val="32"/>
      <w:szCs w:val="32"/>
      <w:lang w:eastAsia="en-US" w:bidi="en-US"/>
    </w:rPr>
  </w:style>
  <w:style w:type="paragraph" w:styleId="ListParagraph">
    <w:name w:val="List Paragraph"/>
    <w:basedOn w:val="Normal"/>
    <w:uiPriority w:val="34"/>
    <w:qFormat/>
    <w:rsid w:val="003D7936"/>
    <w:pPr>
      <w:ind w:left="720"/>
      <w:contextualSpacing/>
    </w:pPr>
    <w:rPr>
      <w:rFonts w:cstheme="minorBidi"/>
      <w:sz w:val="22"/>
      <w:szCs w:val="22"/>
    </w:rPr>
  </w:style>
  <w:style w:type="paragraph" w:customStyle="1" w:styleId="234637544ACA41DE993CFBEE3F7FD5522">
    <w:name w:val="234637544ACA41DE993CFBEE3F7FD5522"/>
    <w:rsid w:val="006D478E"/>
    <w:pPr>
      <w:tabs>
        <w:tab w:val="center" w:pos="4513"/>
        <w:tab w:val="right" w:pos="9026"/>
      </w:tabs>
      <w:spacing w:after="0" w:line="240" w:lineRule="auto"/>
    </w:pPr>
  </w:style>
  <w:style w:type="paragraph" w:customStyle="1" w:styleId="CF159F5DD62A4A819AE66622929ED98389">
    <w:name w:val="CF159F5DD62A4A819AE66622929ED98389"/>
    <w:rsid w:val="006D478E"/>
  </w:style>
  <w:style w:type="paragraph" w:customStyle="1" w:styleId="48CA35577DDB4C0CB64D5FB7C71DB0B112">
    <w:name w:val="48CA35577DDB4C0CB64D5FB7C71DB0B112"/>
    <w:rsid w:val="006D478E"/>
  </w:style>
  <w:style w:type="paragraph" w:customStyle="1" w:styleId="058ECC0079D843A586D8ED047540A20E12">
    <w:name w:val="058ECC0079D843A586D8ED047540A20E12"/>
    <w:rsid w:val="006D478E"/>
  </w:style>
  <w:style w:type="paragraph" w:customStyle="1" w:styleId="665143F347F54B029084EBF29ABFB00C12">
    <w:name w:val="665143F347F54B029084EBF29ABFB00C12"/>
    <w:rsid w:val="006D478E"/>
  </w:style>
  <w:style w:type="paragraph" w:customStyle="1" w:styleId="AB6B9C9E1DF04753A8EF7173FE6459D612">
    <w:name w:val="AB6B9C9E1DF04753A8EF7173FE6459D612"/>
    <w:rsid w:val="006D478E"/>
  </w:style>
  <w:style w:type="paragraph" w:customStyle="1" w:styleId="CC48ED05CE194667A5EFCCA1F861F0523">
    <w:name w:val="CC48ED05CE194667A5EFCCA1F861F0523"/>
    <w:rsid w:val="006D478E"/>
  </w:style>
  <w:style w:type="paragraph" w:customStyle="1" w:styleId="C2EBCB56DF8C4194B4EA539627808C803">
    <w:name w:val="C2EBCB56DF8C4194B4EA539627808C803"/>
    <w:rsid w:val="006D478E"/>
    <w:pPr>
      <w:spacing w:after="0" w:line="240" w:lineRule="auto"/>
      <w:ind w:right="-133"/>
    </w:pPr>
    <w:rPr>
      <w:rFonts w:ascii="Arial" w:eastAsia="Times New Roman" w:hAnsi="Arial" w:cs="Arial"/>
      <w:b/>
      <w:sz w:val="32"/>
      <w:szCs w:val="32"/>
      <w:lang w:eastAsia="en-US" w:bidi="en-US"/>
    </w:rPr>
  </w:style>
  <w:style w:type="paragraph" w:customStyle="1" w:styleId="351AFCEEB4BB47309F6F3453ED2CC7DF3">
    <w:name w:val="351AFCEEB4BB47309F6F3453ED2CC7DF3"/>
    <w:rsid w:val="006D478E"/>
    <w:pPr>
      <w:spacing w:after="0" w:line="240" w:lineRule="auto"/>
      <w:ind w:right="-133"/>
    </w:pPr>
    <w:rPr>
      <w:rFonts w:ascii="Arial" w:eastAsia="Times New Roman" w:hAnsi="Arial" w:cs="Arial"/>
      <w:b/>
      <w:sz w:val="32"/>
      <w:szCs w:val="32"/>
      <w:lang w:eastAsia="en-US" w:bidi="en-US"/>
    </w:rPr>
  </w:style>
  <w:style w:type="paragraph" w:customStyle="1" w:styleId="234637544ACA41DE993CFBEE3F7FD5523">
    <w:name w:val="234637544ACA41DE993CFBEE3F7FD5523"/>
    <w:rsid w:val="006D478E"/>
    <w:pPr>
      <w:tabs>
        <w:tab w:val="center" w:pos="4513"/>
        <w:tab w:val="right" w:pos="9026"/>
      </w:tabs>
      <w:spacing w:after="0" w:line="240" w:lineRule="auto"/>
    </w:pPr>
  </w:style>
  <w:style w:type="paragraph" w:customStyle="1" w:styleId="11FE313D4AC641DD98A33C8EDCA5E4C7">
    <w:name w:val="11FE313D4AC641DD98A33C8EDCA5E4C7"/>
    <w:rsid w:val="006D478E"/>
  </w:style>
  <w:style w:type="paragraph" w:customStyle="1" w:styleId="031FA113F5114B15972342CA4715AFAF">
    <w:name w:val="031FA113F5114B15972342CA4715AFAF"/>
    <w:rsid w:val="006D478E"/>
  </w:style>
  <w:style w:type="paragraph" w:customStyle="1" w:styleId="CF159F5DD62A4A819AE66622929ED98390">
    <w:name w:val="CF159F5DD62A4A819AE66622929ED98390"/>
    <w:rsid w:val="006D478E"/>
  </w:style>
  <w:style w:type="paragraph" w:customStyle="1" w:styleId="48CA35577DDB4C0CB64D5FB7C71DB0B113">
    <w:name w:val="48CA35577DDB4C0CB64D5FB7C71DB0B113"/>
    <w:rsid w:val="006D478E"/>
  </w:style>
  <w:style w:type="paragraph" w:customStyle="1" w:styleId="058ECC0079D843A586D8ED047540A20E13">
    <w:name w:val="058ECC0079D843A586D8ED047540A20E13"/>
    <w:rsid w:val="006D478E"/>
  </w:style>
  <w:style w:type="paragraph" w:customStyle="1" w:styleId="665143F347F54B029084EBF29ABFB00C13">
    <w:name w:val="665143F347F54B029084EBF29ABFB00C13"/>
    <w:rsid w:val="006D478E"/>
  </w:style>
  <w:style w:type="paragraph" w:customStyle="1" w:styleId="AB6B9C9E1DF04753A8EF7173FE6459D613">
    <w:name w:val="AB6B9C9E1DF04753A8EF7173FE6459D613"/>
    <w:rsid w:val="006D478E"/>
  </w:style>
  <w:style w:type="paragraph" w:customStyle="1" w:styleId="CC48ED05CE194667A5EFCCA1F861F0524">
    <w:name w:val="CC48ED05CE194667A5EFCCA1F861F0524"/>
    <w:rsid w:val="006D478E"/>
  </w:style>
  <w:style w:type="paragraph" w:customStyle="1" w:styleId="C2EBCB56DF8C4194B4EA539627808C804">
    <w:name w:val="C2EBCB56DF8C4194B4EA539627808C804"/>
    <w:rsid w:val="006D478E"/>
    <w:pPr>
      <w:spacing w:after="0" w:line="240" w:lineRule="auto"/>
      <w:ind w:right="-133"/>
    </w:pPr>
    <w:rPr>
      <w:rFonts w:ascii="Arial" w:eastAsia="Times New Roman" w:hAnsi="Arial" w:cs="Arial"/>
      <w:b/>
      <w:sz w:val="32"/>
      <w:szCs w:val="32"/>
      <w:lang w:eastAsia="en-US" w:bidi="en-US"/>
    </w:rPr>
  </w:style>
  <w:style w:type="paragraph" w:customStyle="1" w:styleId="351AFCEEB4BB47309F6F3453ED2CC7DF4">
    <w:name w:val="351AFCEEB4BB47309F6F3453ED2CC7DF4"/>
    <w:rsid w:val="006D478E"/>
    <w:pPr>
      <w:spacing w:after="0" w:line="240" w:lineRule="auto"/>
      <w:ind w:right="-133"/>
    </w:pPr>
    <w:rPr>
      <w:rFonts w:ascii="Arial" w:eastAsia="Times New Roman" w:hAnsi="Arial" w:cs="Arial"/>
      <w:b/>
      <w:sz w:val="32"/>
      <w:szCs w:val="32"/>
      <w:lang w:eastAsia="en-US" w:bidi="en-US"/>
    </w:rPr>
  </w:style>
  <w:style w:type="paragraph" w:customStyle="1" w:styleId="234637544ACA41DE993CFBEE3F7FD5524">
    <w:name w:val="234637544ACA41DE993CFBEE3F7FD5524"/>
    <w:rsid w:val="006D478E"/>
    <w:pPr>
      <w:tabs>
        <w:tab w:val="center" w:pos="4513"/>
        <w:tab w:val="right" w:pos="9026"/>
      </w:tabs>
      <w:spacing w:after="0" w:line="240" w:lineRule="auto"/>
    </w:pPr>
  </w:style>
  <w:style w:type="paragraph" w:customStyle="1" w:styleId="CF159F5DD62A4A819AE66622929ED98391">
    <w:name w:val="CF159F5DD62A4A819AE66622929ED98391"/>
    <w:rsid w:val="006D478E"/>
  </w:style>
  <w:style w:type="paragraph" w:customStyle="1" w:styleId="48CA35577DDB4C0CB64D5FB7C71DB0B114">
    <w:name w:val="48CA35577DDB4C0CB64D5FB7C71DB0B114"/>
    <w:rsid w:val="006D478E"/>
  </w:style>
  <w:style w:type="paragraph" w:customStyle="1" w:styleId="058ECC0079D843A586D8ED047540A20E14">
    <w:name w:val="058ECC0079D843A586D8ED047540A20E14"/>
    <w:rsid w:val="006D478E"/>
  </w:style>
  <w:style w:type="paragraph" w:customStyle="1" w:styleId="665143F347F54B029084EBF29ABFB00C14">
    <w:name w:val="665143F347F54B029084EBF29ABFB00C14"/>
    <w:rsid w:val="006D478E"/>
  </w:style>
  <w:style w:type="paragraph" w:customStyle="1" w:styleId="AB6B9C9E1DF04753A8EF7173FE6459D614">
    <w:name w:val="AB6B9C9E1DF04753A8EF7173FE6459D614"/>
    <w:rsid w:val="006D478E"/>
  </w:style>
  <w:style w:type="paragraph" w:customStyle="1" w:styleId="CC48ED05CE194667A5EFCCA1F861F0525">
    <w:name w:val="CC48ED05CE194667A5EFCCA1F861F0525"/>
    <w:rsid w:val="006D478E"/>
  </w:style>
  <w:style w:type="paragraph" w:customStyle="1" w:styleId="C2EBCB56DF8C4194B4EA539627808C805">
    <w:name w:val="C2EBCB56DF8C4194B4EA539627808C805"/>
    <w:rsid w:val="006D478E"/>
    <w:pPr>
      <w:spacing w:after="0" w:line="240" w:lineRule="auto"/>
      <w:ind w:right="-133"/>
    </w:pPr>
    <w:rPr>
      <w:rFonts w:ascii="Arial" w:eastAsia="Times New Roman" w:hAnsi="Arial" w:cs="Arial"/>
      <w:b/>
      <w:sz w:val="32"/>
      <w:szCs w:val="32"/>
      <w:lang w:eastAsia="en-US" w:bidi="en-US"/>
    </w:rPr>
  </w:style>
  <w:style w:type="paragraph" w:customStyle="1" w:styleId="351AFCEEB4BB47309F6F3453ED2CC7DF5">
    <w:name w:val="351AFCEEB4BB47309F6F3453ED2CC7DF5"/>
    <w:rsid w:val="006D478E"/>
    <w:pPr>
      <w:spacing w:after="0" w:line="240" w:lineRule="auto"/>
      <w:ind w:right="-133"/>
    </w:pPr>
    <w:rPr>
      <w:rFonts w:ascii="Arial" w:eastAsia="Times New Roman" w:hAnsi="Arial" w:cs="Arial"/>
      <w:b/>
      <w:sz w:val="32"/>
      <w:szCs w:val="32"/>
      <w:lang w:eastAsia="en-US" w:bidi="en-US"/>
    </w:rPr>
  </w:style>
  <w:style w:type="paragraph" w:customStyle="1" w:styleId="234637544ACA41DE993CFBEE3F7FD5525">
    <w:name w:val="234637544ACA41DE993CFBEE3F7FD5525"/>
    <w:rsid w:val="006D478E"/>
    <w:pPr>
      <w:tabs>
        <w:tab w:val="center" w:pos="4513"/>
        <w:tab w:val="right" w:pos="9026"/>
      </w:tabs>
      <w:spacing w:after="0" w:line="240" w:lineRule="auto"/>
    </w:pPr>
  </w:style>
  <w:style w:type="paragraph" w:customStyle="1" w:styleId="CF159F5DD62A4A819AE66622929ED98392">
    <w:name w:val="CF159F5DD62A4A819AE66622929ED98392"/>
    <w:rsid w:val="006D478E"/>
  </w:style>
  <w:style w:type="paragraph" w:customStyle="1" w:styleId="48CA35577DDB4C0CB64D5FB7C71DB0B115">
    <w:name w:val="48CA35577DDB4C0CB64D5FB7C71DB0B115"/>
    <w:rsid w:val="006D478E"/>
  </w:style>
  <w:style w:type="paragraph" w:customStyle="1" w:styleId="058ECC0079D843A586D8ED047540A20E15">
    <w:name w:val="058ECC0079D843A586D8ED047540A20E15"/>
    <w:rsid w:val="006D478E"/>
  </w:style>
  <w:style w:type="paragraph" w:customStyle="1" w:styleId="665143F347F54B029084EBF29ABFB00C15">
    <w:name w:val="665143F347F54B029084EBF29ABFB00C15"/>
    <w:rsid w:val="006D478E"/>
  </w:style>
  <w:style w:type="paragraph" w:customStyle="1" w:styleId="AB6B9C9E1DF04753A8EF7173FE6459D615">
    <w:name w:val="AB6B9C9E1DF04753A8EF7173FE6459D615"/>
    <w:rsid w:val="006D478E"/>
  </w:style>
  <w:style w:type="paragraph" w:customStyle="1" w:styleId="CC48ED05CE194667A5EFCCA1F861F0526">
    <w:name w:val="CC48ED05CE194667A5EFCCA1F861F0526"/>
    <w:rsid w:val="006D478E"/>
  </w:style>
  <w:style w:type="paragraph" w:customStyle="1" w:styleId="C2EBCB56DF8C4194B4EA539627808C806">
    <w:name w:val="C2EBCB56DF8C4194B4EA539627808C806"/>
    <w:rsid w:val="006D478E"/>
    <w:pPr>
      <w:spacing w:after="0" w:line="240" w:lineRule="auto"/>
      <w:ind w:right="-133"/>
    </w:pPr>
    <w:rPr>
      <w:rFonts w:ascii="Arial" w:eastAsia="Times New Roman" w:hAnsi="Arial" w:cs="Arial"/>
      <w:b/>
      <w:sz w:val="32"/>
      <w:szCs w:val="32"/>
      <w:lang w:eastAsia="en-US" w:bidi="en-US"/>
    </w:rPr>
  </w:style>
  <w:style w:type="paragraph" w:customStyle="1" w:styleId="351AFCEEB4BB47309F6F3453ED2CC7DF6">
    <w:name w:val="351AFCEEB4BB47309F6F3453ED2CC7DF6"/>
    <w:rsid w:val="006D478E"/>
    <w:pPr>
      <w:spacing w:after="0" w:line="240" w:lineRule="auto"/>
      <w:ind w:right="-133"/>
    </w:pPr>
    <w:rPr>
      <w:rFonts w:ascii="Arial" w:eastAsia="Times New Roman" w:hAnsi="Arial" w:cs="Arial"/>
      <w:b/>
      <w:sz w:val="32"/>
      <w:szCs w:val="32"/>
      <w:lang w:eastAsia="en-US" w:bidi="en-US"/>
    </w:rPr>
  </w:style>
  <w:style w:type="paragraph" w:customStyle="1" w:styleId="234637544ACA41DE993CFBEE3F7FD5526">
    <w:name w:val="234637544ACA41DE993CFBEE3F7FD5526"/>
    <w:rsid w:val="006D478E"/>
    <w:pPr>
      <w:tabs>
        <w:tab w:val="center" w:pos="4513"/>
        <w:tab w:val="right" w:pos="9026"/>
      </w:tabs>
      <w:spacing w:after="0" w:line="240" w:lineRule="auto"/>
    </w:pPr>
  </w:style>
  <w:style w:type="paragraph" w:customStyle="1" w:styleId="CF159F5DD62A4A819AE66622929ED98393">
    <w:name w:val="CF159F5DD62A4A819AE66622929ED98393"/>
    <w:rsid w:val="000C7DD6"/>
  </w:style>
  <w:style w:type="paragraph" w:customStyle="1" w:styleId="48CA35577DDB4C0CB64D5FB7C71DB0B116">
    <w:name w:val="48CA35577DDB4C0CB64D5FB7C71DB0B116"/>
    <w:rsid w:val="000C7DD6"/>
  </w:style>
  <w:style w:type="paragraph" w:customStyle="1" w:styleId="058ECC0079D843A586D8ED047540A20E16">
    <w:name w:val="058ECC0079D843A586D8ED047540A20E16"/>
    <w:rsid w:val="000C7DD6"/>
  </w:style>
  <w:style w:type="paragraph" w:customStyle="1" w:styleId="665143F347F54B029084EBF29ABFB00C16">
    <w:name w:val="665143F347F54B029084EBF29ABFB00C16"/>
    <w:rsid w:val="000C7DD6"/>
  </w:style>
  <w:style w:type="paragraph" w:customStyle="1" w:styleId="AB6B9C9E1DF04753A8EF7173FE6459D616">
    <w:name w:val="AB6B9C9E1DF04753A8EF7173FE6459D616"/>
    <w:rsid w:val="000C7DD6"/>
  </w:style>
  <w:style w:type="paragraph" w:customStyle="1" w:styleId="CC48ED05CE194667A5EFCCA1F861F0527">
    <w:name w:val="CC48ED05CE194667A5EFCCA1F861F0527"/>
    <w:rsid w:val="000C7DD6"/>
  </w:style>
  <w:style w:type="paragraph" w:customStyle="1" w:styleId="C2EBCB56DF8C4194B4EA539627808C807">
    <w:name w:val="C2EBCB56DF8C4194B4EA539627808C807"/>
    <w:rsid w:val="000C7DD6"/>
    <w:pPr>
      <w:spacing w:after="0" w:line="240" w:lineRule="auto"/>
      <w:ind w:right="-133"/>
    </w:pPr>
    <w:rPr>
      <w:rFonts w:ascii="Arial" w:eastAsia="Times New Roman" w:hAnsi="Arial" w:cs="Arial"/>
      <w:b/>
      <w:sz w:val="32"/>
      <w:szCs w:val="32"/>
      <w:lang w:eastAsia="en-US" w:bidi="en-US"/>
    </w:rPr>
  </w:style>
  <w:style w:type="paragraph" w:customStyle="1" w:styleId="351AFCEEB4BB47309F6F3453ED2CC7DF7">
    <w:name w:val="351AFCEEB4BB47309F6F3453ED2CC7DF7"/>
    <w:rsid w:val="000C7DD6"/>
    <w:pPr>
      <w:spacing w:after="0" w:line="240" w:lineRule="auto"/>
      <w:ind w:right="-133"/>
    </w:pPr>
    <w:rPr>
      <w:rFonts w:ascii="Arial" w:eastAsia="Times New Roman" w:hAnsi="Arial" w:cs="Arial"/>
      <w:b/>
      <w:sz w:val="32"/>
      <w:szCs w:val="32"/>
      <w:lang w:eastAsia="en-US" w:bidi="en-US"/>
    </w:rPr>
  </w:style>
  <w:style w:type="paragraph" w:customStyle="1" w:styleId="234637544ACA41DE993CFBEE3F7FD5527">
    <w:name w:val="234637544ACA41DE993CFBEE3F7FD5527"/>
    <w:rsid w:val="000C7DD6"/>
    <w:pPr>
      <w:tabs>
        <w:tab w:val="center" w:pos="4513"/>
        <w:tab w:val="right" w:pos="9026"/>
      </w:tabs>
      <w:spacing w:after="0" w:line="240" w:lineRule="auto"/>
    </w:pPr>
  </w:style>
  <w:style w:type="paragraph" w:customStyle="1" w:styleId="CF159F5DD62A4A819AE66622929ED98394">
    <w:name w:val="CF159F5DD62A4A819AE66622929ED98394"/>
    <w:rsid w:val="000C7DD6"/>
  </w:style>
  <w:style w:type="paragraph" w:customStyle="1" w:styleId="48CA35577DDB4C0CB64D5FB7C71DB0B117">
    <w:name w:val="48CA35577DDB4C0CB64D5FB7C71DB0B117"/>
    <w:rsid w:val="000C7DD6"/>
  </w:style>
  <w:style w:type="paragraph" w:customStyle="1" w:styleId="058ECC0079D843A586D8ED047540A20E17">
    <w:name w:val="058ECC0079D843A586D8ED047540A20E17"/>
    <w:rsid w:val="000C7DD6"/>
  </w:style>
  <w:style w:type="paragraph" w:customStyle="1" w:styleId="665143F347F54B029084EBF29ABFB00C17">
    <w:name w:val="665143F347F54B029084EBF29ABFB00C17"/>
    <w:rsid w:val="000C7DD6"/>
  </w:style>
  <w:style w:type="paragraph" w:customStyle="1" w:styleId="AB6B9C9E1DF04753A8EF7173FE6459D617">
    <w:name w:val="AB6B9C9E1DF04753A8EF7173FE6459D617"/>
    <w:rsid w:val="000C7DD6"/>
  </w:style>
  <w:style w:type="paragraph" w:customStyle="1" w:styleId="CC48ED05CE194667A5EFCCA1F861F0528">
    <w:name w:val="CC48ED05CE194667A5EFCCA1F861F0528"/>
    <w:rsid w:val="000C7DD6"/>
  </w:style>
  <w:style w:type="paragraph" w:customStyle="1" w:styleId="C2EBCB56DF8C4194B4EA539627808C808">
    <w:name w:val="C2EBCB56DF8C4194B4EA539627808C808"/>
    <w:rsid w:val="000C7DD6"/>
    <w:pPr>
      <w:spacing w:after="0" w:line="240" w:lineRule="auto"/>
      <w:ind w:right="-133"/>
    </w:pPr>
    <w:rPr>
      <w:rFonts w:ascii="Arial" w:eastAsia="Times New Roman" w:hAnsi="Arial" w:cs="Arial"/>
      <w:b/>
      <w:sz w:val="32"/>
      <w:szCs w:val="32"/>
      <w:lang w:eastAsia="en-US" w:bidi="en-US"/>
    </w:rPr>
  </w:style>
  <w:style w:type="paragraph" w:customStyle="1" w:styleId="351AFCEEB4BB47309F6F3453ED2CC7DF8">
    <w:name w:val="351AFCEEB4BB47309F6F3453ED2CC7DF8"/>
    <w:rsid w:val="000C7DD6"/>
    <w:pPr>
      <w:spacing w:after="0" w:line="240" w:lineRule="auto"/>
      <w:ind w:right="-133"/>
    </w:pPr>
    <w:rPr>
      <w:rFonts w:ascii="Arial" w:eastAsia="Times New Roman" w:hAnsi="Arial" w:cs="Arial"/>
      <w:b/>
      <w:sz w:val="32"/>
      <w:szCs w:val="32"/>
      <w:lang w:eastAsia="en-US" w:bidi="en-US"/>
    </w:rPr>
  </w:style>
  <w:style w:type="paragraph" w:customStyle="1" w:styleId="234637544ACA41DE993CFBEE3F7FD5528">
    <w:name w:val="234637544ACA41DE993CFBEE3F7FD5528"/>
    <w:rsid w:val="000C7DD6"/>
    <w:pPr>
      <w:tabs>
        <w:tab w:val="center" w:pos="4513"/>
        <w:tab w:val="right" w:pos="9026"/>
      </w:tabs>
      <w:spacing w:after="0" w:line="240" w:lineRule="auto"/>
    </w:pPr>
  </w:style>
  <w:style w:type="paragraph" w:customStyle="1" w:styleId="MLAfinalreportText">
    <w:name w:val="MLA final report Text"/>
    <w:basedOn w:val="Normal"/>
    <w:link w:val="MLAfinalreportTextCharChar"/>
    <w:autoRedefine/>
    <w:rsid w:val="00932B33"/>
    <w:pPr>
      <w:spacing w:after="0" w:line="240" w:lineRule="auto"/>
      <w:ind w:right="-133"/>
    </w:pPr>
    <w:rPr>
      <w:rFonts w:ascii="Arial" w:eastAsia="Times New Roman" w:hAnsi="Arial" w:cs="Arial"/>
      <w:b/>
      <w:sz w:val="32"/>
      <w:szCs w:val="32"/>
      <w:lang w:eastAsia="en-US" w:bidi="en-US"/>
    </w:rPr>
  </w:style>
  <w:style w:type="character" w:customStyle="1" w:styleId="MLAfinalreportTextCharChar">
    <w:name w:val="MLA final report Text Char Char"/>
    <w:basedOn w:val="DefaultParagraphFont"/>
    <w:link w:val="MLAfinalreportText"/>
    <w:rsid w:val="00932B33"/>
    <w:rPr>
      <w:rFonts w:ascii="Arial" w:eastAsia="Times New Roman" w:hAnsi="Arial" w:cs="Arial"/>
      <w:b/>
      <w:sz w:val="32"/>
      <w:szCs w:val="32"/>
      <w:lang w:eastAsia="en-US" w:bidi="en-US"/>
    </w:rPr>
  </w:style>
  <w:style w:type="paragraph" w:customStyle="1" w:styleId="11A6AB14455044DDBF01B31CC3471C04">
    <w:name w:val="11A6AB14455044DDBF01B31CC3471C04"/>
    <w:rsid w:val="003D7936"/>
  </w:style>
  <w:style w:type="paragraph" w:styleId="NoSpacing">
    <w:name w:val="No Spacing"/>
    <w:uiPriority w:val="1"/>
    <w:qFormat/>
    <w:rsid w:val="00932B33"/>
    <w:pPr>
      <w:spacing w:after="0" w:line="240" w:lineRule="auto"/>
    </w:pPr>
    <w:rPr>
      <w:rFonts w:eastAsiaTheme="minorHAnsi"/>
      <w:lang w:eastAsia="en-US"/>
    </w:rPr>
  </w:style>
  <w:style w:type="paragraph" w:customStyle="1" w:styleId="5702B2E0D0524D689BFE5DBFA4601DC9">
    <w:name w:val="5702B2E0D0524D689BFE5DBFA4601DC9"/>
    <w:rsid w:val="003D7936"/>
  </w:style>
  <w:style w:type="paragraph" w:customStyle="1" w:styleId="F31D3A13145E44019BE2220427D7B35D">
    <w:name w:val="F31D3A13145E44019BE2220427D7B35D"/>
    <w:rsid w:val="003D7936"/>
  </w:style>
  <w:style w:type="paragraph" w:customStyle="1" w:styleId="899D1016E7704E67A0527E407D36BB68">
    <w:name w:val="899D1016E7704E67A0527E407D36BB68"/>
    <w:rsid w:val="003D7936"/>
  </w:style>
  <w:style w:type="paragraph" w:customStyle="1" w:styleId="960FCD11F0B842E3ACB909CCA5BF546A">
    <w:name w:val="960FCD11F0B842E3ACB909CCA5BF546A"/>
    <w:rsid w:val="003D7936"/>
  </w:style>
  <w:style w:type="paragraph" w:customStyle="1" w:styleId="E945C01775FB48D9BA67B2CD37BC3B39">
    <w:name w:val="E945C01775FB48D9BA67B2CD37BC3B39"/>
    <w:rsid w:val="003D7936"/>
  </w:style>
  <w:style w:type="paragraph" w:customStyle="1" w:styleId="E310C1C2B6904DC58CFAAFC3F42F487F">
    <w:name w:val="E310C1C2B6904DC58CFAAFC3F42F487F"/>
    <w:rsid w:val="003D7936"/>
  </w:style>
  <w:style w:type="paragraph" w:customStyle="1" w:styleId="2BCC155CC9B64850A98970121B45D0BC">
    <w:name w:val="2BCC155CC9B64850A98970121B45D0BC"/>
    <w:rsid w:val="003D7936"/>
  </w:style>
  <w:style w:type="paragraph" w:customStyle="1" w:styleId="E58E0481F5664F9AB2DD64AD14CE5069">
    <w:name w:val="E58E0481F5664F9AB2DD64AD14CE5069"/>
    <w:rsid w:val="003D7936"/>
  </w:style>
  <w:style w:type="character" w:styleId="Hyperlink">
    <w:name w:val="Hyperlink"/>
    <w:basedOn w:val="DefaultParagraphFont"/>
    <w:uiPriority w:val="99"/>
    <w:unhideWhenUsed/>
    <w:rsid w:val="008F7EC1"/>
    <w:rPr>
      <w:color w:val="0563C1" w:themeColor="hyperlink"/>
      <w:u w:val="single"/>
    </w:rPr>
  </w:style>
  <w:style w:type="paragraph" w:customStyle="1" w:styleId="13D635F4F06C4A36AAFD0AB195F7E5A5">
    <w:name w:val="13D635F4F06C4A36AAFD0AB195F7E5A5"/>
    <w:rsid w:val="003D7936"/>
  </w:style>
  <w:style w:type="paragraph" w:customStyle="1" w:styleId="FE023841ED1345CA9BCA35C955B35FED">
    <w:name w:val="FE023841ED1345CA9BCA35C955B35FED"/>
    <w:rsid w:val="003D7936"/>
  </w:style>
  <w:style w:type="paragraph" w:customStyle="1" w:styleId="ABA3EDE24E3F4739A96C47BAD51714B3">
    <w:name w:val="ABA3EDE24E3F4739A96C47BAD51714B3"/>
    <w:rsid w:val="003D7936"/>
  </w:style>
  <w:style w:type="paragraph" w:customStyle="1" w:styleId="D0B09F84982848AF91E2B2CE9769543A">
    <w:name w:val="D0B09F84982848AF91E2B2CE9769543A"/>
    <w:rsid w:val="003D7936"/>
  </w:style>
  <w:style w:type="paragraph" w:customStyle="1" w:styleId="CF159F5DD62A4A819AE66622929ED98395">
    <w:name w:val="CF159F5DD62A4A819AE66622929ED98395"/>
    <w:rsid w:val="008F7EC1"/>
  </w:style>
  <w:style w:type="paragraph" w:customStyle="1" w:styleId="48CA35577DDB4C0CB64D5FB7C71DB0B118">
    <w:name w:val="48CA35577DDB4C0CB64D5FB7C71DB0B118"/>
    <w:rsid w:val="008F7EC1"/>
  </w:style>
  <w:style w:type="paragraph" w:customStyle="1" w:styleId="058ECC0079D843A586D8ED047540A20E18">
    <w:name w:val="058ECC0079D843A586D8ED047540A20E18"/>
    <w:rsid w:val="008F7EC1"/>
  </w:style>
  <w:style w:type="paragraph" w:customStyle="1" w:styleId="665143F347F54B029084EBF29ABFB00C18">
    <w:name w:val="665143F347F54B029084EBF29ABFB00C18"/>
    <w:rsid w:val="008F7EC1"/>
  </w:style>
  <w:style w:type="paragraph" w:customStyle="1" w:styleId="AB6B9C9E1DF04753A8EF7173FE6459D618">
    <w:name w:val="AB6B9C9E1DF04753A8EF7173FE6459D618"/>
    <w:rsid w:val="008F7EC1"/>
  </w:style>
  <w:style w:type="paragraph" w:customStyle="1" w:styleId="CC48ED05CE194667A5EFCCA1F861F0529">
    <w:name w:val="CC48ED05CE194667A5EFCCA1F861F0529"/>
    <w:rsid w:val="008F7EC1"/>
  </w:style>
  <w:style w:type="paragraph" w:customStyle="1" w:styleId="11A6AB14455044DDBF01B31CC3471C041">
    <w:name w:val="11A6AB14455044DDBF01B31CC3471C041"/>
    <w:rsid w:val="008F7EC1"/>
    <w:pPr>
      <w:spacing w:after="0" w:line="240" w:lineRule="auto"/>
      <w:ind w:right="-133"/>
    </w:pPr>
    <w:rPr>
      <w:rFonts w:ascii="Arial" w:eastAsia="Times New Roman" w:hAnsi="Arial" w:cs="Arial"/>
      <w:b/>
      <w:sz w:val="32"/>
      <w:szCs w:val="32"/>
      <w:lang w:eastAsia="en-US" w:bidi="en-US"/>
    </w:rPr>
  </w:style>
  <w:style w:type="paragraph" w:customStyle="1" w:styleId="5702B2E0D0524D689BFE5DBFA4601DC91">
    <w:name w:val="5702B2E0D0524D689BFE5DBFA4601DC91"/>
    <w:rsid w:val="008F7EC1"/>
    <w:pPr>
      <w:spacing w:after="0" w:line="240" w:lineRule="auto"/>
    </w:pPr>
    <w:rPr>
      <w:rFonts w:eastAsiaTheme="minorHAnsi"/>
      <w:lang w:eastAsia="en-US"/>
    </w:rPr>
  </w:style>
  <w:style w:type="paragraph" w:customStyle="1" w:styleId="F31D3A13145E44019BE2220427D7B35D1">
    <w:name w:val="F31D3A13145E44019BE2220427D7B35D1"/>
    <w:rsid w:val="008F7EC1"/>
    <w:pPr>
      <w:spacing w:after="0" w:line="240" w:lineRule="auto"/>
    </w:pPr>
    <w:rPr>
      <w:rFonts w:eastAsiaTheme="minorHAnsi"/>
      <w:lang w:eastAsia="en-US"/>
    </w:rPr>
  </w:style>
  <w:style w:type="paragraph" w:customStyle="1" w:styleId="899D1016E7704E67A0527E407D36BB681">
    <w:name w:val="899D1016E7704E67A0527E407D36BB681"/>
    <w:rsid w:val="008F7EC1"/>
    <w:pPr>
      <w:spacing w:after="0" w:line="240" w:lineRule="auto"/>
    </w:pPr>
    <w:rPr>
      <w:rFonts w:eastAsiaTheme="minorHAnsi"/>
      <w:lang w:eastAsia="en-US"/>
    </w:rPr>
  </w:style>
  <w:style w:type="paragraph" w:customStyle="1" w:styleId="960FCD11F0B842E3ACB909CCA5BF546A1">
    <w:name w:val="960FCD11F0B842E3ACB909CCA5BF546A1"/>
    <w:rsid w:val="008F7EC1"/>
    <w:pPr>
      <w:spacing w:after="0" w:line="240" w:lineRule="auto"/>
    </w:pPr>
    <w:rPr>
      <w:rFonts w:eastAsiaTheme="minorHAnsi"/>
      <w:lang w:eastAsia="en-US"/>
    </w:rPr>
  </w:style>
  <w:style w:type="paragraph" w:customStyle="1" w:styleId="E58E0481F5664F9AB2DD64AD14CE50691">
    <w:name w:val="E58E0481F5664F9AB2DD64AD14CE50691"/>
    <w:rsid w:val="008F7EC1"/>
    <w:pPr>
      <w:spacing w:after="0" w:line="240" w:lineRule="auto"/>
    </w:pPr>
    <w:rPr>
      <w:rFonts w:eastAsiaTheme="minorHAnsi"/>
      <w:lang w:eastAsia="en-US"/>
    </w:rPr>
  </w:style>
  <w:style w:type="paragraph" w:customStyle="1" w:styleId="13D635F4F06C4A36AAFD0AB195F7E5A51">
    <w:name w:val="13D635F4F06C4A36AAFD0AB195F7E5A51"/>
    <w:rsid w:val="008F7EC1"/>
    <w:pPr>
      <w:spacing w:after="0" w:line="240" w:lineRule="auto"/>
    </w:pPr>
    <w:rPr>
      <w:rFonts w:eastAsiaTheme="minorHAnsi"/>
      <w:lang w:eastAsia="en-US"/>
    </w:rPr>
  </w:style>
  <w:style w:type="paragraph" w:customStyle="1" w:styleId="D0B09F84982848AF91E2B2CE9769543A1">
    <w:name w:val="D0B09F84982848AF91E2B2CE9769543A1"/>
    <w:rsid w:val="008F7EC1"/>
    <w:pPr>
      <w:spacing w:after="0" w:line="240" w:lineRule="auto"/>
    </w:pPr>
    <w:rPr>
      <w:rFonts w:eastAsiaTheme="minorHAnsi"/>
      <w:lang w:eastAsia="en-US"/>
    </w:rPr>
  </w:style>
  <w:style w:type="paragraph" w:customStyle="1" w:styleId="F51E4E6EDF8D4D68B509712E4B74DBC1">
    <w:name w:val="F51E4E6EDF8D4D68B509712E4B74DBC1"/>
    <w:rsid w:val="008F7EC1"/>
    <w:pPr>
      <w:tabs>
        <w:tab w:val="center" w:pos="4513"/>
        <w:tab w:val="right" w:pos="9026"/>
      </w:tabs>
      <w:spacing w:after="0" w:line="240" w:lineRule="auto"/>
    </w:pPr>
  </w:style>
  <w:style w:type="paragraph" w:customStyle="1" w:styleId="CF159F5DD62A4A819AE66622929ED98396">
    <w:name w:val="CF159F5DD62A4A819AE66622929ED98396"/>
    <w:rsid w:val="008F7EC1"/>
  </w:style>
  <w:style w:type="paragraph" w:customStyle="1" w:styleId="48CA35577DDB4C0CB64D5FB7C71DB0B119">
    <w:name w:val="48CA35577DDB4C0CB64D5FB7C71DB0B119"/>
    <w:rsid w:val="008F7EC1"/>
  </w:style>
  <w:style w:type="paragraph" w:customStyle="1" w:styleId="058ECC0079D843A586D8ED047540A20E19">
    <w:name w:val="058ECC0079D843A586D8ED047540A20E19"/>
    <w:rsid w:val="008F7EC1"/>
  </w:style>
  <w:style w:type="paragraph" w:customStyle="1" w:styleId="665143F347F54B029084EBF29ABFB00C19">
    <w:name w:val="665143F347F54B029084EBF29ABFB00C19"/>
    <w:rsid w:val="008F7EC1"/>
  </w:style>
  <w:style w:type="paragraph" w:customStyle="1" w:styleId="AB6B9C9E1DF04753A8EF7173FE6459D619">
    <w:name w:val="AB6B9C9E1DF04753A8EF7173FE6459D619"/>
    <w:rsid w:val="008F7EC1"/>
  </w:style>
  <w:style w:type="paragraph" w:customStyle="1" w:styleId="CC48ED05CE194667A5EFCCA1F861F05210">
    <w:name w:val="CC48ED05CE194667A5EFCCA1F861F05210"/>
    <w:rsid w:val="008F7EC1"/>
  </w:style>
  <w:style w:type="paragraph" w:customStyle="1" w:styleId="11A6AB14455044DDBF01B31CC3471C042">
    <w:name w:val="11A6AB14455044DDBF01B31CC3471C042"/>
    <w:rsid w:val="008F7EC1"/>
    <w:pPr>
      <w:spacing w:after="0" w:line="240" w:lineRule="auto"/>
      <w:ind w:right="-133"/>
    </w:pPr>
    <w:rPr>
      <w:rFonts w:ascii="Arial" w:eastAsia="Times New Roman" w:hAnsi="Arial" w:cs="Arial"/>
      <w:b/>
      <w:sz w:val="32"/>
      <w:szCs w:val="32"/>
      <w:lang w:eastAsia="en-US" w:bidi="en-US"/>
    </w:rPr>
  </w:style>
  <w:style w:type="paragraph" w:customStyle="1" w:styleId="5702B2E0D0524D689BFE5DBFA4601DC92">
    <w:name w:val="5702B2E0D0524D689BFE5DBFA4601DC92"/>
    <w:rsid w:val="008F7EC1"/>
    <w:pPr>
      <w:spacing w:after="0" w:line="240" w:lineRule="auto"/>
    </w:pPr>
    <w:rPr>
      <w:rFonts w:eastAsiaTheme="minorHAnsi"/>
      <w:lang w:eastAsia="en-US"/>
    </w:rPr>
  </w:style>
  <w:style w:type="paragraph" w:customStyle="1" w:styleId="F31D3A13145E44019BE2220427D7B35D2">
    <w:name w:val="F31D3A13145E44019BE2220427D7B35D2"/>
    <w:rsid w:val="008F7EC1"/>
    <w:pPr>
      <w:spacing w:after="0" w:line="240" w:lineRule="auto"/>
    </w:pPr>
    <w:rPr>
      <w:rFonts w:eastAsiaTheme="minorHAnsi"/>
      <w:lang w:eastAsia="en-US"/>
    </w:rPr>
  </w:style>
  <w:style w:type="paragraph" w:customStyle="1" w:styleId="899D1016E7704E67A0527E407D36BB682">
    <w:name w:val="899D1016E7704E67A0527E407D36BB682"/>
    <w:rsid w:val="008F7EC1"/>
    <w:pPr>
      <w:spacing w:after="0" w:line="240" w:lineRule="auto"/>
    </w:pPr>
    <w:rPr>
      <w:rFonts w:eastAsiaTheme="minorHAnsi"/>
      <w:lang w:eastAsia="en-US"/>
    </w:rPr>
  </w:style>
  <w:style w:type="paragraph" w:customStyle="1" w:styleId="960FCD11F0B842E3ACB909CCA5BF546A2">
    <w:name w:val="960FCD11F0B842E3ACB909CCA5BF546A2"/>
    <w:rsid w:val="008F7EC1"/>
    <w:pPr>
      <w:spacing w:after="0" w:line="240" w:lineRule="auto"/>
    </w:pPr>
    <w:rPr>
      <w:rFonts w:eastAsiaTheme="minorHAnsi"/>
      <w:lang w:eastAsia="en-US"/>
    </w:rPr>
  </w:style>
  <w:style w:type="paragraph" w:customStyle="1" w:styleId="E58E0481F5664F9AB2DD64AD14CE50692">
    <w:name w:val="E58E0481F5664F9AB2DD64AD14CE50692"/>
    <w:rsid w:val="008F7EC1"/>
    <w:pPr>
      <w:spacing w:after="0" w:line="240" w:lineRule="auto"/>
    </w:pPr>
    <w:rPr>
      <w:rFonts w:eastAsiaTheme="minorHAnsi"/>
      <w:lang w:eastAsia="en-US"/>
    </w:rPr>
  </w:style>
  <w:style w:type="paragraph" w:customStyle="1" w:styleId="13D635F4F06C4A36AAFD0AB195F7E5A52">
    <w:name w:val="13D635F4F06C4A36AAFD0AB195F7E5A52"/>
    <w:rsid w:val="008F7EC1"/>
    <w:pPr>
      <w:spacing w:after="0" w:line="240" w:lineRule="auto"/>
    </w:pPr>
    <w:rPr>
      <w:rFonts w:eastAsiaTheme="minorHAnsi"/>
      <w:lang w:eastAsia="en-US"/>
    </w:rPr>
  </w:style>
  <w:style w:type="paragraph" w:customStyle="1" w:styleId="D0B09F84982848AF91E2B2CE9769543A2">
    <w:name w:val="D0B09F84982848AF91E2B2CE9769543A2"/>
    <w:rsid w:val="008F7EC1"/>
    <w:pPr>
      <w:spacing w:after="0" w:line="240" w:lineRule="auto"/>
    </w:pPr>
    <w:rPr>
      <w:rFonts w:eastAsiaTheme="minorHAnsi"/>
      <w:lang w:eastAsia="en-US"/>
    </w:rPr>
  </w:style>
  <w:style w:type="paragraph" w:customStyle="1" w:styleId="F51E4E6EDF8D4D68B509712E4B74DBC11">
    <w:name w:val="F51E4E6EDF8D4D68B509712E4B74DBC11"/>
    <w:rsid w:val="008F7EC1"/>
    <w:pPr>
      <w:tabs>
        <w:tab w:val="center" w:pos="4513"/>
        <w:tab w:val="right" w:pos="9026"/>
      </w:tabs>
      <w:spacing w:after="0" w:line="240" w:lineRule="auto"/>
    </w:pPr>
  </w:style>
  <w:style w:type="paragraph" w:customStyle="1" w:styleId="CF159F5DD62A4A819AE66622929ED98397">
    <w:name w:val="CF159F5DD62A4A819AE66622929ED98397"/>
    <w:rsid w:val="0060491C"/>
  </w:style>
  <w:style w:type="paragraph" w:customStyle="1" w:styleId="48CA35577DDB4C0CB64D5FB7C71DB0B120">
    <w:name w:val="48CA35577DDB4C0CB64D5FB7C71DB0B120"/>
    <w:rsid w:val="0060491C"/>
  </w:style>
  <w:style w:type="paragraph" w:customStyle="1" w:styleId="058ECC0079D843A586D8ED047540A20E20">
    <w:name w:val="058ECC0079D843A586D8ED047540A20E20"/>
    <w:rsid w:val="0060491C"/>
  </w:style>
  <w:style w:type="paragraph" w:customStyle="1" w:styleId="665143F347F54B029084EBF29ABFB00C20">
    <w:name w:val="665143F347F54B029084EBF29ABFB00C20"/>
    <w:rsid w:val="0060491C"/>
  </w:style>
  <w:style w:type="paragraph" w:customStyle="1" w:styleId="AB6B9C9E1DF04753A8EF7173FE6459D620">
    <w:name w:val="AB6B9C9E1DF04753A8EF7173FE6459D620"/>
    <w:rsid w:val="0060491C"/>
  </w:style>
  <w:style w:type="paragraph" w:customStyle="1" w:styleId="CC48ED05CE194667A5EFCCA1F861F05211">
    <w:name w:val="CC48ED05CE194667A5EFCCA1F861F05211"/>
    <w:rsid w:val="0060491C"/>
  </w:style>
  <w:style w:type="paragraph" w:customStyle="1" w:styleId="11A6AB14455044DDBF01B31CC3471C043">
    <w:name w:val="11A6AB14455044DDBF01B31CC3471C043"/>
    <w:rsid w:val="0060491C"/>
    <w:pPr>
      <w:spacing w:after="0" w:line="240" w:lineRule="auto"/>
      <w:ind w:right="-133"/>
    </w:pPr>
    <w:rPr>
      <w:rFonts w:ascii="Arial" w:eastAsia="Times New Roman" w:hAnsi="Arial" w:cs="Arial"/>
      <w:b/>
      <w:sz w:val="32"/>
      <w:szCs w:val="32"/>
      <w:lang w:eastAsia="en-US" w:bidi="en-US"/>
    </w:rPr>
  </w:style>
  <w:style w:type="paragraph" w:customStyle="1" w:styleId="5702B2E0D0524D689BFE5DBFA4601DC93">
    <w:name w:val="5702B2E0D0524D689BFE5DBFA4601DC93"/>
    <w:rsid w:val="0060491C"/>
    <w:pPr>
      <w:spacing w:after="0" w:line="240" w:lineRule="auto"/>
    </w:pPr>
    <w:rPr>
      <w:rFonts w:eastAsiaTheme="minorHAnsi"/>
      <w:lang w:eastAsia="en-US"/>
    </w:rPr>
  </w:style>
  <w:style w:type="paragraph" w:customStyle="1" w:styleId="713EE035FF2F462881EF19897006E2AD">
    <w:name w:val="713EE035FF2F462881EF19897006E2AD"/>
    <w:rsid w:val="00185A60"/>
  </w:style>
  <w:style w:type="paragraph" w:customStyle="1" w:styleId="B86CCC498A89461981D5F1D94B99684A">
    <w:name w:val="B86CCC498A89461981D5F1D94B99684A"/>
    <w:rsid w:val="00185A60"/>
  </w:style>
  <w:style w:type="paragraph" w:customStyle="1" w:styleId="0528A6BE7522453BB1E10238149702AB">
    <w:name w:val="0528A6BE7522453BB1E10238149702AB"/>
    <w:rsid w:val="00185A60"/>
  </w:style>
  <w:style w:type="paragraph" w:customStyle="1" w:styleId="66CA7AE90F0048C594AD2B35295E4407">
    <w:name w:val="66CA7AE90F0048C594AD2B35295E4407"/>
    <w:rsid w:val="00185A60"/>
  </w:style>
  <w:style w:type="paragraph" w:customStyle="1" w:styleId="95A9664425CE4B058D575D20A206D2E4">
    <w:name w:val="95A9664425CE4B058D575D20A206D2E4"/>
    <w:rsid w:val="00185A60"/>
  </w:style>
  <w:style w:type="paragraph" w:customStyle="1" w:styleId="8D716CAA52E94C77A06072D80347996F">
    <w:name w:val="8D716CAA52E94C77A06072D80347996F"/>
    <w:rsid w:val="00185A60"/>
  </w:style>
  <w:style w:type="paragraph" w:customStyle="1" w:styleId="C865BA671D6547198C525EC623673A5E">
    <w:name w:val="C865BA671D6547198C525EC623673A5E"/>
    <w:rsid w:val="00185A60"/>
  </w:style>
  <w:style w:type="paragraph" w:customStyle="1" w:styleId="AFCB2DC34E7943218F2681D5C8CDC55E">
    <w:name w:val="AFCB2DC34E7943218F2681D5C8CDC55E"/>
    <w:rsid w:val="00185A60"/>
  </w:style>
  <w:style w:type="paragraph" w:customStyle="1" w:styleId="B6C127779AEB4866AA870DFE351E60F2">
    <w:name w:val="B6C127779AEB4866AA870DFE351E60F2"/>
    <w:rsid w:val="00185A60"/>
  </w:style>
  <w:style w:type="paragraph" w:customStyle="1" w:styleId="1237F78954324D178CA106156D7983D1">
    <w:name w:val="1237F78954324D178CA106156D7983D1"/>
    <w:rsid w:val="00185A60"/>
  </w:style>
  <w:style w:type="paragraph" w:customStyle="1" w:styleId="CF159F5DD62A4A819AE66622929ED98398">
    <w:name w:val="CF159F5DD62A4A819AE66622929ED98398"/>
    <w:rsid w:val="00AA62A8"/>
  </w:style>
  <w:style w:type="paragraph" w:customStyle="1" w:styleId="48CA35577DDB4C0CB64D5FB7C71DB0B121">
    <w:name w:val="48CA35577DDB4C0CB64D5FB7C71DB0B121"/>
    <w:rsid w:val="00AA62A8"/>
  </w:style>
  <w:style w:type="paragraph" w:customStyle="1" w:styleId="058ECC0079D843A586D8ED047540A20E21">
    <w:name w:val="058ECC0079D843A586D8ED047540A20E21"/>
    <w:rsid w:val="00AA62A8"/>
  </w:style>
  <w:style w:type="paragraph" w:customStyle="1" w:styleId="665143F347F54B029084EBF29ABFB00C21">
    <w:name w:val="665143F347F54B029084EBF29ABFB00C21"/>
    <w:rsid w:val="00AA62A8"/>
  </w:style>
  <w:style w:type="paragraph" w:customStyle="1" w:styleId="AB6B9C9E1DF04753A8EF7173FE6459D621">
    <w:name w:val="AB6B9C9E1DF04753A8EF7173FE6459D621"/>
    <w:rsid w:val="00AA62A8"/>
  </w:style>
  <w:style w:type="paragraph" w:customStyle="1" w:styleId="2732875452754D03B0FCAC76849AB14B">
    <w:name w:val="2732875452754D03B0FCAC76849AB14B"/>
    <w:rsid w:val="00AA62A8"/>
  </w:style>
  <w:style w:type="paragraph" w:customStyle="1" w:styleId="006FE8314A384D5B88C8F6A1297633F6">
    <w:name w:val="006FE8314A384D5B88C8F6A1297633F6"/>
    <w:rsid w:val="00AA62A8"/>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
    <w:name w:val="9258E935729A425CB623C60B7ED92719"/>
    <w:rsid w:val="00AA62A8"/>
    <w:pPr>
      <w:spacing w:after="0" w:line="240" w:lineRule="auto"/>
    </w:pPr>
    <w:rPr>
      <w:rFonts w:eastAsiaTheme="minorHAnsi"/>
      <w:lang w:eastAsia="en-US"/>
    </w:rPr>
  </w:style>
  <w:style w:type="paragraph" w:customStyle="1" w:styleId="B86CCC498A89461981D5F1D94B99684A1">
    <w:name w:val="B86CCC498A89461981D5F1D94B99684A1"/>
    <w:rsid w:val="00AA62A8"/>
  </w:style>
  <w:style w:type="paragraph" w:customStyle="1" w:styleId="66CA7AE90F0048C594AD2B35295E44071">
    <w:name w:val="66CA7AE90F0048C594AD2B35295E44071"/>
    <w:rsid w:val="00AA62A8"/>
  </w:style>
  <w:style w:type="paragraph" w:customStyle="1" w:styleId="BB99943059984D31BE7DB965E8030DDB">
    <w:name w:val="BB99943059984D31BE7DB965E8030DDB"/>
    <w:rsid w:val="00AA62A8"/>
  </w:style>
  <w:style w:type="paragraph" w:customStyle="1" w:styleId="3FE798A4018741DB834CE6580B1F30AB">
    <w:name w:val="3FE798A4018741DB834CE6580B1F30AB"/>
    <w:rsid w:val="00AA62A8"/>
  </w:style>
  <w:style w:type="paragraph" w:customStyle="1" w:styleId="3D452A114B4C4E478C52E7402074BA7F">
    <w:name w:val="3D452A114B4C4E478C52E7402074BA7F"/>
    <w:rsid w:val="00AA62A8"/>
  </w:style>
  <w:style w:type="paragraph" w:customStyle="1" w:styleId="0C07C1C3A19240E2AF0C8E0651661EF8">
    <w:name w:val="0C07C1C3A19240E2AF0C8E0651661EF8"/>
    <w:rsid w:val="00AA62A8"/>
  </w:style>
  <w:style w:type="paragraph" w:customStyle="1" w:styleId="EF9C0F9B1B324D878DC32C98EC02E9D9">
    <w:name w:val="EF9C0F9B1B324D878DC32C98EC02E9D9"/>
    <w:rsid w:val="00AA62A8"/>
  </w:style>
  <w:style w:type="paragraph" w:customStyle="1" w:styleId="A47B4B3886E6461F850B409E63CB4FBF">
    <w:name w:val="A47B4B3886E6461F850B409E63CB4FBF"/>
    <w:rsid w:val="00AA62A8"/>
    <w:pPr>
      <w:tabs>
        <w:tab w:val="center" w:pos="4513"/>
        <w:tab w:val="right" w:pos="9026"/>
      </w:tabs>
      <w:spacing w:after="0" w:line="240" w:lineRule="auto"/>
    </w:pPr>
  </w:style>
  <w:style w:type="paragraph" w:customStyle="1" w:styleId="A47B4B3886E6461F850B409E63CB4FBF1">
    <w:name w:val="A47B4B3886E6461F850B409E63CB4FBF1"/>
    <w:rsid w:val="00AA62A8"/>
    <w:pPr>
      <w:tabs>
        <w:tab w:val="center" w:pos="4513"/>
        <w:tab w:val="right" w:pos="9026"/>
      </w:tabs>
      <w:spacing w:after="0" w:line="240" w:lineRule="auto"/>
    </w:pPr>
  </w:style>
  <w:style w:type="paragraph" w:customStyle="1" w:styleId="A47B4B3886E6461F850B409E63CB4FBF2">
    <w:name w:val="A47B4B3886E6461F850B409E63CB4FBF2"/>
    <w:rsid w:val="00AA62A8"/>
    <w:pPr>
      <w:tabs>
        <w:tab w:val="center" w:pos="4513"/>
        <w:tab w:val="right" w:pos="9026"/>
      </w:tabs>
      <w:spacing w:after="0" w:line="240" w:lineRule="auto"/>
    </w:pPr>
  </w:style>
  <w:style w:type="paragraph" w:customStyle="1" w:styleId="CF159F5DD62A4A819AE66622929ED98399">
    <w:name w:val="CF159F5DD62A4A819AE66622929ED98399"/>
    <w:rsid w:val="008159CA"/>
  </w:style>
  <w:style w:type="paragraph" w:customStyle="1" w:styleId="48CA35577DDB4C0CB64D5FB7C71DB0B122">
    <w:name w:val="48CA35577DDB4C0CB64D5FB7C71DB0B122"/>
    <w:rsid w:val="008159CA"/>
  </w:style>
  <w:style w:type="paragraph" w:customStyle="1" w:styleId="058ECC0079D843A586D8ED047540A20E22">
    <w:name w:val="058ECC0079D843A586D8ED047540A20E22"/>
    <w:rsid w:val="008159CA"/>
  </w:style>
  <w:style w:type="paragraph" w:customStyle="1" w:styleId="665143F347F54B029084EBF29ABFB00C22">
    <w:name w:val="665143F347F54B029084EBF29ABFB00C22"/>
    <w:rsid w:val="008159CA"/>
  </w:style>
  <w:style w:type="paragraph" w:customStyle="1" w:styleId="AB6B9C9E1DF04753A8EF7173FE6459D622">
    <w:name w:val="AB6B9C9E1DF04753A8EF7173FE6459D622"/>
    <w:rsid w:val="008159CA"/>
  </w:style>
  <w:style w:type="paragraph" w:customStyle="1" w:styleId="2732875452754D03B0FCAC76849AB14B1">
    <w:name w:val="2732875452754D03B0FCAC76849AB14B1"/>
    <w:rsid w:val="008159CA"/>
  </w:style>
  <w:style w:type="paragraph" w:customStyle="1" w:styleId="006FE8314A384D5B88C8F6A1297633F61">
    <w:name w:val="006FE8314A384D5B88C8F6A1297633F61"/>
    <w:rsid w:val="008159CA"/>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1">
    <w:name w:val="9258E935729A425CB623C60B7ED927191"/>
    <w:rsid w:val="008159CA"/>
    <w:pPr>
      <w:spacing w:after="0" w:line="240" w:lineRule="auto"/>
    </w:pPr>
    <w:rPr>
      <w:rFonts w:eastAsiaTheme="minorHAnsi"/>
      <w:lang w:eastAsia="en-US"/>
    </w:rPr>
  </w:style>
  <w:style w:type="paragraph" w:customStyle="1" w:styleId="B86CCC498A89461981D5F1D94B99684A2">
    <w:name w:val="B86CCC498A89461981D5F1D94B99684A2"/>
    <w:rsid w:val="008159CA"/>
  </w:style>
  <w:style w:type="paragraph" w:customStyle="1" w:styleId="66CA7AE90F0048C594AD2B35295E44072">
    <w:name w:val="66CA7AE90F0048C594AD2B35295E44072"/>
    <w:rsid w:val="008159CA"/>
  </w:style>
  <w:style w:type="paragraph" w:customStyle="1" w:styleId="BB99943059984D31BE7DB965E8030DDB1">
    <w:name w:val="BB99943059984D31BE7DB965E8030DDB1"/>
    <w:rsid w:val="008159CA"/>
  </w:style>
  <w:style w:type="paragraph" w:customStyle="1" w:styleId="3FE798A4018741DB834CE6580B1F30AB1">
    <w:name w:val="3FE798A4018741DB834CE6580B1F30AB1"/>
    <w:rsid w:val="008159CA"/>
  </w:style>
  <w:style w:type="paragraph" w:customStyle="1" w:styleId="11DE310E40654E6FA5511C8CE1D189A0">
    <w:name w:val="11DE310E40654E6FA5511C8CE1D189A0"/>
    <w:rsid w:val="008159CA"/>
  </w:style>
  <w:style w:type="paragraph" w:customStyle="1" w:styleId="FF53A1BEAC764168AC832DABE0936241">
    <w:name w:val="FF53A1BEAC764168AC832DABE0936241"/>
    <w:rsid w:val="008159CA"/>
  </w:style>
  <w:style w:type="paragraph" w:customStyle="1" w:styleId="3CEBDB9D9FDE48ABAA55D9B364456D90">
    <w:name w:val="3CEBDB9D9FDE48ABAA55D9B364456D90"/>
    <w:rsid w:val="008159CA"/>
  </w:style>
  <w:style w:type="paragraph" w:customStyle="1" w:styleId="0DA1CA8100EF4098BD6717E086BBCA0B">
    <w:name w:val="0DA1CA8100EF4098BD6717E086BBCA0B"/>
    <w:rsid w:val="008159CA"/>
    <w:pPr>
      <w:tabs>
        <w:tab w:val="center" w:pos="4513"/>
        <w:tab w:val="right" w:pos="9026"/>
      </w:tabs>
      <w:spacing w:after="0" w:line="240" w:lineRule="auto"/>
    </w:pPr>
  </w:style>
  <w:style w:type="paragraph" w:customStyle="1" w:styleId="0DA1CA8100EF4098BD6717E086BBCA0B1">
    <w:name w:val="0DA1CA8100EF4098BD6717E086BBCA0B1"/>
    <w:rsid w:val="008159CA"/>
    <w:pPr>
      <w:tabs>
        <w:tab w:val="center" w:pos="4513"/>
        <w:tab w:val="right" w:pos="9026"/>
      </w:tabs>
      <w:spacing w:after="0" w:line="240" w:lineRule="auto"/>
    </w:pPr>
  </w:style>
  <w:style w:type="paragraph" w:customStyle="1" w:styleId="0DA1CA8100EF4098BD6717E086BBCA0B2">
    <w:name w:val="0DA1CA8100EF4098BD6717E086BBCA0B2"/>
    <w:rsid w:val="008159CA"/>
    <w:pPr>
      <w:tabs>
        <w:tab w:val="center" w:pos="4513"/>
        <w:tab w:val="right" w:pos="9026"/>
      </w:tabs>
      <w:spacing w:after="0" w:line="240" w:lineRule="auto"/>
    </w:pPr>
  </w:style>
  <w:style w:type="paragraph" w:customStyle="1" w:styleId="CF159F5DD62A4A819AE66622929ED983100">
    <w:name w:val="CF159F5DD62A4A819AE66622929ED983100"/>
    <w:rsid w:val="008159CA"/>
  </w:style>
  <w:style w:type="paragraph" w:customStyle="1" w:styleId="48CA35577DDB4C0CB64D5FB7C71DB0B123">
    <w:name w:val="48CA35577DDB4C0CB64D5FB7C71DB0B123"/>
    <w:rsid w:val="008159CA"/>
  </w:style>
  <w:style w:type="paragraph" w:customStyle="1" w:styleId="058ECC0079D843A586D8ED047540A20E23">
    <w:name w:val="058ECC0079D843A586D8ED047540A20E23"/>
    <w:rsid w:val="008159CA"/>
  </w:style>
  <w:style w:type="paragraph" w:customStyle="1" w:styleId="665143F347F54B029084EBF29ABFB00C23">
    <w:name w:val="665143F347F54B029084EBF29ABFB00C23"/>
    <w:rsid w:val="008159CA"/>
  </w:style>
  <w:style w:type="paragraph" w:customStyle="1" w:styleId="AB6B9C9E1DF04753A8EF7173FE6459D623">
    <w:name w:val="AB6B9C9E1DF04753A8EF7173FE6459D623"/>
    <w:rsid w:val="008159CA"/>
  </w:style>
  <w:style w:type="paragraph" w:customStyle="1" w:styleId="2732875452754D03B0FCAC76849AB14B2">
    <w:name w:val="2732875452754D03B0FCAC76849AB14B2"/>
    <w:rsid w:val="008159CA"/>
  </w:style>
  <w:style w:type="paragraph" w:customStyle="1" w:styleId="006FE8314A384D5B88C8F6A1297633F62">
    <w:name w:val="006FE8314A384D5B88C8F6A1297633F62"/>
    <w:rsid w:val="008159CA"/>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2">
    <w:name w:val="9258E935729A425CB623C60B7ED927192"/>
    <w:rsid w:val="008159CA"/>
    <w:pPr>
      <w:spacing w:after="0" w:line="240" w:lineRule="auto"/>
    </w:pPr>
    <w:rPr>
      <w:rFonts w:eastAsiaTheme="minorHAnsi"/>
      <w:lang w:eastAsia="en-US"/>
    </w:rPr>
  </w:style>
  <w:style w:type="paragraph" w:customStyle="1" w:styleId="B86CCC498A89461981D5F1D94B99684A3">
    <w:name w:val="B86CCC498A89461981D5F1D94B99684A3"/>
    <w:rsid w:val="008159CA"/>
  </w:style>
  <w:style w:type="paragraph" w:customStyle="1" w:styleId="66CA7AE90F0048C594AD2B35295E44073">
    <w:name w:val="66CA7AE90F0048C594AD2B35295E44073"/>
    <w:rsid w:val="008159CA"/>
  </w:style>
  <w:style w:type="paragraph" w:customStyle="1" w:styleId="BB99943059984D31BE7DB965E8030DDB2">
    <w:name w:val="BB99943059984D31BE7DB965E8030DDB2"/>
    <w:rsid w:val="008159CA"/>
  </w:style>
  <w:style w:type="paragraph" w:customStyle="1" w:styleId="3FE798A4018741DB834CE6580B1F30AB2">
    <w:name w:val="3FE798A4018741DB834CE6580B1F30AB2"/>
    <w:rsid w:val="008159CA"/>
  </w:style>
  <w:style w:type="paragraph" w:customStyle="1" w:styleId="11DE310E40654E6FA5511C8CE1D189A01">
    <w:name w:val="11DE310E40654E6FA5511C8CE1D189A01"/>
    <w:rsid w:val="008159CA"/>
  </w:style>
  <w:style w:type="paragraph" w:customStyle="1" w:styleId="FF53A1BEAC764168AC832DABE09362411">
    <w:name w:val="FF53A1BEAC764168AC832DABE09362411"/>
    <w:rsid w:val="008159CA"/>
  </w:style>
  <w:style w:type="paragraph" w:customStyle="1" w:styleId="3CEBDB9D9FDE48ABAA55D9B364456D901">
    <w:name w:val="3CEBDB9D9FDE48ABAA55D9B364456D901"/>
    <w:rsid w:val="008159CA"/>
  </w:style>
  <w:style w:type="paragraph" w:customStyle="1" w:styleId="0DA1CA8100EF4098BD6717E086BBCA0B3">
    <w:name w:val="0DA1CA8100EF4098BD6717E086BBCA0B3"/>
    <w:rsid w:val="008159CA"/>
    <w:pPr>
      <w:tabs>
        <w:tab w:val="center" w:pos="4513"/>
        <w:tab w:val="right" w:pos="9026"/>
      </w:tabs>
      <w:spacing w:after="0" w:line="240" w:lineRule="auto"/>
    </w:pPr>
  </w:style>
  <w:style w:type="paragraph" w:customStyle="1" w:styleId="CF159F5DD62A4A819AE66622929ED983101">
    <w:name w:val="CF159F5DD62A4A819AE66622929ED983101"/>
    <w:rsid w:val="008159CA"/>
  </w:style>
  <w:style w:type="paragraph" w:customStyle="1" w:styleId="48CA35577DDB4C0CB64D5FB7C71DB0B124">
    <w:name w:val="48CA35577DDB4C0CB64D5FB7C71DB0B124"/>
    <w:rsid w:val="008159CA"/>
  </w:style>
  <w:style w:type="paragraph" w:customStyle="1" w:styleId="058ECC0079D843A586D8ED047540A20E24">
    <w:name w:val="058ECC0079D843A586D8ED047540A20E24"/>
    <w:rsid w:val="008159CA"/>
  </w:style>
  <w:style w:type="paragraph" w:customStyle="1" w:styleId="665143F347F54B029084EBF29ABFB00C24">
    <w:name w:val="665143F347F54B029084EBF29ABFB00C24"/>
    <w:rsid w:val="008159CA"/>
  </w:style>
  <w:style w:type="paragraph" w:customStyle="1" w:styleId="AB6B9C9E1DF04753A8EF7173FE6459D624">
    <w:name w:val="AB6B9C9E1DF04753A8EF7173FE6459D624"/>
    <w:rsid w:val="008159CA"/>
  </w:style>
  <w:style w:type="paragraph" w:customStyle="1" w:styleId="2732875452754D03B0FCAC76849AB14B3">
    <w:name w:val="2732875452754D03B0FCAC76849AB14B3"/>
    <w:rsid w:val="008159CA"/>
  </w:style>
  <w:style w:type="paragraph" w:customStyle="1" w:styleId="006FE8314A384D5B88C8F6A1297633F63">
    <w:name w:val="006FE8314A384D5B88C8F6A1297633F63"/>
    <w:rsid w:val="008159CA"/>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3">
    <w:name w:val="9258E935729A425CB623C60B7ED927193"/>
    <w:rsid w:val="008159CA"/>
    <w:pPr>
      <w:spacing w:after="0" w:line="240" w:lineRule="auto"/>
    </w:pPr>
    <w:rPr>
      <w:rFonts w:eastAsiaTheme="minorHAnsi"/>
      <w:lang w:eastAsia="en-US"/>
    </w:rPr>
  </w:style>
  <w:style w:type="paragraph" w:customStyle="1" w:styleId="B86CCC498A89461981D5F1D94B99684A4">
    <w:name w:val="B86CCC498A89461981D5F1D94B99684A4"/>
    <w:rsid w:val="008159CA"/>
  </w:style>
  <w:style w:type="paragraph" w:customStyle="1" w:styleId="66CA7AE90F0048C594AD2B35295E44074">
    <w:name w:val="66CA7AE90F0048C594AD2B35295E44074"/>
    <w:rsid w:val="008159CA"/>
  </w:style>
  <w:style w:type="paragraph" w:customStyle="1" w:styleId="BB99943059984D31BE7DB965E8030DDB3">
    <w:name w:val="BB99943059984D31BE7DB965E8030DDB3"/>
    <w:rsid w:val="008159CA"/>
  </w:style>
  <w:style w:type="paragraph" w:customStyle="1" w:styleId="3FE798A4018741DB834CE6580B1F30AB3">
    <w:name w:val="3FE798A4018741DB834CE6580B1F30AB3"/>
    <w:rsid w:val="008159CA"/>
  </w:style>
  <w:style w:type="paragraph" w:customStyle="1" w:styleId="11DE310E40654E6FA5511C8CE1D189A02">
    <w:name w:val="11DE310E40654E6FA5511C8CE1D189A02"/>
    <w:rsid w:val="008159CA"/>
  </w:style>
  <w:style w:type="paragraph" w:customStyle="1" w:styleId="FF53A1BEAC764168AC832DABE09362412">
    <w:name w:val="FF53A1BEAC764168AC832DABE09362412"/>
    <w:rsid w:val="008159CA"/>
  </w:style>
  <w:style w:type="paragraph" w:customStyle="1" w:styleId="3CEBDB9D9FDE48ABAA55D9B364456D902">
    <w:name w:val="3CEBDB9D9FDE48ABAA55D9B364456D902"/>
    <w:rsid w:val="008159CA"/>
  </w:style>
  <w:style w:type="paragraph" w:customStyle="1" w:styleId="0DA1CA8100EF4098BD6717E086BBCA0B4">
    <w:name w:val="0DA1CA8100EF4098BD6717E086BBCA0B4"/>
    <w:rsid w:val="008159CA"/>
    <w:pPr>
      <w:tabs>
        <w:tab w:val="center" w:pos="4513"/>
        <w:tab w:val="right" w:pos="9026"/>
      </w:tabs>
      <w:spacing w:after="0" w:line="240" w:lineRule="auto"/>
    </w:pPr>
  </w:style>
  <w:style w:type="paragraph" w:customStyle="1" w:styleId="CF159F5DD62A4A819AE66622929ED983102">
    <w:name w:val="CF159F5DD62A4A819AE66622929ED983102"/>
    <w:rsid w:val="008159CA"/>
  </w:style>
  <w:style w:type="paragraph" w:customStyle="1" w:styleId="48CA35577DDB4C0CB64D5FB7C71DB0B125">
    <w:name w:val="48CA35577DDB4C0CB64D5FB7C71DB0B125"/>
    <w:rsid w:val="008159CA"/>
  </w:style>
  <w:style w:type="paragraph" w:customStyle="1" w:styleId="058ECC0079D843A586D8ED047540A20E25">
    <w:name w:val="058ECC0079D843A586D8ED047540A20E25"/>
    <w:rsid w:val="008159CA"/>
  </w:style>
  <w:style w:type="paragraph" w:customStyle="1" w:styleId="665143F347F54B029084EBF29ABFB00C25">
    <w:name w:val="665143F347F54B029084EBF29ABFB00C25"/>
    <w:rsid w:val="008159CA"/>
  </w:style>
  <w:style w:type="paragraph" w:customStyle="1" w:styleId="AB6B9C9E1DF04753A8EF7173FE6459D625">
    <w:name w:val="AB6B9C9E1DF04753A8EF7173FE6459D625"/>
    <w:rsid w:val="008159CA"/>
  </w:style>
  <w:style w:type="paragraph" w:customStyle="1" w:styleId="2732875452754D03B0FCAC76849AB14B4">
    <w:name w:val="2732875452754D03B0FCAC76849AB14B4"/>
    <w:rsid w:val="008159CA"/>
  </w:style>
  <w:style w:type="paragraph" w:customStyle="1" w:styleId="006FE8314A384D5B88C8F6A1297633F64">
    <w:name w:val="006FE8314A384D5B88C8F6A1297633F64"/>
    <w:rsid w:val="008159CA"/>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4">
    <w:name w:val="9258E935729A425CB623C60B7ED927194"/>
    <w:rsid w:val="008159CA"/>
    <w:pPr>
      <w:spacing w:after="0" w:line="240" w:lineRule="auto"/>
    </w:pPr>
    <w:rPr>
      <w:rFonts w:eastAsiaTheme="minorHAnsi"/>
      <w:lang w:eastAsia="en-US"/>
    </w:rPr>
  </w:style>
  <w:style w:type="paragraph" w:customStyle="1" w:styleId="B86CCC498A89461981D5F1D94B99684A5">
    <w:name w:val="B86CCC498A89461981D5F1D94B99684A5"/>
    <w:rsid w:val="008159CA"/>
  </w:style>
  <w:style w:type="paragraph" w:customStyle="1" w:styleId="66CA7AE90F0048C594AD2B35295E44075">
    <w:name w:val="66CA7AE90F0048C594AD2B35295E44075"/>
    <w:rsid w:val="008159CA"/>
  </w:style>
  <w:style w:type="paragraph" w:customStyle="1" w:styleId="BB99943059984D31BE7DB965E8030DDB4">
    <w:name w:val="BB99943059984D31BE7DB965E8030DDB4"/>
    <w:rsid w:val="008159CA"/>
  </w:style>
  <w:style w:type="paragraph" w:customStyle="1" w:styleId="3FE798A4018741DB834CE6580B1F30AB4">
    <w:name w:val="3FE798A4018741DB834CE6580B1F30AB4"/>
    <w:rsid w:val="008159CA"/>
  </w:style>
  <w:style w:type="paragraph" w:customStyle="1" w:styleId="11DE310E40654E6FA5511C8CE1D189A03">
    <w:name w:val="11DE310E40654E6FA5511C8CE1D189A03"/>
    <w:rsid w:val="008159CA"/>
  </w:style>
  <w:style w:type="paragraph" w:customStyle="1" w:styleId="FF53A1BEAC764168AC832DABE09362413">
    <w:name w:val="FF53A1BEAC764168AC832DABE09362413"/>
    <w:rsid w:val="008159CA"/>
  </w:style>
  <w:style w:type="paragraph" w:customStyle="1" w:styleId="3CEBDB9D9FDE48ABAA55D9B364456D903">
    <w:name w:val="3CEBDB9D9FDE48ABAA55D9B364456D903"/>
    <w:rsid w:val="008159CA"/>
  </w:style>
  <w:style w:type="paragraph" w:customStyle="1" w:styleId="0DA1CA8100EF4098BD6717E086BBCA0B5">
    <w:name w:val="0DA1CA8100EF4098BD6717E086BBCA0B5"/>
    <w:rsid w:val="008159CA"/>
    <w:pPr>
      <w:tabs>
        <w:tab w:val="center" w:pos="4513"/>
        <w:tab w:val="right" w:pos="9026"/>
      </w:tabs>
      <w:spacing w:after="0" w:line="240" w:lineRule="auto"/>
    </w:pPr>
  </w:style>
  <w:style w:type="paragraph" w:customStyle="1" w:styleId="CF159F5DD62A4A819AE66622929ED983103">
    <w:name w:val="CF159F5DD62A4A819AE66622929ED983103"/>
    <w:rsid w:val="008159CA"/>
  </w:style>
  <w:style w:type="paragraph" w:customStyle="1" w:styleId="48CA35577DDB4C0CB64D5FB7C71DB0B126">
    <w:name w:val="48CA35577DDB4C0CB64D5FB7C71DB0B126"/>
    <w:rsid w:val="008159CA"/>
  </w:style>
  <w:style w:type="paragraph" w:customStyle="1" w:styleId="058ECC0079D843A586D8ED047540A20E26">
    <w:name w:val="058ECC0079D843A586D8ED047540A20E26"/>
    <w:rsid w:val="008159CA"/>
  </w:style>
  <w:style w:type="paragraph" w:customStyle="1" w:styleId="665143F347F54B029084EBF29ABFB00C26">
    <w:name w:val="665143F347F54B029084EBF29ABFB00C26"/>
    <w:rsid w:val="008159CA"/>
  </w:style>
  <w:style w:type="paragraph" w:customStyle="1" w:styleId="AB6B9C9E1DF04753A8EF7173FE6459D626">
    <w:name w:val="AB6B9C9E1DF04753A8EF7173FE6459D626"/>
    <w:rsid w:val="008159CA"/>
  </w:style>
  <w:style w:type="paragraph" w:customStyle="1" w:styleId="2732875452754D03B0FCAC76849AB14B5">
    <w:name w:val="2732875452754D03B0FCAC76849AB14B5"/>
    <w:rsid w:val="008159CA"/>
  </w:style>
  <w:style w:type="paragraph" w:customStyle="1" w:styleId="006FE8314A384D5B88C8F6A1297633F65">
    <w:name w:val="006FE8314A384D5B88C8F6A1297633F65"/>
    <w:rsid w:val="008159CA"/>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5">
    <w:name w:val="9258E935729A425CB623C60B7ED927195"/>
    <w:rsid w:val="008159CA"/>
    <w:pPr>
      <w:spacing w:after="0" w:line="240" w:lineRule="auto"/>
    </w:pPr>
    <w:rPr>
      <w:rFonts w:eastAsiaTheme="minorHAnsi"/>
      <w:lang w:eastAsia="en-US"/>
    </w:rPr>
  </w:style>
  <w:style w:type="paragraph" w:customStyle="1" w:styleId="B86CCC498A89461981D5F1D94B99684A6">
    <w:name w:val="B86CCC498A89461981D5F1D94B99684A6"/>
    <w:rsid w:val="008159CA"/>
  </w:style>
  <w:style w:type="paragraph" w:customStyle="1" w:styleId="66CA7AE90F0048C594AD2B35295E44076">
    <w:name w:val="66CA7AE90F0048C594AD2B35295E44076"/>
    <w:rsid w:val="008159CA"/>
  </w:style>
  <w:style w:type="paragraph" w:customStyle="1" w:styleId="BB99943059984D31BE7DB965E8030DDB5">
    <w:name w:val="BB99943059984D31BE7DB965E8030DDB5"/>
    <w:rsid w:val="008159CA"/>
  </w:style>
  <w:style w:type="paragraph" w:customStyle="1" w:styleId="3FE798A4018741DB834CE6580B1F30AB5">
    <w:name w:val="3FE798A4018741DB834CE6580B1F30AB5"/>
    <w:rsid w:val="008159CA"/>
  </w:style>
  <w:style w:type="paragraph" w:customStyle="1" w:styleId="11DE310E40654E6FA5511C8CE1D189A04">
    <w:name w:val="11DE310E40654E6FA5511C8CE1D189A04"/>
    <w:rsid w:val="008159CA"/>
  </w:style>
  <w:style w:type="paragraph" w:customStyle="1" w:styleId="FF53A1BEAC764168AC832DABE09362414">
    <w:name w:val="FF53A1BEAC764168AC832DABE09362414"/>
    <w:rsid w:val="008159CA"/>
  </w:style>
  <w:style w:type="paragraph" w:customStyle="1" w:styleId="3CEBDB9D9FDE48ABAA55D9B364456D904">
    <w:name w:val="3CEBDB9D9FDE48ABAA55D9B364456D904"/>
    <w:rsid w:val="008159CA"/>
  </w:style>
  <w:style w:type="paragraph" w:customStyle="1" w:styleId="0DA1CA8100EF4098BD6717E086BBCA0B6">
    <w:name w:val="0DA1CA8100EF4098BD6717E086BBCA0B6"/>
    <w:rsid w:val="008159CA"/>
    <w:pPr>
      <w:tabs>
        <w:tab w:val="center" w:pos="4513"/>
        <w:tab w:val="right" w:pos="9026"/>
      </w:tabs>
      <w:spacing w:after="0" w:line="240" w:lineRule="auto"/>
    </w:pPr>
  </w:style>
  <w:style w:type="paragraph" w:customStyle="1" w:styleId="CF159F5DD62A4A819AE66622929ED983104">
    <w:name w:val="CF159F5DD62A4A819AE66622929ED983104"/>
    <w:rsid w:val="008159CA"/>
  </w:style>
  <w:style w:type="paragraph" w:customStyle="1" w:styleId="48CA35577DDB4C0CB64D5FB7C71DB0B127">
    <w:name w:val="48CA35577DDB4C0CB64D5FB7C71DB0B127"/>
    <w:rsid w:val="008159CA"/>
  </w:style>
  <w:style w:type="paragraph" w:customStyle="1" w:styleId="058ECC0079D843A586D8ED047540A20E27">
    <w:name w:val="058ECC0079D843A586D8ED047540A20E27"/>
    <w:rsid w:val="008159CA"/>
  </w:style>
  <w:style w:type="paragraph" w:customStyle="1" w:styleId="665143F347F54B029084EBF29ABFB00C27">
    <w:name w:val="665143F347F54B029084EBF29ABFB00C27"/>
    <w:rsid w:val="008159CA"/>
  </w:style>
  <w:style w:type="paragraph" w:customStyle="1" w:styleId="AB6B9C9E1DF04753A8EF7173FE6459D627">
    <w:name w:val="AB6B9C9E1DF04753A8EF7173FE6459D627"/>
    <w:rsid w:val="008159CA"/>
  </w:style>
  <w:style w:type="paragraph" w:customStyle="1" w:styleId="CF159F5DD62A4A819AE66622929ED983105">
    <w:name w:val="CF159F5DD62A4A819AE66622929ED983105"/>
    <w:rsid w:val="008159CA"/>
  </w:style>
  <w:style w:type="paragraph" w:customStyle="1" w:styleId="48CA35577DDB4C0CB64D5FB7C71DB0B128">
    <w:name w:val="48CA35577DDB4C0CB64D5FB7C71DB0B128"/>
    <w:rsid w:val="008159CA"/>
  </w:style>
  <w:style w:type="paragraph" w:customStyle="1" w:styleId="058ECC0079D843A586D8ED047540A20E28">
    <w:name w:val="058ECC0079D843A586D8ED047540A20E28"/>
    <w:rsid w:val="008159CA"/>
  </w:style>
  <w:style w:type="paragraph" w:customStyle="1" w:styleId="665143F347F54B029084EBF29ABFB00C28">
    <w:name w:val="665143F347F54B029084EBF29ABFB00C28"/>
    <w:rsid w:val="008159CA"/>
  </w:style>
  <w:style w:type="paragraph" w:customStyle="1" w:styleId="AB6B9C9E1DF04753A8EF7173FE6459D628">
    <w:name w:val="AB6B9C9E1DF04753A8EF7173FE6459D628"/>
    <w:rsid w:val="008159CA"/>
  </w:style>
  <w:style w:type="paragraph" w:customStyle="1" w:styleId="CF159F5DD62A4A819AE66622929ED983106">
    <w:name w:val="CF159F5DD62A4A819AE66622929ED983106"/>
    <w:rsid w:val="008159CA"/>
  </w:style>
  <w:style w:type="paragraph" w:customStyle="1" w:styleId="48CA35577DDB4C0CB64D5FB7C71DB0B129">
    <w:name w:val="48CA35577DDB4C0CB64D5FB7C71DB0B129"/>
    <w:rsid w:val="008159CA"/>
  </w:style>
  <w:style w:type="paragraph" w:customStyle="1" w:styleId="058ECC0079D843A586D8ED047540A20E29">
    <w:name w:val="058ECC0079D843A586D8ED047540A20E29"/>
    <w:rsid w:val="008159CA"/>
  </w:style>
  <w:style w:type="paragraph" w:customStyle="1" w:styleId="665143F347F54B029084EBF29ABFB00C29">
    <w:name w:val="665143F347F54B029084EBF29ABFB00C29"/>
    <w:rsid w:val="008159CA"/>
  </w:style>
  <w:style w:type="paragraph" w:customStyle="1" w:styleId="AB6B9C9E1DF04753A8EF7173FE6459D629">
    <w:name w:val="AB6B9C9E1DF04753A8EF7173FE6459D629"/>
    <w:rsid w:val="008159CA"/>
  </w:style>
  <w:style w:type="paragraph" w:customStyle="1" w:styleId="CF159F5DD62A4A819AE66622929ED983107">
    <w:name w:val="CF159F5DD62A4A819AE66622929ED983107"/>
    <w:rsid w:val="008159CA"/>
  </w:style>
  <w:style w:type="paragraph" w:customStyle="1" w:styleId="48CA35577DDB4C0CB64D5FB7C71DB0B130">
    <w:name w:val="48CA35577DDB4C0CB64D5FB7C71DB0B130"/>
    <w:rsid w:val="008159CA"/>
  </w:style>
  <w:style w:type="paragraph" w:customStyle="1" w:styleId="058ECC0079D843A586D8ED047540A20E30">
    <w:name w:val="058ECC0079D843A586D8ED047540A20E30"/>
    <w:rsid w:val="008159CA"/>
  </w:style>
  <w:style w:type="paragraph" w:customStyle="1" w:styleId="665143F347F54B029084EBF29ABFB00C30">
    <w:name w:val="665143F347F54B029084EBF29ABFB00C30"/>
    <w:rsid w:val="008159CA"/>
  </w:style>
  <w:style w:type="paragraph" w:customStyle="1" w:styleId="AB6B9C9E1DF04753A8EF7173FE6459D630">
    <w:name w:val="AB6B9C9E1DF04753A8EF7173FE6459D630"/>
    <w:rsid w:val="008159CA"/>
  </w:style>
  <w:style w:type="paragraph" w:customStyle="1" w:styleId="CF159F5DD62A4A819AE66622929ED983108">
    <w:name w:val="CF159F5DD62A4A819AE66622929ED983108"/>
    <w:rsid w:val="008159CA"/>
  </w:style>
  <w:style w:type="paragraph" w:customStyle="1" w:styleId="48CA35577DDB4C0CB64D5FB7C71DB0B131">
    <w:name w:val="48CA35577DDB4C0CB64D5FB7C71DB0B131"/>
    <w:rsid w:val="008159CA"/>
  </w:style>
  <w:style w:type="paragraph" w:customStyle="1" w:styleId="058ECC0079D843A586D8ED047540A20E31">
    <w:name w:val="058ECC0079D843A586D8ED047540A20E31"/>
    <w:rsid w:val="008159CA"/>
  </w:style>
  <w:style w:type="paragraph" w:customStyle="1" w:styleId="665143F347F54B029084EBF29ABFB00C31">
    <w:name w:val="665143F347F54B029084EBF29ABFB00C31"/>
    <w:rsid w:val="008159CA"/>
  </w:style>
  <w:style w:type="paragraph" w:customStyle="1" w:styleId="AB6B9C9E1DF04753A8EF7173FE6459D631">
    <w:name w:val="AB6B9C9E1DF04753A8EF7173FE6459D631"/>
    <w:rsid w:val="008159CA"/>
  </w:style>
  <w:style w:type="paragraph" w:customStyle="1" w:styleId="2732875452754D03B0FCAC76849AB14B6">
    <w:name w:val="2732875452754D03B0FCAC76849AB14B6"/>
    <w:rsid w:val="008159CA"/>
  </w:style>
  <w:style w:type="paragraph" w:customStyle="1" w:styleId="006FE8314A384D5B88C8F6A1297633F66">
    <w:name w:val="006FE8314A384D5B88C8F6A1297633F66"/>
    <w:rsid w:val="008159CA"/>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6">
    <w:name w:val="9258E935729A425CB623C60B7ED927196"/>
    <w:rsid w:val="008159CA"/>
    <w:pPr>
      <w:spacing w:after="0" w:line="240" w:lineRule="auto"/>
    </w:pPr>
    <w:rPr>
      <w:rFonts w:eastAsiaTheme="minorHAnsi"/>
      <w:lang w:eastAsia="en-US"/>
    </w:rPr>
  </w:style>
  <w:style w:type="paragraph" w:customStyle="1" w:styleId="B86CCC498A89461981D5F1D94B99684A7">
    <w:name w:val="B86CCC498A89461981D5F1D94B99684A7"/>
    <w:rsid w:val="008159CA"/>
  </w:style>
  <w:style w:type="paragraph" w:customStyle="1" w:styleId="66CA7AE90F0048C594AD2B35295E44077">
    <w:name w:val="66CA7AE90F0048C594AD2B35295E44077"/>
    <w:rsid w:val="008159CA"/>
  </w:style>
  <w:style w:type="paragraph" w:customStyle="1" w:styleId="BB99943059984D31BE7DB965E8030DDB6">
    <w:name w:val="BB99943059984D31BE7DB965E8030DDB6"/>
    <w:rsid w:val="008159CA"/>
  </w:style>
  <w:style w:type="paragraph" w:customStyle="1" w:styleId="3FE798A4018741DB834CE6580B1F30AB6">
    <w:name w:val="3FE798A4018741DB834CE6580B1F30AB6"/>
    <w:rsid w:val="008159CA"/>
  </w:style>
  <w:style w:type="paragraph" w:customStyle="1" w:styleId="11DE310E40654E6FA5511C8CE1D189A05">
    <w:name w:val="11DE310E40654E6FA5511C8CE1D189A05"/>
    <w:rsid w:val="008159CA"/>
  </w:style>
  <w:style w:type="paragraph" w:customStyle="1" w:styleId="FF53A1BEAC764168AC832DABE09362415">
    <w:name w:val="FF53A1BEAC764168AC832DABE09362415"/>
    <w:rsid w:val="008159CA"/>
  </w:style>
  <w:style w:type="paragraph" w:customStyle="1" w:styleId="3CEBDB9D9FDE48ABAA55D9B364456D905">
    <w:name w:val="3CEBDB9D9FDE48ABAA55D9B364456D905"/>
    <w:rsid w:val="008159CA"/>
  </w:style>
  <w:style w:type="paragraph" w:customStyle="1" w:styleId="0DA1CA8100EF4098BD6717E086BBCA0B7">
    <w:name w:val="0DA1CA8100EF4098BD6717E086BBCA0B7"/>
    <w:rsid w:val="008159CA"/>
    <w:pPr>
      <w:tabs>
        <w:tab w:val="center" w:pos="4513"/>
        <w:tab w:val="right" w:pos="9026"/>
      </w:tabs>
      <w:spacing w:after="0" w:line="240" w:lineRule="auto"/>
    </w:pPr>
  </w:style>
  <w:style w:type="paragraph" w:customStyle="1" w:styleId="CF159F5DD62A4A819AE66622929ED983109">
    <w:name w:val="CF159F5DD62A4A819AE66622929ED983109"/>
    <w:rsid w:val="008159CA"/>
  </w:style>
  <w:style w:type="paragraph" w:customStyle="1" w:styleId="48CA35577DDB4C0CB64D5FB7C71DB0B132">
    <w:name w:val="48CA35577DDB4C0CB64D5FB7C71DB0B132"/>
    <w:rsid w:val="008159CA"/>
  </w:style>
  <w:style w:type="paragraph" w:customStyle="1" w:styleId="058ECC0079D843A586D8ED047540A20E32">
    <w:name w:val="058ECC0079D843A586D8ED047540A20E32"/>
    <w:rsid w:val="008159CA"/>
  </w:style>
  <w:style w:type="paragraph" w:customStyle="1" w:styleId="665143F347F54B029084EBF29ABFB00C32">
    <w:name w:val="665143F347F54B029084EBF29ABFB00C32"/>
    <w:rsid w:val="008159CA"/>
  </w:style>
  <w:style w:type="paragraph" w:customStyle="1" w:styleId="AB6B9C9E1DF04753A8EF7173FE6459D632">
    <w:name w:val="AB6B9C9E1DF04753A8EF7173FE6459D632"/>
    <w:rsid w:val="008159CA"/>
  </w:style>
  <w:style w:type="paragraph" w:customStyle="1" w:styleId="2732875452754D03B0FCAC76849AB14B7">
    <w:name w:val="2732875452754D03B0FCAC76849AB14B7"/>
    <w:rsid w:val="008159CA"/>
  </w:style>
  <w:style w:type="paragraph" w:customStyle="1" w:styleId="006FE8314A384D5B88C8F6A1297633F67">
    <w:name w:val="006FE8314A384D5B88C8F6A1297633F67"/>
    <w:rsid w:val="008159CA"/>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7">
    <w:name w:val="9258E935729A425CB623C60B7ED927197"/>
    <w:rsid w:val="008159CA"/>
    <w:pPr>
      <w:spacing w:after="0" w:line="240" w:lineRule="auto"/>
    </w:pPr>
    <w:rPr>
      <w:rFonts w:eastAsiaTheme="minorHAnsi"/>
      <w:lang w:eastAsia="en-US"/>
    </w:rPr>
  </w:style>
  <w:style w:type="paragraph" w:customStyle="1" w:styleId="B86CCC498A89461981D5F1D94B99684A8">
    <w:name w:val="B86CCC498A89461981D5F1D94B99684A8"/>
    <w:rsid w:val="008159CA"/>
  </w:style>
  <w:style w:type="paragraph" w:customStyle="1" w:styleId="66CA7AE90F0048C594AD2B35295E44078">
    <w:name w:val="66CA7AE90F0048C594AD2B35295E44078"/>
    <w:rsid w:val="008159CA"/>
  </w:style>
  <w:style w:type="paragraph" w:customStyle="1" w:styleId="BB99943059984D31BE7DB965E8030DDB7">
    <w:name w:val="BB99943059984D31BE7DB965E8030DDB7"/>
    <w:rsid w:val="008159CA"/>
  </w:style>
  <w:style w:type="paragraph" w:customStyle="1" w:styleId="3FE798A4018741DB834CE6580B1F30AB7">
    <w:name w:val="3FE798A4018741DB834CE6580B1F30AB7"/>
    <w:rsid w:val="008159CA"/>
  </w:style>
  <w:style w:type="paragraph" w:customStyle="1" w:styleId="11DE310E40654E6FA5511C8CE1D189A06">
    <w:name w:val="11DE310E40654E6FA5511C8CE1D189A06"/>
    <w:rsid w:val="008159CA"/>
  </w:style>
  <w:style w:type="paragraph" w:customStyle="1" w:styleId="FF53A1BEAC764168AC832DABE09362416">
    <w:name w:val="FF53A1BEAC764168AC832DABE09362416"/>
    <w:rsid w:val="008159CA"/>
  </w:style>
  <w:style w:type="paragraph" w:customStyle="1" w:styleId="3CEBDB9D9FDE48ABAA55D9B364456D906">
    <w:name w:val="3CEBDB9D9FDE48ABAA55D9B364456D906"/>
    <w:rsid w:val="008159CA"/>
  </w:style>
  <w:style w:type="paragraph" w:customStyle="1" w:styleId="0DA1CA8100EF4098BD6717E086BBCA0B8">
    <w:name w:val="0DA1CA8100EF4098BD6717E086BBCA0B8"/>
    <w:rsid w:val="008159CA"/>
    <w:pPr>
      <w:tabs>
        <w:tab w:val="center" w:pos="4513"/>
        <w:tab w:val="right" w:pos="9026"/>
      </w:tabs>
      <w:spacing w:after="0" w:line="240" w:lineRule="auto"/>
    </w:pPr>
  </w:style>
  <w:style w:type="paragraph" w:customStyle="1" w:styleId="CF159F5DD62A4A819AE66622929ED983110">
    <w:name w:val="CF159F5DD62A4A819AE66622929ED983110"/>
    <w:rsid w:val="008159CA"/>
  </w:style>
  <w:style w:type="paragraph" w:customStyle="1" w:styleId="48CA35577DDB4C0CB64D5FB7C71DB0B133">
    <w:name w:val="48CA35577DDB4C0CB64D5FB7C71DB0B133"/>
    <w:rsid w:val="008159CA"/>
  </w:style>
  <w:style w:type="paragraph" w:customStyle="1" w:styleId="058ECC0079D843A586D8ED047540A20E33">
    <w:name w:val="058ECC0079D843A586D8ED047540A20E33"/>
    <w:rsid w:val="008159CA"/>
  </w:style>
  <w:style w:type="paragraph" w:customStyle="1" w:styleId="665143F347F54B029084EBF29ABFB00C33">
    <w:name w:val="665143F347F54B029084EBF29ABFB00C33"/>
    <w:rsid w:val="008159CA"/>
  </w:style>
  <w:style w:type="paragraph" w:customStyle="1" w:styleId="AB6B9C9E1DF04753A8EF7173FE6459D633">
    <w:name w:val="AB6B9C9E1DF04753A8EF7173FE6459D633"/>
    <w:rsid w:val="008159CA"/>
  </w:style>
  <w:style w:type="paragraph" w:customStyle="1" w:styleId="2732875452754D03B0FCAC76849AB14B8">
    <w:name w:val="2732875452754D03B0FCAC76849AB14B8"/>
    <w:rsid w:val="008159CA"/>
  </w:style>
  <w:style w:type="paragraph" w:customStyle="1" w:styleId="006FE8314A384D5B88C8F6A1297633F68">
    <w:name w:val="006FE8314A384D5B88C8F6A1297633F68"/>
    <w:rsid w:val="008159CA"/>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8">
    <w:name w:val="9258E935729A425CB623C60B7ED927198"/>
    <w:rsid w:val="008159CA"/>
    <w:pPr>
      <w:spacing w:after="0" w:line="240" w:lineRule="auto"/>
    </w:pPr>
    <w:rPr>
      <w:rFonts w:eastAsiaTheme="minorHAnsi"/>
      <w:lang w:eastAsia="en-US"/>
    </w:rPr>
  </w:style>
  <w:style w:type="paragraph" w:customStyle="1" w:styleId="B86CCC498A89461981D5F1D94B99684A9">
    <w:name w:val="B86CCC498A89461981D5F1D94B99684A9"/>
    <w:rsid w:val="008159CA"/>
  </w:style>
  <w:style w:type="paragraph" w:customStyle="1" w:styleId="66CA7AE90F0048C594AD2B35295E44079">
    <w:name w:val="66CA7AE90F0048C594AD2B35295E44079"/>
    <w:rsid w:val="008159CA"/>
  </w:style>
  <w:style w:type="paragraph" w:customStyle="1" w:styleId="BB99943059984D31BE7DB965E8030DDB8">
    <w:name w:val="BB99943059984D31BE7DB965E8030DDB8"/>
    <w:rsid w:val="008159CA"/>
  </w:style>
  <w:style w:type="paragraph" w:customStyle="1" w:styleId="3FE798A4018741DB834CE6580B1F30AB8">
    <w:name w:val="3FE798A4018741DB834CE6580B1F30AB8"/>
    <w:rsid w:val="008159CA"/>
  </w:style>
  <w:style w:type="paragraph" w:customStyle="1" w:styleId="11DE310E40654E6FA5511C8CE1D189A07">
    <w:name w:val="11DE310E40654E6FA5511C8CE1D189A07"/>
    <w:rsid w:val="008159CA"/>
  </w:style>
  <w:style w:type="paragraph" w:customStyle="1" w:styleId="FF53A1BEAC764168AC832DABE09362417">
    <w:name w:val="FF53A1BEAC764168AC832DABE09362417"/>
    <w:rsid w:val="008159CA"/>
  </w:style>
  <w:style w:type="paragraph" w:customStyle="1" w:styleId="3CEBDB9D9FDE48ABAA55D9B364456D907">
    <w:name w:val="3CEBDB9D9FDE48ABAA55D9B364456D907"/>
    <w:rsid w:val="008159CA"/>
  </w:style>
  <w:style w:type="paragraph" w:customStyle="1" w:styleId="0DA1CA8100EF4098BD6717E086BBCA0B9">
    <w:name w:val="0DA1CA8100EF4098BD6717E086BBCA0B9"/>
    <w:rsid w:val="008159CA"/>
    <w:pPr>
      <w:tabs>
        <w:tab w:val="center" w:pos="4513"/>
        <w:tab w:val="right" w:pos="9026"/>
      </w:tabs>
      <w:spacing w:after="0" w:line="240" w:lineRule="auto"/>
    </w:pPr>
  </w:style>
  <w:style w:type="paragraph" w:customStyle="1" w:styleId="CF159F5DD62A4A819AE66622929ED983111">
    <w:name w:val="CF159F5DD62A4A819AE66622929ED983111"/>
    <w:rsid w:val="008159CA"/>
  </w:style>
  <w:style w:type="paragraph" w:customStyle="1" w:styleId="48CA35577DDB4C0CB64D5FB7C71DB0B134">
    <w:name w:val="48CA35577DDB4C0CB64D5FB7C71DB0B134"/>
    <w:rsid w:val="008159CA"/>
  </w:style>
  <w:style w:type="paragraph" w:customStyle="1" w:styleId="058ECC0079D843A586D8ED047540A20E34">
    <w:name w:val="058ECC0079D843A586D8ED047540A20E34"/>
    <w:rsid w:val="008159CA"/>
  </w:style>
  <w:style w:type="paragraph" w:customStyle="1" w:styleId="665143F347F54B029084EBF29ABFB00C34">
    <w:name w:val="665143F347F54B029084EBF29ABFB00C34"/>
    <w:rsid w:val="008159CA"/>
  </w:style>
  <w:style w:type="paragraph" w:customStyle="1" w:styleId="AB6B9C9E1DF04753A8EF7173FE6459D634">
    <w:name w:val="AB6B9C9E1DF04753A8EF7173FE6459D634"/>
    <w:rsid w:val="008159CA"/>
  </w:style>
  <w:style w:type="paragraph" w:customStyle="1" w:styleId="2732875452754D03B0FCAC76849AB14B9">
    <w:name w:val="2732875452754D03B0FCAC76849AB14B9"/>
    <w:rsid w:val="008159CA"/>
  </w:style>
  <w:style w:type="paragraph" w:customStyle="1" w:styleId="006FE8314A384D5B88C8F6A1297633F69">
    <w:name w:val="006FE8314A384D5B88C8F6A1297633F69"/>
    <w:rsid w:val="008159CA"/>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9">
    <w:name w:val="9258E935729A425CB623C60B7ED927199"/>
    <w:rsid w:val="008159CA"/>
    <w:pPr>
      <w:spacing w:after="0" w:line="240" w:lineRule="auto"/>
    </w:pPr>
    <w:rPr>
      <w:rFonts w:eastAsiaTheme="minorHAnsi"/>
      <w:lang w:eastAsia="en-US"/>
    </w:rPr>
  </w:style>
  <w:style w:type="paragraph" w:customStyle="1" w:styleId="B86CCC498A89461981D5F1D94B99684A10">
    <w:name w:val="B86CCC498A89461981D5F1D94B99684A10"/>
    <w:rsid w:val="008159CA"/>
  </w:style>
  <w:style w:type="paragraph" w:customStyle="1" w:styleId="66CA7AE90F0048C594AD2B35295E440710">
    <w:name w:val="66CA7AE90F0048C594AD2B35295E440710"/>
    <w:rsid w:val="008159CA"/>
  </w:style>
  <w:style w:type="paragraph" w:customStyle="1" w:styleId="BB99943059984D31BE7DB965E8030DDB9">
    <w:name w:val="BB99943059984D31BE7DB965E8030DDB9"/>
    <w:rsid w:val="008159CA"/>
  </w:style>
  <w:style w:type="paragraph" w:customStyle="1" w:styleId="3FE798A4018741DB834CE6580B1F30AB9">
    <w:name w:val="3FE798A4018741DB834CE6580B1F30AB9"/>
    <w:rsid w:val="008159CA"/>
  </w:style>
  <w:style w:type="paragraph" w:customStyle="1" w:styleId="11DE310E40654E6FA5511C8CE1D189A08">
    <w:name w:val="11DE310E40654E6FA5511C8CE1D189A08"/>
    <w:rsid w:val="008159CA"/>
  </w:style>
  <w:style w:type="paragraph" w:customStyle="1" w:styleId="FF53A1BEAC764168AC832DABE09362418">
    <w:name w:val="FF53A1BEAC764168AC832DABE09362418"/>
    <w:rsid w:val="008159CA"/>
  </w:style>
  <w:style w:type="paragraph" w:customStyle="1" w:styleId="3CEBDB9D9FDE48ABAA55D9B364456D908">
    <w:name w:val="3CEBDB9D9FDE48ABAA55D9B364456D908"/>
    <w:rsid w:val="008159CA"/>
  </w:style>
  <w:style w:type="paragraph" w:customStyle="1" w:styleId="0DA1CA8100EF4098BD6717E086BBCA0B10">
    <w:name w:val="0DA1CA8100EF4098BD6717E086BBCA0B10"/>
    <w:rsid w:val="008159CA"/>
    <w:pPr>
      <w:tabs>
        <w:tab w:val="center" w:pos="4513"/>
        <w:tab w:val="right" w:pos="9026"/>
      </w:tabs>
      <w:spacing w:after="0" w:line="240" w:lineRule="auto"/>
    </w:pPr>
  </w:style>
  <w:style w:type="paragraph" w:customStyle="1" w:styleId="CF159F5DD62A4A819AE66622929ED983112">
    <w:name w:val="CF159F5DD62A4A819AE66622929ED983112"/>
    <w:rsid w:val="008159CA"/>
  </w:style>
  <w:style w:type="paragraph" w:customStyle="1" w:styleId="48CA35577DDB4C0CB64D5FB7C71DB0B135">
    <w:name w:val="48CA35577DDB4C0CB64D5FB7C71DB0B135"/>
    <w:rsid w:val="008159CA"/>
  </w:style>
  <w:style w:type="paragraph" w:customStyle="1" w:styleId="058ECC0079D843A586D8ED047540A20E35">
    <w:name w:val="058ECC0079D843A586D8ED047540A20E35"/>
    <w:rsid w:val="008159CA"/>
  </w:style>
  <w:style w:type="paragraph" w:customStyle="1" w:styleId="665143F347F54B029084EBF29ABFB00C35">
    <w:name w:val="665143F347F54B029084EBF29ABFB00C35"/>
    <w:rsid w:val="008159CA"/>
  </w:style>
  <w:style w:type="paragraph" w:customStyle="1" w:styleId="AB6B9C9E1DF04753A8EF7173FE6459D635">
    <w:name w:val="AB6B9C9E1DF04753A8EF7173FE6459D635"/>
    <w:rsid w:val="008159CA"/>
  </w:style>
  <w:style w:type="paragraph" w:customStyle="1" w:styleId="2732875452754D03B0FCAC76849AB14B10">
    <w:name w:val="2732875452754D03B0FCAC76849AB14B10"/>
    <w:rsid w:val="008159CA"/>
  </w:style>
  <w:style w:type="paragraph" w:customStyle="1" w:styleId="006FE8314A384D5B88C8F6A1297633F610">
    <w:name w:val="006FE8314A384D5B88C8F6A1297633F610"/>
    <w:rsid w:val="008159CA"/>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10">
    <w:name w:val="9258E935729A425CB623C60B7ED9271910"/>
    <w:rsid w:val="008159CA"/>
    <w:pPr>
      <w:spacing w:after="0" w:line="240" w:lineRule="auto"/>
    </w:pPr>
    <w:rPr>
      <w:rFonts w:eastAsiaTheme="minorHAnsi"/>
      <w:lang w:eastAsia="en-US"/>
    </w:rPr>
  </w:style>
  <w:style w:type="paragraph" w:customStyle="1" w:styleId="B86CCC498A89461981D5F1D94B99684A11">
    <w:name w:val="B86CCC498A89461981D5F1D94B99684A11"/>
    <w:rsid w:val="008159CA"/>
  </w:style>
  <w:style w:type="paragraph" w:customStyle="1" w:styleId="66CA7AE90F0048C594AD2B35295E440711">
    <w:name w:val="66CA7AE90F0048C594AD2B35295E440711"/>
    <w:rsid w:val="008159CA"/>
  </w:style>
  <w:style w:type="paragraph" w:customStyle="1" w:styleId="BB99943059984D31BE7DB965E8030DDB10">
    <w:name w:val="BB99943059984D31BE7DB965E8030DDB10"/>
    <w:rsid w:val="008159CA"/>
  </w:style>
  <w:style w:type="paragraph" w:customStyle="1" w:styleId="3FE798A4018741DB834CE6580B1F30AB10">
    <w:name w:val="3FE798A4018741DB834CE6580B1F30AB10"/>
    <w:rsid w:val="008159CA"/>
  </w:style>
  <w:style w:type="paragraph" w:customStyle="1" w:styleId="11DE310E40654E6FA5511C8CE1D189A09">
    <w:name w:val="11DE310E40654E6FA5511C8CE1D189A09"/>
    <w:rsid w:val="008159CA"/>
  </w:style>
  <w:style w:type="paragraph" w:customStyle="1" w:styleId="FF53A1BEAC764168AC832DABE09362419">
    <w:name w:val="FF53A1BEAC764168AC832DABE09362419"/>
    <w:rsid w:val="008159CA"/>
  </w:style>
  <w:style w:type="paragraph" w:customStyle="1" w:styleId="3CEBDB9D9FDE48ABAA55D9B364456D909">
    <w:name w:val="3CEBDB9D9FDE48ABAA55D9B364456D909"/>
    <w:rsid w:val="008159CA"/>
  </w:style>
  <w:style w:type="paragraph" w:customStyle="1" w:styleId="0DA1CA8100EF4098BD6717E086BBCA0B11">
    <w:name w:val="0DA1CA8100EF4098BD6717E086BBCA0B11"/>
    <w:rsid w:val="008159CA"/>
    <w:pPr>
      <w:tabs>
        <w:tab w:val="center" w:pos="4513"/>
        <w:tab w:val="right" w:pos="9026"/>
      </w:tabs>
      <w:spacing w:after="0" w:line="240" w:lineRule="auto"/>
    </w:pPr>
  </w:style>
  <w:style w:type="paragraph" w:customStyle="1" w:styleId="CF159F5DD62A4A819AE66622929ED983113">
    <w:name w:val="CF159F5DD62A4A819AE66622929ED983113"/>
    <w:rsid w:val="008159CA"/>
  </w:style>
  <w:style w:type="paragraph" w:customStyle="1" w:styleId="48CA35577DDB4C0CB64D5FB7C71DB0B136">
    <w:name w:val="48CA35577DDB4C0CB64D5FB7C71DB0B136"/>
    <w:rsid w:val="008159CA"/>
  </w:style>
  <w:style w:type="paragraph" w:customStyle="1" w:styleId="058ECC0079D843A586D8ED047540A20E36">
    <w:name w:val="058ECC0079D843A586D8ED047540A20E36"/>
    <w:rsid w:val="008159CA"/>
  </w:style>
  <w:style w:type="paragraph" w:customStyle="1" w:styleId="665143F347F54B029084EBF29ABFB00C36">
    <w:name w:val="665143F347F54B029084EBF29ABFB00C36"/>
    <w:rsid w:val="008159CA"/>
  </w:style>
  <w:style w:type="paragraph" w:customStyle="1" w:styleId="AB6B9C9E1DF04753A8EF7173FE6459D636">
    <w:name w:val="AB6B9C9E1DF04753A8EF7173FE6459D636"/>
    <w:rsid w:val="008159CA"/>
  </w:style>
  <w:style w:type="paragraph" w:customStyle="1" w:styleId="2732875452754D03B0FCAC76849AB14B11">
    <w:name w:val="2732875452754D03B0FCAC76849AB14B11"/>
    <w:rsid w:val="008159CA"/>
  </w:style>
  <w:style w:type="paragraph" w:customStyle="1" w:styleId="006FE8314A384D5B88C8F6A1297633F611">
    <w:name w:val="006FE8314A384D5B88C8F6A1297633F611"/>
    <w:rsid w:val="008159CA"/>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11">
    <w:name w:val="9258E935729A425CB623C60B7ED9271911"/>
    <w:rsid w:val="008159CA"/>
    <w:pPr>
      <w:spacing w:after="0" w:line="240" w:lineRule="auto"/>
    </w:pPr>
    <w:rPr>
      <w:rFonts w:eastAsiaTheme="minorHAnsi"/>
      <w:lang w:eastAsia="en-US"/>
    </w:rPr>
  </w:style>
  <w:style w:type="paragraph" w:customStyle="1" w:styleId="B86CCC498A89461981D5F1D94B99684A12">
    <w:name w:val="B86CCC498A89461981D5F1D94B99684A12"/>
    <w:rsid w:val="008159CA"/>
  </w:style>
  <w:style w:type="paragraph" w:customStyle="1" w:styleId="66CA7AE90F0048C594AD2B35295E440712">
    <w:name w:val="66CA7AE90F0048C594AD2B35295E440712"/>
    <w:rsid w:val="008159CA"/>
  </w:style>
  <w:style w:type="paragraph" w:customStyle="1" w:styleId="BB99943059984D31BE7DB965E8030DDB11">
    <w:name w:val="BB99943059984D31BE7DB965E8030DDB11"/>
    <w:rsid w:val="008159CA"/>
  </w:style>
  <w:style w:type="paragraph" w:customStyle="1" w:styleId="3FE798A4018741DB834CE6580B1F30AB11">
    <w:name w:val="3FE798A4018741DB834CE6580B1F30AB11"/>
    <w:rsid w:val="008159CA"/>
  </w:style>
  <w:style w:type="paragraph" w:customStyle="1" w:styleId="11DE310E40654E6FA5511C8CE1D189A010">
    <w:name w:val="11DE310E40654E6FA5511C8CE1D189A010"/>
    <w:rsid w:val="008159CA"/>
  </w:style>
  <w:style w:type="paragraph" w:customStyle="1" w:styleId="FF53A1BEAC764168AC832DABE093624110">
    <w:name w:val="FF53A1BEAC764168AC832DABE093624110"/>
    <w:rsid w:val="008159CA"/>
  </w:style>
  <w:style w:type="paragraph" w:customStyle="1" w:styleId="3CEBDB9D9FDE48ABAA55D9B364456D9010">
    <w:name w:val="3CEBDB9D9FDE48ABAA55D9B364456D9010"/>
    <w:rsid w:val="008159CA"/>
  </w:style>
  <w:style w:type="paragraph" w:customStyle="1" w:styleId="0DA1CA8100EF4098BD6717E086BBCA0B12">
    <w:name w:val="0DA1CA8100EF4098BD6717E086BBCA0B12"/>
    <w:rsid w:val="008159CA"/>
    <w:pPr>
      <w:tabs>
        <w:tab w:val="center" w:pos="4513"/>
        <w:tab w:val="right" w:pos="9026"/>
      </w:tabs>
      <w:spacing w:after="0" w:line="240" w:lineRule="auto"/>
    </w:pPr>
  </w:style>
  <w:style w:type="paragraph" w:customStyle="1" w:styleId="CF159F5DD62A4A819AE66622929ED983114">
    <w:name w:val="CF159F5DD62A4A819AE66622929ED983114"/>
    <w:rsid w:val="00785F39"/>
  </w:style>
  <w:style w:type="paragraph" w:customStyle="1" w:styleId="48CA35577DDB4C0CB64D5FB7C71DB0B137">
    <w:name w:val="48CA35577DDB4C0CB64D5FB7C71DB0B137"/>
    <w:rsid w:val="00785F39"/>
  </w:style>
  <w:style w:type="paragraph" w:customStyle="1" w:styleId="058ECC0079D843A586D8ED047540A20E37">
    <w:name w:val="058ECC0079D843A586D8ED047540A20E37"/>
    <w:rsid w:val="00785F39"/>
  </w:style>
  <w:style w:type="paragraph" w:customStyle="1" w:styleId="665143F347F54B029084EBF29ABFB00C37">
    <w:name w:val="665143F347F54B029084EBF29ABFB00C37"/>
    <w:rsid w:val="00785F39"/>
  </w:style>
  <w:style w:type="paragraph" w:customStyle="1" w:styleId="AB6B9C9E1DF04753A8EF7173FE6459D637">
    <w:name w:val="AB6B9C9E1DF04753A8EF7173FE6459D637"/>
    <w:rsid w:val="00785F39"/>
  </w:style>
  <w:style w:type="paragraph" w:customStyle="1" w:styleId="2732875452754D03B0FCAC76849AB14B12">
    <w:name w:val="2732875452754D03B0FCAC76849AB14B12"/>
    <w:rsid w:val="00785F39"/>
  </w:style>
  <w:style w:type="paragraph" w:customStyle="1" w:styleId="006FE8314A384D5B88C8F6A1297633F612">
    <w:name w:val="006FE8314A384D5B88C8F6A1297633F612"/>
    <w:rsid w:val="00785F39"/>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12">
    <w:name w:val="9258E935729A425CB623C60B7ED9271912"/>
    <w:rsid w:val="00785F39"/>
    <w:pPr>
      <w:spacing w:after="0" w:line="240" w:lineRule="auto"/>
    </w:pPr>
    <w:rPr>
      <w:rFonts w:eastAsiaTheme="minorHAnsi"/>
      <w:lang w:eastAsia="en-US"/>
    </w:rPr>
  </w:style>
  <w:style w:type="paragraph" w:customStyle="1" w:styleId="B86CCC498A89461981D5F1D94B99684A13">
    <w:name w:val="B86CCC498A89461981D5F1D94B99684A13"/>
    <w:rsid w:val="00785F39"/>
  </w:style>
  <w:style w:type="paragraph" w:customStyle="1" w:styleId="66CA7AE90F0048C594AD2B35295E440713">
    <w:name w:val="66CA7AE90F0048C594AD2B35295E440713"/>
    <w:rsid w:val="00785F39"/>
  </w:style>
  <w:style w:type="paragraph" w:customStyle="1" w:styleId="BB99943059984D31BE7DB965E8030DDB12">
    <w:name w:val="BB99943059984D31BE7DB965E8030DDB12"/>
    <w:rsid w:val="00785F39"/>
  </w:style>
  <w:style w:type="paragraph" w:customStyle="1" w:styleId="3FE798A4018741DB834CE6580B1F30AB12">
    <w:name w:val="3FE798A4018741DB834CE6580B1F30AB12"/>
    <w:rsid w:val="00785F39"/>
  </w:style>
  <w:style w:type="paragraph" w:customStyle="1" w:styleId="9C95467E94E0475EA0F66249E26FDE2B">
    <w:name w:val="9C95467E94E0475EA0F66249E26FDE2B"/>
    <w:rsid w:val="00785F39"/>
  </w:style>
  <w:style w:type="paragraph" w:customStyle="1" w:styleId="C68D0665FF7A429AA794BF5079CF9C6D">
    <w:name w:val="C68D0665FF7A429AA794BF5079CF9C6D"/>
    <w:rsid w:val="00785F39"/>
  </w:style>
  <w:style w:type="paragraph" w:customStyle="1" w:styleId="750F7C86F1FF4B1AB9A7B328417F83F3">
    <w:name w:val="750F7C86F1FF4B1AB9A7B328417F83F3"/>
    <w:rsid w:val="00785F39"/>
  </w:style>
  <w:style w:type="paragraph" w:customStyle="1" w:styleId="AEDF9D85889C4131A3FE81C99AC909C7">
    <w:name w:val="AEDF9D85889C4131A3FE81C99AC909C7"/>
    <w:rsid w:val="00785F39"/>
    <w:pPr>
      <w:tabs>
        <w:tab w:val="center" w:pos="4513"/>
        <w:tab w:val="right" w:pos="9026"/>
      </w:tabs>
      <w:spacing w:after="0" w:line="240" w:lineRule="auto"/>
    </w:pPr>
  </w:style>
  <w:style w:type="paragraph" w:customStyle="1" w:styleId="AEDF9D85889C4131A3FE81C99AC909C71">
    <w:name w:val="AEDF9D85889C4131A3FE81C99AC909C71"/>
    <w:rsid w:val="00785F39"/>
    <w:pPr>
      <w:tabs>
        <w:tab w:val="center" w:pos="4513"/>
        <w:tab w:val="right" w:pos="9026"/>
      </w:tabs>
      <w:spacing w:after="0" w:line="240" w:lineRule="auto"/>
    </w:pPr>
  </w:style>
  <w:style w:type="paragraph" w:customStyle="1" w:styleId="AEDF9D85889C4131A3FE81C99AC909C72">
    <w:name w:val="AEDF9D85889C4131A3FE81C99AC909C72"/>
    <w:rsid w:val="00785F39"/>
    <w:pPr>
      <w:tabs>
        <w:tab w:val="center" w:pos="4513"/>
        <w:tab w:val="right" w:pos="9026"/>
      </w:tabs>
      <w:spacing w:after="0" w:line="240" w:lineRule="auto"/>
    </w:pPr>
  </w:style>
  <w:style w:type="paragraph" w:customStyle="1" w:styleId="CF159F5DD62A4A819AE66622929ED983115">
    <w:name w:val="CF159F5DD62A4A819AE66622929ED983115"/>
    <w:rsid w:val="00676D5F"/>
  </w:style>
  <w:style w:type="paragraph" w:customStyle="1" w:styleId="48CA35577DDB4C0CB64D5FB7C71DB0B138">
    <w:name w:val="48CA35577DDB4C0CB64D5FB7C71DB0B138"/>
    <w:rsid w:val="00676D5F"/>
  </w:style>
  <w:style w:type="paragraph" w:customStyle="1" w:styleId="058ECC0079D843A586D8ED047540A20E38">
    <w:name w:val="058ECC0079D843A586D8ED047540A20E38"/>
    <w:rsid w:val="00676D5F"/>
  </w:style>
  <w:style w:type="paragraph" w:customStyle="1" w:styleId="665143F347F54B029084EBF29ABFB00C38">
    <w:name w:val="665143F347F54B029084EBF29ABFB00C38"/>
    <w:rsid w:val="00676D5F"/>
  </w:style>
  <w:style w:type="paragraph" w:customStyle="1" w:styleId="AB6B9C9E1DF04753A8EF7173FE6459D638">
    <w:name w:val="AB6B9C9E1DF04753A8EF7173FE6459D638"/>
    <w:rsid w:val="00676D5F"/>
  </w:style>
  <w:style w:type="paragraph" w:customStyle="1" w:styleId="2732875452754D03B0FCAC76849AB14B13">
    <w:name w:val="2732875452754D03B0FCAC76849AB14B13"/>
    <w:rsid w:val="00676D5F"/>
  </w:style>
  <w:style w:type="paragraph" w:customStyle="1" w:styleId="006FE8314A384D5B88C8F6A1297633F613">
    <w:name w:val="006FE8314A384D5B88C8F6A1297633F613"/>
    <w:rsid w:val="00676D5F"/>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13">
    <w:name w:val="9258E935729A425CB623C60B7ED9271913"/>
    <w:rsid w:val="00676D5F"/>
    <w:pPr>
      <w:spacing w:after="0" w:line="240" w:lineRule="auto"/>
    </w:pPr>
    <w:rPr>
      <w:rFonts w:eastAsiaTheme="minorHAnsi"/>
      <w:lang w:eastAsia="en-US"/>
    </w:rPr>
  </w:style>
  <w:style w:type="paragraph" w:customStyle="1" w:styleId="B86CCC498A89461981D5F1D94B99684A14">
    <w:name w:val="B86CCC498A89461981D5F1D94B99684A14"/>
    <w:rsid w:val="00676D5F"/>
  </w:style>
  <w:style w:type="paragraph" w:customStyle="1" w:styleId="66CA7AE90F0048C594AD2B35295E440714">
    <w:name w:val="66CA7AE90F0048C594AD2B35295E440714"/>
    <w:rsid w:val="00676D5F"/>
  </w:style>
  <w:style w:type="paragraph" w:customStyle="1" w:styleId="BB99943059984D31BE7DB965E8030DDB13">
    <w:name w:val="BB99943059984D31BE7DB965E8030DDB13"/>
    <w:rsid w:val="00676D5F"/>
  </w:style>
  <w:style w:type="paragraph" w:customStyle="1" w:styleId="3FE798A4018741DB834CE6580B1F30AB13">
    <w:name w:val="3FE798A4018741DB834CE6580B1F30AB13"/>
    <w:rsid w:val="00676D5F"/>
  </w:style>
  <w:style w:type="paragraph" w:customStyle="1" w:styleId="3959031EAF7842ED8FAB9E7295A6D1A0">
    <w:name w:val="3959031EAF7842ED8FAB9E7295A6D1A0"/>
    <w:rsid w:val="00676D5F"/>
  </w:style>
  <w:style w:type="paragraph" w:customStyle="1" w:styleId="C0BE6AA43E7A423D981A7DBEBB812B26">
    <w:name w:val="C0BE6AA43E7A423D981A7DBEBB812B26"/>
    <w:rsid w:val="00676D5F"/>
  </w:style>
  <w:style w:type="paragraph" w:customStyle="1" w:styleId="EF6DCC9F65914CAD901BF7CA05301282">
    <w:name w:val="EF6DCC9F65914CAD901BF7CA05301282"/>
    <w:rsid w:val="00676D5F"/>
  </w:style>
  <w:style w:type="paragraph" w:customStyle="1" w:styleId="67666777108C416583FB697F19B49E1B">
    <w:name w:val="67666777108C416583FB697F19B49E1B"/>
    <w:rsid w:val="00676D5F"/>
    <w:pPr>
      <w:tabs>
        <w:tab w:val="center" w:pos="4513"/>
        <w:tab w:val="right" w:pos="9026"/>
      </w:tabs>
      <w:spacing w:after="0" w:line="240" w:lineRule="auto"/>
    </w:pPr>
  </w:style>
  <w:style w:type="paragraph" w:customStyle="1" w:styleId="67666777108C416583FB697F19B49E1B1">
    <w:name w:val="67666777108C416583FB697F19B49E1B1"/>
    <w:rsid w:val="00676D5F"/>
    <w:pPr>
      <w:tabs>
        <w:tab w:val="center" w:pos="4513"/>
        <w:tab w:val="right" w:pos="9026"/>
      </w:tabs>
      <w:spacing w:after="0" w:line="240" w:lineRule="auto"/>
    </w:pPr>
  </w:style>
  <w:style w:type="paragraph" w:customStyle="1" w:styleId="67666777108C416583FB697F19B49E1B2">
    <w:name w:val="67666777108C416583FB697F19B49E1B2"/>
    <w:rsid w:val="00676D5F"/>
    <w:pPr>
      <w:tabs>
        <w:tab w:val="center" w:pos="4513"/>
        <w:tab w:val="right" w:pos="9026"/>
      </w:tabs>
      <w:spacing w:after="0" w:line="240" w:lineRule="auto"/>
    </w:pPr>
  </w:style>
  <w:style w:type="paragraph" w:customStyle="1" w:styleId="CF159F5DD62A4A819AE66622929ED983116">
    <w:name w:val="CF159F5DD62A4A819AE66622929ED983116"/>
    <w:rsid w:val="00676D5F"/>
  </w:style>
  <w:style w:type="paragraph" w:customStyle="1" w:styleId="48CA35577DDB4C0CB64D5FB7C71DB0B139">
    <w:name w:val="48CA35577DDB4C0CB64D5FB7C71DB0B139"/>
    <w:rsid w:val="00676D5F"/>
  </w:style>
  <w:style w:type="paragraph" w:customStyle="1" w:styleId="058ECC0079D843A586D8ED047540A20E39">
    <w:name w:val="058ECC0079D843A586D8ED047540A20E39"/>
    <w:rsid w:val="00676D5F"/>
  </w:style>
  <w:style w:type="paragraph" w:customStyle="1" w:styleId="665143F347F54B029084EBF29ABFB00C39">
    <w:name w:val="665143F347F54B029084EBF29ABFB00C39"/>
    <w:rsid w:val="00676D5F"/>
  </w:style>
  <w:style w:type="paragraph" w:customStyle="1" w:styleId="AB6B9C9E1DF04753A8EF7173FE6459D639">
    <w:name w:val="AB6B9C9E1DF04753A8EF7173FE6459D639"/>
    <w:rsid w:val="00676D5F"/>
  </w:style>
  <w:style w:type="paragraph" w:customStyle="1" w:styleId="2732875452754D03B0FCAC76849AB14B14">
    <w:name w:val="2732875452754D03B0FCAC76849AB14B14"/>
    <w:rsid w:val="00676D5F"/>
  </w:style>
  <w:style w:type="paragraph" w:customStyle="1" w:styleId="006FE8314A384D5B88C8F6A1297633F614">
    <w:name w:val="006FE8314A384D5B88C8F6A1297633F614"/>
    <w:rsid w:val="00676D5F"/>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14">
    <w:name w:val="9258E935729A425CB623C60B7ED9271914"/>
    <w:rsid w:val="00676D5F"/>
    <w:pPr>
      <w:spacing w:after="0" w:line="240" w:lineRule="auto"/>
    </w:pPr>
    <w:rPr>
      <w:rFonts w:eastAsiaTheme="minorHAnsi"/>
      <w:lang w:eastAsia="en-US"/>
    </w:rPr>
  </w:style>
  <w:style w:type="paragraph" w:customStyle="1" w:styleId="B86CCC498A89461981D5F1D94B99684A15">
    <w:name w:val="B86CCC498A89461981D5F1D94B99684A15"/>
    <w:rsid w:val="00676D5F"/>
  </w:style>
  <w:style w:type="paragraph" w:customStyle="1" w:styleId="66CA7AE90F0048C594AD2B35295E440715">
    <w:name w:val="66CA7AE90F0048C594AD2B35295E440715"/>
    <w:rsid w:val="00676D5F"/>
  </w:style>
  <w:style w:type="paragraph" w:customStyle="1" w:styleId="BB99943059984D31BE7DB965E8030DDB14">
    <w:name w:val="BB99943059984D31BE7DB965E8030DDB14"/>
    <w:rsid w:val="00676D5F"/>
  </w:style>
  <w:style w:type="paragraph" w:customStyle="1" w:styleId="3FE798A4018741DB834CE6580B1F30AB14">
    <w:name w:val="3FE798A4018741DB834CE6580B1F30AB14"/>
    <w:rsid w:val="00676D5F"/>
  </w:style>
  <w:style w:type="paragraph" w:customStyle="1" w:styleId="3959031EAF7842ED8FAB9E7295A6D1A01">
    <w:name w:val="3959031EAF7842ED8FAB9E7295A6D1A01"/>
    <w:rsid w:val="00676D5F"/>
  </w:style>
  <w:style w:type="paragraph" w:customStyle="1" w:styleId="C0BE6AA43E7A423D981A7DBEBB812B261">
    <w:name w:val="C0BE6AA43E7A423D981A7DBEBB812B261"/>
    <w:rsid w:val="00676D5F"/>
  </w:style>
  <w:style w:type="paragraph" w:customStyle="1" w:styleId="EF6DCC9F65914CAD901BF7CA053012821">
    <w:name w:val="EF6DCC9F65914CAD901BF7CA053012821"/>
    <w:rsid w:val="00676D5F"/>
  </w:style>
  <w:style w:type="paragraph" w:customStyle="1" w:styleId="67666777108C416583FB697F19B49E1B3">
    <w:name w:val="67666777108C416583FB697F19B49E1B3"/>
    <w:rsid w:val="00676D5F"/>
    <w:pPr>
      <w:tabs>
        <w:tab w:val="center" w:pos="4513"/>
        <w:tab w:val="right" w:pos="9026"/>
      </w:tabs>
      <w:spacing w:after="0" w:line="240" w:lineRule="auto"/>
    </w:pPr>
  </w:style>
  <w:style w:type="paragraph" w:customStyle="1" w:styleId="CF159F5DD62A4A819AE66622929ED983117">
    <w:name w:val="CF159F5DD62A4A819AE66622929ED983117"/>
    <w:rsid w:val="00676D5F"/>
  </w:style>
  <w:style w:type="paragraph" w:customStyle="1" w:styleId="48CA35577DDB4C0CB64D5FB7C71DB0B140">
    <w:name w:val="48CA35577DDB4C0CB64D5FB7C71DB0B140"/>
    <w:rsid w:val="00676D5F"/>
  </w:style>
  <w:style w:type="paragraph" w:customStyle="1" w:styleId="058ECC0079D843A586D8ED047540A20E40">
    <w:name w:val="058ECC0079D843A586D8ED047540A20E40"/>
    <w:rsid w:val="00676D5F"/>
  </w:style>
  <w:style w:type="paragraph" w:customStyle="1" w:styleId="665143F347F54B029084EBF29ABFB00C40">
    <w:name w:val="665143F347F54B029084EBF29ABFB00C40"/>
    <w:rsid w:val="00676D5F"/>
  </w:style>
  <w:style w:type="paragraph" w:customStyle="1" w:styleId="AB6B9C9E1DF04753A8EF7173FE6459D640">
    <w:name w:val="AB6B9C9E1DF04753A8EF7173FE6459D640"/>
    <w:rsid w:val="00676D5F"/>
  </w:style>
  <w:style w:type="paragraph" w:customStyle="1" w:styleId="2732875452754D03B0FCAC76849AB14B15">
    <w:name w:val="2732875452754D03B0FCAC76849AB14B15"/>
    <w:rsid w:val="00676D5F"/>
  </w:style>
  <w:style w:type="paragraph" w:customStyle="1" w:styleId="006FE8314A384D5B88C8F6A1297633F615">
    <w:name w:val="006FE8314A384D5B88C8F6A1297633F615"/>
    <w:rsid w:val="00676D5F"/>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15">
    <w:name w:val="9258E935729A425CB623C60B7ED9271915"/>
    <w:rsid w:val="00676D5F"/>
    <w:pPr>
      <w:spacing w:after="0" w:line="240" w:lineRule="auto"/>
    </w:pPr>
    <w:rPr>
      <w:rFonts w:eastAsiaTheme="minorHAnsi"/>
      <w:lang w:eastAsia="en-US"/>
    </w:rPr>
  </w:style>
  <w:style w:type="paragraph" w:customStyle="1" w:styleId="B86CCC498A89461981D5F1D94B99684A16">
    <w:name w:val="B86CCC498A89461981D5F1D94B99684A16"/>
    <w:rsid w:val="00676D5F"/>
  </w:style>
  <w:style w:type="paragraph" w:customStyle="1" w:styleId="66CA7AE90F0048C594AD2B35295E440716">
    <w:name w:val="66CA7AE90F0048C594AD2B35295E440716"/>
    <w:rsid w:val="00676D5F"/>
  </w:style>
  <w:style w:type="paragraph" w:customStyle="1" w:styleId="BB99943059984D31BE7DB965E8030DDB15">
    <w:name w:val="BB99943059984D31BE7DB965E8030DDB15"/>
    <w:rsid w:val="00676D5F"/>
  </w:style>
  <w:style w:type="paragraph" w:customStyle="1" w:styleId="3FE798A4018741DB834CE6580B1F30AB15">
    <w:name w:val="3FE798A4018741DB834CE6580B1F30AB15"/>
    <w:rsid w:val="00676D5F"/>
  </w:style>
  <w:style w:type="paragraph" w:customStyle="1" w:styleId="3959031EAF7842ED8FAB9E7295A6D1A02">
    <w:name w:val="3959031EAF7842ED8FAB9E7295A6D1A02"/>
    <w:rsid w:val="00676D5F"/>
  </w:style>
  <w:style w:type="paragraph" w:customStyle="1" w:styleId="C0BE6AA43E7A423D981A7DBEBB812B262">
    <w:name w:val="C0BE6AA43E7A423D981A7DBEBB812B262"/>
    <w:rsid w:val="00676D5F"/>
  </w:style>
  <w:style w:type="paragraph" w:customStyle="1" w:styleId="EF6DCC9F65914CAD901BF7CA053012822">
    <w:name w:val="EF6DCC9F65914CAD901BF7CA053012822"/>
    <w:rsid w:val="00676D5F"/>
  </w:style>
  <w:style w:type="paragraph" w:customStyle="1" w:styleId="67666777108C416583FB697F19B49E1B4">
    <w:name w:val="67666777108C416583FB697F19B49E1B4"/>
    <w:rsid w:val="00676D5F"/>
    <w:pPr>
      <w:tabs>
        <w:tab w:val="center" w:pos="4513"/>
        <w:tab w:val="right" w:pos="9026"/>
      </w:tabs>
      <w:spacing w:after="0" w:line="240" w:lineRule="auto"/>
    </w:pPr>
  </w:style>
  <w:style w:type="paragraph" w:customStyle="1" w:styleId="CF159F5DD62A4A819AE66622929ED983118">
    <w:name w:val="CF159F5DD62A4A819AE66622929ED983118"/>
    <w:rsid w:val="00676D5F"/>
  </w:style>
  <w:style w:type="paragraph" w:customStyle="1" w:styleId="48CA35577DDB4C0CB64D5FB7C71DB0B141">
    <w:name w:val="48CA35577DDB4C0CB64D5FB7C71DB0B141"/>
    <w:rsid w:val="00676D5F"/>
  </w:style>
  <w:style w:type="paragraph" w:customStyle="1" w:styleId="058ECC0079D843A586D8ED047540A20E41">
    <w:name w:val="058ECC0079D843A586D8ED047540A20E41"/>
    <w:rsid w:val="00676D5F"/>
  </w:style>
  <w:style w:type="paragraph" w:customStyle="1" w:styleId="665143F347F54B029084EBF29ABFB00C41">
    <w:name w:val="665143F347F54B029084EBF29ABFB00C41"/>
    <w:rsid w:val="00676D5F"/>
  </w:style>
  <w:style w:type="paragraph" w:customStyle="1" w:styleId="AB6B9C9E1DF04753A8EF7173FE6459D641">
    <w:name w:val="AB6B9C9E1DF04753A8EF7173FE6459D641"/>
    <w:rsid w:val="00676D5F"/>
  </w:style>
  <w:style w:type="paragraph" w:customStyle="1" w:styleId="2732875452754D03B0FCAC76849AB14B16">
    <w:name w:val="2732875452754D03B0FCAC76849AB14B16"/>
    <w:rsid w:val="00676D5F"/>
  </w:style>
  <w:style w:type="paragraph" w:customStyle="1" w:styleId="006FE8314A384D5B88C8F6A1297633F616">
    <w:name w:val="006FE8314A384D5B88C8F6A1297633F616"/>
    <w:rsid w:val="00676D5F"/>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16">
    <w:name w:val="9258E935729A425CB623C60B7ED9271916"/>
    <w:rsid w:val="00676D5F"/>
    <w:pPr>
      <w:spacing w:after="0" w:line="240" w:lineRule="auto"/>
    </w:pPr>
    <w:rPr>
      <w:rFonts w:eastAsiaTheme="minorHAnsi"/>
      <w:lang w:eastAsia="en-US"/>
    </w:rPr>
  </w:style>
  <w:style w:type="paragraph" w:customStyle="1" w:styleId="B86CCC498A89461981D5F1D94B99684A17">
    <w:name w:val="B86CCC498A89461981D5F1D94B99684A17"/>
    <w:rsid w:val="00676D5F"/>
  </w:style>
  <w:style w:type="paragraph" w:customStyle="1" w:styleId="66CA7AE90F0048C594AD2B35295E440717">
    <w:name w:val="66CA7AE90F0048C594AD2B35295E440717"/>
    <w:rsid w:val="00676D5F"/>
  </w:style>
  <w:style w:type="paragraph" w:customStyle="1" w:styleId="BB99943059984D31BE7DB965E8030DDB16">
    <w:name w:val="BB99943059984D31BE7DB965E8030DDB16"/>
    <w:rsid w:val="00676D5F"/>
  </w:style>
  <w:style w:type="paragraph" w:customStyle="1" w:styleId="3FE798A4018741DB834CE6580B1F30AB16">
    <w:name w:val="3FE798A4018741DB834CE6580B1F30AB16"/>
    <w:rsid w:val="00676D5F"/>
  </w:style>
  <w:style w:type="paragraph" w:customStyle="1" w:styleId="3959031EAF7842ED8FAB9E7295A6D1A03">
    <w:name w:val="3959031EAF7842ED8FAB9E7295A6D1A03"/>
    <w:rsid w:val="00676D5F"/>
  </w:style>
  <w:style w:type="paragraph" w:customStyle="1" w:styleId="C0BE6AA43E7A423D981A7DBEBB812B263">
    <w:name w:val="C0BE6AA43E7A423D981A7DBEBB812B263"/>
    <w:rsid w:val="00676D5F"/>
  </w:style>
  <w:style w:type="paragraph" w:customStyle="1" w:styleId="EF6DCC9F65914CAD901BF7CA053012823">
    <w:name w:val="EF6DCC9F65914CAD901BF7CA053012823"/>
    <w:rsid w:val="00676D5F"/>
  </w:style>
  <w:style w:type="paragraph" w:customStyle="1" w:styleId="67666777108C416583FB697F19B49E1B5">
    <w:name w:val="67666777108C416583FB697F19B49E1B5"/>
    <w:rsid w:val="00676D5F"/>
    <w:pPr>
      <w:tabs>
        <w:tab w:val="center" w:pos="4513"/>
        <w:tab w:val="right" w:pos="9026"/>
      </w:tabs>
      <w:spacing w:after="0" w:line="240" w:lineRule="auto"/>
    </w:pPr>
  </w:style>
  <w:style w:type="paragraph" w:customStyle="1" w:styleId="CF159F5DD62A4A819AE66622929ED983119">
    <w:name w:val="CF159F5DD62A4A819AE66622929ED983119"/>
    <w:rsid w:val="00676D5F"/>
  </w:style>
  <w:style w:type="paragraph" w:customStyle="1" w:styleId="48CA35577DDB4C0CB64D5FB7C71DB0B142">
    <w:name w:val="48CA35577DDB4C0CB64D5FB7C71DB0B142"/>
    <w:rsid w:val="00676D5F"/>
  </w:style>
  <w:style w:type="paragraph" w:customStyle="1" w:styleId="058ECC0079D843A586D8ED047540A20E42">
    <w:name w:val="058ECC0079D843A586D8ED047540A20E42"/>
    <w:rsid w:val="00676D5F"/>
  </w:style>
  <w:style w:type="paragraph" w:customStyle="1" w:styleId="665143F347F54B029084EBF29ABFB00C42">
    <w:name w:val="665143F347F54B029084EBF29ABFB00C42"/>
    <w:rsid w:val="00676D5F"/>
  </w:style>
  <w:style w:type="paragraph" w:customStyle="1" w:styleId="AB6B9C9E1DF04753A8EF7173FE6459D642">
    <w:name w:val="AB6B9C9E1DF04753A8EF7173FE6459D642"/>
    <w:rsid w:val="00676D5F"/>
  </w:style>
  <w:style w:type="paragraph" w:customStyle="1" w:styleId="2732875452754D03B0FCAC76849AB14B17">
    <w:name w:val="2732875452754D03B0FCAC76849AB14B17"/>
    <w:rsid w:val="00676D5F"/>
  </w:style>
  <w:style w:type="paragraph" w:customStyle="1" w:styleId="006FE8314A384D5B88C8F6A1297633F617">
    <w:name w:val="006FE8314A384D5B88C8F6A1297633F617"/>
    <w:rsid w:val="00676D5F"/>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17">
    <w:name w:val="9258E935729A425CB623C60B7ED9271917"/>
    <w:rsid w:val="00676D5F"/>
    <w:pPr>
      <w:spacing w:after="0" w:line="240" w:lineRule="auto"/>
    </w:pPr>
    <w:rPr>
      <w:rFonts w:eastAsiaTheme="minorHAnsi"/>
      <w:lang w:eastAsia="en-US"/>
    </w:rPr>
  </w:style>
  <w:style w:type="paragraph" w:customStyle="1" w:styleId="B86CCC498A89461981D5F1D94B99684A18">
    <w:name w:val="B86CCC498A89461981D5F1D94B99684A18"/>
    <w:rsid w:val="00676D5F"/>
  </w:style>
  <w:style w:type="paragraph" w:customStyle="1" w:styleId="66CA7AE90F0048C594AD2B35295E440718">
    <w:name w:val="66CA7AE90F0048C594AD2B35295E440718"/>
    <w:rsid w:val="00676D5F"/>
  </w:style>
  <w:style w:type="paragraph" w:customStyle="1" w:styleId="BB99943059984D31BE7DB965E8030DDB17">
    <w:name w:val="BB99943059984D31BE7DB965E8030DDB17"/>
    <w:rsid w:val="00676D5F"/>
  </w:style>
  <w:style w:type="paragraph" w:customStyle="1" w:styleId="3FE798A4018741DB834CE6580B1F30AB17">
    <w:name w:val="3FE798A4018741DB834CE6580B1F30AB17"/>
    <w:rsid w:val="00676D5F"/>
  </w:style>
  <w:style w:type="paragraph" w:customStyle="1" w:styleId="3959031EAF7842ED8FAB9E7295A6D1A04">
    <w:name w:val="3959031EAF7842ED8FAB9E7295A6D1A04"/>
    <w:rsid w:val="00676D5F"/>
  </w:style>
  <w:style w:type="paragraph" w:customStyle="1" w:styleId="C0BE6AA43E7A423D981A7DBEBB812B264">
    <w:name w:val="C0BE6AA43E7A423D981A7DBEBB812B264"/>
    <w:rsid w:val="00676D5F"/>
  </w:style>
  <w:style w:type="paragraph" w:customStyle="1" w:styleId="EF6DCC9F65914CAD901BF7CA053012824">
    <w:name w:val="EF6DCC9F65914CAD901BF7CA053012824"/>
    <w:rsid w:val="00676D5F"/>
  </w:style>
  <w:style w:type="paragraph" w:customStyle="1" w:styleId="67666777108C416583FB697F19B49E1B6">
    <w:name w:val="67666777108C416583FB697F19B49E1B6"/>
    <w:rsid w:val="00676D5F"/>
    <w:pPr>
      <w:tabs>
        <w:tab w:val="center" w:pos="4513"/>
        <w:tab w:val="right" w:pos="9026"/>
      </w:tabs>
      <w:spacing w:after="0" w:line="240" w:lineRule="auto"/>
    </w:pPr>
  </w:style>
  <w:style w:type="paragraph" w:customStyle="1" w:styleId="CF159F5DD62A4A819AE66622929ED983120">
    <w:name w:val="CF159F5DD62A4A819AE66622929ED983120"/>
    <w:rsid w:val="00676D5F"/>
  </w:style>
  <w:style w:type="paragraph" w:customStyle="1" w:styleId="48CA35577DDB4C0CB64D5FB7C71DB0B143">
    <w:name w:val="48CA35577DDB4C0CB64D5FB7C71DB0B143"/>
    <w:rsid w:val="00676D5F"/>
  </w:style>
  <w:style w:type="paragraph" w:customStyle="1" w:styleId="058ECC0079D843A586D8ED047540A20E43">
    <w:name w:val="058ECC0079D843A586D8ED047540A20E43"/>
    <w:rsid w:val="00676D5F"/>
  </w:style>
  <w:style w:type="paragraph" w:customStyle="1" w:styleId="665143F347F54B029084EBF29ABFB00C43">
    <w:name w:val="665143F347F54B029084EBF29ABFB00C43"/>
    <w:rsid w:val="00676D5F"/>
  </w:style>
  <w:style w:type="paragraph" w:customStyle="1" w:styleId="AB6B9C9E1DF04753A8EF7173FE6459D643">
    <w:name w:val="AB6B9C9E1DF04753A8EF7173FE6459D643"/>
    <w:rsid w:val="00676D5F"/>
  </w:style>
  <w:style w:type="paragraph" w:customStyle="1" w:styleId="2732875452754D03B0FCAC76849AB14B18">
    <w:name w:val="2732875452754D03B0FCAC76849AB14B18"/>
    <w:rsid w:val="00676D5F"/>
  </w:style>
  <w:style w:type="paragraph" w:customStyle="1" w:styleId="006FE8314A384D5B88C8F6A1297633F618">
    <w:name w:val="006FE8314A384D5B88C8F6A1297633F618"/>
    <w:rsid w:val="00676D5F"/>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18">
    <w:name w:val="9258E935729A425CB623C60B7ED9271918"/>
    <w:rsid w:val="00676D5F"/>
    <w:pPr>
      <w:spacing w:after="0" w:line="240" w:lineRule="auto"/>
    </w:pPr>
    <w:rPr>
      <w:rFonts w:eastAsiaTheme="minorHAnsi"/>
      <w:lang w:eastAsia="en-US"/>
    </w:rPr>
  </w:style>
  <w:style w:type="paragraph" w:customStyle="1" w:styleId="B86CCC498A89461981D5F1D94B99684A19">
    <w:name w:val="B86CCC498A89461981D5F1D94B99684A19"/>
    <w:rsid w:val="00676D5F"/>
  </w:style>
  <w:style w:type="paragraph" w:customStyle="1" w:styleId="66CA7AE90F0048C594AD2B35295E440719">
    <w:name w:val="66CA7AE90F0048C594AD2B35295E440719"/>
    <w:rsid w:val="00676D5F"/>
  </w:style>
  <w:style w:type="paragraph" w:customStyle="1" w:styleId="BB99943059984D31BE7DB965E8030DDB18">
    <w:name w:val="BB99943059984D31BE7DB965E8030DDB18"/>
    <w:rsid w:val="00676D5F"/>
  </w:style>
  <w:style w:type="paragraph" w:customStyle="1" w:styleId="3FE798A4018741DB834CE6580B1F30AB18">
    <w:name w:val="3FE798A4018741DB834CE6580B1F30AB18"/>
    <w:rsid w:val="00676D5F"/>
  </w:style>
  <w:style w:type="paragraph" w:customStyle="1" w:styleId="3959031EAF7842ED8FAB9E7295A6D1A05">
    <w:name w:val="3959031EAF7842ED8FAB9E7295A6D1A05"/>
    <w:rsid w:val="00676D5F"/>
  </w:style>
  <w:style w:type="paragraph" w:customStyle="1" w:styleId="C0BE6AA43E7A423D981A7DBEBB812B265">
    <w:name w:val="C0BE6AA43E7A423D981A7DBEBB812B265"/>
    <w:rsid w:val="00676D5F"/>
  </w:style>
  <w:style w:type="paragraph" w:customStyle="1" w:styleId="EF6DCC9F65914CAD901BF7CA053012825">
    <w:name w:val="EF6DCC9F65914CAD901BF7CA053012825"/>
    <w:rsid w:val="00676D5F"/>
  </w:style>
  <w:style w:type="paragraph" w:customStyle="1" w:styleId="67666777108C416583FB697F19B49E1B7">
    <w:name w:val="67666777108C416583FB697F19B49E1B7"/>
    <w:rsid w:val="00676D5F"/>
    <w:pPr>
      <w:tabs>
        <w:tab w:val="center" w:pos="4513"/>
        <w:tab w:val="right" w:pos="9026"/>
      </w:tabs>
      <w:spacing w:after="0" w:line="240" w:lineRule="auto"/>
    </w:pPr>
  </w:style>
  <w:style w:type="paragraph" w:customStyle="1" w:styleId="CF159F5DD62A4A819AE66622929ED983121">
    <w:name w:val="CF159F5DD62A4A819AE66622929ED983121"/>
    <w:rsid w:val="00676D5F"/>
  </w:style>
  <w:style w:type="paragraph" w:customStyle="1" w:styleId="48CA35577DDB4C0CB64D5FB7C71DB0B144">
    <w:name w:val="48CA35577DDB4C0CB64D5FB7C71DB0B144"/>
    <w:rsid w:val="00676D5F"/>
  </w:style>
  <w:style w:type="paragraph" w:customStyle="1" w:styleId="058ECC0079D843A586D8ED047540A20E44">
    <w:name w:val="058ECC0079D843A586D8ED047540A20E44"/>
    <w:rsid w:val="00676D5F"/>
  </w:style>
  <w:style w:type="paragraph" w:customStyle="1" w:styleId="665143F347F54B029084EBF29ABFB00C44">
    <w:name w:val="665143F347F54B029084EBF29ABFB00C44"/>
    <w:rsid w:val="00676D5F"/>
  </w:style>
  <w:style w:type="paragraph" w:customStyle="1" w:styleId="AB6B9C9E1DF04753A8EF7173FE6459D644">
    <w:name w:val="AB6B9C9E1DF04753A8EF7173FE6459D644"/>
    <w:rsid w:val="00676D5F"/>
  </w:style>
  <w:style w:type="paragraph" w:customStyle="1" w:styleId="2732875452754D03B0FCAC76849AB14B19">
    <w:name w:val="2732875452754D03B0FCAC76849AB14B19"/>
    <w:rsid w:val="00676D5F"/>
  </w:style>
  <w:style w:type="paragraph" w:customStyle="1" w:styleId="006FE8314A384D5B88C8F6A1297633F619">
    <w:name w:val="006FE8314A384D5B88C8F6A1297633F619"/>
    <w:rsid w:val="00676D5F"/>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19">
    <w:name w:val="9258E935729A425CB623C60B7ED9271919"/>
    <w:rsid w:val="00676D5F"/>
    <w:pPr>
      <w:spacing w:after="0" w:line="240" w:lineRule="auto"/>
    </w:pPr>
    <w:rPr>
      <w:rFonts w:eastAsiaTheme="minorHAnsi"/>
      <w:lang w:eastAsia="en-US"/>
    </w:rPr>
  </w:style>
  <w:style w:type="paragraph" w:customStyle="1" w:styleId="B86CCC498A89461981D5F1D94B99684A20">
    <w:name w:val="B86CCC498A89461981D5F1D94B99684A20"/>
    <w:rsid w:val="00676D5F"/>
  </w:style>
  <w:style w:type="paragraph" w:customStyle="1" w:styleId="66CA7AE90F0048C594AD2B35295E440720">
    <w:name w:val="66CA7AE90F0048C594AD2B35295E440720"/>
    <w:rsid w:val="00676D5F"/>
  </w:style>
  <w:style w:type="paragraph" w:customStyle="1" w:styleId="BB99943059984D31BE7DB965E8030DDB19">
    <w:name w:val="BB99943059984D31BE7DB965E8030DDB19"/>
    <w:rsid w:val="00676D5F"/>
  </w:style>
  <w:style w:type="paragraph" w:customStyle="1" w:styleId="3FE798A4018741DB834CE6580B1F30AB19">
    <w:name w:val="3FE798A4018741DB834CE6580B1F30AB19"/>
    <w:rsid w:val="00676D5F"/>
  </w:style>
  <w:style w:type="paragraph" w:customStyle="1" w:styleId="3959031EAF7842ED8FAB9E7295A6D1A06">
    <w:name w:val="3959031EAF7842ED8FAB9E7295A6D1A06"/>
    <w:rsid w:val="00676D5F"/>
  </w:style>
  <w:style w:type="paragraph" w:customStyle="1" w:styleId="C0BE6AA43E7A423D981A7DBEBB812B266">
    <w:name w:val="C0BE6AA43E7A423D981A7DBEBB812B266"/>
    <w:rsid w:val="00676D5F"/>
  </w:style>
  <w:style w:type="paragraph" w:customStyle="1" w:styleId="EF6DCC9F65914CAD901BF7CA053012826">
    <w:name w:val="EF6DCC9F65914CAD901BF7CA053012826"/>
    <w:rsid w:val="00676D5F"/>
  </w:style>
  <w:style w:type="paragraph" w:customStyle="1" w:styleId="67666777108C416583FB697F19B49E1B8">
    <w:name w:val="67666777108C416583FB697F19B49E1B8"/>
    <w:rsid w:val="00676D5F"/>
    <w:pPr>
      <w:tabs>
        <w:tab w:val="center" w:pos="4513"/>
        <w:tab w:val="right" w:pos="9026"/>
      </w:tabs>
      <w:spacing w:after="0" w:line="240" w:lineRule="auto"/>
    </w:pPr>
  </w:style>
  <w:style w:type="paragraph" w:customStyle="1" w:styleId="CF159F5DD62A4A819AE66622929ED983122">
    <w:name w:val="CF159F5DD62A4A819AE66622929ED983122"/>
    <w:rsid w:val="00676D5F"/>
  </w:style>
  <w:style w:type="paragraph" w:customStyle="1" w:styleId="48CA35577DDB4C0CB64D5FB7C71DB0B145">
    <w:name w:val="48CA35577DDB4C0CB64D5FB7C71DB0B145"/>
    <w:rsid w:val="00676D5F"/>
  </w:style>
  <w:style w:type="paragraph" w:customStyle="1" w:styleId="058ECC0079D843A586D8ED047540A20E45">
    <w:name w:val="058ECC0079D843A586D8ED047540A20E45"/>
    <w:rsid w:val="00676D5F"/>
  </w:style>
  <w:style w:type="paragraph" w:customStyle="1" w:styleId="665143F347F54B029084EBF29ABFB00C45">
    <w:name w:val="665143F347F54B029084EBF29ABFB00C45"/>
    <w:rsid w:val="00676D5F"/>
  </w:style>
  <w:style w:type="paragraph" w:customStyle="1" w:styleId="AB6B9C9E1DF04753A8EF7173FE6459D645">
    <w:name w:val="AB6B9C9E1DF04753A8EF7173FE6459D645"/>
    <w:rsid w:val="00676D5F"/>
  </w:style>
  <w:style w:type="paragraph" w:customStyle="1" w:styleId="2732875452754D03B0FCAC76849AB14B20">
    <w:name w:val="2732875452754D03B0FCAC76849AB14B20"/>
    <w:rsid w:val="00676D5F"/>
  </w:style>
  <w:style w:type="paragraph" w:customStyle="1" w:styleId="006FE8314A384D5B88C8F6A1297633F620">
    <w:name w:val="006FE8314A384D5B88C8F6A1297633F620"/>
    <w:rsid w:val="00676D5F"/>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20">
    <w:name w:val="9258E935729A425CB623C60B7ED9271920"/>
    <w:rsid w:val="00676D5F"/>
    <w:pPr>
      <w:spacing w:after="0" w:line="240" w:lineRule="auto"/>
    </w:pPr>
    <w:rPr>
      <w:rFonts w:eastAsiaTheme="minorHAnsi"/>
      <w:lang w:eastAsia="en-US"/>
    </w:rPr>
  </w:style>
  <w:style w:type="paragraph" w:customStyle="1" w:styleId="B86CCC498A89461981D5F1D94B99684A21">
    <w:name w:val="B86CCC498A89461981D5F1D94B99684A21"/>
    <w:rsid w:val="00676D5F"/>
  </w:style>
  <w:style w:type="paragraph" w:customStyle="1" w:styleId="66CA7AE90F0048C594AD2B35295E440721">
    <w:name w:val="66CA7AE90F0048C594AD2B35295E440721"/>
    <w:rsid w:val="00676D5F"/>
  </w:style>
  <w:style w:type="paragraph" w:customStyle="1" w:styleId="BB99943059984D31BE7DB965E8030DDB20">
    <w:name w:val="BB99943059984D31BE7DB965E8030DDB20"/>
    <w:rsid w:val="00676D5F"/>
  </w:style>
  <w:style w:type="paragraph" w:customStyle="1" w:styleId="3FE798A4018741DB834CE6580B1F30AB20">
    <w:name w:val="3FE798A4018741DB834CE6580B1F30AB20"/>
    <w:rsid w:val="00676D5F"/>
  </w:style>
  <w:style w:type="paragraph" w:customStyle="1" w:styleId="3959031EAF7842ED8FAB9E7295A6D1A07">
    <w:name w:val="3959031EAF7842ED8FAB9E7295A6D1A07"/>
    <w:rsid w:val="00676D5F"/>
  </w:style>
  <w:style w:type="paragraph" w:customStyle="1" w:styleId="C0BE6AA43E7A423D981A7DBEBB812B267">
    <w:name w:val="C0BE6AA43E7A423D981A7DBEBB812B267"/>
    <w:rsid w:val="00676D5F"/>
  </w:style>
  <w:style w:type="paragraph" w:customStyle="1" w:styleId="EF6DCC9F65914CAD901BF7CA053012827">
    <w:name w:val="EF6DCC9F65914CAD901BF7CA053012827"/>
    <w:rsid w:val="00676D5F"/>
  </w:style>
  <w:style w:type="paragraph" w:customStyle="1" w:styleId="67666777108C416583FB697F19B49E1B9">
    <w:name w:val="67666777108C416583FB697F19B49E1B9"/>
    <w:rsid w:val="00676D5F"/>
    <w:pPr>
      <w:tabs>
        <w:tab w:val="center" w:pos="4513"/>
        <w:tab w:val="right" w:pos="9026"/>
      </w:tabs>
      <w:spacing w:after="0" w:line="240" w:lineRule="auto"/>
    </w:pPr>
  </w:style>
  <w:style w:type="paragraph" w:customStyle="1" w:styleId="CF159F5DD62A4A819AE66622929ED983123">
    <w:name w:val="CF159F5DD62A4A819AE66622929ED983123"/>
    <w:rsid w:val="00676D5F"/>
  </w:style>
  <w:style w:type="paragraph" w:customStyle="1" w:styleId="48CA35577DDB4C0CB64D5FB7C71DB0B146">
    <w:name w:val="48CA35577DDB4C0CB64D5FB7C71DB0B146"/>
    <w:rsid w:val="00676D5F"/>
  </w:style>
  <w:style w:type="paragraph" w:customStyle="1" w:styleId="058ECC0079D843A586D8ED047540A20E46">
    <w:name w:val="058ECC0079D843A586D8ED047540A20E46"/>
    <w:rsid w:val="00676D5F"/>
  </w:style>
  <w:style w:type="paragraph" w:customStyle="1" w:styleId="665143F347F54B029084EBF29ABFB00C46">
    <w:name w:val="665143F347F54B029084EBF29ABFB00C46"/>
    <w:rsid w:val="00676D5F"/>
  </w:style>
  <w:style w:type="paragraph" w:customStyle="1" w:styleId="AB6B9C9E1DF04753A8EF7173FE6459D646">
    <w:name w:val="AB6B9C9E1DF04753A8EF7173FE6459D646"/>
    <w:rsid w:val="00676D5F"/>
  </w:style>
  <w:style w:type="paragraph" w:customStyle="1" w:styleId="2732875452754D03B0FCAC76849AB14B21">
    <w:name w:val="2732875452754D03B0FCAC76849AB14B21"/>
    <w:rsid w:val="00676D5F"/>
  </w:style>
  <w:style w:type="paragraph" w:customStyle="1" w:styleId="006FE8314A384D5B88C8F6A1297633F621">
    <w:name w:val="006FE8314A384D5B88C8F6A1297633F621"/>
    <w:rsid w:val="00676D5F"/>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21">
    <w:name w:val="9258E935729A425CB623C60B7ED9271921"/>
    <w:rsid w:val="00676D5F"/>
    <w:pPr>
      <w:spacing w:after="0" w:line="240" w:lineRule="auto"/>
    </w:pPr>
    <w:rPr>
      <w:rFonts w:eastAsiaTheme="minorHAnsi"/>
      <w:lang w:eastAsia="en-US"/>
    </w:rPr>
  </w:style>
  <w:style w:type="paragraph" w:customStyle="1" w:styleId="B86CCC498A89461981D5F1D94B99684A22">
    <w:name w:val="B86CCC498A89461981D5F1D94B99684A22"/>
    <w:rsid w:val="00676D5F"/>
  </w:style>
  <w:style w:type="paragraph" w:customStyle="1" w:styleId="66CA7AE90F0048C594AD2B35295E440722">
    <w:name w:val="66CA7AE90F0048C594AD2B35295E440722"/>
    <w:rsid w:val="00676D5F"/>
  </w:style>
  <w:style w:type="paragraph" w:customStyle="1" w:styleId="BB99943059984D31BE7DB965E8030DDB21">
    <w:name w:val="BB99943059984D31BE7DB965E8030DDB21"/>
    <w:rsid w:val="00676D5F"/>
  </w:style>
  <w:style w:type="paragraph" w:customStyle="1" w:styleId="3FE798A4018741DB834CE6580B1F30AB21">
    <w:name w:val="3FE798A4018741DB834CE6580B1F30AB21"/>
    <w:rsid w:val="00676D5F"/>
  </w:style>
  <w:style w:type="paragraph" w:customStyle="1" w:styleId="3959031EAF7842ED8FAB9E7295A6D1A08">
    <w:name w:val="3959031EAF7842ED8FAB9E7295A6D1A08"/>
    <w:rsid w:val="00676D5F"/>
  </w:style>
  <w:style w:type="paragraph" w:customStyle="1" w:styleId="C0BE6AA43E7A423D981A7DBEBB812B268">
    <w:name w:val="C0BE6AA43E7A423D981A7DBEBB812B268"/>
    <w:rsid w:val="00676D5F"/>
  </w:style>
  <w:style w:type="paragraph" w:customStyle="1" w:styleId="EF6DCC9F65914CAD901BF7CA053012828">
    <w:name w:val="EF6DCC9F65914CAD901BF7CA053012828"/>
    <w:rsid w:val="00676D5F"/>
  </w:style>
  <w:style w:type="paragraph" w:customStyle="1" w:styleId="67666777108C416583FB697F19B49E1B10">
    <w:name w:val="67666777108C416583FB697F19B49E1B10"/>
    <w:rsid w:val="00676D5F"/>
    <w:pPr>
      <w:tabs>
        <w:tab w:val="center" w:pos="4513"/>
        <w:tab w:val="right" w:pos="9026"/>
      </w:tabs>
      <w:spacing w:after="0" w:line="240" w:lineRule="auto"/>
    </w:pPr>
  </w:style>
  <w:style w:type="paragraph" w:customStyle="1" w:styleId="CF159F5DD62A4A819AE66622929ED983124">
    <w:name w:val="CF159F5DD62A4A819AE66622929ED983124"/>
    <w:rsid w:val="00676D5F"/>
  </w:style>
  <w:style w:type="paragraph" w:customStyle="1" w:styleId="48CA35577DDB4C0CB64D5FB7C71DB0B147">
    <w:name w:val="48CA35577DDB4C0CB64D5FB7C71DB0B147"/>
    <w:rsid w:val="00676D5F"/>
  </w:style>
  <w:style w:type="paragraph" w:customStyle="1" w:styleId="058ECC0079D843A586D8ED047540A20E47">
    <w:name w:val="058ECC0079D843A586D8ED047540A20E47"/>
    <w:rsid w:val="00676D5F"/>
  </w:style>
  <w:style w:type="paragraph" w:customStyle="1" w:styleId="665143F347F54B029084EBF29ABFB00C47">
    <w:name w:val="665143F347F54B029084EBF29ABFB00C47"/>
    <w:rsid w:val="00676D5F"/>
  </w:style>
  <w:style w:type="paragraph" w:customStyle="1" w:styleId="AB6B9C9E1DF04753A8EF7173FE6459D647">
    <w:name w:val="AB6B9C9E1DF04753A8EF7173FE6459D647"/>
    <w:rsid w:val="00676D5F"/>
  </w:style>
  <w:style w:type="paragraph" w:customStyle="1" w:styleId="2732875452754D03B0FCAC76849AB14B22">
    <w:name w:val="2732875452754D03B0FCAC76849AB14B22"/>
    <w:rsid w:val="00676D5F"/>
  </w:style>
  <w:style w:type="paragraph" w:customStyle="1" w:styleId="006FE8314A384D5B88C8F6A1297633F622">
    <w:name w:val="006FE8314A384D5B88C8F6A1297633F622"/>
    <w:rsid w:val="00676D5F"/>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22">
    <w:name w:val="9258E935729A425CB623C60B7ED9271922"/>
    <w:rsid w:val="00676D5F"/>
    <w:pPr>
      <w:spacing w:after="0" w:line="240" w:lineRule="auto"/>
    </w:pPr>
    <w:rPr>
      <w:rFonts w:eastAsiaTheme="minorHAnsi"/>
      <w:lang w:eastAsia="en-US"/>
    </w:rPr>
  </w:style>
  <w:style w:type="paragraph" w:customStyle="1" w:styleId="B86CCC498A89461981D5F1D94B99684A23">
    <w:name w:val="B86CCC498A89461981D5F1D94B99684A23"/>
    <w:rsid w:val="00676D5F"/>
  </w:style>
  <w:style w:type="paragraph" w:customStyle="1" w:styleId="66CA7AE90F0048C594AD2B35295E440723">
    <w:name w:val="66CA7AE90F0048C594AD2B35295E440723"/>
    <w:rsid w:val="00676D5F"/>
  </w:style>
  <w:style w:type="paragraph" w:customStyle="1" w:styleId="BB99943059984D31BE7DB965E8030DDB22">
    <w:name w:val="BB99943059984D31BE7DB965E8030DDB22"/>
    <w:rsid w:val="00676D5F"/>
  </w:style>
  <w:style w:type="paragraph" w:customStyle="1" w:styleId="3FE798A4018741DB834CE6580B1F30AB22">
    <w:name w:val="3FE798A4018741DB834CE6580B1F30AB22"/>
    <w:rsid w:val="00676D5F"/>
  </w:style>
  <w:style w:type="paragraph" w:customStyle="1" w:styleId="3959031EAF7842ED8FAB9E7295A6D1A09">
    <w:name w:val="3959031EAF7842ED8FAB9E7295A6D1A09"/>
    <w:rsid w:val="00676D5F"/>
  </w:style>
  <w:style w:type="paragraph" w:customStyle="1" w:styleId="C0BE6AA43E7A423D981A7DBEBB812B269">
    <w:name w:val="C0BE6AA43E7A423D981A7DBEBB812B269"/>
    <w:rsid w:val="00676D5F"/>
  </w:style>
  <w:style w:type="paragraph" w:customStyle="1" w:styleId="EF6DCC9F65914CAD901BF7CA053012829">
    <w:name w:val="EF6DCC9F65914CAD901BF7CA053012829"/>
    <w:rsid w:val="00676D5F"/>
  </w:style>
  <w:style w:type="paragraph" w:customStyle="1" w:styleId="67666777108C416583FB697F19B49E1B11">
    <w:name w:val="67666777108C416583FB697F19B49E1B11"/>
    <w:rsid w:val="00676D5F"/>
    <w:pPr>
      <w:tabs>
        <w:tab w:val="center" w:pos="4513"/>
        <w:tab w:val="right" w:pos="9026"/>
      </w:tabs>
      <w:spacing w:after="0" w:line="240" w:lineRule="auto"/>
    </w:pPr>
  </w:style>
  <w:style w:type="paragraph" w:customStyle="1" w:styleId="CF159F5DD62A4A819AE66622929ED983125">
    <w:name w:val="CF159F5DD62A4A819AE66622929ED983125"/>
    <w:rsid w:val="00676D5F"/>
  </w:style>
  <w:style w:type="paragraph" w:customStyle="1" w:styleId="48CA35577DDB4C0CB64D5FB7C71DB0B148">
    <w:name w:val="48CA35577DDB4C0CB64D5FB7C71DB0B148"/>
    <w:rsid w:val="00676D5F"/>
  </w:style>
  <w:style w:type="paragraph" w:customStyle="1" w:styleId="058ECC0079D843A586D8ED047540A20E48">
    <w:name w:val="058ECC0079D843A586D8ED047540A20E48"/>
    <w:rsid w:val="00676D5F"/>
  </w:style>
  <w:style w:type="paragraph" w:customStyle="1" w:styleId="665143F347F54B029084EBF29ABFB00C48">
    <w:name w:val="665143F347F54B029084EBF29ABFB00C48"/>
    <w:rsid w:val="00676D5F"/>
  </w:style>
  <w:style w:type="paragraph" w:customStyle="1" w:styleId="AB6B9C9E1DF04753A8EF7173FE6459D648">
    <w:name w:val="AB6B9C9E1DF04753A8EF7173FE6459D648"/>
    <w:rsid w:val="00676D5F"/>
  </w:style>
  <w:style w:type="paragraph" w:customStyle="1" w:styleId="2732875452754D03B0FCAC76849AB14B23">
    <w:name w:val="2732875452754D03B0FCAC76849AB14B23"/>
    <w:rsid w:val="00676D5F"/>
  </w:style>
  <w:style w:type="paragraph" w:customStyle="1" w:styleId="006FE8314A384D5B88C8F6A1297633F623">
    <w:name w:val="006FE8314A384D5B88C8F6A1297633F623"/>
    <w:rsid w:val="00676D5F"/>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23">
    <w:name w:val="9258E935729A425CB623C60B7ED9271923"/>
    <w:rsid w:val="00676D5F"/>
    <w:pPr>
      <w:spacing w:after="0" w:line="240" w:lineRule="auto"/>
    </w:pPr>
    <w:rPr>
      <w:rFonts w:eastAsiaTheme="minorHAnsi"/>
      <w:lang w:eastAsia="en-US"/>
    </w:rPr>
  </w:style>
  <w:style w:type="paragraph" w:customStyle="1" w:styleId="B86CCC498A89461981D5F1D94B99684A24">
    <w:name w:val="B86CCC498A89461981D5F1D94B99684A24"/>
    <w:rsid w:val="00676D5F"/>
  </w:style>
  <w:style w:type="paragraph" w:customStyle="1" w:styleId="66CA7AE90F0048C594AD2B35295E440724">
    <w:name w:val="66CA7AE90F0048C594AD2B35295E440724"/>
    <w:rsid w:val="00676D5F"/>
  </w:style>
  <w:style w:type="paragraph" w:customStyle="1" w:styleId="BB99943059984D31BE7DB965E8030DDB23">
    <w:name w:val="BB99943059984D31BE7DB965E8030DDB23"/>
    <w:rsid w:val="00676D5F"/>
  </w:style>
  <w:style w:type="paragraph" w:customStyle="1" w:styleId="3FE798A4018741DB834CE6580B1F30AB23">
    <w:name w:val="3FE798A4018741DB834CE6580B1F30AB23"/>
    <w:rsid w:val="00676D5F"/>
  </w:style>
  <w:style w:type="paragraph" w:customStyle="1" w:styleId="3959031EAF7842ED8FAB9E7295A6D1A010">
    <w:name w:val="3959031EAF7842ED8FAB9E7295A6D1A010"/>
    <w:rsid w:val="00676D5F"/>
  </w:style>
  <w:style w:type="paragraph" w:customStyle="1" w:styleId="C0BE6AA43E7A423D981A7DBEBB812B2610">
    <w:name w:val="C0BE6AA43E7A423D981A7DBEBB812B2610"/>
    <w:rsid w:val="00676D5F"/>
  </w:style>
  <w:style w:type="paragraph" w:customStyle="1" w:styleId="EF6DCC9F65914CAD901BF7CA0530128210">
    <w:name w:val="EF6DCC9F65914CAD901BF7CA0530128210"/>
    <w:rsid w:val="00676D5F"/>
  </w:style>
  <w:style w:type="paragraph" w:customStyle="1" w:styleId="67666777108C416583FB697F19B49E1B12">
    <w:name w:val="67666777108C416583FB697F19B49E1B12"/>
    <w:rsid w:val="00676D5F"/>
    <w:pPr>
      <w:tabs>
        <w:tab w:val="center" w:pos="4513"/>
        <w:tab w:val="right" w:pos="9026"/>
      </w:tabs>
      <w:spacing w:after="0" w:line="240" w:lineRule="auto"/>
    </w:pPr>
  </w:style>
  <w:style w:type="paragraph" w:customStyle="1" w:styleId="CF159F5DD62A4A819AE66622929ED983126">
    <w:name w:val="CF159F5DD62A4A819AE66622929ED983126"/>
    <w:rsid w:val="00676D5F"/>
  </w:style>
  <w:style w:type="paragraph" w:customStyle="1" w:styleId="48CA35577DDB4C0CB64D5FB7C71DB0B149">
    <w:name w:val="48CA35577DDB4C0CB64D5FB7C71DB0B149"/>
    <w:rsid w:val="00676D5F"/>
  </w:style>
  <w:style w:type="paragraph" w:customStyle="1" w:styleId="058ECC0079D843A586D8ED047540A20E49">
    <w:name w:val="058ECC0079D843A586D8ED047540A20E49"/>
    <w:rsid w:val="00676D5F"/>
  </w:style>
  <w:style w:type="paragraph" w:customStyle="1" w:styleId="665143F347F54B029084EBF29ABFB00C49">
    <w:name w:val="665143F347F54B029084EBF29ABFB00C49"/>
    <w:rsid w:val="00676D5F"/>
  </w:style>
  <w:style w:type="paragraph" w:customStyle="1" w:styleId="AB6B9C9E1DF04753A8EF7173FE6459D649">
    <w:name w:val="AB6B9C9E1DF04753A8EF7173FE6459D649"/>
    <w:rsid w:val="00676D5F"/>
  </w:style>
  <w:style w:type="paragraph" w:customStyle="1" w:styleId="2732875452754D03B0FCAC76849AB14B24">
    <w:name w:val="2732875452754D03B0FCAC76849AB14B24"/>
    <w:rsid w:val="00676D5F"/>
  </w:style>
  <w:style w:type="paragraph" w:customStyle="1" w:styleId="006FE8314A384D5B88C8F6A1297633F624">
    <w:name w:val="006FE8314A384D5B88C8F6A1297633F624"/>
    <w:rsid w:val="00676D5F"/>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24">
    <w:name w:val="9258E935729A425CB623C60B7ED9271924"/>
    <w:rsid w:val="00676D5F"/>
    <w:pPr>
      <w:spacing w:after="0" w:line="240" w:lineRule="auto"/>
    </w:pPr>
    <w:rPr>
      <w:rFonts w:eastAsiaTheme="minorHAnsi"/>
      <w:lang w:eastAsia="en-US"/>
    </w:rPr>
  </w:style>
  <w:style w:type="paragraph" w:customStyle="1" w:styleId="B86CCC498A89461981D5F1D94B99684A25">
    <w:name w:val="B86CCC498A89461981D5F1D94B99684A25"/>
    <w:rsid w:val="00676D5F"/>
  </w:style>
  <w:style w:type="paragraph" w:customStyle="1" w:styleId="66CA7AE90F0048C594AD2B35295E440725">
    <w:name w:val="66CA7AE90F0048C594AD2B35295E440725"/>
    <w:rsid w:val="00676D5F"/>
  </w:style>
  <w:style w:type="paragraph" w:customStyle="1" w:styleId="BB99943059984D31BE7DB965E8030DDB24">
    <w:name w:val="BB99943059984D31BE7DB965E8030DDB24"/>
    <w:rsid w:val="00676D5F"/>
  </w:style>
  <w:style w:type="paragraph" w:customStyle="1" w:styleId="3FE798A4018741DB834CE6580B1F30AB24">
    <w:name w:val="3FE798A4018741DB834CE6580B1F30AB24"/>
    <w:rsid w:val="00676D5F"/>
  </w:style>
  <w:style w:type="paragraph" w:customStyle="1" w:styleId="3959031EAF7842ED8FAB9E7295A6D1A011">
    <w:name w:val="3959031EAF7842ED8FAB9E7295A6D1A011"/>
    <w:rsid w:val="00676D5F"/>
  </w:style>
  <w:style w:type="paragraph" w:customStyle="1" w:styleId="C0BE6AA43E7A423D981A7DBEBB812B2611">
    <w:name w:val="C0BE6AA43E7A423D981A7DBEBB812B2611"/>
    <w:rsid w:val="00676D5F"/>
  </w:style>
  <w:style w:type="paragraph" w:customStyle="1" w:styleId="EF6DCC9F65914CAD901BF7CA0530128211">
    <w:name w:val="EF6DCC9F65914CAD901BF7CA0530128211"/>
    <w:rsid w:val="00676D5F"/>
  </w:style>
  <w:style w:type="paragraph" w:customStyle="1" w:styleId="67666777108C416583FB697F19B49E1B13">
    <w:name w:val="67666777108C416583FB697F19B49E1B13"/>
    <w:rsid w:val="00676D5F"/>
    <w:pPr>
      <w:tabs>
        <w:tab w:val="center" w:pos="4513"/>
        <w:tab w:val="right" w:pos="9026"/>
      </w:tabs>
      <w:spacing w:after="0" w:line="240" w:lineRule="auto"/>
    </w:pPr>
  </w:style>
  <w:style w:type="paragraph" w:customStyle="1" w:styleId="CF159F5DD62A4A819AE66622929ED983127">
    <w:name w:val="CF159F5DD62A4A819AE66622929ED983127"/>
    <w:rsid w:val="003B3B30"/>
  </w:style>
  <w:style w:type="paragraph" w:customStyle="1" w:styleId="48CA35577DDB4C0CB64D5FB7C71DB0B150">
    <w:name w:val="48CA35577DDB4C0CB64D5FB7C71DB0B150"/>
    <w:rsid w:val="003B3B30"/>
  </w:style>
  <w:style w:type="paragraph" w:customStyle="1" w:styleId="058ECC0079D843A586D8ED047540A20E50">
    <w:name w:val="058ECC0079D843A586D8ED047540A20E50"/>
    <w:rsid w:val="003B3B30"/>
  </w:style>
  <w:style w:type="paragraph" w:customStyle="1" w:styleId="665143F347F54B029084EBF29ABFB00C50">
    <w:name w:val="665143F347F54B029084EBF29ABFB00C50"/>
    <w:rsid w:val="003B3B30"/>
  </w:style>
  <w:style w:type="paragraph" w:customStyle="1" w:styleId="AB6B9C9E1DF04753A8EF7173FE6459D650">
    <w:name w:val="AB6B9C9E1DF04753A8EF7173FE6459D650"/>
    <w:rsid w:val="003B3B30"/>
  </w:style>
  <w:style w:type="paragraph" w:customStyle="1" w:styleId="2732875452754D03B0FCAC76849AB14B25">
    <w:name w:val="2732875452754D03B0FCAC76849AB14B25"/>
    <w:rsid w:val="003B3B30"/>
  </w:style>
  <w:style w:type="paragraph" w:customStyle="1" w:styleId="006FE8314A384D5B88C8F6A1297633F625">
    <w:name w:val="006FE8314A384D5B88C8F6A1297633F625"/>
    <w:rsid w:val="003B3B30"/>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25">
    <w:name w:val="9258E935729A425CB623C60B7ED9271925"/>
    <w:rsid w:val="003B3B30"/>
    <w:pPr>
      <w:spacing w:after="0" w:line="240" w:lineRule="auto"/>
    </w:pPr>
    <w:rPr>
      <w:rFonts w:eastAsiaTheme="minorHAnsi"/>
      <w:lang w:eastAsia="en-US"/>
    </w:rPr>
  </w:style>
  <w:style w:type="paragraph" w:customStyle="1" w:styleId="B86CCC498A89461981D5F1D94B99684A26">
    <w:name w:val="B86CCC498A89461981D5F1D94B99684A26"/>
    <w:rsid w:val="003B3B30"/>
  </w:style>
  <w:style w:type="paragraph" w:customStyle="1" w:styleId="66CA7AE90F0048C594AD2B35295E440726">
    <w:name w:val="66CA7AE90F0048C594AD2B35295E440726"/>
    <w:rsid w:val="003B3B30"/>
  </w:style>
  <w:style w:type="paragraph" w:customStyle="1" w:styleId="BB99943059984D31BE7DB965E8030DDB25">
    <w:name w:val="BB99943059984D31BE7DB965E8030DDB25"/>
    <w:rsid w:val="003B3B30"/>
  </w:style>
  <w:style w:type="paragraph" w:customStyle="1" w:styleId="3FE798A4018741DB834CE6580B1F30AB25">
    <w:name w:val="3FE798A4018741DB834CE6580B1F30AB25"/>
    <w:rsid w:val="003B3B30"/>
  </w:style>
  <w:style w:type="paragraph" w:customStyle="1" w:styleId="E9FFD66243084AF0AEAAD930EF1B0B6B">
    <w:name w:val="E9FFD66243084AF0AEAAD930EF1B0B6B"/>
    <w:rsid w:val="003B3B30"/>
  </w:style>
  <w:style w:type="paragraph" w:customStyle="1" w:styleId="406FF426F956403AAFEF363BAC6E34C3">
    <w:name w:val="406FF426F956403AAFEF363BAC6E34C3"/>
    <w:rsid w:val="003B3B30"/>
  </w:style>
  <w:style w:type="paragraph" w:customStyle="1" w:styleId="6423DFE1C0FC45059665B45082FD68C6">
    <w:name w:val="6423DFE1C0FC45059665B45082FD68C6"/>
    <w:rsid w:val="003B3B30"/>
  </w:style>
  <w:style w:type="paragraph" w:customStyle="1" w:styleId="E305C20C982A42239053BDF928B9FFF9">
    <w:name w:val="E305C20C982A42239053BDF928B9FFF9"/>
    <w:rsid w:val="003B3B30"/>
    <w:pPr>
      <w:tabs>
        <w:tab w:val="center" w:pos="4513"/>
        <w:tab w:val="right" w:pos="9026"/>
      </w:tabs>
      <w:spacing w:after="0" w:line="240" w:lineRule="auto"/>
    </w:pPr>
  </w:style>
  <w:style w:type="paragraph" w:customStyle="1" w:styleId="E305C20C982A42239053BDF928B9FFF91">
    <w:name w:val="E305C20C982A42239053BDF928B9FFF91"/>
    <w:rsid w:val="003B3B30"/>
    <w:pPr>
      <w:tabs>
        <w:tab w:val="center" w:pos="4513"/>
        <w:tab w:val="right" w:pos="9026"/>
      </w:tabs>
      <w:spacing w:after="0" w:line="240" w:lineRule="auto"/>
    </w:pPr>
  </w:style>
  <w:style w:type="paragraph" w:customStyle="1" w:styleId="E305C20C982A42239053BDF928B9FFF92">
    <w:name w:val="E305C20C982A42239053BDF928B9FFF92"/>
    <w:rsid w:val="003B3B30"/>
    <w:pPr>
      <w:tabs>
        <w:tab w:val="center" w:pos="4513"/>
        <w:tab w:val="right" w:pos="9026"/>
      </w:tabs>
      <w:spacing w:after="0" w:line="240" w:lineRule="auto"/>
    </w:pPr>
  </w:style>
  <w:style w:type="paragraph" w:customStyle="1" w:styleId="CF159F5DD62A4A819AE66622929ED983128">
    <w:name w:val="CF159F5DD62A4A819AE66622929ED983128"/>
    <w:rsid w:val="003B3B30"/>
  </w:style>
  <w:style w:type="paragraph" w:customStyle="1" w:styleId="48CA35577DDB4C0CB64D5FB7C71DB0B151">
    <w:name w:val="48CA35577DDB4C0CB64D5FB7C71DB0B151"/>
    <w:rsid w:val="003B3B30"/>
  </w:style>
  <w:style w:type="paragraph" w:customStyle="1" w:styleId="058ECC0079D843A586D8ED047540A20E51">
    <w:name w:val="058ECC0079D843A586D8ED047540A20E51"/>
    <w:rsid w:val="003B3B30"/>
  </w:style>
  <w:style w:type="paragraph" w:customStyle="1" w:styleId="665143F347F54B029084EBF29ABFB00C51">
    <w:name w:val="665143F347F54B029084EBF29ABFB00C51"/>
    <w:rsid w:val="003B3B30"/>
  </w:style>
  <w:style w:type="paragraph" w:customStyle="1" w:styleId="AB6B9C9E1DF04753A8EF7173FE6459D651">
    <w:name w:val="AB6B9C9E1DF04753A8EF7173FE6459D651"/>
    <w:rsid w:val="003B3B30"/>
  </w:style>
  <w:style w:type="paragraph" w:customStyle="1" w:styleId="2732875452754D03B0FCAC76849AB14B26">
    <w:name w:val="2732875452754D03B0FCAC76849AB14B26"/>
    <w:rsid w:val="003B3B30"/>
  </w:style>
  <w:style w:type="paragraph" w:customStyle="1" w:styleId="006FE8314A384D5B88C8F6A1297633F626">
    <w:name w:val="006FE8314A384D5B88C8F6A1297633F626"/>
    <w:rsid w:val="003B3B30"/>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26">
    <w:name w:val="9258E935729A425CB623C60B7ED9271926"/>
    <w:rsid w:val="003B3B30"/>
    <w:pPr>
      <w:spacing w:after="0" w:line="240" w:lineRule="auto"/>
    </w:pPr>
    <w:rPr>
      <w:rFonts w:eastAsiaTheme="minorHAnsi"/>
      <w:lang w:eastAsia="en-US"/>
    </w:rPr>
  </w:style>
  <w:style w:type="paragraph" w:customStyle="1" w:styleId="B86CCC498A89461981D5F1D94B99684A27">
    <w:name w:val="B86CCC498A89461981D5F1D94B99684A27"/>
    <w:rsid w:val="003B3B30"/>
  </w:style>
  <w:style w:type="paragraph" w:customStyle="1" w:styleId="66CA7AE90F0048C594AD2B35295E440727">
    <w:name w:val="66CA7AE90F0048C594AD2B35295E440727"/>
    <w:rsid w:val="003B3B30"/>
  </w:style>
  <w:style w:type="paragraph" w:customStyle="1" w:styleId="BB99943059984D31BE7DB965E8030DDB26">
    <w:name w:val="BB99943059984D31BE7DB965E8030DDB26"/>
    <w:rsid w:val="003B3B30"/>
  </w:style>
  <w:style w:type="paragraph" w:customStyle="1" w:styleId="3FE798A4018741DB834CE6580B1F30AB26">
    <w:name w:val="3FE798A4018741DB834CE6580B1F30AB26"/>
    <w:rsid w:val="003B3B30"/>
  </w:style>
  <w:style w:type="paragraph" w:customStyle="1" w:styleId="E9FFD66243084AF0AEAAD930EF1B0B6B1">
    <w:name w:val="E9FFD66243084AF0AEAAD930EF1B0B6B1"/>
    <w:rsid w:val="003B3B30"/>
  </w:style>
  <w:style w:type="paragraph" w:customStyle="1" w:styleId="406FF426F956403AAFEF363BAC6E34C31">
    <w:name w:val="406FF426F956403AAFEF363BAC6E34C31"/>
    <w:rsid w:val="003B3B30"/>
  </w:style>
  <w:style w:type="paragraph" w:customStyle="1" w:styleId="6423DFE1C0FC45059665B45082FD68C61">
    <w:name w:val="6423DFE1C0FC45059665B45082FD68C61"/>
    <w:rsid w:val="003B3B30"/>
  </w:style>
  <w:style w:type="paragraph" w:customStyle="1" w:styleId="E305C20C982A42239053BDF928B9FFF93">
    <w:name w:val="E305C20C982A42239053BDF928B9FFF93"/>
    <w:rsid w:val="003B3B30"/>
    <w:pPr>
      <w:tabs>
        <w:tab w:val="center" w:pos="4513"/>
        <w:tab w:val="right" w:pos="9026"/>
      </w:tabs>
      <w:spacing w:after="0" w:line="240" w:lineRule="auto"/>
    </w:pPr>
  </w:style>
  <w:style w:type="paragraph" w:customStyle="1" w:styleId="CF159F5DD62A4A819AE66622929ED983129">
    <w:name w:val="CF159F5DD62A4A819AE66622929ED983129"/>
    <w:rsid w:val="00D63A7B"/>
  </w:style>
  <w:style w:type="paragraph" w:customStyle="1" w:styleId="48CA35577DDB4C0CB64D5FB7C71DB0B152">
    <w:name w:val="48CA35577DDB4C0CB64D5FB7C71DB0B152"/>
    <w:rsid w:val="00D63A7B"/>
  </w:style>
  <w:style w:type="paragraph" w:customStyle="1" w:styleId="058ECC0079D843A586D8ED047540A20E52">
    <w:name w:val="058ECC0079D843A586D8ED047540A20E52"/>
    <w:rsid w:val="00D63A7B"/>
  </w:style>
  <w:style w:type="paragraph" w:customStyle="1" w:styleId="665143F347F54B029084EBF29ABFB00C52">
    <w:name w:val="665143F347F54B029084EBF29ABFB00C52"/>
    <w:rsid w:val="00D63A7B"/>
  </w:style>
  <w:style w:type="paragraph" w:customStyle="1" w:styleId="AB6B9C9E1DF04753A8EF7173FE6459D652">
    <w:name w:val="AB6B9C9E1DF04753A8EF7173FE6459D652"/>
    <w:rsid w:val="00D63A7B"/>
  </w:style>
  <w:style w:type="paragraph" w:customStyle="1" w:styleId="2732875452754D03B0FCAC76849AB14B27">
    <w:name w:val="2732875452754D03B0FCAC76849AB14B27"/>
    <w:rsid w:val="00D63A7B"/>
  </w:style>
  <w:style w:type="paragraph" w:customStyle="1" w:styleId="006FE8314A384D5B88C8F6A1297633F627">
    <w:name w:val="006FE8314A384D5B88C8F6A1297633F627"/>
    <w:rsid w:val="00D63A7B"/>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27">
    <w:name w:val="9258E935729A425CB623C60B7ED9271927"/>
    <w:rsid w:val="00D63A7B"/>
    <w:pPr>
      <w:spacing w:after="0" w:line="240" w:lineRule="auto"/>
    </w:pPr>
    <w:rPr>
      <w:rFonts w:eastAsiaTheme="minorHAnsi"/>
      <w:lang w:eastAsia="en-US"/>
    </w:rPr>
  </w:style>
  <w:style w:type="paragraph" w:customStyle="1" w:styleId="857E8C623FB441C3B91A47C574B8FBAC">
    <w:name w:val="857E8C623FB441C3B91A47C574B8FBAC"/>
    <w:rsid w:val="00D63A7B"/>
  </w:style>
  <w:style w:type="paragraph" w:customStyle="1" w:styleId="4EC5C0978B6846059ABBE06B338978B6">
    <w:name w:val="4EC5C0978B6846059ABBE06B338978B6"/>
    <w:rsid w:val="00D63A7B"/>
  </w:style>
  <w:style w:type="paragraph" w:customStyle="1" w:styleId="5037766A517840B9B66F3A770510FD53">
    <w:name w:val="5037766A517840B9B66F3A770510FD53"/>
    <w:rsid w:val="00D63A7B"/>
  </w:style>
  <w:style w:type="paragraph" w:customStyle="1" w:styleId="91A4453E772947E6BC93FC000BB50F45">
    <w:name w:val="91A4453E772947E6BC93FC000BB50F45"/>
    <w:rsid w:val="00D63A7B"/>
  </w:style>
  <w:style w:type="paragraph" w:customStyle="1" w:styleId="3933DC5421C84FF3A0702E802E7A86B8">
    <w:name w:val="3933DC5421C84FF3A0702E802E7A86B8"/>
    <w:rsid w:val="00D63A7B"/>
  </w:style>
  <w:style w:type="paragraph" w:customStyle="1" w:styleId="51FD7A3015E44EAAB8448A87C8ACCD51">
    <w:name w:val="51FD7A3015E44EAAB8448A87C8ACCD51"/>
    <w:rsid w:val="00D63A7B"/>
  </w:style>
  <w:style w:type="paragraph" w:customStyle="1" w:styleId="C8B65A5611484123BABDE6079F00B37E">
    <w:name w:val="C8B65A5611484123BABDE6079F00B37E"/>
    <w:rsid w:val="00D63A7B"/>
  </w:style>
  <w:style w:type="paragraph" w:customStyle="1" w:styleId="E45968AA524A4ED2A50C39164359B5D4">
    <w:name w:val="E45968AA524A4ED2A50C39164359B5D4"/>
    <w:rsid w:val="00D63A7B"/>
    <w:pPr>
      <w:tabs>
        <w:tab w:val="center" w:pos="4513"/>
        <w:tab w:val="right" w:pos="9026"/>
      </w:tabs>
      <w:spacing w:after="0" w:line="240" w:lineRule="auto"/>
    </w:pPr>
  </w:style>
  <w:style w:type="paragraph" w:customStyle="1" w:styleId="E45968AA524A4ED2A50C39164359B5D41">
    <w:name w:val="E45968AA524A4ED2A50C39164359B5D41"/>
    <w:rsid w:val="00D63A7B"/>
    <w:pPr>
      <w:tabs>
        <w:tab w:val="center" w:pos="4513"/>
        <w:tab w:val="right" w:pos="9026"/>
      </w:tabs>
      <w:spacing w:after="0" w:line="240" w:lineRule="auto"/>
    </w:pPr>
  </w:style>
  <w:style w:type="paragraph" w:customStyle="1" w:styleId="E45968AA524A4ED2A50C39164359B5D42">
    <w:name w:val="E45968AA524A4ED2A50C39164359B5D42"/>
    <w:rsid w:val="00D63A7B"/>
    <w:pPr>
      <w:tabs>
        <w:tab w:val="center" w:pos="4513"/>
        <w:tab w:val="right" w:pos="9026"/>
      </w:tabs>
      <w:spacing w:after="0" w:line="240" w:lineRule="auto"/>
    </w:pPr>
  </w:style>
  <w:style w:type="paragraph" w:customStyle="1" w:styleId="CF159F5DD62A4A819AE66622929ED983130">
    <w:name w:val="CF159F5DD62A4A819AE66622929ED983130"/>
    <w:rsid w:val="00D63A7B"/>
  </w:style>
  <w:style w:type="paragraph" w:customStyle="1" w:styleId="48CA35577DDB4C0CB64D5FB7C71DB0B153">
    <w:name w:val="48CA35577DDB4C0CB64D5FB7C71DB0B153"/>
    <w:rsid w:val="00D63A7B"/>
  </w:style>
  <w:style w:type="paragraph" w:customStyle="1" w:styleId="058ECC0079D843A586D8ED047540A20E53">
    <w:name w:val="058ECC0079D843A586D8ED047540A20E53"/>
    <w:rsid w:val="00D63A7B"/>
  </w:style>
  <w:style w:type="paragraph" w:customStyle="1" w:styleId="665143F347F54B029084EBF29ABFB00C53">
    <w:name w:val="665143F347F54B029084EBF29ABFB00C53"/>
    <w:rsid w:val="00D63A7B"/>
  </w:style>
  <w:style w:type="paragraph" w:customStyle="1" w:styleId="AB6B9C9E1DF04753A8EF7173FE6459D653">
    <w:name w:val="AB6B9C9E1DF04753A8EF7173FE6459D653"/>
    <w:rsid w:val="00D63A7B"/>
  </w:style>
  <w:style w:type="paragraph" w:customStyle="1" w:styleId="2732875452754D03B0FCAC76849AB14B28">
    <w:name w:val="2732875452754D03B0FCAC76849AB14B28"/>
    <w:rsid w:val="00D63A7B"/>
  </w:style>
  <w:style w:type="paragraph" w:customStyle="1" w:styleId="006FE8314A384D5B88C8F6A1297633F628">
    <w:name w:val="006FE8314A384D5B88C8F6A1297633F628"/>
    <w:rsid w:val="00D63A7B"/>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28">
    <w:name w:val="9258E935729A425CB623C60B7ED9271928"/>
    <w:rsid w:val="00D63A7B"/>
    <w:pPr>
      <w:spacing w:after="0" w:line="240" w:lineRule="auto"/>
    </w:pPr>
    <w:rPr>
      <w:rFonts w:eastAsiaTheme="minorHAnsi"/>
      <w:lang w:eastAsia="en-US"/>
    </w:rPr>
  </w:style>
  <w:style w:type="paragraph" w:customStyle="1" w:styleId="857E8C623FB441C3B91A47C574B8FBAC1">
    <w:name w:val="857E8C623FB441C3B91A47C574B8FBAC1"/>
    <w:rsid w:val="00D63A7B"/>
  </w:style>
  <w:style w:type="paragraph" w:customStyle="1" w:styleId="4EC5C0978B6846059ABBE06B338978B61">
    <w:name w:val="4EC5C0978B6846059ABBE06B338978B61"/>
    <w:rsid w:val="00D63A7B"/>
  </w:style>
  <w:style w:type="paragraph" w:customStyle="1" w:styleId="5037766A517840B9B66F3A770510FD531">
    <w:name w:val="5037766A517840B9B66F3A770510FD531"/>
    <w:rsid w:val="00D63A7B"/>
  </w:style>
  <w:style w:type="paragraph" w:customStyle="1" w:styleId="91A4453E772947E6BC93FC000BB50F451">
    <w:name w:val="91A4453E772947E6BC93FC000BB50F451"/>
    <w:rsid w:val="00D63A7B"/>
  </w:style>
  <w:style w:type="paragraph" w:customStyle="1" w:styleId="3933DC5421C84FF3A0702E802E7A86B81">
    <w:name w:val="3933DC5421C84FF3A0702E802E7A86B81"/>
    <w:rsid w:val="00D63A7B"/>
  </w:style>
  <w:style w:type="paragraph" w:customStyle="1" w:styleId="51FD7A3015E44EAAB8448A87C8ACCD511">
    <w:name w:val="51FD7A3015E44EAAB8448A87C8ACCD511"/>
    <w:rsid w:val="00D63A7B"/>
  </w:style>
  <w:style w:type="paragraph" w:customStyle="1" w:styleId="C8B65A5611484123BABDE6079F00B37E1">
    <w:name w:val="C8B65A5611484123BABDE6079F00B37E1"/>
    <w:rsid w:val="00D63A7B"/>
  </w:style>
  <w:style w:type="paragraph" w:customStyle="1" w:styleId="E45968AA524A4ED2A50C39164359B5D43">
    <w:name w:val="E45968AA524A4ED2A50C39164359B5D43"/>
    <w:rsid w:val="00D63A7B"/>
    <w:pPr>
      <w:tabs>
        <w:tab w:val="center" w:pos="4513"/>
        <w:tab w:val="right" w:pos="9026"/>
      </w:tabs>
      <w:spacing w:after="0" w:line="240" w:lineRule="auto"/>
    </w:pPr>
  </w:style>
  <w:style w:type="paragraph" w:customStyle="1" w:styleId="CF159F5DD62A4A819AE66622929ED983131">
    <w:name w:val="CF159F5DD62A4A819AE66622929ED983131"/>
    <w:rsid w:val="00D63A7B"/>
  </w:style>
  <w:style w:type="paragraph" w:customStyle="1" w:styleId="48CA35577DDB4C0CB64D5FB7C71DB0B154">
    <w:name w:val="48CA35577DDB4C0CB64D5FB7C71DB0B154"/>
    <w:rsid w:val="00D63A7B"/>
  </w:style>
  <w:style w:type="paragraph" w:customStyle="1" w:styleId="058ECC0079D843A586D8ED047540A20E54">
    <w:name w:val="058ECC0079D843A586D8ED047540A20E54"/>
    <w:rsid w:val="00D63A7B"/>
  </w:style>
  <w:style w:type="paragraph" w:customStyle="1" w:styleId="665143F347F54B029084EBF29ABFB00C54">
    <w:name w:val="665143F347F54B029084EBF29ABFB00C54"/>
    <w:rsid w:val="00D63A7B"/>
  </w:style>
  <w:style w:type="paragraph" w:customStyle="1" w:styleId="AB6B9C9E1DF04753A8EF7173FE6459D654">
    <w:name w:val="AB6B9C9E1DF04753A8EF7173FE6459D654"/>
    <w:rsid w:val="00D63A7B"/>
  </w:style>
  <w:style w:type="paragraph" w:customStyle="1" w:styleId="2732875452754D03B0FCAC76849AB14B29">
    <w:name w:val="2732875452754D03B0FCAC76849AB14B29"/>
    <w:rsid w:val="00D63A7B"/>
  </w:style>
  <w:style w:type="paragraph" w:customStyle="1" w:styleId="006FE8314A384D5B88C8F6A1297633F629">
    <w:name w:val="006FE8314A384D5B88C8F6A1297633F629"/>
    <w:rsid w:val="00D63A7B"/>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29">
    <w:name w:val="9258E935729A425CB623C60B7ED9271929"/>
    <w:rsid w:val="00D63A7B"/>
    <w:pPr>
      <w:spacing w:after="0" w:line="240" w:lineRule="auto"/>
    </w:pPr>
    <w:rPr>
      <w:rFonts w:eastAsiaTheme="minorHAnsi"/>
      <w:lang w:eastAsia="en-US"/>
    </w:rPr>
  </w:style>
  <w:style w:type="paragraph" w:customStyle="1" w:styleId="857E8C623FB441C3B91A47C574B8FBAC2">
    <w:name w:val="857E8C623FB441C3B91A47C574B8FBAC2"/>
    <w:rsid w:val="00D63A7B"/>
  </w:style>
  <w:style w:type="paragraph" w:customStyle="1" w:styleId="4EC5C0978B6846059ABBE06B338978B62">
    <w:name w:val="4EC5C0978B6846059ABBE06B338978B62"/>
    <w:rsid w:val="00D63A7B"/>
  </w:style>
  <w:style w:type="paragraph" w:customStyle="1" w:styleId="5037766A517840B9B66F3A770510FD532">
    <w:name w:val="5037766A517840B9B66F3A770510FD532"/>
    <w:rsid w:val="00D63A7B"/>
  </w:style>
  <w:style w:type="paragraph" w:customStyle="1" w:styleId="91A4453E772947E6BC93FC000BB50F452">
    <w:name w:val="91A4453E772947E6BC93FC000BB50F452"/>
    <w:rsid w:val="00D63A7B"/>
  </w:style>
  <w:style w:type="paragraph" w:customStyle="1" w:styleId="3933DC5421C84FF3A0702E802E7A86B82">
    <w:name w:val="3933DC5421C84FF3A0702E802E7A86B82"/>
    <w:rsid w:val="00D63A7B"/>
  </w:style>
  <w:style w:type="paragraph" w:customStyle="1" w:styleId="51FD7A3015E44EAAB8448A87C8ACCD512">
    <w:name w:val="51FD7A3015E44EAAB8448A87C8ACCD512"/>
    <w:rsid w:val="00D63A7B"/>
  </w:style>
  <w:style w:type="paragraph" w:customStyle="1" w:styleId="C8B65A5611484123BABDE6079F00B37E2">
    <w:name w:val="C8B65A5611484123BABDE6079F00B37E2"/>
    <w:rsid w:val="00D63A7B"/>
  </w:style>
  <w:style w:type="paragraph" w:customStyle="1" w:styleId="E45968AA524A4ED2A50C39164359B5D44">
    <w:name w:val="E45968AA524A4ED2A50C39164359B5D44"/>
    <w:rsid w:val="00D63A7B"/>
    <w:pPr>
      <w:tabs>
        <w:tab w:val="center" w:pos="4513"/>
        <w:tab w:val="right" w:pos="9026"/>
      </w:tabs>
      <w:spacing w:after="0" w:line="240" w:lineRule="auto"/>
    </w:pPr>
  </w:style>
  <w:style w:type="paragraph" w:customStyle="1" w:styleId="CF159F5DD62A4A819AE66622929ED983132">
    <w:name w:val="CF159F5DD62A4A819AE66622929ED983132"/>
    <w:rsid w:val="000C2865"/>
  </w:style>
  <w:style w:type="paragraph" w:customStyle="1" w:styleId="48CA35577DDB4C0CB64D5FB7C71DB0B155">
    <w:name w:val="48CA35577DDB4C0CB64D5FB7C71DB0B155"/>
    <w:rsid w:val="000C2865"/>
  </w:style>
  <w:style w:type="paragraph" w:customStyle="1" w:styleId="058ECC0079D843A586D8ED047540A20E55">
    <w:name w:val="058ECC0079D843A586D8ED047540A20E55"/>
    <w:rsid w:val="000C2865"/>
  </w:style>
  <w:style w:type="paragraph" w:customStyle="1" w:styleId="665143F347F54B029084EBF29ABFB00C55">
    <w:name w:val="665143F347F54B029084EBF29ABFB00C55"/>
    <w:rsid w:val="000C2865"/>
  </w:style>
  <w:style w:type="paragraph" w:customStyle="1" w:styleId="AB6B9C9E1DF04753A8EF7173FE6459D655">
    <w:name w:val="AB6B9C9E1DF04753A8EF7173FE6459D655"/>
    <w:rsid w:val="000C2865"/>
  </w:style>
  <w:style w:type="paragraph" w:customStyle="1" w:styleId="2732875452754D03B0FCAC76849AB14B30">
    <w:name w:val="2732875452754D03B0FCAC76849AB14B30"/>
    <w:rsid w:val="000C2865"/>
  </w:style>
  <w:style w:type="paragraph" w:customStyle="1" w:styleId="006FE8314A384D5B88C8F6A1297633F630">
    <w:name w:val="006FE8314A384D5B88C8F6A1297633F630"/>
    <w:rsid w:val="000C2865"/>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30">
    <w:name w:val="9258E935729A425CB623C60B7ED9271930"/>
    <w:rsid w:val="000C2865"/>
    <w:pPr>
      <w:spacing w:after="0" w:line="240" w:lineRule="auto"/>
    </w:pPr>
    <w:rPr>
      <w:rFonts w:eastAsiaTheme="minorHAnsi"/>
      <w:lang w:eastAsia="en-US"/>
    </w:rPr>
  </w:style>
  <w:style w:type="paragraph" w:customStyle="1" w:styleId="857E8C623FB441C3B91A47C574B8FBAC3">
    <w:name w:val="857E8C623FB441C3B91A47C574B8FBAC3"/>
    <w:rsid w:val="000C2865"/>
  </w:style>
  <w:style w:type="paragraph" w:customStyle="1" w:styleId="4EC5C0978B6846059ABBE06B338978B63">
    <w:name w:val="4EC5C0978B6846059ABBE06B338978B63"/>
    <w:rsid w:val="000C2865"/>
  </w:style>
  <w:style w:type="paragraph" w:customStyle="1" w:styleId="5037766A517840B9B66F3A770510FD533">
    <w:name w:val="5037766A517840B9B66F3A770510FD533"/>
    <w:rsid w:val="000C2865"/>
  </w:style>
  <w:style w:type="paragraph" w:customStyle="1" w:styleId="91A4453E772947E6BC93FC000BB50F453">
    <w:name w:val="91A4453E772947E6BC93FC000BB50F453"/>
    <w:rsid w:val="000C2865"/>
  </w:style>
  <w:style w:type="paragraph" w:customStyle="1" w:styleId="DC532DA6DA68447A8F86D41BFB56E329">
    <w:name w:val="DC532DA6DA68447A8F86D41BFB56E329"/>
    <w:rsid w:val="000C2865"/>
  </w:style>
  <w:style w:type="paragraph" w:customStyle="1" w:styleId="35389F9790444B92A581DD040ADD4997">
    <w:name w:val="35389F9790444B92A581DD040ADD4997"/>
    <w:rsid w:val="000C2865"/>
  </w:style>
  <w:style w:type="paragraph" w:customStyle="1" w:styleId="F907C9A599CD4ECF81F8E871E28DD975">
    <w:name w:val="F907C9A599CD4ECF81F8E871E28DD975"/>
    <w:rsid w:val="000C2865"/>
  </w:style>
  <w:style w:type="paragraph" w:customStyle="1" w:styleId="0E7C4C885865462DAF9C5CF6A5E06F5E">
    <w:name w:val="0E7C4C885865462DAF9C5CF6A5E06F5E"/>
    <w:rsid w:val="000C2865"/>
    <w:pPr>
      <w:tabs>
        <w:tab w:val="center" w:pos="4513"/>
        <w:tab w:val="right" w:pos="9026"/>
      </w:tabs>
      <w:spacing w:after="0" w:line="240" w:lineRule="auto"/>
    </w:pPr>
  </w:style>
  <w:style w:type="paragraph" w:customStyle="1" w:styleId="0E7C4C885865462DAF9C5CF6A5E06F5E1">
    <w:name w:val="0E7C4C885865462DAF9C5CF6A5E06F5E1"/>
    <w:rsid w:val="000C2865"/>
    <w:pPr>
      <w:tabs>
        <w:tab w:val="center" w:pos="4513"/>
        <w:tab w:val="right" w:pos="9026"/>
      </w:tabs>
      <w:spacing w:after="0" w:line="240" w:lineRule="auto"/>
    </w:pPr>
  </w:style>
  <w:style w:type="paragraph" w:customStyle="1" w:styleId="0E7C4C885865462DAF9C5CF6A5E06F5E2">
    <w:name w:val="0E7C4C885865462DAF9C5CF6A5E06F5E2"/>
    <w:rsid w:val="000C2865"/>
    <w:pPr>
      <w:tabs>
        <w:tab w:val="center" w:pos="4513"/>
        <w:tab w:val="right" w:pos="9026"/>
      </w:tabs>
      <w:spacing w:after="0" w:line="240" w:lineRule="auto"/>
    </w:pPr>
  </w:style>
  <w:style w:type="paragraph" w:customStyle="1" w:styleId="CF159F5DD62A4A819AE66622929ED983133">
    <w:name w:val="CF159F5DD62A4A819AE66622929ED983133"/>
    <w:rsid w:val="000C2865"/>
  </w:style>
  <w:style w:type="paragraph" w:customStyle="1" w:styleId="48CA35577DDB4C0CB64D5FB7C71DB0B156">
    <w:name w:val="48CA35577DDB4C0CB64D5FB7C71DB0B156"/>
    <w:rsid w:val="000C2865"/>
  </w:style>
  <w:style w:type="paragraph" w:customStyle="1" w:styleId="058ECC0079D843A586D8ED047540A20E56">
    <w:name w:val="058ECC0079D843A586D8ED047540A20E56"/>
    <w:rsid w:val="000C2865"/>
  </w:style>
  <w:style w:type="paragraph" w:customStyle="1" w:styleId="665143F347F54B029084EBF29ABFB00C56">
    <w:name w:val="665143F347F54B029084EBF29ABFB00C56"/>
    <w:rsid w:val="000C2865"/>
  </w:style>
  <w:style w:type="paragraph" w:customStyle="1" w:styleId="AB6B9C9E1DF04753A8EF7173FE6459D656">
    <w:name w:val="AB6B9C9E1DF04753A8EF7173FE6459D656"/>
    <w:rsid w:val="000C2865"/>
  </w:style>
  <w:style w:type="paragraph" w:customStyle="1" w:styleId="2732875452754D03B0FCAC76849AB14B31">
    <w:name w:val="2732875452754D03B0FCAC76849AB14B31"/>
    <w:rsid w:val="000C2865"/>
  </w:style>
  <w:style w:type="paragraph" w:customStyle="1" w:styleId="006FE8314A384D5B88C8F6A1297633F631">
    <w:name w:val="006FE8314A384D5B88C8F6A1297633F631"/>
    <w:rsid w:val="000C2865"/>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31">
    <w:name w:val="9258E935729A425CB623C60B7ED9271931"/>
    <w:rsid w:val="000C2865"/>
    <w:pPr>
      <w:spacing w:after="0" w:line="240" w:lineRule="auto"/>
    </w:pPr>
    <w:rPr>
      <w:rFonts w:eastAsiaTheme="minorHAnsi"/>
      <w:lang w:eastAsia="en-US"/>
    </w:rPr>
  </w:style>
  <w:style w:type="paragraph" w:customStyle="1" w:styleId="857E8C623FB441C3B91A47C574B8FBAC4">
    <w:name w:val="857E8C623FB441C3B91A47C574B8FBAC4"/>
    <w:rsid w:val="000C2865"/>
  </w:style>
  <w:style w:type="paragraph" w:customStyle="1" w:styleId="4EC5C0978B6846059ABBE06B338978B64">
    <w:name w:val="4EC5C0978B6846059ABBE06B338978B64"/>
    <w:rsid w:val="000C2865"/>
  </w:style>
  <w:style w:type="paragraph" w:customStyle="1" w:styleId="5037766A517840B9B66F3A770510FD534">
    <w:name w:val="5037766A517840B9B66F3A770510FD534"/>
    <w:rsid w:val="000C2865"/>
  </w:style>
  <w:style w:type="paragraph" w:customStyle="1" w:styleId="91A4453E772947E6BC93FC000BB50F454">
    <w:name w:val="91A4453E772947E6BC93FC000BB50F454"/>
    <w:rsid w:val="000C2865"/>
  </w:style>
  <w:style w:type="paragraph" w:customStyle="1" w:styleId="DC532DA6DA68447A8F86D41BFB56E3291">
    <w:name w:val="DC532DA6DA68447A8F86D41BFB56E3291"/>
    <w:rsid w:val="000C2865"/>
  </w:style>
  <w:style w:type="paragraph" w:customStyle="1" w:styleId="35389F9790444B92A581DD040ADD49971">
    <w:name w:val="35389F9790444B92A581DD040ADD49971"/>
    <w:rsid w:val="000C2865"/>
  </w:style>
  <w:style w:type="paragraph" w:customStyle="1" w:styleId="F907C9A599CD4ECF81F8E871E28DD9751">
    <w:name w:val="F907C9A599CD4ECF81F8E871E28DD9751"/>
    <w:rsid w:val="000C2865"/>
  </w:style>
  <w:style w:type="paragraph" w:customStyle="1" w:styleId="0E7C4C885865462DAF9C5CF6A5E06F5E3">
    <w:name w:val="0E7C4C885865462DAF9C5CF6A5E06F5E3"/>
    <w:rsid w:val="000C2865"/>
    <w:pPr>
      <w:tabs>
        <w:tab w:val="center" w:pos="4513"/>
        <w:tab w:val="right" w:pos="9026"/>
      </w:tabs>
      <w:spacing w:after="0" w:line="240" w:lineRule="auto"/>
    </w:pPr>
  </w:style>
  <w:style w:type="paragraph" w:customStyle="1" w:styleId="CF159F5DD62A4A819AE66622929ED983134">
    <w:name w:val="CF159F5DD62A4A819AE66622929ED983134"/>
    <w:rsid w:val="000C2865"/>
  </w:style>
  <w:style w:type="paragraph" w:customStyle="1" w:styleId="48CA35577DDB4C0CB64D5FB7C71DB0B157">
    <w:name w:val="48CA35577DDB4C0CB64D5FB7C71DB0B157"/>
    <w:rsid w:val="000C2865"/>
  </w:style>
  <w:style w:type="paragraph" w:customStyle="1" w:styleId="058ECC0079D843A586D8ED047540A20E57">
    <w:name w:val="058ECC0079D843A586D8ED047540A20E57"/>
    <w:rsid w:val="000C2865"/>
  </w:style>
  <w:style w:type="paragraph" w:customStyle="1" w:styleId="665143F347F54B029084EBF29ABFB00C57">
    <w:name w:val="665143F347F54B029084EBF29ABFB00C57"/>
    <w:rsid w:val="000C2865"/>
  </w:style>
  <w:style w:type="paragraph" w:customStyle="1" w:styleId="AB6B9C9E1DF04753A8EF7173FE6459D657">
    <w:name w:val="AB6B9C9E1DF04753A8EF7173FE6459D657"/>
    <w:rsid w:val="000C2865"/>
  </w:style>
  <w:style w:type="paragraph" w:customStyle="1" w:styleId="2732875452754D03B0FCAC76849AB14B32">
    <w:name w:val="2732875452754D03B0FCAC76849AB14B32"/>
    <w:rsid w:val="000C2865"/>
  </w:style>
  <w:style w:type="paragraph" w:customStyle="1" w:styleId="006FE8314A384D5B88C8F6A1297633F632">
    <w:name w:val="006FE8314A384D5B88C8F6A1297633F632"/>
    <w:rsid w:val="000C2865"/>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32">
    <w:name w:val="9258E935729A425CB623C60B7ED9271932"/>
    <w:rsid w:val="000C2865"/>
    <w:pPr>
      <w:spacing w:after="0" w:line="240" w:lineRule="auto"/>
    </w:pPr>
    <w:rPr>
      <w:rFonts w:eastAsiaTheme="minorHAnsi"/>
      <w:lang w:eastAsia="en-US"/>
    </w:rPr>
  </w:style>
  <w:style w:type="paragraph" w:customStyle="1" w:styleId="857E8C623FB441C3B91A47C574B8FBAC5">
    <w:name w:val="857E8C623FB441C3B91A47C574B8FBAC5"/>
    <w:rsid w:val="000C2865"/>
  </w:style>
  <w:style w:type="paragraph" w:customStyle="1" w:styleId="4EC5C0978B6846059ABBE06B338978B65">
    <w:name w:val="4EC5C0978B6846059ABBE06B338978B65"/>
    <w:rsid w:val="000C2865"/>
  </w:style>
  <w:style w:type="paragraph" w:customStyle="1" w:styleId="5037766A517840B9B66F3A770510FD535">
    <w:name w:val="5037766A517840B9B66F3A770510FD535"/>
    <w:rsid w:val="000C2865"/>
  </w:style>
  <w:style w:type="paragraph" w:customStyle="1" w:styleId="91A4453E772947E6BC93FC000BB50F455">
    <w:name w:val="91A4453E772947E6BC93FC000BB50F455"/>
    <w:rsid w:val="000C2865"/>
  </w:style>
  <w:style w:type="paragraph" w:customStyle="1" w:styleId="DC532DA6DA68447A8F86D41BFB56E3292">
    <w:name w:val="DC532DA6DA68447A8F86D41BFB56E3292"/>
    <w:rsid w:val="000C2865"/>
  </w:style>
  <w:style w:type="paragraph" w:customStyle="1" w:styleId="35389F9790444B92A581DD040ADD49972">
    <w:name w:val="35389F9790444B92A581DD040ADD49972"/>
    <w:rsid w:val="000C2865"/>
  </w:style>
  <w:style w:type="paragraph" w:customStyle="1" w:styleId="F907C9A599CD4ECF81F8E871E28DD9752">
    <w:name w:val="F907C9A599CD4ECF81F8E871E28DD9752"/>
    <w:rsid w:val="000C2865"/>
  </w:style>
  <w:style w:type="paragraph" w:customStyle="1" w:styleId="0E7C4C885865462DAF9C5CF6A5E06F5E4">
    <w:name w:val="0E7C4C885865462DAF9C5CF6A5E06F5E4"/>
    <w:rsid w:val="000C2865"/>
    <w:pPr>
      <w:tabs>
        <w:tab w:val="center" w:pos="4513"/>
        <w:tab w:val="right" w:pos="9026"/>
      </w:tabs>
      <w:spacing w:after="0" w:line="240" w:lineRule="auto"/>
    </w:pPr>
  </w:style>
  <w:style w:type="paragraph" w:customStyle="1" w:styleId="CF159F5DD62A4A819AE66622929ED983135">
    <w:name w:val="CF159F5DD62A4A819AE66622929ED983135"/>
    <w:rsid w:val="000C2865"/>
  </w:style>
  <w:style w:type="paragraph" w:customStyle="1" w:styleId="48CA35577DDB4C0CB64D5FB7C71DB0B158">
    <w:name w:val="48CA35577DDB4C0CB64D5FB7C71DB0B158"/>
    <w:rsid w:val="000C2865"/>
  </w:style>
  <w:style w:type="paragraph" w:customStyle="1" w:styleId="058ECC0079D843A586D8ED047540A20E58">
    <w:name w:val="058ECC0079D843A586D8ED047540A20E58"/>
    <w:rsid w:val="000C2865"/>
  </w:style>
  <w:style w:type="paragraph" w:customStyle="1" w:styleId="665143F347F54B029084EBF29ABFB00C58">
    <w:name w:val="665143F347F54B029084EBF29ABFB00C58"/>
    <w:rsid w:val="000C2865"/>
  </w:style>
  <w:style w:type="paragraph" w:customStyle="1" w:styleId="AB6B9C9E1DF04753A8EF7173FE6459D658">
    <w:name w:val="AB6B9C9E1DF04753A8EF7173FE6459D658"/>
    <w:rsid w:val="000C2865"/>
  </w:style>
  <w:style w:type="paragraph" w:customStyle="1" w:styleId="2732875452754D03B0FCAC76849AB14B33">
    <w:name w:val="2732875452754D03B0FCAC76849AB14B33"/>
    <w:rsid w:val="000C2865"/>
  </w:style>
  <w:style w:type="paragraph" w:customStyle="1" w:styleId="006FE8314A384D5B88C8F6A1297633F633">
    <w:name w:val="006FE8314A384D5B88C8F6A1297633F633"/>
    <w:rsid w:val="000C2865"/>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33">
    <w:name w:val="9258E935729A425CB623C60B7ED9271933"/>
    <w:rsid w:val="000C2865"/>
    <w:pPr>
      <w:spacing w:after="0" w:line="240" w:lineRule="auto"/>
    </w:pPr>
    <w:rPr>
      <w:rFonts w:eastAsiaTheme="minorHAnsi"/>
      <w:lang w:eastAsia="en-US"/>
    </w:rPr>
  </w:style>
  <w:style w:type="paragraph" w:customStyle="1" w:styleId="857E8C623FB441C3B91A47C574B8FBAC6">
    <w:name w:val="857E8C623FB441C3B91A47C574B8FBAC6"/>
    <w:rsid w:val="000C2865"/>
  </w:style>
  <w:style w:type="paragraph" w:customStyle="1" w:styleId="4EC5C0978B6846059ABBE06B338978B66">
    <w:name w:val="4EC5C0978B6846059ABBE06B338978B66"/>
    <w:rsid w:val="000C2865"/>
  </w:style>
  <w:style w:type="paragraph" w:customStyle="1" w:styleId="5037766A517840B9B66F3A770510FD536">
    <w:name w:val="5037766A517840B9B66F3A770510FD536"/>
    <w:rsid w:val="000C2865"/>
  </w:style>
  <w:style w:type="paragraph" w:customStyle="1" w:styleId="91A4453E772947E6BC93FC000BB50F456">
    <w:name w:val="91A4453E772947E6BC93FC000BB50F456"/>
    <w:rsid w:val="000C2865"/>
  </w:style>
  <w:style w:type="paragraph" w:customStyle="1" w:styleId="DC532DA6DA68447A8F86D41BFB56E3293">
    <w:name w:val="DC532DA6DA68447A8F86D41BFB56E3293"/>
    <w:rsid w:val="000C2865"/>
  </w:style>
  <w:style w:type="paragraph" w:customStyle="1" w:styleId="35389F9790444B92A581DD040ADD49973">
    <w:name w:val="35389F9790444B92A581DD040ADD49973"/>
    <w:rsid w:val="000C2865"/>
  </w:style>
  <w:style w:type="paragraph" w:customStyle="1" w:styleId="F907C9A599CD4ECF81F8E871E28DD9753">
    <w:name w:val="F907C9A599CD4ECF81F8E871E28DD9753"/>
    <w:rsid w:val="000C2865"/>
  </w:style>
  <w:style w:type="paragraph" w:customStyle="1" w:styleId="0E7C4C885865462DAF9C5CF6A5E06F5E5">
    <w:name w:val="0E7C4C885865462DAF9C5CF6A5E06F5E5"/>
    <w:rsid w:val="000C2865"/>
    <w:pPr>
      <w:tabs>
        <w:tab w:val="center" w:pos="4513"/>
        <w:tab w:val="right" w:pos="9026"/>
      </w:tabs>
      <w:spacing w:after="0" w:line="240" w:lineRule="auto"/>
    </w:pPr>
  </w:style>
  <w:style w:type="paragraph" w:customStyle="1" w:styleId="CF159F5DD62A4A819AE66622929ED983136">
    <w:name w:val="CF159F5DD62A4A819AE66622929ED983136"/>
    <w:rsid w:val="000C2865"/>
  </w:style>
  <w:style w:type="paragraph" w:customStyle="1" w:styleId="48CA35577DDB4C0CB64D5FB7C71DB0B159">
    <w:name w:val="48CA35577DDB4C0CB64D5FB7C71DB0B159"/>
    <w:rsid w:val="000C2865"/>
  </w:style>
  <w:style w:type="paragraph" w:customStyle="1" w:styleId="058ECC0079D843A586D8ED047540A20E59">
    <w:name w:val="058ECC0079D843A586D8ED047540A20E59"/>
    <w:rsid w:val="000C2865"/>
  </w:style>
  <w:style w:type="paragraph" w:customStyle="1" w:styleId="665143F347F54B029084EBF29ABFB00C59">
    <w:name w:val="665143F347F54B029084EBF29ABFB00C59"/>
    <w:rsid w:val="000C2865"/>
  </w:style>
  <w:style w:type="paragraph" w:customStyle="1" w:styleId="AB6B9C9E1DF04753A8EF7173FE6459D659">
    <w:name w:val="AB6B9C9E1DF04753A8EF7173FE6459D659"/>
    <w:rsid w:val="000C2865"/>
  </w:style>
  <w:style w:type="paragraph" w:customStyle="1" w:styleId="2732875452754D03B0FCAC76849AB14B34">
    <w:name w:val="2732875452754D03B0FCAC76849AB14B34"/>
    <w:rsid w:val="000C2865"/>
  </w:style>
  <w:style w:type="paragraph" w:customStyle="1" w:styleId="006FE8314A384D5B88C8F6A1297633F634">
    <w:name w:val="006FE8314A384D5B88C8F6A1297633F634"/>
    <w:rsid w:val="000C2865"/>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34">
    <w:name w:val="9258E935729A425CB623C60B7ED9271934"/>
    <w:rsid w:val="000C2865"/>
    <w:pPr>
      <w:spacing w:after="0" w:line="240" w:lineRule="auto"/>
    </w:pPr>
    <w:rPr>
      <w:rFonts w:eastAsiaTheme="minorHAnsi"/>
      <w:lang w:eastAsia="en-US"/>
    </w:rPr>
  </w:style>
  <w:style w:type="paragraph" w:customStyle="1" w:styleId="857E8C623FB441C3B91A47C574B8FBAC7">
    <w:name w:val="857E8C623FB441C3B91A47C574B8FBAC7"/>
    <w:rsid w:val="000C2865"/>
  </w:style>
  <w:style w:type="paragraph" w:customStyle="1" w:styleId="4EC5C0978B6846059ABBE06B338978B67">
    <w:name w:val="4EC5C0978B6846059ABBE06B338978B67"/>
    <w:rsid w:val="000C2865"/>
  </w:style>
  <w:style w:type="paragraph" w:customStyle="1" w:styleId="5037766A517840B9B66F3A770510FD537">
    <w:name w:val="5037766A517840B9B66F3A770510FD537"/>
    <w:rsid w:val="000C2865"/>
  </w:style>
  <w:style w:type="paragraph" w:customStyle="1" w:styleId="91A4453E772947E6BC93FC000BB50F457">
    <w:name w:val="91A4453E772947E6BC93FC000BB50F457"/>
    <w:rsid w:val="000C2865"/>
  </w:style>
  <w:style w:type="paragraph" w:customStyle="1" w:styleId="DC532DA6DA68447A8F86D41BFB56E3294">
    <w:name w:val="DC532DA6DA68447A8F86D41BFB56E3294"/>
    <w:rsid w:val="000C2865"/>
  </w:style>
  <w:style w:type="paragraph" w:customStyle="1" w:styleId="35389F9790444B92A581DD040ADD49974">
    <w:name w:val="35389F9790444B92A581DD040ADD49974"/>
    <w:rsid w:val="000C2865"/>
  </w:style>
  <w:style w:type="paragraph" w:customStyle="1" w:styleId="F907C9A599CD4ECF81F8E871E28DD9754">
    <w:name w:val="F907C9A599CD4ECF81F8E871E28DD9754"/>
    <w:rsid w:val="000C2865"/>
  </w:style>
  <w:style w:type="paragraph" w:customStyle="1" w:styleId="0E7C4C885865462DAF9C5CF6A5E06F5E6">
    <w:name w:val="0E7C4C885865462DAF9C5CF6A5E06F5E6"/>
    <w:rsid w:val="000C2865"/>
    <w:pPr>
      <w:tabs>
        <w:tab w:val="center" w:pos="4513"/>
        <w:tab w:val="right" w:pos="9026"/>
      </w:tabs>
      <w:spacing w:after="0" w:line="240" w:lineRule="auto"/>
    </w:pPr>
  </w:style>
  <w:style w:type="paragraph" w:customStyle="1" w:styleId="CF159F5DD62A4A819AE66622929ED983137">
    <w:name w:val="CF159F5DD62A4A819AE66622929ED983137"/>
    <w:rsid w:val="001742AA"/>
  </w:style>
  <w:style w:type="paragraph" w:customStyle="1" w:styleId="48CA35577DDB4C0CB64D5FB7C71DB0B160">
    <w:name w:val="48CA35577DDB4C0CB64D5FB7C71DB0B160"/>
    <w:rsid w:val="001742AA"/>
  </w:style>
  <w:style w:type="paragraph" w:customStyle="1" w:styleId="058ECC0079D843A586D8ED047540A20E60">
    <w:name w:val="058ECC0079D843A586D8ED047540A20E60"/>
    <w:rsid w:val="001742AA"/>
  </w:style>
  <w:style w:type="paragraph" w:customStyle="1" w:styleId="665143F347F54B029084EBF29ABFB00C60">
    <w:name w:val="665143F347F54B029084EBF29ABFB00C60"/>
    <w:rsid w:val="001742AA"/>
  </w:style>
  <w:style w:type="paragraph" w:customStyle="1" w:styleId="AB6B9C9E1DF04753A8EF7173FE6459D660">
    <w:name w:val="AB6B9C9E1DF04753A8EF7173FE6459D660"/>
    <w:rsid w:val="001742AA"/>
  </w:style>
  <w:style w:type="paragraph" w:customStyle="1" w:styleId="2732875452754D03B0FCAC76849AB14B35">
    <w:name w:val="2732875452754D03B0FCAC76849AB14B35"/>
    <w:rsid w:val="001742AA"/>
  </w:style>
  <w:style w:type="paragraph" w:customStyle="1" w:styleId="006FE8314A384D5B88C8F6A1297633F635">
    <w:name w:val="006FE8314A384D5B88C8F6A1297633F635"/>
    <w:rsid w:val="001742AA"/>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35">
    <w:name w:val="9258E935729A425CB623C60B7ED9271935"/>
    <w:rsid w:val="001742AA"/>
    <w:pPr>
      <w:spacing w:after="0" w:line="240" w:lineRule="auto"/>
    </w:pPr>
    <w:rPr>
      <w:rFonts w:eastAsiaTheme="minorHAnsi"/>
      <w:lang w:eastAsia="en-US"/>
    </w:rPr>
  </w:style>
  <w:style w:type="paragraph" w:customStyle="1" w:styleId="857E8C623FB441C3B91A47C574B8FBAC8">
    <w:name w:val="857E8C623FB441C3B91A47C574B8FBAC8"/>
    <w:rsid w:val="001742AA"/>
  </w:style>
  <w:style w:type="paragraph" w:customStyle="1" w:styleId="4EC5C0978B6846059ABBE06B338978B68">
    <w:name w:val="4EC5C0978B6846059ABBE06B338978B68"/>
    <w:rsid w:val="001742AA"/>
  </w:style>
  <w:style w:type="paragraph" w:customStyle="1" w:styleId="5037766A517840B9B66F3A770510FD538">
    <w:name w:val="5037766A517840B9B66F3A770510FD538"/>
    <w:rsid w:val="001742AA"/>
  </w:style>
  <w:style w:type="paragraph" w:customStyle="1" w:styleId="91A4453E772947E6BC93FC000BB50F458">
    <w:name w:val="91A4453E772947E6BC93FC000BB50F458"/>
    <w:rsid w:val="001742AA"/>
  </w:style>
  <w:style w:type="paragraph" w:customStyle="1" w:styleId="9E6DB9B94ABA4F09A23C66D866034903">
    <w:name w:val="9E6DB9B94ABA4F09A23C66D866034903"/>
    <w:rsid w:val="001742AA"/>
  </w:style>
  <w:style w:type="paragraph" w:customStyle="1" w:styleId="F92B1B47F14341C6ADD7A93198F04C74">
    <w:name w:val="F92B1B47F14341C6ADD7A93198F04C74"/>
    <w:rsid w:val="001742AA"/>
  </w:style>
  <w:style w:type="paragraph" w:customStyle="1" w:styleId="4CEDCF5E3F454ADB83BBED72CDC92480">
    <w:name w:val="4CEDCF5E3F454ADB83BBED72CDC92480"/>
    <w:rsid w:val="001742AA"/>
  </w:style>
  <w:style w:type="paragraph" w:customStyle="1" w:styleId="B215551E28524BA892D6FC15311CE18C">
    <w:name w:val="B215551E28524BA892D6FC15311CE18C"/>
    <w:rsid w:val="001742AA"/>
    <w:pPr>
      <w:tabs>
        <w:tab w:val="center" w:pos="4513"/>
        <w:tab w:val="right" w:pos="9026"/>
      </w:tabs>
      <w:spacing w:after="0" w:line="240" w:lineRule="auto"/>
    </w:pPr>
  </w:style>
  <w:style w:type="paragraph" w:customStyle="1" w:styleId="B215551E28524BA892D6FC15311CE18C1">
    <w:name w:val="B215551E28524BA892D6FC15311CE18C1"/>
    <w:rsid w:val="001742AA"/>
    <w:pPr>
      <w:tabs>
        <w:tab w:val="center" w:pos="4513"/>
        <w:tab w:val="right" w:pos="9026"/>
      </w:tabs>
      <w:spacing w:after="0" w:line="240" w:lineRule="auto"/>
    </w:pPr>
  </w:style>
  <w:style w:type="paragraph" w:customStyle="1" w:styleId="B215551E28524BA892D6FC15311CE18C2">
    <w:name w:val="B215551E28524BA892D6FC15311CE18C2"/>
    <w:rsid w:val="001742AA"/>
    <w:pPr>
      <w:tabs>
        <w:tab w:val="center" w:pos="4513"/>
        <w:tab w:val="right" w:pos="9026"/>
      </w:tabs>
      <w:spacing w:after="0" w:line="240" w:lineRule="auto"/>
    </w:pPr>
  </w:style>
  <w:style w:type="paragraph" w:customStyle="1" w:styleId="CF159F5DD62A4A819AE66622929ED983138">
    <w:name w:val="CF159F5DD62A4A819AE66622929ED983138"/>
    <w:rsid w:val="001742AA"/>
  </w:style>
  <w:style w:type="paragraph" w:customStyle="1" w:styleId="48CA35577DDB4C0CB64D5FB7C71DB0B161">
    <w:name w:val="48CA35577DDB4C0CB64D5FB7C71DB0B161"/>
    <w:rsid w:val="001742AA"/>
  </w:style>
  <w:style w:type="paragraph" w:customStyle="1" w:styleId="058ECC0079D843A586D8ED047540A20E61">
    <w:name w:val="058ECC0079D843A586D8ED047540A20E61"/>
    <w:rsid w:val="001742AA"/>
  </w:style>
  <w:style w:type="paragraph" w:customStyle="1" w:styleId="665143F347F54B029084EBF29ABFB00C61">
    <w:name w:val="665143F347F54B029084EBF29ABFB00C61"/>
    <w:rsid w:val="001742AA"/>
  </w:style>
  <w:style w:type="paragraph" w:customStyle="1" w:styleId="AB6B9C9E1DF04753A8EF7173FE6459D661">
    <w:name w:val="AB6B9C9E1DF04753A8EF7173FE6459D661"/>
    <w:rsid w:val="001742AA"/>
  </w:style>
  <w:style w:type="paragraph" w:customStyle="1" w:styleId="2732875452754D03B0FCAC76849AB14B36">
    <w:name w:val="2732875452754D03B0FCAC76849AB14B36"/>
    <w:rsid w:val="001742AA"/>
  </w:style>
  <w:style w:type="paragraph" w:customStyle="1" w:styleId="006FE8314A384D5B88C8F6A1297633F636">
    <w:name w:val="006FE8314A384D5B88C8F6A1297633F636"/>
    <w:rsid w:val="001742AA"/>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36">
    <w:name w:val="9258E935729A425CB623C60B7ED9271936"/>
    <w:rsid w:val="001742AA"/>
    <w:pPr>
      <w:spacing w:after="0" w:line="240" w:lineRule="auto"/>
    </w:pPr>
    <w:rPr>
      <w:rFonts w:eastAsiaTheme="minorHAnsi"/>
      <w:lang w:eastAsia="en-US"/>
    </w:rPr>
  </w:style>
  <w:style w:type="paragraph" w:customStyle="1" w:styleId="857E8C623FB441C3B91A47C574B8FBAC9">
    <w:name w:val="857E8C623FB441C3B91A47C574B8FBAC9"/>
    <w:rsid w:val="001742AA"/>
  </w:style>
  <w:style w:type="paragraph" w:customStyle="1" w:styleId="4EC5C0978B6846059ABBE06B338978B69">
    <w:name w:val="4EC5C0978B6846059ABBE06B338978B69"/>
    <w:rsid w:val="001742AA"/>
  </w:style>
  <w:style w:type="paragraph" w:customStyle="1" w:styleId="5037766A517840B9B66F3A770510FD539">
    <w:name w:val="5037766A517840B9B66F3A770510FD539"/>
    <w:rsid w:val="001742AA"/>
  </w:style>
  <w:style w:type="paragraph" w:customStyle="1" w:styleId="91A4453E772947E6BC93FC000BB50F459">
    <w:name w:val="91A4453E772947E6BC93FC000BB50F459"/>
    <w:rsid w:val="001742AA"/>
  </w:style>
  <w:style w:type="paragraph" w:customStyle="1" w:styleId="9E6DB9B94ABA4F09A23C66D8660349031">
    <w:name w:val="9E6DB9B94ABA4F09A23C66D8660349031"/>
    <w:rsid w:val="001742AA"/>
  </w:style>
  <w:style w:type="paragraph" w:customStyle="1" w:styleId="F92B1B47F14341C6ADD7A93198F04C741">
    <w:name w:val="F92B1B47F14341C6ADD7A93198F04C741"/>
    <w:rsid w:val="001742AA"/>
  </w:style>
  <w:style w:type="paragraph" w:customStyle="1" w:styleId="4CEDCF5E3F454ADB83BBED72CDC924801">
    <w:name w:val="4CEDCF5E3F454ADB83BBED72CDC924801"/>
    <w:rsid w:val="001742AA"/>
  </w:style>
  <w:style w:type="paragraph" w:customStyle="1" w:styleId="B215551E28524BA892D6FC15311CE18C3">
    <w:name w:val="B215551E28524BA892D6FC15311CE18C3"/>
    <w:rsid w:val="001742AA"/>
    <w:pPr>
      <w:tabs>
        <w:tab w:val="center" w:pos="4513"/>
        <w:tab w:val="right" w:pos="9026"/>
      </w:tabs>
      <w:spacing w:after="0" w:line="240" w:lineRule="auto"/>
    </w:pPr>
  </w:style>
  <w:style w:type="paragraph" w:customStyle="1" w:styleId="CF159F5DD62A4A819AE66622929ED983139">
    <w:name w:val="CF159F5DD62A4A819AE66622929ED983139"/>
    <w:rsid w:val="001C15C3"/>
  </w:style>
  <w:style w:type="paragraph" w:customStyle="1" w:styleId="48CA35577DDB4C0CB64D5FB7C71DB0B162">
    <w:name w:val="48CA35577DDB4C0CB64D5FB7C71DB0B162"/>
    <w:rsid w:val="001C15C3"/>
  </w:style>
  <w:style w:type="paragraph" w:customStyle="1" w:styleId="058ECC0079D843A586D8ED047540A20E62">
    <w:name w:val="058ECC0079D843A586D8ED047540A20E62"/>
    <w:rsid w:val="001C15C3"/>
  </w:style>
  <w:style w:type="paragraph" w:customStyle="1" w:styleId="665143F347F54B029084EBF29ABFB00C62">
    <w:name w:val="665143F347F54B029084EBF29ABFB00C62"/>
    <w:rsid w:val="001C15C3"/>
  </w:style>
  <w:style w:type="paragraph" w:customStyle="1" w:styleId="AB6B9C9E1DF04753A8EF7173FE6459D662">
    <w:name w:val="AB6B9C9E1DF04753A8EF7173FE6459D662"/>
    <w:rsid w:val="001C15C3"/>
  </w:style>
  <w:style w:type="paragraph" w:customStyle="1" w:styleId="2732875452754D03B0FCAC76849AB14B37">
    <w:name w:val="2732875452754D03B0FCAC76849AB14B37"/>
    <w:rsid w:val="001C15C3"/>
  </w:style>
  <w:style w:type="paragraph" w:customStyle="1" w:styleId="006FE8314A384D5B88C8F6A1297633F637">
    <w:name w:val="006FE8314A384D5B88C8F6A1297633F637"/>
    <w:rsid w:val="001C15C3"/>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37">
    <w:name w:val="9258E935729A425CB623C60B7ED9271937"/>
    <w:rsid w:val="001C15C3"/>
    <w:pPr>
      <w:spacing w:after="0" w:line="240" w:lineRule="auto"/>
    </w:pPr>
    <w:rPr>
      <w:rFonts w:eastAsiaTheme="minorHAnsi"/>
      <w:lang w:eastAsia="en-US"/>
    </w:rPr>
  </w:style>
  <w:style w:type="paragraph" w:customStyle="1" w:styleId="857E8C623FB441C3B91A47C574B8FBAC10">
    <w:name w:val="857E8C623FB441C3B91A47C574B8FBAC10"/>
    <w:rsid w:val="001C15C3"/>
  </w:style>
  <w:style w:type="paragraph" w:customStyle="1" w:styleId="4EC5C0978B6846059ABBE06B338978B610">
    <w:name w:val="4EC5C0978B6846059ABBE06B338978B610"/>
    <w:rsid w:val="001C15C3"/>
  </w:style>
  <w:style w:type="paragraph" w:customStyle="1" w:styleId="5037766A517840B9B66F3A770510FD5310">
    <w:name w:val="5037766A517840B9B66F3A770510FD5310"/>
    <w:rsid w:val="001C15C3"/>
  </w:style>
  <w:style w:type="paragraph" w:customStyle="1" w:styleId="91A4453E772947E6BC93FC000BB50F4510">
    <w:name w:val="91A4453E772947E6BC93FC000BB50F4510"/>
    <w:rsid w:val="001C15C3"/>
  </w:style>
  <w:style w:type="paragraph" w:customStyle="1" w:styleId="59D7F65F752A4A6D9603BE4E04256738">
    <w:name w:val="59D7F65F752A4A6D9603BE4E04256738"/>
    <w:rsid w:val="001C15C3"/>
  </w:style>
  <w:style w:type="paragraph" w:customStyle="1" w:styleId="337A8A6497C94041B9215608DBEB2043">
    <w:name w:val="337A8A6497C94041B9215608DBEB2043"/>
    <w:rsid w:val="001C15C3"/>
  </w:style>
  <w:style w:type="paragraph" w:customStyle="1" w:styleId="B5E7F9B4775E4F6EB53E29377F5DE84A">
    <w:name w:val="B5E7F9B4775E4F6EB53E29377F5DE84A"/>
    <w:rsid w:val="001C15C3"/>
  </w:style>
  <w:style w:type="paragraph" w:customStyle="1" w:styleId="1949B47B324147889F439D0FC20D913F">
    <w:name w:val="1949B47B324147889F439D0FC20D913F"/>
    <w:rsid w:val="001C15C3"/>
    <w:pPr>
      <w:tabs>
        <w:tab w:val="center" w:pos="4513"/>
        <w:tab w:val="right" w:pos="9026"/>
      </w:tabs>
      <w:spacing w:after="0" w:line="240" w:lineRule="auto"/>
    </w:pPr>
  </w:style>
  <w:style w:type="paragraph" w:customStyle="1" w:styleId="1949B47B324147889F439D0FC20D913F1">
    <w:name w:val="1949B47B324147889F439D0FC20D913F1"/>
    <w:rsid w:val="001C15C3"/>
    <w:pPr>
      <w:tabs>
        <w:tab w:val="center" w:pos="4513"/>
        <w:tab w:val="right" w:pos="9026"/>
      </w:tabs>
      <w:spacing w:after="0" w:line="240" w:lineRule="auto"/>
    </w:pPr>
  </w:style>
  <w:style w:type="paragraph" w:customStyle="1" w:styleId="1949B47B324147889F439D0FC20D913F2">
    <w:name w:val="1949B47B324147889F439D0FC20D913F2"/>
    <w:rsid w:val="001C15C3"/>
    <w:pPr>
      <w:tabs>
        <w:tab w:val="center" w:pos="4513"/>
        <w:tab w:val="right" w:pos="9026"/>
      </w:tabs>
      <w:spacing w:after="0" w:line="240" w:lineRule="auto"/>
    </w:pPr>
  </w:style>
  <w:style w:type="paragraph" w:customStyle="1" w:styleId="CF159F5DD62A4A819AE66622929ED983140">
    <w:name w:val="CF159F5DD62A4A819AE66622929ED983140"/>
    <w:rsid w:val="001C15C3"/>
  </w:style>
  <w:style w:type="paragraph" w:customStyle="1" w:styleId="48CA35577DDB4C0CB64D5FB7C71DB0B163">
    <w:name w:val="48CA35577DDB4C0CB64D5FB7C71DB0B163"/>
    <w:rsid w:val="001C15C3"/>
  </w:style>
  <w:style w:type="paragraph" w:customStyle="1" w:styleId="058ECC0079D843A586D8ED047540A20E63">
    <w:name w:val="058ECC0079D843A586D8ED047540A20E63"/>
    <w:rsid w:val="001C15C3"/>
  </w:style>
  <w:style w:type="paragraph" w:customStyle="1" w:styleId="665143F347F54B029084EBF29ABFB00C63">
    <w:name w:val="665143F347F54B029084EBF29ABFB00C63"/>
    <w:rsid w:val="001C15C3"/>
  </w:style>
  <w:style w:type="paragraph" w:customStyle="1" w:styleId="AB6B9C9E1DF04753A8EF7173FE6459D663">
    <w:name w:val="AB6B9C9E1DF04753A8EF7173FE6459D663"/>
    <w:rsid w:val="001C15C3"/>
  </w:style>
  <w:style w:type="paragraph" w:customStyle="1" w:styleId="2732875452754D03B0FCAC76849AB14B38">
    <w:name w:val="2732875452754D03B0FCAC76849AB14B38"/>
    <w:rsid w:val="001C15C3"/>
  </w:style>
  <w:style w:type="paragraph" w:customStyle="1" w:styleId="006FE8314A384D5B88C8F6A1297633F638">
    <w:name w:val="006FE8314A384D5B88C8F6A1297633F638"/>
    <w:rsid w:val="001C15C3"/>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38">
    <w:name w:val="9258E935729A425CB623C60B7ED9271938"/>
    <w:rsid w:val="001C15C3"/>
    <w:pPr>
      <w:spacing w:after="0" w:line="240" w:lineRule="auto"/>
    </w:pPr>
    <w:rPr>
      <w:rFonts w:eastAsiaTheme="minorHAnsi"/>
      <w:lang w:eastAsia="en-US"/>
    </w:rPr>
  </w:style>
  <w:style w:type="paragraph" w:customStyle="1" w:styleId="857E8C623FB441C3B91A47C574B8FBAC11">
    <w:name w:val="857E8C623FB441C3B91A47C574B8FBAC11"/>
    <w:rsid w:val="001C15C3"/>
  </w:style>
  <w:style w:type="paragraph" w:customStyle="1" w:styleId="4EC5C0978B6846059ABBE06B338978B611">
    <w:name w:val="4EC5C0978B6846059ABBE06B338978B611"/>
    <w:rsid w:val="001C15C3"/>
  </w:style>
  <w:style w:type="paragraph" w:customStyle="1" w:styleId="5037766A517840B9B66F3A770510FD5311">
    <w:name w:val="5037766A517840B9B66F3A770510FD5311"/>
    <w:rsid w:val="001C15C3"/>
  </w:style>
  <w:style w:type="paragraph" w:customStyle="1" w:styleId="91A4453E772947E6BC93FC000BB50F4511">
    <w:name w:val="91A4453E772947E6BC93FC000BB50F4511"/>
    <w:rsid w:val="001C15C3"/>
  </w:style>
  <w:style w:type="paragraph" w:customStyle="1" w:styleId="59D7F65F752A4A6D9603BE4E042567381">
    <w:name w:val="59D7F65F752A4A6D9603BE4E042567381"/>
    <w:rsid w:val="001C15C3"/>
  </w:style>
  <w:style w:type="paragraph" w:customStyle="1" w:styleId="337A8A6497C94041B9215608DBEB20431">
    <w:name w:val="337A8A6497C94041B9215608DBEB20431"/>
    <w:rsid w:val="001C15C3"/>
  </w:style>
  <w:style w:type="paragraph" w:customStyle="1" w:styleId="B5E7F9B4775E4F6EB53E29377F5DE84A1">
    <w:name w:val="B5E7F9B4775E4F6EB53E29377F5DE84A1"/>
    <w:rsid w:val="001C15C3"/>
  </w:style>
  <w:style w:type="paragraph" w:customStyle="1" w:styleId="CF159F5DD62A4A819AE66622929ED983141">
    <w:name w:val="CF159F5DD62A4A819AE66622929ED983141"/>
    <w:rsid w:val="00D00B82"/>
  </w:style>
  <w:style w:type="paragraph" w:customStyle="1" w:styleId="48CA35577DDB4C0CB64D5FB7C71DB0B164">
    <w:name w:val="48CA35577DDB4C0CB64D5FB7C71DB0B164"/>
    <w:rsid w:val="00D00B82"/>
  </w:style>
  <w:style w:type="paragraph" w:customStyle="1" w:styleId="058ECC0079D843A586D8ED047540A20E64">
    <w:name w:val="058ECC0079D843A586D8ED047540A20E64"/>
    <w:rsid w:val="00D00B82"/>
  </w:style>
  <w:style w:type="paragraph" w:customStyle="1" w:styleId="665143F347F54B029084EBF29ABFB00C64">
    <w:name w:val="665143F347F54B029084EBF29ABFB00C64"/>
    <w:rsid w:val="00D00B82"/>
  </w:style>
  <w:style w:type="paragraph" w:customStyle="1" w:styleId="AB6B9C9E1DF04753A8EF7173FE6459D664">
    <w:name w:val="AB6B9C9E1DF04753A8EF7173FE6459D664"/>
    <w:rsid w:val="00D00B82"/>
  </w:style>
  <w:style w:type="paragraph" w:customStyle="1" w:styleId="2732875452754D03B0FCAC76849AB14B39">
    <w:name w:val="2732875452754D03B0FCAC76849AB14B39"/>
    <w:rsid w:val="00D00B82"/>
  </w:style>
  <w:style w:type="paragraph" w:customStyle="1" w:styleId="006FE8314A384D5B88C8F6A1297633F639">
    <w:name w:val="006FE8314A384D5B88C8F6A1297633F639"/>
    <w:rsid w:val="00D00B82"/>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39">
    <w:name w:val="9258E935729A425CB623C60B7ED9271939"/>
    <w:rsid w:val="00D00B82"/>
    <w:pPr>
      <w:spacing w:after="0" w:line="240" w:lineRule="auto"/>
    </w:pPr>
    <w:rPr>
      <w:rFonts w:eastAsiaTheme="minorHAnsi"/>
      <w:lang w:eastAsia="en-US"/>
    </w:rPr>
  </w:style>
  <w:style w:type="paragraph" w:customStyle="1" w:styleId="857E8C623FB441C3B91A47C574B8FBAC12">
    <w:name w:val="857E8C623FB441C3B91A47C574B8FBAC12"/>
    <w:rsid w:val="00D00B82"/>
  </w:style>
  <w:style w:type="paragraph" w:customStyle="1" w:styleId="4EC5C0978B6846059ABBE06B338978B612">
    <w:name w:val="4EC5C0978B6846059ABBE06B338978B612"/>
    <w:rsid w:val="00D00B82"/>
  </w:style>
  <w:style w:type="paragraph" w:customStyle="1" w:styleId="5037766A517840B9B66F3A770510FD5312">
    <w:name w:val="5037766A517840B9B66F3A770510FD5312"/>
    <w:rsid w:val="00D00B82"/>
  </w:style>
  <w:style w:type="paragraph" w:customStyle="1" w:styleId="91A4453E772947E6BC93FC000BB50F4512">
    <w:name w:val="91A4453E772947E6BC93FC000BB50F4512"/>
    <w:rsid w:val="00D00B82"/>
  </w:style>
  <w:style w:type="paragraph" w:customStyle="1" w:styleId="59D7F65F752A4A6D9603BE4E042567382">
    <w:name w:val="59D7F65F752A4A6D9603BE4E042567382"/>
    <w:rsid w:val="00D00B82"/>
  </w:style>
  <w:style w:type="paragraph" w:customStyle="1" w:styleId="337A8A6497C94041B9215608DBEB20432">
    <w:name w:val="337A8A6497C94041B9215608DBEB20432"/>
    <w:rsid w:val="00D00B82"/>
  </w:style>
  <w:style w:type="paragraph" w:customStyle="1" w:styleId="B5E7F9B4775E4F6EB53E29377F5DE84A2">
    <w:name w:val="B5E7F9B4775E4F6EB53E29377F5DE84A2"/>
    <w:rsid w:val="00D00B82"/>
  </w:style>
  <w:style w:type="paragraph" w:customStyle="1" w:styleId="CF159F5DD62A4A819AE66622929ED983142">
    <w:name w:val="CF159F5DD62A4A819AE66622929ED983142"/>
    <w:rsid w:val="00D00B82"/>
  </w:style>
  <w:style w:type="paragraph" w:customStyle="1" w:styleId="48CA35577DDB4C0CB64D5FB7C71DB0B165">
    <w:name w:val="48CA35577DDB4C0CB64D5FB7C71DB0B165"/>
    <w:rsid w:val="00D00B82"/>
  </w:style>
  <w:style w:type="paragraph" w:customStyle="1" w:styleId="058ECC0079D843A586D8ED047540A20E65">
    <w:name w:val="058ECC0079D843A586D8ED047540A20E65"/>
    <w:rsid w:val="00D00B82"/>
  </w:style>
  <w:style w:type="paragraph" w:customStyle="1" w:styleId="665143F347F54B029084EBF29ABFB00C65">
    <w:name w:val="665143F347F54B029084EBF29ABFB00C65"/>
    <w:rsid w:val="00D00B82"/>
  </w:style>
  <w:style w:type="paragraph" w:customStyle="1" w:styleId="AB6B9C9E1DF04753A8EF7173FE6459D665">
    <w:name w:val="AB6B9C9E1DF04753A8EF7173FE6459D665"/>
    <w:rsid w:val="00D00B82"/>
  </w:style>
  <w:style w:type="paragraph" w:customStyle="1" w:styleId="2732875452754D03B0FCAC76849AB14B40">
    <w:name w:val="2732875452754D03B0FCAC76849AB14B40"/>
    <w:rsid w:val="00D00B82"/>
  </w:style>
  <w:style w:type="paragraph" w:customStyle="1" w:styleId="006FE8314A384D5B88C8F6A1297633F640">
    <w:name w:val="006FE8314A384D5B88C8F6A1297633F640"/>
    <w:rsid w:val="00D00B82"/>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40">
    <w:name w:val="9258E935729A425CB623C60B7ED9271940"/>
    <w:rsid w:val="00D00B82"/>
    <w:pPr>
      <w:spacing w:after="0" w:line="240" w:lineRule="auto"/>
    </w:pPr>
    <w:rPr>
      <w:rFonts w:eastAsiaTheme="minorHAnsi"/>
      <w:lang w:eastAsia="en-US"/>
    </w:rPr>
  </w:style>
  <w:style w:type="paragraph" w:customStyle="1" w:styleId="857E8C623FB441C3B91A47C574B8FBAC13">
    <w:name w:val="857E8C623FB441C3B91A47C574B8FBAC13"/>
    <w:rsid w:val="00D00B82"/>
  </w:style>
  <w:style w:type="paragraph" w:customStyle="1" w:styleId="4EC5C0978B6846059ABBE06B338978B613">
    <w:name w:val="4EC5C0978B6846059ABBE06B338978B613"/>
    <w:rsid w:val="00D00B82"/>
  </w:style>
  <w:style w:type="paragraph" w:customStyle="1" w:styleId="5037766A517840B9B66F3A770510FD5313">
    <w:name w:val="5037766A517840B9B66F3A770510FD5313"/>
    <w:rsid w:val="00D00B82"/>
  </w:style>
  <w:style w:type="paragraph" w:customStyle="1" w:styleId="91A4453E772947E6BC93FC000BB50F4513">
    <w:name w:val="91A4453E772947E6BC93FC000BB50F4513"/>
    <w:rsid w:val="00D00B82"/>
  </w:style>
  <w:style w:type="paragraph" w:customStyle="1" w:styleId="59D7F65F752A4A6D9603BE4E042567383">
    <w:name w:val="59D7F65F752A4A6D9603BE4E042567383"/>
    <w:rsid w:val="00D00B82"/>
  </w:style>
  <w:style w:type="paragraph" w:customStyle="1" w:styleId="337A8A6497C94041B9215608DBEB20433">
    <w:name w:val="337A8A6497C94041B9215608DBEB20433"/>
    <w:rsid w:val="00D00B82"/>
  </w:style>
  <w:style w:type="paragraph" w:customStyle="1" w:styleId="B5E7F9B4775E4F6EB53E29377F5DE84A3">
    <w:name w:val="B5E7F9B4775E4F6EB53E29377F5DE84A3"/>
    <w:rsid w:val="00D00B82"/>
  </w:style>
  <w:style w:type="paragraph" w:customStyle="1" w:styleId="CF159F5DD62A4A819AE66622929ED983143">
    <w:name w:val="CF159F5DD62A4A819AE66622929ED983143"/>
    <w:rsid w:val="00BB0F4C"/>
  </w:style>
  <w:style w:type="paragraph" w:customStyle="1" w:styleId="48CA35577DDB4C0CB64D5FB7C71DB0B166">
    <w:name w:val="48CA35577DDB4C0CB64D5FB7C71DB0B166"/>
    <w:rsid w:val="00BB0F4C"/>
  </w:style>
  <w:style w:type="paragraph" w:customStyle="1" w:styleId="058ECC0079D843A586D8ED047540A20E66">
    <w:name w:val="058ECC0079D843A586D8ED047540A20E66"/>
    <w:rsid w:val="00BB0F4C"/>
  </w:style>
  <w:style w:type="paragraph" w:customStyle="1" w:styleId="665143F347F54B029084EBF29ABFB00C66">
    <w:name w:val="665143F347F54B029084EBF29ABFB00C66"/>
    <w:rsid w:val="00BB0F4C"/>
  </w:style>
  <w:style w:type="paragraph" w:customStyle="1" w:styleId="AB6B9C9E1DF04753A8EF7173FE6459D666">
    <w:name w:val="AB6B9C9E1DF04753A8EF7173FE6459D666"/>
    <w:rsid w:val="00BB0F4C"/>
  </w:style>
  <w:style w:type="paragraph" w:customStyle="1" w:styleId="2732875452754D03B0FCAC76849AB14B41">
    <w:name w:val="2732875452754D03B0FCAC76849AB14B41"/>
    <w:rsid w:val="00BB0F4C"/>
  </w:style>
  <w:style w:type="paragraph" w:customStyle="1" w:styleId="006FE8314A384D5B88C8F6A1297633F641">
    <w:name w:val="006FE8314A384D5B88C8F6A1297633F641"/>
    <w:rsid w:val="00BB0F4C"/>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41">
    <w:name w:val="9258E935729A425CB623C60B7ED9271941"/>
    <w:rsid w:val="00BB0F4C"/>
    <w:pPr>
      <w:spacing w:after="0" w:line="240" w:lineRule="auto"/>
    </w:pPr>
    <w:rPr>
      <w:rFonts w:eastAsiaTheme="minorHAnsi"/>
      <w:lang w:eastAsia="en-US"/>
    </w:rPr>
  </w:style>
  <w:style w:type="paragraph" w:customStyle="1" w:styleId="857E8C623FB441C3B91A47C574B8FBAC14">
    <w:name w:val="857E8C623FB441C3B91A47C574B8FBAC14"/>
    <w:rsid w:val="00BB0F4C"/>
  </w:style>
  <w:style w:type="paragraph" w:customStyle="1" w:styleId="4EC5C0978B6846059ABBE06B338978B614">
    <w:name w:val="4EC5C0978B6846059ABBE06B338978B614"/>
    <w:rsid w:val="00BB0F4C"/>
  </w:style>
  <w:style w:type="paragraph" w:customStyle="1" w:styleId="5037766A517840B9B66F3A770510FD5314">
    <w:name w:val="5037766A517840B9B66F3A770510FD5314"/>
    <w:rsid w:val="00BB0F4C"/>
  </w:style>
  <w:style w:type="paragraph" w:customStyle="1" w:styleId="91A4453E772947E6BC93FC000BB50F4514">
    <w:name w:val="91A4453E772947E6BC93FC000BB50F4514"/>
    <w:rsid w:val="00BB0F4C"/>
  </w:style>
  <w:style w:type="paragraph" w:customStyle="1" w:styleId="59D7F65F752A4A6D9603BE4E042567384">
    <w:name w:val="59D7F65F752A4A6D9603BE4E042567384"/>
    <w:rsid w:val="00BB0F4C"/>
  </w:style>
  <w:style w:type="paragraph" w:customStyle="1" w:styleId="337A8A6497C94041B9215608DBEB20434">
    <w:name w:val="337A8A6497C94041B9215608DBEB20434"/>
    <w:rsid w:val="00BB0F4C"/>
  </w:style>
  <w:style w:type="paragraph" w:customStyle="1" w:styleId="B5E7F9B4775E4F6EB53E29377F5DE84A4">
    <w:name w:val="B5E7F9B4775E4F6EB53E29377F5DE84A4"/>
    <w:rsid w:val="00BB0F4C"/>
  </w:style>
  <w:style w:type="paragraph" w:customStyle="1" w:styleId="CF159F5DD62A4A819AE66622929ED983144">
    <w:name w:val="CF159F5DD62A4A819AE66622929ED983144"/>
    <w:rsid w:val="00DB59F2"/>
  </w:style>
  <w:style w:type="paragraph" w:customStyle="1" w:styleId="48CA35577DDB4C0CB64D5FB7C71DB0B167">
    <w:name w:val="48CA35577DDB4C0CB64D5FB7C71DB0B167"/>
    <w:rsid w:val="00DB59F2"/>
  </w:style>
  <w:style w:type="paragraph" w:customStyle="1" w:styleId="058ECC0079D843A586D8ED047540A20E67">
    <w:name w:val="058ECC0079D843A586D8ED047540A20E67"/>
    <w:rsid w:val="00DB59F2"/>
  </w:style>
  <w:style w:type="paragraph" w:customStyle="1" w:styleId="665143F347F54B029084EBF29ABFB00C67">
    <w:name w:val="665143F347F54B029084EBF29ABFB00C67"/>
    <w:rsid w:val="00DB59F2"/>
  </w:style>
  <w:style w:type="paragraph" w:customStyle="1" w:styleId="AB6B9C9E1DF04753A8EF7173FE6459D667">
    <w:name w:val="AB6B9C9E1DF04753A8EF7173FE6459D667"/>
    <w:rsid w:val="00DB59F2"/>
  </w:style>
  <w:style w:type="paragraph" w:customStyle="1" w:styleId="2732875452754D03B0FCAC76849AB14B42">
    <w:name w:val="2732875452754D03B0FCAC76849AB14B42"/>
    <w:rsid w:val="00DB59F2"/>
  </w:style>
  <w:style w:type="paragraph" w:customStyle="1" w:styleId="006FE8314A384D5B88C8F6A1297633F642">
    <w:name w:val="006FE8314A384D5B88C8F6A1297633F642"/>
    <w:rsid w:val="00DB59F2"/>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42">
    <w:name w:val="9258E935729A425CB623C60B7ED9271942"/>
    <w:rsid w:val="00DB59F2"/>
    <w:pPr>
      <w:spacing w:after="0" w:line="240" w:lineRule="auto"/>
    </w:pPr>
    <w:rPr>
      <w:rFonts w:eastAsiaTheme="minorHAnsi"/>
      <w:lang w:eastAsia="en-US"/>
    </w:rPr>
  </w:style>
  <w:style w:type="paragraph" w:customStyle="1" w:styleId="857E8C623FB441C3B91A47C574B8FBAC15">
    <w:name w:val="857E8C623FB441C3B91A47C574B8FBAC15"/>
    <w:rsid w:val="00DB59F2"/>
  </w:style>
  <w:style w:type="paragraph" w:customStyle="1" w:styleId="4EC5C0978B6846059ABBE06B338978B615">
    <w:name w:val="4EC5C0978B6846059ABBE06B338978B615"/>
    <w:rsid w:val="00DB59F2"/>
  </w:style>
  <w:style w:type="paragraph" w:customStyle="1" w:styleId="5037766A517840B9B66F3A770510FD5315">
    <w:name w:val="5037766A517840B9B66F3A770510FD5315"/>
    <w:rsid w:val="00DB59F2"/>
  </w:style>
  <w:style w:type="paragraph" w:customStyle="1" w:styleId="91A4453E772947E6BC93FC000BB50F4515">
    <w:name w:val="91A4453E772947E6BC93FC000BB50F4515"/>
    <w:rsid w:val="00DB59F2"/>
  </w:style>
  <w:style w:type="paragraph" w:customStyle="1" w:styleId="158AB465947140A785B3CBA1065AC90A">
    <w:name w:val="158AB465947140A785B3CBA1065AC90A"/>
    <w:rsid w:val="00DB59F2"/>
  </w:style>
  <w:style w:type="paragraph" w:customStyle="1" w:styleId="A9A775EA713C4DB7A04B127FE62440AB">
    <w:name w:val="A9A775EA713C4DB7A04B127FE62440AB"/>
    <w:rsid w:val="00DB59F2"/>
  </w:style>
  <w:style w:type="paragraph" w:customStyle="1" w:styleId="7512EFCAE3AB4B1CAC9FEC9BDDF8E066">
    <w:name w:val="7512EFCAE3AB4B1CAC9FEC9BDDF8E066"/>
    <w:rsid w:val="00DB59F2"/>
  </w:style>
  <w:style w:type="paragraph" w:customStyle="1" w:styleId="7E886D5225A1492D98ADB88FDAE6DC01">
    <w:name w:val="7E886D5225A1492D98ADB88FDAE6DC01"/>
    <w:rsid w:val="00DB59F2"/>
  </w:style>
  <w:style w:type="paragraph" w:customStyle="1" w:styleId="CF159F5DD62A4A819AE66622929ED983145">
    <w:name w:val="CF159F5DD62A4A819AE66622929ED983145"/>
    <w:rsid w:val="00DB59F2"/>
  </w:style>
  <w:style w:type="paragraph" w:customStyle="1" w:styleId="48CA35577DDB4C0CB64D5FB7C71DB0B168">
    <w:name w:val="48CA35577DDB4C0CB64D5FB7C71DB0B168"/>
    <w:rsid w:val="00DB59F2"/>
  </w:style>
  <w:style w:type="paragraph" w:customStyle="1" w:styleId="058ECC0079D843A586D8ED047540A20E68">
    <w:name w:val="058ECC0079D843A586D8ED047540A20E68"/>
    <w:rsid w:val="00DB59F2"/>
  </w:style>
  <w:style w:type="paragraph" w:customStyle="1" w:styleId="665143F347F54B029084EBF29ABFB00C68">
    <w:name w:val="665143F347F54B029084EBF29ABFB00C68"/>
    <w:rsid w:val="00DB59F2"/>
  </w:style>
  <w:style w:type="paragraph" w:customStyle="1" w:styleId="AB6B9C9E1DF04753A8EF7173FE6459D668">
    <w:name w:val="AB6B9C9E1DF04753A8EF7173FE6459D668"/>
    <w:rsid w:val="00DB59F2"/>
  </w:style>
  <w:style w:type="paragraph" w:customStyle="1" w:styleId="2732875452754D03B0FCAC76849AB14B43">
    <w:name w:val="2732875452754D03B0FCAC76849AB14B43"/>
    <w:rsid w:val="00DB59F2"/>
  </w:style>
  <w:style w:type="paragraph" w:customStyle="1" w:styleId="006FE8314A384D5B88C8F6A1297633F643">
    <w:name w:val="006FE8314A384D5B88C8F6A1297633F643"/>
    <w:rsid w:val="00DB59F2"/>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43">
    <w:name w:val="9258E935729A425CB623C60B7ED9271943"/>
    <w:rsid w:val="00DB59F2"/>
    <w:pPr>
      <w:spacing w:after="0" w:line="240" w:lineRule="auto"/>
    </w:pPr>
    <w:rPr>
      <w:rFonts w:eastAsiaTheme="minorHAnsi"/>
      <w:lang w:eastAsia="en-US"/>
    </w:rPr>
  </w:style>
  <w:style w:type="paragraph" w:customStyle="1" w:styleId="857E8C623FB441C3B91A47C574B8FBAC16">
    <w:name w:val="857E8C623FB441C3B91A47C574B8FBAC16"/>
    <w:rsid w:val="00DB59F2"/>
  </w:style>
  <w:style w:type="paragraph" w:customStyle="1" w:styleId="4EC5C0978B6846059ABBE06B338978B616">
    <w:name w:val="4EC5C0978B6846059ABBE06B338978B616"/>
    <w:rsid w:val="00DB59F2"/>
  </w:style>
  <w:style w:type="paragraph" w:customStyle="1" w:styleId="5037766A517840B9B66F3A770510FD5316">
    <w:name w:val="5037766A517840B9B66F3A770510FD5316"/>
    <w:rsid w:val="00DB59F2"/>
  </w:style>
  <w:style w:type="paragraph" w:customStyle="1" w:styleId="91A4453E772947E6BC93FC000BB50F4516">
    <w:name w:val="91A4453E772947E6BC93FC000BB50F4516"/>
    <w:rsid w:val="00DB59F2"/>
  </w:style>
  <w:style w:type="paragraph" w:customStyle="1" w:styleId="A9A775EA713C4DB7A04B127FE62440AB1">
    <w:name w:val="A9A775EA713C4DB7A04B127FE62440AB1"/>
    <w:rsid w:val="00DB59F2"/>
  </w:style>
  <w:style w:type="paragraph" w:customStyle="1" w:styleId="7E886D5225A1492D98ADB88FDAE6DC011">
    <w:name w:val="7E886D5225A1492D98ADB88FDAE6DC011"/>
    <w:rsid w:val="00DB59F2"/>
  </w:style>
  <w:style w:type="paragraph" w:customStyle="1" w:styleId="CF159F5DD62A4A819AE66622929ED983146">
    <w:name w:val="CF159F5DD62A4A819AE66622929ED983146"/>
    <w:rsid w:val="00DB59F2"/>
  </w:style>
  <w:style w:type="paragraph" w:customStyle="1" w:styleId="48CA35577DDB4C0CB64D5FB7C71DB0B169">
    <w:name w:val="48CA35577DDB4C0CB64D5FB7C71DB0B169"/>
    <w:rsid w:val="00DB59F2"/>
  </w:style>
  <w:style w:type="paragraph" w:customStyle="1" w:styleId="058ECC0079D843A586D8ED047540A20E69">
    <w:name w:val="058ECC0079D843A586D8ED047540A20E69"/>
    <w:rsid w:val="00DB59F2"/>
  </w:style>
  <w:style w:type="paragraph" w:customStyle="1" w:styleId="665143F347F54B029084EBF29ABFB00C69">
    <w:name w:val="665143F347F54B029084EBF29ABFB00C69"/>
    <w:rsid w:val="00DB59F2"/>
  </w:style>
  <w:style w:type="paragraph" w:customStyle="1" w:styleId="AB6B9C9E1DF04753A8EF7173FE6459D669">
    <w:name w:val="AB6B9C9E1DF04753A8EF7173FE6459D669"/>
    <w:rsid w:val="00DB59F2"/>
  </w:style>
  <w:style w:type="paragraph" w:customStyle="1" w:styleId="2732875452754D03B0FCAC76849AB14B44">
    <w:name w:val="2732875452754D03B0FCAC76849AB14B44"/>
    <w:rsid w:val="00DB59F2"/>
  </w:style>
  <w:style w:type="paragraph" w:customStyle="1" w:styleId="006FE8314A384D5B88C8F6A1297633F644">
    <w:name w:val="006FE8314A384D5B88C8F6A1297633F644"/>
    <w:rsid w:val="00DB59F2"/>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44">
    <w:name w:val="9258E935729A425CB623C60B7ED9271944"/>
    <w:rsid w:val="00DB59F2"/>
    <w:pPr>
      <w:spacing w:after="0" w:line="240" w:lineRule="auto"/>
    </w:pPr>
    <w:rPr>
      <w:rFonts w:eastAsiaTheme="minorHAnsi"/>
      <w:lang w:eastAsia="en-US"/>
    </w:rPr>
  </w:style>
  <w:style w:type="paragraph" w:customStyle="1" w:styleId="857E8C623FB441C3B91A47C574B8FBAC17">
    <w:name w:val="857E8C623FB441C3B91A47C574B8FBAC17"/>
    <w:rsid w:val="00DB59F2"/>
  </w:style>
  <w:style w:type="paragraph" w:customStyle="1" w:styleId="4EC5C0978B6846059ABBE06B338978B617">
    <w:name w:val="4EC5C0978B6846059ABBE06B338978B617"/>
    <w:rsid w:val="00DB59F2"/>
  </w:style>
  <w:style w:type="paragraph" w:customStyle="1" w:styleId="5037766A517840B9B66F3A770510FD5317">
    <w:name w:val="5037766A517840B9B66F3A770510FD5317"/>
    <w:rsid w:val="00DB59F2"/>
  </w:style>
  <w:style w:type="paragraph" w:customStyle="1" w:styleId="91A4453E772947E6BC93FC000BB50F4517">
    <w:name w:val="91A4453E772947E6BC93FC000BB50F4517"/>
    <w:rsid w:val="00DB59F2"/>
  </w:style>
  <w:style w:type="paragraph" w:customStyle="1" w:styleId="CF159F5DD62A4A819AE66622929ED983147">
    <w:name w:val="CF159F5DD62A4A819AE66622929ED983147"/>
    <w:rsid w:val="00DB59F2"/>
  </w:style>
  <w:style w:type="paragraph" w:customStyle="1" w:styleId="48CA35577DDB4C0CB64D5FB7C71DB0B170">
    <w:name w:val="48CA35577DDB4C0CB64D5FB7C71DB0B170"/>
    <w:rsid w:val="00DB59F2"/>
  </w:style>
  <w:style w:type="paragraph" w:customStyle="1" w:styleId="058ECC0079D843A586D8ED047540A20E70">
    <w:name w:val="058ECC0079D843A586D8ED047540A20E70"/>
    <w:rsid w:val="00DB59F2"/>
  </w:style>
  <w:style w:type="paragraph" w:customStyle="1" w:styleId="665143F347F54B029084EBF29ABFB00C70">
    <w:name w:val="665143F347F54B029084EBF29ABFB00C70"/>
    <w:rsid w:val="00DB59F2"/>
  </w:style>
  <w:style w:type="paragraph" w:customStyle="1" w:styleId="AB6B9C9E1DF04753A8EF7173FE6459D670">
    <w:name w:val="AB6B9C9E1DF04753A8EF7173FE6459D670"/>
    <w:rsid w:val="00DB59F2"/>
  </w:style>
  <w:style w:type="paragraph" w:customStyle="1" w:styleId="2732875452754D03B0FCAC76849AB14B45">
    <w:name w:val="2732875452754D03B0FCAC76849AB14B45"/>
    <w:rsid w:val="00DB59F2"/>
  </w:style>
  <w:style w:type="paragraph" w:customStyle="1" w:styleId="006FE8314A384D5B88C8F6A1297633F645">
    <w:name w:val="006FE8314A384D5B88C8F6A1297633F645"/>
    <w:rsid w:val="00DB59F2"/>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45">
    <w:name w:val="9258E935729A425CB623C60B7ED9271945"/>
    <w:rsid w:val="00DB59F2"/>
    <w:pPr>
      <w:spacing w:after="0" w:line="240" w:lineRule="auto"/>
    </w:pPr>
    <w:rPr>
      <w:rFonts w:eastAsiaTheme="minorHAnsi"/>
      <w:lang w:eastAsia="en-US"/>
    </w:rPr>
  </w:style>
  <w:style w:type="paragraph" w:customStyle="1" w:styleId="857E8C623FB441C3B91A47C574B8FBAC18">
    <w:name w:val="857E8C623FB441C3B91A47C574B8FBAC18"/>
    <w:rsid w:val="00DB59F2"/>
  </w:style>
  <w:style w:type="paragraph" w:customStyle="1" w:styleId="4EC5C0978B6846059ABBE06B338978B618">
    <w:name w:val="4EC5C0978B6846059ABBE06B338978B618"/>
    <w:rsid w:val="00DB59F2"/>
  </w:style>
  <w:style w:type="paragraph" w:customStyle="1" w:styleId="5037766A517840B9B66F3A770510FD5318">
    <w:name w:val="5037766A517840B9B66F3A770510FD5318"/>
    <w:rsid w:val="00DB59F2"/>
  </w:style>
  <w:style w:type="paragraph" w:customStyle="1" w:styleId="91A4453E772947E6BC93FC000BB50F4518">
    <w:name w:val="91A4453E772947E6BC93FC000BB50F4518"/>
    <w:rsid w:val="00DB59F2"/>
  </w:style>
  <w:style w:type="paragraph" w:customStyle="1" w:styleId="CF159F5DD62A4A819AE66622929ED983148">
    <w:name w:val="CF159F5DD62A4A819AE66622929ED983148"/>
    <w:rsid w:val="00DB59F2"/>
  </w:style>
  <w:style w:type="paragraph" w:customStyle="1" w:styleId="48CA35577DDB4C0CB64D5FB7C71DB0B171">
    <w:name w:val="48CA35577DDB4C0CB64D5FB7C71DB0B171"/>
    <w:rsid w:val="00DB59F2"/>
  </w:style>
  <w:style w:type="paragraph" w:customStyle="1" w:styleId="058ECC0079D843A586D8ED047540A20E71">
    <w:name w:val="058ECC0079D843A586D8ED047540A20E71"/>
    <w:rsid w:val="00DB59F2"/>
  </w:style>
  <w:style w:type="paragraph" w:customStyle="1" w:styleId="665143F347F54B029084EBF29ABFB00C71">
    <w:name w:val="665143F347F54B029084EBF29ABFB00C71"/>
    <w:rsid w:val="00DB59F2"/>
  </w:style>
  <w:style w:type="paragraph" w:customStyle="1" w:styleId="AB6B9C9E1DF04753A8EF7173FE6459D671">
    <w:name w:val="AB6B9C9E1DF04753A8EF7173FE6459D671"/>
    <w:rsid w:val="00DB59F2"/>
  </w:style>
  <w:style w:type="paragraph" w:customStyle="1" w:styleId="2732875452754D03B0FCAC76849AB14B46">
    <w:name w:val="2732875452754D03B0FCAC76849AB14B46"/>
    <w:rsid w:val="00DB59F2"/>
  </w:style>
  <w:style w:type="paragraph" w:customStyle="1" w:styleId="006FE8314A384D5B88C8F6A1297633F646">
    <w:name w:val="006FE8314A384D5B88C8F6A1297633F646"/>
    <w:rsid w:val="00DB59F2"/>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46">
    <w:name w:val="9258E935729A425CB623C60B7ED9271946"/>
    <w:rsid w:val="00DB59F2"/>
    <w:pPr>
      <w:spacing w:after="0" w:line="240" w:lineRule="auto"/>
    </w:pPr>
    <w:rPr>
      <w:rFonts w:eastAsiaTheme="minorHAnsi"/>
      <w:lang w:eastAsia="en-US"/>
    </w:rPr>
  </w:style>
  <w:style w:type="paragraph" w:customStyle="1" w:styleId="857E8C623FB441C3B91A47C574B8FBAC19">
    <w:name w:val="857E8C623FB441C3B91A47C574B8FBAC19"/>
    <w:rsid w:val="00DB59F2"/>
  </w:style>
  <w:style w:type="paragraph" w:customStyle="1" w:styleId="4EC5C0978B6846059ABBE06B338978B619">
    <w:name w:val="4EC5C0978B6846059ABBE06B338978B619"/>
    <w:rsid w:val="00DB59F2"/>
  </w:style>
  <w:style w:type="paragraph" w:customStyle="1" w:styleId="5037766A517840B9B66F3A770510FD5319">
    <w:name w:val="5037766A517840B9B66F3A770510FD5319"/>
    <w:rsid w:val="00DB59F2"/>
  </w:style>
  <w:style w:type="paragraph" w:customStyle="1" w:styleId="91A4453E772947E6BC93FC000BB50F4519">
    <w:name w:val="91A4453E772947E6BC93FC000BB50F4519"/>
    <w:rsid w:val="00DB59F2"/>
  </w:style>
  <w:style w:type="paragraph" w:customStyle="1" w:styleId="CF159F5DD62A4A819AE66622929ED983149">
    <w:name w:val="CF159F5DD62A4A819AE66622929ED983149"/>
    <w:rsid w:val="00DB59F2"/>
  </w:style>
  <w:style w:type="paragraph" w:customStyle="1" w:styleId="48CA35577DDB4C0CB64D5FB7C71DB0B172">
    <w:name w:val="48CA35577DDB4C0CB64D5FB7C71DB0B172"/>
    <w:rsid w:val="00DB59F2"/>
  </w:style>
  <w:style w:type="paragraph" w:customStyle="1" w:styleId="058ECC0079D843A586D8ED047540A20E72">
    <w:name w:val="058ECC0079D843A586D8ED047540A20E72"/>
    <w:rsid w:val="00DB59F2"/>
  </w:style>
  <w:style w:type="paragraph" w:customStyle="1" w:styleId="665143F347F54B029084EBF29ABFB00C72">
    <w:name w:val="665143F347F54B029084EBF29ABFB00C72"/>
    <w:rsid w:val="00DB59F2"/>
  </w:style>
  <w:style w:type="paragraph" w:customStyle="1" w:styleId="AB6B9C9E1DF04753A8EF7173FE6459D672">
    <w:name w:val="AB6B9C9E1DF04753A8EF7173FE6459D672"/>
    <w:rsid w:val="00DB59F2"/>
  </w:style>
  <w:style w:type="paragraph" w:customStyle="1" w:styleId="2732875452754D03B0FCAC76849AB14B47">
    <w:name w:val="2732875452754D03B0FCAC76849AB14B47"/>
    <w:rsid w:val="00DB59F2"/>
  </w:style>
  <w:style w:type="paragraph" w:customStyle="1" w:styleId="006FE8314A384D5B88C8F6A1297633F647">
    <w:name w:val="006FE8314A384D5B88C8F6A1297633F647"/>
    <w:rsid w:val="00DB59F2"/>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47">
    <w:name w:val="9258E935729A425CB623C60B7ED9271947"/>
    <w:rsid w:val="00DB59F2"/>
    <w:pPr>
      <w:spacing w:after="0" w:line="240" w:lineRule="auto"/>
    </w:pPr>
    <w:rPr>
      <w:rFonts w:eastAsiaTheme="minorHAnsi"/>
      <w:lang w:eastAsia="en-US"/>
    </w:rPr>
  </w:style>
  <w:style w:type="paragraph" w:customStyle="1" w:styleId="857E8C623FB441C3B91A47C574B8FBAC20">
    <w:name w:val="857E8C623FB441C3B91A47C574B8FBAC20"/>
    <w:rsid w:val="00DB59F2"/>
  </w:style>
  <w:style w:type="paragraph" w:customStyle="1" w:styleId="4EC5C0978B6846059ABBE06B338978B620">
    <w:name w:val="4EC5C0978B6846059ABBE06B338978B620"/>
    <w:rsid w:val="00DB59F2"/>
  </w:style>
  <w:style w:type="paragraph" w:customStyle="1" w:styleId="5037766A517840B9B66F3A770510FD5320">
    <w:name w:val="5037766A517840B9B66F3A770510FD5320"/>
    <w:rsid w:val="00DB59F2"/>
  </w:style>
  <w:style w:type="paragraph" w:customStyle="1" w:styleId="91A4453E772947E6BC93FC000BB50F4520">
    <w:name w:val="91A4453E772947E6BC93FC000BB50F4520"/>
    <w:rsid w:val="00DB59F2"/>
  </w:style>
  <w:style w:type="paragraph" w:customStyle="1" w:styleId="CF159F5DD62A4A819AE66622929ED983150">
    <w:name w:val="CF159F5DD62A4A819AE66622929ED983150"/>
    <w:rsid w:val="00AB5DD7"/>
  </w:style>
  <w:style w:type="paragraph" w:customStyle="1" w:styleId="48CA35577DDB4C0CB64D5FB7C71DB0B173">
    <w:name w:val="48CA35577DDB4C0CB64D5FB7C71DB0B173"/>
    <w:rsid w:val="00AB5DD7"/>
  </w:style>
  <w:style w:type="paragraph" w:customStyle="1" w:styleId="058ECC0079D843A586D8ED047540A20E73">
    <w:name w:val="058ECC0079D843A586D8ED047540A20E73"/>
    <w:rsid w:val="00AB5DD7"/>
  </w:style>
  <w:style w:type="paragraph" w:customStyle="1" w:styleId="665143F347F54B029084EBF29ABFB00C73">
    <w:name w:val="665143F347F54B029084EBF29ABFB00C73"/>
    <w:rsid w:val="00AB5DD7"/>
  </w:style>
  <w:style w:type="paragraph" w:customStyle="1" w:styleId="AB6B9C9E1DF04753A8EF7173FE6459D673">
    <w:name w:val="AB6B9C9E1DF04753A8EF7173FE6459D673"/>
    <w:rsid w:val="00AB5DD7"/>
  </w:style>
  <w:style w:type="paragraph" w:customStyle="1" w:styleId="2732875452754D03B0FCAC76849AB14B48">
    <w:name w:val="2732875452754D03B0FCAC76849AB14B48"/>
    <w:rsid w:val="00AB5DD7"/>
  </w:style>
  <w:style w:type="paragraph" w:customStyle="1" w:styleId="006FE8314A384D5B88C8F6A1297633F648">
    <w:name w:val="006FE8314A384D5B88C8F6A1297633F648"/>
    <w:rsid w:val="00AB5DD7"/>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48">
    <w:name w:val="9258E935729A425CB623C60B7ED9271948"/>
    <w:rsid w:val="00AB5DD7"/>
    <w:pPr>
      <w:spacing w:after="0" w:line="240" w:lineRule="auto"/>
    </w:pPr>
    <w:rPr>
      <w:rFonts w:eastAsiaTheme="minorHAnsi"/>
      <w:lang w:eastAsia="en-US"/>
    </w:rPr>
  </w:style>
  <w:style w:type="paragraph" w:customStyle="1" w:styleId="857E8C623FB441C3B91A47C574B8FBAC21">
    <w:name w:val="857E8C623FB441C3B91A47C574B8FBAC21"/>
    <w:rsid w:val="00AB5DD7"/>
  </w:style>
  <w:style w:type="paragraph" w:customStyle="1" w:styleId="4EC5C0978B6846059ABBE06B338978B621">
    <w:name w:val="4EC5C0978B6846059ABBE06B338978B621"/>
    <w:rsid w:val="00AB5DD7"/>
  </w:style>
  <w:style w:type="paragraph" w:customStyle="1" w:styleId="5037766A517840B9B66F3A770510FD5321">
    <w:name w:val="5037766A517840B9B66F3A770510FD5321"/>
    <w:rsid w:val="00AB5DD7"/>
  </w:style>
  <w:style w:type="paragraph" w:customStyle="1" w:styleId="91A4453E772947E6BC93FC000BB50F4521">
    <w:name w:val="91A4453E772947E6BC93FC000BB50F4521"/>
    <w:rsid w:val="00AB5DD7"/>
  </w:style>
  <w:style w:type="paragraph" w:customStyle="1" w:styleId="CF159F5DD62A4A819AE66622929ED983151">
    <w:name w:val="CF159F5DD62A4A819AE66622929ED983151"/>
    <w:rsid w:val="00AB5DD7"/>
  </w:style>
  <w:style w:type="paragraph" w:customStyle="1" w:styleId="48CA35577DDB4C0CB64D5FB7C71DB0B174">
    <w:name w:val="48CA35577DDB4C0CB64D5FB7C71DB0B174"/>
    <w:rsid w:val="00AB5DD7"/>
  </w:style>
  <w:style w:type="paragraph" w:customStyle="1" w:styleId="058ECC0079D843A586D8ED047540A20E74">
    <w:name w:val="058ECC0079D843A586D8ED047540A20E74"/>
    <w:rsid w:val="00AB5DD7"/>
  </w:style>
  <w:style w:type="paragraph" w:customStyle="1" w:styleId="665143F347F54B029084EBF29ABFB00C74">
    <w:name w:val="665143F347F54B029084EBF29ABFB00C74"/>
    <w:rsid w:val="00AB5DD7"/>
  </w:style>
  <w:style w:type="paragraph" w:customStyle="1" w:styleId="AB6B9C9E1DF04753A8EF7173FE6459D674">
    <w:name w:val="AB6B9C9E1DF04753A8EF7173FE6459D674"/>
    <w:rsid w:val="00AB5DD7"/>
  </w:style>
  <w:style w:type="paragraph" w:customStyle="1" w:styleId="2732875452754D03B0FCAC76849AB14B49">
    <w:name w:val="2732875452754D03B0FCAC76849AB14B49"/>
    <w:rsid w:val="00AB5DD7"/>
  </w:style>
  <w:style w:type="paragraph" w:customStyle="1" w:styleId="006FE8314A384D5B88C8F6A1297633F649">
    <w:name w:val="006FE8314A384D5B88C8F6A1297633F649"/>
    <w:rsid w:val="00AB5DD7"/>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49">
    <w:name w:val="9258E935729A425CB623C60B7ED9271949"/>
    <w:rsid w:val="00AB5DD7"/>
    <w:pPr>
      <w:spacing w:after="0" w:line="240" w:lineRule="auto"/>
    </w:pPr>
    <w:rPr>
      <w:rFonts w:eastAsiaTheme="minorHAnsi"/>
      <w:lang w:eastAsia="en-US"/>
    </w:rPr>
  </w:style>
  <w:style w:type="paragraph" w:customStyle="1" w:styleId="857E8C623FB441C3B91A47C574B8FBAC22">
    <w:name w:val="857E8C623FB441C3B91A47C574B8FBAC22"/>
    <w:rsid w:val="00AB5DD7"/>
  </w:style>
  <w:style w:type="paragraph" w:customStyle="1" w:styleId="4EC5C0978B6846059ABBE06B338978B622">
    <w:name w:val="4EC5C0978B6846059ABBE06B338978B622"/>
    <w:rsid w:val="00AB5DD7"/>
  </w:style>
  <w:style w:type="paragraph" w:customStyle="1" w:styleId="5037766A517840B9B66F3A770510FD5322">
    <w:name w:val="5037766A517840B9B66F3A770510FD5322"/>
    <w:rsid w:val="00AB5DD7"/>
  </w:style>
  <w:style w:type="paragraph" w:customStyle="1" w:styleId="91A4453E772947E6BC93FC000BB50F4522">
    <w:name w:val="91A4453E772947E6BC93FC000BB50F4522"/>
    <w:rsid w:val="00AB5DD7"/>
  </w:style>
  <w:style w:type="paragraph" w:customStyle="1" w:styleId="CF159F5DD62A4A819AE66622929ED983152">
    <w:name w:val="CF159F5DD62A4A819AE66622929ED983152"/>
    <w:rsid w:val="007A4675"/>
  </w:style>
  <w:style w:type="paragraph" w:customStyle="1" w:styleId="48CA35577DDB4C0CB64D5FB7C71DB0B175">
    <w:name w:val="48CA35577DDB4C0CB64D5FB7C71DB0B175"/>
    <w:rsid w:val="007A4675"/>
  </w:style>
  <w:style w:type="paragraph" w:customStyle="1" w:styleId="058ECC0079D843A586D8ED047540A20E75">
    <w:name w:val="058ECC0079D843A586D8ED047540A20E75"/>
    <w:rsid w:val="007A4675"/>
  </w:style>
  <w:style w:type="paragraph" w:customStyle="1" w:styleId="665143F347F54B029084EBF29ABFB00C75">
    <w:name w:val="665143F347F54B029084EBF29ABFB00C75"/>
    <w:rsid w:val="007A4675"/>
  </w:style>
  <w:style w:type="paragraph" w:customStyle="1" w:styleId="AB6B9C9E1DF04753A8EF7173FE6459D675">
    <w:name w:val="AB6B9C9E1DF04753A8EF7173FE6459D675"/>
    <w:rsid w:val="007A4675"/>
  </w:style>
  <w:style w:type="paragraph" w:customStyle="1" w:styleId="2732875452754D03B0FCAC76849AB14B50">
    <w:name w:val="2732875452754D03B0FCAC76849AB14B50"/>
    <w:rsid w:val="007A4675"/>
  </w:style>
  <w:style w:type="paragraph" w:customStyle="1" w:styleId="006FE8314A384D5B88C8F6A1297633F650">
    <w:name w:val="006FE8314A384D5B88C8F6A1297633F650"/>
    <w:rsid w:val="007A4675"/>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50">
    <w:name w:val="9258E935729A425CB623C60B7ED9271950"/>
    <w:rsid w:val="007A4675"/>
    <w:pPr>
      <w:spacing w:after="0" w:line="240" w:lineRule="auto"/>
    </w:pPr>
    <w:rPr>
      <w:rFonts w:eastAsiaTheme="minorHAnsi"/>
      <w:lang w:eastAsia="en-US"/>
    </w:rPr>
  </w:style>
  <w:style w:type="paragraph" w:customStyle="1" w:styleId="857E8C623FB441C3B91A47C574B8FBAC23">
    <w:name w:val="857E8C623FB441C3B91A47C574B8FBAC23"/>
    <w:rsid w:val="007A4675"/>
  </w:style>
  <w:style w:type="paragraph" w:customStyle="1" w:styleId="4EC5C0978B6846059ABBE06B338978B623">
    <w:name w:val="4EC5C0978B6846059ABBE06B338978B623"/>
    <w:rsid w:val="007A4675"/>
  </w:style>
  <w:style w:type="paragraph" w:customStyle="1" w:styleId="5037766A517840B9B66F3A770510FD5323">
    <w:name w:val="5037766A517840B9B66F3A770510FD5323"/>
    <w:rsid w:val="007A4675"/>
  </w:style>
  <w:style w:type="paragraph" w:customStyle="1" w:styleId="91A4453E772947E6BC93FC000BB50F4523">
    <w:name w:val="91A4453E772947E6BC93FC000BB50F4523"/>
    <w:rsid w:val="007A4675"/>
  </w:style>
  <w:style w:type="paragraph" w:customStyle="1" w:styleId="CF159F5DD62A4A819AE66622929ED983153">
    <w:name w:val="CF159F5DD62A4A819AE66622929ED983153"/>
    <w:rsid w:val="00BC758E"/>
  </w:style>
  <w:style w:type="paragraph" w:customStyle="1" w:styleId="48CA35577DDB4C0CB64D5FB7C71DB0B176">
    <w:name w:val="48CA35577DDB4C0CB64D5FB7C71DB0B176"/>
    <w:rsid w:val="00BC758E"/>
  </w:style>
  <w:style w:type="paragraph" w:customStyle="1" w:styleId="058ECC0079D843A586D8ED047540A20E76">
    <w:name w:val="058ECC0079D843A586D8ED047540A20E76"/>
    <w:rsid w:val="00BC758E"/>
  </w:style>
  <w:style w:type="paragraph" w:customStyle="1" w:styleId="665143F347F54B029084EBF29ABFB00C76">
    <w:name w:val="665143F347F54B029084EBF29ABFB00C76"/>
    <w:rsid w:val="00BC758E"/>
  </w:style>
  <w:style w:type="paragraph" w:customStyle="1" w:styleId="AB6B9C9E1DF04753A8EF7173FE6459D676">
    <w:name w:val="AB6B9C9E1DF04753A8EF7173FE6459D676"/>
    <w:rsid w:val="00BC758E"/>
  </w:style>
  <w:style w:type="paragraph" w:customStyle="1" w:styleId="2732875452754D03B0FCAC76849AB14B51">
    <w:name w:val="2732875452754D03B0FCAC76849AB14B51"/>
    <w:rsid w:val="00BC758E"/>
  </w:style>
  <w:style w:type="paragraph" w:customStyle="1" w:styleId="006FE8314A384D5B88C8F6A1297633F651">
    <w:name w:val="006FE8314A384D5B88C8F6A1297633F651"/>
    <w:rsid w:val="00BC758E"/>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51">
    <w:name w:val="9258E935729A425CB623C60B7ED9271951"/>
    <w:rsid w:val="00BC758E"/>
    <w:pPr>
      <w:spacing w:after="0" w:line="240" w:lineRule="auto"/>
    </w:pPr>
    <w:rPr>
      <w:rFonts w:eastAsiaTheme="minorHAnsi"/>
      <w:lang w:eastAsia="en-US"/>
    </w:rPr>
  </w:style>
  <w:style w:type="paragraph" w:customStyle="1" w:styleId="857E8C623FB441C3B91A47C574B8FBAC24">
    <w:name w:val="857E8C623FB441C3B91A47C574B8FBAC24"/>
    <w:rsid w:val="00BC758E"/>
  </w:style>
  <w:style w:type="paragraph" w:customStyle="1" w:styleId="4EC5C0978B6846059ABBE06B338978B624">
    <w:name w:val="4EC5C0978B6846059ABBE06B338978B624"/>
    <w:rsid w:val="00BC758E"/>
  </w:style>
  <w:style w:type="paragraph" w:customStyle="1" w:styleId="5037766A517840B9B66F3A770510FD5324">
    <w:name w:val="5037766A517840B9B66F3A770510FD5324"/>
    <w:rsid w:val="00BC758E"/>
  </w:style>
  <w:style w:type="paragraph" w:customStyle="1" w:styleId="E644F600D2324EF997291E2083523453">
    <w:name w:val="E644F600D2324EF997291E2083523453"/>
    <w:rsid w:val="00BC758E"/>
  </w:style>
  <w:style w:type="paragraph" w:customStyle="1" w:styleId="CF159F5DD62A4A819AE66622929ED983154">
    <w:name w:val="CF159F5DD62A4A819AE66622929ED983154"/>
    <w:rsid w:val="00BC758E"/>
  </w:style>
  <w:style w:type="paragraph" w:customStyle="1" w:styleId="48CA35577DDB4C0CB64D5FB7C71DB0B177">
    <w:name w:val="48CA35577DDB4C0CB64D5FB7C71DB0B177"/>
    <w:rsid w:val="00BC758E"/>
  </w:style>
  <w:style w:type="paragraph" w:customStyle="1" w:styleId="058ECC0079D843A586D8ED047540A20E77">
    <w:name w:val="058ECC0079D843A586D8ED047540A20E77"/>
    <w:rsid w:val="00BC758E"/>
  </w:style>
  <w:style w:type="paragraph" w:customStyle="1" w:styleId="665143F347F54B029084EBF29ABFB00C77">
    <w:name w:val="665143F347F54B029084EBF29ABFB00C77"/>
    <w:rsid w:val="00BC758E"/>
  </w:style>
  <w:style w:type="paragraph" w:customStyle="1" w:styleId="AB6B9C9E1DF04753A8EF7173FE6459D677">
    <w:name w:val="AB6B9C9E1DF04753A8EF7173FE6459D677"/>
    <w:rsid w:val="00BC758E"/>
  </w:style>
  <w:style w:type="paragraph" w:customStyle="1" w:styleId="2732875452754D03B0FCAC76849AB14B52">
    <w:name w:val="2732875452754D03B0FCAC76849AB14B52"/>
    <w:rsid w:val="00BC758E"/>
  </w:style>
  <w:style w:type="paragraph" w:customStyle="1" w:styleId="006FE8314A384D5B88C8F6A1297633F652">
    <w:name w:val="006FE8314A384D5B88C8F6A1297633F652"/>
    <w:rsid w:val="00BC758E"/>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52">
    <w:name w:val="9258E935729A425CB623C60B7ED9271952"/>
    <w:rsid w:val="00BC758E"/>
    <w:pPr>
      <w:spacing w:after="0" w:line="240" w:lineRule="auto"/>
    </w:pPr>
    <w:rPr>
      <w:rFonts w:eastAsiaTheme="minorHAnsi"/>
      <w:lang w:eastAsia="en-US"/>
    </w:rPr>
  </w:style>
  <w:style w:type="paragraph" w:customStyle="1" w:styleId="857E8C623FB441C3B91A47C574B8FBAC25">
    <w:name w:val="857E8C623FB441C3B91A47C574B8FBAC25"/>
    <w:rsid w:val="00BC758E"/>
  </w:style>
  <w:style w:type="paragraph" w:customStyle="1" w:styleId="4EC5C0978B6846059ABBE06B338978B625">
    <w:name w:val="4EC5C0978B6846059ABBE06B338978B625"/>
    <w:rsid w:val="00BC758E"/>
  </w:style>
  <w:style w:type="paragraph" w:customStyle="1" w:styleId="5037766A517840B9B66F3A770510FD5325">
    <w:name w:val="5037766A517840B9B66F3A770510FD5325"/>
    <w:rsid w:val="00BC758E"/>
  </w:style>
  <w:style w:type="paragraph" w:customStyle="1" w:styleId="E644F600D2324EF997291E20835234531">
    <w:name w:val="E644F600D2324EF997291E20835234531"/>
    <w:rsid w:val="00BC758E"/>
  </w:style>
  <w:style w:type="paragraph" w:customStyle="1" w:styleId="CF159F5DD62A4A819AE66622929ED983155">
    <w:name w:val="CF159F5DD62A4A819AE66622929ED983155"/>
    <w:rsid w:val="00BC758E"/>
  </w:style>
  <w:style w:type="paragraph" w:customStyle="1" w:styleId="48CA35577DDB4C0CB64D5FB7C71DB0B178">
    <w:name w:val="48CA35577DDB4C0CB64D5FB7C71DB0B178"/>
    <w:rsid w:val="00BC758E"/>
  </w:style>
  <w:style w:type="paragraph" w:customStyle="1" w:styleId="058ECC0079D843A586D8ED047540A20E78">
    <w:name w:val="058ECC0079D843A586D8ED047540A20E78"/>
    <w:rsid w:val="00BC758E"/>
  </w:style>
  <w:style w:type="paragraph" w:customStyle="1" w:styleId="665143F347F54B029084EBF29ABFB00C78">
    <w:name w:val="665143F347F54B029084EBF29ABFB00C78"/>
    <w:rsid w:val="00BC758E"/>
  </w:style>
  <w:style w:type="paragraph" w:customStyle="1" w:styleId="AB6B9C9E1DF04753A8EF7173FE6459D678">
    <w:name w:val="AB6B9C9E1DF04753A8EF7173FE6459D678"/>
    <w:rsid w:val="00BC758E"/>
  </w:style>
  <w:style w:type="paragraph" w:customStyle="1" w:styleId="2732875452754D03B0FCAC76849AB14B53">
    <w:name w:val="2732875452754D03B0FCAC76849AB14B53"/>
    <w:rsid w:val="00BC758E"/>
  </w:style>
  <w:style w:type="paragraph" w:customStyle="1" w:styleId="006FE8314A384D5B88C8F6A1297633F653">
    <w:name w:val="006FE8314A384D5B88C8F6A1297633F653"/>
    <w:rsid w:val="00BC758E"/>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53">
    <w:name w:val="9258E935729A425CB623C60B7ED9271953"/>
    <w:rsid w:val="00BC758E"/>
    <w:pPr>
      <w:spacing w:after="0" w:line="240" w:lineRule="auto"/>
    </w:pPr>
    <w:rPr>
      <w:rFonts w:eastAsiaTheme="minorHAnsi"/>
      <w:lang w:eastAsia="en-US"/>
    </w:rPr>
  </w:style>
  <w:style w:type="paragraph" w:customStyle="1" w:styleId="857E8C623FB441C3B91A47C574B8FBAC26">
    <w:name w:val="857E8C623FB441C3B91A47C574B8FBAC26"/>
    <w:rsid w:val="00BC758E"/>
  </w:style>
  <w:style w:type="paragraph" w:customStyle="1" w:styleId="4EC5C0978B6846059ABBE06B338978B626">
    <w:name w:val="4EC5C0978B6846059ABBE06B338978B626"/>
    <w:rsid w:val="00BC758E"/>
  </w:style>
  <w:style w:type="paragraph" w:customStyle="1" w:styleId="5037766A517840B9B66F3A770510FD5326">
    <w:name w:val="5037766A517840B9B66F3A770510FD5326"/>
    <w:rsid w:val="00BC758E"/>
  </w:style>
  <w:style w:type="paragraph" w:customStyle="1" w:styleId="E644F600D2324EF997291E20835234532">
    <w:name w:val="E644F600D2324EF997291E20835234532"/>
    <w:rsid w:val="00BC758E"/>
  </w:style>
  <w:style w:type="paragraph" w:customStyle="1" w:styleId="CF159F5DD62A4A819AE66622929ED983156">
    <w:name w:val="CF159F5DD62A4A819AE66622929ED983156"/>
    <w:rsid w:val="00BC758E"/>
  </w:style>
  <w:style w:type="paragraph" w:customStyle="1" w:styleId="48CA35577DDB4C0CB64D5FB7C71DB0B179">
    <w:name w:val="48CA35577DDB4C0CB64D5FB7C71DB0B179"/>
    <w:rsid w:val="00BC758E"/>
  </w:style>
  <w:style w:type="paragraph" w:customStyle="1" w:styleId="058ECC0079D843A586D8ED047540A20E79">
    <w:name w:val="058ECC0079D843A586D8ED047540A20E79"/>
    <w:rsid w:val="00BC758E"/>
  </w:style>
  <w:style w:type="paragraph" w:customStyle="1" w:styleId="665143F347F54B029084EBF29ABFB00C79">
    <w:name w:val="665143F347F54B029084EBF29ABFB00C79"/>
    <w:rsid w:val="00BC758E"/>
  </w:style>
  <w:style w:type="paragraph" w:customStyle="1" w:styleId="AB6B9C9E1DF04753A8EF7173FE6459D679">
    <w:name w:val="AB6B9C9E1DF04753A8EF7173FE6459D679"/>
    <w:rsid w:val="00BC758E"/>
  </w:style>
  <w:style w:type="paragraph" w:customStyle="1" w:styleId="2732875452754D03B0FCAC76849AB14B54">
    <w:name w:val="2732875452754D03B0FCAC76849AB14B54"/>
    <w:rsid w:val="00BC758E"/>
  </w:style>
  <w:style w:type="paragraph" w:customStyle="1" w:styleId="006FE8314A384D5B88C8F6A1297633F654">
    <w:name w:val="006FE8314A384D5B88C8F6A1297633F654"/>
    <w:rsid w:val="00BC758E"/>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54">
    <w:name w:val="9258E935729A425CB623C60B7ED9271954"/>
    <w:rsid w:val="00BC758E"/>
    <w:pPr>
      <w:spacing w:after="0" w:line="240" w:lineRule="auto"/>
    </w:pPr>
    <w:rPr>
      <w:rFonts w:eastAsiaTheme="minorHAnsi"/>
      <w:lang w:eastAsia="en-US"/>
    </w:rPr>
  </w:style>
  <w:style w:type="paragraph" w:customStyle="1" w:styleId="857E8C623FB441C3B91A47C574B8FBAC27">
    <w:name w:val="857E8C623FB441C3B91A47C574B8FBAC27"/>
    <w:rsid w:val="00BC758E"/>
  </w:style>
  <w:style w:type="paragraph" w:customStyle="1" w:styleId="4EC5C0978B6846059ABBE06B338978B627">
    <w:name w:val="4EC5C0978B6846059ABBE06B338978B627"/>
    <w:rsid w:val="00BC758E"/>
  </w:style>
  <w:style w:type="paragraph" w:customStyle="1" w:styleId="5037766A517840B9B66F3A770510FD5327">
    <w:name w:val="5037766A517840B9B66F3A770510FD5327"/>
    <w:rsid w:val="00BC758E"/>
  </w:style>
  <w:style w:type="paragraph" w:customStyle="1" w:styleId="E644F600D2324EF997291E20835234533">
    <w:name w:val="E644F600D2324EF997291E20835234533"/>
    <w:rsid w:val="00BC758E"/>
  </w:style>
  <w:style w:type="paragraph" w:customStyle="1" w:styleId="CF159F5DD62A4A819AE66622929ED983157">
    <w:name w:val="CF159F5DD62A4A819AE66622929ED983157"/>
    <w:rsid w:val="00BC758E"/>
  </w:style>
  <w:style w:type="paragraph" w:customStyle="1" w:styleId="48CA35577DDB4C0CB64D5FB7C71DB0B180">
    <w:name w:val="48CA35577DDB4C0CB64D5FB7C71DB0B180"/>
    <w:rsid w:val="00BC758E"/>
  </w:style>
  <w:style w:type="paragraph" w:customStyle="1" w:styleId="058ECC0079D843A586D8ED047540A20E80">
    <w:name w:val="058ECC0079D843A586D8ED047540A20E80"/>
    <w:rsid w:val="00BC758E"/>
  </w:style>
  <w:style w:type="paragraph" w:customStyle="1" w:styleId="665143F347F54B029084EBF29ABFB00C80">
    <w:name w:val="665143F347F54B029084EBF29ABFB00C80"/>
    <w:rsid w:val="00BC758E"/>
  </w:style>
  <w:style w:type="paragraph" w:customStyle="1" w:styleId="AB6B9C9E1DF04753A8EF7173FE6459D680">
    <w:name w:val="AB6B9C9E1DF04753A8EF7173FE6459D680"/>
    <w:rsid w:val="00BC758E"/>
  </w:style>
  <w:style w:type="paragraph" w:customStyle="1" w:styleId="2732875452754D03B0FCAC76849AB14B55">
    <w:name w:val="2732875452754D03B0FCAC76849AB14B55"/>
    <w:rsid w:val="00BC758E"/>
  </w:style>
  <w:style w:type="paragraph" w:customStyle="1" w:styleId="006FE8314A384D5B88C8F6A1297633F655">
    <w:name w:val="006FE8314A384D5B88C8F6A1297633F655"/>
    <w:rsid w:val="00BC758E"/>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55">
    <w:name w:val="9258E935729A425CB623C60B7ED9271955"/>
    <w:rsid w:val="00BC758E"/>
    <w:pPr>
      <w:spacing w:after="0" w:line="240" w:lineRule="auto"/>
    </w:pPr>
    <w:rPr>
      <w:rFonts w:eastAsiaTheme="minorHAnsi"/>
      <w:lang w:eastAsia="en-US"/>
    </w:rPr>
  </w:style>
  <w:style w:type="paragraph" w:customStyle="1" w:styleId="857E8C623FB441C3B91A47C574B8FBAC28">
    <w:name w:val="857E8C623FB441C3B91A47C574B8FBAC28"/>
    <w:rsid w:val="00BC758E"/>
  </w:style>
  <w:style w:type="paragraph" w:customStyle="1" w:styleId="4EC5C0978B6846059ABBE06B338978B628">
    <w:name w:val="4EC5C0978B6846059ABBE06B338978B628"/>
    <w:rsid w:val="00BC758E"/>
  </w:style>
  <w:style w:type="paragraph" w:customStyle="1" w:styleId="5037766A517840B9B66F3A770510FD5328">
    <w:name w:val="5037766A517840B9B66F3A770510FD5328"/>
    <w:rsid w:val="00BC758E"/>
  </w:style>
  <w:style w:type="paragraph" w:customStyle="1" w:styleId="E644F600D2324EF997291E20835234534">
    <w:name w:val="E644F600D2324EF997291E20835234534"/>
    <w:rsid w:val="00BC758E"/>
  </w:style>
  <w:style w:type="paragraph" w:customStyle="1" w:styleId="CF159F5DD62A4A819AE66622929ED983158">
    <w:name w:val="CF159F5DD62A4A819AE66622929ED983158"/>
    <w:rsid w:val="00932B33"/>
  </w:style>
  <w:style w:type="paragraph" w:customStyle="1" w:styleId="48CA35577DDB4C0CB64D5FB7C71DB0B181">
    <w:name w:val="48CA35577DDB4C0CB64D5FB7C71DB0B181"/>
    <w:rsid w:val="00932B33"/>
  </w:style>
  <w:style w:type="paragraph" w:customStyle="1" w:styleId="058ECC0079D843A586D8ED047540A20E81">
    <w:name w:val="058ECC0079D843A586D8ED047540A20E81"/>
    <w:rsid w:val="00932B33"/>
  </w:style>
  <w:style w:type="paragraph" w:customStyle="1" w:styleId="665143F347F54B029084EBF29ABFB00C81">
    <w:name w:val="665143F347F54B029084EBF29ABFB00C81"/>
    <w:rsid w:val="00932B33"/>
  </w:style>
  <w:style w:type="paragraph" w:customStyle="1" w:styleId="AB6B9C9E1DF04753A8EF7173FE6459D681">
    <w:name w:val="AB6B9C9E1DF04753A8EF7173FE6459D681"/>
    <w:rsid w:val="00932B33"/>
  </w:style>
  <w:style w:type="paragraph" w:customStyle="1" w:styleId="2732875452754D03B0FCAC76849AB14B56">
    <w:name w:val="2732875452754D03B0FCAC76849AB14B56"/>
    <w:rsid w:val="00932B33"/>
  </w:style>
  <w:style w:type="paragraph" w:customStyle="1" w:styleId="006FE8314A384D5B88C8F6A1297633F656">
    <w:name w:val="006FE8314A384D5B88C8F6A1297633F656"/>
    <w:rsid w:val="00932B33"/>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56">
    <w:name w:val="9258E935729A425CB623C60B7ED9271956"/>
    <w:rsid w:val="00932B33"/>
    <w:pPr>
      <w:spacing w:after="0" w:line="240" w:lineRule="auto"/>
    </w:pPr>
    <w:rPr>
      <w:rFonts w:eastAsiaTheme="minorHAnsi"/>
      <w:lang w:eastAsia="en-US"/>
    </w:rPr>
  </w:style>
  <w:style w:type="paragraph" w:customStyle="1" w:styleId="857E8C623FB441C3B91A47C574B8FBAC29">
    <w:name w:val="857E8C623FB441C3B91A47C574B8FBAC29"/>
    <w:rsid w:val="00932B33"/>
  </w:style>
  <w:style w:type="paragraph" w:customStyle="1" w:styleId="4EC5C0978B6846059ABBE06B338978B629">
    <w:name w:val="4EC5C0978B6846059ABBE06B338978B629"/>
    <w:rsid w:val="00932B33"/>
  </w:style>
  <w:style w:type="paragraph" w:customStyle="1" w:styleId="5037766A517840B9B66F3A770510FD5329">
    <w:name w:val="5037766A517840B9B66F3A770510FD5329"/>
    <w:rsid w:val="00932B33"/>
  </w:style>
  <w:style w:type="paragraph" w:customStyle="1" w:styleId="7ED6662FA2B7420C980B3F477B546A22">
    <w:name w:val="7ED6662FA2B7420C980B3F477B546A22"/>
    <w:rsid w:val="00932B33"/>
  </w:style>
  <w:style w:type="paragraph" w:customStyle="1" w:styleId="AC36D08E72654F79A444023E0C1AE7BA">
    <w:name w:val="AC36D08E72654F79A444023E0C1AE7BA"/>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hcae176ec3a54dbeadeeec1b38baec58 xmlns="1970f3ff-c7c3-4b73-8f0c-0bc260d159f3">
      <Terms xmlns="http://schemas.microsoft.com/office/infopath/2007/PartnerControls"/>
    </hcae176ec3a54dbeadeeec1b38baec58>
    <p31afe295eb448f092f13ab8c2af2c33 xmlns="1970f3ff-c7c3-4b73-8f0c-0bc260d159f3">
      <Terms xmlns="http://schemas.microsoft.com/office/infopath/2007/PartnerControls"/>
    </p31afe295eb448f092f13ab8c2af2c33>
    <lf5681727d5b4cc1a5c417fcf66e2a7b xmlns="1970f3ff-c7c3-4b73-8f0c-0bc260d159f3">
      <Terms xmlns="http://schemas.microsoft.com/office/infopath/2007/PartnerControls"/>
    </lf5681727d5b4cc1a5c417fcf66e2a7b>
    <b4605c5f9d584382a57fb8476d85f713 xmlns="1970f3ff-c7c3-4b73-8f0c-0bc260d159f3">
      <Terms xmlns="http://schemas.microsoft.com/office/infopath/2007/PartnerControls"/>
    </b4605c5f9d584382a57fb8476d85f713>
    <g46a9f61d38540a784cfecbd3da27bca xmlns="1970f3ff-c7c3-4b73-8f0c-0bc260d159f3">
      <Terms xmlns="http://schemas.microsoft.com/office/infopath/2007/PartnerControls"/>
    </g46a9f61d38540a784cfecbd3da27bca>
    <TaxCatchAll xmlns="00859dcf-0dab-4099-a5d8-10172deb17e4"/>
  </documentManagement>
</p:properties>
</file>

<file path=customXml/item3.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B5A93A6E4DE45B40B9DEECD325CAA0FD" ma:contentTypeVersion="24" ma:contentTypeDescription="DEDJTR Document" ma:contentTypeScope="" ma:versionID="0e98749b6d9cec069c54fa2133e69b70">
  <xsd:schema xmlns:xsd="http://www.w3.org/2001/XMLSchema" xmlns:xs="http://www.w3.org/2001/XMLSchema" xmlns:p="http://schemas.microsoft.com/office/2006/metadata/properties" xmlns:ns2="1970f3ff-c7c3-4b73-8f0c-0bc260d159f3" xmlns:ns3="00859dcf-0dab-4099-a5d8-10172deb17e4" xmlns:ns4="dd2f24b0-6a96-4e49-96e5-f74f55a217b4" xmlns:ns5="a2425609-7528-418b-ad55-20bcb0ca26fe" targetNamespace="http://schemas.microsoft.com/office/2006/metadata/properties" ma:root="true" ma:fieldsID="94d69842c7f42b3377cc9ed7c05de44d" ns2:_="" ns3:_="" ns4:_="" ns5:_="">
    <xsd:import namespace="1970f3ff-c7c3-4b73-8f0c-0bc260d159f3"/>
    <xsd:import namespace="00859dcf-0dab-4099-a5d8-10172deb17e4"/>
    <xsd:import namespace="dd2f24b0-6a96-4e49-96e5-f74f55a217b4"/>
    <xsd:import namespace="a2425609-7528-418b-ad55-20bcb0ca26fe"/>
    <xsd:element name="properties">
      <xsd:complexType>
        <xsd:sequence>
          <xsd:element name="documentManagement">
            <xsd:complexType>
              <xsd:all>
                <xsd:element ref="ns2:g46a9f61d38540a784cfecbd3da27bca" minOccurs="0"/>
                <xsd:element ref="ns3:TaxCatchAll" minOccurs="0"/>
                <xsd:element ref="ns3:TaxCatchAllLabel" minOccurs="0"/>
                <xsd:element ref="ns2:b4605c5f9d584382a57fb8476d85f713" minOccurs="0"/>
                <xsd:element ref="ns2:p31afe295eb448f092f13ab8c2af2c33" minOccurs="0"/>
                <xsd:element ref="ns2:hcae176ec3a54dbeadeeec1b38baec58" minOccurs="0"/>
                <xsd:element ref="ns2:lf5681727d5b4cc1a5c417fcf66e2a7b" minOccurs="0"/>
                <xsd:element ref="ns4:MediaServiceMetadata" minOccurs="0"/>
                <xsd:element ref="ns4:MediaServiceFastMetadata" minOccurs="0"/>
                <xsd:element ref="ns5:MediaServiceDateTaken" minOccurs="0"/>
                <xsd:element ref="ns5:MediaServiceAutoTags" minOccurs="0"/>
                <xsd:element ref="ns5:MediaServiceOCR" minOccurs="0"/>
                <xsd:element ref="ns5:MediaServiceGenerationTime" minOccurs="0"/>
                <xsd:element ref="ns5:MediaServiceEventHashCode" minOccurs="0"/>
                <xsd:element ref="ns3:SharedWithUsers" minOccurs="0"/>
                <xsd:element ref="ns3:SharedWithDetails"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70f3ff-c7c3-4b73-8f0c-0bc260d159f3" elementFormDefault="qualified">
    <xsd:import namespace="http://schemas.microsoft.com/office/2006/documentManagement/types"/>
    <xsd:import namespace="http://schemas.microsoft.com/office/infopath/2007/PartnerControls"/>
    <xsd:element name="g46a9f61d38540a784cfecbd3da27bca" ma:index="8" nillable="true" ma:taxonomy="true" ma:internalName="g46a9f61d38540a784cfecbd3da27bca" ma:taxonomyFieldName="DEDJTRGroup" ma:displayName="Group" ma:indexed="true" ma:fieldId="{046a9f61-d385-40a7-84cf-ecbd3da27bca}"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4605c5f9d584382a57fb8476d85f713" ma:index="12" nillable="true" ma:taxonomy="true" ma:internalName="b4605c5f9d584382a57fb8476d85f713" ma:taxonomyFieldName="DEDJTRDivision" ma:displayName="Division" ma:indexed="true" ma:fieldId="{b4605c5f-9d58-4382-a57f-b8476d85f71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p31afe295eb448f092f13ab8c2af2c33" ma:index="14" nillable="true" ma:taxonomy="true" ma:internalName="p31afe295eb448f092f13ab8c2af2c33" ma:taxonomyFieldName="DEDJTRBranch" ma:displayName="Branch" ma:indexed="true" ma:fieldId="{931afe29-5eb4-48f0-92f1-3ab8c2af2c3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hcae176ec3a54dbeadeeec1b38baec58" ma:index="16" nillable="true" ma:taxonomy="true" ma:internalName="hcae176ec3a54dbeadeeec1b38baec58" ma:taxonomyFieldName="DEDJTRSection" ma:displayName="Section" ma:indexed="true" ma:fieldId="{1cae176e-c3a5-4dbe-adee-ec1b38baec58}"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lf5681727d5b4cc1a5c417fcf66e2a7b" ma:index="18" nillable="true" ma:taxonomy="true" ma:internalName="lf5681727d5b4cc1a5c417fcf66e2a7b" ma:taxonomyFieldName="DEDJTRSecurityClassification" ma:displayName="Security Classification" ma:fieldId="{5f568172-7d5b-4cc1-a5c4-17fcf66e2a7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0859dcf-0dab-4099-a5d8-10172deb17e4"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6e7cca4a-03a5-41c1-ad59-ec99be61f472}" ma:internalName="TaxCatchAll" ma:showField="CatchAllData" ma:web="00859dcf-0dab-4099-a5d8-10172deb17e4">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6e7cca4a-03a5-41c1-ad59-ec99be61f472}" ma:internalName="TaxCatchAllLabel" ma:readOnly="true" ma:showField="CatchAllDataLabel" ma:web="00859dcf-0dab-4099-a5d8-10172deb17e4">
      <xsd:complexType>
        <xsd:complexContent>
          <xsd:extension base="dms:MultiChoiceLookup">
            <xsd:sequence>
              <xsd:element name="Value" type="dms:Lookup" maxOccurs="unbounded" minOccurs="0" nillable="true"/>
            </xsd:sequence>
          </xsd:extension>
        </xsd:complexContent>
      </xsd:complex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d2f24b0-6a96-4e49-96e5-f74f55a217b4"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425609-7528-418b-ad55-20bcb0ca26fe" elementFormDefault="qualified">
    <xsd:import namespace="http://schemas.microsoft.com/office/2006/documentManagement/types"/>
    <xsd:import namespace="http://schemas.microsoft.com/office/infopath/2007/PartnerControls"/>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13C9C6D6-CF32-4245-BD1A-995D53F93CA3}">
  <ds:schemaRefs>
    <ds:schemaRef ds:uri="http://schemas.microsoft.com/sharepoint/v3/contenttype/forms"/>
  </ds:schemaRefs>
</ds:datastoreItem>
</file>

<file path=customXml/itemProps2.xml><?xml version="1.0" encoding="utf-8"?>
<ds:datastoreItem xmlns:ds="http://schemas.openxmlformats.org/officeDocument/2006/customXml" ds:itemID="{06F5D0C9-C81F-4BD7-8B27-A09F6B78827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8F44BE8-AFD1-4E45-AF60-2FE6A6029740}"/>
</file>

<file path=customXml/itemProps4.xml><?xml version="1.0" encoding="utf-8"?>
<ds:datastoreItem xmlns:ds="http://schemas.openxmlformats.org/officeDocument/2006/customXml" ds:itemID="{DE644AAC-C121-4082-A658-72ADF43AF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68</Pages>
  <Words>17029</Words>
  <Characters>97068</Characters>
  <Application>Microsoft Office Word</Application>
  <DocSecurity>0</DocSecurity>
  <Lines>808</Lines>
  <Paragraphs>227</Paragraphs>
  <ScaleCrop>false</ScaleCrop>
  <HeadingPairs>
    <vt:vector size="2" baseType="variant">
      <vt:variant>
        <vt:lpstr>Title</vt:lpstr>
      </vt:variant>
      <vt:variant>
        <vt:i4>1</vt:i4>
      </vt:variant>
    </vt:vector>
  </HeadingPairs>
  <TitlesOfParts>
    <vt:vector size="1" baseType="lpstr">
      <vt:lpstr>MLA final report template - PDS</vt:lpstr>
    </vt:vector>
  </TitlesOfParts>
  <Company>Meat &amp; Livestock Australia</Company>
  <LinksUpToDate>false</LinksUpToDate>
  <CharactersWithSpaces>113870</CharactersWithSpaces>
  <SharedDoc>false</SharedDoc>
  <HLinks>
    <vt:vector size="642" baseType="variant">
      <vt:variant>
        <vt:i4>3866687</vt:i4>
      </vt:variant>
      <vt:variant>
        <vt:i4>654</vt:i4>
      </vt:variant>
      <vt:variant>
        <vt:i4>0</vt:i4>
      </vt:variant>
      <vt:variant>
        <vt:i4>5</vt:i4>
      </vt:variant>
      <vt:variant>
        <vt:lpwstr>http://www.abc.net.au/news/2016-07-05/trial-studies-wind-shelters-for-newborn-lambs/7566158</vt:lpwstr>
      </vt:variant>
      <vt:variant>
        <vt:lpwstr/>
      </vt:variant>
      <vt:variant>
        <vt:i4>1376308</vt:i4>
      </vt:variant>
      <vt:variant>
        <vt:i4>632</vt:i4>
      </vt:variant>
      <vt:variant>
        <vt:i4>0</vt:i4>
      </vt:variant>
      <vt:variant>
        <vt:i4>5</vt:i4>
      </vt:variant>
      <vt:variant>
        <vt:lpwstr/>
      </vt:variant>
      <vt:variant>
        <vt:lpwstr>_Toc30668692</vt:lpwstr>
      </vt:variant>
      <vt:variant>
        <vt:i4>1441844</vt:i4>
      </vt:variant>
      <vt:variant>
        <vt:i4>626</vt:i4>
      </vt:variant>
      <vt:variant>
        <vt:i4>0</vt:i4>
      </vt:variant>
      <vt:variant>
        <vt:i4>5</vt:i4>
      </vt:variant>
      <vt:variant>
        <vt:lpwstr/>
      </vt:variant>
      <vt:variant>
        <vt:lpwstr>_Toc30668691</vt:lpwstr>
      </vt:variant>
      <vt:variant>
        <vt:i4>1507380</vt:i4>
      </vt:variant>
      <vt:variant>
        <vt:i4>620</vt:i4>
      </vt:variant>
      <vt:variant>
        <vt:i4>0</vt:i4>
      </vt:variant>
      <vt:variant>
        <vt:i4>5</vt:i4>
      </vt:variant>
      <vt:variant>
        <vt:lpwstr/>
      </vt:variant>
      <vt:variant>
        <vt:lpwstr>_Toc30668690</vt:lpwstr>
      </vt:variant>
      <vt:variant>
        <vt:i4>1966133</vt:i4>
      </vt:variant>
      <vt:variant>
        <vt:i4>614</vt:i4>
      </vt:variant>
      <vt:variant>
        <vt:i4>0</vt:i4>
      </vt:variant>
      <vt:variant>
        <vt:i4>5</vt:i4>
      </vt:variant>
      <vt:variant>
        <vt:lpwstr/>
      </vt:variant>
      <vt:variant>
        <vt:lpwstr>_Toc30668689</vt:lpwstr>
      </vt:variant>
      <vt:variant>
        <vt:i4>2031669</vt:i4>
      </vt:variant>
      <vt:variant>
        <vt:i4>608</vt:i4>
      </vt:variant>
      <vt:variant>
        <vt:i4>0</vt:i4>
      </vt:variant>
      <vt:variant>
        <vt:i4>5</vt:i4>
      </vt:variant>
      <vt:variant>
        <vt:lpwstr/>
      </vt:variant>
      <vt:variant>
        <vt:lpwstr>_Toc30668688</vt:lpwstr>
      </vt:variant>
      <vt:variant>
        <vt:i4>1048629</vt:i4>
      </vt:variant>
      <vt:variant>
        <vt:i4>602</vt:i4>
      </vt:variant>
      <vt:variant>
        <vt:i4>0</vt:i4>
      </vt:variant>
      <vt:variant>
        <vt:i4>5</vt:i4>
      </vt:variant>
      <vt:variant>
        <vt:lpwstr/>
      </vt:variant>
      <vt:variant>
        <vt:lpwstr>_Toc30668687</vt:lpwstr>
      </vt:variant>
      <vt:variant>
        <vt:i4>1114165</vt:i4>
      </vt:variant>
      <vt:variant>
        <vt:i4>596</vt:i4>
      </vt:variant>
      <vt:variant>
        <vt:i4>0</vt:i4>
      </vt:variant>
      <vt:variant>
        <vt:i4>5</vt:i4>
      </vt:variant>
      <vt:variant>
        <vt:lpwstr/>
      </vt:variant>
      <vt:variant>
        <vt:lpwstr>_Toc30668686</vt:lpwstr>
      </vt:variant>
      <vt:variant>
        <vt:i4>1179701</vt:i4>
      </vt:variant>
      <vt:variant>
        <vt:i4>590</vt:i4>
      </vt:variant>
      <vt:variant>
        <vt:i4>0</vt:i4>
      </vt:variant>
      <vt:variant>
        <vt:i4>5</vt:i4>
      </vt:variant>
      <vt:variant>
        <vt:lpwstr/>
      </vt:variant>
      <vt:variant>
        <vt:lpwstr>_Toc30668685</vt:lpwstr>
      </vt:variant>
      <vt:variant>
        <vt:i4>1245237</vt:i4>
      </vt:variant>
      <vt:variant>
        <vt:i4>584</vt:i4>
      </vt:variant>
      <vt:variant>
        <vt:i4>0</vt:i4>
      </vt:variant>
      <vt:variant>
        <vt:i4>5</vt:i4>
      </vt:variant>
      <vt:variant>
        <vt:lpwstr/>
      </vt:variant>
      <vt:variant>
        <vt:lpwstr>_Toc30668684</vt:lpwstr>
      </vt:variant>
      <vt:variant>
        <vt:i4>1310773</vt:i4>
      </vt:variant>
      <vt:variant>
        <vt:i4>578</vt:i4>
      </vt:variant>
      <vt:variant>
        <vt:i4>0</vt:i4>
      </vt:variant>
      <vt:variant>
        <vt:i4>5</vt:i4>
      </vt:variant>
      <vt:variant>
        <vt:lpwstr/>
      </vt:variant>
      <vt:variant>
        <vt:lpwstr>_Toc30668683</vt:lpwstr>
      </vt:variant>
      <vt:variant>
        <vt:i4>1376309</vt:i4>
      </vt:variant>
      <vt:variant>
        <vt:i4>572</vt:i4>
      </vt:variant>
      <vt:variant>
        <vt:i4>0</vt:i4>
      </vt:variant>
      <vt:variant>
        <vt:i4>5</vt:i4>
      </vt:variant>
      <vt:variant>
        <vt:lpwstr/>
      </vt:variant>
      <vt:variant>
        <vt:lpwstr>_Toc30668682</vt:lpwstr>
      </vt:variant>
      <vt:variant>
        <vt:i4>1441845</vt:i4>
      </vt:variant>
      <vt:variant>
        <vt:i4>566</vt:i4>
      </vt:variant>
      <vt:variant>
        <vt:i4>0</vt:i4>
      </vt:variant>
      <vt:variant>
        <vt:i4>5</vt:i4>
      </vt:variant>
      <vt:variant>
        <vt:lpwstr/>
      </vt:variant>
      <vt:variant>
        <vt:lpwstr>_Toc30668681</vt:lpwstr>
      </vt:variant>
      <vt:variant>
        <vt:i4>1507381</vt:i4>
      </vt:variant>
      <vt:variant>
        <vt:i4>560</vt:i4>
      </vt:variant>
      <vt:variant>
        <vt:i4>0</vt:i4>
      </vt:variant>
      <vt:variant>
        <vt:i4>5</vt:i4>
      </vt:variant>
      <vt:variant>
        <vt:lpwstr/>
      </vt:variant>
      <vt:variant>
        <vt:lpwstr>_Toc30668680</vt:lpwstr>
      </vt:variant>
      <vt:variant>
        <vt:i4>1966138</vt:i4>
      </vt:variant>
      <vt:variant>
        <vt:i4>554</vt:i4>
      </vt:variant>
      <vt:variant>
        <vt:i4>0</vt:i4>
      </vt:variant>
      <vt:variant>
        <vt:i4>5</vt:i4>
      </vt:variant>
      <vt:variant>
        <vt:lpwstr/>
      </vt:variant>
      <vt:variant>
        <vt:lpwstr>_Toc30668679</vt:lpwstr>
      </vt:variant>
      <vt:variant>
        <vt:i4>2031674</vt:i4>
      </vt:variant>
      <vt:variant>
        <vt:i4>548</vt:i4>
      </vt:variant>
      <vt:variant>
        <vt:i4>0</vt:i4>
      </vt:variant>
      <vt:variant>
        <vt:i4>5</vt:i4>
      </vt:variant>
      <vt:variant>
        <vt:lpwstr/>
      </vt:variant>
      <vt:variant>
        <vt:lpwstr>_Toc30668678</vt:lpwstr>
      </vt:variant>
      <vt:variant>
        <vt:i4>1048634</vt:i4>
      </vt:variant>
      <vt:variant>
        <vt:i4>542</vt:i4>
      </vt:variant>
      <vt:variant>
        <vt:i4>0</vt:i4>
      </vt:variant>
      <vt:variant>
        <vt:i4>5</vt:i4>
      </vt:variant>
      <vt:variant>
        <vt:lpwstr/>
      </vt:variant>
      <vt:variant>
        <vt:lpwstr>_Toc30668677</vt:lpwstr>
      </vt:variant>
      <vt:variant>
        <vt:i4>1114170</vt:i4>
      </vt:variant>
      <vt:variant>
        <vt:i4>536</vt:i4>
      </vt:variant>
      <vt:variant>
        <vt:i4>0</vt:i4>
      </vt:variant>
      <vt:variant>
        <vt:i4>5</vt:i4>
      </vt:variant>
      <vt:variant>
        <vt:lpwstr/>
      </vt:variant>
      <vt:variant>
        <vt:lpwstr>_Toc30668676</vt:lpwstr>
      </vt:variant>
      <vt:variant>
        <vt:i4>1179706</vt:i4>
      </vt:variant>
      <vt:variant>
        <vt:i4>530</vt:i4>
      </vt:variant>
      <vt:variant>
        <vt:i4>0</vt:i4>
      </vt:variant>
      <vt:variant>
        <vt:i4>5</vt:i4>
      </vt:variant>
      <vt:variant>
        <vt:lpwstr/>
      </vt:variant>
      <vt:variant>
        <vt:lpwstr>_Toc30668675</vt:lpwstr>
      </vt:variant>
      <vt:variant>
        <vt:i4>1245242</vt:i4>
      </vt:variant>
      <vt:variant>
        <vt:i4>524</vt:i4>
      </vt:variant>
      <vt:variant>
        <vt:i4>0</vt:i4>
      </vt:variant>
      <vt:variant>
        <vt:i4>5</vt:i4>
      </vt:variant>
      <vt:variant>
        <vt:lpwstr/>
      </vt:variant>
      <vt:variant>
        <vt:lpwstr>_Toc30668674</vt:lpwstr>
      </vt:variant>
      <vt:variant>
        <vt:i4>1310778</vt:i4>
      </vt:variant>
      <vt:variant>
        <vt:i4>518</vt:i4>
      </vt:variant>
      <vt:variant>
        <vt:i4>0</vt:i4>
      </vt:variant>
      <vt:variant>
        <vt:i4>5</vt:i4>
      </vt:variant>
      <vt:variant>
        <vt:lpwstr/>
      </vt:variant>
      <vt:variant>
        <vt:lpwstr>_Toc30668673</vt:lpwstr>
      </vt:variant>
      <vt:variant>
        <vt:i4>1376314</vt:i4>
      </vt:variant>
      <vt:variant>
        <vt:i4>512</vt:i4>
      </vt:variant>
      <vt:variant>
        <vt:i4>0</vt:i4>
      </vt:variant>
      <vt:variant>
        <vt:i4>5</vt:i4>
      </vt:variant>
      <vt:variant>
        <vt:lpwstr/>
      </vt:variant>
      <vt:variant>
        <vt:lpwstr>_Toc30668672</vt:lpwstr>
      </vt:variant>
      <vt:variant>
        <vt:i4>1441850</vt:i4>
      </vt:variant>
      <vt:variant>
        <vt:i4>506</vt:i4>
      </vt:variant>
      <vt:variant>
        <vt:i4>0</vt:i4>
      </vt:variant>
      <vt:variant>
        <vt:i4>5</vt:i4>
      </vt:variant>
      <vt:variant>
        <vt:lpwstr/>
      </vt:variant>
      <vt:variant>
        <vt:lpwstr>_Toc30668671</vt:lpwstr>
      </vt:variant>
      <vt:variant>
        <vt:i4>1507386</vt:i4>
      </vt:variant>
      <vt:variant>
        <vt:i4>500</vt:i4>
      </vt:variant>
      <vt:variant>
        <vt:i4>0</vt:i4>
      </vt:variant>
      <vt:variant>
        <vt:i4>5</vt:i4>
      </vt:variant>
      <vt:variant>
        <vt:lpwstr/>
      </vt:variant>
      <vt:variant>
        <vt:lpwstr>_Toc30668670</vt:lpwstr>
      </vt:variant>
      <vt:variant>
        <vt:i4>1966139</vt:i4>
      </vt:variant>
      <vt:variant>
        <vt:i4>494</vt:i4>
      </vt:variant>
      <vt:variant>
        <vt:i4>0</vt:i4>
      </vt:variant>
      <vt:variant>
        <vt:i4>5</vt:i4>
      </vt:variant>
      <vt:variant>
        <vt:lpwstr/>
      </vt:variant>
      <vt:variant>
        <vt:lpwstr>_Toc30668669</vt:lpwstr>
      </vt:variant>
      <vt:variant>
        <vt:i4>2031675</vt:i4>
      </vt:variant>
      <vt:variant>
        <vt:i4>488</vt:i4>
      </vt:variant>
      <vt:variant>
        <vt:i4>0</vt:i4>
      </vt:variant>
      <vt:variant>
        <vt:i4>5</vt:i4>
      </vt:variant>
      <vt:variant>
        <vt:lpwstr/>
      </vt:variant>
      <vt:variant>
        <vt:lpwstr>_Toc30668668</vt:lpwstr>
      </vt:variant>
      <vt:variant>
        <vt:i4>1048635</vt:i4>
      </vt:variant>
      <vt:variant>
        <vt:i4>482</vt:i4>
      </vt:variant>
      <vt:variant>
        <vt:i4>0</vt:i4>
      </vt:variant>
      <vt:variant>
        <vt:i4>5</vt:i4>
      </vt:variant>
      <vt:variant>
        <vt:lpwstr/>
      </vt:variant>
      <vt:variant>
        <vt:lpwstr>_Toc30668667</vt:lpwstr>
      </vt:variant>
      <vt:variant>
        <vt:i4>1114171</vt:i4>
      </vt:variant>
      <vt:variant>
        <vt:i4>476</vt:i4>
      </vt:variant>
      <vt:variant>
        <vt:i4>0</vt:i4>
      </vt:variant>
      <vt:variant>
        <vt:i4>5</vt:i4>
      </vt:variant>
      <vt:variant>
        <vt:lpwstr/>
      </vt:variant>
      <vt:variant>
        <vt:lpwstr>_Toc30668666</vt:lpwstr>
      </vt:variant>
      <vt:variant>
        <vt:i4>1179707</vt:i4>
      </vt:variant>
      <vt:variant>
        <vt:i4>470</vt:i4>
      </vt:variant>
      <vt:variant>
        <vt:i4>0</vt:i4>
      </vt:variant>
      <vt:variant>
        <vt:i4>5</vt:i4>
      </vt:variant>
      <vt:variant>
        <vt:lpwstr/>
      </vt:variant>
      <vt:variant>
        <vt:lpwstr>_Toc30668665</vt:lpwstr>
      </vt:variant>
      <vt:variant>
        <vt:i4>1245243</vt:i4>
      </vt:variant>
      <vt:variant>
        <vt:i4>464</vt:i4>
      </vt:variant>
      <vt:variant>
        <vt:i4>0</vt:i4>
      </vt:variant>
      <vt:variant>
        <vt:i4>5</vt:i4>
      </vt:variant>
      <vt:variant>
        <vt:lpwstr/>
      </vt:variant>
      <vt:variant>
        <vt:lpwstr>_Toc30668664</vt:lpwstr>
      </vt:variant>
      <vt:variant>
        <vt:i4>1310779</vt:i4>
      </vt:variant>
      <vt:variant>
        <vt:i4>458</vt:i4>
      </vt:variant>
      <vt:variant>
        <vt:i4>0</vt:i4>
      </vt:variant>
      <vt:variant>
        <vt:i4>5</vt:i4>
      </vt:variant>
      <vt:variant>
        <vt:lpwstr/>
      </vt:variant>
      <vt:variant>
        <vt:lpwstr>_Toc30668663</vt:lpwstr>
      </vt:variant>
      <vt:variant>
        <vt:i4>1376315</vt:i4>
      </vt:variant>
      <vt:variant>
        <vt:i4>452</vt:i4>
      </vt:variant>
      <vt:variant>
        <vt:i4>0</vt:i4>
      </vt:variant>
      <vt:variant>
        <vt:i4>5</vt:i4>
      </vt:variant>
      <vt:variant>
        <vt:lpwstr/>
      </vt:variant>
      <vt:variant>
        <vt:lpwstr>_Toc30668662</vt:lpwstr>
      </vt:variant>
      <vt:variant>
        <vt:i4>1441851</vt:i4>
      </vt:variant>
      <vt:variant>
        <vt:i4>446</vt:i4>
      </vt:variant>
      <vt:variant>
        <vt:i4>0</vt:i4>
      </vt:variant>
      <vt:variant>
        <vt:i4>5</vt:i4>
      </vt:variant>
      <vt:variant>
        <vt:lpwstr/>
      </vt:variant>
      <vt:variant>
        <vt:lpwstr>_Toc30668661</vt:lpwstr>
      </vt:variant>
      <vt:variant>
        <vt:i4>1507387</vt:i4>
      </vt:variant>
      <vt:variant>
        <vt:i4>440</vt:i4>
      </vt:variant>
      <vt:variant>
        <vt:i4>0</vt:i4>
      </vt:variant>
      <vt:variant>
        <vt:i4>5</vt:i4>
      </vt:variant>
      <vt:variant>
        <vt:lpwstr/>
      </vt:variant>
      <vt:variant>
        <vt:lpwstr>_Toc30668660</vt:lpwstr>
      </vt:variant>
      <vt:variant>
        <vt:i4>1966136</vt:i4>
      </vt:variant>
      <vt:variant>
        <vt:i4>434</vt:i4>
      </vt:variant>
      <vt:variant>
        <vt:i4>0</vt:i4>
      </vt:variant>
      <vt:variant>
        <vt:i4>5</vt:i4>
      </vt:variant>
      <vt:variant>
        <vt:lpwstr/>
      </vt:variant>
      <vt:variant>
        <vt:lpwstr>_Toc30668659</vt:lpwstr>
      </vt:variant>
      <vt:variant>
        <vt:i4>2031672</vt:i4>
      </vt:variant>
      <vt:variant>
        <vt:i4>428</vt:i4>
      </vt:variant>
      <vt:variant>
        <vt:i4>0</vt:i4>
      </vt:variant>
      <vt:variant>
        <vt:i4>5</vt:i4>
      </vt:variant>
      <vt:variant>
        <vt:lpwstr/>
      </vt:variant>
      <vt:variant>
        <vt:lpwstr>_Toc30668658</vt:lpwstr>
      </vt:variant>
      <vt:variant>
        <vt:i4>1048632</vt:i4>
      </vt:variant>
      <vt:variant>
        <vt:i4>422</vt:i4>
      </vt:variant>
      <vt:variant>
        <vt:i4>0</vt:i4>
      </vt:variant>
      <vt:variant>
        <vt:i4>5</vt:i4>
      </vt:variant>
      <vt:variant>
        <vt:lpwstr/>
      </vt:variant>
      <vt:variant>
        <vt:lpwstr>_Toc30668657</vt:lpwstr>
      </vt:variant>
      <vt:variant>
        <vt:i4>1114168</vt:i4>
      </vt:variant>
      <vt:variant>
        <vt:i4>416</vt:i4>
      </vt:variant>
      <vt:variant>
        <vt:i4>0</vt:i4>
      </vt:variant>
      <vt:variant>
        <vt:i4>5</vt:i4>
      </vt:variant>
      <vt:variant>
        <vt:lpwstr/>
      </vt:variant>
      <vt:variant>
        <vt:lpwstr>_Toc30668656</vt:lpwstr>
      </vt:variant>
      <vt:variant>
        <vt:i4>1179704</vt:i4>
      </vt:variant>
      <vt:variant>
        <vt:i4>410</vt:i4>
      </vt:variant>
      <vt:variant>
        <vt:i4>0</vt:i4>
      </vt:variant>
      <vt:variant>
        <vt:i4>5</vt:i4>
      </vt:variant>
      <vt:variant>
        <vt:lpwstr/>
      </vt:variant>
      <vt:variant>
        <vt:lpwstr>_Toc30668655</vt:lpwstr>
      </vt:variant>
      <vt:variant>
        <vt:i4>1245240</vt:i4>
      </vt:variant>
      <vt:variant>
        <vt:i4>404</vt:i4>
      </vt:variant>
      <vt:variant>
        <vt:i4>0</vt:i4>
      </vt:variant>
      <vt:variant>
        <vt:i4>5</vt:i4>
      </vt:variant>
      <vt:variant>
        <vt:lpwstr/>
      </vt:variant>
      <vt:variant>
        <vt:lpwstr>_Toc30668654</vt:lpwstr>
      </vt:variant>
      <vt:variant>
        <vt:i4>1310776</vt:i4>
      </vt:variant>
      <vt:variant>
        <vt:i4>398</vt:i4>
      </vt:variant>
      <vt:variant>
        <vt:i4>0</vt:i4>
      </vt:variant>
      <vt:variant>
        <vt:i4>5</vt:i4>
      </vt:variant>
      <vt:variant>
        <vt:lpwstr/>
      </vt:variant>
      <vt:variant>
        <vt:lpwstr>_Toc30668653</vt:lpwstr>
      </vt:variant>
      <vt:variant>
        <vt:i4>1376312</vt:i4>
      </vt:variant>
      <vt:variant>
        <vt:i4>392</vt:i4>
      </vt:variant>
      <vt:variant>
        <vt:i4>0</vt:i4>
      </vt:variant>
      <vt:variant>
        <vt:i4>5</vt:i4>
      </vt:variant>
      <vt:variant>
        <vt:lpwstr/>
      </vt:variant>
      <vt:variant>
        <vt:lpwstr>_Toc30668652</vt:lpwstr>
      </vt:variant>
      <vt:variant>
        <vt:i4>1441848</vt:i4>
      </vt:variant>
      <vt:variant>
        <vt:i4>386</vt:i4>
      </vt:variant>
      <vt:variant>
        <vt:i4>0</vt:i4>
      </vt:variant>
      <vt:variant>
        <vt:i4>5</vt:i4>
      </vt:variant>
      <vt:variant>
        <vt:lpwstr/>
      </vt:variant>
      <vt:variant>
        <vt:lpwstr>_Toc30668651</vt:lpwstr>
      </vt:variant>
      <vt:variant>
        <vt:i4>1507384</vt:i4>
      </vt:variant>
      <vt:variant>
        <vt:i4>380</vt:i4>
      </vt:variant>
      <vt:variant>
        <vt:i4>0</vt:i4>
      </vt:variant>
      <vt:variant>
        <vt:i4>5</vt:i4>
      </vt:variant>
      <vt:variant>
        <vt:lpwstr/>
      </vt:variant>
      <vt:variant>
        <vt:lpwstr>_Toc30668650</vt:lpwstr>
      </vt:variant>
      <vt:variant>
        <vt:i4>1966137</vt:i4>
      </vt:variant>
      <vt:variant>
        <vt:i4>374</vt:i4>
      </vt:variant>
      <vt:variant>
        <vt:i4>0</vt:i4>
      </vt:variant>
      <vt:variant>
        <vt:i4>5</vt:i4>
      </vt:variant>
      <vt:variant>
        <vt:lpwstr/>
      </vt:variant>
      <vt:variant>
        <vt:lpwstr>_Toc30668649</vt:lpwstr>
      </vt:variant>
      <vt:variant>
        <vt:i4>2031673</vt:i4>
      </vt:variant>
      <vt:variant>
        <vt:i4>368</vt:i4>
      </vt:variant>
      <vt:variant>
        <vt:i4>0</vt:i4>
      </vt:variant>
      <vt:variant>
        <vt:i4>5</vt:i4>
      </vt:variant>
      <vt:variant>
        <vt:lpwstr/>
      </vt:variant>
      <vt:variant>
        <vt:lpwstr>_Toc30668648</vt:lpwstr>
      </vt:variant>
      <vt:variant>
        <vt:i4>1048633</vt:i4>
      </vt:variant>
      <vt:variant>
        <vt:i4>362</vt:i4>
      </vt:variant>
      <vt:variant>
        <vt:i4>0</vt:i4>
      </vt:variant>
      <vt:variant>
        <vt:i4>5</vt:i4>
      </vt:variant>
      <vt:variant>
        <vt:lpwstr/>
      </vt:variant>
      <vt:variant>
        <vt:lpwstr>_Toc30668647</vt:lpwstr>
      </vt:variant>
      <vt:variant>
        <vt:i4>1114169</vt:i4>
      </vt:variant>
      <vt:variant>
        <vt:i4>356</vt:i4>
      </vt:variant>
      <vt:variant>
        <vt:i4>0</vt:i4>
      </vt:variant>
      <vt:variant>
        <vt:i4>5</vt:i4>
      </vt:variant>
      <vt:variant>
        <vt:lpwstr/>
      </vt:variant>
      <vt:variant>
        <vt:lpwstr>_Toc30668646</vt:lpwstr>
      </vt:variant>
      <vt:variant>
        <vt:i4>1179705</vt:i4>
      </vt:variant>
      <vt:variant>
        <vt:i4>350</vt:i4>
      </vt:variant>
      <vt:variant>
        <vt:i4>0</vt:i4>
      </vt:variant>
      <vt:variant>
        <vt:i4>5</vt:i4>
      </vt:variant>
      <vt:variant>
        <vt:lpwstr/>
      </vt:variant>
      <vt:variant>
        <vt:lpwstr>_Toc30668645</vt:lpwstr>
      </vt:variant>
      <vt:variant>
        <vt:i4>1245241</vt:i4>
      </vt:variant>
      <vt:variant>
        <vt:i4>344</vt:i4>
      </vt:variant>
      <vt:variant>
        <vt:i4>0</vt:i4>
      </vt:variant>
      <vt:variant>
        <vt:i4>5</vt:i4>
      </vt:variant>
      <vt:variant>
        <vt:lpwstr/>
      </vt:variant>
      <vt:variant>
        <vt:lpwstr>_Toc30668644</vt:lpwstr>
      </vt:variant>
      <vt:variant>
        <vt:i4>1310777</vt:i4>
      </vt:variant>
      <vt:variant>
        <vt:i4>338</vt:i4>
      </vt:variant>
      <vt:variant>
        <vt:i4>0</vt:i4>
      </vt:variant>
      <vt:variant>
        <vt:i4>5</vt:i4>
      </vt:variant>
      <vt:variant>
        <vt:lpwstr/>
      </vt:variant>
      <vt:variant>
        <vt:lpwstr>_Toc30668643</vt:lpwstr>
      </vt:variant>
      <vt:variant>
        <vt:i4>1376313</vt:i4>
      </vt:variant>
      <vt:variant>
        <vt:i4>332</vt:i4>
      </vt:variant>
      <vt:variant>
        <vt:i4>0</vt:i4>
      </vt:variant>
      <vt:variant>
        <vt:i4>5</vt:i4>
      </vt:variant>
      <vt:variant>
        <vt:lpwstr/>
      </vt:variant>
      <vt:variant>
        <vt:lpwstr>_Toc30668642</vt:lpwstr>
      </vt:variant>
      <vt:variant>
        <vt:i4>1441849</vt:i4>
      </vt:variant>
      <vt:variant>
        <vt:i4>326</vt:i4>
      </vt:variant>
      <vt:variant>
        <vt:i4>0</vt:i4>
      </vt:variant>
      <vt:variant>
        <vt:i4>5</vt:i4>
      </vt:variant>
      <vt:variant>
        <vt:lpwstr/>
      </vt:variant>
      <vt:variant>
        <vt:lpwstr>_Toc30668641</vt:lpwstr>
      </vt:variant>
      <vt:variant>
        <vt:i4>1507385</vt:i4>
      </vt:variant>
      <vt:variant>
        <vt:i4>320</vt:i4>
      </vt:variant>
      <vt:variant>
        <vt:i4>0</vt:i4>
      </vt:variant>
      <vt:variant>
        <vt:i4>5</vt:i4>
      </vt:variant>
      <vt:variant>
        <vt:lpwstr/>
      </vt:variant>
      <vt:variant>
        <vt:lpwstr>_Toc30668640</vt:lpwstr>
      </vt:variant>
      <vt:variant>
        <vt:i4>1966142</vt:i4>
      </vt:variant>
      <vt:variant>
        <vt:i4>314</vt:i4>
      </vt:variant>
      <vt:variant>
        <vt:i4>0</vt:i4>
      </vt:variant>
      <vt:variant>
        <vt:i4>5</vt:i4>
      </vt:variant>
      <vt:variant>
        <vt:lpwstr/>
      </vt:variant>
      <vt:variant>
        <vt:lpwstr>_Toc30668639</vt:lpwstr>
      </vt:variant>
      <vt:variant>
        <vt:i4>2031678</vt:i4>
      </vt:variant>
      <vt:variant>
        <vt:i4>308</vt:i4>
      </vt:variant>
      <vt:variant>
        <vt:i4>0</vt:i4>
      </vt:variant>
      <vt:variant>
        <vt:i4>5</vt:i4>
      </vt:variant>
      <vt:variant>
        <vt:lpwstr/>
      </vt:variant>
      <vt:variant>
        <vt:lpwstr>_Toc30668638</vt:lpwstr>
      </vt:variant>
      <vt:variant>
        <vt:i4>1048638</vt:i4>
      </vt:variant>
      <vt:variant>
        <vt:i4>302</vt:i4>
      </vt:variant>
      <vt:variant>
        <vt:i4>0</vt:i4>
      </vt:variant>
      <vt:variant>
        <vt:i4>5</vt:i4>
      </vt:variant>
      <vt:variant>
        <vt:lpwstr/>
      </vt:variant>
      <vt:variant>
        <vt:lpwstr>_Toc30668637</vt:lpwstr>
      </vt:variant>
      <vt:variant>
        <vt:i4>1114174</vt:i4>
      </vt:variant>
      <vt:variant>
        <vt:i4>296</vt:i4>
      </vt:variant>
      <vt:variant>
        <vt:i4>0</vt:i4>
      </vt:variant>
      <vt:variant>
        <vt:i4>5</vt:i4>
      </vt:variant>
      <vt:variant>
        <vt:lpwstr/>
      </vt:variant>
      <vt:variant>
        <vt:lpwstr>_Toc30668636</vt:lpwstr>
      </vt:variant>
      <vt:variant>
        <vt:i4>1179710</vt:i4>
      </vt:variant>
      <vt:variant>
        <vt:i4>290</vt:i4>
      </vt:variant>
      <vt:variant>
        <vt:i4>0</vt:i4>
      </vt:variant>
      <vt:variant>
        <vt:i4>5</vt:i4>
      </vt:variant>
      <vt:variant>
        <vt:lpwstr/>
      </vt:variant>
      <vt:variant>
        <vt:lpwstr>_Toc30668635</vt:lpwstr>
      </vt:variant>
      <vt:variant>
        <vt:i4>1245246</vt:i4>
      </vt:variant>
      <vt:variant>
        <vt:i4>284</vt:i4>
      </vt:variant>
      <vt:variant>
        <vt:i4>0</vt:i4>
      </vt:variant>
      <vt:variant>
        <vt:i4>5</vt:i4>
      </vt:variant>
      <vt:variant>
        <vt:lpwstr/>
      </vt:variant>
      <vt:variant>
        <vt:lpwstr>_Toc30668634</vt:lpwstr>
      </vt:variant>
      <vt:variant>
        <vt:i4>1310782</vt:i4>
      </vt:variant>
      <vt:variant>
        <vt:i4>278</vt:i4>
      </vt:variant>
      <vt:variant>
        <vt:i4>0</vt:i4>
      </vt:variant>
      <vt:variant>
        <vt:i4>5</vt:i4>
      </vt:variant>
      <vt:variant>
        <vt:lpwstr/>
      </vt:variant>
      <vt:variant>
        <vt:lpwstr>_Toc30668633</vt:lpwstr>
      </vt:variant>
      <vt:variant>
        <vt:i4>1376318</vt:i4>
      </vt:variant>
      <vt:variant>
        <vt:i4>272</vt:i4>
      </vt:variant>
      <vt:variant>
        <vt:i4>0</vt:i4>
      </vt:variant>
      <vt:variant>
        <vt:i4>5</vt:i4>
      </vt:variant>
      <vt:variant>
        <vt:lpwstr/>
      </vt:variant>
      <vt:variant>
        <vt:lpwstr>_Toc30668632</vt:lpwstr>
      </vt:variant>
      <vt:variant>
        <vt:i4>1441854</vt:i4>
      </vt:variant>
      <vt:variant>
        <vt:i4>266</vt:i4>
      </vt:variant>
      <vt:variant>
        <vt:i4>0</vt:i4>
      </vt:variant>
      <vt:variant>
        <vt:i4>5</vt:i4>
      </vt:variant>
      <vt:variant>
        <vt:lpwstr/>
      </vt:variant>
      <vt:variant>
        <vt:lpwstr>_Toc30668631</vt:lpwstr>
      </vt:variant>
      <vt:variant>
        <vt:i4>1507390</vt:i4>
      </vt:variant>
      <vt:variant>
        <vt:i4>260</vt:i4>
      </vt:variant>
      <vt:variant>
        <vt:i4>0</vt:i4>
      </vt:variant>
      <vt:variant>
        <vt:i4>5</vt:i4>
      </vt:variant>
      <vt:variant>
        <vt:lpwstr/>
      </vt:variant>
      <vt:variant>
        <vt:lpwstr>_Toc30668630</vt:lpwstr>
      </vt:variant>
      <vt:variant>
        <vt:i4>1966143</vt:i4>
      </vt:variant>
      <vt:variant>
        <vt:i4>254</vt:i4>
      </vt:variant>
      <vt:variant>
        <vt:i4>0</vt:i4>
      </vt:variant>
      <vt:variant>
        <vt:i4>5</vt:i4>
      </vt:variant>
      <vt:variant>
        <vt:lpwstr/>
      </vt:variant>
      <vt:variant>
        <vt:lpwstr>_Toc30668629</vt:lpwstr>
      </vt:variant>
      <vt:variant>
        <vt:i4>2031679</vt:i4>
      </vt:variant>
      <vt:variant>
        <vt:i4>248</vt:i4>
      </vt:variant>
      <vt:variant>
        <vt:i4>0</vt:i4>
      </vt:variant>
      <vt:variant>
        <vt:i4>5</vt:i4>
      </vt:variant>
      <vt:variant>
        <vt:lpwstr/>
      </vt:variant>
      <vt:variant>
        <vt:lpwstr>_Toc30668628</vt:lpwstr>
      </vt:variant>
      <vt:variant>
        <vt:i4>1048639</vt:i4>
      </vt:variant>
      <vt:variant>
        <vt:i4>242</vt:i4>
      </vt:variant>
      <vt:variant>
        <vt:i4>0</vt:i4>
      </vt:variant>
      <vt:variant>
        <vt:i4>5</vt:i4>
      </vt:variant>
      <vt:variant>
        <vt:lpwstr/>
      </vt:variant>
      <vt:variant>
        <vt:lpwstr>_Toc30668627</vt:lpwstr>
      </vt:variant>
      <vt:variant>
        <vt:i4>1114175</vt:i4>
      </vt:variant>
      <vt:variant>
        <vt:i4>236</vt:i4>
      </vt:variant>
      <vt:variant>
        <vt:i4>0</vt:i4>
      </vt:variant>
      <vt:variant>
        <vt:i4>5</vt:i4>
      </vt:variant>
      <vt:variant>
        <vt:lpwstr/>
      </vt:variant>
      <vt:variant>
        <vt:lpwstr>_Toc30668626</vt:lpwstr>
      </vt:variant>
      <vt:variant>
        <vt:i4>1179711</vt:i4>
      </vt:variant>
      <vt:variant>
        <vt:i4>230</vt:i4>
      </vt:variant>
      <vt:variant>
        <vt:i4>0</vt:i4>
      </vt:variant>
      <vt:variant>
        <vt:i4>5</vt:i4>
      </vt:variant>
      <vt:variant>
        <vt:lpwstr/>
      </vt:variant>
      <vt:variant>
        <vt:lpwstr>_Toc30668625</vt:lpwstr>
      </vt:variant>
      <vt:variant>
        <vt:i4>1245247</vt:i4>
      </vt:variant>
      <vt:variant>
        <vt:i4>224</vt:i4>
      </vt:variant>
      <vt:variant>
        <vt:i4>0</vt:i4>
      </vt:variant>
      <vt:variant>
        <vt:i4>5</vt:i4>
      </vt:variant>
      <vt:variant>
        <vt:lpwstr/>
      </vt:variant>
      <vt:variant>
        <vt:lpwstr>_Toc30668624</vt:lpwstr>
      </vt:variant>
      <vt:variant>
        <vt:i4>1310783</vt:i4>
      </vt:variant>
      <vt:variant>
        <vt:i4>218</vt:i4>
      </vt:variant>
      <vt:variant>
        <vt:i4>0</vt:i4>
      </vt:variant>
      <vt:variant>
        <vt:i4>5</vt:i4>
      </vt:variant>
      <vt:variant>
        <vt:lpwstr/>
      </vt:variant>
      <vt:variant>
        <vt:lpwstr>_Toc30668623</vt:lpwstr>
      </vt:variant>
      <vt:variant>
        <vt:i4>1376319</vt:i4>
      </vt:variant>
      <vt:variant>
        <vt:i4>212</vt:i4>
      </vt:variant>
      <vt:variant>
        <vt:i4>0</vt:i4>
      </vt:variant>
      <vt:variant>
        <vt:i4>5</vt:i4>
      </vt:variant>
      <vt:variant>
        <vt:lpwstr/>
      </vt:variant>
      <vt:variant>
        <vt:lpwstr>_Toc30668622</vt:lpwstr>
      </vt:variant>
      <vt:variant>
        <vt:i4>1441855</vt:i4>
      </vt:variant>
      <vt:variant>
        <vt:i4>206</vt:i4>
      </vt:variant>
      <vt:variant>
        <vt:i4>0</vt:i4>
      </vt:variant>
      <vt:variant>
        <vt:i4>5</vt:i4>
      </vt:variant>
      <vt:variant>
        <vt:lpwstr/>
      </vt:variant>
      <vt:variant>
        <vt:lpwstr>_Toc30668621</vt:lpwstr>
      </vt:variant>
      <vt:variant>
        <vt:i4>1507391</vt:i4>
      </vt:variant>
      <vt:variant>
        <vt:i4>200</vt:i4>
      </vt:variant>
      <vt:variant>
        <vt:i4>0</vt:i4>
      </vt:variant>
      <vt:variant>
        <vt:i4>5</vt:i4>
      </vt:variant>
      <vt:variant>
        <vt:lpwstr/>
      </vt:variant>
      <vt:variant>
        <vt:lpwstr>_Toc30668620</vt:lpwstr>
      </vt:variant>
      <vt:variant>
        <vt:i4>1966140</vt:i4>
      </vt:variant>
      <vt:variant>
        <vt:i4>194</vt:i4>
      </vt:variant>
      <vt:variant>
        <vt:i4>0</vt:i4>
      </vt:variant>
      <vt:variant>
        <vt:i4>5</vt:i4>
      </vt:variant>
      <vt:variant>
        <vt:lpwstr/>
      </vt:variant>
      <vt:variant>
        <vt:lpwstr>_Toc30668619</vt:lpwstr>
      </vt:variant>
      <vt:variant>
        <vt:i4>2031676</vt:i4>
      </vt:variant>
      <vt:variant>
        <vt:i4>188</vt:i4>
      </vt:variant>
      <vt:variant>
        <vt:i4>0</vt:i4>
      </vt:variant>
      <vt:variant>
        <vt:i4>5</vt:i4>
      </vt:variant>
      <vt:variant>
        <vt:lpwstr/>
      </vt:variant>
      <vt:variant>
        <vt:lpwstr>_Toc30668618</vt:lpwstr>
      </vt:variant>
      <vt:variant>
        <vt:i4>1048636</vt:i4>
      </vt:variant>
      <vt:variant>
        <vt:i4>182</vt:i4>
      </vt:variant>
      <vt:variant>
        <vt:i4>0</vt:i4>
      </vt:variant>
      <vt:variant>
        <vt:i4>5</vt:i4>
      </vt:variant>
      <vt:variant>
        <vt:lpwstr/>
      </vt:variant>
      <vt:variant>
        <vt:lpwstr>_Toc30668617</vt:lpwstr>
      </vt:variant>
      <vt:variant>
        <vt:i4>1114172</vt:i4>
      </vt:variant>
      <vt:variant>
        <vt:i4>176</vt:i4>
      </vt:variant>
      <vt:variant>
        <vt:i4>0</vt:i4>
      </vt:variant>
      <vt:variant>
        <vt:i4>5</vt:i4>
      </vt:variant>
      <vt:variant>
        <vt:lpwstr/>
      </vt:variant>
      <vt:variant>
        <vt:lpwstr>_Toc30668616</vt:lpwstr>
      </vt:variant>
      <vt:variant>
        <vt:i4>1179708</vt:i4>
      </vt:variant>
      <vt:variant>
        <vt:i4>170</vt:i4>
      </vt:variant>
      <vt:variant>
        <vt:i4>0</vt:i4>
      </vt:variant>
      <vt:variant>
        <vt:i4>5</vt:i4>
      </vt:variant>
      <vt:variant>
        <vt:lpwstr/>
      </vt:variant>
      <vt:variant>
        <vt:lpwstr>_Toc30668615</vt:lpwstr>
      </vt:variant>
      <vt:variant>
        <vt:i4>1245244</vt:i4>
      </vt:variant>
      <vt:variant>
        <vt:i4>164</vt:i4>
      </vt:variant>
      <vt:variant>
        <vt:i4>0</vt:i4>
      </vt:variant>
      <vt:variant>
        <vt:i4>5</vt:i4>
      </vt:variant>
      <vt:variant>
        <vt:lpwstr/>
      </vt:variant>
      <vt:variant>
        <vt:lpwstr>_Toc30668614</vt:lpwstr>
      </vt:variant>
      <vt:variant>
        <vt:i4>1310780</vt:i4>
      </vt:variant>
      <vt:variant>
        <vt:i4>158</vt:i4>
      </vt:variant>
      <vt:variant>
        <vt:i4>0</vt:i4>
      </vt:variant>
      <vt:variant>
        <vt:i4>5</vt:i4>
      </vt:variant>
      <vt:variant>
        <vt:lpwstr/>
      </vt:variant>
      <vt:variant>
        <vt:lpwstr>_Toc30668613</vt:lpwstr>
      </vt:variant>
      <vt:variant>
        <vt:i4>1376316</vt:i4>
      </vt:variant>
      <vt:variant>
        <vt:i4>152</vt:i4>
      </vt:variant>
      <vt:variant>
        <vt:i4>0</vt:i4>
      </vt:variant>
      <vt:variant>
        <vt:i4>5</vt:i4>
      </vt:variant>
      <vt:variant>
        <vt:lpwstr/>
      </vt:variant>
      <vt:variant>
        <vt:lpwstr>_Toc30668612</vt:lpwstr>
      </vt:variant>
      <vt:variant>
        <vt:i4>1441852</vt:i4>
      </vt:variant>
      <vt:variant>
        <vt:i4>146</vt:i4>
      </vt:variant>
      <vt:variant>
        <vt:i4>0</vt:i4>
      </vt:variant>
      <vt:variant>
        <vt:i4>5</vt:i4>
      </vt:variant>
      <vt:variant>
        <vt:lpwstr/>
      </vt:variant>
      <vt:variant>
        <vt:lpwstr>_Toc30668611</vt:lpwstr>
      </vt:variant>
      <vt:variant>
        <vt:i4>1507388</vt:i4>
      </vt:variant>
      <vt:variant>
        <vt:i4>140</vt:i4>
      </vt:variant>
      <vt:variant>
        <vt:i4>0</vt:i4>
      </vt:variant>
      <vt:variant>
        <vt:i4>5</vt:i4>
      </vt:variant>
      <vt:variant>
        <vt:lpwstr/>
      </vt:variant>
      <vt:variant>
        <vt:lpwstr>_Toc30668610</vt:lpwstr>
      </vt:variant>
      <vt:variant>
        <vt:i4>1966141</vt:i4>
      </vt:variant>
      <vt:variant>
        <vt:i4>134</vt:i4>
      </vt:variant>
      <vt:variant>
        <vt:i4>0</vt:i4>
      </vt:variant>
      <vt:variant>
        <vt:i4>5</vt:i4>
      </vt:variant>
      <vt:variant>
        <vt:lpwstr/>
      </vt:variant>
      <vt:variant>
        <vt:lpwstr>_Toc30668609</vt:lpwstr>
      </vt:variant>
      <vt:variant>
        <vt:i4>2031677</vt:i4>
      </vt:variant>
      <vt:variant>
        <vt:i4>128</vt:i4>
      </vt:variant>
      <vt:variant>
        <vt:i4>0</vt:i4>
      </vt:variant>
      <vt:variant>
        <vt:i4>5</vt:i4>
      </vt:variant>
      <vt:variant>
        <vt:lpwstr/>
      </vt:variant>
      <vt:variant>
        <vt:lpwstr>_Toc30668608</vt:lpwstr>
      </vt:variant>
      <vt:variant>
        <vt:i4>1048637</vt:i4>
      </vt:variant>
      <vt:variant>
        <vt:i4>122</vt:i4>
      </vt:variant>
      <vt:variant>
        <vt:i4>0</vt:i4>
      </vt:variant>
      <vt:variant>
        <vt:i4>5</vt:i4>
      </vt:variant>
      <vt:variant>
        <vt:lpwstr/>
      </vt:variant>
      <vt:variant>
        <vt:lpwstr>_Toc30668607</vt:lpwstr>
      </vt:variant>
      <vt:variant>
        <vt:i4>1114173</vt:i4>
      </vt:variant>
      <vt:variant>
        <vt:i4>116</vt:i4>
      </vt:variant>
      <vt:variant>
        <vt:i4>0</vt:i4>
      </vt:variant>
      <vt:variant>
        <vt:i4>5</vt:i4>
      </vt:variant>
      <vt:variant>
        <vt:lpwstr/>
      </vt:variant>
      <vt:variant>
        <vt:lpwstr>_Toc30668606</vt:lpwstr>
      </vt:variant>
      <vt:variant>
        <vt:i4>1179709</vt:i4>
      </vt:variant>
      <vt:variant>
        <vt:i4>110</vt:i4>
      </vt:variant>
      <vt:variant>
        <vt:i4>0</vt:i4>
      </vt:variant>
      <vt:variant>
        <vt:i4>5</vt:i4>
      </vt:variant>
      <vt:variant>
        <vt:lpwstr/>
      </vt:variant>
      <vt:variant>
        <vt:lpwstr>_Toc30668605</vt:lpwstr>
      </vt:variant>
      <vt:variant>
        <vt:i4>1245245</vt:i4>
      </vt:variant>
      <vt:variant>
        <vt:i4>104</vt:i4>
      </vt:variant>
      <vt:variant>
        <vt:i4>0</vt:i4>
      </vt:variant>
      <vt:variant>
        <vt:i4>5</vt:i4>
      </vt:variant>
      <vt:variant>
        <vt:lpwstr/>
      </vt:variant>
      <vt:variant>
        <vt:lpwstr>_Toc30668604</vt:lpwstr>
      </vt:variant>
      <vt:variant>
        <vt:i4>1310781</vt:i4>
      </vt:variant>
      <vt:variant>
        <vt:i4>98</vt:i4>
      </vt:variant>
      <vt:variant>
        <vt:i4>0</vt:i4>
      </vt:variant>
      <vt:variant>
        <vt:i4>5</vt:i4>
      </vt:variant>
      <vt:variant>
        <vt:lpwstr/>
      </vt:variant>
      <vt:variant>
        <vt:lpwstr>_Toc30668603</vt:lpwstr>
      </vt:variant>
      <vt:variant>
        <vt:i4>1376317</vt:i4>
      </vt:variant>
      <vt:variant>
        <vt:i4>92</vt:i4>
      </vt:variant>
      <vt:variant>
        <vt:i4>0</vt:i4>
      </vt:variant>
      <vt:variant>
        <vt:i4>5</vt:i4>
      </vt:variant>
      <vt:variant>
        <vt:lpwstr/>
      </vt:variant>
      <vt:variant>
        <vt:lpwstr>_Toc30668602</vt:lpwstr>
      </vt:variant>
      <vt:variant>
        <vt:i4>1441853</vt:i4>
      </vt:variant>
      <vt:variant>
        <vt:i4>86</vt:i4>
      </vt:variant>
      <vt:variant>
        <vt:i4>0</vt:i4>
      </vt:variant>
      <vt:variant>
        <vt:i4>5</vt:i4>
      </vt:variant>
      <vt:variant>
        <vt:lpwstr/>
      </vt:variant>
      <vt:variant>
        <vt:lpwstr>_Toc30668601</vt:lpwstr>
      </vt:variant>
      <vt:variant>
        <vt:i4>1507389</vt:i4>
      </vt:variant>
      <vt:variant>
        <vt:i4>80</vt:i4>
      </vt:variant>
      <vt:variant>
        <vt:i4>0</vt:i4>
      </vt:variant>
      <vt:variant>
        <vt:i4>5</vt:i4>
      </vt:variant>
      <vt:variant>
        <vt:lpwstr/>
      </vt:variant>
      <vt:variant>
        <vt:lpwstr>_Toc30668600</vt:lpwstr>
      </vt:variant>
      <vt:variant>
        <vt:i4>1900596</vt:i4>
      </vt:variant>
      <vt:variant>
        <vt:i4>74</vt:i4>
      </vt:variant>
      <vt:variant>
        <vt:i4>0</vt:i4>
      </vt:variant>
      <vt:variant>
        <vt:i4>5</vt:i4>
      </vt:variant>
      <vt:variant>
        <vt:lpwstr/>
      </vt:variant>
      <vt:variant>
        <vt:lpwstr>_Toc30668599</vt:lpwstr>
      </vt:variant>
      <vt:variant>
        <vt:i4>1835060</vt:i4>
      </vt:variant>
      <vt:variant>
        <vt:i4>68</vt:i4>
      </vt:variant>
      <vt:variant>
        <vt:i4>0</vt:i4>
      </vt:variant>
      <vt:variant>
        <vt:i4>5</vt:i4>
      </vt:variant>
      <vt:variant>
        <vt:lpwstr/>
      </vt:variant>
      <vt:variant>
        <vt:lpwstr>_Toc30668598</vt:lpwstr>
      </vt:variant>
      <vt:variant>
        <vt:i4>1245236</vt:i4>
      </vt:variant>
      <vt:variant>
        <vt:i4>62</vt:i4>
      </vt:variant>
      <vt:variant>
        <vt:i4>0</vt:i4>
      </vt:variant>
      <vt:variant>
        <vt:i4>5</vt:i4>
      </vt:variant>
      <vt:variant>
        <vt:lpwstr/>
      </vt:variant>
      <vt:variant>
        <vt:lpwstr>_Toc30668597</vt:lpwstr>
      </vt:variant>
      <vt:variant>
        <vt:i4>1179700</vt:i4>
      </vt:variant>
      <vt:variant>
        <vt:i4>56</vt:i4>
      </vt:variant>
      <vt:variant>
        <vt:i4>0</vt:i4>
      </vt:variant>
      <vt:variant>
        <vt:i4>5</vt:i4>
      </vt:variant>
      <vt:variant>
        <vt:lpwstr/>
      </vt:variant>
      <vt:variant>
        <vt:lpwstr>_Toc30668596</vt:lpwstr>
      </vt:variant>
      <vt:variant>
        <vt:i4>1114164</vt:i4>
      </vt:variant>
      <vt:variant>
        <vt:i4>50</vt:i4>
      </vt:variant>
      <vt:variant>
        <vt:i4>0</vt:i4>
      </vt:variant>
      <vt:variant>
        <vt:i4>5</vt:i4>
      </vt:variant>
      <vt:variant>
        <vt:lpwstr/>
      </vt:variant>
      <vt:variant>
        <vt:lpwstr>_Toc30668595</vt:lpwstr>
      </vt:variant>
      <vt:variant>
        <vt:i4>1048628</vt:i4>
      </vt:variant>
      <vt:variant>
        <vt:i4>44</vt:i4>
      </vt:variant>
      <vt:variant>
        <vt:i4>0</vt:i4>
      </vt:variant>
      <vt:variant>
        <vt:i4>5</vt:i4>
      </vt:variant>
      <vt:variant>
        <vt:lpwstr/>
      </vt:variant>
      <vt:variant>
        <vt:lpwstr>_Toc30668594</vt:lpwstr>
      </vt:variant>
      <vt:variant>
        <vt:i4>1507380</vt:i4>
      </vt:variant>
      <vt:variant>
        <vt:i4>38</vt:i4>
      </vt:variant>
      <vt:variant>
        <vt:i4>0</vt:i4>
      </vt:variant>
      <vt:variant>
        <vt:i4>5</vt:i4>
      </vt:variant>
      <vt:variant>
        <vt:lpwstr/>
      </vt:variant>
      <vt:variant>
        <vt:lpwstr>_Toc30668593</vt:lpwstr>
      </vt:variant>
      <vt:variant>
        <vt:i4>1441844</vt:i4>
      </vt:variant>
      <vt:variant>
        <vt:i4>32</vt:i4>
      </vt:variant>
      <vt:variant>
        <vt:i4>0</vt:i4>
      </vt:variant>
      <vt:variant>
        <vt:i4>5</vt:i4>
      </vt:variant>
      <vt:variant>
        <vt:lpwstr/>
      </vt:variant>
      <vt:variant>
        <vt:lpwstr>_Toc30668592</vt:lpwstr>
      </vt:variant>
      <vt:variant>
        <vt:i4>1376308</vt:i4>
      </vt:variant>
      <vt:variant>
        <vt:i4>26</vt:i4>
      </vt:variant>
      <vt:variant>
        <vt:i4>0</vt:i4>
      </vt:variant>
      <vt:variant>
        <vt:i4>5</vt:i4>
      </vt:variant>
      <vt:variant>
        <vt:lpwstr/>
      </vt:variant>
      <vt:variant>
        <vt:lpwstr>_Toc30668591</vt:lpwstr>
      </vt:variant>
      <vt:variant>
        <vt:i4>1310772</vt:i4>
      </vt:variant>
      <vt:variant>
        <vt:i4>20</vt:i4>
      </vt:variant>
      <vt:variant>
        <vt:i4>0</vt:i4>
      </vt:variant>
      <vt:variant>
        <vt:i4>5</vt:i4>
      </vt:variant>
      <vt:variant>
        <vt:lpwstr/>
      </vt:variant>
      <vt:variant>
        <vt:lpwstr>_Toc30668590</vt:lpwstr>
      </vt:variant>
      <vt:variant>
        <vt:i4>1900597</vt:i4>
      </vt:variant>
      <vt:variant>
        <vt:i4>14</vt:i4>
      </vt:variant>
      <vt:variant>
        <vt:i4>0</vt:i4>
      </vt:variant>
      <vt:variant>
        <vt:i4>5</vt:i4>
      </vt:variant>
      <vt:variant>
        <vt:lpwstr/>
      </vt:variant>
      <vt:variant>
        <vt:lpwstr>_Toc30668589</vt:lpwstr>
      </vt:variant>
      <vt:variant>
        <vt:i4>1835061</vt:i4>
      </vt:variant>
      <vt:variant>
        <vt:i4>8</vt:i4>
      </vt:variant>
      <vt:variant>
        <vt:i4>0</vt:i4>
      </vt:variant>
      <vt:variant>
        <vt:i4>5</vt:i4>
      </vt:variant>
      <vt:variant>
        <vt:lpwstr/>
      </vt:variant>
      <vt:variant>
        <vt:lpwstr>_Toc30668588</vt:lpwstr>
      </vt:variant>
      <vt:variant>
        <vt:i4>1245237</vt:i4>
      </vt:variant>
      <vt:variant>
        <vt:i4>2</vt:i4>
      </vt:variant>
      <vt:variant>
        <vt:i4>0</vt:i4>
      </vt:variant>
      <vt:variant>
        <vt:i4>5</vt:i4>
      </vt:variant>
      <vt:variant>
        <vt:lpwstr/>
      </vt:variant>
      <vt:variant>
        <vt:lpwstr>_Toc30668587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MLA final report template - PDS</dc:title>
  <dc:creator>Jacqueline Le</dc:creator>
  <cp:lastModifiedBy>Bindi E Hunter (DJPR)</cp:lastModifiedBy>
  <cp:revision>30</cp:revision>
  <cp:lastPrinted>2019-06-19T02:09:00Z</cp:lastPrinted>
  <dcterms:created xsi:type="dcterms:W3CDTF">2020-04-21T23:46:00Z</dcterms:created>
  <dcterms:modified xsi:type="dcterms:W3CDTF">2020-04-30T06:33:00Z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0x010100611F6414DFB111E7BA88F9DF1743E31700B5A93A6E4DE45B40B9DEECD325CAA0FD</vt:lpwstr>
  </property>
  <property fmtid="{D5CDD505-2E9C-101B-9397-08002B2CF9AE}" pid="3" name="_dlc_DocIdItemGuid">
    <vt:lpwstr>ca9f3f3f-0657-4270-998e-3439dac3aa63</vt:lpwstr>
  </property>
  <property fmtid="{D5CDD505-2E9C-101B-9397-08002B2CF9AE}" pid="4" name="mvOriginal Author">
    <vt:lpwstr/>
  </property>
  <property fmtid="{D5CDD505-2E9C-101B-9397-08002B2CF9AE}" pid="5" name="mvOriginal Created">
    <vt:lpwstr/>
  </property>
  <property fmtid="{D5CDD505-2E9C-101B-9397-08002B2CF9AE}" pid="6" name="mvOriginal Modified">
    <vt:lpwstr/>
  </property>
  <property fmtid="{D5CDD505-2E9C-101B-9397-08002B2CF9AE}" pid="7" name="mvOriginal Producer">
    <vt:lpwstr/>
  </property>
  <property fmtid="{D5CDD505-2E9C-101B-9397-08002B2CF9AE}" pid="8" name="Location">
    <vt:lpwstr/>
  </property>
  <property fmtid="{D5CDD505-2E9C-101B-9397-08002B2CF9AE}" pid="9" name="MLA_BusinessUnit">
    <vt:lpwstr/>
  </property>
  <property fmtid="{D5CDD505-2E9C-101B-9397-08002B2CF9AE}" pid="10" name="Document owner">
    <vt:lpwstr/>
  </property>
</Properties>
</file>