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3710" w14:textId="2D0B2E60" w:rsidR="007619D4" w:rsidRDefault="00972692" w:rsidP="001B1665">
      <w:pPr>
        <w:pStyle w:val="Title"/>
      </w:pPr>
      <w:r w:rsidRPr="002553C0">
        <w:t>LDMO Pig Farm Development Plan</w:t>
      </w:r>
      <w:r w:rsidR="004F52E9" w:rsidRPr="002553C0">
        <w:t xml:space="preserve"> </w:t>
      </w:r>
    </w:p>
    <w:p w14:paraId="5E850F52" w14:textId="31A9AD2F" w:rsidR="00167B97" w:rsidRDefault="00167B97" w:rsidP="00167B97"/>
    <w:p w14:paraId="5565A93B" w14:textId="59C56417" w:rsidR="00167B97" w:rsidRPr="00167B97" w:rsidRDefault="00167B97" w:rsidP="00167B97">
      <w:r>
        <w:rPr>
          <w:noProof/>
        </w:rPr>
        <mc:AlternateContent>
          <mc:Choice Requires="wps">
            <w:drawing>
              <wp:inline distT="0" distB="0" distL="0" distR="0" wp14:anchorId="049D9B07" wp14:editId="6A434557">
                <wp:extent cx="6220460" cy="5229225"/>
                <wp:effectExtent l="19050" t="19050" r="27940" b="28575"/>
                <wp:docPr id="24" name="Text Box 24"/>
                <wp:cNvGraphicFramePr/>
                <a:graphic xmlns:a="http://schemas.openxmlformats.org/drawingml/2006/main">
                  <a:graphicData uri="http://schemas.microsoft.com/office/word/2010/wordprocessingShape">
                    <wps:wsp>
                      <wps:cNvSpPr txBox="1"/>
                      <wps:spPr>
                        <a:xfrm>
                          <a:off x="0" y="0"/>
                          <a:ext cx="6220460" cy="52292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81A2F60" w14:textId="02548B21" w:rsidR="00167B97" w:rsidRPr="00D13476"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following template is for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Farms in Victoria to use in collating the information to accompany a planning permit application.  The template has been developed in accordance with the requirements of Section 7 of the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 Planning Permit Guidelines.  </w:t>
                            </w:r>
                          </w:p>
                          <w:p w14:paraId="5F9841C7" w14:textId="322AD331" w:rsidR="00167B97"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template includes guidance notes/examples to assist applicants in identifying the information to include in each section.  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 xml:space="preserve">.  </w:t>
                            </w:r>
                          </w:p>
                          <w:p w14:paraId="2FF4BBB8" w14:textId="77715F3F" w:rsidR="008F4F43" w:rsidRDefault="008F4F43" w:rsidP="007356D9">
                            <w:pPr>
                              <w:jc w:val="center"/>
                              <w:rPr>
                                <w14:textOutline w14:w="9525" w14:cap="rnd" w14:cmpd="dbl" w14:algn="ctr">
                                  <w14:noFill/>
                                  <w14:prstDash w14:val="solid"/>
                                  <w14:bevel/>
                                </w14:textOutline>
                              </w:rPr>
                            </w:pPr>
                            <w:r w:rsidRPr="008F4F43">
                              <w:rPr>
                                <w:noProof/>
                              </w:rPr>
                              <w:drawing>
                                <wp:inline distT="0" distB="0" distL="0" distR="0" wp14:anchorId="12372BF7" wp14:editId="5DFDEE49">
                                  <wp:extent cx="4725618" cy="876300"/>
                                  <wp:effectExtent l="0" t="0" r="0" b="0"/>
                                  <wp:docPr id="3" name="Picture 3" descr="Example of a guidance no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a guidance note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183" cy="899584"/>
                                          </a:xfrm>
                                          <a:prstGeom prst="rect">
                                            <a:avLst/>
                                          </a:prstGeom>
                                          <a:noFill/>
                                          <a:ln>
                                            <a:noFill/>
                                          </a:ln>
                                        </pic:spPr>
                                      </pic:pic>
                                    </a:graphicData>
                                  </a:graphic>
                                </wp:inline>
                              </w:drawing>
                            </w:r>
                          </w:p>
                          <w:p w14:paraId="6F204934" w14:textId="17E3EB74" w:rsidR="00167B97" w:rsidRPr="00181CBA" w:rsidRDefault="00167B97" w:rsidP="00167B97">
                            <w:r w:rsidRPr="00181CBA">
                              <w:t xml:space="preserve">These boxes </w:t>
                            </w:r>
                            <w:r>
                              <w:t>must</w:t>
                            </w:r>
                            <w:r w:rsidRPr="00181CBA">
                              <w:t xml:space="preserve"> be deleted prior to submission.</w:t>
                            </w:r>
                          </w:p>
                          <w:p w14:paraId="44A54EE5" w14:textId="77777777" w:rsidR="00167B97" w:rsidRPr="00426069" w:rsidRDefault="00167B97" w:rsidP="00167B97">
                            <w:r w:rsidRPr="00426069">
                              <w:t xml:space="preserve">The inclusion of photographs is encouraged to assist in describing the site, infrastructure or management. </w:t>
                            </w:r>
                          </w:p>
                          <w:p w14:paraId="14D07C8A" w14:textId="555818E8" w:rsidR="00167B97" w:rsidRPr="00426069" w:rsidRDefault="00167B97" w:rsidP="00167B97">
                            <w:r>
                              <w:t>C</w:t>
                            </w:r>
                            <w:r w:rsidRPr="00426069">
                              <w:t>hecklist</w:t>
                            </w:r>
                            <w:r>
                              <w:t>s</w:t>
                            </w:r>
                            <w:r w:rsidRPr="00426069">
                              <w:t xml:space="preserve"> ha</w:t>
                            </w:r>
                            <w:r>
                              <w:t>ve</w:t>
                            </w:r>
                            <w:r w:rsidRPr="00426069">
                              <w:t xml:space="preserve"> been provided </w:t>
                            </w:r>
                            <w:r>
                              <w:t>at the start of the report</w:t>
                            </w:r>
                            <w:r w:rsidRPr="00426069">
                              <w:t xml:space="preserve"> to ensure that all information required by the Low Density Mobile Outdoor </w:t>
                            </w:r>
                            <w:r w:rsidR="00663B48">
                              <w:t>Pig</w:t>
                            </w:r>
                            <w:r w:rsidR="00663B48" w:rsidRPr="00426069">
                              <w:t xml:space="preserve"> </w:t>
                            </w:r>
                            <w:r w:rsidRPr="00426069">
                              <w:t xml:space="preserve">Farm </w:t>
                            </w:r>
                            <w:r>
                              <w:t xml:space="preserve">Planning Permit </w:t>
                            </w:r>
                            <w:r w:rsidRPr="00426069">
                              <w:t>Guidelines has been prepared prior to submitting a planning permit application</w:t>
                            </w:r>
                            <w:r w:rsidR="001B62E1">
                              <w:t>.</w:t>
                            </w:r>
                          </w:p>
                          <w:p w14:paraId="1D466957" w14:textId="45BDFF0E" w:rsidR="00167B97" w:rsidRDefault="00167B97" w:rsidP="00167B97">
                            <w:r w:rsidRPr="00426069">
                              <w:t xml:space="preserve">Note: This template is suitable for Victorian </w:t>
                            </w:r>
                            <w:r w:rsidR="00C441C6">
                              <w:t>pig</w:t>
                            </w:r>
                            <w:r w:rsidR="00C441C6" w:rsidRPr="00426069">
                              <w:t xml:space="preserve"> </w:t>
                            </w:r>
                            <w:r w:rsidRPr="00426069">
                              <w:t xml:space="preserve">farms only that met the criteria to be classified as a Low Density Mobile Outdoor </w:t>
                            </w:r>
                            <w:r w:rsidR="00D5091C">
                              <w:t>Pig</w:t>
                            </w:r>
                            <w:r w:rsidRPr="00426069">
                              <w:t xml:space="preserve"> Farm.  For information on preparing planning proposal</w:t>
                            </w:r>
                            <w:r w:rsidR="002A5932">
                              <w:t>s</w:t>
                            </w:r>
                            <w:r w:rsidRPr="00426069">
                              <w:t xml:space="preserve"> in other jurisdictions please refer to the National Environmental </w:t>
                            </w:r>
                            <w:r w:rsidR="00275DB8">
                              <w:t xml:space="preserve">Guidelines for Rotational Outdoor </w:t>
                            </w:r>
                            <w:r w:rsidR="008D0875">
                              <w:t>Piggeries, APL,</w:t>
                            </w:r>
                            <w:r w:rsidRPr="00426069">
                              <w:t xml:space="preserve"> or local council or responsible authority or planning consultants in your State.</w:t>
                            </w:r>
                          </w:p>
                          <w:p w14:paraId="3143F2B7" w14:textId="77777777" w:rsidR="00167B97" w:rsidRPr="00D13476" w:rsidRDefault="00167B97" w:rsidP="00167B97">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9D9B07" id="_x0000_t202" coordsize="21600,21600" o:spt="202" path="m,l,21600r21600,l21600,xe">
                <v:stroke joinstyle="miter"/>
                <v:path gradientshapeok="t" o:connecttype="rect"/>
              </v:shapetype>
              <v:shape id="Text Box 24" o:spid="_x0000_s1026" type="#_x0000_t202" style="width:489.8pt;height:4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" fillcolor="white [3201]" strokecolor="#ed7d31 [3205]" strokeweight="3pt">
                <v:stroke linestyle="thinThin"/>
                <v:textbox>
                  <w:txbxContent>
                    <w:p w14:paraId="381A2F60" w14:textId="02548B21" w:rsidR="00167B97" w:rsidRPr="00D13476"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following template is for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Farms in Victoria to use in collating the information to accompany a planning permit application.  The template has been developed in accordance with the requirements of Section 7 of the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 Planning Permit Guidelines.  </w:t>
                      </w:r>
                    </w:p>
                    <w:p w14:paraId="5F9841C7" w14:textId="322AD331" w:rsidR="00167B97"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template includes guidance notes/examples to assist applicants in identifying the information to include in each section.  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 xml:space="preserve">.  </w:t>
                      </w:r>
                    </w:p>
                    <w:p w14:paraId="2FF4BBB8" w14:textId="77715F3F" w:rsidR="008F4F43" w:rsidRDefault="008F4F43" w:rsidP="007356D9">
                      <w:pPr>
                        <w:jc w:val="center"/>
                        <w:rPr>
                          <w14:textOutline w14:w="9525" w14:cap="rnd" w14:cmpd="dbl" w14:algn="ctr">
                            <w14:noFill/>
                            <w14:prstDash w14:val="solid"/>
                            <w14:bevel/>
                          </w14:textOutline>
                        </w:rPr>
                      </w:pPr>
                      <w:r w:rsidRPr="008F4F43">
                        <w:rPr>
                          <w:noProof/>
                        </w:rPr>
                        <w:drawing>
                          <wp:inline distT="0" distB="0" distL="0" distR="0" wp14:anchorId="12372BF7" wp14:editId="5DFDEE49">
                            <wp:extent cx="4725618" cy="876300"/>
                            <wp:effectExtent l="0" t="0" r="0" b="0"/>
                            <wp:docPr id="3" name="Picture 3" descr="Example of a guidance no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a guidance note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183" cy="899584"/>
                                    </a:xfrm>
                                    <a:prstGeom prst="rect">
                                      <a:avLst/>
                                    </a:prstGeom>
                                    <a:noFill/>
                                    <a:ln>
                                      <a:noFill/>
                                    </a:ln>
                                  </pic:spPr>
                                </pic:pic>
                              </a:graphicData>
                            </a:graphic>
                          </wp:inline>
                        </w:drawing>
                      </w:r>
                    </w:p>
                    <w:p w14:paraId="6F204934" w14:textId="17E3EB74" w:rsidR="00167B97" w:rsidRPr="00181CBA" w:rsidRDefault="00167B97" w:rsidP="00167B97">
                      <w:r w:rsidRPr="00181CBA">
                        <w:t xml:space="preserve">These boxes </w:t>
                      </w:r>
                      <w:r>
                        <w:t>must</w:t>
                      </w:r>
                      <w:r w:rsidRPr="00181CBA">
                        <w:t xml:space="preserve"> be deleted prior to submission.</w:t>
                      </w:r>
                    </w:p>
                    <w:p w14:paraId="44A54EE5" w14:textId="77777777" w:rsidR="00167B97" w:rsidRPr="00426069" w:rsidRDefault="00167B97" w:rsidP="00167B97">
                      <w:r w:rsidRPr="00426069">
                        <w:t xml:space="preserve">The inclusion of photographs is encouraged to assist in describing the site, infrastructure or management. </w:t>
                      </w:r>
                    </w:p>
                    <w:p w14:paraId="14D07C8A" w14:textId="555818E8" w:rsidR="00167B97" w:rsidRPr="00426069" w:rsidRDefault="00167B97" w:rsidP="00167B97">
                      <w:r>
                        <w:t>C</w:t>
                      </w:r>
                      <w:r w:rsidRPr="00426069">
                        <w:t>hecklist</w:t>
                      </w:r>
                      <w:r>
                        <w:t>s</w:t>
                      </w:r>
                      <w:r w:rsidRPr="00426069">
                        <w:t xml:space="preserve"> ha</w:t>
                      </w:r>
                      <w:r>
                        <w:t>ve</w:t>
                      </w:r>
                      <w:r w:rsidRPr="00426069">
                        <w:t xml:space="preserve"> been provided </w:t>
                      </w:r>
                      <w:r>
                        <w:t>at the start of the report</w:t>
                      </w:r>
                      <w:r w:rsidRPr="00426069">
                        <w:t xml:space="preserve"> to ensure that all information required by the Low Density Mobile Outdoor </w:t>
                      </w:r>
                      <w:r w:rsidR="00663B48">
                        <w:t>Pig</w:t>
                      </w:r>
                      <w:r w:rsidR="00663B48" w:rsidRPr="00426069">
                        <w:t xml:space="preserve"> </w:t>
                      </w:r>
                      <w:r w:rsidRPr="00426069">
                        <w:t xml:space="preserve">Farm </w:t>
                      </w:r>
                      <w:r>
                        <w:t xml:space="preserve">Planning Permit </w:t>
                      </w:r>
                      <w:r w:rsidRPr="00426069">
                        <w:t>Guidelines has been prepared prior to submitting a planning permit application</w:t>
                      </w:r>
                      <w:r w:rsidR="001B62E1">
                        <w:t>.</w:t>
                      </w:r>
                    </w:p>
                    <w:p w14:paraId="1D466957" w14:textId="45BDFF0E" w:rsidR="00167B97" w:rsidRDefault="00167B97" w:rsidP="00167B97">
                      <w:r w:rsidRPr="00426069">
                        <w:t xml:space="preserve">Note: This template is suitable for Victorian </w:t>
                      </w:r>
                      <w:r w:rsidR="00C441C6">
                        <w:t>pig</w:t>
                      </w:r>
                      <w:r w:rsidR="00C441C6" w:rsidRPr="00426069">
                        <w:t xml:space="preserve"> </w:t>
                      </w:r>
                      <w:r w:rsidRPr="00426069">
                        <w:t xml:space="preserve">farms only that met the criteria to be classified as a Low Density Mobile Outdoor </w:t>
                      </w:r>
                      <w:r w:rsidR="00D5091C">
                        <w:t>Pig</w:t>
                      </w:r>
                      <w:r w:rsidRPr="00426069">
                        <w:t xml:space="preserve"> Farm.  For information on preparing planning proposal</w:t>
                      </w:r>
                      <w:r w:rsidR="002A5932">
                        <w:t>s</w:t>
                      </w:r>
                      <w:r w:rsidRPr="00426069">
                        <w:t xml:space="preserve"> in other jurisdictions please refer to the National Environmental </w:t>
                      </w:r>
                      <w:r w:rsidR="00275DB8">
                        <w:t xml:space="preserve">Guidelines for Rotational Outdoor </w:t>
                      </w:r>
                      <w:r w:rsidR="008D0875">
                        <w:t>Piggeries, APL,</w:t>
                      </w:r>
                      <w:r w:rsidRPr="00426069">
                        <w:t xml:space="preserve"> or local council or responsible authority or planning consultants in your State.</w:t>
                      </w:r>
                    </w:p>
                    <w:p w14:paraId="3143F2B7" w14:textId="77777777" w:rsidR="00167B97" w:rsidRPr="00D13476" w:rsidRDefault="00167B97" w:rsidP="00167B97">
                      <w:pPr>
                        <w:rPr>
                          <w14:textOutline w14:w="9525" w14:cap="rnd" w14:cmpd="dbl" w14:algn="ctr">
                            <w14:noFill/>
                            <w14:prstDash w14:val="solid"/>
                            <w14:bevel/>
                          </w14:textOutline>
                        </w:rPr>
                      </w:pPr>
                    </w:p>
                  </w:txbxContent>
                </v:textbox>
                <w10:anchorlock/>
              </v:shape>
            </w:pict>
          </mc:Fallback>
        </mc:AlternateContent>
      </w:r>
    </w:p>
    <w:p w14:paraId="4E33E5A9" w14:textId="37FE5F35" w:rsidR="000E25EA" w:rsidRDefault="000E25EA" w:rsidP="000E25EA"/>
    <w:p w14:paraId="3317271C" w14:textId="77777777" w:rsidR="00293023" w:rsidRDefault="00293023" w:rsidP="004B7731">
      <w:pPr>
        <w:rPr>
          <w:i/>
          <w:color w:val="FF0000"/>
        </w:rPr>
      </w:pPr>
      <w:r>
        <w:rPr>
          <w:i/>
          <w:color w:val="FF0000"/>
        </w:rPr>
        <w:br w:type="column"/>
      </w:r>
    </w:p>
    <w:sdt>
      <w:sdtPr>
        <w:rPr>
          <w:rFonts w:eastAsiaTheme="minorHAnsi"/>
        </w:rPr>
        <w:id w:val="2117244917"/>
        <w:docPartObj>
          <w:docPartGallery w:val="Table of Contents"/>
          <w:docPartUnique/>
        </w:docPartObj>
      </w:sdtPr>
      <w:sdtEndPr>
        <w:rPr>
          <w:rFonts w:eastAsiaTheme="minorEastAsia"/>
          <w:b/>
          <w:bCs/>
          <w:noProof/>
        </w:rPr>
      </w:sdtEndPr>
      <w:sdtContent>
        <w:p w14:paraId="0E62440A" w14:textId="72BC0BA1" w:rsidR="00BA2C1F" w:rsidRPr="00B93E1A" w:rsidRDefault="00BA2C1F" w:rsidP="004B7731">
          <w:pPr>
            <w:rPr>
              <w:b/>
              <w:sz w:val="28"/>
            </w:rPr>
          </w:pPr>
          <w:r w:rsidRPr="00B93E1A">
            <w:rPr>
              <w:b/>
              <w:sz w:val="28"/>
            </w:rPr>
            <w:t>Contents</w:t>
          </w:r>
        </w:p>
        <w:p w14:paraId="0F548798" w14:textId="367367CB" w:rsidR="00B41532" w:rsidRDefault="00BA2C1F">
          <w:pPr>
            <w:pStyle w:val="TOC1"/>
            <w:tabs>
              <w:tab w:val="left" w:pos="440"/>
              <w:tab w:val="right" w:leader="dot" w:pos="9016"/>
            </w:tabs>
            <w:rPr>
              <w:noProof/>
              <w:lang w:eastAsia="en-AU"/>
            </w:rPr>
          </w:pPr>
          <w:r>
            <w:rPr>
              <w:b/>
              <w:bCs/>
              <w:noProof/>
            </w:rPr>
            <w:fldChar w:fldCharType="begin"/>
          </w:r>
          <w:r>
            <w:rPr>
              <w:b/>
              <w:bCs/>
              <w:noProof/>
            </w:rPr>
            <w:instrText xml:space="preserve"> TOC \o "1-3" \h \z \u </w:instrText>
          </w:r>
          <w:r>
            <w:rPr>
              <w:b/>
              <w:bCs/>
              <w:noProof/>
            </w:rPr>
            <w:fldChar w:fldCharType="separate"/>
          </w:r>
          <w:hyperlink w:anchor="_Toc60914553" w:history="1">
            <w:r w:rsidR="00B41532" w:rsidRPr="00E95883">
              <w:rPr>
                <w:rStyle w:val="Hyperlink"/>
                <w:noProof/>
              </w:rPr>
              <w:t>1</w:t>
            </w:r>
            <w:r w:rsidR="00B41532">
              <w:rPr>
                <w:noProof/>
                <w:lang w:eastAsia="en-AU"/>
              </w:rPr>
              <w:tab/>
            </w:r>
            <w:r w:rsidR="00B41532" w:rsidRPr="00E95883">
              <w:rPr>
                <w:rStyle w:val="Hyperlink"/>
                <w:noProof/>
              </w:rPr>
              <w:t>Pig farm planning provisions</w:t>
            </w:r>
            <w:r w:rsidR="00B41532">
              <w:rPr>
                <w:noProof/>
                <w:webHidden/>
              </w:rPr>
              <w:tab/>
            </w:r>
            <w:r w:rsidR="00B41532">
              <w:rPr>
                <w:noProof/>
                <w:webHidden/>
              </w:rPr>
              <w:fldChar w:fldCharType="begin"/>
            </w:r>
            <w:r w:rsidR="00B41532">
              <w:rPr>
                <w:noProof/>
                <w:webHidden/>
              </w:rPr>
              <w:instrText xml:space="preserve"> PAGEREF _Toc60914553 \h </w:instrText>
            </w:r>
            <w:r w:rsidR="00B41532">
              <w:rPr>
                <w:noProof/>
                <w:webHidden/>
              </w:rPr>
            </w:r>
            <w:r w:rsidR="00B41532">
              <w:rPr>
                <w:noProof/>
                <w:webHidden/>
              </w:rPr>
              <w:fldChar w:fldCharType="separate"/>
            </w:r>
            <w:r w:rsidR="00B41532">
              <w:rPr>
                <w:noProof/>
                <w:webHidden/>
              </w:rPr>
              <w:t>1</w:t>
            </w:r>
            <w:r w:rsidR="00B41532">
              <w:rPr>
                <w:noProof/>
                <w:webHidden/>
              </w:rPr>
              <w:fldChar w:fldCharType="end"/>
            </w:r>
          </w:hyperlink>
        </w:p>
        <w:p w14:paraId="38E285C5" w14:textId="6AE03486" w:rsidR="00B41532" w:rsidRDefault="00000000">
          <w:pPr>
            <w:pStyle w:val="TOC2"/>
            <w:tabs>
              <w:tab w:val="left" w:pos="880"/>
              <w:tab w:val="right" w:leader="dot" w:pos="9016"/>
            </w:tabs>
            <w:rPr>
              <w:noProof/>
              <w:lang w:eastAsia="en-AU"/>
            </w:rPr>
          </w:pPr>
          <w:hyperlink w:anchor="_Toc60914554" w:history="1">
            <w:r w:rsidR="00B41532" w:rsidRPr="00E95883">
              <w:rPr>
                <w:rStyle w:val="Hyperlink"/>
                <w:noProof/>
              </w:rPr>
              <w:t>1.1</w:t>
            </w:r>
            <w:r w:rsidR="00B41532">
              <w:rPr>
                <w:noProof/>
                <w:lang w:eastAsia="en-AU"/>
              </w:rPr>
              <w:tab/>
            </w:r>
            <w:r w:rsidR="00B41532" w:rsidRPr="00E95883">
              <w:rPr>
                <w:rStyle w:val="Hyperlink"/>
                <w:noProof/>
              </w:rPr>
              <w:t>Rural Zones Allowed Uses</w:t>
            </w:r>
            <w:r w:rsidR="00B41532">
              <w:rPr>
                <w:noProof/>
                <w:webHidden/>
              </w:rPr>
              <w:tab/>
            </w:r>
            <w:r w:rsidR="00B41532">
              <w:rPr>
                <w:noProof/>
                <w:webHidden/>
              </w:rPr>
              <w:fldChar w:fldCharType="begin"/>
            </w:r>
            <w:r w:rsidR="00B41532">
              <w:rPr>
                <w:noProof/>
                <w:webHidden/>
              </w:rPr>
              <w:instrText xml:space="preserve"> PAGEREF _Toc60914554 \h </w:instrText>
            </w:r>
            <w:r w:rsidR="00B41532">
              <w:rPr>
                <w:noProof/>
                <w:webHidden/>
              </w:rPr>
            </w:r>
            <w:r w:rsidR="00B41532">
              <w:rPr>
                <w:noProof/>
                <w:webHidden/>
              </w:rPr>
              <w:fldChar w:fldCharType="separate"/>
            </w:r>
            <w:r w:rsidR="00B41532">
              <w:rPr>
                <w:noProof/>
                <w:webHidden/>
              </w:rPr>
              <w:t>1</w:t>
            </w:r>
            <w:r w:rsidR="00B41532">
              <w:rPr>
                <w:noProof/>
                <w:webHidden/>
              </w:rPr>
              <w:fldChar w:fldCharType="end"/>
            </w:r>
          </w:hyperlink>
        </w:p>
        <w:p w14:paraId="6532AF34" w14:textId="6A09770D" w:rsidR="00B41532" w:rsidRDefault="00000000">
          <w:pPr>
            <w:pStyle w:val="TOC1"/>
            <w:tabs>
              <w:tab w:val="left" w:pos="440"/>
              <w:tab w:val="right" w:leader="dot" w:pos="9016"/>
            </w:tabs>
            <w:rPr>
              <w:noProof/>
              <w:lang w:eastAsia="en-AU"/>
            </w:rPr>
          </w:pPr>
          <w:hyperlink w:anchor="_Toc60914555" w:history="1">
            <w:r w:rsidR="00B41532" w:rsidRPr="00E95883">
              <w:rPr>
                <w:rStyle w:val="Hyperlink"/>
                <w:noProof/>
              </w:rPr>
              <w:t>2</w:t>
            </w:r>
            <w:r w:rsidR="00B41532">
              <w:rPr>
                <w:noProof/>
                <w:lang w:eastAsia="en-AU"/>
              </w:rPr>
              <w:tab/>
            </w:r>
            <w:r w:rsidR="00B41532" w:rsidRPr="00E95883">
              <w:rPr>
                <w:rStyle w:val="Hyperlink"/>
                <w:noProof/>
              </w:rPr>
              <w:t>Checklists from the Victorian Low Density Mobile Outdoor Pig Planning Permit Guidelines</w:t>
            </w:r>
            <w:r w:rsidR="00B41532">
              <w:rPr>
                <w:noProof/>
                <w:webHidden/>
              </w:rPr>
              <w:tab/>
            </w:r>
            <w:r w:rsidR="00B41532">
              <w:rPr>
                <w:noProof/>
                <w:webHidden/>
              </w:rPr>
              <w:fldChar w:fldCharType="begin"/>
            </w:r>
            <w:r w:rsidR="00B41532">
              <w:rPr>
                <w:noProof/>
                <w:webHidden/>
              </w:rPr>
              <w:instrText xml:space="preserve"> PAGEREF _Toc60914555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64785985" w14:textId="3E6B816D" w:rsidR="00B41532" w:rsidRDefault="00000000">
          <w:pPr>
            <w:pStyle w:val="TOC2"/>
            <w:tabs>
              <w:tab w:val="left" w:pos="880"/>
              <w:tab w:val="right" w:leader="dot" w:pos="9016"/>
            </w:tabs>
            <w:rPr>
              <w:noProof/>
              <w:lang w:eastAsia="en-AU"/>
            </w:rPr>
          </w:pPr>
          <w:hyperlink w:anchor="_Toc60914556" w:history="1">
            <w:r w:rsidR="00B41532" w:rsidRPr="00E95883">
              <w:rPr>
                <w:rStyle w:val="Hyperlink"/>
                <w:noProof/>
              </w:rPr>
              <w:t>2.1</w:t>
            </w:r>
            <w:r w:rsidR="00B41532">
              <w:rPr>
                <w:noProof/>
                <w:lang w:eastAsia="en-AU"/>
              </w:rPr>
              <w:tab/>
            </w:r>
            <w:r w:rsidR="00B41532" w:rsidRPr="00E95883">
              <w:rPr>
                <w:rStyle w:val="Hyperlink"/>
                <w:noProof/>
              </w:rPr>
              <w:t>LDMO Guidelines Section 5. Threshold requirements for Guidelines</w:t>
            </w:r>
            <w:r w:rsidR="00B41532">
              <w:rPr>
                <w:noProof/>
                <w:webHidden/>
              </w:rPr>
              <w:tab/>
            </w:r>
            <w:r w:rsidR="00B41532">
              <w:rPr>
                <w:noProof/>
                <w:webHidden/>
              </w:rPr>
              <w:fldChar w:fldCharType="begin"/>
            </w:r>
            <w:r w:rsidR="00B41532">
              <w:rPr>
                <w:noProof/>
                <w:webHidden/>
              </w:rPr>
              <w:instrText xml:space="preserve"> PAGEREF _Toc60914556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780F3847" w14:textId="33158675" w:rsidR="00B41532" w:rsidRDefault="00000000">
          <w:pPr>
            <w:pStyle w:val="TOC2"/>
            <w:tabs>
              <w:tab w:val="left" w:pos="880"/>
              <w:tab w:val="right" w:leader="dot" w:pos="9016"/>
            </w:tabs>
            <w:rPr>
              <w:noProof/>
              <w:lang w:eastAsia="en-AU"/>
            </w:rPr>
          </w:pPr>
          <w:hyperlink w:anchor="_Toc60914557" w:history="1">
            <w:r w:rsidR="00B41532" w:rsidRPr="00E95883">
              <w:rPr>
                <w:rStyle w:val="Hyperlink"/>
                <w:noProof/>
              </w:rPr>
              <w:t>2.2</w:t>
            </w:r>
            <w:r w:rsidR="00B41532">
              <w:rPr>
                <w:noProof/>
                <w:lang w:eastAsia="en-AU"/>
              </w:rPr>
              <w:tab/>
            </w:r>
            <w:r w:rsidR="00B41532" w:rsidRPr="00E95883">
              <w:rPr>
                <w:rStyle w:val="Hyperlink"/>
                <w:noProof/>
              </w:rPr>
              <w:t>LDMO Guidelines Section 8. Assessment criteria for a low density mobile outdoor pig farm</w:t>
            </w:r>
            <w:r w:rsidR="00B41532">
              <w:rPr>
                <w:noProof/>
                <w:webHidden/>
              </w:rPr>
              <w:tab/>
            </w:r>
            <w:r w:rsidR="00B41532">
              <w:rPr>
                <w:noProof/>
                <w:webHidden/>
              </w:rPr>
              <w:fldChar w:fldCharType="begin"/>
            </w:r>
            <w:r w:rsidR="00B41532">
              <w:rPr>
                <w:noProof/>
                <w:webHidden/>
              </w:rPr>
              <w:instrText xml:space="preserve"> PAGEREF _Toc60914557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7AEEEA62" w14:textId="26617C39" w:rsidR="00B41532" w:rsidRDefault="00000000">
          <w:pPr>
            <w:pStyle w:val="TOC2"/>
            <w:tabs>
              <w:tab w:val="left" w:pos="880"/>
              <w:tab w:val="right" w:leader="dot" w:pos="9016"/>
            </w:tabs>
            <w:rPr>
              <w:noProof/>
              <w:lang w:eastAsia="en-AU"/>
            </w:rPr>
          </w:pPr>
          <w:hyperlink w:anchor="_Toc60914558" w:history="1">
            <w:r w:rsidR="00B41532" w:rsidRPr="00E95883">
              <w:rPr>
                <w:rStyle w:val="Hyperlink"/>
                <w:noProof/>
              </w:rPr>
              <w:t>2.3</w:t>
            </w:r>
            <w:r w:rsidR="00B41532">
              <w:rPr>
                <w:noProof/>
                <w:lang w:eastAsia="en-AU"/>
              </w:rPr>
              <w:tab/>
            </w:r>
            <w:r w:rsidR="00B41532" w:rsidRPr="00E95883">
              <w:rPr>
                <w:rStyle w:val="Hyperlink"/>
                <w:noProof/>
              </w:rPr>
              <w:t>LDMO Guidelines Section 7. What information should be submitted with a permit application?</w:t>
            </w:r>
            <w:r w:rsidR="00B41532">
              <w:rPr>
                <w:noProof/>
                <w:webHidden/>
              </w:rPr>
              <w:tab/>
            </w:r>
            <w:r w:rsidR="00B41532">
              <w:rPr>
                <w:noProof/>
                <w:webHidden/>
              </w:rPr>
              <w:fldChar w:fldCharType="begin"/>
            </w:r>
            <w:r w:rsidR="00B41532">
              <w:rPr>
                <w:noProof/>
                <w:webHidden/>
              </w:rPr>
              <w:instrText xml:space="preserve"> PAGEREF _Toc60914558 \h </w:instrText>
            </w:r>
            <w:r w:rsidR="00B41532">
              <w:rPr>
                <w:noProof/>
                <w:webHidden/>
              </w:rPr>
            </w:r>
            <w:r w:rsidR="00B41532">
              <w:rPr>
                <w:noProof/>
                <w:webHidden/>
              </w:rPr>
              <w:fldChar w:fldCharType="separate"/>
            </w:r>
            <w:r w:rsidR="00B41532">
              <w:rPr>
                <w:noProof/>
                <w:webHidden/>
              </w:rPr>
              <w:t>3</w:t>
            </w:r>
            <w:r w:rsidR="00B41532">
              <w:rPr>
                <w:noProof/>
                <w:webHidden/>
              </w:rPr>
              <w:fldChar w:fldCharType="end"/>
            </w:r>
          </w:hyperlink>
        </w:p>
        <w:p w14:paraId="3AA2B5B3" w14:textId="396C5F84" w:rsidR="00B41532" w:rsidRDefault="00000000">
          <w:pPr>
            <w:pStyle w:val="TOC1"/>
            <w:tabs>
              <w:tab w:val="left" w:pos="440"/>
              <w:tab w:val="right" w:leader="dot" w:pos="9016"/>
            </w:tabs>
            <w:rPr>
              <w:noProof/>
              <w:lang w:eastAsia="en-AU"/>
            </w:rPr>
          </w:pPr>
          <w:hyperlink w:anchor="_Toc60914559" w:history="1">
            <w:r w:rsidR="00B41532" w:rsidRPr="00E95883">
              <w:rPr>
                <w:rStyle w:val="Hyperlink"/>
                <w:noProof/>
              </w:rPr>
              <w:t>3</w:t>
            </w:r>
            <w:r w:rsidR="00B41532">
              <w:rPr>
                <w:noProof/>
                <w:lang w:eastAsia="en-AU"/>
              </w:rPr>
              <w:tab/>
            </w:r>
            <w:r w:rsidR="00B41532" w:rsidRPr="00E95883">
              <w:rPr>
                <w:rStyle w:val="Hyperlink"/>
                <w:noProof/>
              </w:rPr>
              <w:t>Description of Proposal</w:t>
            </w:r>
            <w:r w:rsidR="00B41532">
              <w:rPr>
                <w:noProof/>
                <w:webHidden/>
              </w:rPr>
              <w:tab/>
            </w:r>
            <w:r w:rsidR="00B41532">
              <w:rPr>
                <w:noProof/>
                <w:webHidden/>
              </w:rPr>
              <w:fldChar w:fldCharType="begin"/>
            </w:r>
            <w:r w:rsidR="00B41532">
              <w:rPr>
                <w:noProof/>
                <w:webHidden/>
              </w:rPr>
              <w:instrText xml:space="preserve"> PAGEREF _Toc60914559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0F2176DC" w14:textId="27F2467D" w:rsidR="00B41532" w:rsidRDefault="00000000">
          <w:pPr>
            <w:pStyle w:val="TOC1"/>
            <w:tabs>
              <w:tab w:val="left" w:pos="440"/>
              <w:tab w:val="right" w:leader="dot" w:pos="9016"/>
            </w:tabs>
            <w:rPr>
              <w:noProof/>
              <w:lang w:eastAsia="en-AU"/>
            </w:rPr>
          </w:pPr>
          <w:hyperlink w:anchor="_Toc60914560" w:history="1">
            <w:r w:rsidR="00B41532" w:rsidRPr="00E95883">
              <w:rPr>
                <w:rStyle w:val="Hyperlink"/>
                <w:noProof/>
              </w:rPr>
              <w:t>4</w:t>
            </w:r>
            <w:r w:rsidR="00B41532">
              <w:rPr>
                <w:noProof/>
                <w:lang w:eastAsia="en-AU"/>
              </w:rPr>
              <w:tab/>
            </w:r>
            <w:r w:rsidR="00B41532" w:rsidRPr="00E95883">
              <w:rPr>
                <w:rStyle w:val="Hyperlink"/>
                <w:noProof/>
              </w:rPr>
              <w:t>Name and Contact Details</w:t>
            </w:r>
            <w:r w:rsidR="00B41532">
              <w:rPr>
                <w:noProof/>
                <w:webHidden/>
              </w:rPr>
              <w:tab/>
            </w:r>
            <w:r w:rsidR="00B41532">
              <w:rPr>
                <w:noProof/>
                <w:webHidden/>
              </w:rPr>
              <w:fldChar w:fldCharType="begin"/>
            </w:r>
            <w:r w:rsidR="00B41532">
              <w:rPr>
                <w:noProof/>
                <w:webHidden/>
              </w:rPr>
              <w:instrText xml:space="preserve"> PAGEREF _Toc60914560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11D99FCE" w14:textId="2A289D07" w:rsidR="00B41532" w:rsidRDefault="00000000">
          <w:pPr>
            <w:pStyle w:val="TOC1"/>
            <w:tabs>
              <w:tab w:val="left" w:pos="440"/>
              <w:tab w:val="right" w:leader="dot" w:pos="9016"/>
            </w:tabs>
            <w:rPr>
              <w:noProof/>
              <w:lang w:eastAsia="en-AU"/>
            </w:rPr>
          </w:pPr>
          <w:hyperlink w:anchor="_Toc60914561" w:history="1">
            <w:r w:rsidR="00B41532" w:rsidRPr="00E95883">
              <w:rPr>
                <w:rStyle w:val="Hyperlink"/>
                <w:noProof/>
              </w:rPr>
              <w:t>5</w:t>
            </w:r>
            <w:r w:rsidR="00B41532">
              <w:rPr>
                <w:noProof/>
                <w:lang w:eastAsia="en-AU"/>
              </w:rPr>
              <w:tab/>
            </w:r>
            <w:r w:rsidR="00B41532" w:rsidRPr="00E95883">
              <w:rPr>
                <w:rStyle w:val="Hyperlink"/>
                <w:noProof/>
              </w:rPr>
              <w:t>Property Details</w:t>
            </w:r>
            <w:r w:rsidR="00B41532">
              <w:rPr>
                <w:noProof/>
                <w:webHidden/>
              </w:rPr>
              <w:tab/>
            </w:r>
            <w:r w:rsidR="00B41532">
              <w:rPr>
                <w:noProof/>
                <w:webHidden/>
              </w:rPr>
              <w:fldChar w:fldCharType="begin"/>
            </w:r>
            <w:r w:rsidR="00B41532">
              <w:rPr>
                <w:noProof/>
                <w:webHidden/>
              </w:rPr>
              <w:instrText xml:space="preserve"> PAGEREF _Toc60914561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64D4590E" w14:textId="4B831B36" w:rsidR="00B41532" w:rsidRDefault="00000000">
          <w:pPr>
            <w:pStyle w:val="TOC1"/>
            <w:tabs>
              <w:tab w:val="left" w:pos="440"/>
              <w:tab w:val="right" w:leader="dot" w:pos="9016"/>
            </w:tabs>
            <w:rPr>
              <w:noProof/>
              <w:lang w:eastAsia="en-AU"/>
            </w:rPr>
          </w:pPr>
          <w:hyperlink w:anchor="_Toc60914562" w:history="1">
            <w:r w:rsidR="00B41532" w:rsidRPr="00E95883">
              <w:rPr>
                <w:rStyle w:val="Hyperlink"/>
                <w:noProof/>
              </w:rPr>
              <w:t>6</w:t>
            </w:r>
            <w:r w:rsidR="00B41532">
              <w:rPr>
                <w:noProof/>
                <w:lang w:eastAsia="en-AU"/>
              </w:rPr>
              <w:tab/>
            </w:r>
            <w:r w:rsidR="00B41532" w:rsidRPr="00E95883">
              <w:rPr>
                <w:rStyle w:val="Hyperlink"/>
                <w:noProof/>
              </w:rPr>
              <w:t>Planning Implications</w:t>
            </w:r>
            <w:r w:rsidR="00B41532">
              <w:rPr>
                <w:noProof/>
                <w:webHidden/>
              </w:rPr>
              <w:tab/>
            </w:r>
            <w:r w:rsidR="00B41532">
              <w:rPr>
                <w:noProof/>
                <w:webHidden/>
              </w:rPr>
              <w:fldChar w:fldCharType="begin"/>
            </w:r>
            <w:r w:rsidR="00B41532">
              <w:rPr>
                <w:noProof/>
                <w:webHidden/>
              </w:rPr>
              <w:instrText xml:space="preserve"> PAGEREF _Toc60914562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41696945" w14:textId="3F27C500" w:rsidR="00B41532" w:rsidRDefault="00000000">
          <w:pPr>
            <w:pStyle w:val="TOC2"/>
            <w:tabs>
              <w:tab w:val="left" w:pos="880"/>
              <w:tab w:val="right" w:leader="dot" w:pos="9016"/>
            </w:tabs>
            <w:rPr>
              <w:noProof/>
              <w:lang w:eastAsia="en-AU"/>
            </w:rPr>
          </w:pPr>
          <w:hyperlink w:anchor="_Toc60914563" w:history="1">
            <w:r w:rsidR="00B41532" w:rsidRPr="00E95883">
              <w:rPr>
                <w:rStyle w:val="Hyperlink"/>
                <w:noProof/>
              </w:rPr>
              <w:t>6.1</w:t>
            </w:r>
            <w:r w:rsidR="00B41532">
              <w:rPr>
                <w:noProof/>
                <w:lang w:eastAsia="en-AU"/>
              </w:rPr>
              <w:tab/>
            </w:r>
            <w:r w:rsidR="00B41532" w:rsidRPr="00E95883">
              <w:rPr>
                <w:rStyle w:val="Hyperlink"/>
                <w:noProof/>
              </w:rPr>
              <w:t>Planning Zone</w:t>
            </w:r>
            <w:r w:rsidR="00B41532">
              <w:rPr>
                <w:noProof/>
                <w:webHidden/>
              </w:rPr>
              <w:tab/>
            </w:r>
            <w:r w:rsidR="00B41532">
              <w:rPr>
                <w:noProof/>
                <w:webHidden/>
              </w:rPr>
              <w:fldChar w:fldCharType="begin"/>
            </w:r>
            <w:r w:rsidR="00B41532">
              <w:rPr>
                <w:noProof/>
                <w:webHidden/>
              </w:rPr>
              <w:instrText xml:space="preserve"> PAGEREF _Toc60914563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03F84739" w14:textId="1843B52C" w:rsidR="00B41532" w:rsidRDefault="00000000">
          <w:pPr>
            <w:pStyle w:val="TOC2"/>
            <w:tabs>
              <w:tab w:val="left" w:pos="880"/>
              <w:tab w:val="right" w:leader="dot" w:pos="9016"/>
            </w:tabs>
            <w:rPr>
              <w:noProof/>
              <w:lang w:eastAsia="en-AU"/>
            </w:rPr>
          </w:pPr>
          <w:hyperlink w:anchor="_Toc60914564" w:history="1">
            <w:r w:rsidR="00B41532" w:rsidRPr="00E95883">
              <w:rPr>
                <w:rStyle w:val="Hyperlink"/>
                <w:rFonts w:eastAsia="Calibri"/>
                <w:noProof/>
              </w:rPr>
              <w:t>6.2</w:t>
            </w:r>
            <w:r w:rsidR="00B41532">
              <w:rPr>
                <w:noProof/>
                <w:lang w:eastAsia="en-AU"/>
              </w:rPr>
              <w:tab/>
            </w:r>
            <w:r w:rsidR="00B41532" w:rsidRPr="00E95883">
              <w:rPr>
                <w:rStyle w:val="Hyperlink"/>
                <w:rFonts w:eastAsia="Calibri"/>
                <w:noProof/>
              </w:rPr>
              <w:t>Overlay (s) that Apply to the Property</w:t>
            </w:r>
            <w:r w:rsidR="00B41532">
              <w:rPr>
                <w:noProof/>
                <w:webHidden/>
              </w:rPr>
              <w:tab/>
            </w:r>
            <w:r w:rsidR="00B41532">
              <w:rPr>
                <w:noProof/>
                <w:webHidden/>
              </w:rPr>
              <w:fldChar w:fldCharType="begin"/>
            </w:r>
            <w:r w:rsidR="00B41532">
              <w:rPr>
                <w:noProof/>
                <w:webHidden/>
              </w:rPr>
              <w:instrText xml:space="preserve"> PAGEREF _Toc60914564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66D1104D" w14:textId="26B3C495" w:rsidR="00B41532" w:rsidRDefault="00000000">
          <w:pPr>
            <w:pStyle w:val="TOC2"/>
            <w:tabs>
              <w:tab w:val="left" w:pos="880"/>
              <w:tab w:val="right" w:leader="dot" w:pos="9016"/>
            </w:tabs>
            <w:rPr>
              <w:noProof/>
              <w:lang w:eastAsia="en-AU"/>
            </w:rPr>
          </w:pPr>
          <w:hyperlink w:anchor="_Toc60914565" w:history="1">
            <w:r w:rsidR="00B41532" w:rsidRPr="00E95883">
              <w:rPr>
                <w:rStyle w:val="Hyperlink"/>
                <w:rFonts w:eastAsia="Calibri"/>
                <w:noProof/>
              </w:rPr>
              <w:t>6.3</w:t>
            </w:r>
            <w:r w:rsidR="00B41532">
              <w:rPr>
                <w:noProof/>
                <w:lang w:eastAsia="en-AU"/>
              </w:rPr>
              <w:tab/>
            </w:r>
            <w:r w:rsidR="00B41532" w:rsidRPr="00E95883">
              <w:rPr>
                <w:rStyle w:val="Hyperlink"/>
                <w:rFonts w:eastAsia="Calibri"/>
                <w:noProof/>
              </w:rPr>
              <w:t>Overlays Impacting Pig Areas</w:t>
            </w:r>
            <w:r w:rsidR="00B41532">
              <w:rPr>
                <w:noProof/>
                <w:webHidden/>
              </w:rPr>
              <w:tab/>
            </w:r>
            <w:r w:rsidR="00B41532">
              <w:rPr>
                <w:noProof/>
                <w:webHidden/>
              </w:rPr>
              <w:fldChar w:fldCharType="begin"/>
            </w:r>
            <w:r w:rsidR="00B41532">
              <w:rPr>
                <w:noProof/>
                <w:webHidden/>
              </w:rPr>
              <w:instrText xml:space="preserve"> PAGEREF _Toc60914565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7D6B3575" w14:textId="14D6C63A" w:rsidR="00B41532" w:rsidRDefault="00000000">
          <w:pPr>
            <w:pStyle w:val="TOC2"/>
            <w:tabs>
              <w:tab w:val="left" w:pos="880"/>
              <w:tab w:val="right" w:leader="dot" w:pos="9016"/>
            </w:tabs>
            <w:rPr>
              <w:noProof/>
              <w:lang w:eastAsia="en-AU"/>
            </w:rPr>
          </w:pPr>
          <w:hyperlink w:anchor="_Toc60914566" w:history="1">
            <w:r w:rsidR="00B41532" w:rsidRPr="00E95883">
              <w:rPr>
                <w:rStyle w:val="Hyperlink"/>
                <w:rFonts w:eastAsia="Calibri"/>
                <w:noProof/>
              </w:rPr>
              <w:t>6.4</w:t>
            </w:r>
            <w:r w:rsidR="00B41532">
              <w:rPr>
                <w:noProof/>
                <w:lang w:eastAsia="en-AU"/>
              </w:rPr>
              <w:tab/>
            </w:r>
            <w:r w:rsidR="00B41532" w:rsidRPr="00E95883">
              <w:rPr>
                <w:rStyle w:val="Hyperlink"/>
                <w:rFonts w:eastAsia="Calibri"/>
                <w:noProof/>
              </w:rPr>
              <w:t>Distance to receptors</w:t>
            </w:r>
            <w:r w:rsidR="00B41532">
              <w:rPr>
                <w:noProof/>
                <w:webHidden/>
              </w:rPr>
              <w:tab/>
            </w:r>
            <w:r w:rsidR="00B41532">
              <w:rPr>
                <w:noProof/>
                <w:webHidden/>
              </w:rPr>
              <w:fldChar w:fldCharType="begin"/>
            </w:r>
            <w:r w:rsidR="00B41532">
              <w:rPr>
                <w:noProof/>
                <w:webHidden/>
              </w:rPr>
              <w:instrText xml:space="preserve"> PAGEREF _Toc60914566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14EEC164" w14:textId="59FDB679" w:rsidR="00B41532" w:rsidRDefault="00000000">
          <w:pPr>
            <w:pStyle w:val="TOC2"/>
            <w:tabs>
              <w:tab w:val="left" w:pos="880"/>
              <w:tab w:val="right" w:leader="dot" w:pos="9016"/>
            </w:tabs>
            <w:rPr>
              <w:noProof/>
              <w:lang w:eastAsia="en-AU"/>
            </w:rPr>
          </w:pPr>
          <w:hyperlink w:anchor="_Toc60914567" w:history="1">
            <w:r w:rsidR="00B41532" w:rsidRPr="00E95883">
              <w:rPr>
                <w:rStyle w:val="Hyperlink"/>
                <w:rFonts w:eastAsia="Calibri"/>
                <w:noProof/>
              </w:rPr>
              <w:t>6.5</w:t>
            </w:r>
            <w:r w:rsidR="00B41532">
              <w:rPr>
                <w:noProof/>
                <w:lang w:eastAsia="en-AU"/>
              </w:rPr>
              <w:tab/>
            </w:r>
            <w:r w:rsidR="00B41532" w:rsidRPr="00E95883">
              <w:rPr>
                <w:rStyle w:val="Hyperlink"/>
                <w:rFonts w:eastAsia="Calibri"/>
                <w:noProof/>
              </w:rPr>
              <w:t>Setbacks from waterways</w:t>
            </w:r>
            <w:r w:rsidR="00B41532">
              <w:rPr>
                <w:noProof/>
                <w:webHidden/>
              </w:rPr>
              <w:tab/>
            </w:r>
            <w:r w:rsidR="00B41532">
              <w:rPr>
                <w:noProof/>
                <w:webHidden/>
              </w:rPr>
              <w:fldChar w:fldCharType="begin"/>
            </w:r>
            <w:r w:rsidR="00B41532">
              <w:rPr>
                <w:noProof/>
                <w:webHidden/>
              </w:rPr>
              <w:instrText xml:space="preserve"> PAGEREF _Toc60914567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267DE4C8" w14:textId="3D4E51D7" w:rsidR="00B41532" w:rsidRDefault="00000000">
          <w:pPr>
            <w:pStyle w:val="TOC2"/>
            <w:tabs>
              <w:tab w:val="left" w:pos="880"/>
              <w:tab w:val="right" w:leader="dot" w:pos="9016"/>
            </w:tabs>
            <w:rPr>
              <w:noProof/>
              <w:lang w:eastAsia="en-AU"/>
            </w:rPr>
          </w:pPr>
          <w:hyperlink w:anchor="_Toc60914568" w:history="1">
            <w:r w:rsidR="00B41532" w:rsidRPr="00E95883">
              <w:rPr>
                <w:rStyle w:val="Hyperlink"/>
                <w:rFonts w:eastAsia="Calibri"/>
                <w:noProof/>
              </w:rPr>
              <w:t>6.6</w:t>
            </w:r>
            <w:r w:rsidR="00B41532">
              <w:rPr>
                <w:noProof/>
                <w:lang w:eastAsia="en-AU"/>
              </w:rPr>
              <w:tab/>
            </w:r>
            <w:r w:rsidR="00B41532" w:rsidRPr="00E95883">
              <w:rPr>
                <w:rStyle w:val="Hyperlink"/>
                <w:rFonts w:eastAsia="Calibri"/>
                <w:noProof/>
              </w:rPr>
              <w:t>Traffic volumes from proposal</w:t>
            </w:r>
            <w:r w:rsidR="00B41532">
              <w:rPr>
                <w:noProof/>
                <w:webHidden/>
              </w:rPr>
              <w:tab/>
            </w:r>
            <w:r w:rsidR="00B41532">
              <w:rPr>
                <w:noProof/>
                <w:webHidden/>
              </w:rPr>
              <w:fldChar w:fldCharType="begin"/>
            </w:r>
            <w:r w:rsidR="00B41532">
              <w:rPr>
                <w:noProof/>
                <w:webHidden/>
              </w:rPr>
              <w:instrText xml:space="preserve"> PAGEREF _Toc60914568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46BEA320" w14:textId="5B620DD5" w:rsidR="00B41532" w:rsidRDefault="00000000">
          <w:pPr>
            <w:pStyle w:val="TOC1"/>
            <w:tabs>
              <w:tab w:val="left" w:pos="440"/>
              <w:tab w:val="right" w:leader="dot" w:pos="9016"/>
            </w:tabs>
            <w:rPr>
              <w:noProof/>
              <w:lang w:eastAsia="en-AU"/>
            </w:rPr>
          </w:pPr>
          <w:hyperlink w:anchor="_Toc60914569" w:history="1">
            <w:r w:rsidR="00B41532" w:rsidRPr="00E95883">
              <w:rPr>
                <w:rStyle w:val="Hyperlink"/>
                <w:noProof/>
              </w:rPr>
              <w:t>7</w:t>
            </w:r>
            <w:r w:rsidR="00B41532">
              <w:rPr>
                <w:noProof/>
                <w:lang w:eastAsia="en-AU"/>
              </w:rPr>
              <w:tab/>
            </w:r>
            <w:r w:rsidR="00B41532" w:rsidRPr="00E95883">
              <w:rPr>
                <w:rStyle w:val="Hyperlink"/>
                <w:noProof/>
              </w:rPr>
              <w:t>Production System</w:t>
            </w:r>
            <w:r w:rsidR="00B41532">
              <w:rPr>
                <w:noProof/>
                <w:webHidden/>
              </w:rPr>
              <w:tab/>
            </w:r>
            <w:r w:rsidR="00B41532">
              <w:rPr>
                <w:noProof/>
                <w:webHidden/>
              </w:rPr>
              <w:fldChar w:fldCharType="begin"/>
            </w:r>
            <w:r w:rsidR="00B41532">
              <w:rPr>
                <w:noProof/>
                <w:webHidden/>
              </w:rPr>
              <w:instrText xml:space="preserve"> PAGEREF _Toc60914569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1A84CDA1" w14:textId="7374D67A" w:rsidR="00B41532" w:rsidRDefault="00000000">
          <w:pPr>
            <w:pStyle w:val="TOC2"/>
            <w:tabs>
              <w:tab w:val="left" w:pos="880"/>
              <w:tab w:val="right" w:leader="dot" w:pos="9016"/>
            </w:tabs>
            <w:rPr>
              <w:noProof/>
              <w:lang w:eastAsia="en-AU"/>
            </w:rPr>
          </w:pPr>
          <w:hyperlink w:anchor="_Toc60914570" w:history="1">
            <w:r w:rsidR="00B41532" w:rsidRPr="00E95883">
              <w:rPr>
                <w:rStyle w:val="Hyperlink"/>
                <w:noProof/>
              </w:rPr>
              <w:t>7.1</w:t>
            </w:r>
            <w:r w:rsidR="00B41532">
              <w:rPr>
                <w:noProof/>
                <w:lang w:eastAsia="en-AU"/>
              </w:rPr>
              <w:tab/>
            </w:r>
            <w:r w:rsidR="00B41532" w:rsidRPr="00E95883">
              <w:rPr>
                <w:rStyle w:val="Hyperlink"/>
                <w:noProof/>
              </w:rPr>
              <w:t>Production System</w:t>
            </w:r>
            <w:r w:rsidR="00B41532">
              <w:rPr>
                <w:noProof/>
                <w:webHidden/>
              </w:rPr>
              <w:tab/>
            </w:r>
            <w:r w:rsidR="00B41532">
              <w:rPr>
                <w:noProof/>
                <w:webHidden/>
              </w:rPr>
              <w:fldChar w:fldCharType="begin"/>
            </w:r>
            <w:r w:rsidR="00B41532">
              <w:rPr>
                <w:noProof/>
                <w:webHidden/>
              </w:rPr>
              <w:instrText xml:space="preserve"> PAGEREF _Toc60914570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73D16C82" w14:textId="2BF1B72A" w:rsidR="00B41532" w:rsidRDefault="00000000">
          <w:pPr>
            <w:pStyle w:val="TOC2"/>
            <w:tabs>
              <w:tab w:val="left" w:pos="880"/>
              <w:tab w:val="right" w:leader="dot" w:pos="9016"/>
            </w:tabs>
            <w:rPr>
              <w:noProof/>
              <w:lang w:eastAsia="en-AU"/>
            </w:rPr>
          </w:pPr>
          <w:hyperlink w:anchor="_Toc60914571" w:history="1">
            <w:r w:rsidR="00B41532" w:rsidRPr="00E95883">
              <w:rPr>
                <w:rStyle w:val="Hyperlink"/>
                <w:rFonts w:eastAsia="Times New Roman"/>
                <w:noProof/>
              </w:rPr>
              <w:t>7.2</w:t>
            </w:r>
            <w:r w:rsidR="00B41532">
              <w:rPr>
                <w:noProof/>
                <w:lang w:eastAsia="en-AU"/>
              </w:rPr>
              <w:tab/>
            </w:r>
            <w:r w:rsidR="00B41532" w:rsidRPr="00E95883">
              <w:rPr>
                <w:rStyle w:val="Hyperlink"/>
                <w:rFonts w:eastAsia="Times New Roman"/>
                <w:noProof/>
              </w:rPr>
              <w:t>Pig numbers and herd composition</w:t>
            </w:r>
            <w:r w:rsidR="00B41532">
              <w:rPr>
                <w:noProof/>
                <w:webHidden/>
              </w:rPr>
              <w:tab/>
            </w:r>
            <w:r w:rsidR="00B41532">
              <w:rPr>
                <w:noProof/>
                <w:webHidden/>
              </w:rPr>
              <w:fldChar w:fldCharType="begin"/>
            </w:r>
            <w:r w:rsidR="00B41532">
              <w:rPr>
                <w:noProof/>
                <w:webHidden/>
              </w:rPr>
              <w:instrText xml:space="preserve"> PAGEREF _Toc60914571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443C9AF5" w14:textId="730AC939" w:rsidR="00B41532" w:rsidRDefault="00000000">
          <w:pPr>
            <w:pStyle w:val="TOC2"/>
            <w:tabs>
              <w:tab w:val="left" w:pos="880"/>
              <w:tab w:val="right" w:leader="dot" w:pos="9016"/>
            </w:tabs>
            <w:rPr>
              <w:noProof/>
              <w:lang w:eastAsia="en-AU"/>
            </w:rPr>
          </w:pPr>
          <w:hyperlink w:anchor="_Toc60914572" w:history="1">
            <w:r w:rsidR="00B41532" w:rsidRPr="00E95883">
              <w:rPr>
                <w:rStyle w:val="Hyperlink"/>
                <w:noProof/>
              </w:rPr>
              <w:t>7.3</w:t>
            </w:r>
            <w:r w:rsidR="00B41532">
              <w:rPr>
                <w:noProof/>
                <w:lang w:eastAsia="en-AU"/>
              </w:rPr>
              <w:tab/>
            </w:r>
            <w:r w:rsidR="00B41532" w:rsidRPr="00E95883">
              <w:rPr>
                <w:rStyle w:val="Hyperlink"/>
                <w:noProof/>
              </w:rPr>
              <w:t>Area Available for Pigs</w:t>
            </w:r>
            <w:r w:rsidR="00B41532">
              <w:rPr>
                <w:noProof/>
                <w:webHidden/>
              </w:rPr>
              <w:tab/>
            </w:r>
            <w:r w:rsidR="00B41532">
              <w:rPr>
                <w:noProof/>
                <w:webHidden/>
              </w:rPr>
              <w:fldChar w:fldCharType="begin"/>
            </w:r>
            <w:r w:rsidR="00B41532">
              <w:rPr>
                <w:noProof/>
                <w:webHidden/>
              </w:rPr>
              <w:instrText xml:space="preserve"> PAGEREF _Toc60914572 \h </w:instrText>
            </w:r>
            <w:r w:rsidR="00B41532">
              <w:rPr>
                <w:noProof/>
                <w:webHidden/>
              </w:rPr>
            </w:r>
            <w:r w:rsidR="00B41532">
              <w:rPr>
                <w:noProof/>
                <w:webHidden/>
              </w:rPr>
              <w:fldChar w:fldCharType="separate"/>
            </w:r>
            <w:r w:rsidR="00B41532">
              <w:rPr>
                <w:noProof/>
                <w:webHidden/>
              </w:rPr>
              <w:t>10</w:t>
            </w:r>
            <w:r w:rsidR="00B41532">
              <w:rPr>
                <w:noProof/>
                <w:webHidden/>
              </w:rPr>
              <w:fldChar w:fldCharType="end"/>
            </w:r>
          </w:hyperlink>
        </w:p>
        <w:p w14:paraId="641179DA" w14:textId="0B7B6200" w:rsidR="00B41532" w:rsidRDefault="00000000">
          <w:pPr>
            <w:pStyle w:val="TOC2"/>
            <w:tabs>
              <w:tab w:val="left" w:pos="880"/>
              <w:tab w:val="right" w:leader="dot" w:pos="9016"/>
            </w:tabs>
            <w:rPr>
              <w:noProof/>
              <w:lang w:eastAsia="en-AU"/>
            </w:rPr>
          </w:pPr>
          <w:hyperlink w:anchor="_Toc60914573" w:history="1">
            <w:r w:rsidR="00B41532" w:rsidRPr="00E95883">
              <w:rPr>
                <w:rStyle w:val="Hyperlink"/>
                <w:noProof/>
              </w:rPr>
              <w:t>7.4</w:t>
            </w:r>
            <w:r w:rsidR="00B41532">
              <w:rPr>
                <w:noProof/>
                <w:lang w:eastAsia="en-AU"/>
              </w:rPr>
              <w:tab/>
            </w:r>
            <w:r w:rsidR="00B41532" w:rsidRPr="00E95883">
              <w:rPr>
                <w:rStyle w:val="Hyperlink"/>
                <w:noProof/>
              </w:rPr>
              <w:t>Pig Movements</w:t>
            </w:r>
            <w:r w:rsidR="00B41532">
              <w:rPr>
                <w:noProof/>
                <w:webHidden/>
              </w:rPr>
              <w:tab/>
            </w:r>
            <w:r w:rsidR="00B41532">
              <w:rPr>
                <w:noProof/>
                <w:webHidden/>
              </w:rPr>
              <w:fldChar w:fldCharType="begin"/>
            </w:r>
            <w:r w:rsidR="00B41532">
              <w:rPr>
                <w:noProof/>
                <w:webHidden/>
              </w:rPr>
              <w:instrText xml:space="preserve"> PAGEREF _Toc60914573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0D7C79AA" w14:textId="603ECA30" w:rsidR="00B41532" w:rsidRDefault="00000000">
          <w:pPr>
            <w:pStyle w:val="TOC1"/>
            <w:tabs>
              <w:tab w:val="left" w:pos="440"/>
              <w:tab w:val="right" w:leader="dot" w:pos="9016"/>
            </w:tabs>
            <w:rPr>
              <w:noProof/>
              <w:lang w:eastAsia="en-AU"/>
            </w:rPr>
          </w:pPr>
          <w:hyperlink w:anchor="_Toc60914574" w:history="1">
            <w:r w:rsidR="00B41532" w:rsidRPr="00E95883">
              <w:rPr>
                <w:rStyle w:val="Hyperlink"/>
                <w:noProof/>
              </w:rPr>
              <w:t>8</w:t>
            </w:r>
            <w:r w:rsidR="00B41532">
              <w:rPr>
                <w:noProof/>
                <w:lang w:eastAsia="en-AU"/>
              </w:rPr>
              <w:tab/>
            </w:r>
            <w:r w:rsidR="00B41532" w:rsidRPr="00E95883">
              <w:rPr>
                <w:rStyle w:val="Hyperlink"/>
                <w:noProof/>
              </w:rPr>
              <w:t>Pig Housing, Fencing, Feeding and Water</w:t>
            </w:r>
            <w:r w:rsidR="00B41532">
              <w:rPr>
                <w:noProof/>
                <w:webHidden/>
              </w:rPr>
              <w:tab/>
            </w:r>
            <w:r w:rsidR="00B41532">
              <w:rPr>
                <w:noProof/>
                <w:webHidden/>
              </w:rPr>
              <w:fldChar w:fldCharType="begin"/>
            </w:r>
            <w:r w:rsidR="00B41532">
              <w:rPr>
                <w:noProof/>
                <w:webHidden/>
              </w:rPr>
              <w:instrText xml:space="preserve"> PAGEREF _Toc60914574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7B541D96" w14:textId="45CD4BC1" w:rsidR="00B41532" w:rsidRDefault="00000000">
          <w:pPr>
            <w:pStyle w:val="TOC2"/>
            <w:tabs>
              <w:tab w:val="left" w:pos="880"/>
              <w:tab w:val="right" w:leader="dot" w:pos="9016"/>
            </w:tabs>
            <w:rPr>
              <w:noProof/>
              <w:lang w:eastAsia="en-AU"/>
            </w:rPr>
          </w:pPr>
          <w:hyperlink w:anchor="_Toc60914575" w:history="1">
            <w:r w:rsidR="00B41532" w:rsidRPr="00E95883">
              <w:rPr>
                <w:rStyle w:val="Hyperlink"/>
                <w:noProof/>
              </w:rPr>
              <w:t>8.1</w:t>
            </w:r>
            <w:r w:rsidR="00B41532">
              <w:rPr>
                <w:noProof/>
                <w:lang w:eastAsia="en-AU"/>
              </w:rPr>
              <w:tab/>
            </w:r>
            <w:r w:rsidR="00B41532" w:rsidRPr="00E95883">
              <w:rPr>
                <w:rStyle w:val="Hyperlink"/>
                <w:noProof/>
              </w:rPr>
              <w:t>Pig Housing</w:t>
            </w:r>
            <w:r w:rsidR="00B41532">
              <w:rPr>
                <w:noProof/>
                <w:webHidden/>
              </w:rPr>
              <w:tab/>
            </w:r>
            <w:r w:rsidR="00B41532">
              <w:rPr>
                <w:noProof/>
                <w:webHidden/>
              </w:rPr>
              <w:fldChar w:fldCharType="begin"/>
            </w:r>
            <w:r w:rsidR="00B41532">
              <w:rPr>
                <w:noProof/>
                <w:webHidden/>
              </w:rPr>
              <w:instrText xml:space="preserve"> PAGEREF _Toc60914575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64FFF17C" w14:textId="060E9E1B" w:rsidR="00B41532" w:rsidRDefault="00000000">
          <w:pPr>
            <w:pStyle w:val="TOC2"/>
            <w:tabs>
              <w:tab w:val="left" w:pos="880"/>
              <w:tab w:val="right" w:leader="dot" w:pos="9016"/>
            </w:tabs>
            <w:rPr>
              <w:noProof/>
              <w:lang w:eastAsia="en-AU"/>
            </w:rPr>
          </w:pPr>
          <w:hyperlink w:anchor="_Toc60914576" w:history="1">
            <w:r w:rsidR="00B41532" w:rsidRPr="00E95883">
              <w:rPr>
                <w:rStyle w:val="Hyperlink"/>
                <w:noProof/>
              </w:rPr>
              <w:t>8.2</w:t>
            </w:r>
            <w:r w:rsidR="00B41532">
              <w:rPr>
                <w:noProof/>
                <w:lang w:eastAsia="en-AU"/>
              </w:rPr>
              <w:tab/>
            </w:r>
            <w:r w:rsidR="00B41532" w:rsidRPr="00E95883">
              <w:rPr>
                <w:rStyle w:val="Hyperlink"/>
                <w:noProof/>
              </w:rPr>
              <w:t>Fencing</w:t>
            </w:r>
            <w:r w:rsidR="00B41532">
              <w:rPr>
                <w:noProof/>
                <w:webHidden/>
              </w:rPr>
              <w:tab/>
            </w:r>
            <w:r w:rsidR="00B41532">
              <w:rPr>
                <w:noProof/>
                <w:webHidden/>
              </w:rPr>
              <w:fldChar w:fldCharType="begin"/>
            </w:r>
            <w:r w:rsidR="00B41532">
              <w:rPr>
                <w:noProof/>
                <w:webHidden/>
              </w:rPr>
              <w:instrText xml:space="preserve"> PAGEREF _Toc60914576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49E014C3" w14:textId="1D701646" w:rsidR="00B41532" w:rsidRDefault="00000000">
          <w:pPr>
            <w:pStyle w:val="TOC2"/>
            <w:tabs>
              <w:tab w:val="left" w:pos="880"/>
              <w:tab w:val="right" w:leader="dot" w:pos="9016"/>
            </w:tabs>
            <w:rPr>
              <w:noProof/>
              <w:lang w:eastAsia="en-AU"/>
            </w:rPr>
          </w:pPr>
          <w:hyperlink w:anchor="_Toc60914577" w:history="1">
            <w:r w:rsidR="00B41532" w:rsidRPr="00E95883">
              <w:rPr>
                <w:rStyle w:val="Hyperlink"/>
                <w:noProof/>
              </w:rPr>
              <w:t>8.3</w:t>
            </w:r>
            <w:r w:rsidR="00B41532">
              <w:rPr>
                <w:noProof/>
                <w:lang w:eastAsia="en-AU"/>
              </w:rPr>
              <w:tab/>
            </w:r>
            <w:r w:rsidR="00B41532" w:rsidRPr="00E95883">
              <w:rPr>
                <w:rStyle w:val="Hyperlink"/>
                <w:noProof/>
              </w:rPr>
              <w:t>Water and Feeding Infrastructure</w:t>
            </w:r>
            <w:r w:rsidR="00B41532">
              <w:rPr>
                <w:noProof/>
                <w:webHidden/>
              </w:rPr>
              <w:tab/>
            </w:r>
            <w:r w:rsidR="00B41532">
              <w:rPr>
                <w:noProof/>
                <w:webHidden/>
              </w:rPr>
              <w:fldChar w:fldCharType="begin"/>
            </w:r>
            <w:r w:rsidR="00B41532">
              <w:rPr>
                <w:noProof/>
                <w:webHidden/>
              </w:rPr>
              <w:instrText xml:space="preserve"> PAGEREF _Toc60914577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34895A34" w14:textId="4504037F" w:rsidR="00B41532" w:rsidRDefault="00000000">
          <w:pPr>
            <w:pStyle w:val="TOC1"/>
            <w:tabs>
              <w:tab w:val="left" w:pos="440"/>
              <w:tab w:val="right" w:leader="dot" w:pos="9016"/>
            </w:tabs>
            <w:rPr>
              <w:noProof/>
              <w:lang w:eastAsia="en-AU"/>
            </w:rPr>
          </w:pPr>
          <w:hyperlink w:anchor="_Toc60914578" w:history="1">
            <w:r w:rsidR="00B41532" w:rsidRPr="00E95883">
              <w:rPr>
                <w:rStyle w:val="Hyperlink"/>
                <w:noProof/>
              </w:rPr>
              <w:t>9</w:t>
            </w:r>
            <w:r w:rsidR="00B41532">
              <w:rPr>
                <w:noProof/>
                <w:lang w:eastAsia="en-AU"/>
              </w:rPr>
              <w:tab/>
            </w:r>
            <w:r w:rsidR="00B41532" w:rsidRPr="00E95883">
              <w:rPr>
                <w:rStyle w:val="Hyperlink"/>
                <w:noProof/>
              </w:rPr>
              <w:t>Feed – Type, Amount and Storage</w:t>
            </w:r>
            <w:r w:rsidR="00B41532">
              <w:rPr>
                <w:noProof/>
                <w:webHidden/>
              </w:rPr>
              <w:tab/>
            </w:r>
            <w:r w:rsidR="00B41532">
              <w:rPr>
                <w:noProof/>
                <w:webHidden/>
              </w:rPr>
              <w:fldChar w:fldCharType="begin"/>
            </w:r>
            <w:r w:rsidR="00B41532">
              <w:rPr>
                <w:noProof/>
                <w:webHidden/>
              </w:rPr>
              <w:instrText xml:space="preserve"> PAGEREF _Toc60914578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14563CCF" w14:textId="0A9C6946" w:rsidR="00B41532" w:rsidRDefault="00000000">
          <w:pPr>
            <w:pStyle w:val="TOC2"/>
            <w:tabs>
              <w:tab w:val="left" w:pos="880"/>
              <w:tab w:val="right" w:leader="dot" w:pos="9016"/>
            </w:tabs>
            <w:rPr>
              <w:noProof/>
              <w:lang w:eastAsia="en-AU"/>
            </w:rPr>
          </w:pPr>
          <w:hyperlink w:anchor="_Toc60914579" w:history="1">
            <w:r w:rsidR="00B41532" w:rsidRPr="00E95883">
              <w:rPr>
                <w:rStyle w:val="Hyperlink"/>
                <w:noProof/>
              </w:rPr>
              <w:t>9.1</w:t>
            </w:r>
            <w:r w:rsidR="00B41532">
              <w:rPr>
                <w:noProof/>
                <w:lang w:eastAsia="en-AU"/>
              </w:rPr>
              <w:tab/>
            </w:r>
            <w:r w:rsidR="00B41532" w:rsidRPr="00E95883">
              <w:rPr>
                <w:rStyle w:val="Hyperlink"/>
                <w:noProof/>
              </w:rPr>
              <w:t>Type of Feed</w:t>
            </w:r>
            <w:r w:rsidR="00B41532">
              <w:rPr>
                <w:noProof/>
                <w:webHidden/>
              </w:rPr>
              <w:tab/>
            </w:r>
            <w:r w:rsidR="00B41532">
              <w:rPr>
                <w:noProof/>
                <w:webHidden/>
              </w:rPr>
              <w:fldChar w:fldCharType="begin"/>
            </w:r>
            <w:r w:rsidR="00B41532">
              <w:rPr>
                <w:noProof/>
                <w:webHidden/>
              </w:rPr>
              <w:instrText xml:space="preserve"> PAGEREF _Toc60914579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4B67825A" w14:textId="3D90AFF0" w:rsidR="00B41532" w:rsidRDefault="00000000">
          <w:pPr>
            <w:pStyle w:val="TOC2"/>
            <w:tabs>
              <w:tab w:val="left" w:pos="880"/>
              <w:tab w:val="right" w:leader="dot" w:pos="9016"/>
            </w:tabs>
            <w:rPr>
              <w:noProof/>
              <w:lang w:eastAsia="en-AU"/>
            </w:rPr>
          </w:pPr>
          <w:hyperlink w:anchor="_Toc60914580" w:history="1">
            <w:r w:rsidR="00B41532" w:rsidRPr="00E95883">
              <w:rPr>
                <w:rStyle w:val="Hyperlink"/>
                <w:noProof/>
              </w:rPr>
              <w:t>9.2</w:t>
            </w:r>
            <w:r w:rsidR="00B41532">
              <w:rPr>
                <w:noProof/>
                <w:lang w:eastAsia="en-AU"/>
              </w:rPr>
              <w:tab/>
            </w:r>
            <w:r w:rsidR="00B41532" w:rsidRPr="00E95883">
              <w:rPr>
                <w:rStyle w:val="Hyperlink"/>
                <w:noProof/>
              </w:rPr>
              <w:t>Feed Storage</w:t>
            </w:r>
            <w:r w:rsidR="00B41532">
              <w:rPr>
                <w:noProof/>
                <w:webHidden/>
              </w:rPr>
              <w:tab/>
            </w:r>
            <w:r w:rsidR="00B41532">
              <w:rPr>
                <w:noProof/>
                <w:webHidden/>
              </w:rPr>
              <w:fldChar w:fldCharType="begin"/>
            </w:r>
            <w:r w:rsidR="00B41532">
              <w:rPr>
                <w:noProof/>
                <w:webHidden/>
              </w:rPr>
              <w:instrText xml:space="preserve"> PAGEREF _Toc60914580 \h </w:instrText>
            </w:r>
            <w:r w:rsidR="00B41532">
              <w:rPr>
                <w:noProof/>
                <w:webHidden/>
              </w:rPr>
            </w:r>
            <w:r w:rsidR="00B41532">
              <w:rPr>
                <w:noProof/>
                <w:webHidden/>
              </w:rPr>
              <w:fldChar w:fldCharType="separate"/>
            </w:r>
            <w:r w:rsidR="00B41532">
              <w:rPr>
                <w:noProof/>
                <w:webHidden/>
              </w:rPr>
              <w:t>14</w:t>
            </w:r>
            <w:r w:rsidR="00B41532">
              <w:rPr>
                <w:noProof/>
                <w:webHidden/>
              </w:rPr>
              <w:fldChar w:fldCharType="end"/>
            </w:r>
          </w:hyperlink>
        </w:p>
        <w:p w14:paraId="5D009687" w14:textId="1FB45B46" w:rsidR="00B41532" w:rsidRDefault="00000000">
          <w:pPr>
            <w:pStyle w:val="TOC1"/>
            <w:tabs>
              <w:tab w:val="left" w:pos="660"/>
              <w:tab w:val="right" w:leader="dot" w:pos="9016"/>
            </w:tabs>
            <w:rPr>
              <w:noProof/>
              <w:lang w:eastAsia="en-AU"/>
            </w:rPr>
          </w:pPr>
          <w:hyperlink w:anchor="_Toc60914581" w:history="1">
            <w:r w:rsidR="00B41532" w:rsidRPr="00E95883">
              <w:rPr>
                <w:rStyle w:val="Hyperlink"/>
                <w:noProof/>
              </w:rPr>
              <w:t>10</w:t>
            </w:r>
            <w:r w:rsidR="00B41532">
              <w:rPr>
                <w:noProof/>
                <w:lang w:eastAsia="en-AU"/>
              </w:rPr>
              <w:tab/>
            </w:r>
            <w:r w:rsidR="00B41532" w:rsidRPr="00E95883">
              <w:rPr>
                <w:rStyle w:val="Hyperlink"/>
                <w:noProof/>
              </w:rPr>
              <w:t>Nutrient Management Plan</w:t>
            </w:r>
            <w:r w:rsidR="00B41532">
              <w:rPr>
                <w:noProof/>
                <w:webHidden/>
              </w:rPr>
              <w:tab/>
            </w:r>
            <w:r w:rsidR="00B41532">
              <w:rPr>
                <w:noProof/>
                <w:webHidden/>
              </w:rPr>
              <w:fldChar w:fldCharType="begin"/>
            </w:r>
            <w:r w:rsidR="00B41532">
              <w:rPr>
                <w:noProof/>
                <w:webHidden/>
              </w:rPr>
              <w:instrText xml:space="preserve"> PAGEREF _Toc60914581 \h </w:instrText>
            </w:r>
            <w:r w:rsidR="00B41532">
              <w:rPr>
                <w:noProof/>
                <w:webHidden/>
              </w:rPr>
            </w:r>
            <w:r w:rsidR="00B41532">
              <w:rPr>
                <w:noProof/>
                <w:webHidden/>
              </w:rPr>
              <w:fldChar w:fldCharType="separate"/>
            </w:r>
            <w:r w:rsidR="00B41532">
              <w:rPr>
                <w:noProof/>
                <w:webHidden/>
              </w:rPr>
              <w:t>14</w:t>
            </w:r>
            <w:r w:rsidR="00B41532">
              <w:rPr>
                <w:noProof/>
                <w:webHidden/>
              </w:rPr>
              <w:fldChar w:fldCharType="end"/>
            </w:r>
          </w:hyperlink>
        </w:p>
        <w:p w14:paraId="7A9B9F18" w14:textId="5F488A50" w:rsidR="00B41532" w:rsidRDefault="00000000">
          <w:pPr>
            <w:pStyle w:val="TOC2"/>
            <w:tabs>
              <w:tab w:val="left" w:pos="880"/>
              <w:tab w:val="right" w:leader="dot" w:pos="9016"/>
            </w:tabs>
            <w:rPr>
              <w:noProof/>
              <w:lang w:eastAsia="en-AU"/>
            </w:rPr>
          </w:pPr>
          <w:hyperlink w:anchor="_Toc60914582" w:history="1">
            <w:r w:rsidR="00B41532" w:rsidRPr="00E95883">
              <w:rPr>
                <w:rStyle w:val="Hyperlink"/>
                <w:noProof/>
              </w:rPr>
              <w:t>10.1</w:t>
            </w:r>
            <w:r w:rsidR="00B41532">
              <w:rPr>
                <w:noProof/>
                <w:lang w:eastAsia="en-AU"/>
              </w:rPr>
              <w:tab/>
            </w:r>
            <w:r w:rsidR="00B41532" w:rsidRPr="00E95883">
              <w:rPr>
                <w:rStyle w:val="Hyperlink"/>
                <w:noProof/>
              </w:rPr>
              <w:t>Nutrient Balance Plan - for Farms Over 20 Sows</w:t>
            </w:r>
            <w:r w:rsidR="00B41532">
              <w:rPr>
                <w:noProof/>
                <w:webHidden/>
              </w:rPr>
              <w:tab/>
            </w:r>
            <w:r w:rsidR="00B41532">
              <w:rPr>
                <w:noProof/>
                <w:webHidden/>
              </w:rPr>
              <w:fldChar w:fldCharType="begin"/>
            </w:r>
            <w:r w:rsidR="00B41532">
              <w:rPr>
                <w:noProof/>
                <w:webHidden/>
              </w:rPr>
              <w:instrText xml:space="preserve"> PAGEREF _Toc60914582 \h </w:instrText>
            </w:r>
            <w:r w:rsidR="00B41532">
              <w:rPr>
                <w:noProof/>
                <w:webHidden/>
              </w:rPr>
            </w:r>
            <w:r w:rsidR="00B41532">
              <w:rPr>
                <w:noProof/>
                <w:webHidden/>
              </w:rPr>
              <w:fldChar w:fldCharType="separate"/>
            </w:r>
            <w:r w:rsidR="00B41532">
              <w:rPr>
                <w:noProof/>
                <w:webHidden/>
              </w:rPr>
              <w:t>16</w:t>
            </w:r>
            <w:r w:rsidR="00B41532">
              <w:rPr>
                <w:noProof/>
                <w:webHidden/>
              </w:rPr>
              <w:fldChar w:fldCharType="end"/>
            </w:r>
          </w:hyperlink>
        </w:p>
        <w:p w14:paraId="3F3344B2" w14:textId="625C7594" w:rsidR="00B41532" w:rsidRDefault="00000000">
          <w:pPr>
            <w:pStyle w:val="TOC3"/>
            <w:tabs>
              <w:tab w:val="left" w:pos="1320"/>
              <w:tab w:val="right" w:leader="dot" w:pos="9016"/>
            </w:tabs>
            <w:rPr>
              <w:noProof/>
              <w:lang w:eastAsia="en-AU"/>
            </w:rPr>
          </w:pPr>
          <w:hyperlink w:anchor="_Toc60914583" w:history="1">
            <w:r w:rsidR="00B41532" w:rsidRPr="00E95883">
              <w:rPr>
                <w:rStyle w:val="Hyperlink"/>
                <w:noProof/>
              </w:rPr>
              <w:t>10.1.1</w:t>
            </w:r>
            <w:r w:rsidR="00B41532">
              <w:rPr>
                <w:noProof/>
                <w:lang w:eastAsia="en-AU"/>
              </w:rPr>
              <w:tab/>
            </w:r>
            <w:r w:rsidR="00B41532" w:rsidRPr="00E95883">
              <w:rPr>
                <w:rStyle w:val="Hyperlink"/>
                <w:noProof/>
              </w:rPr>
              <w:t>Estimate Nutrients Added by Pigs</w:t>
            </w:r>
            <w:r w:rsidR="00B41532">
              <w:rPr>
                <w:noProof/>
                <w:webHidden/>
              </w:rPr>
              <w:tab/>
            </w:r>
            <w:r w:rsidR="00B41532">
              <w:rPr>
                <w:noProof/>
                <w:webHidden/>
              </w:rPr>
              <w:fldChar w:fldCharType="begin"/>
            </w:r>
            <w:r w:rsidR="00B41532">
              <w:rPr>
                <w:noProof/>
                <w:webHidden/>
              </w:rPr>
              <w:instrText xml:space="preserve"> PAGEREF _Toc60914583 \h </w:instrText>
            </w:r>
            <w:r w:rsidR="00B41532">
              <w:rPr>
                <w:noProof/>
                <w:webHidden/>
              </w:rPr>
            </w:r>
            <w:r w:rsidR="00B41532">
              <w:rPr>
                <w:noProof/>
                <w:webHidden/>
              </w:rPr>
              <w:fldChar w:fldCharType="separate"/>
            </w:r>
            <w:r w:rsidR="00B41532">
              <w:rPr>
                <w:noProof/>
                <w:webHidden/>
              </w:rPr>
              <w:t>16</w:t>
            </w:r>
            <w:r w:rsidR="00B41532">
              <w:rPr>
                <w:noProof/>
                <w:webHidden/>
              </w:rPr>
              <w:fldChar w:fldCharType="end"/>
            </w:r>
          </w:hyperlink>
        </w:p>
        <w:p w14:paraId="2CDF2693" w14:textId="644FA16E" w:rsidR="00B41532" w:rsidRDefault="00000000">
          <w:pPr>
            <w:pStyle w:val="TOC3"/>
            <w:tabs>
              <w:tab w:val="left" w:pos="1320"/>
              <w:tab w:val="right" w:leader="dot" w:pos="9016"/>
            </w:tabs>
            <w:rPr>
              <w:noProof/>
              <w:lang w:eastAsia="en-AU"/>
            </w:rPr>
          </w:pPr>
          <w:hyperlink w:anchor="_Toc60914584" w:history="1">
            <w:r w:rsidR="00B41532" w:rsidRPr="00E95883">
              <w:rPr>
                <w:rStyle w:val="Hyperlink"/>
                <w:noProof/>
              </w:rPr>
              <w:t>10.1.2</w:t>
            </w:r>
            <w:r w:rsidR="00B41532">
              <w:rPr>
                <w:noProof/>
                <w:lang w:eastAsia="en-AU"/>
              </w:rPr>
              <w:tab/>
            </w:r>
            <w:r w:rsidR="00B41532" w:rsidRPr="00E95883">
              <w:rPr>
                <w:rStyle w:val="Hyperlink"/>
                <w:noProof/>
              </w:rPr>
              <w:t>Nutrients Removed by Harvesting Pasture or Crops</w:t>
            </w:r>
            <w:r w:rsidR="00B41532">
              <w:rPr>
                <w:noProof/>
                <w:webHidden/>
              </w:rPr>
              <w:tab/>
            </w:r>
            <w:r w:rsidR="00B41532">
              <w:rPr>
                <w:noProof/>
                <w:webHidden/>
              </w:rPr>
              <w:fldChar w:fldCharType="begin"/>
            </w:r>
            <w:r w:rsidR="00B41532">
              <w:rPr>
                <w:noProof/>
                <w:webHidden/>
              </w:rPr>
              <w:instrText xml:space="preserve"> PAGEREF _Toc60914584 \h </w:instrText>
            </w:r>
            <w:r w:rsidR="00B41532">
              <w:rPr>
                <w:noProof/>
                <w:webHidden/>
              </w:rPr>
            </w:r>
            <w:r w:rsidR="00B41532">
              <w:rPr>
                <w:noProof/>
                <w:webHidden/>
              </w:rPr>
              <w:fldChar w:fldCharType="separate"/>
            </w:r>
            <w:r w:rsidR="00B41532">
              <w:rPr>
                <w:noProof/>
                <w:webHidden/>
              </w:rPr>
              <w:t>19</w:t>
            </w:r>
            <w:r w:rsidR="00B41532">
              <w:rPr>
                <w:noProof/>
                <w:webHidden/>
              </w:rPr>
              <w:fldChar w:fldCharType="end"/>
            </w:r>
          </w:hyperlink>
        </w:p>
        <w:p w14:paraId="07D79AF1" w14:textId="04BF2466" w:rsidR="00B41532" w:rsidRDefault="00000000">
          <w:pPr>
            <w:pStyle w:val="TOC2"/>
            <w:tabs>
              <w:tab w:val="left" w:pos="880"/>
              <w:tab w:val="right" w:leader="dot" w:pos="9016"/>
            </w:tabs>
            <w:rPr>
              <w:noProof/>
              <w:lang w:eastAsia="en-AU"/>
            </w:rPr>
          </w:pPr>
          <w:hyperlink w:anchor="_Toc60914585" w:history="1">
            <w:r w:rsidR="00B41532" w:rsidRPr="00E95883">
              <w:rPr>
                <w:rStyle w:val="Hyperlink"/>
                <w:noProof/>
              </w:rPr>
              <w:t>10.2</w:t>
            </w:r>
            <w:r w:rsidR="00B41532">
              <w:rPr>
                <w:noProof/>
                <w:lang w:eastAsia="en-AU"/>
              </w:rPr>
              <w:tab/>
            </w:r>
            <w:r w:rsidR="00B41532" w:rsidRPr="00E95883">
              <w:rPr>
                <w:rStyle w:val="Hyperlink"/>
                <w:noProof/>
              </w:rPr>
              <w:t>Maintenance of Groundcover</w:t>
            </w:r>
            <w:r w:rsidR="00B41532">
              <w:rPr>
                <w:noProof/>
                <w:webHidden/>
              </w:rPr>
              <w:tab/>
            </w:r>
            <w:r w:rsidR="00B41532">
              <w:rPr>
                <w:noProof/>
                <w:webHidden/>
              </w:rPr>
              <w:fldChar w:fldCharType="begin"/>
            </w:r>
            <w:r w:rsidR="00B41532">
              <w:rPr>
                <w:noProof/>
                <w:webHidden/>
              </w:rPr>
              <w:instrText xml:space="preserve"> PAGEREF _Toc60914585 \h </w:instrText>
            </w:r>
            <w:r w:rsidR="00B41532">
              <w:rPr>
                <w:noProof/>
                <w:webHidden/>
              </w:rPr>
            </w:r>
            <w:r w:rsidR="00B41532">
              <w:rPr>
                <w:noProof/>
                <w:webHidden/>
              </w:rPr>
              <w:fldChar w:fldCharType="separate"/>
            </w:r>
            <w:r w:rsidR="00B41532">
              <w:rPr>
                <w:noProof/>
                <w:webHidden/>
              </w:rPr>
              <w:t>21</w:t>
            </w:r>
            <w:r w:rsidR="00B41532">
              <w:rPr>
                <w:noProof/>
                <w:webHidden/>
              </w:rPr>
              <w:fldChar w:fldCharType="end"/>
            </w:r>
          </w:hyperlink>
        </w:p>
        <w:p w14:paraId="755FB23D" w14:textId="304FE293" w:rsidR="00B41532" w:rsidRDefault="00000000">
          <w:pPr>
            <w:pStyle w:val="TOC2"/>
            <w:tabs>
              <w:tab w:val="left" w:pos="880"/>
              <w:tab w:val="right" w:leader="dot" w:pos="9016"/>
            </w:tabs>
            <w:rPr>
              <w:noProof/>
              <w:lang w:eastAsia="en-AU"/>
            </w:rPr>
          </w:pPr>
          <w:hyperlink w:anchor="_Toc60914586" w:history="1">
            <w:r w:rsidR="00B41532" w:rsidRPr="00E95883">
              <w:rPr>
                <w:rStyle w:val="Hyperlink"/>
                <w:noProof/>
              </w:rPr>
              <w:t>10.3</w:t>
            </w:r>
            <w:r w:rsidR="00B41532">
              <w:rPr>
                <w:noProof/>
                <w:lang w:eastAsia="en-AU"/>
              </w:rPr>
              <w:tab/>
            </w:r>
            <w:r w:rsidR="00B41532" w:rsidRPr="00E95883">
              <w:rPr>
                <w:rStyle w:val="Hyperlink"/>
                <w:noProof/>
              </w:rPr>
              <w:t>Mobile Infrastructure Relocation and Management of Excess Manure under Housing</w:t>
            </w:r>
            <w:r w:rsidR="00B41532">
              <w:rPr>
                <w:noProof/>
                <w:webHidden/>
              </w:rPr>
              <w:tab/>
            </w:r>
            <w:r w:rsidR="00B41532">
              <w:rPr>
                <w:noProof/>
                <w:webHidden/>
              </w:rPr>
              <w:fldChar w:fldCharType="begin"/>
            </w:r>
            <w:r w:rsidR="00B41532">
              <w:rPr>
                <w:noProof/>
                <w:webHidden/>
              </w:rPr>
              <w:instrText xml:space="preserve"> PAGEREF _Toc60914586 \h </w:instrText>
            </w:r>
            <w:r w:rsidR="00B41532">
              <w:rPr>
                <w:noProof/>
                <w:webHidden/>
              </w:rPr>
            </w:r>
            <w:r w:rsidR="00B41532">
              <w:rPr>
                <w:noProof/>
                <w:webHidden/>
              </w:rPr>
              <w:fldChar w:fldCharType="separate"/>
            </w:r>
            <w:r w:rsidR="00B41532">
              <w:rPr>
                <w:noProof/>
                <w:webHidden/>
              </w:rPr>
              <w:t>21</w:t>
            </w:r>
            <w:r w:rsidR="00B41532">
              <w:rPr>
                <w:noProof/>
                <w:webHidden/>
              </w:rPr>
              <w:fldChar w:fldCharType="end"/>
            </w:r>
          </w:hyperlink>
        </w:p>
        <w:p w14:paraId="7345D22E" w14:textId="20FEC308" w:rsidR="00B41532" w:rsidRDefault="00000000">
          <w:pPr>
            <w:pStyle w:val="TOC2"/>
            <w:tabs>
              <w:tab w:val="left" w:pos="880"/>
              <w:tab w:val="right" w:leader="dot" w:pos="9016"/>
            </w:tabs>
            <w:rPr>
              <w:noProof/>
              <w:lang w:eastAsia="en-AU"/>
            </w:rPr>
          </w:pPr>
          <w:hyperlink w:anchor="_Toc60914587" w:history="1">
            <w:r w:rsidR="00B41532" w:rsidRPr="00E95883">
              <w:rPr>
                <w:rStyle w:val="Hyperlink"/>
                <w:noProof/>
              </w:rPr>
              <w:t>10.4</w:t>
            </w:r>
            <w:r w:rsidR="00B41532">
              <w:rPr>
                <w:noProof/>
                <w:lang w:eastAsia="en-AU"/>
              </w:rPr>
              <w:tab/>
            </w:r>
            <w:r w:rsidR="00B41532" w:rsidRPr="00E95883">
              <w:rPr>
                <w:rStyle w:val="Hyperlink"/>
                <w:noProof/>
              </w:rPr>
              <w:t>Paddock Rotation Program</w:t>
            </w:r>
            <w:r w:rsidR="00B41532">
              <w:rPr>
                <w:noProof/>
                <w:webHidden/>
              </w:rPr>
              <w:tab/>
            </w:r>
            <w:r w:rsidR="00B41532">
              <w:rPr>
                <w:noProof/>
                <w:webHidden/>
              </w:rPr>
              <w:fldChar w:fldCharType="begin"/>
            </w:r>
            <w:r w:rsidR="00B41532">
              <w:rPr>
                <w:noProof/>
                <w:webHidden/>
              </w:rPr>
              <w:instrText xml:space="preserve"> PAGEREF _Toc60914587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589D3103" w14:textId="25E293CE" w:rsidR="00B41532" w:rsidRDefault="00000000">
          <w:pPr>
            <w:pStyle w:val="TOC2"/>
            <w:tabs>
              <w:tab w:val="left" w:pos="880"/>
              <w:tab w:val="right" w:leader="dot" w:pos="9016"/>
            </w:tabs>
            <w:rPr>
              <w:noProof/>
              <w:lang w:eastAsia="en-AU"/>
            </w:rPr>
          </w:pPr>
          <w:hyperlink w:anchor="_Toc60914588" w:history="1">
            <w:r w:rsidR="00B41532" w:rsidRPr="00E95883">
              <w:rPr>
                <w:rStyle w:val="Hyperlink"/>
                <w:noProof/>
              </w:rPr>
              <w:t>10.5</w:t>
            </w:r>
            <w:r w:rsidR="00B41532">
              <w:rPr>
                <w:noProof/>
                <w:lang w:eastAsia="en-AU"/>
              </w:rPr>
              <w:tab/>
            </w:r>
            <w:r w:rsidR="00B41532" w:rsidRPr="00E95883">
              <w:rPr>
                <w:rStyle w:val="Hyperlink"/>
                <w:noProof/>
              </w:rPr>
              <w:t>Soil Testing Program</w:t>
            </w:r>
            <w:r w:rsidR="00B41532">
              <w:rPr>
                <w:noProof/>
                <w:webHidden/>
              </w:rPr>
              <w:tab/>
            </w:r>
            <w:r w:rsidR="00B41532">
              <w:rPr>
                <w:noProof/>
                <w:webHidden/>
              </w:rPr>
              <w:fldChar w:fldCharType="begin"/>
            </w:r>
            <w:r w:rsidR="00B41532">
              <w:rPr>
                <w:noProof/>
                <w:webHidden/>
              </w:rPr>
              <w:instrText xml:space="preserve"> PAGEREF _Toc60914588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216E1523" w14:textId="7940F9A3" w:rsidR="00B41532" w:rsidRDefault="00000000">
          <w:pPr>
            <w:pStyle w:val="TOC1"/>
            <w:tabs>
              <w:tab w:val="left" w:pos="660"/>
              <w:tab w:val="right" w:leader="dot" w:pos="9016"/>
            </w:tabs>
            <w:rPr>
              <w:noProof/>
              <w:lang w:eastAsia="en-AU"/>
            </w:rPr>
          </w:pPr>
          <w:hyperlink w:anchor="_Toc60914589" w:history="1">
            <w:r w:rsidR="00B41532" w:rsidRPr="00E95883">
              <w:rPr>
                <w:rStyle w:val="Hyperlink"/>
                <w:noProof/>
              </w:rPr>
              <w:t>11</w:t>
            </w:r>
            <w:r w:rsidR="00B41532">
              <w:rPr>
                <w:noProof/>
                <w:lang w:eastAsia="en-AU"/>
              </w:rPr>
              <w:tab/>
            </w:r>
            <w:r w:rsidR="00B41532" w:rsidRPr="00E95883">
              <w:rPr>
                <w:rStyle w:val="Hyperlink"/>
                <w:noProof/>
              </w:rPr>
              <w:t>Mortalities Management</w:t>
            </w:r>
            <w:r w:rsidR="00B41532">
              <w:rPr>
                <w:noProof/>
                <w:webHidden/>
              </w:rPr>
              <w:tab/>
            </w:r>
            <w:r w:rsidR="00B41532">
              <w:rPr>
                <w:noProof/>
                <w:webHidden/>
              </w:rPr>
              <w:fldChar w:fldCharType="begin"/>
            </w:r>
            <w:r w:rsidR="00B41532">
              <w:rPr>
                <w:noProof/>
                <w:webHidden/>
              </w:rPr>
              <w:instrText xml:space="preserve"> PAGEREF _Toc60914589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172D996A" w14:textId="0045A02F" w:rsidR="00B41532" w:rsidRDefault="00000000">
          <w:pPr>
            <w:pStyle w:val="TOC2"/>
            <w:tabs>
              <w:tab w:val="left" w:pos="880"/>
              <w:tab w:val="right" w:leader="dot" w:pos="9016"/>
            </w:tabs>
            <w:rPr>
              <w:noProof/>
              <w:lang w:eastAsia="en-AU"/>
            </w:rPr>
          </w:pPr>
          <w:hyperlink w:anchor="_Toc60914590" w:history="1">
            <w:r w:rsidR="00B41532" w:rsidRPr="00E95883">
              <w:rPr>
                <w:rStyle w:val="Hyperlink"/>
                <w:noProof/>
              </w:rPr>
              <w:t>11.1</w:t>
            </w:r>
            <w:r w:rsidR="00B41532">
              <w:rPr>
                <w:noProof/>
                <w:lang w:eastAsia="en-AU"/>
              </w:rPr>
              <w:tab/>
            </w:r>
            <w:r w:rsidR="00B41532" w:rsidRPr="00E95883">
              <w:rPr>
                <w:rStyle w:val="Hyperlink"/>
                <w:noProof/>
              </w:rPr>
              <w:t>Mortalities Management</w:t>
            </w:r>
            <w:r w:rsidR="00B41532">
              <w:rPr>
                <w:noProof/>
                <w:webHidden/>
              </w:rPr>
              <w:tab/>
            </w:r>
            <w:r w:rsidR="00B41532">
              <w:rPr>
                <w:noProof/>
                <w:webHidden/>
              </w:rPr>
              <w:fldChar w:fldCharType="begin"/>
            </w:r>
            <w:r w:rsidR="00B41532">
              <w:rPr>
                <w:noProof/>
                <w:webHidden/>
              </w:rPr>
              <w:instrText xml:space="preserve"> PAGEREF _Toc60914590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4B6325BD" w14:textId="1213207C" w:rsidR="00B41532" w:rsidRDefault="00000000">
          <w:pPr>
            <w:pStyle w:val="TOC2"/>
            <w:tabs>
              <w:tab w:val="left" w:pos="880"/>
              <w:tab w:val="right" w:leader="dot" w:pos="9016"/>
            </w:tabs>
            <w:rPr>
              <w:noProof/>
              <w:lang w:eastAsia="en-AU"/>
            </w:rPr>
          </w:pPr>
          <w:hyperlink w:anchor="_Toc60914591" w:history="1">
            <w:r w:rsidR="00B41532" w:rsidRPr="00E95883">
              <w:rPr>
                <w:rStyle w:val="Hyperlink"/>
                <w:noProof/>
              </w:rPr>
              <w:t>11.2</w:t>
            </w:r>
            <w:r w:rsidR="00B41532">
              <w:rPr>
                <w:noProof/>
                <w:lang w:eastAsia="en-AU"/>
              </w:rPr>
              <w:tab/>
            </w:r>
            <w:r w:rsidR="00B41532" w:rsidRPr="00E95883">
              <w:rPr>
                <w:rStyle w:val="Hyperlink"/>
                <w:noProof/>
              </w:rPr>
              <w:t>Mass Mortalities Contingency Plan</w:t>
            </w:r>
            <w:r w:rsidR="00B41532">
              <w:rPr>
                <w:noProof/>
                <w:webHidden/>
              </w:rPr>
              <w:tab/>
            </w:r>
            <w:r w:rsidR="00B41532">
              <w:rPr>
                <w:noProof/>
                <w:webHidden/>
              </w:rPr>
              <w:fldChar w:fldCharType="begin"/>
            </w:r>
            <w:r w:rsidR="00B41532">
              <w:rPr>
                <w:noProof/>
                <w:webHidden/>
              </w:rPr>
              <w:instrText xml:space="preserve"> PAGEREF _Toc60914591 \h </w:instrText>
            </w:r>
            <w:r w:rsidR="00B41532">
              <w:rPr>
                <w:noProof/>
                <w:webHidden/>
              </w:rPr>
            </w:r>
            <w:r w:rsidR="00B41532">
              <w:rPr>
                <w:noProof/>
                <w:webHidden/>
              </w:rPr>
              <w:fldChar w:fldCharType="separate"/>
            </w:r>
            <w:r w:rsidR="00B41532">
              <w:rPr>
                <w:noProof/>
                <w:webHidden/>
              </w:rPr>
              <w:t>23</w:t>
            </w:r>
            <w:r w:rsidR="00B41532">
              <w:rPr>
                <w:noProof/>
                <w:webHidden/>
              </w:rPr>
              <w:fldChar w:fldCharType="end"/>
            </w:r>
          </w:hyperlink>
        </w:p>
        <w:p w14:paraId="35ABA046" w14:textId="5A8866BA" w:rsidR="00B41532" w:rsidRDefault="00000000">
          <w:pPr>
            <w:pStyle w:val="TOC1"/>
            <w:tabs>
              <w:tab w:val="left" w:pos="660"/>
              <w:tab w:val="right" w:leader="dot" w:pos="9016"/>
            </w:tabs>
            <w:rPr>
              <w:noProof/>
              <w:lang w:eastAsia="en-AU"/>
            </w:rPr>
          </w:pPr>
          <w:hyperlink w:anchor="_Toc60914592" w:history="1">
            <w:r w:rsidR="00B41532" w:rsidRPr="00E95883">
              <w:rPr>
                <w:rStyle w:val="Hyperlink"/>
                <w:noProof/>
              </w:rPr>
              <w:t>12</w:t>
            </w:r>
            <w:r w:rsidR="00B41532">
              <w:rPr>
                <w:noProof/>
                <w:lang w:eastAsia="en-AU"/>
              </w:rPr>
              <w:tab/>
            </w:r>
            <w:r w:rsidR="00B41532" w:rsidRPr="00E95883">
              <w:rPr>
                <w:rStyle w:val="Hyperlink"/>
                <w:noProof/>
              </w:rPr>
              <w:t>Pest Management - Rodents and Feral Animals</w:t>
            </w:r>
            <w:r w:rsidR="00B41532">
              <w:rPr>
                <w:noProof/>
                <w:webHidden/>
              </w:rPr>
              <w:tab/>
            </w:r>
            <w:r w:rsidR="00B41532">
              <w:rPr>
                <w:noProof/>
                <w:webHidden/>
              </w:rPr>
              <w:fldChar w:fldCharType="begin"/>
            </w:r>
            <w:r w:rsidR="00B41532">
              <w:rPr>
                <w:noProof/>
                <w:webHidden/>
              </w:rPr>
              <w:instrText xml:space="preserve"> PAGEREF _Toc60914592 \h </w:instrText>
            </w:r>
            <w:r w:rsidR="00B41532">
              <w:rPr>
                <w:noProof/>
                <w:webHidden/>
              </w:rPr>
            </w:r>
            <w:r w:rsidR="00B41532">
              <w:rPr>
                <w:noProof/>
                <w:webHidden/>
              </w:rPr>
              <w:fldChar w:fldCharType="separate"/>
            </w:r>
            <w:r w:rsidR="00B41532">
              <w:rPr>
                <w:noProof/>
                <w:webHidden/>
              </w:rPr>
              <w:t>23</w:t>
            </w:r>
            <w:r w:rsidR="00B41532">
              <w:rPr>
                <w:noProof/>
                <w:webHidden/>
              </w:rPr>
              <w:fldChar w:fldCharType="end"/>
            </w:r>
          </w:hyperlink>
        </w:p>
        <w:p w14:paraId="14306464" w14:textId="206997BD" w:rsidR="00B41532" w:rsidRDefault="00000000">
          <w:pPr>
            <w:pStyle w:val="TOC1"/>
            <w:tabs>
              <w:tab w:val="left" w:pos="660"/>
              <w:tab w:val="right" w:leader="dot" w:pos="9016"/>
            </w:tabs>
            <w:rPr>
              <w:noProof/>
              <w:lang w:eastAsia="en-AU"/>
            </w:rPr>
          </w:pPr>
          <w:hyperlink w:anchor="_Toc60914593" w:history="1">
            <w:r w:rsidR="00B41532" w:rsidRPr="00E95883">
              <w:rPr>
                <w:rStyle w:val="Hyperlink"/>
                <w:noProof/>
              </w:rPr>
              <w:t>13</w:t>
            </w:r>
            <w:r w:rsidR="00B41532">
              <w:rPr>
                <w:noProof/>
                <w:lang w:eastAsia="en-AU"/>
              </w:rPr>
              <w:tab/>
            </w:r>
            <w:r w:rsidR="00B41532" w:rsidRPr="00E95883">
              <w:rPr>
                <w:rStyle w:val="Hyperlink"/>
                <w:noProof/>
              </w:rPr>
              <w:t>Protection of Native Trees and Vegetation</w:t>
            </w:r>
            <w:r w:rsidR="00B41532">
              <w:rPr>
                <w:noProof/>
                <w:webHidden/>
              </w:rPr>
              <w:tab/>
            </w:r>
            <w:r w:rsidR="00B41532">
              <w:rPr>
                <w:noProof/>
                <w:webHidden/>
              </w:rPr>
              <w:fldChar w:fldCharType="begin"/>
            </w:r>
            <w:r w:rsidR="00B41532">
              <w:rPr>
                <w:noProof/>
                <w:webHidden/>
              </w:rPr>
              <w:instrText xml:space="preserve"> PAGEREF _Toc60914593 \h </w:instrText>
            </w:r>
            <w:r w:rsidR="00B41532">
              <w:rPr>
                <w:noProof/>
                <w:webHidden/>
              </w:rPr>
            </w:r>
            <w:r w:rsidR="00B41532">
              <w:rPr>
                <w:noProof/>
                <w:webHidden/>
              </w:rPr>
              <w:fldChar w:fldCharType="separate"/>
            </w:r>
            <w:r w:rsidR="00B41532">
              <w:rPr>
                <w:noProof/>
                <w:webHidden/>
              </w:rPr>
              <w:t>24</w:t>
            </w:r>
            <w:r w:rsidR="00B41532">
              <w:rPr>
                <w:noProof/>
                <w:webHidden/>
              </w:rPr>
              <w:fldChar w:fldCharType="end"/>
            </w:r>
          </w:hyperlink>
        </w:p>
        <w:p w14:paraId="1F880455" w14:textId="37F75329" w:rsidR="00B41532" w:rsidRDefault="00000000">
          <w:pPr>
            <w:pStyle w:val="TOC1"/>
            <w:tabs>
              <w:tab w:val="left" w:pos="660"/>
              <w:tab w:val="right" w:leader="dot" w:pos="9016"/>
            </w:tabs>
            <w:rPr>
              <w:noProof/>
              <w:lang w:eastAsia="en-AU"/>
            </w:rPr>
          </w:pPr>
          <w:hyperlink w:anchor="_Toc60914594" w:history="1">
            <w:r w:rsidR="00B41532" w:rsidRPr="00E95883">
              <w:rPr>
                <w:rStyle w:val="Hyperlink"/>
                <w:noProof/>
              </w:rPr>
              <w:t>14</w:t>
            </w:r>
            <w:r w:rsidR="00B41532">
              <w:rPr>
                <w:noProof/>
                <w:lang w:eastAsia="en-AU"/>
              </w:rPr>
              <w:tab/>
            </w:r>
            <w:r w:rsidR="00B41532" w:rsidRPr="00E95883">
              <w:rPr>
                <w:rStyle w:val="Hyperlink"/>
                <w:noProof/>
              </w:rPr>
              <w:t>Attachments:</w:t>
            </w:r>
            <w:r w:rsidR="00B41532">
              <w:rPr>
                <w:noProof/>
                <w:webHidden/>
              </w:rPr>
              <w:tab/>
            </w:r>
            <w:r w:rsidR="00B41532">
              <w:rPr>
                <w:noProof/>
                <w:webHidden/>
              </w:rPr>
              <w:fldChar w:fldCharType="begin"/>
            </w:r>
            <w:r w:rsidR="00B41532">
              <w:rPr>
                <w:noProof/>
                <w:webHidden/>
              </w:rPr>
              <w:instrText xml:space="preserve"> PAGEREF _Toc60914594 \h </w:instrText>
            </w:r>
            <w:r w:rsidR="00B41532">
              <w:rPr>
                <w:noProof/>
                <w:webHidden/>
              </w:rPr>
            </w:r>
            <w:r w:rsidR="00B41532">
              <w:rPr>
                <w:noProof/>
                <w:webHidden/>
              </w:rPr>
              <w:fldChar w:fldCharType="separate"/>
            </w:r>
            <w:r w:rsidR="00B41532">
              <w:rPr>
                <w:noProof/>
                <w:webHidden/>
              </w:rPr>
              <w:t>25</w:t>
            </w:r>
            <w:r w:rsidR="00B41532">
              <w:rPr>
                <w:noProof/>
                <w:webHidden/>
              </w:rPr>
              <w:fldChar w:fldCharType="end"/>
            </w:r>
          </w:hyperlink>
        </w:p>
        <w:p w14:paraId="401AE69A" w14:textId="780A097A" w:rsidR="00B41532" w:rsidRDefault="00000000">
          <w:pPr>
            <w:pStyle w:val="TOC2"/>
            <w:tabs>
              <w:tab w:val="left" w:pos="880"/>
              <w:tab w:val="right" w:leader="dot" w:pos="9016"/>
            </w:tabs>
            <w:rPr>
              <w:noProof/>
              <w:lang w:eastAsia="en-AU"/>
            </w:rPr>
          </w:pPr>
          <w:hyperlink w:anchor="_Toc60914595" w:history="1">
            <w:r w:rsidR="00B41532" w:rsidRPr="00E95883">
              <w:rPr>
                <w:rStyle w:val="Hyperlink"/>
                <w:rFonts w:eastAsia="Calibri"/>
                <w:noProof/>
              </w:rPr>
              <w:t>14.1</w:t>
            </w:r>
            <w:r w:rsidR="00B41532">
              <w:rPr>
                <w:noProof/>
                <w:lang w:eastAsia="en-AU"/>
              </w:rPr>
              <w:tab/>
            </w:r>
            <w:r w:rsidR="00B41532" w:rsidRPr="00E95883">
              <w:rPr>
                <w:rStyle w:val="Hyperlink"/>
                <w:rFonts w:eastAsia="Calibri"/>
                <w:noProof/>
              </w:rPr>
              <w:t>Appendix A: Pasture &amp; Crop Nutrient Removal Rates from National Environmental Guidelines for Rotational Outdoor Piggeries</w:t>
            </w:r>
            <w:r w:rsidR="00B41532">
              <w:rPr>
                <w:noProof/>
                <w:webHidden/>
              </w:rPr>
              <w:tab/>
            </w:r>
            <w:r w:rsidR="00B41532">
              <w:rPr>
                <w:noProof/>
                <w:webHidden/>
              </w:rPr>
              <w:fldChar w:fldCharType="begin"/>
            </w:r>
            <w:r w:rsidR="00B41532">
              <w:rPr>
                <w:noProof/>
                <w:webHidden/>
              </w:rPr>
              <w:instrText xml:space="preserve"> PAGEREF _Toc60914595 \h </w:instrText>
            </w:r>
            <w:r w:rsidR="00B41532">
              <w:rPr>
                <w:noProof/>
                <w:webHidden/>
              </w:rPr>
            </w:r>
            <w:r w:rsidR="00B41532">
              <w:rPr>
                <w:noProof/>
                <w:webHidden/>
              </w:rPr>
              <w:fldChar w:fldCharType="separate"/>
            </w:r>
            <w:r w:rsidR="00B41532">
              <w:rPr>
                <w:noProof/>
                <w:webHidden/>
              </w:rPr>
              <w:t>25</w:t>
            </w:r>
            <w:r w:rsidR="00B41532">
              <w:rPr>
                <w:noProof/>
                <w:webHidden/>
              </w:rPr>
              <w:fldChar w:fldCharType="end"/>
            </w:r>
          </w:hyperlink>
        </w:p>
        <w:p w14:paraId="630D84D9" w14:textId="4E1C3AEE" w:rsidR="00B41532" w:rsidRDefault="00000000">
          <w:pPr>
            <w:pStyle w:val="TOC2"/>
            <w:tabs>
              <w:tab w:val="left" w:pos="880"/>
              <w:tab w:val="right" w:leader="dot" w:pos="9016"/>
            </w:tabs>
            <w:rPr>
              <w:noProof/>
              <w:lang w:eastAsia="en-AU"/>
            </w:rPr>
          </w:pPr>
          <w:hyperlink w:anchor="_Toc60914596" w:history="1">
            <w:r w:rsidR="00B41532" w:rsidRPr="00E95883">
              <w:rPr>
                <w:rStyle w:val="Hyperlink"/>
                <w:rFonts w:eastAsia="Calibri"/>
                <w:noProof/>
              </w:rPr>
              <w:t>14.2</w:t>
            </w:r>
            <w:r w:rsidR="00B41532">
              <w:rPr>
                <w:noProof/>
                <w:lang w:eastAsia="en-AU"/>
              </w:rPr>
              <w:tab/>
            </w:r>
            <w:r w:rsidR="00B41532" w:rsidRPr="00E95883">
              <w:rPr>
                <w:rStyle w:val="Hyperlink"/>
                <w:rFonts w:eastAsia="Calibri"/>
                <w:noProof/>
              </w:rPr>
              <w:t>Appendix B: Locality Plan</w:t>
            </w:r>
            <w:r w:rsidR="00B41532">
              <w:rPr>
                <w:noProof/>
                <w:webHidden/>
              </w:rPr>
              <w:tab/>
            </w:r>
            <w:r w:rsidR="00B41532">
              <w:rPr>
                <w:noProof/>
                <w:webHidden/>
              </w:rPr>
              <w:fldChar w:fldCharType="begin"/>
            </w:r>
            <w:r w:rsidR="00B41532">
              <w:rPr>
                <w:noProof/>
                <w:webHidden/>
              </w:rPr>
              <w:instrText xml:space="preserve"> PAGEREF _Toc60914596 \h </w:instrText>
            </w:r>
            <w:r w:rsidR="00B41532">
              <w:rPr>
                <w:noProof/>
                <w:webHidden/>
              </w:rPr>
            </w:r>
            <w:r w:rsidR="00B41532">
              <w:rPr>
                <w:noProof/>
                <w:webHidden/>
              </w:rPr>
              <w:fldChar w:fldCharType="separate"/>
            </w:r>
            <w:r w:rsidR="00B41532">
              <w:rPr>
                <w:noProof/>
                <w:webHidden/>
              </w:rPr>
              <w:t>26</w:t>
            </w:r>
            <w:r w:rsidR="00B41532">
              <w:rPr>
                <w:noProof/>
                <w:webHidden/>
              </w:rPr>
              <w:fldChar w:fldCharType="end"/>
            </w:r>
          </w:hyperlink>
        </w:p>
        <w:p w14:paraId="18AE700C" w14:textId="4E49EADD" w:rsidR="00B41532" w:rsidRDefault="00000000">
          <w:pPr>
            <w:pStyle w:val="TOC2"/>
            <w:tabs>
              <w:tab w:val="left" w:pos="880"/>
              <w:tab w:val="right" w:leader="dot" w:pos="9016"/>
            </w:tabs>
            <w:rPr>
              <w:noProof/>
              <w:lang w:eastAsia="en-AU"/>
            </w:rPr>
          </w:pPr>
          <w:hyperlink w:anchor="_Toc60914597" w:history="1">
            <w:r w:rsidR="00B41532" w:rsidRPr="00E95883">
              <w:rPr>
                <w:rStyle w:val="Hyperlink"/>
                <w:noProof/>
              </w:rPr>
              <w:t>14.3</w:t>
            </w:r>
            <w:r w:rsidR="00B41532">
              <w:rPr>
                <w:noProof/>
                <w:lang w:eastAsia="en-AU"/>
              </w:rPr>
              <w:tab/>
            </w:r>
            <w:r w:rsidR="00B41532" w:rsidRPr="00E95883">
              <w:rPr>
                <w:rStyle w:val="Hyperlink"/>
                <w:noProof/>
              </w:rPr>
              <w:t>Appendix C: Property Plan</w:t>
            </w:r>
            <w:r w:rsidR="00B41532">
              <w:rPr>
                <w:noProof/>
                <w:webHidden/>
              </w:rPr>
              <w:tab/>
            </w:r>
            <w:r w:rsidR="00B41532">
              <w:rPr>
                <w:noProof/>
                <w:webHidden/>
              </w:rPr>
              <w:fldChar w:fldCharType="begin"/>
            </w:r>
            <w:r w:rsidR="00B41532">
              <w:rPr>
                <w:noProof/>
                <w:webHidden/>
              </w:rPr>
              <w:instrText xml:space="preserve"> PAGEREF _Toc60914597 \h </w:instrText>
            </w:r>
            <w:r w:rsidR="00B41532">
              <w:rPr>
                <w:noProof/>
                <w:webHidden/>
              </w:rPr>
            </w:r>
            <w:r w:rsidR="00B41532">
              <w:rPr>
                <w:noProof/>
                <w:webHidden/>
              </w:rPr>
              <w:fldChar w:fldCharType="separate"/>
            </w:r>
            <w:r w:rsidR="00B41532">
              <w:rPr>
                <w:noProof/>
                <w:webHidden/>
              </w:rPr>
              <w:t>27</w:t>
            </w:r>
            <w:r w:rsidR="00B41532">
              <w:rPr>
                <w:noProof/>
                <w:webHidden/>
              </w:rPr>
              <w:fldChar w:fldCharType="end"/>
            </w:r>
          </w:hyperlink>
        </w:p>
        <w:p w14:paraId="6AD8FF15" w14:textId="15BF4842" w:rsidR="00BA2C1F" w:rsidRDefault="00BA2C1F">
          <w:r>
            <w:rPr>
              <w:b/>
              <w:bCs/>
              <w:noProof/>
            </w:rPr>
            <w:fldChar w:fldCharType="end"/>
          </w:r>
        </w:p>
      </w:sdtContent>
    </w:sdt>
    <w:p w14:paraId="5D7027F2" w14:textId="32B963BA" w:rsidR="000E25EA" w:rsidRDefault="000E25EA">
      <w:pPr>
        <w:rPr>
          <w:i/>
          <w:sz w:val="18"/>
          <w:szCs w:val="18"/>
        </w:rPr>
      </w:pPr>
    </w:p>
    <w:p w14:paraId="0D33B73B" w14:textId="1409120D" w:rsidR="000E25EA" w:rsidRDefault="000E25EA">
      <w:pPr>
        <w:rPr>
          <w:i/>
          <w:sz w:val="18"/>
          <w:szCs w:val="18"/>
        </w:rPr>
      </w:pPr>
    </w:p>
    <w:p w14:paraId="1CC026DC" w14:textId="77777777" w:rsidR="00F85003" w:rsidRDefault="00F85003">
      <w:pPr>
        <w:rPr>
          <w:i/>
          <w:sz w:val="18"/>
          <w:szCs w:val="18"/>
        </w:rPr>
        <w:sectPr w:rsidR="00F8500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51EE4CF" w14:textId="2A52BBD0" w:rsidR="009E7932" w:rsidRDefault="009E7932" w:rsidP="0044701E">
      <w:pPr>
        <w:pStyle w:val="Heading1"/>
      </w:pPr>
      <w:bookmarkStart w:id="0" w:name="_Toc60914553"/>
      <w:r>
        <w:lastRenderedPageBreak/>
        <w:t>Pig farm planning provisions</w:t>
      </w:r>
      <w:bookmarkEnd w:id="0"/>
    </w:p>
    <w:p w14:paraId="10886FFE" w14:textId="77777777" w:rsidR="00AF3F39" w:rsidRDefault="00D93533" w:rsidP="00D93533">
      <w:r w:rsidRPr="00021527">
        <w:rPr>
          <w:rStyle w:val="Strong"/>
        </w:rPr>
        <w:t>Pig farm:</w:t>
      </w:r>
      <w:r>
        <w:t xml:space="preserve"> Land used to keep or breed pigs. Included in: Animal production </w:t>
      </w:r>
    </w:p>
    <w:p w14:paraId="467C49FC" w14:textId="77777777" w:rsidR="00021527" w:rsidRDefault="00D93533" w:rsidP="00D93533">
      <w:r w:rsidRPr="00021527">
        <w:rPr>
          <w:rStyle w:val="Strong"/>
        </w:rPr>
        <w:t>Animal Production:</w:t>
      </w:r>
      <w:r>
        <w:t xml:space="preserve"> Land used to keep or breed farm animals for the production of livestock, eggs, fibre, meat, milk or other animal products. Included in: Animal husbandry </w:t>
      </w:r>
    </w:p>
    <w:p w14:paraId="6AA8C9F3" w14:textId="7FFA8D7D" w:rsidR="0095101F" w:rsidRDefault="00000000" w:rsidP="0095101F">
      <w:hyperlink r:id="rId18" w:history="1">
        <w:r w:rsidR="0095101F" w:rsidRPr="00EE7970">
          <w:rPr>
            <w:rStyle w:val="Hyperlink"/>
          </w:rPr>
          <w:t>53.16 11/04/2019 VC156 PIG FARM</w:t>
        </w:r>
      </w:hyperlink>
      <w:r w:rsidR="0095101F">
        <w:t xml:space="preserve"> </w:t>
      </w:r>
    </w:p>
    <w:p w14:paraId="60698857" w14:textId="6144407A" w:rsidR="00B65EED" w:rsidRDefault="00D93533" w:rsidP="00B65EED">
      <w:r>
        <w:t xml:space="preserve">VPP 53.16 Pig farm outlines </w:t>
      </w:r>
      <w:r w:rsidR="00EE7970">
        <w:t>requirements</w:t>
      </w:r>
      <w:r>
        <w:t xml:space="preserve"> for pig farms. It includes </w:t>
      </w:r>
      <w:r w:rsidR="00EE7970">
        <w:t>exemption</w:t>
      </w:r>
      <w:r>
        <w:t xml:space="preserve"> from notice and review (53.16-2) for applications that meet specified criteria relating to low risk systems. These criteria are outlined in 53.16-2 and expanded upon in the </w:t>
      </w:r>
      <w:hyperlink r:id="rId19" w:history="1">
        <w:r w:rsidR="00B65EED" w:rsidRPr="00133DFC">
          <w:rPr>
            <w:rStyle w:val="Hyperlink"/>
          </w:rPr>
          <w:t>Victorian Low Density Mobile Outdoor Pig Farm Planning Permit Guidelines</w:t>
        </w:r>
      </w:hyperlink>
    </w:p>
    <w:p w14:paraId="0C37B95C" w14:textId="76E55B97" w:rsidR="00731242" w:rsidRPr="00173DC9" w:rsidRDefault="00D93533" w:rsidP="00133DFC">
      <w:pPr>
        <w:pStyle w:val="Heading2"/>
      </w:pPr>
      <w:bookmarkStart w:id="1" w:name="_Toc60914554"/>
      <w:r w:rsidRPr="00173DC9">
        <w:t>Rural Zones Allowed Uses</w:t>
      </w:r>
      <w:bookmarkEnd w:id="1"/>
      <w:r w:rsidRPr="00173DC9">
        <w:t xml:space="preserve"> </w:t>
      </w:r>
    </w:p>
    <w:p w14:paraId="0FE83835" w14:textId="77777777" w:rsidR="004617FD" w:rsidRDefault="00D93533" w:rsidP="0095101F">
      <w:r w:rsidRPr="004617FD">
        <w:rPr>
          <w:rStyle w:val="Strong"/>
        </w:rPr>
        <w:t>Rural living zone:</w:t>
      </w:r>
      <w:r>
        <w:t xml:space="preserve"> Pig farm allowed: section 2 as fits under agriculture and is not otherwise mentioned in section 3.  </w:t>
      </w:r>
    </w:p>
    <w:p w14:paraId="3853479E" w14:textId="77777777" w:rsidR="004617FD" w:rsidRDefault="00D93533" w:rsidP="0095101F">
      <w:r w:rsidRPr="004617FD">
        <w:rPr>
          <w:rStyle w:val="Strong"/>
        </w:rPr>
        <w:t>Green Wedge Zone:</w:t>
      </w:r>
      <w:r>
        <w:t xml:space="preserve"> Pig farm allowed: section 2 as fits under Animal Production and is not otherwise mentioned in section 3. </w:t>
      </w:r>
    </w:p>
    <w:p w14:paraId="0D478CF8" w14:textId="77777777" w:rsidR="004617FD" w:rsidRDefault="00D93533" w:rsidP="0095101F">
      <w:r w:rsidRPr="004617FD">
        <w:rPr>
          <w:rStyle w:val="Strong"/>
        </w:rPr>
        <w:t>Green Wedge A Zone:</w:t>
      </w:r>
      <w:r>
        <w:t xml:space="preserve"> Pig farm allowed: section 2 as fits under Animal Production and is not otherwise mentioned in section 3.  </w:t>
      </w:r>
    </w:p>
    <w:p w14:paraId="5702FE92" w14:textId="0CF7CC01" w:rsidR="00D93533" w:rsidRDefault="00D93533" w:rsidP="0095101F">
      <w:r w:rsidRPr="004617FD">
        <w:rPr>
          <w:rStyle w:val="Strong"/>
        </w:rPr>
        <w:t>Rural Conservation Zone:</w:t>
      </w:r>
      <w:r>
        <w:t xml:space="preserve"> Pig farm allowed: section 2 as fits under agriculture and is not otherwise mentioned in section 3.  Farming Zone: Pig farm allowed: section 2 as fits under Animal Production and is not otherwise mentioned in section 3.  </w:t>
      </w:r>
    </w:p>
    <w:p w14:paraId="42FBE1E5" w14:textId="78BDA9B7" w:rsidR="009E7932" w:rsidRDefault="00D93533" w:rsidP="00D93533">
      <w:r w:rsidRPr="004617FD">
        <w:rPr>
          <w:rStyle w:val="Strong"/>
        </w:rPr>
        <w:t>Rural Activity Zone:</w:t>
      </w:r>
      <w:r>
        <w:t xml:space="preserve">  Pig farm allowed: section 2 as fits under Animal Production and is not otherwise mentioned in section 3.  </w:t>
      </w:r>
    </w:p>
    <w:p w14:paraId="76D4739A" w14:textId="24885EE5" w:rsidR="001905B4" w:rsidRDefault="001905B4" w:rsidP="001905B4">
      <w:r>
        <w:rPr>
          <w:rStyle w:val="Strong"/>
        </w:rPr>
        <w:t>Farming</w:t>
      </w:r>
      <w:r w:rsidRPr="004617FD">
        <w:rPr>
          <w:rStyle w:val="Strong"/>
        </w:rPr>
        <w:t xml:space="preserve"> Zone:</w:t>
      </w:r>
      <w:r>
        <w:t xml:space="preserve">  Pig farm allowed: section 2 as fits under Animal Production and is not otherwise mentioned in section 3.  </w:t>
      </w:r>
    </w:p>
    <w:p w14:paraId="191C8985" w14:textId="77777777" w:rsidR="001905B4" w:rsidRDefault="001905B4" w:rsidP="00D93533"/>
    <w:p w14:paraId="48BAD58D" w14:textId="7C3F7D9B" w:rsidR="00167B97" w:rsidRDefault="00167B97" w:rsidP="00D93533"/>
    <w:p w14:paraId="6141796A" w14:textId="57C4CA7A" w:rsidR="000F1065" w:rsidRDefault="006A6C0D" w:rsidP="00A5484D">
      <w:pPr>
        <w:pStyle w:val="Heading1"/>
      </w:pPr>
      <w:bookmarkStart w:id="2" w:name="_Toc57289989"/>
      <w:r>
        <w:br w:type="column"/>
      </w:r>
      <w:bookmarkStart w:id="3" w:name="_Toc60914555"/>
      <w:r w:rsidR="000F1065" w:rsidRPr="00784863">
        <w:lastRenderedPageBreak/>
        <w:t xml:space="preserve">Checklists from the Victorian Low Density Mobile Outdoor </w:t>
      </w:r>
      <w:r w:rsidR="00F24F5F" w:rsidRPr="00784863">
        <w:t>P</w:t>
      </w:r>
      <w:r w:rsidR="00F24F5F">
        <w:t>ig</w:t>
      </w:r>
      <w:r w:rsidR="00F24F5F" w:rsidRPr="00784863">
        <w:t xml:space="preserve"> </w:t>
      </w:r>
      <w:r w:rsidR="000F1065" w:rsidRPr="00784863">
        <w:t>Planning Permit Guidelines</w:t>
      </w:r>
      <w:bookmarkEnd w:id="3"/>
      <w:r w:rsidR="000F1065" w:rsidRPr="00784863">
        <w:t xml:space="preserve"> </w:t>
      </w:r>
      <w:bookmarkEnd w:id="2"/>
    </w:p>
    <w:p w14:paraId="27DBCC3F" w14:textId="1F24CF36" w:rsidR="000F1065" w:rsidRDefault="000F1065" w:rsidP="000F1065"/>
    <w:p w14:paraId="622E1CA9" w14:textId="37D47321" w:rsidR="006A6C0D" w:rsidRDefault="006A6C0D" w:rsidP="000F1065">
      <w:r>
        <w:rPr>
          <w:noProof/>
        </w:rPr>
        <mc:AlternateContent>
          <mc:Choice Requires="wps">
            <w:drawing>
              <wp:inline distT="0" distB="0" distL="0" distR="0" wp14:anchorId="6C51777A" wp14:editId="63187B9F">
                <wp:extent cx="6220460" cy="558800"/>
                <wp:effectExtent l="19050" t="19050" r="27940" b="12700"/>
                <wp:docPr id="21" name="Text Box 21"/>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EFDC4CB" w14:textId="77777777" w:rsidR="006A6C0D" w:rsidRDefault="006A6C0D" w:rsidP="006A6C0D">
                            <w:r>
                              <w:rPr>
                                <w14:textOutline w14:w="9525" w14:cap="rnd" w14:cmpd="dbl" w14:algn="ctr">
                                  <w14:noFill/>
                                  <w14:prstDash w14:val="solid"/>
                                  <w14:bevel/>
                                </w14:textOutline>
                              </w:rPr>
                              <w:t>Complete checklists when main body of report is written to ensure you have covered all required information</w:t>
                            </w:r>
                          </w:p>
                          <w:p w14:paraId="6873A6D7" w14:textId="77777777" w:rsidR="006A6C0D" w:rsidRPr="00D13476" w:rsidRDefault="006A6C0D" w:rsidP="006A6C0D">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51777A" id="Text Box 21" o:spid="_x0000_s1027" type="#_x0000_t202" style="width:489.8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" fillcolor="white [3201]" strokecolor="#ed7d31 [3205]" strokeweight="3pt">
                <v:stroke linestyle="thinThin"/>
                <v:textbox>
                  <w:txbxContent>
                    <w:p w14:paraId="7EFDC4CB" w14:textId="77777777" w:rsidR="006A6C0D" w:rsidRDefault="006A6C0D" w:rsidP="006A6C0D">
                      <w:r>
                        <w:rPr>
                          <w14:textOutline w14:w="9525" w14:cap="rnd" w14:cmpd="dbl" w14:algn="ctr">
                            <w14:noFill/>
                            <w14:prstDash w14:val="solid"/>
                            <w14:bevel/>
                          </w14:textOutline>
                        </w:rPr>
                        <w:t>Complete checklists when main body of report is written to ensure you have covered all required information</w:t>
                      </w:r>
                    </w:p>
                    <w:p w14:paraId="6873A6D7" w14:textId="77777777" w:rsidR="006A6C0D" w:rsidRPr="00D13476" w:rsidRDefault="006A6C0D" w:rsidP="006A6C0D">
                      <w:pPr>
                        <w:rPr>
                          <w14:textOutline w14:w="9525" w14:cap="rnd" w14:cmpd="dbl" w14:algn="ctr">
                            <w14:noFill/>
                            <w14:prstDash w14:val="solid"/>
                            <w14:bevel/>
                          </w14:textOutline>
                        </w:rPr>
                      </w:pPr>
                    </w:p>
                  </w:txbxContent>
                </v:textbox>
                <w10:anchorlock/>
              </v:shape>
            </w:pict>
          </mc:Fallback>
        </mc:AlternateContent>
      </w:r>
    </w:p>
    <w:p w14:paraId="36376694" w14:textId="29A7328C" w:rsidR="000F1065" w:rsidRPr="008F631C" w:rsidRDefault="000F1065" w:rsidP="000F1065">
      <w:pPr>
        <w:pStyle w:val="Heading2"/>
      </w:pPr>
      <w:bookmarkStart w:id="4" w:name="_Toc57289990"/>
      <w:bookmarkStart w:id="5" w:name="_Toc60914556"/>
      <w:r w:rsidRPr="008F631C">
        <w:t xml:space="preserve">LDMO Guidelines Section 5. Threshold requirements for </w:t>
      </w:r>
      <w:bookmarkEnd w:id="4"/>
      <w:bookmarkEnd w:id="5"/>
      <w:r w:rsidR="005D1694">
        <w:t>the application</w:t>
      </w:r>
      <w:r w:rsidR="005D1694" w:rsidRPr="008F631C">
        <w:t xml:space="preserve"> </w:t>
      </w:r>
    </w:p>
    <w:p w14:paraId="0666FF81" w14:textId="77777777" w:rsidR="000F1065" w:rsidRPr="008329F9" w:rsidRDefault="000F1065" w:rsidP="000F1065"/>
    <w:tbl>
      <w:tblPr>
        <w:tblStyle w:val="TableGrid"/>
        <w:tblW w:w="0" w:type="auto"/>
        <w:tblLook w:val="04A0" w:firstRow="1" w:lastRow="0" w:firstColumn="1" w:lastColumn="0" w:noHBand="0" w:noVBand="1"/>
      </w:tblPr>
      <w:tblGrid>
        <w:gridCol w:w="6172"/>
        <w:gridCol w:w="1416"/>
        <w:gridCol w:w="1428"/>
      </w:tblGrid>
      <w:tr w:rsidR="000F1065" w14:paraId="39B62163" w14:textId="77777777" w:rsidTr="00A5207D">
        <w:tc>
          <w:tcPr>
            <w:tcW w:w="6172" w:type="dxa"/>
          </w:tcPr>
          <w:p w14:paraId="3864B322" w14:textId="77777777" w:rsidR="000F1065" w:rsidRPr="008329F9" w:rsidRDefault="000F1065" w:rsidP="000B39B2">
            <w:pPr>
              <w:rPr>
                <w:b/>
                <w:bCs/>
              </w:rPr>
            </w:pPr>
            <w:r w:rsidRPr="008329F9">
              <w:rPr>
                <w:b/>
                <w:bCs/>
              </w:rPr>
              <w:t>Requirement</w:t>
            </w:r>
          </w:p>
        </w:tc>
        <w:tc>
          <w:tcPr>
            <w:tcW w:w="1416" w:type="dxa"/>
          </w:tcPr>
          <w:p w14:paraId="0A38ECD5" w14:textId="77777777" w:rsidR="000F1065" w:rsidRPr="008329F9" w:rsidRDefault="000F1065" w:rsidP="000B39B2">
            <w:pPr>
              <w:rPr>
                <w:b/>
                <w:bCs/>
              </w:rPr>
            </w:pPr>
            <w:r w:rsidRPr="008329F9">
              <w:rPr>
                <w:b/>
                <w:bCs/>
              </w:rPr>
              <w:t>Requirement met?</w:t>
            </w:r>
          </w:p>
        </w:tc>
        <w:tc>
          <w:tcPr>
            <w:tcW w:w="1428" w:type="dxa"/>
          </w:tcPr>
          <w:p w14:paraId="44E253D0" w14:textId="77777777" w:rsidR="000F1065" w:rsidRPr="008329F9" w:rsidRDefault="000F1065" w:rsidP="000B39B2">
            <w:pPr>
              <w:rPr>
                <w:b/>
                <w:bCs/>
              </w:rPr>
            </w:pPr>
            <w:r w:rsidRPr="008329F9">
              <w:rPr>
                <w:b/>
                <w:bCs/>
              </w:rPr>
              <w:t>Refer to report section</w:t>
            </w:r>
          </w:p>
        </w:tc>
      </w:tr>
      <w:tr w:rsidR="000F1065" w14:paraId="23F0549F" w14:textId="77777777" w:rsidTr="00A5207D">
        <w:tc>
          <w:tcPr>
            <w:tcW w:w="6172" w:type="dxa"/>
          </w:tcPr>
          <w:p w14:paraId="1B2BB01A" w14:textId="7E4BE7B7" w:rsidR="000F1065" w:rsidRDefault="000F1065" w:rsidP="000B39B2">
            <w:r w:rsidRPr="008329F9">
              <w:rPr>
                <w:b/>
                <w:bCs/>
              </w:rPr>
              <w:t>1. Production system:</w:t>
            </w:r>
            <w:r w:rsidRPr="008329F9">
              <w:t xml:space="preserve"> </w:t>
            </w:r>
            <w:r w:rsidR="00A5207D" w:rsidRPr="00A5207D">
              <w:t>The farm must be a low density mobile outdoor production system</w:t>
            </w:r>
            <w:r w:rsidRPr="008329F9">
              <w:t>.</w:t>
            </w:r>
          </w:p>
        </w:tc>
        <w:tc>
          <w:tcPr>
            <w:tcW w:w="1416" w:type="dxa"/>
          </w:tcPr>
          <w:p w14:paraId="760FA6D1" w14:textId="77777777" w:rsidR="000F1065" w:rsidRDefault="000F1065" w:rsidP="000B39B2"/>
        </w:tc>
        <w:tc>
          <w:tcPr>
            <w:tcW w:w="1428" w:type="dxa"/>
          </w:tcPr>
          <w:p w14:paraId="517F83CE" w14:textId="77777777" w:rsidR="000F1065" w:rsidRDefault="000F1065" w:rsidP="000B39B2"/>
        </w:tc>
      </w:tr>
      <w:tr w:rsidR="000F1065" w14:paraId="397F1708" w14:textId="77777777" w:rsidTr="00A5207D">
        <w:tc>
          <w:tcPr>
            <w:tcW w:w="6172" w:type="dxa"/>
          </w:tcPr>
          <w:p w14:paraId="5C4C03FD" w14:textId="721D3DF2" w:rsidR="000F1065" w:rsidRDefault="00A5207D" w:rsidP="000B39B2">
            <w:r>
              <w:rPr>
                <w:b/>
                <w:bCs/>
              </w:rPr>
              <w:t>2</w:t>
            </w:r>
            <w:r w:rsidR="000F1065" w:rsidRPr="008329F9">
              <w:rPr>
                <w:b/>
                <w:bCs/>
              </w:rPr>
              <w:t xml:space="preserve">. </w:t>
            </w:r>
            <w:r w:rsidR="00D3320E" w:rsidRPr="00D3320E">
              <w:rPr>
                <w:b/>
                <w:bCs/>
              </w:rPr>
              <w:t xml:space="preserve">Farm capacity: </w:t>
            </w:r>
            <w:r w:rsidR="00D3320E" w:rsidRPr="00D3320E">
              <w:t>A maximum farm capacity of 150 sows or 1,000 Standard Pig Units (SPU). The capacity of a pig farm is described either in terms of sow numbers or the SPU as a measure of the total number of pigs that will be held on the farm.</w:t>
            </w:r>
          </w:p>
        </w:tc>
        <w:tc>
          <w:tcPr>
            <w:tcW w:w="1416" w:type="dxa"/>
          </w:tcPr>
          <w:p w14:paraId="6B41EA55" w14:textId="77777777" w:rsidR="000F1065" w:rsidRDefault="000F1065" w:rsidP="000B39B2"/>
        </w:tc>
        <w:tc>
          <w:tcPr>
            <w:tcW w:w="1428" w:type="dxa"/>
          </w:tcPr>
          <w:p w14:paraId="5AC7AE85" w14:textId="77777777" w:rsidR="000F1065" w:rsidRDefault="000F1065" w:rsidP="000B39B2"/>
        </w:tc>
      </w:tr>
      <w:tr w:rsidR="000F1065" w14:paraId="5ADB33DC" w14:textId="77777777" w:rsidTr="00A5207D">
        <w:tc>
          <w:tcPr>
            <w:tcW w:w="6172" w:type="dxa"/>
          </w:tcPr>
          <w:p w14:paraId="5BA36B44" w14:textId="0E4AE18E" w:rsidR="000F1065" w:rsidRDefault="00044DC4" w:rsidP="000B39B2">
            <w:r w:rsidRPr="00044DC4">
              <w:rPr>
                <w:b/>
                <w:bCs/>
              </w:rPr>
              <w:t xml:space="preserve">3.Stocking density: </w:t>
            </w:r>
            <w:r w:rsidRPr="00044DC4">
              <w:t xml:space="preserve">A maximum stocking density of 12 </w:t>
            </w:r>
            <w:r>
              <w:t>S</w:t>
            </w:r>
            <w:r w:rsidRPr="00044DC4">
              <w:t xml:space="preserve">PU/hectare of range available to the pigs over each </w:t>
            </w:r>
            <w:r w:rsidRPr="00044DC4" w:rsidDel="006868AE">
              <w:t>3</w:t>
            </w:r>
            <w:r w:rsidR="006868AE" w:rsidRPr="00044DC4">
              <w:t>-month</w:t>
            </w:r>
            <w:r w:rsidRPr="00044DC4">
              <w:t xml:space="preserve"> period.</w:t>
            </w:r>
          </w:p>
        </w:tc>
        <w:tc>
          <w:tcPr>
            <w:tcW w:w="1416" w:type="dxa"/>
          </w:tcPr>
          <w:p w14:paraId="2756F5FB" w14:textId="77777777" w:rsidR="000F1065" w:rsidRDefault="000F1065" w:rsidP="000B39B2"/>
        </w:tc>
        <w:tc>
          <w:tcPr>
            <w:tcW w:w="1428" w:type="dxa"/>
          </w:tcPr>
          <w:p w14:paraId="4E2775B3" w14:textId="77777777" w:rsidR="000F1065" w:rsidRDefault="000F1065" w:rsidP="000B39B2"/>
        </w:tc>
      </w:tr>
    </w:tbl>
    <w:p w14:paraId="266164FA" w14:textId="77777777" w:rsidR="000F1065" w:rsidRDefault="000F1065" w:rsidP="000F1065"/>
    <w:p w14:paraId="016B8D70" w14:textId="69BBBD01" w:rsidR="000F1065" w:rsidRDefault="000F1065" w:rsidP="000F1065">
      <w:pPr>
        <w:pStyle w:val="Heading2"/>
      </w:pPr>
      <w:bookmarkStart w:id="6" w:name="_Toc57289991"/>
      <w:bookmarkStart w:id="7" w:name="_Toc60914557"/>
      <w:r>
        <w:t xml:space="preserve">LDMO Guidelines Section 8. Assessment criteria for a low density mobile outdoor </w:t>
      </w:r>
      <w:r w:rsidR="00884A89">
        <w:t xml:space="preserve">pig </w:t>
      </w:r>
      <w:r>
        <w:t>farm</w:t>
      </w:r>
      <w:bookmarkEnd w:id="6"/>
      <w:bookmarkEnd w:id="7"/>
    </w:p>
    <w:p w14:paraId="161DA129" w14:textId="77777777" w:rsidR="000F1065" w:rsidRDefault="000F1065" w:rsidP="000F1065"/>
    <w:tbl>
      <w:tblPr>
        <w:tblStyle w:val="TableGrid"/>
        <w:tblW w:w="0" w:type="auto"/>
        <w:tblLook w:val="04A0" w:firstRow="1" w:lastRow="0" w:firstColumn="1" w:lastColumn="0" w:noHBand="0" w:noVBand="1"/>
      </w:tblPr>
      <w:tblGrid>
        <w:gridCol w:w="6074"/>
        <w:gridCol w:w="1416"/>
        <w:gridCol w:w="1526"/>
      </w:tblGrid>
      <w:tr w:rsidR="000F1065" w14:paraId="0230FAB0" w14:textId="77777777" w:rsidTr="00030849">
        <w:tc>
          <w:tcPr>
            <w:tcW w:w="6074" w:type="dxa"/>
          </w:tcPr>
          <w:p w14:paraId="09BC6077" w14:textId="77777777" w:rsidR="000F1065" w:rsidRPr="00B96282" w:rsidRDefault="000F1065" w:rsidP="000B39B2">
            <w:pPr>
              <w:rPr>
                <w:b/>
                <w:bCs/>
              </w:rPr>
            </w:pPr>
            <w:r w:rsidRPr="00B96282">
              <w:rPr>
                <w:b/>
                <w:bCs/>
              </w:rPr>
              <w:t>Requirement</w:t>
            </w:r>
          </w:p>
        </w:tc>
        <w:tc>
          <w:tcPr>
            <w:tcW w:w="1416" w:type="dxa"/>
          </w:tcPr>
          <w:p w14:paraId="1ACD678C" w14:textId="77777777" w:rsidR="000F1065" w:rsidRPr="00B96282" w:rsidRDefault="000F1065" w:rsidP="000B39B2">
            <w:pPr>
              <w:rPr>
                <w:b/>
                <w:bCs/>
              </w:rPr>
            </w:pPr>
            <w:r w:rsidRPr="00B96282">
              <w:rPr>
                <w:b/>
                <w:bCs/>
              </w:rPr>
              <w:t>Requirement met?</w:t>
            </w:r>
          </w:p>
        </w:tc>
        <w:tc>
          <w:tcPr>
            <w:tcW w:w="1526" w:type="dxa"/>
          </w:tcPr>
          <w:p w14:paraId="550A2B6E" w14:textId="77777777" w:rsidR="000F1065" w:rsidRPr="00B96282" w:rsidRDefault="000F1065" w:rsidP="000B39B2">
            <w:pPr>
              <w:rPr>
                <w:b/>
                <w:bCs/>
              </w:rPr>
            </w:pPr>
            <w:r w:rsidRPr="00B96282">
              <w:rPr>
                <w:b/>
                <w:bCs/>
              </w:rPr>
              <w:t>Refer to report section</w:t>
            </w:r>
          </w:p>
        </w:tc>
      </w:tr>
      <w:tr w:rsidR="0055279C" w14:paraId="7FEB5150" w14:textId="77777777" w:rsidTr="00030849">
        <w:tc>
          <w:tcPr>
            <w:tcW w:w="6074" w:type="dxa"/>
          </w:tcPr>
          <w:p w14:paraId="0001AF2B" w14:textId="77777777" w:rsidR="0055279C" w:rsidRPr="0055279C" w:rsidRDefault="0055279C" w:rsidP="0055279C">
            <w:pPr>
              <w:spacing w:after="0" w:line="240" w:lineRule="auto"/>
              <w:rPr>
                <w:b/>
                <w:bCs/>
              </w:rPr>
            </w:pPr>
            <w:r w:rsidRPr="0055279C">
              <w:rPr>
                <w:b/>
                <w:bCs/>
              </w:rPr>
              <w:t>Objective 1: Low Risk site</w:t>
            </w:r>
          </w:p>
          <w:p w14:paraId="0E077D0E" w14:textId="5BA9C5E2" w:rsidR="0055279C" w:rsidRPr="00B96282" w:rsidRDefault="0055279C" w:rsidP="0055279C">
            <w:pPr>
              <w:rPr>
                <w:b/>
                <w:bCs/>
              </w:rPr>
            </w:pPr>
            <w:r w:rsidRPr="0055279C">
              <w:rPr>
                <w:b/>
                <w:bCs/>
              </w:rPr>
              <w:t>The risk of adverse environmental impacts on soils, waterways, soils and surrounds is minimised by appropriate site selection and through a farm layout that avoids areas of risk.</w:t>
            </w:r>
          </w:p>
        </w:tc>
        <w:tc>
          <w:tcPr>
            <w:tcW w:w="1416" w:type="dxa"/>
          </w:tcPr>
          <w:p w14:paraId="50553C28" w14:textId="77777777" w:rsidR="0055279C" w:rsidRDefault="0055279C" w:rsidP="000B39B2"/>
        </w:tc>
        <w:tc>
          <w:tcPr>
            <w:tcW w:w="1526" w:type="dxa"/>
          </w:tcPr>
          <w:p w14:paraId="70F19B9A" w14:textId="77777777" w:rsidR="0055279C" w:rsidRDefault="0055279C" w:rsidP="000B39B2"/>
        </w:tc>
      </w:tr>
      <w:tr w:rsidR="000F1065" w14:paraId="713D8E4B" w14:textId="77777777" w:rsidTr="00030849">
        <w:tc>
          <w:tcPr>
            <w:tcW w:w="6074" w:type="dxa"/>
          </w:tcPr>
          <w:p w14:paraId="1F08FFBA" w14:textId="77777777" w:rsidR="000F1065" w:rsidRPr="00B96282" w:rsidRDefault="000F1065" w:rsidP="000B39B2">
            <w:pPr>
              <w:rPr>
                <w:b/>
                <w:bCs/>
              </w:rPr>
            </w:pPr>
            <w:r w:rsidRPr="00B96282">
              <w:rPr>
                <w:b/>
                <w:bCs/>
              </w:rPr>
              <w:t xml:space="preserve">Standard 1.1 Land </w:t>
            </w:r>
          </w:p>
          <w:p w14:paraId="374737B2" w14:textId="4D3270EA" w:rsidR="000F1065" w:rsidRDefault="00B166EF" w:rsidP="000B39B2">
            <w:r w:rsidRPr="00B166EF">
              <w:t>The land used for pig ranging areas are suitable for growing pastures, hay or crops and maintaining</w:t>
            </w:r>
            <w:r>
              <w:t xml:space="preserve"> </w:t>
            </w:r>
            <w:r w:rsidRPr="00B166EF">
              <w:t>ground cover.</w:t>
            </w:r>
          </w:p>
        </w:tc>
        <w:tc>
          <w:tcPr>
            <w:tcW w:w="1416" w:type="dxa"/>
          </w:tcPr>
          <w:p w14:paraId="42307930" w14:textId="77777777" w:rsidR="000F1065" w:rsidRDefault="000F1065" w:rsidP="000B39B2"/>
        </w:tc>
        <w:tc>
          <w:tcPr>
            <w:tcW w:w="1526" w:type="dxa"/>
          </w:tcPr>
          <w:p w14:paraId="58A5F1E4" w14:textId="77777777" w:rsidR="000F1065" w:rsidRDefault="000F1065" w:rsidP="000B39B2"/>
        </w:tc>
      </w:tr>
      <w:tr w:rsidR="00B166EF" w14:paraId="3D0844B5" w14:textId="77777777" w:rsidTr="00030849">
        <w:tc>
          <w:tcPr>
            <w:tcW w:w="6074" w:type="dxa"/>
          </w:tcPr>
          <w:p w14:paraId="2C0931B5" w14:textId="77777777" w:rsidR="00226B6E" w:rsidRPr="00226B6E" w:rsidRDefault="00226B6E" w:rsidP="00226B6E">
            <w:pPr>
              <w:rPr>
                <w:b/>
                <w:bCs/>
              </w:rPr>
            </w:pPr>
            <w:r w:rsidRPr="00226B6E">
              <w:rPr>
                <w:b/>
                <w:bCs/>
              </w:rPr>
              <w:t>Standard 1.2 Protection of native trees and native remnant vegetation</w:t>
            </w:r>
          </w:p>
          <w:p w14:paraId="432CEFF1" w14:textId="7137382C" w:rsidR="00B166EF" w:rsidRPr="00B96282" w:rsidRDefault="00226B6E" w:rsidP="00226B6E">
            <w:r w:rsidRPr="00226B6E">
              <w:t>Native trees and other native vegetation are protected from the pigs through fencing or other barriers.</w:t>
            </w:r>
          </w:p>
        </w:tc>
        <w:tc>
          <w:tcPr>
            <w:tcW w:w="1416" w:type="dxa"/>
          </w:tcPr>
          <w:p w14:paraId="2DFDD315" w14:textId="77777777" w:rsidR="00B166EF" w:rsidRDefault="00B166EF" w:rsidP="000B39B2"/>
        </w:tc>
        <w:tc>
          <w:tcPr>
            <w:tcW w:w="1526" w:type="dxa"/>
          </w:tcPr>
          <w:p w14:paraId="7D97A0FF" w14:textId="77777777" w:rsidR="00B166EF" w:rsidRDefault="00B166EF" w:rsidP="000B39B2"/>
        </w:tc>
      </w:tr>
      <w:tr w:rsidR="000F1065" w14:paraId="30149697" w14:textId="77777777" w:rsidTr="00030849">
        <w:tc>
          <w:tcPr>
            <w:tcW w:w="6074" w:type="dxa"/>
          </w:tcPr>
          <w:p w14:paraId="6188C49C" w14:textId="77777777" w:rsidR="000F1065" w:rsidRPr="00B96282" w:rsidRDefault="000F1065" w:rsidP="000B39B2">
            <w:pPr>
              <w:rPr>
                <w:b/>
                <w:bCs/>
              </w:rPr>
            </w:pPr>
            <w:r w:rsidRPr="00B96282">
              <w:rPr>
                <w:b/>
                <w:bCs/>
              </w:rPr>
              <w:t>Standard 1.2 Surface waters</w:t>
            </w:r>
          </w:p>
        </w:tc>
        <w:tc>
          <w:tcPr>
            <w:tcW w:w="1416" w:type="dxa"/>
          </w:tcPr>
          <w:p w14:paraId="56EB8E21" w14:textId="77777777" w:rsidR="000F1065" w:rsidRDefault="000F1065" w:rsidP="000B39B2"/>
        </w:tc>
        <w:tc>
          <w:tcPr>
            <w:tcW w:w="1526" w:type="dxa"/>
          </w:tcPr>
          <w:p w14:paraId="25B872B0" w14:textId="77777777" w:rsidR="000F1065" w:rsidRDefault="000F1065" w:rsidP="000B39B2"/>
        </w:tc>
      </w:tr>
      <w:tr w:rsidR="000F1065" w14:paraId="2F0A7B5E" w14:textId="77777777" w:rsidTr="00030849">
        <w:tc>
          <w:tcPr>
            <w:tcW w:w="6074" w:type="dxa"/>
          </w:tcPr>
          <w:p w14:paraId="2E49C1D1" w14:textId="77777777" w:rsidR="005438C8" w:rsidRDefault="005438C8" w:rsidP="005438C8">
            <w:r>
              <w:t>The pig paddocks and other farm infrastructure are:</w:t>
            </w:r>
          </w:p>
          <w:p w14:paraId="5E9D3C8D" w14:textId="491A7191" w:rsidR="005438C8" w:rsidRDefault="005438C8" w:rsidP="00B2470C">
            <w:pPr>
              <w:pStyle w:val="ListParagraph"/>
              <w:numPr>
                <w:ilvl w:val="0"/>
                <w:numId w:val="8"/>
              </w:numPr>
            </w:pPr>
            <w:r>
              <w:t xml:space="preserve">located above the 1 in 100-year flood level, or </w:t>
            </w:r>
          </w:p>
          <w:p w14:paraId="7315C2CC" w14:textId="21508705" w:rsidR="000F1065" w:rsidRDefault="005438C8" w:rsidP="00B2470C">
            <w:pPr>
              <w:pStyle w:val="ListParagraph"/>
              <w:numPr>
                <w:ilvl w:val="0"/>
                <w:numId w:val="8"/>
              </w:numPr>
            </w:pPr>
            <w:r>
              <w:t>not located in areas impacted by a flood zone, flooding overlay or land subject to inundation overlay.</w:t>
            </w:r>
          </w:p>
        </w:tc>
        <w:tc>
          <w:tcPr>
            <w:tcW w:w="1416" w:type="dxa"/>
          </w:tcPr>
          <w:p w14:paraId="24DF0439" w14:textId="77777777" w:rsidR="000F1065" w:rsidRDefault="000F1065" w:rsidP="000B39B2"/>
        </w:tc>
        <w:tc>
          <w:tcPr>
            <w:tcW w:w="1526" w:type="dxa"/>
          </w:tcPr>
          <w:p w14:paraId="1AB1B8C7" w14:textId="77777777" w:rsidR="000F1065" w:rsidRDefault="000F1065" w:rsidP="000B39B2"/>
        </w:tc>
      </w:tr>
      <w:tr w:rsidR="000F1065" w14:paraId="00D16E4A" w14:textId="77777777" w:rsidTr="00030849">
        <w:tc>
          <w:tcPr>
            <w:tcW w:w="6074" w:type="dxa"/>
          </w:tcPr>
          <w:p w14:paraId="402B8D28" w14:textId="1850C891" w:rsidR="000F1065" w:rsidRDefault="000F1065" w:rsidP="007356D9">
            <w:pPr>
              <w:pStyle w:val="ListParagraph"/>
              <w:numPr>
                <w:ilvl w:val="0"/>
                <w:numId w:val="8"/>
              </w:numPr>
              <w:tabs>
                <w:tab w:val="left" w:pos="306"/>
              </w:tabs>
            </w:pPr>
            <w:r w:rsidRPr="0060732D">
              <w:lastRenderedPageBreak/>
              <w:t>The p</w:t>
            </w:r>
            <w:r w:rsidR="00D5099F">
              <w:t>ig</w:t>
            </w:r>
            <w:r w:rsidRPr="0060732D">
              <w:t xml:space="preserve"> farm is not located within a Special Water Supply Catchment Area</w:t>
            </w:r>
            <w:r w:rsidR="00CA07A2">
              <w:t xml:space="preserve"> </w:t>
            </w:r>
            <w:r w:rsidR="00A12AA9">
              <w:t>(refer to Standard 1.2 note and Section 10 of the Guidelines for further information)</w:t>
            </w:r>
            <w:r w:rsidRPr="0060732D">
              <w:t>.</w:t>
            </w:r>
          </w:p>
        </w:tc>
        <w:tc>
          <w:tcPr>
            <w:tcW w:w="1416" w:type="dxa"/>
          </w:tcPr>
          <w:p w14:paraId="61D3005C" w14:textId="77777777" w:rsidR="000F1065" w:rsidRDefault="000F1065" w:rsidP="000B39B2"/>
        </w:tc>
        <w:tc>
          <w:tcPr>
            <w:tcW w:w="1526" w:type="dxa"/>
          </w:tcPr>
          <w:p w14:paraId="76C1B88A" w14:textId="77777777" w:rsidR="000F1065" w:rsidRDefault="000F1065" w:rsidP="000B39B2"/>
        </w:tc>
      </w:tr>
      <w:tr w:rsidR="000F1065" w14:paraId="56D4D3F3" w14:textId="77777777" w:rsidTr="00030849">
        <w:tc>
          <w:tcPr>
            <w:tcW w:w="6074" w:type="dxa"/>
          </w:tcPr>
          <w:p w14:paraId="7D80AC93" w14:textId="408C9DE4" w:rsidR="000F1065" w:rsidRDefault="000F1065" w:rsidP="007356D9">
            <w:pPr>
              <w:pStyle w:val="ListParagraph"/>
              <w:numPr>
                <w:ilvl w:val="0"/>
                <w:numId w:val="8"/>
              </w:numPr>
            </w:pPr>
            <w:r w:rsidRPr="0060732D">
              <w:t xml:space="preserve">The boundaries of the </w:t>
            </w:r>
            <w:r w:rsidR="00D5091C">
              <w:t>pig</w:t>
            </w:r>
            <w:r w:rsidRPr="0060732D">
              <w:t xml:space="preserve"> paddocks are at least 30</w:t>
            </w:r>
            <w:r w:rsidR="00E51E3D">
              <w:t xml:space="preserve"> </w:t>
            </w:r>
            <w:r w:rsidRPr="0060732D">
              <w:t xml:space="preserve">m from a waterway declared under the </w:t>
            </w:r>
            <w:r w:rsidRPr="007356D9">
              <w:rPr>
                <w:i/>
              </w:rPr>
              <w:t>Water Act 1989</w:t>
            </w:r>
            <w:r w:rsidRPr="0060732D">
              <w:t>.</w:t>
            </w:r>
          </w:p>
        </w:tc>
        <w:tc>
          <w:tcPr>
            <w:tcW w:w="1416" w:type="dxa"/>
          </w:tcPr>
          <w:p w14:paraId="4C697D3D" w14:textId="77777777" w:rsidR="000F1065" w:rsidRDefault="000F1065" w:rsidP="000B39B2"/>
        </w:tc>
        <w:tc>
          <w:tcPr>
            <w:tcW w:w="1526" w:type="dxa"/>
          </w:tcPr>
          <w:p w14:paraId="05F65984" w14:textId="77777777" w:rsidR="000F1065" w:rsidRDefault="000F1065" w:rsidP="000B39B2"/>
        </w:tc>
      </w:tr>
      <w:tr w:rsidR="0055279C" w14:paraId="15DB58B7" w14:textId="77777777" w:rsidTr="00030849">
        <w:tc>
          <w:tcPr>
            <w:tcW w:w="6074" w:type="dxa"/>
          </w:tcPr>
          <w:p w14:paraId="23941DFE" w14:textId="77777777" w:rsidR="0055279C" w:rsidRPr="0055279C" w:rsidRDefault="0055279C" w:rsidP="0055279C">
            <w:pPr>
              <w:spacing w:after="0" w:line="240" w:lineRule="auto"/>
              <w:rPr>
                <w:b/>
                <w:bCs/>
              </w:rPr>
            </w:pPr>
            <w:r w:rsidRPr="0055279C">
              <w:rPr>
                <w:b/>
                <w:bCs/>
              </w:rPr>
              <w:t xml:space="preserve">Objective 2 – Environmental protection management </w:t>
            </w:r>
          </w:p>
          <w:p w14:paraId="3DDE6CE7" w14:textId="044F4DA7" w:rsidR="0055279C" w:rsidRPr="00B96282" w:rsidRDefault="0055279C" w:rsidP="0055279C">
            <w:pPr>
              <w:rPr>
                <w:b/>
                <w:bCs/>
              </w:rPr>
            </w:pPr>
            <w:r w:rsidRPr="0055279C">
              <w:rPr>
                <w:b/>
                <w:bCs/>
              </w:rPr>
              <w:t>Adverse impacts on soils, waterways and surrounds are avoided through good management</w:t>
            </w:r>
          </w:p>
        </w:tc>
        <w:tc>
          <w:tcPr>
            <w:tcW w:w="1416" w:type="dxa"/>
          </w:tcPr>
          <w:p w14:paraId="1904BBA1" w14:textId="77777777" w:rsidR="0055279C" w:rsidRDefault="0055279C" w:rsidP="000B39B2"/>
        </w:tc>
        <w:tc>
          <w:tcPr>
            <w:tcW w:w="1526" w:type="dxa"/>
          </w:tcPr>
          <w:p w14:paraId="659EBD91" w14:textId="77777777" w:rsidR="0055279C" w:rsidRDefault="0055279C" w:rsidP="000B39B2"/>
        </w:tc>
      </w:tr>
      <w:tr w:rsidR="000F1065" w14:paraId="495423DD" w14:textId="77777777" w:rsidTr="00030849">
        <w:tc>
          <w:tcPr>
            <w:tcW w:w="6074" w:type="dxa"/>
          </w:tcPr>
          <w:p w14:paraId="703644D8" w14:textId="77777777" w:rsidR="000F1065" w:rsidRPr="00B96282" w:rsidRDefault="000F1065" w:rsidP="000B39B2">
            <w:pPr>
              <w:rPr>
                <w:b/>
                <w:bCs/>
              </w:rPr>
            </w:pPr>
            <w:r w:rsidRPr="00B96282">
              <w:rPr>
                <w:b/>
                <w:bCs/>
              </w:rPr>
              <w:t xml:space="preserve">Standard 2.1 Ground cover </w:t>
            </w:r>
          </w:p>
          <w:p w14:paraId="6CFBFB71" w14:textId="05768DEC" w:rsidR="000F1065" w:rsidRDefault="00F772A0" w:rsidP="007356D9">
            <w:pPr>
              <w:pStyle w:val="ListParagraph"/>
              <w:numPr>
                <w:ilvl w:val="0"/>
                <w:numId w:val="13"/>
              </w:numPr>
              <w:ind w:left="306" w:hanging="284"/>
            </w:pPr>
            <w:r w:rsidRPr="00F772A0">
              <w:t xml:space="preserve">A minimum 50% ground cover is maintained over the pig paddock areas at all times (see Appendix A </w:t>
            </w:r>
            <w:r w:rsidR="00E77C5A">
              <w:t xml:space="preserve">of the Guidelines </w:t>
            </w:r>
            <w:r w:rsidRPr="00F772A0">
              <w:t>for consideration of seasonal conditions).</w:t>
            </w:r>
          </w:p>
        </w:tc>
        <w:tc>
          <w:tcPr>
            <w:tcW w:w="1416" w:type="dxa"/>
          </w:tcPr>
          <w:p w14:paraId="19EA0A53" w14:textId="77777777" w:rsidR="000F1065" w:rsidRDefault="000F1065" w:rsidP="000B39B2"/>
        </w:tc>
        <w:tc>
          <w:tcPr>
            <w:tcW w:w="1526" w:type="dxa"/>
          </w:tcPr>
          <w:p w14:paraId="429AD7C3" w14:textId="77777777" w:rsidR="000F1065" w:rsidRDefault="000F1065" w:rsidP="000B39B2"/>
        </w:tc>
      </w:tr>
      <w:tr w:rsidR="000F1065" w14:paraId="3FC5CA59" w14:textId="77777777" w:rsidTr="00030849">
        <w:tc>
          <w:tcPr>
            <w:tcW w:w="6074" w:type="dxa"/>
          </w:tcPr>
          <w:p w14:paraId="3BF0AED3" w14:textId="77777777" w:rsidR="000F1065" w:rsidRPr="00B96282" w:rsidRDefault="000F1065" w:rsidP="000B39B2">
            <w:pPr>
              <w:rPr>
                <w:b/>
                <w:bCs/>
              </w:rPr>
            </w:pPr>
            <w:r w:rsidRPr="00B96282">
              <w:rPr>
                <w:b/>
                <w:bCs/>
              </w:rPr>
              <w:t xml:space="preserve">Standard 2.2 Mobile infrastructure </w:t>
            </w:r>
          </w:p>
          <w:p w14:paraId="0E47BCC4" w14:textId="302F4BB6" w:rsidR="00D124D0" w:rsidRDefault="00D124D0" w:rsidP="007356D9">
            <w:pPr>
              <w:pStyle w:val="ListParagraph"/>
              <w:numPr>
                <w:ilvl w:val="0"/>
                <w:numId w:val="13"/>
              </w:numPr>
              <w:ind w:left="306" w:hanging="284"/>
            </w:pPr>
            <w:r>
              <w:t xml:space="preserve">Housing and feeding infrastructure are relocated at least every three months to: </w:t>
            </w:r>
          </w:p>
          <w:p w14:paraId="71216EF0" w14:textId="730795B6" w:rsidR="00D124D0" w:rsidRDefault="00D124D0" w:rsidP="00B2470C">
            <w:pPr>
              <w:pStyle w:val="ListParagraph"/>
              <w:numPr>
                <w:ilvl w:val="0"/>
                <w:numId w:val="9"/>
              </w:numPr>
            </w:pPr>
            <w:r>
              <w:t>promote distribution of manure nutrients over the paddock areas, and</w:t>
            </w:r>
          </w:p>
          <w:p w14:paraId="1B6FB0D1" w14:textId="0B947AE7" w:rsidR="000F1065" w:rsidRDefault="00D124D0" w:rsidP="00B2470C">
            <w:pPr>
              <w:pStyle w:val="ListParagraph"/>
              <w:numPr>
                <w:ilvl w:val="0"/>
                <w:numId w:val="9"/>
              </w:numPr>
            </w:pPr>
            <w:r>
              <w:t>ensure nutrients are managed and bare ground is rehabilitated.</w:t>
            </w:r>
          </w:p>
        </w:tc>
        <w:tc>
          <w:tcPr>
            <w:tcW w:w="1416" w:type="dxa"/>
          </w:tcPr>
          <w:p w14:paraId="26DF0570" w14:textId="77777777" w:rsidR="000F1065" w:rsidRDefault="000F1065" w:rsidP="000B39B2"/>
        </w:tc>
        <w:tc>
          <w:tcPr>
            <w:tcW w:w="1526" w:type="dxa"/>
          </w:tcPr>
          <w:p w14:paraId="54E0666A" w14:textId="77777777" w:rsidR="000F1065" w:rsidRDefault="000F1065" w:rsidP="000B39B2"/>
        </w:tc>
      </w:tr>
      <w:tr w:rsidR="000F1065" w14:paraId="1302E071" w14:textId="77777777" w:rsidTr="00030849">
        <w:tc>
          <w:tcPr>
            <w:tcW w:w="6074" w:type="dxa"/>
          </w:tcPr>
          <w:p w14:paraId="26C91AF0" w14:textId="3055EA12" w:rsidR="000F1065" w:rsidRPr="00B96282" w:rsidRDefault="000F1065" w:rsidP="000B39B2">
            <w:pPr>
              <w:rPr>
                <w:b/>
                <w:bCs/>
              </w:rPr>
            </w:pPr>
            <w:r w:rsidRPr="00B96282">
              <w:rPr>
                <w:b/>
                <w:bCs/>
              </w:rPr>
              <w:t>Standard 2.</w:t>
            </w:r>
            <w:r w:rsidR="00030849">
              <w:rPr>
                <w:b/>
                <w:bCs/>
              </w:rPr>
              <w:t>3</w:t>
            </w:r>
            <w:r w:rsidRPr="00B96282">
              <w:rPr>
                <w:b/>
                <w:bCs/>
              </w:rPr>
              <w:t xml:space="preserve"> Nutrient Management Plan </w:t>
            </w:r>
          </w:p>
          <w:p w14:paraId="3A3C4AB5" w14:textId="217848B4" w:rsidR="00DE4861" w:rsidRDefault="00DE4861" w:rsidP="007356D9">
            <w:pPr>
              <w:pStyle w:val="ListParagraph"/>
              <w:numPr>
                <w:ilvl w:val="0"/>
                <w:numId w:val="13"/>
              </w:numPr>
              <w:ind w:left="306" w:hanging="284"/>
            </w:pPr>
            <w:r>
              <w:t>A nutrient management plan is developed that includes strategies and measures to ensure nutrient risks are adequately managed and monitored by:</w:t>
            </w:r>
          </w:p>
          <w:p w14:paraId="360AE123" w14:textId="0A250DD7" w:rsidR="00DE4861" w:rsidRDefault="00DE4861" w:rsidP="00B2470C">
            <w:pPr>
              <w:pStyle w:val="ListParagraph"/>
              <w:numPr>
                <w:ilvl w:val="0"/>
                <w:numId w:val="10"/>
              </w:numPr>
            </w:pPr>
            <w:r>
              <w:t>effectively balancing nutrients (for applications involving &gt; 20 sows)</w:t>
            </w:r>
          </w:p>
          <w:p w14:paraId="5A6BDE52" w14:textId="62C171E2" w:rsidR="00DE4861" w:rsidRDefault="00DE4861" w:rsidP="00B2470C">
            <w:pPr>
              <w:pStyle w:val="ListParagraph"/>
              <w:numPr>
                <w:ilvl w:val="0"/>
                <w:numId w:val="10"/>
              </w:numPr>
            </w:pPr>
            <w:r>
              <w:t>maintaining adequate ground cover</w:t>
            </w:r>
          </w:p>
          <w:p w14:paraId="773CCB20" w14:textId="0F218D22" w:rsidR="00DE4861" w:rsidRDefault="00DE4861" w:rsidP="00B2470C">
            <w:pPr>
              <w:pStyle w:val="ListParagraph"/>
              <w:numPr>
                <w:ilvl w:val="0"/>
                <w:numId w:val="10"/>
              </w:numPr>
            </w:pPr>
            <w:r>
              <w:t>moving housing and feeding infrastructure around the pig paddocks</w:t>
            </w:r>
          </w:p>
          <w:p w14:paraId="72497492" w14:textId="2A63F86F" w:rsidR="00DE4861" w:rsidRDefault="00DE4861" w:rsidP="00B2470C">
            <w:pPr>
              <w:pStyle w:val="ListParagraph"/>
              <w:numPr>
                <w:ilvl w:val="0"/>
                <w:numId w:val="10"/>
              </w:numPr>
            </w:pPr>
            <w:r>
              <w:t>paddock rotations that include pig and crop/forage/pasture phases</w:t>
            </w:r>
          </w:p>
          <w:p w14:paraId="30521D37" w14:textId="787D2059" w:rsidR="000F1065" w:rsidRDefault="00DE4861" w:rsidP="00B2470C">
            <w:pPr>
              <w:pStyle w:val="ListParagraph"/>
              <w:numPr>
                <w:ilvl w:val="0"/>
                <w:numId w:val="10"/>
              </w:numPr>
            </w:pPr>
            <w:r>
              <w:t>soil testing, monitoring and farm management.</w:t>
            </w:r>
          </w:p>
        </w:tc>
        <w:tc>
          <w:tcPr>
            <w:tcW w:w="1416" w:type="dxa"/>
          </w:tcPr>
          <w:p w14:paraId="59379820" w14:textId="77777777" w:rsidR="000F1065" w:rsidRDefault="000F1065" w:rsidP="000B39B2"/>
        </w:tc>
        <w:tc>
          <w:tcPr>
            <w:tcW w:w="1526" w:type="dxa"/>
          </w:tcPr>
          <w:p w14:paraId="44D3F8F6" w14:textId="77777777" w:rsidR="000F1065" w:rsidRDefault="000F1065" w:rsidP="000B39B2"/>
        </w:tc>
      </w:tr>
      <w:tr w:rsidR="0055279C" w14:paraId="122B9A60" w14:textId="77777777" w:rsidTr="00030849">
        <w:tc>
          <w:tcPr>
            <w:tcW w:w="6074" w:type="dxa"/>
          </w:tcPr>
          <w:p w14:paraId="3A117A90" w14:textId="77777777" w:rsidR="0055279C" w:rsidRPr="0055279C" w:rsidRDefault="0055279C" w:rsidP="0055279C">
            <w:pPr>
              <w:spacing w:after="0" w:line="240" w:lineRule="auto"/>
              <w:rPr>
                <w:b/>
                <w:bCs/>
              </w:rPr>
            </w:pPr>
            <w:r w:rsidRPr="0055279C">
              <w:rPr>
                <w:b/>
                <w:bCs/>
              </w:rPr>
              <w:t xml:space="preserve">Objective 3 – Community amenity </w:t>
            </w:r>
          </w:p>
          <w:p w14:paraId="55909EBD" w14:textId="4B97A8EC" w:rsidR="0055279C" w:rsidRPr="00B96282" w:rsidRDefault="0055279C" w:rsidP="0055279C">
            <w:pPr>
              <w:rPr>
                <w:b/>
                <w:bCs/>
              </w:rPr>
            </w:pPr>
            <w:r w:rsidRPr="0055279C">
              <w:rPr>
                <w:b/>
                <w:bCs/>
              </w:rPr>
              <w:t>The site location, design and farm management of the low density mobile outdoor pig farm protects the community from odour, dust and other amenity impacts</w:t>
            </w:r>
          </w:p>
        </w:tc>
        <w:tc>
          <w:tcPr>
            <w:tcW w:w="1416" w:type="dxa"/>
          </w:tcPr>
          <w:p w14:paraId="28268DB5" w14:textId="77777777" w:rsidR="0055279C" w:rsidRDefault="0055279C" w:rsidP="000B39B2"/>
        </w:tc>
        <w:tc>
          <w:tcPr>
            <w:tcW w:w="1526" w:type="dxa"/>
          </w:tcPr>
          <w:p w14:paraId="6A171272" w14:textId="77777777" w:rsidR="0055279C" w:rsidRDefault="0055279C" w:rsidP="000B39B2"/>
        </w:tc>
      </w:tr>
      <w:tr w:rsidR="000F1065" w14:paraId="61ED8529" w14:textId="77777777" w:rsidTr="00030849">
        <w:tc>
          <w:tcPr>
            <w:tcW w:w="6074" w:type="dxa"/>
          </w:tcPr>
          <w:p w14:paraId="34A22AB5" w14:textId="77777777" w:rsidR="000F1065" w:rsidRPr="00B96282" w:rsidRDefault="000F1065" w:rsidP="000B39B2">
            <w:pPr>
              <w:rPr>
                <w:b/>
                <w:bCs/>
              </w:rPr>
            </w:pPr>
            <w:r w:rsidRPr="00B96282">
              <w:rPr>
                <w:b/>
                <w:bCs/>
              </w:rPr>
              <w:t xml:space="preserve">Standard 3.1 Separation Distances </w:t>
            </w:r>
          </w:p>
          <w:p w14:paraId="4C4D3B71" w14:textId="7649A157" w:rsidR="000F1065" w:rsidRDefault="00C51483" w:rsidP="007356D9">
            <w:pPr>
              <w:pStyle w:val="ListParagraph"/>
              <w:numPr>
                <w:ilvl w:val="0"/>
                <w:numId w:val="13"/>
              </w:numPr>
              <w:ind w:left="306" w:hanging="284"/>
            </w:pPr>
            <w:r w:rsidRPr="00C51483">
              <w:t>Pig paddock boundaries meet the following setback requirements:</w:t>
            </w:r>
          </w:p>
        </w:tc>
        <w:tc>
          <w:tcPr>
            <w:tcW w:w="1416" w:type="dxa"/>
          </w:tcPr>
          <w:p w14:paraId="49EE4826" w14:textId="77777777" w:rsidR="000F1065" w:rsidRDefault="000F1065" w:rsidP="000B39B2"/>
        </w:tc>
        <w:tc>
          <w:tcPr>
            <w:tcW w:w="1526" w:type="dxa"/>
          </w:tcPr>
          <w:p w14:paraId="5552BB6F" w14:textId="77777777" w:rsidR="000F1065" w:rsidRDefault="000F1065" w:rsidP="000B39B2"/>
        </w:tc>
      </w:tr>
      <w:tr w:rsidR="000F1065" w14:paraId="1D0CD4C3" w14:textId="77777777" w:rsidTr="00030849">
        <w:tc>
          <w:tcPr>
            <w:tcW w:w="6074" w:type="dxa"/>
          </w:tcPr>
          <w:p w14:paraId="7F97D9C7" w14:textId="79725C15" w:rsidR="000F1065" w:rsidRDefault="000C0798" w:rsidP="007356D9">
            <w:pPr>
              <w:pStyle w:val="ListParagraph"/>
              <w:numPr>
                <w:ilvl w:val="0"/>
                <w:numId w:val="14"/>
              </w:numPr>
            </w:pPr>
            <w:r w:rsidRPr="000C0798">
              <w:t>a minimum distance of 100 metres from a building used for a sensitive use</w:t>
            </w:r>
          </w:p>
        </w:tc>
        <w:tc>
          <w:tcPr>
            <w:tcW w:w="1416" w:type="dxa"/>
          </w:tcPr>
          <w:p w14:paraId="7F8A9F06" w14:textId="77777777" w:rsidR="000F1065" w:rsidRDefault="000F1065" w:rsidP="000B39B2"/>
        </w:tc>
        <w:tc>
          <w:tcPr>
            <w:tcW w:w="1526" w:type="dxa"/>
          </w:tcPr>
          <w:p w14:paraId="0403B394" w14:textId="77777777" w:rsidR="000F1065" w:rsidRDefault="000F1065" w:rsidP="000B39B2"/>
        </w:tc>
      </w:tr>
      <w:tr w:rsidR="000F1065" w14:paraId="0DEDCE04" w14:textId="77777777" w:rsidTr="00030849">
        <w:tc>
          <w:tcPr>
            <w:tcW w:w="6074" w:type="dxa"/>
          </w:tcPr>
          <w:p w14:paraId="7676C017" w14:textId="77AFBADF" w:rsidR="000F1065" w:rsidRDefault="00651744" w:rsidP="007356D9">
            <w:pPr>
              <w:pStyle w:val="ListParagraph"/>
              <w:numPr>
                <w:ilvl w:val="0"/>
                <w:numId w:val="14"/>
              </w:numPr>
            </w:pPr>
            <w:r w:rsidRPr="00651744">
              <w:t>a minimum distance of 400 metres from land in a residential zone.</w:t>
            </w:r>
          </w:p>
        </w:tc>
        <w:tc>
          <w:tcPr>
            <w:tcW w:w="1416" w:type="dxa"/>
          </w:tcPr>
          <w:p w14:paraId="44B41F60" w14:textId="77777777" w:rsidR="000F1065" w:rsidRDefault="000F1065" w:rsidP="000B39B2"/>
        </w:tc>
        <w:tc>
          <w:tcPr>
            <w:tcW w:w="1526" w:type="dxa"/>
          </w:tcPr>
          <w:p w14:paraId="4D248ACE" w14:textId="77777777" w:rsidR="000F1065" w:rsidRDefault="000F1065" w:rsidP="000B39B2"/>
        </w:tc>
      </w:tr>
    </w:tbl>
    <w:p w14:paraId="7705265F" w14:textId="77777777" w:rsidR="000F1065" w:rsidRDefault="000F1065" w:rsidP="000F1065"/>
    <w:p w14:paraId="1448F62E" w14:textId="77777777" w:rsidR="000F1065" w:rsidRDefault="000F1065" w:rsidP="000F1065">
      <w:pPr>
        <w:pStyle w:val="Heading2"/>
      </w:pPr>
      <w:bookmarkStart w:id="8" w:name="_Toc57289992"/>
      <w:bookmarkStart w:id="9" w:name="_Toc60914558"/>
      <w:r>
        <w:t>LDMO Guidelines Section 7. What information should be submitted with a permit application?</w:t>
      </w:r>
      <w:bookmarkEnd w:id="8"/>
      <w:bookmarkEnd w:id="9"/>
    </w:p>
    <w:p w14:paraId="4E190D90" w14:textId="77777777" w:rsidR="000F1065" w:rsidRDefault="000F1065" w:rsidP="000F1065"/>
    <w:tbl>
      <w:tblPr>
        <w:tblStyle w:val="TableGrid"/>
        <w:tblW w:w="0" w:type="auto"/>
        <w:tblLook w:val="04A0" w:firstRow="1" w:lastRow="0" w:firstColumn="1" w:lastColumn="0" w:noHBand="0" w:noVBand="1"/>
      </w:tblPr>
      <w:tblGrid>
        <w:gridCol w:w="6322"/>
        <w:gridCol w:w="1128"/>
        <w:gridCol w:w="1566"/>
      </w:tblGrid>
      <w:tr w:rsidR="000F1065" w14:paraId="5FC91703" w14:textId="77777777" w:rsidTr="0046645C">
        <w:tc>
          <w:tcPr>
            <w:tcW w:w="6322" w:type="dxa"/>
          </w:tcPr>
          <w:p w14:paraId="322A38C3" w14:textId="77777777" w:rsidR="000F1065" w:rsidRPr="00B96282" w:rsidRDefault="000F1065" w:rsidP="000B39B2">
            <w:pPr>
              <w:rPr>
                <w:b/>
                <w:bCs/>
              </w:rPr>
            </w:pPr>
            <w:r w:rsidRPr="00B96282">
              <w:rPr>
                <w:b/>
                <w:bCs/>
              </w:rPr>
              <w:t>Requirement</w:t>
            </w:r>
          </w:p>
        </w:tc>
        <w:tc>
          <w:tcPr>
            <w:tcW w:w="1128" w:type="dxa"/>
          </w:tcPr>
          <w:p w14:paraId="18D05673" w14:textId="77777777" w:rsidR="000F1065" w:rsidRPr="00B96282" w:rsidRDefault="000F1065" w:rsidP="000B39B2">
            <w:pPr>
              <w:rPr>
                <w:b/>
                <w:bCs/>
              </w:rPr>
            </w:pPr>
            <w:r w:rsidRPr="00B96282">
              <w:rPr>
                <w:b/>
                <w:bCs/>
              </w:rPr>
              <w:t xml:space="preserve">Included? </w:t>
            </w:r>
          </w:p>
        </w:tc>
        <w:tc>
          <w:tcPr>
            <w:tcW w:w="1566" w:type="dxa"/>
          </w:tcPr>
          <w:p w14:paraId="0B9149CE" w14:textId="77777777" w:rsidR="000F1065" w:rsidRPr="00B96282" w:rsidRDefault="000F1065" w:rsidP="000B39B2">
            <w:pPr>
              <w:rPr>
                <w:b/>
                <w:bCs/>
              </w:rPr>
            </w:pPr>
            <w:r w:rsidRPr="00B96282">
              <w:rPr>
                <w:b/>
                <w:bCs/>
              </w:rPr>
              <w:t>Refer to report section</w:t>
            </w:r>
          </w:p>
        </w:tc>
      </w:tr>
      <w:tr w:rsidR="000F1065" w14:paraId="335E2989" w14:textId="77777777" w:rsidTr="0046645C">
        <w:tc>
          <w:tcPr>
            <w:tcW w:w="6322" w:type="dxa"/>
          </w:tcPr>
          <w:p w14:paraId="4084AA40" w14:textId="1BD214D3" w:rsidR="000F1065" w:rsidRPr="005F256F" w:rsidRDefault="005F256F" w:rsidP="005F256F">
            <w:pPr>
              <w:rPr>
                <w:b/>
                <w:bCs/>
              </w:rPr>
            </w:pPr>
            <w:r>
              <w:rPr>
                <w:b/>
                <w:bCs/>
              </w:rPr>
              <w:lastRenderedPageBreak/>
              <w:t xml:space="preserve">A. </w:t>
            </w:r>
            <w:r w:rsidR="000F1065" w:rsidRPr="005F256F">
              <w:rPr>
                <w:b/>
                <w:bCs/>
              </w:rPr>
              <w:t>Property Identification Code</w:t>
            </w:r>
          </w:p>
        </w:tc>
        <w:tc>
          <w:tcPr>
            <w:tcW w:w="1128" w:type="dxa"/>
          </w:tcPr>
          <w:p w14:paraId="3C844320" w14:textId="77777777" w:rsidR="000F1065" w:rsidRDefault="000F1065" w:rsidP="000B39B2"/>
        </w:tc>
        <w:tc>
          <w:tcPr>
            <w:tcW w:w="1566" w:type="dxa"/>
          </w:tcPr>
          <w:p w14:paraId="390FEF5A" w14:textId="77777777" w:rsidR="000F1065" w:rsidRDefault="000F1065" w:rsidP="000B39B2"/>
        </w:tc>
      </w:tr>
      <w:tr w:rsidR="000F1065" w14:paraId="408A568C" w14:textId="77777777" w:rsidTr="0046645C">
        <w:tc>
          <w:tcPr>
            <w:tcW w:w="6322" w:type="dxa"/>
          </w:tcPr>
          <w:p w14:paraId="3E6C3E71" w14:textId="4ADAEF8F" w:rsidR="000F1065" w:rsidRPr="00B96282" w:rsidRDefault="005F256F" w:rsidP="000B39B2">
            <w:pPr>
              <w:rPr>
                <w:b/>
                <w:bCs/>
              </w:rPr>
            </w:pPr>
            <w:r>
              <w:rPr>
                <w:b/>
                <w:bCs/>
              </w:rPr>
              <w:t>B</w:t>
            </w:r>
            <w:r w:rsidR="000F1065" w:rsidRPr="00B96282">
              <w:rPr>
                <w:b/>
                <w:bCs/>
              </w:rPr>
              <w:t>. Property and locality plan</w:t>
            </w:r>
          </w:p>
        </w:tc>
        <w:tc>
          <w:tcPr>
            <w:tcW w:w="1128" w:type="dxa"/>
          </w:tcPr>
          <w:p w14:paraId="59A44E70" w14:textId="77777777" w:rsidR="000F1065" w:rsidRDefault="000F1065" w:rsidP="000B39B2"/>
        </w:tc>
        <w:tc>
          <w:tcPr>
            <w:tcW w:w="1566" w:type="dxa"/>
          </w:tcPr>
          <w:p w14:paraId="0F621347" w14:textId="77777777" w:rsidR="000F1065" w:rsidRDefault="000F1065" w:rsidP="000B39B2"/>
        </w:tc>
      </w:tr>
      <w:tr w:rsidR="000F1065" w14:paraId="36EF7B96" w14:textId="77777777" w:rsidTr="0046645C">
        <w:tc>
          <w:tcPr>
            <w:tcW w:w="6322" w:type="dxa"/>
          </w:tcPr>
          <w:p w14:paraId="162704D7" w14:textId="77777777" w:rsidR="000F1065" w:rsidRPr="00182AC5" w:rsidRDefault="000F1065" w:rsidP="000B39B2">
            <w:pPr>
              <w:rPr>
                <w:rStyle w:val="Emphasis"/>
              </w:rPr>
            </w:pPr>
            <w:r w:rsidRPr="00182AC5">
              <w:rPr>
                <w:rStyle w:val="Emphasis"/>
              </w:rPr>
              <w:t>A property plan showing:</w:t>
            </w:r>
          </w:p>
        </w:tc>
        <w:tc>
          <w:tcPr>
            <w:tcW w:w="1128" w:type="dxa"/>
          </w:tcPr>
          <w:p w14:paraId="71F1669F" w14:textId="77777777" w:rsidR="000F1065" w:rsidRDefault="000F1065" w:rsidP="000B39B2"/>
        </w:tc>
        <w:tc>
          <w:tcPr>
            <w:tcW w:w="1566" w:type="dxa"/>
          </w:tcPr>
          <w:p w14:paraId="54FADCA5" w14:textId="1E89F517" w:rsidR="000F1065" w:rsidRDefault="000F1065" w:rsidP="000B39B2">
            <w:r>
              <w:t xml:space="preserve">Appendix </w:t>
            </w:r>
            <w:r w:rsidR="00284FF3">
              <w:t>C</w:t>
            </w:r>
          </w:p>
        </w:tc>
      </w:tr>
      <w:tr w:rsidR="000F1065" w14:paraId="0015FC52" w14:textId="77777777" w:rsidTr="0046645C">
        <w:tc>
          <w:tcPr>
            <w:tcW w:w="6322" w:type="dxa"/>
          </w:tcPr>
          <w:p w14:paraId="1C64F493" w14:textId="77777777" w:rsidR="000F1065" w:rsidRDefault="000F1065" w:rsidP="000B39B2">
            <w:r w:rsidRPr="00B96282">
              <w:t>•</w:t>
            </w:r>
            <w:r>
              <w:t xml:space="preserve"> </w:t>
            </w:r>
            <w:r w:rsidRPr="00B96282">
              <w:t>property boundaries and dimensions of the site</w:t>
            </w:r>
          </w:p>
        </w:tc>
        <w:tc>
          <w:tcPr>
            <w:tcW w:w="1128" w:type="dxa"/>
          </w:tcPr>
          <w:p w14:paraId="68075F07" w14:textId="77777777" w:rsidR="000F1065" w:rsidRDefault="000F1065" w:rsidP="000B39B2"/>
        </w:tc>
        <w:tc>
          <w:tcPr>
            <w:tcW w:w="1566" w:type="dxa"/>
          </w:tcPr>
          <w:p w14:paraId="7DD56F26" w14:textId="77777777" w:rsidR="000F1065" w:rsidRDefault="000F1065" w:rsidP="000B39B2"/>
        </w:tc>
      </w:tr>
      <w:tr w:rsidR="000F1065" w14:paraId="64081544" w14:textId="77777777" w:rsidTr="0046645C">
        <w:tc>
          <w:tcPr>
            <w:tcW w:w="6322" w:type="dxa"/>
          </w:tcPr>
          <w:p w14:paraId="667D7E79" w14:textId="02058D2E" w:rsidR="000F1065" w:rsidRDefault="000F1065" w:rsidP="000B39B2">
            <w:r w:rsidRPr="00B96282">
              <w:t>•</w:t>
            </w:r>
            <w:r>
              <w:t xml:space="preserve"> </w:t>
            </w:r>
            <w:r w:rsidRPr="00B96282">
              <w:t>paddocks where p</w:t>
            </w:r>
            <w:r w:rsidR="005F256F">
              <w:t>igs</w:t>
            </w:r>
            <w:r w:rsidRPr="00B96282">
              <w:t xml:space="preserve"> will be kept</w:t>
            </w:r>
          </w:p>
        </w:tc>
        <w:tc>
          <w:tcPr>
            <w:tcW w:w="1128" w:type="dxa"/>
          </w:tcPr>
          <w:p w14:paraId="7769D9FF" w14:textId="77777777" w:rsidR="000F1065" w:rsidRDefault="000F1065" w:rsidP="000B39B2"/>
        </w:tc>
        <w:tc>
          <w:tcPr>
            <w:tcW w:w="1566" w:type="dxa"/>
          </w:tcPr>
          <w:p w14:paraId="32DD04A6" w14:textId="77777777" w:rsidR="000F1065" w:rsidRDefault="000F1065" w:rsidP="000B39B2"/>
        </w:tc>
      </w:tr>
      <w:tr w:rsidR="000F1065" w14:paraId="4C1B8F66" w14:textId="77777777" w:rsidTr="0046645C">
        <w:tc>
          <w:tcPr>
            <w:tcW w:w="6322" w:type="dxa"/>
          </w:tcPr>
          <w:p w14:paraId="2524BE0D" w14:textId="47182628" w:rsidR="000F1065" w:rsidRDefault="000F1065" w:rsidP="000B39B2">
            <w:r w:rsidRPr="00B96282">
              <w:t>•</w:t>
            </w:r>
            <w:r>
              <w:t xml:space="preserve"> </w:t>
            </w:r>
            <w:r w:rsidR="0046645C" w:rsidRPr="0046645C">
              <w:t>farm bores, dams and other water supply sources and waterways</w:t>
            </w:r>
          </w:p>
        </w:tc>
        <w:tc>
          <w:tcPr>
            <w:tcW w:w="1128" w:type="dxa"/>
          </w:tcPr>
          <w:p w14:paraId="0D9BC53A" w14:textId="77777777" w:rsidR="000F1065" w:rsidRDefault="000F1065" w:rsidP="000B39B2"/>
        </w:tc>
        <w:tc>
          <w:tcPr>
            <w:tcW w:w="1566" w:type="dxa"/>
          </w:tcPr>
          <w:p w14:paraId="2BEA0702" w14:textId="77777777" w:rsidR="000F1065" w:rsidRDefault="000F1065" w:rsidP="000B39B2"/>
        </w:tc>
      </w:tr>
      <w:tr w:rsidR="000F1065" w14:paraId="2B81FCD1" w14:textId="77777777" w:rsidTr="0046645C">
        <w:tc>
          <w:tcPr>
            <w:tcW w:w="6322" w:type="dxa"/>
          </w:tcPr>
          <w:p w14:paraId="58591452" w14:textId="3D0A0E26" w:rsidR="000F1065" w:rsidRDefault="000F1065" w:rsidP="00915075">
            <w:pPr>
              <w:ind w:left="164" w:hanging="164"/>
            </w:pPr>
            <w:r w:rsidRPr="00B96282">
              <w:t>•</w:t>
            </w:r>
            <w:r>
              <w:t xml:space="preserve"> </w:t>
            </w:r>
            <w:r w:rsidRPr="00B96282">
              <w:t xml:space="preserve">location of any </w:t>
            </w:r>
            <w:r w:rsidR="0046645C">
              <w:t>f</w:t>
            </w:r>
            <w:r w:rsidRPr="00B96282">
              <w:t xml:space="preserve">arm infrastructure such as </w:t>
            </w:r>
            <w:r w:rsidR="00E502BB">
              <w:t>sheds</w:t>
            </w:r>
            <w:r w:rsidR="00915075">
              <w:t xml:space="preserve">, pig handling yards and </w:t>
            </w:r>
            <w:r w:rsidRPr="00B96282">
              <w:t>feed storage areas</w:t>
            </w:r>
          </w:p>
        </w:tc>
        <w:tc>
          <w:tcPr>
            <w:tcW w:w="1128" w:type="dxa"/>
          </w:tcPr>
          <w:p w14:paraId="6C6D6694" w14:textId="77777777" w:rsidR="000F1065" w:rsidRDefault="000F1065" w:rsidP="000B39B2"/>
        </w:tc>
        <w:tc>
          <w:tcPr>
            <w:tcW w:w="1566" w:type="dxa"/>
          </w:tcPr>
          <w:p w14:paraId="3C051EF9" w14:textId="77777777" w:rsidR="000F1065" w:rsidRDefault="000F1065" w:rsidP="000B39B2"/>
        </w:tc>
      </w:tr>
      <w:tr w:rsidR="000F1065" w14:paraId="2BF61C7E" w14:textId="77777777" w:rsidTr="0046645C">
        <w:tc>
          <w:tcPr>
            <w:tcW w:w="6322" w:type="dxa"/>
          </w:tcPr>
          <w:p w14:paraId="0088E7C5" w14:textId="77777777" w:rsidR="000F1065" w:rsidRDefault="000F1065" w:rsidP="000B39B2">
            <w:r w:rsidRPr="00B96282">
              <w:t>•</w:t>
            </w:r>
            <w:r>
              <w:t xml:space="preserve"> </w:t>
            </w:r>
            <w:r w:rsidRPr="00B96282">
              <w:t>mortality management area</w:t>
            </w:r>
          </w:p>
        </w:tc>
        <w:tc>
          <w:tcPr>
            <w:tcW w:w="1128" w:type="dxa"/>
          </w:tcPr>
          <w:p w14:paraId="1F301762" w14:textId="77777777" w:rsidR="000F1065" w:rsidRDefault="000F1065" w:rsidP="000B39B2"/>
        </w:tc>
        <w:tc>
          <w:tcPr>
            <w:tcW w:w="1566" w:type="dxa"/>
          </w:tcPr>
          <w:p w14:paraId="12FDC187" w14:textId="77777777" w:rsidR="000F1065" w:rsidRDefault="000F1065" w:rsidP="000B39B2"/>
        </w:tc>
      </w:tr>
      <w:tr w:rsidR="000F1065" w14:paraId="0B44C666" w14:textId="77777777" w:rsidTr="0046645C">
        <w:tc>
          <w:tcPr>
            <w:tcW w:w="6322" w:type="dxa"/>
          </w:tcPr>
          <w:p w14:paraId="1BAFD1B3" w14:textId="77777777" w:rsidR="000F1065" w:rsidRDefault="000F1065" w:rsidP="007356D9">
            <w:pPr>
              <w:ind w:left="164" w:hanging="164"/>
            </w:pPr>
            <w:r w:rsidRPr="00B96282">
              <w:t>•</w:t>
            </w:r>
            <w:r>
              <w:t xml:space="preserve"> </w:t>
            </w:r>
            <w:r w:rsidRPr="00B96282">
              <w:t>significant slope and other topographic features, remnant vegetation and areas prone to erosi</w:t>
            </w:r>
            <w:r>
              <w:t>on</w:t>
            </w:r>
          </w:p>
        </w:tc>
        <w:tc>
          <w:tcPr>
            <w:tcW w:w="1128" w:type="dxa"/>
          </w:tcPr>
          <w:p w14:paraId="430C7989" w14:textId="77777777" w:rsidR="000F1065" w:rsidRDefault="000F1065" w:rsidP="000B39B2"/>
        </w:tc>
        <w:tc>
          <w:tcPr>
            <w:tcW w:w="1566" w:type="dxa"/>
          </w:tcPr>
          <w:p w14:paraId="509F5320" w14:textId="77777777" w:rsidR="000F1065" w:rsidRDefault="000F1065" w:rsidP="000B39B2"/>
        </w:tc>
      </w:tr>
      <w:tr w:rsidR="000F1065" w14:paraId="5B3EF809" w14:textId="77777777" w:rsidTr="0046645C">
        <w:tc>
          <w:tcPr>
            <w:tcW w:w="6322" w:type="dxa"/>
          </w:tcPr>
          <w:p w14:paraId="687BED60" w14:textId="77777777" w:rsidR="000F1065" w:rsidRDefault="000F1065" w:rsidP="000B39B2">
            <w:r w:rsidRPr="00B96282">
              <w:t>•</w:t>
            </w:r>
            <w:r>
              <w:t xml:space="preserve"> </w:t>
            </w:r>
            <w:r w:rsidRPr="00B96282">
              <w:t>areas prone to flooding</w:t>
            </w:r>
          </w:p>
        </w:tc>
        <w:tc>
          <w:tcPr>
            <w:tcW w:w="1128" w:type="dxa"/>
          </w:tcPr>
          <w:p w14:paraId="754E7029" w14:textId="77777777" w:rsidR="000F1065" w:rsidRDefault="000F1065" w:rsidP="000B39B2"/>
        </w:tc>
        <w:tc>
          <w:tcPr>
            <w:tcW w:w="1566" w:type="dxa"/>
          </w:tcPr>
          <w:p w14:paraId="5D31D180" w14:textId="77777777" w:rsidR="000F1065" w:rsidRDefault="000F1065" w:rsidP="000B39B2"/>
        </w:tc>
      </w:tr>
      <w:tr w:rsidR="000F1065" w14:paraId="606EE502" w14:textId="77777777" w:rsidTr="0046645C">
        <w:tc>
          <w:tcPr>
            <w:tcW w:w="6322" w:type="dxa"/>
          </w:tcPr>
          <w:p w14:paraId="19BE57A0" w14:textId="77777777" w:rsidR="000F1065" w:rsidRDefault="000F1065" w:rsidP="000B39B2">
            <w:r w:rsidRPr="00B96282">
              <w:t>•</w:t>
            </w:r>
            <w:r>
              <w:t xml:space="preserve"> </w:t>
            </w:r>
            <w:r w:rsidRPr="00B96282">
              <w:t>internal and external roads.</w:t>
            </w:r>
          </w:p>
        </w:tc>
        <w:tc>
          <w:tcPr>
            <w:tcW w:w="1128" w:type="dxa"/>
          </w:tcPr>
          <w:p w14:paraId="36344D3F" w14:textId="77777777" w:rsidR="000F1065" w:rsidRDefault="000F1065" w:rsidP="000B39B2"/>
        </w:tc>
        <w:tc>
          <w:tcPr>
            <w:tcW w:w="1566" w:type="dxa"/>
          </w:tcPr>
          <w:p w14:paraId="0F84459A" w14:textId="77777777" w:rsidR="000F1065" w:rsidRDefault="000F1065" w:rsidP="000B39B2"/>
        </w:tc>
      </w:tr>
      <w:tr w:rsidR="000F1065" w14:paraId="30F3C8DD" w14:textId="77777777" w:rsidTr="0046645C">
        <w:tc>
          <w:tcPr>
            <w:tcW w:w="6322" w:type="dxa"/>
          </w:tcPr>
          <w:p w14:paraId="1954632F" w14:textId="77777777" w:rsidR="000F1065" w:rsidRPr="00182AC5" w:rsidRDefault="000F1065" w:rsidP="000B39B2">
            <w:pPr>
              <w:rPr>
                <w:rStyle w:val="Emphasis"/>
              </w:rPr>
            </w:pPr>
            <w:r w:rsidRPr="00182AC5">
              <w:rPr>
                <w:rStyle w:val="Emphasis"/>
              </w:rPr>
              <w:t>A locality plan showing:</w:t>
            </w:r>
          </w:p>
        </w:tc>
        <w:tc>
          <w:tcPr>
            <w:tcW w:w="1128" w:type="dxa"/>
          </w:tcPr>
          <w:p w14:paraId="556DB34D" w14:textId="77777777" w:rsidR="000F1065" w:rsidRDefault="000F1065" w:rsidP="000B39B2"/>
        </w:tc>
        <w:tc>
          <w:tcPr>
            <w:tcW w:w="1566" w:type="dxa"/>
          </w:tcPr>
          <w:p w14:paraId="6C8477C6" w14:textId="2D8C22B6" w:rsidR="000F1065" w:rsidRDefault="000F1065" w:rsidP="000B39B2">
            <w:r>
              <w:t xml:space="preserve">Appendix </w:t>
            </w:r>
            <w:r w:rsidR="00284FF3">
              <w:t>B</w:t>
            </w:r>
          </w:p>
        </w:tc>
      </w:tr>
      <w:tr w:rsidR="000F1065" w14:paraId="6C2B1EA8" w14:textId="77777777" w:rsidTr="0046645C">
        <w:tc>
          <w:tcPr>
            <w:tcW w:w="6322" w:type="dxa"/>
          </w:tcPr>
          <w:p w14:paraId="136D8959" w14:textId="77777777" w:rsidR="000F1065" w:rsidRDefault="000F1065" w:rsidP="007356D9">
            <w:pPr>
              <w:ind w:left="164" w:hanging="164"/>
            </w:pPr>
            <w:r w:rsidRPr="00B96282">
              <w:t>•</w:t>
            </w:r>
            <w:r>
              <w:t xml:space="preserve"> </w:t>
            </w:r>
            <w:r w:rsidRPr="00B96282">
              <w:t>distances to dwellings in a separate ownership and other sensitive uses (including dwellings under construction or approved by a planning or building permit to be constructed)</w:t>
            </w:r>
          </w:p>
        </w:tc>
        <w:tc>
          <w:tcPr>
            <w:tcW w:w="1128" w:type="dxa"/>
          </w:tcPr>
          <w:p w14:paraId="6C3AE49C" w14:textId="77777777" w:rsidR="000F1065" w:rsidRDefault="000F1065" w:rsidP="000B39B2"/>
        </w:tc>
        <w:tc>
          <w:tcPr>
            <w:tcW w:w="1566" w:type="dxa"/>
          </w:tcPr>
          <w:p w14:paraId="2A61273D" w14:textId="77777777" w:rsidR="000F1065" w:rsidRDefault="000F1065" w:rsidP="000B39B2"/>
        </w:tc>
      </w:tr>
      <w:tr w:rsidR="000F1065" w14:paraId="5A5BAEC6" w14:textId="77777777" w:rsidTr="0046645C">
        <w:tc>
          <w:tcPr>
            <w:tcW w:w="6322" w:type="dxa"/>
          </w:tcPr>
          <w:p w14:paraId="4D440885" w14:textId="14E164CA" w:rsidR="000F1065" w:rsidRDefault="000F1065" w:rsidP="000B39B2">
            <w:r w:rsidRPr="00B96282">
              <w:t>•</w:t>
            </w:r>
            <w:r>
              <w:t xml:space="preserve"> </w:t>
            </w:r>
            <w:r w:rsidRPr="00B96282">
              <w:t xml:space="preserve">distances to waterways from </w:t>
            </w:r>
            <w:r w:rsidR="00D5091C">
              <w:t>pig</w:t>
            </w:r>
            <w:r w:rsidRPr="00B96282">
              <w:t xml:space="preserve"> paddock boundaries</w:t>
            </w:r>
          </w:p>
        </w:tc>
        <w:tc>
          <w:tcPr>
            <w:tcW w:w="1128" w:type="dxa"/>
          </w:tcPr>
          <w:p w14:paraId="4607A8F6" w14:textId="77777777" w:rsidR="000F1065" w:rsidRDefault="000F1065" w:rsidP="000B39B2"/>
        </w:tc>
        <w:tc>
          <w:tcPr>
            <w:tcW w:w="1566" w:type="dxa"/>
          </w:tcPr>
          <w:p w14:paraId="2EE9CC9F" w14:textId="77777777" w:rsidR="000F1065" w:rsidRDefault="000F1065" w:rsidP="000B39B2"/>
        </w:tc>
      </w:tr>
      <w:tr w:rsidR="000F1065" w14:paraId="7EB3AD52" w14:textId="77777777" w:rsidTr="0046645C">
        <w:tc>
          <w:tcPr>
            <w:tcW w:w="6322" w:type="dxa"/>
          </w:tcPr>
          <w:p w14:paraId="0A4CD8EB" w14:textId="77777777" w:rsidR="000F1065" w:rsidRDefault="000F1065" w:rsidP="000B39B2">
            <w:r w:rsidRPr="00B96282">
              <w:t>•</w:t>
            </w:r>
            <w:r>
              <w:t xml:space="preserve"> </w:t>
            </w:r>
            <w:r w:rsidRPr="00B96282">
              <w:t>suitable scale and dimensions</w:t>
            </w:r>
          </w:p>
        </w:tc>
        <w:tc>
          <w:tcPr>
            <w:tcW w:w="1128" w:type="dxa"/>
          </w:tcPr>
          <w:p w14:paraId="412A73EE" w14:textId="77777777" w:rsidR="000F1065" w:rsidRDefault="000F1065" w:rsidP="000B39B2"/>
        </w:tc>
        <w:tc>
          <w:tcPr>
            <w:tcW w:w="1566" w:type="dxa"/>
          </w:tcPr>
          <w:p w14:paraId="14AE5305" w14:textId="77777777" w:rsidR="000F1065" w:rsidRDefault="000F1065" w:rsidP="000B39B2"/>
        </w:tc>
      </w:tr>
      <w:tr w:rsidR="000F1065" w14:paraId="5E7F22A7" w14:textId="77777777" w:rsidTr="0046645C">
        <w:tc>
          <w:tcPr>
            <w:tcW w:w="6322" w:type="dxa"/>
          </w:tcPr>
          <w:p w14:paraId="4E0D2012" w14:textId="6CA84F2A" w:rsidR="000F1065" w:rsidRPr="00B96282" w:rsidRDefault="005F256F" w:rsidP="000B39B2">
            <w:pPr>
              <w:rPr>
                <w:b/>
                <w:bCs/>
              </w:rPr>
            </w:pPr>
            <w:r>
              <w:rPr>
                <w:b/>
                <w:bCs/>
              </w:rPr>
              <w:t>C</w:t>
            </w:r>
            <w:r w:rsidR="000F1065" w:rsidRPr="00B96282">
              <w:rPr>
                <w:b/>
                <w:bCs/>
              </w:rPr>
              <w:t>. Description of the proposal</w:t>
            </w:r>
          </w:p>
        </w:tc>
        <w:tc>
          <w:tcPr>
            <w:tcW w:w="1128" w:type="dxa"/>
          </w:tcPr>
          <w:p w14:paraId="689420FD" w14:textId="77777777" w:rsidR="000F1065" w:rsidRDefault="000F1065" w:rsidP="000B39B2"/>
        </w:tc>
        <w:tc>
          <w:tcPr>
            <w:tcW w:w="1566" w:type="dxa"/>
          </w:tcPr>
          <w:p w14:paraId="15C26A92" w14:textId="77777777" w:rsidR="000F1065" w:rsidRDefault="000F1065" w:rsidP="000B39B2"/>
        </w:tc>
      </w:tr>
      <w:tr w:rsidR="000F1065" w14:paraId="0C6D163F" w14:textId="77777777" w:rsidTr="0046645C">
        <w:tc>
          <w:tcPr>
            <w:tcW w:w="6322" w:type="dxa"/>
          </w:tcPr>
          <w:p w14:paraId="4E6142AC" w14:textId="251D358D" w:rsidR="000F1065" w:rsidRDefault="000F1065" w:rsidP="00327867">
            <w:pPr>
              <w:ind w:left="164" w:hanging="164"/>
            </w:pPr>
            <w:r w:rsidRPr="00B96282">
              <w:t>•</w:t>
            </w:r>
            <w:r>
              <w:t xml:space="preserve"> </w:t>
            </w:r>
            <w:r w:rsidR="00654F96" w:rsidRPr="00654F96">
              <w:t>proposed number of pigs to be kept and herd composition (including anticipated offspring and the number of pigs to be kept across various production stages)</w:t>
            </w:r>
          </w:p>
        </w:tc>
        <w:tc>
          <w:tcPr>
            <w:tcW w:w="1128" w:type="dxa"/>
          </w:tcPr>
          <w:p w14:paraId="0447B0CE" w14:textId="77777777" w:rsidR="000F1065" w:rsidRDefault="000F1065" w:rsidP="000B39B2"/>
        </w:tc>
        <w:tc>
          <w:tcPr>
            <w:tcW w:w="1566" w:type="dxa"/>
          </w:tcPr>
          <w:p w14:paraId="4D568D07" w14:textId="77777777" w:rsidR="000F1065" w:rsidRDefault="000F1065" w:rsidP="000B39B2"/>
        </w:tc>
      </w:tr>
      <w:tr w:rsidR="000F1065" w14:paraId="2FB3363C" w14:textId="77777777" w:rsidTr="0046645C">
        <w:tc>
          <w:tcPr>
            <w:tcW w:w="6322" w:type="dxa"/>
          </w:tcPr>
          <w:p w14:paraId="6790C355" w14:textId="77777777" w:rsidR="00B73F39" w:rsidRDefault="000F1065" w:rsidP="00B73F39">
            <w:r>
              <w:t xml:space="preserve">• </w:t>
            </w:r>
            <w:r w:rsidR="00B73F39">
              <w:t xml:space="preserve">the production system including </w:t>
            </w:r>
          </w:p>
          <w:p w14:paraId="37A28014" w14:textId="1108C724" w:rsidR="00B73F39" w:rsidRDefault="00B73F39" w:rsidP="00B2470C">
            <w:pPr>
              <w:pStyle w:val="ListParagraph"/>
              <w:numPr>
                <w:ilvl w:val="0"/>
                <w:numId w:val="11"/>
              </w:numPr>
            </w:pPr>
            <w:r>
              <w:t xml:space="preserve">area and number of pig paddocks </w:t>
            </w:r>
          </w:p>
          <w:p w14:paraId="51A4B8D6" w14:textId="07DAE485" w:rsidR="000F1065" w:rsidRDefault="00B73F39" w:rsidP="00B2470C">
            <w:pPr>
              <w:pStyle w:val="ListParagraph"/>
              <w:numPr>
                <w:ilvl w:val="0"/>
                <w:numId w:val="11"/>
              </w:numPr>
            </w:pPr>
            <w:r>
              <w:t>pig movements.</w:t>
            </w:r>
          </w:p>
        </w:tc>
        <w:tc>
          <w:tcPr>
            <w:tcW w:w="1128" w:type="dxa"/>
          </w:tcPr>
          <w:p w14:paraId="3753D7E3" w14:textId="77777777" w:rsidR="000F1065" w:rsidRDefault="000F1065" w:rsidP="000B39B2"/>
        </w:tc>
        <w:tc>
          <w:tcPr>
            <w:tcW w:w="1566" w:type="dxa"/>
          </w:tcPr>
          <w:p w14:paraId="268DF9C1" w14:textId="77777777" w:rsidR="000F1065" w:rsidRDefault="000F1065" w:rsidP="000B39B2"/>
        </w:tc>
      </w:tr>
      <w:tr w:rsidR="000F1065" w14:paraId="454A9BA7" w14:textId="77777777" w:rsidTr="0046645C">
        <w:tc>
          <w:tcPr>
            <w:tcW w:w="6322" w:type="dxa"/>
          </w:tcPr>
          <w:p w14:paraId="09345C77" w14:textId="2E7CDA3B" w:rsidR="000F1065" w:rsidRDefault="000F1065" w:rsidP="000B39B2">
            <w:r w:rsidRPr="00B96282">
              <w:t>•</w:t>
            </w:r>
            <w:r>
              <w:t xml:space="preserve"> </w:t>
            </w:r>
            <w:r w:rsidR="009E21EB" w:rsidRPr="009E21EB">
              <w:t>pig housing, fencing, feeding and water infrastructure</w:t>
            </w:r>
          </w:p>
        </w:tc>
        <w:tc>
          <w:tcPr>
            <w:tcW w:w="1128" w:type="dxa"/>
          </w:tcPr>
          <w:p w14:paraId="38CBEB57" w14:textId="77777777" w:rsidR="000F1065" w:rsidRDefault="000F1065" w:rsidP="000B39B2"/>
        </w:tc>
        <w:tc>
          <w:tcPr>
            <w:tcW w:w="1566" w:type="dxa"/>
          </w:tcPr>
          <w:p w14:paraId="02104598" w14:textId="77777777" w:rsidR="000F1065" w:rsidRDefault="000F1065" w:rsidP="000B39B2"/>
        </w:tc>
      </w:tr>
      <w:tr w:rsidR="000F1065" w14:paraId="71E9270C" w14:textId="77777777" w:rsidTr="0046645C">
        <w:tc>
          <w:tcPr>
            <w:tcW w:w="6322" w:type="dxa"/>
          </w:tcPr>
          <w:p w14:paraId="5A4241CA" w14:textId="4A706EBC" w:rsidR="000F1065" w:rsidRDefault="000F1065" w:rsidP="007356D9">
            <w:pPr>
              <w:ind w:left="164" w:hanging="164"/>
            </w:pPr>
            <w:r w:rsidRPr="00B96282">
              <w:t>•</w:t>
            </w:r>
            <w:r>
              <w:t xml:space="preserve"> </w:t>
            </w:r>
            <w:r w:rsidR="00636F45" w:rsidRPr="00636F45">
              <w:t>the type and amount of feed that will be used and where it will be stored</w:t>
            </w:r>
          </w:p>
        </w:tc>
        <w:tc>
          <w:tcPr>
            <w:tcW w:w="1128" w:type="dxa"/>
          </w:tcPr>
          <w:p w14:paraId="3AE2D759" w14:textId="77777777" w:rsidR="000F1065" w:rsidRDefault="000F1065" w:rsidP="000B39B2"/>
        </w:tc>
        <w:tc>
          <w:tcPr>
            <w:tcW w:w="1566" w:type="dxa"/>
          </w:tcPr>
          <w:p w14:paraId="2B6C3991" w14:textId="77777777" w:rsidR="000F1065" w:rsidRDefault="000F1065" w:rsidP="000B39B2"/>
        </w:tc>
      </w:tr>
      <w:tr w:rsidR="000F1065" w14:paraId="42674582" w14:textId="77777777" w:rsidTr="0046645C">
        <w:tc>
          <w:tcPr>
            <w:tcW w:w="6322" w:type="dxa"/>
          </w:tcPr>
          <w:p w14:paraId="188BDA1E" w14:textId="0D9A66FE" w:rsidR="000F1065" w:rsidRDefault="000F1065" w:rsidP="007356D9">
            <w:pPr>
              <w:ind w:left="164" w:hanging="164"/>
            </w:pPr>
            <w:r w:rsidRPr="00B96282">
              <w:t>•</w:t>
            </w:r>
            <w:r>
              <w:t xml:space="preserve"> </w:t>
            </w:r>
            <w:r w:rsidR="00E61B36" w:rsidRPr="00E61B36">
              <w:t>mortalities management, including a contingency plan for a mass mortalities event</w:t>
            </w:r>
          </w:p>
        </w:tc>
        <w:tc>
          <w:tcPr>
            <w:tcW w:w="1128" w:type="dxa"/>
          </w:tcPr>
          <w:p w14:paraId="483B73F6" w14:textId="77777777" w:rsidR="000F1065" w:rsidRDefault="000F1065" w:rsidP="000B39B2"/>
        </w:tc>
        <w:tc>
          <w:tcPr>
            <w:tcW w:w="1566" w:type="dxa"/>
          </w:tcPr>
          <w:p w14:paraId="2BDC6DA6" w14:textId="77777777" w:rsidR="000F1065" w:rsidRDefault="000F1065" w:rsidP="000B39B2"/>
        </w:tc>
      </w:tr>
      <w:tr w:rsidR="000F1065" w14:paraId="21E9F5C0" w14:textId="77777777" w:rsidTr="0046645C">
        <w:tc>
          <w:tcPr>
            <w:tcW w:w="6322" w:type="dxa"/>
          </w:tcPr>
          <w:p w14:paraId="0EE25BA7" w14:textId="37A8F743" w:rsidR="000F1065" w:rsidRDefault="000F1065" w:rsidP="00327867">
            <w:pPr>
              <w:ind w:left="164" w:hanging="164"/>
            </w:pPr>
            <w:r w:rsidRPr="00B96282">
              <w:t>•</w:t>
            </w:r>
            <w:r>
              <w:t xml:space="preserve"> </w:t>
            </w:r>
            <w:r w:rsidR="000F08AE" w:rsidRPr="000F08AE">
              <w:t>a nutrient management plan (NMP) that demonstrates how nutrients will be managed and ground cover maintained</w:t>
            </w:r>
          </w:p>
        </w:tc>
        <w:tc>
          <w:tcPr>
            <w:tcW w:w="1128" w:type="dxa"/>
          </w:tcPr>
          <w:p w14:paraId="1CE2DDD4" w14:textId="77777777" w:rsidR="000F1065" w:rsidRDefault="000F1065" w:rsidP="000B39B2"/>
        </w:tc>
        <w:tc>
          <w:tcPr>
            <w:tcW w:w="1566" w:type="dxa"/>
          </w:tcPr>
          <w:p w14:paraId="4664BE6B" w14:textId="77777777" w:rsidR="000F1065" w:rsidRDefault="000F1065" w:rsidP="000B39B2"/>
        </w:tc>
      </w:tr>
      <w:tr w:rsidR="000F1065" w14:paraId="6FFEE77D" w14:textId="77777777" w:rsidTr="0046645C">
        <w:tc>
          <w:tcPr>
            <w:tcW w:w="6322" w:type="dxa"/>
          </w:tcPr>
          <w:p w14:paraId="2785894A" w14:textId="4A2990E8" w:rsidR="000F1065" w:rsidRDefault="000F1065" w:rsidP="000B39B2">
            <w:r w:rsidRPr="00B96282">
              <w:t>•</w:t>
            </w:r>
            <w:r>
              <w:t xml:space="preserve"> </w:t>
            </w:r>
            <w:r w:rsidR="00A710B9" w:rsidRPr="00A710B9">
              <w:t>strategies to manage rodents and feral animals</w:t>
            </w:r>
          </w:p>
        </w:tc>
        <w:tc>
          <w:tcPr>
            <w:tcW w:w="1128" w:type="dxa"/>
          </w:tcPr>
          <w:p w14:paraId="48F09ABF" w14:textId="77777777" w:rsidR="000F1065" w:rsidRDefault="000F1065" w:rsidP="000B39B2"/>
        </w:tc>
        <w:tc>
          <w:tcPr>
            <w:tcW w:w="1566" w:type="dxa"/>
          </w:tcPr>
          <w:p w14:paraId="516D7A6F" w14:textId="77777777" w:rsidR="000F1065" w:rsidRDefault="000F1065" w:rsidP="000B39B2"/>
        </w:tc>
      </w:tr>
      <w:tr w:rsidR="000F1065" w14:paraId="1EE9DFB6" w14:textId="77777777" w:rsidTr="0046645C">
        <w:tc>
          <w:tcPr>
            <w:tcW w:w="6322" w:type="dxa"/>
          </w:tcPr>
          <w:p w14:paraId="21038738" w14:textId="3FA89A49" w:rsidR="000F1065" w:rsidRDefault="000F1065" w:rsidP="000B39B2">
            <w:r w:rsidRPr="00B96282">
              <w:t>•</w:t>
            </w:r>
            <w:r>
              <w:t xml:space="preserve"> </w:t>
            </w:r>
            <w:r w:rsidR="004A2480" w:rsidRPr="004A2480">
              <w:t>measures to protect native trees and other native vegetation</w:t>
            </w:r>
          </w:p>
        </w:tc>
        <w:tc>
          <w:tcPr>
            <w:tcW w:w="1128" w:type="dxa"/>
          </w:tcPr>
          <w:p w14:paraId="1F673CE6" w14:textId="77777777" w:rsidR="000F1065" w:rsidRDefault="000F1065" w:rsidP="000B39B2"/>
        </w:tc>
        <w:tc>
          <w:tcPr>
            <w:tcW w:w="1566" w:type="dxa"/>
          </w:tcPr>
          <w:p w14:paraId="5697F6F4" w14:textId="77777777" w:rsidR="000F1065" w:rsidRDefault="000F1065" w:rsidP="000B39B2"/>
        </w:tc>
      </w:tr>
      <w:tr w:rsidR="000F1065" w14:paraId="487F4481" w14:textId="77777777" w:rsidTr="0046645C">
        <w:tc>
          <w:tcPr>
            <w:tcW w:w="6322" w:type="dxa"/>
          </w:tcPr>
          <w:p w14:paraId="0D380045" w14:textId="4987F965" w:rsidR="000F1065" w:rsidRDefault="000F1065" w:rsidP="007356D9">
            <w:pPr>
              <w:ind w:left="164" w:hanging="164"/>
            </w:pPr>
            <w:r w:rsidRPr="00B96282">
              <w:t>•</w:t>
            </w:r>
            <w:r>
              <w:t xml:space="preserve"> </w:t>
            </w:r>
            <w:r w:rsidR="00BF2616" w:rsidRPr="00BF2616">
              <w:t xml:space="preserve">planning zone and any overlays applying to the land, including flooding overlays and land subject to inundation </w:t>
            </w:r>
          </w:p>
        </w:tc>
        <w:tc>
          <w:tcPr>
            <w:tcW w:w="1128" w:type="dxa"/>
          </w:tcPr>
          <w:p w14:paraId="386EFE8E" w14:textId="77777777" w:rsidR="000F1065" w:rsidRDefault="000F1065" w:rsidP="000B39B2"/>
        </w:tc>
        <w:tc>
          <w:tcPr>
            <w:tcW w:w="1566" w:type="dxa"/>
          </w:tcPr>
          <w:p w14:paraId="15285CDD" w14:textId="77777777" w:rsidR="000F1065" w:rsidRDefault="000F1065" w:rsidP="000B39B2"/>
        </w:tc>
      </w:tr>
    </w:tbl>
    <w:p w14:paraId="5573E7DF" w14:textId="77777777" w:rsidR="000F1065" w:rsidRDefault="000F1065" w:rsidP="000F1065"/>
    <w:p w14:paraId="20147766" w14:textId="197DF721" w:rsidR="000F1065" w:rsidRPr="009E7932" w:rsidRDefault="000F1065" w:rsidP="00AF1DCB">
      <w:pPr>
        <w:pStyle w:val="Heading1"/>
        <w:numPr>
          <w:ilvl w:val="0"/>
          <w:numId w:val="0"/>
        </w:numPr>
      </w:pPr>
      <w:r>
        <w:br w:type="column"/>
      </w:r>
    </w:p>
    <w:p w14:paraId="78D55B64" w14:textId="42A620B5" w:rsidR="002230EB" w:rsidRPr="0044701E" w:rsidRDefault="002230EB" w:rsidP="0044701E">
      <w:pPr>
        <w:pStyle w:val="Heading1"/>
      </w:pPr>
      <w:bookmarkStart w:id="10" w:name="_Toc60914559"/>
      <w:r w:rsidRPr="0044701E">
        <w:t>Description of Proposal</w:t>
      </w:r>
      <w:bookmarkEnd w:id="10"/>
    </w:p>
    <w:p w14:paraId="2C200B4F" w14:textId="5DA79A53" w:rsidR="002230EB" w:rsidRDefault="00884FB9" w:rsidP="00884FB9">
      <w:pPr>
        <w:rPr>
          <w:rFonts w:eastAsia="Calibri"/>
        </w:rPr>
      </w:pPr>
      <w:r>
        <w:rPr>
          <w:noProof/>
        </w:rPr>
        <mc:AlternateContent>
          <mc:Choice Requires="wps">
            <w:drawing>
              <wp:inline distT="0" distB="0" distL="0" distR="0" wp14:anchorId="5620F53B" wp14:editId="126B0C3F">
                <wp:extent cx="6220460" cy="1282700"/>
                <wp:effectExtent l="19050" t="19050" r="27940" b="12700"/>
                <wp:docPr id="30" name="Text Box 30"/>
                <wp:cNvGraphicFramePr/>
                <a:graphic xmlns:a="http://schemas.openxmlformats.org/drawingml/2006/main">
                  <a:graphicData uri="http://schemas.microsoft.com/office/word/2010/wordprocessingShape">
                    <wps:wsp>
                      <wps:cNvSpPr txBox="1"/>
                      <wps:spPr>
                        <a:xfrm>
                          <a:off x="0" y="0"/>
                          <a:ext cx="6220460" cy="12827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F4BB72" w14:textId="77777777" w:rsidR="00884FB9" w:rsidRDefault="00884FB9" w:rsidP="00884FB9">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26C7FE40" w14:textId="6DB2E366" w:rsidR="00884FB9" w:rsidRDefault="00884FB9" w:rsidP="00884FB9">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w:t>
                            </w:r>
                            <w:r w:rsidR="00F105DB">
                              <w:rPr>
                                <w:rFonts w:ascii="Calibri" w:eastAsia="Times New Roman" w:hAnsi="Calibri" w:cs="Times New Roman"/>
                              </w:rPr>
                              <w:t>pig</w:t>
                            </w:r>
                            <w:r w:rsidR="00F105DB" w:rsidRPr="005C33D5">
                              <w:rPr>
                                <w:rFonts w:ascii="Calibri" w:eastAsia="Times New Roman" w:hAnsi="Calibri" w:cs="Times New Roman"/>
                              </w:rPr>
                              <w:t xml:space="preserve"> </w:t>
                            </w:r>
                            <w:r w:rsidRPr="005C33D5">
                              <w:rPr>
                                <w:rFonts w:ascii="Calibri" w:eastAsia="Times New Roman" w:hAnsi="Calibri" w:cs="Times New Roman"/>
                              </w:rPr>
                              <w:t xml:space="preserve">farm – </w:t>
                            </w:r>
                            <w:r w:rsidR="00DE09C5">
                              <w:rPr>
                                <w:rFonts w:ascii="Calibri" w:eastAsia="Times New Roman" w:hAnsi="Calibri" w:cs="Times New Roman"/>
                              </w:rPr>
                              <w:t>50</w:t>
                            </w:r>
                            <w:r w:rsidR="003B12F2">
                              <w:rPr>
                                <w:rFonts w:ascii="Calibri" w:eastAsia="Times New Roman" w:hAnsi="Calibri" w:cs="Times New Roman"/>
                              </w:rPr>
                              <w:t xml:space="preserve"> SPU </w:t>
                            </w:r>
                            <w:r w:rsidR="0069402B">
                              <w:rPr>
                                <w:rFonts w:ascii="Calibri" w:eastAsia="Times New Roman" w:hAnsi="Calibri" w:cs="Times New Roman"/>
                              </w:rPr>
                              <w:t>farrow to finish</w:t>
                            </w:r>
                            <w:r>
                              <w:rPr>
                                <w:rFonts w:ascii="Calibri" w:eastAsia="Times New Roman" w:hAnsi="Calibri" w:cs="Times New Roman"/>
                              </w:rPr>
                              <w:t xml:space="preserve">, at </w:t>
                            </w:r>
                            <w:r w:rsidR="00431003">
                              <w:rPr>
                                <w:rFonts w:ascii="Calibri" w:eastAsia="Calibri" w:hAnsi="Calibri" w:cs="Times New Roman"/>
                                <w:iCs/>
                              </w:rPr>
                              <w:t>333 Piggy Lane</w:t>
                            </w:r>
                            <w:r>
                              <w:rPr>
                                <w:rFonts w:ascii="Calibri" w:eastAsia="Calibri" w:hAnsi="Calibri" w:cs="Times New Roman"/>
                                <w:iCs/>
                              </w:rPr>
                              <w:t xml:space="preserve">, </w:t>
                            </w:r>
                            <w:proofErr w:type="spellStart"/>
                            <w:r w:rsidR="00431003">
                              <w:rPr>
                                <w:rFonts w:ascii="Calibri" w:eastAsia="Calibri" w:hAnsi="Calibri" w:cs="Times New Roman"/>
                                <w:iCs/>
                              </w:rPr>
                              <w:t>Piggyville</w:t>
                            </w:r>
                            <w:proofErr w:type="spellEnd"/>
                          </w:p>
                          <w:p w14:paraId="61719E36" w14:textId="77777777" w:rsidR="00884FB9" w:rsidRPr="00D13476" w:rsidRDefault="00884FB9" w:rsidP="00884FB9">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20F53B" id="Text Box 30" o:spid="_x0000_s1028" type="#_x0000_t202" style="width:489.8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" fillcolor="white [3201]" strokecolor="#ed7d31 [3205]" strokeweight="3pt">
                <v:stroke linestyle="thinThin"/>
                <v:textbox>
                  <w:txbxContent>
                    <w:p w14:paraId="6BF4BB72" w14:textId="77777777" w:rsidR="00884FB9" w:rsidRDefault="00884FB9" w:rsidP="00884FB9">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26C7FE40" w14:textId="6DB2E366" w:rsidR="00884FB9" w:rsidRDefault="00884FB9" w:rsidP="00884FB9">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w:t>
                      </w:r>
                      <w:r w:rsidR="00F105DB">
                        <w:rPr>
                          <w:rFonts w:ascii="Calibri" w:eastAsia="Times New Roman" w:hAnsi="Calibri" w:cs="Times New Roman"/>
                        </w:rPr>
                        <w:t>pig</w:t>
                      </w:r>
                      <w:r w:rsidR="00F105DB" w:rsidRPr="005C33D5">
                        <w:rPr>
                          <w:rFonts w:ascii="Calibri" w:eastAsia="Times New Roman" w:hAnsi="Calibri" w:cs="Times New Roman"/>
                        </w:rPr>
                        <w:t xml:space="preserve"> </w:t>
                      </w:r>
                      <w:r w:rsidRPr="005C33D5">
                        <w:rPr>
                          <w:rFonts w:ascii="Calibri" w:eastAsia="Times New Roman" w:hAnsi="Calibri" w:cs="Times New Roman"/>
                        </w:rPr>
                        <w:t xml:space="preserve">farm – </w:t>
                      </w:r>
                      <w:r w:rsidR="00DE09C5">
                        <w:rPr>
                          <w:rFonts w:ascii="Calibri" w:eastAsia="Times New Roman" w:hAnsi="Calibri" w:cs="Times New Roman"/>
                        </w:rPr>
                        <w:t>50</w:t>
                      </w:r>
                      <w:r w:rsidR="003B12F2">
                        <w:rPr>
                          <w:rFonts w:ascii="Calibri" w:eastAsia="Times New Roman" w:hAnsi="Calibri" w:cs="Times New Roman"/>
                        </w:rPr>
                        <w:t xml:space="preserve"> SPU </w:t>
                      </w:r>
                      <w:r w:rsidR="0069402B">
                        <w:rPr>
                          <w:rFonts w:ascii="Calibri" w:eastAsia="Times New Roman" w:hAnsi="Calibri" w:cs="Times New Roman"/>
                        </w:rPr>
                        <w:t>farrow to finish</w:t>
                      </w:r>
                      <w:r>
                        <w:rPr>
                          <w:rFonts w:ascii="Calibri" w:eastAsia="Times New Roman" w:hAnsi="Calibri" w:cs="Times New Roman"/>
                        </w:rPr>
                        <w:t xml:space="preserve">, at </w:t>
                      </w:r>
                      <w:r w:rsidR="00431003">
                        <w:rPr>
                          <w:rFonts w:ascii="Calibri" w:eastAsia="Calibri" w:hAnsi="Calibri" w:cs="Times New Roman"/>
                          <w:iCs/>
                        </w:rPr>
                        <w:t>333 Piggy Lane</w:t>
                      </w:r>
                      <w:r>
                        <w:rPr>
                          <w:rFonts w:ascii="Calibri" w:eastAsia="Calibri" w:hAnsi="Calibri" w:cs="Times New Roman"/>
                          <w:iCs/>
                        </w:rPr>
                        <w:t xml:space="preserve">, </w:t>
                      </w:r>
                      <w:proofErr w:type="spellStart"/>
                      <w:r w:rsidR="00431003">
                        <w:rPr>
                          <w:rFonts w:ascii="Calibri" w:eastAsia="Calibri" w:hAnsi="Calibri" w:cs="Times New Roman"/>
                          <w:iCs/>
                        </w:rPr>
                        <w:t>Piggyville</w:t>
                      </w:r>
                      <w:proofErr w:type="spellEnd"/>
                    </w:p>
                    <w:p w14:paraId="61719E36" w14:textId="77777777" w:rsidR="00884FB9" w:rsidRPr="00D13476" w:rsidRDefault="00884FB9" w:rsidP="00884FB9">
                      <w:pPr>
                        <w:rPr>
                          <w14:textOutline w14:w="9525" w14:cap="rnd" w14:cmpd="dbl" w14:algn="ctr">
                            <w14:noFill/>
                            <w14:prstDash w14:val="solid"/>
                            <w14:bevel/>
                          </w14:textOutline>
                        </w:rPr>
                      </w:pPr>
                    </w:p>
                  </w:txbxContent>
                </v:textbox>
                <w10:anchorlock/>
              </v:shape>
            </w:pict>
          </mc:Fallback>
        </mc:AlternateContent>
      </w:r>
    </w:p>
    <w:p w14:paraId="24CA6BE8" w14:textId="1F4CBAD1" w:rsidR="00884FB9" w:rsidRDefault="00884FB9" w:rsidP="00884FB9">
      <w:pPr>
        <w:rPr>
          <w:rFonts w:eastAsia="Calibri"/>
        </w:rPr>
      </w:pPr>
    </w:p>
    <w:p w14:paraId="4B8BBFDC" w14:textId="77777777" w:rsidR="00884FB9" w:rsidRDefault="00884FB9" w:rsidP="00884FB9">
      <w:pPr>
        <w:rPr>
          <w:rFonts w:eastAsia="Calibri"/>
        </w:rPr>
      </w:pPr>
    </w:p>
    <w:p w14:paraId="645E9277" w14:textId="03621638" w:rsidR="004F52E9" w:rsidRPr="00EC4C2E" w:rsidRDefault="004F52E9" w:rsidP="0044701E">
      <w:pPr>
        <w:pStyle w:val="Heading1"/>
      </w:pPr>
      <w:bookmarkStart w:id="11" w:name="_Toc60914560"/>
      <w:r w:rsidRPr="00EC4C2E">
        <w:t>Name and Contact Details</w:t>
      </w:r>
      <w:bookmarkEnd w:id="11"/>
    </w:p>
    <w:p w14:paraId="1B25C4FC" w14:textId="63D4A627" w:rsidR="004F52E9" w:rsidRDefault="004F52E9" w:rsidP="00884FB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696"/>
        <w:gridCol w:w="7320"/>
      </w:tblGrid>
      <w:tr w:rsidR="00A70073" w14:paraId="3DB429C9" w14:textId="77777777" w:rsidTr="00A70073">
        <w:tc>
          <w:tcPr>
            <w:tcW w:w="1696" w:type="dxa"/>
          </w:tcPr>
          <w:p w14:paraId="59052161" w14:textId="77777777" w:rsidR="00A70073" w:rsidRDefault="00A70073" w:rsidP="000B39B2">
            <w:pPr>
              <w:rPr>
                <w:rFonts w:eastAsia="Calibri"/>
              </w:rPr>
            </w:pPr>
            <w:r w:rsidRPr="00823421">
              <w:rPr>
                <w:rFonts w:eastAsia="Calibri"/>
              </w:rPr>
              <w:t>Title</w:t>
            </w:r>
          </w:p>
        </w:tc>
        <w:tc>
          <w:tcPr>
            <w:tcW w:w="7320" w:type="dxa"/>
          </w:tcPr>
          <w:p w14:paraId="4B6D5DCC" w14:textId="7BDFEFF2" w:rsidR="00A70073" w:rsidRDefault="00A70073" w:rsidP="000B39B2">
            <w:pPr>
              <w:rPr>
                <w:rFonts w:eastAsia="Calibri"/>
              </w:rPr>
            </w:pPr>
          </w:p>
        </w:tc>
      </w:tr>
      <w:tr w:rsidR="00A70073" w14:paraId="38A1B6D7" w14:textId="77777777" w:rsidTr="00A70073">
        <w:tc>
          <w:tcPr>
            <w:tcW w:w="1696" w:type="dxa"/>
          </w:tcPr>
          <w:p w14:paraId="5005A53D" w14:textId="77777777" w:rsidR="00A70073" w:rsidRDefault="00A70073" w:rsidP="000B39B2">
            <w:pPr>
              <w:rPr>
                <w:rFonts w:eastAsia="Calibri"/>
              </w:rPr>
            </w:pPr>
            <w:r>
              <w:rPr>
                <w:rFonts w:eastAsia="Calibri"/>
              </w:rPr>
              <w:t>Full name</w:t>
            </w:r>
          </w:p>
        </w:tc>
        <w:tc>
          <w:tcPr>
            <w:tcW w:w="7320" w:type="dxa"/>
          </w:tcPr>
          <w:p w14:paraId="6EB5343B" w14:textId="6C172C26" w:rsidR="00A70073" w:rsidRDefault="00A70073" w:rsidP="000B39B2">
            <w:pPr>
              <w:rPr>
                <w:rFonts w:eastAsia="Calibri"/>
              </w:rPr>
            </w:pPr>
          </w:p>
        </w:tc>
      </w:tr>
      <w:tr w:rsidR="00F70D5A" w14:paraId="32789AB3" w14:textId="77777777" w:rsidTr="00823421">
        <w:tc>
          <w:tcPr>
            <w:tcW w:w="1696" w:type="dxa"/>
          </w:tcPr>
          <w:p w14:paraId="2EF0363D" w14:textId="77777777" w:rsidR="00F70D5A" w:rsidRDefault="00F70D5A" w:rsidP="000B39B2">
            <w:pPr>
              <w:rPr>
                <w:rFonts w:eastAsia="Calibri"/>
              </w:rPr>
            </w:pPr>
            <w:r>
              <w:rPr>
                <w:rFonts w:eastAsia="Calibri"/>
              </w:rPr>
              <w:t>Trading name</w:t>
            </w:r>
          </w:p>
        </w:tc>
        <w:tc>
          <w:tcPr>
            <w:tcW w:w="7320" w:type="dxa"/>
          </w:tcPr>
          <w:p w14:paraId="505D9DB9" w14:textId="77777777" w:rsidR="00F70D5A" w:rsidRDefault="00F70D5A" w:rsidP="000B39B2">
            <w:pPr>
              <w:rPr>
                <w:rFonts w:eastAsia="Calibri"/>
              </w:rPr>
            </w:pPr>
          </w:p>
        </w:tc>
      </w:tr>
      <w:tr w:rsidR="00A70073" w14:paraId="2E9487E0" w14:textId="77777777" w:rsidTr="00AD00FA">
        <w:tc>
          <w:tcPr>
            <w:tcW w:w="1696" w:type="dxa"/>
          </w:tcPr>
          <w:p w14:paraId="57D38C5C" w14:textId="77777777" w:rsidR="00A70073" w:rsidRDefault="00A70073" w:rsidP="000B39B2">
            <w:pPr>
              <w:rPr>
                <w:rFonts w:eastAsia="Calibri"/>
              </w:rPr>
            </w:pPr>
            <w:r>
              <w:rPr>
                <w:rFonts w:eastAsia="Calibri"/>
              </w:rPr>
              <w:t>Phone number</w:t>
            </w:r>
          </w:p>
        </w:tc>
        <w:tc>
          <w:tcPr>
            <w:tcW w:w="7320" w:type="dxa"/>
          </w:tcPr>
          <w:p w14:paraId="0BC563DB" w14:textId="5B5560AF" w:rsidR="00A70073" w:rsidRDefault="00A70073" w:rsidP="000B39B2">
            <w:pPr>
              <w:rPr>
                <w:rFonts w:eastAsia="Calibri"/>
              </w:rPr>
            </w:pPr>
          </w:p>
        </w:tc>
      </w:tr>
      <w:tr w:rsidR="00F70D5A" w14:paraId="707F2FCF" w14:textId="77777777" w:rsidTr="00823421">
        <w:tc>
          <w:tcPr>
            <w:tcW w:w="1696" w:type="dxa"/>
          </w:tcPr>
          <w:p w14:paraId="132D6283" w14:textId="77777777" w:rsidR="00F70D5A" w:rsidRDefault="00F70D5A" w:rsidP="000B39B2">
            <w:pPr>
              <w:rPr>
                <w:rFonts w:eastAsia="Calibri"/>
              </w:rPr>
            </w:pPr>
            <w:r>
              <w:rPr>
                <w:rFonts w:eastAsia="Calibri"/>
              </w:rPr>
              <w:t>Postal address</w:t>
            </w:r>
          </w:p>
        </w:tc>
        <w:tc>
          <w:tcPr>
            <w:tcW w:w="7320" w:type="dxa"/>
          </w:tcPr>
          <w:p w14:paraId="4F28EFAA" w14:textId="77777777" w:rsidR="00F70D5A" w:rsidRDefault="00F70D5A" w:rsidP="000B39B2">
            <w:pPr>
              <w:rPr>
                <w:rFonts w:eastAsia="Calibri"/>
              </w:rPr>
            </w:pPr>
          </w:p>
        </w:tc>
      </w:tr>
      <w:tr w:rsidR="00A70073" w14:paraId="12CF7CFE" w14:textId="77777777" w:rsidTr="00823421">
        <w:tc>
          <w:tcPr>
            <w:tcW w:w="1696" w:type="dxa"/>
          </w:tcPr>
          <w:p w14:paraId="59D9AAE5" w14:textId="07A19854" w:rsidR="00A70073" w:rsidRDefault="00A70073" w:rsidP="000B39B2">
            <w:pPr>
              <w:rPr>
                <w:rFonts w:eastAsia="Calibri"/>
              </w:rPr>
            </w:pPr>
            <w:r>
              <w:rPr>
                <w:rFonts w:eastAsia="Calibri"/>
              </w:rPr>
              <w:t>Mobile</w:t>
            </w:r>
          </w:p>
        </w:tc>
        <w:tc>
          <w:tcPr>
            <w:tcW w:w="7320" w:type="dxa"/>
          </w:tcPr>
          <w:p w14:paraId="0E7DFFEA" w14:textId="77777777" w:rsidR="00A70073" w:rsidRDefault="00A70073" w:rsidP="000B39B2">
            <w:pPr>
              <w:rPr>
                <w:rFonts w:eastAsia="Calibri"/>
              </w:rPr>
            </w:pPr>
          </w:p>
        </w:tc>
      </w:tr>
      <w:tr w:rsidR="00A70073" w14:paraId="44D7826B" w14:textId="77777777" w:rsidTr="00D722E4">
        <w:tc>
          <w:tcPr>
            <w:tcW w:w="1696" w:type="dxa"/>
          </w:tcPr>
          <w:p w14:paraId="5A5A1D58" w14:textId="77777777" w:rsidR="00A70073" w:rsidRDefault="00A70073" w:rsidP="000B39B2">
            <w:pPr>
              <w:rPr>
                <w:rFonts w:eastAsia="Calibri"/>
              </w:rPr>
            </w:pPr>
            <w:r>
              <w:rPr>
                <w:rFonts w:eastAsia="Calibri"/>
              </w:rPr>
              <w:t>Town</w:t>
            </w:r>
          </w:p>
        </w:tc>
        <w:tc>
          <w:tcPr>
            <w:tcW w:w="7320" w:type="dxa"/>
          </w:tcPr>
          <w:p w14:paraId="35D844E3" w14:textId="16E099D8" w:rsidR="00A70073" w:rsidRDefault="00A70073" w:rsidP="000B39B2">
            <w:pPr>
              <w:rPr>
                <w:rFonts w:eastAsia="Calibri"/>
              </w:rPr>
            </w:pPr>
          </w:p>
        </w:tc>
      </w:tr>
      <w:tr w:rsidR="00A70073" w14:paraId="29F9FB93" w14:textId="77777777" w:rsidTr="003560D4">
        <w:tc>
          <w:tcPr>
            <w:tcW w:w="1696" w:type="dxa"/>
          </w:tcPr>
          <w:p w14:paraId="144DB4D3" w14:textId="1A819A55" w:rsidR="00A70073" w:rsidRDefault="00A70073" w:rsidP="000B39B2">
            <w:pPr>
              <w:rPr>
                <w:rFonts w:eastAsia="Calibri"/>
              </w:rPr>
            </w:pPr>
            <w:r>
              <w:rPr>
                <w:rFonts w:eastAsia="Calibri"/>
              </w:rPr>
              <w:t>Post</w:t>
            </w:r>
            <w:r w:rsidR="00074AD0">
              <w:rPr>
                <w:rFonts w:eastAsia="Calibri"/>
              </w:rPr>
              <w:t>code</w:t>
            </w:r>
          </w:p>
        </w:tc>
        <w:tc>
          <w:tcPr>
            <w:tcW w:w="7320" w:type="dxa"/>
          </w:tcPr>
          <w:p w14:paraId="16ADF0C2" w14:textId="77777777" w:rsidR="00A70073" w:rsidRDefault="00A70073" w:rsidP="000B39B2">
            <w:pPr>
              <w:rPr>
                <w:rFonts w:eastAsia="Calibri"/>
              </w:rPr>
            </w:pPr>
          </w:p>
        </w:tc>
      </w:tr>
      <w:tr w:rsidR="00F70D5A" w14:paraId="1BC79C24" w14:textId="77777777" w:rsidTr="00823421">
        <w:tc>
          <w:tcPr>
            <w:tcW w:w="1696" w:type="dxa"/>
          </w:tcPr>
          <w:p w14:paraId="1AB3276D" w14:textId="77777777" w:rsidR="00F70D5A" w:rsidRDefault="00F70D5A" w:rsidP="000B39B2">
            <w:pPr>
              <w:rPr>
                <w:rFonts w:eastAsia="Calibri"/>
              </w:rPr>
            </w:pPr>
            <w:r>
              <w:rPr>
                <w:rFonts w:eastAsia="Calibri"/>
              </w:rPr>
              <w:t>Email address</w:t>
            </w:r>
          </w:p>
        </w:tc>
        <w:tc>
          <w:tcPr>
            <w:tcW w:w="7320" w:type="dxa"/>
          </w:tcPr>
          <w:p w14:paraId="65FC514B" w14:textId="77777777" w:rsidR="00F70D5A" w:rsidRDefault="00F70D5A" w:rsidP="000B39B2">
            <w:pPr>
              <w:rPr>
                <w:rFonts w:eastAsia="Calibri"/>
              </w:rPr>
            </w:pPr>
          </w:p>
        </w:tc>
      </w:tr>
    </w:tbl>
    <w:p w14:paraId="6FF71283" w14:textId="77777777" w:rsidR="00F70D5A" w:rsidRDefault="00F70D5A" w:rsidP="00884FB9">
      <w:pPr>
        <w:rPr>
          <w:rFonts w:eastAsia="Calibri"/>
        </w:rPr>
      </w:pPr>
    </w:p>
    <w:p w14:paraId="507DBFE5" w14:textId="2E9E20EE" w:rsidR="004F52E9" w:rsidRPr="004B7731" w:rsidRDefault="004F52E9" w:rsidP="0044701E">
      <w:pPr>
        <w:pStyle w:val="Heading1"/>
      </w:pPr>
      <w:bookmarkStart w:id="12" w:name="_Toc60914561"/>
      <w:r w:rsidRPr="004B7731">
        <w:t>Property Details</w:t>
      </w:r>
      <w:bookmarkEnd w:id="12"/>
    </w:p>
    <w:p w14:paraId="0337966D" w14:textId="466E48BB" w:rsidR="004F52E9" w:rsidRPr="004F52E9" w:rsidRDefault="00034513" w:rsidP="004F52E9">
      <w:pPr>
        <w:spacing w:after="0" w:line="240" w:lineRule="auto"/>
        <w:rPr>
          <w:rFonts w:ascii="Calibri" w:eastAsia="Calibri" w:hAnsi="Calibri" w:cs="Times New Roman"/>
        </w:rPr>
      </w:pPr>
      <w:r>
        <w:rPr>
          <w:noProof/>
        </w:rPr>
        <mc:AlternateContent>
          <mc:Choice Requires="wps">
            <w:drawing>
              <wp:inline distT="0" distB="0" distL="0" distR="0" wp14:anchorId="0FE8FEA2" wp14:editId="2D12E535">
                <wp:extent cx="6220460" cy="558800"/>
                <wp:effectExtent l="19050" t="19050" r="27940" b="12700"/>
                <wp:docPr id="825086240" name="Text Box 825086240"/>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AEA41CB" w14:textId="77777777" w:rsidR="00034513" w:rsidRDefault="00034513" w:rsidP="00034513">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20" w:history="1">
                              <w:r>
                                <w:rPr>
                                  <w:rStyle w:val="Hyperlink"/>
                                </w:rPr>
                                <w:t>https://mapshare.vic.gov.au/vicplan/</w:t>
                              </w:r>
                            </w:hyperlink>
                          </w:p>
                          <w:p w14:paraId="67EAEAC0" w14:textId="77777777" w:rsidR="00034513" w:rsidRPr="00D13476" w:rsidRDefault="00034513" w:rsidP="00034513">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E8FEA2" id="Text Box 825086240" o:spid="_x0000_s1029" type="#_x0000_t202" style="width:489.8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" fillcolor="white [3201]" strokecolor="#ed7d31 [3205]" strokeweight="3pt">
                <v:stroke linestyle="thinThin"/>
                <v:textbox>
                  <w:txbxContent>
                    <w:p w14:paraId="5AEA41CB" w14:textId="77777777" w:rsidR="00034513" w:rsidRDefault="00034513" w:rsidP="00034513">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21" w:history="1">
                        <w:r>
                          <w:rPr>
                            <w:rStyle w:val="Hyperlink"/>
                          </w:rPr>
                          <w:t>https://mapshare.vic.gov.au/vicplan/</w:t>
                        </w:r>
                      </w:hyperlink>
                    </w:p>
                    <w:p w14:paraId="67EAEAC0" w14:textId="77777777" w:rsidR="00034513" w:rsidRPr="00D13476" w:rsidRDefault="00034513" w:rsidP="00034513">
                      <w:pPr>
                        <w:rPr>
                          <w14:textOutline w14:w="9525" w14:cap="rnd" w14:cmpd="dbl" w14:algn="ctr">
                            <w14:noFill/>
                            <w14:prstDash w14:val="solid"/>
                            <w14:bevel/>
                          </w14:textOutline>
                        </w:rPr>
                      </w:pPr>
                    </w:p>
                  </w:txbxContent>
                </v:textbox>
                <w10:anchorlock/>
              </v:shape>
            </w:pict>
          </mc:Fallback>
        </mc:AlternateContent>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002"/>
        <w:gridCol w:w="6014"/>
      </w:tblGrid>
      <w:tr w:rsidR="0087573A" w14:paraId="328EDAD2" w14:textId="77777777" w:rsidTr="000B39B2">
        <w:tc>
          <w:tcPr>
            <w:tcW w:w="3256" w:type="dxa"/>
          </w:tcPr>
          <w:p w14:paraId="151ADD1A" w14:textId="77777777" w:rsidR="0087573A" w:rsidRDefault="0087573A" w:rsidP="000B39B2">
            <w:pPr>
              <w:rPr>
                <w:rFonts w:eastAsia="Calibri"/>
              </w:rPr>
            </w:pPr>
            <w:r>
              <w:rPr>
                <w:rFonts w:eastAsia="Calibri"/>
              </w:rPr>
              <w:t>Property Identification Code (PIC)</w:t>
            </w:r>
          </w:p>
        </w:tc>
        <w:tc>
          <w:tcPr>
            <w:tcW w:w="6938" w:type="dxa"/>
          </w:tcPr>
          <w:p w14:paraId="42A0EC1D" w14:textId="77777777" w:rsidR="0087573A" w:rsidRDefault="0087573A" w:rsidP="000B39B2">
            <w:pPr>
              <w:rPr>
                <w:rFonts w:eastAsia="Calibri"/>
              </w:rPr>
            </w:pPr>
          </w:p>
        </w:tc>
      </w:tr>
      <w:tr w:rsidR="0087573A" w14:paraId="19851E8E" w14:textId="77777777" w:rsidTr="000B39B2">
        <w:tc>
          <w:tcPr>
            <w:tcW w:w="3256" w:type="dxa"/>
          </w:tcPr>
          <w:p w14:paraId="2D6D6C4D" w14:textId="77777777" w:rsidR="0087573A" w:rsidRDefault="0087573A" w:rsidP="000B39B2">
            <w:pPr>
              <w:rPr>
                <w:rFonts w:eastAsia="Calibri"/>
              </w:rPr>
            </w:pPr>
            <w:r>
              <w:rPr>
                <w:rFonts w:eastAsia="Calibri"/>
              </w:rPr>
              <w:t>Property Address</w:t>
            </w:r>
          </w:p>
        </w:tc>
        <w:tc>
          <w:tcPr>
            <w:tcW w:w="6938" w:type="dxa"/>
          </w:tcPr>
          <w:p w14:paraId="59E0A0C9" w14:textId="77777777" w:rsidR="0087573A" w:rsidRDefault="0087573A" w:rsidP="000B39B2">
            <w:pPr>
              <w:rPr>
                <w:rFonts w:eastAsia="Calibri"/>
              </w:rPr>
            </w:pPr>
          </w:p>
        </w:tc>
      </w:tr>
      <w:tr w:rsidR="0087573A" w14:paraId="192E674F" w14:textId="77777777" w:rsidTr="000B39B2">
        <w:tc>
          <w:tcPr>
            <w:tcW w:w="3256" w:type="dxa"/>
          </w:tcPr>
          <w:p w14:paraId="22F1F7C4" w14:textId="77777777" w:rsidR="0087573A" w:rsidRDefault="0087573A" w:rsidP="000B39B2">
            <w:pPr>
              <w:rPr>
                <w:rFonts w:eastAsia="Calibri"/>
              </w:rPr>
            </w:pPr>
            <w:r w:rsidRPr="00EB20F1">
              <w:rPr>
                <w:rFonts w:eastAsia="Calibri"/>
              </w:rPr>
              <w:t>Lot and Plan number (s</w:t>
            </w:r>
            <w:r>
              <w:rPr>
                <w:rFonts w:eastAsia="Calibri"/>
              </w:rPr>
              <w:t>)</w:t>
            </w:r>
          </w:p>
        </w:tc>
        <w:tc>
          <w:tcPr>
            <w:tcW w:w="6938" w:type="dxa"/>
          </w:tcPr>
          <w:p w14:paraId="37BAED4D" w14:textId="77777777" w:rsidR="0087573A" w:rsidRDefault="0087573A" w:rsidP="000B39B2">
            <w:pPr>
              <w:rPr>
                <w:rFonts w:eastAsia="Calibri"/>
              </w:rPr>
            </w:pPr>
          </w:p>
        </w:tc>
      </w:tr>
      <w:tr w:rsidR="0087573A" w14:paraId="127A4179" w14:textId="77777777" w:rsidTr="000B39B2">
        <w:tc>
          <w:tcPr>
            <w:tcW w:w="3256" w:type="dxa"/>
          </w:tcPr>
          <w:p w14:paraId="243E0E5A" w14:textId="77777777" w:rsidR="0087573A" w:rsidRDefault="0087573A" w:rsidP="000B39B2">
            <w:pPr>
              <w:rPr>
                <w:rFonts w:eastAsia="Calibri"/>
              </w:rPr>
            </w:pPr>
            <w:r>
              <w:rPr>
                <w:rFonts w:eastAsia="Calibri"/>
              </w:rPr>
              <w:t>Local government area</w:t>
            </w:r>
          </w:p>
        </w:tc>
        <w:tc>
          <w:tcPr>
            <w:tcW w:w="6938" w:type="dxa"/>
          </w:tcPr>
          <w:p w14:paraId="7BB96590" w14:textId="77777777" w:rsidR="0087573A" w:rsidRDefault="0087573A" w:rsidP="000B39B2">
            <w:pPr>
              <w:rPr>
                <w:rFonts w:eastAsia="Calibri"/>
              </w:rPr>
            </w:pPr>
          </w:p>
        </w:tc>
      </w:tr>
      <w:tr w:rsidR="0087573A" w14:paraId="70D9361E" w14:textId="77777777" w:rsidTr="000B39B2">
        <w:tc>
          <w:tcPr>
            <w:tcW w:w="3256" w:type="dxa"/>
          </w:tcPr>
          <w:p w14:paraId="772E71AE" w14:textId="77777777" w:rsidR="0087573A" w:rsidRDefault="0087573A" w:rsidP="000B39B2">
            <w:pPr>
              <w:rPr>
                <w:rFonts w:eastAsia="Calibri"/>
              </w:rPr>
            </w:pPr>
            <w:r>
              <w:rPr>
                <w:rFonts w:eastAsia="Calibri"/>
              </w:rPr>
              <w:t>Council property number</w:t>
            </w:r>
          </w:p>
        </w:tc>
        <w:tc>
          <w:tcPr>
            <w:tcW w:w="6938" w:type="dxa"/>
          </w:tcPr>
          <w:p w14:paraId="4BCC1F4A" w14:textId="77777777" w:rsidR="0087573A" w:rsidRDefault="0087573A" w:rsidP="000B39B2">
            <w:pPr>
              <w:rPr>
                <w:rFonts w:eastAsia="Calibri"/>
              </w:rPr>
            </w:pPr>
          </w:p>
        </w:tc>
      </w:tr>
      <w:tr w:rsidR="0087573A" w14:paraId="71DE8C71" w14:textId="77777777" w:rsidTr="000B39B2">
        <w:tc>
          <w:tcPr>
            <w:tcW w:w="3256" w:type="dxa"/>
          </w:tcPr>
          <w:p w14:paraId="57FE0DBD" w14:textId="77777777" w:rsidR="0087573A" w:rsidRDefault="0087573A" w:rsidP="000B39B2">
            <w:pPr>
              <w:rPr>
                <w:rFonts w:eastAsia="Calibri"/>
              </w:rPr>
            </w:pPr>
            <w:r w:rsidRPr="00FC31C0">
              <w:rPr>
                <w:rFonts w:eastAsia="Calibri"/>
              </w:rPr>
              <w:t>Total area of property (ha</w:t>
            </w:r>
            <w:r>
              <w:rPr>
                <w:rFonts w:eastAsia="Calibri"/>
              </w:rPr>
              <w:t>)</w:t>
            </w:r>
          </w:p>
        </w:tc>
        <w:tc>
          <w:tcPr>
            <w:tcW w:w="6938" w:type="dxa"/>
          </w:tcPr>
          <w:p w14:paraId="4861FAC7" w14:textId="77777777" w:rsidR="0087573A" w:rsidRDefault="0087573A" w:rsidP="000B39B2">
            <w:pPr>
              <w:rPr>
                <w:rFonts w:eastAsia="Calibri"/>
              </w:rPr>
            </w:pPr>
          </w:p>
        </w:tc>
      </w:tr>
    </w:tbl>
    <w:p w14:paraId="0D6D22E4" w14:textId="77777777" w:rsidR="00F70D5A" w:rsidRDefault="00F70D5A" w:rsidP="004F52E9">
      <w:pPr>
        <w:spacing w:after="0" w:line="240" w:lineRule="auto"/>
        <w:rPr>
          <w:rFonts w:ascii="Calibri" w:eastAsia="Calibri" w:hAnsi="Calibri" w:cs="Times New Roman"/>
        </w:rPr>
      </w:pPr>
    </w:p>
    <w:p w14:paraId="6A10C330" w14:textId="77777777" w:rsidR="00F70D5A" w:rsidRDefault="00F70D5A" w:rsidP="004F52E9">
      <w:pPr>
        <w:spacing w:after="0" w:line="240" w:lineRule="auto"/>
        <w:rPr>
          <w:rFonts w:ascii="Calibri" w:eastAsia="Calibri" w:hAnsi="Calibri" w:cs="Times New Roman"/>
        </w:rPr>
      </w:pPr>
    </w:p>
    <w:p w14:paraId="12AB06BB" w14:textId="77777777" w:rsidR="00F70D5A" w:rsidRDefault="00F70D5A" w:rsidP="004F52E9">
      <w:pPr>
        <w:spacing w:after="0" w:line="240" w:lineRule="auto"/>
        <w:rPr>
          <w:rFonts w:ascii="Calibri" w:eastAsia="Calibri" w:hAnsi="Calibri" w:cs="Times New Roman"/>
        </w:rPr>
      </w:pPr>
    </w:p>
    <w:p w14:paraId="6AF0CEDB" w14:textId="77777777" w:rsidR="00F70D5A" w:rsidRDefault="00F70D5A" w:rsidP="004F52E9">
      <w:pPr>
        <w:spacing w:after="0" w:line="240" w:lineRule="auto"/>
        <w:rPr>
          <w:rFonts w:ascii="Calibri" w:eastAsia="Calibri" w:hAnsi="Calibri" w:cs="Times New Roman"/>
        </w:rPr>
      </w:pPr>
    </w:p>
    <w:p w14:paraId="5EAF51CD" w14:textId="3A8F8F4E" w:rsidR="00D0456F" w:rsidRPr="004B7731" w:rsidRDefault="001619CD" w:rsidP="0044701E">
      <w:pPr>
        <w:pStyle w:val="Heading1"/>
      </w:pPr>
      <w:bookmarkStart w:id="13" w:name="_Toc60914562"/>
      <w:r w:rsidRPr="004B7731">
        <w:lastRenderedPageBreak/>
        <w:t xml:space="preserve">Planning </w:t>
      </w:r>
      <w:r w:rsidR="0087573A">
        <w:t>Implications</w:t>
      </w:r>
      <w:bookmarkEnd w:id="13"/>
    </w:p>
    <w:p w14:paraId="70D8A5EA" w14:textId="2A0119A3" w:rsidR="00D0456F" w:rsidRDefault="00D0456F" w:rsidP="00173DC9">
      <w:pPr>
        <w:pStyle w:val="Heading2"/>
      </w:pPr>
      <w:bookmarkStart w:id="14" w:name="_Toc60914563"/>
      <w:r w:rsidRPr="00D0456F">
        <w:t>Planning Zone</w:t>
      </w:r>
      <w:bookmarkEnd w:id="14"/>
    </w:p>
    <w:p w14:paraId="7CA81856" w14:textId="141734F3" w:rsidR="00CC2848" w:rsidRDefault="00CC2848" w:rsidP="00D0456F">
      <w:pPr>
        <w:rPr>
          <w:b/>
        </w:rPr>
      </w:pPr>
      <w:r>
        <w:rPr>
          <w:noProof/>
        </w:rPr>
        <mc:AlternateContent>
          <mc:Choice Requires="wps">
            <w:drawing>
              <wp:inline distT="0" distB="0" distL="0" distR="0" wp14:anchorId="59571708" wp14:editId="3A3F4F89">
                <wp:extent cx="6220460" cy="975360"/>
                <wp:effectExtent l="19050" t="19050" r="27940" b="15240"/>
                <wp:docPr id="825086241" name="Text Box 825086241"/>
                <wp:cNvGraphicFramePr/>
                <a:graphic xmlns:a="http://schemas.openxmlformats.org/drawingml/2006/main">
                  <a:graphicData uri="http://schemas.microsoft.com/office/word/2010/wordprocessingShape">
                    <wps:wsp>
                      <wps:cNvSpPr txBox="1"/>
                      <wps:spPr>
                        <a:xfrm>
                          <a:off x="0" y="0"/>
                          <a:ext cx="6220460" cy="9753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7BA8C02" w14:textId="239334E6" w:rsidR="00CC2848" w:rsidRDefault="00CC2848" w:rsidP="00CC2848">
                            <w:pPr>
                              <w:rPr>
                                <w:lang w:val="en-US"/>
                              </w:rPr>
                            </w:pPr>
                            <w:r w:rsidRPr="00FD3142">
                              <w:rPr>
                                <w:lang w:val="en-US"/>
                              </w:rPr>
                              <w:t xml:space="preserve">Identify your planning zone and confirm that a </w:t>
                            </w:r>
                            <w:r w:rsidR="00BF17A6">
                              <w:rPr>
                                <w:lang w:val="en-US"/>
                              </w:rPr>
                              <w:t>pig</w:t>
                            </w:r>
                            <w:r w:rsidR="00BF17A6" w:rsidRPr="00FD3142">
                              <w:rPr>
                                <w:lang w:val="en-US"/>
                              </w:rPr>
                              <w:t xml:space="preserve"> </w:t>
                            </w:r>
                            <w:r w:rsidRPr="00FD3142">
                              <w:rPr>
                                <w:lang w:val="en-US"/>
                              </w:rPr>
                              <w:t>farm is a permitted use in the zone</w:t>
                            </w:r>
                            <w:r>
                              <w:rPr>
                                <w:lang w:val="en-US"/>
                              </w:rPr>
                              <w:t>.</w:t>
                            </w:r>
                          </w:p>
                          <w:p w14:paraId="2A9A10CE" w14:textId="616124AF" w:rsidR="00CC2848" w:rsidRPr="00FD3142" w:rsidRDefault="00CC2848" w:rsidP="00CC2848">
                            <w:pPr>
                              <w:rPr>
                                <w:lang w:val="en-US"/>
                              </w:rPr>
                            </w:pPr>
                            <w:proofErr w:type="spellStart"/>
                            <w:r>
                              <w:rPr>
                                <w:lang w:val="en-US"/>
                              </w:rPr>
                              <w:t>Eg.</w:t>
                            </w:r>
                            <w:proofErr w:type="spellEnd"/>
                            <w:r>
                              <w:rPr>
                                <w:lang w:val="en-US"/>
                              </w:rPr>
                              <w:t xml:space="preserve"> The property is located in the farm zone. A</w:t>
                            </w:r>
                            <w:r w:rsidDel="00BF17A6">
                              <w:rPr>
                                <w:lang w:val="en-US"/>
                              </w:rPr>
                              <w:t xml:space="preserve"> </w:t>
                            </w:r>
                            <w:r w:rsidR="00BF17A6">
                              <w:rPr>
                                <w:lang w:val="en-US"/>
                              </w:rPr>
                              <w:t xml:space="preserve">pig </w:t>
                            </w:r>
                            <w:r>
                              <w:rPr>
                                <w:lang w:val="en-US"/>
                              </w:rPr>
                              <w:t>farm is a section 2 use (permit required) in the farming zone</w:t>
                            </w:r>
                          </w:p>
                          <w:p w14:paraId="73836DC6" w14:textId="77777777" w:rsidR="00CC2848" w:rsidRPr="00D13476" w:rsidRDefault="00CC2848" w:rsidP="00CC2848">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571708" id="Text Box 825086241" o:spid="_x0000_s1030" type="#_x0000_t202" style="width:489.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" fillcolor="white [3201]" strokecolor="#ed7d31 [3205]" strokeweight="3pt">
                <v:stroke linestyle="thinThin"/>
                <v:textbox>
                  <w:txbxContent>
                    <w:p w14:paraId="57BA8C02" w14:textId="239334E6" w:rsidR="00CC2848" w:rsidRDefault="00CC2848" w:rsidP="00CC2848">
                      <w:pPr>
                        <w:rPr>
                          <w:lang w:val="en-US"/>
                        </w:rPr>
                      </w:pPr>
                      <w:r w:rsidRPr="00FD3142">
                        <w:rPr>
                          <w:lang w:val="en-US"/>
                        </w:rPr>
                        <w:t xml:space="preserve">Identify your planning zone and confirm that a </w:t>
                      </w:r>
                      <w:r w:rsidR="00BF17A6">
                        <w:rPr>
                          <w:lang w:val="en-US"/>
                        </w:rPr>
                        <w:t>pig</w:t>
                      </w:r>
                      <w:r w:rsidR="00BF17A6" w:rsidRPr="00FD3142">
                        <w:rPr>
                          <w:lang w:val="en-US"/>
                        </w:rPr>
                        <w:t xml:space="preserve"> </w:t>
                      </w:r>
                      <w:r w:rsidRPr="00FD3142">
                        <w:rPr>
                          <w:lang w:val="en-US"/>
                        </w:rPr>
                        <w:t>farm is a permitted use in the zone</w:t>
                      </w:r>
                      <w:r>
                        <w:rPr>
                          <w:lang w:val="en-US"/>
                        </w:rPr>
                        <w:t>.</w:t>
                      </w:r>
                    </w:p>
                    <w:p w14:paraId="2A9A10CE" w14:textId="616124AF" w:rsidR="00CC2848" w:rsidRPr="00FD3142" w:rsidRDefault="00CC2848" w:rsidP="00CC2848">
                      <w:pPr>
                        <w:rPr>
                          <w:lang w:val="en-US"/>
                        </w:rPr>
                      </w:pPr>
                      <w:proofErr w:type="spellStart"/>
                      <w:r>
                        <w:rPr>
                          <w:lang w:val="en-US"/>
                        </w:rPr>
                        <w:t>Eg.</w:t>
                      </w:r>
                      <w:proofErr w:type="spellEnd"/>
                      <w:r>
                        <w:rPr>
                          <w:lang w:val="en-US"/>
                        </w:rPr>
                        <w:t xml:space="preserve"> The property is located in the farm zone. A</w:t>
                      </w:r>
                      <w:r w:rsidDel="00BF17A6">
                        <w:rPr>
                          <w:lang w:val="en-US"/>
                        </w:rPr>
                        <w:t xml:space="preserve"> </w:t>
                      </w:r>
                      <w:r w:rsidR="00BF17A6">
                        <w:rPr>
                          <w:lang w:val="en-US"/>
                        </w:rPr>
                        <w:t xml:space="preserve">pig </w:t>
                      </w:r>
                      <w:r>
                        <w:rPr>
                          <w:lang w:val="en-US"/>
                        </w:rPr>
                        <w:t>farm is a section 2 use (permit required) in the farming zone</w:t>
                      </w:r>
                    </w:p>
                    <w:p w14:paraId="73836DC6" w14:textId="77777777" w:rsidR="00CC2848" w:rsidRPr="00D13476" w:rsidRDefault="00CC2848" w:rsidP="00CC2848">
                      <w:pPr>
                        <w:rPr>
                          <w14:textOutline w14:w="9525" w14:cap="rnd" w14:cmpd="dbl" w14:algn="ctr">
                            <w14:noFill/>
                            <w14:prstDash w14:val="solid"/>
                            <w14:bevel/>
                          </w14:textOutline>
                        </w:rPr>
                      </w:pPr>
                    </w:p>
                  </w:txbxContent>
                </v:textbox>
                <w10:anchorlock/>
              </v:shape>
            </w:pict>
          </mc:Fallback>
        </mc:AlternateContent>
      </w:r>
    </w:p>
    <w:p w14:paraId="570E89FA" w14:textId="49CCF0BF" w:rsidR="00D0456F" w:rsidRDefault="00D0456F" w:rsidP="00CC2848">
      <w:pPr>
        <w:rPr>
          <w:rFonts w:eastAsia="Calibri"/>
        </w:rPr>
      </w:pPr>
    </w:p>
    <w:p w14:paraId="467BFFD8" w14:textId="4D97E3E4" w:rsidR="001619CD" w:rsidRPr="00C45B2D" w:rsidRDefault="00C45B2D" w:rsidP="00C45B2D">
      <w:pPr>
        <w:jc w:val="center"/>
        <w:rPr>
          <w:rFonts w:ascii="Calibri" w:eastAsia="Calibri" w:hAnsi="Calibri" w:cs="Times New Roman"/>
          <w:b/>
          <w:iCs/>
        </w:rPr>
      </w:pPr>
      <w:r w:rsidRPr="00C45B2D">
        <w:rPr>
          <w:rFonts w:ascii="Calibri" w:eastAsia="Calibri" w:hAnsi="Calibri" w:cs="Times New Roman"/>
          <w:b/>
          <w:iCs/>
        </w:rPr>
        <w:t>Table 1: Planning Zone Requirements</w:t>
      </w:r>
    </w:p>
    <w:tbl>
      <w:tblPr>
        <w:tblW w:w="0" w:type="auto"/>
        <w:jc w:val="center"/>
        <w:tblCellMar>
          <w:left w:w="0" w:type="dxa"/>
          <w:right w:w="0" w:type="dxa"/>
        </w:tblCellMar>
        <w:tblLook w:val="04A0" w:firstRow="1" w:lastRow="0" w:firstColumn="1" w:lastColumn="0" w:noHBand="0" w:noVBand="1"/>
      </w:tblPr>
      <w:tblGrid>
        <w:gridCol w:w="3201"/>
        <w:gridCol w:w="1856"/>
      </w:tblGrid>
      <w:tr w:rsidR="0099631D" w:rsidRPr="0099631D" w14:paraId="25CA3A15" w14:textId="77777777" w:rsidTr="0099631D">
        <w:trPr>
          <w:trHeight w:val="250"/>
          <w:jc w:val="center"/>
        </w:trPr>
        <w:tc>
          <w:tcPr>
            <w:tcW w:w="3201" w:type="dxa"/>
            <w:tcBorders>
              <w:top w:val="single" w:sz="8" w:space="0" w:color="000000"/>
              <w:left w:val="single" w:sz="8" w:space="0" w:color="000000"/>
              <w:bottom w:val="single" w:sz="8" w:space="0" w:color="000000"/>
              <w:right w:val="nil"/>
            </w:tcBorders>
            <w:shd w:val="clear" w:color="auto" w:fill="000000"/>
            <w:tcMar>
              <w:top w:w="0" w:type="dxa"/>
              <w:left w:w="108" w:type="dxa"/>
              <w:bottom w:w="0" w:type="dxa"/>
              <w:right w:w="108" w:type="dxa"/>
            </w:tcMar>
            <w:hideMark/>
          </w:tcPr>
          <w:p w14:paraId="3C1132FC" w14:textId="77777777" w:rsidR="0099631D" w:rsidRPr="0099631D" w:rsidRDefault="0099631D" w:rsidP="0099631D">
            <w:pPr>
              <w:spacing w:after="0" w:line="240" w:lineRule="auto"/>
              <w:rPr>
                <w:rFonts w:ascii="Calibri" w:eastAsia="Calibri" w:hAnsi="Calibri" w:cs="Calibri"/>
                <w:b/>
                <w:bCs/>
                <w:color w:val="FFFFFF"/>
              </w:rPr>
            </w:pPr>
            <w:r w:rsidRPr="0099631D">
              <w:rPr>
                <w:rFonts w:ascii="Calibri" w:eastAsia="Calibri" w:hAnsi="Calibri" w:cs="Calibri"/>
                <w:b/>
                <w:bCs/>
                <w:color w:val="FFFFFF"/>
              </w:rPr>
              <w:t>Zone</w:t>
            </w:r>
          </w:p>
        </w:tc>
        <w:tc>
          <w:tcPr>
            <w:tcW w:w="1856" w:type="dxa"/>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hideMark/>
          </w:tcPr>
          <w:p w14:paraId="7ADDB088" w14:textId="77777777" w:rsidR="0099631D" w:rsidRPr="0099631D" w:rsidRDefault="0099631D" w:rsidP="0099631D">
            <w:pPr>
              <w:spacing w:after="0" w:line="240" w:lineRule="auto"/>
              <w:rPr>
                <w:rFonts w:ascii="Calibri" w:eastAsia="Calibri" w:hAnsi="Calibri" w:cs="Calibri"/>
                <w:b/>
                <w:bCs/>
                <w:color w:val="FFFFFF"/>
              </w:rPr>
            </w:pPr>
            <w:r w:rsidRPr="0099631D">
              <w:rPr>
                <w:rFonts w:ascii="Calibri" w:eastAsia="Calibri" w:hAnsi="Calibri" w:cs="Calibri"/>
                <w:b/>
                <w:bCs/>
                <w:color w:val="FFFFFF"/>
              </w:rPr>
              <w:t>Pig Farm</w:t>
            </w:r>
          </w:p>
        </w:tc>
      </w:tr>
      <w:tr w:rsidR="0099631D" w:rsidRPr="0099631D" w14:paraId="1922BDDF"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A23080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Farming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CF7CA9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45E252E3"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4DAD965"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Activity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3AD2D92C"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51D4E65E"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1692A981"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Green Wedge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37D87F1"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30233BCB" w14:textId="77777777" w:rsidTr="0099631D">
        <w:trPr>
          <w:trHeight w:val="250"/>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F96785E"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Green Wedge A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7A948E4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4AC78456"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2B9BA4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Conservation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A2C265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263628C3"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32CC1F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Living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47190734"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52EE1F65"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06C696A3"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Urban Floodway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B8D9DDF"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0782D326" w14:textId="77777777" w:rsidTr="0099631D">
        <w:trPr>
          <w:trHeight w:val="250"/>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1437460D"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Urban Growth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27872AD4"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785A62C5"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40EAFAE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Industrial Zones</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1A815D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183E915F"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3E8C09F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Commercial Zones</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1D671FE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7D11FC9B"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335B9772"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Residential Zones</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5BCDB12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bl>
    <w:p w14:paraId="4968FFA0" w14:textId="77777777" w:rsidR="00260094" w:rsidRDefault="00260094" w:rsidP="001619CD">
      <w:pPr>
        <w:rPr>
          <w:rFonts w:ascii="Calibri" w:eastAsia="Calibri" w:hAnsi="Calibri" w:cs="Times New Roman"/>
          <w:b/>
          <w:iCs/>
        </w:rPr>
      </w:pPr>
      <w:bookmarkStart w:id="15" w:name="_Hlk533094750"/>
    </w:p>
    <w:p w14:paraId="093ED6B1" w14:textId="36BA1D2A" w:rsidR="001619CD" w:rsidRDefault="001619CD" w:rsidP="00173DC9">
      <w:pPr>
        <w:pStyle w:val="Heading2"/>
        <w:rPr>
          <w:rFonts w:eastAsia="Calibri"/>
        </w:rPr>
      </w:pPr>
      <w:bookmarkStart w:id="16" w:name="_Toc60914564"/>
      <w:r w:rsidRPr="001619CD">
        <w:rPr>
          <w:rFonts w:eastAsia="Calibri"/>
        </w:rPr>
        <w:t xml:space="preserve">Overlay (s) that </w:t>
      </w:r>
      <w:r w:rsidR="00C45B2D">
        <w:rPr>
          <w:rFonts w:eastAsia="Calibri"/>
        </w:rPr>
        <w:t>A</w:t>
      </w:r>
      <w:r w:rsidRPr="001619CD">
        <w:rPr>
          <w:rFonts w:eastAsia="Calibri"/>
        </w:rPr>
        <w:t xml:space="preserve">pply to the </w:t>
      </w:r>
      <w:r w:rsidR="00C45B2D">
        <w:rPr>
          <w:rFonts w:eastAsia="Calibri"/>
        </w:rPr>
        <w:t>P</w:t>
      </w:r>
      <w:r w:rsidRPr="001619CD">
        <w:rPr>
          <w:rFonts w:eastAsia="Calibri"/>
        </w:rPr>
        <w:t>roperty</w:t>
      </w:r>
      <w:bookmarkEnd w:id="16"/>
    </w:p>
    <w:p w14:paraId="68987C20" w14:textId="6DF21411" w:rsidR="006775A5" w:rsidRDefault="006775A5" w:rsidP="001619CD">
      <w:pPr>
        <w:rPr>
          <w:rFonts w:ascii="Calibri" w:eastAsia="Calibri" w:hAnsi="Calibri" w:cs="Times New Roman"/>
          <w:b/>
          <w:iCs/>
        </w:rPr>
      </w:pPr>
      <w:r>
        <w:rPr>
          <w:noProof/>
        </w:rPr>
        <mc:AlternateContent>
          <mc:Choice Requires="wps">
            <w:drawing>
              <wp:inline distT="0" distB="0" distL="0" distR="0" wp14:anchorId="553B1065" wp14:editId="566482D1">
                <wp:extent cx="6220460" cy="441325"/>
                <wp:effectExtent l="19050" t="19050" r="27940" b="15875"/>
                <wp:docPr id="825086242" name="Text Box 825086242"/>
                <wp:cNvGraphicFramePr/>
                <a:graphic xmlns:a="http://schemas.openxmlformats.org/drawingml/2006/main">
                  <a:graphicData uri="http://schemas.microsoft.com/office/word/2010/wordprocessingShape">
                    <wps:wsp>
                      <wps:cNvSpPr txBox="1"/>
                      <wps:spPr>
                        <a:xfrm>
                          <a:off x="0" y="0"/>
                          <a:ext cx="6220460" cy="4413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1D018FB" w14:textId="77777777" w:rsidR="006775A5" w:rsidRPr="00FD3142" w:rsidRDefault="006775A5" w:rsidP="006775A5">
                            <w:r w:rsidRPr="00FD3142">
                              <w:t>List the overlay (s) that apply to your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3B1065" id="Text Box 825086242" o:spid="_x0000_s1031" type="#_x0000_t202" style="width:489.8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" fillcolor="white [3201]" strokecolor="#ed7d31 [3205]" strokeweight="3pt">
                <v:stroke linestyle="thinThin"/>
                <v:textbox>
                  <w:txbxContent>
                    <w:p w14:paraId="61D018FB" w14:textId="77777777" w:rsidR="006775A5" w:rsidRPr="00FD3142" w:rsidRDefault="006775A5" w:rsidP="006775A5">
                      <w:r w:rsidRPr="00FD3142">
                        <w:t>List the overlay (s) that apply to your land:</w:t>
                      </w:r>
                    </w:p>
                  </w:txbxContent>
                </v:textbox>
                <w10:anchorlock/>
              </v:shape>
            </w:pict>
          </mc:Fallback>
        </mc:AlternateContent>
      </w:r>
    </w:p>
    <w:p w14:paraId="4ACBA00B" w14:textId="08F30421" w:rsidR="006775A5" w:rsidRDefault="006775A5" w:rsidP="001619CD">
      <w:pPr>
        <w:rPr>
          <w:rFonts w:ascii="Calibri" w:eastAsia="Calibri" w:hAnsi="Calibri" w:cs="Times New Roman"/>
          <w:b/>
          <w:iCs/>
        </w:rPr>
      </w:pPr>
    </w:p>
    <w:p w14:paraId="04CA4C3D" w14:textId="77777777" w:rsidR="006775A5" w:rsidRDefault="006775A5" w:rsidP="001619CD">
      <w:pPr>
        <w:rPr>
          <w:rFonts w:ascii="Calibri" w:eastAsia="Calibri" w:hAnsi="Calibri" w:cs="Times New Roman"/>
          <w:b/>
          <w:iCs/>
        </w:rPr>
      </w:pPr>
    </w:p>
    <w:p w14:paraId="33D2BE51" w14:textId="7717746A" w:rsidR="001619CD" w:rsidRDefault="001619CD" w:rsidP="00173DC9">
      <w:pPr>
        <w:pStyle w:val="Heading2"/>
        <w:rPr>
          <w:rFonts w:eastAsia="Calibri"/>
        </w:rPr>
      </w:pPr>
      <w:bookmarkStart w:id="17" w:name="_Toc60914565"/>
      <w:bookmarkStart w:id="18" w:name="_Hlk533094646"/>
      <w:bookmarkEnd w:id="15"/>
      <w:r w:rsidRPr="001619CD">
        <w:rPr>
          <w:rFonts w:eastAsia="Calibri"/>
        </w:rPr>
        <w:t xml:space="preserve">Overlays </w:t>
      </w:r>
      <w:r w:rsidR="00C45B2D">
        <w:rPr>
          <w:rFonts w:eastAsia="Calibri"/>
        </w:rPr>
        <w:t>I</w:t>
      </w:r>
      <w:r w:rsidRPr="001619CD">
        <w:rPr>
          <w:rFonts w:eastAsia="Calibri"/>
        </w:rPr>
        <w:t xml:space="preserve">mpacting </w:t>
      </w:r>
      <w:r w:rsidR="00C45B2D">
        <w:rPr>
          <w:rFonts w:eastAsia="Calibri"/>
        </w:rPr>
        <w:t>P</w:t>
      </w:r>
      <w:r w:rsidRPr="001619CD">
        <w:rPr>
          <w:rFonts w:eastAsia="Calibri"/>
        </w:rPr>
        <w:t xml:space="preserve">ig </w:t>
      </w:r>
      <w:r w:rsidR="00C45B2D">
        <w:rPr>
          <w:rFonts w:eastAsia="Calibri"/>
        </w:rPr>
        <w:t>A</w:t>
      </w:r>
      <w:r w:rsidRPr="001619CD">
        <w:rPr>
          <w:rFonts w:eastAsia="Calibri"/>
        </w:rPr>
        <w:t>reas</w:t>
      </w:r>
      <w:bookmarkEnd w:id="17"/>
    </w:p>
    <w:p w14:paraId="7F0B1343" w14:textId="77777777" w:rsidR="00020EB5" w:rsidRDefault="00020EB5" w:rsidP="001619CD">
      <w:pPr>
        <w:rPr>
          <w:rFonts w:ascii="Calibri" w:eastAsia="Calibri" w:hAnsi="Calibri" w:cs="Times New Roman"/>
          <w:b/>
          <w:iCs/>
        </w:rPr>
      </w:pPr>
    </w:p>
    <w:p w14:paraId="793381F7" w14:textId="170103C5" w:rsidR="00020EB5" w:rsidRDefault="00020EB5" w:rsidP="001619CD">
      <w:pPr>
        <w:rPr>
          <w:rFonts w:ascii="Calibri" w:eastAsia="Calibri" w:hAnsi="Calibri" w:cs="Times New Roman"/>
          <w:b/>
          <w:iCs/>
        </w:rPr>
      </w:pPr>
      <w:r>
        <w:rPr>
          <w:noProof/>
        </w:rPr>
        <mc:AlternateContent>
          <mc:Choice Requires="wps">
            <w:drawing>
              <wp:inline distT="0" distB="0" distL="0" distR="0" wp14:anchorId="1CFA6852" wp14:editId="0E25D145">
                <wp:extent cx="6220460" cy="723900"/>
                <wp:effectExtent l="19050" t="19050" r="27940" b="19050"/>
                <wp:docPr id="825086243" name="Text Box 825086243"/>
                <wp:cNvGraphicFramePr/>
                <a:graphic xmlns:a="http://schemas.openxmlformats.org/drawingml/2006/main">
                  <a:graphicData uri="http://schemas.microsoft.com/office/word/2010/wordprocessingShape">
                    <wps:wsp>
                      <wps:cNvSpPr txBox="1"/>
                      <wps:spPr>
                        <a:xfrm>
                          <a:off x="0" y="0"/>
                          <a:ext cx="6220460" cy="7239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D0C11FF" w14:textId="4E30EDDE" w:rsidR="00020EB5" w:rsidRPr="00FD3142" w:rsidRDefault="00020EB5" w:rsidP="00020EB5">
                            <w:r w:rsidRPr="00FD3142">
                              <w:t xml:space="preserve">If any of these overlays cover (fully or partly) the areas being used for </w:t>
                            </w:r>
                            <w:r w:rsidR="008D1ACD">
                              <w:t>pigs</w:t>
                            </w:r>
                            <w:r w:rsidRPr="00FD3142">
                              <w:t>, describe how the overlay(s) will affect the proposal.  Read the schedule of each overlay</w:t>
                            </w:r>
                            <w:r w:rsidR="00D117AA">
                              <w:t>,</w:t>
                            </w:r>
                            <w:r w:rsidR="001816DE">
                              <w:t xml:space="preserve"> if applicab</w:t>
                            </w:r>
                            <w:r w:rsidR="005879CF">
                              <w:t>l</w:t>
                            </w:r>
                            <w:r w:rsidR="001816DE">
                              <w:t>e</w:t>
                            </w:r>
                            <w:r w:rsidR="00D117AA">
                              <w:t>,</w:t>
                            </w:r>
                            <w:r w:rsidRPr="00FD3142">
                              <w:t xml:space="preserve"> to </w:t>
                            </w:r>
                            <w:r w:rsidR="001816DE">
                              <w:t>determine the extent of any controls</w:t>
                            </w:r>
                            <w:r w:rsidR="00D117AA">
                              <w:t xml:space="preserve"> applying to the land</w:t>
                            </w:r>
                            <w:r w:rsidRPr="00FD3142">
                              <w:t>.</w:t>
                            </w:r>
                          </w:p>
                          <w:p w14:paraId="131B3D07" w14:textId="77777777" w:rsidR="00020EB5" w:rsidRPr="00FD3142" w:rsidRDefault="00020EB5" w:rsidP="0002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FA6852" id="Text Box 825086243" o:spid="_x0000_s1032" type="#_x0000_t202" style="width:489.8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" fillcolor="white [3201]" strokecolor="#ed7d31 [3205]" strokeweight="3pt">
                <v:stroke linestyle="thinThin"/>
                <v:textbox>
                  <w:txbxContent>
                    <w:p w14:paraId="3D0C11FF" w14:textId="4E30EDDE" w:rsidR="00020EB5" w:rsidRPr="00FD3142" w:rsidRDefault="00020EB5" w:rsidP="00020EB5">
                      <w:r w:rsidRPr="00FD3142">
                        <w:t xml:space="preserve">If any of these overlays cover (fully or partly) the areas being used for </w:t>
                      </w:r>
                      <w:r w:rsidR="008D1ACD">
                        <w:t>pigs</w:t>
                      </w:r>
                      <w:r w:rsidRPr="00FD3142">
                        <w:t>, describe how the overlay(s) will affect the proposal.  Read the schedule of each overlay</w:t>
                      </w:r>
                      <w:r w:rsidR="00D117AA">
                        <w:t>,</w:t>
                      </w:r>
                      <w:r w:rsidR="001816DE">
                        <w:t xml:space="preserve"> if applicab</w:t>
                      </w:r>
                      <w:r w:rsidR="005879CF">
                        <w:t>l</w:t>
                      </w:r>
                      <w:r w:rsidR="001816DE">
                        <w:t>e</w:t>
                      </w:r>
                      <w:r w:rsidR="00D117AA">
                        <w:t>,</w:t>
                      </w:r>
                      <w:r w:rsidRPr="00FD3142">
                        <w:t xml:space="preserve"> to </w:t>
                      </w:r>
                      <w:r w:rsidR="001816DE">
                        <w:t>determine the extent of any controls</w:t>
                      </w:r>
                      <w:r w:rsidR="00D117AA">
                        <w:t xml:space="preserve"> applying to the land</w:t>
                      </w:r>
                      <w:r w:rsidRPr="00FD3142">
                        <w:t>.</w:t>
                      </w:r>
                    </w:p>
                    <w:p w14:paraId="131B3D07" w14:textId="77777777" w:rsidR="00020EB5" w:rsidRPr="00FD3142" w:rsidRDefault="00020EB5" w:rsidP="00020EB5"/>
                  </w:txbxContent>
                </v:textbox>
                <w10:anchorlock/>
              </v:shape>
            </w:pict>
          </mc:Fallback>
        </mc:AlternateContent>
      </w:r>
    </w:p>
    <w:p w14:paraId="55C3366F" w14:textId="297246A8" w:rsidR="00020EB5" w:rsidRDefault="00020EB5" w:rsidP="001619CD">
      <w:pPr>
        <w:rPr>
          <w:rFonts w:ascii="Calibri" w:eastAsia="Calibri" w:hAnsi="Calibri" w:cs="Times New Roman"/>
          <w:b/>
          <w:iCs/>
        </w:rPr>
      </w:pPr>
    </w:p>
    <w:p w14:paraId="200D63A4" w14:textId="684033E5" w:rsidR="00020EB5" w:rsidRDefault="00020EB5" w:rsidP="00020EB5">
      <w:pPr>
        <w:pStyle w:val="Heading2"/>
        <w:rPr>
          <w:rFonts w:eastAsia="Calibri"/>
        </w:rPr>
      </w:pPr>
      <w:bookmarkStart w:id="19" w:name="_Toc60914566"/>
      <w:r>
        <w:rPr>
          <w:rFonts w:eastAsia="Calibri"/>
        </w:rPr>
        <w:t>Distance to receptors</w:t>
      </w:r>
      <w:bookmarkEnd w:id="19"/>
    </w:p>
    <w:p w14:paraId="0213C0B8" w14:textId="4AD5153B" w:rsidR="00020EB5" w:rsidRDefault="00020EB5" w:rsidP="00020EB5"/>
    <w:p w14:paraId="6B9C4FBA" w14:textId="0FFD2AD7" w:rsidR="00020EB5" w:rsidRDefault="00632F51" w:rsidP="00020EB5">
      <w:r>
        <w:rPr>
          <w:noProof/>
        </w:rPr>
        <w:lastRenderedPageBreak/>
        <mc:AlternateContent>
          <mc:Choice Requires="wps">
            <w:drawing>
              <wp:inline distT="0" distB="0" distL="0" distR="0" wp14:anchorId="7E61391E" wp14:editId="52AA104C">
                <wp:extent cx="6220460" cy="2409190"/>
                <wp:effectExtent l="19050" t="19050" r="27940" b="10160"/>
                <wp:docPr id="195" name="Text Box 195"/>
                <wp:cNvGraphicFramePr/>
                <a:graphic xmlns:a="http://schemas.openxmlformats.org/drawingml/2006/main">
                  <a:graphicData uri="http://schemas.microsoft.com/office/word/2010/wordprocessingShape">
                    <wps:wsp>
                      <wps:cNvSpPr txBox="1"/>
                      <wps:spPr>
                        <a:xfrm>
                          <a:off x="0" y="0"/>
                          <a:ext cx="6220460" cy="240919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262CB4" w14:textId="77777777" w:rsidR="00632F51" w:rsidRDefault="00632F51" w:rsidP="00632F51">
                            <w:r>
                              <w:t>Refer to your locality plan in the appendices. State the distance to the nearest neighbour or sensitive use and the distance to the nearest residential zone</w:t>
                            </w:r>
                          </w:p>
                          <w:p w14:paraId="328DE7F5" w14:textId="77777777" w:rsidR="00632F51" w:rsidRDefault="00632F51" w:rsidP="00632F51">
                            <w:r>
                              <w:t>Example:</w:t>
                            </w:r>
                          </w:p>
                          <w:p w14:paraId="09087182" w14:textId="4622475F" w:rsidR="00632F51" w:rsidRDefault="00632F51" w:rsidP="00632F51">
                            <w:pPr>
                              <w:ind w:left="720"/>
                            </w:pPr>
                            <w:r>
                              <w:t xml:space="preserve">A locality plan showing the property location and distance to receptors is available in appendix 1. It shows the nearest sensitive receptor is a neighbouring house to the North West that is 500 metres from the closest </w:t>
                            </w:r>
                            <w:r w:rsidR="009305BF">
                              <w:t xml:space="preserve">pig </w:t>
                            </w:r>
                            <w:r>
                              <w:t>paddock, exceeding the required separation distance of 100 metres.</w:t>
                            </w:r>
                          </w:p>
                          <w:p w14:paraId="23F730FD" w14:textId="2C18ECAB" w:rsidR="00632F51" w:rsidRPr="00FD3142" w:rsidRDefault="00632F51" w:rsidP="00632F51">
                            <w:pPr>
                              <w:ind w:left="720"/>
                            </w:pPr>
                            <w:r>
                              <w:t>The closest residential zone is at Euroa in the South. It is 5,300 m</w:t>
                            </w:r>
                            <w:r w:rsidR="009305BF">
                              <w:t>etres</w:t>
                            </w:r>
                            <w:r>
                              <w:t xml:space="preserve"> from the closest </w:t>
                            </w:r>
                            <w:r w:rsidR="009305BF">
                              <w:t xml:space="preserve">pig </w:t>
                            </w:r>
                            <w:r>
                              <w:t>paddock, exceeding the required separation distance of 400</w:t>
                            </w:r>
                            <w:r w:rsidR="009305BF">
                              <w:t xml:space="preserve"> </w:t>
                            </w:r>
                            <w:r>
                              <w:t>m</w:t>
                            </w:r>
                            <w:r w:rsidR="009305BF">
                              <w:t>etres</w:t>
                            </w:r>
                          </w:p>
                          <w:p w14:paraId="5D1F2C8E" w14:textId="77777777" w:rsidR="00632F51" w:rsidRPr="00FD3142" w:rsidRDefault="00632F51" w:rsidP="00632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61391E" id="Text Box 195" o:spid="_x0000_s1033" type="#_x0000_t202" style="width:489.8pt;height:18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" fillcolor="white [3201]" strokecolor="#ed7d31 [3205]" strokeweight="3pt">
                <v:stroke linestyle="thinThin"/>
                <v:textbox>
                  <w:txbxContent>
                    <w:p w14:paraId="6B262CB4" w14:textId="77777777" w:rsidR="00632F51" w:rsidRDefault="00632F51" w:rsidP="00632F51">
                      <w:r>
                        <w:t>Refer to your locality plan in the appendices. State the distance to the nearest neighbour or sensitive use and the distance to the nearest residential zone</w:t>
                      </w:r>
                    </w:p>
                    <w:p w14:paraId="328DE7F5" w14:textId="77777777" w:rsidR="00632F51" w:rsidRDefault="00632F51" w:rsidP="00632F51">
                      <w:r>
                        <w:t>Example:</w:t>
                      </w:r>
                    </w:p>
                    <w:p w14:paraId="09087182" w14:textId="4622475F" w:rsidR="00632F51" w:rsidRDefault="00632F51" w:rsidP="00632F51">
                      <w:pPr>
                        <w:ind w:left="720"/>
                      </w:pPr>
                      <w:r>
                        <w:t xml:space="preserve">A locality plan showing the property location and distance to receptors is available in appendix 1. It shows the nearest sensitive receptor is a neighbouring house to the North West that is 500 metres from the closest </w:t>
                      </w:r>
                      <w:r w:rsidR="009305BF">
                        <w:t xml:space="preserve">pig </w:t>
                      </w:r>
                      <w:r>
                        <w:t>paddock, exceeding the required separation distance of 100 metres.</w:t>
                      </w:r>
                    </w:p>
                    <w:p w14:paraId="23F730FD" w14:textId="2C18ECAB" w:rsidR="00632F51" w:rsidRPr="00FD3142" w:rsidRDefault="00632F51" w:rsidP="00632F51">
                      <w:pPr>
                        <w:ind w:left="720"/>
                      </w:pPr>
                      <w:r>
                        <w:t>The closest residential zone is at Euroa in the South. It is 5,300 m</w:t>
                      </w:r>
                      <w:r w:rsidR="009305BF">
                        <w:t>etres</w:t>
                      </w:r>
                      <w:r>
                        <w:t xml:space="preserve"> from the closest </w:t>
                      </w:r>
                      <w:r w:rsidR="009305BF">
                        <w:t xml:space="preserve">pig </w:t>
                      </w:r>
                      <w:r>
                        <w:t>paddock, exceeding the required separation distance of 400</w:t>
                      </w:r>
                      <w:r w:rsidR="009305BF">
                        <w:t xml:space="preserve"> </w:t>
                      </w:r>
                      <w:r>
                        <w:t>m</w:t>
                      </w:r>
                      <w:r w:rsidR="009305BF">
                        <w:t>etres</w:t>
                      </w:r>
                    </w:p>
                    <w:p w14:paraId="5D1F2C8E" w14:textId="77777777" w:rsidR="00632F51" w:rsidRPr="00FD3142" w:rsidRDefault="00632F51" w:rsidP="00632F51"/>
                  </w:txbxContent>
                </v:textbox>
                <w10:anchorlock/>
              </v:shape>
            </w:pict>
          </mc:Fallback>
        </mc:AlternateContent>
      </w:r>
    </w:p>
    <w:p w14:paraId="5AA13BEC" w14:textId="77777777" w:rsidR="00020EB5" w:rsidRPr="00020EB5" w:rsidRDefault="00020EB5" w:rsidP="00020EB5"/>
    <w:p w14:paraId="70994F43" w14:textId="58E5E70A" w:rsidR="00020EB5" w:rsidRDefault="00020EB5" w:rsidP="00020EB5">
      <w:pPr>
        <w:rPr>
          <w:rFonts w:eastAsia="Calibri"/>
        </w:rPr>
      </w:pPr>
    </w:p>
    <w:p w14:paraId="06DD3D6F" w14:textId="3BB12B19" w:rsidR="00632F51" w:rsidRDefault="00632F51" w:rsidP="00632F51">
      <w:pPr>
        <w:pStyle w:val="Heading2"/>
        <w:rPr>
          <w:rFonts w:eastAsia="Calibri"/>
        </w:rPr>
      </w:pPr>
      <w:bookmarkStart w:id="20" w:name="_Toc60914567"/>
      <w:r>
        <w:rPr>
          <w:rFonts w:eastAsia="Calibri"/>
        </w:rPr>
        <w:t>Setbacks from waterways</w:t>
      </w:r>
      <w:bookmarkEnd w:id="20"/>
    </w:p>
    <w:p w14:paraId="16CF3E25" w14:textId="77777777" w:rsidR="00632F51" w:rsidRDefault="00632F51" w:rsidP="00020EB5">
      <w:pPr>
        <w:rPr>
          <w:rFonts w:eastAsia="Calibri"/>
        </w:rPr>
      </w:pPr>
    </w:p>
    <w:p w14:paraId="52750DB5" w14:textId="3C6DD25D" w:rsidR="00632F51" w:rsidRDefault="000B1FEE" w:rsidP="00020EB5">
      <w:pPr>
        <w:rPr>
          <w:rFonts w:eastAsia="Calibri"/>
        </w:rPr>
      </w:pPr>
      <w:r>
        <w:rPr>
          <w:noProof/>
        </w:rPr>
        <mc:AlternateContent>
          <mc:Choice Requires="wps">
            <w:drawing>
              <wp:inline distT="0" distB="0" distL="0" distR="0" wp14:anchorId="5C2C0BD5" wp14:editId="74840197">
                <wp:extent cx="6220460" cy="1394460"/>
                <wp:effectExtent l="19050" t="19050" r="27940" b="15240"/>
                <wp:docPr id="825086244" name="Text Box 825086244"/>
                <wp:cNvGraphicFramePr/>
                <a:graphic xmlns:a="http://schemas.openxmlformats.org/drawingml/2006/main">
                  <a:graphicData uri="http://schemas.microsoft.com/office/word/2010/wordprocessingShape">
                    <wps:wsp>
                      <wps:cNvSpPr txBox="1"/>
                      <wps:spPr>
                        <a:xfrm>
                          <a:off x="0" y="0"/>
                          <a:ext cx="6220460" cy="13944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6BDE03" w14:textId="6FD7F852" w:rsidR="000B1FEE" w:rsidRDefault="000B1FEE" w:rsidP="000B1FEE">
                            <w:r>
                              <w:t xml:space="preserve">Refer to your property plan. State the distance from </w:t>
                            </w:r>
                            <w:r w:rsidR="00D5091C">
                              <w:t>pig</w:t>
                            </w:r>
                            <w:r>
                              <w:t xml:space="preserve"> paddocks to waterways and action taken to ensure setbacks </w:t>
                            </w:r>
                            <w:r w:rsidR="00C9501B">
                              <w:t xml:space="preserve">are </w:t>
                            </w:r>
                            <w:r>
                              <w:t>maintained</w:t>
                            </w:r>
                          </w:p>
                          <w:p w14:paraId="24310091" w14:textId="77777777" w:rsidR="000B1FEE" w:rsidRDefault="000B1FEE" w:rsidP="000B1FEE">
                            <w:r>
                              <w:t>Example.</w:t>
                            </w:r>
                          </w:p>
                          <w:p w14:paraId="06EF8EAD" w14:textId="436B6407" w:rsidR="000B1FEE" w:rsidRPr="00FD3142" w:rsidRDefault="000B1FEE" w:rsidP="000B1FEE">
                            <w:r>
                              <w:t xml:space="preserve">Appendix </w:t>
                            </w:r>
                            <w:r w:rsidR="006B4DCF">
                              <w:t xml:space="preserve">C </w:t>
                            </w:r>
                            <w:r>
                              <w:t>shows the property plan including paddock layout and setbacks from waterways. All waterways will be fenced to exclude p</w:t>
                            </w:r>
                            <w:r w:rsidR="00745FDF">
                              <w:t>igs</w:t>
                            </w:r>
                            <w:r>
                              <w:t xml:space="preserve"> and maintain a minimum setback of 30 metres. </w:t>
                            </w:r>
                          </w:p>
                          <w:p w14:paraId="2F4127B7" w14:textId="77777777" w:rsidR="000B1FEE" w:rsidRPr="00FD3142" w:rsidRDefault="000B1FEE" w:rsidP="000B1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2C0BD5" id="Text Box 825086244" o:spid="_x0000_s1034" type="#_x0000_t202" style="width:489.8pt;height:1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" fillcolor="white [3201]" strokecolor="#ed7d31 [3205]" strokeweight="3pt">
                <v:stroke linestyle="thinThin"/>
                <v:textbox>
                  <w:txbxContent>
                    <w:p w14:paraId="6B6BDE03" w14:textId="6FD7F852" w:rsidR="000B1FEE" w:rsidRDefault="000B1FEE" w:rsidP="000B1FEE">
                      <w:r>
                        <w:t xml:space="preserve">Refer to your property plan. State the distance from </w:t>
                      </w:r>
                      <w:r w:rsidR="00D5091C">
                        <w:t>pig</w:t>
                      </w:r>
                      <w:r>
                        <w:t xml:space="preserve"> paddocks to waterways and action taken to ensure setbacks </w:t>
                      </w:r>
                      <w:r w:rsidR="00C9501B">
                        <w:t xml:space="preserve">are </w:t>
                      </w:r>
                      <w:r>
                        <w:t>maintained</w:t>
                      </w:r>
                    </w:p>
                    <w:p w14:paraId="24310091" w14:textId="77777777" w:rsidR="000B1FEE" w:rsidRDefault="000B1FEE" w:rsidP="000B1FEE">
                      <w:r>
                        <w:t>Example.</w:t>
                      </w:r>
                    </w:p>
                    <w:p w14:paraId="06EF8EAD" w14:textId="436B6407" w:rsidR="000B1FEE" w:rsidRPr="00FD3142" w:rsidRDefault="000B1FEE" w:rsidP="000B1FEE">
                      <w:r>
                        <w:t xml:space="preserve">Appendix </w:t>
                      </w:r>
                      <w:r w:rsidR="006B4DCF">
                        <w:t xml:space="preserve">C </w:t>
                      </w:r>
                      <w:r>
                        <w:t>shows the property plan including paddock layout and setbacks from waterways. All waterways will be fenced to exclude p</w:t>
                      </w:r>
                      <w:r w:rsidR="00745FDF">
                        <w:t>igs</w:t>
                      </w:r>
                      <w:r>
                        <w:t xml:space="preserve"> and maintain a minimum setback of 30 metres. </w:t>
                      </w:r>
                    </w:p>
                    <w:p w14:paraId="2F4127B7" w14:textId="77777777" w:rsidR="000B1FEE" w:rsidRPr="00FD3142" w:rsidRDefault="000B1FEE" w:rsidP="000B1FEE"/>
                  </w:txbxContent>
                </v:textbox>
                <w10:anchorlock/>
              </v:shape>
            </w:pict>
          </mc:Fallback>
        </mc:AlternateContent>
      </w:r>
    </w:p>
    <w:p w14:paraId="4911112E" w14:textId="2EDE35F3" w:rsidR="00632F51" w:rsidRDefault="00632F51" w:rsidP="00020EB5">
      <w:pPr>
        <w:rPr>
          <w:rFonts w:eastAsia="Calibri"/>
        </w:rPr>
      </w:pPr>
    </w:p>
    <w:p w14:paraId="1DC871DD" w14:textId="7E2C8B22" w:rsidR="000B1FEE" w:rsidRDefault="000B1FEE" w:rsidP="000B1FEE">
      <w:pPr>
        <w:pStyle w:val="Heading2"/>
        <w:rPr>
          <w:rFonts w:eastAsia="Calibri"/>
        </w:rPr>
      </w:pPr>
      <w:bookmarkStart w:id="21" w:name="_Toc60914568"/>
      <w:r>
        <w:rPr>
          <w:rFonts w:eastAsia="Calibri"/>
        </w:rPr>
        <w:t>Traffic volumes from proposal</w:t>
      </w:r>
      <w:bookmarkEnd w:id="21"/>
    </w:p>
    <w:p w14:paraId="0DE286B3" w14:textId="77777777" w:rsidR="000B1FEE" w:rsidRDefault="000B1FEE" w:rsidP="00020EB5">
      <w:pPr>
        <w:rPr>
          <w:rFonts w:eastAsia="Calibri"/>
        </w:rPr>
      </w:pPr>
    </w:p>
    <w:p w14:paraId="08813BA5" w14:textId="1CF85799" w:rsidR="00632F51" w:rsidRDefault="00A11746" w:rsidP="00020EB5">
      <w:pPr>
        <w:rPr>
          <w:rFonts w:eastAsia="Calibri"/>
        </w:rPr>
      </w:pPr>
      <w:r>
        <w:rPr>
          <w:noProof/>
        </w:rPr>
        <mc:AlternateContent>
          <mc:Choice Requires="wps">
            <w:drawing>
              <wp:inline distT="0" distB="0" distL="0" distR="0" wp14:anchorId="7E45529C" wp14:editId="6CADA0C8">
                <wp:extent cx="6220460" cy="2058035"/>
                <wp:effectExtent l="19050" t="19050" r="27940" b="18415"/>
                <wp:docPr id="825086245" name="Text Box 825086245"/>
                <wp:cNvGraphicFramePr/>
                <a:graphic xmlns:a="http://schemas.openxmlformats.org/drawingml/2006/main">
                  <a:graphicData uri="http://schemas.microsoft.com/office/word/2010/wordprocessingShape">
                    <wps:wsp>
                      <wps:cNvSpPr txBox="1"/>
                      <wps:spPr>
                        <a:xfrm>
                          <a:off x="0" y="0"/>
                          <a:ext cx="6220460" cy="20580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D6B3C62" w14:textId="09E940FB" w:rsidR="00A11746" w:rsidRDefault="00A11746" w:rsidP="00A11746">
                            <w:r>
                              <w:t xml:space="preserve">Provide an estimate of </w:t>
                            </w:r>
                            <w:r w:rsidR="008C4861">
                              <w:t xml:space="preserve">any potential increase in </w:t>
                            </w:r>
                            <w:r>
                              <w:t>traffic volumes even if it is nil. Councils are required to consider impact of increased traffic on local roads in and land use planning permit application</w:t>
                            </w:r>
                          </w:p>
                          <w:p w14:paraId="15F87404" w14:textId="77777777" w:rsidR="00A11746" w:rsidRDefault="00A11746" w:rsidP="00A11746">
                            <w:r>
                              <w:t>Example.</w:t>
                            </w:r>
                          </w:p>
                          <w:p w14:paraId="77876D08" w14:textId="77777777" w:rsidR="00A11746" w:rsidRDefault="00A11746" w:rsidP="00A11746">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2ED06B94" w14:textId="02C46F2E" w:rsidR="00A11746" w:rsidRPr="00FD3142" w:rsidRDefault="00A11746" w:rsidP="00A11746">
                            <w:r>
                              <w:t xml:space="preserve">Import and export of </w:t>
                            </w:r>
                            <w:r w:rsidR="00E13E4F">
                              <w:t xml:space="preserve">pigs </w:t>
                            </w:r>
                            <w:r>
                              <w:t xml:space="preserve">will be via the farm </w:t>
                            </w:r>
                            <w:proofErr w:type="spellStart"/>
                            <w:r>
                              <w:t>ute</w:t>
                            </w:r>
                            <w:proofErr w:type="spellEnd"/>
                            <w:r>
                              <w:t xml:space="preserve"> and estimated at one trip per month on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45529C" id="Text Box 825086245" o:spid="_x0000_s1035" type="#_x0000_t202" style="width:489.8pt;height:16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E4bwIAACM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" fillcolor="white [3201]" strokecolor="#ed7d31 [3205]" strokeweight="3pt">
                <v:stroke linestyle="thinThin"/>
                <v:textbox>
                  <w:txbxContent>
                    <w:p w14:paraId="7D6B3C62" w14:textId="09E940FB" w:rsidR="00A11746" w:rsidRDefault="00A11746" w:rsidP="00A11746">
                      <w:r>
                        <w:t xml:space="preserve">Provide an estimate of </w:t>
                      </w:r>
                      <w:r w:rsidR="008C4861">
                        <w:t xml:space="preserve">any potential increase in </w:t>
                      </w:r>
                      <w:r>
                        <w:t>traffic volumes even if it is nil. Councils are required to consider impact of increased traffic on local roads in and land use planning permit application</w:t>
                      </w:r>
                    </w:p>
                    <w:p w14:paraId="15F87404" w14:textId="77777777" w:rsidR="00A11746" w:rsidRDefault="00A11746" w:rsidP="00A11746">
                      <w:r>
                        <w:t>Example.</w:t>
                      </w:r>
                    </w:p>
                    <w:p w14:paraId="77876D08" w14:textId="77777777" w:rsidR="00A11746" w:rsidRDefault="00A11746" w:rsidP="00A11746">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2ED06B94" w14:textId="02C46F2E" w:rsidR="00A11746" w:rsidRPr="00FD3142" w:rsidRDefault="00A11746" w:rsidP="00A11746">
                      <w:r>
                        <w:t xml:space="preserve">Import and export of </w:t>
                      </w:r>
                      <w:r w:rsidR="00E13E4F">
                        <w:t xml:space="preserve">pigs </w:t>
                      </w:r>
                      <w:r>
                        <w:t xml:space="preserve">will be via the farm </w:t>
                      </w:r>
                      <w:proofErr w:type="spellStart"/>
                      <w:r>
                        <w:t>ute</w:t>
                      </w:r>
                      <w:proofErr w:type="spellEnd"/>
                      <w:r>
                        <w:t xml:space="preserve"> and estimated at one trip per month on average.</w:t>
                      </w:r>
                    </w:p>
                  </w:txbxContent>
                </v:textbox>
                <w10:anchorlock/>
              </v:shape>
            </w:pict>
          </mc:Fallback>
        </mc:AlternateContent>
      </w:r>
    </w:p>
    <w:p w14:paraId="73B60FB5" w14:textId="58B34210" w:rsidR="000B1FEE" w:rsidRDefault="000B1FEE" w:rsidP="00020EB5">
      <w:pPr>
        <w:rPr>
          <w:rFonts w:eastAsia="Calibri"/>
        </w:rPr>
      </w:pPr>
    </w:p>
    <w:p w14:paraId="6FFA42DD" w14:textId="77777777" w:rsidR="000B1FEE" w:rsidRDefault="000B1FEE" w:rsidP="00020EB5">
      <w:pPr>
        <w:rPr>
          <w:rFonts w:eastAsia="Calibri"/>
        </w:rPr>
      </w:pPr>
    </w:p>
    <w:p w14:paraId="5825CBA8" w14:textId="53A12A9D" w:rsidR="00447456" w:rsidRPr="004B7731" w:rsidRDefault="00447456" w:rsidP="0044701E">
      <w:pPr>
        <w:pStyle w:val="Heading1"/>
      </w:pPr>
      <w:bookmarkStart w:id="22" w:name="_Toc60914569"/>
      <w:bookmarkEnd w:id="18"/>
      <w:r w:rsidRPr="004B7731">
        <w:t xml:space="preserve">Production </w:t>
      </w:r>
      <w:r w:rsidR="00A57CE0">
        <w:t>System</w:t>
      </w:r>
      <w:bookmarkEnd w:id="22"/>
    </w:p>
    <w:p w14:paraId="679036A4" w14:textId="512F446C" w:rsidR="00D95110" w:rsidRDefault="004B7DEF" w:rsidP="00173DC9">
      <w:pPr>
        <w:pStyle w:val="Heading2"/>
      </w:pPr>
      <w:bookmarkStart w:id="23" w:name="_Toc60914570"/>
      <w:r w:rsidRPr="001A389E">
        <w:t>Production System</w:t>
      </w:r>
      <w:bookmarkEnd w:id="23"/>
    </w:p>
    <w:p w14:paraId="2F88416A" w14:textId="6DC19597" w:rsidR="00B2470C" w:rsidRDefault="00B2470C" w:rsidP="00EC2967">
      <w:pPr>
        <w:rPr>
          <w:rFonts w:eastAsia="Times New Roman"/>
        </w:rPr>
      </w:pPr>
      <w:r>
        <w:rPr>
          <w:noProof/>
        </w:rPr>
        <mc:AlternateContent>
          <mc:Choice Requires="wps">
            <w:drawing>
              <wp:inline distT="0" distB="0" distL="0" distR="0" wp14:anchorId="67474AB6" wp14:editId="3D182CBD">
                <wp:extent cx="6220460" cy="1114425"/>
                <wp:effectExtent l="19050" t="19050" r="27940" b="28575"/>
                <wp:docPr id="825086246" name="Text Box 825086246"/>
                <wp:cNvGraphicFramePr/>
                <a:graphic xmlns:a="http://schemas.openxmlformats.org/drawingml/2006/main">
                  <a:graphicData uri="http://schemas.microsoft.com/office/word/2010/wordprocessingShape">
                    <wps:wsp>
                      <wps:cNvSpPr txBox="1"/>
                      <wps:spPr>
                        <a:xfrm>
                          <a:off x="0" y="0"/>
                          <a:ext cx="6220460" cy="11144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E310F05" w14:textId="77777777" w:rsidR="003649FF" w:rsidRPr="00EA3634" w:rsidRDefault="003649FF" w:rsidP="003649FF">
                            <w:r w:rsidRPr="00EA3634">
                              <w:t xml:space="preserve">Describe the type of production system e.g. </w:t>
                            </w:r>
                          </w:p>
                          <w:p w14:paraId="0B19ED0A" w14:textId="77777777" w:rsidR="003649FF" w:rsidRPr="00EA3634" w:rsidRDefault="003649FF" w:rsidP="003649FF">
                            <w:pPr>
                              <w:pStyle w:val="ListParagraph"/>
                              <w:numPr>
                                <w:ilvl w:val="0"/>
                                <w:numId w:val="1"/>
                              </w:numPr>
                              <w:spacing w:before="100" w:after="200" w:line="276" w:lineRule="auto"/>
                            </w:pPr>
                            <w:bookmarkStart w:id="24" w:name="_Hlk533148780"/>
                            <w:r>
                              <w:t>LDMO</w:t>
                            </w:r>
                            <w:r w:rsidRPr="00EA3634">
                              <w:t xml:space="preserve"> pig farm</w:t>
                            </w:r>
                            <w:bookmarkEnd w:id="24"/>
                            <w:r w:rsidRPr="00EA3634">
                              <w:t xml:space="preserve"> - farrow-to-finish </w:t>
                            </w:r>
                          </w:p>
                          <w:p w14:paraId="7CA75146"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breeder with piglets up to 12 weeks </w:t>
                            </w:r>
                          </w:p>
                          <w:p w14:paraId="39E5F6EC"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grower unit.</w:t>
                            </w:r>
                          </w:p>
                          <w:p w14:paraId="73482D79" w14:textId="77777777" w:rsidR="009F347D" w:rsidRPr="00FD3142" w:rsidRDefault="009F347D" w:rsidP="009F3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474AB6" id="Text Box 825086246" o:spid="_x0000_s1036" type="#_x0000_t202" style="width:489.8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" fillcolor="white [3201]" strokecolor="#ed7d31 [3205]" strokeweight="3pt">
                <v:stroke linestyle="thinThin"/>
                <v:textbox>
                  <w:txbxContent>
                    <w:p w14:paraId="0E310F05" w14:textId="77777777" w:rsidR="003649FF" w:rsidRPr="00EA3634" w:rsidRDefault="003649FF" w:rsidP="003649FF">
                      <w:r w:rsidRPr="00EA3634">
                        <w:t xml:space="preserve">Describe the type of production system e.g. </w:t>
                      </w:r>
                    </w:p>
                    <w:p w14:paraId="0B19ED0A" w14:textId="77777777" w:rsidR="003649FF" w:rsidRPr="00EA3634" w:rsidRDefault="003649FF" w:rsidP="003649FF">
                      <w:pPr>
                        <w:pStyle w:val="ListParagraph"/>
                        <w:numPr>
                          <w:ilvl w:val="0"/>
                          <w:numId w:val="1"/>
                        </w:numPr>
                        <w:spacing w:before="100" w:after="200" w:line="276" w:lineRule="auto"/>
                      </w:pPr>
                      <w:bookmarkStart w:id="25" w:name="_Hlk533148780"/>
                      <w:r>
                        <w:t>LDMO</w:t>
                      </w:r>
                      <w:r w:rsidRPr="00EA3634">
                        <w:t xml:space="preserve"> pig farm</w:t>
                      </w:r>
                      <w:bookmarkEnd w:id="25"/>
                      <w:r w:rsidRPr="00EA3634">
                        <w:t xml:space="preserve"> - farrow-to-finish </w:t>
                      </w:r>
                    </w:p>
                    <w:p w14:paraId="7CA75146"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breeder with piglets up to 12 weeks </w:t>
                      </w:r>
                    </w:p>
                    <w:p w14:paraId="39E5F6EC"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grower unit.</w:t>
                      </w:r>
                    </w:p>
                    <w:p w14:paraId="73482D79" w14:textId="77777777" w:rsidR="009F347D" w:rsidRPr="00FD3142" w:rsidRDefault="009F347D" w:rsidP="009F347D"/>
                  </w:txbxContent>
                </v:textbox>
                <w10:anchorlock/>
              </v:shape>
            </w:pict>
          </mc:Fallback>
        </mc:AlternateContent>
      </w:r>
    </w:p>
    <w:p w14:paraId="1D70EACA" w14:textId="3DB14E01" w:rsidR="00B2470C" w:rsidRDefault="00B2470C" w:rsidP="00EC2967">
      <w:pPr>
        <w:rPr>
          <w:rFonts w:eastAsia="Times New Roman"/>
        </w:rPr>
      </w:pPr>
      <w:bookmarkStart w:id="26" w:name="_Hlk533093334"/>
    </w:p>
    <w:p w14:paraId="7DEE7E0A" w14:textId="4CCA9EE0" w:rsidR="00EC2967" w:rsidRDefault="00EC2967" w:rsidP="00AD55FD">
      <w:pPr>
        <w:pStyle w:val="Heading2"/>
        <w:rPr>
          <w:rFonts w:eastAsia="Times New Roman"/>
        </w:rPr>
      </w:pPr>
      <w:bookmarkStart w:id="27" w:name="_Toc60914571"/>
      <w:r>
        <w:rPr>
          <w:rFonts w:eastAsia="Times New Roman"/>
        </w:rPr>
        <w:t xml:space="preserve">Pig numbers and </w:t>
      </w:r>
      <w:r w:rsidR="00AD55FD">
        <w:rPr>
          <w:rFonts w:eastAsia="Times New Roman"/>
        </w:rPr>
        <w:t>herd composition</w:t>
      </w:r>
      <w:bookmarkEnd w:id="27"/>
    </w:p>
    <w:p w14:paraId="0C9788CC" w14:textId="2B042499" w:rsidR="00EC2967" w:rsidRDefault="00EC2967" w:rsidP="00AD55FD">
      <w:pPr>
        <w:rPr>
          <w:rFonts w:eastAsia="Times New Roman"/>
        </w:rPr>
      </w:pPr>
    </w:p>
    <w:p w14:paraId="20065215" w14:textId="17C1D53C" w:rsidR="00AD55FD" w:rsidRDefault="00AD55FD" w:rsidP="00AD55FD">
      <w:pPr>
        <w:rPr>
          <w:rFonts w:eastAsia="Times New Roman"/>
        </w:rPr>
      </w:pPr>
    </w:p>
    <w:p w14:paraId="4912E2C3" w14:textId="6740EDA2" w:rsidR="00AD55FD" w:rsidRDefault="00AD55FD" w:rsidP="00AD55FD">
      <w:pPr>
        <w:rPr>
          <w:rFonts w:eastAsia="Times New Roman"/>
        </w:rPr>
      </w:pPr>
    </w:p>
    <w:p w14:paraId="40E93F3C" w14:textId="4F2BC367" w:rsidR="00DC2D9B" w:rsidRDefault="00DC2D9B" w:rsidP="00AD55FD">
      <w:pPr>
        <w:rPr>
          <w:rFonts w:eastAsia="Times New Roman"/>
        </w:rPr>
      </w:pPr>
    </w:p>
    <w:p w14:paraId="5CF421C1" w14:textId="1CBFD310" w:rsidR="00DC2D9B" w:rsidRDefault="00DC2D9B" w:rsidP="00AD55FD">
      <w:pPr>
        <w:rPr>
          <w:rFonts w:eastAsia="Times New Roman"/>
        </w:rPr>
      </w:pPr>
    </w:p>
    <w:p w14:paraId="0610E083" w14:textId="5081B0F2" w:rsidR="00DC2D9B" w:rsidRDefault="00DC2D9B" w:rsidP="00AD55FD">
      <w:pPr>
        <w:rPr>
          <w:rFonts w:eastAsia="Times New Roman"/>
        </w:rPr>
      </w:pPr>
    </w:p>
    <w:p w14:paraId="1A6E05F7" w14:textId="560A421F" w:rsidR="00DC2D9B" w:rsidRDefault="00D229AF" w:rsidP="00AD55FD">
      <w:pPr>
        <w:rPr>
          <w:rFonts w:eastAsia="Times New Roman"/>
        </w:rPr>
      </w:pPr>
      <w:r>
        <w:rPr>
          <w:noProof/>
        </w:rPr>
        <mc:AlternateContent>
          <mc:Choice Requires="wps">
            <w:drawing>
              <wp:inline distT="0" distB="0" distL="0" distR="0" wp14:anchorId="6AAB87FC" wp14:editId="3719CA72">
                <wp:extent cx="6220460" cy="3733165"/>
                <wp:effectExtent l="19050" t="19050" r="27940" b="19685"/>
                <wp:docPr id="2" name="Text Box 2"/>
                <wp:cNvGraphicFramePr/>
                <a:graphic xmlns:a="http://schemas.openxmlformats.org/drawingml/2006/main">
                  <a:graphicData uri="http://schemas.microsoft.com/office/word/2010/wordprocessingShape">
                    <wps:wsp>
                      <wps:cNvSpPr txBox="1"/>
                      <wps:spPr>
                        <a:xfrm>
                          <a:off x="0" y="0"/>
                          <a:ext cx="6220460" cy="3733648"/>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07C15FD" w14:textId="77777777" w:rsidR="00DC2D9B" w:rsidRDefault="00DC2D9B" w:rsidP="00DC2D9B">
                            <w:r w:rsidRPr="00FD3142">
                              <w:t xml:space="preserve">Provide details of </w:t>
                            </w:r>
                            <w:r>
                              <w:t>pig</w:t>
                            </w:r>
                            <w:r w:rsidRPr="00FD3142">
                              <w:t xml:space="preserve"> numbers and </w:t>
                            </w:r>
                            <w:r>
                              <w:t xml:space="preserve">herd </w:t>
                            </w:r>
                            <w:r w:rsidRPr="00FD3142">
                              <w:t>composition</w:t>
                            </w:r>
                            <w:r>
                              <w:t xml:space="preserve"> by completing</w:t>
                            </w:r>
                            <w:r w:rsidRPr="00FD3142">
                              <w:t xml:space="preserve"> Table 2.  </w:t>
                            </w:r>
                            <w:r>
                              <w:t>List</w:t>
                            </w:r>
                            <w:r w:rsidRPr="00FD3142">
                              <w:t xml:space="preserve"> the number of pigs in each class. Multiply the number of pigs in each class by the </w:t>
                            </w:r>
                            <w:r>
                              <w:t>standard pig unit (</w:t>
                            </w:r>
                            <w:r w:rsidRPr="00FD3142">
                              <w:t>SPU</w:t>
                            </w:r>
                            <w:r>
                              <w:t>)</w:t>
                            </w:r>
                            <w:r w:rsidRPr="00FD3142">
                              <w:t xml:space="preserve"> multiplier to determine SPU’s per pig class. </w:t>
                            </w:r>
                            <w:r>
                              <w:t>(</w:t>
                            </w:r>
                            <w:r w:rsidRPr="00FD3142">
                              <w:t>A</w:t>
                            </w:r>
                            <w:r>
                              <w:t>n</w:t>
                            </w:r>
                            <w:r w:rsidRPr="00FD3142">
                              <w:t xml:space="preserve"> SPU is a unit for defining piggery capacity based on manure and waste feed output</w:t>
                            </w:r>
                            <w:r>
                              <w:t>)</w:t>
                            </w:r>
                            <w:r w:rsidRPr="00FD3142">
                              <w:t>.</w:t>
                            </w:r>
                            <w:r>
                              <w:t xml:space="preserve">  </w:t>
                            </w:r>
                          </w:p>
                          <w:p w14:paraId="03643852" w14:textId="77777777" w:rsidR="00DC2D9B" w:rsidRDefault="00DC2D9B" w:rsidP="00DC2D9B">
                            <w:r>
                              <w:t xml:space="preserve">Sum the number of pigs and the number of </w:t>
                            </w:r>
                            <w:r w:rsidRPr="00FD3142">
                              <w:t xml:space="preserve">SPU’s to get total </w:t>
                            </w:r>
                            <w:r>
                              <w:t>pig and SPU</w:t>
                            </w:r>
                            <w:r w:rsidRPr="00FD3142">
                              <w:t xml:space="preserve"> numbers for the </w:t>
                            </w:r>
                            <w:r>
                              <w:t>farm</w:t>
                            </w:r>
                            <w:r w:rsidRPr="00FD3142">
                              <w:t>.</w:t>
                            </w:r>
                          </w:p>
                          <w:p w14:paraId="36D1581D" w14:textId="77777777" w:rsidR="00DC2D9B" w:rsidRDefault="00DC2D9B" w:rsidP="00DC2D9B">
                            <w:r>
                              <w:t>For example:</w:t>
                            </w:r>
                          </w:p>
                          <w:p w14:paraId="6270902E" w14:textId="4A4FCD36" w:rsidR="00521140" w:rsidRPr="00FD3142" w:rsidRDefault="00521140" w:rsidP="00521140"/>
                          <w:tbl>
                            <w:tblPr>
                              <w:tblStyle w:val="GridTable4"/>
                              <w:tblW w:w="0" w:type="auto"/>
                              <w:tblLook w:val="04A0" w:firstRow="1" w:lastRow="0" w:firstColumn="1" w:lastColumn="0" w:noHBand="0" w:noVBand="1"/>
                            </w:tblPr>
                            <w:tblGrid>
                              <w:gridCol w:w="2689"/>
                              <w:gridCol w:w="1819"/>
                              <w:gridCol w:w="2254"/>
                              <w:gridCol w:w="2254"/>
                            </w:tblGrid>
                            <w:tr w:rsidR="000D0011" w14:paraId="2C8FBBFA" w14:textId="77777777" w:rsidTr="00082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90AB26" w14:textId="77777777" w:rsidR="000D0011" w:rsidRDefault="000D0011" w:rsidP="000D0011">
                                  <w:r>
                                    <w:t xml:space="preserve">Pig Class </w:t>
                                  </w:r>
                                </w:p>
                              </w:tc>
                              <w:tc>
                                <w:tcPr>
                                  <w:tcW w:w="1819" w:type="dxa"/>
                                </w:tcPr>
                                <w:p w14:paraId="0D028E40"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Number of pigs</w:t>
                                  </w:r>
                                </w:p>
                              </w:tc>
                              <w:tc>
                                <w:tcPr>
                                  <w:tcW w:w="2254" w:type="dxa"/>
                                </w:tcPr>
                                <w:p w14:paraId="3617DEA1"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Standard Pig Unit (SPU) Multiplier</w:t>
                                  </w:r>
                                </w:p>
                              </w:tc>
                              <w:tc>
                                <w:tcPr>
                                  <w:tcW w:w="2254" w:type="dxa"/>
                                </w:tcPr>
                                <w:p w14:paraId="4CC494DD"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Number of SPU</w:t>
                                  </w:r>
                                </w:p>
                              </w:tc>
                            </w:tr>
                            <w:tr w:rsidR="000D0011" w14:paraId="198818D2"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2B298F" w14:textId="77777777" w:rsidR="000D0011" w:rsidRDefault="000D0011" w:rsidP="000D0011">
                                  <w:r w:rsidRPr="005A558C">
                                    <w:rPr>
                                      <w:rFonts w:ascii="Calibri" w:eastAsia="Times New Roman" w:hAnsi="Calibri" w:cs="Calibri"/>
                                      <w:lang w:eastAsia="en-AU"/>
                                    </w:rPr>
                                    <w:t>Gilt (100-160 kg)</w:t>
                                  </w:r>
                                </w:p>
                              </w:tc>
                              <w:tc>
                                <w:tcPr>
                                  <w:tcW w:w="1819" w:type="dxa"/>
                                </w:tcPr>
                                <w:p w14:paraId="0FE60E39"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w:t>
                                  </w:r>
                                </w:p>
                              </w:tc>
                              <w:tc>
                                <w:tcPr>
                                  <w:tcW w:w="2254" w:type="dxa"/>
                                </w:tcPr>
                                <w:p w14:paraId="07BC47D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1.8</w:t>
                                  </w:r>
                                </w:p>
                              </w:tc>
                              <w:tc>
                                <w:tcPr>
                                  <w:tcW w:w="2254" w:type="dxa"/>
                                </w:tcPr>
                                <w:p w14:paraId="5D1C1615"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1.8</w:t>
                                  </w:r>
                                </w:p>
                              </w:tc>
                            </w:tr>
                            <w:tr w:rsidR="000D0011" w14:paraId="57C601D2"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152CE711" w14:textId="77777777" w:rsidR="000D0011" w:rsidRDefault="000D0011" w:rsidP="000D0011">
                                  <w:r w:rsidRPr="005A558C">
                                    <w:rPr>
                                      <w:rFonts w:ascii="Calibri" w:eastAsia="Times New Roman" w:hAnsi="Calibri" w:cs="Calibri"/>
                                      <w:lang w:eastAsia="en-AU"/>
                                    </w:rPr>
                                    <w:t>Boar (100-300 kg)</w:t>
                                  </w:r>
                                </w:p>
                              </w:tc>
                              <w:tc>
                                <w:tcPr>
                                  <w:tcW w:w="1819" w:type="dxa"/>
                                </w:tcPr>
                                <w:p w14:paraId="76A9222E"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w:t>
                                  </w:r>
                                </w:p>
                              </w:tc>
                              <w:tc>
                                <w:tcPr>
                                  <w:tcW w:w="2254" w:type="dxa"/>
                                </w:tcPr>
                                <w:p w14:paraId="519148F4"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1.6</w:t>
                                  </w:r>
                                </w:p>
                              </w:tc>
                              <w:tc>
                                <w:tcPr>
                                  <w:tcW w:w="2254" w:type="dxa"/>
                                </w:tcPr>
                                <w:p w14:paraId="4DA8976D"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1.6</w:t>
                                  </w:r>
                                </w:p>
                              </w:tc>
                            </w:tr>
                            <w:tr w:rsidR="000D0011" w14:paraId="118DD074"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0AB3B" w14:textId="77777777" w:rsidR="000D0011" w:rsidRDefault="000D0011" w:rsidP="000D0011">
                                  <w:r w:rsidRPr="005A558C">
                                    <w:rPr>
                                      <w:rFonts w:ascii="Calibri" w:eastAsia="Times New Roman" w:hAnsi="Calibri" w:cs="Calibri"/>
                                      <w:lang w:eastAsia="en-AU"/>
                                    </w:rPr>
                                    <w:t>Dry sow (160-230 kg)</w:t>
                                  </w:r>
                                </w:p>
                              </w:tc>
                              <w:tc>
                                <w:tcPr>
                                  <w:tcW w:w="1819" w:type="dxa"/>
                                </w:tcPr>
                                <w:p w14:paraId="65F5DD62"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11</w:t>
                                  </w:r>
                                </w:p>
                              </w:tc>
                              <w:tc>
                                <w:tcPr>
                                  <w:tcW w:w="2254" w:type="dxa"/>
                                </w:tcPr>
                                <w:p w14:paraId="243AE879"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1.6</w:t>
                                  </w:r>
                                </w:p>
                              </w:tc>
                              <w:tc>
                                <w:tcPr>
                                  <w:tcW w:w="2254" w:type="dxa"/>
                                </w:tcPr>
                                <w:p w14:paraId="02F524B4"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17.6</w:t>
                                  </w:r>
                                </w:p>
                              </w:tc>
                            </w:tr>
                            <w:tr w:rsidR="000D0011" w14:paraId="73B91577"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0882BB6D" w14:textId="77777777" w:rsidR="000D0011" w:rsidRDefault="000D0011" w:rsidP="000D0011">
                                  <w:r w:rsidRPr="005A558C">
                                    <w:rPr>
                                      <w:rFonts w:ascii="Calibri" w:eastAsia="Times New Roman" w:hAnsi="Calibri" w:cs="Calibri"/>
                                      <w:lang w:eastAsia="en-AU"/>
                                    </w:rPr>
                                    <w:t>Lactating sow (160-230 kg)</w:t>
                                  </w:r>
                                </w:p>
                              </w:tc>
                              <w:tc>
                                <w:tcPr>
                                  <w:tcW w:w="1819" w:type="dxa"/>
                                </w:tcPr>
                                <w:p w14:paraId="1A5D0171"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3</w:t>
                                  </w:r>
                                </w:p>
                              </w:tc>
                              <w:tc>
                                <w:tcPr>
                                  <w:tcW w:w="2254" w:type="dxa"/>
                                </w:tcPr>
                                <w:p w14:paraId="7D0D1268"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2.5</w:t>
                                  </w:r>
                                </w:p>
                              </w:tc>
                              <w:tc>
                                <w:tcPr>
                                  <w:tcW w:w="2254" w:type="dxa"/>
                                </w:tcPr>
                                <w:p w14:paraId="79880F1F"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7.5</w:t>
                                  </w:r>
                                </w:p>
                              </w:tc>
                            </w:tr>
                            <w:tr w:rsidR="000D0011" w14:paraId="7F83B27C"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796427" w14:textId="77777777" w:rsidR="000D0011" w:rsidRDefault="000D0011" w:rsidP="000D0011">
                                  <w:r w:rsidRPr="005A558C">
                                    <w:rPr>
                                      <w:rFonts w:ascii="Calibri" w:eastAsia="Times New Roman" w:hAnsi="Calibri" w:cs="Calibri"/>
                                      <w:lang w:eastAsia="en-AU"/>
                                    </w:rPr>
                                    <w:t>Sucker (1.4-8 kg)</w:t>
                                  </w:r>
                                </w:p>
                              </w:tc>
                              <w:tc>
                                <w:tcPr>
                                  <w:tcW w:w="1819" w:type="dxa"/>
                                </w:tcPr>
                                <w:p w14:paraId="3203F1A1"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21</w:t>
                                  </w:r>
                                </w:p>
                              </w:tc>
                              <w:tc>
                                <w:tcPr>
                                  <w:tcW w:w="2254" w:type="dxa"/>
                                </w:tcPr>
                                <w:p w14:paraId="5C596F9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0.1</w:t>
                                  </w:r>
                                </w:p>
                              </w:tc>
                              <w:tc>
                                <w:tcPr>
                                  <w:tcW w:w="2254" w:type="dxa"/>
                                </w:tcPr>
                                <w:p w14:paraId="6E1A3C2E"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2.1</w:t>
                                  </w:r>
                                </w:p>
                              </w:tc>
                            </w:tr>
                            <w:tr w:rsidR="000D0011" w14:paraId="2B34CCC5"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7A632FF6" w14:textId="77777777" w:rsidR="000D0011" w:rsidRDefault="000D0011" w:rsidP="000D0011">
                                  <w:r w:rsidRPr="005A558C">
                                    <w:rPr>
                                      <w:rFonts w:ascii="Calibri" w:eastAsia="Times New Roman" w:hAnsi="Calibri" w:cs="Calibri"/>
                                      <w:lang w:eastAsia="en-AU"/>
                                    </w:rPr>
                                    <w:t>Weaner (8-25 kg)</w:t>
                                  </w:r>
                                </w:p>
                              </w:tc>
                              <w:tc>
                                <w:tcPr>
                                  <w:tcW w:w="1819" w:type="dxa"/>
                                </w:tcPr>
                                <w:p w14:paraId="4A33E661"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30</w:t>
                                  </w:r>
                                </w:p>
                              </w:tc>
                              <w:tc>
                                <w:tcPr>
                                  <w:tcW w:w="2254" w:type="dxa"/>
                                </w:tcPr>
                                <w:p w14:paraId="4419F46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0.5</w:t>
                                  </w:r>
                                </w:p>
                              </w:tc>
                              <w:tc>
                                <w:tcPr>
                                  <w:tcW w:w="2254" w:type="dxa"/>
                                </w:tcPr>
                                <w:p w14:paraId="32C0D84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15</w:t>
                                  </w:r>
                                </w:p>
                              </w:tc>
                            </w:tr>
                            <w:tr w:rsidR="000D0011" w14:paraId="1627D8AA"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A059EA" w14:textId="77777777" w:rsidR="000D0011" w:rsidRDefault="000D0011" w:rsidP="000D0011">
                                  <w:r w:rsidRPr="005A558C">
                                    <w:rPr>
                                      <w:rFonts w:ascii="Calibri" w:eastAsia="Times New Roman" w:hAnsi="Calibri" w:cs="Calibri"/>
                                      <w:lang w:eastAsia="en-AU"/>
                                    </w:rPr>
                                    <w:t>Grower (25-55 kg)</w:t>
                                  </w:r>
                                </w:p>
                              </w:tc>
                              <w:tc>
                                <w:tcPr>
                                  <w:tcW w:w="1819" w:type="dxa"/>
                                </w:tcPr>
                                <w:p w14:paraId="59A6304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23</w:t>
                                  </w:r>
                                </w:p>
                              </w:tc>
                              <w:tc>
                                <w:tcPr>
                                  <w:tcW w:w="2254" w:type="dxa"/>
                                </w:tcPr>
                                <w:p w14:paraId="57965467"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1.0</w:t>
                                  </w:r>
                                </w:p>
                              </w:tc>
                              <w:tc>
                                <w:tcPr>
                                  <w:tcW w:w="2254" w:type="dxa"/>
                                </w:tcPr>
                                <w:p w14:paraId="3D30D9FF"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23</w:t>
                                  </w:r>
                                </w:p>
                              </w:tc>
                            </w:tr>
                            <w:tr w:rsidR="000D0011" w14:paraId="436E4DF3"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11AFC11C" w14:textId="77777777" w:rsidR="000D0011" w:rsidRDefault="000D0011" w:rsidP="000D0011">
                                  <w:r>
                                    <w:t>TOTAL</w:t>
                                  </w:r>
                                </w:p>
                              </w:tc>
                              <w:tc>
                                <w:tcPr>
                                  <w:tcW w:w="1819" w:type="dxa"/>
                                </w:tcPr>
                                <w:p w14:paraId="1E90105D"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90</w:t>
                                  </w:r>
                                </w:p>
                              </w:tc>
                              <w:tc>
                                <w:tcPr>
                                  <w:tcW w:w="2254" w:type="dxa"/>
                                </w:tcPr>
                                <w:p w14:paraId="17D0745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p>
                              </w:tc>
                              <w:tc>
                                <w:tcPr>
                                  <w:tcW w:w="2254" w:type="dxa"/>
                                </w:tcPr>
                                <w:p w14:paraId="330AE134"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69</w:t>
                                  </w:r>
                                </w:p>
                              </w:tc>
                            </w:tr>
                          </w:tbl>
                          <w:p w14:paraId="13582A80" w14:textId="77777777" w:rsidR="00521140" w:rsidRPr="00FD3142" w:rsidRDefault="00521140" w:rsidP="0052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AB87FC" id="Text Box 2" o:spid="_x0000_s1037" type="#_x0000_t202" style="width:489.8pt;height:2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" fillcolor="white [3201]" strokecolor="#ed7d31 [3205]" strokeweight="3pt">
                <v:stroke linestyle="thinThin"/>
                <v:textbox>
                  <w:txbxContent>
                    <w:p w14:paraId="107C15FD" w14:textId="77777777" w:rsidR="00DC2D9B" w:rsidRDefault="00DC2D9B" w:rsidP="00DC2D9B">
                      <w:r w:rsidRPr="00FD3142">
                        <w:t xml:space="preserve">Provide details of </w:t>
                      </w:r>
                      <w:r>
                        <w:t>pig</w:t>
                      </w:r>
                      <w:r w:rsidRPr="00FD3142">
                        <w:t xml:space="preserve"> numbers and </w:t>
                      </w:r>
                      <w:r>
                        <w:t xml:space="preserve">herd </w:t>
                      </w:r>
                      <w:r w:rsidRPr="00FD3142">
                        <w:t>composition</w:t>
                      </w:r>
                      <w:r>
                        <w:t xml:space="preserve"> by completing</w:t>
                      </w:r>
                      <w:r w:rsidRPr="00FD3142">
                        <w:t xml:space="preserve"> Table 2.  </w:t>
                      </w:r>
                      <w:r>
                        <w:t>List</w:t>
                      </w:r>
                      <w:r w:rsidRPr="00FD3142">
                        <w:t xml:space="preserve"> the number of pigs in each class. Multiply the number of pigs in each class by the </w:t>
                      </w:r>
                      <w:r>
                        <w:t>standard pig unit (</w:t>
                      </w:r>
                      <w:r w:rsidRPr="00FD3142">
                        <w:t>SPU</w:t>
                      </w:r>
                      <w:r>
                        <w:t>)</w:t>
                      </w:r>
                      <w:r w:rsidRPr="00FD3142">
                        <w:t xml:space="preserve"> multiplier to determine SPU’s per pig class. </w:t>
                      </w:r>
                      <w:r>
                        <w:t>(</w:t>
                      </w:r>
                      <w:r w:rsidRPr="00FD3142">
                        <w:t>A</w:t>
                      </w:r>
                      <w:r>
                        <w:t>n</w:t>
                      </w:r>
                      <w:r w:rsidRPr="00FD3142">
                        <w:t xml:space="preserve"> SPU is a unit for defining piggery capacity based on manure and waste feed output</w:t>
                      </w:r>
                      <w:r>
                        <w:t>)</w:t>
                      </w:r>
                      <w:r w:rsidRPr="00FD3142">
                        <w:t>.</w:t>
                      </w:r>
                      <w:r>
                        <w:t xml:space="preserve">  </w:t>
                      </w:r>
                    </w:p>
                    <w:p w14:paraId="03643852" w14:textId="77777777" w:rsidR="00DC2D9B" w:rsidRDefault="00DC2D9B" w:rsidP="00DC2D9B">
                      <w:r>
                        <w:t xml:space="preserve">Sum the number of pigs and the number of </w:t>
                      </w:r>
                      <w:r w:rsidRPr="00FD3142">
                        <w:t xml:space="preserve">SPU’s to get total </w:t>
                      </w:r>
                      <w:r>
                        <w:t>pig and SPU</w:t>
                      </w:r>
                      <w:r w:rsidRPr="00FD3142">
                        <w:t xml:space="preserve"> numbers for the </w:t>
                      </w:r>
                      <w:r>
                        <w:t>farm</w:t>
                      </w:r>
                      <w:r w:rsidRPr="00FD3142">
                        <w:t>.</w:t>
                      </w:r>
                    </w:p>
                    <w:p w14:paraId="36D1581D" w14:textId="77777777" w:rsidR="00DC2D9B" w:rsidRDefault="00DC2D9B" w:rsidP="00DC2D9B">
                      <w:r>
                        <w:t>For example:</w:t>
                      </w:r>
                    </w:p>
                    <w:p w14:paraId="6270902E" w14:textId="4A4FCD36" w:rsidR="00521140" w:rsidRPr="00FD3142" w:rsidRDefault="00521140" w:rsidP="00521140"/>
                    <w:tbl>
                      <w:tblPr>
                        <w:tblStyle w:val="GridTable4"/>
                        <w:tblW w:w="0" w:type="auto"/>
                        <w:tblLook w:val="04A0" w:firstRow="1" w:lastRow="0" w:firstColumn="1" w:lastColumn="0" w:noHBand="0" w:noVBand="1"/>
                      </w:tblPr>
                      <w:tblGrid>
                        <w:gridCol w:w="2689"/>
                        <w:gridCol w:w="1819"/>
                        <w:gridCol w:w="2254"/>
                        <w:gridCol w:w="2254"/>
                      </w:tblGrid>
                      <w:tr w:rsidR="000D0011" w14:paraId="2C8FBBFA" w14:textId="77777777" w:rsidTr="00082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90AB26" w14:textId="77777777" w:rsidR="000D0011" w:rsidRDefault="000D0011" w:rsidP="000D0011">
                            <w:r>
                              <w:t xml:space="preserve">Pig Class </w:t>
                            </w:r>
                          </w:p>
                        </w:tc>
                        <w:tc>
                          <w:tcPr>
                            <w:tcW w:w="1819" w:type="dxa"/>
                          </w:tcPr>
                          <w:p w14:paraId="0D028E40"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Number of pigs</w:t>
                            </w:r>
                          </w:p>
                        </w:tc>
                        <w:tc>
                          <w:tcPr>
                            <w:tcW w:w="2254" w:type="dxa"/>
                          </w:tcPr>
                          <w:p w14:paraId="3617DEA1"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Standard Pig Unit (SPU) Multiplier</w:t>
                            </w:r>
                          </w:p>
                        </w:tc>
                        <w:tc>
                          <w:tcPr>
                            <w:tcW w:w="2254" w:type="dxa"/>
                          </w:tcPr>
                          <w:p w14:paraId="4CC494DD" w14:textId="77777777" w:rsidR="000D0011" w:rsidRDefault="000D0011" w:rsidP="000D0011">
                            <w:pPr>
                              <w:cnfStyle w:val="100000000000" w:firstRow="1" w:lastRow="0" w:firstColumn="0" w:lastColumn="0" w:oddVBand="0" w:evenVBand="0" w:oddHBand="0" w:evenHBand="0" w:firstRowFirstColumn="0" w:firstRowLastColumn="0" w:lastRowFirstColumn="0" w:lastRowLastColumn="0"/>
                            </w:pPr>
                            <w:r>
                              <w:t>Number of SPU</w:t>
                            </w:r>
                          </w:p>
                        </w:tc>
                      </w:tr>
                      <w:tr w:rsidR="000D0011" w14:paraId="198818D2"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2B298F" w14:textId="77777777" w:rsidR="000D0011" w:rsidRDefault="000D0011" w:rsidP="000D0011">
                            <w:r w:rsidRPr="005A558C">
                              <w:rPr>
                                <w:rFonts w:ascii="Calibri" w:eastAsia="Times New Roman" w:hAnsi="Calibri" w:cs="Calibri"/>
                                <w:lang w:eastAsia="en-AU"/>
                              </w:rPr>
                              <w:t>Gilt (100-160 kg)</w:t>
                            </w:r>
                          </w:p>
                        </w:tc>
                        <w:tc>
                          <w:tcPr>
                            <w:tcW w:w="1819" w:type="dxa"/>
                          </w:tcPr>
                          <w:p w14:paraId="0FE60E39"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w:t>
                            </w:r>
                          </w:p>
                        </w:tc>
                        <w:tc>
                          <w:tcPr>
                            <w:tcW w:w="2254" w:type="dxa"/>
                          </w:tcPr>
                          <w:p w14:paraId="07BC47D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1.8</w:t>
                            </w:r>
                          </w:p>
                        </w:tc>
                        <w:tc>
                          <w:tcPr>
                            <w:tcW w:w="2254" w:type="dxa"/>
                          </w:tcPr>
                          <w:p w14:paraId="5D1C1615"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1.8</w:t>
                            </w:r>
                          </w:p>
                        </w:tc>
                      </w:tr>
                      <w:tr w:rsidR="000D0011" w14:paraId="57C601D2"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152CE711" w14:textId="77777777" w:rsidR="000D0011" w:rsidRDefault="000D0011" w:rsidP="000D0011">
                            <w:r w:rsidRPr="005A558C">
                              <w:rPr>
                                <w:rFonts w:ascii="Calibri" w:eastAsia="Times New Roman" w:hAnsi="Calibri" w:cs="Calibri"/>
                                <w:lang w:eastAsia="en-AU"/>
                              </w:rPr>
                              <w:t>Boar (100-300 kg)</w:t>
                            </w:r>
                          </w:p>
                        </w:tc>
                        <w:tc>
                          <w:tcPr>
                            <w:tcW w:w="1819" w:type="dxa"/>
                          </w:tcPr>
                          <w:p w14:paraId="76A9222E"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w:t>
                            </w:r>
                          </w:p>
                        </w:tc>
                        <w:tc>
                          <w:tcPr>
                            <w:tcW w:w="2254" w:type="dxa"/>
                          </w:tcPr>
                          <w:p w14:paraId="519148F4"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1.6</w:t>
                            </w:r>
                          </w:p>
                        </w:tc>
                        <w:tc>
                          <w:tcPr>
                            <w:tcW w:w="2254" w:type="dxa"/>
                          </w:tcPr>
                          <w:p w14:paraId="4DA8976D"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1.6</w:t>
                            </w:r>
                          </w:p>
                        </w:tc>
                      </w:tr>
                      <w:tr w:rsidR="000D0011" w14:paraId="118DD074"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0AB3B" w14:textId="77777777" w:rsidR="000D0011" w:rsidRDefault="000D0011" w:rsidP="000D0011">
                            <w:r w:rsidRPr="005A558C">
                              <w:rPr>
                                <w:rFonts w:ascii="Calibri" w:eastAsia="Times New Roman" w:hAnsi="Calibri" w:cs="Calibri"/>
                                <w:lang w:eastAsia="en-AU"/>
                              </w:rPr>
                              <w:t>Dry sow (160-230 kg)</w:t>
                            </w:r>
                          </w:p>
                        </w:tc>
                        <w:tc>
                          <w:tcPr>
                            <w:tcW w:w="1819" w:type="dxa"/>
                          </w:tcPr>
                          <w:p w14:paraId="65F5DD62"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11</w:t>
                            </w:r>
                          </w:p>
                        </w:tc>
                        <w:tc>
                          <w:tcPr>
                            <w:tcW w:w="2254" w:type="dxa"/>
                          </w:tcPr>
                          <w:p w14:paraId="243AE879"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1.6</w:t>
                            </w:r>
                          </w:p>
                        </w:tc>
                        <w:tc>
                          <w:tcPr>
                            <w:tcW w:w="2254" w:type="dxa"/>
                          </w:tcPr>
                          <w:p w14:paraId="02F524B4"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17.6</w:t>
                            </w:r>
                          </w:p>
                        </w:tc>
                      </w:tr>
                      <w:tr w:rsidR="000D0011" w14:paraId="73B91577"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0882BB6D" w14:textId="77777777" w:rsidR="000D0011" w:rsidRDefault="000D0011" w:rsidP="000D0011">
                            <w:r w:rsidRPr="005A558C">
                              <w:rPr>
                                <w:rFonts w:ascii="Calibri" w:eastAsia="Times New Roman" w:hAnsi="Calibri" w:cs="Calibri"/>
                                <w:lang w:eastAsia="en-AU"/>
                              </w:rPr>
                              <w:t>Lactating sow (160-230 kg)</w:t>
                            </w:r>
                          </w:p>
                        </w:tc>
                        <w:tc>
                          <w:tcPr>
                            <w:tcW w:w="1819" w:type="dxa"/>
                          </w:tcPr>
                          <w:p w14:paraId="1A5D0171"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3</w:t>
                            </w:r>
                          </w:p>
                        </w:tc>
                        <w:tc>
                          <w:tcPr>
                            <w:tcW w:w="2254" w:type="dxa"/>
                          </w:tcPr>
                          <w:p w14:paraId="7D0D1268"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2.5</w:t>
                            </w:r>
                          </w:p>
                        </w:tc>
                        <w:tc>
                          <w:tcPr>
                            <w:tcW w:w="2254" w:type="dxa"/>
                          </w:tcPr>
                          <w:p w14:paraId="79880F1F"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7.5</w:t>
                            </w:r>
                          </w:p>
                        </w:tc>
                      </w:tr>
                      <w:tr w:rsidR="000D0011" w14:paraId="7F83B27C"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796427" w14:textId="77777777" w:rsidR="000D0011" w:rsidRDefault="000D0011" w:rsidP="000D0011">
                            <w:r w:rsidRPr="005A558C">
                              <w:rPr>
                                <w:rFonts w:ascii="Calibri" w:eastAsia="Times New Roman" w:hAnsi="Calibri" w:cs="Calibri"/>
                                <w:lang w:eastAsia="en-AU"/>
                              </w:rPr>
                              <w:t>Sucker (1.4-8 kg)</w:t>
                            </w:r>
                          </w:p>
                        </w:tc>
                        <w:tc>
                          <w:tcPr>
                            <w:tcW w:w="1819" w:type="dxa"/>
                          </w:tcPr>
                          <w:p w14:paraId="3203F1A1"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21</w:t>
                            </w:r>
                          </w:p>
                        </w:tc>
                        <w:tc>
                          <w:tcPr>
                            <w:tcW w:w="2254" w:type="dxa"/>
                          </w:tcPr>
                          <w:p w14:paraId="5C596F9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0.1</w:t>
                            </w:r>
                          </w:p>
                        </w:tc>
                        <w:tc>
                          <w:tcPr>
                            <w:tcW w:w="2254" w:type="dxa"/>
                          </w:tcPr>
                          <w:p w14:paraId="6E1A3C2E"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2.1</w:t>
                            </w:r>
                          </w:p>
                        </w:tc>
                      </w:tr>
                      <w:tr w:rsidR="000D0011" w14:paraId="2B34CCC5"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7A632FF6" w14:textId="77777777" w:rsidR="000D0011" w:rsidRDefault="000D0011" w:rsidP="000D0011">
                            <w:r w:rsidRPr="005A558C">
                              <w:rPr>
                                <w:rFonts w:ascii="Calibri" w:eastAsia="Times New Roman" w:hAnsi="Calibri" w:cs="Calibri"/>
                                <w:lang w:eastAsia="en-AU"/>
                              </w:rPr>
                              <w:t>Weaner (8-25 kg)</w:t>
                            </w:r>
                          </w:p>
                        </w:tc>
                        <w:tc>
                          <w:tcPr>
                            <w:tcW w:w="1819" w:type="dxa"/>
                          </w:tcPr>
                          <w:p w14:paraId="4A33E661"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30</w:t>
                            </w:r>
                          </w:p>
                        </w:tc>
                        <w:tc>
                          <w:tcPr>
                            <w:tcW w:w="2254" w:type="dxa"/>
                          </w:tcPr>
                          <w:p w14:paraId="4419F46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rsidRPr="005A558C">
                              <w:rPr>
                                <w:rFonts w:ascii="Calibri" w:eastAsia="Times New Roman" w:hAnsi="Calibri" w:cs="Calibri"/>
                                <w:lang w:eastAsia="en-AU"/>
                              </w:rPr>
                              <w:t>0.5</w:t>
                            </w:r>
                          </w:p>
                        </w:tc>
                        <w:tc>
                          <w:tcPr>
                            <w:tcW w:w="2254" w:type="dxa"/>
                          </w:tcPr>
                          <w:p w14:paraId="32C0D84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15</w:t>
                            </w:r>
                          </w:p>
                        </w:tc>
                      </w:tr>
                      <w:tr w:rsidR="000D0011" w14:paraId="1627D8AA"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A059EA" w14:textId="77777777" w:rsidR="000D0011" w:rsidRDefault="000D0011" w:rsidP="000D0011">
                            <w:r w:rsidRPr="005A558C">
                              <w:rPr>
                                <w:rFonts w:ascii="Calibri" w:eastAsia="Times New Roman" w:hAnsi="Calibri" w:cs="Calibri"/>
                                <w:lang w:eastAsia="en-AU"/>
                              </w:rPr>
                              <w:t>Grower (25-55 kg)</w:t>
                            </w:r>
                          </w:p>
                        </w:tc>
                        <w:tc>
                          <w:tcPr>
                            <w:tcW w:w="1819" w:type="dxa"/>
                          </w:tcPr>
                          <w:p w14:paraId="59A63043"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23</w:t>
                            </w:r>
                          </w:p>
                        </w:tc>
                        <w:tc>
                          <w:tcPr>
                            <w:tcW w:w="2254" w:type="dxa"/>
                          </w:tcPr>
                          <w:p w14:paraId="57965467"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rsidRPr="005A558C">
                              <w:rPr>
                                <w:rFonts w:ascii="Calibri" w:eastAsia="Times New Roman" w:hAnsi="Calibri" w:cs="Calibri"/>
                                <w:lang w:eastAsia="en-AU"/>
                              </w:rPr>
                              <w:t>1.0</w:t>
                            </w:r>
                          </w:p>
                        </w:tc>
                        <w:tc>
                          <w:tcPr>
                            <w:tcW w:w="2254" w:type="dxa"/>
                          </w:tcPr>
                          <w:p w14:paraId="3D30D9FF" w14:textId="77777777" w:rsidR="000D0011" w:rsidRDefault="000D0011" w:rsidP="000D0011">
                            <w:pPr>
                              <w:cnfStyle w:val="000000100000" w:firstRow="0" w:lastRow="0" w:firstColumn="0" w:lastColumn="0" w:oddVBand="0" w:evenVBand="0" w:oddHBand="1" w:evenHBand="0" w:firstRowFirstColumn="0" w:firstRowLastColumn="0" w:lastRowFirstColumn="0" w:lastRowLastColumn="0"/>
                            </w:pPr>
                            <w:r>
                              <w:t>23</w:t>
                            </w:r>
                          </w:p>
                        </w:tc>
                      </w:tr>
                      <w:tr w:rsidR="000D0011" w14:paraId="436E4DF3" w14:textId="77777777" w:rsidTr="00082B64">
                        <w:tc>
                          <w:tcPr>
                            <w:cnfStyle w:val="001000000000" w:firstRow="0" w:lastRow="0" w:firstColumn="1" w:lastColumn="0" w:oddVBand="0" w:evenVBand="0" w:oddHBand="0" w:evenHBand="0" w:firstRowFirstColumn="0" w:firstRowLastColumn="0" w:lastRowFirstColumn="0" w:lastRowLastColumn="0"/>
                            <w:tcW w:w="2689" w:type="dxa"/>
                          </w:tcPr>
                          <w:p w14:paraId="11AFC11C" w14:textId="77777777" w:rsidR="000D0011" w:rsidRDefault="000D0011" w:rsidP="000D0011">
                            <w:r>
                              <w:t>TOTAL</w:t>
                            </w:r>
                          </w:p>
                        </w:tc>
                        <w:tc>
                          <w:tcPr>
                            <w:tcW w:w="1819" w:type="dxa"/>
                          </w:tcPr>
                          <w:p w14:paraId="1E90105D"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90</w:t>
                            </w:r>
                          </w:p>
                        </w:tc>
                        <w:tc>
                          <w:tcPr>
                            <w:tcW w:w="2254" w:type="dxa"/>
                          </w:tcPr>
                          <w:p w14:paraId="17D07450"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p>
                        </w:tc>
                        <w:tc>
                          <w:tcPr>
                            <w:tcW w:w="2254" w:type="dxa"/>
                          </w:tcPr>
                          <w:p w14:paraId="330AE134" w14:textId="77777777" w:rsidR="000D0011" w:rsidRDefault="000D0011" w:rsidP="000D0011">
                            <w:pPr>
                              <w:cnfStyle w:val="000000000000" w:firstRow="0" w:lastRow="0" w:firstColumn="0" w:lastColumn="0" w:oddVBand="0" w:evenVBand="0" w:oddHBand="0" w:evenHBand="0" w:firstRowFirstColumn="0" w:firstRowLastColumn="0" w:lastRowFirstColumn="0" w:lastRowLastColumn="0"/>
                            </w:pPr>
                            <w:r>
                              <w:t>69</w:t>
                            </w:r>
                          </w:p>
                        </w:tc>
                      </w:tr>
                    </w:tbl>
                    <w:p w14:paraId="13582A80" w14:textId="77777777" w:rsidR="00521140" w:rsidRPr="00FD3142" w:rsidRDefault="00521140" w:rsidP="00521140"/>
                  </w:txbxContent>
                </v:textbox>
                <w10:anchorlock/>
              </v:shape>
            </w:pict>
          </mc:Fallback>
        </mc:AlternateContent>
      </w:r>
    </w:p>
    <w:p w14:paraId="2A0BCCE9" w14:textId="7C727961" w:rsidR="004B7731" w:rsidRDefault="004B7731" w:rsidP="00AD55FD">
      <w:pPr>
        <w:rPr>
          <w:rFonts w:eastAsia="Times New Roman"/>
        </w:rPr>
      </w:pPr>
    </w:p>
    <w:bookmarkEnd w:id="26"/>
    <w:p w14:paraId="1F3D5B96" w14:textId="325F47F1" w:rsidR="00BA153B" w:rsidRDefault="00BA153B" w:rsidP="00AD55FD">
      <w:pPr>
        <w:rPr>
          <w:rFonts w:eastAsia="Times New Roman"/>
        </w:rPr>
      </w:pPr>
    </w:p>
    <w:p w14:paraId="7E974E0A" w14:textId="2EA8C22A" w:rsidR="00D14EF8" w:rsidRPr="0022278B" w:rsidRDefault="00D14EF8" w:rsidP="00D14EF8">
      <w:pPr>
        <w:spacing w:after="0" w:line="240" w:lineRule="auto"/>
        <w:jc w:val="center"/>
        <w:rPr>
          <w:rFonts w:ascii="Calibri" w:eastAsia="Times New Roman" w:hAnsi="Calibri" w:cs="Times New Roman"/>
          <w:b/>
        </w:rPr>
      </w:pPr>
      <w:r w:rsidRPr="0022278B">
        <w:rPr>
          <w:rFonts w:ascii="Calibri" w:eastAsia="Times New Roman" w:hAnsi="Calibri" w:cs="Times New Roman"/>
          <w:b/>
        </w:rPr>
        <w:t xml:space="preserve">Table 2: </w:t>
      </w:r>
      <w:r w:rsidR="0022278B" w:rsidRPr="0022278B">
        <w:rPr>
          <w:rFonts w:ascii="Calibri" w:eastAsia="Times New Roman" w:hAnsi="Calibri" w:cs="Times New Roman"/>
          <w:b/>
        </w:rPr>
        <w:t xml:space="preserve"> Pig Class</w:t>
      </w:r>
    </w:p>
    <w:tbl>
      <w:tblPr>
        <w:tblStyle w:val="TableGridLight"/>
        <w:tblW w:w="0" w:type="auto"/>
        <w:tblLook w:val="04A0" w:firstRow="1" w:lastRow="0" w:firstColumn="1" w:lastColumn="0" w:noHBand="0" w:noVBand="1"/>
      </w:tblPr>
      <w:tblGrid>
        <w:gridCol w:w="3681"/>
        <w:gridCol w:w="1417"/>
        <w:gridCol w:w="1843"/>
        <w:gridCol w:w="1559"/>
      </w:tblGrid>
      <w:tr w:rsidR="00B9695A" w14:paraId="17329442" w14:textId="77777777" w:rsidTr="00773624">
        <w:tc>
          <w:tcPr>
            <w:tcW w:w="3681" w:type="dxa"/>
          </w:tcPr>
          <w:p w14:paraId="74846BBD" w14:textId="77777777" w:rsidR="00B9695A" w:rsidRPr="00C83940" w:rsidRDefault="00B9695A" w:rsidP="00447456">
            <w:pPr>
              <w:rPr>
                <w:b/>
              </w:rPr>
            </w:pPr>
            <w:r w:rsidRPr="00C83940">
              <w:t>Pig Class</w:t>
            </w:r>
          </w:p>
        </w:tc>
        <w:tc>
          <w:tcPr>
            <w:tcW w:w="1417" w:type="dxa"/>
          </w:tcPr>
          <w:p w14:paraId="1726159E" w14:textId="77777777" w:rsidR="00B9695A" w:rsidRPr="00C83940" w:rsidRDefault="00B9695A" w:rsidP="00447456">
            <w:pPr>
              <w:rPr>
                <w:b/>
              </w:rPr>
            </w:pPr>
            <w:r w:rsidRPr="00C83940">
              <w:t>Number of Pigs</w:t>
            </w:r>
          </w:p>
        </w:tc>
        <w:tc>
          <w:tcPr>
            <w:tcW w:w="1843" w:type="dxa"/>
          </w:tcPr>
          <w:p w14:paraId="2B180DDD" w14:textId="3C935226" w:rsidR="00B9695A" w:rsidRPr="00C83940" w:rsidRDefault="009E1423" w:rsidP="00447456">
            <w:pPr>
              <w:rPr>
                <w:b/>
              </w:rPr>
            </w:pPr>
            <w:r w:rsidRPr="00C83940">
              <w:t>Standard Pig Unit (</w:t>
            </w:r>
            <w:r w:rsidR="00B9695A" w:rsidRPr="00C83940">
              <w:t>SPU</w:t>
            </w:r>
            <w:r w:rsidRPr="00C83940">
              <w:t xml:space="preserve">) </w:t>
            </w:r>
            <w:r w:rsidR="00B9695A" w:rsidRPr="00C83940">
              <w:t>Multiplier</w:t>
            </w:r>
          </w:p>
        </w:tc>
        <w:tc>
          <w:tcPr>
            <w:tcW w:w="1559" w:type="dxa"/>
          </w:tcPr>
          <w:p w14:paraId="54D8AB5B" w14:textId="256BAFD4" w:rsidR="00B9695A" w:rsidRDefault="009E1423" w:rsidP="00447456">
            <w:r>
              <w:t xml:space="preserve">Number of </w:t>
            </w:r>
            <w:r w:rsidR="00B9695A">
              <w:t>SPU</w:t>
            </w:r>
          </w:p>
        </w:tc>
      </w:tr>
      <w:tr w:rsidR="0084274D" w14:paraId="0548887B" w14:textId="77777777" w:rsidTr="00773624">
        <w:tc>
          <w:tcPr>
            <w:tcW w:w="3681" w:type="dxa"/>
          </w:tcPr>
          <w:p w14:paraId="0A6E656C" w14:textId="1CB8144E" w:rsidR="00B9695A" w:rsidRPr="00C83940" w:rsidRDefault="0084274D" w:rsidP="00447456">
            <w:pPr>
              <w:rPr>
                <w:b/>
              </w:rPr>
            </w:pPr>
            <w:r w:rsidRPr="00C83940">
              <w:t xml:space="preserve">Gilt </w:t>
            </w:r>
            <w:r w:rsidR="00143620" w:rsidRPr="00C83940">
              <w:t xml:space="preserve"> </w:t>
            </w:r>
            <w:r w:rsidR="001E73AD" w:rsidRPr="00C83940">
              <w:t xml:space="preserve"> </w:t>
            </w:r>
            <w:r w:rsidR="00143620" w:rsidRPr="00C83940">
              <w:t xml:space="preserve">                        (100</w:t>
            </w:r>
            <w:r w:rsidR="00074887" w:rsidRPr="00C83940">
              <w:t>-</w:t>
            </w:r>
            <w:r w:rsidR="00143620" w:rsidRPr="00C83940">
              <w:t>160</w:t>
            </w:r>
            <w:r w:rsidR="00074887" w:rsidRPr="00C83940">
              <w:t xml:space="preserve"> </w:t>
            </w:r>
            <w:r w:rsidR="00143620" w:rsidRPr="00C83940">
              <w:t>kg)</w:t>
            </w:r>
          </w:p>
        </w:tc>
        <w:tc>
          <w:tcPr>
            <w:tcW w:w="1417" w:type="dxa"/>
          </w:tcPr>
          <w:p w14:paraId="4835919D" w14:textId="2158029B" w:rsidR="00B9695A" w:rsidRPr="00C83940" w:rsidRDefault="00B9695A" w:rsidP="00BE149A">
            <w:pPr>
              <w:jc w:val="center"/>
            </w:pPr>
          </w:p>
        </w:tc>
        <w:tc>
          <w:tcPr>
            <w:tcW w:w="1843" w:type="dxa"/>
          </w:tcPr>
          <w:p w14:paraId="4A200269" w14:textId="77777777" w:rsidR="00B9695A" w:rsidRPr="00C83940" w:rsidRDefault="0084274D" w:rsidP="00BE149A">
            <w:pPr>
              <w:jc w:val="center"/>
            </w:pPr>
            <w:r w:rsidRPr="00C83940">
              <w:t>1.8</w:t>
            </w:r>
          </w:p>
        </w:tc>
        <w:tc>
          <w:tcPr>
            <w:tcW w:w="1559" w:type="dxa"/>
          </w:tcPr>
          <w:p w14:paraId="49094FD5" w14:textId="43967725" w:rsidR="00B9695A" w:rsidRPr="00BE149A" w:rsidRDefault="00B9695A" w:rsidP="00BE149A">
            <w:pPr>
              <w:jc w:val="center"/>
            </w:pPr>
          </w:p>
        </w:tc>
      </w:tr>
      <w:tr w:rsidR="00B9695A" w14:paraId="467B178C" w14:textId="77777777" w:rsidTr="00773624">
        <w:tc>
          <w:tcPr>
            <w:tcW w:w="3681" w:type="dxa"/>
          </w:tcPr>
          <w:p w14:paraId="4AA891F4" w14:textId="5CEFAD5B" w:rsidR="00B9695A" w:rsidRPr="00C83940" w:rsidRDefault="0084274D" w:rsidP="00447456">
            <w:pPr>
              <w:rPr>
                <w:b/>
              </w:rPr>
            </w:pPr>
            <w:r w:rsidRPr="00C83940">
              <w:t xml:space="preserve">Boar </w:t>
            </w:r>
            <w:r w:rsidR="001E73AD" w:rsidRPr="00C83940">
              <w:t xml:space="preserve"> </w:t>
            </w:r>
            <w:r w:rsidR="00143620" w:rsidRPr="00C83940">
              <w:t xml:space="preserve">                       (100</w:t>
            </w:r>
            <w:r w:rsidR="00074887" w:rsidRPr="00C83940">
              <w:t>-</w:t>
            </w:r>
            <w:r w:rsidR="00143620" w:rsidRPr="00C83940">
              <w:t>300</w:t>
            </w:r>
            <w:r w:rsidR="00074887" w:rsidRPr="00C83940">
              <w:t xml:space="preserve"> </w:t>
            </w:r>
            <w:r w:rsidR="00143620" w:rsidRPr="00C83940">
              <w:t>kg)</w:t>
            </w:r>
          </w:p>
        </w:tc>
        <w:tc>
          <w:tcPr>
            <w:tcW w:w="1417" w:type="dxa"/>
          </w:tcPr>
          <w:p w14:paraId="3FF40B1E" w14:textId="4868C049" w:rsidR="00B9695A" w:rsidRPr="00C83940" w:rsidRDefault="00B9695A" w:rsidP="00BE149A">
            <w:pPr>
              <w:jc w:val="center"/>
            </w:pPr>
          </w:p>
        </w:tc>
        <w:tc>
          <w:tcPr>
            <w:tcW w:w="1843" w:type="dxa"/>
          </w:tcPr>
          <w:p w14:paraId="105B50B3" w14:textId="77777777" w:rsidR="00B9695A" w:rsidRPr="00C83940" w:rsidRDefault="0084274D" w:rsidP="00BE149A">
            <w:pPr>
              <w:jc w:val="center"/>
            </w:pPr>
            <w:r w:rsidRPr="00C83940">
              <w:t>1.6</w:t>
            </w:r>
          </w:p>
        </w:tc>
        <w:tc>
          <w:tcPr>
            <w:tcW w:w="1559" w:type="dxa"/>
          </w:tcPr>
          <w:p w14:paraId="1A338B7E" w14:textId="7E6593D7" w:rsidR="00B9695A" w:rsidRPr="00BE149A" w:rsidRDefault="00B9695A" w:rsidP="00BE149A">
            <w:pPr>
              <w:jc w:val="center"/>
            </w:pPr>
          </w:p>
        </w:tc>
      </w:tr>
      <w:tr w:rsidR="0084274D" w14:paraId="63869E07" w14:textId="77777777" w:rsidTr="00773624">
        <w:tc>
          <w:tcPr>
            <w:tcW w:w="3681" w:type="dxa"/>
          </w:tcPr>
          <w:p w14:paraId="7B43273A" w14:textId="667531BE" w:rsidR="00B9695A" w:rsidRPr="00C83940" w:rsidRDefault="0084274D" w:rsidP="00447456">
            <w:pPr>
              <w:rPr>
                <w:b/>
              </w:rPr>
            </w:pPr>
            <w:r w:rsidRPr="00C83940">
              <w:t xml:space="preserve">Dry Sow </w:t>
            </w:r>
            <w:r w:rsidR="00143620" w:rsidRPr="00C83940">
              <w:t xml:space="preserve">                 (160</w:t>
            </w:r>
            <w:r w:rsidR="00074887" w:rsidRPr="00C83940">
              <w:t>-</w:t>
            </w:r>
            <w:r w:rsidR="00143620" w:rsidRPr="00C83940">
              <w:t>230</w:t>
            </w:r>
            <w:r w:rsidR="00074887" w:rsidRPr="00C83940">
              <w:t xml:space="preserve"> </w:t>
            </w:r>
            <w:r w:rsidR="00143620" w:rsidRPr="00C83940">
              <w:t>kg)</w:t>
            </w:r>
          </w:p>
        </w:tc>
        <w:tc>
          <w:tcPr>
            <w:tcW w:w="1417" w:type="dxa"/>
          </w:tcPr>
          <w:p w14:paraId="5A44E650" w14:textId="75A59166" w:rsidR="00B9695A" w:rsidRPr="00C83940" w:rsidRDefault="00B9695A" w:rsidP="00BE149A">
            <w:pPr>
              <w:jc w:val="center"/>
            </w:pPr>
          </w:p>
        </w:tc>
        <w:tc>
          <w:tcPr>
            <w:tcW w:w="1843" w:type="dxa"/>
          </w:tcPr>
          <w:p w14:paraId="204469D9" w14:textId="77777777" w:rsidR="00B9695A" w:rsidRPr="00C83940" w:rsidRDefault="0084274D" w:rsidP="00BE149A">
            <w:pPr>
              <w:jc w:val="center"/>
            </w:pPr>
            <w:r w:rsidRPr="00C83940">
              <w:t>1.6</w:t>
            </w:r>
          </w:p>
        </w:tc>
        <w:tc>
          <w:tcPr>
            <w:tcW w:w="1559" w:type="dxa"/>
          </w:tcPr>
          <w:p w14:paraId="7B9D7B0D" w14:textId="19E5914D" w:rsidR="00B9695A" w:rsidRPr="00BE149A" w:rsidRDefault="00B9695A" w:rsidP="00BE149A">
            <w:pPr>
              <w:jc w:val="center"/>
            </w:pPr>
          </w:p>
        </w:tc>
      </w:tr>
      <w:tr w:rsidR="00B9695A" w14:paraId="6DDB29A5" w14:textId="77777777" w:rsidTr="00773624">
        <w:tc>
          <w:tcPr>
            <w:tcW w:w="3681" w:type="dxa"/>
          </w:tcPr>
          <w:p w14:paraId="3E695992" w14:textId="57886779" w:rsidR="00B9695A" w:rsidRPr="00C83940" w:rsidRDefault="0084274D" w:rsidP="00447456">
            <w:pPr>
              <w:rPr>
                <w:b/>
              </w:rPr>
            </w:pPr>
            <w:r w:rsidRPr="00C83940">
              <w:t>Lactating Sow</w:t>
            </w:r>
            <w:r w:rsidR="00143620" w:rsidRPr="00C83940">
              <w:t xml:space="preserve">        (160</w:t>
            </w:r>
            <w:r w:rsidR="00074887" w:rsidRPr="00C83940">
              <w:t>-</w:t>
            </w:r>
            <w:r w:rsidR="00143620" w:rsidRPr="00C83940">
              <w:t>230</w:t>
            </w:r>
            <w:r w:rsidR="00074887" w:rsidRPr="00C83940">
              <w:t xml:space="preserve"> </w:t>
            </w:r>
            <w:r w:rsidR="00143620" w:rsidRPr="00C83940">
              <w:t>kg)</w:t>
            </w:r>
          </w:p>
        </w:tc>
        <w:tc>
          <w:tcPr>
            <w:tcW w:w="1417" w:type="dxa"/>
          </w:tcPr>
          <w:p w14:paraId="6A9E0683" w14:textId="6BC7F0EF" w:rsidR="00B9695A" w:rsidRPr="00C83940" w:rsidRDefault="00B9695A" w:rsidP="00BE149A">
            <w:pPr>
              <w:jc w:val="center"/>
            </w:pPr>
          </w:p>
        </w:tc>
        <w:tc>
          <w:tcPr>
            <w:tcW w:w="1843" w:type="dxa"/>
          </w:tcPr>
          <w:p w14:paraId="4B6CAC93" w14:textId="77777777" w:rsidR="00B9695A" w:rsidRPr="00C83940" w:rsidRDefault="0084274D" w:rsidP="00BE149A">
            <w:pPr>
              <w:jc w:val="center"/>
            </w:pPr>
            <w:r w:rsidRPr="00C83940">
              <w:t>2.5</w:t>
            </w:r>
          </w:p>
        </w:tc>
        <w:tc>
          <w:tcPr>
            <w:tcW w:w="1559" w:type="dxa"/>
          </w:tcPr>
          <w:p w14:paraId="23256D34" w14:textId="1703E38F" w:rsidR="00B9695A" w:rsidRPr="00BE149A" w:rsidRDefault="00B9695A" w:rsidP="00BE149A">
            <w:pPr>
              <w:jc w:val="center"/>
            </w:pPr>
          </w:p>
        </w:tc>
      </w:tr>
      <w:tr w:rsidR="0084274D" w14:paraId="3E4E04AE" w14:textId="77777777" w:rsidTr="00773624">
        <w:tc>
          <w:tcPr>
            <w:tcW w:w="3681" w:type="dxa"/>
          </w:tcPr>
          <w:p w14:paraId="0BD9A345" w14:textId="26F680CC" w:rsidR="00B9695A" w:rsidRPr="00C83940" w:rsidRDefault="0084274D" w:rsidP="00447456">
            <w:pPr>
              <w:rPr>
                <w:b/>
              </w:rPr>
            </w:pPr>
            <w:r w:rsidRPr="00C83940">
              <w:t>Sucker</w:t>
            </w:r>
            <w:r w:rsidR="00143620" w:rsidRPr="00C83940">
              <w:t xml:space="preserve">                     (1.4</w:t>
            </w:r>
            <w:r w:rsidR="00074887" w:rsidRPr="00C83940">
              <w:t>-</w:t>
            </w:r>
            <w:r w:rsidR="00143620" w:rsidRPr="00C83940">
              <w:t>8</w:t>
            </w:r>
            <w:r w:rsidR="00074887" w:rsidRPr="00C83940">
              <w:t xml:space="preserve"> </w:t>
            </w:r>
            <w:r w:rsidR="00143620" w:rsidRPr="00C83940">
              <w:t>kg)</w:t>
            </w:r>
          </w:p>
        </w:tc>
        <w:tc>
          <w:tcPr>
            <w:tcW w:w="1417" w:type="dxa"/>
          </w:tcPr>
          <w:p w14:paraId="37593927" w14:textId="7072FCD4" w:rsidR="00B9695A" w:rsidRPr="00C83940" w:rsidRDefault="00B9695A" w:rsidP="00BE149A">
            <w:pPr>
              <w:jc w:val="center"/>
            </w:pPr>
          </w:p>
        </w:tc>
        <w:tc>
          <w:tcPr>
            <w:tcW w:w="1843" w:type="dxa"/>
          </w:tcPr>
          <w:p w14:paraId="74F251A6" w14:textId="77777777" w:rsidR="00B9695A" w:rsidRPr="00C83940" w:rsidRDefault="0084274D" w:rsidP="00BE149A">
            <w:pPr>
              <w:jc w:val="center"/>
            </w:pPr>
            <w:r w:rsidRPr="00C83940">
              <w:t>0.1</w:t>
            </w:r>
          </w:p>
        </w:tc>
        <w:tc>
          <w:tcPr>
            <w:tcW w:w="1559" w:type="dxa"/>
          </w:tcPr>
          <w:p w14:paraId="0F334E42" w14:textId="0B3D9B5A" w:rsidR="00B9695A" w:rsidRPr="00BE149A" w:rsidRDefault="00B9695A" w:rsidP="00BE149A">
            <w:pPr>
              <w:jc w:val="center"/>
            </w:pPr>
          </w:p>
        </w:tc>
      </w:tr>
      <w:tr w:rsidR="00B9695A" w14:paraId="4A8EFE64" w14:textId="77777777" w:rsidTr="00773624">
        <w:tc>
          <w:tcPr>
            <w:tcW w:w="3681" w:type="dxa"/>
          </w:tcPr>
          <w:p w14:paraId="521664B8" w14:textId="59B7E4E7" w:rsidR="00B9695A" w:rsidRPr="00C83940" w:rsidRDefault="0084274D" w:rsidP="00447456">
            <w:pPr>
              <w:rPr>
                <w:b/>
              </w:rPr>
            </w:pPr>
            <w:r w:rsidRPr="00C83940">
              <w:t>Weaner</w:t>
            </w:r>
            <w:r w:rsidR="00143620" w:rsidRPr="00C83940">
              <w:t xml:space="preserve">                   (8</w:t>
            </w:r>
            <w:r w:rsidR="00074887" w:rsidRPr="00C83940">
              <w:t>-</w:t>
            </w:r>
            <w:r w:rsidR="00143620" w:rsidRPr="00C83940">
              <w:t>25</w:t>
            </w:r>
            <w:r w:rsidR="00074887" w:rsidRPr="00C83940">
              <w:t xml:space="preserve"> k</w:t>
            </w:r>
            <w:r w:rsidR="00143620" w:rsidRPr="00C83940">
              <w:t>g)</w:t>
            </w:r>
          </w:p>
        </w:tc>
        <w:tc>
          <w:tcPr>
            <w:tcW w:w="1417" w:type="dxa"/>
          </w:tcPr>
          <w:p w14:paraId="4022DB0F" w14:textId="065A4289" w:rsidR="00B9695A" w:rsidRPr="00C83940" w:rsidRDefault="00B9695A" w:rsidP="00BE149A">
            <w:pPr>
              <w:jc w:val="center"/>
            </w:pPr>
          </w:p>
        </w:tc>
        <w:tc>
          <w:tcPr>
            <w:tcW w:w="1843" w:type="dxa"/>
          </w:tcPr>
          <w:p w14:paraId="143A9DBA" w14:textId="77777777" w:rsidR="00B9695A" w:rsidRPr="00C83940" w:rsidRDefault="0084274D" w:rsidP="00BE149A">
            <w:pPr>
              <w:jc w:val="center"/>
            </w:pPr>
            <w:r w:rsidRPr="00C83940">
              <w:t>0.5</w:t>
            </w:r>
          </w:p>
        </w:tc>
        <w:tc>
          <w:tcPr>
            <w:tcW w:w="1559" w:type="dxa"/>
          </w:tcPr>
          <w:p w14:paraId="27C1A2CB" w14:textId="557D7A3A" w:rsidR="00B9695A" w:rsidRPr="00BE149A" w:rsidRDefault="00B9695A" w:rsidP="00BE149A">
            <w:pPr>
              <w:jc w:val="center"/>
            </w:pPr>
          </w:p>
        </w:tc>
      </w:tr>
      <w:tr w:rsidR="0084274D" w14:paraId="440C9352" w14:textId="77777777" w:rsidTr="00773624">
        <w:tc>
          <w:tcPr>
            <w:tcW w:w="3681" w:type="dxa"/>
          </w:tcPr>
          <w:p w14:paraId="6AC22874" w14:textId="006B51B5" w:rsidR="00B9695A" w:rsidRPr="00C83940" w:rsidRDefault="0084274D" w:rsidP="00447456">
            <w:pPr>
              <w:rPr>
                <w:b/>
              </w:rPr>
            </w:pPr>
            <w:r w:rsidRPr="00C83940">
              <w:t>Grower</w:t>
            </w:r>
            <w:r w:rsidR="00143620" w:rsidRPr="00C83940">
              <w:t xml:space="preserve">                    (25</w:t>
            </w:r>
            <w:r w:rsidR="00074887" w:rsidRPr="00C83940">
              <w:t>-</w:t>
            </w:r>
            <w:r w:rsidR="00143620" w:rsidRPr="00C83940">
              <w:t>55</w:t>
            </w:r>
            <w:r w:rsidR="00074887" w:rsidRPr="00C83940">
              <w:t xml:space="preserve"> </w:t>
            </w:r>
            <w:r w:rsidR="00143620" w:rsidRPr="00C83940">
              <w:t>kg)</w:t>
            </w:r>
          </w:p>
        </w:tc>
        <w:tc>
          <w:tcPr>
            <w:tcW w:w="1417" w:type="dxa"/>
          </w:tcPr>
          <w:p w14:paraId="3596DA16" w14:textId="4FB73C70" w:rsidR="00B9695A" w:rsidRPr="00C83940" w:rsidRDefault="00B9695A" w:rsidP="00BE149A">
            <w:pPr>
              <w:jc w:val="center"/>
            </w:pPr>
          </w:p>
        </w:tc>
        <w:tc>
          <w:tcPr>
            <w:tcW w:w="1843" w:type="dxa"/>
          </w:tcPr>
          <w:p w14:paraId="77393FB4" w14:textId="77777777" w:rsidR="00B9695A" w:rsidRPr="00C83940" w:rsidRDefault="0084274D" w:rsidP="00BE149A">
            <w:pPr>
              <w:jc w:val="center"/>
            </w:pPr>
            <w:r w:rsidRPr="00C83940">
              <w:t>1.0</w:t>
            </w:r>
          </w:p>
        </w:tc>
        <w:tc>
          <w:tcPr>
            <w:tcW w:w="1559" w:type="dxa"/>
          </w:tcPr>
          <w:p w14:paraId="6A4DC1B1" w14:textId="49C6D531" w:rsidR="00B9695A" w:rsidRPr="00BE149A" w:rsidRDefault="00B9695A" w:rsidP="00BE149A">
            <w:pPr>
              <w:jc w:val="center"/>
            </w:pPr>
          </w:p>
        </w:tc>
      </w:tr>
      <w:tr w:rsidR="00B9695A" w14:paraId="71879BA3" w14:textId="77777777" w:rsidTr="00773624">
        <w:tc>
          <w:tcPr>
            <w:tcW w:w="3681" w:type="dxa"/>
          </w:tcPr>
          <w:p w14:paraId="317C7979" w14:textId="7ED5671A" w:rsidR="00B9695A" w:rsidRPr="00C83940" w:rsidRDefault="0084274D" w:rsidP="00447456">
            <w:pPr>
              <w:rPr>
                <w:b/>
              </w:rPr>
            </w:pPr>
            <w:r w:rsidRPr="00C83940">
              <w:t>Finisher</w:t>
            </w:r>
            <w:r w:rsidR="00143620" w:rsidRPr="00C83940">
              <w:t xml:space="preserve">                   (55</w:t>
            </w:r>
            <w:r w:rsidR="00074887" w:rsidRPr="00C83940">
              <w:t>-</w:t>
            </w:r>
            <w:r w:rsidR="00143620" w:rsidRPr="00C83940">
              <w:t>100</w:t>
            </w:r>
            <w:r w:rsidR="00074887" w:rsidRPr="00C83940">
              <w:t xml:space="preserve"> </w:t>
            </w:r>
            <w:r w:rsidR="00143620" w:rsidRPr="00C83940">
              <w:t>kg)</w:t>
            </w:r>
          </w:p>
        </w:tc>
        <w:tc>
          <w:tcPr>
            <w:tcW w:w="1417" w:type="dxa"/>
          </w:tcPr>
          <w:p w14:paraId="0F4CD1C7" w14:textId="77777777" w:rsidR="00B9695A" w:rsidRPr="00C83940" w:rsidRDefault="00B9695A" w:rsidP="00BE149A">
            <w:pPr>
              <w:jc w:val="center"/>
            </w:pPr>
          </w:p>
        </w:tc>
        <w:tc>
          <w:tcPr>
            <w:tcW w:w="1843" w:type="dxa"/>
          </w:tcPr>
          <w:p w14:paraId="11188953" w14:textId="77777777" w:rsidR="00B9695A" w:rsidRPr="00C83940" w:rsidRDefault="0084274D" w:rsidP="00BE149A">
            <w:pPr>
              <w:jc w:val="center"/>
            </w:pPr>
            <w:r w:rsidRPr="00C83940">
              <w:t>1.6</w:t>
            </w:r>
          </w:p>
        </w:tc>
        <w:tc>
          <w:tcPr>
            <w:tcW w:w="1559" w:type="dxa"/>
          </w:tcPr>
          <w:p w14:paraId="7558FA4F" w14:textId="77777777" w:rsidR="00B9695A" w:rsidRPr="00BE149A" w:rsidRDefault="00B9695A" w:rsidP="00BE149A">
            <w:pPr>
              <w:jc w:val="center"/>
            </w:pPr>
          </w:p>
        </w:tc>
      </w:tr>
      <w:tr w:rsidR="00B9695A" w14:paraId="7C1F1D40" w14:textId="77777777" w:rsidTr="00773624">
        <w:tc>
          <w:tcPr>
            <w:tcW w:w="3681" w:type="dxa"/>
          </w:tcPr>
          <w:p w14:paraId="7A6AAEA1" w14:textId="5BE153F1" w:rsidR="00B9695A" w:rsidRPr="00C83940" w:rsidRDefault="0084274D" w:rsidP="00143620">
            <w:pPr>
              <w:tabs>
                <w:tab w:val="left" w:pos="1728"/>
              </w:tabs>
              <w:rPr>
                <w:b/>
              </w:rPr>
            </w:pPr>
            <w:r w:rsidRPr="00C83940">
              <w:t>Heavy Finisher</w:t>
            </w:r>
            <w:r w:rsidR="00143620" w:rsidRPr="00C83940">
              <w:t xml:space="preserve">       (&gt;100</w:t>
            </w:r>
            <w:r w:rsidR="00074887" w:rsidRPr="00C83940">
              <w:t xml:space="preserve"> </w:t>
            </w:r>
            <w:r w:rsidR="00143620" w:rsidRPr="00C83940">
              <w:t>kg)</w:t>
            </w:r>
          </w:p>
        </w:tc>
        <w:tc>
          <w:tcPr>
            <w:tcW w:w="1417" w:type="dxa"/>
          </w:tcPr>
          <w:p w14:paraId="69BA3E69" w14:textId="77777777" w:rsidR="00B9695A" w:rsidRPr="00C83940" w:rsidRDefault="00B9695A" w:rsidP="00BE149A">
            <w:pPr>
              <w:jc w:val="center"/>
            </w:pPr>
          </w:p>
        </w:tc>
        <w:tc>
          <w:tcPr>
            <w:tcW w:w="1843" w:type="dxa"/>
          </w:tcPr>
          <w:p w14:paraId="28F93FF3" w14:textId="77777777" w:rsidR="00B9695A" w:rsidRPr="00C83940" w:rsidRDefault="0084274D" w:rsidP="00BE149A">
            <w:pPr>
              <w:jc w:val="center"/>
            </w:pPr>
            <w:r w:rsidRPr="00C83940">
              <w:t>1.8</w:t>
            </w:r>
          </w:p>
        </w:tc>
        <w:tc>
          <w:tcPr>
            <w:tcW w:w="1559" w:type="dxa"/>
          </w:tcPr>
          <w:p w14:paraId="7D172624" w14:textId="77777777" w:rsidR="00B9695A" w:rsidRPr="00BE149A" w:rsidRDefault="00B9695A" w:rsidP="00BE149A">
            <w:pPr>
              <w:jc w:val="center"/>
            </w:pPr>
          </w:p>
        </w:tc>
      </w:tr>
      <w:tr w:rsidR="0084274D" w14:paraId="37539FD1" w14:textId="77777777" w:rsidTr="00773624">
        <w:tc>
          <w:tcPr>
            <w:tcW w:w="3681" w:type="dxa"/>
          </w:tcPr>
          <w:p w14:paraId="50B208ED" w14:textId="77777777" w:rsidR="0084274D" w:rsidRPr="00C83940" w:rsidRDefault="0084274D" w:rsidP="00447456">
            <w:pPr>
              <w:rPr>
                <w:b/>
              </w:rPr>
            </w:pPr>
          </w:p>
        </w:tc>
        <w:tc>
          <w:tcPr>
            <w:tcW w:w="1417" w:type="dxa"/>
          </w:tcPr>
          <w:p w14:paraId="590D3C7F" w14:textId="77777777" w:rsidR="0084274D" w:rsidRPr="00C83940" w:rsidRDefault="0084274D" w:rsidP="00BE149A">
            <w:pPr>
              <w:jc w:val="center"/>
            </w:pPr>
          </w:p>
        </w:tc>
        <w:tc>
          <w:tcPr>
            <w:tcW w:w="1843" w:type="dxa"/>
          </w:tcPr>
          <w:p w14:paraId="6BD6AA27" w14:textId="77777777" w:rsidR="0084274D" w:rsidRPr="00C83940" w:rsidRDefault="0084274D" w:rsidP="00BE149A">
            <w:pPr>
              <w:jc w:val="center"/>
            </w:pPr>
          </w:p>
        </w:tc>
        <w:tc>
          <w:tcPr>
            <w:tcW w:w="1559" w:type="dxa"/>
          </w:tcPr>
          <w:p w14:paraId="254A8817" w14:textId="77777777" w:rsidR="0084274D" w:rsidRPr="00BE149A" w:rsidRDefault="0084274D" w:rsidP="00BE149A">
            <w:pPr>
              <w:jc w:val="center"/>
            </w:pPr>
          </w:p>
        </w:tc>
      </w:tr>
      <w:tr w:rsidR="0084274D" w14:paraId="4D8368BE" w14:textId="77777777" w:rsidTr="00773624">
        <w:tc>
          <w:tcPr>
            <w:tcW w:w="3681" w:type="dxa"/>
          </w:tcPr>
          <w:p w14:paraId="1E26D704" w14:textId="77777777" w:rsidR="0084274D" w:rsidRPr="00C83940" w:rsidRDefault="0084274D" w:rsidP="00447456">
            <w:pPr>
              <w:rPr>
                <w:b/>
              </w:rPr>
            </w:pPr>
            <w:r w:rsidRPr="00C83940">
              <w:t>TOTAL</w:t>
            </w:r>
          </w:p>
        </w:tc>
        <w:tc>
          <w:tcPr>
            <w:tcW w:w="1417" w:type="dxa"/>
          </w:tcPr>
          <w:p w14:paraId="53136FDF" w14:textId="77777777" w:rsidR="0084274D" w:rsidRPr="00C83940" w:rsidRDefault="0084274D" w:rsidP="00BE149A">
            <w:pPr>
              <w:jc w:val="center"/>
            </w:pPr>
          </w:p>
        </w:tc>
        <w:tc>
          <w:tcPr>
            <w:tcW w:w="1843" w:type="dxa"/>
          </w:tcPr>
          <w:p w14:paraId="2BB7996D" w14:textId="77777777" w:rsidR="0084274D" w:rsidRPr="00C83940" w:rsidRDefault="0084274D" w:rsidP="00BE149A">
            <w:pPr>
              <w:jc w:val="center"/>
            </w:pPr>
          </w:p>
        </w:tc>
        <w:tc>
          <w:tcPr>
            <w:tcW w:w="1559" w:type="dxa"/>
          </w:tcPr>
          <w:p w14:paraId="3D85B527" w14:textId="77777777" w:rsidR="0084274D" w:rsidRPr="00BE149A" w:rsidRDefault="0084274D" w:rsidP="00BE149A">
            <w:pPr>
              <w:jc w:val="center"/>
            </w:pPr>
          </w:p>
        </w:tc>
      </w:tr>
    </w:tbl>
    <w:p w14:paraId="7FFE2ACF" w14:textId="77777777" w:rsidR="00AE6D49" w:rsidRDefault="00AE6D49" w:rsidP="00447456"/>
    <w:p w14:paraId="3D6A1F6B" w14:textId="689D9428" w:rsidR="00707C63" w:rsidRDefault="00707C63" w:rsidP="00173DC9">
      <w:pPr>
        <w:pStyle w:val="Heading2"/>
      </w:pPr>
      <w:bookmarkStart w:id="28" w:name="_Toc60914572"/>
      <w:r w:rsidRPr="00E047A3">
        <w:t xml:space="preserve">Area </w:t>
      </w:r>
      <w:r w:rsidR="00B23A0A" w:rsidRPr="00E047A3">
        <w:t>A</w:t>
      </w:r>
      <w:r w:rsidRPr="00E047A3">
        <w:t>vai</w:t>
      </w:r>
      <w:r w:rsidR="008F00E1" w:rsidRPr="00E047A3">
        <w:t xml:space="preserve">lable for </w:t>
      </w:r>
      <w:r w:rsidR="00B23A0A" w:rsidRPr="00E047A3">
        <w:t>P</w:t>
      </w:r>
      <w:r w:rsidR="008F00E1" w:rsidRPr="00E047A3">
        <w:t>ig</w:t>
      </w:r>
      <w:r w:rsidR="00B23A0A" w:rsidRPr="00E047A3">
        <w:t>s</w:t>
      </w:r>
      <w:bookmarkEnd w:id="28"/>
    </w:p>
    <w:p w14:paraId="0AC1BCC1" w14:textId="77777777" w:rsidR="007F628D" w:rsidRDefault="007F628D" w:rsidP="00447456">
      <w:pPr>
        <w:rPr>
          <w:rFonts w:ascii="Calibri" w:hAnsi="Calibri" w:cs="Calibri"/>
          <w:b/>
        </w:rPr>
      </w:pPr>
    </w:p>
    <w:p w14:paraId="6523AD42" w14:textId="74FDDB4E" w:rsidR="007F628D" w:rsidRDefault="00A57CE0" w:rsidP="00447456">
      <w:pPr>
        <w:rPr>
          <w:rFonts w:ascii="Calibri" w:hAnsi="Calibri" w:cs="Calibri"/>
          <w:b/>
        </w:rPr>
      </w:pPr>
      <w:r>
        <w:rPr>
          <w:noProof/>
        </w:rPr>
        <mc:AlternateContent>
          <mc:Choice Requires="wps">
            <w:drawing>
              <wp:inline distT="0" distB="0" distL="0" distR="0" wp14:anchorId="49D339FE" wp14:editId="66B0005D">
                <wp:extent cx="6220460" cy="4808855"/>
                <wp:effectExtent l="19050" t="19050" r="27940" b="10795"/>
                <wp:docPr id="8" name="Text Box 8"/>
                <wp:cNvGraphicFramePr/>
                <a:graphic xmlns:a="http://schemas.openxmlformats.org/drawingml/2006/main">
                  <a:graphicData uri="http://schemas.microsoft.com/office/word/2010/wordprocessingShape">
                    <wps:wsp>
                      <wps:cNvSpPr txBox="1"/>
                      <wps:spPr>
                        <a:xfrm>
                          <a:off x="0" y="0"/>
                          <a:ext cx="6220460" cy="48088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7B709C0" w14:textId="70C26FCC" w:rsidR="00A57CE0" w:rsidRPr="00FD3142" w:rsidRDefault="00A57CE0" w:rsidP="00A57CE0">
                            <w:pPr>
                              <w:rPr>
                                <w:lang w:val="en-US"/>
                              </w:rPr>
                            </w:pPr>
                            <w:r w:rsidRPr="00FD3142">
                              <w:rPr>
                                <w:lang w:val="en-US"/>
                              </w:rPr>
                              <w:t xml:space="preserve">Provide the total area available for use by the </w:t>
                            </w:r>
                            <w:r>
                              <w:rPr>
                                <w:lang w:val="en-US"/>
                              </w:rPr>
                              <w:t>pigs</w:t>
                            </w:r>
                            <w:r w:rsidRPr="00FD3142">
                              <w:rPr>
                                <w:lang w:val="en-US"/>
                              </w:rPr>
                              <w:t xml:space="preserve">.  </w:t>
                            </w:r>
                          </w:p>
                          <w:p w14:paraId="43FDFCDE" w14:textId="64088E07" w:rsidR="00A57CE0" w:rsidRPr="00FD3142" w:rsidRDefault="00A57CE0" w:rsidP="00A57CE0">
                            <w:pPr>
                              <w:rPr>
                                <w:lang w:val="en-US"/>
                              </w:rPr>
                            </w:pPr>
                            <w:r w:rsidRPr="00FD3142">
                              <w:rPr>
                                <w:lang w:val="en-US"/>
                              </w:rPr>
                              <w:t xml:space="preserve">Provide the total number of paddocks available for use by the </w:t>
                            </w:r>
                            <w:r>
                              <w:rPr>
                                <w:lang w:val="en-US"/>
                              </w:rPr>
                              <w:t>pigs</w:t>
                            </w:r>
                            <w:r w:rsidRPr="00FD3142">
                              <w:rPr>
                                <w:lang w:val="en-US"/>
                              </w:rPr>
                              <w:t>.</w:t>
                            </w:r>
                          </w:p>
                          <w:p w14:paraId="01DA9CB4" w14:textId="2A5EAF65" w:rsidR="00A57CE0" w:rsidRDefault="00A57CE0" w:rsidP="00A57CE0">
                            <w:pPr>
                              <w:rPr>
                                <w:lang w:val="en-US"/>
                              </w:rPr>
                            </w:pPr>
                            <w:r w:rsidRPr="00FD3142">
                              <w:rPr>
                                <w:lang w:val="en-US"/>
                              </w:rPr>
                              <w:t xml:space="preserve">Provide the total area in use by the </w:t>
                            </w:r>
                            <w:r>
                              <w:rPr>
                                <w:lang w:val="en-US"/>
                              </w:rPr>
                              <w:t>pigs</w:t>
                            </w:r>
                            <w:r w:rsidRPr="00FD3142">
                              <w:rPr>
                                <w:lang w:val="en-US"/>
                              </w:rPr>
                              <w:t xml:space="preserve"> at any one time.</w:t>
                            </w:r>
                          </w:p>
                          <w:p w14:paraId="3ABA66E1" w14:textId="44E9F97F" w:rsidR="00A57CE0" w:rsidRDefault="00A57CE0" w:rsidP="00A57CE0">
                            <w:pPr>
                              <w:rPr>
                                <w:lang w:val="en-US"/>
                              </w:rPr>
                            </w:pPr>
                            <w:r>
                              <w:rPr>
                                <w:lang w:val="en-US"/>
                              </w:rPr>
                              <w:t xml:space="preserve">Refer to your property plan in appendix </w:t>
                            </w:r>
                            <w:r w:rsidR="0096346D">
                              <w:rPr>
                                <w:lang w:val="en-US"/>
                              </w:rPr>
                              <w:t>C</w:t>
                            </w:r>
                            <w:r>
                              <w:rPr>
                                <w:lang w:val="en-US"/>
                              </w:rPr>
                              <w:t>.</w:t>
                            </w:r>
                          </w:p>
                          <w:p w14:paraId="1C099624" w14:textId="77777777" w:rsidR="00A57CE0" w:rsidRPr="00FD3142" w:rsidRDefault="00A57CE0" w:rsidP="00A57CE0">
                            <w:pPr>
                              <w:rPr>
                                <w:lang w:val="en-US"/>
                              </w:rPr>
                            </w:pPr>
                            <w:r>
                              <w:rPr>
                                <w:lang w:val="en-US"/>
                              </w:rPr>
                              <w:t>Complete table with paddock ID and size</w:t>
                            </w:r>
                          </w:p>
                          <w:p w14:paraId="36D1A9BD" w14:textId="727596D4" w:rsidR="00A57CE0" w:rsidRDefault="00A57CE0" w:rsidP="00A57CE0">
                            <w:pPr>
                              <w:rPr>
                                <w:lang w:val="en-US"/>
                              </w:rPr>
                            </w:pPr>
                            <w:r w:rsidRPr="00FD3142">
                              <w:rPr>
                                <w:lang w:val="en-US"/>
                              </w:rPr>
                              <w:t xml:space="preserve">To determine stocking </w:t>
                            </w:r>
                            <w:r>
                              <w:rPr>
                                <w:lang w:val="en-US"/>
                              </w:rPr>
                              <w:t>density</w:t>
                            </w:r>
                            <w:r w:rsidRPr="00FD3142">
                              <w:rPr>
                                <w:lang w:val="en-US"/>
                              </w:rPr>
                              <w:t xml:space="preserve">, divide the number of </w:t>
                            </w:r>
                            <w:r w:rsidR="00AF7751">
                              <w:rPr>
                                <w:lang w:val="en-US"/>
                              </w:rPr>
                              <w:t>pigs</w:t>
                            </w:r>
                            <w:r w:rsidRPr="00FD3142">
                              <w:rPr>
                                <w:lang w:val="en-US"/>
                              </w:rPr>
                              <w:t xml:space="preserve"> by the </w:t>
                            </w:r>
                            <w:r>
                              <w:rPr>
                                <w:lang w:val="en-US"/>
                              </w:rPr>
                              <w:t xml:space="preserve">paddock </w:t>
                            </w:r>
                            <w:r w:rsidRPr="00FD3142">
                              <w:rPr>
                                <w:lang w:val="en-US"/>
                              </w:rPr>
                              <w:t xml:space="preserve">area in ha. </w:t>
                            </w:r>
                          </w:p>
                          <w:p w14:paraId="24697627" w14:textId="77777777" w:rsidR="00A57CE0" w:rsidRDefault="00A57CE0" w:rsidP="00A57CE0">
                            <w:pPr>
                              <w:rPr>
                                <w:lang w:val="en-US"/>
                              </w:rPr>
                            </w:pPr>
                            <w:r>
                              <w:rPr>
                                <w:lang w:val="en-US"/>
                              </w:rPr>
                              <w:t>1 ha = 10,000 m</w:t>
                            </w:r>
                            <w:r w:rsidRPr="00231A5B">
                              <w:rPr>
                                <w:vertAlign w:val="superscript"/>
                                <w:lang w:val="en-US"/>
                              </w:rPr>
                              <w:t>2</w:t>
                            </w:r>
                          </w:p>
                          <w:p w14:paraId="7CE67C5F" w14:textId="16E5F2D1" w:rsidR="00A57CE0" w:rsidRDefault="00C3772B" w:rsidP="00A57CE0">
                            <w:pPr>
                              <w:rPr>
                                <w:lang w:val="en-US"/>
                              </w:rPr>
                            </w:pPr>
                            <w:r>
                              <w:rPr>
                                <w:lang w:val="en-US"/>
                              </w:rPr>
                              <w:t xml:space="preserve">A zoom in </w:t>
                            </w:r>
                            <w:proofErr w:type="spellStart"/>
                            <w:r>
                              <w:rPr>
                                <w:lang w:val="en-US"/>
                              </w:rPr>
                              <w:t>of</w:t>
                            </w:r>
                            <w:proofErr w:type="spellEnd"/>
                            <w:r>
                              <w:rPr>
                                <w:lang w:val="en-US"/>
                              </w:rPr>
                              <w:t xml:space="preserve"> the property plan showing a close up of the range areas with paddock sizes can be added here </w:t>
                            </w:r>
                            <w:r w:rsidR="008E245C">
                              <w:rPr>
                                <w:lang w:val="en-US"/>
                              </w:rPr>
                              <w:t xml:space="preserve">if you wish. This may be particularly helpful if the range areas </w:t>
                            </w:r>
                            <w:r w:rsidR="0061285B">
                              <w:rPr>
                                <w:lang w:val="en-US"/>
                              </w:rPr>
                              <w:t xml:space="preserve">cover only part of the property </w:t>
                            </w:r>
                          </w:p>
                          <w:p w14:paraId="313E5048" w14:textId="77777777" w:rsidR="00A57CE0" w:rsidRDefault="00A57CE0" w:rsidP="00A57CE0">
                            <w:pPr>
                              <w:rPr>
                                <w:lang w:val="en-US"/>
                              </w:rPr>
                            </w:pPr>
                            <w:r>
                              <w:rPr>
                                <w:lang w:val="en-US"/>
                              </w:rPr>
                              <w:t xml:space="preserve">Example. </w:t>
                            </w:r>
                          </w:p>
                          <w:p w14:paraId="3E9AB917" w14:textId="5F156969" w:rsidR="00A57CE0" w:rsidRDefault="00A57CE0" w:rsidP="00A57CE0">
                            <w:pPr>
                              <w:ind w:left="720"/>
                              <w:rPr>
                                <w:lang w:val="en-US"/>
                              </w:rPr>
                            </w:pPr>
                            <w:r>
                              <w:rPr>
                                <w:lang w:val="en-US"/>
                              </w:rPr>
                              <w:t>A property plan showing the layout of available p</w:t>
                            </w:r>
                            <w:r w:rsidR="00AF7751">
                              <w:rPr>
                                <w:lang w:val="en-US"/>
                              </w:rPr>
                              <w:t>ig</w:t>
                            </w:r>
                            <w:r>
                              <w:rPr>
                                <w:lang w:val="en-US"/>
                              </w:rPr>
                              <w:t xml:space="preserve"> range areas is available in appendix </w:t>
                            </w:r>
                            <w:r w:rsidR="0096346D">
                              <w:rPr>
                                <w:lang w:val="en-US"/>
                              </w:rPr>
                              <w:t>C</w:t>
                            </w:r>
                            <w:r>
                              <w:rPr>
                                <w:lang w:val="en-US"/>
                              </w:rPr>
                              <w:t>. It shows the detail of the area and paddock numbers, which is summarized below;</w:t>
                            </w:r>
                          </w:p>
                          <w:p w14:paraId="50BB8684" w14:textId="006EA291" w:rsidR="00A57CE0" w:rsidRPr="00CB75BC" w:rsidRDefault="00A57CE0" w:rsidP="00A57CE0">
                            <w:pPr>
                              <w:ind w:left="720"/>
                            </w:pPr>
                            <w:r w:rsidRPr="00CB75BC">
                              <w:t xml:space="preserve">Total area available for </w:t>
                            </w:r>
                            <w:r w:rsidR="001259C0">
                              <w:t>pig</w:t>
                            </w:r>
                            <w:r w:rsidR="001259C0" w:rsidRPr="00CB75BC">
                              <w:t>s</w:t>
                            </w:r>
                            <w:r w:rsidRPr="00CB75BC">
                              <w:t xml:space="preserve">: </w:t>
                            </w:r>
                            <w:r>
                              <w:t xml:space="preserve">  </w:t>
                            </w:r>
                            <w:r w:rsidRPr="00CB75BC">
                              <w:t>ha</w:t>
                            </w:r>
                          </w:p>
                          <w:p w14:paraId="452443A7" w14:textId="77777777" w:rsidR="00A57CE0" w:rsidRPr="00CB75BC" w:rsidRDefault="00A57CE0" w:rsidP="00A57CE0">
                            <w:pPr>
                              <w:ind w:left="720"/>
                            </w:pPr>
                            <w:r w:rsidRPr="00CB75BC">
                              <w:t xml:space="preserve">Number of paddocks: </w:t>
                            </w:r>
                          </w:p>
                          <w:p w14:paraId="1B44455F" w14:textId="2F5F4CCC" w:rsidR="00A57CE0" w:rsidRDefault="00A57CE0" w:rsidP="00A57CE0">
                            <w:pPr>
                              <w:ind w:left="720"/>
                            </w:pPr>
                            <w:r w:rsidRPr="00CB75BC">
                              <w:t xml:space="preserve">Area in use by the entire </w:t>
                            </w:r>
                            <w:r w:rsidR="007A34B1">
                              <w:t xml:space="preserve">pig herd </w:t>
                            </w:r>
                            <w:r w:rsidRPr="00CB75BC">
                              <w:t xml:space="preserve">at any point in time: </w:t>
                            </w:r>
                            <w:r>
                              <w:t xml:space="preserve">  </w:t>
                            </w:r>
                            <w:r w:rsidRPr="00CB75BC">
                              <w:t>ha</w:t>
                            </w:r>
                          </w:p>
                          <w:p w14:paraId="25260FFA" w14:textId="761209D2" w:rsidR="00A57CE0" w:rsidRDefault="00A57CE0" w:rsidP="00A57CE0">
                            <w:pPr>
                              <w:ind w:left="720"/>
                            </w:pPr>
                            <w:r>
                              <w:t xml:space="preserve">Stocking Density: </w:t>
                            </w:r>
                            <w:r w:rsidR="00596A24">
                              <w:t xml:space="preserve">pigs </w:t>
                            </w:r>
                            <w:r>
                              <w:t>per hectare</w:t>
                            </w:r>
                          </w:p>
                          <w:p w14:paraId="403FA1B8" w14:textId="77777777" w:rsidR="00A57CE0" w:rsidRPr="00CB75BC" w:rsidRDefault="00A57CE0" w:rsidP="00A57CE0">
                            <w:pPr>
                              <w:ind w:left="720"/>
                            </w:pPr>
                            <w:r>
                              <w:t>Completed paddock/hectares table</w:t>
                            </w:r>
                          </w:p>
                          <w:p w14:paraId="642BD6A6" w14:textId="77777777" w:rsidR="00A57CE0" w:rsidRDefault="00A57CE0" w:rsidP="00A57CE0">
                            <w:pPr>
                              <w:rPr>
                                <w:lang w:val="en-US"/>
                              </w:rPr>
                            </w:pPr>
                          </w:p>
                          <w:p w14:paraId="00D69119" w14:textId="77777777" w:rsidR="00A57CE0" w:rsidRPr="00FD3142" w:rsidRDefault="00A57CE0" w:rsidP="00A57CE0"/>
                          <w:p w14:paraId="42892A0C" w14:textId="77777777" w:rsidR="00A57CE0" w:rsidRPr="00FD3142" w:rsidRDefault="00A57CE0" w:rsidP="00A57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D339FE" id="Text Box 8" o:spid="_x0000_s1038" type="#_x0000_t202" style="width:489.8pt;height:3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" fillcolor="white [3201]" strokecolor="#ed7d31 [3205]" strokeweight="3pt">
                <v:stroke linestyle="thinThin"/>
                <v:textbox>
                  <w:txbxContent>
                    <w:p w14:paraId="77B709C0" w14:textId="70C26FCC" w:rsidR="00A57CE0" w:rsidRPr="00FD3142" w:rsidRDefault="00A57CE0" w:rsidP="00A57CE0">
                      <w:pPr>
                        <w:rPr>
                          <w:lang w:val="en-US"/>
                        </w:rPr>
                      </w:pPr>
                      <w:r w:rsidRPr="00FD3142">
                        <w:rPr>
                          <w:lang w:val="en-US"/>
                        </w:rPr>
                        <w:t xml:space="preserve">Provide the total area available for use by the </w:t>
                      </w:r>
                      <w:r>
                        <w:rPr>
                          <w:lang w:val="en-US"/>
                        </w:rPr>
                        <w:t>pigs</w:t>
                      </w:r>
                      <w:r w:rsidRPr="00FD3142">
                        <w:rPr>
                          <w:lang w:val="en-US"/>
                        </w:rPr>
                        <w:t xml:space="preserve">.  </w:t>
                      </w:r>
                    </w:p>
                    <w:p w14:paraId="43FDFCDE" w14:textId="64088E07" w:rsidR="00A57CE0" w:rsidRPr="00FD3142" w:rsidRDefault="00A57CE0" w:rsidP="00A57CE0">
                      <w:pPr>
                        <w:rPr>
                          <w:lang w:val="en-US"/>
                        </w:rPr>
                      </w:pPr>
                      <w:r w:rsidRPr="00FD3142">
                        <w:rPr>
                          <w:lang w:val="en-US"/>
                        </w:rPr>
                        <w:t xml:space="preserve">Provide the total number of paddocks available for use by the </w:t>
                      </w:r>
                      <w:r>
                        <w:rPr>
                          <w:lang w:val="en-US"/>
                        </w:rPr>
                        <w:t>pigs</w:t>
                      </w:r>
                      <w:r w:rsidRPr="00FD3142">
                        <w:rPr>
                          <w:lang w:val="en-US"/>
                        </w:rPr>
                        <w:t>.</w:t>
                      </w:r>
                    </w:p>
                    <w:p w14:paraId="01DA9CB4" w14:textId="2A5EAF65" w:rsidR="00A57CE0" w:rsidRDefault="00A57CE0" w:rsidP="00A57CE0">
                      <w:pPr>
                        <w:rPr>
                          <w:lang w:val="en-US"/>
                        </w:rPr>
                      </w:pPr>
                      <w:r w:rsidRPr="00FD3142">
                        <w:rPr>
                          <w:lang w:val="en-US"/>
                        </w:rPr>
                        <w:t xml:space="preserve">Provide the total area in use by the </w:t>
                      </w:r>
                      <w:r>
                        <w:rPr>
                          <w:lang w:val="en-US"/>
                        </w:rPr>
                        <w:t>pigs</w:t>
                      </w:r>
                      <w:r w:rsidRPr="00FD3142">
                        <w:rPr>
                          <w:lang w:val="en-US"/>
                        </w:rPr>
                        <w:t xml:space="preserve"> at any one time.</w:t>
                      </w:r>
                    </w:p>
                    <w:p w14:paraId="3ABA66E1" w14:textId="44E9F97F" w:rsidR="00A57CE0" w:rsidRDefault="00A57CE0" w:rsidP="00A57CE0">
                      <w:pPr>
                        <w:rPr>
                          <w:lang w:val="en-US"/>
                        </w:rPr>
                      </w:pPr>
                      <w:r>
                        <w:rPr>
                          <w:lang w:val="en-US"/>
                        </w:rPr>
                        <w:t xml:space="preserve">Refer to your property plan in appendix </w:t>
                      </w:r>
                      <w:r w:rsidR="0096346D">
                        <w:rPr>
                          <w:lang w:val="en-US"/>
                        </w:rPr>
                        <w:t>C</w:t>
                      </w:r>
                      <w:r>
                        <w:rPr>
                          <w:lang w:val="en-US"/>
                        </w:rPr>
                        <w:t>.</w:t>
                      </w:r>
                    </w:p>
                    <w:p w14:paraId="1C099624" w14:textId="77777777" w:rsidR="00A57CE0" w:rsidRPr="00FD3142" w:rsidRDefault="00A57CE0" w:rsidP="00A57CE0">
                      <w:pPr>
                        <w:rPr>
                          <w:lang w:val="en-US"/>
                        </w:rPr>
                      </w:pPr>
                      <w:r>
                        <w:rPr>
                          <w:lang w:val="en-US"/>
                        </w:rPr>
                        <w:t>Complete table with paddock ID and size</w:t>
                      </w:r>
                    </w:p>
                    <w:p w14:paraId="36D1A9BD" w14:textId="727596D4" w:rsidR="00A57CE0" w:rsidRDefault="00A57CE0" w:rsidP="00A57CE0">
                      <w:pPr>
                        <w:rPr>
                          <w:lang w:val="en-US"/>
                        </w:rPr>
                      </w:pPr>
                      <w:r w:rsidRPr="00FD3142">
                        <w:rPr>
                          <w:lang w:val="en-US"/>
                        </w:rPr>
                        <w:t xml:space="preserve">To determine stocking </w:t>
                      </w:r>
                      <w:r>
                        <w:rPr>
                          <w:lang w:val="en-US"/>
                        </w:rPr>
                        <w:t>density</w:t>
                      </w:r>
                      <w:r w:rsidRPr="00FD3142">
                        <w:rPr>
                          <w:lang w:val="en-US"/>
                        </w:rPr>
                        <w:t xml:space="preserve">, divide the number of </w:t>
                      </w:r>
                      <w:r w:rsidR="00AF7751">
                        <w:rPr>
                          <w:lang w:val="en-US"/>
                        </w:rPr>
                        <w:t>pigs</w:t>
                      </w:r>
                      <w:r w:rsidRPr="00FD3142">
                        <w:rPr>
                          <w:lang w:val="en-US"/>
                        </w:rPr>
                        <w:t xml:space="preserve"> by the </w:t>
                      </w:r>
                      <w:r>
                        <w:rPr>
                          <w:lang w:val="en-US"/>
                        </w:rPr>
                        <w:t xml:space="preserve">paddock </w:t>
                      </w:r>
                      <w:r w:rsidRPr="00FD3142">
                        <w:rPr>
                          <w:lang w:val="en-US"/>
                        </w:rPr>
                        <w:t xml:space="preserve">area in ha. </w:t>
                      </w:r>
                    </w:p>
                    <w:p w14:paraId="24697627" w14:textId="77777777" w:rsidR="00A57CE0" w:rsidRDefault="00A57CE0" w:rsidP="00A57CE0">
                      <w:pPr>
                        <w:rPr>
                          <w:lang w:val="en-US"/>
                        </w:rPr>
                      </w:pPr>
                      <w:r>
                        <w:rPr>
                          <w:lang w:val="en-US"/>
                        </w:rPr>
                        <w:t>1 ha = 10,000 m</w:t>
                      </w:r>
                      <w:r w:rsidRPr="00231A5B">
                        <w:rPr>
                          <w:vertAlign w:val="superscript"/>
                          <w:lang w:val="en-US"/>
                        </w:rPr>
                        <w:t>2</w:t>
                      </w:r>
                    </w:p>
                    <w:p w14:paraId="7CE67C5F" w14:textId="16E5F2D1" w:rsidR="00A57CE0" w:rsidRDefault="00C3772B" w:rsidP="00A57CE0">
                      <w:pPr>
                        <w:rPr>
                          <w:lang w:val="en-US"/>
                        </w:rPr>
                      </w:pPr>
                      <w:r>
                        <w:rPr>
                          <w:lang w:val="en-US"/>
                        </w:rPr>
                        <w:t xml:space="preserve">A zoom in </w:t>
                      </w:r>
                      <w:proofErr w:type="spellStart"/>
                      <w:r>
                        <w:rPr>
                          <w:lang w:val="en-US"/>
                        </w:rPr>
                        <w:t>of</w:t>
                      </w:r>
                      <w:proofErr w:type="spellEnd"/>
                      <w:r>
                        <w:rPr>
                          <w:lang w:val="en-US"/>
                        </w:rPr>
                        <w:t xml:space="preserve"> the property plan showing a close up of the range areas with paddock sizes can be added here </w:t>
                      </w:r>
                      <w:r w:rsidR="008E245C">
                        <w:rPr>
                          <w:lang w:val="en-US"/>
                        </w:rPr>
                        <w:t xml:space="preserve">if you wish. This may be particularly helpful if the range areas </w:t>
                      </w:r>
                      <w:r w:rsidR="0061285B">
                        <w:rPr>
                          <w:lang w:val="en-US"/>
                        </w:rPr>
                        <w:t xml:space="preserve">cover only part of the property </w:t>
                      </w:r>
                    </w:p>
                    <w:p w14:paraId="313E5048" w14:textId="77777777" w:rsidR="00A57CE0" w:rsidRDefault="00A57CE0" w:rsidP="00A57CE0">
                      <w:pPr>
                        <w:rPr>
                          <w:lang w:val="en-US"/>
                        </w:rPr>
                      </w:pPr>
                      <w:r>
                        <w:rPr>
                          <w:lang w:val="en-US"/>
                        </w:rPr>
                        <w:t xml:space="preserve">Example. </w:t>
                      </w:r>
                    </w:p>
                    <w:p w14:paraId="3E9AB917" w14:textId="5F156969" w:rsidR="00A57CE0" w:rsidRDefault="00A57CE0" w:rsidP="00A57CE0">
                      <w:pPr>
                        <w:ind w:left="720"/>
                        <w:rPr>
                          <w:lang w:val="en-US"/>
                        </w:rPr>
                      </w:pPr>
                      <w:r>
                        <w:rPr>
                          <w:lang w:val="en-US"/>
                        </w:rPr>
                        <w:t>A property plan showing the layout of available p</w:t>
                      </w:r>
                      <w:r w:rsidR="00AF7751">
                        <w:rPr>
                          <w:lang w:val="en-US"/>
                        </w:rPr>
                        <w:t>ig</w:t>
                      </w:r>
                      <w:r>
                        <w:rPr>
                          <w:lang w:val="en-US"/>
                        </w:rPr>
                        <w:t xml:space="preserve"> range areas is available in appendix </w:t>
                      </w:r>
                      <w:r w:rsidR="0096346D">
                        <w:rPr>
                          <w:lang w:val="en-US"/>
                        </w:rPr>
                        <w:t>C</w:t>
                      </w:r>
                      <w:r>
                        <w:rPr>
                          <w:lang w:val="en-US"/>
                        </w:rPr>
                        <w:t>. It shows the detail of the area and paddock numbers, which is summarized below;</w:t>
                      </w:r>
                    </w:p>
                    <w:p w14:paraId="50BB8684" w14:textId="006EA291" w:rsidR="00A57CE0" w:rsidRPr="00CB75BC" w:rsidRDefault="00A57CE0" w:rsidP="00A57CE0">
                      <w:pPr>
                        <w:ind w:left="720"/>
                      </w:pPr>
                      <w:r w:rsidRPr="00CB75BC">
                        <w:t xml:space="preserve">Total area available for </w:t>
                      </w:r>
                      <w:r w:rsidR="001259C0">
                        <w:t>pig</w:t>
                      </w:r>
                      <w:r w:rsidR="001259C0" w:rsidRPr="00CB75BC">
                        <w:t>s</w:t>
                      </w:r>
                      <w:r w:rsidRPr="00CB75BC">
                        <w:t xml:space="preserve">: </w:t>
                      </w:r>
                      <w:r>
                        <w:t xml:space="preserve">  </w:t>
                      </w:r>
                      <w:r w:rsidRPr="00CB75BC">
                        <w:t>ha</w:t>
                      </w:r>
                    </w:p>
                    <w:p w14:paraId="452443A7" w14:textId="77777777" w:rsidR="00A57CE0" w:rsidRPr="00CB75BC" w:rsidRDefault="00A57CE0" w:rsidP="00A57CE0">
                      <w:pPr>
                        <w:ind w:left="720"/>
                      </w:pPr>
                      <w:r w:rsidRPr="00CB75BC">
                        <w:t xml:space="preserve">Number of paddocks: </w:t>
                      </w:r>
                    </w:p>
                    <w:p w14:paraId="1B44455F" w14:textId="2F5F4CCC" w:rsidR="00A57CE0" w:rsidRDefault="00A57CE0" w:rsidP="00A57CE0">
                      <w:pPr>
                        <w:ind w:left="720"/>
                      </w:pPr>
                      <w:r w:rsidRPr="00CB75BC">
                        <w:t xml:space="preserve">Area in use by the entire </w:t>
                      </w:r>
                      <w:r w:rsidR="007A34B1">
                        <w:t xml:space="preserve">pig herd </w:t>
                      </w:r>
                      <w:r w:rsidRPr="00CB75BC">
                        <w:t xml:space="preserve">at any point in time: </w:t>
                      </w:r>
                      <w:r>
                        <w:t xml:space="preserve">  </w:t>
                      </w:r>
                      <w:r w:rsidRPr="00CB75BC">
                        <w:t>ha</w:t>
                      </w:r>
                    </w:p>
                    <w:p w14:paraId="25260FFA" w14:textId="761209D2" w:rsidR="00A57CE0" w:rsidRDefault="00A57CE0" w:rsidP="00A57CE0">
                      <w:pPr>
                        <w:ind w:left="720"/>
                      </w:pPr>
                      <w:r>
                        <w:t xml:space="preserve">Stocking Density: </w:t>
                      </w:r>
                      <w:r w:rsidR="00596A24">
                        <w:t xml:space="preserve">pigs </w:t>
                      </w:r>
                      <w:r>
                        <w:t>per hectare</w:t>
                      </w:r>
                    </w:p>
                    <w:p w14:paraId="403FA1B8" w14:textId="77777777" w:rsidR="00A57CE0" w:rsidRPr="00CB75BC" w:rsidRDefault="00A57CE0" w:rsidP="00A57CE0">
                      <w:pPr>
                        <w:ind w:left="720"/>
                      </w:pPr>
                      <w:r>
                        <w:t>Completed paddock/hectares table</w:t>
                      </w:r>
                    </w:p>
                    <w:p w14:paraId="642BD6A6" w14:textId="77777777" w:rsidR="00A57CE0" w:rsidRDefault="00A57CE0" w:rsidP="00A57CE0">
                      <w:pPr>
                        <w:rPr>
                          <w:lang w:val="en-US"/>
                        </w:rPr>
                      </w:pPr>
                    </w:p>
                    <w:p w14:paraId="00D69119" w14:textId="77777777" w:rsidR="00A57CE0" w:rsidRPr="00FD3142" w:rsidRDefault="00A57CE0" w:rsidP="00A57CE0"/>
                    <w:p w14:paraId="42892A0C" w14:textId="77777777" w:rsidR="00A57CE0" w:rsidRPr="00FD3142" w:rsidRDefault="00A57CE0" w:rsidP="00A57CE0"/>
                  </w:txbxContent>
                </v:textbox>
                <w10:anchorlock/>
              </v:shape>
            </w:pict>
          </mc:Fallback>
        </mc:AlternateContent>
      </w:r>
    </w:p>
    <w:p w14:paraId="27C5243E" w14:textId="77777777" w:rsidR="007F628D" w:rsidRDefault="007F628D" w:rsidP="00447456">
      <w:pPr>
        <w:rPr>
          <w:rFonts w:ascii="Calibri" w:hAnsi="Calibri" w:cs="Calibri"/>
          <w:b/>
        </w:rPr>
      </w:pPr>
    </w:p>
    <w:tbl>
      <w:tblPr>
        <w:tblStyle w:val="TableGrid"/>
        <w:tblW w:w="0" w:type="auto"/>
        <w:tblInd w:w="201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48"/>
        <w:gridCol w:w="2548"/>
      </w:tblGrid>
      <w:tr w:rsidR="00854F6A" w14:paraId="6889BE02" w14:textId="77777777" w:rsidTr="000B39B2">
        <w:tc>
          <w:tcPr>
            <w:tcW w:w="2548" w:type="dxa"/>
          </w:tcPr>
          <w:p w14:paraId="2CE1AB33" w14:textId="77777777" w:rsidR="00854F6A" w:rsidRDefault="00854F6A" w:rsidP="000B39B2">
            <w:r w:rsidRPr="008B61FB">
              <w:t>Paddock #</w:t>
            </w:r>
          </w:p>
        </w:tc>
        <w:tc>
          <w:tcPr>
            <w:tcW w:w="2548" w:type="dxa"/>
          </w:tcPr>
          <w:p w14:paraId="687195B9" w14:textId="77777777" w:rsidR="00854F6A" w:rsidRDefault="00854F6A" w:rsidP="000B39B2">
            <w:r w:rsidRPr="008B61FB">
              <w:t>Area (ha)</w:t>
            </w:r>
          </w:p>
        </w:tc>
      </w:tr>
      <w:tr w:rsidR="00854F6A" w14:paraId="2210CACE" w14:textId="77777777" w:rsidTr="000B39B2">
        <w:tc>
          <w:tcPr>
            <w:tcW w:w="2548" w:type="dxa"/>
          </w:tcPr>
          <w:p w14:paraId="074B50D6" w14:textId="77777777" w:rsidR="00854F6A" w:rsidRDefault="00854F6A" w:rsidP="000B39B2"/>
        </w:tc>
        <w:tc>
          <w:tcPr>
            <w:tcW w:w="2548" w:type="dxa"/>
          </w:tcPr>
          <w:p w14:paraId="6F68C9C0" w14:textId="77777777" w:rsidR="00854F6A" w:rsidRDefault="00854F6A" w:rsidP="000B39B2"/>
        </w:tc>
      </w:tr>
      <w:tr w:rsidR="00854F6A" w14:paraId="3DD99BDA" w14:textId="77777777" w:rsidTr="000B39B2">
        <w:tc>
          <w:tcPr>
            <w:tcW w:w="2548" w:type="dxa"/>
          </w:tcPr>
          <w:p w14:paraId="794104A5" w14:textId="77777777" w:rsidR="00854F6A" w:rsidRDefault="00854F6A" w:rsidP="000B39B2"/>
        </w:tc>
        <w:tc>
          <w:tcPr>
            <w:tcW w:w="2548" w:type="dxa"/>
          </w:tcPr>
          <w:p w14:paraId="4E5C168A" w14:textId="77777777" w:rsidR="00854F6A" w:rsidRDefault="00854F6A" w:rsidP="000B39B2"/>
        </w:tc>
      </w:tr>
      <w:tr w:rsidR="00854F6A" w14:paraId="575DDCAC" w14:textId="77777777" w:rsidTr="000B39B2">
        <w:tc>
          <w:tcPr>
            <w:tcW w:w="2548" w:type="dxa"/>
          </w:tcPr>
          <w:p w14:paraId="603CCD5D" w14:textId="77777777" w:rsidR="00854F6A" w:rsidRDefault="00854F6A" w:rsidP="000B39B2"/>
        </w:tc>
        <w:tc>
          <w:tcPr>
            <w:tcW w:w="2548" w:type="dxa"/>
          </w:tcPr>
          <w:p w14:paraId="179F5A74" w14:textId="77777777" w:rsidR="00854F6A" w:rsidRDefault="00854F6A" w:rsidP="000B39B2"/>
        </w:tc>
      </w:tr>
      <w:tr w:rsidR="00854F6A" w14:paraId="5CF39AA9" w14:textId="77777777" w:rsidTr="000B39B2">
        <w:tc>
          <w:tcPr>
            <w:tcW w:w="2548" w:type="dxa"/>
          </w:tcPr>
          <w:p w14:paraId="46E785BB" w14:textId="77777777" w:rsidR="00854F6A" w:rsidRDefault="00854F6A" w:rsidP="000B39B2"/>
        </w:tc>
        <w:tc>
          <w:tcPr>
            <w:tcW w:w="2548" w:type="dxa"/>
          </w:tcPr>
          <w:p w14:paraId="3B022935" w14:textId="77777777" w:rsidR="00854F6A" w:rsidRDefault="00854F6A" w:rsidP="000B39B2"/>
        </w:tc>
      </w:tr>
      <w:tr w:rsidR="00854F6A" w14:paraId="1D08D215" w14:textId="77777777" w:rsidTr="000B39B2">
        <w:tc>
          <w:tcPr>
            <w:tcW w:w="2548" w:type="dxa"/>
          </w:tcPr>
          <w:p w14:paraId="08813F62" w14:textId="77777777" w:rsidR="00854F6A" w:rsidRDefault="00854F6A" w:rsidP="000B39B2"/>
        </w:tc>
        <w:tc>
          <w:tcPr>
            <w:tcW w:w="2548" w:type="dxa"/>
          </w:tcPr>
          <w:p w14:paraId="61693AFC" w14:textId="77777777" w:rsidR="00854F6A" w:rsidRDefault="00854F6A" w:rsidP="000B39B2"/>
        </w:tc>
      </w:tr>
      <w:tr w:rsidR="00854F6A" w14:paraId="59FC0E6A" w14:textId="77777777" w:rsidTr="000B39B2">
        <w:tc>
          <w:tcPr>
            <w:tcW w:w="2548" w:type="dxa"/>
          </w:tcPr>
          <w:p w14:paraId="76701EC1" w14:textId="77777777" w:rsidR="00854F6A" w:rsidRDefault="00854F6A" w:rsidP="000B39B2"/>
        </w:tc>
        <w:tc>
          <w:tcPr>
            <w:tcW w:w="2548" w:type="dxa"/>
          </w:tcPr>
          <w:p w14:paraId="4658DBFB" w14:textId="77777777" w:rsidR="00854F6A" w:rsidRDefault="00854F6A" w:rsidP="000B39B2"/>
        </w:tc>
      </w:tr>
      <w:tr w:rsidR="00854F6A" w14:paraId="2D23206E" w14:textId="77777777" w:rsidTr="000B39B2">
        <w:tc>
          <w:tcPr>
            <w:tcW w:w="2548" w:type="dxa"/>
          </w:tcPr>
          <w:p w14:paraId="35C1D75E" w14:textId="77777777" w:rsidR="00854F6A" w:rsidRDefault="00854F6A" w:rsidP="000B39B2">
            <w:pPr>
              <w:jc w:val="right"/>
            </w:pPr>
            <w:r>
              <w:t>Total:</w:t>
            </w:r>
          </w:p>
        </w:tc>
        <w:tc>
          <w:tcPr>
            <w:tcW w:w="2548" w:type="dxa"/>
          </w:tcPr>
          <w:p w14:paraId="68700956" w14:textId="77777777" w:rsidR="00854F6A" w:rsidRDefault="00854F6A" w:rsidP="000B39B2"/>
        </w:tc>
      </w:tr>
    </w:tbl>
    <w:p w14:paraId="5A9393B5" w14:textId="77777777" w:rsidR="007F628D" w:rsidRDefault="007F628D" w:rsidP="00447456">
      <w:pPr>
        <w:rPr>
          <w:rFonts w:ascii="Calibri" w:hAnsi="Calibri" w:cs="Calibri"/>
          <w:b/>
        </w:rPr>
      </w:pPr>
    </w:p>
    <w:p w14:paraId="3AAE8E7A" w14:textId="1C3B3900" w:rsidR="004B7731" w:rsidRDefault="008E245C" w:rsidP="00447456">
      <w:pPr>
        <w:rPr>
          <w:rFonts w:ascii="Calibri" w:hAnsi="Calibri" w:cs="Calibri"/>
          <w:b/>
        </w:rPr>
      </w:pPr>
      <w:r>
        <w:rPr>
          <w:rFonts w:ascii="Calibri" w:hAnsi="Calibri" w:cs="Calibri"/>
          <w:b/>
          <w:noProof/>
        </w:rPr>
        <w:drawing>
          <wp:inline distT="0" distB="0" distL="0" distR="0" wp14:anchorId="27068134" wp14:editId="3C695529">
            <wp:extent cx="5288890" cy="4687881"/>
            <wp:effectExtent l="0" t="0" r="7620" b="0"/>
            <wp:docPr id="6" name="Picture 6" descr="Map showing paddock layout with paddock names and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paddock layout with paddock names and areas&#10;&#10;"/>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01347" cy="4698923"/>
                    </a:xfrm>
                    <a:prstGeom prst="rect">
                      <a:avLst/>
                    </a:prstGeom>
                    <a:ln>
                      <a:noFill/>
                    </a:ln>
                    <a:extLst>
                      <a:ext uri="{53640926-AAD7-44D8-BBD7-CCE9431645EC}">
                        <a14:shadowObscured xmlns:a14="http://schemas.microsoft.com/office/drawing/2010/main"/>
                      </a:ext>
                    </a:extLst>
                  </pic:spPr>
                </pic:pic>
              </a:graphicData>
            </a:graphic>
          </wp:inline>
        </w:drawing>
      </w:r>
    </w:p>
    <w:p w14:paraId="22A5B12C" w14:textId="557EC96C" w:rsidR="001F42E1" w:rsidRDefault="002C6B15" w:rsidP="002C6B15">
      <w:pPr>
        <w:rPr>
          <w:rFonts w:ascii="Calibri" w:hAnsi="Calibri" w:cs="Calibri"/>
        </w:rPr>
      </w:pPr>
      <w:r>
        <w:rPr>
          <w:rFonts w:ascii="Calibri" w:hAnsi="Calibri" w:cs="Calibri"/>
          <w:b/>
        </w:rPr>
        <w:br w:type="page"/>
      </w:r>
    </w:p>
    <w:p w14:paraId="643D4732" w14:textId="77777777" w:rsidR="001F42E1" w:rsidRPr="00E047A3" w:rsidRDefault="001F42E1" w:rsidP="00447456">
      <w:pPr>
        <w:rPr>
          <w:rFonts w:ascii="Calibri" w:hAnsi="Calibri" w:cs="Calibri"/>
        </w:rPr>
      </w:pPr>
    </w:p>
    <w:p w14:paraId="45F7D37A" w14:textId="58279333" w:rsidR="004B7731" w:rsidRDefault="004B7731" w:rsidP="00447456">
      <w:pPr>
        <w:rPr>
          <w:rFonts w:ascii="Calibri" w:hAnsi="Calibri" w:cs="Calibri"/>
          <w:b/>
        </w:rPr>
      </w:pPr>
    </w:p>
    <w:p w14:paraId="6CDE358E" w14:textId="23E2FF71" w:rsidR="00526029" w:rsidRPr="00E047A3" w:rsidRDefault="00AE31A3" w:rsidP="00173DC9">
      <w:pPr>
        <w:pStyle w:val="Heading2"/>
      </w:pPr>
      <w:bookmarkStart w:id="29" w:name="_Hlk533093619"/>
      <w:bookmarkStart w:id="30" w:name="_Toc60914573"/>
      <w:r w:rsidRPr="00E047A3">
        <w:t>P</w:t>
      </w:r>
      <w:bookmarkEnd w:id="29"/>
      <w:r w:rsidR="003443BA" w:rsidRPr="00E047A3">
        <w:t>ig Movements</w:t>
      </w:r>
      <w:bookmarkEnd w:id="30"/>
    </w:p>
    <w:p w14:paraId="7C11F488" w14:textId="100531E4" w:rsidR="00DE33CE" w:rsidRDefault="00DE33CE" w:rsidP="00447456">
      <w:pPr>
        <w:rPr>
          <w:rFonts w:ascii="Calibri" w:hAnsi="Calibri" w:cs="Calibri"/>
        </w:rPr>
      </w:pPr>
    </w:p>
    <w:p w14:paraId="32579FD7" w14:textId="1010F002" w:rsidR="00D308D2" w:rsidRDefault="00D308D2" w:rsidP="00447456">
      <w:pPr>
        <w:rPr>
          <w:rFonts w:ascii="Calibri" w:hAnsi="Calibri" w:cs="Calibri"/>
        </w:rPr>
      </w:pPr>
      <w:r>
        <w:rPr>
          <w:noProof/>
        </w:rPr>
        <mc:AlternateContent>
          <mc:Choice Requires="wps">
            <w:drawing>
              <wp:inline distT="0" distB="0" distL="0" distR="0" wp14:anchorId="74D427CF" wp14:editId="036C112C">
                <wp:extent cx="6220460" cy="1517015"/>
                <wp:effectExtent l="19050" t="19050" r="27940" b="26035"/>
                <wp:docPr id="14" name="Text Box 14"/>
                <wp:cNvGraphicFramePr/>
                <a:graphic xmlns:a="http://schemas.openxmlformats.org/drawingml/2006/main">
                  <a:graphicData uri="http://schemas.microsoft.com/office/word/2010/wordprocessingShape">
                    <wps:wsp>
                      <wps:cNvSpPr txBox="1"/>
                      <wps:spPr>
                        <a:xfrm>
                          <a:off x="0" y="0"/>
                          <a:ext cx="6220460" cy="151701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066951A" w14:textId="547AFC95" w:rsidR="00D308D2" w:rsidRDefault="00D308D2" w:rsidP="00D308D2">
                            <w:r w:rsidRPr="00FD3142">
                              <w:t xml:space="preserve">Describe the rotation plan for the </w:t>
                            </w:r>
                            <w:r>
                              <w:t>pig</w:t>
                            </w:r>
                            <w:r w:rsidRPr="00FD3142">
                              <w:t xml:space="preserve"> paddock areas.  Include how long the </w:t>
                            </w:r>
                            <w:r>
                              <w:t>pigs</w:t>
                            </w:r>
                            <w:r w:rsidRPr="00FD3142">
                              <w:t xml:space="preserve"> are on each paddock, length of time paddock is rested (the ‘resting’ period is the time before </w:t>
                            </w:r>
                            <w:r>
                              <w:t>pigs</w:t>
                            </w:r>
                            <w:r w:rsidRPr="00FD3142">
                              <w:t xml:space="preserve"> are returned to the paddock) and any cropping /pasture phase.</w:t>
                            </w:r>
                            <w:r>
                              <w:t xml:space="preserve"> </w:t>
                            </w:r>
                          </w:p>
                          <w:p w14:paraId="6A72D3EC" w14:textId="2D0FAF38" w:rsidR="00D308D2" w:rsidRPr="00FD3142" w:rsidRDefault="00D308D2" w:rsidP="00D308D2">
                            <w:r>
                              <w:t xml:space="preserve">Diagrams may be helpful here (conceptual rather than to scale) showing how </w:t>
                            </w:r>
                            <w:r w:rsidR="004B405C">
                              <w:t xml:space="preserve">pigs </w:t>
                            </w:r>
                            <w:r>
                              <w:t>would be moved around the farm</w:t>
                            </w:r>
                          </w:p>
                          <w:p w14:paraId="5238EE88" w14:textId="77777777" w:rsidR="00D308D2" w:rsidRPr="00FD3142" w:rsidRDefault="00D308D2" w:rsidP="00D308D2"/>
                          <w:p w14:paraId="6D23C386" w14:textId="77777777" w:rsidR="00D308D2" w:rsidRPr="00FD3142" w:rsidRDefault="00D308D2" w:rsidP="00D30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D427CF" id="Text Box 14" o:spid="_x0000_s1039" type="#_x0000_t202" style="width:489.8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uAbwIAACQ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" fillcolor="white [3201]" strokecolor="#ed7d31 [3205]" strokeweight="3pt">
                <v:stroke linestyle="thinThin"/>
                <v:textbox>
                  <w:txbxContent>
                    <w:p w14:paraId="3066951A" w14:textId="547AFC95" w:rsidR="00D308D2" w:rsidRDefault="00D308D2" w:rsidP="00D308D2">
                      <w:r w:rsidRPr="00FD3142">
                        <w:t xml:space="preserve">Describe the rotation plan for the </w:t>
                      </w:r>
                      <w:r>
                        <w:t>pig</w:t>
                      </w:r>
                      <w:r w:rsidRPr="00FD3142">
                        <w:t xml:space="preserve"> paddock areas.  Include how long the </w:t>
                      </w:r>
                      <w:r>
                        <w:t>pigs</w:t>
                      </w:r>
                      <w:r w:rsidRPr="00FD3142">
                        <w:t xml:space="preserve"> are on each paddock, length of time paddock is rested (the ‘resting’ period is the time before </w:t>
                      </w:r>
                      <w:r>
                        <w:t>pigs</w:t>
                      </w:r>
                      <w:r w:rsidRPr="00FD3142">
                        <w:t xml:space="preserve"> are returned to the paddock) and any cropping /pasture phase.</w:t>
                      </w:r>
                      <w:r>
                        <w:t xml:space="preserve"> </w:t>
                      </w:r>
                    </w:p>
                    <w:p w14:paraId="6A72D3EC" w14:textId="2D0FAF38" w:rsidR="00D308D2" w:rsidRPr="00FD3142" w:rsidRDefault="00D308D2" w:rsidP="00D308D2">
                      <w:r>
                        <w:t xml:space="preserve">Diagrams may be helpful here (conceptual rather than to scale) showing how </w:t>
                      </w:r>
                      <w:r w:rsidR="004B405C">
                        <w:t xml:space="preserve">pigs </w:t>
                      </w:r>
                      <w:r>
                        <w:t>would be moved around the farm</w:t>
                      </w:r>
                    </w:p>
                    <w:p w14:paraId="5238EE88" w14:textId="77777777" w:rsidR="00D308D2" w:rsidRPr="00FD3142" w:rsidRDefault="00D308D2" w:rsidP="00D308D2"/>
                    <w:p w14:paraId="6D23C386" w14:textId="77777777" w:rsidR="00D308D2" w:rsidRPr="00FD3142" w:rsidRDefault="00D308D2" w:rsidP="00D308D2"/>
                  </w:txbxContent>
                </v:textbox>
                <w10:anchorlock/>
              </v:shape>
            </w:pict>
          </mc:Fallback>
        </mc:AlternateContent>
      </w:r>
    </w:p>
    <w:p w14:paraId="033F59D9" w14:textId="77777777" w:rsidR="00D308D2" w:rsidRDefault="00D308D2" w:rsidP="00447456">
      <w:pPr>
        <w:rPr>
          <w:rFonts w:ascii="Calibri" w:hAnsi="Calibri" w:cs="Calibri"/>
        </w:rPr>
      </w:pPr>
    </w:p>
    <w:p w14:paraId="38624229" w14:textId="77777777" w:rsidR="00DE33CE" w:rsidRDefault="00DE33CE" w:rsidP="00447456">
      <w:pPr>
        <w:rPr>
          <w:rFonts w:ascii="Calibri" w:hAnsi="Calibri" w:cs="Calibri"/>
        </w:rPr>
      </w:pPr>
    </w:p>
    <w:p w14:paraId="1F7A1F5B" w14:textId="029C87ED" w:rsidR="00DE33CE" w:rsidRDefault="00DE33CE" w:rsidP="00447456">
      <w:pPr>
        <w:rPr>
          <w:rFonts w:ascii="Calibri" w:hAnsi="Calibri" w:cs="Calibri"/>
        </w:rPr>
      </w:pPr>
    </w:p>
    <w:p w14:paraId="1E1DD203" w14:textId="5C762AB7" w:rsidR="00526029" w:rsidRDefault="00526029" w:rsidP="00447456">
      <w:pPr>
        <w:rPr>
          <w:rFonts w:ascii="Calibri" w:hAnsi="Calibri" w:cs="Calibri"/>
        </w:rPr>
      </w:pPr>
    </w:p>
    <w:p w14:paraId="7E5F7EB1" w14:textId="1D12685C" w:rsidR="00447456" w:rsidRPr="004B7731" w:rsidRDefault="004B4850" w:rsidP="0044701E">
      <w:pPr>
        <w:pStyle w:val="Heading1"/>
      </w:pPr>
      <w:bookmarkStart w:id="31" w:name="_Toc60914574"/>
      <w:r w:rsidRPr="004B7731">
        <w:t>P</w:t>
      </w:r>
      <w:r w:rsidR="00447456" w:rsidRPr="004B7731">
        <w:t xml:space="preserve">ig </w:t>
      </w:r>
      <w:r w:rsidRPr="004B7731">
        <w:t>H</w:t>
      </w:r>
      <w:r w:rsidR="00447456" w:rsidRPr="004B7731">
        <w:t xml:space="preserve">ousing, </w:t>
      </w:r>
      <w:r w:rsidRPr="004B7731">
        <w:t>F</w:t>
      </w:r>
      <w:r w:rsidR="00447456" w:rsidRPr="004B7731">
        <w:t xml:space="preserve">encing, </w:t>
      </w:r>
      <w:r w:rsidRPr="004B7731">
        <w:t>F</w:t>
      </w:r>
      <w:r w:rsidR="00447456" w:rsidRPr="004B7731">
        <w:t xml:space="preserve">eeding and </w:t>
      </w:r>
      <w:r w:rsidRPr="004B7731">
        <w:t>W</w:t>
      </w:r>
      <w:r w:rsidR="00447456" w:rsidRPr="004B7731">
        <w:t>ater</w:t>
      </w:r>
      <w:bookmarkEnd w:id="31"/>
      <w:r w:rsidR="00447456" w:rsidRPr="004B7731">
        <w:t xml:space="preserve"> </w:t>
      </w:r>
    </w:p>
    <w:p w14:paraId="415C403A" w14:textId="29123B59" w:rsidR="00526029" w:rsidRDefault="00AE31A3" w:rsidP="00173DC9">
      <w:pPr>
        <w:pStyle w:val="Heading2"/>
      </w:pPr>
      <w:bookmarkStart w:id="32" w:name="_Toc60914575"/>
      <w:bookmarkStart w:id="33" w:name="_Hlk533093709"/>
      <w:r w:rsidRPr="00F338AF">
        <w:t>P</w:t>
      </w:r>
      <w:r w:rsidR="00F86209" w:rsidRPr="00F338AF">
        <w:t xml:space="preserve">ig </w:t>
      </w:r>
      <w:r w:rsidRPr="00F338AF">
        <w:t>H</w:t>
      </w:r>
      <w:r w:rsidR="00F86209" w:rsidRPr="00F338AF">
        <w:t>ousing</w:t>
      </w:r>
      <w:bookmarkEnd w:id="32"/>
      <w:r w:rsidR="00F86209" w:rsidRPr="00F338AF">
        <w:t xml:space="preserve"> </w:t>
      </w:r>
      <w:bookmarkEnd w:id="33"/>
      <w:r w:rsidR="00F86209" w:rsidRPr="00F338AF">
        <w:t xml:space="preserve"> </w:t>
      </w:r>
    </w:p>
    <w:p w14:paraId="380407F5" w14:textId="488F96C7" w:rsidR="00977C14" w:rsidRDefault="00977C14" w:rsidP="00F86209">
      <w:pPr>
        <w:spacing w:line="480" w:lineRule="auto"/>
        <w:rPr>
          <w:b/>
        </w:rPr>
      </w:pPr>
      <w:r>
        <w:rPr>
          <w:noProof/>
        </w:rPr>
        <mc:AlternateContent>
          <mc:Choice Requires="wps">
            <w:drawing>
              <wp:inline distT="0" distB="0" distL="0" distR="0" wp14:anchorId="4798214A" wp14:editId="76724F7C">
                <wp:extent cx="6220460" cy="1421765"/>
                <wp:effectExtent l="19050" t="19050" r="27940" b="26035"/>
                <wp:docPr id="197" name="Text Box 197"/>
                <wp:cNvGraphicFramePr/>
                <a:graphic xmlns:a="http://schemas.openxmlformats.org/drawingml/2006/main">
                  <a:graphicData uri="http://schemas.microsoft.com/office/word/2010/wordprocessingShape">
                    <wps:wsp>
                      <wps:cNvSpPr txBox="1"/>
                      <wps:spPr>
                        <a:xfrm>
                          <a:off x="0" y="0"/>
                          <a:ext cx="6220460" cy="14217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D0CB02F" w14:textId="77777777" w:rsidR="00E2472F" w:rsidRPr="00FD3142" w:rsidRDefault="00E2472F" w:rsidP="00E2472F">
                            <w:r w:rsidRPr="00FD3142">
                              <w:t xml:space="preserve">Describe the </w:t>
                            </w:r>
                            <w:r>
                              <w:t xml:space="preserve">type of </w:t>
                            </w:r>
                            <w:r w:rsidRPr="00FD3142">
                              <w:t xml:space="preserve">pig housing and how it </w:t>
                            </w:r>
                            <w:r>
                              <w:t>will be</w:t>
                            </w:r>
                            <w:r w:rsidRPr="00FD3142">
                              <w:t xml:space="preserve"> managed /</w:t>
                            </w:r>
                            <w:r>
                              <w:t xml:space="preserve"> </w:t>
                            </w:r>
                            <w:r w:rsidRPr="00FD3142">
                              <w:t>moved (including frequency of movement). These movement</w:t>
                            </w:r>
                            <w:r>
                              <w:t>s</w:t>
                            </w:r>
                            <w:r w:rsidRPr="00FD3142">
                              <w:t xml:space="preserve"> should include both within and between paddock</w:t>
                            </w:r>
                            <w:r>
                              <w:t>(s)</w:t>
                            </w:r>
                            <w:r w:rsidRPr="00FD3142">
                              <w:t>.</w:t>
                            </w:r>
                            <w:r>
                              <w:t xml:space="preserve">  Housing and feeding infrastructure must be relocated at least every three months to promote distribution of manure nutrients over the paddock area and manage groundcover.</w:t>
                            </w:r>
                          </w:p>
                          <w:p w14:paraId="281B74F1" w14:textId="29023F46" w:rsidR="00977C14" w:rsidRDefault="00977C14" w:rsidP="00977C14">
                            <w:r>
                              <w:t>Photos of the proposed type of p</w:t>
                            </w:r>
                            <w:r w:rsidR="00E2472F">
                              <w:t>ig</w:t>
                            </w:r>
                            <w:r>
                              <w:t xml:space="preserve"> shelter are useful in this section</w:t>
                            </w:r>
                          </w:p>
                          <w:p w14:paraId="7014D72D" w14:textId="77777777" w:rsidR="00977C14" w:rsidRPr="00FD3142" w:rsidRDefault="00977C14" w:rsidP="00977C14"/>
                          <w:p w14:paraId="40621446" w14:textId="77777777" w:rsidR="00977C14" w:rsidRPr="00FD3142" w:rsidRDefault="00977C14" w:rsidP="00977C14"/>
                          <w:p w14:paraId="0DB0894A" w14:textId="77777777" w:rsidR="00977C14" w:rsidRPr="00FD3142" w:rsidRDefault="00977C14" w:rsidP="00977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98214A" id="Text Box 197" o:spid="_x0000_s1040" type="#_x0000_t202" style="width:489.8pt;height:1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m0bgIAACQFAAAOAAAAZHJzL2Uyb0RvYy54bWysVE1v2zAMvQ/YfxB0X/2xNO2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" fillcolor="white [3201]" strokecolor="#ed7d31 [3205]" strokeweight="3pt">
                <v:stroke linestyle="thinThin"/>
                <v:textbox>
                  <w:txbxContent>
                    <w:p w14:paraId="5D0CB02F" w14:textId="77777777" w:rsidR="00E2472F" w:rsidRPr="00FD3142" w:rsidRDefault="00E2472F" w:rsidP="00E2472F">
                      <w:r w:rsidRPr="00FD3142">
                        <w:t xml:space="preserve">Describe the </w:t>
                      </w:r>
                      <w:r>
                        <w:t xml:space="preserve">type of </w:t>
                      </w:r>
                      <w:r w:rsidRPr="00FD3142">
                        <w:t xml:space="preserve">pig housing and how it </w:t>
                      </w:r>
                      <w:r>
                        <w:t>will be</w:t>
                      </w:r>
                      <w:r w:rsidRPr="00FD3142">
                        <w:t xml:space="preserve"> managed /</w:t>
                      </w:r>
                      <w:r>
                        <w:t xml:space="preserve"> </w:t>
                      </w:r>
                      <w:r w:rsidRPr="00FD3142">
                        <w:t>moved (including frequency of movement). These movement</w:t>
                      </w:r>
                      <w:r>
                        <w:t>s</w:t>
                      </w:r>
                      <w:r w:rsidRPr="00FD3142">
                        <w:t xml:space="preserve"> should include both within and between paddock</w:t>
                      </w:r>
                      <w:r>
                        <w:t>(s)</w:t>
                      </w:r>
                      <w:r w:rsidRPr="00FD3142">
                        <w:t>.</w:t>
                      </w:r>
                      <w:r>
                        <w:t xml:space="preserve">  Housing and feeding infrastructure must be relocated at least every three months to promote distribution of manure nutrients over the paddock area and manage groundcover.</w:t>
                      </w:r>
                    </w:p>
                    <w:p w14:paraId="281B74F1" w14:textId="29023F46" w:rsidR="00977C14" w:rsidRDefault="00977C14" w:rsidP="00977C14">
                      <w:r>
                        <w:t>Photos of the proposed type of p</w:t>
                      </w:r>
                      <w:r w:rsidR="00E2472F">
                        <w:t>ig</w:t>
                      </w:r>
                      <w:r>
                        <w:t xml:space="preserve"> shelter are useful in this section</w:t>
                      </w:r>
                    </w:p>
                    <w:p w14:paraId="7014D72D" w14:textId="77777777" w:rsidR="00977C14" w:rsidRPr="00FD3142" w:rsidRDefault="00977C14" w:rsidP="00977C14"/>
                    <w:p w14:paraId="40621446" w14:textId="77777777" w:rsidR="00977C14" w:rsidRPr="00FD3142" w:rsidRDefault="00977C14" w:rsidP="00977C14"/>
                    <w:p w14:paraId="0DB0894A" w14:textId="77777777" w:rsidR="00977C14" w:rsidRPr="00FD3142" w:rsidRDefault="00977C14" w:rsidP="00977C14"/>
                  </w:txbxContent>
                </v:textbox>
                <w10:anchorlock/>
              </v:shape>
            </w:pict>
          </mc:Fallback>
        </mc:AlternateContent>
      </w:r>
    </w:p>
    <w:p w14:paraId="021FDEF5" w14:textId="77777777" w:rsidR="00977C14" w:rsidRDefault="00977C14" w:rsidP="00F86209">
      <w:pPr>
        <w:spacing w:line="480" w:lineRule="auto"/>
        <w:rPr>
          <w:b/>
        </w:rPr>
      </w:pPr>
    </w:p>
    <w:p w14:paraId="54A9381F" w14:textId="5CA0B8F7" w:rsidR="00DE33CE" w:rsidRDefault="00DE33CE" w:rsidP="00F86209">
      <w:pPr>
        <w:spacing w:line="480" w:lineRule="auto"/>
        <w:rPr>
          <w:b/>
        </w:rPr>
      </w:pPr>
    </w:p>
    <w:p w14:paraId="7AFD5E2E" w14:textId="77777777" w:rsidR="00DE33CE" w:rsidRPr="00F338AF" w:rsidRDefault="00DE33CE" w:rsidP="00F86209">
      <w:pPr>
        <w:spacing w:line="480" w:lineRule="auto"/>
        <w:rPr>
          <w:b/>
        </w:rPr>
      </w:pPr>
    </w:p>
    <w:p w14:paraId="179A0C6C" w14:textId="067C9D9E" w:rsidR="006B0F94" w:rsidRDefault="006B0F94" w:rsidP="006B0F94">
      <w:pPr>
        <w:spacing w:line="240" w:lineRule="auto"/>
      </w:pPr>
    </w:p>
    <w:p w14:paraId="75B76CF1" w14:textId="7BD680BE" w:rsidR="00DE33CE" w:rsidRDefault="00DE33CE" w:rsidP="006B0F94">
      <w:pPr>
        <w:spacing w:line="240" w:lineRule="auto"/>
      </w:pPr>
    </w:p>
    <w:p w14:paraId="6F15FCD2" w14:textId="77777777" w:rsidR="00DE33CE" w:rsidRDefault="00DE33CE" w:rsidP="006B0F94">
      <w:pPr>
        <w:spacing w:line="240" w:lineRule="auto"/>
      </w:pPr>
    </w:p>
    <w:p w14:paraId="00675149" w14:textId="7D4075FD" w:rsidR="00526029" w:rsidRDefault="00AE31A3" w:rsidP="00173DC9">
      <w:pPr>
        <w:pStyle w:val="Heading2"/>
      </w:pPr>
      <w:bookmarkStart w:id="34" w:name="_Toc60914576"/>
      <w:bookmarkStart w:id="35" w:name="_Hlk533093780"/>
      <w:r w:rsidRPr="00F338AF">
        <w:lastRenderedPageBreak/>
        <w:t>F</w:t>
      </w:r>
      <w:r w:rsidR="00F86209" w:rsidRPr="00F338AF">
        <w:t>encing</w:t>
      </w:r>
      <w:bookmarkEnd w:id="34"/>
    </w:p>
    <w:p w14:paraId="3F1E86C0" w14:textId="5FA5A908" w:rsidR="00E2472F" w:rsidRDefault="00AE7BBD" w:rsidP="00F86209">
      <w:pPr>
        <w:spacing w:line="480" w:lineRule="auto"/>
        <w:rPr>
          <w:b/>
        </w:rPr>
      </w:pPr>
      <w:r>
        <w:rPr>
          <w:noProof/>
        </w:rPr>
        <mc:AlternateContent>
          <mc:Choice Requires="wps">
            <w:drawing>
              <wp:inline distT="0" distB="0" distL="0" distR="0" wp14:anchorId="0651A85A" wp14:editId="77B2B42C">
                <wp:extent cx="6220460" cy="895350"/>
                <wp:effectExtent l="19050" t="19050" r="27940" b="19050"/>
                <wp:docPr id="15" name="Text Box 15"/>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F16CF10" w14:textId="77777777" w:rsidR="00AE7BBD" w:rsidRPr="00FD3142" w:rsidRDefault="00AE7BBD" w:rsidP="00AE7BBD">
                            <w:r w:rsidRPr="00FD3142">
                              <w:t>Describe the type of fencing e.g. wooden posts with chicken wire plus six strands of plain wire or electric fencing.  If dividing paddocks into cells, describe how temporary fencing is moved.</w:t>
                            </w:r>
                          </w:p>
                          <w:p w14:paraId="46A24183" w14:textId="546DE913" w:rsidR="00AE7BBD" w:rsidRPr="00FD3142" w:rsidRDefault="00082E0E" w:rsidP="00AE7BBD">
                            <w:r w:rsidRPr="00080E2A">
                              <w:t>The inclusion of photographs is recommended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51A85A" id="Text Box 15" o:spid="_x0000_s1041" type="#_x0000_t202" style="width:489.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" fillcolor="white [3201]" strokecolor="#ed7d31 [3205]" strokeweight="3pt">
                <v:stroke linestyle="thinThin"/>
                <v:textbox>
                  <w:txbxContent>
                    <w:p w14:paraId="7F16CF10" w14:textId="77777777" w:rsidR="00AE7BBD" w:rsidRPr="00FD3142" w:rsidRDefault="00AE7BBD" w:rsidP="00AE7BBD">
                      <w:r w:rsidRPr="00FD3142">
                        <w:t>Describe the type of fencing e.g. wooden posts with chicken wire plus six strands of plain wire or electric fencing.  If dividing paddocks into cells, describe how temporary fencing is moved.</w:t>
                      </w:r>
                    </w:p>
                    <w:p w14:paraId="46A24183" w14:textId="546DE913" w:rsidR="00AE7BBD" w:rsidRPr="00FD3142" w:rsidRDefault="00082E0E" w:rsidP="00AE7BBD">
                      <w:r w:rsidRPr="00080E2A">
                        <w:t>The inclusion of photographs is recommended</w:t>
                      </w:r>
                      <w:r>
                        <w:t>.</w:t>
                      </w:r>
                    </w:p>
                  </w:txbxContent>
                </v:textbox>
                <w10:anchorlock/>
              </v:shape>
            </w:pict>
          </mc:Fallback>
        </mc:AlternateContent>
      </w:r>
    </w:p>
    <w:p w14:paraId="3A709821" w14:textId="1FE2ECDD" w:rsidR="00E2472F" w:rsidRDefault="00E2472F" w:rsidP="00F86209">
      <w:pPr>
        <w:spacing w:line="480" w:lineRule="auto"/>
        <w:rPr>
          <w:b/>
        </w:rPr>
      </w:pPr>
    </w:p>
    <w:p w14:paraId="24A9FDEA" w14:textId="5CD13A43" w:rsidR="006B0F94" w:rsidRDefault="006B0F94">
      <w:pPr>
        <w:rPr>
          <w:b/>
        </w:rPr>
      </w:pPr>
      <w:bookmarkStart w:id="36" w:name="_Hlk533093819"/>
      <w:bookmarkEnd w:id="35"/>
    </w:p>
    <w:p w14:paraId="2DF31327" w14:textId="3FE9A189" w:rsidR="00447456" w:rsidRPr="00F338AF" w:rsidRDefault="00AE31A3" w:rsidP="00173DC9">
      <w:pPr>
        <w:pStyle w:val="Heading2"/>
      </w:pPr>
      <w:bookmarkStart w:id="37" w:name="_Toc60914577"/>
      <w:r w:rsidRPr="00F338AF">
        <w:t>W</w:t>
      </w:r>
      <w:r w:rsidR="00533A6B" w:rsidRPr="00F338AF">
        <w:t xml:space="preserve">ater </w:t>
      </w:r>
      <w:r w:rsidR="00F86209" w:rsidRPr="00F338AF">
        <w:t xml:space="preserve">and </w:t>
      </w:r>
      <w:r w:rsidR="00B23A0A" w:rsidRPr="00F338AF">
        <w:t>F</w:t>
      </w:r>
      <w:r w:rsidR="00F86209" w:rsidRPr="00F338AF">
        <w:t>eed</w:t>
      </w:r>
      <w:r w:rsidR="0067513F">
        <w:t>ing</w:t>
      </w:r>
      <w:r w:rsidRPr="00F338AF">
        <w:t xml:space="preserve"> Infrastructure</w:t>
      </w:r>
      <w:bookmarkEnd w:id="37"/>
      <w:r w:rsidR="00660197" w:rsidRPr="00F338AF">
        <w:t xml:space="preserve"> </w:t>
      </w:r>
    </w:p>
    <w:bookmarkEnd w:id="36"/>
    <w:p w14:paraId="126DABD8" w14:textId="7F5762D6" w:rsidR="00526029" w:rsidRDefault="006961B9" w:rsidP="00447456">
      <w:r>
        <w:rPr>
          <w:noProof/>
        </w:rPr>
        <mc:AlternateContent>
          <mc:Choice Requires="wps">
            <w:drawing>
              <wp:inline distT="0" distB="0" distL="0" distR="0" wp14:anchorId="1F4A08C2" wp14:editId="0C71D7BE">
                <wp:extent cx="6220460" cy="685800"/>
                <wp:effectExtent l="19050" t="19050" r="27940" b="19050"/>
                <wp:docPr id="17" name="Text Box 17"/>
                <wp:cNvGraphicFramePr/>
                <a:graphic xmlns:a="http://schemas.openxmlformats.org/drawingml/2006/main">
                  <a:graphicData uri="http://schemas.microsoft.com/office/word/2010/wordprocessingShape">
                    <wps:wsp>
                      <wps:cNvSpPr txBox="1"/>
                      <wps:spPr>
                        <a:xfrm>
                          <a:off x="0" y="0"/>
                          <a:ext cx="6220460" cy="685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FAEF58" w14:textId="77777777" w:rsidR="0003379B" w:rsidRDefault="00166BFB" w:rsidP="00166BFB">
                            <w:r w:rsidRPr="00FD3142">
                              <w:t>Describe the type of waterers (e.g</w:t>
                            </w:r>
                            <w:r>
                              <w:t>.</w:t>
                            </w:r>
                            <w:r w:rsidRPr="00FD3142">
                              <w:t xml:space="preserve"> bowls or troughs) and feeders (e.g. self</w:t>
                            </w:r>
                            <w:r>
                              <w:t xml:space="preserve">- </w:t>
                            </w:r>
                            <w:r w:rsidRPr="00FD3142">
                              <w:t xml:space="preserve">feeder with </w:t>
                            </w:r>
                            <w:r w:rsidRPr="00E07BAA">
                              <w:t>bin).</w:t>
                            </w:r>
                          </w:p>
                          <w:p w14:paraId="4BA91D0C" w14:textId="488E648C" w:rsidR="00166BFB" w:rsidRPr="00EB0FBD" w:rsidRDefault="00684744" w:rsidP="00166BFB">
                            <w:pPr>
                              <w:rPr>
                                <w:color w:val="FF0000"/>
                              </w:rPr>
                            </w:pPr>
                            <w:r>
                              <w:t xml:space="preserve">The inclusion of photographs is recommended. </w:t>
                            </w:r>
                            <w:r w:rsidR="00166BFB" w:rsidRPr="00E07BAA">
                              <w:t xml:space="preserve">  </w:t>
                            </w:r>
                          </w:p>
                          <w:p w14:paraId="31CC2875" w14:textId="77777777" w:rsidR="00166BFB" w:rsidRPr="00FD3142" w:rsidRDefault="00166BFB" w:rsidP="00166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4A08C2" id="Text Box 17" o:spid="_x0000_s1042" type="#_x0000_t202" style="width:489.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" fillcolor="white [3201]" strokecolor="#ed7d31 [3205]" strokeweight="3pt">
                <v:stroke linestyle="thinThin"/>
                <v:textbox>
                  <w:txbxContent>
                    <w:p w14:paraId="0FFAEF58" w14:textId="77777777" w:rsidR="0003379B" w:rsidRDefault="00166BFB" w:rsidP="00166BFB">
                      <w:r w:rsidRPr="00FD3142">
                        <w:t>Describe the type of waterers (e.g</w:t>
                      </w:r>
                      <w:r>
                        <w:t>.</w:t>
                      </w:r>
                      <w:r w:rsidRPr="00FD3142">
                        <w:t xml:space="preserve"> bowls or troughs) and feeders (e.g. self</w:t>
                      </w:r>
                      <w:r>
                        <w:t xml:space="preserve">- </w:t>
                      </w:r>
                      <w:r w:rsidRPr="00FD3142">
                        <w:t xml:space="preserve">feeder with </w:t>
                      </w:r>
                      <w:r w:rsidRPr="00E07BAA">
                        <w:t>bin).</w:t>
                      </w:r>
                    </w:p>
                    <w:p w14:paraId="4BA91D0C" w14:textId="488E648C" w:rsidR="00166BFB" w:rsidRPr="00EB0FBD" w:rsidRDefault="00684744" w:rsidP="00166BFB">
                      <w:pPr>
                        <w:rPr>
                          <w:color w:val="FF0000"/>
                        </w:rPr>
                      </w:pPr>
                      <w:r>
                        <w:t xml:space="preserve">The inclusion of photographs is recommended. </w:t>
                      </w:r>
                      <w:r w:rsidR="00166BFB" w:rsidRPr="00E07BAA">
                        <w:t xml:space="preserve">  </w:t>
                      </w:r>
                    </w:p>
                    <w:p w14:paraId="31CC2875" w14:textId="77777777" w:rsidR="00166BFB" w:rsidRPr="00FD3142" w:rsidRDefault="00166BFB" w:rsidP="00166BFB"/>
                  </w:txbxContent>
                </v:textbox>
                <w10:anchorlock/>
              </v:shape>
            </w:pict>
          </mc:Fallback>
        </mc:AlternateContent>
      </w:r>
    </w:p>
    <w:p w14:paraId="3BEC9FEA" w14:textId="3C5633AA" w:rsidR="00DE33CE" w:rsidRDefault="00DE33CE" w:rsidP="00447456"/>
    <w:p w14:paraId="57E966F5" w14:textId="26974044" w:rsidR="00166BFB" w:rsidRDefault="00166BFB" w:rsidP="00447456"/>
    <w:p w14:paraId="4842F476" w14:textId="5A580F7F" w:rsidR="00166BFB" w:rsidRDefault="00166BFB" w:rsidP="00447456"/>
    <w:p w14:paraId="6E51B8A9" w14:textId="091CC465" w:rsidR="00DE33CE" w:rsidRPr="00F338AF" w:rsidRDefault="00DE33CE" w:rsidP="00447456"/>
    <w:p w14:paraId="6BE2C1E1" w14:textId="6FEFE62B" w:rsidR="00447456" w:rsidRPr="004B7731" w:rsidRDefault="00447456" w:rsidP="0044701E">
      <w:pPr>
        <w:pStyle w:val="Heading1"/>
      </w:pPr>
      <w:bookmarkStart w:id="38" w:name="_Toc60914578"/>
      <w:r w:rsidRPr="004B7731">
        <w:t>Feed</w:t>
      </w:r>
      <w:r w:rsidR="00533A6B" w:rsidRPr="004B7731">
        <w:t xml:space="preserve"> </w:t>
      </w:r>
      <w:r w:rsidR="004B4850" w:rsidRPr="004B7731">
        <w:t>–</w:t>
      </w:r>
      <w:r w:rsidRPr="004B7731">
        <w:t xml:space="preserve"> </w:t>
      </w:r>
      <w:r w:rsidR="004B4850" w:rsidRPr="004B7731">
        <w:t>T</w:t>
      </w:r>
      <w:r w:rsidRPr="004B7731">
        <w:t>ype</w:t>
      </w:r>
      <w:r w:rsidR="004B4850" w:rsidRPr="004B7731">
        <w:t>, A</w:t>
      </w:r>
      <w:r w:rsidRPr="004B7731">
        <w:t xml:space="preserve">mount and </w:t>
      </w:r>
      <w:r w:rsidR="004B4850" w:rsidRPr="004B7731">
        <w:t>S</w:t>
      </w:r>
      <w:r w:rsidRPr="004B7731">
        <w:t>torage</w:t>
      </w:r>
      <w:bookmarkEnd w:id="38"/>
    </w:p>
    <w:p w14:paraId="0CE98C41" w14:textId="1CC35C0C" w:rsidR="00526029" w:rsidRDefault="004A14C6" w:rsidP="00173DC9">
      <w:pPr>
        <w:pStyle w:val="Heading2"/>
      </w:pPr>
      <w:bookmarkStart w:id="39" w:name="_Toc60914579"/>
      <w:r w:rsidRPr="00B609EA">
        <w:t xml:space="preserve">Type of </w:t>
      </w:r>
      <w:r w:rsidR="00B23A0A">
        <w:t>Feed</w:t>
      </w:r>
      <w:bookmarkEnd w:id="39"/>
    </w:p>
    <w:p w14:paraId="7A14001C" w14:textId="1C5F3DBB" w:rsidR="00DE33CE" w:rsidRDefault="00DE33CE" w:rsidP="004A14C6">
      <w:pPr>
        <w:rPr>
          <w:b/>
        </w:rPr>
      </w:pPr>
    </w:p>
    <w:p w14:paraId="10EE0A6B" w14:textId="2FA6FE08" w:rsidR="0025720E" w:rsidRDefault="000E110B" w:rsidP="004A14C6">
      <w:pPr>
        <w:rPr>
          <w:b/>
        </w:rPr>
      </w:pPr>
      <w:r>
        <w:rPr>
          <w:noProof/>
        </w:rPr>
        <mc:AlternateContent>
          <mc:Choice Requires="wps">
            <w:drawing>
              <wp:inline distT="0" distB="0" distL="0" distR="0" wp14:anchorId="7CC3D9BB" wp14:editId="4F946CDA">
                <wp:extent cx="6220460" cy="1904365"/>
                <wp:effectExtent l="19050" t="19050" r="27940" b="19685"/>
                <wp:docPr id="19" name="Text Box 19"/>
                <wp:cNvGraphicFramePr/>
                <a:graphic xmlns:a="http://schemas.openxmlformats.org/drawingml/2006/main">
                  <a:graphicData uri="http://schemas.microsoft.com/office/word/2010/wordprocessingShape">
                    <wps:wsp>
                      <wps:cNvSpPr txBox="1"/>
                      <wps:spPr>
                        <a:xfrm>
                          <a:off x="0" y="0"/>
                          <a:ext cx="6220460" cy="19043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71263AB" w14:textId="77777777" w:rsidR="0025720E" w:rsidRPr="00FD3142" w:rsidRDefault="0025720E" w:rsidP="0025720E">
                            <w:r w:rsidRPr="00FD3142">
                              <w:t xml:space="preserve">List the type of feed used e.g. purchased pellets, mash, home-mix or alternative feed (please describe type). </w:t>
                            </w:r>
                          </w:p>
                          <w:p w14:paraId="378664D3" w14:textId="5B26186A" w:rsidR="0025720E" w:rsidRDefault="0025720E" w:rsidP="0025720E">
                            <w:r w:rsidRPr="00FD3142">
                              <w:t>Provide estimated amounts per month</w:t>
                            </w:r>
                          </w:p>
                          <w:tbl>
                            <w:tblPr>
                              <w:tblStyle w:val="GridTable4"/>
                              <w:tblW w:w="0" w:type="auto"/>
                              <w:tblLook w:val="04A0" w:firstRow="1" w:lastRow="0" w:firstColumn="1" w:lastColumn="0" w:noHBand="0" w:noVBand="1"/>
                            </w:tblPr>
                            <w:tblGrid>
                              <w:gridCol w:w="4508"/>
                              <w:gridCol w:w="4508"/>
                            </w:tblGrid>
                            <w:tr w:rsidR="00E356D0" w14:paraId="60D83043" w14:textId="77777777" w:rsidTr="00082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3B2D0D" w14:textId="77777777" w:rsidR="00E356D0" w:rsidRDefault="00E356D0" w:rsidP="00E356D0">
                                  <w:r>
                                    <w:t>Type of feed</w:t>
                                  </w:r>
                                </w:p>
                              </w:tc>
                              <w:tc>
                                <w:tcPr>
                                  <w:tcW w:w="4508" w:type="dxa"/>
                                </w:tcPr>
                                <w:p w14:paraId="4B3C3C0A" w14:textId="77777777" w:rsidR="00E356D0" w:rsidRDefault="00E356D0" w:rsidP="00E356D0">
                                  <w:pPr>
                                    <w:cnfStyle w:val="100000000000" w:firstRow="1" w:lastRow="0" w:firstColumn="0" w:lastColumn="0" w:oddVBand="0" w:evenVBand="0" w:oddHBand="0" w:evenHBand="0" w:firstRowFirstColumn="0" w:firstRowLastColumn="0" w:lastRowFirstColumn="0" w:lastRowLastColumn="0"/>
                                  </w:pPr>
                                  <w:r>
                                    <w:t>Amount kg/month or t/month</w:t>
                                  </w:r>
                                </w:p>
                              </w:tc>
                            </w:tr>
                            <w:tr w:rsidR="00E356D0" w14:paraId="01549C2A"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C05201" w14:textId="77777777" w:rsidR="00E356D0" w:rsidRDefault="00E356D0" w:rsidP="00E356D0">
                                  <w:r>
                                    <w:t>Purchased lactating sow pellets</w:t>
                                  </w:r>
                                </w:p>
                              </w:tc>
                              <w:tc>
                                <w:tcPr>
                                  <w:tcW w:w="4508" w:type="dxa"/>
                                </w:tcPr>
                                <w:p w14:paraId="4D16DE22" w14:textId="77777777" w:rsidR="00E356D0" w:rsidRDefault="00E356D0" w:rsidP="00E356D0">
                                  <w:pPr>
                                    <w:cnfStyle w:val="000000100000" w:firstRow="0" w:lastRow="0" w:firstColumn="0" w:lastColumn="0" w:oddVBand="0" w:evenVBand="0" w:oddHBand="1" w:evenHBand="0" w:firstRowFirstColumn="0" w:firstRowLastColumn="0" w:lastRowFirstColumn="0" w:lastRowLastColumn="0"/>
                                  </w:pPr>
                                  <w:r>
                                    <w:t>450 kg</w:t>
                                  </w:r>
                                </w:p>
                              </w:tc>
                            </w:tr>
                            <w:tr w:rsidR="00E356D0" w14:paraId="5EEA22CE" w14:textId="77777777" w:rsidTr="00082B64">
                              <w:tc>
                                <w:tcPr>
                                  <w:cnfStyle w:val="001000000000" w:firstRow="0" w:lastRow="0" w:firstColumn="1" w:lastColumn="0" w:oddVBand="0" w:evenVBand="0" w:oddHBand="0" w:evenHBand="0" w:firstRowFirstColumn="0" w:firstRowLastColumn="0" w:lastRowFirstColumn="0" w:lastRowLastColumn="0"/>
                                  <w:tcW w:w="4508" w:type="dxa"/>
                                </w:tcPr>
                                <w:p w14:paraId="25F7BA9F" w14:textId="77777777" w:rsidR="00E356D0" w:rsidRDefault="00E356D0" w:rsidP="00E356D0">
                                  <w:r>
                                    <w:t>Purchased dry sow pellets</w:t>
                                  </w:r>
                                </w:p>
                              </w:tc>
                              <w:tc>
                                <w:tcPr>
                                  <w:tcW w:w="4508" w:type="dxa"/>
                                </w:tcPr>
                                <w:p w14:paraId="2BBF248E" w14:textId="77777777" w:rsidR="00E356D0" w:rsidRDefault="00E356D0" w:rsidP="00E356D0">
                                  <w:pPr>
                                    <w:cnfStyle w:val="000000000000" w:firstRow="0" w:lastRow="0" w:firstColumn="0" w:lastColumn="0" w:oddVBand="0" w:evenVBand="0" w:oddHBand="0" w:evenHBand="0" w:firstRowFirstColumn="0" w:firstRowLastColumn="0" w:lastRowFirstColumn="0" w:lastRowLastColumn="0"/>
                                  </w:pPr>
                                  <w:r>
                                    <w:t>900 kg</w:t>
                                  </w:r>
                                </w:p>
                              </w:tc>
                            </w:tr>
                            <w:tr w:rsidR="00E356D0" w14:paraId="5BBF2468"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461868" w14:textId="77777777" w:rsidR="00E356D0" w:rsidRDefault="00E356D0" w:rsidP="00E356D0">
                                  <w:r>
                                    <w:t>Purchased grower pellets</w:t>
                                  </w:r>
                                </w:p>
                              </w:tc>
                              <w:tc>
                                <w:tcPr>
                                  <w:tcW w:w="4508" w:type="dxa"/>
                                </w:tcPr>
                                <w:p w14:paraId="37232E97" w14:textId="77777777" w:rsidR="00E356D0" w:rsidRDefault="00E356D0" w:rsidP="00E356D0">
                                  <w:pPr>
                                    <w:cnfStyle w:val="000000100000" w:firstRow="0" w:lastRow="0" w:firstColumn="0" w:lastColumn="0" w:oddVBand="0" w:evenVBand="0" w:oddHBand="1" w:evenHBand="0" w:firstRowFirstColumn="0" w:firstRowLastColumn="0" w:lastRowFirstColumn="0" w:lastRowLastColumn="0"/>
                                  </w:pPr>
                                  <w:r>
                                    <w:t>1750 kg</w:t>
                                  </w:r>
                                </w:p>
                              </w:tc>
                            </w:tr>
                            <w:tr w:rsidR="00E356D0" w14:paraId="5CC6DDD2" w14:textId="77777777" w:rsidTr="00082B64">
                              <w:tc>
                                <w:tcPr>
                                  <w:cnfStyle w:val="001000000000" w:firstRow="0" w:lastRow="0" w:firstColumn="1" w:lastColumn="0" w:oddVBand="0" w:evenVBand="0" w:oddHBand="0" w:evenHBand="0" w:firstRowFirstColumn="0" w:firstRowLastColumn="0" w:lastRowFirstColumn="0" w:lastRowLastColumn="0"/>
                                  <w:tcW w:w="4508" w:type="dxa"/>
                                </w:tcPr>
                                <w:p w14:paraId="4EE4838B" w14:textId="77777777" w:rsidR="00E356D0" w:rsidRDefault="00E356D0" w:rsidP="00E356D0">
                                  <w:r>
                                    <w:t>TOTAL</w:t>
                                  </w:r>
                                </w:p>
                              </w:tc>
                              <w:tc>
                                <w:tcPr>
                                  <w:tcW w:w="4508" w:type="dxa"/>
                                </w:tcPr>
                                <w:p w14:paraId="2F975C90" w14:textId="77777777" w:rsidR="00E356D0" w:rsidRDefault="00E356D0" w:rsidP="00E356D0">
                                  <w:pPr>
                                    <w:cnfStyle w:val="000000000000" w:firstRow="0" w:lastRow="0" w:firstColumn="0" w:lastColumn="0" w:oddVBand="0" w:evenVBand="0" w:oddHBand="0" w:evenHBand="0" w:firstRowFirstColumn="0" w:firstRowLastColumn="0" w:lastRowFirstColumn="0" w:lastRowLastColumn="0"/>
                                  </w:pPr>
                                  <w:r>
                                    <w:t>3100 kg</w:t>
                                  </w:r>
                                </w:p>
                              </w:tc>
                            </w:tr>
                          </w:tbl>
                          <w:p w14:paraId="5F837D43" w14:textId="3E31D22D" w:rsidR="000E110B" w:rsidRPr="00FD3142" w:rsidRDefault="000E110B" w:rsidP="00257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3D9BB" id="Text Box 19" o:spid="_x0000_s1043" type="#_x0000_t202" style="width:489.8pt;height:1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" fillcolor="white [3201]" strokecolor="#ed7d31 [3205]" strokeweight="3pt">
                <v:stroke linestyle="thinThin"/>
                <v:textbox>
                  <w:txbxContent>
                    <w:p w14:paraId="171263AB" w14:textId="77777777" w:rsidR="0025720E" w:rsidRPr="00FD3142" w:rsidRDefault="0025720E" w:rsidP="0025720E">
                      <w:r w:rsidRPr="00FD3142">
                        <w:t xml:space="preserve">List the type of feed used e.g. purchased pellets, mash, home-mix or alternative feed (please describe type). </w:t>
                      </w:r>
                    </w:p>
                    <w:p w14:paraId="378664D3" w14:textId="5B26186A" w:rsidR="0025720E" w:rsidRDefault="0025720E" w:rsidP="0025720E">
                      <w:r w:rsidRPr="00FD3142">
                        <w:t>Provide estimated amounts per month</w:t>
                      </w:r>
                    </w:p>
                    <w:tbl>
                      <w:tblPr>
                        <w:tblStyle w:val="GridTable4"/>
                        <w:tblW w:w="0" w:type="auto"/>
                        <w:tblLook w:val="04A0" w:firstRow="1" w:lastRow="0" w:firstColumn="1" w:lastColumn="0" w:noHBand="0" w:noVBand="1"/>
                      </w:tblPr>
                      <w:tblGrid>
                        <w:gridCol w:w="4508"/>
                        <w:gridCol w:w="4508"/>
                      </w:tblGrid>
                      <w:tr w:rsidR="00E356D0" w14:paraId="60D83043" w14:textId="77777777" w:rsidTr="00082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3B2D0D" w14:textId="77777777" w:rsidR="00E356D0" w:rsidRDefault="00E356D0" w:rsidP="00E356D0">
                            <w:r>
                              <w:t>Type of feed</w:t>
                            </w:r>
                          </w:p>
                        </w:tc>
                        <w:tc>
                          <w:tcPr>
                            <w:tcW w:w="4508" w:type="dxa"/>
                          </w:tcPr>
                          <w:p w14:paraId="4B3C3C0A" w14:textId="77777777" w:rsidR="00E356D0" w:rsidRDefault="00E356D0" w:rsidP="00E356D0">
                            <w:pPr>
                              <w:cnfStyle w:val="100000000000" w:firstRow="1" w:lastRow="0" w:firstColumn="0" w:lastColumn="0" w:oddVBand="0" w:evenVBand="0" w:oddHBand="0" w:evenHBand="0" w:firstRowFirstColumn="0" w:firstRowLastColumn="0" w:lastRowFirstColumn="0" w:lastRowLastColumn="0"/>
                            </w:pPr>
                            <w:r>
                              <w:t>Amount kg/month or t/month</w:t>
                            </w:r>
                          </w:p>
                        </w:tc>
                      </w:tr>
                      <w:tr w:rsidR="00E356D0" w14:paraId="01549C2A"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C05201" w14:textId="77777777" w:rsidR="00E356D0" w:rsidRDefault="00E356D0" w:rsidP="00E356D0">
                            <w:r>
                              <w:t>Purchased lactating sow pellets</w:t>
                            </w:r>
                          </w:p>
                        </w:tc>
                        <w:tc>
                          <w:tcPr>
                            <w:tcW w:w="4508" w:type="dxa"/>
                          </w:tcPr>
                          <w:p w14:paraId="4D16DE22" w14:textId="77777777" w:rsidR="00E356D0" w:rsidRDefault="00E356D0" w:rsidP="00E356D0">
                            <w:pPr>
                              <w:cnfStyle w:val="000000100000" w:firstRow="0" w:lastRow="0" w:firstColumn="0" w:lastColumn="0" w:oddVBand="0" w:evenVBand="0" w:oddHBand="1" w:evenHBand="0" w:firstRowFirstColumn="0" w:firstRowLastColumn="0" w:lastRowFirstColumn="0" w:lastRowLastColumn="0"/>
                            </w:pPr>
                            <w:r>
                              <w:t>450 kg</w:t>
                            </w:r>
                          </w:p>
                        </w:tc>
                      </w:tr>
                      <w:tr w:rsidR="00E356D0" w14:paraId="5EEA22CE" w14:textId="77777777" w:rsidTr="00082B64">
                        <w:tc>
                          <w:tcPr>
                            <w:cnfStyle w:val="001000000000" w:firstRow="0" w:lastRow="0" w:firstColumn="1" w:lastColumn="0" w:oddVBand="0" w:evenVBand="0" w:oddHBand="0" w:evenHBand="0" w:firstRowFirstColumn="0" w:firstRowLastColumn="0" w:lastRowFirstColumn="0" w:lastRowLastColumn="0"/>
                            <w:tcW w:w="4508" w:type="dxa"/>
                          </w:tcPr>
                          <w:p w14:paraId="25F7BA9F" w14:textId="77777777" w:rsidR="00E356D0" w:rsidRDefault="00E356D0" w:rsidP="00E356D0">
                            <w:r>
                              <w:t>Purchased dry sow pellets</w:t>
                            </w:r>
                          </w:p>
                        </w:tc>
                        <w:tc>
                          <w:tcPr>
                            <w:tcW w:w="4508" w:type="dxa"/>
                          </w:tcPr>
                          <w:p w14:paraId="2BBF248E" w14:textId="77777777" w:rsidR="00E356D0" w:rsidRDefault="00E356D0" w:rsidP="00E356D0">
                            <w:pPr>
                              <w:cnfStyle w:val="000000000000" w:firstRow="0" w:lastRow="0" w:firstColumn="0" w:lastColumn="0" w:oddVBand="0" w:evenVBand="0" w:oddHBand="0" w:evenHBand="0" w:firstRowFirstColumn="0" w:firstRowLastColumn="0" w:lastRowFirstColumn="0" w:lastRowLastColumn="0"/>
                            </w:pPr>
                            <w:r>
                              <w:t>900 kg</w:t>
                            </w:r>
                          </w:p>
                        </w:tc>
                      </w:tr>
                      <w:tr w:rsidR="00E356D0" w14:paraId="5BBF2468" w14:textId="77777777" w:rsidTr="0008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461868" w14:textId="77777777" w:rsidR="00E356D0" w:rsidRDefault="00E356D0" w:rsidP="00E356D0">
                            <w:r>
                              <w:t>Purchased grower pellets</w:t>
                            </w:r>
                          </w:p>
                        </w:tc>
                        <w:tc>
                          <w:tcPr>
                            <w:tcW w:w="4508" w:type="dxa"/>
                          </w:tcPr>
                          <w:p w14:paraId="37232E97" w14:textId="77777777" w:rsidR="00E356D0" w:rsidRDefault="00E356D0" w:rsidP="00E356D0">
                            <w:pPr>
                              <w:cnfStyle w:val="000000100000" w:firstRow="0" w:lastRow="0" w:firstColumn="0" w:lastColumn="0" w:oddVBand="0" w:evenVBand="0" w:oddHBand="1" w:evenHBand="0" w:firstRowFirstColumn="0" w:firstRowLastColumn="0" w:lastRowFirstColumn="0" w:lastRowLastColumn="0"/>
                            </w:pPr>
                            <w:r>
                              <w:t>1750 kg</w:t>
                            </w:r>
                          </w:p>
                        </w:tc>
                      </w:tr>
                      <w:tr w:rsidR="00E356D0" w14:paraId="5CC6DDD2" w14:textId="77777777" w:rsidTr="00082B64">
                        <w:tc>
                          <w:tcPr>
                            <w:cnfStyle w:val="001000000000" w:firstRow="0" w:lastRow="0" w:firstColumn="1" w:lastColumn="0" w:oddVBand="0" w:evenVBand="0" w:oddHBand="0" w:evenHBand="0" w:firstRowFirstColumn="0" w:firstRowLastColumn="0" w:lastRowFirstColumn="0" w:lastRowLastColumn="0"/>
                            <w:tcW w:w="4508" w:type="dxa"/>
                          </w:tcPr>
                          <w:p w14:paraId="4EE4838B" w14:textId="77777777" w:rsidR="00E356D0" w:rsidRDefault="00E356D0" w:rsidP="00E356D0">
                            <w:r>
                              <w:t>TOTAL</w:t>
                            </w:r>
                          </w:p>
                        </w:tc>
                        <w:tc>
                          <w:tcPr>
                            <w:tcW w:w="4508" w:type="dxa"/>
                          </w:tcPr>
                          <w:p w14:paraId="2F975C90" w14:textId="77777777" w:rsidR="00E356D0" w:rsidRDefault="00E356D0" w:rsidP="00E356D0">
                            <w:pPr>
                              <w:cnfStyle w:val="000000000000" w:firstRow="0" w:lastRow="0" w:firstColumn="0" w:lastColumn="0" w:oddVBand="0" w:evenVBand="0" w:oddHBand="0" w:evenHBand="0" w:firstRowFirstColumn="0" w:firstRowLastColumn="0" w:lastRowFirstColumn="0" w:lastRowLastColumn="0"/>
                            </w:pPr>
                            <w:r>
                              <w:t>3100 kg</w:t>
                            </w:r>
                          </w:p>
                        </w:tc>
                      </w:tr>
                    </w:tbl>
                    <w:p w14:paraId="5F837D43" w14:textId="3E31D22D" w:rsidR="000E110B" w:rsidRPr="00FD3142" w:rsidRDefault="000E110B" w:rsidP="0025720E"/>
                  </w:txbxContent>
                </v:textbox>
                <w10:anchorlock/>
              </v:shape>
            </w:pict>
          </mc:Fallback>
        </mc:AlternateContent>
      </w:r>
    </w:p>
    <w:p w14:paraId="1D9CA1D0" w14:textId="01013F5A" w:rsidR="006961B9" w:rsidRDefault="006961B9" w:rsidP="004A14C6">
      <w:pPr>
        <w:rPr>
          <w:b/>
        </w:rPr>
      </w:pPr>
    </w:p>
    <w:p w14:paraId="27E817F8" w14:textId="0DEC4862" w:rsidR="000E110B" w:rsidRDefault="000E110B" w:rsidP="004A14C6">
      <w:pPr>
        <w:rPr>
          <w:b/>
        </w:rPr>
      </w:pPr>
      <w:r w:rsidRPr="00A9335F">
        <w:rPr>
          <w:rFonts w:ascii="Calibri" w:hAnsi="Calibri" w:cs="Calibri"/>
          <w:b/>
        </w:rPr>
        <w:t xml:space="preserve">Table </w:t>
      </w:r>
      <w:r>
        <w:rPr>
          <w:rFonts w:ascii="Calibri" w:hAnsi="Calibri" w:cs="Calibri"/>
          <w:b/>
        </w:rPr>
        <w:t>4</w:t>
      </w:r>
      <w:r w:rsidRPr="00A9335F">
        <w:rPr>
          <w:rFonts w:ascii="Calibri" w:hAnsi="Calibri" w:cs="Calibri"/>
          <w:b/>
        </w:rPr>
        <w:t xml:space="preserve">: </w:t>
      </w:r>
      <w:r>
        <w:rPr>
          <w:rFonts w:ascii="Calibri" w:hAnsi="Calibri" w:cs="Calibri"/>
          <w:b/>
        </w:rPr>
        <w:t>Type and Amount of Feed</w:t>
      </w:r>
    </w:p>
    <w:tbl>
      <w:tblPr>
        <w:tblStyle w:val="TableGrid"/>
        <w:tblW w:w="0" w:type="auto"/>
        <w:tblLook w:val="04A0" w:firstRow="1" w:lastRow="0" w:firstColumn="1" w:lastColumn="0" w:noHBand="0" w:noVBand="1"/>
      </w:tblPr>
      <w:tblGrid>
        <w:gridCol w:w="4477"/>
        <w:gridCol w:w="4539"/>
      </w:tblGrid>
      <w:tr w:rsidR="000E110B" w14:paraId="686A4A62" w14:textId="77777777" w:rsidTr="000B39B2">
        <w:tc>
          <w:tcPr>
            <w:tcW w:w="5097" w:type="dxa"/>
          </w:tcPr>
          <w:p w14:paraId="4802B72C" w14:textId="77777777" w:rsidR="000E110B" w:rsidRDefault="000E110B" w:rsidP="000B39B2">
            <w:r w:rsidRPr="00D563D7">
              <w:t>Type of Feed</w:t>
            </w:r>
          </w:p>
        </w:tc>
        <w:tc>
          <w:tcPr>
            <w:tcW w:w="5097" w:type="dxa"/>
          </w:tcPr>
          <w:p w14:paraId="2B39EDF3" w14:textId="77777777" w:rsidR="000E110B" w:rsidRDefault="000E110B" w:rsidP="000B39B2">
            <w:r w:rsidRPr="00D563D7">
              <w:t>Amount kg/month or t/month</w:t>
            </w:r>
          </w:p>
        </w:tc>
      </w:tr>
      <w:tr w:rsidR="000E110B" w14:paraId="68342A7E" w14:textId="77777777" w:rsidTr="000B39B2">
        <w:tc>
          <w:tcPr>
            <w:tcW w:w="5097" w:type="dxa"/>
          </w:tcPr>
          <w:p w14:paraId="50B479E7" w14:textId="77777777" w:rsidR="000E110B" w:rsidRDefault="000E110B" w:rsidP="000B39B2"/>
        </w:tc>
        <w:tc>
          <w:tcPr>
            <w:tcW w:w="5097" w:type="dxa"/>
          </w:tcPr>
          <w:p w14:paraId="36B566C3" w14:textId="77777777" w:rsidR="000E110B" w:rsidRDefault="000E110B" w:rsidP="000B39B2"/>
        </w:tc>
      </w:tr>
      <w:tr w:rsidR="000E110B" w14:paraId="6030D98F" w14:textId="77777777" w:rsidTr="000B39B2">
        <w:tc>
          <w:tcPr>
            <w:tcW w:w="5097" w:type="dxa"/>
          </w:tcPr>
          <w:p w14:paraId="344F13F1" w14:textId="77777777" w:rsidR="000E110B" w:rsidRDefault="000E110B" w:rsidP="000B39B2"/>
        </w:tc>
        <w:tc>
          <w:tcPr>
            <w:tcW w:w="5097" w:type="dxa"/>
          </w:tcPr>
          <w:p w14:paraId="58BCDB2B" w14:textId="77777777" w:rsidR="000E110B" w:rsidRDefault="000E110B" w:rsidP="000B39B2"/>
        </w:tc>
      </w:tr>
      <w:tr w:rsidR="000E110B" w14:paraId="517BED79" w14:textId="77777777" w:rsidTr="000B39B2">
        <w:tc>
          <w:tcPr>
            <w:tcW w:w="5097" w:type="dxa"/>
          </w:tcPr>
          <w:p w14:paraId="4D173417" w14:textId="77777777" w:rsidR="000E110B" w:rsidRDefault="000E110B" w:rsidP="000B39B2"/>
        </w:tc>
        <w:tc>
          <w:tcPr>
            <w:tcW w:w="5097" w:type="dxa"/>
          </w:tcPr>
          <w:p w14:paraId="0E363AD6" w14:textId="77777777" w:rsidR="000E110B" w:rsidRDefault="000E110B" w:rsidP="000B39B2"/>
        </w:tc>
      </w:tr>
      <w:tr w:rsidR="000E110B" w14:paraId="046D3BEB" w14:textId="77777777" w:rsidTr="000B39B2">
        <w:tc>
          <w:tcPr>
            <w:tcW w:w="5097" w:type="dxa"/>
          </w:tcPr>
          <w:p w14:paraId="1A520A9C" w14:textId="77777777" w:rsidR="000E110B" w:rsidRDefault="000E110B" w:rsidP="000B39B2"/>
        </w:tc>
        <w:tc>
          <w:tcPr>
            <w:tcW w:w="5097" w:type="dxa"/>
          </w:tcPr>
          <w:p w14:paraId="586DB95E" w14:textId="77777777" w:rsidR="000E110B" w:rsidRDefault="000E110B" w:rsidP="000B39B2"/>
        </w:tc>
      </w:tr>
      <w:tr w:rsidR="000E110B" w14:paraId="7AF37AA9" w14:textId="77777777" w:rsidTr="000B39B2">
        <w:tc>
          <w:tcPr>
            <w:tcW w:w="5097" w:type="dxa"/>
          </w:tcPr>
          <w:p w14:paraId="6DA06801" w14:textId="77777777" w:rsidR="000E110B" w:rsidRDefault="000E110B" w:rsidP="000B39B2"/>
        </w:tc>
        <w:tc>
          <w:tcPr>
            <w:tcW w:w="5097" w:type="dxa"/>
          </w:tcPr>
          <w:p w14:paraId="3DC2F310" w14:textId="77777777" w:rsidR="000E110B" w:rsidRDefault="000E110B" w:rsidP="000B39B2"/>
        </w:tc>
      </w:tr>
      <w:tr w:rsidR="000E110B" w14:paraId="3E19F429" w14:textId="77777777" w:rsidTr="000B39B2">
        <w:tc>
          <w:tcPr>
            <w:tcW w:w="5097" w:type="dxa"/>
          </w:tcPr>
          <w:p w14:paraId="69B59B08" w14:textId="77777777" w:rsidR="000E110B" w:rsidRDefault="000E110B" w:rsidP="000B39B2"/>
        </w:tc>
        <w:tc>
          <w:tcPr>
            <w:tcW w:w="5097" w:type="dxa"/>
          </w:tcPr>
          <w:p w14:paraId="770962A3" w14:textId="77777777" w:rsidR="000E110B" w:rsidRDefault="000E110B" w:rsidP="000B39B2"/>
        </w:tc>
      </w:tr>
      <w:tr w:rsidR="000E110B" w14:paraId="109C485D" w14:textId="77777777" w:rsidTr="000B39B2">
        <w:tc>
          <w:tcPr>
            <w:tcW w:w="5097" w:type="dxa"/>
          </w:tcPr>
          <w:p w14:paraId="04B8A6EF" w14:textId="77777777" w:rsidR="000E110B" w:rsidRDefault="000E110B" w:rsidP="000B39B2"/>
        </w:tc>
        <w:tc>
          <w:tcPr>
            <w:tcW w:w="5097" w:type="dxa"/>
          </w:tcPr>
          <w:p w14:paraId="3AE8D0BA" w14:textId="77777777" w:rsidR="000E110B" w:rsidRDefault="000E110B" w:rsidP="000B39B2"/>
        </w:tc>
      </w:tr>
    </w:tbl>
    <w:p w14:paraId="2931174B" w14:textId="5B575696" w:rsidR="006961B9" w:rsidRDefault="006961B9" w:rsidP="004A14C6">
      <w:pPr>
        <w:rPr>
          <w:b/>
        </w:rPr>
      </w:pPr>
    </w:p>
    <w:p w14:paraId="40A1A2A1" w14:textId="13E8CC76" w:rsidR="006961B9" w:rsidRDefault="006961B9" w:rsidP="004A14C6">
      <w:pPr>
        <w:rPr>
          <w:b/>
        </w:rPr>
      </w:pPr>
    </w:p>
    <w:p w14:paraId="372116C2" w14:textId="77777777" w:rsidR="007D2754" w:rsidRDefault="007D2754" w:rsidP="004A14C6"/>
    <w:p w14:paraId="6B0F6BC7" w14:textId="02324F32" w:rsidR="004A14C6" w:rsidRDefault="00AE31A3" w:rsidP="00173DC9">
      <w:pPr>
        <w:pStyle w:val="Heading2"/>
      </w:pPr>
      <w:bookmarkStart w:id="40" w:name="_Toc60914580"/>
      <w:bookmarkStart w:id="41" w:name="_Hlk533093940"/>
      <w:r w:rsidRPr="00B609EA">
        <w:t>F</w:t>
      </w:r>
      <w:r w:rsidR="004A14C6" w:rsidRPr="00B609EA">
        <w:t xml:space="preserve">eed </w:t>
      </w:r>
      <w:r w:rsidRPr="00B609EA">
        <w:t>Storage</w:t>
      </w:r>
      <w:bookmarkEnd w:id="40"/>
    </w:p>
    <w:p w14:paraId="5C9646F9" w14:textId="5F14EBAE" w:rsidR="00DE33CE" w:rsidRDefault="00DE33CE" w:rsidP="004A14C6">
      <w:pPr>
        <w:rPr>
          <w:b/>
        </w:rPr>
      </w:pPr>
      <w:r w:rsidRPr="00B609EA">
        <w:rPr>
          <w:rFonts w:ascii="Calibri" w:eastAsia="Times New Roman" w:hAnsi="Calibri" w:cs="Times New Roman"/>
          <w:b/>
          <w:noProof/>
        </w:rPr>
        <mc:AlternateContent>
          <mc:Choice Requires="wps">
            <w:drawing>
              <wp:inline distT="0" distB="0" distL="0" distR="0" wp14:anchorId="0A96D0AE" wp14:editId="61D08E76">
                <wp:extent cx="5699760" cy="1638300"/>
                <wp:effectExtent l="19050" t="19050" r="1524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638300"/>
                        </a:xfrm>
                        <a:prstGeom prst="rect">
                          <a:avLst/>
                        </a:prstGeom>
                        <a:solidFill>
                          <a:srgbClr val="FFFFFF"/>
                        </a:solidFill>
                        <a:ln w="28575" cmpd="dbl">
                          <a:solidFill>
                            <a:schemeClr val="accent2"/>
                          </a:solidFill>
                          <a:miter lim="800000"/>
                          <a:headEnd/>
                          <a:tailEnd/>
                        </a:ln>
                      </wps:spPr>
                      <wps:txbx>
                        <w:txbxContent>
                          <w:p w14:paraId="3EF49AE4" w14:textId="77777777" w:rsidR="0090312C" w:rsidRDefault="0090312C" w:rsidP="00C7172B">
                            <w:r w:rsidRPr="00FD3142">
                              <w:t>Describe where and how the feed will be stored and how this area will be managed</w:t>
                            </w:r>
                            <w:r>
                              <w:t>. For example:</w:t>
                            </w:r>
                            <w:r w:rsidRPr="00FD3142">
                              <w:t xml:space="preserve"> </w:t>
                            </w:r>
                          </w:p>
                          <w:p w14:paraId="54B8728B" w14:textId="770A6DCF" w:rsidR="0090312C" w:rsidRDefault="0090312C" w:rsidP="00B2470C">
                            <w:pPr>
                              <w:pStyle w:val="ListParagraph"/>
                              <w:numPr>
                                <w:ilvl w:val="0"/>
                                <w:numId w:val="6"/>
                              </w:numPr>
                            </w:pPr>
                            <w:r w:rsidRPr="00FD3142">
                              <w:t>stored in covered feed bins, hoppers on self-feeders, silos</w:t>
                            </w:r>
                          </w:p>
                          <w:p w14:paraId="381C4AC6" w14:textId="411CECA4" w:rsidR="0090312C" w:rsidRDefault="0090312C" w:rsidP="00B2470C">
                            <w:pPr>
                              <w:pStyle w:val="ListParagraph"/>
                              <w:numPr>
                                <w:ilvl w:val="0"/>
                                <w:numId w:val="6"/>
                              </w:numPr>
                            </w:pPr>
                            <w:r>
                              <w:t>s</w:t>
                            </w:r>
                            <w:r w:rsidRPr="00FD3142">
                              <w:t>pilt fe</w:t>
                            </w:r>
                            <w:r>
                              <w:t>e</w:t>
                            </w:r>
                            <w:r w:rsidRPr="00FD3142">
                              <w:t>d cleaned up immediately</w:t>
                            </w:r>
                          </w:p>
                          <w:p w14:paraId="719C498A" w14:textId="77777777" w:rsidR="0094601F" w:rsidRDefault="0090312C" w:rsidP="0094601F">
                            <w:pPr>
                              <w:pStyle w:val="ListParagraph"/>
                              <w:numPr>
                                <w:ilvl w:val="0"/>
                                <w:numId w:val="6"/>
                              </w:numPr>
                            </w:pPr>
                            <w:r>
                              <w:t>s</w:t>
                            </w:r>
                            <w:r w:rsidRPr="00FD3142">
                              <w:t>torage is vermin and bird proof</w:t>
                            </w:r>
                          </w:p>
                          <w:p w14:paraId="4A4F85B7" w14:textId="77777777" w:rsidR="00BB60A1" w:rsidRDefault="00BB60A1" w:rsidP="0094601F">
                            <w:pPr>
                              <w:pStyle w:val="ListParagraph"/>
                            </w:pPr>
                          </w:p>
                          <w:p w14:paraId="0E884F35" w14:textId="479C17F2" w:rsidR="0094601F" w:rsidRPr="00FD3142" w:rsidRDefault="0094601F" w:rsidP="007356D9">
                            <w:pPr>
                              <w:pStyle w:val="ListParagraph"/>
                              <w:ind w:left="142" w:hanging="142"/>
                            </w:pPr>
                            <w:r>
                              <w:t>The inclusion of photographs is recommended.</w:t>
                            </w:r>
                          </w:p>
                        </w:txbxContent>
                      </wps:txbx>
                      <wps:bodyPr rot="0" vert="horz" wrap="square" lIns="91440" tIns="45720" rIns="91440" bIns="45720" anchor="t" anchorCtr="0">
                        <a:noAutofit/>
                      </wps:bodyPr>
                    </wps:wsp>
                  </a:graphicData>
                </a:graphic>
              </wp:inline>
            </w:drawing>
          </mc:Choice>
          <mc:Fallback>
            <w:pict>
              <v:shape w14:anchorId="0A96D0AE" id="_x0000_s1044" type="#_x0000_t202" style="width:448.8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" strokecolor="#ed7d31 [3205]" strokeweight="2.25pt">
                <v:stroke linestyle="thinThin"/>
                <v:textbox>
                  <w:txbxContent>
                    <w:p w14:paraId="3EF49AE4" w14:textId="77777777" w:rsidR="0090312C" w:rsidRDefault="0090312C" w:rsidP="00C7172B">
                      <w:r w:rsidRPr="00FD3142">
                        <w:t>Describe where and how the feed will be stored and how this area will be managed</w:t>
                      </w:r>
                      <w:r>
                        <w:t>. For example:</w:t>
                      </w:r>
                      <w:r w:rsidRPr="00FD3142">
                        <w:t xml:space="preserve"> </w:t>
                      </w:r>
                    </w:p>
                    <w:p w14:paraId="54B8728B" w14:textId="770A6DCF" w:rsidR="0090312C" w:rsidRDefault="0090312C" w:rsidP="00B2470C">
                      <w:pPr>
                        <w:pStyle w:val="ListParagraph"/>
                        <w:numPr>
                          <w:ilvl w:val="0"/>
                          <w:numId w:val="6"/>
                        </w:numPr>
                      </w:pPr>
                      <w:r w:rsidRPr="00FD3142">
                        <w:t>stored in covered feed bins, hoppers on self-feeders, silos</w:t>
                      </w:r>
                    </w:p>
                    <w:p w14:paraId="381C4AC6" w14:textId="411CECA4" w:rsidR="0090312C" w:rsidRDefault="0090312C" w:rsidP="00B2470C">
                      <w:pPr>
                        <w:pStyle w:val="ListParagraph"/>
                        <w:numPr>
                          <w:ilvl w:val="0"/>
                          <w:numId w:val="6"/>
                        </w:numPr>
                      </w:pPr>
                      <w:r>
                        <w:t>s</w:t>
                      </w:r>
                      <w:r w:rsidRPr="00FD3142">
                        <w:t>pilt fe</w:t>
                      </w:r>
                      <w:r>
                        <w:t>e</w:t>
                      </w:r>
                      <w:r w:rsidRPr="00FD3142">
                        <w:t>d cleaned up immediately</w:t>
                      </w:r>
                    </w:p>
                    <w:p w14:paraId="719C498A" w14:textId="77777777" w:rsidR="0094601F" w:rsidRDefault="0090312C" w:rsidP="0094601F">
                      <w:pPr>
                        <w:pStyle w:val="ListParagraph"/>
                        <w:numPr>
                          <w:ilvl w:val="0"/>
                          <w:numId w:val="6"/>
                        </w:numPr>
                      </w:pPr>
                      <w:r>
                        <w:t>s</w:t>
                      </w:r>
                      <w:r w:rsidRPr="00FD3142">
                        <w:t>torage is vermin and bird proof</w:t>
                      </w:r>
                    </w:p>
                    <w:p w14:paraId="4A4F85B7" w14:textId="77777777" w:rsidR="00BB60A1" w:rsidRDefault="00BB60A1" w:rsidP="0094601F">
                      <w:pPr>
                        <w:pStyle w:val="ListParagraph"/>
                      </w:pPr>
                    </w:p>
                    <w:p w14:paraId="0E884F35" w14:textId="479C17F2" w:rsidR="0094601F" w:rsidRPr="00FD3142" w:rsidRDefault="0094601F" w:rsidP="007356D9">
                      <w:pPr>
                        <w:pStyle w:val="ListParagraph"/>
                        <w:ind w:left="142" w:hanging="142"/>
                      </w:pPr>
                      <w:r>
                        <w:t>The inclusion of photographs is recommended.</w:t>
                      </w:r>
                    </w:p>
                  </w:txbxContent>
                </v:textbox>
                <w10:anchorlock/>
              </v:shape>
            </w:pict>
          </mc:Fallback>
        </mc:AlternateContent>
      </w:r>
    </w:p>
    <w:p w14:paraId="213E834A" w14:textId="77777777" w:rsidR="00DE33CE" w:rsidRPr="00B609EA" w:rsidRDefault="00DE33CE" w:rsidP="004A14C6">
      <w:pPr>
        <w:rPr>
          <w:b/>
        </w:rPr>
      </w:pPr>
    </w:p>
    <w:bookmarkEnd w:id="41"/>
    <w:p w14:paraId="189E41C9" w14:textId="7BD5232B" w:rsidR="00447456" w:rsidRDefault="00447456" w:rsidP="00447456"/>
    <w:p w14:paraId="5B42F76E" w14:textId="4DA4D772" w:rsidR="009D4DD9" w:rsidRPr="0018340A" w:rsidRDefault="009D4DD9" w:rsidP="0044701E">
      <w:pPr>
        <w:pStyle w:val="Heading1"/>
      </w:pPr>
      <w:bookmarkStart w:id="42" w:name="_Toc60914581"/>
      <w:r w:rsidRPr="0018340A">
        <w:t>Nutrient Management Plan</w:t>
      </w:r>
      <w:bookmarkEnd w:id="42"/>
      <w:r w:rsidRPr="0018340A">
        <w:t xml:space="preserve"> </w:t>
      </w:r>
    </w:p>
    <w:p w14:paraId="42CDFFF6" w14:textId="51DE0173" w:rsidR="00EC7EA6" w:rsidRDefault="009D4DD9" w:rsidP="009D4DD9">
      <w:r>
        <w:t xml:space="preserve"> </w:t>
      </w:r>
    </w:p>
    <w:p w14:paraId="2562EB0B" w14:textId="5C6F9761" w:rsidR="00EC7EA6" w:rsidRDefault="00EC7EA6" w:rsidP="009D4DD9">
      <w:r>
        <w:rPr>
          <w:noProof/>
        </w:rPr>
        <w:lastRenderedPageBreak/>
        <mc:AlternateContent>
          <mc:Choice Requires="wps">
            <w:drawing>
              <wp:inline distT="0" distB="0" distL="0" distR="0" wp14:anchorId="400F4B1D" wp14:editId="39C4C0B9">
                <wp:extent cx="6220460" cy="3800475"/>
                <wp:effectExtent l="19050" t="19050" r="27940" b="28575"/>
                <wp:docPr id="825086248" name="Text Box 825086248"/>
                <wp:cNvGraphicFramePr/>
                <a:graphic xmlns:a="http://schemas.openxmlformats.org/drawingml/2006/main">
                  <a:graphicData uri="http://schemas.microsoft.com/office/word/2010/wordprocessingShape">
                    <wps:wsp>
                      <wps:cNvSpPr txBox="1"/>
                      <wps:spPr>
                        <a:xfrm>
                          <a:off x="0" y="0"/>
                          <a:ext cx="6220460" cy="38004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AB57E73" w14:textId="77777777" w:rsidR="00EC7EA6" w:rsidRDefault="00EC7EA6" w:rsidP="00EC7EA6">
                            <w:r>
                              <w:t>A nutrient management plan (NMP) demonstrates how nutrients will be managed and how groundcover will be maintained. The NMP must demonstrate:</w:t>
                            </w:r>
                          </w:p>
                          <w:p w14:paraId="1FC108CD" w14:textId="72298D1F" w:rsidR="00EC7EA6" w:rsidRDefault="00B9171A" w:rsidP="00EC7EA6">
                            <w:pPr>
                              <w:pStyle w:val="ListParagraph"/>
                              <w:numPr>
                                <w:ilvl w:val="0"/>
                                <w:numId w:val="3"/>
                              </w:numPr>
                            </w:pPr>
                            <w:r>
                              <w:t xml:space="preserve">effectively balancing </w:t>
                            </w:r>
                            <w:r w:rsidR="00691BF0">
                              <w:t>nutrients</w:t>
                            </w:r>
                            <w:r>
                              <w:t xml:space="preserve"> (for </w:t>
                            </w:r>
                            <w:r w:rsidR="009A46BB">
                              <w:t>applications involving &gt;20 sows)</w:t>
                            </w:r>
                          </w:p>
                          <w:p w14:paraId="4B7B603C" w14:textId="0DB65B55" w:rsidR="00EC7EA6" w:rsidRDefault="00691BF0" w:rsidP="00EC7EA6">
                            <w:pPr>
                              <w:pStyle w:val="ListParagraph"/>
                              <w:numPr>
                                <w:ilvl w:val="0"/>
                                <w:numId w:val="3"/>
                              </w:numPr>
                            </w:pPr>
                            <w:r>
                              <w:t>maintaining</w:t>
                            </w:r>
                            <w:r w:rsidR="009A46BB">
                              <w:t xml:space="preserve"> adequate</w:t>
                            </w:r>
                            <w:r w:rsidR="00EC7EA6">
                              <w:t xml:space="preserve"> ground</w:t>
                            </w:r>
                            <w:r w:rsidR="009A46BB">
                              <w:t xml:space="preserve"> </w:t>
                            </w:r>
                            <w:r w:rsidR="00EC7EA6">
                              <w:t>cover</w:t>
                            </w:r>
                          </w:p>
                          <w:p w14:paraId="5727CDBD" w14:textId="27DA9490" w:rsidR="00EC7EA6" w:rsidRDefault="0027502E" w:rsidP="00EC7EA6">
                            <w:pPr>
                              <w:pStyle w:val="ListParagraph"/>
                              <w:numPr>
                                <w:ilvl w:val="0"/>
                                <w:numId w:val="3"/>
                              </w:numPr>
                            </w:pPr>
                            <w:r>
                              <w:t>moving housing and feeding infrastructure</w:t>
                            </w:r>
                            <w:r w:rsidR="00C67F0F">
                              <w:t xml:space="preserve"> around the pig</w:t>
                            </w:r>
                            <w:r w:rsidR="00EC7EA6">
                              <w:t xml:space="preserve"> paddocks</w:t>
                            </w:r>
                          </w:p>
                          <w:p w14:paraId="2D0CB3BD" w14:textId="07821323" w:rsidR="00EC7EA6" w:rsidRDefault="00EC7EA6" w:rsidP="00EC7EA6">
                            <w:pPr>
                              <w:pStyle w:val="ListParagraph"/>
                              <w:numPr>
                                <w:ilvl w:val="0"/>
                                <w:numId w:val="3"/>
                              </w:numPr>
                            </w:pPr>
                            <w:r>
                              <w:t>paddock rotation</w:t>
                            </w:r>
                            <w:r w:rsidR="00C67F0F">
                              <w:t>s</w:t>
                            </w:r>
                            <w:r w:rsidDel="00C67F0F">
                              <w:t xml:space="preserve"> </w:t>
                            </w:r>
                            <w:r w:rsidR="00C67F0F">
                              <w:t xml:space="preserve">that include pig </w:t>
                            </w:r>
                            <w:r w:rsidR="007033FC">
                              <w:t>and crop/forage phases</w:t>
                            </w:r>
                          </w:p>
                          <w:p w14:paraId="5B581899" w14:textId="324E79C3" w:rsidR="00EC7EA6" w:rsidRDefault="00EC7EA6" w:rsidP="00EC7EA6">
                            <w:pPr>
                              <w:pStyle w:val="ListParagraph"/>
                              <w:numPr>
                                <w:ilvl w:val="0"/>
                                <w:numId w:val="3"/>
                              </w:numPr>
                            </w:pPr>
                            <w:r>
                              <w:t>soil testing</w:t>
                            </w:r>
                            <w:r w:rsidR="000F009E">
                              <w:t xml:space="preserve">, </w:t>
                            </w:r>
                            <w:r>
                              <w:t xml:space="preserve">monitoring and </w:t>
                            </w:r>
                            <w:r w:rsidR="007033FC">
                              <w:t xml:space="preserve">farm </w:t>
                            </w:r>
                            <w:r>
                              <w:t>management</w:t>
                            </w:r>
                          </w:p>
                          <w:p w14:paraId="5DB49599" w14:textId="07A1FA6C" w:rsidR="00EC7EA6" w:rsidRDefault="00EC7EA6" w:rsidP="00EC7EA6">
                            <w:r>
                              <w:t xml:space="preserve">Farms with over 20 sows or SPU equivalent need to complete </w:t>
                            </w:r>
                            <w:r w:rsidR="004E5471">
                              <w:t xml:space="preserve">points </w:t>
                            </w:r>
                            <w:r>
                              <w:t>1-5.</w:t>
                            </w:r>
                          </w:p>
                          <w:p w14:paraId="73DBFD9F" w14:textId="4AD0108D" w:rsidR="00EC7EA6" w:rsidRDefault="00EC7EA6" w:rsidP="00EC7EA6">
                            <w:r>
                              <w:t xml:space="preserve">Farms with 20 sows or less (or SPU equivalent) </w:t>
                            </w:r>
                            <w:r w:rsidRPr="00A315EA">
                              <w:t xml:space="preserve">should complete </w:t>
                            </w:r>
                            <w:r w:rsidR="004E5471">
                              <w:t>points</w:t>
                            </w:r>
                            <w:r w:rsidR="004E5471" w:rsidRPr="00A315EA">
                              <w:t xml:space="preserve"> </w:t>
                            </w:r>
                            <w:r w:rsidRPr="00A315EA">
                              <w:t>2-</w:t>
                            </w:r>
                            <w:r w:rsidR="00626032">
                              <w:t>5</w:t>
                            </w:r>
                            <w:r>
                              <w:t>.</w:t>
                            </w:r>
                          </w:p>
                          <w:p w14:paraId="3D01AFED" w14:textId="46FDDE1C" w:rsidR="00EC7EA6" w:rsidRDefault="00EC7EA6" w:rsidP="00EC7EA6">
                            <w:r>
                              <w:t xml:space="preserve">Although it may be repetitive, you need to provide a summary and link back to previous information to demonstrate how you will maintain 50% ground cover etc. Think of the </w:t>
                            </w:r>
                            <w:r w:rsidR="0037317A">
                              <w:t>NMP</w:t>
                            </w:r>
                            <w:r>
                              <w:t xml:space="preserve"> part of the document as a stand-alone document that could be pulled out of the overall document </w:t>
                            </w:r>
                            <w:r w:rsidR="003A672C">
                              <w:t xml:space="preserve">to </w:t>
                            </w:r>
                            <w:r>
                              <w:t>provide all the information required for the planner to understand how the management practices fit together to demonstrate low risk and sustainable nutrient management on farm</w:t>
                            </w:r>
                            <w:r w:rsidR="00044870">
                              <w:t xml:space="preserve"> in compliance with Standard 2.</w:t>
                            </w:r>
                            <w:r w:rsidR="008867D0">
                              <w:t>3</w:t>
                            </w:r>
                            <w:r w:rsidR="00044870">
                              <w:t xml:space="preserve"> of the Guidelines</w:t>
                            </w:r>
                            <w:r>
                              <w:t>.</w:t>
                            </w:r>
                            <w:r w:rsidR="0060581C">
                              <w:t xml:space="preserve"> Refer to Appendix A, </w:t>
                            </w:r>
                            <w:r w:rsidR="001911A1">
                              <w:t>P</w:t>
                            </w:r>
                            <w:r w:rsidR="0060581C">
                              <w:t>art 4 of the Guidelines</w:t>
                            </w:r>
                            <w:r w:rsidR="001911A1">
                              <w:t xml:space="preserve"> for further information.</w:t>
                            </w:r>
                          </w:p>
                          <w:p w14:paraId="04C6DF42" w14:textId="77777777" w:rsidR="00EC7EA6" w:rsidRPr="00FD3142" w:rsidRDefault="00EC7EA6" w:rsidP="00EC7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0F4B1D" id="Text Box 825086248" o:spid="_x0000_s1045" type="#_x0000_t202" style="width:489.8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" fillcolor="white [3201]" strokecolor="#ed7d31 [3205]" strokeweight="3pt">
                <v:stroke linestyle="thinThin"/>
                <v:textbox>
                  <w:txbxContent>
                    <w:p w14:paraId="7AB57E73" w14:textId="77777777" w:rsidR="00EC7EA6" w:rsidRDefault="00EC7EA6" w:rsidP="00EC7EA6">
                      <w:r>
                        <w:t>A nutrient management plan (NMP) demonstrates how nutrients will be managed and how groundcover will be maintained. The NMP must demonstrate:</w:t>
                      </w:r>
                    </w:p>
                    <w:p w14:paraId="1FC108CD" w14:textId="72298D1F" w:rsidR="00EC7EA6" w:rsidRDefault="00B9171A" w:rsidP="00EC7EA6">
                      <w:pPr>
                        <w:pStyle w:val="ListParagraph"/>
                        <w:numPr>
                          <w:ilvl w:val="0"/>
                          <w:numId w:val="3"/>
                        </w:numPr>
                      </w:pPr>
                      <w:r>
                        <w:t xml:space="preserve">effectively balancing </w:t>
                      </w:r>
                      <w:r w:rsidR="00691BF0">
                        <w:t>nutrients</w:t>
                      </w:r>
                      <w:r>
                        <w:t xml:space="preserve"> (for </w:t>
                      </w:r>
                      <w:r w:rsidR="009A46BB">
                        <w:t>applications involving &gt;20 sows)</w:t>
                      </w:r>
                    </w:p>
                    <w:p w14:paraId="4B7B603C" w14:textId="0DB65B55" w:rsidR="00EC7EA6" w:rsidRDefault="00691BF0" w:rsidP="00EC7EA6">
                      <w:pPr>
                        <w:pStyle w:val="ListParagraph"/>
                        <w:numPr>
                          <w:ilvl w:val="0"/>
                          <w:numId w:val="3"/>
                        </w:numPr>
                      </w:pPr>
                      <w:r>
                        <w:t>maintaining</w:t>
                      </w:r>
                      <w:r w:rsidR="009A46BB">
                        <w:t xml:space="preserve"> adequate</w:t>
                      </w:r>
                      <w:r w:rsidR="00EC7EA6">
                        <w:t xml:space="preserve"> ground</w:t>
                      </w:r>
                      <w:r w:rsidR="009A46BB">
                        <w:t xml:space="preserve"> </w:t>
                      </w:r>
                      <w:r w:rsidR="00EC7EA6">
                        <w:t>cover</w:t>
                      </w:r>
                    </w:p>
                    <w:p w14:paraId="5727CDBD" w14:textId="27DA9490" w:rsidR="00EC7EA6" w:rsidRDefault="0027502E" w:rsidP="00EC7EA6">
                      <w:pPr>
                        <w:pStyle w:val="ListParagraph"/>
                        <w:numPr>
                          <w:ilvl w:val="0"/>
                          <w:numId w:val="3"/>
                        </w:numPr>
                      </w:pPr>
                      <w:r>
                        <w:t>moving housing and feeding infrastructure</w:t>
                      </w:r>
                      <w:r w:rsidR="00C67F0F">
                        <w:t xml:space="preserve"> around the pig</w:t>
                      </w:r>
                      <w:r w:rsidR="00EC7EA6">
                        <w:t xml:space="preserve"> paddocks</w:t>
                      </w:r>
                    </w:p>
                    <w:p w14:paraId="2D0CB3BD" w14:textId="07821323" w:rsidR="00EC7EA6" w:rsidRDefault="00EC7EA6" w:rsidP="00EC7EA6">
                      <w:pPr>
                        <w:pStyle w:val="ListParagraph"/>
                        <w:numPr>
                          <w:ilvl w:val="0"/>
                          <w:numId w:val="3"/>
                        </w:numPr>
                      </w:pPr>
                      <w:r>
                        <w:t>paddock rotation</w:t>
                      </w:r>
                      <w:r w:rsidR="00C67F0F">
                        <w:t>s</w:t>
                      </w:r>
                      <w:r w:rsidDel="00C67F0F">
                        <w:t xml:space="preserve"> </w:t>
                      </w:r>
                      <w:r w:rsidR="00C67F0F">
                        <w:t xml:space="preserve">that include pig </w:t>
                      </w:r>
                      <w:r w:rsidR="007033FC">
                        <w:t>and crop/forage phases</w:t>
                      </w:r>
                    </w:p>
                    <w:p w14:paraId="5B581899" w14:textId="324E79C3" w:rsidR="00EC7EA6" w:rsidRDefault="00EC7EA6" w:rsidP="00EC7EA6">
                      <w:pPr>
                        <w:pStyle w:val="ListParagraph"/>
                        <w:numPr>
                          <w:ilvl w:val="0"/>
                          <w:numId w:val="3"/>
                        </w:numPr>
                      </w:pPr>
                      <w:r>
                        <w:t>soil testing</w:t>
                      </w:r>
                      <w:r w:rsidR="000F009E">
                        <w:t xml:space="preserve">, </w:t>
                      </w:r>
                      <w:r>
                        <w:t xml:space="preserve">monitoring and </w:t>
                      </w:r>
                      <w:r w:rsidR="007033FC">
                        <w:t xml:space="preserve">farm </w:t>
                      </w:r>
                      <w:r>
                        <w:t>management</w:t>
                      </w:r>
                    </w:p>
                    <w:p w14:paraId="5DB49599" w14:textId="07A1FA6C" w:rsidR="00EC7EA6" w:rsidRDefault="00EC7EA6" w:rsidP="00EC7EA6">
                      <w:r>
                        <w:t xml:space="preserve">Farms with over 20 sows or SPU equivalent need to complete </w:t>
                      </w:r>
                      <w:r w:rsidR="004E5471">
                        <w:t xml:space="preserve">points </w:t>
                      </w:r>
                      <w:r>
                        <w:t>1-5.</w:t>
                      </w:r>
                    </w:p>
                    <w:p w14:paraId="73DBFD9F" w14:textId="4AD0108D" w:rsidR="00EC7EA6" w:rsidRDefault="00EC7EA6" w:rsidP="00EC7EA6">
                      <w:r>
                        <w:t xml:space="preserve">Farms with 20 sows or less (or SPU equivalent) </w:t>
                      </w:r>
                      <w:r w:rsidRPr="00A315EA">
                        <w:t xml:space="preserve">should complete </w:t>
                      </w:r>
                      <w:r w:rsidR="004E5471">
                        <w:t>points</w:t>
                      </w:r>
                      <w:r w:rsidR="004E5471" w:rsidRPr="00A315EA">
                        <w:t xml:space="preserve"> </w:t>
                      </w:r>
                      <w:r w:rsidRPr="00A315EA">
                        <w:t>2-</w:t>
                      </w:r>
                      <w:r w:rsidR="00626032">
                        <w:t>5</w:t>
                      </w:r>
                      <w:r>
                        <w:t>.</w:t>
                      </w:r>
                    </w:p>
                    <w:p w14:paraId="3D01AFED" w14:textId="46FDDE1C" w:rsidR="00EC7EA6" w:rsidRDefault="00EC7EA6" w:rsidP="00EC7EA6">
                      <w:r>
                        <w:t xml:space="preserve">Although it may be repetitive, you need to provide a summary and link back to previous information to demonstrate how you will maintain 50% ground cover etc. Think of the </w:t>
                      </w:r>
                      <w:r w:rsidR="0037317A">
                        <w:t>NMP</w:t>
                      </w:r>
                      <w:r>
                        <w:t xml:space="preserve"> part of the document as a stand-alone document that could be pulled out of the overall document </w:t>
                      </w:r>
                      <w:r w:rsidR="003A672C">
                        <w:t xml:space="preserve">to </w:t>
                      </w:r>
                      <w:r>
                        <w:t>provide all the information required for the planner to understand how the management practices fit together to demonstrate low risk and sustainable nutrient management on farm</w:t>
                      </w:r>
                      <w:r w:rsidR="00044870">
                        <w:t xml:space="preserve"> in compliance with Standard 2.</w:t>
                      </w:r>
                      <w:r w:rsidR="008867D0">
                        <w:t>3</w:t>
                      </w:r>
                      <w:r w:rsidR="00044870">
                        <w:t xml:space="preserve"> of the Guidelines</w:t>
                      </w:r>
                      <w:r>
                        <w:t>.</w:t>
                      </w:r>
                      <w:r w:rsidR="0060581C">
                        <w:t xml:space="preserve"> Refer to Appendix A, </w:t>
                      </w:r>
                      <w:r w:rsidR="001911A1">
                        <w:t>P</w:t>
                      </w:r>
                      <w:r w:rsidR="0060581C">
                        <w:t>art 4 of the Guidelines</w:t>
                      </w:r>
                      <w:r w:rsidR="001911A1">
                        <w:t xml:space="preserve"> for further information.</w:t>
                      </w:r>
                    </w:p>
                    <w:p w14:paraId="04C6DF42" w14:textId="77777777" w:rsidR="00EC7EA6" w:rsidRPr="00FD3142" w:rsidRDefault="00EC7EA6" w:rsidP="00EC7EA6"/>
                  </w:txbxContent>
                </v:textbox>
                <w10:anchorlock/>
              </v:shape>
            </w:pict>
          </mc:Fallback>
        </mc:AlternateContent>
      </w:r>
    </w:p>
    <w:p w14:paraId="49C5B3D5" w14:textId="77777777" w:rsidR="00EC7EA6" w:rsidRDefault="00EC7EA6" w:rsidP="009D4DD9"/>
    <w:p w14:paraId="0EDBBC84" w14:textId="16919A9C" w:rsidR="00CC11FB" w:rsidRDefault="009D4DD9" w:rsidP="009D4DD9">
      <w:r>
        <w:t xml:space="preserve"> </w:t>
      </w:r>
    </w:p>
    <w:p w14:paraId="6AE51548" w14:textId="77777777" w:rsidR="00CC11FB" w:rsidRDefault="00CC11FB">
      <w:r>
        <w:br w:type="page"/>
      </w:r>
    </w:p>
    <w:p w14:paraId="1EDBC27C" w14:textId="1F5ABB71" w:rsidR="009D4DD9" w:rsidRPr="006C5B23" w:rsidRDefault="009D4DD9" w:rsidP="00173DC9">
      <w:pPr>
        <w:pStyle w:val="Heading2"/>
      </w:pPr>
      <w:bookmarkStart w:id="43" w:name="_Toc60914582"/>
      <w:r w:rsidRPr="006C5B23">
        <w:lastRenderedPageBreak/>
        <w:t xml:space="preserve">Nutrient Balance Plan - for </w:t>
      </w:r>
      <w:r w:rsidR="00A815E0" w:rsidRPr="006C5B23">
        <w:t xml:space="preserve">Farms Over </w:t>
      </w:r>
      <w:r w:rsidRPr="006C5B23">
        <w:t>20 Sows</w:t>
      </w:r>
      <w:bookmarkEnd w:id="43"/>
    </w:p>
    <w:p w14:paraId="558B0B75" w14:textId="249DAEC9" w:rsidR="009D4DD9" w:rsidRPr="004B6FC0" w:rsidRDefault="009D4DD9" w:rsidP="004B6FC0">
      <w:pPr>
        <w:pStyle w:val="Heading3"/>
      </w:pPr>
      <w:bookmarkStart w:id="44" w:name="_Toc60914583"/>
      <w:r w:rsidRPr="004B6FC0">
        <w:t>Estimate Nutrients Added by Pigs</w:t>
      </w:r>
      <w:bookmarkEnd w:id="44"/>
    </w:p>
    <w:p w14:paraId="119945E9" w14:textId="50472066" w:rsidR="00DE33CE" w:rsidRDefault="00DE33CE" w:rsidP="009D4DD9">
      <w:pPr>
        <w:rPr>
          <w:b/>
        </w:rPr>
      </w:pPr>
      <w:r w:rsidRPr="00D95110">
        <w:rPr>
          <w:rFonts w:ascii="Calibri" w:eastAsia="Times New Roman" w:hAnsi="Calibri" w:cs="Times New Roman"/>
          <w:noProof/>
        </w:rPr>
        <mc:AlternateContent>
          <mc:Choice Requires="wps">
            <w:drawing>
              <wp:inline distT="0" distB="0" distL="0" distR="0" wp14:anchorId="636ABDE1" wp14:editId="5940C2E7">
                <wp:extent cx="5699760" cy="1290320"/>
                <wp:effectExtent l="0" t="0" r="15240" b="2413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290320"/>
                        </a:xfrm>
                        <a:prstGeom prst="rect">
                          <a:avLst/>
                        </a:prstGeom>
                        <a:solidFill>
                          <a:srgbClr val="FFFFFF"/>
                        </a:solidFill>
                        <a:ln w="19050" cmpd="dbl">
                          <a:solidFill>
                            <a:schemeClr val="accent2"/>
                          </a:solidFill>
                          <a:miter lim="800000"/>
                          <a:headEnd/>
                          <a:tailEnd/>
                        </a:ln>
                      </wps:spPr>
                      <wps:txbx>
                        <w:txbxContent>
                          <w:p w14:paraId="30F5D867" w14:textId="6D1D9E55" w:rsidR="0090312C" w:rsidRPr="00CC11FB" w:rsidRDefault="0090312C" w:rsidP="00192D45">
                            <w:pPr>
                              <w:rPr>
                                <w:b/>
                              </w:rPr>
                            </w:pPr>
                            <w:r w:rsidRPr="00FD3142">
                              <w:t xml:space="preserve">Provide an estimate of the nutrients added </w:t>
                            </w:r>
                            <w:r>
                              <w:t xml:space="preserve">to each paddock </w:t>
                            </w:r>
                            <w:r w:rsidRPr="00FD3142">
                              <w:t>by</w:t>
                            </w:r>
                            <w:r>
                              <w:t xml:space="preserve"> the</w:t>
                            </w:r>
                            <w:r w:rsidRPr="00FD3142">
                              <w:t xml:space="preserve"> pigs.  Use the </w:t>
                            </w:r>
                            <w:r>
                              <w:t>Australian Pork Ltd (</w:t>
                            </w:r>
                            <w:r w:rsidRPr="00FD3142">
                              <w:t>APL</w:t>
                            </w:r>
                            <w:r>
                              <w:t>)</w:t>
                            </w:r>
                            <w:r w:rsidRPr="00FD3142">
                              <w:t xml:space="preserve"> nutrient balance calculator for rotational outdoor piggeries (on </w:t>
                            </w:r>
                            <w:hyperlink r:id="rId23" w:history="1">
                              <w:r w:rsidRPr="00E966A8">
                                <w:rPr>
                                  <w:rStyle w:val="Hyperlink"/>
                                </w:rPr>
                                <w:t>www.australianpork.com.au</w:t>
                              </w:r>
                            </w:hyperlink>
                            <w:r w:rsidRPr="00FD3142">
                              <w:t>)</w:t>
                            </w:r>
                            <w:r>
                              <w:t>,</w:t>
                            </w:r>
                            <w:r w:rsidRPr="00FD3142">
                              <w:t xml:space="preserve"> </w:t>
                            </w:r>
                            <w:r>
                              <w:t xml:space="preserve">or </w:t>
                            </w:r>
                            <w:r w:rsidRPr="00FD3142">
                              <w:t>section 10 of the National Environment Guidelines for Rotational Outdoor Piggeries, APL</w:t>
                            </w:r>
                            <w:r>
                              <w:t xml:space="preserve"> which includes table 5 below.  Use table 5 to estimate the manure addition rate for each paddock by multiplying the number of pigs in each class by the nutrient addition rate per pig.  Use this data to complete Table 6.</w:t>
                            </w:r>
                          </w:p>
                          <w:p w14:paraId="627BBFC2" w14:textId="77777777" w:rsidR="0090312C" w:rsidRDefault="0090312C" w:rsidP="00192D45">
                            <w:pPr>
                              <w:pStyle w:val="ListParagraph"/>
                            </w:pPr>
                          </w:p>
                        </w:txbxContent>
                      </wps:txbx>
                      <wps:bodyPr rot="0" vert="horz" wrap="square" lIns="91440" tIns="45720" rIns="91440" bIns="45720" anchor="t" anchorCtr="0">
                        <a:noAutofit/>
                      </wps:bodyPr>
                    </wps:wsp>
                  </a:graphicData>
                </a:graphic>
              </wp:inline>
            </w:drawing>
          </mc:Choice>
          <mc:Fallback>
            <w:pict>
              <v:shape w14:anchorId="636ABDE1" id="_x0000_s1046" type="#_x0000_t202" style="width:448.8pt;height:1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" strokecolor="#ed7d31 [3205]" strokeweight="1.5pt">
                <v:stroke linestyle="thinThin"/>
                <v:textbox>
                  <w:txbxContent>
                    <w:p w14:paraId="30F5D867" w14:textId="6D1D9E55" w:rsidR="0090312C" w:rsidRPr="00CC11FB" w:rsidRDefault="0090312C" w:rsidP="00192D45">
                      <w:pPr>
                        <w:rPr>
                          <w:b/>
                        </w:rPr>
                      </w:pPr>
                      <w:r w:rsidRPr="00FD3142">
                        <w:t xml:space="preserve">Provide an estimate of the nutrients added </w:t>
                      </w:r>
                      <w:r>
                        <w:t xml:space="preserve">to each paddock </w:t>
                      </w:r>
                      <w:r w:rsidRPr="00FD3142">
                        <w:t>by</w:t>
                      </w:r>
                      <w:r>
                        <w:t xml:space="preserve"> the</w:t>
                      </w:r>
                      <w:r w:rsidRPr="00FD3142">
                        <w:t xml:space="preserve"> pigs.  Use the </w:t>
                      </w:r>
                      <w:r>
                        <w:t>Australian Pork Ltd (</w:t>
                      </w:r>
                      <w:r w:rsidRPr="00FD3142">
                        <w:t>APL</w:t>
                      </w:r>
                      <w:r>
                        <w:t>)</w:t>
                      </w:r>
                      <w:r w:rsidRPr="00FD3142">
                        <w:t xml:space="preserve"> nutrient balance calculator for rotational outdoor piggeries (on </w:t>
                      </w:r>
                      <w:hyperlink r:id="rId24" w:history="1">
                        <w:r w:rsidRPr="00E966A8">
                          <w:rPr>
                            <w:rStyle w:val="Hyperlink"/>
                          </w:rPr>
                          <w:t>www.australianpork.com.au</w:t>
                        </w:r>
                      </w:hyperlink>
                      <w:r w:rsidRPr="00FD3142">
                        <w:t>)</w:t>
                      </w:r>
                      <w:r>
                        <w:t>,</w:t>
                      </w:r>
                      <w:r w:rsidRPr="00FD3142">
                        <w:t xml:space="preserve"> </w:t>
                      </w:r>
                      <w:r>
                        <w:t xml:space="preserve">or </w:t>
                      </w:r>
                      <w:r w:rsidRPr="00FD3142">
                        <w:t>section 10 of the National Environment Guidelines for Rotational Outdoor Piggeries, APL</w:t>
                      </w:r>
                      <w:r>
                        <w:t xml:space="preserve"> which includes table 5 below.  Use table 5 to estimate the manure addition rate for each paddock by multiplying the number of pigs in each class by the nutrient addition rate per pig.  Use this data to complete Table 6.</w:t>
                      </w:r>
                    </w:p>
                    <w:p w14:paraId="627BBFC2" w14:textId="77777777" w:rsidR="0090312C" w:rsidRDefault="0090312C" w:rsidP="00192D45">
                      <w:pPr>
                        <w:pStyle w:val="ListParagraph"/>
                      </w:pPr>
                    </w:p>
                  </w:txbxContent>
                </v:textbox>
                <w10:anchorlock/>
              </v:shape>
            </w:pict>
          </mc:Fallback>
        </mc:AlternateContent>
      </w:r>
    </w:p>
    <w:p w14:paraId="03A0CCD7" w14:textId="77777777" w:rsidR="00DE33CE" w:rsidRDefault="00DE33CE" w:rsidP="009D4DD9">
      <w:pPr>
        <w:rPr>
          <w:b/>
        </w:rPr>
      </w:pPr>
    </w:p>
    <w:p w14:paraId="1A0A1625" w14:textId="24140D37" w:rsidR="00192D45" w:rsidRDefault="00192D45" w:rsidP="009D4DD9">
      <w:pPr>
        <w:rPr>
          <w:b/>
        </w:rPr>
      </w:pPr>
    </w:p>
    <w:p w14:paraId="48AEAF38" w14:textId="240035F3" w:rsidR="00C83940" w:rsidRPr="00C83940" w:rsidRDefault="00C83940" w:rsidP="00C83940">
      <w:pPr>
        <w:jc w:val="center"/>
        <w:rPr>
          <w:rFonts w:ascii="Calibri" w:hAnsi="Calibri" w:cs="Calibri"/>
          <w:b/>
        </w:rPr>
      </w:pPr>
      <w:bookmarkStart w:id="45" w:name="_Hlk535406680"/>
      <w:r w:rsidRPr="00C83940">
        <w:rPr>
          <w:rFonts w:ascii="Calibri" w:hAnsi="Calibri" w:cs="Calibri"/>
          <w:b/>
        </w:rPr>
        <w:t xml:space="preserve">Table 5: </w:t>
      </w:r>
      <w:r w:rsidR="00192D45">
        <w:rPr>
          <w:rFonts w:ascii="Calibri" w:hAnsi="Calibri" w:cs="Calibri"/>
          <w:b/>
        </w:rPr>
        <w:t>N</w:t>
      </w:r>
      <w:r w:rsidRPr="00C83940">
        <w:rPr>
          <w:rFonts w:ascii="Calibri" w:hAnsi="Calibri" w:cs="Calibri"/>
          <w:b/>
        </w:rPr>
        <w:t xml:space="preserve">utrient </w:t>
      </w:r>
      <w:r w:rsidR="00192D45">
        <w:rPr>
          <w:rFonts w:ascii="Calibri" w:hAnsi="Calibri" w:cs="Calibri"/>
          <w:b/>
        </w:rPr>
        <w:t>A</w:t>
      </w:r>
      <w:r w:rsidRPr="00C83940">
        <w:rPr>
          <w:rFonts w:ascii="Calibri" w:hAnsi="Calibri" w:cs="Calibri"/>
          <w:b/>
        </w:rPr>
        <w:t>dd</w:t>
      </w:r>
      <w:r w:rsidR="00192D45">
        <w:rPr>
          <w:rFonts w:ascii="Calibri" w:hAnsi="Calibri" w:cs="Calibri"/>
          <w:b/>
        </w:rPr>
        <w:t>ition Rate</w:t>
      </w:r>
      <w:r w:rsidRPr="00C83940">
        <w:rPr>
          <w:rFonts w:ascii="Calibri" w:hAnsi="Calibri" w:cs="Calibri"/>
          <w:b/>
        </w:rPr>
        <w:t xml:space="preserve"> (kg</w:t>
      </w:r>
      <w:r w:rsidR="00192D45">
        <w:rPr>
          <w:rFonts w:ascii="Calibri" w:hAnsi="Calibri" w:cs="Calibri"/>
          <w:b/>
        </w:rPr>
        <w:t>/</w:t>
      </w:r>
      <w:proofErr w:type="spellStart"/>
      <w:r w:rsidR="00192D45">
        <w:rPr>
          <w:rFonts w:ascii="Calibri" w:hAnsi="Calibri" w:cs="Calibri"/>
          <w:b/>
        </w:rPr>
        <w:t>hd</w:t>
      </w:r>
      <w:proofErr w:type="spellEnd"/>
      <w:r w:rsidRPr="00C83940">
        <w:rPr>
          <w:rFonts w:ascii="Calibri" w:hAnsi="Calibri" w:cs="Calibri"/>
          <w:b/>
        </w:rPr>
        <w:t xml:space="preserve">/yr) by </w:t>
      </w:r>
      <w:r>
        <w:rPr>
          <w:rFonts w:ascii="Calibri" w:hAnsi="Calibri" w:cs="Calibri"/>
          <w:b/>
        </w:rPr>
        <w:t>P</w:t>
      </w:r>
      <w:r w:rsidRPr="00C83940">
        <w:rPr>
          <w:rFonts w:ascii="Calibri" w:hAnsi="Calibri" w:cs="Calibri"/>
          <w:b/>
        </w:rPr>
        <w:t>ig Class from National Environmental Guidelines for Rotational Outdoor Pig</w:t>
      </w:r>
      <w:r w:rsidR="00195002">
        <w:rPr>
          <w:rFonts w:ascii="Calibri" w:hAnsi="Calibri" w:cs="Calibri"/>
          <w:b/>
        </w:rPr>
        <w:t>gerie</w:t>
      </w:r>
      <w:r w:rsidRPr="00C83940">
        <w:rPr>
          <w:rFonts w:ascii="Calibri" w:hAnsi="Calibri" w:cs="Calibri"/>
          <w:b/>
        </w:rPr>
        <w:t>s</w:t>
      </w:r>
      <w:bookmarkEnd w:id="45"/>
    </w:p>
    <w:tbl>
      <w:tblPr>
        <w:tblStyle w:val="TableGridLight"/>
        <w:tblW w:w="0" w:type="auto"/>
        <w:tblLook w:val="04A0" w:firstRow="1" w:lastRow="0" w:firstColumn="1" w:lastColumn="0" w:noHBand="0" w:noVBand="1"/>
      </w:tblPr>
      <w:tblGrid>
        <w:gridCol w:w="1722"/>
        <w:gridCol w:w="1727"/>
        <w:gridCol w:w="1727"/>
        <w:gridCol w:w="1727"/>
      </w:tblGrid>
      <w:tr w:rsidR="00FD3509" w:rsidRPr="00C83940" w14:paraId="5F35C86C" w14:textId="77777777" w:rsidTr="00A86B84">
        <w:trPr>
          <w:trHeight w:val="296"/>
        </w:trPr>
        <w:tc>
          <w:tcPr>
            <w:tcW w:w="1722" w:type="dxa"/>
          </w:tcPr>
          <w:p w14:paraId="7084C9FD" w14:textId="77777777" w:rsidR="00FD3509" w:rsidRPr="00C83940" w:rsidRDefault="00FD3509" w:rsidP="00192D45">
            <w:r w:rsidRPr="00C83940">
              <w:t>Pig Class</w:t>
            </w:r>
          </w:p>
        </w:tc>
        <w:tc>
          <w:tcPr>
            <w:tcW w:w="1727" w:type="dxa"/>
          </w:tcPr>
          <w:p w14:paraId="2DEAF37D" w14:textId="77777777" w:rsidR="00FD3509" w:rsidRPr="00C83940" w:rsidRDefault="00FD3509" w:rsidP="00192D45">
            <w:pPr>
              <w:jc w:val="center"/>
            </w:pPr>
            <w:r w:rsidRPr="00C83940">
              <w:t>Nutrient Add</w:t>
            </w:r>
            <w:r>
              <w:t>ition Rate</w:t>
            </w:r>
            <w:r w:rsidRPr="00C83940">
              <w:t xml:space="preserve"> (kg/</w:t>
            </w:r>
            <w:r>
              <w:t>pig/</w:t>
            </w:r>
            <w:r w:rsidRPr="00C83940">
              <w:t>yr)</w:t>
            </w:r>
          </w:p>
        </w:tc>
        <w:tc>
          <w:tcPr>
            <w:tcW w:w="1727" w:type="dxa"/>
          </w:tcPr>
          <w:p w14:paraId="298BCA31" w14:textId="3BB61F18" w:rsidR="00FD3509" w:rsidRPr="00C83940" w:rsidRDefault="00FD3509" w:rsidP="00192D45">
            <w:pPr>
              <w:jc w:val="center"/>
            </w:pPr>
            <w:r w:rsidRPr="00C83940">
              <w:t>Nutrient Add</w:t>
            </w:r>
            <w:r>
              <w:t>ition Rate</w:t>
            </w:r>
            <w:r w:rsidRPr="00C83940">
              <w:t xml:space="preserve"> (kg/</w:t>
            </w:r>
            <w:r>
              <w:t>pig/</w:t>
            </w:r>
            <w:r w:rsidRPr="00C83940">
              <w:t>yr)</w:t>
            </w:r>
          </w:p>
        </w:tc>
        <w:tc>
          <w:tcPr>
            <w:tcW w:w="1727" w:type="dxa"/>
          </w:tcPr>
          <w:p w14:paraId="3145D62A" w14:textId="54D3BFAC" w:rsidR="00FD3509" w:rsidRPr="00C83940" w:rsidRDefault="00FD3509" w:rsidP="00192D45">
            <w:pPr>
              <w:jc w:val="center"/>
            </w:pPr>
            <w:r w:rsidRPr="00C83940">
              <w:t>Nutrient Add</w:t>
            </w:r>
            <w:r>
              <w:t>ition Rate</w:t>
            </w:r>
            <w:r w:rsidRPr="00C83940">
              <w:t xml:space="preserve"> (kg/</w:t>
            </w:r>
            <w:r>
              <w:t>pig/</w:t>
            </w:r>
            <w:r w:rsidRPr="00C83940">
              <w:t>yr)</w:t>
            </w:r>
          </w:p>
        </w:tc>
      </w:tr>
      <w:tr w:rsidR="00C83940" w:rsidRPr="00C83940" w14:paraId="1ACE8475" w14:textId="77777777" w:rsidTr="000C6D5F">
        <w:trPr>
          <w:trHeight w:val="296"/>
        </w:trPr>
        <w:tc>
          <w:tcPr>
            <w:tcW w:w="1722" w:type="dxa"/>
          </w:tcPr>
          <w:p w14:paraId="2D56B5CC" w14:textId="77777777" w:rsidR="00C83940" w:rsidRPr="00C83940" w:rsidRDefault="00C83940" w:rsidP="00192D45"/>
        </w:tc>
        <w:tc>
          <w:tcPr>
            <w:tcW w:w="1727" w:type="dxa"/>
          </w:tcPr>
          <w:p w14:paraId="72890F6D" w14:textId="77777777" w:rsidR="00C83940" w:rsidRPr="00C83940" w:rsidRDefault="00C83940" w:rsidP="00192D45">
            <w:pPr>
              <w:jc w:val="center"/>
            </w:pPr>
            <w:r w:rsidRPr="00C83940">
              <w:t>Nitrogen</w:t>
            </w:r>
          </w:p>
        </w:tc>
        <w:tc>
          <w:tcPr>
            <w:tcW w:w="1727" w:type="dxa"/>
          </w:tcPr>
          <w:p w14:paraId="0F21AAE8" w14:textId="77777777" w:rsidR="00C83940" w:rsidRPr="00C83940" w:rsidRDefault="00C83940" w:rsidP="00192D45">
            <w:pPr>
              <w:jc w:val="center"/>
            </w:pPr>
            <w:r w:rsidRPr="00C83940">
              <w:t>Phosphorus</w:t>
            </w:r>
          </w:p>
        </w:tc>
        <w:tc>
          <w:tcPr>
            <w:tcW w:w="1727" w:type="dxa"/>
          </w:tcPr>
          <w:p w14:paraId="19A645C0" w14:textId="77777777" w:rsidR="00C83940" w:rsidRPr="00C83940" w:rsidRDefault="00C83940" w:rsidP="00192D45">
            <w:pPr>
              <w:jc w:val="center"/>
            </w:pPr>
            <w:r w:rsidRPr="00C83940">
              <w:t>Potassium</w:t>
            </w:r>
          </w:p>
        </w:tc>
      </w:tr>
      <w:tr w:rsidR="00C83940" w:rsidRPr="00C83940" w14:paraId="42C144C6" w14:textId="77777777" w:rsidTr="000C6D5F">
        <w:trPr>
          <w:trHeight w:val="296"/>
        </w:trPr>
        <w:tc>
          <w:tcPr>
            <w:tcW w:w="1722" w:type="dxa"/>
          </w:tcPr>
          <w:p w14:paraId="7FBC4EB2" w14:textId="77777777" w:rsidR="00C83940" w:rsidRPr="00C83940" w:rsidRDefault="00C83940" w:rsidP="00192D45">
            <w:r w:rsidRPr="00C83940">
              <w:t>Gilt</w:t>
            </w:r>
          </w:p>
        </w:tc>
        <w:tc>
          <w:tcPr>
            <w:tcW w:w="1727" w:type="dxa"/>
          </w:tcPr>
          <w:p w14:paraId="76240CD4" w14:textId="77777777" w:rsidR="00C83940" w:rsidRPr="00C83940" w:rsidRDefault="00C83940" w:rsidP="00192D45">
            <w:pPr>
              <w:jc w:val="right"/>
            </w:pPr>
            <w:r w:rsidRPr="00C83940">
              <w:t>12</w:t>
            </w:r>
          </w:p>
        </w:tc>
        <w:tc>
          <w:tcPr>
            <w:tcW w:w="1727" w:type="dxa"/>
          </w:tcPr>
          <w:p w14:paraId="600D1F1E" w14:textId="77777777" w:rsidR="00C83940" w:rsidRPr="00C83940" w:rsidRDefault="00C83940" w:rsidP="00192D45">
            <w:pPr>
              <w:jc w:val="right"/>
            </w:pPr>
            <w:r w:rsidRPr="00C83940">
              <w:t>4.6</w:t>
            </w:r>
          </w:p>
        </w:tc>
        <w:tc>
          <w:tcPr>
            <w:tcW w:w="1727" w:type="dxa"/>
          </w:tcPr>
          <w:p w14:paraId="726FB6B5" w14:textId="77777777" w:rsidR="00C83940" w:rsidRPr="00C83940" w:rsidRDefault="00C83940" w:rsidP="00192D45">
            <w:pPr>
              <w:jc w:val="right"/>
            </w:pPr>
            <w:r w:rsidRPr="00C83940">
              <w:t>4.0</w:t>
            </w:r>
          </w:p>
        </w:tc>
      </w:tr>
      <w:tr w:rsidR="00C83940" w:rsidRPr="00C83940" w14:paraId="2EE3B40C" w14:textId="77777777" w:rsidTr="000C6D5F">
        <w:trPr>
          <w:trHeight w:val="279"/>
        </w:trPr>
        <w:tc>
          <w:tcPr>
            <w:tcW w:w="1722" w:type="dxa"/>
          </w:tcPr>
          <w:p w14:paraId="0B78460F" w14:textId="77777777" w:rsidR="00C83940" w:rsidRPr="00C83940" w:rsidRDefault="00C83940" w:rsidP="00192D45">
            <w:r w:rsidRPr="00C83940">
              <w:t>Boar</w:t>
            </w:r>
          </w:p>
        </w:tc>
        <w:tc>
          <w:tcPr>
            <w:tcW w:w="1727" w:type="dxa"/>
          </w:tcPr>
          <w:p w14:paraId="20247708" w14:textId="77777777" w:rsidR="00C83940" w:rsidRPr="00C83940" w:rsidRDefault="00C83940" w:rsidP="00192D45">
            <w:pPr>
              <w:jc w:val="right"/>
            </w:pPr>
            <w:r w:rsidRPr="00C83940">
              <w:t>15</w:t>
            </w:r>
          </w:p>
        </w:tc>
        <w:tc>
          <w:tcPr>
            <w:tcW w:w="1727" w:type="dxa"/>
          </w:tcPr>
          <w:p w14:paraId="31F72F9F" w14:textId="77777777" w:rsidR="00C83940" w:rsidRPr="00C83940" w:rsidRDefault="00C83940" w:rsidP="00192D45">
            <w:pPr>
              <w:jc w:val="right"/>
            </w:pPr>
            <w:r w:rsidRPr="00C83940">
              <w:t>5.3</w:t>
            </w:r>
          </w:p>
        </w:tc>
        <w:tc>
          <w:tcPr>
            <w:tcW w:w="1727" w:type="dxa"/>
          </w:tcPr>
          <w:p w14:paraId="72EAA5B3" w14:textId="77777777" w:rsidR="00C83940" w:rsidRPr="00C83940" w:rsidRDefault="00C83940" w:rsidP="00192D45">
            <w:pPr>
              <w:jc w:val="right"/>
            </w:pPr>
            <w:r w:rsidRPr="00C83940">
              <w:t>3.8</w:t>
            </w:r>
          </w:p>
        </w:tc>
      </w:tr>
      <w:tr w:rsidR="00C83940" w:rsidRPr="00C83940" w14:paraId="32532AFC" w14:textId="77777777" w:rsidTr="000C6D5F">
        <w:trPr>
          <w:trHeight w:val="296"/>
        </w:trPr>
        <w:tc>
          <w:tcPr>
            <w:tcW w:w="1722" w:type="dxa"/>
          </w:tcPr>
          <w:p w14:paraId="707EF91D" w14:textId="77777777" w:rsidR="00C83940" w:rsidRPr="00C83940" w:rsidRDefault="00C83940" w:rsidP="00192D45">
            <w:r w:rsidRPr="00C83940">
              <w:t>Dry sow</w:t>
            </w:r>
          </w:p>
        </w:tc>
        <w:tc>
          <w:tcPr>
            <w:tcW w:w="1727" w:type="dxa"/>
          </w:tcPr>
          <w:p w14:paraId="5227B5AF" w14:textId="77777777" w:rsidR="00C83940" w:rsidRPr="00C83940" w:rsidRDefault="00C83940" w:rsidP="00192D45">
            <w:pPr>
              <w:jc w:val="right"/>
            </w:pPr>
            <w:r w:rsidRPr="00C83940">
              <w:t>13.9</w:t>
            </w:r>
          </w:p>
        </w:tc>
        <w:tc>
          <w:tcPr>
            <w:tcW w:w="1727" w:type="dxa"/>
          </w:tcPr>
          <w:p w14:paraId="5871E6FF" w14:textId="77777777" w:rsidR="00C83940" w:rsidRPr="00C83940" w:rsidRDefault="00C83940" w:rsidP="00192D45">
            <w:pPr>
              <w:jc w:val="right"/>
            </w:pPr>
            <w:r w:rsidRPr="00C83940">
              <w:t>5.2</w:t>
            </w:r>
          </w:p>
        </w:tc>
        <w:tc>
          <w:tcPr>
            <w:tcW w:w="1727" w:type="dxa"/>
          </w:tcPr>
          <w:p w14:paraId="24B7981C" w14:textId="77777777" w:rsidR="00C83940" w:rsidRPr="00C83940" w:rsidRDefault="00C83940" w:rsidP="00192D45">
            <w:pPr>
              <w:jc w:val="right"/>
            </w:pPr>
            <w:r w:rsidRPr="00C83940">
              <w:t>3.7</w:t>
            </w:r>
          </w:p>
        </w:tc>
      </w:tr>
      <w:tr w:rsidR="00C83940" w:rsidRPr="00C83940" w14:paraId="2202D508" w14:textId="77777777" w:rsidTr="000C6D5F">
        <w:trPr>
          <w:trHeight w:val="279"/>
        </w:trPr>
        <w:tc>
          <w:tcPr>
            <w:tcW w:w="1722" w:type="dxa"/>
          </w:tcPr>
          <w:p w14:paraId="3BA4E3F5" w14:textId="77777777" w:rsidR="00C83940" w:rsidRPr="00C83940" w:rsidRDefault="00C83940" w:rsidP="00192D45">
            <w:r w:rsidRPr="00C83940">
              <w:t>Lactating sow</w:t>
            </w:r>
          </w:p>
        </w:tc>
        <w:tc>
          <w:tcPr>
            <w:tcW w:w="1727" w:type="dxa"/>
          </w:tcPr>
          <w:p w14:paraId="3FCA02C0" w14:textId="77777777" w:rsidR="00C83940" w:rsidRPr="00C83940" w:rsidRDefault="00C83940" w:rsidP="00192D45">
            <w:pPr>
              <w:jc w:val="right"/>
            </w:pPr>
            <w:r w:rsidRPr="00C83940">
              <w:t>27.1</w:t>
            </w:r>
          </w:p>
        </w:tc>
        <w:tc>
          <w:tcPr>
            <w:tcW w:w="1727" w:type="dxa"/>
          </w:tcPr>
          <w:p w14:paraId="43D843EF" w14:textId="77777777" w:rsidR="00C83940" w:rsidRPr="00C83940" w:rsidRDefault="00C83940" w:rsidP="00192D45">
            <w:pPr>
              <w:jc w:val="right"/>
            </w:pPr>
            <w:r w:rsidRPr="00C83940">
              <w:t>8.8</w:t>
            </w:r>
          </w:p>
        </w:tc>
        <w:tc>
          <w:tcPr>
            <w:tcW w:w="1727" w:type="dxa"/>
          </w:tcPr>
          <w:p w14:paraId="5AB30CE7" w14:textId="77777777" w:rsidR="00C83940" w:rsidRPr="00C83940" w:rsidRDefault="00C83940" w:rsidP="00192D45">
            <w:pPr>
              <w:jc w:val="right"/>
            </w:pPr>
            <w:r w:rsidRPr="00C83940">
              <w:t>9.8</w:t>
            </w:r>
          </w:p>
        </w:tc>
      </w:tr>
      <w:tr w:rsidR="00C83940" w:rsidRPr="00C83940" w14:paraId="6C22E903" w14:textId="77777777" w:rsidTr="000C6D5F">
        <w:trPr>
          <w:trHeight w:val="296"/>
        </w:trPr>
        <w:tc>
          <w:tcPr>
            <w:tcW w:w="1722" w:type="dxa"/>
          </w:tcPr>
          <w:p w14:paraId="61B368F3" w14:textId="77777777" w:rsidR="00C83940" w:rsidRPr="00C83940" w:rsidRDefault="00C83940" w:rsidP="00192D45">
            <w:r w:rsidRPr="00C83940">
              <w:t>Sucker</w:t>
            </w:r>
          </w:p>
        </w:tc>
        <w:tc>
          <w:tcPr>
            <w:tcW w:w="1727" w:type="dxa"/>
          </w:tcPr>
          <w:p w14:paraId="3ACE1256" w14:textId="77777777" w:rsidR="00C83940" w:rsidRPr="00C83940" w:rsidRDefault="00C83940" w:rsidP="00192D45">
            <w:pPr>
              <w:jc w:val="right"/>
            </w:pPr>
            <w:r w:rsidRPr="00C83940">
              <w:t>2.3</w:t>
            </w:r>
          </w:p>
        </w:tc>
        <w:tc>
          <w:tcPr>
            <w:tcW w:w="1727" w:type="dxa"/>
          </w:tcPr>
          <w:p w14:paraId="0EA241D7" w14:textId="77777777" w:rsidR="00C83940" w:rsidRPr="00C83940" w:rsidRDefault="00C83940" w:rsidP="00192D45">
            <w:pPr>
              <w:jc w:val="right"/>
            </w:pPr>
            <w:r w:rsidRPr="00C83940">
              <w:t>0.4</w:t>
            </w:r>
          </w:p>
        </w:tc>
        <w:tc>
          <w:tcPr>
            <w:tcW w:w="1727" w:type="dxa"/>
          </w:tcPr>
          <w:p w14:paraId="01C48B5C" w14:textId="77777777" w:rsidR="00C83940" w:rsidRPr="00C83940" w:rsidRDefault="00C83940" w:rsidP="00192D45">
            <w:pPr>
              <w:jc w:val="right"/>
            </w:pPr>
            <w:r w:rsidRPr="00C83940">
              <w:t>0.1</w:t>
            </w:r>
          </w:p>
        </w:tc>
      </w:tr>
      <w:tr w:rsidR="00C83940" w:rsidRPr="00C83940" w14:paraId="7A36B309" w14:textId="77777777" w:rsidTr="000C6D5F">
        <w:trPr>
          <w:trHeight w:val="296"/>
        </w:trPr>
        <w:tc>
          <w:tcPr>
            <w:tcW w:w="1722" w:type="dxa"/>
          </w:tcPr>
          <w:p w14:paraId="125218D2" w14:textId="77777777" w:rsidR="00C83940" w:rsidRPr="00C83940" w:rsidRDefault="00C83940" w:rsidP="00192D45">
            <w:r w:rsidRPr="00C83940">
              <w:t>Weaner</w:t>
            </w:r>
          </w:p>
        </w:tc>
        <w:tc>
          <w:tcPr>
            <w:tcW w:w="1727" w:type="dxa"/>
          </w:tcPr>
          <w:p w14:paraId="728EFD16" w14:textId="77777777" w:rsidR="00C83940" w:rsidRPr="00C83940" w:rsidRDefault="00C83940" w:rsidP="00192D45">
            <w:pPr>
              <w:jc w:val="right"/>
            </w:pPr>
            <w:r w:rsidRPr="00C83940">
              <w:t>3.9</w:t>
            </w:r>
          </w:p>
        </w:tc>
        <w:tc>
          <w:tcPr>
            <w:tcW w:w="1727" w:type="dxa"/>
          </w:tcPr>
          <w:p w14:paraId="72903C29" w14:textId="77777777" w:rsidR="00C83940" w:rsidRPr="00C83940" w:rsidRDefault="00C83940" w:rsidP="00192D45">
            <w:pPr>
              <w:jc w:val="right"/>
            </w:pPr>
            <w:r w:rsidRPr="00C83940">
              <w:t>1.1</w:t>
            </w:r>
          </w:p>
        </w:tc>
        <w:tc>
          <w:tcPr>
            <w:tcW w:w="1727" w:type="dxa"/>
          </w:tcPr>
          <w:p w14:paraId="2260E4D0" w14:textId="77777777" w:rsidR="00C83940" w:rsidRPr="00C83940" w:rsidRDefault="00C83940" w:rsidP="00192D45">
            <w:pPr>
              <w:jc w:val="right"/>
            </w:pPr>
            <w:r w:rsidRPr="00C83940">
              <w:t>1.1</w:t>
            </w:r>
          </w:p>
        </w:tc>
      </w:tr>
      <w:tr w:rsidR="00C83940" w:rsidRPr="00C83940" w14:paraId="6EE56D7B" w14:textId="77777777" w:rsidTr="000C6D5F">
        <w:trPr>
          <w:trHeight w:val="279"/>
        </w:trPr>
        <w:tc>
          <w:tcPr>
            <w:tcW w:w="1722" w:type="dxa"/>
          </w:tcPr>
          <w:p w14:paraId="1F7F584F" w14:textId="77777777" w:rsidR="00C83940" w:rsidRPr="00C83940" w:rsidRDefault="00C83940" w:rsidP="00192D45">
            <w:r w:rsidRPr="00C83940">
              <w:t xml:space="preserve">Grower </w:t>
            </w:r>
          </w:p>
        </w:tc>
        <w:tc>
          <w:tcPr>
            <w:tcW w:w="1727" w:type="dxa"/>
          </w:tcPr>
          <w:p w14:paraId="736B81DF" w14:textId="77777777" w:rsidR="00C83940" w:rsidRPr="00C83940" w:rsidRDefault="00C83940" w:rsidP="00192D45">
            <w:pPr>
              <w:jc w:val="right"/>
            </w:pPr>
            <w:r w:rsidRPr="00C83940">
              <w:t>9.2</w:t>
            </w:r>
          </w:p>
        </w:tc>
        <w:tc>
          <w:tcPr>
            <w:tcW w:w="1727" w:type="dxa"/>
          </w:tcPr>
          <w:p w14:paraId="7E624A89" w14:textId="77777777" w:rsidR="00C83940" w:rsidRPr="00C83940" w:rsidRDefault="00C83940" w:rsidP="00192D45">
            <w:pPr>
              <w:jc w:val="right"/>
            </w:pPr>
            <w:r w:rsidRPr="00C83940">
              <w:t>3.0</w:t>
            </w:r>
          </w:p>
        </w:tc>
        <w:tc>
          <w:tcPr>
            <w:tcW w:w="1727" w:type="dxa"/>
          </w:tcPr>
          <w:p w14:paraId="1BD253CC" w14:textId="77777777" w:rsidR="00C83940" w:rsidRPr="00C83940" w:rsidRDefault="00C83940" w:rsidP="00192D45">
            <w:pPr>
              <w:jc w:val="right"/>
            </w:pPr>
            <w:r w:rsidRPr="00C83940">
              <w:t>2.4</w:t>
            </w:r>
          </w:p>
        </w:tc>
      </w:tr>
      <w:tr w:rsidR="00C83940" w:rsidRPr="00C83940" w14:paraId="600115E6" w14:textId="77777777" w:rsidTr="000C6D5F">
        <w:trPr>
          <w:trHeight w:val="279"/>
        </w:trPr>
        <w:tc>
          <w:tcPr>
            <w:tcW w:w="1722" w:type="dxa"/>
          </w:tcPr>
          <w:p w14:paraId="52111EFB" w14:textId="43E09D27" w:rsidR="00C83940" w:rsidRPr="00C83940" w:rsidRDefault="00C83940" w:rsidP="00192D45">
            <w:r>
              <w:t>Finisher</w:t>
            </w:r>
          </w:p>
        </w:tc>
        <w:tc>
          <w:tcPr>
            <w:tcW w:w="1727" w:type="dxa"/>
          </w:tcPr>
          <w:p w14:paraId="75DE5A79" w14:textId="0F91E0E0" w:rsidR="00C83940" w:rsidRPr="00C83940" w:rsidRDefault="00C83940" w:rsidP="00192D45">
            <w:pPr>
              <w:jc w:val="right"/>
            </w:pPr>
            <w:r>
              <w:t>15.8</w:t>
            </w:r>
          </w:p>
        </w:tc>
        <w:tc>
          <w:tcPr>
            <w:tcW w:w="1727" w:type="dxa"/>
          </w:tcPr>
          <w:p w14:paraId="6E41C53F" w14:textId="2A5C2E0E" w:rsidR="00C83940" w:rsidRPr="00C83940" w:rsidRDefault="00C83940" w:rsidP="00192D45">
            <w:pPr>
              <w:jc w:val="right"/>
            </w:pPr>
            <w:r>
              <w:t>5.1</w:t>
            </w:r>
          </w:p>
        </w:tc>
        <w:tc>
          <w:tcPr>
            <w:tcW w:w="1727" w:type="dxa"/>
          </w:tcPr>
          <w:p w14:paraId="6C38F44D" w14:textId="05344AFA" w:rsidR="00C83940" w:rsidRPr="00C83940" w:rsidRDefault="00C83940" w:rsidP="00192D45">
            <w:pPr>
              <w:jc w:val="right"/>
            </w:pPr>
            <w:r>
              <w:t>4.1</w:t>
            </w:r>
          </w:p>
        </w:tc>
      </w:tr>
    </w:tbl>
    <w:p w14:paraId="72A6069C" w14:textId="46BE4194" w:rsidR="00C83940" w:rsidRDefault="00C83940" w:rsidP="00C83940"/>
    <w:p w14:paraId="0BE693E6" w14:textId="65B8E467" w:rsidR="00192D45" w:rsidRDefault="00192D45" w:rsidP="00C83940"/>
    <w:p w14:paraId="6D109693" w14:textId="77777777" w:rsidR="00BB010E" w:rsidRDefault="00BB010E" w:rsidP="00C83940"/>
    <w:p w14:paraId="71C2DE79" w14:textId="77777777" w:rsidR="00BB010E" w:rsidRDefault="00BB010E" w:rsidP="00C83940"/>
    <w:p w14:paraId="653DCB42" w14:textId="77777777" w:rsidR="00BB010E" w:rsidRDefault="00BB010E" w:rsidP="00C83940"/>
    <w:p w14:paraId="003F556E" w14:textId="77777777" w:rsidR="00681E05" w:rsidRDefault="00681E05">
      <w:pPr>
        <w:rPr>
          <w:rFonts w:ascii="Calibri" w:hAnsi="Calibri" w:cs="Calibri"/>
          <w:b/>
        </w:rPr>
      </w:pPr>
      <w:r>
        <w:rPr>
          <w:rFonts w:ascii="Calibri" w:hAnsi="Calibri" w:cs="Calibri"/>
          <w:b/>
        </w:rPr>
        <w:br w:type="page"/>
      </w:r>
    </w:p>
    <w:p w14:paraId="51343CC8" w14:textId="46B3F15D" w:rsidR="00BB010E" w:rsidRDefault="00192D45" w:rsidP="00BB010E">
      <w:pPr>
        <w:rPr>
          <w:rFonts w:ascii="Calibri" w:hAnsi="Calibri" w:cs="Calibri"/>
          <w:b/>
        </w:rPr>
      </w:pPr>
      <w:r w:rsidRPr="00D95110">
        <w:rPr>
          <w:rFonts w:ascii="Calibri" w:eastAsia="Times New Roman" w:hAnsi="Calibri" w:cs="Times New Roman"/>
          <w:noProof/>
        </w:rPr>
        <w:lastRenderedPageBreak/>
        <mc:AlternateContent>
          <mc:Choice Requires="wps">
            <w:drawing>
              <wp:inline distT="0" distB="0" distL="0" distR="0" wp14:anchorId="60B01062" wp14:editId="2CC1DBFF">
                <wp:extent cx="5699760" cy="7710170"/>
                <wp:effectExtent l="0" t="0" r="15240" b="241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7710170"/>
                        </a:xfrm>
                        <a:prstGeom prst="rect">
                          <a:avLst/>
                        </a:prstGeom>
                        <a:solidFill>
                          <a:srgbClr val="FFFFFF"/>
                        </a:solidFill>
                        <a:ln w="19050" cmpd="dbl">
                          <a:solidFill>
                            <a:schemeClr val="accent2"/>
                          </a:solidFill>
                          <a:miter lim="800000"/>
                          <a:headEnd/>
                          <a:tailEnd/>
                        </a:ln>
                      </wps:spPr>
                      <wps:txbx>
                        <w:txbxContent>
                          <w:p w14:paraId="708B5EAC" w14:textId="77777777" w:rsidR="0090312C" w:rsidRPr="00ED6FCA" w:rsidRDefault="0090312C" w:rsidP="00192D45">
                            <w:r w:rsidRPr="00FD3142">
                              <w:t>Calculate the nutrient addition rate</w:t>
                            </w:r>
                            <w:r>
                              <w:t xml:space="preserve"> per year by paddock type.  For example, if there are separate paddocks for </w:t>
                            </w:r>
                            <w:r w:rsidRPr="00ED6FCA">
                              <w:t xml:space="preserve">dry sows, gilts and boars; lactating sows and suckers; and weaners and growers, calculate the nutrient masses for each of the three paddock types.  </w:t>
                            </w:r>
                          </w:p>
                          <w:p w14:paraId="2DBBE05D" w14:textId="77777777" w:rsidR="0090312C" w:rsidRPr="00ED6FCA" w:rsidRDefault="0090312C" w:rsidP="006B0F94">
                            <w:r w:rsidRPr="00ED6FCA">
                              <w:t>For example, for the dry sow, gilt and boar area:</w:t>
                            </w:r>
                          </w:p>
                          <w:p w14:paraId="14926A14" w14:textId="7AD0D324" w:rsidR="0090312C" w:rsidRDefault="0090312C" w:rsidP="006B0F94">
                            <w:r w:rsidRPr="006B0F94">
                              <w:rPr>
                                <w:b/>
                              </w:rPr>
                              <w:t>Nitrogen</w:t>
                            </w:r>
                            <w:r w:rsidRPr="00ED6FCA">
                              <w:t xml:space="preserve"> </w:t>
                            </w:r>
                            <w:r w:rsidRPr="00681E05">
                              <w:rPr>
                                <w:b/>
                              </w:rPr>
                              <w:t>(N)</w:t>
                            </w:r>
                          </w:p>
                          <w:p w14:paraId="65ED5B98" w14:textId="54A6DF77" w:rsidR="0090312C" w:rsidRDefault="0090312C" w:rsidP="006B0F94">
                            <w:r w:rsidRPr="00ED6FCA">
                              <w:t xml:space="preserve">11 </w:t>
                            </w:r>
                            <w:r>
                              <w:t>d</w:t>
                            </w:r>
                            <w:r w:rsidRPr="00ED6FCA">
                              <w:t>ry sows x 13.9</w:t>
                            </w:r>
                            <w:r>
                              <w:t xml:space="preserve"> kg </w:t>
                            </w:r>
                            <w:r w:rsidRPr="00ED6FCA">
                              <w:t>N</w:t>
                            </w:r>
                            <w:r>
                              <w:tab/>
                            </w:r>
                            <w:r w:rsidRPr="00ED6FCA">
                              <w:t xml:space="preserve"> =</w:t>
                            </w:r>
                            <w:r>
                              <w:tab/>
                            </w:r>
                            <w:r w:rsidRPr="00ED6FCA">
                              <w:t>15</w:t>
                            </w:r>
                            <w:r>
                              <w:t>3</w:t>
                            </w:r>
                            <w:r w:rsidRPr="00ED6FCA">
                              <w:t xml:space="preserve"> </w:t>
                            </w:r>
                            <w:r>
                              <w:t>kg/yr</w:t>
                            </w:r>
                          </w:p>
                          <w:p w14:paraId="414B507A" w14:textId="4763AE4A" w:rsidR="0090312C" w:rsidRDefault="0090312C" w:rsidP="006B0F94">
                            <w:r>
                              <w:t>1</w:t>
                            </w:r>
                            <w:r w:rsidRPr="00ED6FCA">
                              <w:t xml:space="preserve"> </w:t>
                            </w:r>
                            <w:r>
                              <w:t>g</w:t>
                            </w:r>
                            <w:r w:rsidRPr="00ED6FCA">
                              <w:t>ilts x 12</w:t>
                            </w:r>
                            <w:r>
                              <w:t xml:space="preserve"> kg </w:t>
                            </w:r>
                            <w:r w:rsidRPr="00ED6FCA">
                              <w:t xml:space="preserve">N </w:t>
                            </w:r>
                            <w:r>
                              <w:tab/>
                            </w:r>
                            <w:r>
                              <w:tab/>
                            </w:r>
                            <w:r w:rsidRPr="00ED6FCA">
                              <w:t xml:space="preserve">= </w:t>
                            </w:r>
                            <w:r>
                              <w:tab/>
                              <w:t>1</w:t>
                            </w:r>
                            <w:r w:rsidRPr="00ED6FCA">
                              <w:t>2</w:t>
                            </w:r>
                            <w:r>
                              <w:t xml:space="preserve"> kg/yr</w:t>
                            </w:r>
                          </w:p>
                          <w:p w14:paraId="20C0C8C3" w14:textId="7303C349" w:rsidR="0090312C" w:rsidRDefault="0090312C" w:rsidP="006B0F94">
                            <w:r w:rsidRPr="00ED6FCA">
                              <w:t xml:space="preserve">1 </w:t>
                            </w:r>
                            <w:r>
                              <w:t>b</w:t>
                            </w:r>
                            <w:r w:rsidRPr="00ED6FCA">
                              <w:t>oar x 15</w:t>
                            </w:r>
                            <w:r>
                              <w:t xml:space="preserve"> kg N</w:t>
                            </w:r>
                            <w:r w:rsidRPr="00ED6FCA">
                              <w:t xml:space="preserve"> </w:t>
                            </w:r>
                            <w:r>
                              <w:tab/>
                            </w:r>
                            <w:r w:rsidRPr="00ED6FCA">
                              <w:t>=</w:t>
                            </w:r>
                            <w:r>
                              <w:tab/>
                            </w:r>
                            <w:r w:rsidRPr="00ED6FCA">
                              <w:t xml:space="preserve">15 </w:t>
                            </w:r>
                            <w:r>
                              <w:t>kg/yr</w:t>
                            </w:r>
                          </w:p>
                          <w:p w14:paraId="1B9B1300" w14:textId="408459AB" w:rsidR="0090312C" w:rsidRDefault="0090312C" w:rsidP="006B0F94">
                            <w:pPr>
                              <w:rPr>
                                <w:b/>
                              </w:rPr>
                            </w:pPr>
                            <w:r>
                              <w:t xml:space="preserve">Total </w:t>
                            </w:r>
                            <w:r w:rsidRPr="00ED6FCA">
                              <w:t>N</w:t>
                            </w:r>
                            <w:r>
                              <w:t xml:space="preserve"> </w:t>
                            </w:r>
                            <w:r>
                              <w:tab/>
                            </w:r>
                            <w:r>
                              <w:tab/>
                            </w:r>
                            <w:r>
                              <w:tab/>
                            </w:r>
                            <w:r w:rsidRPr="00ED6FCA">
                              <w:t xml:space="preserve">= </w:t>
                            </w:r>
                            <w:r>
                              <w:tab/>
                            </w:r>
                            <w:r w:rsidRPr="00ED6FCA">
                              <w:t>15</w:t>
                            </w:r>
                            <w:r>
                              <w:t xml:space="preserve">3 </w:t>
                            </w:r>
                            <w:r w:rsidRPr="00ED6FCA">
                              <w:t>+</w:t>
                            </w:r>
                            <w:r>
                              <w:t xml:space="preserve"> 1</w:t>
                            </w:r>
                            <w:r w:rsidRPr="00ED6FCA">
                              <w:t xml:space="preserve">2 + 15 = </w:t>
                            </w:r>
                            <w:r w:rsidRPr="006B0F94">
                              <w:rPr>
                                <w:b/>
                              </w:rPr>
                              <w:t>180 kg N</w:t>
                            </w:r>
                            <w:r>
                              <w:rPr>
                                <w:b/>
                              </w:rPr>
                              <w:t>/yr</w:t>
                            </w:r>
                          </w:p>
                          <w:p w14:paraId="72526D49" w14:textId="77777777" w:rsidR="0090312C" w:rsidRPr="00ED6FCA" w:rsidRDefault="0090312C" w:rsidP="006B0F94"/>
                          <w:p w14:paraId="4B6B323D" w14:textId="3C7413C5" w:rsidR="0090312C" w:rsidRDefault="0090312C" w:rsidP="006B0F94">
                            <w:r w:rsidRPr="006B0F94">
                              <w:rPr>
                                <w:b/>
                              </w:rPr>
                              <w:t>Phosphorus</w:t>
                            </w:r>
                            <w:r w:rsidRPr="00ED6FCA">
                              <w:t xml:space="preserve"> </w:t>
                            </w:r>
                            <w:r>
                              <w:t>(P)</w:t>
                            </w:r>
                          </w:p>
                          <w:p w14:paraId="5C6479B0" w14:textId="2713D4EC" w:rsidR="0090312C" w:rsidRDefault="0090312C" w:rsidP="006B0F94">
                            <w:r w:rsidRPr="00ED6FCA">
                              <w:t>11</w:t>
                            </w:r>
                            <w:r>
                              <w:t xml:space="preserve"> dry sows </w:t>
                            </w:r>
                            <w:r w:rsidRPr="00ED6FCA">
                              <w:t xml:space="preserve"> x 5.2</w:t>
                            </w:r>
                            <w:r>
                              <w:t xml:space="preserve"> kg </w:t>
                            </w:r>
                            <w:r w:rsidRPr="00ED6FCA">
                              <w:t>P</w:t>
                            </w:r>
                            <w:r>
                              <w:tab/>
                            </w:r>
                            <w:r w:rsidRPr="00ED6FCA">
                              <w:t xml:space="preserve">= </w:t>
                            </w:r>
                            <w:r>
                              <w:tab/>
                            </w:r>
                            <w:r w:rsidRPr="00ED6FCA">
                              <w:t>57</w:t>
                            </w:r>
                            <w:r>
                              <w:t xml:space="preserve"> kg/yr</w:t>
                            </w:r>
                            <w:r w:rsidRPr="00ED6FCA">
                              <w:t xml:space="preserve"> </w:t>
                            </w:r>
                          </w:p>
                          <w:p w14:paraId="10226B6B" w14:textId="76D08890" w:rsidR="0090312C" w:rsidRDefault="0090312C" w:rsidP="006B0F94">
                            <w:r>
                              <w:t>1 gilt</w:t>
                            </w:r>
                            <w:r w:rsidRPr="00ED6FCA">
                              <w:t xml:space="preserve"> x 4.6</w:t>
                            </w:r>
                            <w:r>
                              <w:t xml:space="preserve"> kg </w:t>
                            </w:r>
                            <w:r w:rsidRPr="00ED6FCA">
                              <w:t xml:space="preserve">P </w:t>
                            </w:r>
                            <w:r>
                              <w:tab/>
                            </w:r>
                            <w:r>
                              <w:tab/>
                            </w:r>
                            <w:r w:rsidRPr="00ED6FCA">
                              <w:t xml:space="preserve">= </w:t>
                            </w:r>
                            <w:r>
                              <w:tab/>
                              <w:t>4.6 kg/yr</w:t>
                            </w:r>
                            <w:r w:rsidRPr="00ED6FCA">
                              <w:t xml:space="preserve"> </w:t>
                            </w:r>
                          </w:p>
                          <w:p w14:paraId="05DB39A8" w14:textId="4CA33E88" w:rsidR="0090312C" w:rsidRDefault="0090312C" w:rsidP="006B0F94">
                            <w:r w:rsidRPr="00ED6FCA">
                              <w:t xml:space="preserve">1 </w:t>
                            </w:r>
                            <w:r>
                              <w:t xml:space="preserve">boar </w:t>
                            </w:r>
                            <w:r w:rsidRPr="00ED6FCA">
                              <w:t>x 5.3</w:t>
                            </w:r>
                            <w:r>
                              <w:t xml:space="preserve"> kg </w:t>
                            </w:r>
                            <w:r w:rsidRPr="00ED6FCA">
                              <w:t xml:space="preserve">P </w:t>
                            </w:r>
                            <w:r>
                              <w:tab/>
                            </w:r>
                            <w:r w:rsidRPr="00ED6FCA">
                              <w:t xml:space="preserve">= </w:t>
                            </w:r>
                            <w:r>
                              <w:tab/>
                            </w:r>
                            <w:r w:rsidRPr="00ED6FCA">
                              <w:t>5</w:t>
                            </w:r>
                            <w:r>
                              <w:t xml:space="preserve">.3 kg  </w:t>
                            </w:r>
                          </w:p>
                          <w:p w14:paraId="273497DB" w14:textId="48D3BA9E" w:rsidR="0090312C" w:rsidRPr="006B0F94" w:rsidRDefault="0090312C" w:rsidP="006B0F94">
                            <w:pPr>
                              <w:rPr>
                                <w:b/>
                              </w:rPr>
                            </w:pPr>
                            <w:r>
                              <w:t>T</w:t>
                            </w:r>
                            <w:r w:rsidRPr="00ED6FCA">
                              <w:t>otal</w:t>
                            </w:r>
                            <w:r>
                              <w:t xml:space="preserve"> P</w:t>
                            </w:r>
                            <w:r w:rsidRPr="00ED6FCA">
                              <w:t xml:space="preserve"> </w:t>
                            </w:r>
                            <w:r>
                              <w:tab/>
                            </w:r>
                            <w:r>
                              <w:tab/>
                            </w:r>
                            <w:r>
                              <w:tab/>
                            </w:r>
                            <w:r w:rsidRPr="00CC11FB">
                              <w:t xml:space="preserve">=  </w:t>
                            </w:r>
                            <w:r>
                              <w:tab/>
                            </w:r>
                            <w:r w:rsidRPr="00CC11FB">
                              <w:t xml:space="preserve">57 + </w:t>
                            </w:r>
                            <w:r>
                              <w:t>4.6</w:t>
                            </w:r>
                            <w:r w:rsidRPr="00CC11FB">
                              <w:t xml:space="preserve"> </w:t>
                            </w:r>
                            <w:r>
                              <w:t xml:space="preserve">kg </w:t>
                            </w:r>
                            <w:r w:rsidRPr="00CC11FB">
                              <w:t>+ 5</w:t>
                            </w:r>
                            <w:r>
                              <w:t>.3 kg</w:t>
                            </w:r>
                            <w:r w:rsidRPr="00CC11FB">
                              <w:t xml:space="preserve"> = </w:t>
                            </w:r>
                            <w:r w:rsidRPr="006B0F94">
                              <w:rPr>
                                <w:b/>
                              </w:rPr>
                              <w:t>67 kg P</w:t>
                            </w:r>
                            <w:r>
                              <w:rPr>
                                <w:b/>
                              </w:rPr>
                              <w:t>/yr</w:t>
                            </w:r>
                          </w:p>
                          <w:p w14:paraId="04C2B9B7" w14:textId="77777777" w:rsidR="0090312C" w:rsidRDefault="0090312C" w:rsidP="006B0F94">
                            <w:pPr>
                              <w:rPr>
                                <w:b/>
                              </w:rPr>
                            </w:pPr>
                          </w:p>
                          <w:p w14:paraId="7147AA29" w14:textId="1D5ABBE5" w:rsidR="0090312C" w:rsidRDefault="0090312C" w:rsidP="006B0F94">
                            <w:r w:rsidRPr="006B0F94">
                              <w:rPr>
                                <w:b/>
                              </w:rPr>
                              <w:t>Potassium</w:t>
                            </w:r>
                            <w:r>
                              <w:rPr>
                                <w:b/>
                              </w:rPr>
                              <w:t xml:space="preserve"> (K)</w:t>
                            </w:r>
                            <w:r w:rsidRPr="00ED6FCA">
                              <w:t xml:space="preserve"> </w:t>
                            </w:r>
                          </w:p>
                          <w:p w14:paraId="75D09567" w14:textId="337EFF74" w:rsidR="0090312C" w:rsidRDefault="0090312C" w:rsidP="006B0F94">
                            <w:r w:rsidRPr="00ED6FCA">
                              <w:t xml:space="preserve">11 </w:t>
                            </w:r>
                            <w:r>
                              <w:t xml:space="preserve">dry sows </w:t>
                            </w:r>
                            <w:r w:rsidRPr="00ED6FCA">
                              <w:t>x 3.7</w:t>
                            </w:r>
                            <w:r>
                              <w:t xml:space="preserve"> kg </w:t>
                            </w:r>
                            <w:r w:rsidRPr="00ED6FCA">
                              <w:t xml:space="preserve">K </w:t>
                            </w:r>
                            <w:r>
                              <w:tab/>
                            </w:r>
                            <w:r w:rsidRPr="00ED6FCA">
                              <w:t xml:space="preserve">= </w:t>
                            </w:r>
                            <w:r>
                              <w:tab/>
                            </w:r>
                            <w:r w:rsidRPr="00ED6FCA">
                              <w:t>4</w:t>
                            </w:r>
                            <w:r>
                              <w:t>1 kg/yr</w:t>
                            </w:r>
                          </w:p>
                          <w:p w14:paraId="64AC8C0F" w14:textId="4EE49B84" w:rsidR="0090312C" w:rsidRDefault="0090312C" w:rsidP="006B0F94">
                            <w:r>
                              <w:t>1 gilt</w:t>
                            </w:r>
                            <w:r w:rsidRPr="00ED6FCA">
                              <w:t xml:space="preserve"> x 4</w:t>
                            </w:r>
                            <w:r>
                              <w:t xml:space="preserve">.0 kg </w:t>
                            </w:r>
                            <w:r w:rsidRPr="00ED6FCA">
                              <w:t xml:space="preserve">K </w:t>
                            </w:r>
                            <w:r>
                              <w:tab/>
                            </w:r>
                            <w:r>
                              <w:tab/>
                            </w:r>
                            <w:r w:rsidRPr="00ED6FCA">
                              <w:t xml:space="preserve">= </w:t>
                            </w:r>
                            <w:r>
                              <w:tab/>
                              <w:t>4.0 kg/yr</w:t>
                            </w:r>
                            <w:r w:rsidRPr="00ED6FCA">
                              <w:t xml:space="preserve"> </w:t>
                            </w:r>
                          </w:p>
                          <w:p w14:paraId="754C49EC" w14:textId="77777777" w:rsidR="0090312C" w:rsidRDefault="0090312C" w:rsidP="006B0F94">
                            <w:r w:rsidRPr="00ED6FCA">
                              <w:t xml:space="preserve">1 </w:t>
                            </w:r>
                            <w:r>
                              <w:t xml:space="preserve">boar </w:t>
                            </w:r>
                            <w:r w:rsidRPr="00ED6FCA">
                              <w:t>x 3.8</w:t>
                            </w:r>
                            <w:r>
                              <w:t xml:space="preserve"> kg </w:t>
                            </w:r>
                            <w:r w:rsidRPr="00ED6FCA">
                              <w:t xml:space="preserve">K </w:t>
                            </w:r>
                            <w:r>
                              <w:tab/>
                            </w:r>
                            <w:r w:rsidRPr="00ED6FCA">
                              <w:t xml:space="preserve">= </w:t>
                            </w:r>
                            <w:r>
                              <w:tab/>
                              <w:t>3.8 kg/yr</w:t>
                            </w:r>
                          </w:p>
                          <w:p w14:paraId="27B27085" w14:textId="6B3AB80E" w:rsidR="0090312C" w:rsidRPr="00681E05" w:rsidRDefault="0090312C" w:rsidP="006B0F94">
                            <w:r>
                              <w:t>T</w:t>
                            </w:r>
                            <w:r w:rsidRPr="00ED6FCA">
                              <w:t xml:space="preserve">otal </w:t>
                            </w:r>
                            <w:r>
                              <w:t>K</w:t>
                            </w:r>
                            <w:r>
                              <w:tab/>
                            </w:r>
                            <w:r>
                              <w:tab/>
                            </w:r>
                            <w:r>
                              <w:tab/>
                            </w:r>
                            <w:r w:rsidRPr="00ED6FCA">
                              <w:t xml:space="preserve">= </w:t>
                            </w:r>
                            <w:r>
                              <w:tab/>
                            </w:r>
                            <w:r w:rsidRPr="00ED6FCA">
                              <w:t>4</w:t>
                            </w:r>
                            <w:r>
                              <w:t>1 kg</w:t>
                            </w:r>
                            <w:r w:rsidRPr="00ED6FCA">
                              <w:t xml:space="preserve"> + </w:t>
                            </w:r>
                            <w:r>
                              <w:t>4.0</w:t>
                            </w:r>
                            <w:r w:rsidRPr="00ED6FCA">
                              <w:t xml:space="preserve"> </w:t>
                            </w:r>
                            <w:r>
                              <w:t xml:space="preserve">kg </w:t>
                            </w:r>
                            <w:r w:rsidRPr="00ED6FCA">
                              <w:t>+</w:t>
                            </w:r>
                            <w:r>
                              <w:t xml:space="preserve"> </w:t>
                            </w:r>
                            <w:r w:rsidRPr="00ED6FCA">
                              <w:t>3.8</w:t>
                            </w:r>
                            <w:r>
                              <w:t xml:space="preserve"> kg </w:t>
                            </w:r>
                            <w:r w:rsidRPr="00ED6FCA">
                              <w:t xml:space="preserve"> = </w:t>
                            </w:r>
                            <w:r w:rsidRPr="006B0F94">
                              <w:rPr>
                                <w:b/>
                              </w:rPr>
                              <w:t>4</w:t>
                            </w:r>
                            <w:r>
                              <w:rPr>
                                <w:b/>
                              </w:rPr>
                              <w:t>9</w:t>
                            </w:r>
                            <w:r w:rsidRPr="006B0F94">
                              <w:rPr>
                                <w:b/>
                              </w:rPr>
                              <w:t xml:space="preserve"> kg K</w:t>
                            </w:r>
                            <w:r>
                              <w:rPr>
                                <w:b/>
                              </w:rPr>
                              <w:t>/yr</w:t>
                            </w:r>
                          </w:p>
                          <w:tbl>
                            <w:tblPr>
                              <w:tblStyle w:val="GridTable4"/>
                              <w:tblW w:w="0" w:type="auto"/>
                              <w:tblLook w:val="04A0" w:firstRow="1" w:lastRow="0" w:firstColumn="1" w:lastColumn="0" w:noHBand="0" w:noVBand="1"/>
                            </w:tblPr>
                            <w:tblGrid>
                              <w:gridCol w:w="1723"/>
                              <w:gridCol w:w="1722"/>
                              <w:gridCol w:w="1720"/>
                              <w:gridCol w:w="1748"/>
                              <w:gridCol w:w="1735"/>
                            </w:tblGrid>
                            <w:tr w:rsidR="009B66C6" w14:paraId="61464C95" w14:textId="77777777" w:rsidTr="009B6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40578DAE" w14:textId="77777777" w:rsidR="009B66C6" w:rsidRDefault="009B66C6" w:rsidP="00E41324">
                                  <w:r>
                                    <w:t>Pigs kept in each paddock type</w:t>
                                  </w:r>
                                </w:p>
                              </w:tc>
                              <w:tc>
                                <w:tcPr>
                                  <w:tcW w:w="1722" w:type="dxa"/>
                                </w:tcPr>
                                <w:p w14:paraId="79E335EE" w14:textId="77777777" w:rsidR="009B66C6" w:rsidRDefault="009B66C6" w:rsidP="00E41324">
                                  <w:pPr>
                                    <w:cnfStyle w:val="100000000000" w:firstRow="1" w:lastRow="0" w:firstColumn="0" w:lastColumn="0" w:oddVBand="0" w:evenVBand="0" w:oddHBand="0" w:evenHBand="0" w:firstRowFirstColumn="0" w:firstRowLastColumn="0" w:lastRowFirstColumn="0" w:lastRowLastColumn="0"/>
                                  </w:pPr>
                                  <w:r>
                                    <w:t>Pig numbers</w:t>
                                  </w:r>
                                </w:p>
                              </w:tc>
                              <w:tc>
                                <w:tcPr>
                                  <w:tcW w:w="1720" w:type="dxa"/>
                                </w:tcPr>
                                <w:p w14:paraId="1C98F6FB" w14:textId="227BF792" w:rsidR="009B66C6" w:rsidRDefault="009B66C6" w:rsidP="00E41324">
                                  <w:pPr>
                                    <w:cnfStyle w:val="100000000000" w:firstRow="1" w:lastRow="0" w:firstColumn="0" w:lastColumn="0" w:oddVBand="0" w:evenVBand="0" w:oddHBand="0" w:evenHBand="0" w:firstRowFirstColumn="0" w:firstRowLastColumn="0" w:lastRowFirstColumn="0" w:lastRowLastColumn="0"/>
                                  </w:pPr>
                                  <w:r w:rsidRPr="00FD3509">
                                    <w:t>Total nutrients added (kg/yr)</w:t>
                                  </w:r>
                                </w:p>
                              </w:tc>
                              <w:tc>
                                <w:tcPr>
                                  <w:tcW w:w="1748" w:type="dxa"/>
                                </w:tcPr>
                                <w:p w14:paraId="6C47D776" w14:textId="77777777" w:rsidR="009B66C6" w:rsidRDefault="009B66C6" w:rsidP="00E41324">
                                  <w:pPr>
                                    <w:cnfStyle w:val="100000000000" w:firstRow="1" w:lastRow="0" w:firstColumn="0" w:lastColumn="0" w:oddVBand="0" w:evenVBand="0" w:oddHBand="0" w:evenHBand="0" w:firstRowFirstColumn="0" w:firstRowLastColumn="0" w:lastRowFirstColumn="0" w:lastRowLastColumn="0"/>
                                    <w:rPr>
                                      <w:b w:val="0"/>
                                      <w:bCs w:val="0"/>
                                    </w:rPr>
                                  </w:pPr>
                                  <w:r>
                                    <w:t>Total nutrients added (kg/yr)</w:t>
                                  </w:r>
                                </w:p>
                              </w:tc>
                              <w:tc>
                                <w:tcPr>
                                  <w:tcW w:w="1735" w:type="dxa"/>
                                </w:tcPr>
                                <w:p w14:paraId="3347B70D" w14:textId="585661AE" w:rsidR="009B66C6" w:rsidRDefault="009B66C6" w:rsidP="00E41324">
                                  <w:pPr>
                                    <w:cnfStyle w:val="100000000000" w:firstRow="1" w:lastRow="0" w:firstColumn="0" w:lastColumn="0" w:oddVBand="0" w:evenVBand="0" w:oddHBand="0" w:evenHBand="0" w:firstRowFirstColumn="0" w:firstRowLastColumn="0" w:lastRowFirstColumn="0" w:lastRowLastColumn="0"/>
                                  </w:pPr>
                                  <w:r w:rsidRPr="00FD3509">
                                    <w:t>Total nutrients added (kg/yr)</w:t>
                                  </w:r>
                                </w:p>
                              </w:tc>
                            </w:tr>
                            <w:tr w:rsidR="009B66C6" w14:paraId="6A134FA8" w14:textId="77777777" w:rsidTr="009B6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60F4C851" w14:textId="77777777" w:rsidR="00E41324" w:rsidRDefault="00E41324" w:rsidP="00E41324"/>
                              </w:tc>
                              <w:tc>
                                <w:tcPr>
                                  <w:tcW w:w="1722" w:type="dxa"/>
                                </w:tcPr>
                                <w:p w14:paraId="29B5C39D"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p>
                              </w:tc>
                              <w:tc>
                                <w:tcPr>
                                  <w:tcW w:w="1720" w:type="dxa"/>
                                </w:tcPr>
                                <w:p w14:paraId="3D1E1F00"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Nitrogen</w:t>
                                  </w:r>
                                </w:p>
                              </w:tc>
                              <w:tc>
                                <w:tcPr>
                                  <w:tcW w:w="1748" w:type="dxa"/>
                                </w:tcPr>
                                <w:p w14:paraId="479808FC"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Phosphorus</w:t>
                                  </w:r>
                                </w:p>
                              </w:tc>
                              <w:tc>
                                <w:tcPr>
                                  <w:tcW w:w="1735" w:type="dxa"/>
                                </w:tcPr>
                                <w:p w14:paraId="2E9D780D"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Potassium</w:t>
                                  </w:r>
                                </w:p>
                              </w:tc>
                            </w:tr>
                            <w:tr w:rsidR="00E41324" w14:paraId="4CCA57AC" w14:textId="77777777" w:rsidTr="009B66C6">
                              <w:tc>
                                <w:tcPr>
                                  <w:cnfStyle w:val="001000000000" w:firstRow="0" w:lastRow="0" w:firstColumn="1" w:lastColumn="0" w:oddVBand="0" w:evenVBand="0" w:oddHBand="0" w:evenHBand="0" w:firstRowFirstColumn="0" w:firstRowLastColumn="0" w:lastRowFirstColumn="0" w:lastRowLastColumn="0"/>
                                  <w:tcW w:w="1723" w:type="dxa"/>
                                </w:tcPr>
                                <w:p w14:paraId="01E3BE12" w14:textId="77777777" w:rsidR="00E41324" w:rsidRDefault="00E41324" w:rsidP="00E41324">
                                  <w:r>
                                    <w:t>Dry sows, gilt, boar</w:t>
                                  </w:r>
                                </w:p>
                              </w:tc>
                              <w:tc>
                                <w:tcPr>
                                  <w:tcW w:w="1722" w:type="dxa"/>
                                </w:tcPr>
                                <w:p w14:paraId="18FF6A72"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11 dry sows</w:t>
                                  </w:r>
                                </w:p>
                                <w:p w14:paraId="19A349D9"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 gilt</w:t>
                                  </w:r>
                                </w:p>
                                <w:p w14:paraId="2854B751"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 boar</w:t>
                                  </w:r>
                                </w:p>
                              </w:tc>
                              <w:tc>
                                <w:tcPr>
                                  <w:tcW w:w="1720" w:type="dxa"/>
                                </w:tcPr>
                                <w:p w14:paraId="55095BB7"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180</w:t>
                                  </w:r>
                                </w:p>
                              </w:tc>
                              <w:tc>
                                <w:tcPr>
                                  <w:tcW w:w="1748" w:type="dxa"/>
                                </w:tcPr>
                                <w:p w14:paraId="63106BA5"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67</w:t>
                                  </w:r>
                                </w:p>
                              </w:tc>
                              <w:tc>
                                <w:tcPr>
                                  <w:tcW w:w="1735" w:type="dxa"/>
                                </w:tcPr>
                                <w:p w14:paraId="07FE95ED"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49</w:t>
                                  </w:r>
                                </w:p>
                              </w:tc>
                            </w:tr>
                            <w:tr w:rsidR="009B66C6" w14:paraId="67A2B363" w14:textId="77777777" w:rsidTr="009B6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099252A1" w14:textId="77777777" w:rsidR="00E41324" w:rsidRDefault="00E41324" w:rsidP="00E41324">
                                  <w:r>
                                    <w:t>Lactating sows &amp; suckers</w:t>
                                  </w:r>
                                </w:p>
                              </w:tc>
                              <w:tc>
                                <w:tcPr>
                                  <w:tcW w:w="1722" w:type="dxa"/>
                                </w:tcPr>
                                <w:p w14:paraId="4D78A89A"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 xml:space="preserve">3 lactating sows </w:t>
                                  </w:r>
                                </w:p>
                                <w:p w14:paraId="28E90C0A"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21 suckers</w:t>
                                  </w:r>
                                </w:p>
                              </w:tc>
                              <w:tc>
                                <w:tcPr>
                                  <w:tcW w:w="1720" w:type="dxa"/>
                                </w:tcPr>
                                <w:p w14:paraId="0F7FAB49"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130</w:t>
                                  </w:r>
                                </w:p>
                              </w:tc>
                              <w:tc>
                                <w:tcPr>
                                  <w:tcW w:w="1748" w:type="dxa"/>
                                </w:tcPr>
                                <w:p w14:paraId="2FDAC638"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35</w:t>
                                  </w:r>
                                </w:p>
                              </w:tc>
                              <w:tc>
                                <w:tcPr>
                                  <w:tcW w:w="1735" w:type="dxa"/>
                                </w:tcPr>
                                <w:p w14:paraId="76F31CBF"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32</w:t>
                                  </w:r>
                                </w:p>
                              </w:tc>
                            </w:tr>
                            <w:tr w:rsidR="00E41324" w14:paraId="5CD74BA1" w14:textId="77777777" w:rsidTr="009B66C6">
                              <w:tc>
                                <w:tcPr>
                                  <w:cnfStyle w:val="001000000000" w:firstRow="0" w:lastRow="0" w:firstColumn="1" w:lastColumn="0" w:oddVBand="0" w:evenVBand="0" w:oddHBand="0" w:evenHBand="0" w:firstRowFirstColumn="0" w:firstRowLastColumn="0" w:lastRowFirstColumn="0" w:lastRowLastColumn="0"/>
                                  <w:tcW w:w="1723" w:type="dxa"/>
                                </w:tcPr>
                                <w:p w14:paraId="67C8BB4C" w14:textId="77777777" w:rsidR="00E41324" w:rsidRDefault="00E41324" w:rsidP="00E41324">
                                  <w:r>
                                    <w:t>Weaners &amp; growers</w:t>
                                  </w:r>
                                </w:p>
                              </w:tc>
                              <w:tc>
                                <w:tcPr>
                                  <w:tcW w:w="1722" w:type="dxa"/>
                                </w:tcPr>
                                <w:p w14:paraId="1AC646C0"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30 weaners</w:t>
                                  </w:r>
                                </w:p>
                                <w:p w14:paraId="4394FC0E"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23 growers</w:t>
                                  </w:r>
                                </w:p>
                              </w:tc>
                              <w:tc>
                                <w:tcPr>
                                  <w:tcW w:w="1720" w:type="dxa"/>
                                </w:tcPr>
                                <w:p w14:paraId="459689CA"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329</w:t>
                                  </w:r>
                                </w:p>
                              </w:tc>
                              <w:tc>
                                <w:tcPr>
                                  <w:tcW w:w="1748" w:type="dxa"/>
                                </w:tcPr>
                                <w:p w14:paraId="3B30E905"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102</w:t>
                                  </w:r>
                                </w:p>
                              </w:tc>
                              <w:tc>
                                <w:tcPr>
                                  <w:tcW w:w="1735" w:type="dxa"/>
                                </w:tcPr>
                                <w:p w14:paraId="5E68281A"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88</w:t>
                                  </w:r>
                                </w:p>
                              </w:tc>
                            </w:tr>
                          </w:tbl>
                          <w:p w14:paraId="732E0C1F" w14:textId="0A4CD36C" w:rsidR="0090312C" w:rsidRDefault="0090312C" w:rsidP="00192D45"/>
                        </w:txbxContent>
                      </wps:txbx>
                      <wps:bodyPr rot="0" vert="horz" wrap="square" lIns="91440" tIns="45720" rIns="91440" bIns="45720" anchor="t" anchorCtr="0">
                        <a:noAutofit/>
                      </wps:bodyPr>
                    </wps:wsp>
                  </a:graphicData>
                </a:graphic>
              </wp:inline>
            </w:drawing>
          </mc:Choice>
          <mc:Fallback>
            <w:pict>
              <v:shape w14:anchorId="60B01062" id="_x0000_s1047" type="#_x0000_t202" style="width:448.8pt;height:6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" strokecolor="#ed7d31 [3205]" strokeweight="1.5pt">
                <v:stroke linestyle="thinThin"/>
                <v:textbox>
                  <w:txbxContent>
                    <w:p w14:paraId="708B5EAC" w14:textId="77777777" w:rsidR="0090312C" w:rsidRPr="00ED6FCA" w:rsidRDefault="0090312C" w:rsidP="00192D45">
                      <w:r w:rsidRPr="00FD3142">
                        <w:t>Calculate the nutrient addition rate</w:t>
                      </w:r>
                      <w:r>
                        <w:t xml:space="preserve"> per year by paddock type.  For example, if there are separate paddocks for </w:t>
                      </w:r>
                      <w:r w:rsidRPr="00ED6FCA">
                        <w:t xml:space="preserve">dry sows, gilts and boars; lactating sows and suckers; and weaners and growers, calculate the nutrient masses for each of the three paddock types.  </w:t>
                      </w:r>
                    </w:p>
                    <w:p w14:paraId="2DBBE05D" w14:textId="77777777" w:rsidR="0090312C" w:rsidRPr="00ED6FCA" w:rsidRDefault="0090312C" w:rsidP="006B0F94">
                      <w:r w:rsidRPr="00ED6FCA">
                        <w:t>For example, for the dry sow, gilt and boar area:</w:t>
                      </w:r>
                    </w:p>
                    <w:p w14:paraId="14926A14" w14:textId="7AD0D324" w:rsidR="0090312C" w:rsidRDefault="0090312C" w:rsidP="006B0F94">
                      <w:r w:rsidRPr="006B0F94">
                        <w:rPr>
                          <w:b/>
                        </w:rPr>
                        <w:t>Nitrogen</w:t>
                      </w:r>
                      <w:r w:rsidRPr="00ED6FCA">
                        <w:t xml:space="preserve"> </w:t>
                      </w:r>
                      <w:r w:rsidRPr="00681E05">
                        <w:rPr>
                          <w:b/>
                        </w:rPr>
                        <w:t>(N)</w:t>
                      </w:r>
                    </w:p>
                    <w:p w14:paraId="65ED5B98" w14:textId="54A6DF77" w:rsidR="0090312C" w:rsidRDefault="0090312C" w:rsidP="006B0F94">
                      <w:r w:rsidRPr="00ED6FCA">
                        <w:t xml:space="preserve">11 </w:t>
                      </w:r>
                      <w:r>
                        <w:t>d</w:t>
                      </w:r>
                      <w:r w:rsidRPr="00ED6FCA">
                        <w:t>ry sows x 13.9</w:t>
                      </w:r>
                      <w:r>
                        <w:t xml:space="preserve"> kg </w:t>
                      </w:r>
                      <w:r w:rsidRPr="00ED6FCA">
                        <w:t>N</w:t>
                      </w:r>
                      <w:r>
                        <w:tab/>
                      </w:r>
                      <w:r w:rsidRPr="00ED6FCA">
                        <w:t xml:space="preserve"> =</w:t>
                      </w:r>
                      <w:r>
                        <w:tab/>
                      </w:r>
                      <w:r w:rsidRPr="00ED6FCA">
                        <w:t>15</w:t>
                      </w:r>
                      <w:r>
                        <w:t>3</w:t>
                      </w:r>
                      <w:r w:rsidRPr="00ED6FCA">
                        <w:t xml:space="preserve"> </w:t>
                      </w:r>
                      <w:r>
                        <w:t>kg/yr</w:t>
                      </w:r>
                    </w:p>
                    <w:p w14:paraId="414B507A" w14:textId="4763AE4A" w:rsidR="0090312C" w:rsidRDefault="0090312C" w:rsidP="006B0F94">
                      <w:r>
                        <w:t>1</w:t>
                      </w:r>
                      <w:r w:rsidRPr="00ED6FCA">
                        <w:t xml:space="preserve"> </w:t>
                      </w:r>
                      <w:r>
                        <w:t>g</w:t>
                      </w:r>
                      <w:r w:rsidRPr="00ED6FCA">
                        <w:t>ilts x 12</w:t>
                      </w:r>
                      <w:r>
                        <w:t xml:space="preserve"> kg </w:t>
                      </w:r>
                      <w:r w:rsidRPr="00ED6FCA">
                        <w:t xml:space="preserve">N </w:t>
                      </w:r>
                      <w:r>
                        <w:tab/>
                      </w:r>
                      <w:r>
                        <w:tab/>
                      </w:r>
                      <w:r w:rsidRPr="00ED6FCA">
                        <w:t xml:space="preserve">= </w:t>
                      </w:r>
                      <w:r>
                        <w:tab/>
                        <w:t>1</w:t>
                      </w:r>
                      <w:r w:rsidRPr="00ED6FCA">
                        <w:t>2</w:t>
                      </w:r>
                      <w:r>
                        <w:t xml:space="preserve"> kg/yr</w:t>
                      </w:r>
                    </w:p>
                    <w:p w14:paraId="20C0C8C3" w14:textId="7303C349" w:rsidR="0090312C" w:rsidRDefault="0090312C" w:rsidP="006B0F94">
                      <w:r w:rsidRPr="00ED6FCA">
                        <w:t xml:space="preserve">1 </w:t>
                      </w:r>
                      <w:r>
                        <w:t>b</w:t>
                      </w:r>
                      <w:r w:rsidRPr="00ED6FCA">
                        <w:t>oar x 15</w:t>
                      </w:r>
                      <w:r>
                        <w:t xml:space="preserve"> kg N</w:t>
                      </w:r>
                      <w:r w:rsidRPr="00ED6FCA">
                        <w:t xml:space="preserve"> </w:t>
                      </w:r>
                      <w:r>
                        <w:tab/>
                      </w:r>
                      <w:r w:rsidRPr="00ED6FCA">
                        <w:t>=</w:t>
                      </w:r>
                      <w:r>
                        <w:tab/>
                      </w:r>
                      <w:r w:rsidRPr="00ED6FCA">
                        <w:t xml:space="preserve">15 </w:t>
                      </w:r>
                      <w:r>
                        <w:t>kg/yr</w:t>
                      </w:r>
                    </w:p>
                    <w:p w14:paraId="1B9B1300" w14:textId="408459AB" w:rsidR="0090312C" w:rsidRDefault="0090312C" w:rsidP="006B0F94">
                      <w:pPr>
                        <w:rPr>
                          <w:b/>
                        </w:rPr>
                      </w:pPr>
                      <w:r>
                        <w:t xml:space="preserve">Total </w:t>
                      </w:r>
                      <w:r w:rsidRPr="00ED6FCA">
                        <w:t>N</w:t>
                      </w:r>
                      <w:r>
                        <w:t xml:space="preserve"> </w:t>
                      </w:r>
                      <w:r>
                        <w:tab/>
                      </w:r>
                      <w:r>
                        <w:tab/>
                      </w:r>
                      <w:r>
                        <w:tab/>
                      </w:r>
                      <w:r w:rsidRPr="00ED6FCA">
                        <w:t xml:space="preserve">= </w:t>
                      </w:r>
                      <w:r>
                        <w:tab/>
                      </w:r>
                      <w:r w:rsidRPr="00ED6FCA">
                        <w:t>15</w:t>
                      </w:r>
                      <w:r>
                        <w:t xml:space="preserve">3 </w:t>
                      </w:r>
                      <w:r w:rsidRPr="00ED6FCA">
                        <w:t>+</w:t>
                      </w:r>
                      <w:r>
                        <w:t xml:space="preserve"> 1</w:t>
                      </w:r>
                      <w:r w:rsidRPr="00ED6FCA">
                        <w:t xml:space="preserve">2 + 15 = </w:t>
                      </w:r>
                      <w:r w:rsidRPr="006B0F94">
                        <w:rPr>
                          <w:b/>
                        </w:rPr>
                        <w:t>180 kg N</w:t>
                      </w:r>
                      <w:r>
                        <w:rPr>
                          <w:b/>
                        </w:rPr>
                        <w:t>/yr</w:t>
                      </w:r>
                    </w:p>
                    <w:p w14:paraId="72526D49" w14:textId="77777777" w:rsidR="0090312C" w:rsidRPr="00ED6FCA" w:rsidRDefault="0090312C" w:rsidP="006B0F94"/>
                    <w:p w14:paraId="4B6B323D" w14:textId="3C7413C5" w:rsidR="0090312C" w:rsidRDefault="0090312C" w:rsidP="006B0F94">
                      <w:r w:rsidRPr="006B0F94">
                        <w:rPr>
                          <w:b/>
                        </w:rPr>
                        <w:t>Phosphorus</w:t>
                      </w:r>
                      <w:r w:rsidRPr="00ED6FCA">
                        <w:t xml:space="preserve"> </w:t>
                      </w:r>
                      <w:r>
                        <w:t>(P)</w:t>
                      </w:r>
                    </w:p>
                    <w:p w14:paraId="5C6479B0" w14:textId="2713D4EC" w:rsidR="0090312C" w:rsidRDefault="0090312C" w:rsidP="006B0F94">
                      <w:r w:rsidRPr="00ED6FCA">
                        <w:t>11</w:t>
                      </w:r>
                      <w:r>
                        <w:t xml:space="preserve"> dry sows </w:t>
                      </w:r>
                      <w:r w:rsidRPr="00ED6FCA">
                        <w:t xml:space="preserve"> x 5.2</w:t>
                      </w:r>
                      <w:r>
                        <w:t xml:space="preserve"> kg </w:t>
                      </w:r>
                      <w:r w:rsidRPr="00ED6FCA">
                        <w:t>P</w:t>
                      </w:r>
                      <w:r>
                        <w:tab/>
                      </w:r>
                      <w:r w:rsidRPr="00ED6FCA">
                        <w:t xml:space="preserve">= </w:t>
                      </w:r>
                      <w:r>
                        <w:tab/>
                      </w:r>
                      <w:r w:rsidRPr="00ED6FCA">
                        <w:t>57</w:t>
                      </w:r>
                      <w:r>
                        <w:t xml:space="preserve"> kg/yr</w:t>
                      </w:r>
                      <w:r w:rsidRPr="00ED6FCA">
                        <w:t xml:space="preserve"> </w:t>
                      </w:r>
                    </w:p>
                    <w:p w14:paraId="10226B6B" w14:textId="76D08890" w:rsidR="0090312C" w:rsidRDefault="0090312C" w:rsidP="006B0F94">
                      <w:r>
                        <w:t>1 gilt</w:t>
                      </w:r>
                      <w:r w:rsidRPr="00ED6FCA">
                        <w:t xml:space="preserve"> x 4.6</w:t>
                      </w:r>
                      <w:r>
                        <w:t xml:space="preserve"> kg </w:t>
                      </w:r>
                      <w:r w:rsidRPr="00ED6FCA">
                        <w:t xml:space="preserve">P </w:t>
                      </w:r>
                      <w:r>
                        <w:tab/>
                      </w:r>
                      <w:r>
                        <w:tab/>
                      </w:r>
                      <w:r w:rsidRPr="00ED6FCA">
                        <w:t xml:space="preserve">= </w:t>
                      </w:r>
                      <w:r>
                        <w:tab/>
                        <w:t>4.6 kg/yr</w:t>
                      </w:r>
                      <w:r w:rsidRPr="00ED6FCA">
                        <w:t xml:space="preserve"> </w:t>
                      </w:r>
                    </w:p>
                    <w:p w14:paraId="05DB39A8" w14:textId="4CA33E88" w:rsidR="0090312C" w:rsidRDefault="0090312C" w:rsidP="006B0F94">
                      <w:r w:rsidRPr="00ED6FCA">
                        <w:t xml:space="preserve">1 </w:t>
                      </w:r>
                      <w:r>
                        <w:t xml:space="preserve">boar </w:t>
                      </w:r>
                      <w:r w:rsidRPr="00ED6FCA">
                        <w:t>x 5.3</w:t>
                      </w:r>
                      <w:r>
                        <w:t xml:space="preserve"> kg </w:t>
                      </w:r>
                      <w:r w:rsidRPr="00ED6FCA">
                        <w:t xml:space="preserve">P </w:t>
                      </w:r>
                      <w:r>
                        <w:tab/>
                      </w:r>
                      <w:r w:rsidRPr="00ED6FCA">
                        <w:t xml:space="preserve">= </w:t>
                      </w:r>
                      <w:r>
                        <w:tab/>
                      </w:r>
                      <w:r w:rsidRPr="00ED6FCA">
                        <w:t>5</w:t>
                      </w:r>
                      <w:r>
                        <w:t xml:space="preserve">.3 kg  </w:t>
                      </w:r>
                    </w:p>
                    <w:p w14:paraId="273497DB" w14:textId="48D3BA9E" w:rsidR="0090312C" w:rsidRPr="006B0F94" w:rsidRDefault="0090312C" w:rsidP="006B0F94">
                      <w:pPr>
                        <w:rPr>
                          <w:b/>
                        </w:rPr>
                      </w:pPr>
                      <w:r>
                        <w:t>T</w:t>
                      </w:r>
                      <w:r w:rsidRPr="00ED6FCA">
                        <w:t>otal</w:t>
                      </w:r>
                      <w:r>
                        <w:t xml:space="preserve"> P</w:t>
                      </w:r>
                      <w:r w:rsidRPr="00ED6FCA">
                        <w:t xml:space="preserve"> </w:t>
                      </w:r>
                      <w:r>
                        <w:tab/>
                      </w:r>
                      <w:r>
                        <w:tab/>
                      </w:r>
                      <w:r>
                        <w:tab/>
                      </w:r>
                      <w:r w:rsidRPr="00CC11FB">
                        <w:t xml:space="preserve">=  </w:t>
                      </w:r>
                      <w:r>
                        <w:tab/>
                      </w:r>
                      <w:r w:rsidRPr="00CC11FB">
                        <w:t xml:space="preserve">57 + </w:t>
                      </w:r>
                      <w:r>
                        <w:t>4.6</w:t>
                      </w:r>
                      <w:r w:rsidRPr="00CC11FB">
                        <w:t xml:space="preserve"> </w:t>
                      </w:r>
                      <w:r>
                        <w:t xml:space="preserve">kg </w:t>
                      </w:r>
                      <w:r w:rsidRPr="00CC11FB">
                        <w:t>+ 5</w:t>
                      </w:r>
                      <w:r>
                        <w:t>.3 kg</w:t>
                      </w:r>
                      <w:r w:rsidRPr="00CC11FB">
                        <w:t xml:space="preserve"> = </w:t>
                      </w:r>
                      <w:r w:rsidRPr="006B0F94">
                        <w:rPr>
                          <w:b/>
                        </w:rPr>
                        <w:t>67 kg P</w:t>
                      </w:r>
                      <w:r>
                        <w:rPr>
                          <w:b/>
                        </w:rPr>
                        <w:t>/yr</w:t>
                      </w:r>
                    </w:p>
                    <w:p w14:paraId="04C2B9B7" w14:textId="77777777" w:rsidR="0090312C" w:rsidRDefault="0090312C" w:rsidP="006B0F94">
                      <w:pPr>
                        <w:rPr>
                          <w:b/>
                        </w:rPr>
                      </w:pPr>
                    </w:p>
                    <w:p w14:paraId="7147AA29" w14:textId="1D5ABBE5" w:rsidR="0090312C" w:rsidRDefault="0090312C" w:rsidP="006B0F94">
                      <w:r w:rsidRPr="006B0F94">
                        <w:rPr>
                          <w:b/>
                        </w:rPr>
                        <w:t>Potassium</w:t>
                      </w:r>
                      <w:r>
                        <w:rPr>
                          <w:b/>
                        </w:rPr>
                        <w:t xml:space="preserve"> (K)</w:t>
                      </w:r>
                      <w:r w:rsidRPr="00ED6FCA">
                        <w:t xml:space="preserve"> </w:t>
                      </w:r>
                    </w:p>
                    <w:p w14:paraId="75D09567" w14:textId="337EFF74" w:rsidR="0090312C" w:rsidRDefault="0090312C" w:rsidP="006B0F94">
                      <w:r w:rsidRPr="00ED6FCA">
                        <w:t xml:space="preserve">11 </w:t>
                      </w:r>
                      <w:r>
                        <w:t xml:space="preserve">dry sows </w:t>
                      </w:r>
                      <w:r w:rsidRPr="00ED6FCA">
                        <w:t>x 3.7</w:t>
                      </w:r>
                      <w:r>
                        <w:t xml:space="preserve"> kg </w:t>
                      </w:r>
                      <w:r w:rsidRPr="00ED6FCA">
                        <w:t xml:space="preserve">K </w:t>
                      </w:r>
                      <w:r>
                        <w:tab/>
                      </w:r>
                      <w:r w:rsidRPr="00ED6FCA">
                        <w:t xml:space="preserve">= </w:t>
                      </w:r>
                      <w:r>
                        <w:tab/>
                      </w:r>
                      <w:r w:rsidRPr="00ED6FCA">
                        <w:t>4</w:t>
                      </w:r>
                      <w:r>
                        <w:t>1 kg/yr</w:t>
                      </w:r>
                    </w:p>
                    <w:p w14:paraId="64AC8C0F" w14:textId="4EE49B84" w:rsidR="0090312C" w:rsidRDefault="0090312C" w:rsidP="006B0F94">
                      <w:r>
                        <w:t>1 gilt</w:t>
                      </w:r>
                      <w:r w:rsidRPr="00ED6FCA">
                        <w:t xml:space="preserve"> x 4</w:t>
                      </w:r>
                      <w:r>
                        <w:t xml:space="preserve">.0 kg </w:t>
                      </w:r>
                      <w:r w:rsidRPr="00ED6FCA">
                        <w:t xml:space="preserve">K </w:t>
                      </w:r>
                      <w:r>
                        <w:tab/>
                      </w:r>
                      <w:r>
                        <w:tab/>
                      </w:r>
                      <w:r w:rsidRPr="00ED6FCA">
                        <w:t xml:space="preserve">= </w:t>
                      </w:r>
                      <w:r>
                        <w:tab/>
                        <w:t>4.0 kg/yr</w:t>
                      </w:r>
                      <w:r w:rsidRPr="00ED6FCA">
                        <w:t xml:space="preserve"> </w:t>
                      </w:r>
                    </w:p>
                    <w:p w14:paraId="754C49EC" w14:textId="77777777" w:rsidR="0090312C" w:rsidRDefault="0090312C" w:rsidP="006B0F94">
                      <w:r w:rsidRPr="00ED6FCA">
                        <w:t xml:space="preserve">1 </w:t>
                      </w:r>
                      <w:r>
                        <w:t xml:space="preserve">boar </w:t>
                      </w:r>
                      <w:r w:rsidRPr="00ED6FCA">
                        <w:t>x 3.8</w:t>
                      </w:r>
                      <w:r>
                        <w:t xml:space="preserve"> kg </w:t>
                      </w:r>
                      <w:r w:rsidRPr="00ED6FCA">
                        <w:t xml:space="preserve">K </w:t>
                      </w:r>
                      <w:r>
                        <w:tab/>
                      </w:r>
                      <w:r w:rsidRPr="00ED6FCA">
                        <w:t xml:space="preserve">= </w:t>
                      </w:r>
                      <w:r>
                        <w:tab/>
                        <w:t>3.8 kg/yr</w:t>
                      </w:r>
                    </w:p>
                    <w:p w14:paraId="27B27085" w14:textId="6B3AB80E" w:rsidR="0090312C" w:rsidRPr="00681E05" w:rsidRDefault="0090312C" w:rsidP="006B0F94">
                      <w:r>
                        <w:t>T</w:t>
                      </w:r>
                      <w:r w:rsidRPr="00ED6FCA">
                        <w:t xml:space="preserve">otal </w:t>
                      </w:r>
                      <w:r>
                        <w:t>K</w:t>
                      </w:r>
                      <w:r>
                        <w:tab/>
                      </w:r>
                      <w:r>
                        <w:tab/>
                      </w:r>
                      <w:r>
                        <w:tab/>
                      </w:r>
                      <w:r w:rsidRPr="00ED6FCA">
                        <w:t xml:space="preserve">= </w:t>
                      </w:r>
                      <w:r>
                        <w:tab/>
                      </w:r>
                      <w:r w:rsidRPr="00ED6FCA">
                        <w:t>4</w:t>
                      </w:r>
                      <w:r>
                        <w:t>1 kg</w:t>
                      </w:r>
                      <w:r w:rsidRPr="00ED6FCA">
                        <w:t xml:space="preserve"> + </w:t>
                      </w:r>
                      <w:r>
                        <w:t>4.0</w:t>
                      </w:r>
                      <w:r w:rsidRPr="00ED6FCA">
                        <w:t xml:space="preserve"> </w:t>
                      </w:r>
                      <w:r>
                        <w:t xml:space="preserve">kg </w:t>
                      </w:r>
                      <w:r w:rsidRPr="00ED6FCA">
                        <w:t>+</w:t>
                      </w:r>
                      <w:r>
                        <w:t xml:space="preserve"> </w:t>
                      </w:r>
                      <w:r w:rsidRPr="00ED6FCA">
                        <w:t>3.8</w:t>
                      </w:r>
                      <w:r>
                        <w:t xml:space="preserve"> kg </w:t>
                      </w:r>
                      <w:r w:rsidRPr="00ED6FCA">
                        <w:t xml:space="preserve"> = </w:t>
                      </w:r>
                      <w:r w:rsidRPr="006B0F94">
                        <w:rPr>
                          <w:b/>
                        </w:rPr>
                        <w:t>4</w:t>
                      </w:r>
                      <w:r>
                        <w:rPr>
                          <w:b/>
                        </w:rPr>
                        <w:t>9</w:t>
                      </w:r>
                      <w:r w:rsidRPr="006B0F94">
                        <w:rPr>
                          <w:b/>
                        </w:rPr>
                        <w:t xml:space="preserve"> kg K</w:t>
                      </w:r>
                      <w:r>
                        <w:rPr>
                          <w:b/>
                        </w:rPr>
                        <w:t>/yr</w:t>
                      </w:r>
                    </w:p>
                    <w:tbl>
                      <w:tblPr>
                        <w:tblStyle w:val="GridTable4"/>
                        <w:tblW w:w="0" w:type="auto"/>
                        <w:tblLook w:val="04A0" w:firstRow="1" w:lastRow="0" w:firstColumn="1" w:lastColumn="0" w:noHBand="0" w:noVBand="1"/>
                      </w:tblPr>
                      <w:tblGrid>
                        <w:gridCol w:w="1723"/>
                        <w:gridCol w:w="1722"/>
                        <w:gridCol w:w="1720"/>
                        <w:gridCol w:w="1748"/>
                        <w:gridCol w:w="1735"/>
                      </w:tblGrid>
                      <w:tr w:rsidR="009B66C6" w14:paraId="61464C95" w14:textId="77777777" w:rsidTr="009B6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40578DAE" w14:textId="77777777" w:rsidR="009B66C6" w:rsidRDefault="009B66C6" w:rsidP="00E41324">
                            <w:r>
                              <w:t>Pigs kept in each paddock type</w:t>
                            </w:r>
                          </w:p>
                        </w:tc>
                        <w:tc>
                          <w:tcPr>
                            <w:tcW w:w="1722" w:type="dxa"/>
                          </w:tcPr>
                          <w:p w14:paraId="79E335EE" w14:textId="77777777" w:rsidR="009B66C6" w:rsidRDefault="009B66C6" w:rsidP="00E41324">
                            <w:pPr>
                              <w:cnfStyle w:val="100000000000" w:firstRow="1" w:lastRow="0" w:firstColumn="0" w:lastColumn="0" w:oddVBand="0" w:evenVBand="0" w:oddHBand="0" w:evenHBand="0" w:firstRowFirstColumn="0" w:firstRowLastColumn="0" w:lastRowFirstColumn="0" w:lastRowLastColumn="0"/>
                            </w:pPr>
                            <w:r>
                              <w:t>Pig numbers</w:t>
                            </w:r>
                          </w:p>
                        </w:tc>
                        <w:tc>
                          <w:tcPr>
                            <w:tcW w:w="1720" w:type="dxa"/>
                          </w:tcPr>
                          <w:p w14:paraId="1C98F6FB" w14:textId="227BF792" w:rsidR="009B66C6" w:rsidRDefault="009B66C6" w:rsidP="00E41324">
                            <w:pPr>
                              <w:cnfStyle w:val="100000000000" w:firstRow="1" w:lastRow="0" w:firstColumn="0" w:lastColumn="0" w:oddVBand="0" w:evenVBand="0" w:oddHBand="0" w:evenHBand="0" w:firstRowFirstColumn="0" w:firstRowLastColumn="0" w:lastRowFirstColumn="0" w:lastRowLastColumn="0"/>
                            </w:pPr>
                            <w:r w:rsidRPr="00FD3509">
                              <w:t>Total nutrients added (kg/yr)</w:t>
                            </w:r>
                          </w:p>
                        </w:tc>
                        <w:tc>
                          <w:tcPr>
                            <w:tcW w:w="1748" w:type="dxa"/>
                          </w:tcPr>
                          <w:p w14:paraId="6C47D776" w14:textId="77777777" w:rsidR="009B66C6" w:rsidRDefault="009B66C6" w:rsidP="00E41324">
                            <w:pPr>
                              <w:cnfStyle w:val="100000000000" w:firstRow="1" w:lastRow="0" w:firstColumn="0" w:lastColumn="0" w:oddVBand="0" w:evenVBand="0" w:oddHBand="0" w:evenHBand="0" w:firstRowFirstColumn="0" w:firstRowLastColumn="0" w:lastRowFirstColumn="0" w:lastRowLastColumn="0"/>
                              <w:rPr>
                                <w:b w:val="0"/>
                                <w:bCs w:val="0"/>
                              </w:rPr>
                            </w:pPr>
                            <w:r>
                              <w:t>Total nutrients added (kg/yr)</w:t>
                            </w:r>
                          </w:p>
                        </w:tc>
                        <w:tc>
                          <w:tcPr>
                            <w:tcW w:w="1735" w:type="dxa"/>
                          </w:tcPr>
                          <w:p w14:paraId="3347B70D" w14:textId="585661AE" w:rsidR="009B66C6" w:rsidRDefault="009B66C6" w:rsidP="00E41324">
                            <w:pPr>
                              <w:cnfStyle w:val="100000000000" w:firstRow="1" w:lastRow="0" w:firstColumn="0" w:lastColumn="0" w:oddVBand="0" w:evenVBand="0" w:oddHBand="0" w:evenHBand="0" w:firstRowFirstColumn="0" w:firstRowLastColumn="0" w:lastRowFirstColumn="0" w:lastRowLastColumn="0"/>
                            </w:pPr>
                            <w:r w:rsidRPr="00FD3509">
                              <w:t>Total nutrients added (kg/yr)</w:t>
                            </w:r>
                          </w:p>
                        </w:tc>
                      </w:tr>
                      <w:tr w:rsidR="009B66C6" w14:paraId="6A134FA8" w14:textId="77777777" w:rsidTr="009B6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60F4C851" w14:textId="77777777" w:rsidR="00E41324" w:rsidRDefault="00E41324" w:rsidP="00E41324"/>
                        </w:tc>
                        <w:tc>
                          <w:tcPr>
                            <w:tcW w:w="1722" w:type="dxa"/>
                          </w:tcPr>
                          <w:p w14:paraId="29B5C39D"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p>
                        </w:tc>
                        <w:tc>
                          <w:tcPr>
                            <w:tcW w:w="1720" w:type="dxa"/>
                          </w:tcPr>
                          <w:p w14:paraId="3D1E1F00"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Nitrogen</w:t>
                            </w:r>
                          </w:p>
                        </w:tc>
                        <w:tc>
                          <w:tcPr>
                            <w:tcW w:w="1748" w:type="dxa"/>
                          </w:tcPr>
                          <w:p w14:paraId="479808FC"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Phosphorus</w:t>
                            </w:r>
                          </w:p>
                        </w:tc>
                        <w:tc>
                          <w:tcPr>
                            <w:tcW w:w="1735" w:type="dxa"/>
                          </w:tcPr>
                          <w:p w14:paraId="2E9D780D"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Potassium</w:t>
                            </w:r>
                          </w:p>
                        </w:tc>
                      </w:tr>
                      <w:tr w:rsidR="00E41324" w14:paraId="4CCA57AC" w14:textId="77777777" w:rsidTr="009B66C6">
                        <w:tc>
                          <w:tcPr>
                            <w:cnfStyle w:val="001000000000" w:firstRow="0" w:lastRow="0" w:firstColumn="1" w:lastColumn="0" w:oddVBand="0" w:evenVBand="0" w:oddHBand="0" w:evenHBand="0" w:firstRowFirstColumn="0" w:firstRowLastColumn="0" w:lastRowFirstColumn="0" w:lastRowLastColumn="0"/>
                            <w:tcW w:w="1723" w:type="dxa"/>
                          </w:tcPr>
                          <w:p w14:paraId="01E3BE12" w14:textId="77777777" w:rsidR="00E41324" w:rsidRDefault="00E41324" w:rsidP="00E41324">
                            <w:r>
                              <w:t>Dry sows, gilt, boar</w:t>
                            </w:r>
                          </w:p>
                        </w:tc>
                        <w:tc>
                          <w:tcPr>
                            <w:tcW w:w="1722" w:type="dxa"/>
                          </w:tcPr>
                          <w:p w14:paraId="18FF6A72"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11 dry sows</w:t>
                            </w:r>
                          </w:p>
                          <w:p w14:paraId="19A349D9"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 gilt</w:t>
                            </w:r>
                          </w:p>
                          <w:p w14:paraId="2854B751"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1 boar</w:t>
                            </w:r>
                          </w:p>
                        </w:tc>
                        <w:tc>
                          <w:tcPr>
                            <w:tcW w:w="1720" w:type="dxa"/>
                          </w:tcPr>
                          <w:p w14:paraId="55095BB7"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180</w:t>
                            </w:r>
                          </w:p>
                        </w:tc>
                        <w:tc>
                          <w:tcPr>
                            <w:tcW w:w="1748" w:type="dxa"/>
                          </w:tcPr>
                          <w:p w14:paraId="63106BA5"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67</w:t>
                            </w:r>
                          </w:p>
                        </w:tc>
                        <w:tc>
                          <w:tcPr>
                            <w:tcW w:w="1735" w:type="dxa"/>
                          </w:tcPr>
                          <w:p w14:paraId="07FE95ED"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49</w:t>
                            </w:r>
                          </w:p>
                        </w:tc>
                      </w:tr>
                      <w:tr w:rsidR="009B66C6" w14:paraId="67A2B363" w14:textId="77777777" w:rsidTr="009B6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Pr>
                          <w:p w14:paraId="099252A1" w14:textId="77777777" w:rsidR="00E41324" w:rsidRDefault="00E41324" w:rsidP="00E41324">
                            <w:r>
                              <w:t>Lactating sows &amp; suckers</w:t>
                            </w:r>
                          </w:p>
                        </w:tc>
                        <w:tc>
                          <w:tcPr>
                            <w:tcW w:w="1722" w:type="dxa"/>
                          </w:tcPr>
                          <w:p w14:paraId="4D78A89A"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 xml:space="preserve">3 lactating sows </w:t>
                            </w:r>
                          </w:p>
                          <w:p w14:paraId="28E90C0A" w14:textId="77777777" w:rsidR="00E41324" w:rsidRDefault="00E41324" w:rsidP="00E41324">
                            <w:pPr>
                              <w:cnfStyle w:val="000000100000" w:firstRow="0" w:lastRow="0" w:firstColumn="0" w:lastColumn="0" w:oddVBand="0" w:evenVBand="0" w:oddHBand="1" w:evenHBand="0" w:firstRowFirstColumn="0" w:firstRowLastColumn="0" w:lastRowFirstColumn="0" w:lastRowLastColumn="0"/>
                            </w:pPr>
                            <w:r>
                              <w:t>21 suckers</w:t>
                            </w:r>
                          </w:p>
                        </w:tc>
                        <w:tc>
                          <w:tcPr>
                            <w:tcW w:w="1720" w:type="dxa"/>
                          </w:tcPr>
                          <w:p w14:paraId="0F7FAB49"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130</w:t>
                            </w:r>
                          </w:p>
                        </w:tc>
                        <w:tc>
                          <w:tcPr>
                            <w:tcW w:w="1748" w:type="dxa"/>
                          </w:tcPr>
                          <w:p w14:paraId="2FDAC638"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35</w:t>
                            </w:r>
                          </w:p>
                        </w:tc>
                        <w:tc>
                          <w:tcPr>
                            <w:tcW w:w="1735" w:type="dxa"/>
                          </w:tcPr>
                          <w:p w14:paraId="76F31CBF" w14:textId="77777777" w:rsidR="00E41324" w:rsidRDefault="00E41324" w:rsidP="00E41324">
                            <w:pPr>
                              <w:jc w:val="center"/>
                              <w:cnfStyle w:val="000000100000" w:firstRow="0" w:lastRow="0" w:firstColumn="0" w:lastColumn="0" w:oddVBand="0" w:evenVBand="0" w:oddHBand="1" w:evenHBand="0" w:firstRowFirstColumn="0" w:firstRowLastColumn="0" w:lastRowFirstColumn="0" w:lastRowLastColumn="0"/>
                            </w:pPr>
                            <w:r>
                              <w:t>32</w:t>
                            </w:r>
                          </w:p>
                        </w:tc>
                      </w:tr>
                      <w:tr w:rsidR="00E41324" w14:paraId="5CD74BA1" w14:textId="77777777" w:rsidTr="009B66C6">
                        <w:tc>
                          <w:tcPr>
                            <w:cnfStyle w:val="001000000000" w:firstRow="0" w:lastRow="0" w:firstColumn="1" w:lastColumn="0" w:oddVBand="0" w:evenVBand="0" w:oddHBand="0" w:evenHBand="0" w:firstRowFirstColumn="0" w:firstRowLastColumn="0" w:lastRowFirstColumn="0" w:lastRowLastColumn="0"/>
                            <w:tcW w:w="1723" w:type="dxa"/>
                          </w:tcPr>
                          <w:p w14:paraId="67C8BB4C" w14:textId="77777777" w:rsidR="00E41324" w:rsidRDefault="00E41324" w:rsidP="00E41324">
                            <w:r>
                              <w:t>Weaners &amp; growers</w:t>
                            </w:r>
                          </w:p>
                        </w:tc>
                        <w:tc>
                          <w:tcPr>
                            <w:tcW w:w="1722" w:type="dxa"/>
                          </w:tcPr>
                          <w:p w14:paraId="1AC646C0"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30 weaners</w:t>
                            </w:r>
                          </w:p>
                          <w:p w14:paraId="4394FC0E" w14:textId="77777777" w:rsidR="00E41324" w:rsidRDefault="00E41324" w:rsidP="00E41324">
                            <w:pPr>
                              <w:cnfStyle w:val="000000000000" w:firstRow="0" w:lastRow="0" w:firstColumn="0" w:lastColumn="0" w:oddVBand="0" w:evenVBand="0" w:oddHBand="0" w:evenHBand="0" w:firstRowFirstColumn="0" w:firstRowLastColumn="0" w:lastRowFirstColumn="0" w:lastRowLastColumn="0"/>
                            </w:pPr>
                            <w:r>
                              <w:t>23 growers</w:t>
                            </w:r>
                          </w:p>
                        </w:tc>
                        <w:tc>
                          <w:tcPr>
                            <w:tcW w:w="1720" w:type="dxa"/>
                          </w:tcPr>
                          <w:p w14:paraId="459689CA"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329</w:t>
                            </w:r>
                          </w:p>
                        </w:tc>
                        <w:tc>
                          <w:tcPr>
                            <w:tcW w:w="1748" w:type="dxa"/>
                          </w:tcPr>
                          <w:p w14:paraId="3B30E905"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102</w:t>
                            </w:r>
                          </w:p>
                        </w:tc>
                        <w:tc>
                          <w:tcPr>
                            <w:tcW w:w="1735" w:type="dxa"/>
                          </w:tcPr>
                          <w:p w14:paraId="5E68281A" w14:textId="77777777" w:rsidR="00E41324" w:rsidRDefault="00E41324" w:rsidP="00E41324">
                            <w:pPr>
                              <w:jc w:val="center"/>
                              <w:cnfStyle w:val="000000000000" w:firstRow="0" w:lastRow="0" w:firstColumn="0" w:lastColumn="0" w:oddVBand="0" w:evenVBand="0" w:oddHBand="0" w:evenHBand="0" w:firstRowFirstColumn="0" w:firstRowLastColumn="0" w:lastRowFirstColumn="0" w:lastRowLastColumn="0"/>
                            </w:pPr>
                            <w:r>
                              <w:t>88</w:t>
                            </w:r>
                          </w:p>
                        </w:tc>
                      </w:tr>
                    </w:tbl>
                    <w:p w14:paraId="732E0C1F" w14:textId="0A4CD36C" w:rsidR="0090312C" w:rsidRDefault="0090312C" w:rsidP="00192D45"/>
                  </w:txbxContent>
                </v:textbox>
                <w10:anchorlock/>
              </v:shape>
            </w:pict>
          </mc:Fallback>
        </mc:AlternateContent>
      </w:r>
      <w:bookmarkStart w:id="46" w:name="_Hlk535407940"/>
    </w:p>
    <w:p w14:paraId="4DFE017D" w14:textId="77777777" w:rsidR="00681E05" w:rsidRDefault="00681E05">
      <w:pPr>
        <w:rPr>
          <w:rFonts w:ascii="Calibri" w:hAnsi="Calibri" w:cs="Calibri"/>
          <w:b/>
        </w:rPr>
      </w:pPr>
      <w:r>
        <w:rPr>
          <w:rFonts w:ascii="Calibri" w:hAnsi="Calibri" w:cs="Calibri"/>
          <w:b/>
        </w:rPr>
        <w:br w:type="page"/>
      </w:r>
    </w:p>
    <w:p w14:paraId="6658837C" w14:textId="41C7A126" w:rsidR="00C83940" w:rsidRPr="00C83940" w:rsidRDefault="00C83940" w:rsidP="00C83940">
      <w:pPr>
        <w:jc w:val="center"/>
        <w:rPr>
          <w:rFonts w:ascii="Calibri" w:hAnsi="Calibri" w:cs="Calibri"/>
          <w:b/>
        </w:rPr>
      </w:pPr>
      <w:r w:rsidRPr="00C83940">
        <w:rPr>
          <w:rFonts w:ascii="Calibri" w:hAnsi="Calibri" w:cs="Calibri"/>
          <w:b/>
        </w:rPr>
        <w:lastRenderedPageBreak/>
        <w:t xml:space="preserve">Table 6: Total </w:t>
      </w:r>
      <w:r>
        <w:rPr>
          <w:rFonts w:ascii="Calibri" w:hAnsi="Calibri" w:cs="Calibri"/>
          <w:b/>
        </w:rPr>
        <w:t>N</w:t>
      </w:r>
      <w:r w:rsidRPr="00C83940">
        <w:rPr>
          <w:rFonts w:ascii="Calibri" w:hAnsi="Calibri" w:cs="Calibri"/>
          <w:b/>
        </w:rPr>
        <w:t xml:space="preserve">utrients </w:t>
      </w:r>
      <w:r>
        <w:rPr>
          <w:rFonts w:ascii="Calibri" w:hAnsi="Calibri" w:cs="Calibri"/>
          <w:b/>
        </w:rPr>
        <w:t>A</w:t>
      </w:r>
      <w:r w:rsidRPr="00C83940">
        <w:rPr>
          <w:rFonts w:ascii="Calibri" w:hAnsi="Calibri" w:cs="Calibri"/>
          <w:b/>
        </w:rPr>
        <w:t xml:space="preserve">dded </w:t>
      </w:r>
      <w:r w:rsidR="00755A31">
        <w:rPr>
          <w:rFonts w:ascii="Calibri" w:hAnsi="Calibri" w:cs="Calibri"/>
          <w:b/>
        </w:rPr>
        <w:t>per Paddock</w:t>
      </w:r>
      <w:r w:rsidR="00CE36D7">
        <w:rPr>
          <w:rFonts w:ascii="Calibri" w:hAnsi="Calibri" w:cs="Calibri"/>
          <w:b/>
        </w:rPr>
        <w:t xml:space="preserve"> </w:t>
      </w:r>
      <w:r w:rsidRPr="00C83940">
        <w:rPr>
          <w:rFonts w:ascii="Calibri" w:hAnsi="Calibri" w:cs="Calibri"/>
          <w:b/>
        </w:rPr>
        <w:t>(kg</w:t>
      </w:r>
      <w:r w:rsidR="00DA1C18">
        <w:rPr>
          <w:rFonts w:ascii="Calibri" w:hAnsi="Calibri" w:cs="Calibri"/>
          <w:b/>
        </w:rPr>
        <w:t>)</w:t>
      </w:r>
    </w:p>
    <w:tbl>
      <w:tblPr>
        <w:tblStyle w:val="TableGridLight"/>
        <w:tblW w:w="0" w:type="auto"/>
        <w:tblLook w:val="04A0" w:firstRow="1" w:lastRow="0" w:firstColumn="1" w:lastColumn="0" w:noHBand="0" w:noVBand="1"/>
      </w:tblPr>
      <w:tblGrid>
        <w:gridCol w:w="2127"/>
        <w:gridCol w:w="1843"/>
        <w:gridCol w:w="1273"/>
        <w:gridCol w:w="1278"/>
        <w:gridCol w:w="1418"/>
      </w:tblGrid>
      <w:tr w:rsidR="002D72B9" w:rsidRPr="00C83940" w14:paraId="2FEF436E" w14:textId="77777777" w:rsidTr="002D72B9">
        <w:tc>
          <w:tcPr>
            <w:tcW w:w="2127" w:type="dxa"/>
          </w:tcPr>
          <w:bookmarkEnd w:id="46"/>
          <w:p w14:paraId="6CB90CC7" w14:textId="77777777" w:rsidR="002D72B9" w:rsidRPr="00C83940" w:rsidRDefault="002D72B9" w:rsidP="00192D45">
            <w:r w:rsidRPr="00C83940">
              <w:t>Pigs Kept in each Paddock Type</w:t>
            </w:r>
          </w:p>
        </w:tc>
        <w:tc>
          <w:tcPr>
            <w:tcW w:w="1843" w:type="dxa"/>
          </w:tcPr>
          <w:p w14:paraId="122C1B3E" w14:textId="77777777" w:rsidR="002D72B9" w:rsidRPr="00C83940" w:rsidRDefault="002D72B9" w:rsidP="00192D45">
            <w:pPr>
              <w:jc w:val="center"/>
            </w:pPr>
            <w:r w:rsidRPr="00C83940">
              <w:t>Pig numbers</w:t>
            </w:r>
          </w:p>
        </w:tc>
        <w:tc>
          <w:tcPr>
            <w:tcW w:w="1273" w:type="dxa"/>
          </w:tcPr>
          <w:p w14:paraId="696FE24C" w14:textId="77777777" w:rsidR="002D72B9" w:rsidRPr="00C83940" w:rsidRDefault="002D72B9" w:rsidP="00192D45">
            <w:pPr>
              <w:jc w:val="center"/>
            </w:pPr>
            <w:r w:rsidRPr="00C83940">
              <w:t>Total Nutrients Added (kg)</w:t>
            </w:r>
          </w:p>
        </w:tc>
        <w:tc>
          <w:tcPr>
            <w:tcW w:w="1278" w:type="dxa"/>
          </w:tcPr>
          <w:p w14:paraId="0449781F" w14:textId="2D04B9D0" w:rsidR="002D72B9" w:rsidRPr="00C83940" w:rsidRDefault="002D72B9" w:rsidP="00192D45">
            <w:pPr>
              <w:jc w:val="center"/>
            </w:pPr>
            <w:r w:rsidRPr="002D72B9">
              <w:t>Total Nutrients Added (kg)</w:t>
            </w:r>
          </w:p>
        </w:tc>
        <w:tc>
          <w:tcPr>
            <w:tcW w:w="1418" w:type="dxa"/>
          </w:tcPr>
          <w:p w14:paraId="411DD132" w14:textId="041B203E" w:rsidR="002D72B9" w:rsidRPr="00C83940" w:rsidRDefault="002D72B9" w:rsidP="00192D45">
            <w:pPr>
              <w:jc w:val="center"/>
            </w:pPr>
            <w:r w:rsidRPr="002D72B9">
              <w:t>Total Nutrients Added (kg)</w:t>
            </w:r>
          </w:p>
        </w:tc>
      </w:tr>
      <w:tr w:rsidR="002C7599" w:rsidRPr="00C83940" w14:paraId="4F12D219" w14:textId="77777777" w:rsidTr="002370C5">
        <w:tc>
          <w:tcPr>
            <w:tcW w:w="2127" w:type="dxa"/>
          </w:tcPr>
          <w:p w14:paraId="08FAABC1" w14:textId="77777777" w:rsidR="002C7599" w:rsidRPr="00C83940" w:rsidRDefault="002C7599" w:rsidP="00192D45"/>
        </w:tc>
        <w:tc>
          <w:tcPr>
            <w:tcW w:w="1843" w:type="dxa"/>
          </w:tcPr>
          <w:p w14:paraId="139BC7F5" w14:textId="77777777" w:rsidR="002C7599" w:rsidRPr="00C83940" w:rsidRDefault="002C7599" w:rsidP="00192D45">
            <w:pPr>
              <w:jc w:val="center"/>
            </w:pPr>
          </w:p>
        </w:tc>
        <w:tc>
          <w:tcPr>
            <w:tcW w:w="1273" w:type="dxa"/>
          </w:tcPr>
          <w:p w14:paraId="5A52C85C" w14:textId="77777777" w:rsidR="002C7599" w:rsidRPr="00C83940" w:rsidRDefault="002C7599" w:rsidP="00192D45">
            <w:pPr>
              <w:jc w:val="center"/>
            </w:pPr>
            <w:r w:rsidRPr="00C83940">
              <w:t>Nitrogen</w:t>
            </w:r>
          </w:p>
        </w:tc>
        <w:tc>
          <w:tcPr>
            <w:tcW w:w="1278" w:type="dxa"/>
          </w:tcPr>
          <w:p w14:paraId="34DD60C4" w14:textId="77777777" w:rsidR="002C7599" w:rsidRPr="00C83940" w:rsidRDefault="002C7599" w:rsidP="00192D45">
            <w:pPr>
              <w:jc w:val="center"/>
            </w:pPr>
            <w:r w:rsidRPr="00C83940">
              <w:t>Phosphorus</w:t>
            </w:r>
          </w:p>
        </w:tc>
        <w:tc>
          <w:tcPr>
            <w:tcW w:w="1418" w:type="dxa"/>
          </w:tcPr>
          <w:p w14:paraId="2BD615E6" w14:textId="77777777" w:rsidR="002C7599" w:rsidRPr="00C83940" w:rsidRDefault="002C7599" w:rsidP="00192D45">
            <w:pPr>
              <w:jc w:val="center"/>
            </w:pPr>
            <w:r w:rsidRPr="00C83940">
              <w:t>Potassium</w:t>
            </w:r>
          </w:p>
        </w:tc>
      </w:tr>
      <w:tr w:rsidR="00C83940" w:rsidRPr="00C83940" w14:paraId="21364AE6" w14:textId="77777777" w:rsidTr="002370C5">
        <w:tc>
          <w:tcPr>
            <w:tcW w:w="2127" w:type="dxa"/>
          </w:tcPr>
          <w:p w14:paraId="2012F61B" w14:textId="0006D876" w:rsidR="00C83940" w:rsidRPr="00C83940" w:rsidRDefault="00C83940" w:rsidP="00192D45"/>
        </w:tc>
        <w:tc>
          <w:tcPr>
            <w:tcW w:w="1843" w:type="dxa"/>
          </w:tcPr>
          <w:p w14:paraId="1CA83E1F" w14:textId="0E1CA8DD" w:rsidR="002C7599" w:rsidRPr="00C83940" w:rsidRDefault="002C7599" w:rsidP="00192D45"/>
        </w:tc>
        <w:tc>
          <w:tcPr>
            <w:tcW w:w="1273" w:type="dxa"/>
          </w:tcPr>
          <w:p w14:paraId="7D63E3D4" w14:textId="508B6132" w:rsidR="00C83940" w:rsidRPr="00C83940" w:rsidRDefault="00C83940" w:rsidP="00192D45">
            <w:pPr>
              <w:jc w:val="right"/>
            </w:pPr>
          </w:p>
        </w:tc>
        <w:tc>
          <w:tcPr>
            <w:tcW w:w="1278" w:type="dxa"/>
          </w:tcPr>
          <w:p w14:paraId="7C284189" w14:textId="44321639" w:rsidR="002C7599" w:rsidRPr="00C83940" w:rsidRDefault="002C7599" w:rsidP="00192D45">
            <w:pPr>
              <w:jc w:val="right"/>
            </w:pPr>
          </w:p>
        </w:tc>
        <w:tc>
          <w:tcPr>
            <w:tcW w:w="1418" w:type="dxa"/>
          </w:tcPr>
          <w:p w14:paraId="2F6718FC" w14:textId="5DCE08BD" w:rsidR="00C83940" w:rsidRPr="00C83940" w:rsidRDefault="00C83940" w:rsidP="00192D45">
            <w:pPr>
              <w:jc w:val="right"/>
            </w:pPr>
          </w:p>
        </w:tc>
      </w:tr>
      <w:tr w:rsidR="00C83940" w:rsidRPr="00C83940" w14:paraId="57AC2A4B" w14:textId="77777777" w:rsidTr="002370C5">
        <w:tc>
          <w:tcPr>
            <w:tcW w:w="2127" w:type="dxa"/>
          </w:tcPr>
          <w:p w14:paraId="3AE41ABE" w14:textId="21AAD7B9" w:rsidR="00C83940" w:rsidRPr="00C83940" w:rsidRDefault="00C83940" w:rsidP="00192D45"/>
        </w:tc>
        <w:tc>
          <w:tcPr>
            <w:tcW w:w="1843" w:type="dxa"/>
          </w:tcPr>
          <w:p w14:paraId="25CF6226" w14:textId="3AC20C0A" w:rsidR="002C7599" w:rsidRPr="00C83940" w:rsidRDefault="002C7599" w:rsidP="00192D45"/>
        </w:tc>
        <w:tc>
          <w:tcPr>
            <w:tcW w:w="1273" w:type="dxa"/>
          </w:tcPr>
          <w:p w14:paraId="1FF511DD" w14:textId="36F6F281" w:rsidR="00C83940" w:rsidRPr="00C83940" w:rsidRDefault="00C83940" w:rsidP="00192D45">
            <w:pPr>
              <w:jc w:val="right"/>
            </w:pPr>
          </w:p>
        </w:tc>
        <w:tc>
          <w:tcPr>
            <w:tcW w:w="1278" w:type="dxa"/>
          </w:tcPr>
          <w:p w14:paraId="17BB1EC2" w14:textId="5BE9E4AF" w:rsidR="002C7599" w:rsidRPr="00C83940" w:rsidRDefault="002C7599" w:rsidP="00192D45">
            <w:pPr>
              <w:jc w:val="right"/>
            </w:pPr>
          </w:p>
        </w:tc>
        <w:tc>
          <w:tcPr>
            <w:tcW w:w="1418" w:type="dxa"/>
          </w:tcPr>
          <w:p w14:paraId="0097B94B" w14:textId="7C86D6C3" w:rsidR="002C7599" w:rsidRPr="00C83940" w:rsidRDefault="002C7599" w:rsidP="00192D45">
            <w:pPr>
              <w:jc w:val="right"/>
            </w:pPr>
          </w:p>
        </w:tc>
      </w:tr>
      <w:tr w:rsidR="00C83940" w:rsidRPr="00C83940" w14:paraId="4491BBD3" w14:textId="77777777" w:rsidTr="002370C5">
        <w:tc>
          <w:tcPr>
            <w:tcW w:w="2127" w:type="dxa"/>
          </w:tcPr>
          <w:p w14:paraId="02DF53FF" w14:textId="3222982B" w:rsidR="00C83940" w:rsidRPr="00C83940" w:rsidRDefault="00C83940" w:rsidP="00192D45"/>
        </w:tc>
        <w:tc>
          <w:tcPr>
            <w:tcW w:w="1843" w:type="dxa"/>
          </w:tcPr>
          <w:p w14:paraId="186468CD" w14:textId="210CB84B" w:rsidR="002C7599" w:rsidRPr="00C83940" w:rsidRDefault="002C7599" w:rsidP="00192D45"/>
        </w:tc>
        <w:tc>
          <w:tcPr>
            <w:tcW w:w="1273" w:type="dxa"/>
          </w:tcPr>
          <w:p w14:paraId="5F153B84" w14:textId="3E3F64D9" w:rsidR="00C83940" w:rsidRPr="00C83940" w:rsidRDefault="00C83940" w:rsidP="00192D45">
            <w:pPr>
              <w:jc w:val="right"/>
            </w:pPr>
          </w:p>
        </w:tc>
        <w:tc>
          <w:tcPr>
            <w:tcW w:w="1278" w:type="dxa"/>
          </w:tcPr>
          <w:p w14:paraId="4C9915E3" w14:textId="6A46EEAD" w:rsidR="002C7599" w:rsidRPr="00C83940" w:rsidRDefault="002C7599" w:rsidP="00192D45">
            <w:pPr>
              <w:jc w:val="right"/>
            </w:pPr>
          </w:p>
        </w:tc>
        <w:tc>
          <w:tcPr>
            <w:tcW w:w="1418" w:type="dxa"/>
          </w:tcPr>
          <w:p w14:paraId="27E984A0" w14:textId="4154B8EB" w:rsidR="002C7599" w:rsidRPr="00C83940" w:rsidRDefault="002C7599" w:rsidP="00192D45">
            <w:pPr>
              <w:jc w:val="right"/>
            </w:pPr>
          </w:p>
        </w:tc>
      </w:tr>
      <w:tr w:rsidR="00C83940" w:rsidRPr="00C83940" w14:paraId="24B9A659" w14:textId="77777777" w:rsidTr="002370C5">
        <w:tc>
          <w:tcPr>
            <w:tcW w:w="2127" w:type="dxa"/>
          </w:tcPr>
          <w:p w14:paraId="25DF755B" w14:textId="77777777" w:rsidR="00C83940" w:rsidRPr="00C83940" w:rsidRDefault="00C83940" w:rsidP="00192D45"/>
        </w:tc>
        <w:tc>
          <w:tcPr>
            <w:tcW w:w="1843" w:type="dxa"/>
          </w:tcPr>
          <w:p w14:paraId="08A5E686" w14:textId="77777777" w:rsidR="00C83940" w:rsidRPr="00C83940" w:rsidRDefault="00C83940" w:rsidP="00192D45"/>
        </w:tc>
        <w:tc>
          <w:tcPr>
            <w:tcW w:w="1273" w:type="dxa"/>
          </w:tcPr>
          <w:p w14:paraId="5F895A93" w14:textId="77777777" w:rsidR="00C83940" w:rsidRPr="00C83940" w:rsidRDefault="00C83940" w:rsidP="00192D45">
            <w:pPr>
              <w:jc w:val="right"/>
            </w:pPr>
          </w:p>
        </w:tc>
        <w:tc>
          <w:tcPr>
            <w:tcW w:w="1278" w:type="dxa"/>
          </w:tcPr>
          <w:p w14:paraId="3364A693" w14:textId="77777777" w:rsidR="00C83940" w:rsidRPr="00C83940" w:rsidRDefault="00C83940" w:rsidP="00192D45">
            <w:pPr>
              <w:jc w:val="right"/>
            </w:pPr>
          </w:p>
        </w:tc>
        <w:tc>
          <w:tcPr>
            <w:tcW w:w="1418" w:type="dxa"/>
          </w:tcPr>
          <w:p w14:paraId="375721D4" w14:textId="77777777" w:rsidR="00C83940" w:rsidRPr="00C83940" w:rsidRDefault="00C83940" w:rsidP="00192D45">
            <w:pPr>
              <w:jc w:val="right"/>
            </w:pPr>
          </w:p>
        </w:tc>
      </w:tr>
      <w:tr w:rsidR="00C83940" w:rsidRPr="00C83940" w14:paraId="7BEDC46F" w14:textId="77777777" w:rsidTr="002370C5">
        <w:tc>
          <w:tcPr>
            <w:tcW w:w="2127" w:type="dxa"/>
          </w:tcPr>
          <w:p w14:paraId="012F6021" w14:textId="77777777" w:rsidR="00C83940" w:rsidRPr="00C83940" w:rsidRDefault="00C83940" w:rsidP="00192D45"/>
        </w:tc>
        <w:tc>
          <w:tcPr>
            <w:tcW w:w="1843" w:type="dxa"/>
          </w:tcPr>
          <w:p w14:paraId="11878385" w14:textId="77777777" w:rsidR="00C83940" w:rsidRPr="00C83940" w:rsidRDefault="00C83940" w:rsidP="00192D45"/>
        </w:tc>
        <w:tc>
          <w:tcPr>
            <w:tcW w:w="1273" w:type="dxa"/>
          </w:tcPr>
          <w:p w14:paraId="16CD3B45" w14:textId="77777777" w:rsidR="00C83940" w:rsidRPr="00C83940" w:rsidRDefault="00C83940" w:rsidP="00192D45">
            <w:pPr>
              <w:jc w:val="right"/>
            </w:pPr>
          </w:p>
        </w:tc>
        <w:tc>
          <w:tcPr>
            <w:tcW w:w="1278" w:type="dxa"/>
          </w:tcPr>
          <w:p w14:paraId="5A677CA6" w14:textId="77777777" w:rsidR="00C83940" w:rsidRPr="00C83940" w:rsidRDefault="00C83940" w:rsidP="00192D45">
            <w:pPr>
              <w:jc w:val="right"/>
            </w:pPr>
          </w:p>
        </w:tc>
        <w:tc>
          <w:tcPr>
            <w:tcW w:w="1418" w:type="dxa"/>
          </w:tcPr>
          <w:p w14:paraId="4F25E5CD" w14:textId="77777777" w:rsidR="00C83940" w:rsidRPr="00C83940" w:rsidRDefault="00C83940" w:rsidP="00192D45">
            <w:pPr>
              <w:jc w:val="right"/>
            </w:pPr>
          </w:p>
        </w:tc>
      </w:tr>
      <w:tr w:rsidR="00C83940" w:rsidRPr="00C83940" w14:paraId="5BB9CEB5" w14:textId="77777777" w:rsidTr="002370C5">
        <w:tc>
          <w:tcPr>
            <w:tcW w:w="2127" w:type="dxa"/>
          </w:tcPr>
          <w:p w14:paraId="6B95C3CB" w14:textId="77777777" w:rsidR="00C83940" w:rsidRPr="00C83940" w:rsidRDefault="00C83940" w:rsidP="00192D45"/>
        </w:tc>
        <w:tc>
          <w:tcPr>
            <w:tcW w:w="1843" w:type="dxa"/>
          </w:tcPr>
          <w:p w14:paraId="6B852B1E" w14:textId="77777777" w:rsidR="00C83940" w:rsidRPr="00C83940" w:rsidRDefault="00C83940" w:rsidP="00192D45"/>
        </w:tc>
        <w:tc>
          <w:tcPr>
            <w:tcW w:w="1273" w:type="dxa"/>
          </w:tcPr>
          <w:p w14:paraId="6ED41F26" w14:textId="77777777" w:rsidR="00C83940" w:rsidRPr="00C83940" w:rsidRDefault="00C83940" w:rsidP="00192D45">
            <w:pPr>
              <w:jc w:val="right"/>
            </w:pPr>
          </w:p>
        </w:tc>
        <w:tc>
          <w:tcPr>
            <w:tcW w:w="1278" w:type="dxa"/>
          </w:tcPr>
          <w:p w14:paraId="5ABBDB61" w14:textId="77777777" w:rsidR="00C83940" w:rsidRPr="00C83940" w:rsidRDefault="00C83940" w:rsidP="00192D45">
            <w:pPr>
              <w:jc w:val="right"/>
            </w:pPr>
          </w:p>
        </w:tc>
        <w:tc>
          <w:tcPr>
            <w:tcW w:w="1418" w:type="dxa"/>
          </w:tcPr>
          <w:p w14:paraId="73DC0BB3" w14:textId="77777777" w:rsidR="00C83940" w:rsidRPr="00C83940" w:rsidRDefault="00C83940" w:rsidP="00192D45">
            <w:pPr>
              <w:jc w:val="right"/>
            </w:pPr>
          </w:p>
        </w:tc>
      </w:tr>
      <w:tr w:rsidR="00C83940" w:rsidRPr="00C83940" w14:paraId="7E113554" w14:textId="77777777" w:rsidTr="002370C5">
        <w:tc>
          <w:tcPr>
            <w:tcW w:w="2127" w:type="dxa"/>
          </w:tcPr>
          <w:p w14:paraId="023BD930" w14:textId="77777777" w:rsidR="00C83940" w:rsidRPr="00C83940" w:rsidRDefault="00C83940" w:rsidP="00192D45"/>
        </w:tc>
        <w:tc>
          <w:tcPr>
            <w:tcW w:w="1843" w:type="dxa"/>
          </w:tcPr>
          <w:p w14:paraId="4D07BB56" w14:textId="77777777" w:rsidR="00C83940" w:rsidRPr="00C83940" w:rsidRDefault="00C83940" w:rsidP="00192D45"/>
        </w:tc>
        <w:tc>
          <w:tcPr>
            <w:tcW w:w="1273" w:type="dxa"/>
          </w:tcPr>
          <w:p w14:paraId="3CAAB53A" w14:textId="77777777" w:rsidR="00C83940" w:rsidRPr="00C83940" w:rsidRDefault="00C83940" w:rsidP="00192D45">
            <w:pPr>
              <w:jc w:val="right"/>
            </w:pPr>
          </w:p>
        </w:tc>
        <w:tc>
          <w:tcPr>
            <w:tcW w:w="1278" w:type="dxa"/>
          </w:tcPr>
          <w:p w14:paraId="7BF73A86" w14:textId="77777777" w:rsidR="00C83940" w:rsidRPr="00C83940" w:rsidRDefault="00C83940" w:rsidP="00192D45">
            <w:pPr>
              <w:jc w:val="right"/>
            </w:pPr>
          </w:p>
        </w:tc>
        <w:tc>
          <w:tcPr>
            <w:tcW w:w="1418" w:type="dxa"/>
          </w:tcPr>
          <w:p w14:paraId="568D1952" w14:textId="77777777" w:rsidR="00C83940" w:rsidRPr="00C83940" w:rsidRDefault="00C83940" w:rsidP="00192D45">
            <w:pPr>
              <w:jc w:val="right"/>
            </w:pPr>
          </w:p>
        </w:tc>
      </w:tr>
      <w:tr w:rsidR="00C83940" w:rsidRPr="00C83940" w14:paraId="086CC202" w14:textId="77777777" w:rsidTr="002370C5">
        <w:tc>
          <w:tcPr>
            <w:tcW w:w="2127" w:type="dxa"/>
          </w:tcPr>
          <w:p w14:paraId="7537CFD9" w14:textId="77777777" w:rsidR="00C83940" w:rsidRPr="00C83940" w:rsidRDefault="00C83940" w:rsidP="00192D45"/>
        </w:tc>
        <w:tc>
          <w:tcPr>
            <w:tcW w:w="1843" w:type="dxa"/>
          </w:tcPr>
          <w:p w14:paraId="792DAD3E" w14:textId="77777777" w:rsidR="00C83940" w:rsidRPr="00C83940" w:rsidRDefault="00C83940" w:rsidP="00192D45"/>
        </w:tc>
        <w:tc>
          <w:tcPr>
            <w:tcW w:w="1273" w:type="dxa"/>
          </w:tcPr>
          <w:p w14:paraId="685C15A3" w14:textId="77777777" w:rsidR="00C83940" w:rsidRPr="00C83940" w:rsidRDefault="00C83940" w:rsidP="00192D45">
            <w:pPr>
              <w:jc w:val="right"/>
            </w:pPr>
          </w:p>
        </w:tc>
        <w:tc>
          <w:tcPr>
            <w:tcW w:w="1278" w:type="dxa"/>
          </w:tcPr>
          <w:p w14:paraId="2FB700A2" w14:textId="77777777" w:rsidR="00C83940" w:rsidRPr="00C83940" w:rsidRDefault="00C83940" w:rsidP="00192D45">
            <w:pPr>
              <w:jc w:val="right"/>
            </w:pPr>
          </w:p>
        </w:tc>
        <w:tc>
          <w:tcPr>
            <w:tcW w:w="1418" w:type="dxa"/>
          </w:tcPr>
          <w:p w14:paraId="1AA00857" w14:textId="77777777" w:rsidR="00C83940" w:rsidRPr="00C83940" w:rsidRDefault="00C83940" w:rsidP="00192D45">
            <w:pPr>
              <w:jc w:val="right"/>
            </w:pPr>
          </w:p>
        </w:tc>
      </w:tr>
      <w:tr w:rsidR="00C83940" w:rsidRPr="00C83940" w14:paraId="5D356B36" w14:textId="77777777" w:rsidTr="002370C5">
        <w:tc>
          <w:tcPr>
            <w:tcW w:w="2127" w:type="dxa"/>
          </w:tcPr>
          <w:p w14:paraId="4F5B7661" w14:textId="77777777" w:rsidR="00C83940" w:rsidRPr="00C83940" w:rsidRDefault="00C83940" w:rsidP="00192D45"/>
        </w:tc>
        <w:tc>
          <w:tcPr>
            <w:tcW w:w="1843" w:type="dxa"/>
          </w:tcPr>
          <w:p w14:paraId="02D9552A" w14:textId="77777777" w:rsidR="00C83940" w:rsidRPr="00C83940" w:rsidRDefault="00C83940" w:rsidP="00192D45"/>
        </w:tc>
        <w:tc>
          <w:tcPr>
            <w:tcW w:w="1273" w:type="dxa"/>
          </w:tcPr>
          <w:p w14:paraId="66A4CB47" w14:textId="77777777" w:rsidR="00C83940" w:rsidRPr="00C83940" w:rsidRDefault="00C83940" w:rsidP="00192D45">
            <w:pPr>
              <w:jc w:val="right"/>
            </w:pPr>
          </w:p>
        </w:tc>
        <w:tc>
          <w:tcPr>
            <w:tcW w:w="1278" w:type="dxa"/>
          </w:tcPr>
          <w:p w14:paraId="5B174447" w14:textId="77777777" w:rsidR="00C83940" w:rsidRPr="00C83940" w:rsidRDefault="00C83940" w:rsidP="00192D45">
            <w:pPr>
              <w:jc w:val="right"/>
            </w:pPr>
          </w:p>
        </w:tc>
        <w:tc>
          <w:tcPr>
            <w:tcW w:w="1418" w:type="dxa"/>
          </w:tcPr>
          <w:p w14:paraId="26A32E56" w14:textId="77777777" w:rsidR="00C83940" w:rsidRPr="00C83940" w:rsidRDefault="00C83940" w:rsidP="00192D45">
            <w:pPr>
              <w:jc w:val="right"/>
            </w:pPr>
          </w:p>
        </w:tc>
      </w:tr>
      <w:tr w:rsidR="00C83940" w:rsidRPr="00C83940" w14:paraId="3DF28514" w14:textId="77777777" w:rsidTr="002370C5">
        <w:tc>
          <w:tcPr>
            <w:tcW w:w="2127" w:type="dxa"/>
          </w:tcPr>
          <w:p w14:paraId="655EEBE1" w14:textId="77777777" w:rsidR="00C83940" w:rsidRPr="00C83940" w:rsidRDefault="00C83940" w:rsidP="00192D45"/>
        </w:tc>
        <w:tc>
          <w:tcPr>
            <w:tcW w:w="1843" w:type="dxa"/>
          </w:tcPr>
          <w:p w14:paraId="058BFAD9" w14:textId="77777777" w:rsidR="00C83940" w:rsidRPr="00C83940" w:rsidRDefault="00C83940" w:rsidP="00192D45"/>
        </w:tc>
        <w:tc>
          <w:tcPr>
            <w:tcW w:w="1273" w:type="dxa"/>
          </w:tcPr>
          <w:p w14:paraId="6622FDB8" w14:textId="77777777" w:rsidR="00C83940" w:rsidRPr="00C83940" w:rsidRDefault="00C83940" w:rsidP="00192D45">
            <w:pPr>
              <w:jc w:val="right"/>
            </w:pPr>
          </w:p>
        </w:tc>
        <w:tc>
          <w:tcPr>
            <w:tcW w:w="1278" w:type="dxa"/>
          </w:tcPr>
          <w:p w14:paraId="676C6019" w14:textId="77777777" w:rsidR="00C83940" w:rsidRPr="00C83940" w:rsidRDefault="00C83940" w:rsidP="00192D45">
            <w:pPr>
              <w:jc w:val="right"/>
            </w:pPr>
          </w:p>
        </w:tc>
        <w:tc>
          <w:tcPr>
            <w:tcW w:w="1418" w:type="dxa"/>
          </w:tcPr>
          <w:p w14:paraId="43AF7A45" w14:textId="77777777" w:rsidR="00C83940" w:rsidRPr="00C83940" w:rsidRDefault="00C83940" w:rsidP="00192D45">
            <w:pPr>
              <w:jc w:val="right"/>
            </w:pPr>
          </w:p>
        </w:tc>
      </w:tr>
      <w:tr w:rsidR="00C83940" w:rsidRPr="00C83940" w14:paraId="16C01562" w14:textId="77777777" w:rsidTr="002370C5">
        <w:tc>
          <w:tcPr>
            <w:tcW w:w="2127" w:type="dxa"/>
          </w:tcPr>
          <w:p w14:paraId="1BE82C35" w14:textId="77777777" w:rsidR="00C83940" w:rsidRPr="00C83940" w:rsidRDefault="00C83940" w:rsidP="00192D45"/>
        </w:tc>
        <w:tc>
          <w:tcPr>
            <w:tcW w:w="1843" w:type="dxa"/>
          </w:tcPr>
          <w:p w14:paraId="34F49BDC" w14:textId="77777777" w:rsidR="00C83940" w:rsidRPr="00C83940" w:rsidRDefault="00C83940" w:rsidP="00192D45"/>
        </w:tc>
        <w:tc>
          <w:tcPr>
            <w:tcW w:w="1273" w:type="dxa"/>
          </w:tcPr>
          <w:p w14:paraId="270C2003" w14:textId="77777777" w:rsidR="00C83940" w:rsidRPr="00C83940" w:rsidRDefault="00C83940" w:rsidP="00192D45">
            <w:pPr>
              <w:jc w:val="right"/>
            </w:pPr>
          </w:p>
        </w:tc>
        <w:tc>
          <w:tcPr>
            <w:tcW w:w="1278" w:type="dxa"/>
          </w:tcPr>
          <w:p w14:paraId="1734EBCF" w14:textId="77777777" w:rsidR="00C83940" w:rsidRPr="00C83940" w:rsidRDefault="00C83940" w:rsidP="00192D45">
            <w:pPr>
              <w:jc w:val="right"/>
            </w:pPr>
          </w:p>
        </w:tc>
        <w:tc>
          <w:tcPr>
            <w:tcW w:w="1418" w:type="dxa"/>
          </w:tcPr>
          <w:p w14:paraId="64471A12" w14:textId="77777777" w:rsidR="00C83940" w:rsidRPr="00C83940" w:rsidRDefault="00C83940" w:rsidP="00192D45">
            <w:pPr>
              <w:jc w:val="right"/>
            </w:pPr>
          </w:p>
        </w:tc>
      </w:tr>
    </w:tbl>
    <w:p w14:paraId="6F8AB5B7" w14:textId="77777777" w:rsidR="00AC4104" w:rsidRDefault="00AC4104" w:rsidP="00C83940"/>
    <w:p w14:paraId="39282BD6" w14:textId="11B8499D" w:rsidR="00AC4104" w:rsidRDefault="00BB010E" w:rsidP="00AC4104">
      <w:pPr>
        <w:rPr>
          <w:rFonts w:ascii="Calibri" w:hAnsi="Calibri" w:cs="Calibri"/>
          <w:b/>
          <w:color w:val="FF0000"/>
        </w:rPr>
      </w:pPr>
      <w:r w:rsidRPr="00D95110">
        <w:rPr>
          <w:rFonts w:ascii="Calibri" w:eastAsia="Times New Roman" w:hAnsi="Calibri" w:cs="Times New Roman"/>
          <w:noProof/>
        </w:rPr>
        <mc:AlternateContent>
          <mc:Choice Requires="wps">
            <w:drawing>
              <wp:inline distT="0" distB="0" distL="0" distR="0" wp14:anchorId="712029BE" wp14:editId="380147BA">
                <wp:extent cx="5699760" cy="2733675"/>
                <wp:effectExtent l="19050" t="19050" r="15240" b="2857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733675"/>
                        </a:xfrm>
                        <a:prstGeom prst="rect">
                          <a:avLst/>
                        </a:prstGeom>
                        <a:solidFill>
                          <a:srgbClr val="FFFFFF"/>
                        </a:solidFill>
                        <a:ln w="38100" cmpd="dbl">
                          <a:solidFill>
                            <a:schemeClr val="accent2"/>
                          </a:solidFill>
                          <a:miter lim="800000"/>
                          <a:headEnd/>
                          <a:tailEnd/>
                        </a:ln>
                      </wps:spPr>
                      <wps:txbx>
                        <w:txbxContent>
                          <w:p w14:paraId="64A4F5D7" w14:textId="06A4F68D" w:rsidR="0090312C" w:rsidRPr="00AC4104" w:rsidRDefault="0090312C" w:rsidP="00AC4104">
                            <w:pPr>
                              <w:rPr>
                                <w:color w:val="FF0000"/>
                              </w:rPr>
                            </w:pPr>
                            <w:r>
                              <w:t>Calculate the total mass of nitrogen, phosphorus and potassium added to each paddock</w:t>
                            </w:r>
                            <w:r w:rsidRPr="00FD3142">
                              <w:t xml:space="preserve"> for the length of time the</w:t>
                            </w:r>
                            <w:r>
                              <w:t xml:space="preserve"> pigs</w:t>
                            </w:r>
                            <w:r w:rsidRPr="00FD3142">
                              <w:t xml:space="preserve"> are on the paddocks e.g. if the pigs are on the paddock for 3 months of the year multipl</w:t>
                            </w:r>
                            <w:r>
                              <w:t>y</w:t>
                            </w:r>
                            <w:r w:rsidRPr="00AC4104">
                              <w:t xml:space="preserve"> the numbers in table 6 by 3/12 or 0.25.  For example, for nitrogen on the dry sow, gilt and boar area 180</w:t>
                            </w:r>
                            <w:r>
                              <w:t xml:space="preserve"> kg * (</w:t>
                            </w:r>
                            <w:r w:rsidRPr="00AC4104">
                              <w:t>3</w:t>
                            </w:r>
                            <w:r>
                              <w:t>/12</w:t>
                            </w:r>
                            <w:r w:rsidRPr="00AC4104">
                              <w:t xml:space="preserve"> months</w:t>
                            </w:r>
                            <w:r>
                              <w:t>)</w:t>
                            </w:r>
                            <w:r w:rsidRPr="00AC4104">
                              <w:t xml:space="preserve"> = </w:t>
                            </w:r>
                            <w:r>
                              <w:t>45</w:t>
                            </w:r>
                            <w:r w:rsidRPr="00AC4104">
                              <w:t xml:space="preserve"> kg</w:t>
                            </w:r>
                            <w:r>
                              <w:t xml:space="preserve"> </w:t>
                            </w:r>
                            <w:r w:rsidRPr="00AC4104">
                              <w:t>N/yr. Repeat for phosphorus and potassium.</w:t>
                            </w:r>
                          </w:p>
                          <w:tbl>
                            <w:tblPr>
                              <w:tblStyle w:val="GridTable4"/>
                              <w:tblW w:w="0" w:type="auto"/>
                              <w:tblLook w:val="04A0" w:firstRow="1" w:lastRow="0" w:firstColumn="1" w:lastColumn="0" w:noHBand="0" w:noVBand="1"/>
                            </w:tblPr>
                            <w:tblGrid>
                              <w:gridCol w:w="1803"/>
                              <w:gridCol w:w="1803"/>
                              <w:gridCol w:w="1803"/>
                              <w:gridCol w:w="1804"/>
                            </w:tblGrid>
                            <w:tr w:rsidR="002D72B9" w14:paraId="2C961DBC" w14:textId="77777777" w:rsidTr="002D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A006B74" w14:textId="77777777" w:rsidR="002D72B9" w:rsidRDefault="002D72B9" w:rsidP="0067119B">
                                  <w:r>
                                    <w:t>Pigs kept in each paddock type</w:t>
                                  </w:r>
                                </w:p>
                              </w:tc>
                              <w:tc>
                                <w:tcPr>
                                  <w:tcW w:w="1803" w:type="dxa"/>
                                </w:tcPr>
                                <w:p w14:paraId="4D26E7BA" w14:textId="28D12FC2" w:rsidR="002D72B9" w:rsidRDefault="002D72B9" w:rsidP="0067119B">
                                  <w:pPr>
                                    <w:cnfStyle w:val="100000000000" w:firstRow="1" w:lastRow="0" w:firstColumn="0" w:lastColumn="0" w:oddVBand="0" w:evenVBand="0" w:oddHBand="0" w:evenHBand="0" w:firstRowFirstColumn="0" w:firstRowLastColumn="0" w:lastRowFirstColumn="0" w:lastRowLastColumn="0"/>
                                  </w:pPr>
                                  <w:r w:rsidRPr="002D72B9">
                                    <w:t>Nutrients added (kg/yr)</w:t>
                                  </w:r>
                                </w:p>
                              </w:tc>
                              <w:tc>
                                <w:tcPr>
                                  <w:tcW w:w="1803" w:type="dxa"/>
                                </w:tcPr>
                                <w:p w14:paraId="2FB32E26" w14:textId="77777777" w:rsidR="002D72B9" w:rsidRDefault="002D72B9" w:rsidP="0067119B">
                                  <w:pPr>
                                    <w:cnfStyle w:val="100000000000" w:firstRow="1" w:lastRow="0" w:firstColumn="0" w:lastColumn="0" w:oddVBand="0" w:evenVBand="0" w:oddHBand="0" w:evenHBand="0" w:firstRowFirstColumn="0" w:firstRowLastColumn="0" w:lastRowFirstColumn="0" w:lastRowLastColumn="0"/>
                                  </w:pPr>
                                  <w:r>
                                    <w:t>Nutrients added (kg/yr)</w:t>
                                  </w:r>
                                </w:p>
                              </w:tc>
                              <w:tc>
                                <w:tcPr>
                                  <w:tcW w:w="1804" w:type="dxa"/>
                                </w:tcPr>
                                <w:p w14:paraId="6894B950" w14:textId="3B3241CF" w:rsidR="002D72B9" w:rsidRDefault="002D72B9" w:rsidP="0067119B">
                                  <w:pPr>
                                    <w:cnfStyle w:val="100000000000" w:firstRow="1" w:lastRow="0" w:firstColumn="0" w:lastColumn="0" w:oddVBand="0" w:evenVBand="0" w:oddHBand="0" w:evenHBand="0" w:firstRowFirstColumn="0" w:firstRowLastColumn="0" w:lastRowFirstColumn="0" w:lastRowLastColumn="0"/>
                                  </w:pPr>
                                  <w:r w:rsidRPr="002D72B9">
                                    <w:t>Nutrients added (kg/yr)</w:t>
                                  </w:r>
                                </w:p>
                              </w:tc>
                            </w:tr>
                            <w:tr w:rsidR="0067119B" w14:paraId="6216D197" w14:textId="77777777" w:rsidTr="002D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5FF8FD0" w14:textId="77777777" w:rsidR="0067119B" w:rsidRDefault="0067119B" w:rsidP="0067119B"/>
                              </w:tc>
                              <w:tc>
                                <w:tcPr>
                                  <w:tcW w:w="1803" w:type="dxa"/>
                                </w:tcPr>
                                <w:p w14:paraId="083CE23A"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Nitrogen</w:t>
                                  </w:r>
                                </w:p>
                              </w:tc>
                              <w:tc>
                                <w:tcPr>
                                  <w:tcW w:w="1803" w:type="dxa"/>
                                </w:tcPr>
                                <w:p w14:paraId="22BF7F5F"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Phosphorus</w:t>
                                  </w:r>
                                </w:p>
                              </w:tc>
                              <w:tc>
                                <w:tcPr>
                                  <w:tcW w:w="1804" w:type="dxa"/>
                                </w:tcPr>
                                <w:p w14:paraId="2786311C"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Potassium</w:t>
                                  </w:r>
                                </w:p>
                              </w:tc>
                            </w:tr>
                            <w:tr w:rsidR="0067119B" w14:paraId="375F310C" w14:textId="77777777" w:rsidTr="002D72B9">
                              <w:tc>
                                <w:tcPr>
                                  <w:cnfStyle w:val="001000000000" w:firstRow="0" w:lastRow="0" w:firstColumn="1" w:lastColumn="0" w:oddVBand="0" w:evenVBand="0" w:oddHBand="0" w:evenHBand="0" w:firstRowFirstColumn="0" w:firstRowLastColumn="0" w:lastRowFirstColumn="0" w:lastRowLastColumn="0"/>
                                  <w:tcW w:w="1803" w:type="dxa"/>
                                </w:tcPr>
                                <w:p w14:paraId="20738691" w14:textId="77777777" w:rsidR="0067119B" w:rsidRDefault="0067119B" w:rsidP="0067119B">
                                  <w:r>
                                    <w:t>Dry sows, gilt, boar</w:t>
                                  </w:r>
                                </w:p>
                              </w:tc>
                              <w:tc>
                                <w:tcPr>
                                  <w:tcW w:w="1803" w:type="dxa"/>
                                </w:tcPr>
                                <w:p w14:paraId="0AFE340F"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45</w:t>
                                  </w:r>
                                </w:p>
                              </w:tc>
                              <w:tc>
                                <w:tcPr>
                                  <w:tcW w:w="1803" w:type="dxa"/>
                                </w:tcPr>
                                <w:p w14:paraId="551FCC95"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17</w:t>
                                  </w:r>
                                </w:p>
                              </w:tc>
                              <w:tc>
                                <w:tcPr>
                                  <w:tcW w:w="1804" w:type="dxa"/>
                                </w:tcPr>
                                <w:p w14:paraId="3FF8659E"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12</w:t>
                                  </w:r>
                                </w:p>
                              </w:tc>
                            </w:tr>
                            <w:tr w:rsidR="0067119B" w14:paraId="1DECBA76" w14:textId="77777777" w:rsidTr="002D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9E95A3F" w14:textId="77777777" w:rsidR="0067119B" w:rsidRDefault="0067119B" w:rsidP="0067119B">
                                  <w:r>
                                    <w:t>Lactating sows &amp; suckers</w:t>
                                  </w:r>
                                </w:p>
                              </w:tc>
                              <w:tc>
                                <w:tcPr>
                                  <w:tcW w:w="1803" w:type="dxa"/>
                                </w:tcPr>
                                <w:p w14:paraId="68380843"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33</w:t>
                                  </w:r>
                                </w:p>
                              </w:tc>
                              <w:tc>
                                <w:tcPr>
                                  <w:tcW w:w="1803" w:type="dxa"/>
                                </w:tcPr>
                                <w:p w14:paraId="48A1E953"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9</w:t>
                                  </w:r>
                                </w:p>
                              </w:tc>
                              <w:tc>
                                <w:tcPr>
                                  <w:tcW w:w="1804" w:type="dxa"/>
                                </w:tcPr>
                                <w:p w14:paraId="06810014"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8</w:t>
                                  </w:r>
                                </w:p>
                              </w:tc>
                            </w:tr>
                            <w:tr w:rsidR="0067119B" w14:paraId="4109E244" w14:textId="77777777" w:rsidTr="002D72B9">
                              <w:tc>
                                <w:tcPr>
                                  <w:cnfStyle w:val="001000000000" w:firstRow="0" w:lastRow="0" w:firstColumn="1" w:lastColumn="0" w:oddVBand="0" w:evenVBand="0" w:oddHBand="0" w:evenHBand="0" w:firstRowFirstColumn="0" w:firstRowLastColumn="0" w:lastRowFirstColumn="0" w:lastRowLastColumn="0"/>
                                  <w:tcW w:w="1803" w:type="dxa"/>
                                </w:tcPr>
                                <w:p w14:paraId="1DBA0761" w14:textId="77777777" w:rsidR="0067119B" w:rsidRDefault="0067119B" w:rsidP="0067119B">
                                  <w:r>
                                    <w:t>Weaners &amp; growers</w:t>
                                  </w:r>
                                </w:p>
                              </w:tc>
                              <w:tc>
                                <w:tcPr>
                                  <w:tcW w:w="1803" w:type="dxa"/>
                                </w:tcPr>
                                <w:p w14:paraId="04B9C4CC"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82</w:t>
                                  </w:r>
                                </w:p>
                              </w:tc>
                              <w:tc>
                                <w:tcPr>
                                  <w:tcW w:w="1803" w:type="dxa"/>
                                </w:tcPr>
                                <w:p w14:paraId="65BF6E32"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26</w:t>
                                  </w:r>
                                </w:p>
                              </w:tc>
                              <w:tc>
                                <w:tcPr>
                                  <w:tcW w:w="1804" w:type="dxa"/>
                                </w:tcPr>
                                <w:p w14:paraId="7BF354D1"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22</w:t>
                                  </w:r>
                                </w:p>
                              </w:tc>
                            </w:tr>
                          </w:tbl>
                          <w:p w14:paraId="27782EF8" w14:textId="121596CA" w:rsidR="0090312C" w:rsidRDefault="0090312C" w:rsidP="00BB010E"/>
                        </w:txbxContent>
                      </wps:txbx>
                      <wps:bodyPr rot="0" vert="horz" wrap="square" lIns="91440" tIns="45720" rIns="91440" bIns="45720" anchor="t" anchorCtr="0">
                        <a:noAutofit/>
                      </wps:bodyPr>
                    </wps:wsp>
                  </a:graphicData>
                </a:graphic>
              </wp:inline>
            </w:drawing>
          </mc:Choice>
          <mc:Fallback>
            <w:pict>
              <v:shape w14:anchorId="712029BE" id="_x0000_s1048" type="#_x0000_t202" style="width:448.8pt;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" strokecolor="#ed7d31 [3205]" strokeweight="3pt">
                <v:stroke linestyle="thinThin"/>
                <v:textbox>
                  <w:txbxContent>
                    <w:p w14:paraId="64A4F5D7" w14:textId="06A4F68D" w:rsidR="0090312C" w:rsidRPr="00AC4104" w:rsidRDefault="0090312C" w:rsidP="00AC4104">
                      <w:pPr>
                        <w:rPr>
                          <w:color w:val="FF0000"/>
                        </w:rPr>
                      </w:pPr>
                      <w:r>
                        <w:t>Calculate the total mass of nitrogen, phosphorus and potassium added to each paddock</w:t>
                      </w:r>
                      <w:r w:rsidRPr="00FD3142">
                        <w:t xml:space="preserve"> for the length of time the</w:t>
                      </w:r>
                      <w:r>
                        <w:t xml:space="preserve"> pigs</w:t>
                      </w:r>
                      <w:r w:rsidRPr="00FD3142">
                        <w:t xml:space="preserve"> are on the paddocks e.g. if the pigs are on the paddock for 3 months of the year multipl</w:t>
                      </w:r>
                      <w:r>
                        <w:t>y</w:t>
                      </w:r>
                      <w:r w:rsidRPr="00AC4104">
                        <w:t xml:space="preserve"> the numbers in table 6 by 3/12 or 0.25.  For example, for nitrogen on the dry sow, gilt and boar area 180</w:t>
                      </w:r>
                      <w:r>
                        <w:t xml:space="preserve"> kg * (</w:t>
                      </w:r>
                      <w:r w:rsidRPr="00AC4104">
                        <w:t>3</w:t>
                      </w:r>
                      <w:r>
                        <w:t>/12</w:t>
                      </w:r>
                      <w:r w:rsidRPr="00AC4104">
                        <w:t xml:space="preserve"> months</w:t>
                      </w:r>
                      <w:r>
                        <w:t>)</w:t>
                      </w:r>
                      <w:r w:rsidRPr="00AC4104">
                        <w:t xml:space="preserve"> = </w:t>
                      </w:r>
                      <w:r>
                        <w:t>45</w:t>
                      </w:r>
                      <w:r w:rsidRPr="00AC4104">
                        <w:t xml:space="preserve"> kg</w:t>
                      </w:r>
                      <w:r>
                        <w:t xml:space="preserve"> </w:t>
                      </w:r>
                      <w:r w:rsidRPr="00AC4104">
                        <w:t>N/yr. Repeat for phosphorus and potassium.</w:t>
                      </w:r>
                    </w:p>
                    <w:tbl>
                      <w:tblPr>
                        <w:tblStyle w:val="GridTable4"/>
                        <w:tblW w:w="0" w:type="auto"/>
                        <w:tblLook w:val="04A0" w:firstRow="1" w:lastRow="0" w:firstColumn="1" w:lastColumn="0" w:noHBand="0" w:noVBand="1"/>
                      </w:tblPr>
                      <w:tblGrid>
                        <w:gridCol w:w="1803"/>
                        <w:gridCol w:w="1803"/>
                        <w:gridCol w:w="1803"/>
                        <w:gridCol w:w="1804"/>
                      </w:tblGrid>
                      <w:tr w:rsidR="002D72B9" w14:paraId="2C961DBC" w14:textId="77777777" w:rsidTr="002D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A006B74" w14:textId="77777777" w:rsidR="002D72B9" w:rsidRDefault="002D72B9" w:rsidP="0067119B">
                            <w:r>
                              <w:t>Pigs kept in each paddock type</w:t>
                            </w:r>
                          </w:p>
                        </w:tc>
                        <w:tc>
                          <w:tcPr>
                            <w:tcW w:w="1803" w:type="dxa"/>
                          </w:tcPr>
                          <w:p w14:paraId="4D26E7BA" w14:textId="28D12FC2" w:rsidR="002D72B9" w:rsidRDefault="002D72B9" w:rsidP="0067119B">
                            <w:pPr>
                              <w:cnfStyle w:val="100000000000" w:firstRow="1" w:lastRow="0" w:firstColumn="0" w:lastColumn="0" w:oddVBand="0" w:evenVBand="0" w:oddHBand="0" w:evenHBand="0" w:firstRowFirstColumn="0" w:firstRowLastColumn="0" w:lastRowFirstColumn="0" w:lastRowLastColumn="0"/>
                            </w:pPr>
                            <w:r w:rsidRPr="002D72B9">
                              <w:t>Nutrients added (kg/yr)</w:t>
                            </w:r>
                          </w:p>
                        </w:tc>
                        <w:tc>
                          <w:tcPr>
                            <w:tcW w:w="1803" w:type="dxa"/>
                          </w:tcPr>
                          <w:p w14:paraId="2FB32E26" w14:textId="77777777" w:rsidR="002D72B9" w:rsidRDefault="002D72B9" w:rsidP="0067119B">
                            <w:pPr>
                              <w:cnfStyle w:val="100000000000" w:firstRow="1" w:lastRow="0" w:firstColumn="0" w:lastColumn="0" w:oddVBand="0" w:evenVBand="0" w:oddHBand="0" w:evenHBand="0" w:firstRowFirstColumn="0" w:firstRowLastColumn="0" w:lastRowFirstColumn="0" w:lastRowLastColumn="0"/>
                            </w:pPr>
                            <w:r>
                              <w:t>Nutrients added (kg/yr)</w:t>
                            </w:r>
                          </w:p>
                        </w:tc>
                        <w:tc>
                          <w:tcPr>
                            <w:tcW w:w="1804" w:type="dxa"/>
                          </w:tcPr>
                          <w:p w14:paraId="6894B950" w14:textId="3B3241CF" w:rsidR="002D72B9" w:rsidRDefault="002D72B9" w:rsidP="0067119B">
                            <w:pPr>
                              <w:cnfStyle w:val="100000000000" w:firstRow="1" w:lastRow="0" w:firstColumn="0" w:lastColumn="0" w:oddVBand="0" w:evenVBand="0" w:oddHBand="0" w:evenHBand="0" w:firstRowFirstColumn="0" w:firstRowLastColumn="0" w:lastRowFirstColumn="0" w:lastRowLastColumn="0"/>
                            </w:pPr>
                            <w:r w:rsidRPr="002D72B9">
                              <w:t>Nutrients added (kg/yr)</w:t>
                            </w:r>
                          </w:p>
                        </w:tc>
                      </w:tr>
                      <w:tr w:rsidR="0067119B" w14:paraId="6216D197" w14:textId="77777777" w:rsidTr="002D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5FF8FD0" w14:textId="77777777" w:rsidR="0067119B" w:rsidRDefault="0067119B" w:rsidP="0067119B"/>
                        </w:tc>
                        <w:tc>
                          <w:tcPr>
                            <w:tcW w:w="1803" w:type="dxa"/>
                          </w:tcPr>
                          <w:p w14:paraId="083CE23A"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Nitrogen</w:t>
                            </w:r>
                          </w:p>
                        </w:tc>
                        <w:tc>
                          <w:tcPr>
                            <w:tcW w:w="1803" w:type="dxa"/>
                          </w:tcPr>
                          <w:p w14:paraId="22BF7F5F"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Phosphorus</w:t>
                            </w:r>
                          </w:p>
                        </w:tc>
                        <w:tc>
                          <w:tcPr>
                            <w:tcW w:w="1804" w:type="dxa"/>
                          </w:tcPr>
                          <w:p w14:paraId="2786311C" w14:textId="77777777" w:rsidR="0067119B" w:rsidRDefault="0067119B" w:rsidP="0067119B">
                            <w:pPr>
                              <w:cnfStyle w:val="000000100000" w:firstRow="0" w:lastRow="0" w:firstColumn="0" w:lastColumn="0" w:oddVBand="0" w:evenVBand="0" w:oddHBand="1" w:evenHBand="0" w:firstRowFirstColumn="0" w:firstRowLastColumn="0" w:lastRowFirstColumn="0" w:lastRowLastColumn="0"/>
                            </w:pPr>
                            <w:r>
                              <w:t>Potassium</w:t>
                            </w:r>
                          </w:p>
                        </w:tc>
                      </w:tr>
                      <w:tr w:rsidR="0067119B" w14:paraId="375F310C" w14:textId="77777777" w:rsidTr="002D72B9">
                        <w:tc>
                          <w:tcPr>
                            <w:cnfStyle w:val="001000000000" w:firstRow="0" w:lastRow="0" w:firstColumn="1" w:lastColumn="0" w:oddVBand="0" w:evenVBand="0" w:oddHBand="0" w:evenHBand="0" w:firstRowFirstColumn="0" w:firstRowLastColumn="0" w:lastRowFirstColumn="0" w:lastRowLastColumn="0"/>
                            <w:tcW w:w="1803" w:type="dxa"/>
                          </w:tcPr>
                          <w:p w14:paraId="20738691" w14:textId="77777777" w:rsidR="0067119B" w:rsidRDefault="0067119B" w:rsidP="0067119B">
                            <w:r>
                              <w:t>Dry sows, gilt, boar</w:t>
                            </w:r>
                          </w:p>
                        </w:tc>
                        <w:tc>
                          <w:tcPr>
                            <w:tcW w:w="1803" w:type="dxa"/>
                          </w:tcPr>
                          <w:p w14:paraId="0AFE340F"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45</w:t>
                            </w:r>
                          </w:p>
                        </w:tc>
                        <w:tc>
                          <w:tcPr>
                            <w:tcW w:w="1803" w:type="dxa"/>
                          </w:tcPr>
                          <w:p w14:paraId="551FCC95"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17</w:t>
                            </w:r>
                          </w:p>
                        </w:tc>
                        <w:tc>
                          <w:tcPr>
                            <w:tcW w:w="1804" w:type="dxa"/>
                          </w:tcPr>
                          <w:p w14:paraId="3FF8659E"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12</w:t>
                            </w:r>
                          </w:p>
                        </w:tc>
                      </w:tr>
                      <w:tr w:rsidR="0067119B" w14:paraId="1DECBA76" w14:textId="77777777" w:rsidTr="002D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9E95A3F" w14:textId="77777777" w:rsidR="0067119B" w:rsidRDefault="0067119B" w:rsidP="0067119B">
                            <w:r>
                              <w:t>Lactating sows &amp; suckers</w:t>
                            </w:r>
                          </w:p>
                        </w:tc>
                        <w:tc>
                          <w:tcPr>
                            <w:tcW w:w="1803" w:type="dxa"/>
                          </w:tcPr>
                          <w:p w14:paraId="68380843"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33</w:t>
                            </w:r>
                          </w:p>
                        </w:tc>
                        <w:tc>
                          <w:tcPr>
                            <w:tcW w:w="1803" w:type="dxa"/>
                          </w:tcPr>
                          <w:p w14:paraId="48A1E953"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9</w:t>
                            </w:r>
                          </w:p>
                        </w:tc>
                        <w:tc>
                          <w:tcPr>
                            <w:tcW w:w="1804" w:type="dxa"/>
                          </w:tcPr>
                          <w:p w14:paraId="06810014" w14:textId="77777777" w:rsidR="0067119B" w:rsidRDefault="0067119B" w:rsidP="0067119B">
                            <w:pPr>
                              <w:jc w:val="center"/>
                              <w:cnfStyle w:val="000000100000" w:firstRow="0" w:lastRow="0" w:firstColumn="0" w:lastColumn="0" w:oddVBand="0" w:evenVBand="0" w:oddHBand="1" w:evenHBand="0" w:firstRowFirstColumn="0" w:firstRowLastColumn="0" w:lastRowFirstColumn="0" w:lastRowLastColumn="0"/>
                            </w:pPr>
                            <w:r>
                              <w:t>8</w:t>
                            </w:r>
                          </w:p>
                        </w:tc>
                      </w:tr>
                      <w:tr w:rsidR="0067119B" w14:paraId="4109E244" w14:textId="77777777" w:rsidTr="002D72B9">
                        <w:tc>
                          <w:tcPr>
                            <w:cnfStyle w:val="001000000000" w:firstRow="0" w:lastRow="0" w:firstColumn="1" w:lastColumn="0" w:oddVBand="0" w:evenVBand="0" w:oddHBand="0" w:evenHBand="0" w:firstRowFirstColumn="0" w:firstRowLastColumn="0" w:lastRowFirstColumn="0" w:lastRowLastColumn="0"/>
                            <w:tcW w:w="1803" w:type="dxa"/>
                          </w:tcPr>
                          <w:p w14:paraId="1DBA0761" w14:textId="77777777" w:rsidR="0067119B" w:rsidRDefault="0067119B" w:rsidP="0067119B">
                            <w:r>
                              <w:t>Weaners &amp; growers</w:t>
                            </w:r>
                          </w:p>
                        </w:tc>
                        <w:tc>
                          <w:tcPr>
                            <w:tcW w:w="1803" w:type="dxa"/>
                          </w:tcPr>
                          <w:p w14:paraId="04B9C4CC"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82</w:t>
                            </w:r>
                          </w:p>
                        </w:tc>
                        <w:tc>
                          <w:tcPr>
                            <w:tcW w:w="1803" w:type="dxa"/>
                          </w:tcPr>
                          <w:p w14:paraId="65BF6E32"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26</w:t>
                            </w:r>
                          </w:p>
                        </w:tc>
                        <w:tc>
                          <w:tcPr>
                            <w:tcW w:w="1804" w:type="dxa"/>
                          </w:tcPr>
                          <w:p w14:paraId="7BF354D1" w14:textId="77777777" w:rsidR="0067119B" w:rsidRDefault="0067119B" w:rsidP="0067119B">
                            <w:pPr>
                              <w:jc w:val="center"/>
                              <w:cnfStyle w:val="000000000000" w:firstRow="0" w:lastRow="0" w:firstColumn="0" w:lastColumn="0" w:oddVBand="0" w:evenVBand="0" w:oddHBand="0" w:evenHBand="0" w:firstRowFirstColumn="0" w:firstRowLastColumn="0" w:lastRowFirstColumn="0" w:lastRowLastColumn="0"/>
                            </w:pPr>
                            <w:r>
                              <w:t>22</w:t>
                            </w:r>
                          </w:p>
                        </w:tc>
                      </w:tr>
                    </w:tbl>
                    <w:p w14:paraId="27782EF8" w14:textId="121596CA" w:rsidR="0090312C" w:rsidRDefault="0090312C" w:rsidP="00BB010E"/>
                  </w:txbxContent>
                </v:textbox>
                <w10:anchorlock/>
              </v:shape>
            </w:pict>
          </mc:Fallback>
        </mc:AlternateContent>
      </w:r>
    </w:p>
    <w:p w14:paraId="2A9F501D" w14:textId="63899775" w:rsidR="00AC4104" w:rsidRDefault="00AC4104" w:rsidP="00AC4104">
      <w:pPr>
        <w:rPr>
          <w:rFonts w:ascii="Calibri" w:hAnsi="Calibri" w:cs="Calibri"/>
          <w:b/>
          <w:color w:val="FF0000"/>
        </w:rPr>
      </w:pPr>
    </w:p>
    <w:p w14:paraId="308451E0" w14:textId="5F45C734" w:rsidR="002370C5" w:rsidRDefault="002370C5" w:rsidP="00AC4104">
      <w:pPr>
        <w:rPr>
          <w:rFonts w:ascii="Calibri" w:hAnsi="Calibri" w:cs="Calibri"/>
          <w:b/>
          <w:color w:val="FF0000"/>
        </w:rPr>
      </w:pPr>
    </w:p>
    <w:p w14:paraId="12F80503" w14:textId="77777777" w:rsidR="002370C5" w:rsidRDefault="002370C5" w:rsidP="00AC4104">
      <w:pPr>
        <w:rPr>
          <w:rFonts w:ascii="Calibri" w:hAnsi="Calibri" w:cs="Calibri"/>
          <w:b/>
          <w:color w:val="FF0000"/>
        </w:rPr>
      </w:pPr>
    </w:p>
    <w:p w14:paraId="64CD87E5" w14:textId="77777777" w:rsidR="0076602C" w:rsidRDefault="00AC4104" w:rsidP="00AC4104">
      <w:pPr>
        <w:rPr>
          <w:rFonts w:ascii="Calibri" w:hAnsi="Calibri" w:cs="Calibri"/>
          <w:b/>
        </w:rPr>
      </w:pPr>
      <w:r w:rsidRPr="00AC4104">
        <w:rPr>
          <w:rFonts w:ascii="Calibri" w:hAnsi="Calibri" w:cs="Calibri"/>
          <w:b/>
        </w:rPr>
        <w:t xml:space="preserve">Table 7: </w:t>
      </w:r>
      <w:r w:rsidR="008B2ADE" w:rsidRPr="00C83940">
        <w:rPr>
          <w:rFonts w:ascii="Calibri" w:hAnsi="Calibri" w:cs="Calibri"/>
          <w:b/>
        </w:rPr>
        <w:t xml:space="preserve">Total </w:t>
      </w:r>
      <w:r w:rsidR="008B2ADE">
        <w:rPr>
          <w:rFonts w:ascii="Calibri" w:hAnsi="Calibri" w:cs="Calibri"/>
          <w:b/>
        </w:rPr>
        <w:t>N</w:t>
      </w:r>
      <w:r w:rsidR="008B2ADE" w:rsidRPr="00C83940">
        <w:rPr>
          <w:rFonts w:ascii="Calibri" w:hAnsi="Calibri" w:cs="Calibri"/>
          <w:b/>
        </w:rPr>
        <w:t xml:space="preserve">utrients </w:t>
      </w:r>
      <w:r w:rsidR="008B2ADE">
        <w:rPr>
          <w:rFonts w:ascii="Calibri" w:hAnsi="Calibri" w:cs="Calibri"/>
          <w:b/>
        </w:rPr>
        <w:t>A</w:t>
      </w:r>
      <w:r w:rsidR="008B2ADE" w:rsidRPr="00C83940">
        <w:rPr>
          <w:rFonts w:ascii="Calibri" w:hAnsi="Calibri" w:cs="Calibri"/>
          <w:b/>
        </w:rPr>
        <w:t xml:space="preserve">dded </w:t>
      </w:r>
      <w:r w:rsidR="008B2ADE">
        <w:rPr>
          <w:rFonts w:ascii="Calibri" w:hAnsi="Calibri" w:cs="Calibri"/>
          <w:b/>
        </w:rPr>
        <w:t xml:space="preserve">per Paddock </w:t>
      </w:r>
      <w:r w:rsidR="0076602C">
        <w:rPr>
          <w:rFonts w:ascii="Calibri" w:hAnsi="Calibri" w:cs="Calibri"/>
          <w:b/>
        </w:rPr>
        <w:t xml:space="preserve">(kg/yr) </w:t>
      </w:r>
    </w:p>
    <w:p w14:paraId="78FBBFEF" w14:textId="731040D1" w:rsidR="00AC4104" w:rsidRPr="00AC4104" w:rsidRDefault="0076602C" w:rsidP="0076602C">
      <w:pPr>
        <w:ind w:firstLine="720"/>
        <w:rPr>
          <w:rFonts w:ascii="Calibri" w:hAnsi="Calibri" w:cs="Calibri"/>
          <w:b/>
        </w:rPr>
      </w:pPr>
      <w:r>
        <w:rPr>
          <w:rFonts w:ascii="Calibri" w:hAnsi="Calibri" w:cs="Calibri"/>
          <w:b/>
        </w:rPr>
        <w:t xml:space="preserve">This </w:t>
      </w:r>
      <w:r w:rsidR="008B2ADE">
        <w:rPr>
          <w:rFonts w:ascii="Calibri" w:hAnsi="Calibri" w:cs="Calibri"/>
          <w:b/>
        </w:rPr>
        <w:t xml:space="preserve">based on </w:t>
      </w:r>
      <w:r>
        <w:rPr>
          <w:rFonts w:ascii="Calibri" w:hAnsi="Calibri" w:cs="Calibri"/>
          <w:b/>
        </w:rPr>
        <w:t>time (e.g. weeks or months) the pigs spent in each paddock</w:t>
      </w:r>
    </w:p>
    <w:tbl>
      <w:tblPr>
        <w:tblStyle w:val="TableGridLight"/>
        <w:tblW w:w="0" w:type="auto"/>
        <w:tblLook w:val="04A0" w:firstRow="1" w:lastRow="0" w:firstColumn="1" w:lastColumn="0" w:noHBand="0" w:noVBand="1"/>
      </w:tblPr>
      <w:tblGrid>
        <w:gridCol w:w="2694"/>
        <w:gridCol w:w="1701"/>
        <w:gridCol w:w="1701"/>
        <w:gridCol w:w="1701"/>
      </w:tblGrid>
      <w:tr w:rsidR="00A90910" w:rsidRPr="00AC4104" w14:paraId="7F66AC43" w14:textId="77777777" w:rsidTr="00C64523">
        <w:tc>
          <w:tcPr>
            <w:tcW w:w="2694" w:type="dxa"/>
          </w:tcPr>
          <w:p w14:paraId="6CFF2304" w14:textId="4EA36560" w:rsidR="00A90910" w:rsidRPr="00AC4104" w:rsidRDefault="00A90910" w:rsidP="00A90910">
            <w:r w:rsidRPr="00AC4104">
              <w:t>Pigs Kept in Each Paddock</w:t>
            </w:r>
          </w:p>
        </w:tc>
        <w:tc>
          <w:tcPr>
            <w:tcW w:w="1701" w:type="dxa"/>
          </w:tcPr>
          <w:p w14:paraId="0AD3BB3C" w14:textId="77777777" w:rsidR="00A90910" w:rsidRPr="00AC4104" w:rsidRDefault="00A90910" w:rsidP="00A90910">
            <w:pPr>
              <w:jc w:val="center"/>
            </w:pPr>
            <w:r w:rsidRPr="00AC4104">
              <w:t xml:space="preserve">Nutrients Added Each Year (kg/yr) </w:t>
            </w:r>
          </w:p>
        </w:tc>
        <w:tc>
          <w:tcPr>
            <w:tcW w:w="1701" w:type="dxa"/>
          </w:tcPr>
          <w:p w14:paraId="77C2A271" w14:textId="7FDA85AA" w:rsidR="00A90910" w:rsidRPr="00AC4104" w:rsidRDefault="00A90910" w:rsidP="00A90910">
            <w:pPr>
              <w:jc w:val="center"/>
            </w:pPr>
            <w:r w:rsidRPr="00DC1E3C">
              <w:t xml:space="preserve">Nutrients Added Each Year (kg/yr) </w:t>
            </w:r>
          </w:p>
        </w:tc>
        <w:tc>
          <w:tcPr>
            <w:tcW w:w="1701" w:type="dxa"/>
          </w:tcPr>
          <w:p w14:paraId="12EF3F93" w14:textId="7D46CE1B" w:rsidR="00A90910" w:rsidRPr="00AC4104" w:rsidRDefault="00A90910" w:rsidP="00A90910">
            <w:pPr>
              <w:jc w:val="center"/>
            </w:pPr>
            <w:r w:rsidRPr="00DC1E3C">
              <w:t xml:space="preserve">Nutrients Added Each Year (kg/yr) </w:t>
            </w:r>
          </w:p>
        </w:tc>
      </w:tr>
      <w:tr w:rsidR="00AC4104" w:rsidRPr="00AC4104" w14:paraId="6E8628BF" w14:textId="77777777" w:rsidTr="008B3C9C">
        <w:tc>
          <w:tcPr>
            <w:tcW w:w="2694" w:type="dxa"/>
          </w:tcPr>
          <w:p w14:paraId="20EB7995" w14:textId="77777777" w:rsidR="00AC4104" w:rsidRPr="00AC4104" w:rsidRDefault="00AC4104" w:rsidP="00192D45"/>
        </w:tc>
        <w:tc>
          <w:tcPr>
            <w:tcW w:w="1701" w:type="dxa"/>
          </w:tcPr>
          <w:p w14:paraId="04A40AB2" w14:textId="77777777" w:rsidR="00AC4104" w:rsidRPr="00AC4104" w:rsidRDefault="00AC4104" w:rsidP="00192D45">
            <w:pPr>
              <w:jc w:val="center"/>
            </w:pPr>
            <w:r w:rsidRPr="00AC4104">
              <w:t>Nitrogen</w:t>
            </w:r>
          </w:p>
        </w:tc>
        <w:tc>
          <w:tcPr>
            <w:tcW w:w="1701" w:type="dxa"/>
          </w:tcPr>
          <w:p w14:paraId="243AFFAB" w14:textId="77777777" w:rsidR="00AC4104" w:rsidRPr="00AC4104" w:rsidRDefault="00AC4104" w:rsidP="00192D45">
            <w:pPr>
              <w:jc w:val="center"/>
            </w:pPr>
            <w:r w:rsidRPr="00AC4104">
              <w:t>Phosphorus</w:t>
            </w:r>
          </w:p>
        </w:tc>
        <w:tc>
          <w:tcPr>
            <w:tcW w:w="1701" w:type="dxa"/>
          </w:tcPr>
          <w:p w14:paraId="066F1506" w14:textId="77777777" w:rsidR="00AC4104" w:rsidRPr="00AC4104" w:rsidRDefault="00AC4104" w:rsidP="00192D45">
            <w:pPr>
              <w:jc w:val="center"/>
            </w:pPr>
            <w:r w:rsidRPr="00AC4104">
              <w:t>Potassium</w:t>
            </w:r>
          </w:p>
        </w:tc>
      </w:tr>
      <w:tr w:rsidR="00AC4104" w:rsidRPr="00AC4104" w14:paraId="34B77C1A" w14:textId="77777777" w:rsidTr="008B3C9C">
        <w:tc>
          <w:tcPr>
            <w:tcW w:w="2694" w:type="dxa"/>
          </w:tcPr>
          <w:p w14:paraId="2BD60F9D" w14:textId="6DB855D4" w:rsidR="00AC4104" w:rsidRPr="00AC4104" w:rsidRDefault="00AC4104" w:rsidP="00192D45"/>
        </w:tc>
        <w:tc>
          <w:tcPr>
            <w:tcW w:w="1701" w:type="dxa"/>
          </w:tcPr>
          <w:p w14:paraId="4E21C6FC" w14:textId="7E0700D8" w:rsidR="00AC4104" w:rsidRPr="00AC4104" w:rsidRDefault="00AC4104" w:rsidP="00192D45">
            <w:pPr>
              <w:jc w:val="right"/>
            </w:pPr>
          </w:p>
        </w:tc>
        <w:tc>
          <w:tcPr>
            <w:tcW w:w="1701" w:type="dxa"/>
          </w:tcPr>
          <w:p w14:paraId="00DBA04C" w14:textId="5F5C9683" w:rsidR="00AC4104" w:rsidRPr="00AC4104" w:rsidRDefault="00AC4104" w:rsidP="00192D45">
            <w:pPr>
              <w:jc w:val="right"/>
            </w:pPr>
          </w:p>
        </w:tc>
        <w:tc>
          <w:tcPr>
            <w:tcW w:w="1701" w:type="dxa"/>
          </w:tcPr>
          <w:p w14:paraId="04A1228F" w14:textId="5F6FCEC7" w:rsidR="00AC4104" w:rsidRPr="00AC4104" w:rsidRDefault="00AC4104" w:rsidP="00192D45">
            <w:pPr>
              <w:jc w:val="right"/>
            </w:pPr>
          </w:p>
        </w:tc>
      </w:tr>
      <w:tr w:rsidR="00AC4104" w:rsidRPr="00AC4104" w14:paraId="4E179AA9" w14:textId="77777777" w:rsidTr="008B3C9C">
        <w:tc>
          <w:tcPr>
            <w:tcW w:w="2694" w:type="dxa"/>
          </w:tcPr>
          <w:p w14:paraId="7E20C099" w14:textId="10E041AD" w:rsidR="00AC4104" w:rsidRPr="00AC4104" w:rsidRDefault="00AC4104" w:rsidP="00192D45"/>
        </w:tc>
        <w:tc>
          <w:tcPr>
            <w:tcW w:w="1701" w:type="dxa"/>
          </w:tcPr>
          <w:p w14:paraId="4989B59D" w14:textId="059DC6CC" w:rsidR="00AC4104" w:rsidRPr="00AC4104" w:rsidRDefault="00AC4104" w:rsidP="00192D45">
            <w:pPr>
              <w:jc w:val="right"/>
            </w:pPr>
          </w:p>
        </w:tc>
        <w:tc>
          <w:tcPr>
            <w:tcW w:w="1701" w:type="dxa"/>
          </w:tcPr>
          <w:p w14:paraId="43092C37" w14:textId="435DEEC5" w:rsidR="00AC4104" w:rsidRPr="00AC4104" w:rsidRDefault="00AC4104" w:rsidP="00192D45">
            <w:pPr>
              <w:jc w:val="right"/>
            </w:pPr>
          </w:p>
        </w:tc>
        <w:tc>
          <w:tcPr>
            <w:tcW w:w="1701" w:type="dxa"/>
          </w:tcPr>
          <w:p w14:paraId="51F20E33" w14:textId="53C18D7E" w:rsidR="00AC4104" w:rsidRPr="00AC4104" w:rsidRDefault="00AC4104" w:rsidP="00192D45">
            <w:pPr>
              <w:jc w:val="right"/>
            </w:pPr>
          </w:p>
        </w:tc>
      </w:tr>
      <w:tr w:rsidR="00AC4104" w:rsidRPr="00AC4104" w14:paraId="5FDDB60F" w14:textId="77777777" w:rsidTr="008B3C9C">
        <w:tc>
          <w:tcPr>
            <w:tcW w:w="2694" w:type="dxa"/>
          </w:tcPr>
          <w:p w14:paraId="7A9520F4" w14:textId="47FDEF88" w:rsidR="00AC4104" w:rsidRPr="00AC4104" w:rsidRDefault="00AC4104" w:rsidP="00192D45"/>
        </w:tc>
        <w:tc>
          <w:tcPr>
            <w:tcW w:w="1701" w:type="dxa"/>
          </w:tcPr>
          <w:p w14:paraId="461E2F7F" w14:textId="4B8853A6" w:rsidR="00AC4104" w:rsidRPr="00AC4104" w:rsidRDefault="00AC4104" w:rsidP="00192D45">
            <w:pPr>
              <w:jc w:val="right"/>
            </w:pPr>
          </w:p>
        </w:tc>
        <w:tc>
          <w:tcPr>
            <w:tcW w:w="1701" w:type="dxa"/>
          </w:tcPr>
          <w:p w14:paraId="0F10E28C" w14:textId="02928F19" w:rsidR="00AC4104" w:rsidRPr="00AC4104" w:rsidRDefault="00AC4104" w:rsidP="00192D45">
            <w:pPr>
              <w:jc w:val="right"/>
            </w:pPr>
          </w:p>
        </w:tc>
        <w:tc>
          <w:tcPr>
            <w:tcW w:w="1701" w:type="dxa"/>
          </w:tcPr>
          <w:p w14:paraId="15CFCC4F" w14:textId="06443ADB" w:rsidR="00AC4104" w:rsidRPr="00AC4104" w:rsidRDefault="00AC4104" w:rsidP="00192D45">
            <w:pPr>
              <w:jc w:val="right"/>
            </w:pPr>
          </w:p>
        </w:tc>
      </w:tr>
      <w:tr w:rsidR="00AC4104" w:rsidRPr="00AC4104" w14:paraId="37DD40D5" w14:textId="77777777" w:rsidTr="008B3C9C">
        <w:tc>
          <w:tcPr>
            <w:tcW w:w="2694" w:type="dxa"/>
          </w:tcPr>
          <w:p w14:paraId="579E429A" w14:textId="77777777" w:rsidR="00AC4104" w:rsidRPr="00AC4104" w:rsidRDefault="00AC4104" w:rsidP="00192D45"/>
        </w:tc>
        <w:tc>
          <w:tcPr>
            <w:tcW w:w="1701" w:type="dxa"/>
          </w:tcPr>
          <w:p w14:paraId="6D6DF006" w14:textId="77777777" w:rsidR="00AC4104" w:rsidRPr="00AC4104" w:rsidRDefault="00AC4104" w:rsidP="00192D45">
            <w:pPr>
              <w:jc w:val="right"/>
            </w:pPr>
          </w:p>
        </w:tc>
        <w:tc>
          <w:tcPr>
            <w:tcW w:w="1701" w:type="dxa"/>
          </w:tcPr>
          <w:p w14:paraId="2D9E0D78" w14:textId="77777777" w:rsidR="00AC4104" w:rsidRPr="00AC4104" w:rsidRDefault="00AC4104" w:rsidP="00192D45">
            <w:pPr>
              <w:jc w:val="right"/>
            </w:pPr>
          </w:p>
        </w:tc>
        <w:tc>
          <w:tcPr>
            <w:tcW w:w="1701" w:type="dxa"/>
          </w:tcPr>
          <w:p w14:paraId="23776EAA" w14:textId="77777777" w:rsidR="00AC4104" w:rsidRPr="00AC4104" w:rsidRDefault="00AC4104" w:rsidP="00192D45">
            <w:pPr>
              <w:jc w:val="right"/>
            </w:pPr>
          </w:p>
        </w:tc>
      </w:tr>
      <w:tr w:rsidR="00AC4104" w:rsidRPr="00AC4104" w14:paraId="5F86DF98" w14:textId="77777777" w:rsidTr="008B3C9C">
        <w:tc>
          <w:tcPr>
            <w:tcW w:w="2694" w:type="dxa"/>
          </w:tcPr>
          <w:p w14:paraId="3E0CF363" w14:textId="77777777" w:rsidR="00AC4104" w:rsidRPr="00AC4104" w:rsidRDefault="00AC4104" w:rsidP="00192D45"/>
        </w:tc>
        <w:tc>
          <w:tcPr>
            <w:tcW w:w="1701" w:type="dxa"/>
          </w:tcPr>
          <w:p w14:paraId="11E1E5CC" w14:textId="77777777" w:rsidR="00AC4104" w:rsidRPr="00AC4104" w:rsidRDefault="00AC4104" w:rsidP="00192D45">
            <w:pPr>
              <w:jc w:val="right"/>
            </w:pPr>
          </w:p>
        </w:tc>
        <w:tc>
          <w:tcPr>
            <w:tcW w:w="1701" w:type="dxa"/>
          </w:tcPr>
          <w:p w14:paraId="22398BDE" w14:textId="77777777" w:rsidR="00AC4104" w:rsidRPr="00AC4104" w:rsidRDefault="00AC4104" w:rsidP="00192D45">
            <w:pPr>
              <w:jc w:val="right"/>
            </w:pPr>
          </w:p>
        </w:tc>
        <w:tc>
          <w:tcPr>
            <w:tcW w:w="1701" w:type="dxa"/>
          </w:tcPr>
          <w:p w14:paraId="14B78570" w14:textId="77777777" w:rsidR="00AC4104" w:rsidRPr="00AC4104" w:rsidRDefault="00AC4104" w:rsidP="00192D45">
            <w:pPr>
              <w:jc w:val="right"/>
            </w:pPr>
          </w:p>
        </w:tc>
      </w:tr>
      <w:tr w:rsidR="00AC4104" w:rsidRPr="00AC4104" w14:paraId="7AA307DE" w14:textId="77777777" w:rsidTr="008B3C9C">
        <w:tc>
          <w:tcPr>
            <w:tcW w:w="2694" w:type="dxa"/>
          </w:tcPr>
          <w:p w14:paraId="543CB61D" w14:textId="77777777" w:rsidR="00AC4104" w:rsidRPr="00AC4104" w:rsidRDefault="00AC4104" w:rsidP="00192D45"/>
        </w:tc>
        <w:tc>
          <w:tcPr>
            <w:tcW w:w="1701" w:type="dxa"/>
          </w:tcPr>
          <w:p w14:paraId="382365F4" w14:textId="77777777" w:rsidR="00AC4104" w:rsidRPr="00AC4104" w:rsidRDefault="00AC4104" w:rsidP="00192D45">
            <w:pPr>
              <w:jc w:val="right"/>
            </w:pPr>
          </w:p>
        </w:tc>
        <w:tc>
          <w:tcPr>
            <w:tcW w:w="1701" w:type="dxa"/>
          </w:tcPr>
          <w:p w14:paraId="410B1F4D" w14:textId="77777777" w:rsidR="00AC4104" w:rsidRPr="00AC4104" w:rsidRDefault="00AC4104" w:rsidP="00192D45">
            <w:pPr>
              <w:jc w:val="right"/>
            </w:pPr>
          </w:p>
        </w:tc>
        <w:tc>
          <w:tcPr>
            <w:tcW w:w="1701" w:type="dxa"/>
          </w:tcPr>
          <w:p w14:paraId="62BCA8C2" w14:textId="77777777" w:rsidR="00AC4104" w:rsidRPr="00AC4104" w:rsidRDefault="00AC4104" w:rsidP="00192D45">
            <w:pPr>
              <w:jc w:val="right"/>
            </w:pPr>
          </w:p>
        </w:tc>
      </w:tr>
      <w:tr w:rsidR="00AC4104" w:rsidRPr="00AC4104" w14:paraId="054026C8" w14:textId="77777777" w:rsidTr="008B3C9C">
        <w:tc>
          <w:tcPr>
            <w:tcW w:w="2694" w:type="dxa"/>
          </w:tcPr>
          <w:p w14:paraId="5B71D758" w14:textId="77777777" w:rsidR="00AC4104" w:rsidRPr="00AC4104" w:rsidRDefault="00AC4104" w:rsidP="00192D45"/>
        </w:tc>
        <w:tc>
          <w:tcPr>
            <w:tcW w:w="1701" w:type="dxa"/>
          </w:tcPr>
          <w:p w14:paraId="395F2303" w14:textId="77777777" w:rsidR="00AC4104" w:rsidRPr="00AC4104" w:rsidRDefault="00AC4104" w:rsidP="00192D45">
            <w:pPr>
              <w:jc w:val="right"/>
            </w:pPr>
          </w:p>
        </w:tc>
        <w:tc>
          <w:tcPr>
            <w:tcW w:w="1701" w:type="dxa"/>
          </w:tcPr>
          <w:p w14:paraId="11CEEDFA" w14:textId="77777777" w:rsidR="00AC4104" w:rsidRPr="00AC4104" w:rsidRDefault="00AC4104" w:rsidP="00192D45">
            <w:pPr>
              <w:jc w:val="right"/>
            </w:pPr>
          </w:p>
        </w:tc>
        <w:tc>
          <w:tcPr>
            <w:tcW w:w="1701" w:type="dxa"/>
          </w:tcPr>
          <w:p w14:paraId="4A8C5906" w14:textId="77777777" w:rsidR="00AC4104" w:rsidRPr="00AC4104" w:rsidRDefault="00AC4104" w:rsidP="00192D45">
            <w:pPr>
              <w:jc w:val="right"/>
            </w:pPr>
          </w:p>
        </w:tc>
      </w:tr>
      <w:tr w:rsidR="00AC4104" w:rsidRPr="00AC4104" w14:paraId="5E310775" w14:textId="77777777" w:rsidTr="008B3C9C">
        <w:tc>
          <w:tcPr>
            <w:tcW w:w="2694" w:type="dxa"/>
          </w:tcPr>
          <w:p w14:paraId="091C73D7" w14:textId="77777777" w:rsidR="00AC4104" w:rsidRPr="00AC4104" w:rsidRDefault="00AC4104" w:rsidP="00192D45"/>
        </w:tc>
        <w:tc>
          <w:tcPr>
            <w:tcW w:w="1701" w:type="dxa"/>
          </w:tcPr>
          <w:p w14:paraId="2394C6E4" w14:textId="77777777" w:rsidR="00AC4104" w:rsidRPr="00AC4104" w:rsidRDefault="00AC4104" w:rsidP="00192D45">
            <w:pPr>
              <w:jc w:val="right"/>
            </w:pPr>
          </w:p>
        </w:tc>
        <w:tc>
          <w:tcPr>
            <w:tcW w:w="1701" w:type="dxa"/>
          </w:tcPr>
          <w:p w14:paraId="1D9ECCC2" w14:textId="77777777" w:rsidR="00AC4104" w:rsidRPr="00AC4104" w:rsidRDefault="00AC4104" w:rsidP="00192D45">
            <w:pPr>
              <w:jc w:val="right"/>
            </w:pPr>
          </w:p>
        </w:tc>
        <w:tc>
          <w:tcPr>
            <w:tcW w:w="1701" w:type="dxa"/>
          </w:tcPr>
          <w:p w14:paraId="7021DD3B" w14:textId="77777777" w:rsidR="00AC4104" w:rsidRPr="00AC4104" w:rsidRDefault="00AC4104" w:rsidP="00192D45">
            <w:pPr>
              <w:jc w:val="right"/>
            </w:pPr>
          </w:p>
        </w:tc>
      </w:tr>
    </w:tbl>
    <w:p w14:paraId="19F80A6B" w14:textId="77777777" w:rsidR="00AC4104" w:rsidRDefault="00AC4104" w:rsidP="00AC4104"/>
    <w:p w14:paraId="38D8F98C" w14:textId="0CB11FE9" w:rsidR="00542DBF" w:rsidRDefault="00AC4104">
      <w:r w:rsidRPr="007B3D20">
        <w:rPr>
          <w:rFonts w:ascii="Calibri" w:eastAsia="Times New Roman" w:hAnsi="Calibri" w:cs="Times New Roman"/>
          <w:noProof/>
        </w:rPr>
        <mc:AlternateContent>
          <mc:Choice Requires="wps">
            <w:drawing>
              <wp:inline distT="0" distB="0" distL="0" distR="0" wp14:anchorId="35025DB5" wp14:editId="54893F16">
                <wp:extent cx="5699760" cy="2543175"/>
                <wp:effectExtent l="19050" t="19050" r="15240" b="285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543175"/>
                        </a:xfrm>
                        <a:prstGeom prst="rect">
                          <a:avLst/>
                        </a:prstGeom>
                        <a:solidFill>
                          <a:srgbClr val="FFFFFF"/>
                        </a:solidFill>
                        <a:ln w="38100" cmpd="dbl">
                          <a:solidFill>
                            <a:schemeClr val="accent2"/>
                          </a:solidFill>
                          <a:miter lim="800000"/>
                          <a:headEnd/>
                          <a:tailEnd/>
                        </a:ln>
                      </wps:spPr>
                      <wps:txbx>
                        <w:txbxContent>
                          <w:p w14:paraId="702ED225" w14:textId="229E1899" w:rsidR="0090312C" w:rsidRPr="00CE36D7" w:rsidRDefault="0090312C" w:rsidP="00CE36D7">
                            <w:r>
                              <w:t>For each paddock, c</w:t>
                            </w:r>
                            <w:r w:rsidRPr="00CE36D7">
                              <w:t xml:space="preserve">alculate the nutrient addition rate (kg/ha/yr) by dividing total nutrients in table 7 by the area </w:t>
                            </w:r>
                            <w:r>
                              <w:t xml:space="preserve">of the paddock (ha) </w:t>
                            </w:r>
                            <w:r w:rsidRPr="00CE36D7">
                              <w:t xml:space="preserve">from table 3.  For example, </w:t>
                            </w:r>
                            <w:r>
                              <w:t xml:space="preserve">using the example data for paddock 1A (from table 3) </w:t>
                            </w:r>
                            <w:r w:rsidRPr="00CE36D7">
                              <w:t>for nitrogen</w:t>
                            </w:r>
                            <w:r>
                              <w:t xml:space="preserve"> (data from table 7),</w:t>
                            </w:r>
                            <w:r w:rsidRPr="00CE36D7">
                              <w:t xml:space="preserve"> divide 45 kg N/yr by 3.14 ha = 14 kg N/ha/yr. Repeat for phosphorus and potassium</w:t>
                            </w:r>
                            <w:r>
                              <w:t>.</w:t>
                            </w:r>
                          </w:p>
                          <w:p w14:paraId="4F40CE60" w14:textId="179676F6" w:rsidR="0090312C" w:rsidRDefault="0090312C" w:rsidP="00BB010E">
                            <w:r>
                              <w:t>For example:</w:t>
                            </w:r>
                          </w:p>
                          <w:tbl>
                            <w:tblPr>
                              <w:tblStyle w:val="GridTable4"/>
                              <w:tblW w:w="0" w:type="auto"/>
                              <w:tblLook w:val="04A0" w:firstRow="1" w:lastRow="0" w:firstColumn="1" w:lastColumn="0" w:noHBand="0" w:noVBand="1"/>
                            </w:tblPr>
                            <w:tblGrid>
                              <w:gridCol w:w="1720"/>
                              <w:gridCol w:w="1686"/>
                              <w:gridCol w:w="1723"/>
                              <w:gridCol w:w="1751"/>
                              <w:gridCol w:w="1738"/>
                            </w:tblGrid>
                            <w:tr w:rsidR="003858D2" w14:paraId="6D1BC89B" w14:textId="77777777" w:rsidTr="0038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5979DB6" w14:textId="654724C8" w:rsidR="003858D2" w:rsidRDefault="003858D2" w:rsidP="003858D2">
                                  <w:r>
                                    <w:t>Paddock name</w:t>
                                  </w:r>
                                </w:p>
                              </w:tc>
                              <w:tc>
                                <w:tcPr>
                                  <w:tcW w:w="1686" w:type="dxa"/>
                                </w:tcPr>
                                <w:p w14:paraId="048A3D0A" w14:textId="755AF195" w:rsidR="003858D2" w:rsidRDefault="003858D2" w:rsidP="003858D2">
                                  <w:pPr>
                                    <w:cnfStyle w:val="100000000000" w:firstRow="1" w:lastRow="0" w:firstColumn="0" w:lastColumn="0" w:oddVBand="0" w:evenVBand="0" w:oddHBand="0" w:evenHBand="0" w:firstRowFirstColumn="0" w:firstRowLastColumn="0" w:lastRowFirstColumn="0" w:lastRowLastColumn="0"/>
                                  </w:pPr>
                                  <w:r>
                                    <w:t>Area (ha)</w:t>
                                  </w:r>
                                </w:p>
                              </w:tc>
                              <w:tc>
                                <w:tcPr>
                                  <w:tcW w:w="1723" w:type="dxa"/>
                                </w:tcPr>
                                <w:p w14:paraId="46546E04" w14:textId="3CF2D4AB" w:rsidR="003858D2" w:rsidRDefault="003858D2" w:rsidP="003858D2">
                                  <w:pPr>
                                    <w:cnfStyle w:val="100000000000" w:firstRow="1" w:lastRow="0" w:firstColumn="0" w:lastColumn="0" w:oddVBand="0" w:evenVBand="0" w:oddHBand="0" w:evenHBand="0" w:firstRowFirstColumn="0" w:firstRowLastColumn="0" w:lastRowFirstColumn="0" w:lastRowLastColumn="0"/>
                                  </w:pPr>
                                  <w:r>
                                    <w:t>Nutrients added each year (kg/ha/yr)</w:t>
                                  </w:r>
                                </w:p>
                              </w:tc>
                              <w:tc>
                                <w:tcPr>
                                  <w:tcW w:w="1751" w:type="dxa"/>
                                </w:tcPr>
                                <w:p w14:paraId="300D70F0" w14:textId="4AD5818E" w:rsidR="003858D2" w:rsidRDefault="003858D2" w:rsidP="003858D2">
                                  <w:pPr>
                                    <w:cnfStyle w:val="100000000000" w:firstRow="1" w:lastRow="0" w:firstColumn="0" w:lastColumn="0" w:oddVBand="0" w:evenVBand="0" w:oddHBand="0" w:evenHBand="0" w:firstRowFirstColumn="0" w:firstRowLastColumn="0" w:lastRowFirstColumn="0" w:lastRowLastColumn="0"/>
                                  </w:pPr>
                                  <w:r w:rsidRPr="006A07E2">
                                    <w:t>Nutrients added each year (kg/ha/yr)</w:t>
                                  </w:r>
                                </w:p>
                              </w:tc>
                              <w:tc>
                                <w:tcPr>
                                  <w:tcW w:w="1738" w:type="dxa"/>
                                </w:tcPr>
                                <w:p w14:paraId="0EB266BB" w14:textId="7BD811D4" w:rsidR="003858D2" w:rsidRDefault="003858D2" w:rsidP="003858D2">
                                  <w:pPr>
                                    <w:cnfStyle w:val="100000000000" w:firstRow="1" w:lastRow="0" w:firstColumn="0" w:lastColumn="0" w:oddVBand="0" w:evenVBand="0" w:oddHBand="0" w:evenHBand="0" w:firstRowFirstColumn="0" w:firstRowLastColumn="0" w:lastRowFirstColumn="0" w:lastRowLastColumn="0"/>
                                  </w:pPr>
                                  <w:r w:rsidRPr="006A07E2">
                                    <w:t>Nutrients added each year (kg/ha/yr)</w:t>
                                  </w:r>
                                </w:p>
                              </w:tc>
                            </w:tr>
                            <w:tr w:rsidR="003858D2" w14:paraId="1D94E916" w14:textId="77777777" w:rsidTr="00385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77F1D163" w14:textId="77777777" w:rsidR="003858D2" w:rsidRDefault="003858D2" w:rsidP="003858D2"/>
                              </w:tc>
                              <w:tc>
                                <w:tcPr>
                                  <w:tcW w:w="1686" w:type="dxa"/>
                                </w:tcPr>
                                <w:p w14:paraId="12FAB7DB"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p>
                              </w:tc>
                              <w:tc>
                                <w:tcPr>
                                  <w:tcW w:w="1723" w:type="dxa"/>
                                </w:tcPr>
                                <w:p w14:paraId="376C0DD2"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Nitrogen</w:t>
                                  </w:r>
                                </w:p>
                              </w:tc>
                              <w:tc>
                                <w:tcPr>
                                  <w:tcW w:w="1751" w:type="dxa"/>
                                </w:tcPr>
                                <w:p w14:paraId="475B1325"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Phosphorus</w:t>
                                  </w:r>
                                </w:p>
                              </w:tc>
                              <w:tc>
                                <w:tcPr>
                                  <w:tcW w:w="1738" w:type="dxa"/>
                                </w:tcPr>
                                <w:p w14:paraId="0BFA54D3"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Potassium</w:t>
                                  </w:r>
                                </w:p>
                              </w:tc>
                            </w:tr>
                            <w:tr w:rsidR="003858D2" w14:paraId="329C08B2" w14:textId="77777777" w:rsidTr="003858D2">
                              <w:tc>
                                <w:tcPr>
                                  <w:cnfStyle w:val="001000000000" w:firstRow="0" w:lastRow="0" w:firstColumn="1" w:lastColumn="0" w:oddVBand="0" w:evenVBand="0" w:oddHBand="0" w:evenHBand="0" w:firstRowFirstColumn="0" w:firstRowLastColumn="0" w:lastRowFirstColumn="0" w:lastRowLastColumn="0"/>
                                  <w:tcW w:w="1720" w:type="dxa"/>
                                </w:tcPr>
                                <w:p w14:paraId="74BEC0F0" w14:textId="77777777" w:rsidR="003858D2" w:rsidRDefault="003858D2" w:rsidP="003858D2">
                                  <w:r>
                                    <w:t>1A</w:t>
                                  </w:r>
                                </w:p>
                              </w:tc>
                              <w:tc>
                                <w:tcPr>
                                  <w:tcW w:w="1686" w:type="dxa"/>
                                </w:tcPr>
                                <w:p w14:paraId="54FCB01F"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3.14</w:t>
                                  </w:r>
                                </w:p>
                              </w:tc>
                              <w:tc>
                                <w:tcPr>
                                  <w:tcW w:w="1723" w:type="dxa"/>
                                </w:tcPr>
                                <w:p w14:paraId="7CFD75B1"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14</w:t>
                                  </w:r>
                                </w:p>
                              </w:tc>
                              <w:tc>
                                <w:tcPr>
                                  <w:tcW w:w="1751" w:type="dxa"/>
                                </w:tcPr>
                                <w:p w14:paraId="2298FEB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w:t>
                                  </w:r>
                                </w:p>
                              </w:tc>
                              <w:tc>
                                <w:tcPr>
                                  <w:tcW w:w="1738" w:type="dxa"/>
                                </w:tcPr>
                                <w:p w14:paraId="627160D0"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4</w:t>
                                  </w:r>
                                </w:p>
                              </w:tc>
                            </w:tr>
                            <w:tr w:rsidR="003858D2" w14:paraId="7D20A80D" w14:textId="77777777" w:rsidTr="00385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2706552E" w14:textId="77777777" w:rsidR="003858D2" w:rsidRDefault="003858D2" w:rsidP="003858D2">
                                  <w:r>
                                    <w:t>1B</w:t>
                                  </w:r>
                                </w:p>
                              </w:tc>
                              <w:tc>
                                <w:tcPr>
                                  <w:tcW w:w="1686" w:type="dxa"/>
                                </w:tcPr>
                                <w:p w14:paraId="38FE883F"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1.43</w:t>
                                  </w:r>
                                </w:p>
                              </w:tc>
                              <w:tc>
                                <w:tcPr>
                                  <w:tcW w:w="1723" w:type="dxa"/>
                                </w:tcPr>
                                <w:p w14:paraId="17BDBE1E"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23</w:t>
                                  </w:r>
                                </w:p>
                              </w:tc>
                              <w:tc>
                                <w:tcPr>
                                  <w:tcW w:w="1751" w:type="dxa"/>
                                </w:tcPr>
                                <w:p w14:paraId="65334795"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6</w:t>
                                  </w:r>
                                </w:p>
                              </w:tc>
                              <w:tc>
                                <w:tcPr>
                                  <w:tcW w:w="1738" w:type="dxa"/>
                                </w:tcPr>
                                <w:p w14:paraId="7B4E124A"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6</w:t>
                                  </w:r>
                                </w:p>
                              </w:tc>
                            </w:tr>
                            <w:tr w:rsidR="003858D2" w14:paraId="5C7D4920" w14:textId="77777777" w:rsidTr="003858D2">
                              <w:tc>
                                <w:tcPr>
                                  <w:cnfStyle w:val="001000000000" w:firstRow="0" w:lastRow="0" w:firstColumn="1" w:lastColumn="0" w:oddVBand="0" w:evenVBand="0" w:oddHBand="0" w:evenHBand="0" w:firstRowFirstColumn="0" w:firstRowLastColumn="0" w:lastRowFirstColumn="0" w:lastRowLastColumn="0"/>
                                  <w:tcW w:w="1720" w:type="dxa"/>
                                </w:tcPr>
                                <w:p w14:paraId="68DBEEA2" w14:textId="77777777" w:rsidR="003858D2" w:rsidRDefault="003858D2" w:rsidP="003858D2">
                                  <w:r>
                                    <w:t>1C</w:t>
                                  </w:r>
                                </w:p>
                              </w:tc>
                              <w:tc>
                                <w:tcPr>
                                  <w:tcW w:w="1686" w:type="dxa"/>
                                </w:tcPr>
                                <w:p w14:paraId="585EBD0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5.43</w:t>
                                  </w:r>
                                </w:p>
                              </w:tc>
                              <w:tc>
                                <w:tcPr>
                                  <w:tcW w:w="1723" w:type="dxa"/>
                                </w:tcPr>
                                <w:p w14:paraId="458793C2"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15</w:t>
                                  </w:r>
                                </w:p>
                              </w:tc>
                              <w:tc>
                                <w:tcPr>
                                  <w:tcW w:w="1751" w:type="dxa"/>
                                </w:tcPr>
                                <w:p w14:paraId="7D3C52D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w:t>
                                  </w:r>
                                </w:p>
                              </w:tc>
                              <w:tc>
                                <w:tcPr>
                                  <w:tcW w:w="1738" w:type="dxa"/>
                                </w:tcPr>
                                <w:p w14:paraId="0E43DCE0"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4</w:t>
                                  </w:r>
                                </w:p>
                              </w:tc>
                            </w:tr>
                          </w:tbl>
                          <w:p w14:paraId="025E7DD5" w14:textId="330574ED" w:rsidR="0090312C" w:rsidRPr="00FD3142" w:rsidRDefault="0090312C" w:rsidP="00BB010E"/>
                          <w:p w14:paraId="043A1950" w14:textId="77777777" w:rsidR="0090312C" w:rsidRDefault="0090312C" w:rsidP="00AC4104">
                            <w:pPr>
                              <w:pStyle w:val="ListParagraph"/>
                            </w:pPr>
                          </w:p>
                        </w:txbxContent>
                      </wps:txbx>
                      <wps:bodyPr rot="0" vert="horz" wrap="square" lIns="91440" tIns="45720" rIns="91440" bIns="45720" anchor="t" anchorCtr="0">
                        <a:noAutofit/>
                      </wps:bodyPr>
                    </wps:wsp>
                  </a:graphicData>
                </a:graphic>
              </wp:inline>
            </w:drawing>
          </mc:Choice>
          <mc:Fallback>
            <w:pict>
              <v:shape w14:anchorId="35025DB5" id="_x0000_s1049" type="#_x0000_t202" style="width:448.8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" strokecolor="#ed7d31 [3205]" strokeweight="3pt">
                <v:stroke linestyle="thinThin"/>
                <v:textbox>
                  <w:txbxContent>
                    <w:p w14:paraId="702ED225" w14:textId="229E1899" w:rsidR="0090312C" w:rsidRPr="00CE36D7" w:rsidRDefault="0090312C" w:rsidP="00CE36D7">
                      <w:r>
                        <w:t>For each paddock, c</w:t>
                      </w:r>
                      <w:r w:rsidRPr="00CE36D7">
                        <w:t xml:space="preserve">alculate the nutrient addition rate (kg/ha/yr) by dividing total nutrients in table 7 by the area </w:t>
                      </w:r>
                      <w:r>
                        <w:t xml:space="preserve">of the paddock (ha) </w:t>
                      </w:r>
                      <w:r w:rsidRPr="00CE36D7">
                        <w:t xml:space="preserve">from table 3.  For example, </w:t>
                      </w:r>
                      <w:r>
                        <w:t xml:space="preserve">using the example data for paddock 1A (from table 3) </w:t>
                      </w:r>
                      <w:r w:rsidRPr="00CE36D7">
                        <w:t>for nitrogen</w:t>
                      </w:r>
                      <w:r>
                        <w:t xml:space="preserve"> (data from table 7),</w:t>
                      </w:r>
                      <w:r w:rsidRPr="00CE36D7">
                        <w:t xml:space="preserve"> divide 45 kg N/yr by 3.14 ha = 14 kg N/ha/yr. Repeat for phosphorus and potassium</w:t>
                      </w:r>
                      <w:r>
                        <w:t>.</w:t>
                      </w:r>
                    </w:p>
                    <w:p w14:paraId="4F40CE60" w14:textId="179676F6" w:rsidR="0090312C" w:rsidRDefault="0090312C" w:rsidP="00BB010E">
                      <w:r>
                        <w:t>For example:</w:t>
                      </w:r>
                    </w:p>
                    <w:tbl>
                      <w:tblPr>
                        <w:tblStyle w:val="GridTable4"/>
                        <w:tblW w:w="0" w:type="auto"/>
                        <w:tblLook w:val="04A0" w:firstRow="1" w:lastRow="0" w:firstColumn="1" w:lastColumn="0" w:noHBand="0" w:noVBand="1"/>
                      </w:tblPr>
                      <w:tblGrid>
                        <w:gridCol w:w="1720"/>
                        <w:gridCol w:w="1686"/>
                        <w:gridCol w:w="1723"/>
                        <w:gridCol w:w="1751"/>
                        <w:gridCol w:w="1738"/>
                      </w:tblGrid>
                      <w:tr w:rsidR="003858D2" w14:paraId="6D1BC89B" w14:textId="77777777" w:rsidTr="0038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5979DB6" w14:textId="654724C8" w:rsidR="003858D2" w:rsidRDefault="003858D2" w:rsidP="003858D2">
                            <w:r>
                              <w:t>Paddock name</w:t>
                            </w:r>
                          </w:p>
                        </w:tc>
                        <w:tc>
                          <w:tcPr>
                            <w:tcW w:w="1686" w:type="dxa"/>
                          </w:tcPr>
                          <w:p w14:paraId="048A3D0A" w14:textId="755AF195" w:rsidR="003858D2" w:rsidRDefault="003858D2" w:rsidP="003858D2">
                            <w:pPr>
                              <w:cnfStyle w:val="100000000000" w:firstRow="1" w:lastRow="0" w:firstColumn="0" w:lastColumn="0" w:oddVBand="0" w:evenVBand="0" w:oddHBand="0" w:evenHBand="0" w:firstRowFirstColumn="0" w:firstRowLastColumn="0" w:lastRowFirstColumn="0" w:lastRowLastColumn="0"/>
                            </w:pPr>
                            <w:r>
                              <w:t>Area (ha)</w:t>
                            </w:r>
                          </w:p>
                        </w:tc>
                        <w:tc>
                          <w:tcPr>
                            <w:tcW w:w="1723" w:type="dxa"/>
                          </w:tcPr>
                          <w:p w14:paraId="46546E04" w14:textId="3CF2D4AB" w:rsidR="003858D2" w:rsidRDefault="003858D2" w:rsidP="003858D2">
                            <w:pPr>
                              <w:cnfStyle w:val="100000000000" w:firstRow="1" w:lastRow="0" w:firstColumn="0" w:lastColumn="0" w:oddVBand="0" w:evenVBand="0" w:oddHBand="0" w:evenHBand="0" w:firstRowFirstColumn="0" w:firstRowLastColumn="0" w:lastRowFirstColumn="0" w:lastRowLastColumn="0"/>
                            </w:pPr>
                            <w:r>
                              <w:t>Nutrients added each year (kg/ha/yr)</w:t>
                            </w:r>
                          </w:p>
                        </w:tc>
                        <w:tc>
                          <w:tcPr>
                            <w:tcW w:w="1751" w:type="dxa"/>
                          </w:tcPr>
                          <w:p w14:paraId="300D70F0" w14:textId="4AD5818E" w:rsidR="003858D2" w:rsidRDefault="003858D2" w:rsidP="003858D2">
                            <w:pPr>
                              <w:cnfStyle w:val="100000000000" w:firstRow="1" w:lastRow="0" w:firstColumn="0" w:lastColumn="0" w:oddVBand="0" w:evenVBand="0" w:oddHBand="0" w:evenHBand="0" w:firstRowFirstColumn="0" w:firstRowLastColumn="0" w:lastRowFirstColumn="0" w:lastRowLastColumn="0"/>
                            </w:pPr>
                            <w:r w:rsidRPr="006A07E2">
                              <w:t>Nutrients added each year (kg/ha/yr)</w:t>
                            </w:r>
                          </w:p>
                        </w:tc>
                        <w:tc>
                          <w:tcPr>
                            <w:tcW w:w="1738" w:type="dxa"/>
                          </w:tcPr>
                          <w:p w14:paraId="0EB266BB" w14:textId="7BD811D4" w:rsidR="003858D2" w:rsidRDefault="003858D2" w:rsidP="003858D2">
                            <w:pPr>
                              <w:cnfStyle w:val="100000000000" w:firstRow="1" w:lastRow="0" w:firstColumn="0" w:lastColumn="0" w:oddVBand="0" w:evenVBand="0" w:oddHBand="0" w:evenHBand="0" w:firstRowFirstColumn="0" w:firstRowLastColumn="0" w:lastRowFirstColumn="0" w:lastRowLastColumn="0"/>
                            </w:pPr>
                            <w:r w:rsidRPr="006A07E2">
                              <w:t>Nutrients added each year (kg/ha/yr)</w:t>
                            </w:r>
                          </w:p>
                        </w:tc>
                      </w:tr>
                      <w:tr w:rsidR="003858D2" w14:paraId="1D94E916" w14:textId="77777777" w:rsidTr="00385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77F1D163" w14:textId="77777777" w:rsidR="003858D2" w:rsidRDefault="003858D2" w:rsidP="003858D2"/>
                        </w:tc>
                        <w:tc>
                          <w:tcPr>
                            <w:tcW w:w="1686" w:type="dxa"/>
                          </w:tcPr>
                          <w:p w14:paraId="12FAB7DB"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p>
                        </w:tc>
                        <w:tc>
                          <w:tcPr>
                            <w:tcW w:w="1723" w:type="dxa"/>
                          </w:tcPr>
                          <w:p w14:paraId="376C0DD2"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Nitrogen</w:t>
                            </w:r>
                          </w:p>
                        </w:tc>
                        <w:tc>
                          <w:tcPr>
                            <w:tcW w:w="1751" w:type="dxa"/>
                          </w:tcPr>
                          <w:p w14:paraId="475B1325"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Phosphorus</w:t>
                            </w:r>
                          </w:p>
                        </w:tc>
                        <w:tc>
                          <w:tcPr>
                            <w:tcW w:w="1738" w:type="dxa"/>
                          </w:tcPr>
                          <w:p w14:paraId="0BFA54D3"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Potassium</w:t>
                            </w:r>
                          </w:p>
                        </w:tc>
                      </w:tr>
                      <w:tr w:rsidR="003858D2" w14:paraId="329C08B2" w14:textId="77777777" w:rsidTr="003858D2">
                        <w:tc>
                          <w:tcPr>
                            <w:cnfStyle w:val="001000000000" w:firstRow="0" w:lastRow="0" w:firstColumn="1" w:lastColumn="0" w:oddVBand="0" w:evenVBand="0" w:oddHBand="0" w:evenHBand="0" w:firstRowFirstColumn="0" w:firstRowLastColumn="0" w:lastRowFirstColumn="0" w:lastRowLastColumn="0"/>
                            <w:tcW w:w="1720" w:type="dxa"/>
                          </w:tcPr>
                          <w:p w14:paraId="74BEC0F0" w14:textId="77777777" w:rsidR="003858D2" w:rsidRDefault="003858D2" w:rsidP="003858D2">
                            <w:r>
                              <w:t>1A</w:t>
                            </w:r>
                          </w:p>
                        </w:tc>
                        <w:tc>
                          <w:tcPr>
                            <w:tcW w:w="1686" w:type="dxa"/>
                          </w:tcPr>
                          <w:p w14:paraId="54FCB01F"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3.14</w:t>
                            </w:r>
                          </w:p>
                        </w:tc>
                        <w:tc>
                          <w:tcPr>
                            <w:tcW w:w="1723" w:type="dxa"/>
                          </w:tcPr>
                          <w:p w14:paraId="7CFD75B1"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14</w:t>
                            </w:r>
                          </w:p>
                        </w:tc>
                        <w:tc>
                          <w:tcPr>
                            <w:tcW w:w="1751" w:type="dxa"/>
                          </w:tcPr>
                          <w:p w14:paraId="2298FEB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w:t>
                            </w:r>
                          </w:p>
                        </w:tc>
                        <w:tc>
                          <w:tcPr>
                            <w:tcW w:w="1738" w:type="dxa"/>
                          </w:tcPr>
                          <w:p w14:paraId="627160D0"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4</w:t>
                            </w:r>
                          </w:p>
                        </w:tc>
                      </w:tr>
                      <w:tr w:rsidR="003858D2" w14:paraId="7D20A80D" w14:textId="77777777" w:rsidTr="00385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2706552E" w14:textId="77777777" w:rsidR="003858D2" w:rsidRDefault="003858D2" w:rsidP="003858D2">
                            <w:r>
                              <w:t>1B</w:t>
                            </w:r>
                          </w:p>
                        </w:tc>
                        <w:tc>
                          <w:tcPr>
                            <w:tcW w:w="1686" w:type="dxa"/>
                          </w:tcPr>
                          <w:p w14:paraId="38FE883F"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1.43</w:t>
                            </w:r>
                          </w:p>
                        </w:tc>
                        <w:tc>
                          <w:tcPr>
                            <w:tcW w:w="1723" w:type="dxa"/>
                          </w:tcPr>
                          <w:p w14:paraId="17BDBE1E"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23</w:t>
                            </w:r>
                          </w:p>
                        </w:tc>
                        <w:tc>
                          <w:tcPr>
                            <w:tcW w:w="1751" w:type="dxa"/>
                          </w:tcPr>
                          <w:p w14:paraId="65334795"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6</w:t>
                            </w:r>
                          </w:p>
                        </w:tc>
                        <w:tc>
                          <w:tcPr>
                            <w:tcW w:w="1738" w:type="dxa"/>
                          </w:tcPr>
                          <w:p w14:paraId="7B4E124A" w14:textId="77777777" w:rsidR="003858D2" w:rsidRDefault="003858D2" w:rsidP="003858D2">
                            <w:pPr>
                              <w:cnfStyle w:val="000000100000" w:firstRow="0" w:lastRow="0" w:firstColumn="0" w:lastColumn="0" w:oddVBand="0" w:evenVBand="0" w:oddHBand="1" w:evenHBand="0" w:firstRowFirstColumn="0" w:firstRowLastColumn="0" w:lastRowFirstColumn="0" w:lastRowLastColumn="0"/>
                            </w:pPr>
                            <w:r>
                              <w:t>6</w:t>
                            </w:r>
                          </w:p>
                        </w:tc>
                      </w:tr>
                      <w:tr w:rsidR="003858D2" w14:paraId="5C7D4920" w14:textId="77777777" w:rsidTr="003858D2">
                        <w:tc>
                          <w:tcPr>
                            <w:cnfStyle w:val="001000000000" w:firstRow="0" w:lastRow="0" w:firstColumn="1" w:lastColumn="0" w:oddVBand="0" w:evenVBand="0" w:oddHBand="0" w:evenHBand="0" w:firstRowFirstColumn="0" w:firstRowLastColumn="0" w:lastRowFirstColumn="0" w:lastRowLastColumn="0"/>
                            <w:tcW w:w="1720" w:type="dxa"/>
                          </w:tcPr>
                          <w:p w14:paraId="68DBEEA2" w14:textId="77777777" w:rsidR="003858D2" w:rsidRDefault="003858D2" w:rsidP="003858D2">
                            <w:r>
                              <w:t>1C</w:t>
                            </w:r>
                          </w:p>
                        </w:tc>
                        <w:tc>
                          <w:tcPr>
                            <w:tcW w:w="1686" w:type="dxa"/>
                          </w:tcPr>
                          <w:p w14:paraId="585EBD0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5.43</w:t>
                            </w:r>
                          </w:p>
                        </w:tc>
                        <w:tc>
                          <w:tcPr>
                            <w:tcW w:w="1723" w:type="dxa"/>
                          </w:tcPr>
                          <w:p w14:paraId="458793C2"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15</w:t>
                            </w:r>
                          </w:p>
                        </w:tc>
                        <w:tc>
                          <w:tcPr>
                            <w:tcW w:w="1751" w:type="dxa"/>
                          </w:tcPr>
                          <w:p w14:paraId="7D3C52DD"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5</w:t>
                            </w:r>
                          </w:p>
                        </w:tc>
                        <w:tc>
                          <w:tcPr>
                            <w:tcW w:w="1738" w:type="dxa"/>
                          </w:tcPr>
                          <w:p w14:paraId="0E43DCE0" w14:textId="77777777" w:rsidR="003858D2" w:rsidRDefault="003858D2" w:rsidP="003858D2">
                            <w:pPr>
                              <w:cnfStyle w:val="000000000000" w:firstRow="0" w:lastRow="0" w:firstColumn="0" w:lastColumn="0" w:oddVBand="0" w:evenVBand="0" w:oddHBand="0" w:evenHBand="0" w:firstRowFirstColumn="0" w:firstRowLastColumn="0" w:lastRowFirstColumn="0" w:lastRowLastColumn="0"/>
                            </w:pPr>
                            <w:r>
                              <w:t>4</w:t>
                            </w:r>
                          </w:p>
                        </w:tc>
                      </w:tr>
                    </w:tbl>
                    <w:p w14:paraId="025E7DD5" w14:textId="330574ED" w:rsidR="0090312C" w:rsidRPr="00FD3142" w:rsidRDefault="0090312C" w:rsidP="00BB010E"/>
                    <w:p w14:paraId="043A1950" w14:textId="77777777" w:rsidR="0090312C" w:rsidRDefault="0090312C" w:rsidP="00AC4104">
                      <w:pPr>
                        <w:pStyle w:val="ListParagraph"/>
                      </w:pPr>
                    </w:p>
                  </w:txbxContent>
                </v:textbox>
                <w10:anchorlock/>
              </v:shape>
            </w:pict>
          </mc:Fallback>
        </mc:AlternateContent>
      </w:r>
    </w:p>
    <w:p w14:paraId="48A32CFE" w14:textId="38B3E700" w:rsidR="00AC4104" w:rsidRPr="00DC5A65" w:rsidRDefault="00AC4104" w:rsidP="00AC4104">
      <w:pPr>
        <w:jc w:val="center"/>
        <w:rPr>
          <w:b/>
        </w:rPr>
      </w:pPr>
      <w:r w:rsidRPr="00DC5A65">
        <w:rPr>
          <w:b/>
        </w:rPr>
        <w:t>Table 8: Nutrient Addition Rate</w:t>
      </w:r>
      <w:r w:rsidR="00CE36D7" w:rsidRPr="00DC5A65">
        <w:rPr>
          <w:b/>
        </w:rPr>
        <w:t xml:space="preserve"> per Paddock</w:t>
      </w:r>
      <w:r w:rsidRPr="00DC5A65">
        <w:rPr>
          <w:b/>
        </w:rPr>
        <w:t xml:space="preserve"> (kg/ha/yr)</w:t>
      </w:r>
    </w:p>
    <w:tbl>
      <w:tblPr>
        <w:tblStyle w:val="TableGridLight"/>
        <w:tblW w:w="0" w:type="auto"/>
        <w:tblLook w:val="04A0" w:firstRow="1" w:lastRow="0" w:firstColumn="1" w:lastColumn="0" w:noHBand="0" w:noVBand="1"/>
      </w:tblPr>
      <w:tblGrid>
        <w:gridCol w:w="1720"/>
        <w:gridCol w:w="1686"/>
        <w:gridCol w:w="1723"/>
        <w:gridCol w:w="1751"/>
        <w:gridCol w:w="1738"/>
      </w:tblGrid>
      <w:tr w:rsidR="003858D2" w14:paraId="418B43E6" w14:textId="77777777" w:rsidTr="00082B64">
        <w:tc>
          <w:tcPr>
            <w:tcW w:w="1720" w:type="dxa"/>
          </w:tcPr>
          <w:p w14:paraId="62196B50" w14:textId="77777777" w:rsidR="003858D2" w:rsidRDefault="003858D2" w:rsidP="00082B64">
            <w:r>
              <w:t>Paddock name</w:t>
            </w:r>
          </w:p>
        </w:tc>
        <w:tc>
          <w:tcPr>
            <w:tcW w:w="1686" w:type="dxa"/>
          </w:tcPr>
          <w:p w14:paraId="0436C0FF" w14:textId="77777777" w:rsidR="003858D2" w:rsidRDefault="003858D2" w:rsidP="00082B64">
            <w:r>
              <w:t>Area (ha)</w:t>
            </w:r>
          </w:p>
        </w:tc>
        <w:tc>
          <w:tcPr>
            <w:tcW w:w="1723" w:type="dxa"/>
          </w:tcPr>
          <w:p w14:paraId="43969D73" w14:textId="77777777" w:rsidR="003858D2" w:rsidRDefault="003858D2" w:rsidP="00082B64">
            <w:r>
              <w:t>Nutrients added each year (kg/ha/yr)</w:t>
            </w:r>
          </w:p>
        </w:tc>
        <w:tc>
          <w:tcPr>
            <w:tcW w:w="1751" w:type="dxa"/>
          </w:tcPr>
          <w:p w14:paraId="04232211" w14:textId="77777777" w:rsidR="003858D2" w:rsidRDefault="003858D2" w:rsidP="00082B64">
            <w:r w:rsidRPr="006A07E2">
              <w:t>Nutrients added each year (kg/ha/yr)</w:t>
            </w:r>
          </w:p>
        </w:tc>
        <w:tc>
          <w:tcPr>
            <w:tcW w:w="1738" w:type="dxa"/>
          </w:tcPr>
          <w:p w14:paraId="52DE9F1F" w14:textId="77777777" w:rsidR="003858D2" w:rsidRDefault="003858D2" w:rsidP="00082B64">
            <w:r w:rsidRPr="006A07E2">
              <w:t>Nutrients added each year (kg/ha/yr)</w:t>
            </w:r>
          </w:p>
        </w:tc>
      </w:tr>
      <w:tr w:rsidR="003858D2" w14:paraId="5198805D" w14:textId="77777777" w:rsidTr="00082B64">
        <w:tc>
          <w:tcPr>
            <w:tcW w:w="1720" w:type="dxa"/>
          </w:tcPr>
          <w:p w14:paraId="16B8AE04" w14:textId="77777777" w:rsidR="003858D2" w:rsidRDefault="003858D2" w:rsidP="00082B64"/>
        </w:tc>
        <w:tc>
          <w:tcPr>
            <w:tcW w:w="1686" w:type="dxa"/>
          </w:tcPr>
          <w:p w14:paraId="45F892AA" w14:textId="77777777" w:rsidR="003858D2" w:rsidRDefault="003858D2" w:rsidP="00082B64"/>
        </w:tc>
        <w:tc>
          <w:tcPr>
            <w:tcW w:w="1723" w:type="dxa"/>
          </w:tcPr>
          <w:p w14:paraId="6C1F5AF9" w14:textId="77777777" w:rsidR="003858D2" w:rsidRDefault="003858D2" w:rsidP="00082B64">
            <w:r>
              <w:t>Nitrogen</w:t>
            </w:r>
          </w:p>
        </w:tc>
        <w:tc>
          <w:tcPr>
            <w:tcW w:w="1751" w:type="dxa"/>
          </w:tcPr>
          <w:p w14:paraId="09F1ECC9" w14:textId="77777777" w:rsidR="003858D2" w:rsidRDefault="003858D2" w:rsidP="00082B64">
            <w:r>
              <w:t>Phosphorus</w:t>
            </w:r>
          </w:p>
        </w:tc>
        <w:tc>
          <w:tcPr>
            <w:tcW w:w="1738" w:type="dxa"/>
          </w:tcPr>
          <w:p w14:paraId="211584E8" w14:textId="77777777" w:rsidR="003858D2" w:rsidRDefault="003858D2" w:rsidP="00082B64">
            <w:r>
              <w:t>Potassium</w:t>
            </w:r>
          </w:p>
        </w:tc>
      </w:tr>
      <w:tr w:rsidR="003858D2" w14:paraId="465D5868" w14:textId="77777777" w:rsidTr="00082B64">
        <w:tc>
          <w:tcPr>
            <w:tcW w:w="1720" w:type="dxa"/>
          </w:tcPr>
          <w:p w14:paraId="62813F95" w14:textId="77777777" w:rsidR="003858D2" w:rsidRDefault="003858D2" w:rsidP="00082B64">
            <w:r>
              <w:t>1A</w:t>
            </w:r>
          </w:p>
        </w:tc>
        <w:tc>
          <w:tcPr>
            <w:tcW w:w="1686" w:type="dxa"/>
          </w:tcPr>
          <w:p w14:paraId="13712221" w14:textId="77777777" w:rsidR="003858D2" w:rsidRDefault="003858D2" w:rsidP="00082B64">
            <w:r>
              <w:t>3.14</w:t>
            </w:r>
          </w:p>
        </w:tc>
        <w:tc>
          <w:tcPr>
            <w:tcW w:w="1723" w:type="dxa"/>
          </w:tcPr>
          <w:p w14:paraId="76370E26" w14:textId="77777777" w:rsidR="003858D2" w:rsidRDefault="003858D2" w:rsidP="00082B64">
            <w:r>
              <w:t>14</w:t>
            </w:r>
          </w:p>
        </w:tc>
        <w:tc>
          <w:tcPr>
            <w:tcW w:w="1751" w:type="dxa"/>
          </w:tcPr>
          <w:p w14:paraId="3926B08E" w14:textId="77777777" w:rsidR="003858D2" w:rsidRDefault="003858D2" w:rsidP="00082B64">
            <w:r>
              <w:t>5</w:t>
            </w:r>
          </w:p>
        </w:tc>
        <w:tc>
          <w:tcPr>
            <w:tcW w:w="1738" w:type="dxa"/>
          </w:tcPr>
          <w:p w14:paraId="1C500F08" w14:textId="77777777" w:rsidR="003858D2" w:rsidRDefault="003858D2" w:rsidP="00082B64">
            <w:r>
              <w:t>4</w:t>
            </w:r>
          </w:p>
        </w:tc>
      </w:tr>
      <w:tr w:rsidR="003858D2" w14:paraId="2D246D06" w14:textId="77777777" w:rsidTr="00082B64">
        <w:tc>
          <w:tcPr>
            <w:tcW w:w="1720" w:type="dxa"/>
          </w:tcPr>
          <w:p w14:paraId="061577F5" w14:textId="77777777" w:rsidR="003858D2" w:rsidRDefault="003858D2" w:rsidP="00082B64">
            <w:r>
              <w:t>1B</w:t>
            </w:r>
          </w:p>
        </w:tc>
        <w:tc>
          <w:tcPr>
            <w:tcW w:w="1686" w:type="dxa"/>
          </w:tcPr>
          <w:p w14:paraId="00A7B43F" w14:textId="77777777" w:rsidR="003858D2" w:rsidRDefault="003858D2" w:rsidP="00082B64">
            <w:r>
              <w:t>1.43</w:t>
            </w:r>
          </w:p>
        </w:tc>
        <w:tc>
          <w:tcPr>
            <w:tcW w:w="1723" w:type="dxa"/>
          </w:tcPr>
          <w:p w14:paraId="3CBA77E1" w14:textId="77777777" w:rsidR="003858D2" w:rsidRDefault="003858D2" w:rsidP="00082B64">
            <w:r>
              <w:t>23</w:t>
            </w:r>
          </w:p>
        </w:tc>
        <w:tc>
          <w:tcPr>
            <w:tcW w:w="1751" w:type="dxa"/>
          </w:tcPr>
          <w:p w14:paraId="5895C5E9" w14:textId="77777777" w:rsidR="003858D2" w:rsidRDefault="003858D2" w:rsidP="00082B64">
            <w:r>
              <w:t>6</w:t>
            </w:r>
          </w:p>
        </w:tc>
        <w:tc>
          <w:tcPr>
            <w:tcW w:w="1738" w:type="dxa"/>
          </w:tcPr>
          <w:p w14:paraId="04D6526A" w14:textId="77777777" w:rsidR="003858D2" w:rsidRDefault="003858D2" w:rsidP="00082B64">
            <w:r>
              <w:t>6</w:t>
            </w:r>
          </w:p>
        </w:tc>
      </w:tr>
      <w:tr w:rsidR="003858D2" w14:paraId="7863C2BA" w14:textId="77777777" w:rsidTr="00082B64">
        <w:tc>
          <w:tcPr>
            <w:tcW w:w="1720" w:type="dxa"/>
          </w:tcPr>
          <w:p w14:paraId="697741B7" w14:textId="77777777" w:rsidR="003858D2" w:rsidRDefault="003858D2" w:rsidP="00082B64">
            <w:r>
              <w:t>1C</w:t>
            </w:r>
          </w:p>
        </w:tc>
        <w:tc>
          <w:tcPr>
            <w:tcW w:w="1686" w:type="dxa"/>
          </w:tcPr>
          <w:p w14:paraId="1F20EEB6" w14:textId="77777777" w:rsidR="003858D2" w:rsidRDefault="003858D2" w:rsidP="00082B64">
            <w:r>
              <w:t>5.43</w:t>
            </w:r>
          </w:p>
        </w:tc>
        <w:tc>
          <w:tcPr>
            <w:tcW w:w="1723" w:type="dxa"/>
          </w:tcPr>
          <w:p w14:paraId="4D727ECE" w14:textId="77777777" w:rsidR="003858D2" w:rsidRDefault="003858D2" w:rsidP="00082B64">
            <w:r>
              <w:t>15</w:t>
            </w:r>
          </w:p>
        </w:tc>
        <w:tc>
          <w:tcPr>
            <w:tcW w:w="1751" w:type="dxa"/>
          </w:tcPr>
          <w:p w14:paraId="3C7771A3" w14:textId="77777777" w:rsidR="003858D2" w:rsidRDefault="003858D2" w:rsidP="00082B64">
            <w:r>
              <w:t>5</w:t>
            </w:r>
          </w:p>
        </w:tc>
        <w:tc>
          <w:tcPr>
            <w:tcW w:w="1738" w:type="dxa"/>
          </w:tcPr>
          <w:p w14:paraId="4D4F5B06" w14:textId="77777777" w:rsidR="003858D2" w:rsidRDefault="003858D2" w:rsidP="00082B64">
            <w:r>
              <w:t>4</w:t>
            </w:r>
          </w:p>
        </w:tc>
      </w:tr>
    </w:tbl>
    <w:p w14:paraId="7ECA7C24" w14:textId="77777777" w:rsidR="009D4DD9" w:rsidRDefault="009D4DD9" w:rsidP="009D4DD9"/>
    <w:p w14:paraId="37D3455B" w14:textId="42CE548E" w:rsidR="009D4DD9" w:rsidRPr="0018340A" w:rsidRDefault="009D4DD9" w:rsidP="0060102E">
      <w:pPr>
        <w:pStyle w:val="Heading3"/>
      </w:pPr>
      <w:bookmarkStart w:id="47" w:name="_Toc60914584"/>
      <w:r w:rsidRPr="0018340A">
        <w:t>Nutrients Removed by Harvesting Pasture or Crops</w:t>
      </w:r>
      <w:bookmarkEnd w:id="47"/>
    </w:p>
    <w:p w14:paraId="0A90A397" w14:textId="22E24EEA" w:rsidR="0018340A" w:rsidRPr="0018340A" w:rsidRDefault="0018340A" w:rsidP="0018340A"/>
    <w:p w14:paraId="754F1C84" w14:textId="008E90C0" w:rsidR="0090312C" w:rsidRDefault="0018340A" w:rsidP="009D4DD9">
      <w:pPr>
        <w:rPr>
          <w:b/>
        </w:rPr>
      </w:pPr>
      <w:r w:rsidRPr="00D95110">
        <w:rPr>
          <w:rFonts w:ascii="Calibri" w:eastAsia="Times New Roman" w:hAnsi="Calibri" w:cs="Times New Roman"/>
          <w:noProof/>
        </w:rPr>
        <mc:AlternateContent>
          <mc:Choice Requires="wps">
            <w:drawing>
              <wp:inline distT="0" distB="0" distL="0" distR="0" wp14:anchorId="07E35631" wp14:editId="19D8FE5C">
                <wp:extent cx="5699760" cy="2305050"/>
                <wp:effectExtent l="19050" t="19050" r="34290" b="3810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305050"/>
                        </a:xfrm>
                        <a:prstGeom prst="rect">
                          <a:avLst/>
                        </a:prstGeom>
                        <a:solidFill>
                          <a:srgbClr val="FFFFFF"/>
                        </a:solidFill>
                        <a:ln w="47625" cmpd="dbl">
                          <a:solidFill>
                            <a:schemeClr val="accent2"/>
                          </a:solidFill>
                          <a:miter lim="800000"/>
                          <a:headEnd/>
                          <a:tailEnd/>
                        </a:ln>
                      </wps:spPr>
                      <wps:txbx>
                        <w:txbxContent>
                          <w:p w14:paraId="2B2A8ED0" w14:textId="77777777" w:rsidR="0090312C" w:rsidRPr="00FD3142" w:rsidRDefault="0090312C" w:rsidP="009D4DD9">
                            <w:r w:rsidRPr="00FD3142">
                              <w:t>Provide an explanation of how nutrients will be removed by harvesting pasture or crops.</w:t>
                            </w:r>
                          </w:p>
                          <w:p w14:paraId="537DB064" w14:textId="558F1FA0" w:rsidR="0090312C" w:rsidRPr="00FD3142" w:rsidRDefault="0090312C" w:rsidP="00494964">
                            <w:r w:rsidRPr="00FD3142">
                              <w:t xml:space="preserve">Use the APL nutrient balance calculator for rotational outdoor piggeries (on APL website) or </w:t>
                            </w:r>
                            <w:r>
                              <w:t>Table</w:t>
                            </w:r>
                            <w:r w:rsidRPr="00FD3142">
                              <w:t xml:space="preserve"> 10</w:t>
                            </w:r>
                            <w:r>
                              <w:t>.3</w:t>
                            </w:r>
                            <w:r w:rsidRPr="00FD3142">
                              <w:t xml:space="preserve"> of the National Environment Guidelines for Rotational Outdoor Piggeries, AP</w:t>
                            </w:r>
                            <w:r>
                              <w:t>L (reproduced as Appendix A) to estimate nutrient removal rates.   Multiply a</w:t>
                            </w:r>
                            <w:r w:rsidRPr="00FD3142">
                              <w:t>verage district yield estimates by published nutrient removal rate</w:t>
                            </w:r>
                            <w:r>
                              <w:t>s. Insert the results into table 9.</w:t>
                            </w:r>
                          </w:p>
                          <w:tbl>
                            <w:tblPr>
                              <w:tblStyle w:val="TableGrid"/>
                              <w:tblW w:w="0" w:type="auto"/>
                              <w:tblLook w:val="04A0" w:firstRow="1" w:lastRow="0" w:firstColumn="1" w:lastColumn="0" w:noHBand="0" w:noVBand="1"/>
                            </w:tblPr>
                            <w:tblGrid>
                              <w:gridCol w:w="2136"/>
                              <w:gridCol w:w="2144"/>
                              <w:gridCol w:w="2168"/>
                              <w:gridCol w:w="2156"/>
                            </w:tblGrid>
                            <w:tr w:rsidR="0060452D" w14:paraId="0729CD5F" w14:textId="77777777" w:rsidTr="0060452D">
                              <w:tc>
                                <w:tcPr>
                                  <w:tcW w:w="2136" w:type="dxa"/>
                                </w:tcPr>
                                <w:p w14:paraId="7C17029A" w14:textId="021138B2" w:rsidR="0060452D" w:rsidRDefault="0060452D" w:rsidP="0060452D">
                                  <w:r>
                                    <w:t>Crop or Pasture Type</w:t>
                                  </w:r>
                                </w:p>
                              </w:tc>
                              <w:tc>
                                <w:tcPr>
                                  <w:tcW w:w="2144" w:type="dxa"/>
                                </w:tcPr>
                                <w:p w14:paraId="19CBBF17" w14:textId="69B8C6D3" w:rsidR="0060452D" w:rsidRDefault="0060452D" w:rsidP="0060452D">
                                  <w:r>
                                    <w:t>Nutrient removal rate (kg/ha/yr)</w:t>
                                  </w:r>
                                </w:p>
                              </w:tc>
                              <w:tc>
                                <w:tcPr>
                                  <w:tcW w:w="2168" w:type="dxa"/>
                                </w:tcPr>
                                <w:p w14:paraId="386E939F" w14:textId="70B07567" w:rsidR="0060452D" w:rsidRDefault="0060452D" w:rsidP="0060452D">
                                  <w:r w:rsidRPr="00217040">
                                    <w:t>Nutrient removal rate (kg/ha/yr)</w:t>
                                  </w:r>
                                </w:p>
                              </w:tc>
                              <w:tc>
                                <w:tcPr>
                                  <w:tcW w:w="2156" w:type="dxa"/>
                                </w:tcPr>
                                <w:p w14:paraId="0522126F" w14:textId="3C94DEB7" w:rsidR="0060452D" w:rsidRDefault="0060452D" w:rsidP="0060452D">
                                  <w:r w:rsidRPr="00217040">
                                    <w:t>Nutrient removal rate (kg/ha/yr)</w:t>
                                  </w:r>
                                </w:p>
                              </w:tc>
                            </w:tr>
                            <w:tr w:rsidR="0060452D" w14:paraId="1D691DAE" w14:textId="77777777" w:rsidTr="0060452D">
                              <w:tc>
                                <w:tcPr>
                                  <w:tcW w:w="2136" w:type="dxa"/>
                                </w:tcPr>
                                <w:p w14:paraId="0175E665" w14:textId="77777777" w:rsidR="0060452D" w:rsidRDefault="0060452D" w:rsidP="0060452D"/>
                              </w:tc>
                              <w:tc>
                                <w:tcPr>
                                  <w:tcW w:w="2144" w:type="dxa"/>
                                </w:tcPr>
                                <w:p w14:paraId="2314678A" w14:textId="77777777" w:rsidR="0060452D" w:rsidRDefault="0060452D" w:rsidP="0060452D">
                                  <w:r>
                                    <w:t>Nitrogen</w:t>
                                  </w:r>
                                </w:p>
                              </w:tc>
                              <w:tc>
                                <w:tcPr>
                                  <w:tcW w:w="2168" w:type="dxa"/>
                                </w:tcPr>
                                <w:p w14:paraId="60D4F179" w14:textId="77777777" w:rsidR="0060452D" w:rsidRDefault="0060452D" w:rsidP="0060452D">
                                  <w:r>
                                    <w:t>Phosphorus</w:t>
                                  </w:r>
                                </w:p>
                              </w:tc>
                              <w:tc>
                                <w:tcPr>
                                  <w:tcW w:w="2156" w:type="dxa"/>
                                </w:tcPr>
                                <w:p w14:paraId="64409A37" w14:textId="77777777" w:rsidR="0060452D" w:rsidRDefault="0060452D" w:rsidP="0060452D">
                                  <w:r>
                                    <w:t>Potassium</w:t>
                                  </w:r>
                                </w:p>
                              </w:tc>
                            </w:tr>
                            <w:tr w:rsidR="0060452D" w14:paraId="2B6786A1" w14:textId="77777777" w:rsidTr="0060452D">
                              <w:tc>
                                <w:tcPr>
                                  <w:tcW w:w="2136" w:type="dxa"/>
                                </w:tcPr>
                                <w:p w14:paraId="64A44CB0" w14:textId="77777777" w:rsidR="0060452D" w:rsidRDefault="0060452D" w:rsidP="0060452D">
                                  <w:r>
                                    <w:t>Dryland pasture</w:t>
                                  </w:r>
                                </w:p>
                              </w:tc>
                              <w:tc>
                                <w:tcPr>
                                  <w:tcW w:w="2144" w:type="dxa"/>
                                </w:tcPr>
                                <w:p w14:paraId="0E1EE9C9" w14:textId="77777777" w:rsidR="0060452D" w:rsidRDefault="0060452D" w:rsidP="0060452D">
                                  <w:r>
                                    <w:t>140</w:t>
                                  </w:r>
                                </w:p>
                              </w:tc>
                              <w:tc>
                                <w:tcPr>
                                  <w:tcW w:w="2168" w:type="dxa"/>
                                </w:tcPr>
                                <w:p w14:paraId="52FB826F" w14:textId="77777777" w:rsidR="0060452D" w:rsidRDefault="0060452D" w:rsidP="0060452D">
                                  <w:r>
                                    <w:t>12</w:t>
                                  </w:r>
                                </w:p>
                              </w:tc>
                              <w:tc>
                                <w:tcPr>
                                  <w:tcW w:w="2156" w:type="dxa"/>
                                </w:tcPr>
                                <w:p w14:paraId="15C7C1EE" w14:textId="77777777" w:rsidR="0060452D" w:rsidRDefault="0060452D" w:rsidP="0060452D">
                                  <w:r>
                                    <w:t>160</w:t>
                                  </w:r>
                                </w:p>
                              </w:tc>
                            </w:tr>
                          </w:tbl>
                          <w:p w14:paraId="17E4C233" w14:textId="4EDD53D9" w:rsidR="0090312C" w:rsidRDefault="0090312C" w:rsidP="009D4DD9"/>
                        </w:txbxContent>
                      </wps:txbx>
                      <wps:bodyPr rot="0" vert="horz" wrap="square" lIns="91440" tIns="45720" rIns="91440" bIns="45720" anchor="t" anchorCtr="0">
                        <a:noAutofit/>
                      </wps:bodyPr>
                    </wps:wsp>
                  </a:graphicData>
                </a:graphic>
              </wp:inline>
            </w:drawing>
          </mc:Choice>
          <mc:Fallback>
            <w:pict>
              <v:shape w14:anchorId="07E35631" id="_x0000_s1050" type="#_x0000_t202" style="width:448.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" strokecolor="#ed7d31 [3205]" strokeweight="3.75pt">
                <v:stroke linestyle="thinThin"/>
                <v:textbox>
                  <w:txbxContent>
                    <w:p w14:paraId="2B2A8ED0" w14:textId="77777777" w:rsidR="0090312C" w:rsidRPr="00FD3142" w:rsidRDefault="0090312C" w:rsidP="009D4DD9">
                      <w:r w:rsidRPr="00FD3142">
                        <w:t>Provide an explanation of how nutrients will be removed by harvesting pasture or crops.</w:t>
                      </w:r>
                    </w:p>
                    <w:p w14:paraId="537DB064" w14:textId="558F1FA0" w:rsidR="0090312C" w:rsidRPr="00FD3142" w:rsidRDefault="0090312C" w:rsidP="00494964">
                      <w:r w:rsidRPr="00FD3142">
                        <w:t xml:space="preserve">Use the APL nutrient balance calculator for rotational outdoor piggeries (on APL website) or </w:t>
                      </w:r>
                      <w:r>
                        <w:t>Table</w:t>
                      </w:r>
                      <w:r w:rsidRPr="00FD3142">
                        <w:t xml:space="preserve"> 10</w:t>
                      </w:r>
                      <w:r>
                        <w:t>.3</w:t>
                      </w:r>
                      <w:r w:rsidRPr="00FD3142">
                        <w:t xml:space="preserve"> of the National Environment Guidelines for Rotational Outdoor Piggeries, AP</w:t>
                      </w:r>
                      <w:r>
                        <w:t>L (reproduced as Appendix A) to estimate nutrient removal rates.   Multiply a</w:t>
                      </w:r>
                      <w:r w:rsidRPr="00FD3142">
                        <w:t>verage district yield estimates by published nutrient removal rate</w:t>
                      </w:r>
                      <w:r>
                        <w:t>s. Insert the results into table 9.</w:t>
                      </w:r>
                    </w:p>
                    <w:tbl>
                      <w:tblPr>
                        <w:tblStyle w:val="TableGrid"/>
                        <w:tblW w:w="0" w:type="auto"/>
                        <w:tblLook w:val="04A0" w:firstRow="1" w:lastRow="0" w:firstColumn="1" w:lastColumn="0" w:noHBand="0" w:noVBand="1"/>
                      </w:tblPr>
                      <w:tblGrid>
                        <w:gridCol w:w="2136"/>
                        <w:gridCol w:w="2144"/>
                        <w:gridCol w:w="2168"/>
                        <w:gridCol w:w="2156"/>
                      </w:tblGrid>
                      <w:tr w:rsidR="0060452D" w14:paraId="0729CD5F" w14:textId="77777777" w:rsidTr="0060452D">
                        <w:tc>
                          <w:tcPr>
                            <w:tcW w:w="2136" w:type="dxa"/>
                          </w:tcPr>
                          <w:p w14:paraId="7C17029A" w14:textId="021138B2" w:rsidR="0060452D" w:rsidRDefault="0060452D" w:rsidP="0060452D">
                            <w:r>
                              <w:t>Crop or Pasture Type</w:t>
                            </w:r>
                          </w:p>
                        </w:tc>
                        <w:tc>
                          <w:tcPr>
                            <w:tcW w:w="2144" w:type="dxa"/>
                          </w:tcPr>
                          <w:p w14:paraId="19CBBF17" w14:textId="69B8C6D3" w:rsidR="0060452D" w:rsidRDefault="0060452D" w:rsidP="0060452D">
                            <w:r>
                              <w:t>Nutrient removal rate (kg/ha/yr)</w:t>
                            </w:r>
                          </w:p>
                        </w:tc>
                        <w:tc>
                          <w:tcPr>
                            <w:tcW w:w="2168" w:type="dxa"/>
                          </w:tcPr>
                          <w:p w14:paraId="386E939F" w14:textId="70B07567" w:rsidR="0060452D" w:rsidRDefault="0060452D" w:rsidP="0060452D">
                            <w:r w:rsidRPr="00217040">
                              <w:t>Nutrient removal rate (kg/ha/yr)</w:t>
                            </w:r>
                          </w:p>
                        </w:tc>
                        <w:tc>
                          <w:tcPr>
                            <w:tcW w:w="2156" w:type="dxa"/>
                          </w:tcPr>
                          <w:p w14:paraId="0522126F" w14:textId="3C94DEB7" w:rsidR="0060452D" w:rsidRDefault="0060452D" w:rsidP="0060452D">
                            <w:r w:rsidRPr="00217040">
                              <w:t>Nutrient removal rate (kg/ha/yr)</w:t>
                            </w:r>
                          </w:p>
                        </w:tc>
                      </w:tr>
                      <w:tr w:rsidR="0060452D" w14:paraId="1D691DAE" w14:textId="77777777" w:rsidTr="0060452D">
                        <w:tc>
                          <w:tcPr>
                            <w:tcW w:w="2136" w:type="dxa"/>
                          </w:tcPr>
                          <w:p w14:paraId="0175E665" w14:textId="77777777" w:rsidR="0060452D" w:rsidRDefault="0060452D" w:rsidP="0060452D"/>
                        </w:tc>
                        <w:tc>
                          <w:tcPr>
                            <w:tcW w:w="2144" w:type="dxa"/>
                          </w:tcPr>
                          <w:p w14:paraId="2314678A" w14:textId="77777777" w:rsidR="0060452D" w:rsidRDefault="0060452D" w:rsidP="0060452D">
                            <w:r>
                              <w:t>Nitrogen</w:t>
                            </w:r>
                          </w:p>
                        </w:tc>
                        <w:tc>
                          <w:tcPr>
                            <w:tcW w:w="2168" w:type="dxa"/>
                          </w:tcPr>
                          <w:p w14:paraId="60D4F179" w14:textId="77777777" w:rsidR="0060452D" w:rsidRDefault="0060452D" w:rsidP="0060452D">
                            <w:r>
                              <w:t>Phosphorus</w:t>
                            </w:r>
                          </w:p>
                        </w:tc>
                        <w:tc>
                          <w:tcPr>
                            <w:tcW w:w="2156" w:type="dxa"/>
                          </w:tcPr>
                          <w:p w14:paraId="64409A37" w14:textId="77777777" w:rsidR="0060452D" w:rsidRDefault="0060452D" w:rsidP="0060452D">
                            <w:r>
                              <w:t>Potassium</w:t>
                            </w:r>
                          </w:p>
                        </w:tc>
                      </w:tr>
                      <w:tr w:rsidR="0060452D" w14:paraId="2B6786A1" w14:textId="77777777" w:rsidTr="0060452D">
                        <w:tc>
                          <w:tcPr>
                            <w:tcW w:w="2136" w:type="dxa"/>
                          </w:tcPr>
                          <w:p w14:paraId="64A44CB0" w14:textId="77777777" w:rsidR="0060452D" w:rsidRDefault="0060452D" w:rsidP="0060452D">
                            <w:r>
                              <w:t>Dryland pasture</w:t>
                            </w:r>
                          </w:p>
                        </w:tc>
                        <w:tc>
                          <w:tcPr>
                            <w:tcW w:w="2144" w:type="dxa"/>
                          </w:tcPr>
                          <w:p w14:paraId="0E1EE9C9" w14:textId="77777777" w:rsidR="0060452D" w:rsidRDefault="0060452D" w:rsidP="0060452D">
                            <w:r>
                              <w:t>140</w:t>
                            </w:r>
                          </w:p>
                        </w:tc>
                        <w:tc>
                          <w:tcPr>
                            <w:tcW w:w="2168" w:type="dxa"/>
                          </w:tcPr>
                          <w:p w14:paraId="52FB826F" w14:textId="77777777" w:rsidR="0060452D" w:rsidRDefault="0060452D" w:rsidP="0060452D">
                            <w:r>
                              <w:t>12</w:t>
                            </w:r>
                          </w:p>
                        </w:tc>
                        <w:tc>
                          <w:tcPr>
                            <w:tcW w:w="2156" w:type="dxa"/>
                          </w:tcPr>
                          <w:p w14:paraId="15C7C1EE" w14:textId="77777777" w:rsidR="0060452D" w:rsidRDefault="0060452D" w:rsidP="0060452D">
                            <w:r>
                              <w:t>160</w:t>
                            </w:r>
                          </w:p>
                        </w:tc>
                      </w:tr>
                    </w:tbl>
                    <w:p w14:paraId="17E4C233" w14:textId="4EDD53D9" w:rsidR="0090312C" w:rsidRDefault="0090312C" w:rsidP="009D4DD9"/>
                  </w:txbxContent>
                </v:textbox>
                <w10:anchorlock/>
              </v:shape>
            </w:pict>
          </mc:Fallback>
        </mc:AlternateContent>
      </w:r>
    </w:p>
    <w:p w14:paraId="2AE62F4A" w14:textId="56E1AC46" w:rsidR="009D4DD9" w:rsidRDefault="009D4DD9" w:rsidP="009D4DD9"/>
    <w:p w14:paraId="6AFC4425" w14:textId="77777777" w:rsidR="0022118D" w:rsidRDefault="0022118D" w:rsidP="009D4DD9"/>
    <w:p w14:paraId="5BB0FD80" w14:textId="5D16F39B" w:rsidR="009D4DD9" w:rsidRPr="00494964" w:rsidRDefault="00494964" w:rsidP="009D4DD9">
      <w:pPr>
        <w:jc w:val="center"/>
        <w:rPr>
          <w:b/>
        </w:rPr>
      </w:pPr>
      <w:r w:rsidRPr="00494964">
        <w:rPr>
          <w:b/>
        </w:rPr>
        <w:t xml:space="preserve">Table 9: </w:t>
      </w:r>
      <w:r w:rsidR="009D4DD9" w:rsidRPr="00494964">
        <w:rPr>
          <w:b/>
        </w:rPr>
        <w:t>Nutrient Removal by Crop or Pasture Type (kg/ha/yr)</w:t>
      </w:r>
    </w:p>
    <w:tbl>
      <w:tblPr>
        <w:tblStyle w:val="TableGrid"/>
        <w:tblW w:w="0" w:type="auto"/>
        <w:tblLook w:val="04A0" w:firstRow="1" w:lastRow="0" w:firstColumn="1" w:lastColumn="0" w:noHBand="0" w:noVBand="1"/>
      </w:tblPr>
      <w:tblGrid>
        <w:gridCol w:w="2136"/>
        <w:gridCol w:w="2144"/>
        <w:gridCol w:w="2168"/>
        <w:gridCol w:w="2156"/>
      </w:tblGrid>
      <w:tr w:rsidR="0060452D" w14:paraId="22483185" w14:textId="77777777" w:rsidTr="00082B64">
        <w:tc>
          <w:tcPr>
            <w:tcW w:w="2136" w:type="dxa"/>
          </w:tcPr>
          <w:p w14:paraId="2BB45353" w14:textId="01ED9D15" w:rsidR="0060452D" w:rsidRDefault="0060452D" w:rsidP="0060452D">
            <w:r>
              <w:t>Crop or Pasture Type</w:t>
            </w:r>
          </w:p>
        </w:tc>
        <w:tc>
          <w:tcPr>
            <w:tcW w:w="2144" w:type="dxa"/>
          </w:tcPr>
          <w:p w14:paraId="3FED5F9C" w14:textId="13AFDBD0" w:rsidR="0060452D" w:rsidRDefault="0060452D" w:rsidP="0060452D">
            <w:r>
              <w:t>Nutrient removal rate (kg/ha/yr)</w:t>
            </w:r>
          </w:p>
        </w:tc>
        <w:tc>
          <w:tcPr>
            <w:tcW w:w="2168" w:type="dxa"/>
          </w:tcPr>
          <w:p w14:paraId="1079AFF4" w14:textId="5C908258" w:rsidR="0060452D" w:rsidRDefault="0060452D" w:rsidP="0060452D">
            <w:r w:rsidRPr="00217040">
              <w:t>Nutrient removal rate (kg/ha/yr)</w:t>
            </w:r>
          </w:p>
        </w:tc>
        <w:tc>
          <w:tcPr>
            <w:tcW w:w="2156" w:type="dxa"/>
          </w:tcPr>
          <w:p w14:paraId="275FD3AC" w14:textId="2EE55B43" w:rsidR="0060452D" w:rsidRDefault="0060452D" w:rsidP="0060452D">
            <w:r w:rsidRPr="00217040">
              <w:t>Nutrient removal rate (kg/ha/yr)</w:t>
            </w:r>
          </w:p>
        </w:tc>
      </w:tr>
      <w:tr w:rsidR="0060452D" w14:paraId="230BF5CB" w14:textId="77777777" w:rsidTr="00082B64">
        <w:tc>
          <w:tcPr>
            <w:tcW w:w="2136" w:type="dxa"/>
          </w:tcPr>
          <w:p w14:paraId="50F4934D" w14:textId="77777777" w:rsidR="0060452D" w:rsidRDefault="0060452D" w:rsidP="0060452D"/>
        </w:tc>
        <w:tc>
          <w:tcPr>
            <w:tcW w:w="2144" w:type="dxa"/>
          </w:tcPr>
          <w:p w14:paraId="51C3E3FD" w14:textId="77777777" w:rsidR="0060452D" w:rsidRDefault="0060452D" w:rsidP="0060452D">
            <w:r>
              <w:t>Nitrogen</w:t>
            </w:r>
          </w:p>
        </w:tc>
        <w:tc>
          <w:tcPr>
            <w:tcW w:w="2168" w:type="dxa"/>
          </w:tcPr>
          <w:p w14:paraId="630E33C7" w14:textId="77777777" w:rsidR="0060452D" w:rsidRDefault="0060452D" w:rsidP="0060452D">
            <w:r>
              <w:t>Phosphorus</w:t>
            </w:r>
          </w:p>
        </w:tc>
        <w:tc>
          <w:tcPr>
            <w:tcW w:w="2156" w:type="dxa"/>
          </w:tcPr>
          <w:p w14:paraId="32E55573" w14:textId="77777777" w:rsidR="0060452D" w:rsidRDefault="0060452D" w:rsidP="0060452D">
            <w:r>
              <w:t>Potassium</w:t>
            </w:r>
          </w:p>
        </w:tc>
      </w:tr>
      <w:tr w:rsidR="0060452D" w14:paraId="50053C8D" w14:textId="77777777" w:rsidTr="00082B64">
        <w:tc>
          <w:tcPr>
            <w:tcW w:w="2136" w:type="dxa"/>
          </w:tcPr>
          <w:p w14:paraId="6220FAE1" w14:textId="77777777" w:rsidR="0060452D" w:rsidRDefault="0060452D" w:rsidP="0060452D"/>
        </w:tc>
        <w:tc>
          <w:tcPr>
            <w:tcW w:w="2144" w:type="dxa"/>
          </w:tcPr>
          <w:p w14:paraId="26457AE2" w14:textId="77777777" w:rsidR="0060452D" w:rsidRDefault="0060452D" w:rsidP="0060452D"/>
        </w:tc>
        <w:tc>
          <w:tcPr>
            <w:tcW w:w="2168" w:type="dxa"/>
          </w:tcPr>
          <w:p w14:paraId="5287EE37" w14:textId="77777777" w:rsidR="0060452D" w:rsidRDefault="0060452D" w:rsidP="0060452D"/>
        </w:tc>
        <w:tc>
          <w:tcPr>
            <w:tcW w:w="2156" w:type="dxa"/>
          </w:tcPr>
          <w:p w14:paraId="43CAA413" w14:textId="77777777" w:rsidR="0060452D" w:rsidRDefault="0060452D" w:rsidP="0060452D"/>
        </w:tc>
      </w:tr>
      <w:tr w:rsidR="0060452D" w14:paraId="398A6D4F" w14:textId="77777777" w:rsidTr="00082B64">
        <w:tc>
          <w:tcPr>
            <w:tcW w:w="2136" w:type="dxa"/>
          </w:tcPr>
          <w:p w14:paraId="1CE13E7F" w14:textId="183BC699" w:rsidR="0060452D" w:rsidRDefault="0060452D" w:rsidP="0060452D"/>
        </w:tc>
        <w:tc>
          <w:tcPr>
            <w:tcW w:w="2144" w:type="dxa"/>
          </w:tcPr>
          <w:p w14:paraId="08274823" w14:textId="63964E03" w:rsidR="0060452D" w:rsidRDefault="0060452D" w:rsidP="0060452D"/>
        </w:tc>
        <w:tc>
          <w:tcPr>
            <w:tcW w:w="2168" w:type="dxa"/>
          </w:tcPr>
          <w:p w14:paraId="66070A74" w14:textId="4E59BC36" w:rsidR="0060452D" w:rsidRDefault="0060452D" w:rsidP="0060452D"/>
        </w:tc>
        <w:tc>
          <w:tcPr>
            <w:tcW w:w="2156" w:type="dxa"/>
          </w:tcPr>
          <w:p w14:paraId="3728F6A2" w14:textId="0E903BFB" w:rsidR="0060452D" w:rsidRDefault="0060452D" w:rsidP="0060452D"/>
        </w:tc>
      </w:tr>
      <w:tr w:rsidR="0060452D" w14:paraId="06B6C92C" w14:textId="77777777" w:rsidTr="00082B64">
        <w:tc>
          <w:tcPr>
            <w:tcW w:w="2136" w:type="dxa"/>
          </w:tcPr>
          <w:p w14:paraId="1D4BB977" w14:textId="77777777" w:rsidR="0060452D" w:rsidRDefault="0060452D" w:rsidP="0060452D"/>
        </w:tc>
        <w:tc>
          <w:tcPr>
            <w:tcW w:w="2144" w:type="dxa"/>
          </w:tcPr>
          <w:p w14:paraId="7D16D5C1" w14:textId="77777777" w:rsidR="0060452D" w:rsidRDefault="0060452D" w:rsidP="0060452D"/>
        </w:tc>
        <w:tc>
          <w:tcPr>
            <w:tcW w:w="2168" w:type="dxa"/>
          </w:tcPr>
          <w:p w14:paraId="701350E9" w14:textId="77777777" w:rsidR="0060452D" w:rsidRDefault="0060452D" w:rsidP="0060452D"/>
        </w:tc>
        <w:tc>
          <w:tcPr>
            <w:tcW w:w="2156" w:type="dxa"/>
          </w:tcPr>
          <w:p w14:paraId="3013E7F7" w14:textId="77777777" w:rsidR="0060452D" w:rsidRDefault="0060452D" w:rsidP="0060452D"/>
        </w:tc>
      </w:tr>
      <w:tr w:rsidR="0060452D" w14:paraId="784CF36B" w14:textId="77777777" w:rsidTr="00082B64">
        <w:tc>
          <w:tcPr>
            <w:tcW w:w="2136" w:type="dxa"/>
          </w:tcPr>
          <w:p w14:paraId="2D5059AE" w14:textId="77777777" w:rsidR="0060452D" w:rsidRDefault="0060452D" w:rsidP="0060452D"/>
        </w:tc>
        <w:tc>
          <w:tcPr>
            <w:tcW w:w="2144" w:type="dxa"/>
          </w:tcPr>
          <w:p w14:paraId="7E8D20A1" w14:textId="77777777" w:rsidR="0060452D" w:rsidRDefault="0060452D" w:rsidP="0060452D"/>
        </w:tc>
        <w:tc>
          <w:tcPr>
            <w:tcW w:w="2168" w:type="dxa"/>
          </w:tcPr>
          <w:p w14:paraId="0729B814" w14:textId="77777777" w:rsidR="0060452D" w:rsidRDefault="0060452D" w:rsidP="0060452D"/>
        </w:tc>
        <w:tc>
          <w:tcPr>
            <w:tcW w:w="2156" w:type="dxa"/>
          </w:tcPr>
          <w:p w14:paraId="668786D8" w14:textId="77777777" w:rsidR="0060452D" w:rsidRDefault="0060452D" w:rsidP="0060452D"/>
        </w:tc>
      </w:tr>
      <w:tr w:rsidR="0060452D" w14:paraId="1A5F255F" w14:textId="77777777" w:rsidTr="00082B64">
        <w:tc>
          <w:tcPr>
            <w:tcW w:w="2136" w:type="dxa"/>
          </w:tcPr>
          <w:p w14:paraId="4F953CF8" w14:textId="77777777" w:rsidR="0060452D" w:rsidRDefault="0060452D" w:rsidP="0060452D"/>
        </w:tc>
        <w:tc>
          <w:tcPr>
            <w:tcW w:w="2144" w:type="dxa"/>
          </w:tcPr>
          <w:p w14:paraId="2B50E85C" w14:textId="77777777" w:rsidR="0060452D" w:rsidRDefault="0060452D" w:rsidP="0060452D"/>
        </w:tc>
        <w:tc>
          <w:tcPr>
            <w:tcW w:w="2168" w:type="dxa"/>
          </w:tcPr>
          <w:p w14:paraId="59EEEB56" w14:textId="77777777" w:rsidR="0060452D" w:rsidRDefault="0060452D" w:rsidP="0060452D"/>
        </w:tc>
        <w:tc>
          <w:tcPr>
            <w:tcW w:w="2156" w:type="dxa"/>
          </w:tcPr>
          <w:p w14:paraId="3DC71AE2" w14:textId="77777777" w:rsidR="0060452D" w:rsidRDefault="0060452D" w:rsidP="0060452D"/>
        </w:tc>
      </w:tr>
      <w:tr w:rsidR="0060452D" w14:paraId="1CB2D3D4" w14:textId="77777777" w:rsidTr="00082B64">
        <w:tc>
          <w:tcPr>
            <w:tcW w:w="2136" w:type="dxa"/>
          </w:tcPr>
          <w:p w14:paraId="4F297C1C" w14:textId="77777777" w:rsidR="0060452D" w:rsidRDefault="0060452D" w:rsidP="0060452D"/>
        </w:tc>
        <w:tc>
          <w:tcPr>
            <w:tcW w:w="2144" w:type="dxa"/>
          </w:tcPr>
          <w:p w14:paraId="058B2CC5" w14:textId="77777777" w:rsidR="0060452D" w:rsidRDefault="0060452D" w:rsidP="0060452D"/>
        </w:tc>
        <w:tc>
          <w:tcPr>
            <w:tcW w:w="2168" w:type="dxa"/>
          </w:tcPr>
          <w:p w14:paraId="474138F0" w14:textId="77777777" w:rsidR="0060452D" w:rsidRDefault="0060452D" w:rsidP="0060452D"/>
        </w:tc>
        <w:tc>
          <w:tcPr>
            <w:tcW w:w="2156" w:type="dxa"/>
          </w:tcPr>
          <w:p w14:paraId="2C3231F2" w14:textId="77777777" w:rsidR="0060452D" w:rsidRDefault="0060452D" w:rsidP="0060452D"/>
        </w:tc>
      </w:tr>
      <w:tr w:rsidR="0060452D" w14:paraId="59570C4F" w14:textId="77777777" w:rsidTr="00082B64">
        <w:tc>
          <w:tcPr>
            <w:tcW w:w="2136" w:type="dxa"/>
          </w:tcPr>
          <w:p w14:paraId="1375275D" w14:textId="77777777" w:rsidR="0060452D" w:rsidRDefault="0060452D" w:rsidP="0060452D"/>
        </w:tc>
        <w:tc>
          <w:tcPr>
            <w:tcW w:w="2144" w:type="dxa"/>
          </w:tcPr>
          <w:p w14:paraId="1073C8DF" w14:textId="77777777" w:rsidR="0060452D" w:rsidRDefault="0060452D" w:rsidP="0060452D"/>
        </w:tc>
        <w:tc>
          <w:tcPr>
            <w:tcW w:w="2168" w:type="dxa"/>
          </w:tcPr>
          <w:p w14:paraId="44EDBB53" w14:textId="77777777" w:rsidR="0060452D" w:rsidRDefault="0060452D" w:rsidP="0060452D"/>
        </w:tc>
        <w:tc>
          <w:tcPr>
            <w:tcW w:w="2156" w:type="dxa"/>
          </w:tcPr>
          <w:p w14:paraId="6F382E59" w14:textId="77777777" w:rsidR="0060452D" w:rsidRDefault="0060452D" w:rsidP="0060452D"/>
        </w:tc>
      </w:tr>
      <w:tr w:rsidR="0060452D" w14:paraId="51A216C5" w14:textId="77777777" w:rsidTr="00082B64">
        <w:tc>
          <w:tcPr>
            <w:tcW w:w="2136" w:type="dxa"/>
          </w:tcPr>
          <w:p w14:paraId="7B8015D3" w14:textId="77777777" w:rsidR="0060452D" w:rsidRDefault="0060452D" w:rsidP="0060452D"/>
        </w:tc>
        <w:tc>
          <w:tcPr>
            <w:tcW w:w="2144" w:type="dxa"/>
          </w:tcPr>
          <w:p w14:paraId="7BD24BC4" w14:textId="77777777" w:rsidR="0060452D" w:rsidRDefault="0060452D" w:rsidP="0060452D"/>
        </w:tc>
        <w:tc>
          <w:tcPr>
            <w:tcW w:w="2168" w:type="dxa"/>
          </w:tcPr>
          <w:p w14:paraId="4DB191D1" w14:textId="77777777" w:rsidR="0060452D" w:rsidRDefault="0060452D" w:rsidP="0060452D"/>
        </w:tc>
        <w:tc>
          <w:tcPr>
            <w:tcW w:w="2156" w:type="dxa"/>
          </w:tcPr>
          <w:p w14:paraId="3033E342" w14:textId="77777777" w:rsidR="0060452D" w:rsidRDefault="0060452D" w:rsidP="0060452D"/>
        </w:tc>
      </w:tr>
    </w:tbl>
    <w:p w14:paraId="71439FAE" w14:textId="77777777" w:rsidR="005049E6" w:rsidRDefault="005049E6" w:rsidP="009D4DD9">
      <w:pPr>
        <w:jc w:val="center"/>
      </w:pPr>
    </w:p>
    <w:p w14:paraId="19F1F464" w14:textId="59E00357" w:rsidR="00494964" w:rsidRDefault="00494964" w:rsidP="009D4DD9">
      <w:pPr>
        <w:jc w:val="center"/>
      </w:pPr>
      <w:r w:rsidRPr="00D95110">
        <w:rPr>
          <w:rFonts w:ascii="Calibri" w:eastAsia="Times New Roman" w:hAnsi="Calibri" w:cs="Times New Roman"/>
          <w:noProof/>
        </w:rPr>
        <mc:AlternateContent>
          <mc:Choice Requires="wps">
            <w:drawing>
              <wp:inline distT="0" distB="0" distL="0" distR="0" wp14:anchorId="6BFFD69F" wp14:editId="7988A427">
                <wp:extent cx="5699760" cy="2914650"/>
                <wp:effectExtent l="19050" t="19050" r="15240" b="1905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914650"/>
                        </a:xfrm>
                        <a:prstGeom prst="rect">
                          <a:avLst/>
                        </a:prstGeom>
                        <a:solidFill>
                          <a:srgbClr val="FFFFFF"/>
                        </a:solidFill>
                        <a:ln w="34925" cmpd="dbl">
                          <a:solidFill>
                            <a:schemeClr val="accent2"/>
                          </a:solidFill>
                          <a:miter lim="800000"/>
                          <a:headEnd/>
                          <a:tailEnd/>
                        </a:ln>
                      </wps:spPr>
                      <wps:txbx>
                        <w:txbxContent>
                          <w:p w14:paraId="6854093B" w14:textId="53F71F0D" w:rsidR="0090312C" w:rsidRDefault="0090312C" w:rsidP="00494964">
                            <w:r w:rsidRPr="00FD3142">
                              <w:t>For each paddock</w:t>
                            </w:r>
                            <w:r>
                              <w:t>,</w:t>
                            </w:r>
                            <w:r w:rsidRPr="00FD3142">
                              <w:t xml:space="preserve"> subtract the nutrients removed (kg/ha/yr) from the nutrient addition rate (kg/ha/yr) to estimate net nutrient position for each paddock.</w:t>
                            </w:r>
                          </w:p>
                          <w:p w14:paraId="6B806F79" w14:textId="2BD7A0D6" w:rsidR="0090312C" w:rsidRPr="00551F75" w:rsidRDefault="0090312C" w:rsidP="00494964">
                            <w:pPr>
                              <w:jc w:val="both"/>
                            </w:pPr>
                            <w:r w:rsidRPr="00551F75">
                              <w:t>For example, for nitrogen in the dry sow, boar &amp; gilt areas (paddock 1A from table 8) 14 kg N/ha/yr is added.  From table 9, dryland pasture removes 140 kg N/ha/yr.  Hence, the net nutrient position is 126 kg N/ha/yr (i.e. 14 kg/ha/yr</w:t>
                            </w:r>
                            <w:r>
                              <w:t xml:space="preserve"> - </w:t>
                            </w:r>
                            <w:r w:rsidRPr="00551F75">
                              <w:t>14</w:t>
                            </w:r>
                            <w:r>
                              <w:t>0</w:t>
                            </w:r>
                            <w:r w:rsidRPr="00551F75">
                              <w:t xml:space="preserve"> kg/ha/yr). Repeat for phosphorus and potassium</w:t>
                            </w:r>
                            <w:r>
                              <w:t>.</w:t>
                            </w:r>
                          </w:p>
                          <w:p w14:paraId="5256EAF4" w14:textId="47693AC9" w:rsidR="0090312C" w:rsidRPr="00FD3142" w:rsidRDefault="0090312C" w:rsidP="00494964"/>
                          <w:tbl>
                            <w:tblPr>
                              <w:tblStyle w:val="TableGrid"/>
                              <w:tblW w:w="0" w:type="auto"/>
                              <w:tblLook w:val="04A0" w:firstRow="1" w:lastRow="0" w:firstColumn="1" w:lastColumn="0" w:noHBand="0" w:noVBand="1"/>
                            </w:tblPr>
                            <w:tblGrid>
                              <w:gridCol w:w="1803"/>
                              <w:gridCol w:w="1803"/>
                              <w:gridCol w:w="1803"/>
                              <w:gridCol w:w="1804"/>
                            </w:tblGrid>
                            <w:tr w:rsidR="00D97AC1" w14:paraId="213C3649" w14:textId="77777777" w:rsidTr="00DE4A6A">
                              <w:tc>
                                <w:tcPr>
                                  <w:tcW w:w="1803" w:type="dxa"/>
                                </w:tcPr>
                                <w:p w14:paraId="2B010FE1" w14:textId="77777777" w:rsidR="00D97AC1" w:rsidRDefault="00D97AC1" w:rsidP="00D97AC1">
                                  <w:r>
                                    <w:t>Paddock name</w:t>
                                  </w:r>
                                </w:p>
                              </w:tc>
                              <w:tc>
                                <w:tcPr>
                                  <w:tcW w:w="1803" w:type="dxa"/>
                                </w:tcPr>
                                <w:p w14:paraId="44BD88BD" w14:textId="77777777" w:rsidR="00D97AC1" w:rsidRDefault="00D97AC1" w:rsidP="00D97AC1">
                                  <w:r>
                                    <w:t>Nutrients added each year (kg/ha/yr)</w:t>
                                  </w:r>
                                </w:p>
                              </w:tc>
                              <w:tc>
                                <w:tcPr>
                                  <w:tcW w:w="1803" w:type="dxa"/>
                                </w:tcPr>
                                <w:p w14:paraId="36338717" w14:textId="780D8A20" w:rsidR="00D97AC1" w:rsidRDefault="00D97AC1" w:rsidP="00D97AC1">
                                  <w:r w:rsidRPr="007A19C3">
                                    <w:t>Nutrients added each year (kg/ha/yr)</w:t>
                                  </w:r>
                                </w:p>
                              </w:tc>
                              <w:tc>
                                <w:tcPr>
                                  <w:tcW w:w="1804" w:type="dxa"/>
                                </w:tcPr>
                                <w:p w14:paraId="62CB02ED" w14:textId="3A78D33A" w:rsidR="00D97AC1" w:rsidRDefault="00D97AC1" w:rsidP="00D97AC1">
                                  <w:r w:rsidRPr="007A19C3">
                                    <w:t>Nutrients added each year (kg/ha/yr)</w:t>
                                  </w:r>
                                </w:p>
                              </w:tc>
                            </w:tr>
                            <w:tr w:rsidR="008D1BD0" w14:paraId="027A374E" w14:textId="77777777" w:rsidTr="00D97AC1">
                              <w:tc>
                                <w:tcPr>
                                  <w:tcW w:w="1803" w:type="dxa"/>
                                </w:tcPr>
                                <w:p w14:paraId="1DFB4F7C" w14:textId="77777777" w:rsidR="008D1BD0" w:rsidRDefault="008D1BD0" w:rsidP="008D1BD0"/>
                              </w:tc>
                              <w:tc>
                                <w:tcPr>
                                  <w:tcW w:w="1803" w:type="dxa"/>
                                </w:tcPr>
                                <w:p w14:paraId="4D250E08" w14:textId="77777777" w:rsidR="008D1BD0" w:rsidRDefault="008D1BD0" w:rsidP="008D1BD0">
                                  <w:r>
                                    <w:t>Nitrogen</w:t>
                                  </w:r>
                                </w:p>
                              </w:tc>
                              <w:tc>
                                <w:tcPr>
                                  <w:tcW w:w="1803" w:type="dxa"/>
                                </w:tcPr>
                                <w:p w14:paraId="21981569" w14:textId="77777777" w:rsidR="008D1BD0" w:rsidRDefault="008D1BD0" w:rsidP="008D1BD0">
                                  <w:r>
                                    <w:t>Phosphorus</w:t>
                                  </w:r>
                                </w:p>
                              </w:tc>
                              <w:tc>
                                <w:tcPr>
                                  <w:tcW w:w="1804" w:type="dxa"/>
                                </w:tcPr>
                                <w:p w14:paraId="627A2214" w14:textId="77777777" w:rsidR="008D1BD0" w:rsidRDefault="008D1BD0" w:rsidP="008D1BD0">
                                  <w:r>
                                    <w:t>Potassium</w:t>
                                  </w:r>
                                </w:p>
                              </w:tc>
                            </w:tr>
                            <w:tr w:rsidR="008D1BD0" w14:paraId="122EB859" w14:textId="77777777" w:rsidTr="00D97AC1">
                              <w:tc>
                                <w:tcPr>
                                  <w:tcW w:w="1803" w:type="dxa"/>
                                </w:tcPr>
                                <w:p w14:paraId="25A85D3D" w14:textId="77777777" w:rsidR="008D1BD0" w:rsidRDefault="008D1BD0" w:rsidP="008D1BD0">
                                  <w:r>
                                    <w:t>1A</w:t>
                                  </w:r>
                                </w:p>
                              </w:tc>
                              <w:tc>
                                <w:tcPr>
                                  <w:tcW w:w="1803" w:type="dxa"/>
                                </w:tcPr>
                                <w:p w14:paraId="470DC5F4" w14:textId="77777777" w:rsidR="008D1BD0" w:rsidRDefault="008D1BD0" w:rsidP="008D1BD0">
                                  <w:r>
                                    <w:t>-126</w:t>
                                  </w:r>
                                </w:p>
                              </w:tc>
                              <w:tc>
                                <w:tcPr>
                                  <w:tcW w:w="1803" w:type="dxa"/>
                                </w:tcPr>
                                <w:p w14:paraId="766FF57B" w14:textId="77777777" w:rsidR="008D1BD0" w:rsidRDefault="008D1BD0" w:rsidP="008D1BD0">
                                  <w:r>
                                    <w:t>-7</w:t>
                                  </w:r>
                                </w:p>
                              </w:tc>
                              <w:tc>
                                <w:tcPr>
                                  <w:tcW w:w="1804" w:type="dxa"/>
                                </w:tcPr>
                                <w:p w14:paraId="402979B4" w14:textId="77777777" w:rsidR="008D1BD0" w:rsidRDefault="008D1BD0" w:rsidP="008D1BD0">
                                  <w:r>
                                    <w:t>-156</w:t>
                                  </w:r>
                                </w:p>
                              </w:tc>
                            </w:tr>
                            <w:tr w:rsidR="008D1BD0" w14:paraId="2C213F76" w14:textId="77777777" w:rsidTr="00D97AC1">
                              <w:tc>
                                <w:tcPr>
                                  <w:tcW w:w="1803" w:type="dxa"/>
                                </w:tcPr>
                                <w:p w14:paraId="2562EC86" w14:textId="77777777" w:rsidR="008D1BD0" w:rsidRDefault="008D1BD0" w:rsidP="008D1BD0">
                                  <w:r>
                                    <w:t>1B</w:t>
                                  </w:r>
                                </w:p>
                              </w:tc>
                              <w:tc>
                                <w:tcPr>
                                  <w:tcW w:w="1803" w:type="dxa"/>
                                </w:tcPr>
                                <w:p w14:paraId="5F18A160" w14:textId="77777777" w:rsidR="008D1BD0" w:rsidRDefault="008D1BD0" w:rsidP="008D1BD0">
                                  <w:r>
                                    <w:t>-117</w:t>
                                  </w:r>
                                </w:p>
                              </w:tc>
                              <w:tc>
                                <w:tcPr>
                                  <w:tcW w:w="1803" w:type="dxa"/>
                                </w:tcPr>
                                <w:p w14:paraId="4EF3D1C4" w14:textId="77777777" w:rsidR="008D1BD0" w:rsidRDefault="008D1BD0" w:rsidP="008D1BD0">
                                  <w:r>
                                    <w:t>-6</w:t>
                                  </w:r>
                                </w:p>
                              </w:tc>
                              <w:tc>
                                <w:tcPr>
                                  <w:tcW w:w="1804" w:type="dxa"/>
                                </w:tcPr>
                                <w:p w14:paraId="7AC329A3" w14:textId="77777777" w:rsidR="008D1BD0" w:rsidRDefault="008D1BD0" w:rsidP="008D1BD0">
                                  <w:r>
                                    <w:t>-154</w:t>
                                  </w:r>
                                </w:p>
                              </w:tc>
                            </w:tr>
                            <w:tr w:rsidR="008D1BD0" w14:paraId="60A76578" w14:textId="77777777" w:rsidTr="00D97AC1">
                              <w:tc>
                                <w:tcPr>
                                  <w:tcW w:w="1803" w:type="dxa"/>
                                </w:tcPr>
                                <w:p w14:paraId="128C656A" w14:textId="77777777" w:rsidR="008D1BD0" w:rsidRDefault="008D1BD0" w:rsidP="008D1BD0">
                                  <w:r>
                                    <w:t>1C</w:t>
                                  </w:r>
                                </w:p>
                              </w:tc>
                              <w:tc>
                                <w:tcPr>
                                  <w:tcW w:w="1803" w:type="dxa"/>
                                </w:tcPr>
                                <w:p w14:paraId="2F1B5B4A" w14:textId="77777777" w:rsidR="008D1BD0" w:rsidRDefault="008D1BD0" w:rsidP="008D1BD0">
                                  <w:r>
                                    <w:t>-125</w:t>
                                  </w:r>
                                </w:p>
                              </w:tc>
                              <w:tc>
                                <w:tcPr>
                                  <w:tcW w:w="1803" w:type="dxa"/>
                                </w:tcPr>
                                <w:p w14:paraId="478A002C" w14:textId="77777777" w:rsidR="008D1BD0" w:rsidRDefault="008D1BD0" w:rsidP="008D1BD0">
                                  <w:r>
                                    <w:t>-7</w:t>
                                  </w:r>
                                </w:p>
                              </w:tc>
                              <w:tc>
                                <w:tcPr>
                                  <w:tcW w:w="1804" w:type="dxa"/>
                                </w:tcPr>
                                <w:p w14:paraId="14356D1B" w14:textId="77777777" w:rsidR="008D1BD0" w:rsidRDefault="008D1BD0" w:rsidP="008D1BD0">
                                  <w:r>
                                    <w:t>-156</w:t>
                                  </w:r>
                                </w:p>
                              </w:tc>
                            </w:tr>
                          </w:tbl>
                          <w:p w14:paraId="7AF304CE" w14:textId="77777777" w:rsidR="0090312C" w:rsidRDefault="0090312C" w:rsidP="00494964"/>
                        </w:txbxContent>
                      </wps:txbx>
                      <wps:bodyPr rot="0" vert="horz" wrap="square" lIns="91440" tIns="45720" rIns="91440" bIns="45720" anchor="t" anchorCtr="0">
                        <a:noAutofit/>
                      </wps:bodyPr>
                    </wps:wsp>
                  </a:graphicData>
                </a:graphic>
              </wp:inline>
            </w:drawing>
          </mc:Choice>
          <mc:Fallback>
            <w:pict>
              <v:shape w14:anchorId="6BFFD69F" id="_x0000_s1051" type="#_x0000_t202" style="width:448.8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" strokecolor="#ed7d31 [3205]" strokeweight="2.75pt">
                <v:stroke linestyle="thinThin"/>
                <v:textbox>
                  <w:txbxContent>
                    <w:p w14:paraId="6854093B" w14:textId="53F71F0D" w:rsidR="0090312C" w:rsidRDefault="0090312C" w:rsidP="00494964">
                      <w:r w:rsidRPr="00FD3142">
                        <w:t>For each paddock</w:t>
                      </w:r>
                      <w:r>
                        <w:t>,</w:t>
                      </w:r>
                      <w:r w:rsidRPr="00FD3142">
                        <w:t xml:space="preserve"> subtract the nutrients removed (kg/ha/yr) from the nutrient addition rate (kg/ha/yr) to estimate net nutrient position for each paddock.</w:t>
                      </w:r>
                    </w:p>
                    <w:p w14:paraId="6B806F79" w14:textId="2BD7A0D6" w:rsidR="0090312C" w:rsidRPr="00551F75" w:rsidRDefault="0090312C" w:rsidP="00494964">
                      <w:pPr>
                        <w:jc w:val="both"/>
                      </w:pPr>
                      <w:r w:rsidRPr="00551F75">
                        <w:t>For example, for nitrogen in the dry sow, boar &amp; gilt areas (paddock 1A from table 8) 14 kg N/ha/yr is added.  From table 9, dryland pasture removes 140 kg N/ha/yr.  Hence, the net nutrient position is 126 kg N/ha/yr (i.e. 14 kg/ha/yr</w:t>
                      </w:r>
                      <w:r>
                        <w:t xml:space="preserve"> - </w:t>
                      </w:r>
                      <w:r w:rsidRPr="00551F75">
                        <w:t>14</w:t>
                      </w:r>
                      <w:r>
                        <w:t>0</w:t>
                      </w:r>
                      <w:r w:rsidRPr="00551F75">
                        <w:t xml:space="preserve"> kg/ha/yr). Repeat for phosphorus and potassium</w:t>
                      </w:r>
                      <w:r>
                        <w:t>.</w:t>
                      </w:r>
                    </w:p>
                    <w:p w14:paraId="5256EAF4" w14:textId="47693AC9" w:rsidR="0090312C" w:rsidRPr="00FD3142" w:rsidRDefault="0090312C" w:rsidP="00494964"/>
                    <w:tbl>
                      <w:tblPr>
                        <w:tblStyle w:val="TableGrid"/>
                        <w:tblW w:w="0" w:type="auto"/>
                        <w:tblLook w:val="04A0" w:firstRow="1" w:lastRow="0" w:firstColumn="1" w:lastColumn="0" w:noHBand="0" w:noVBand="1"/>
                      </w:tblPr>
                      <w:tblGrid>
                        <w:gridCol w:w="1803"/>
                        <w:gridCol w:w="1803"/>
                        <w:gridCol w:w="1803"/>
                        <w:gridCol w:w="1804"/>
                      </w:tblGrid>
                      <w:tr w:rsidR="00D97AC1" w14:paraId="213C3649" w14:textId="77777777" w:rsidTr="00DE4A6A">
                        <w:tc>
                          <w:tcPr>
                            <w:tcW w:w="1803" w:type="dxa"/>
                          </w:tcPr>
                          <w:p w14:paraId="2B010FE1" w14:textId="77777777" w:rsidR="00D97AC1" w:rsidRDefault="00D97AC1" w:rsidP="00D97AC1">
                            <w:r>
                              <w:t>Paddock name</w:t>
                            </w:r>
                          </w:p>
                        </w:tc>
                        <w:tc>
                          <w:tcPr>
                            <w:tcW w:w="1803" w:type="dxa"/>
                          </w:tcPr>
                          <w:p w14:paraId="44BD88BD" w14:textId="77777777" w:rsidR="00D97AC1" w:rsidRDefault="00D97AC1" w:rsidP="00D97AC1">
                            <w:r>
                              <w:t>Nutrients added each year (kg/ha/yr)</w:t>
                            </w:r>
                          </w:p>
                        </w:tc>
                        <w:tc>
                          <w:tcPr>
                            <w:tcW w:w="1803" w:type="dxa"/>
                          </w:tcPr>
                          <w:p w14:paraId="36338717" w14:textId="780D8A20" w:rsidR="00D97AC1" w:rsidRDefault="00D97AC1" w:rsidP="00D97AC1">
                            <w:r w:rsidRPr="007A19C3">
                              <w:t>Nutrients added each year (kg/ha/yr)</w:t>
                            </w:r>
                          </w:p>
                        </w:tc>
                        <w:tc>
                          <w:tcPr>
                            <w:tcW w:w="1804" w:type="dxa"/>
                          </w:tcPr>
                          <w:p w14:paraId="62CB02ED" w14:textId="3A78D33A" w:rsidR="00D97AC1" w:rsidRDefault="00D97AC1" w:rsidP="00D97AC1">
                            <w:r w:rsidRPr="007A19C3">
                              <w:t>Nutrients added each year (kg/ha/yr)</w:t>
                            </w:r>
                          </w:p>
                        </w:tc>
                      </w:tr>
                      <w:tr w:rsidR="008D1BD0" w14:paraId="027A374E" w14:textId="77777777" w:rsidTr="00D97AC1">
                        <w:tc>
                          <w:tcPr>
                            <w:tcW w:w="1803" w:type="dxa"/>
                          </w:tcPr>
                          <w:p w14:paraId="1DFB4F7C" w14:textId="77777777" w:rsidR="008D1BD0" w:rsidRDefault="008D1BD0" w:rsidP="008D1BD0"/>
                        </w:tc>
                        <w:tc>
                          <w:tcPr>
                            <w:tcW w:w="1803" w:type="dxa"/>
                          </w:tcPr>
                          <w:p w14:paraId="4D250E08" w14:textId="77777777" w:rsidR="008D1BD0" w:rsidRDefault="008D1BD0" w:rsidP="008D1BD0">
                            <w:r>
                              <w:t>Nitrogen</w:t>
                            </w:r>
                          </w:p>
                        </w:tc>
                        <w:tc>
                          <w:tcPr>
                            <w:tcW w:w="1803" w:type="dxa"/>
                          </w:tcPr>
                          <w:p w14:paraId="21981569" w14:textId="77777777" w:rsidR="008D1BD0" w:rsidRDefault="008D1BD0" w:rsidP="008D1BD0">
                            <w:r>
                              <w:t>Phosphorus</w:t>
                            </w:r>
                          </w:p>
                        </w:tc>
                        <w:tc>
                          <w:tcPr>
                            <w:tcW w:w="1804" w:type="dxa"/>
                          </w:tcPr>
                          <w:p w14:paraId="627A2214" w14:textId="77777777" w:rsidR="008D1BD0" w:rsidRDefault="008D1BD0" w:rsidP="008D1BD0">
                            <w:r>
                              <w:t>Potassium</w:t>
                            </w:r>
                          </w:p>
                        </w:tc>
                      </w:tr>
                      <w:tr w:rsidR="008D1BD0" w14:paraId="122EB859" w14:textId="77777777" w:rsidTr="00D97AC1">
                        <w:tc>
                          <w:tcPr>
                            <w:tcW w:w="1803" w:type="dxa"/>
                          </w:tcPr>
                          <w:p w14:paraId="25A85D3D" w14:textId="77777777" w:rsidR="008D1BD0" w:rsidRDefault="008D1BD0" w:rsidP="008D1BD0">
                            <w:r>
                              <w:t>1A</w:t>
                            </w:r>
                          </w:p>
                        </w:tc>
                        <w:tc>
                          <w:tcPr>
                            <w:tcW w:w="1803" w:type="dxa"/>
                          </w:tcPr>
                          <w:p w14:paraId="470DC5F4" w14:textId="77777777" w:rsidR="008D1BD0" w:rsidRDefault="008D1BD0" w:rsidP="008D1BD0">
                            <w:r>
                              <w:t>-126</w:t>
                            </w:r>
                          </w:p>
                        </w:tc>
                        <w:tc>
                          <w:tcPr>
                            <w:tcW w:w="1803" w:type="dxa"/>
                          </w:tcPr>
                          <w:p w14:paraId="766FF57B" w14:textId="77777777" w:rsidR="008D1BD0" w:rsidRDefault="008D1BD0" w:rsidP="008D1BD0">
                            <w:r>
                              <w:t>-7</w:t>
                            </w:r>
                          </w:p>
                        </w:tc>
                        <w:tc>
                          <w:tcPr>
                            <w:tcW w:w="1804" w:type="dxa"/>
                          </w:tcPr>
                          <w:p w14:paraId="402979B4" w14:textId="77777777" w:rsidR="008D1BD0" w:rsidRDefault="008D1BD0" w:rsidP="008D1BD0">
                            <w:r>
                              <w:t>-156</w:t>
                            </w:r>
                          </w:p>
                        </w:tc>
                      </w:tr>
                      <w:tr w:rsidR="008D1BD0" w14:paraId="2C213F76" w14:textId="77777777" w:rsidTr="00D97AC1">
                        <w:tc>
                          <w:tcPr>
                            <w:tcW w:w="1803" w:type="dxa"/>
                          </w:tcPr>
                          <w:p w14:paraId="2562EC86" w14:textId="77777777" w:rsidR="008D1BD0" w:rsidRDefault="008D1BD0" w:rsidP="008D1BD0">
                            <w:r>
                              <w:t>1B</w:t>
                            </w:r>
                          </w:p>
                        </w:tc>
                        <w:tc>
                          <w:tcPr>
                            <w:tcW w:w="1803" w:type="dxa"/>
                          </w:tcPr>
                          <w:p w14:paraId="5F18A160" w14:textId="77777777" w:rsidR="008D1BD0" w:rsidRDefault="008D1BD0" w:rsidP="008D1BD0">
                            <w:r>
                              <w:t>-117</w:t>
                            </w:r>
                          </w:p>
                        </w:tc>
                        <w:tc>
                          <w:tcPr>
                            <w:tcW w:w="1803" w:type="dxa"/>
                          </w:tcPr>
                          <w:p w14:paraId="4EF3D1C4" w14:textId="77777777" w:rsidR="008D1BD0" w:rsidRDefault="008D1BD0" w:rsidP="008D1BD0">
                            <w:r>
                              <w:t>-6</w:t>
                            </w:r>
                          </w:p>
                        </w:tc>
                        <w:tc>
                          <w:tcPr>
                            <w:tcW w:w="1804" w:type="dxa"/>
                          </w:tcPr>
                          <w:p w14:paraId="7AC329A3" w14:textId="77777777" w:rsidR="008D1BD0" w:rsidRDefault="008D1BD0" w:rsidP="008D1BD0">
                            <w:r>
                              <w:t>-154</w:t>
                            </w:r>
                          </w:p>
                        </w:tc>
                      </w:tr>
                      <w:tr w:rsidR="008D1BD0" w14:paraId="60A76578" w14:textId="77777777" w:rsidTr="00D97AC1">
                        <w:tc>
                          <w:tcPr>
                            <w:tcW w:w="1803" w:type="dxa"/>
                          </w:tcPr>
                          <w:p w14:paraId="128C656A" w14:textId="77777777" w:rsidR="008D1BD0" w:rsidRDefault="008D1BD0" w:rsidP="008D1BD0">
                            <w:r>
                              <w:t>1C</w:t>
                            </w:r>
                          </w:p>
                        </w:tc>
                        <w:tc>
                          <w:tcPr>
                            <w:tcW w:w="1803" w:type="dxa"/>
                          </w:tcPr>
                          <w:p w14:paraId="2F1B5B4A" w14:textId="77777777" w:rsidR="008D1BD0" w:rsidRDefault="008D1BD0" w:rsidP="008D1BD0">
                            <w:r>
                              <w:t>-125</w:t>
                            </w:r>
                          </w:p>
                        </w:tc>
                        <w:tc>
                          <w:tcPr>
                            <w:tcW w:w="1803" w:type="dxa"/>
                          </w:tcPr>
                          <w:p w14:paraId="478A002C" w14:textId="77777777" w:rsidR="008D1BD0" w:rsidRDefault="008D1BD0" w:rsidP="008D1BD0">
                            <w:r>
                              <w:t>-7</w:t>
                            </w:r>
                          </w:p>
                        </w:tc>
                        <w:tc>
                          <w:tcPr>
                            <w:tcW w:w="1804" w:type="dxa"/>
                          </w:tcPr>
                          <w:p w14:paraId="14356D1B" w14:textId="77777777" w:rsidR="008D1BD0" w:rsidRDefault="008D1BD0" w:rsidP="008D1BD0">
                            <w:r>
                              <w:t>-156</w:t>
                            </w:r>
                          </w:p>
                        </w:tc>
                      </w:tr>
                    </w:tbl>
                    <w:p w14:paraId="7AF304CE" w14:textId="77777777" w:rsidR="0090312C" w:rsidRDefault="0090312C" w:rsidP="00494964"/>
                  </w:txbxContent>
                </v:textbox>
                <w10:anchorlock/>
              </v:shape>
            </w:pict>
          </mc:Fallback>
        </mc:AlternateContent>
      </w:r>
    </w:p>
    <w:p w14:paraId="1DA6E81F" w14:textId="77777777" w:rsidR="00494964" w:rsidRDefault="00494964" w:rsidP="009D4DD9">
      <w:pPr>
        <w:jc w:val="center"/>
      </w:pPr>
    </w:p>
    <w:p w14:paraId="137141CE" w14:textId="71C77C8A" w:rsidR="009D4DD9" w:rsidRPr="005049E6" w:rsidRDefault="005049E6" w:rsidP="009D4DD9">
      <w:pPr>
        <w:jc w:val="center"/>
        <w:rPr>
          <w:b/>
        </w:rPr>
      </w:pPr>
      <w:r w:rsidRPr="005049E6">
        <w:rPr>
          <w:b/>
        </w:rPr>
        <w:t xml:space="preserve">Table 10: </w:t>
      </w:r>
      <w:r w:rsidR="009D4DD9" w:rsidRPr="005049E6">
        <w:rPr>
          <w:b/>
        </w:rPr>
        <w:t>Net Nutrient Position</w:t>
      </w:r>
    </w:p>
    <w:tbl>
      <w:tblPr>
        <w:tblStyle w:val="TableGrid"/>
        <w:tblW w:w="0" w:type="auto"/>
        <w:tblLook w:val="04A0" w:firstRow="1" w:lastRow="0" w:firstColumn="1" w:lastColumn="0" w:noHBand="0" w:noVBand="1"/>
      </w:tblPr>
      <w:tblGrid>
        <w:gridCol w:w="1803"/>
        <w:gridCol w:w="1803"/>
        <w:gridCol w:w="1803"/>
        <w:gridCol w:w="1804"/>
      </w:tblGrid>
      <w:tr w:rsidR="00D97AC1" w14:paraId="75457E0F" w14:textId="77777777" w:rsidTr="00082B64">
        <w:tc>
          <w:tcPr>
            <w:tcW w:w="1803" w:type="dxa"/>
          </w:tcPr>
          <w:p w14:paraId="0FD44870" w14:textId="77777777" w:rsidR="00D97AC1" w:rsidRDefault="00D97AC1" w:rsidP="00082B64">
            <w:r>
              <w:t>Paddock name</w:t>
            </w:r>
          </w:p>
        </w:tc>
        <w:tc>
          <w:tcPr>
            <w:tcW w:w="1803" w:type="dxa"/>
          </w:tcPr>
          <w:p w14:paraId="5DEBBAF1" w14:textId="77777777" w:rsidR="00D97AC1" w:rsidRDefault="00D97AC1" w:rsidP="00082B64">
            <w:r>
              <w:t>Nutrients added each year (kg/ha/yr)</w:t>
            </w:r>
          </w:p>
        </w:tc>
        <w:tc>
          <w:tcPr>
            <w:tcW w:w="1803" w:type="dxa"/>
          </w:tcPr>
          <w:p w14:paraId="376F899E" w14:textId="77777777" w:rsidR="00D97AC1" w:rsidRDefault="00D97AC1" w:rsidP="00082B64">
            <w:r w:rsidRPr="007A19C3">
              <w:t>Nutrients added each year (kg/ha/yr)</w:t>
            </w:r>
          </w:p>
        </w:tc>
        <w:tc>
          <w:tcPr>
            <w:tcW w:w="1804" w:type="dxa"/>
          </w:tcPr>
          <w:p w14:paraId="4CFF329D" w14:textId="77777777" w:rsidR="00D97AC1" w:rsidRDefault="00D97AC1" w:rsidP="00082B64">
            <w:r w:rsidRPr="007A19C3">
              <w:t>Nutrients added each year (kg/ha/yr)</w:t>
            </w:r>
          </w:p>
        </w:tc>
      </w:tr>
      <w:tr w:rsidR="00D97AC1" w14:paraId="6BF7A594" w14:textId="77777777" w:rsidTr="00082B64">
        <w:tc>
          <w:tcPr>
            <w:tcW w:w="1803" w:type="dxa"/>
          </w:tcPr>
          <w:p w14:paraId="0601FB2A" w14:textId="77777777" w:rsidR="00D97AC1" w:rsidRDefault="00D97AC1" w:rsidP="00082B64"/>
        </w:tc>
        <w:tc>
          <w:tcPr>
            <w:tcW w:w="1803" w:type="dxa"/>
          </w:tcPr>
          <w:p w14:paraId="150D3B86" w14:textId="77777777" w:rsidR="00D97AC1" w:rsidRDefault="00D97AC1" w:rsidP="00082B64">
            <w:r>
              <w:t>Nitrogen</w:t>
            </w:r>
          </w:p>
        </w:tc>
        <w:tc>
          <w:tcPr>
            <w:tcW w:w="1803" w:type="dxa"/>
          </w:tcPr>
          <w:p w14:paraId="37B13F2C" w14:textId="77777777" w:rsidR="00D97AC1" w:rsidRDefault="00D97AC1" w:rsidP="00082B64">
            <w:r>
              <w:t>Phosphorus</w:t>
            </w:r>
          </w:p>
        </w:tc>
        <w:tc>
          <w:tcPr>
            <w:tcW w:w="1804" w:type="dxa"/>
          </w:tcPr>
          <w:p w14:paraId="25D15D5E" w14:textId="77777777" w:rsidR="00D97AC1" w:rsidRDefault="00D97AC1" w:rsidP="00082B64">
            <w:r>
              <w:t>Potassium</w:t>
            </w:r>
          </w:p>
        </w:tc>
      </w:tr>
      <w:tr w:rsidR="00D97AC1" w14:paraId="7A58A2BC" w14:textId="77777777" w:rsidTr="00082B64">
        <w:tc>
          <w:tcPr>
            <w:tcW w:w="1803" w:type="dxa"/>
          </w:tcPr>
          <w:p w14:paraId="16981515" w14:textId="34D7DFDC" w:rsidR="00D97AC1" w:rsidRDefault="00D97AC1" w:rsidP="00082B64"/>
        </w:tc>
        <w:tc>
          <w:tcPr>
            <w:tcW w:w="1803" w:type="dxa"/>
          </w:tcPr>
          <w:p w14:paraId="636D72E9" w14:textId="500D99F3" w:rsidR="00D97AC1" w:rsidRDefault="00D97AC1" w:rsidP="00082B64"/>
        </w:tc>
        <w:tc>
          <w:tcPr>
            <w:tcW w:w="1803" w:type="dxa"/>
          </w:tcPr>
          <w:p w14:paraId="78DE3BE4" w14:textId="7E9C5FA1" w:rsidR="00D97AC1" w:rsidRDefault="00D97AC1" w:rsidP="00082B64"/>
        </w:tc>
        <w:tc>
          <w:tcPr>
            <w:tcW w:w="1804" w:type="dxa"/>
          </w:tcPr>
          <w:p w14:paraId="00ACA593" w14:textId="34D586AD" w:rsidR="00D97AC1" w:rsidRDefault="00D97AC1" w:rsidP="00082B64"/>
        </w:tc>
      </w:tr>
      <w:tr w:rsidR="00D97AC1" w14:paraId="2EC6ACF2" w14:textId="77777777" w:rsidTr="00082B64">
        <w:tc>
          <w:tcPr>
            <w:tcW w:w="1803" w:type="dxa"/>
          </w:tcPr>
          <w:p w14:paraId="3567F831" w14:textId="74335966" w:rsidR="00D97AC1" w:rsidRDefault="00D97AC1" w:rsidP="00082B64"/>
        </w:tc>
        <w:tc>
          <w:tcPr>
            <w:tcW w:w="1803" w:type="dxa"/>
          </w:tcPr>
          <w:p w14:paraId="70A93269" w14:textId="04921B70" w:rsidR="00D97AC1" w:rsidRDefault="00D97AC1" w:rsidP="00082B64"/>
        </w:tc>
        <w:tc>
          <w:tcPr>
            <w:tcW w:w="1803" w:type="dxa"/>
          </w:tcPr>
          <w:p w14:paraId="25FFD258" w14:textId="06BC6598" w:rsidR="00D97AC1" w:rsidRDefault="00D97AC1" w:rsidP="00082B64"/>
        </w:tc>
        <w:tc>
          <w:tcPr>
            <w:tcW w:w="1804" w:type="dxa"/>
          </w:tcPr>
          <w:p w14:paraId="62353888" w14:textId="58B3D9EE" w:rsidR="00D97AC1" w:rsidRDefault="00D97AC1" w:rsidP="00082B64"/>
        </w:tc>
      </w:tr>
      <w:tr w:rsidR="00D97AC1" w14:paraId="142A463E" w14:textId="77777777" w:rsidTr="00082B64">
        <w:tc>
          <w:tcPr>
            <w:tcW w:w="1803" w:type="dxa"/>
          </w:tcPr>
          <w:p w14:paraId="16E59D34" w14:textId="771549F7" w:rsidR="00D97AC1" w:rsidRDefault="00D97AC1" w:rsidP="00082B64"/>
        </w:tc>
        <w:tc>
          <w:tcPr>
            <w:tcW w:w="1803" w:type="dxa"/>
          </w:tcPr>
          <w:p w14:paraId="01CC8CD7" w14:textId="0C280A06" w:rsidR="00D97AC1" w:rsidRDefault="00D97AC1" w:rsidP="00082B64"/>
        </w:tc>
        <w:tc>
          <w:tcPr>
            <w:tcW w:w="1803" w:type="dxa"/>
          </w:tcPr>
          <w:p w14:paraId="1F43C962" w14:textId="2F312A14" w:rsidR="00D97AC1" w:rsidRDefault="00D97AC1" w:rsidP="00082B64"/>
        </w:tc>
        <w:tc>
          <w:tcPr>
            <w:tcW w:w="1804" w:type="dxa"/>
          </w:tcPr>
          <w:p w14:paraId="06916DB4" w14:textId="70F9835B" w:rsidR="00D97AC1" w:rsidRDefault="00D97AC1" w:rsidP="00082B64"/>
        </w:tc>
      </w:tr>
    </w:tbl>
    <w:p w14:paraId="78CF058A" w14:textId="0E30897C" w:rsidR="00706504" w:rsidRDefault="00706504" w:rsidP="00DB2B38">
      <w:pPr>
        <w:rPr>
          <w:b/>
        </w:rPr>
      </w:pPr>
    </w:p>
    <w:p w14:paraId="77170C05" w14:textId="77777777" w:rsidR="00706504" w:rsidRDefault="00706504">
      <w:pPr>
        <w:rPr>
          <w:b/>
        </w:rPr>
      </w:pPr>
      <w:r>
        <w:rPr>
          <w:b/>
        </w:rPr>
        <w:br w:type="page"/>
      </w:r>
    </w:p>
    <w:p w14:paraId="7E2C8D2A" w14:textId="6B7C4F6E" w:rsidR="00DB2B38" w:rsidRDefault="00DB2B38" w:rsidP="00DB2B38">
      <w:pPr>
        <w:rPr>
          <w:b/>
        </w:rPr>
      </w:pPr>
    </w:p>
    <w:p w14:paraId="39147020" w14:textId="43D4DB8C" w:rsidR="00DB2B38" w:rsidRPr="0018340A" w:rsidRDefault="00DB2B38" w:rsidP="00173DC9">
      <w:pPr>
        <w:pStyle w:val="Heading2"/>
      </w:pPr>
      <w:bookmarkStart w:id="48" w:name="_Toc60914585"/>
      <w:r w:rsidRPr="0018340A">
        <w:t>Maintenance of Groundcover</w:t>
      </w:r>
      <w:bookmarkEnd w:id="48"/>
    </w:p>
    <w:p w14:paraId="24340CDA" w14:textId="54672F9A" w:rsidR="006C5B23" w:rsidRDefault="006C5B23" w:rsidP="006C5B23">
      <w:pPr>
        <w:rPr>
          <w:b/>
        </w:rPr>
      </w:pPr>
    </w:p>
    <w:p w14:paraId="61ED3E28" w14:textId="5641FE9E" w:rsidR="00110C70" w:rsidRDefault="00110C70" w:rsidP="006C5B23">
      <w:pPr>
        <w:rPr>
          <w:b/>
        </w:rPr>
      </w:pPr>
      <w:r>
        <w:rPr>
          <w:noProof/>
        </w:rPr>
        <mc:AlternateContent>
          <mc:Choice Requires="wps">
            <w:drawing>
              <wp:inline distT="0" distB="0" distL="0" distR="0" wp14:anchorId="3CD1C9CB" wp14:editId="48B457C9">
                <wp:extent cx="6220460" cy="3381375"/>
                <wp:effectExtent l="19050" t="19050" r="27940" b="28575"/>
                <wp:docPr id="825086249" name="Text Box 825086249"/>
                <wp:cNvGraphicFramePr/>
                <a:graphic xmlns:a="http://schemas.openxmlformats.org/drawingml/2006/main">
                  <a:graphicData uri="http://schemas.microsoft.com/office/word/2010/wordprocessingShape">
                    <wps:wsp>
                      <wps:cNvSpPr txBox="1"/>
                      <wps:spPr>
                        <a:xfrm>
                          <a:off x="0" y="0"/>
                          <a:ext cx="6220460" cy="33813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3B85612" w14:textId="77777777" w:rsidR="00110C70" w:rsidRPr="00FD3142" w:rsidRDefault="00110C70" w:rsidP="00110C70">
                            <w:r w:rsidRPr="00FD3142">
                              <w:t xml:space="preserve">Describe how groundcover will be managed to maintain 50% cover. </w:t>
                            </w:r>
                            <w:r>
                              <w:t xml:space="preserve"> Also desc</w:t>
                            </w:r>
                            <w:r w:rsidRPr="00FD3142">
                              <w:t>ribe how issues with maintaining groundcover will be addressed if they arise</w:t>
                            </w:r>
                            <w:r>
                              <w:t xml:space="preserve"> e.g. during extended periods of low rainfall.</w:t>
                            </w:r>
                          </w:p>
                          <w:p w14:paraId="71CAC01C" w14:textId="77777777" w:rsidR="00110C70" w:rsidRPr="00FD3142" w:rsidRDefault="00110C70" w:rsidP="00110C70">
                            <w:r w:rsidRPr="00FD3142">
                              <w:t>50% groundcover is estimated as an average cover across a paddock that the pigs are kept in.  Management practices that support maintaining 50% groundcover could include:</w:t>
                            </w:r>
                          </w:p>
                          <w:p w14:paraId="46303D82" w14:textId="79AD7470" w:rsidR="00FD0038" w:rsidRDefault="0008427F" w:rsidP="00110C70">
                            <w:pPr>
                              <w:pStyle w:val="ListParagraph"/>
                              <w:numPr>
                                <w:ilvl w:val="0"/>
                                <w:numId w:val="4"/>
                              </w:numPr>
                            </w:pPr>
                            <w:r>
                              <w:t>C</w:t>
                            </w:r>
                            <w:r w:rsidR="008D5C62">
                              <w:t>hoosing suitable sites</w:t>
                            </w:r>
                          </w:p>
                          <w:p w14:paraId="7DB8D9DB" w14:textId="049E9757" w:rsidR="008D5C62" w:rsidRDefault="0008427F" w:rsidP="00110C70">
                            <w:pPr>
                              <w:pStyle w:val="ListParagraph"/>
                              <w:numPr>
                                <w:ilvl w:val="0"/>
                                <w:numId w:val="4"/>
                              </w:numPr>
                            </w:pPr>
                            <w:r>
                              <w:t>C</w:t>
                            </w:r>
                            <w:r w:rsidR="008D5C62">
                              <w:t>areful selection of grass</w:t>
                            </w:r>
                          </w:p>
                          <w:p w14:paraId="0A38EEA2" w14:textId="143EAD71" w:rsidR="00110C70" w:rsidRPr="00FD3142" w:rsidRDefault="0008427F" w:rsidP="00110C70">
                            <w:pPr>
                              <w:pStyle w:val="ListParagraph"/>
                              <w:numPr>
                                <w:ilvl w:val="0"/>
                                <w:numId w:val="4"/>
                              </w:numPr>
                            </w:pPr>
                            <w:r>
                              <w:t>L</w:t>
                            </w:r>
                            <w:r w:rsidR="00110C70" w:rsidRPr="00FD3142">
                              <w:t>ight stocking densities</w:t>
                            </w:r>
                          </w:p>
                          <w:p w14:paraId="45276517" w14:textId="439096A7" w:rsidR="00110C70" w:rsidRPr="00FD3142" w:rsidRDefault="0008427F" w:rsidP="00110C70">
                            <w:pPr>
                              <w:pStyle w:val="ListParagraph"/>
                              <w:numPr>
                                <w:ilvl w:val="0"/>
                                <w:numId w:val="4"/>
                              </w:numPr>
                            </w:pPr>
                            <w:r>
                              <w:t>F</w:t>
                            </w:r>
                            <w:r w:rsidR="00110C70" w:rsidRPr="00FD3142">
                              <w:t>requent paddock rotation</w:t>
                            </w:r>
                          </w:p>
                          <w:p w14:paraId="135DEB97" w14:textId="1CF04CE7" w:rsidR="00110C70" w:rsidRPr="00FD3142" w:rsidRDefault="0008427F" w:rsidP="00110C70">
                            <w:pPr>
                              <w:pStyle w:val="ListParagraph"/>
                              <w:numPr>
                                <w:ilvl w:val="0"/>
                                <w:numId w:val="4"/>
                              </w:numPr>
                            </w:pPr>
                            <w:r>
                              <w:t>M</w:t>
                            </w:r>
                            <w:r w:rsidR="00110C70" w:rsidRPr="00FD3142">
                              <w:t xml:space="preserve">obile infrastructure that is frequently relocated </w:t>
                            </w:r>
                            <w:r w:rsidR="00110C70">
                              <w:t xml:space="preserve">– </w:t>
                            </w:r>
                            <w:r w:rsidR="00110C70" w:rsidRPr="00FD3142">
                              <w:t>at least every 3 months</w:t>
                            </w:r>
                          </w:p>
                          <w:p w14:paraId="401CBCFF" w14:textId="77777777" w:rsidR="0026544A" w:rsidRPr="00FD3142" w:rsidRDefault="0026544A" w:rsidP="0026544A">
                            <w:pPr>
                              <w:pStyle w:val="ListParagraph"/>
                              <w:numPr>
                                <w:ilvl w:val="0"/>
                                <w:numId w:val="4"/>
                              </w:numPr>
                            </w:pPr>
                            <w:r>
                              <w:t>Appropriate size paddocks based on stocking density and rotation frequency</w:t>
                            </w:r>
                          </w:p>
                          <w:p w14:paraId="1523B73B" w14:textId="56AF86A3" w:rsidR="00110C70" w:rsidRPr="001162F9" w:rsidRDefault="00110C70" w:rsidP="00110C70">
                            <w:pPr>
                              <w:pStyle w:val="ListParagraph"/>
                              <w:numPr>
                                <w:ilvl w:val="0"/>
                                <w:numId w:val="4"/>
                              </w:numPr>
                            </w:pPr>
                          </w:p>
                          <w:p w14:paraId="16390ED4" w14:textId="77777777" w:rsidR="00110C70" w:rsidRPr="00FD3142" w:rsidRDefault="00110C70" w:rsidP="00110C70">
                            <w:r>
                              <w:t>Consider setting up photograph monitoring points to document paddock groundcover management.  Photographing the monitoring points every 2-4 weeks will provide evidence of groundcover management.  This will help if there are future complaints or compliance issues relating to dust, runoff, rotation frequency etc.</w:t>
                            </w:r>
                          </w:p>
                          <w:p w14:paraId="09D54844" w14:textId="77777777" w:rsidR="00110C70" w:rsidRPr="00FD3142" w:rsidRDefault="00110C70" w:rsidP="00110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D1C9CB" id="Text Box 825086249" o:spid="_x0000_s1052" type="#_x0000_t202" style="width:489.8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VbwIAACQFAAAOAAAAZHJzL2Uyb0RvYy54bWysVE1v2zAMvQ/YfxB0X/3RNOu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" fillcolor="white [3201]" strokecolor="#ed7d31 [3205]" strokeweight="3pt">
                <v:stroke linestyle="thinThin"/>
                <v:textbox>
                  <w:txbxContent>
                    <w:p w14:paraId="23B85612" w14:textId="77777777" w:rsidR="00110C70" w:rsidRPr="00FD3142" w:rsidRDefault="00110C70" w:rsidP="00110C70">
                      <w:r w:rsidRPr="00FD3142">
                        <w:t xml:space="preserve">Describe how groundcover will be managed to maintain 50% cover. </w:t>
                      </w:r>
                      <w:r>
                        <w:t xml:space="preserve"> Also desc</w:t>
                      </w:r>
                      <w:r w:rsidRPr="00FD3142">
                        <w:t>ribe how issues with maintaining groundcover will be addressed if they arise</w:t>
                      </w:r>
                      <w:r>
                        <w:t xml:space="preserve"> e.g. during extended periods of low rainfall.</w:t>
                      </w:r>
                    </w:p>
                    <w:p w14:paraId="71CAC01C" w14:textId="77777777" w:rsidR="00110C70" w:rsidRPr="00FD3142" w:rsidRDefault="00110C70" w:rsidP="00110C70">
                      <w:r w:rsidRPr="00FD3142">
                        <w:t>50% groundcover is estimated as an average cover across a paddock that the pigs are kept in.  Management practices that support maintaining 50% groundcover could include:</w:t>
                      </w:r>
                    </w:p>
                    <w:p w14:paraId="46303D82" w14:textId="79AD7470" w:rsidR="00FD0038" w:rsidRDefault="0008427F" w:rsidP="00110C70">
                      <w:pPr>
                        <w:pStyle w:val="ListParagraph"/>
                        <w:numPr>
                          <w:ilvl w:val="0"/>
                          <w:numId w:val="4"/>
                        </w:numPr>
                      </w:pPr>
                      <w:r>
                        <w:t>C</w:t>
                      </w:r>
                      <w:r w:rsidR="008D5C62">
                        <w:t>hoosing suitable sites</w:t>
                      </w:r>
                    </w:p>
                    <w:p w14:paraId="7DB8D9DB" w14:textId="049E9757" w:rsidR="008D5C62" w:rsidRDefault="0008427F" w:rsidP="00110C70">
                      <w:pPr>
                        <w:pStyle w:val="ListParagraph"/>
                        <w:numPr>
                          <w:ilvl w:val="0"/>
                          <w:numId w:val="4"/>
                        </w:numPr>
                      </w:pPr>
                      <w:r>
                        <w:t>C</w:t>
                      </w:r>
                      <w:r w:rsidR="008D5C62">
                        <w:t>areful selection of grass</w:t>
                      </w:r>
                    </w:p>
                    <w:p w14:paraId="0A38EEA2" w14:textId="143EAD71" w:rsidR="00110C70" w:rsidRPr="00FD3142" w:rsidRDefault="0008427F" w:rsidP="00110C70">
                      <w:pPr>
                        <w:pStyle w:val="ListParagraph"/>
                        <w:numPr>
                          <w:ilvl w:val="0"/>
                          <w:numId w:val="4"/>
                        </w:numPr>
                      </w:pPr>
                      <w:r>
                        <w:t>L</w:t>
                      </w:r>
                      <w:r w:rsidR="00110C70" w:rsidRPr="00FD3142">
                        <w:t>ight stocking densities</w:t>
                      </w:r>
                    </w:p>
                    <w:p w14:paraId="45276517" w14:textId="439096A7" w:rsidR="00110C70" w:rsidRPr="00FD3142" w:rsidRDefault="0008427F" w:rsidP="00110C70">
                      <w:pPr>
                        <w:pStyle w:val="ListParagraph"/>
                        <w:numPr>
                          <w:ilvl w:val="0"/>
                          <w:numId w:val="4"/>
                        </w:numPr>
                      </w:pPr>
                      <w:r>
                        <w:t>F</w:t>
                      </w:r>
                      <w:r w:rsidR="00110C70" w:rsidRPr="00FD3142">
                        <w:t>requent paddock rotation</w:t>
                      </w:r>
                    </w:p>
                    <w:p w14:paraId="135DEB97" w14:textId="1CF04CE7" w:rsidR="00110C70" w:rsidRPr="00FD3142" w:rsidRDefault="0008427F" w:rsidP="00110C70">
                      <w:pPr>
                        <w:pStyle w:val="ListParagraph"/>
                        <w:numPr>
                          <w:ilvl w:val="0"/>
                          <w:numId w:val="4"/>
                        </w:numPr>
                      </w:pPr>
                      <w:r>
                        <w:t>M</w:t>
                      </w:r>
                      <w:r w:rsidR="00110C70" w:rsidRPr="00FD3142">
                        <w:t xml:space="preserve">obile infrastructure that is frequently relocated </w:t>
                      </w:r>
                      <w:r w:rsidR="00110C70">
                        <w:t xml:space="preserve">– </w:t>
                      </w:r>
                      <w:r w:rsidR="00110C70" w:rsidRPr="00FD3142">
                        <w:t>at least every 3 months</w:t>
                      </w:r>
                    </w:p>
                    <w:p w14:paraId="401CBCFF" w14:textId="77777777" w:rsidR="0026544A" w:rsidRPr="00FD3142" w:rsidRDefault="0026544A" w:rsidP="0026544A">
                      <w:pPr>
                        <w:pStyle w:val="ListParagraph"/>
                        <w:numPr>
                          <w:ilvl w:val="0"/>
                          <w:numId w:val="4"/>
                        </w:numPr>
                      </w:pPr>
                      <w:r>
                        <w:t>Appropriate size paddocks based on stocking density and rotation frequency</w:t>
                      </w:r>
                    </w:p>
                    <w:p w14:paraId="1523B73B" w14:textId="56AF86A3" w:rsidR="00110C70" w:rsidRPr="001162F9" w:rsidRDefault="00110C70" w:rsidP="00110C70">
                      <w:pPr>
                        <w:pStyle w:val="ListParagraph"/>
                        <w:numPr>
                          <w:ilvl w:val="0"/>
                          <w:numId w:val="4"/>
                        </w:numPr>
                      </w:pPr>
                    </w:p>
                    <w:p w14:paraId="16390ED4" w14:textId="77777777" w:rsidR="00110C70" w:rsidRPr="00FD3142" w:rsidRDefault="00110C70" w:rsidP="00110C70">
                      <w:r>
                        <w:t>Consider setting up photograph monitoring points to document paddock groundcover management.  Photographing the monitoring points every 2-4 weeks will provide evidence of groundcover management.  This will help if there are future complaints or compliance issues relating to dust, runoff, rotation frequency etc.</w:t>
                      </w:r>
                    </w:p>
                    <w:p w14:paraId="09D54844" w14:textId="77777777" w:rsidR="00110C70" w:rsidRPr="00FD3142" w:rsidRDefault="00110C70" w:rsidP="00110C70"/>
                  </w:txbxContent>
                </v:textbox>
                <w10:anchorlock/>
              </v:shape>
            </w:pict>
          </mc:Fallback>
        </mc:AlternateContent>
      </w:r>
    </w:p>
    <w:p w14:paraId="0A585558" w14:textId="77777777" w:rsidR="00110C70" w:rsidRPr="006C5B23" w:rsidRDefault="00110C70" w:rsidP="006C5B23">
      <w:pPr>
        <w:rPr>
          <w:b/>
        </w:rPr>
      </w:pPr>
    </w:p>
    <w:p w14:paraId="477C0A12" w14:textId="00DF291E" w:rsidR="00706504" w:rsidRDefault="00706504"/>
    <w:p w14:paraId="729CDDCC" w14:textId="77777777" w:rsidR="00067253" w:rsidRPr="005D741E" w:rsidRDefault="00067253" w:rsidP="00067253">
      <w:pPr>
        <w:pStyle w:val="Heading2"/>
      </w:pPr>
      <w:bookmarkStart w:id="49" w:name="_Toc57290018"/>
      <w:bookmarkStart w:id="50" w:name="_Toc60914586"/>
      <w:r w:rsidRPr="005D741E">
        <w:t>Mobile Infrastructure Relocation and Management of Excess Manure under Housing</w:t>
      </w:r>
      <w:bookmarkEnd w:id="49"/>
      <w:bookmarkEnd w:id="50"/>
      <w:r w:rsidRPr="005D741E">
        <w:t xml:space="preserve"> </w:t>
      </w:r>
    </w:p>
    <w:p w14:paraId="68A54D07" w14:textId="569946BB" w:rsidR="00DB2B38" w:rsidRDefault="00C0043E" w:rsidP="00DB2B38">
      <w:r>
        <w:rPr>
          <w:noProof/>
        </w:rPr>
        <mc:AlternateContent>
          <mc:Choice Requires="wps">
            <w:drawing>
              <wp:inline distT="0" distB="0" distL="0" distR="0" wp14:anchorId="22F05118" wp14:editId="003330A8">
                <wp:extent cx="6220460" cy="2731135"/>
                <wp:effectExtent l="19050" t="19050" r="27940" b="12065"/>
                <wp:docPr id="825086250" name="Text Box 825086250"/>
                <wp:cNvGraphicFramePr/>
                <a:graphic xmlns:a="http://schemas.openxmlformats.org/drawingml/2006/main">
                  <a:graphicData uri="http://schemas.microsoft.com/office/word/2010/wordprocessingShape">
                    <wps:wsp>
                      <wps:cNvSpPr txBox="1"/>
                      <wps:spPr>
                        <a:xfrm>
                          <a:off x="0" y="0"/>
                          <a:ext cx="6220460" cy="27311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3AE43A" w14:textId="77777777" w:rsidR="00C0043E" w:rsidRPr="00FD3142" w:rsidRDefault="00C0043E" w:rsidP="00C0043E">
                            <w:r w:rsidRPr="00FD3142">
                              <w:t>Describe how the pig housing</w:t>
                            </w:r>
                            <w:r>
                              <w:t>/shelters</w:t>
                            </w:r>
                            <w:r w:rsidRPr="00FD3142">
                              <w:t xml:space="preserve"> and feeders will be moved around and between paddocks including frequency.</w:t>
                            </w:r>
                          </w:p>
                          <w:p w14:paraId="61523D1D" w14:textId="77777777" w:rsidR="00C0043E" w:rsidRPr="00FD3142" w:rsidRDefault="00C0043E" w:rsidP="00C0043E">
                            <w:r w:rsidRPr="00FD3142">
                              <w:t xml:space="preserve">For </w:t>
                            </w:r>
                            <w:r>
                              <w:t>LDMO</w:t>
                            </w:r>
                            <w:r w:rsidRPr="00FD3142">
                              <w:t xml:space="preserve"> pig farms, the feeding and </w:t>
                            </w:r>
                            <w:r>
                              <w:t>housing/</w:t>
                            </w:r>
                            <w:r w:rsidRPr="00FD3142">
                              <w:t>shelters must be mobile. These must be moved at least every 3 months to help disperse manure nutrients over the paddock area</w:t>
                            </w:r>
                            <w:r>
                              <w:t xml:space="preserve"> and to assist in actively managing groundcover</w:t>
                            </w:r>
                            <w:r w:rsidRPr="00FD3142">
                              <w:t>.</w:t>
                            </w:r>
                          </w:p>
                          <w:p w14:paraId="6D6DEF6A" w14:textId="28F45EE9" w:rsidR="00C0043E" w:rsidRDefault="00C0043E" w:rsidP="00C0043E">
                            <w:r>
                              <w:t>P</w:t>
                            </w:r>
                            <w:r w:rsidR="00C8650B">
                              <w:t>igs</w:t>
                            </w:r>
                            <w:r>
                              <w:t xml:space="preserve"> kept in paddocks deposit manure in close proximity to housing or </w:t>
                            </w:r>
                            <w:r w:rsidR="00C8650B">
                              <w:t>on</w:t>
                            </w:r>
                            <w:r>
                              <w:t xml:space="preserve"> the floor of open shelters.  As a result, the soil in these areas of the paddock have higher nutrient levels than other parts of the paddock.</w:t>
                            </w:r>
                          </w:p>
                          <w:p w14:paraId="2D86A5C0" w14:textId="77777777" w:rsidR="00C0043E" w:rsidRDefault="00C0043E" w:rsidP="00C0043E">
                            <w:r>
                              <w:t>Regularly moving the infrastructure helps to disperse the manure over the paddock area, reducing environmental risk.</w:t>
                            </w:r>
                          </w:p>
                          <w:p w14:paraId="2191947D" w14:textId="77777777" w:rsidR="00C0043E" w:rsidRPr="00FD3142" w:rsidRDefault="00C0043E" w:rsidP="00C0043E">
                            <w:r>
                              <w:t>Bedding and manure from sheds can be removed and used on other areas.</w:t>
                            </w:r>
                          </w:p>
                          <w:p w14:paraId="68FA3BCD" w14:textId="77777777" w:rsidR="00C0043E" w:rsidRPr="00FD3142" w:rsidRDefault="00C0043E" w:rsidP="00C00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F05118" id="Text Box 825086250" o:spid="_x0000_s1053" type="#_x0000_t202" style="width:489.8pt;height:2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" fillcolor="white [3201]" strokecolor="#ed7d31 [3205]" strokeweight="3pt">
                <v:stroke linestyle="thinThin"/>
                <v:textbox>
                  <w:txbxContent>
                    <w:p w14:paraId="0F3AE43A" w14:textId="77777777" w:rsidR="00C0043E" w:rsidRPr="00FD3142" w:rsidRDefault="00C0043E" w:rsidP="00C0043E">
                      <w:r w:rsidRPr="00FD3142">
                        <w:t>Describe how the pig housing</w:t>
                      </w:r>
                      <w:r>
                        <w:t>/shelters</w:t>
                      </w:r>
                      <w:r w:rsidRPr="00FD3142">
                        <w:t xml:space="preserve"> and feeders will be moved around and between paddocks including frequency.</w:t>
                      </w:r>
                    </w:p>
                    <w:p w14:paraId="61523D1D" w14:textId="77777777" w:rsidR="00C0043E" w:rsidRPr="00FD3142" w:rsidRDefault="00C0043E" w:rsidP="00C0043E">
                      <w:r w:rsidRPr="00FD3142">
                        <w:t xml:space="preserve">For </w:t>
                      </w:r>
                      <w:r>
                        <w:t>LDMO</w:t>
                      </w:r>
                      <w:r w:rsidRPr="00FD3142">
                        <w:t xml:space="preserve"> pig farms, the feeding and </w:t>
                      </w:r>
                      <w:r>
                        <w:t>housing/</w:t>
                      </w:r>
                      <w:r w:rsidRPr="00FD3142">
                        <w:t>shelters must be mobile. These must be moved at least every 3 months to help disperse manure nutrients over the paddock area</w:t>
                      </w:r>
                      <w:r>
                        <w:t xml:space="preserve"> and to assist in actively managing groundcover</w:t>
                      </w:r>
                      <w:r w:rsidRPr="00FD3142">
                        <w:t>.</w:t>
                      </w:r>
                    </w:p>
                    <w:p w14:paraId="6D6DEF6A" w14:textId="28F45EE9" w:rsidR="00C0043E" w:rsidRDefault="00C0043E" w:rsidP="00C0043E">
                      <w:r>
                        <w:t>P</w:t>
                      </w:r>
                      <w:r w:rsidR="00C8650B">
                        <w:t>igs</w:t>
                      </w:r>
                      <w:r>
                        <w:t xml:space="preserve"> kept in paddocks deposit manure in close proximity to housing or </w:t>
                      </w:r>
                      <w:r w:rsidR="00C8650B">
                        <w:t>on</w:t>
                      </w:r>
                      <w:r>
                        <w:t xml:space="preserve"> the floor of open shelters.  As a result, the soil in these areas of the paddock have higher nutrient levels than other parts of the paddock.</w:t>
                      </w:r>
                    </w:p>
                    <w:p w14:paraId="2D86A5C0" w14:textId="77777777" w:rsidR="00C0043E" w:rsidRDefault="00C0043E" w:rsidP="00C0043E">
                      <w:r>
                        <w:t>Regularly moving the infrastructure helps to disperse the manure over the paddock area, reducing environmental risk.</w:t>
                      </w:r>
                    </w:p>
                    <w:p w14:paraId="2191947D" w14:textId="77777777" w:rsidR="00C0043E" w:rsidRPr="00FD3142" w:rsidRDefault="00C0043E" w:rsidP="00C0043E">
                      <w:r>
                        <w:t>Bedding and manure from sheds can be removed and used on other areas.</w:t>
                      </w:r>
                    </w:p>
                    <w:p w14:paraId="68FA3BCD" w14:textId="77777777" w:rsidR="00C0043E" w:rsidRPr="00FD3142" w:rsidRDefault="00C0043E" w:rsidP="00C0043E"/>
                  </w:txbxContent>
                </v:textbox>
                <w10:anchorlock/>
              </v:shape>
            </w:pict>
          </mc:Fallback>
        </mc:AlternateContent>
      </w:r>
    </w:p>
    <w:p w14:paraId="6DAB1967" w14:textId="43AB4726" w:rsidR="00706504" w:rsidRDefault="00706504" w:rsidP="00706504">
      <w:pPr>
        <w:spacing w:line="240" w:lineRule="auto"/>
      </w:pPr>
    </w:p>
    <w:p w14:paraId="7EE66A47" w14:textId="4B214678" w:rsidR="00C0043E" w:rsidRDefault="00C0043E" w:rsidP="00706504">
      <w:pPr>
        <w:spacing w:line="240" w:lineRule="auto"/>
      </w:pPr>
    </w:p>
    <w:p w14:paraId="47327B52" w14:textId="77777777" w:rsidR="00C0043E" w:rsidRDefault="00C0043E" w:rsidP="00706504">
      <w:pPr>
        <w:spacing w:line="240" w:lineRule="auto"/>
      </w:pPr>
    </w:p>
    <w:p w14:paraId="51FEF7FF" w14:textId="27E8E35E" w:rsidR="00DB2B38" w:rsidRPr="0018340A" w:rsidRDefault="00DB2B38" w:rsidP="00173DC9">
      <w:pPr>
        <w:pStyle w:val="Heading2"/>
      </w:pPr>
      <w:bookmarkStart w:id="51" w:name="_Toc60914587"/>
      <w:r w:rsidRPr="0018340A">
        <w:t>Paddock Rotation Program</w:t>
      </w:r>
      <w:bookmarkEnd w:id="51"/>
    </w:p>
    <w:p w14:paraId="3D7CE45A" w14:textId="2C675B60" w:rsidR="00DB2B38" w:rsidRDefault="006C5B23" w:rsidP="00DB2B38">
      <w:pPr>
        <w:spacing w:line="480" w:lineRule="auto"/>
      </w:pPr>
      <w:r w:rsidRPr="00D95110">
        <w:rPr>
          <w:noProof/>
        </w:rPr>
        <mc:AlternateContent>
          <mc:Choice Requires="wps">
            <w:drawing>
              <wp:inline distT="0" distB="0" distL="0" distR="0" wp14:anchorId="1133F489" wp14:editId="56A160FB">
                <wp:extent cx="5699760" cy="822960"/>
                <wp:effectExtent l="19050" t="19050" r="15240" b="1524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22960"/>
                        </a:xfrm>
                        <a:prstGeom prst="rect">
                          <a:avLst/>
                        </a:prstGeom>
                        <a:solidFill>
                          <a:srgbClr val="FFFFFF"/>
                        </a:solidFill>
                        <a:ln w="44450" cmpd="dbl">
                          <a:solidFill>
                            <a:schemeClr val="accent2"/>
                          </a:solidFill>
                          <a:miter lim="800000"/>
                          <a:headEnd/>
                          <a:tailEnd/>
                        </a:ln>
                      </wps:spPr>
                      <wps:txbx>
                        <w:txbxContent>
                          <w:p w14:paraId="0B5426A8" w14:textId="77777777" w:rsidR="0090312C" w:rsidRPr="00FD3142" w:rsidRDefault="0090312C" w:rsidP="00DB2B38">
                            <w:r w:rsidRPr="00FD3142">
                              <w:t>Describe your overall farm paddock rotation plan.  Describe how long the paddocks will be used by pigs (pig phase) and the length of time paddocks will be rested between pigs (crop or pasture phase).  Describe crops or pastures grown during this crop or pasture phase.</w:t>
                            </w:r>
                          </w:p>
                        </w:txbxContent>
                      </wps:txbx>
                      <wps:bodyPr rot="0" vert="horz" wrap="square" lIns="91440" tIns="45720" rIns="91440" bIns="45720" anchor="t" anchorCtr="0">
                        <a:noAutofit/>
                      </wps:bodyPr>
                    </wps:wsp>
                  </a:graphicData>
                </a:graphic>
              </wp:inline>
            </w:drawing>
          </mc:Choice>
          <mc:Fallback>
            <w:pict>
              <v:shape w14:anchorId="1133F489" id="_x0000_s1054" type="#_x0000_t202" style="width:448.8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" strokecolor="#ed7d31 [3205]" strokeweight="3.5pt">
                <v:stroke linestyle="thinThin"/>
                <v:textbox>
                  <w:txbxContent>
                    <w:p w14:paraId="0B5426A8" w14:textId="77777777" w:rsidR="0090312C" w:rsidRPr="00FD3142" w:rsidRDefault="0090312C" w:rsidP="00DB2B38">
                      <w:r w:rsidRPr="00FD3142">
                        <w:t>Describe your overall farm paddock rotation plan.  Describe how long the paddocks will be used by pigs (pig phase) and the length of time paddocks will be rested between pigs (crop or pasture phase).  Describe crops or pastures grown during this crop or pasture phase.</w:t>
                      </w:r>
                    </w:p>
                  </w:txbxContent>
                </v:textbox>
                <w10:anchorlock/>
              </v:shape>
            </w:pict>
          </mc:Fallback>
        </mc:AlternateContent>
      </w:r>
    </w:p>
    <w:p w14:paraId="3FCB9E26" w14:textId="77777777" w:rsidR="0018340A" w:rsidRDefault="0018340A">
      <w:pPr>
        <w:rPr>
          <w:b/>
        </w:rPr>
      </w:pPr>
    </w:p>
    <w:p w14:paraId="4E7BAC91" w14:textId="1FA4621C" w:rsidR="00817E6C" w:rsidRPr="0018340A" w:rsidRDefault="00817E6C" w:rsidP="00173DC9">
      <w:pPr>
        <w:pStyle w:val="Heading2"/>
      </w:pPr>
      <w:bookmarkStart w:id="52" w:name="_Toc60914588"/>
      <w:r w:rsidRPr="0018340A">
        <w:t>Soil Testing Program</w:t>
      </w:r>
      <w:bookmarkEnd w:id="52"/>
    </w:p>
    <w:p w14:paraId="1A5B2D85" w14:textId="36EE1684" w:rsidR="00C64843" w:rsidRDefault="00C64843" w:rsidP="00447456"/>
    <w:p w14:paraId="66E29F91" w14:textId="7EB21452" w:rsidR="00C64843" w:rsidRDefault="00C64843" w:rsidP="00447456">
      <w:r>
        <w:rPr>
          <w:noProof/>
        </w:rPr>
        <mc:AlternateContent>
          <mc:Choice Requires="wps">
            <w:drawing>
              <wp:inline distT="0" distB="0" distL="0" distR="0" wp14:anchorId="32E0D9B3" wp14:editId="448CDCBD">
                <wp:extent cx="6220460" cy="1590040"/>
                <wp:effectExtent l="19050" t="19050" r="27940" b="10160"/>
                <wp:docPr id="207" name="Text Box 207"/>
                <wp:cNvGraphicFramePr/>
                <a:graphic xmlns:a="http://schemas.openxmlformats.org/drawingml/2006/main">
                  <a:graphicData uri="http://schemas.microsoft.com/office/word/2010/wordprocessingShape">
                    <wps:wsp>
                      <wps:cNvSpPr txBox="1"/>
                      <wps:spPr>
                        <a:xfrm>
                          <a:off x="0" y="0"/>
                          <a:ext cx="6220460" cy="159029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3DD01F6" w14:textId="00732CBA" w:rsidR="00C64843" w:rsidRDefault="00C64843" w:rsidP="00C64843">
                            <w:r w:rsidRPr="00FD3142">
                              <w:t>Describe the soil monitoring program on the p</w:t>
                            </w:r>
                            <w:r>
                              <w:t>ig</w:t>
                            </w:r>
                            <w:r w:rsidRPr="00FD3142">
                              <w:t xml:space="preserve"> paddocks. This includes a description of the areas to be tested.  If there are different soil types</w:t>
                            </w:r>
                            <w:r>
                              <w:t>, pig classes</w:t>
                            </w:r>
                            <w:r w:rsidRPr="00FD3142">
                              <w:t xml:space="preserve"> or different management</w:t>
                            </w:r>
                            <w:r>
                              <w:t xml:space="preserve"> (for example different stocking rates)</w:t>
                            </w:r>
                            <w:r w:rsidRPr="00FD3142">
                              <w:t>, these areas should be tested separately.</w:t>
                            </w:r>
                          </w:p>
                          <w:p w14:paraId="20A0EA53" w14:textId="77777777" w:rsidR="00C64843" w:rsidRPr="00FD3142" w:rsidRDefault="00C64843" w:rsidP="00C64843">
                            <w:r w:rsidRPr="00FD3142">
                              <w:t>Describe how the soil test results will be used to monitor and adjust farm practice.</w:t>
                            </w:r>
                          </w:p>
                          <w:p w14:paraId="584A2F38" w14:textId="0969E0C1" w:rsidR="00C64843" w:rsidRPr="009D3945" w:rsidRDefault="00C64843" w:rsidP="00C64843">
                            <w:pPr>
                              <w:rPr>
                                <w:color w:val="00B050"/>
                              </w:rPr>
                            </w:pPr>
                            <w:r w:rsidRPr="00FD3142">
                              <w:t>Soil testing of representative p</w:t>
                            </w:r>
                            <w:r>
                              <w:t>ig</w:t>
                            </w:r>
                            <w:r w:rsidRPr="00FD3142">
                              <w:t xml:space="preserve"> management areas must occur every 2 years.  Records of the soil test results must be kept to confirm that soil nutrients are being maintained at suitable level</w:t>
                            </w:r>
                            <w:r>
                              <w:t>s</w:t>
                            </w:r>
                            <w:r w:rsidRPr="00FD3142">
                              <w:t>.</w:t>
                            </w:r>
                          </w:p>
                          <w:p w14:paraId="3102529C" w14:textId="77777777" w:rsidR="00C64843" w:rsidRPr="00FD3142" w:rsidRDefault="00C64843" w:rsidP="00C64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E0D9B3" id="Text Box 207" o:spid="_x0000_s1055" type="#_x0000_t202" style="width:489.8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" fillcolor="white [3201]" strokecolor="#ed7d31 [3205]" strokeweight="3pt">
                <v:stroke linestyle="thinThin"/>
                <v:textbox>
                  <w:txbxContent>
                    <w:p w14:paraId="13DD01F6" w14:textId="00732CBA" w:rsidR="00C64843" w:rsidRDefault="00C64843" w:rsidP="00C64843">
                      <w:r w:rsidRPr="00FD3142">
                        <w:t>Describe the soil monitoring program on the p</w:t>
                      </w:r>
                      <w:r>
                        <w:t>ig</w:t>
                      </w:r>
                      <w:r w:rsidRPr="00FD3142">
                        <w:t xml:space="preserve"> paddocks. This includes a description of the areas to be tested.  If there are different soil types</w:t>
                      </w:r>
                      <w:r>
                        <w:t>, pig classes</w:t>
                      </w:r>
                      <w:r w:rsidRPr="00FD3142">
                        <w:t xml:space="preserve"> or different management</w:t>
                      </w:r>
                      <w:r>
                        <w:t xml:space="preserve"> (for example different stocking rates)</w:t>
                      </w:r>
                      <w:r w:rsidRPr="00FD3142">
                        <w:t>, these areas should be tested separately.</w:t>
                      </w:r>
                    </w:p>
                    <w:p w14:paraId="20A0EA53" w14:textId="77777777" w:rsidR="00C64843" w:rsidRPr="00FD3142" w:rsidRDefault="00C64843" w:rsidP="00C64843">
                      <w:r w:rsidRPr="00FD3142">
                        <w:t>Describe how the soil test results will be used to monitor and adjust farm practice.</w:t>
                      </w:r>
                    </w:p>
                    <w:p w14:paraId="584A2F38" w14:textId="0969E0C1" w:rsidR="00C64843" w:rsidRPr="009D3945" w:rsidRDefault="00C64843" w:rsidP="00C64843">
                      <w:pPr>
                        <w:rPr>
                          <w:color w:val="00B050"/>
                        </w:rPr>
                      </w:pPr>
                      <w:r w:rsidRPr="00FD3142">
                        <w:t>Soil testing of representative p</w:t>
                      </w:r>
                      <w:r>
                        <w:t>ig</w:t>
                      </w:r>
                      <w:r w:rsidRPr="00FD3142">
                        <w:t xml:space="preserve"> management areas must occur every 2 years.  Records of the soil test results must be kept to confirm that soil nutrients are being maintained at suitable level</w:t>
                      </w:r>
                      <w:r>
                        <w:t>s</w:t>
                      </w:r>
                      <w:r w:rsidRPr="00FD3142">
                        <w:t>.</w:t>
                      </w:r>
                    </w:p>
                    <w:p w14:paraId="3102529C" w14:textId="77777777" w:rsidR="00C64843" w:rsidRPr="00FD3142" w:rsidRDefault="00C64843" w:rsidP="00C64843"/>
                  </w:txbxContent>
                </v:textbox>
                <w10:anchorlock/>
              </v:shape>
            </w:pict>
          </mc:Fallback>
        </mc:AlternateContent>
      </w:r>
    </w:p>
    <w:p w14:paraId="0A1F45B5" w14:textId="3108BAE5" w:rsidR="00673C92" w:rsidRDefault="00673C92" w:rsidP="00447456"/>
    <w:p w14:paraId="6CC1DA1D" w14:textId="77777777" w:rsidR="00673C92" w:rsidRDefault="00673C92" w:rsidP="00447456"/>
    <w:p w14:paraId="5C9B51F3" w14:textId="71542D11" w:rsidR="009D4DD9" w:rsidRPr="0018340A" w:rsidRDefault="009D4DD9" w:rsidP="0044701E">
      <w:pPr>
        <w:pStyle w:val="Heading1"/>
      </w:pPr>
      <w:bookmarkStart w:id="53" w:name="_Toc60914589"/>
      <w:r w:rsidRPr="0018340A">
        <w:t>Mortalities Management</w:t>
      </w:r>
      <w:bookmarkEnd w:id="53"/>
      <w:r w:rsidRPr="0018340A">
        <w:t xml:space="preserve"> </w:t>
      </w:r>
    </w:p>
    <w:p w14:paraId="4DA3BE9A" w14:textId="77777777" w:rsidR="009D4DD9" w:rsidRDefault="009D4DD9" w:rsidP="009D4DD9"/>
    <w:p w14:paraId="1DD4064B" w14:textId="77E75770" w:rsidR="009D4DD9" w:rsidRDefault="009D4DD9" w:rsidP="00173DC9">
      <w:pPr>
        <w:pStyle w:val="Heading2"/>
      </w:pPr>
      <w:bookmarkStart w:id="54" w:name="_Toc60914590"/>
      <w:r w:rsidRPr="00AA0A7B">
        <w:t>Mortalities Management</w:t>
      </w:r>
      <w:bookmarkEnd w:id="54"/>
      <w:r w:rsidRPr="00AA0A7B">
        <w:t xml:space="preserve"> </w:t>
      </w:r>
    </w:p>
    <w:p w14:paraId="0112652B" w14:textId="77777777" w:rsidR="0018340A" w:rsidRPr="00AA0A7B" w:rsidRDefault="0018340A" w:rsidP="009D4DD9">
      <w:pPr>
        <w:rPr>
          <w:b/>
        </w:rPr>
      </w:pPr>
    </w:p>
    <w:p w14:paraId="78D2EDFF" w14:textId="091CDC16" w:rsidR="004A21A2" w:rsidRDefault="004A21A2" w:rsidP="009D4DD9">
      <w:r>
        <w:rPr>
          <w:noProof/>
        </w:rPr>
        <mc:AlternateContent>
          <mc:Choice Requires="wps">
            <w:drawing>
              <wp:inline distT="0" distB="0" distL="0" distR="0" wp14:anchorId="3333EE64" wp14:editId="08713165">
                <wp:extent cx="6220460" cy="960755"/>
                <wp:effectExtent l="19050" t="19050" r="27940" b="10795"/>
                <wp:docPr id="208" name="Text Box 208"/>
                <wp:cNvGraphicFramePr/>
                <a:graphic xmlns:a="http://schemas.openxmlformats.org/drawingml/2006/main">
                  <a:graphicData uri="http://schemas.microsoft.com/office/word/2010/wordprocessingShape">
                    <wps:wsp>
                      <wps:cNvSpPr txBox="1"/>
                      <wps:spPr>
                        <a:xfrm>
                          <a:off x="0" y="0"/>
                          <a:ext cx="6220460" cy="9607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B3E1D03" w14:textId="77777777" w:rsidR="004A21A2" w:rsidRPr="002A5129" w:rsidRDefault="004A21A2" w:rsidP="004A21A2">
                            <w:r w:rsidRPr="00FD3142">
                              <w:t>Describe how you will manage dead stock. Suitable disposal methods include: composting, rendering</w:t>
                            </w:r>
                            <w:r>
                              <w:t xml:space="preserve"> or</w:t>
                            </w:r>
                            <w:r w:rsidRPr="00FD3142">
                              <w:t xml:space="preserve"> burial. </w:t>
                            </w:r>
                            <w:r>
                              <w:t>B</w:t>
                            </w:r>
                            <w:r w:rsidRPr="00FD3142">
                              <w:t>urning in open fires is not a suitable option. Practices must prevent groundwater and surface water contamination, odour, spread of disease and vermin breeding. See section 13 of the National Environmental Guidelines for Rotational Outdoor Piggeries, APL</w:t>
                            </w:r>
                            <w:r w:rsidRPr="002A5129">
                              <w:t>.</w:t>
                            </w:r>
                          </w:p>
                          <w:p w14:paraId="0DFEF580" w14:textId="77777777" w:rsidR="004A21A2" w:rsidRPr="00FD3142" w:rsidRDefault="004A21A2" w:rsidP="004A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33EE64" id="Text Box 208" o:spid="_x0000_s1056" type="#_x0000_t202" style="width:489.8pt;height: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" fillcolor="white [3201]" strokecolor="#ed7d31 [3205]" strokeweight="3pt">
                <v:stroke linestyle="thinThin"/>
                <v:textbox>
                  <w:txbxContent>
                    <w:p w14:paraId="0B3E1D03" w14:textId="77777777" w:rsidR="004A21A2" w:rsidRPr="002A5129" w:rsidRDefault="004A21A2" w:rsidP="004A21A2">
                      <w:r w:rsidRPr="00FD3142">
                        <w:t>Describe how you will manage dead stock. Suitable disposal methods include: composting, rendering</w:t>
                      </w:r>
                      <w:r>
                        <w:t xml:space="preserve"> or</w:t>
                      </w:r>
                      <w:r w:rsidRPr="00FD3142">
                        <w:t xml:space="preserve"> burial. </w:t>
                      </w:r>
                      <w:r>
                        <w:t>B</w:t>
                      </w:r>
                      <w:r w:rsidRPr="00FD3142">
                        <w:t>urning in open fires is not a suitable option. Practices must prevent groundwater and surface water contamination, odour, spread of disease and vermin breeding. See section 13 of the National Environmental Guidelines for Rotational Outdoor Piggeries, APL</w:t>
                      </w:r>
                      <w:r w:rsidRPr="002A5129">
                        <w:t>.</w:t>
                      </w:r>
                    </w:p>
                    <w:p w14:paraId="0DFEF580" w14:textId="77777777" w:rsidR="004A21A2" w:rsidRPr="00FD3142" w:rsidRDefault="004A21A2" w:rsidP="004A21A2"/>
                  </w:txbxContent>
                </v:textbox>
                <w10:anchorlock/>
              </v:shape>
            </w:pict>
          </mc:Fallback>
        </mc:AlternateContent>
      </w:r>
    </w:p>
    <w:p w14:paraId="7F6C67EB" w14:textId="77777777" w:rsidR="004A21A2" w:rsidRDefault="004A21A2" w:rsidP="009D4DD9"/>
    <w:p w14:paraId="6A0237BF" w14:textId="211ABECA" w:rsidR="009D4DD9" w:rsidRDefault="009D4DD9" w:rsidP="009D4DD9"/>
    <w:p w14:paraId="73B75825" w14:textId="5BBD8657" w:rsidR="0018340A" w:rsidRDefault="0018340A" w:rsidP="009D4DD9">
      <w:pPr>
        <w:spacing w:line="480" w:lineRule="auto"/>
      </w:pPr>
    </w:p>
    <w:p w14:paraId="10D79E09" w14:textId="77777777" w:rsidR="0018340A" w:rsidRDefault="0018340A" w:rsidP="009D4DD9">
      <w:pPr>
        <w:spacing w:line="480" w:lineRule="auto"/>
      </w:pPr>
    </w:p>
    <w:p w14:paraId="0B12689D" w14:textId="27E03769" w:rsidR="009D4DD9" w:rsidRPr="005F447A" w:rsidRDefault="009D4DD9" w:rsidP="00173DC9">
      <w:pPr>
        <w:pStyle w:val="Heading2"/>
      </w:pPr>
      <w:bookmarkStart w:id="55" w:name="_Toc60914591"/>
      <w:r w:rsidRPr="005F447A">
        <w:t>Mass Mortalities Contingency Plan</w:t>
      </w:r>
      <w:bookmarkEnd w:id="55"/>
    </w:p>
    <w:p w14:paraId="5C440103" w14:textId="6D55CB22" w:rsidR="009D4DD9" w:rsidRDefault="00DC47F4" w:rsidP="009D4DD9">
      <w:pPr>
        <w:spacing w:line="480" w:lineRule="auto"/>
      </w:pPr>
      <w:r>
        <w:rPr>
          <w:noProof/>
        </w:rPr>
        <mc:AlternateContent>
          <mc:Choice Requires="wps">
            <w:drawing>
              <wp:inline distT="0" distB="0" distL="0" distR="0" wp14:anchorId="714CAFF2" wp14:editId="56A47E6E">
                <wp:extent cx="6220460" cy="2533650"/>
                <wp:effectExtent l="19050" t="19050" r="27940" b="19050"/>
                <wp:docPr id="209" name="Text Box 209"/>
                <wp:cNvGraphicFramePr/>
                <a:graphic xmlns:a="http://schemas.openxmlformats.org/drawingml/2006/main">
                  <a:graphicData uri="http://schemas.microsoft.com/office/word/2010/wordprocessingShape">
                    <wps:wsp>
                      <wps:cNvSpPr txBox="1"/>
                      <wps:spPr>
                        <a:xfrm>
                          <a:off x="0" y="0"/>
                          <a:ext cx="6220460" cy="25336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70EF258" w14:textId="77777777" w:rsidR="00DC47F4" w:rsidRPr="00942368" w:rsidRDefault="00DC47F4" w:rsidP="00DC47F4">
                            <w:r w:rsidRPr="00942368">
                              <w:t xml:space="preserve">Provide details of what you would do in the case of an unexplained mortality and/or mass mortalities event.  For mass mortality events (disease or other event such as heat stress) follow any veterinary advice, council and EPA instruction and AUSVETPLAN Operational Manual: Disposal for managing the mortalities. </w:t>
                            </w:r>
                          </w:p>
                          <w:p w14:paraId="4373F59B" w14:textId="77777777" w:rsidR="00DC47F4" w:rsidRPr="00942368" w:rsidRDefault="00DC47F4" w:rsidP="00DC47F4">
                            <w:r w:rsidRPr="00942368">
                              <w:t>In the event of a disease outbreak, follow any veterinary instruction and the AUSVETPLAN Enterprise Manual Pig Industry for guidance on managing a disease outbreak. Contact the emergency disease watch hotline.</w:t>
                            </w:r>
                          </w:p>
                          <w:p w14:paraId="52A21AC4" w14:textId="77777777" w:rsidR="00DC47F4" w:rsidRPr="00FD3142" w:rsidRDefault="00DC47F4" w:rsidP="00DC47F4">
                            <w:r w:rsidRPr="00942368">
                              <w:t>Record below the contact details of your vet, the emergency disease watch hotline (1800 675 888.), the council (including afterhours where applicable) and EPA 1300 372 842. Have contact details readily available on site.</w:t>
                            </w:r>
                            <w:r w:rsidRPr="00FD3142">
                              <w:t xml:space="preserve">  </w:t>
                            </w:r>
                          </w:p>
                          <w:p w14:paraId="029B28D1" w14:textId="2E53FC9E" w:rsidR="00DC47F4" w:rsidRPr="00FD3142" w:rsidRDefault="00DC47F4" w:rsidP="00DC4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4CAFF2" id="Text Box 209" o:spid="_x0000_s1057" type="#_x0000_t202" style="width:489.8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" fillcolor="white [3201]" strokecolor="#ed7d31 [3205]" strokeweight="3pt">
                <v:stroke linestyle="thinThin"/>
                <v:textbox>
                  <w:txbxContent>
                    <w:p w14:paraId="670EF258" w14:textId="77777777" w:rsidR="00DC47F4" w:rsidRPr="00942368" w:rsidRDefault="00DC47F4" w:rsidP="00DC47F4">
                      <w:r w:rsidRPr="00942368">
                        <w:t xml:space="preserve">Provide details of what you would do in the case of an unexplained mortality and/or mass mortalities event.  For mass mortality events (disease or other event such as heat stress) follow any veterinary advice, council and EPA instruction and AUSVETPLAN Operational Manual: Disposal for managing the mortalities. </w:t>
                      </w:r>
                    </w:p>
                    <w:p w14:paraId="4373F59B" w14:textId="77777777" w:rsidR="00DC47F4" w:rsidRPr="00942368" w:rsidRDefault="00DC47F4" w:rsidP="00DC47F4">
                      <w:r w:rsidRPr="00942368">
                        <w:t>In the event of a disease outbreak, follow any veterinary instruction and the AUSVETPLAN Enterprise Manual Pig Industry for guidance on managing a disease outbreak. Contact the emergency disease watch hotline.</w:t>
                      </w:r>
                    </w:p>
                    <w:p w14:paraId="52A21AC4" w14:textId="77777777" w:rsidR="00DC47F4" w:rsidRPr="00FD3142" w:rsidRDefault="00DC47F4" w:rsidP="00DC47F4">
                      <w:r w:rsidRPr="00942368">
                        <w:t>Record below the contact details of your vet, the emergency disease watch hotline (1800 675 888.), the council (including afterhours where applicable) and EPA 1300 372 842. Have contact details readily available on site.</w:t>
                      </w:r>
                      <w:r w:rsidRPr="00FD3142">
                        <w:t xml:space="preserve">  </w:t>
                      </w:r>
                    </w:p>
                    <w:p w14:paraId="029B28D1" w14:textId="2E53FC9E" w:rsidR="00DC47F4" w:rsidRPr="00FD3142" w:rsidRDefault="00DC47F4" w:rsidP="00DC47F4"/>
                  </w:txbxContent>
                </v:textbox>
                <w10:anchorlock/>
              </v:shape>
            </w:pict>
          </mc:Fallback>
        </mc:AlternateContent>
      </w:r>
    </w:p>
    <w:p w14:paraId="09C96B47" w14:textId="7B4DA8E8" w:rsidR="0018340A" w:rsidRDefault="0018340A" w:rsidP="009D4DD9">
      <w:pPr>
        <w:spacing w:line="480" w:lineRule="auto"/>
      </w:pPr>
    </w:p>
    <w:p w14:paraId="09C836F2" w14:textId="15D260A1" w:rsidR="00447456" w:rsidRDefault="00447456" w:rsidP="0044701E">
      <w:pPr>
        <w:pStyle w:val="Heading1"/>
      </w:pPr>
      <w:bookmarkStart w:id="56" w:name="_Toc60914592"/>
      <w:r w:rsidRPr="0018340A">
        <w:t>Pest Management</w:t>
      </w:r>
      <w:r w:rsidR="00CE0EED" w:rsidRPr="0018340A">
        <w:t xml:space="preserve"> </w:t>
      </w:r>
      <w:r w:rsidRPr="0018340A">
        <w:t>-</w:t>
      </w:r>
      <w:r w:rsidR="00CE0EED" w:rsidRPr="0018340A">
        <w:t xml:space="preserve"> </w:t>
      </w:r>
      <w:r w:rsidR="004B4850" w:rsidRPr="0018340A">
        <w:t>R</w:t>
      </w:r>
      <w:r w:rsidRPr="0018340A">
        <w:t xml:space="preserve">odents and </w:t>
      </w:r>
      <w:r w:rsidR="004B4850" w:rsidRPr="0018340A">
        <w:t>F</w:t>
      </w:r>
      <w:r w:rsidRPr="0018340A">
        <w:t xml:space="preserve">eral </w:t>
      </w:r>
      <w:r w:rsidR="004B4850" w:rsidRPr="0018340A">
        <w:t>A</w:t>
      </w:r>
      <w:r w:rsidRPr="0018340A">
        <w:t>nimals</w:t>
      </w:r>
      <w:bookmarkEnd w:id="56"/>
    </w:p>
    <w:p w14:paraId="435657DA" w14:textId="62751206" w:rsidR="00DC47F4" w:rsidRDefault="00DC47F4" w:rsidP="00DC47F4"/>
    <w:p w14:paraId="40415A21" w14:textId="3EA3469E" w:rsidR="00DC47F4" w:rsidRPr="00DC47F4" w:rsidRDefault="00410D87" w:rsidP="00DC47F4">
      <w:r>
        <w:rPr>
          <w:noProof/>
        </w:rPr>
        <mc:AlternateContent>
          <mc:Choice Requires="wps">
            <w:drawing>
              <wp:inline distT="0" distB="0" distL="0" distR="0" wp14:anchorId="18D8F95C" wp14:editId="4C16BCB1">
                <wp:extent cx="6220460" cy="1319530"/>
                <wp:effectExtent l="19050" t="19050" r="27940" b="13970"/>
                <wp:docPr id="210" name="Text Box 210"/>
                <wp:cNvGraphicFramePr/>
                <a:graphic xmlns:a="http://schemas.openxmlformats.org/drawingml/2006/main">
                  <a:graphicData uri="http://schemas.microsoft.com/office/word/2010/wordprocessingShape">
                    <wps:wsp>
                      <wps:cNvSpPr txBox="1"/>
                      <wps:spPr>
                        <a:xfrm>
                          <a:off x="0" y="0"/>
                          <a:ext cx="6220460" cy="131953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461030F" w14:textId="77777777" w:rsidR="00410D87" w:rsidRPr="00FD3142" w:rsidRDefault="00410D87" w:rsidP="00410D87">
                            <w:r w:rsidRPr="00FD3142">
                              <w:t>Describe how pests such as rodents and feral animals will be managed.</w:t>
                            </w:r>
                          </w:p>
                          <w:p w14:paraId="08BF2594" w14:textId="77777777" w:rsidR="00410D87" w:rsidRPr="00FD3142" w:rsidRDefault="00410D87" w:rsidP="00410D87">
                            <w:r w:rsidRPr="00FD3142">
                              <w:t>Pests can include dogs and other animals that can kill or injure pigs</w:t>
                            </w:r>
                            <w:r>
                              <w:t>,</w:t>
                            </w:r>
                            <w:r w:rsidRPr="00FD3142">
                              <w:t xml:space="preserve"> and rodents, birds and flies that can eat and contaminate feed and cause nuisance. All of these pests pose a biosecurity risk. </w:t>
                            </w:r>
                          </w:p>
                          <w:p w14:paraId="11A33E8C" w14:textId="1B403359" w:rsidR="00410D87" w:rsidRPr="00FD3142" w:rsidRDefault="00410D87" w:rsidP="00410D87">
                            <w:r w:rsidRPr="00FD3142">
                              <w:t>Care must be taken if using baits/chemicals for pest control, particularly rodenticides which can contaminate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D8F95C" id="Text Box 210" o:spid="_x0000_s1058" type="#_x0000_t202" style="width:489.8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" fillcolor="white [3201]" strokecolor="#ed7d31 [3205]" strokeweight="3pt">
                <v:stroke linestyle="thinThin"/>
                <v:textbox>
                  <w:txbxContent>
                    <w:p w14:paraId="3461030F" w14:textId="77777777" w:rsidR="00410D87" w:rsidRPr="00FD3142" w:rsidRDefault="00410D87" w:rsidP="00410D87">
                      <w:r w:rsidRPr="00FD3142">
                        <w:t>Describe how pests such as rodents and feral animals will be managed.</w:t>
                      </w:r>
                    </w:p>
                    <w:p w14:paraId="08BF2594" w14:textId="77777777" w:rsidR="00410D87" w:rsidRPr="00FD3142" w:rsidRDefault="00410D87" w:rsidP="00410D87">
                      <w:r w:rsidRPr="00FD3142">
                        <w:t>Pests can include dogs and other animals that can kill or injure pigs</w:t>
                      </w:r>
                      <w:r>
                        <w:t>,</w:t>
                      </w:r>
                      <w:r w:rsidRPr="00FD3142">
                        <w:t xml:space="preserve"> and rodents, birds and flies that can eat and contaminate feed and cause nuisance. All of these pests pose a biosecurity risk. </w:t>
                      </w:r>
                    </w:p>
                    <w:p w14:paraId="11A33E8C" w14:textId="1B403359" w:rsidR="00410D87" w:rsidRPr="00FD3142" w:rsidRDefault="00410D87" w:rsidP="00410D87">
                      <w:r w:rsidRPr="00FD3142">
                        <w:t>Care must be taken if using baits/chemicals for pest control, particularly rodenticides which can contaminate product.</w:t>
                      </w:r>
                    </w:p>
                  </w:txbxContent>
                </v:textbox>
                <w10:anchorlock/>
              </v:shape>
            </w:pict>
          </mc:Fallback>
        </mc:AlternateContent>
      </w:r>
    </w:p>
    <w:p w14:paraId="5D81F5A1" w14:textId="0929B9DC" w:rsidR="007D2754" w:rsidRDefault="007D2754" w:rsidP="00FF6D74"/>
    <w:p w14:paraId="24EF847F" w14:textId="77777777" w:rsidR="0018340A" w:rsidRDefault="0018340A" w:rsidP="00FF6D74">
      <w:pPr>
        <w:spacing w:line="480" w:lineRule="auto"/>
      </w:pPr>
    </w:p>
    <w:p w14:paraId="7D403C93" w14:textId="77777777" w:rsidR="0018340A" w:rsidRDefault="0018340A" w:rsidP="00FF6D74">
      <w:pPr>
        <w:spacing w:line="480" w:lineRule="auto"/>
      </w:pPr>
    </w:p>
    <w:p w14:paraId="5EE82D88" w14:textId="2460BD5A" w:rsidR="00447456" w:rsidRPr="00FF6D74" w:rsidRDefault="00447456" w:rsidP="00FF6D74">
      <w:pPr>
        <w:spacing w:line="480" w:lineRule="auto"/>
      </w:pPr>
    </w:p>
    <w:p w14:paraId="2A532813" w14:textId="77777777" w:rsidR="00213038" w:rsidRDefault="00213038" w:rsidP="00213038">
      <w:r>
        <w:br w:type="page"/>
      </w:r>
    </w:p>
    <w:p w14:paraId="53352250" w14:textId="43EA382F" w:rsidR="00213038" w:rsidRPr="0018340A" w:rsidRDefault="00213038" w:rsidP="0044701E">
      <w:pPr>
        <w:pStyle w:val="Heading1"/>
      </w:pPr>
      <w:bookmarkStart w:id="57" w:name="_Toc60914593"/>
      <w:r w:rsidRPr="0018340A">
        <w:lastRenderedPageBreak/>
        <w:t>Protection of Native Trees and Vegetation</w:t>
      </w:r>
      <w:bookmarkEnd w:id="57"/>
    </w:p>
    <w:p w14:paraId="5A0E06C9" w14:textId="210B5EF3" w:rsidR="0018340A" w:rsidRPr="0018340A" w:rsidRDefault="0018340A" w:rsidP="0018340A"/>
    <w:p w14:paraId="131519B3" w14:textId="4E7B0841" w:rsidR="00213038" w:rsidRDefault="0018340A" w:rsidP="00213038">
      <w:r w:rsidRPr="00D95110">
        <w:rPr>
          <w:rFonts w:ascii="Calibri" w:eastAsia="Times New Roman" w:hAnsi="Calibri" w:cs="Times New Roman"/>
          <w:noProof/>
        </w:rPr>
        <mc:AlternateContent>
          <mc:Choice Requires="wps">
            <w:drawing>
              <wp:inline distT="0" distB="0" distL="0" distR="0" wp14:anchorId="0F597387" wp14:editId="1D569AF5">
                <wp:extent cx="5699760" cy="1442720"/>
                <wp:effectExtent l="19050" t="19050" r="15240" b="2413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42720"/>
                        </a:xfrm>
                        <a:prstGeom prst="rect">
                          <a:avLst/>
                        </a:prstGeom>
                        <a:solidFill>
                          <a:srgbClr val="FFFFFF"/>
                        </a:solidFill>
                        <a:ln w="34925" cmpd="dbl">
                          <a:solidFill>
                            <a:schemeClr val="accent2"/>
                          </a:solidFill>
                          <a:miter lim="800000"/>
                          <a:headEnd/>
                          <a:tailEnd/>
                        </a:ln>
                      </wps:spPr>
                      <wps:txbx>
                        <w:txbxContent>
                          <w:p w14:paraId="4498E120" w14:textId="77777777" w:rsidR="0090312C" w:rsidRPr="00FD3142" w:rsidRDefault="0090312C" w:rsidP="00213038">
                            <w:r w:rsidRPr="00FD3142">
                              <w:t xml:space="preserve">Describe how you will protect native trees and vegetation on site.  This must include the areas where pigs are kept. </w:t>
                            </w:r>
                          </w:p>
                          <w:p w14:paraId="380170DA" w14:textId="77777777" w:rsidR="0090312C" w:rsidRPr="00FD3142" w:rsidRDefault="0090312C" w:rsidP="00213038">
                            <w:r w:rsidRPr="00FD3142">
                              <w:t>Damage to native trees and vegetation can occur from chewing and rooting by pigs. For example</w:t>
                            </w:r>
                            <w:r>
                              <w:t>,</w:t>
                            </w:r>
                            <w:r w:rsidRPr="00FD3142">
                              <w:t xml:space="preserve"> use tree guards or fencing (can be non-permanent) within pig paddocks.  Riparian zones and areas of remnant vegetation should be permanently fenced. Pigs must be excluded from these areas.</w:t>
                            </w:r>
                          </w:p>
                        </w:txbxContent>
                      </wps:txbx>
                      <wps:bodyPr rot="0" vert="horz" wrap="square" lIns="91440" tIns="45720" rIns="91440" bIns="45720" anchor="t" anchorCtr="0">
                        <a:noAutofit/>
                      </wps:bodyPr>
                    </wps:wsp>
                  </a:graphicData>
                </a:graphic>
              </wp:inline>
            </w:drawing>
          </mc:Choice>
          <mc:Fallback>
            <w:pict>
              <v:shape w14:anchorId="0F597387" id="_x0000_s1059" type="#_x0000_t202" style="width:448.8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" strokecolor="#ed7d31 [3205]" strokeweight="2.75pt">
                <v:stroke linestyle="thinThin"/>
                <v:textbox>
                  <w:txbxContent>
                    <w:p w14:paraId="4498E120" w14:textId="77777777" w:rsidR="0090312C" w:rsidRPr="00FD3142" w:rsidRDefault="0090312C" w:rsidP="00213038">
                      <w:r w:rsidRPr="00FD3142">
                        <w:t xml:space="preserve">Describe how you will protect native trees and vegetation on site.  This must include the areas where pigs are kept. </w:t>
                      </w:r>
                    </w:p>
                    <w:p w14:paraId="380170DA" w14:textId="77777777" w:rsidR="0090312C" w:rsidRPr="00FD3142" w:rsidRDefault="0090312C" w:rsidP="00213038">
                      <w:r w:rsidRPr="00FD3142">
                        <w:t>Damage to native trees and vegetation can occur from chewing and rooting by pigs. For example</w:t>
                      </w:r>
                      <w:r>
                        <w:t>,</w:t>
                      </w:r>
                      <w:r w:rsidRPr="00FD3142">
                        <w:t xml:space="preserve"> use tree guards or fencing (can be non-permanent) within pig paddocks.  Riparian zones and areas of remnant vegetation should be permanently fenced. Pigs must be excluded from these areas.</w:t>
                      </w:r>
                    </w:p>
                  </w:txbxContent>
                </v:textbox>
                <w10:anchorlock/>
              </v:shape>
            </w:pict>
          </mc:Fallback>
        </mc:AlternateContent>
      </w:r>
    </w:p>
    <w:p w14:paraId="382A4EB9" w14:textId="77777777" w:rsidR="0018340A" w:rsidRDefault="0018340A" w:rsidP="00213038">
      <w:pPr>
        <w:spacing w:line="480" w:lineRule="auto"/>
      </w:pPr>
    </w:p>
    <w:p w14:paraId="029123E2" w14:textId="77777777" w:rsidR="0018340A" w:rsidRDefault="0018340A" w:rsidP="00213038">
      <w:pPr>
        <w:spacing w:line="480" w:lineRule="auto"/>
      </w:pPr>
    </w:p>
    <w:p w14:paraId="076C629C" w14:textId="37D7D9A2" w:rsidR="00311132" w:rsidRPr="0018340A" w:rsidRDefault="00293253" w:rsidP="0044701E">
      <w:pPr>
        <w:pStyle w:val="Heading1"/>
      </w:pPr>
      <w:r>
        <w:br w:type="column"/>
      </w:r>
      <w:bookmarkStart w:id="58" w:name="_Toc60914594"/>
      <w:r w:rsidR="00C903C0" w:rsidRPr="0018340A">
        <w:lastRenderedPageBreak/>
        <w:t>Attachments</w:t>
      </w:r>
      <w:r w:rsidR="00311132" w:rsidRPr="0018340A">
        <w:t>:</w:t>
      </w:r>
      <w:bookmarkEnd w:id="58"/>
    </w:p>
    <w:p w14:paraId="471DCF57" w14:textId="2FB1D969" w:rsidR="00CB1582" w:rsidRDefault="00CB1582" w:rsidP="00173DC9">
      <w:pPr>
        <w:pStyle w:val="Heading2"/>
        <w:rPr>
          <w:rFonts w:eastAsia="Calibri"/>
        </w:rPr>
      </w:pPr>
      <w:bookmarkStart w:id="59" w:name="_Toc60914595"/>
      <w:r w:rsidRPr="004B4850">
        <w:rPr>
          <w:rFonts w:eastAsia="Calibri"/>
        </w:rPr>
        <w:t>A</w:t>
      </w:r>
      <w:r>
        <w:rPr>
          <w:rFonts w:eastAsia="Calibri"/>
        </w:rPr>
        <w:t xml:space="preserve">ppendix </w:t>
      </w:r>
      <w:r w:rsidR="00EB5405">
        <w:rPr>
          <w:rFonts w:eastAsia="Calibri"/>
        </w:rPr>
        <w:t>A</w:t>
      </w:r>
      <w:r w:rsidRPr="004B4850">
        <w:rPr>
          <w:rFonts w:eastAsia="Calibri"/>
        </w:rPr>
        <w:t>:</w:t>
      </w:r>
      <w:r w:rsidR="00EB5405">
        <w:rPr>
          <w:rFonts w:eastAsia="Calibri"/>
        </w:rPr>
        <w:t xml:space="preserve"> Pasture &amp; Crop Nutrient Removal Rates from National Environmental Guidelines for Rotational Outdoor Piggeries</w:t>
      </w:r>
      <w:bookmarkEnd w:id="59"/>
    </w:p>
    <w:p w14:paraId="54EE5DDF" w14:textId="36546D77" w:rsidR="00293253" w:rsidRDefault="00293253" w:rsidP="00293253"/>
    <w:tbl>
      <w:tblPr>
        <w:tblStyle w:val="TableGrid"/>
        <w:tblW w:w="9913" w:type="dxa"/>
        <w:tblLayout w:type="fixed"/>
        <w:tblLook w:val="04A0" w:firstRow="1" w:lastRow="0" w:firstColumn="1" w:lastColumn="0" w:noHBand="0" w:noVBand="1"/>
      </w:tblPr>
      <w:tblGrid>
        <w:gridCol w:w="1201"/>
        <w:gridCol w:w="1159"/>
        <w:gridCol w:w="1400"/>
        <w:gridCol w:w="1252"/>
        <w:gridCol w:w="1078"/>
        <w:gridCol w:w="1171"/>
        <w:gridCol w:w="1400"/>
        <w:gridCol w:w="1252"/>
      </w:tblGrid>
      <w:tr w:rsidR="00C92D08" w14:paraId="7E1D2D2C" w14:textId="77777777" w:rsidTr="00C92D08">
        <w:trPr>
          <w:trHeight w:val="2697"/>
        </w:trPr>
        <w:tc>
          <w:tcPr>
            <w:tcW w:w="1201" w:type="dxa"/>
          </w:tcPr>
          <w:p w14:paraId="409BCD32" w14:textId="32D5C38D" w:rsidR="00C92D08" w:rsidRPr="00B33DBC" w:rsidRDefault="00C92D08" w:rsidP="00C92D08">
            <w:r>
              <w:t>Crop</w:t>
            </w:r>
          </w:p>
        </w:tc>
        <w:tc>
          <w:tcPr>
            <w:tcW w:w="1159" w:type="dxa"/>
          </w:tcPr>
          <w:p w14:paraId="4DBBCF10" w14:textId="77777777" w:rsidR="00C92D08" w:rsidRDefault="00C92D08" w:rsidP="00C92D08">
            <w:pPr>
              <w:jc w:val="center"/>
              <w:rPr>
                <w:vertAlign w:val="superscript"/>
              </w:rPr>
            </w:pPr>
            <w:r>
              <w:t>Dry Matter Nutrient Content (kg/t)</w:t>
            </w:r>
            <w:r w:rsidRPr="00F20F1E">
              <w:rPr>
                <w:vertAlign w:val="superscript"/>
              </w:rPr>
              <w:t>a</w:t>
            </w:r>
          </w:p>
          <w:p w14:paraId="341BC4A4" w14:textId="390386A8" w:rsidR="00C92D08" w:rsidRPr="00B33DBC" w:rsidRDefault="00C92D08" w:rsidP="00C92D08">
            <w:r w:rsidRPr="00BA661D">
              <w:t>Accepted mid-range values in brackets</w:t>
            </w:r>
          </w:p>
        </w:tc>
        <w:tc>
          <w:tcPr>
            <w:tcW w:w="1400" w:type="dxa"/>
          </w:tcPr>
          <w:p w14:paraId="28539A60" w14:textId="5751BFCF" w:rsidR="00C92D08" w:rsidRPr="00B33DBC" w:rsidRDefault="00C92D08" w:rsidP="00C92D08">
            <w:r w:rsidRPr="006704A0">
              <w:t>Dry Matter Nutrient Content (kg/t)a</w:t>
            </w:r>
          </w:p>
        </w:tc>
        <w:tc>
          <w:tcPr>
            <w:tcW w:w="1252" w:type="dxa"/>
          </w:tcPr>
          <w:p w14:paraId="2A5623B4" w14:textId="76384DCD" w:rsidR="00C92D08" w:rsidRPr="00B33DBC" w:rsidRDefault="00C92D08" w:rsidP="00C92D08">
            <w:r w:rsidRPr="006704A0">
              <w:t>Dry Matter Nutrient Content (kg/t)a</w:t>
            </w:r>
          </w:p>
        </w:tc>
        <w:tc>
          <w:tcPr>
            <w:tcW w:w="1078" w:type="dxa"/>
          </w:tcPr>
          <w:p w14:paraId="690D9700" w14:textId="77777777" w:rsidR="00C92D08" w:rsidRDefault="00C92D08" w:rsidP="00C92D08">
            <w:pPr>
              <w:spacing w:after="0" w:line="240" w:lineRule="auto"/>
            </w:pPr>
            <w:r>
              <w:t>Typical Yield</w:t>
            </w:r>
          </w:p>
          <w:p w14:paraId="4966B9A2" w14:textId="77777777" w:rsidR="00C92D08" w:rsidRDefault="00C92D08" w:rsidP="00C92D08">
            <w:pPr>
              <w:spacing w:after="0" w:line="240" w:lineRule="auto"/>
            </w:pPr>
            <w:proofErr w:type="spellStart"/>
            <w:r>
              <w:t>Range</w:t>
            </w:r>
            <w:r w:rsidRPr="00F20F1E">
              <w:rPr>
                <w:vertAlign w:val="superscript"/>
              </w:rPr>
              <w:t>b</w:t>
            </w:r>
            <w:proofErr w:type="spellEnd"/>
          </w:p>
          <w:p w14:paraId="04EC6581" w14:textId="77777777" w:rsidR="00C92D08" w:rsidRDefault="00C92D08" w:rsidP="00C92D08">
            <w:pPr>
              <w:spacing w:after="0" w:line="240" w:lineRule="auto"/>
            </w:pPr>
            <w:r>
              <w:t>dry matter</w:t>
            </w:r>
          </w:p>
          <w:p w14:paraId="45A4672A" w14:textId="7BFEBDAE" w:rsidR="00C92D08" w:rsidRDefault="00C92D08" w:rsidP="00C92D08">
            <w:r>
              <w:t>t/ha)</w:t>
            </w:r>
          </w:p>
        </w:tc>
        <w:tc>
          <w:tcPr>
            <w:tcW w:w="1171" w:type="dxa"/>
          </w:tcPr>
          <w:p w14:paraId="76BFC8C6" w14:textId="77777777" w:rsidR="00C92D08" w:rsidRDefault="00C92D08" w:rsidP="00C92D08">
            <w:pPr>
              <w:jc w:val="center"/>
            </w:pPr>
            <w:r>
              <w:t>Indicative Nutrient Removal Range</w:t>
            </w:r>
          </w:p>
          <w:p w14:paraId="4F1687A1" w14:textId="36864AD7" w:rsidR="00C92D08" w:rsidRPr="00B33DBC" w:rsidRDefault="00C92D08" w:rsidP="00C92D08">
            <w:r w:rsidRPr="00BA661D">
              <w:t>(kg/ha)</w:t>
            </w:r>
          </w:p>
        </w:tc>
        <w:tc>
          <w:tcPr>
            <w:tcW w:w="1400" w:type="dxa"/>
          </w:tcPr>
          <w:p w14:paraId="58F1FE22" w14:textId="77777777" w:rsidR="00C92D08" w:rsidRDefault="00C92D08" w:rsidP="00C92D08">
            <w:pPr>
              <w:jc w:val="center"/>
            </w:pPr>
            <w:r w:rsidRPr="00A04000">
              <w:t>Indicative Nutrient Removal Range</w:t>
            </w:r>
          </w:p>
          <w:p w14:paraId="2E5E0F5E" w14:textId="56AF4AFF" w:rsidR="00C92D08" w:rsidRPr="00B33DBC" w:rsidRDefault="00C92D08" w:rsidP="00C92D08">
            <w:r w:rsidRPr="00C92D08">
              <w:t>(kg/ha)</w:t>
            </w:r>
          </w:p>
        </w:tc>
        <w:tc>
          <w:tcPr>
            <w:tcW w:w="1252" w:type="dxa"/>
          </w:tcPr>
          <w:p w14:paraId="1DDD0104" w14:textId="77777777" w:rsidR="00C92D08" w:rsidRDefault="00C92D08" w:rsidP="00C92D08">
            <w:pPr>
              <w:jc w:val="center"/>
            </w:pPr>
            <w:r w:rsidRPr="00A04000">
              <w:t>Indicative Nutrient Removal Range</w:t>
            </w:r>
          </w:p>
          <w:p w14:paraId="698067DB" w14:textId="427CAAE7" w:rsidR="00C92D08" w:rsidRPr="00B33DBC" w:rsidRDefault="00C92D08" w:rsidP="00C92D08">
            <w:r w:rsidRPr="00C92D08">
              <w:t>(kg/ha)</w:t>
            </w:r>
          </w:p>
        </w:tc>
      </w:tr>
      <w:tr w:rsidR="00C92D08" w14:paraId="37743F4F" w14:textId="77777777" w:rsidTr="00C92D08">
        <w:trPr>
          <w:trHeight w:val="256"/>
        </w:trPr>
        <w:tc>
          <w:tcPr>
            <w:tcW w:w="1201" w:type="dxa"/>
          </w:tcPr>
          <w:p w14:paraId="53863C67" w14:textId="77777777" w:rsidR="00C92D08" w:rsidRPr="00B33DBC" w:rsidRDefault="00C92D08" w:rsidP="00C92D08"/>
        </w:tc>
        <w:tc>
          <w:tcPr>
            <w:tcW w:w="1159" w:type="dxa"/>
          </w:tcPr>
          <w:p w14:paraId="5FC81E79" w14:textId="77777777" w:rsidR="00C92D08" w:rsidRDefault="00C92D08" w:rsidP="00C92D08">
            <w:r w:rsidRPr="00B33DBC">
              <w:t xml:space="preserve">Nitrogen </w:t>
            </w:r>
          </w:p>
        </w:tc>
        <w:tc>
          <w:tcPr>
            <w:tcW w:w="1400" w:type="dxa"/>
          </w:tcPr>
          <w:p w14:paraId="1B45E6BE" w14:textId="77777777" w:rsidR="00C92D08" w:rsidRDefault="00C92D08" w:rsidP="00C92D08">
            <w:r w:rsidRPr="00B33DBC">
              <w:t xml:space="preserve">Phosphorus </w:t>
            </w:r>
          </w:p>
        </w:tc>
        <w:tc>
          <w:tcPr>
            <w:tcW w:w="1252" w:type="dxa"/>
          </w:tcPr>
          <w:p w14:paraId="63B1D83E" w14:textId="77777777" w:rsidR="00C92D08" w:rsidRDefault="00C92D08" w:rsidP="00C92D08">
            <w:r w:rsidRPr="00B33DBC">
              <w:t>Potassium</w:t>
            </w:r>
          </w:p>
        </w:tc>
        <w:tc>
          <w:tcPr>
            <w:tcW w:w="1078" w:type="dxa"/>
          </w:tcPr>
          <w:p w14:paraId="38C1BED5" w14:textId="77777777" w:rsidR="00C92D08" w:rsidRDefault="00C92D08" w:rsidP="00C92D08"/>
        </w:tc>
        <w:tc>
          <w:tcPr>
            <w:tcW w:w="1171" w:type="dxa"/>
          </w:tcPr>
          <w:p w14:paraId="7BC2B1F7" w14:textId="77777777" w:rsidR="00C92D08" w:rsidRDefault="00C92D08" w:rsidP="00C92D08">
            <w:r w:rsidRPr="00B33DBC">
              <w:t xml:space="preserve">Nitrogen </w:t>
            </w:r>
          </w:p>
        </w:tc>
        <w:tc>
          <w:tcPr>
            <w:tcW w:w="1400" w:type="dxa"/>
          </w:tcPr>
          <w:p w14:paraId="77324098" w14:textId="77777777" w:rsidR="00C92D08" w:rsidRDefault="00C92D08" w:rsidP="00C92D08">
            <w:r w:rsidRPr="00B33DBC">
              <w:t xml:space="preserve">Phosphorus </w:t>
            </w:r>
          </w:p>
        </w:tc>
        <w:tc>
          <w:tcPr>
            <w:tcW w:w="1252" w:type="dxa"/>
          </w:tcPr>
          <w:p w14:paraId="5DE50EC3" w14:textId="77777777" w:rsidR="00C92D08" w:rsidRDefault="00C92D08" w:rsidP="00C92D08">
            <w:r w:rsidRPr="00B33DBC">
              <w:t>Potassium</w:t>
            </w:r>
          </w:p>
        </w:tc>
      </w:tr>
      <w:tr w:rsidR="00C92D08" w14:paraId="224B3879" w14:textId="77777777" w:rsidTr="00C92D08">
        <w:trPr>
          <w:trHeight w:val="542"/>
        </w:trPr>
        <w:tc>
          <w:tcPr>
            <w:tcW w:w="1201" w:type="dxa"/>
          </w:tcPr>
          <w:p w14:paraId="01AD85D5" w14:textId="77777777" w:rsidR="00C92D08" w:rsidRDefault="00C92D08" w:rsidP="00C92D08">
            <w:r w:rsidRPr="00B33DBC">
              <w:t xml:space="preserve">Grazed </w:t>
            </w:r>
            <w:proofErr w:type="spellStart"/>
            <w:r w:rsidRPr="00B33DBC">
              <w:t>Pasture</w:t>
            </w:r>
            <w:r w:rsidRPr="00B33DBC">
              <w:rPr>
                <w:vertAlign w:val="superscript"/>
              </w:rPr>
              <w:t>c</w:t>
            </w:r>
            <w:proofErr w:type="spellEnd"/>
          </w:p>
        </w:tc>
        <w:tc>
          <w:tcPr>
            <w:tcW w:w="1159" w:type="dxa"/>
          </w:tcPr>
          <w:p w14:paraId="78F3DE78" w14:textId="77777777" w:rsidR="00C92D08" w:rsidRDefault="00C92D08" w:rsidP="00C92D08">
            <w:pPr>
              <w:jc w:val="center"/>
            </w:pPr>
          </w:p>
        </w:tc>
        <w:tc>
          <w:tcPr>
            <w:tcW w:w="1400" w:type="dxa"/>
          </w:tcPr>
          <w:p w14:paraId="3EAA943D" w14:textId="77777777" w:rsidR="00C92D08" w:rsidRDefault="00C92D08" w:rsidP="00C92D08">
            <w:pPr>
              <w:jc w:val="center"/>
            </w:pPr>
          </w:p>
        </w:tc>
        <w:tc>
          <w:tcPr>
            <w:tcW w:w="1252" w:type="dxa"/>
          </w:tcPr>
          <w:p w14:paraId="3105AF45" w14:textId="77777777" w:rsidR="00C92D08" w:rsidRDefault="00C92D08" w:rsidP="00C92D08">
            <w:pPr>
              <w:jc w:val="center"/>
            </w:pPr>
          </w:p>
        </w:tc>
        <w:tc>
          <w:tcPr>
            <w:tcW w:w="1078" w:type="dxa"/>
          </w:tcPr>
          <w:p w14:paraId="4221AC01" w14:textId="77777777" w:rsidR="00C92D08" w:rsidRDefault="00C92D08" w:rsidP="00C92D08">
            <w:pPr>
              <w:jc w:val="center"/>
            </w:pPr>
          </w:p>
        </w:tc>
        <w:tc>
          <w:tcPr>
            <w:tcW w:w="1171" w:type="dxa"/>
          </w:tcPr>
          <w:p w14:paraId="20D07636" w14:textId="77777777" w:rsidR="00C92D08" w:rsidRDefault="00C92D08" w:rsidP="00C92D08">
            <w:pPr>
              <w:jc w:val="center"/>
            </w:pPr>
            <w:r w:rsidRPr="00B33DBC">
              <w:t>7–19</w:t>
            </w:r>
          </w:p>
        </w:tc>
        <w:tc>
          <w:tcPr>
            <w:tcW w:w="1400" w:type="dxa"/>
          </w:tcPr>
          <w:p w14:paraId="7853B2E8" w14:textId="77777777" w:rsidR="00C92D08" w:rsidRDefault="00C92D08" w:rsidP="00C92D08">
            <w:pPr>
              <w:jc w:val="center"/>
            </w:pPr>
            <w:r w:rsidRPr="00B33DBC">
              <w:t>1–2</w:t>
            </w:r>
          </w:p>
        </w:tc>
        <w:tc>
          <w:tcPr>
            <w:tcW w:w="1252" w:type="dxa"/>
          </w:tcPr>
          <w:p w14:paraId="3E035E73" w14:textId="77777777" w:rsidR="00C92D08" w:rsidRDefault="00C92D08" w:rsidP="00C92D08">
            <w:pPr>
              <w:jc w:val="center"/>
            </w:pPr>
            <w:r w:rsidRPr="00B33DBC">
              <w:t>0.1–0.6</w:t>
            </w:r>
          </w:p>
        </w:tc>
      </w:tr>
      <w:tr w:rsidR="00C92D08" w14:paraId="2A7AB4DC" w14:textId="77777777" w:rsidTr="00C92D08">
        <w:trPr>
          <w:trHeight w:val="798"/>
        </w:trPr>
        <w:tc>
          <w:tcPr>
            <w:tcW w:w="1201" w:type="dxa"/>
          </w:tcPr>
          <w:p w14:paraId="3AC23381" w14:textId="77777777" w:rsidR="00C92D08" w:rsidRDefault="00C92D08" w:rsidP="00C92D08">
            <w:r w:rsidRPr="00B33DBC">
              <w:t>Dry Land Pasture (cut)</w:t>
            </w:r>
          </w:p>
        </w:tc>
        <w:tc>
          <w:tcPr>
            <w:tcW w:w="1159" w:type="dxa"/>
          </w:tcPr>
          <w:p w14:paraId="473EA285" w14:textId="77777777" w:rsidR="00C92D08" w:rsidRDefault="00C92D08" w:rsidP="00C92D08">
            <w:pPr>
              <w:jc w:val="center"/>
            </w:pPr>
            <w:r w:rsidRPr="00B33DBC">
              <w:t>25–40 (35)</w:t>
            </w:r>
          </w:p>
        </w:tc>
        <w:tc>
          <w:tcPr>
            <w:tcW w:w="1400" w:type="dxa"/>
          </w:tcPr>
          <w:p w14:paraId="48EDAD2B" w14:textId="77777777" w:rsidR="00C92D08" w:rsidRDefault="00C92D08" w:rsidP="00C92D08">
            <w:pPr>
              <w:jc w:val="center"/>
            </w:pPr>
            <w:r w:rsidRPr="00B33DBC">
              <w:t>2–5 (3)</w:t>
            </w:r>
          </w:p>
        </w:tc>
        <w:tc>
          <w:tcPr>
            <w:tcW w:w="1252" w:type="dxa"/>
          </w:tcPr>
          <w:p w14:paraId="61193731" w14:textId="77777777" w:rsidR="00C92D08" w:rsidRDefault="00C92D08" w:rsidP="00C92D08">
            <w:pPr>
              <w:jc w:val="center"/>
            </w:pPr>
            <w:r w:rsidRPr="00B33DBC">
              <w:t>20–60 (40)</w:t>
            </w:r>
          </w:p>
        </w:tc>
        <w:tc>
          <w:tcPr>
            <w:tcW w:w="1078" w:type="dxa"/>
          </w:tcPr>
          <w:p w14:paraId="1F673436" w14:textId="77777777" w:rsidR="00C92D08" w:rsidRDefault="00C92D08" w:rsidP="00C92D08">
            <w:pPr>
              <w:jc w:val="center"/>
            </w:pPr>
            <w:r w:rsidRPr="00B33DBC">
              <w:t>1–4</w:t>
            </w:r>
          </w:p>
        </w:tc>
        <w:tc>
          <w:tcPr>
            <w:tcW w:w="1171" w:type="dxa"/>
          </w:tcPr>
          <w:p w14:paraId="554AB430" w14:textId="77777777" w:rsidR="00C92D08" w:rsidRDefault="00C92D08" w:rsidP="00C92D08">
            <w:pPr>
              <w:jc w:val="center"/>
            </w:pPr>
            <w:r w:rsidRPr="00B33DBC">
              <w:t>35–140</w:t>
            </w:r>
          </w:p>
        </w:tc>
        <w:tc>
          <w:tcPr>
            <w:tcW w:w="1400" w:type="dxa"/>
          </w:tcPr>
          <w:p w14:paraId="2DEF7499" w14:textId="77777777" w:rsidR="00C92D08" w:rsidRDefault="00C92D08" w:rsidP="00C92D08">
            <w:pPr>
              <w:jc w:val="center"/>
            </w:pPr>
            <w:r w:rsidRPr="00B33DBC">
              <w:t>3–12</w:t>
            </w:r>
          </w:p>
        </w:tc>
        <w:tc>
          <w:tcPr>
            <w:tcW w:w="1252" w:type="dxa"/>
          </w:tcPr>
          <w:p w14:paraId="5658DF48" w14:textId="77777777" w:rsidR="00C92D08" w:rsidRDefault="00C92D08" w:rsidP="00C92D08">
            <w:pPr>
              <w:jc w:val="center"/>
            </w:pPr>
            <w:r w:rsidRPr="00B33DBC">
              <w:t>40–160</w:t>
            </w:r>
          </w:p>
        </w:tc>
      </w:tr>
      <w:tr w:rsidR="00C92D08" w14:paraId="58F699F6" w14:textId="77777777" w:rsidTr="00C92D08">
        <w:trPr>
          <w:trHeight w:val="813"/>
        </w:trPr>
        <w:tc>
          <w:tcPr>
            <w:tcW w:w="1201" w:type="dxa"/>
          </w:tcPr>
          <w:p w14:paraId="40791E62" w14:textId="77777777" w:rsidR="00C92D08" w:rsidRDefault="00C92D08" w:rsidP="00C92D08">
            <w:r w:rsidRPr="00B33DBC">
              <w:t>Irrigated Pasture (cut)</w:t>
            </w:r>
          </w:p>
        </w:tc>
        <w:tc>
          <w:tcPr>
            <w:tcW w:w="1159" w:type="dxa"/>
          </w:tcPr>
          <w:p w14:paraId="018F73DE" w14:textId="77777777" w:rsidR="00C92D08" w:rsidRDefault="00C92D08" w:rsidP="00C92D08">
            <w:pPr>
              <w:jc w:val="center"/>
            </w:pPr>
            <w:r w:rsidRPr="00B33DBC">
              <w:t>25–40 (35)</w:t>
            </w:r>
          </w:p>
        </w:tc>
        <w:tc>
          <w:tcPr>
            <w:tcW w:w="1400" w:type="dxa"/>
          </w:tcPr>
          <w:p w14:paraId="775CAC17" w14:textId="77777777" w:rsidR="00C92D08" w:rsidRDefault="00C92D08" w:rsidP="00C92D08">
            <w:pPr>
              <w:jc w:val="center"/>
            </w:pPr>
            <w:r w:rsidRPr="00B33DBC">
              <w:t>2–5 (3)</w:t>
            </w:r>
          </w:p>
        </w:tc>
        <w:tc>
          <w:tcPr>
            <w:tcW w:w="1252" w:type="dxa"/>
          </w:tcPr>
          <w:p w14:paraId="3942E126" w14:textId="77777777" w:rsidR="00C92D08" w:rsidRDefault="00C92D08" w:rsidP="00C92D08">
            <w:pPr>
              <w:jc w:val="center"/>
            </w:pPr>
            <w:r w:rsidRPr="00B33DBC">
              <w:t>20–60 (40)</w:t>
            </w:r>
          </w:p>
        </w:tc>
        <w:tc>
          <w:tcPr>
            <w:tcW w:w="1078" w:type="dxa"/>
          </w:tcPr>
          <w:p w14:paraId="55C4384F" w14:textId="77777777" w:rsidR="00C92D08" w:rsidRDefault="00C92D08" w:rsidP="00C92D08">
            <w:pPr>
              <w:jc w:val="center"/>
            </w:pPr>
            <w:r w:rsidRPr="00B33DBC">
              <w:t>8–20</w:t>
            </w:r>
          </w:p>
        </w:tc>
        <w:tc>
          <w:tcPr>
            <w:tcW w:w="1171" w:type="dxa"/>
          </w:tcPr>
          <w:p w14:paraId="63B10FCE" w14:textId="77777777" w:rsidR="00C92D08" w:rsidRDefault="00C92D08" w:rsidP="00C92D08">
            <w:pPr>
              <w:jc w:val="center"/>
            </w:pPr>
            <w:r w:rsidRPr="004C689F">
              <w:rPr>
                <w:kern w:val="2"/>
              </w:rPr>
              <w:t>280–700</w:t>
            </w:r>
          </w:p>
        </w:tc>
        <w:tc>
          <w:tcPr>
            <w:tcW w:w="1400" w:type="dxa"/>
          </w:tcPr>
          <w:p w14:paraId="1AB83B43" w14:textId="77777777" w:rsidR="00C92D08" w:rsidRDefault="00C92D08" w:rsidP="00C92D08">
            <w:pPr>
              <w:jc w:val="center"/>
            </w:pPr>
            <w:r w:rsidRPr="00B33DBC">
              <w:t>24–60</w:t>
            </w:r>
          </w:p>
        </w:tc>
        <w:tc>
          <w:tcPr>
            <w:tcW w:w="1252" w:type="dxa"/>
          </w:tcPr>
          <w:p w14:paraId="28C6429F" w14:textId="77777777" w:rsidR="00C92D08" w:rsidRDefault="00C92D08" w:rsidP="00C92D08">
            <w:pPr>
              <w:jc w:val="center"/>
            </w:pPr>
            <w:r w:rsidRPr="00B33DBC">
              <w:t>320–800</w:t>
            </w:r>
          </w:p>
        </w:tc>
      </w:tr>
      <w:tr w:rsidR="00C92D08" w14:paraId="15CBF2B7" w14:textId="77777777" w:rsidTr="00C92D08">
        <w:trPr>
          <w:trHeight w:val="1070"/>
        </w:trPr>
        <w:tc>
          <w:tcPr>
            <w:tcW w:w="1201" w:type="dxa"/>
          </w:tcPr>
          <w:p w14:paraId="077D6829" w14:textId="77777777" w:rsidR="00C92D08" w:rsidRPr="00B33DBC" w:rsidRDefault="00C92D08" w:rsidP="00C92D08">
            <w:pPr>
              <w:spacing w:after="0" w:line="240" w:lineRule="auto"/>
              <w:rPr>
                <w:b/>
                <w:bCs/>
              </w:rPr>
            </w:pPr>
            <w:r w:rsidRPr="00B33DBC">
              <w:rPr>
                <w:b/>
                <w:bCs/>
              </w:rPr>
              <w:t>Lucerne Hay Early</w:t>
            </w:r>
          </w:p>
          <w:p w14:paraId="71118EAF" w14:textId="77777777" w:rsidR="00C92D08" w:rsidRDefault="00C92D08" w:rsidP="00C92D08">
            <w:r>
              <w:t>Bloom (cut)</w:t>
            </w:r>
          </w:p>
        </w:tc>
        <w:tc>
          <w:tcPr>
            <w:tcW w:w="1159" w:type="dxa"/>
          </w:tcPr>
          <w:p w14:paraId="499BCCB4" w14:textId="77777777" w:rsidR="00C92D08" w:rsidRDefault="00C92D08" w:rsidP="00C92D08">
            <w:pPr>
              <w:jc w:val="center"/>
            </w:pPr>
            <w:r w:rsidRPr="004C689F">
              <w:t>28–35 (31)</w:t>
            </w:r>
          </w:p>
        </w:tc>
        <w:tc>
          <w:tcPr>
            <w:tcW w:w="1400" w:type="dxa"/>
          </w:tcPr>
          <w:p w14:paraId="7908FC6A" w14:textId="77777777" w:rsidR="00C92D08" w:rsidRDefault="00C92D08" w:rsidP="00C92D08">
            <w:pPr>
              <w:jc w:val="center"/>
            </w:pPr>
            <w:r w:rsidRPr="004C689F">
              <w:t>2.5–5 (4)</w:t>
            </w:r>
          </w:p>
        </w:tc>
        <w:tc>
          <w:tcPr>
            <w:tcW w:w="1252" w:type="dxa"/>
          </w:tcPr>
          <w:p w14:paraId="68C86558" w14:textId="77777777" w:rsidR="00C92D08" w:rsidRDefault="00C92D08" w:rsidP="00C92D08">
            <w:pPr>
              <w:jc w:val="center"/>
            </w:pPr>
            <w:r w:rsidRPr="004C689F">
              <w:t>15–18 (17)</w:t>
            </w:r>
          </w:p>
        </w:tc>
        <w:tc>
          <w:tcPr>
            <w:tcW w:w="1078" w:type="dxa"/>
          </w:tcPr>
          <w:p w14:paraId="6AE4BE1A" w14:textId="77777777" w:rsidR="00C92D08" w:rsidRDefault="00C92D08" w:rsidP="00C92D08">
            <w:pPr>
              <w:jc w:val="center"/>
            </w:pPr>
            <w:r w:rsidRPr="004C689F">
              <w:t>5–15</w:t>
            </w:r>
          </w:p>
        </w:tc>
        <w:tc>
          <w:tcPr>
            <w:tcW w:w="1171" w:type="dxa"/>
          </w:tcPr>
          <w:p w14:paraId="645DE32E" w14:textId="77777777" w:rsidR="00C92D08" w:rsidRDefault="00C92D08" w:rsidP="00C92D08">
            <w:pPr>
              <w:jc w:val="center"/>
            </w:pPr>
            <w:r w:rsidRPr="004C689F">
              <w:t>155–465</w:t>
            </w:r>
          </w:p>
        </w:tc>
        <w:tc>
          <w:tcPr>
            <w:tcW w:w="1400" w:type="dxa"/>
          </w:tcPr>
          <w:p w14:paraId="00E13FBF" w14:textId="77777777" w:rsidR="00C92D08" w:rsidRDefault="00C92D08" w:rsidP="00C92D08">
            <w:pPr>
              <w:jc w:val="center"/>
            </w:pPr>
            <w:r w:rsidRPr="004C689F">
              <w:t>20–60</w:t>
            </w:r>
          </w:p>
        </w:tc>
        <w:tc>
          <w:tcPr>
            <w:tcW w:w="1252" w:type="dxa"/>
          </w:tcPr>
          <w:p w14:paraId="5C57224E" w14:textId="77777777" w:rsidR="00C92D08" w:rsidRDefault="00C92D08" w:rsidP="00C92D08">
            <w:pPr>
              <w:jc w:val="center"/>
            </w:pPr>
            <w:r w:rsidRPr="004C689F">
              <w:t>85–255</w:t>
            </w:r>
          </w:p>
        </w:tc>
      </w:tr>
      <w:tr w:rsidR="00C92D08" w14:paraId="12ECC1F3" w14:textId="77777777" w:rsidTr="00C92D08">
        <w:trPr>
          <w:trHeight w:val="798"/>
        </w:trPr>
        <w:tc>
          <w:tcPr>
            <w:tcW w:w="1201" w:type="dxa"/>
          </w:tcPr>
          <w:p w14:paraId="4C2B1665" w14:textId="77777777" w:rsidR="00C92D08" w:rsidRDefault="00C92D08" w:rsidP="00C92D08">
            <w:r w:rsidRPr="00B33DBC">
              <w:t>Perennial Ryegrass (cut)</w:t>
            </w:r>
          </w:p>
        </w:tc>
        <w:tc>
          <w:tcPr>
            <w:tcW w:w="1159" w:type="dxa"/>
          </w:tcPr>
          <w:p w14:paraId="2C06F836" w14:textId="77777777" w:rsidR="00C92D08" w:rsidRDefault="00C92D08" w:rsidP="00C92D08">
            <w:pPr>
              <w:jc w:val="center"/>
            </w:pPr>
            <w:r w:rsidRPr="00B33DBC">
              <w:t>35–45 (40)</w:t>
            </w:r>
          </w:p>
        </w:tc>
        <w:tc>
          <w:tcPr>
            <w:tcW w:w="1400" w:type="dxa"/>
          </w:tcPr>
          <w:p w14:paraId="226CE917" w14:textId="77777777" w:rsidR="00C92D08" w:rsidRDefault="00C92D08" w:rsidP="00C92D08">
            <w:pPr>
              <w:jc w:val="center"/>
            </w:pPr>
            <w:r w:rsidRPr="00B33DBC">
              <w:t>2.6–5 (4)</w:t>
            </w:r>
          </w:p>
        </w:tc>
        <w:tc>
          <w:tcPr>
            <w:tcW w:w="1252" w:type="dxa"/>
          </w:tcPr>
          <w:p w14:paraId="4736D70B" w14:textId="77777777" w:rsidR="00C92D08" w:rsidRDefault="00C92D08" w:rsidP="00C92D08">
            <w:pPr>
              <w:jc w:val="center"/>
            </w:pPr>
            <w:r w:rsidRPr="00B33DBC">
              <w:t>13.3 (13)</w:t>
            </w:r>
          </w:p>
        </w:tc>
        <w:tc>
          <w:tcPr>
            <w:tcW w:w="1078" w:type="dxa"/>
          </w:tcPr>
          <w:p w14:paraId="1DE4A9F9" w14:textId="77777777" w:rsidR="00C92D08" w:rsidRDefault="00C92D08" w:rsidP="00C92D08">
            <w:pPr>
              <w:jc w:val="center"/>
            </w:pPr>
            <w:r w:rsidRPr="00B33DBC">
              <w:t>5–16</w:t>
            </w:r>
          </w:p>
        </w:tc>
        <w:tc>
          <w:tcPr>
            <w:tcW w:w="1171" w:type="dxa"/>
          </w:tcPr>
          <w:p w14:paraId="68597B4A" w14:textId="77777777" w:rsidR="00C92D08" w:rsidRDefault="00C92D08" w:rsidP="00C92D08">
            <w:pPr>
              <w:jc w:val="center"/>
            </w:pPr>
            <w:r w:rsidRPr="00B33DBC">
              <w:t>200–640</w:t>
            </w:r>
          </w:p>
        </w:tc>
        <w:tc>
          <w:tcPr>
            <w:tcW w:w="1400" w:type="dxa"/>
          </w:tcPr>
          <w:p w14:paraId="4BDBAAD0" w14:textId="77777777" w:rsidR="00C92D08" w:rsidRDefault="00C92D08" w:rsidP="00C92D08">
            <w:pPr>
              <w:jc w:val="center"/>
            </w:pPr>
            <w:r w:rsidRPr="004C689F">
              <w:t>20–64</w:t>
            </w:r>
          </w:p>
        </w:tc>
        <w:tc>
          <w:tcPr>
            <w:tcW w:w="1252" w:type="dxa"/>
          </w:tcPr>
          <w:p w14:paraId="4534BABD" w14:textId="77777777" w:rsidR="00C92D08" w:rsidRDefault="00C92D08" w:rsidP="00C92D08">
            <w:pPr>
              <w:jc w:val="center"/>
            </w:pPr>
            <w:r w:rsidRPr="004C689F">
              <w:t>65–210</w:t>
            </w:r>
          </w:p>
        </w:tc>
      </w:tr>
      <w:tr w:rsidR="00C92D08" w14:paraId="0E9E9CDC" w14:textId="77777777" w:rsidTr="00C92D08">
        <w:trPr>
          <w:trHeight w:val="542"/>
        </w:trPr>
        <w:tc>
          <w:tcPr>
            <w:tcW w:w="1201" w:type="dxa"/>
          </w:tcPr>
          <w:p w14:paraId="1FD9403A" w14:textId="77777777" w:rsidR="00C92D08" w:rsidRDefault="00C92D08" w:rsidP="00C92D08">
            <w:r w:rsidRPr="00B33DBC">
              <w:t>Maize Silage</w:t>
            </w:r>
          </w:p>
        </w:tc>
        <w:tc>
          <w:tcPr>
            <w:tcW w:w="1159" w:type="dxa"/>
          </w:tcPr>
          <w:p w14:paraId="6C81A658" w14:textId="77777777" w:rsidR="00C92D08" w:rsidRDefault="00C92D08" w:rsidP="00C92D08">
            <w:pPr>
              <w:jc w:val="center"/>
            </w:pPr>
            <w:r w:rsidRPr="004C689F">
              <w:t>10–14 (12)</w:t>
            </w:r>
          </w:p>
        </w:tc>
        <w:tc>
          <w:tcPr>
            <w:tcW w:w="1400" w:type="dxa"/>
          </w:tcPr>
          <w:p w14:paraId="44D75D6D" w14:textId="77777777" w:rsidR="00C92D08" w:rsidRDefault="00C92D08" w:rsidP="00C92D08">
            <w:pPr>
              <w:jc w:val="center"/>
            </w:pPr>
            <w:r w:rsidRPr="004C689F">
              <w:t>1.3–2.4 (2)</w:t>
            </w:r>
          </w:p>
        </w:tc>
        <w:tc>
          <w:tcPr>
            <w:tcW w:w="1252" w:type="dxa"/>
          </w:tcPr>
          <w:p w14:paraId="15280853" w14:textId="77777777" w:rsidR="00C92D08" w:rsidRDefault="00C92D08" w:rsidP="00C92D08">
            <w:pPr>
              <w:jc w:val="center"/>
            </w:pPr>
            <w:r w:rsidRPr="004C689F">
              <w:t>5.6–18.2 (12)</w:t>
            </w:r>
          </w:p>
        </w:tc>
        <w:tc>
          <w:tcPr>
            <w:tcW w:w="1078" w:type="dxa"/>
          </w:tcPr>
          <w:p w14:paraId="3BD416F1" w14:textId="77777777" w:rsidR="00C92D08" w:rsidRDefault="00C92D08" w:rsidP="00C92D08">
            <w:pPr>
              <w:jc w:val="center"/>
            </w:pPr>
            <w:r w:rsidRPr="004C689F">
              <w:t>10–25</w:t>
            </w:r>
          </w:p>
        </w:tc>
        <w:tc>
          <w:tcPr>
            <w:tcW w:w="1171" w:type="dxa"/>
          </w:tcPr>
          <w:p w14:paraId="5280FDA2" w14:textId="77777777" w:rsidR="00C92D08" w:rsidRDefault="00C92D08" w:rsidP="00C92D08">
            <w:pPr>
              <w:jc w:val="center"/>
            </w:pPr>
            <w:r w:rsidRPr="004C689F">
              <w:t>120–300</w:t>
            </w:r>
          </w:p>
        </w:tc>
        <w:tc>
          <w:tcPr>
            <w:tcW w:w="1400" w:type="dxa"/>
          </w:tcPr>
          <w:p w14:paraId="398F00C6" w14:textId="77777777" w:rsidR="00C92D08" w:rsidRDefault="00C92D08" w:rsidP="00C92D08">
            <w:pPr>
              <w:jc w:val="center"/>
            </w:pPr>
            <w:r w:rsidRPr="004C689F">
              <w:t>20–50</w:t>
            </w:r>
          </w:p>
        </w:tc>
        <w:tc>
          <w:tcPr>
            <w:tcW w:w="1252" w:type="dxa"/>
          </w:tcPr>
          <w:p w14:paraId="3E1D8C5D" w14:textId="77777777" w:rsidR="00C92D08" w:rsidRDefault="00C92D08" w:rsidP="00C92D08">
            <w:pPr>
              <w:jc w:val="center"/>
            </w:pPr>
            <w:r w:rsidRPr="004C689F">
              <w:t>120–300</w:t>
            </w:r>
          </w:p>
        </w:tc>
      </w:tr>
      <w:tr w:rsidR="00C92D08" w14:paraId="1657C02E" w14:textId="77777777" w:rsidTr="00C92D08">
        <w:trPr>
          <w:trHeight w:val="798"/>
        </w:trPr>
        <w:tc>
          <w:tcPr>
            <w:tcW w:w="1201" w:type="dxa"/>
          </w:tcPr>
          <w:p w14:paraId="75F46BED" w14:textId="77777777" w:rsidR="00C92D08" w:rsidRDefault="00C92D08" w:rsidP="00C92D08">
            <w:r w:rsidRPr="00B33DBC">
              <w:t>Forage Sorghum (cut)</w:t>
            </w:r>
          </w:p>
        </w:tc>
        <w:tc>
          <w:tcPr>
            <w:tcW w:w="1159" w:type="dxa"/>
          </w:tcPr>
          <w:p w14:paraId="3CDD524B" w14:textId="77777777" w:rsidR="00C92D08" w:rsidRDefault="00C92D08" w:rsidP="00C92D08">
            <w:pPr>
              <w:jc w:val="center"/>
            </w:pPr>
            <w:r w:rsidRPr="004C689F">
              <w:t>18–22 (20)</w:t>
            </w:r>
          </w:p>
        </w:tc>
        <w:tc>
          <w:tcPr>
            <w:tcW w:w="1400" w:type="dxa"/>
          </w:tcPr>
          <w:p w14:paraId="11AAD001" w14:textId="77777777" w:rsidR="00C92D08" w:rsidRDefault="00C92D08" w:rsidP="00C92D08">
            <w:pPr>
              <w:jc w:val="center"/>
            </w:pPr>
            <w:r w:rsidRPr="004C689F">
              <w:t>2–3 (2.5)</w:t>
            </w:r>
          </w:p>
        </w:tc>
        <w:tc>
          <w:tcPr>
            <w:tcW w:w="1252" w:type="dxa"/>
          </w:tcPr>
          <w:p w14:paraId="60FA7826" w14:textId="77777777" w:rsidR="00C92D08" w:rsidRDefault="00C92D08" w:rsidP="00C92D08">
            <w:pPr>
              <w:jc w:val="center"/>
            </w:pPr>
            <w:r w:rsidRPr="004C689F">
              <w:t>19–28 (24)</w:t>
            </w:r>
          </w:p>
        </w:tc>
        <w:tc>
          <w:tcPr>
            <w:tcW w:w="1078" w:type="dxa"/>
          </w:tcPr>
          <w:p w14:paraId="03E03614" w14:textId="77777777" w:rsidR="00C92D08" w:rsidRDefault="00C92D08" w:rsidP="00C92D08">
            <w:pPr>
              <w:jc w:val="center"/>
            </w:pPr>
            <w:r w:rsidRPr="004C689F">
              <w:t>10–20</w:t>
            </w:r>
          </w:p>
        </w:tc>
        <w:tc>
          <w:tcPr>
            <w:tcW w:w="1171" w:type="dxa"/>
          </w:tcPr>
          <w:p w14:paraId="4B8762CC" w14:textId="77777777" w:rsidR="00C92D08" w:rsidRDefault="00C92D08" w:rsidP="00C92D08">
            <w:pPr>
              <w:jc w:val="center"/>
            </w:pPr>
            <w:r w:rsidRPr="004C689F">
              <w:t>200–440</w:t>
            </w:r>
          </w:p>
        </w:tc>
        <w:tc>
          <w:tcPr>
            <w:tcW w:w="1400" w:type="dxa"/>
          </w:tcPr>
          <w:p w14:paraId="23E61B88" w14:textId="77777777" w:rsidR="00C92D08" w:rsidRDefault="00C92D08" w:rsidP="00C92D08">
            <w:pPr>
              <w:jc w:val="center"/>
            </w:pPr>
            <w:r w:rsidRPr="004C689F">
              <w:t>25–50</w:t>
            </w:r>
          </w:p>
        </w:tc>
        <w:tc>
          <w:tcPr>
            <w:tcW w:w="1252" w:type="dxa"/>
          </w:tcPr>
          <w:p w14:paraId="4DBAE7B4" w14:textId="77777777" w:rsidR="00C92D08" w:rsidRDefault="00C92D08" w:rsidP="00C92D08">
            <w:pPr>
              <w:jc w:val="center"/>
            </w:pPr>
            <w:r w:rsidRPr="004C689F">
              <w:t>240–480</w:t>
            </w:r>
          </w:p>
        </w:tc>
      </w:tr>
      <w:tr w:rsidR="00C92D08" w14:paraId="60D189BB" w14:textId="77777777" w:rsidTr="00C92D08">
        <w:trPr>
          <w:trHeight w:val="798"/>
        </w:trPr>
        <w:tc>
          <w:tcPr>
            <w:tcW w:w="1201" w:type="dxa"/>
          </w:tcPr>
          <w:p w14:paraId="3F746BBE" w14:textId="77777777" w:rsidR="00C92D08" w:rsidRDefault="00C92D08" w:rsidP="00C92D08">
            <w:r w:rsidRPr="00B33DBC">
              <w:t>Winter Cereal Hay</w:t>
            </w:r>
          </w:p>
        </w:tc>
        <w:tc>
          <w:tcPr>
            <w:tcW w:w="1159" w:type="dxa"/>
          </w:tcPr>
          <w:p w14:paraId="7056395A" w14:textId="77777777" w:rsidR="00C92D08" w:rsidRDefault="00C92D08" w:rsidP="00C92D08">
            <w:pPr>
              <w:jc w:val="center"/>
            </w:pPr>
            <w:r w:rsidRPr="004C689F">
              <w:t>16–20 (18)</w:t>
            </w:r>
          </w:p>
        </w:tc>
        <w:tc>
          <w:tcPr>
            <w:tcW w:w="1400" w:type="dxa"/>
          </w:tcPr>
          <w:p w14:paraId="36E33006" w14:textId="77777777" w:rsidR="00C92D08" w:rsidRDefault="00C92D08" w:rsidP="00C92D08">
            <w:pPr>
              <w:jc w:val="center"/>
            </w:pPr>
            <w:r w:rsidRPr="004C689F">
              <w:t>2.1–3 (3)</w:t>
            </w:r>
          </w:p>
        </w:tc>
        <w:tc>
          <w:tcPr>
            <w:tcW w:w="1252" w:type="dxa"/>
          </w:tcPr>
          <w:p w14:paraId="44B6399C" w14:textId="77777777" w:rsidR="00C92D08" w:rsidRDefault="00C92D08" w:rsidP="00C92D08">
            <w:pPr>
              <w:jc w:val="center"/>
            </w:pPr>
            <w:r w:rsidRPr="004C689F">
              <w:t>12–16 (14)</w:t>
            </w:r>
          </w:p>
        </w:tc>
        <w:tc>
          <w:tcPr>
            <w:tcW w:w="1078" w:type="dxa"/>
          </w:tcPr>
          <w:p w14:paraId="1DCCF0F0" w14:textId="77777777" w:rsidR="00C92D08" w:rsidRDefault="00C92D08" w:rsidP="00C92D08">
            <w:pPr>
              <w:jc w:val="center"/>
            </w:pPr>
            <w:r w:rsidRPr="004C689F">
              <w:t>10–20</w:t>
            </w:r>
          </w:p>
        </w:tc>
        <w:tc>
          <w:tcPr>
            <w:tcW w:w="1171" w:type="dxa"/>
          </w:tcPr>
          <w:p w14:paraId="5A43E3CE" w14:textId="77777777" w:rsidR="00C92D08" w:rsidRDefault="00C92D08" w:rsidP="00C92D08">
            <w:pPr>
              <w:jc w:val="center"/>
            </w:pPr>
            <w:r w:rsidRPr="004C689F">
              <w:t>160–400</w:t>
            </w:r>
          </w:p>
        </w:tc>
        <w:tc>
          <w:tcPr>
            <w:tcW w:w="1400" w:type="dxa"/>
          </w:tcPr>
          <w:p w14:paraId="79872DA6" w14:textId="77777777" w:rsidR="00C92D08" w:rsidRDefault="00C92D08" w:rsidP="00C92D08">
            <w:pPr>
              <w:jc w:val="center"/>
            </w:pPr>
            <w:r w:rsidRPr="004C689F">
              <w:t>30–60</w:t>
            </w:r>
          </w:p>
        </w:tc>
        <w:tc>
          <w:tcPr>
            <w:tcW w:w="1252" w:type="dxa"/>
          </w:tcPr>
          <w:p w14:paraId="51EF3503" w14:textId="77777777" w:rsidR="00C92D08" w:rsidRDefault="00C92D08" w:rsidP="00C92D08">
            <w:pPr>
              <w:jc w:val="center"/>
            </w:pPr>
            <w:r w:rsidRPr="004C689F">
              <w:t>140–280</w:t>
            </w:r>
          </w:p>
        </w:tc>
      </w:tr>
      <w:tr w:rsidR="00C92D08" w14:paraId="00A1A129" w14:textId="77777777" w:rsidTr="00C92D08">
        <w:trPr>
          <w:trHeight w:val="542"/>
        </w:trPr>
        <w:tc>
          <w:tcPr>
            <w:tcW w:w="1201" w:type="dxa"/>
          </w:tcPr>
          <w:p w14:paraId="619DBC60" w14:textId="77777777" w:rsidR="00C92D08" w:rsidRDefault="00C92D08" w:rsidP="00C92D08">
            <w:r w:rsidRPr="00B33DBC">
              <w:t>Barley</w:t>
            </w:r>
          </w:p>
        </w:tc>
        <w:tc>
          <w:tcPr>
            <w:tcW w:w="1159" w:type="dxa"/>
          </w:tcPr>
          <w:p w14:paraId="7B5088DC" w14:textId="77777777" w:rsidR="00C92D08" w:rsidRDefault="00C92D08" w:rsidP="00C92D08">
            <w:pPr>
              <w:jc w:val="center"/>
            </w:pPr>
            <w:r w:rsidRPr="004C689F">
              <w:t>18–20 (19)</w:t>
            </w:r>
          </w:p>
        </w:tc>
        <w:tc>
          <w:tcPr>
            <w:tcW w:w="1400" w:type="dxa"/>
          </w:tcPr>
          <w:p w14:paraId="5B9F65E4" w14:textId="77777777" w:rsidR="00C92D08" w:rsidRDefault="00C92D08" w:rsidP="00C92D08">
            <w:pPr>
              <w:jc w:val="center"/>
            </w:pPr>
            <w:r w:rsidRPr="004C689F">
              <w:t>1.9–3.2 (3)</w:t>
            </w:r>
          </w:p>
        </w:tc>
        <w:tc>
          <w:tcPr>
            <w:tcW w:w="1252" w:type="dxa"/>
          </w:tcPr>
          <w:p w14:paraId="0D14D358" w14:textId="77777777" w:rsidR="00C92D08" w:rsidRDefault="00C92D08" w:rsidP="00C92D08">
            <w:pPr>
              <w:jc w:val="center"/>
            </w:pPr>
            <w:r w:rsidRPr="004C689F">
              <w:t>4–5 (5)</w:t>
            </w:r>
          </w:p>
        </w:tc>
        <w:tc>
          <w:tcPr>
            <w:tcW w:w="1078" w:type="dxa"/>
          </w:tcPr>
          <w:p w14:paraId="72FC7F94" w14:textId="77777777" w:rsidR="00C92D08" w:rsidRDefault="00C92D08" w:rsidP="00C92D08">
            <w:pPr>
              <w:jc w:val="center"/>
            </w:pPr>
            <w:r w:rsidRPr="004C689F">
              <w:t>2–5</w:t>
            </w:r>
          </w:p>
        </w:tc>
        <w:tc>
          <w:tcPr>
            <w:tcW w:w="1171" w:type="dxa"/>
          </w:tcPr>
          <w:p w14:paraId="5BB73BD6" w14:textId="77777777" w:rsidR="00C92D08" w:rsidRDefault="00C92D08" w:rsidP="00C92D08">
            <w:pPr>
              <w:jc w:val="center"/>
            </w:pPr>
            <w:r w:rsidRPr="004C689F">
              <w:t>38–95</w:t>
            </w:r>
          </w:p>
        </w:tc>
        <w:tc>
          <w:tcPr>
            <w:tcW w:w="1400" w:type="dxa"/>
          </w:tcPr>
          <w:p w14:paraId="1F7F7050" w14:textId="77777777" w:rsidR="00C92D08" w:rsidRDefault="00C92D08" w:rsidP="00C92D08">
            <w:pPr>
              <w:jc w:val="center"/>
            </w:pPr>
            <w:r w:rsidRPr="004C689F">
              <w:t>6–15</w:t>
            </w:r>
          </w:p>
        </w:tc>
        <w:tc>
          <w:tcPr>
            <w:tcW w:w="1252" w:type="dxa"/>
          </w:tcPr>
          <w:p w14:paraId="7704724B" w14:textId="77777777" w:rsidR="00C92D08" w:rsidRDefault="00C92D08" w:rsidP="00C92D08">
            <w:pPr>
              <w:jc w:val="center"/>
            </w:pPr>
            <w:r w:rsidRPr="004C689F">
              <w:t>10–25</w:t>
            </w:r>
          </w:p>
        </w:tc>
      </w:tr>
      <w:tr w:rsidR="00C92D08" w14:paraId="3F4F0553" w14:textId="77777777" w:rsidTr="00C92D08">
        <w:trPr>
          <w:trHeight w:val="527"/>
        </w:trPr>
        <w:tc>
          <w:tcPr>
            <w:tcW w:w="1201" w:type="dxa"/>
          </w:tcPr>
          <w:p w14:paraId="53B04363" w14:textId="77777777" w:rsidR="00C92D08" w:rsidRDefault="00C92D08" w:rsidP="00C92D08">
            <w:r w:rsidRPr="00B33DBC">
              <w:t>Wheat</w:t>
            </w:r>
          </w:p>
        </w:tc>
        <w:tc>
          <w:tcPr>
            <w:tcW w:w="1159" w:type="dxa"/>
          </w:tcPr>
          <w:p w14:paraId="2C160E39" w14:textId="77777777" w:rsidR="00C92D08" w:rsidRDefault="00C92D08" w:rsidP="00C92D08">
            <w:pPr>
              <w:jc w:val="center"/>
            </w:pPr>
            <w:r w:rsidRPr="004C689F">
              <w:t>18–23 (21)</w:t>
            </w:r>
          </w:p>
        </w:tc>
        <w:tc>
          <w:tcPr>
            <w:tcW w:w="1400" w:type="dxa"/>
          </w:tcPr>
          <w:p w14:paraId="652C7D2B" w14:textId="77777777" w:rsidR="00C92D08" w:rsidRDefault="00C92D08" w:rsidP="00C92D08">
            <w:pPr>
              <w:jc w:val="center"/>
            </w:pPr>
            <w:r w:rsidRPr="004C689F">
              <w:t>2–5.3 (4)</w:t>
            </w:r>
          </w:p>
        </w:tc>
        <w:tc>
          <w:tcPr>
            <w:tcW w:w="1252" w:type="dxa"/>
          </w:tcPr>
          <w:p w14:paraId="76CABA00" w14:textId="77777777" w:rsidR="00C92D08" w:rsidRDefault="00C92D08" w:rsidP="00C92D08">
            <w:pPr>
              <w:jc w:val="center"/>
            </w:pPr>
            <w:r w:rsidRPr="004C689F">
              <w:t>3.6–5.3 (5)</w:t>
            </w:r>
          </w:p>
        </w:tc>
        <w:tc>
          <w:tcPr>
            <w:tcW w:w="1078" w:type="dxa"/>
          </w:tcPr>
          <w:p w14:paraId="5A4E9AF8" w14:textId="77777777" w:rsidR="00C92D08" w:rsidRDefault="00C92D08" w:rsidP="00C92D08">
            <w:pPr>
              <w:jc w:val="center"/>
            </w:pPr>
            <w:r w:rsidRPr="004C689F">
              <w:t>2–5</w:t>
            </w:r>
          </w:p>
        </w:tc>
        <w:tc>
          <w:tcPr>
            <w:tcW w:w="1171" w:type="dxa"/>
          </w:tcPr>
          <w:p w14:paraId="149BF76F" w14:textId="77777777" w:rsidR="00C92D08" w:rsidRDefault="00C92D08" w:rsidP="00C92D08">
            <w:pPr>
              <w:jc w:val="center"/>
            </w:pPr>
            <w:r w:rsidRPr="004C689F">
              <w:t>42–105</w:t>
            </w:r>
          </w:p>
        </w:tc>
        <w:tc>
          <w:tcPr>
            <w:tcW w:w="1400" w:type="dxa"/>
          </w:tcPr>
          <w:p w14:paraId="3E7020E9" w14:textId="77777777" w:rsidR="00C92D08" w:rsidRDefault="00C92D08" w:rsidP="00C92D08">
            <w:pPr>
              <w:jc w:val="center"/>
            </w:pPr>
            <w:r w:rsidRPr="004C689F">
              <w:t>8–20</w:t>
            </w:r>
          </w:p>
        </w:tc>
        <w:tc>
          <w:tcPr>
            <w:tcW w:w="1252" w:type="dxa"/>
          </w:tcPr>
          <w:p w14:paraId="6EAB5E56" w14:textId="77777777" w:rsidR="00C92D08" w:rsidRDefault="00C92D08" w:rsidP="00C92D08">
            <w:pPr>
              <w:jc w:val="center"/>
            </w:pPr>
            <w:r w:rsidRPr="004C689F">
              <w:t>10–25</w:t>
            </w:r>
          </w:p>
        </w:tc>
      </w:tr>
      <w:tr w:rsidR="00C92D08" w14:paraId="78E4F618" w14:textId="77777777" w:rsidTr="00C92D08">
        <w:trPr>
          <w:trHeight w:val="542"/>
        </w:trPr>
        <w:tc>
          <w:tcPr>
            <w:tcW w:w="1201" w:type="dxa"/>
          </w:tcPr>
          <w:p w14:paraId="558C1333" w14:textId="77777777" w:rsidR="00C92D08" w:rsidRDefault="00C92D08" w:rsidP="00C92D08">
            <w:r w:rsidRPr="00B33DBC">
              <w:t>Oats Grain</w:t>
            </w:r>
          </w:p>
        </w:tc>
        <w:tc>
          <w:tcPr>
            <w:tcW w:w="1159" w:type="dxa"/>
          </w:tcPr>
          <w:p w14:paraId="79C96164" w14:textId="77777777" w:rsidR="00C92D08" w:rsidRDefault="00C92D08" w:rsidP="00C92D08">
            <w:pPr>
              <w:jc w:val="center"/>
            </w:pPr>
            <w:r w:rsidRPr="004C689F">
              <w:t>15–17 (16)</w:t>
            </w:r>
          </w:p>
        </w:tc>
        <w:tc>
          <w:tcPr>
            <w:tcW w:w="1400" w:type="dxa"/>
          </w:tcPr>
          <w:p w14:paraId="3DAA3FAD" w14:textId="77777777" w:rsidR="00C92D08" w:rsidRDefault="00C92D08" w:rsidP="00C92D08">
            <w:pPr>
              <w:jc w:val="center"/>
            </w:pPr>
            <w:r w:rsidRPr="004C689F">
              <w:t>2.5–3 (3)</w:t>
            </w:r>
          </w:p>
        </w:tc>
        <w:tc>
          <w:tcPr>
            <w:tcW w:w="1252" w:type="dxa"/>
          </w:tcPr>
          <w:p w14:paraId="47599D8C" w14:textId="77777777" w:rsidR="00C92D08" w:rsidRDefault="00C92D08" w:rsidP="00C92D08">
            <w:pPr>
              <w:jc w:val="center"/>
            </w:pPr>
            <w:r w:rsidRPr="004C689F">
              <w:t>4–5 (5)</w:t>
            </w:r>
          </w:p>
        </w:tc>
        <w:tc>
          <w:tcPr>
            <w:tcW w:w="1078" w:type="dxa"/>
          </w:tcPr>
          <w:p w14:paraId="53FDEB8F" w14:textId="77777777" w:rsidR="00C92D08" w:rsidRDefault="00C92D08" w:rsidP="00C92D08">
            <w:pPr>
              <w:jc w:val="center"/>
            </w:pPr>
            <w:r w:rsidRPr="004C689F">
              <w:t>1–5</w:t>
            </w:r>
          </w:p>
        </w:tc>
        <w:tc>
          <w:tcPr>
            <w:tcW w:w="1171" w:type="dxa"/>
          </w:tcPr>
          <w:p w14:paraId="4F42B5C6" w14:textId="77777777" w:rsidR="00C92D08" w:rsidRDefault="00C92D08" w:rsidP="00C92D08">
            <w:pPr>
              <w:jc w:val="center"/>
            </w:pPr>
            <w:r w:rsidRPr="004C689F">
              <w:t>16–80</w:t>
            </w:r>
          </w:p>
        </w:tc>
        <w:tc>
          <w:tcPr>
            <w:tcW w:w="1400" w:type="dxa"/>
          </w:tcPr>
          <w:p w14:paraId="4D444B30" w14:textId="77777777" w:rsidR="00C92D08" w:rsidRDefault="00C92D08" w:rsidP="00C92D08">
            <w:pPr>
              <w:jc w:val="center"/>
            </w:pPr>
            <w:r w:rsidRPr="004C689F">
              <w:t>3–15</w:t>
            </w:r>
          </w:p>
        </w:tc>
        <w:tc>
          <w:tcPr>
            <w:tcW w:w="1252" w:type="dxa"/>
          </w:tcPr>
          <w:p w14:paraId="50055D9B" w14:textId="77777777" w:rsidR="00C92D08" w:rsidRDefault="00C92D08" w:rsidP="00C92D08">
            <w:pPr>
              <w:jc w:val="center"/>
            </w:pPr>
            <w:r w:rsidRPr="004C689F">
              <w:t>5–25</w:t>
            </w:r>
          </w:p>
        </w:tc>
      </w:tr>
      <w:tr w:rsidR="00C92D08" w14:paraId="2EECA3B1" w14:textId="77777777" w:rsidTr="00C92D08">
        <w:trPr>
          <w:trHeight w:val="527"/>
        </w:trPr>
        <w:tc>
          <w:tcPr>
            <w:tcW w:w="1201" w:type="dxa"/>
          </w:tcPr>
          <w:p w14:paraId="02C2016A" w14:textId="77777777" w:rsidR="00C92D08" w:rsidRDefault="00C92D08" w:rsidP="00C92D08">
            <w:r w:rsidRPr="00B33DBC">
              <w:t>Sorghum</w:t>
            </w:r>
          </w:p>
        </w:tc>
        <w:tc>
          <w:tcPr>
            <w:tcW w:w="1159" w:type="dxa"/>
          </w:tcPr>
          <w:p w14:paraId="67BCFB60" w14:textId="77777777" w:rsidR="00C92D08" w:rsidRDefault="00C92D08" w:rsidP="00C92D08">
            <w:pPr>
              <w:jc w:val="center"/>
            </w:pPr>
            <w:r w:rsidRPr="00635973">
              <w:t>15–23 (19)</w:t>
            </w:r>
          </w:p>
        </w:tc>
        <w:tc>
          <w:tcPr>
            <w:tcW w:w="1400" w:type="dxa"/>
          </w:tcPr>
          <w:p w14:paraId="580470BC" w14:textId="77777777" w:rsidR="00C92D08" w:rsidRDefault="00C92D08" w:rsidP="00C92D08">
            <w:pPr>
              <w:jc w:val="center"/>
            </w:pPr>
            <w:r w:rsidRPr="00635973">
              <w:t>2–3 (3)</w:t>
            </w:r>
          </w:p>
        </w:tc>
        <w:tc>
          <w:tcPr>
            <w:tcW w:w="1252" w:type="dxa"/>
          </w:tcPr>
          <w:p w14:paraId="3D65CB7E" w14:textId="77777777" w:rsidR="00C92D08" w:rsidRDefault="00C92D08" w:rsidP="00C92D08">
            <w:pPr>
              <w:jc w:val="center"/>
            </w:pPr>
            <w:r w:rsidRPr="00635973">
              <w:t>3–3.3 (3)</w:t>
            </w:r>
          </w:p>
        </w:tc>
        <w:tc>
          <w:tcPr>
            <w:tcW w:w="1078" w:type="dxa"/>
          </w:tcPr>
          <w:p w14:paraId="053C6988" w14:textId="77777777" w:rsidR="00C92D08" w:rsidRDefault="00C92D08" w:rsidP="00C92D08">
            <w:pPr>
              <w:jc w:val="center"/>
            </w:pPr>
            <w:r w:rsidRPr="00635973">
              <w:t>2–8</w:t>
            </w:r>
          </w:p>
        </w:tc>
        <w:tc>
          <w:tcPr>
            <w:tcW w:w="1171" w:type="dxa"/>
          </w:tcPr>
          <w:p w14:paraId="79A94831" w14:textId="77777777" w:rsidR="00C92D08" w:rsidRDefault="00C92D08" w:rsidP="00C92D08">
            <w:pPr>
              <w:jc w:val="center"/>
            </w:pPr>
            <w:r w:rsidRPr="00635973">
              <w:t>38–152</w:t>
            </w:r>
          </w:p>
        </w:tc>
        <w:tc>
          <w:tcPr>
            <w:tcW w:w="1400" w:type="dxa"/>
          </w:tcPr>
          <w:p w14:paraId="6E436C12" w14:textId="77777777" w:rsidR="00C92D08" w:rsidRDefault="00C92D08" w:rsidP="00C92D08">
            <w:pPr>
              <w:jc w:val="center"/>
            </w:pPr>
            <w:r w:rsidRPr="00635973">
              <w:t>6–24</w:t>
            </w:r>
          </w:p>
        </w:tc>
        <w:tc>
          <w:tcPr>
            <w:tcW w:w="1252" w:type="dxa"/>
          </w:tcPr>
          <w:p w14:paraId="2B95DA83" w14:textId="77777777" w:rsidR="00C92D08" w:rsidRDefault="00C92D08" w:rsidP="00C92D08">
            <w:pPr>
              <w:jc w:val="center"/>
            </w:pPr>
            <w:r w:rsidRPr="00635973">
              <w:t>6–24</w:t>
            </w:r>
          </w:p>
        </w:tc>
      </w:tr>
      <w:tr w:rsidR="00C92D08" w14:paraId="32E06E7B" w14:textId="77777777" w:rsidTr="00C92D08">
        <w:trPr>
          <w:trHeight w:val="527"/>
        </w:trPr>
        <w:tc>
          <w:tcPr>
            <w:tcW w:w="1201" w:type="dxa"/>
          </w:tcPr>
          <w:p w14:paraId="47507772" w14:textId="77777777" w:rsidR="00C92D08" w:rsidRDefault="00C92D08" w:rsidP="00C92D08">
            <w:r w:rsidRPr="00B33DBC">
              <w:lastRenderedPageBreak/>
              <w:t>Maize</w:t>
            </w:r>
          </w:p>
        </w:tc>
        <w:tc>
          <w:tcPr>
            <w:tcW w:w="1159" w:type="dxa"/>
          </w:tcPr>
          <w:p w14:paraId="75032874" w14:textId="77777777" w:rsidR="00C92D08" w:rsidRDefault="00C92D08" w:rsidP="00C92D08">
            <w:pPr>
              <w:jc w:val="center"/>
            </w:pPr>
            <w:r w:rsidRPr="00635973">
              <w:t>12.5–15.3 (14)</w:t>
            </w:r>
          </w:p>
        </w:tc>
        <w:tc>
          <w:tcPr>
            <w:tcW w:w="1400" w:type="dxa"/>
          </w:tcPr>
          <w:p w14:paraId="1533D464" w14:textId="77777777" w:rsidR="00C92D08" w:rsidRDefault="00C92D08" w:rsidP="00C92D08">
            <w:pPr>
              <w:jc w:val="center"/>
            </w:pPr>
            <w:r w:rsidRPr="00635973">
              <w:t>2.3–3 (3)</w:t>
            </w:r>
          </w:p>
        </w:tc>
        <w:tc>
          <w:tcPr>
            <w:tcW w:w="1252" w:type="dxa"/>
          </w:tcPr>
          <w:p w14:paraId="0067C9B0" w14:textId="77777777" w:rsidR="00C92D08" w:rsidRDefault="00C92D08" w:rsidP="00C92D08">
            <w:pPr>
              <w:jc w:val="center"/>
            </w:pPr>
            <w:r w:rsidRPr="00635973">
              <w:t>2.7–3.6 (3)</w:t>
            </w:r>
          </w:p>
        </w:tc>
        <w:tc>
          <w:tcPr>
            <w:tcW w:w="1078" w:type="dxa"/>
          </w:tcPr>
          <w:p w14:paraId="28B111BF" w14:textId="77777777" w:rsidR="00C92D08" w:rsidRDefault="00C92D08" w:rsidP="00C92D08">
            <w:pPr>
              <w:jc w:val="center"/>
            </w:pPr>
            <w:r w:rsidRPr="00635973">
              <w:t>2–8</w:t>
            </w:r>
          </w:p>
        </w:tc>
        <w:tc>
          <w:tcPr>
            <w:tcW w:w="1171" w:type="dxa"/>
          </w:tcPr>
          <w:p w14:paraId="2C0297B1" w14:textId="77777777" w:rsidR="00C92D08" w:rsidRDefault="00C92D08" w:rsidP="00C92D08">
            <w:pPr>
              <w:jc w:val="center"/>
            </w:pPr>
            <w:r w:rsidRPr="00635973">
              <w:t>34–144</w:t>
            </w:r>
          </w:p>
        </w:tc>
        <w:tc>
          <w:tcPr>
            <w:tcW w:w="1400" w:type="dxa"/>
          </w:tcPr>
          <w:p w14:paraId="7A823837" w14:textId="77777777" w:rsidR="00C92D08" w:rsidRDefault="00C92D08" w:rsidP="00C92D08">
            <w:pPr>
              <w:jc w:val="center"/>
            </w:pPr>
            <w:r w:rsidRPr="00635973">
              <w:t>6–24</w:t>
            </w:r>
          </w:p>
        </w:tc>
        <w:tc>
          <w:tcPr>
            <w:tcW w:w="1252" w:type="dxa"/>
          </w:tcPr>
          <w:p w14:paraId="70B38ACB" w14:textId="77777777" w:rsidR="00C92D08" w:rsidRDefault="00C92D08" w:rsidP="00C92D08">
            <w:pPr>
              <w:jc w:val="center"/>
            </w:pPr>
            <w:r w:rsidRPr="00635973">
              <w:t>8–32</w:t>
            </w:r>
          </w:p>
        </w:tc>
      </w:tr>
    </w:tbl>
    <w:p w14:paraId="4B2C1D64"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9"/>
          <w:szCs w:val="9"/>
        </w:rPr>
        <w:t xml:space="preserve">a </w:t>
      </w:r>
      <w:r>
        <w:rPr>
          <w:rFonts w:ascii="GillSans" w:hAnsi="GillSans" w:cs="GillSans"/>
          <w:sz w:val="16"/>
          <w:szCs w:val="16"/>
        </w:rPr>
        <w:t>1 kg/t is equivalent to 1 g/kg, 1000 mg/kg or 1000 ppm. Data in the dry matter nutrient content column (kg/ha) can be used to calculate approximate nutrient removal rates by multiplying by an</w:t>
      </w:r>
    </w:p>
    <w:p w14:paraId="76706D8D"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16"/>
          <w:szCs w:val="16"/>
        </w:rPr>
        <w:t>appropriate dry matter yield (t/ha) for a given location.</w:t>
      </w:r>
    </w:p>
    <w:p w14:paraId="5227AD76"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9"/>
          <w:szCs w:val="9"/>
        </w:rPr>
        <w:t xml:space="preserve">b </w:t>
      </w:r>
      <w:r>
        <w:rPr>
          <w:rFonts w:ascii="GillSans" w:hAnsi="GillSans" w:cs="GillSans"/>
          <w:sz w:val="16"/>
          <w:szCs w:val="16"/>
        </w:rPr>
        <w:t>Yields may vary from these ranges (refer to historical data for the region for more accurate estimates).</w:t>
      </w:r>
    </w:p>
    <w:p w14:paraId="57366FCB"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9"/>
          <w:szCs w:val="9"/>
        </w:rPr>
        <w:t xml:space="preserve">c </w:t>
      </w:r>
      <w:r>
        <w:rPr>
          <w:rFonts w:ascii="GillSans" w:hAnsi="GillSans" w:cs="GillSans"/>
          <w:sz w:val="16"/>
          <w:szCs w:val="16"/>
        </w:rPr>
        <w:t>The grazed pasture example assumes a liveweight gain of 75 – 200 kg/ha/yr, with no ammonia volatilisation losses from the grazed animal’s manure.</w:t>
      </w:r>
    </w:p>
    <w:p w14:paraId="5E6B961C"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16"/>
          <w:szCs w:val="16"/>
        </w:rPr>
        <w:t>Sources: Bach (2010), DAFF (2012), Birchall et al (2008), DPI Victoria (2007), Falconer and Bowden (2005), GRDC (2008), Kaiser et al (2004), National Research Council (2000), Reuter and Robinson</w:t>
      </w:r>
    </w:p>
    <w:p w14:paraId="606AA86E" w14:textId="77777777" w:rsidR="00A81F45" w:rsidRDefault="00A81F45" w:rsidP="00A81F45">
      <w:pPr>
        <w:autoSpaceDE w:val="0"/>
        <w:autoSpaceDN w:val="0"/>
        <w:adjustRightInd w:val="0"/>
        <w:spacing w:after="0" w:line="240" w:lineRule="auto"/>
        <w:rPr>
          <w:rFonts w:ascii="GillSans" w:hAnsi="GillSans" w:cs="GillSans"/>
          <w:sz w:val="16"/>
          <w:szCs w:val="16"/>
        </w:rPr>
      </w:pPr>
      <w:r>
        <w:rPr>
          <w:rFonts w:ascii="GillSans" w:hAnsi="GillSans" w:cs="GillSans"/>
          <w:sz w:val="16"/>
          <w:szCs w:val="16"/>
        </w:rPr>
        <w:t>(1997).</w:t>
      </w:r>
    </w:p>
    <w:p w14:paraId="76CC7241" w14:textId="77777777" w:rsidR="00A81F45" w:rsidRDefault="00A81F45" w:rsidP="00A81F45">
      <w:r>
        <w:rPr>
          <w:rFonts w:ascii="GillSans-BoldItalic" w:hAnsi="GillSans-BoldItalic" w:cs="GillSans-BoldItalic"/>
          <w:b/>
          <w:bCs/>
          <w:i/>
          <w:iCs/>
          <w:sz w:val="16"/>
          <w:szCs w:val="16"/>
        </w:rPr>
        <w:t>To gain accurate removal rates, site specific yields and plant tissue testing would be required.</w:t>
      </w:r>
    </w:p>
    <w:p w14:paraId="65E435DD" w14:textId="77777777" w:rsidR="00293253" w:rsidRPr="00293253" w:rsidRDefault="00293253" w:rsidP="00293253"/>
    <w:p w14:paraId="775869A6" w14:textId="170B831E" w:rsidR="00311132" w:rsidRDefault="00311132" w:rsidP="00311132">
      <w:pPr>
        <w:spacing w:line="480" w:lineRule="auto"/>
        <w:rPr>
          <w:rFonts w:ascii="Calibri" w:eastAsia="Calibri" w:hAnsi="Calibri" w:cs="Times New Roman"/>
          <w:iCs/>
        </w:rPr>
      </w:pPr>
    </w:p>
    <w:p w14:paraId="2227E879" w14:textId="5846C126" w:rsidR="00293253" w:rsidRDefault="00293253" w:rsidP="00293253">
      <w:pPr>
        <w:pStyle w:val="Heading2"/>
        <w:rPr>
          <w:rFonts w:eastAsia="Calibri"/>
        </w:rPr>
      </w:pPr>
      <w:r>
        <w:rPr>
          <w:rFonts w:eastAsia="Calibri"/>
        </w:rPr>
        <w:br w:type="column"/>
      </w:r>
      <w:bookmarkStart w:id="60" w:name="_Toc60914596"/>
      <w:r>
        <w:rPr>
          <w:rFonts w:eastAsia="Calibri"/>
        </w:rPr>
        <w:lastRenderedPageBreak/>
        <w:t>Appendix B: Locality Plan</w:t>
      </w:r>
      <w:bookmarkEnd w:id="60"/>
    </w:p>
    <w:p w14:paraId="324EF28A" w14:textId="329416F6" w:rsidR="00293253" w:rsidRDefault="00D77B52" w:rsidP="00293253">
      <w:r>
        <w:rPr>
          <w:noProof/>
        </w:rPr>
        <w:drawing>
          <wp:inline distT="0" distB="0" distL="0" distR="0" wp14:anchorId="10B323FE" wp14:editId="09DAFF60">
            <wp:extent cx="8554191" cy="5143318"/>
            <wp:effectExtent l="0" t="8890" r="0" b="0"/>
            <wp:docPr id="1" name="Picture 1" descr="Map showing property boundaries and distances to sensitive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property boundaries and distances to sensitive uses "/>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571115" cy="5153494"/>
                    </a:xfrm>
                    <a:prstGeom prst="rect">
                      <a:avLst/>
                    </a:prstGeom>
                  </pic:spPr>
                </pic:pic>
              </a:graphicData>
            </a:graphic>
          </wp:inline>
        </w:drawing>
      </w:r>
    </w:p>
    <w:p w14:paraId="46CE121A" w14:textId="3B0703B2" w:rsidR="00293253" w:rsidRDefault="00293253" w:rsidP="00293253">
      <w:pPr>
        <w:pStyle w:val="Heading2"/>
      </w:pPr>
      <w:bookmarkStart w:id="61" w:name="_Toc60914597"/>
      <w:r>
        <w:lastRenderedPageBreak/>
        <w:t>Appendix C: Property Plan</w:t>
      </w:r>
      <w:bookmarkEnd w:id="61"/>
    </w:p>
    <w:p w14:paraId="1725951D" w14:textId="37DA0265" w:rsidR="00106941" w:rsidRPr="00106941" w:rsidRDefault="00B26177" w:rsidP="00106941">
      <w:r>
        <w:rPr>
          <w:noProof/>
        </w:rPr>
        <w:drawing>
          <wp:inline distT="0" distB="0" distL="0" distR="0" wp14:anchorId="419A9FD4" wp14:editId="6E7BA25A">
            <wp:extent cx="8587804" cy="5163529"/>
            <wp:effectExtent l="0" t="2223" r="1588" b="1587"/>
            <wp:docPr id="5" name="Picture 5" descr="Map showing property boundaries, paddock areas and locations of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property boundaries, paddock areas and locations of waterways"/>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616083" cy="5180532"/>
                    </a:xfrm>
                    <a:prstGeom prst="rect">
                      <a:avLst/>
                    </a:prstGeom>
                  </pic:spPr>
                </pic:pic>
              </a:graphicData>
            </a:graphic>
          </wp:inline>
        </w:drawing>
      </w:r>
    </w:p>
    <w:sectPr w:rsidR="00106941" w:rsidRPr="00106941" w:rsidSect="00F8500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46D7" w14:textId="77777777" w:rsidR="000A0089" w:rsidRDefault="000A0089" w:rsidP="00F85003">
      <w:pPr>
        <w:spacing w:after="0" w:line="240" w:lineRule="auto"/>
      </w:pPr>
      <w:r>
        <w:separator/>
      </w:r>
    </w:p>
  </w:endnote>
  <w:endnote w:type="continuationSeparator" w:id="0">
    <w:p w14:paraId="36648DBA" w14:textId="77777777" w:rsidR="000A0089" w:rsidRDefault="000A0089" w:rsidP="00F85003">
      <w:pPr>
        <w:spacing w:after="0" w:line="240" w:lineRule="auto"/>
      </w:pPr>
      <w:r>
        <w:continuationSeparator/>
      </w:r>
    </w:p>
  </w:endnote>
  <w:endnote w:type="continuationNotice" w:id="1">
    <w:p w14:paraId="2592388A" w14:textId="77777777" w:rsidR="000A0089" w:rsidRDefault="000A00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swiss"/>
    <w:notTrueType/>
    <w:pitch w:val="default"/>
    <w:sig w:usb0="00000003" w:usb1="00000000" w:usb2="00000000" w:usb3="00000000" w:csb0="00000001" w:csb1="00000000"/>
  </w:font>
  <w:font w:name="GillSans-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27FB" w14:textId="5463D05F" w:rsidR="00CF33F5" w:rsidRDefault="00CF33F5">
    <w:pPr>
      <w:pStyle w:val="Footer"/>
    </w:pPr>
    <w:r>
      <w:rPr>
        <w:noProof/>
      </w:rPr>
      <mc:AlternateContent>
        <mc:Choice Requires="wps">
          <w:drawing>
            <wp:anchor distT="0" distB="0" distL="0" distR="0" simplePos="0" relativeHeight="251665408" behindDoc="0" locked="0" layoutInCell="1" allowOverlap="1" wp14:anchorId="143DB663" wp14:editId="57969DF8">
              <wp:simplePos x="635" y="635"/>
              <wp:positionH relativeFrom="page">
                <wp:align>center</wp:align>
              </wp:positionH>
              <wp:positionV relativeFrom="page">
                <wp:align>bottom</wp:align>
              </wp:positionV>
              <wp:extent cx="443865" cy="443865"/>
              <wp:effectExtent l="0" t="0" r="18415" b="0"/>
              <wp:wrapNone/>
              <wp:docPr id="33909602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0D6BF" w14:textId="674B5D2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DB663" id="_x0000_t202" coordsize="21600,21600" o:spt="202" path="m,l,21600r21600,l21600,xe">
              <v:stroke joinstyle="miter"/>
              <v:path gradientshapeok="t" o:connecttype="rect"/>
            </v:shapetype>
            <v:shape id="_x0000_s1062"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B50D6BF" w14:textId="674B5D2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C612" w14:textId="06C95287" w:rsidR="00CF33F5" w:rsidRDefault="00CF33F5">
    <w:pPr>
      <w:pStyle w:val="Footer"/>
    </w:pPr>
    <w:r>
      <w:rPr>
        <w:noProof/>
      </w:rPr>
      <mc:AlternateContent>
        <mc:Choice Requires="wps">
          <w:drawing>
            <wp:anchor distT="0" distB="0" distL="0" distR="0" simplePos="0" relativeHeight="251666432" behindDoc="0" locked="0" layoutInCell="1" allowOverlap="1" wp14:anchorId="746FCA59" wp14:editId="0960A4C7">
              <wp:simplePos x="914400" y="10074303"/>
              <wp:positionH relativeFrom="page">
                <wp:align>center</wp:align>
              </wp:positionH>
              <wp:positionV relativeFrom="page">
                <wp:align>bottom</wp:align>
              </wp:positionV>
              <wp:extent cx="443865" cy="443865"/>
              <wp:effectExtent l="0" t="0" r="18415" b="0"/>
              <wp:wrapNone/>
              <wp:docPr id="161667831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54E88" w14:textId="17728FF9"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FCA59" id="_x0000_t202" coordsize="21600,21600" o:spt="202" path="m,l,21600r21600,l21600,xe">
              <v:stroke joinstyle="miter"/>
              <v:path gradientshapeok="t" o:connecttype="rect"/>
            </v:shapetype>
            <v:shape id="Text Box 9" o:spid="_x0000_s1063"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7154E88" w14:textId="17728FF9"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9932" w14:textId="747174DE" w:rsidR="00CF33F5" w:rsidRDefault="00CF33F5">
    <w:pPr>
      <w:pStyle w:val="Footer"/>
    </w:pPr>
    <w:r>
      <w:rPr>
        <w:noProof/>
      </w:rPr>
      <mc:AlternateContent>
        <mc:Choice Requires="wps">
          <w:drawing>
            <wp:anchor distT="0" distB="0" distL="0" distR="0" simplePos="0" relativeHeight="251664384" behindDoc="0" locked="0" layoutInCell="1" allowOverlap="1" wp14:anchorId="3F9D6FD2" wp14:editId="06F154FF">
              <wp:simplePos x="635" y="635"/>
              <wp:positionH relativeFrom="page">
                <wp:align>center</wp:align>
              </wp:positionH>
              <wp:positionV relativeFrom="page">
                <wp:align>bottom</wp:align>
              </wp:positionV>
              <wp:extent cx="443865" cy="443865"/>
              <wp:effectExtent l="0" t="0" r="18415" b="0"/>
              <wp:wrapNone/>
              <wp:docPr id="60786662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6125BA" w14:textId="3EF102EC"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D6FD2" id="_x0000_t202" coordsize="21600,21600" o:spt="202" path="m,l,21600r21600,l21600,xe">
              <v:stroke joinstyle="miter"/>
              <v:path gradientshapeok="t" o:connecttype="rect"/>
            </v:shapetype>
            <v:shape id="Text Box 7" o:spid="_x0000_s1065"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96125BA" w14:textId="3EF102EC"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2EA5" w14:textId="72C0853D" w:rsidR="00CF33F5" w:rsidRDefault="00CF33F5">
    <w:pPr>
      <w:pStyle w:val="Footer"/>
    </w:pPr>
    <w:r>
      <w:rPr>
        <w:noProof/>
      </w:rPr>
      <mc:AlternateContent>
        <mc:Choice Requires="wps">
          <w:drawing>
            <wp:anchor distT="0" distB="0" distL="0" distR="0" simplePos="0" relativeHeight="251668480" behindDoc="0" locked="0" layoutInCell="1" allowOverlap="1" wp14:anchorId="5EC46660" wp14:editId="4478E33E">
              <wp:simplePos x="635" y="635"/>
              <wp:positionH relativeFrom="page">
                <wp:align>center</wp:align>
              </wp:positionH>
              <wp:positionV relativeFrom="page">
                <wp:align>bottom</wp:align>
              </wp:positionV>
              <wp:extent cx="443865" cy="443865"/>
              <wp:effectExtent l="0" t="0" r="18415" b="0"/>
              <wp:wrapNone/>
              <wp:docPr id="43427204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2EFC2" w14:textId="71B4990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46660" id="_x0000_t202" coordsize="21600,21600" o:spt="202" path="m,l,21600r21600,l21600,xe">
              <v:stroke joinstyle="miter"/>
              <v:path gradientshapeok="t" o:connecttype="rect"/>
            </v:shapetype>
            <v:shape id="Text Box 11" o:spid="_x0000_s1068"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1E02EFC2" w14:textId="71B4990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F75A" w14:textId="1CD67B40" w:rsidR="0090312C" w:rsidRDefault="00CF33F5">
    <w:pPr>
      <w:pStyle w:val="Footer"/>
      <w:jc w:val="right"/>
    </w:pPr>
    <w:r>
      <w:rPr>
        <w:noProof/>
      </w:rPr>
      <mc:AlternateContent>
        <mc:Choice Requires="wps">
          <w:drawing>
            <wp:anchor distT="0" distB="0" distL="0" distR="0" simplePos="0" relativeHeight="251669504" behindDoc="0" locked="0" layoutInCell="1" allowOverlap="1" wp14:anchorId="6B43081C" wp14:editId="41D3D2E7">
              <wp:simplePos x="635" y="635"/>
              <wp:positionH relativeFrom="page">
                <wp:align>center</wp:align>
              </wp:positionH>
              <wp:positionV relativeFrom="page">
                <wp:align>bottom</wp:align>
              </wp:positionV>
              <wp:extent cx="443865" cy="443865"/>
              <wp:effectExtent l="0" t="0" r="18415" b="0"/>
              <wp:wrapNone/>
              <wp:docPr id="35007276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552E8" w14:textId="7DEA602D"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3081C" id="_x0000_t202" coordsize="21600,21600" o:spt="202" path="m,l,21600r21600,l21600,xe">
              <v:stroke joinstyle="miter"/>
              <v:path gradientshapeok="t" o:connecttype="rect"/>
            </v:shapetype>
            <v:shape id="Text Box 12" o:spid="_x0000_s1069" type="#_x0000_t202" alt="OFFICIAL" style="position:absolute;left:0;text-align:left;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72552E8" w14:textId="7DEA602D"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sdt>
      <w:sdtPr>
        <w:id w:val="-2111583086"/>
        <w:docPartObj>
          <w:docPartGallery w:val="Page Numbers (Bottom of Page)"/>
          <w:docPartUnique/>
        </w:docPartObj>
      </w:sdtPr>
      <w:sdtEndPr>
        <w:rPr>
          <w:noProof/>
        </w:rPr>
      </w:sdtEndPr>
      <w:sdtContent>
        <w:r w:rsidR="0090312C">
          <w:fldChar w:fldCharType="begin"/>
        </w:r>
        <w:r w:rsidR="0090312C">
          <w:instrText xml:space="preserve"> PAGE   \* MERGEFORMAT </w:instrText>
        </w:r>
        <w:r w:rsidR="0090312C">
          <w:fldChar w:fldCharType="separate"/>
        </w:r>
        <w:r w:rsidR="0090312C">
          <w:rPr>
            <w:noProof/>
          </w:rPr>
          <w:t>2</w:t>
        </w:r>
        <w:r w:rsidR="0090312C">
          <w:rPr>
            <w:noProof/>
          </w:rPr>
          <w:fldChar w:fldCharType="end"/>
        </w:r>
      </w:sdtContent>
    </w:sdt>
  </w:p>
  <w:p w14:paraId="518A8497" w14:textId="77777777" w:rsidR="0090312C" w:rsidRDefault="009031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027B" w14:textId="667EC192" w:rsidR="00CF33F5" w:rsidRDefault="00CF33F5">
    <w:pPr>
      <w:pStyle w:val="Footer"/>
    </w:pPr>
    <w:r>
      <w:rPr>
        <w:noProof/>
      </w:rPr>
      <mc:AlternateContent>
        <mc:Choice Requires="wps">
          <w:drawing>
            <wp:anchor distT="0" distB="0" distL="0" distR="0" simplePos="0" relativeHeight="251667456" behindDoc="0" locked="0" layoutInCell="1" allowOverlap="1" wp14:anchorId="27D4E810" wp14:editId="5711D2BA">
              <wp:simplePos x="635" y="635"/>
              <wp:positionH relativeFrom="page">
                <wp:align>center</wp:align>
              </wp:positionH>
              <wp:positionV relativeFrom="page">
                <wp:align>bottom</wp:align>
              </wp:positionV>
              <wp:extent cx="443865" cy="443865"/>
              <wp:effectExtent l="0" t="0" r="18415" b="0"/>
              <wp:wrapNone/>
              <wp:docPr id="91039176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D3E6CB" w14:textId="6449CC1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4E810" id="_x0000_t202" coordsize="21600,21600" o:spt="202" path="m,l,21600r21600,l21600,xe">
              <v:stroke joinstyle="miter"/>
              <v:path gradientshapeok="t" o:connecttype="rect"/>
            </v:shapetype>
            <v:shape id="Text Box 10" o:spid="_x0000_s1071"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8D3E6CB" w14:textId="6449CC1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DCA3" w14:textId="77777777" w:rsidR="000A0089" w:rsidRDefault="000A0089" w:rsidP="00F85003">
      <w:pPr>
        <w:spacing w:after="0" w:line="240" w:lineRule="auto"/>
      </w:pPr>
      <w:r>
        <w:separator/>
      </w:r>
    </w:p>
  </w:footnote>
  <w:footnote w:type="continuationSeparator" w:id="0">
    <w:p w14:paraId="7AD93DFA" w14:textId="77777777" w:rsidR="000A0089" w:rsidRDefault="000A0089" w:rsidP="00F85003">
      <w:pPr>
        <w:spacing w:after="0" w:line="240" w:lineRule="auto"/>
      </w:pPr>
      <w:r>
        <w:continuationSeparator/>
      </w:r>
    </w:p>
  </w:footnote>
  <w:footnote w:type="continuationNotice" w:id="1">
    <w:p w14:paraId="5111B5AC" w14:textId="77777777" w:rsidR="000A0089" w:rsidRDefault="000A00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D7FC" w14:textId="07910E6E" w:rsidR="00CF33F5" w:rsidRDefault="00CF33F5">
    <w:pPr>
      <w:pStyle w:val="Header"/>
    </w:pPr>
    <w:r>
      <w:rPr>
        <w:noProof/>
      </w:rPr>
      <mc:AlternateContent>
        <mc:Choice Requires="wps">
          <w:drawing>
            <wp:anchor distT="0" distB="0" distL="0" distR="0" simplePos="0" relativeHeight="251659264" behindDoc="0" locked="0" layoutInCell="1" allowOverlap="1" wp14:anchorId="62E350D3" wp14:editId="3B0D3EE9">
              <wp:simplePos x="635" y="635"/>
              <wp:positionH relativeFrom="page">
                <wp:align>center</wp:align>
              </wp:positionH>
              <wp:positionV relativeFrom="page">
                <wp:align>top</wp:align>
              </wp:positionV>
              <wp:extent cx="443865" cy="443865"/>
              <wp:effectExtent l="0" t="0" r="18415" b="1270"/>
              <wp:wrapNone/>
              <wp:docPr id="2512394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7CB59C" w14:textId="224FEF3A"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E350D3" id="_x0000_t202" coordsize="21600,21600" o:spt="202" path="m,l,21600r21600,l21600,xe">
              <v:stroke joinstyle="miter"/>
              <v:path gradientshapeok="t" o:connecttype="rect"/>
            </v:shapetype>
            <v:shape id="_x0000_s1060"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37CB59C" w14:textId="224FEF3A"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5C75" w14:textId="78FC85DF" w:rsidR="00CF33F5" w:rsidRDefault="00CF33F5">
    <w:pPr>
      <w:pStyle w:val="Header"/>
    </w:pPr>
    <w:r>
      <w:rPr>
        <w:noProof/>
      </w:rPr>
      <mc:AlternateContent>
        <mc:Choice Requires="wps">
          <w:drawing>
            <wp:anchor distT="0" distB="0" distL="0" distR="0" simplePos="0" relativeHeight="251660288" behindDoc="0" locked="0" layoutInCell="1" allowOverlap="1" wp14:anchorId="0AA8ADD5" wp14:editId="3581BDB1">
              <wp:simplePos x="914400" y="453224"/>
              <wp:positionH relativeFrom="page">
                <wp:align>center</wp:align>
              </wp:positionH>
              <wp:positionV relativeFrom="page">
                <wp:align>top</wp:align>
              </wp:positionV>
              <wp:extent cx="443865" cy="443865"/>
              <wp:effectExtent l="0" t="0" r="18415" b="1270"/>
              <wp:wrapNone/>
              <wp:docPr id="17142271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323A3" w14:textId="0CDAE1F6"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8ADD5" id="_x0000_t202" coordsize="21600,21600" o:spt="202" path="m,l,21600r21600,l21600,xe">
              <v:stroke joinstyle="miter"/>
              <v:path gradientshapeok="t" o:connecttype="rect"/>
            </v:shapetype>
            <v:shape id="Text Box 3" o:spid="_x0000_s1061"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8E323A3" w14:textId="0CDAE1F6"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4472" w14:textId="0ABA60C3" w:rsidR="00CF33F5" w:rsidRDefault="00CF33F5">
    <w:pPr>
      <w:pStyle w:val="Header"/>
    </w:pPr>
    <w:r>
      <w:rPr>
        <w:noProof/>
      </w:rPr>
      <mc:AlternateContent>
        <mc:Choice Requires="wps">
          <w:drawing>
            <wp:anchor distT="0" distB="0" distL="0" distR="0" simplePos="0" relativeHeight="251658240" behindDoc="0" locked="0" layoutInCell="1" allowOverlap="1" wp14:anchorId="2B1EDD1A" wp14:editId="4C3BDC6F">
              <wp:simplePos x="635" y="635"/>
              <wp:positionH relativeFrom="page">
                <wp:align>center</wp:align>
              </wp:positionH>
              <wp:positionV relativeFrom="page">
                <wp:align>top</wp:align>
              </wp:positionV>
              <wp:extent cx="443865" cy="443865"/>
              <wp:effectExtent l="0" t="0" r="18415" b="1270"/>
              <wp:wrapNone/>
              <wp:docPr id="338576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EFAE9A" w14:textId="500A267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EDD1A" id="_x0000_t202" coordsize="21600,21600" o:spt="202" path="m,l,21600r21600,l21600,xe">
              <v:stroke joinstyle="miter"/>
              <v:path gradientshapeok="t" o:connecttype="rect"/>
            </v:shapetype>
            <v:shape id="Text Box 1" o:spid="_x0000_s1064"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2EFAE9A" w14:textId="500A267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22A2" w14:textId="7E7C7C64" w:rsidR="00CF33F5" w:rsidRDefault="00CF33F5">
    <w:pPr>
      <w:pStyle w:val="Header"/>
    </w:pPr>
    <w:r>
      <w:rPr>
        <w:noProof/>
      </w:rPr>
      <mc:AlternateContent>
        <mc:Choice Requires="wps">
          <w:drawing>
            <wp:anchor distT="0" distB="0" distL="0" distR="0" simplePos="0" relativeHeight="251662336" behindDoc="0" locked="0" layoutInCell="1" allowOverlap="1" wp14:anchorId="08BCFD72" wp14:editId="24313A30">
              <wp:simplePos x="635" y="635"/>
              <wp:positionH relativeFrom="page">
                <wp:align>center</wp:align>
              </wp:positionH>
              <wp:positionV relativeFrom="page">
                <wp:align>top</wp:align>
              </wp:positionV>
              <wp:extent cx="443865" cy="443865"/>
              <wp:effectExtent l="0" t="0" r="18415" b="1270"/>
              <wp:wrapNone/>
              <wp:docPr id="135860002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8B224" w14:textId="1466CB5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CFD72" id="_x0000_t202" coordsize="21600,21600" o:spt="202" path="m,l,21600r21600,l21600,xe">
              <v:stroke joinstyle="miter"/>
              <v:path gradientshapeok="t" o:connecttype="rect"/>
            </v:shapetype>
            <v:shape id="Text Box 5" o:spid="_x0000_s106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EC8B224" w14:textId="1466CB5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F613" w14:textId="363D8EE0" w:rsidR="00CF33F5" w:rsidRDefault="00CF33F5">
    <w:pPr>
      <w:pStyle w:val="Header"/>
    </w:pPr>
    <w:r>
      <w:rPr>
        <w:noProof/>
      </w:rPr>
      <mc:AlternateContent>
        <mc:Choice Requires="wps">
          <w:drawing>
            <wp:anchor distT="0" distB="0" distL="0" distR="0" simplePos="0" relativeHeight="251663360" behindDoc="0" locked="0" layoutInCell="1" allowOverlap="1" wp14:anchorId="729EE5F0" wp14:editId="4B613CC1">
              <wp:simplePos x="635" y="635"/>
              <wp:positionH relativeFrom="page">
                <wp:align>center</wp:align>
              </wp:positionH>
              <wp:positionV relativeFrom="page">
                <wp:align>top</wp:align>
              </wp:positionV>
              <wp:extent cx="443865" cy="443865"/>
              <wp:effectExtent l="0" t="0" r="18415" b="1270"/>
              <wp:wrapNone/>
              <wp:docPr id="83709104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13EF9C" w14:textId="07DC0712"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EE5F0" id="_x0000_t202" coordsize="21600,21600" o:spt="202" path="m,l,21600r21600,l21600,xe">
              <v:stroke joinstyle="miter"/>
              <v:path gradientshapeok="t" o:connecttype="rect"/>
            </v:shapetype>
            <v:shape id="Text Box 6" o:spid="_x0000_s1067"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013EF9C" w14:textId="07DC0712"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BD0C" w14:textId="6FB56746" w:rsidR="00CF33F5" w:rsidRDefault="00CF33F5">
    <w:pPr>
      <w:pStyle w:val="Header"/>
    </w:pPr>
    <w:r>
      <w:rPr>
        <w:noProof/>
      </w:rPr>
      <mc:AlternateContent>
        <mc:Choice Requires="wps">
          <w:drawing>
            <wp:anchor distT="0" distB="0" distL="0" distR="0" simplePos="0" relativeHeight="251661312" behindDoc="0" locked="0" layoutInCell="1" allowOverlap="1" wp14:anchorId="1D47D767" wp14:editId="394E4CC7">
              <wp:simplePos x="635" y="635"/>
              <wp:positionH relativeFrom="page">
                <wp:align>center</wp:align>
              </wp:positionH>
              <wp:positionV relativeFrom="page">
                <wp:align>top</wp:align>
              </wp:positionV>
              <wp:extent cx="443865" cy="443865"/>
              <wp:effectExtent l="0" t="0" r="18415" b="1270"/>
              <wp:wrapNone/>
              <wp:docPr id="213355783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8FB204" w14:textId="1AAD3A4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7D767" id="_x0000_t202" coordsize="21600,21600" o:spt="202" path="m,l,21600r21600,l21600,xe">
              <v:stroke joinstyle="miter"/>
              <v:path gradientshapeok="t" o:connecttype="rect"/>
            </v:shapetype>
            <v:shape id="Text Box 4" o:spid="_x0000_s1070"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38FB204" w14:textId="1AAD3A4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52B"/>
    <w:multiLevelType w:val="hybridMultilevel"/>
    <w:tmpl w:val="E4D2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903A9A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CC1725"/>
    <w:multiLevelType w:val="hybridMultilevel"/>
    <w:tmpl w:val="26CCBA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3709F"/>
    <w:multiLevelType w:val="hybridMultilevel"/>
    <w:tmpl w:val="ADF650A0"/>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D87871"/>
    <w:multiLevelType w:val="hybridMultilevel"/>
    <w:tmpl w:val="B65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84697"/>
    <w:multiLevelType w:val="hybridMultilevel"/>
    <w:tmpl w:val="C6B6B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E26C5E"/>
    <w:multiLevelType w:val="hybridMultilevel"/>
    <w:tmpl w:val="D90880DA"/>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736629"/>
    <w:multiLevelType w:val="hybridMultilevel"/>
    <w:tmpl w:val="F084A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E65EFB"/>
    <w:multiLevelType w:val="hybridMultilevel"/>
    <w:tmpl w:val="231EB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046632"/>
    <w:multiLevelType w:val="hybridMultilevel"/>
    <w:tmpl w:val="D2B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0755C2"/>
    <w:multiLevelType w:val="hybridMultilevel"/>
    <w:tmpl w:val="5D4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901540"/>
    <w:multiLevelType w:val="hybridMultilevel"/>
    <w:tmpl w:val="B12A0EE4"/>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4E3765"/>
    <w:multiLevelType w:val="hybridMultilevel"/>
    <w:tmpl w:val="0018DE10"/>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7C2FA3"/>
    <w:multiLevelType w:val="hybridMultilevel"/>
    <w:tmpl w:val="775CA1FA"/>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8622612">
    <w:abstractNumId w:val="9"/>
  </w:num>
  <w:num w:numId="2" w16cid:durableId="291864244">
    <w:abstractNumId w:val="4"/>
  </w:num>
  <w:num w:numId="3" w16cid:durableId="655838212">
    <w:abstractNumId w:val="2"/>
  </w:num>
  <w:num w:numId="4" w16cid:durableId="276445945">
    <w:abstractNumId w:val="10"/>
  </w:num>
  <w:num w:numId="5" w16cid:durableId="67774718">
    <w:abstractNumId w:val="7"/>
  </w:num>
  <w:num w:numId="6" w16cid:durableId="854735569">
    <w:abstractNumId w:val="8"/>
  </w:num>
  <w:num w:numId="7" w16cid:durableId="1899828327">
    <w:abstractNumId w:val="1"/>
  </w:num>
  <w:num w:numId="8" w16cid:durableId="1331249235">
    <w:abstractNumId w:val="5"/>
  </w:num>
  <w:num w:numId="9" w16cid:durableId="1273702605">
    <w:abstractNumId w:val="3"/>
  </w:num>
  <w:num w:numId="10" w16cid:durableId="1016885101">
    <w:abstractNumId w:val="12"/>
  </w:num>
  <w:num w:numId="11" w16cid:durableId="1901675631">
    <w:abstractNumId w:val="13"/>
  </w:num>
  <w:num w:numId="12" w16cid:durableId="839195121">
    <w:abstractNumId w:val="6"/>
  </w:num>
  <w:num w:numId="13" w16cid:durableId="648943596">
    <w:abstractNumId w:val="0"/>
  </w:num>
  <w:num w:numId="14" w16cid:durableId="53073145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E9"/>
    <w:rsid w:val="00001BAE"/>
    <w:rsid w:val="00007203"/>
    <w:rsid w:val="0001148B"/>
    <w:rsid w:val="00012265"/>
    <w:rsid w:val="00020EB5"/>
    <w:rsid w:val="000212BB"/>
    <w:rsid w:val="00021527"/>
    <w:rsid w:val="00024EA7"/>
    <w:rsid w:val="00030849"/>
    <w:rsid w:val="0003379B"/>
    <w:rsid w:val="00034513"/>
    <w:rsid w:val="00044870"/>
    <w:rsid w:val="00044DC4"/>
    <w:rsid w:val="00046EE1"/>
    <w:rsid w:val="0005129F"/>
    <w:rsid w:val="00065168"/>
    <w:rsid w:val="00067253"/>
    <w:rsid w:val="00074887"/>
    <w:rsid w:val="00074AD0"/>
    <w:rsid w:val="00081809"/>
    <w:rsid w:val="00082E0E"/>
    <w:rsid w:val="0008427F"/>
    <w:rsid w:val="0009488E"/>
    <w:rsid w:val="000A0089"/>
    <w:rsid w:val="000A7226"/>
    <w:rsid w:val="000B1FEE"/>
    <w:rsid w:val="000B59BA"/>
    <w:rsid w:val="000C0798"/>
    <w:rsid w:val="000C0FDC"/>
    <w:rsid w:val="000C3C7C"/>
    <w:rsid w:val="000C6D5F"/>
    <w:rsid w:val="000D0011"/>
    <w:rsid w:val="000E110B"/>
    <w:rsid w:val="000E25EA"/>
    <w:rsid w:val="000F009E"/>
    <w:rsid w:val="000F08AE"/>
    <w:rsid w:val="000F1065"/>
    <w:rsid w:val="000F24D7"/>
    <w:rsid w:val="000F31C6"/>
    <w:rsid w:val="000F49BD"/>
    <w:rsid w:val="00105EB3"/>
    <w:rsid w:val="00106941"/>
    <w:rsid w:val="00110BE9"/>
    <w:rsid w:val="00110C70"/>
    <w:rsid w:val="00111A52"/>
    <w:rsid w:val="00112689"/>
    <w:rsid w:val="00114C44"/>
    <w:rsid w:val="001162F9"/>
    <w:rsid w:val="00117FCC"/>
    <w:rsid w:val="00124333"/>
    <w:rsid w:val="001259C0"/>
    <w:rsid w:val="00125F62"/>
    <w:rsid w:val="00126531"/>
    <w:rsid w:val="00133DFC"/>
    <w:rsid w:val="00134D09"/>
    <w:rsid w:val="00143620"/>
    <w:rsid w:val="001619CD"/>
    <w:rsid w:val="00166BFB"/>
    <w:rsid w:val="00167B97"/>
    <w:rsid w:val="00173DC9"/>
    <w:rsid w:val="0018085A"/>
    <w:rsid w:val="001812B2"/>
    <w:rsid w:val="001816DE"/>
    <w:rsid w:val="00181CBA"/>
    <w:rsid w:val="0018340A"/>
    <w:rsid w:val="001905B4"/>
    <w:rsid w:val="001911A1"/>
    <w:rsid w:val="00192D45"/>
    <w:rsid w:val="00195002"/>
    <w:rsid w:val="00196984"/>
    <w:rsid w:val="00196F93"/>
    <w:rsid w:val="001A389E"/>
    <w:rsid w:val="001B1665"/>
    <w:rsid w:val="001B62E1"/>
    <w:rsid w:val="001C38AC"/>
    <w:rsid w:val="001D2D4D"/>
    <w:rsid w:val="001D7367"/>
    <w:rsid w:val="001E2D9C"/>
    <w:rsid w:val="001E73AD"/>
    <w:rsid w:val="001F42E1"/>
    <w:rsid w:val="00201895"/>
    <w:rsid w:val="00211B6F"/>
    <w:rsid w:val="00213038"/>
    <w:rsid w:val="00217040"/>
    <w:rsid w:val="0022118D"/>
    <w:rsid w:val="0022278B"/>
    <w:rsid w:val="002230EB"/>
    <w:rsid w:val="00226B6E"/>
    <w:rsid w:val="00230F9C"/>
    <w:rsid w:val="00236502"/>
    <w:rsid w:val="002370C5"/>
    <w:rsid w:val="00241890"/>
    <w:rsid w:val="002553C0"/>
    <w:rsid w:val="00256D48"/>
    <w:rsid w:val="0025720E"/>
    <w:rsid w:val="00260094"/>
    <w:rsid w:val="00265008"/>
    <w:rsid w:val="0026544A"/>
    <w:rsid w:val="0027502E"/>
    <w:rsid w:val="002754CD"/>
    <w:rsid w:val="00275DB8"/>
    <w:rsid w:val="00277BEC"/>
    <w:rsid w:val="00284FF3"/>
    <w:rsid w:val="0028601A"/>
    <w:rsid w:val="00291454"/>
    <w:rsid w:val="00293023"/>
    <w:rsid w:val="00293253"/>
    <w:rsid w:val="00293743"/>
    <w:rsid w:val="002A5129"/>
    <w:rsid w:val="002A53F0"/>
    <w:rsid w:val="002A5932"/>
    <w:rsid w:val="002B0E0F"/>
    <w:rsid w:val="002C144C"/>
    <w:rsid w:val="002C6B15"/>
    <w:rsid w:val="002C7599"/>
    <w:rsid w:val="002D0FEE"/>
    <w:rsid w:val="002D72B9"/>
    <w:rsid w:val="002F15D8"/>
    <w:rsid w:val="002F361E"/>
    <w:rsid w:val="002F5DF7"/>
    <w:rsid w:val="00303820"/>
    <w:rsid w:val="00311132"/>
    <w:rsid w:val="00323C33"/>
    <w:rsid w:val="00327867"/>
    <w:rsid w:val="0034017C"/>
    <w:rsid w:val="003443BA"/>
    <w:rsid w:val="00352440"/>
    <w:rsid w:val="00355F05"/>
    <w:rsid w:val="003649FF"/>
    <w:rsid w:val="00370159"/>
    <w:rsid w:val="00371580"/>
    <w:rsid w:val="0037317A"/>
    <w:rsid w:val="003858D2"/>
    <w:rsid w:val="003A672C"/>
    <w:rsid w:val="003B12F2"/>
    <w:rsid w:val="003E0769"/>
    <w:rsid w:val="003E6030"/>
    <w:rsid w:val="003F013A"/>
    <w:rsid w:val="003F0674"/>
    <w:rsid w:val="003F5C6F"/>
    <w:rsid w:val="00403338"/>
    <w:rsid w:val="004035FE"/>
    <w:rsid w:val="00403B3C"/>
    <w:rsid w:val="00410D87"/>
    <w:rsid w:val="00417C8C"/>
    <w:rsid w:val="00421C9F"/>
    <w:rsid w:val="00421CA7"/>
    <w:rsid w:val="00424A23"/>
    <w:rsid w:val="00431003"/>
    <w:rsid w:val="0044701E"/>
    <w:rsid w:val="00447456"/>
    <w:rsid w:val="004617FD"/>
    <w:rsid w:val="0046555A"/>
    <w:rsid w:val="0046645C"/>
    <w:rsid w:val="00466851"/>
    <w:rsid w:val="004838DB"/>
    <w:rsid w:val="0048629E"/>
    <w:rsid w:val="00494964"/>
    <w:rsid w:val="00497637"/>
    <w:rsid w:val="004A14C6"/>
    <w:rsid w:val="004A21A2"/>
    <w:rsid w:val="004A2480"/>
    <w:rsid w:val="004B405C"/>
    <w:rsid w:val="004B4850"/>
    <w:rsid w:val="004B6FC0"/>
    <w:rsid w:val="004B74C2"/>
    <w:rsid w:val="004B7731"/>
    <w:rsid w:val="004B7DEF"/>
    <w:rsid w:val="004D363B"/>
    <w:rsid w:val="004E0B33"/>
    <w:rsid w:val="004E5471"/>
    <w:rsid w:val="004F40EE"/>
    <w:rsid w:val="004F52E9"/>
    <w:rsid w:val="00502937"/>
    <w:rsid w:val="00503BC3"/>
    <w:rsid w:val="005049E6"/>
    <w:rsid w:val="005155AF"/>
    <w:rsid w:val="00517EE9"/>
    <w:rsid w:val="00521140"/>
    <w:rsid w:val="00524132"/>
    <w:rsid w:val="00525CD9"/>
    <w:rsid w:val="00526029"/>
    <w:rsid w:val="00526CBB"/>
    <w:rsid w:val="00533A6B"/>
    <w:rsid w:val="00542DBF"/>
    <w:rsid w:val="005438C8"/>
    <w:rsid w:val="00551F75"/>
    <w:rsid w:val="0055279C"/>
    <w:rsid w:val="005607E8"/>
    <w:rsid w:val="005635A9"/>
    <w:rsid w:val="00570FD0"/>
    <w:rsid w:val="005836CC"/>
    <w:rsid w:val="00586BA9"/>
    <w:rsid w:val="005879CF"/>
    <w:rsid w:val="005912BA"/>
    <w:rsid w:val="0059180E"/>
    <w:rsid w:val="00596A24"/>
    <w:rsid w:val="005A1C81"/>
    <w:rsid w:val="005A31BA"/>
    <w:rsid w:val="005C5FB8"/>
    <w:rsid w:val="005C6206"/>
    <w:rsid w:val="005D1694"/>
    <w:rsid w:val="005E3B6C"/>
    <w:rsid w:val="005F256F"/>
    <w:rsid w:val="005F3939"/>
    <w:rsid w:val="005F447A"/>
    <w:rsid w:val="006000FD"/>
    <w:rsid w:val="0060102E"/>
    <w:rsid w:val="006033AC"/>
    <w:rsid w:val="0060452D"/>
    <w:rsid w:val="006046E7"/>
    <w:rsid w:val="0060581C"/>
    <w:rsid w:val="0061285B"/>
    <w:rsid w:val="00615F55"/>
    <w:rsid w:val="006175EF"/>
    <w:rsid w:val="00626032"/>
    <w:rsid w:val="00632F51"/>
    <w:rsid w:val="00633941"/>
    <w:rsid w:val="00633A85"/>
    <w:rsid w:val="00636F45"/>
    <w:rsid w:val="006510AB"/>
    <w:rsid w:val="00651744"/>
    <w:rsid w:val="00652450"/>
    <w:rsid w:val="00654F96"/>
    <w:rsid w:val="00660197"/>
    <w:rsid w:val="00663B48"/>
    <w:rsid w:val="00667B3A"/>
    <w:rsid w:val="0067119B"/>
    <w:rsid w:val="00673C92"/>
    <w:rsid w:val="0067513F"/>
    <w:rsid w:val="006775A5"/>
    <w:rsid w:val="00681165"/>
    <w:rsid w:val="00681E05"/>
    <w:rsid w:val="00684744"/>
    <w:rsid w:val="0068567F"/>
    <w:rsid w:val="006868AE"/>
    <w:rsid w:val="00691BF0"/>
    <w:rsid w:val="00693FF4"/>
    <w:rsid w:val="0069402B"/>
    <w:rsid w:val="00695C00"/>
    <w:rsid w:val="006961B9"/>
    <w:rsid w:val="006A2D4B"/>
    <w:rsid w:val="006A6C0D"/>
    <w:rsid w:val="006A703A"/>
    <w:rsid w:val="006B0F94"/>
    <w:rsid w:val="006B4DCF"/>
    <w:rsid w:val="006C1C7B"/>
    <w:rsid w:val="006C2E35"/>
    <w:rsid w:val="006C57F2"/>
    <w:rsid w:val="006C5B23"/>
    <w:rsid w:val="006D6949"/>
    <w:rsid w:val="006E7272"/>
    <w:rsid w:val="006F2247"/>
    <w:rsid w:val="006F6F37"/>
    <w:rsid w:val="00701AB0"/>
    <w:rsid w:val="007033FC"/>
    <w:rsid w:val="00704071"/>
    <w:rsid w:val="00706264"/>
    <w:rsid w:val="00706504"/>
    <w:rsid w:val="00707C63"/>
    <w:rsid w:val="007267CF"/>
    <w:rsid w:val="00731242"/>
    <w:rsid w:val="007356D9"/>
    <w:rsid w:val="00745FDF"/>
    <w:rsid w:val="0074662D"/>
    <w:rsid w:val="00754699"/>
    <w:rsid w:val="00755A31"/>
    <w:rsid w:val="00755B3F"/>
    <w:rsid w:val="00760358"/>
    <w:rsid w:val="007619D4"/>
    <w:rsid w:val="0076602C"/>
    <w:rsid w:val="00773624"/>
    <w:rsid w:val="00774B8E"/>
    <w:rsid w:val="00777FBD"/>
    <w:rsid w:val="0079187F"/>
    <w:rsid w:val="00797394"/>
    <w:rsid w:val="007A34B1"/>
    <w:rsid w:val="007C1372"/>
    <w:rsid w:val="007C4180"/>
    <w:rsid w:val="007C7E9E"/>
    <w:rsid w:val="007D2754"/>
    <w:rsid w:val="007D2F90"/>
    <w:rsid w:val="007D45F9"/>
    <w:rsid w:val="007D7FD7"/>
    <w:rsid w:val="007F1453"/>
    <w:rsid w:val="007F628D"/>
    <w:rsid w:val="008045CB"/>
    <w:rsid w:val="00817E6C"/>
    <w:rsid w:val="00820B9A"/>
    <w:rsid w:val="00823421"/>
    <w:rsid w:val="00825461"/>
    <w:rsid w:val="0084274D"/>
    <w:rsid w:val="0085111B"/>
    <w:rsid w:val="0085474F"/>
    <w:rsid w:val="00854D80"/>
    <w:rsid w:val="00854F6A"/>
    <w:rsid w:val="00857F2A"/>
    <w:rsid w:val="00860E62"/>
    <w:rsid w:val="00861C6C"/>
    <w:rsid w:val="0087573A"/>
    <w:rsid w:val="00883E11"/>
    <w:rsid w:val="00884A89"/>
    <w:rsid w:val="00884FB9"/>
    <w:rsid w:val="008857DF"/>
    <w:rsid w:val="00886779"/>
    <w:rsid w:val="008867D0"/>
    <w:rsid w:val="0089442D"/>
    <w:rsid w:val="008A3375"/>
    <w:rsid w:val="008B2ADE"/>
    <w:rsid w:val="008B3C9C"/>
    <w:rsid w:val="008C4861"/>
    <w:rsid w:val="008D0875"/>
    <w:rsid w:val="008D1ACD"/>
    <w:rsid w:val="008D1BD0"/>
    <w:rsid w:val="008D2BB1"/>
    <w:rsid w:val="008D33B6"/>
    <w:rsid w:val="008D35A7"/>
    <w:rsid w:val="008D5C62"/>
    <w:rsid w:val="008E05D0"/>
    <w:rsid w:val="008E245C"/>
    <w:rsid w:val="008E3CDF"/>
    <w:rsid w:val="008F00E1"/>
    <w:rsid w:val="008F4F43"/>
    <w:rsid w:val="0090312C"/>
    <w:rsid w:val="00915075"/>
    <w:rsid w:val="009178A4"/>
    <w:rsid w:val="009211BE"/>
    <w:rsid w:val="00925DA5"/>
    <w:rsid w:val="009305BF"/>
    <w:rsid w:val="00942368"/>
    <w:rsid w:val="0094601F"/>
    <w:rsid w:val="0095101F"/>
    <w:rsid w:val="00956441"/>
    <w:rsid w:val="00956E1D"/>
    <w:rsid w:val="00962DFF"/>
    <w:rsid w:val="0096346D"/>
    <w:rsid w:val="00967959"/>
    <w:rsid w:val="00972692"/>
    <w:rsid w:val="00977C14"/>
    <w:rsid w:val="0099631D"/>
    <w:rsid w:val="009A46BB"/>
    <w:rsid w:val="009B0E9F"/>
    <w:rsid w:val="009B66C6"/>
    <w:rsid w:val="009B70A9"/>
    <w:rsid w:val="009C467B"/>
    <w:rsid w:val="009C5624"/>
    <w:rsid w:val="009D11DF"/>
    <w:rsid w:val="009D3945"/>
    <w:rsid w:val="009D48AB"/>
    <w:rsid w:val="009D4DD9"/>
    <w:rsid w:val="009E1423"/>
    <w:rsid w:val="009E21EB"/>
    <w:rsid w:val="009E7932"/>
    <w:rsid w:val="009F1B5D"/>
    <w:rsid w:val="009F347D"/>
    <w:rsid w:val="00A0347E"/>
    <w:rsid w:val="00A11746"/>
    <w:rsid w:val="00A11AC5"/>
    <w:rsid w:val="00A12AA9"/>
    <w:rsid w:val="00A261AF"/>
    <w:rsid w:val="00A26853"/>
    <w:rsid w:val="00A2794B"/>
    <w:rsid w:val="00A315EA"/>
    <w:rsid w:val="00A41514"/>
    <w:rsid w:val="00A4529D"/>
    <w:rsid w:val="00A5207D"/>
    <w:rsid w:val="00A53D26"/>
    <w:rsid w:val="00A53D38"/>
    <w:rsid w:val="00A53E0E"/>
    <w:rsid w:val="00A545C2"/>
    <w:rsid w:val="00A54D89"/>
    <w:rsid w:val="00A57CE0"/>
    <w:rsid w:val="00A70073"/>
    <w:rsid w:val="00A710B9"/>
    <w:rsid w:val="00A757C2"/>
    <w:rsid w:val="00A77663"/>
    <w:rsid w:val="00A815E0"/>
    <w:rsid w:val="00A81F45"/>
    <w:rsid w:val="00A83DF7"/>
    <w:rsid w:val="00A90910"/>
    <w:rsid w:val="00A90F44"/>
    <w:rsid w:val="00A9335F"/>
    <w:rsid w:val="00AA0A7B"/>
    <w:rsid w:val="00AA0B25"/>
    <w:rsid w:val="00AA79F2"/>
    <w:rsid w:val="00AB6A9C"/>
    <w:rsid w:val="00AB7DD6"/>
    <w:rsid w:val="00AC04BC"/>
    <w:rsid w:val="00AC098A"/>
    <w:rsid w:val="00AC4104"/>
    <w:rsid w:val="00AC73D5"/>
    <w:rsid w:val="00AD0820"/>
    <w:rsid w:val="00AD1E29"/>
    <w:rsid w:val="00AD340B"/>
    <w:rsid w:val="00AD55FD"/>
    <w:rsid w:val="00AD79F5"/>
    <w:rsid w:val="00AE0109"/>
    <w:rsid w:val="00AE31A3"/>
    <w:rsid w:val="00AE6D49"/>
    <w:rsid w:val="00AE7BBD"/>
    <w:rsid w:val="00AF18C6"/>
    <w:rsid w:val="00AF1DCB"/>
    <w:rsid w:val="00AF3F39"/>
    <w:rsid w:val="00AF7751"/>
    <w:rsid w:val="00AF7852"/>
    <w:rsid w:val="00AF78A7"/>
    <w:rsid w:val="00B023B3"/>
    <w:rsid w:val="00B11819"/>
    <w:rsid w:val="00B15A82"/>
    <w:rsid w:val="00B16288"/>
    <w:rsid w:val="00B166EF"/>
    <w:rsid w:val="00B21155"/>
    <w:rsid w:val="00B23A0A"/>
    <w:rsid w:val="00B2470C"/>
    <w:rsid w:val="00B26177"/>
    <w:rsid w:val="00B41532"/>
    <w:rsid w:val="00B44AD7"/>
    <w:rsid w:val="00B55F8B"/>
    <w:rsid w:val="00B609EA"/>
    <w:rsid w:val="00B65EED"/>
    <w:rsid w:val="00B73F39"/>
    <w:rsid w:val="00B7610F"/>
    <w:rsid w:val="00B81A59"/>
    <w:rsid w:val="00B9171A"/>
    <w:rsid w:val="00B93E1A"/>
    <w:rsid w:val="00B9695A"/>
    <w:rsid w:val="00BA125C"/>
    <w:rsid w:val="00BA153B"/>
    <w:rsid w:val="00BA2C1F"/>
    <w:rsid w:val="00BA661D"/>
    <w:rsid w:val="00BA75A4"/>
    <w:rsid w:val="00BB010E"/>
    <w:rsid w:val="00BB0182"/>
    <w:rsid w:val="00BB1F0E"/>
    <w:rsid w:val="00BB60A1"/>
    <w:rsid w:val="00BC1B23"/>
    <w:rsid w:val="00BC71F8"/>
    <w:rsid w:val="00BD10E8"/>
    <w:rsid w:val="00BD4219"/>
    <w:rsid w:val="00BE1272"/>
    <w:rsid w:val="00BE12D7"/>
    <w:rsid w:val="00BE149A"/>
    <w:rsid w:val="00BE186A"/>
    <w:rsid w:val="00BE34C4"/>
    <w:rsid w:val="00BF1312"/>
    <w:rsid w:val="00BF17A6"/>
    <w:rsid w:val="00BF2616"/>
    <w:rsid w:val="00BF3D5B"/>
    <w:rsid w:val="00BF65C4"/>
    <w:rsid w:val="00C0043E"/>
    <w:rsid w:val="00C03CCB"/>
    <w:rsid w:val="00C101D5"/>
    <w:rsid w:val="00C10A45"/>
    <w:rsid w:val="00C2027F"/>
    <w:rsid w:val="00C3642C"/>
    <w:rsid w:val="00C3772B"/>
    <w:rsid w:val="00C41111"/>
    <w:rsid w:val="00C441C6"/>
    <w:rsid w:val="00C45B2D"/>
    <w:rsid w:val="00C51483"/>
    <w:rsid w:val="00C56A72"/>
    <w:rsid w:val="00C64843"/>
    <w:rsid w:val="00C67F0F"/>
    <w:rsid w:val="00C7172B"/>
    <w:rsid w:val="00C75316"/>
    <w:rsid w:val="00C75C06"/>
    <w:rsid w:val="00C83940"/>
    <w:rsid w:val="00C8650B"/>
    <w:rsid w:val="00C903C0"/>
    <w:rsid w:val="00C92D08"/>
    <w:rsid w:val="00C92E7F"/>
    <w:rsid w:val="00C9501B"/>
    <w:rsid w:val="00C9527C"/>
    <w:rsid w:val="00C97AF8"/>
    <w:rsid w:val="00CA07A2"/>
    <w:rsid w:val="00CA1F47"/>
    <w:rsid w:val="00CA6349"/>
    <w:rsid w:val="00CB0042"/>
    <w:rsid w:val="00CB1582"/>
    <w:rsid w:val="00CB3532"/>
    <w:rsid w:val="00CC11FB"/>
    <w:rsid w:val="00CC2848"/>
    <w:rsid w:val="00CC67B7"/>
    <w:rsid w:val="00CD222E"/>
    <w:rsid w:val="00CD7D74"/>
    <w:rsid w:val="00CE02C7"/>
    <w:rsid w:val="00CE0EED"/>
    <w:rsid w:val="00CE36D4"/>
    <w:rsid w:val="00CE36D7"/>
    <w:rsid w:val="00CF3338"/>
    <w:rsid w:val="00CF33F5"/>
    <w:rsid w:val="00CF41E8"/>
    <w:rsid w:val="00D021EB"/>
    <w:rsid w:val="00D02782"/>
    <w:rsid w:val="00D0456F"/>
    <w:rsid w:val="00D117AA"/>
    <w:rsid w:val="00D124D0"/>
    <w:rsid w:val="00D13243"/>
    <w:rsid w:val="00D14EF8"/>
    <w:rsid w:val="00D21C70"/>
    <w:rsid w:val="00D229AF"/>
    <w:rsid w:val="00D23041"/>
    <w:rsid w:val="00D25C19"/>
    <w:rsid w:val="00D308D2"/>
    <w:rsid w:val="00D3320E"/>
    <w:rsid w:val="00D4484C"/>
    <w:rsid w:val="00D5091C"/>
    <w:rsid w:val="00D5099F"/>
    <w:rsid w:val="00D568E1"/>
    <w:rsid w:val="00D65257"/>
    <w:rsid w:val="00D67EB9"/>
    <w:rsid w:val="00D72C95"/>
    <w:rsid w:val="00D76BF0"/>
    <w:rsid w:val="00D775A9"/>
    <w:rsid w:val="00D77B52"/>
    <w:rsid w:val="00D800F4"/>
    <w:rsid w:val="00D93533"/>
    <w:rsid w:val="00D95110"/>
    <w:rsid w:val="00D97AC1"/>
    <w:rsid w:val="00DA1C18"/>
    <w:rsid w:val="00DA4AB8"/>
    <w:rsid w:val="00DA5ACA"/>
    <w:rsid w:val="00DB2B38"/>
    <w:rsid w:val="00DC2D9B"/>
    <w:rsid w:val="00DC47F4"/>
    <w:rsid w:val="00DC5A65"/>
    <w:rsid w:val="00DD57CE"/>
    <w:rsid w:val="00DE01B4"/>
    <w:rsid w:val="00DE09C5"/>
    <w:rsid w:val="00DE0BFF"/>
    <w:rsid w:val="00DE33CE"/>
    <w:rsid w:val="00DE4861"/>
    <w:rsid w:val="00DF02F0"/>
    <w:rsid w:val="00E028AD"/>
    <w:rsid w:val="00E047A3"/>
    <w:rsid w:val="00E10D7E"/>
    <w:rsid w:val="00E13E4F"/>
    <w:rsid w:val="00E21D88"/>
    <w:rsid w:val="00E2472F"/>
    <w:rsid w:val="00E26636"/>
    <w:rsid w:val="00E27AC7"/>
    <w:rsid w:val="00E356D0"/>
    <w:rsid w:val="00E41324"/>
    <w:rsid w:val="00E457A0"/>
    <w:rsid w:val="00E501A2"/>
    <w:rsid w:val="00E502BB"/>
    <w:rsid w:val="00E51E3D"/>
    <w:rsid w:val="00E52937"/>
    <w:rsid w:val="00E57EB8"/>
    <w:rsid w:val="00E61B36"/>
    <w:rsid w:val="00E74EDD"/>
    <w:rsid w:val="00E77C5A"/>
    <w:rsid w:val="00E96BF7"/>
    <w:rsid w:val="00EA3634"/>
    <w:rsid w:val="00EA3FD1"/>
    <w:rsid w:val="00EA4348"/>
    <w:rsid w:val="00EA48A6"/>
    <w:rsid w:val="00EB1A78"/>
    <w:rsid w:val="00EB374B"/>
    <w:rsid w:val="00EB5405"/>
    <w:rsid w:val="00EC09F7"/>
    <w:rsid w:val="00EC2967"/>
    <w:rsid w:val="00EC3255"/>
    <w:rsid w:val="00EC4C2E"/>
    <w:rsid w:val="00EC7EA6"/>
    <w:rsid w:val="00ED6D18"/>
    <w:rsid w:val="00ED6FCA"/>
    <w:rsid w:val="00EE1476"/>
    <w:rsid w:val="00EE4349"/>
    <w:rsid w:val="00EE7970"/>
    <w:rsid w:val="00F0497F"/>
    <w:rsid w:val="00F06F4E"/>
    <w:rsid w:val="00F105DB"/>
    <w:rsid w:val="00F1370C"/>
    <w:rsid w:val="00F17990"/>
    <w:rsid w:val="00F22BB5"/>
    <w:rsid w:val="00F24F5F"/>
    <w:rsid w:val="00F338AF"/>
    <w:rsid w:val="00F35A0C"/>
    <w:rsid w:val="00F421B8"/>
    <w:rsid w:val="00F435F8"/>
    <w:rsid w:val="00F65326"/>
    <w:rsid w:val="00F67D34"/>
    <w:rsid w:val="00F70D5A"/>
    <w:rsid w:val="00F71C13"/>
    <w:rsid w:val="00F772A0"/>
    <w:rsid w:val="00F84A9B"/>
    <w:rsid w:val="00F85003"/>
    <w:rsid w:val="00F86209"/>
    <w:rsid w:val="00F86934"/>
    <w:rsid w:val="00F96561"/>
    <w:rsid w:val="00FA43AB"/>
    <w:rsid w:val="00FA4C62"/>
    <w:rsid w:val="00FD0038"/>
    <w:rsid w:val="00FD2CBB"/>
    <w:rsid w:val="00FD2F25"/>
    <w:rsid w:val="00FD3142"/>
    <w:rsid w:val="00FD3509"/>
    <w:rsid w:val="00FD3E3E"/>
    <w:rsid w:val="00FD6EAB"/>
    <w:rsid w:val="00FD74A3"/>
    <w:rsid w:val="00FF0A8F"/>
    <w:rsid w:val="00FF6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D98F"/>
  <w15:chartTrackingRefBased/>
  <w15:docId w15:val="{E685465E-B29B-40A0-8E2D-EFCFD849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70C"/>
  </w:style>
  <w:style w:type="paragraph" w:styleId="Heading1">
    <w:name w:val="heading 1"/>
    <w:basedOn w:val="Normal"/>
    <w:next w:val="Normal"/>
    <w:link w:val="Heading1Char"/>
    <w:uiPriority w:val="9"/>
    <w:qFormat/>
    <w:rsid w:val="0044701E"/>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2A5129"/>
    <w:pPr>
      <w:keepNext/>
      <w:keepLines/>
      <w:numPr>
        <w:ilvl w:val="1"/>
        <w:numId w:val="7"/>
      </w:numPr>
      <w:spacing w:before="36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B6FC0"/>
    <w:pPr>
      <w:keepNext/>
      <w:keepLines/>
      <w:numPr>
        <w:ilvl w:val="2"/>
        <w:numId w:val="7"/>
      </w:numPr>
      <w:spacing w:before="200" w:after="0"/>
      <w:outlineLvl w:val="2"/>
    </w:pPr>
    <w:rPr>
      <w:rFonts w:asciiTheme="majorHAnsi" w:eastAsiaTheme="majorEastAsia" w:hAnsiTheme="majorHAnsi" w:cstheme="majorBidi"/>
      <w:b/>
      <w:bCs/>
      <w:color w:val="000000" w:themeColor="text1"/>
      <w:sz w:val="24"/>
      <w:szCs w:val="24"/>
    </w:rPr>
  </w:style>
  <w:style w:type="paragraph" w:styleId="Heading4">
    <w:name w:val="heading 4"/>
    <w:basedOn w:val="Normal"/>
    <w:next w:val="Normal"/>
    <w:link w:val="Heading4Char"/>
    <w:uiPriority w:val="9"/>
    <w:semiHidden/>
    <w:unhideWhenUsed/>
    <w:qFormat/>
    <w:rsid w:val="00F1370C"/>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1370C"/>
    <w:pPr>
      <w:keepNext/>
      <w:keepLines/>
      <w:numPr>
        <w:ilvl w:val="4"/>
        <w:numId w:val="7"/>
      </w:numPr>
      <w:spacing w:before="200" w:after="0"/>
      <w:outlineLvl w:val="4"/>
    </w:pPr>
    <w:rPr>
      <w:rFonts w:asciiTheme="majorHAnsi" w:eastAsiaTheme="majorEastAsia" w:hAnsiTheme="majorHAnsi" w:cstheme="majorBidi"/>
      <w:color w:val="4C612B" w:themeColor="text2" w:themeShade="BF"/>
    </w:rPr>
  </w:style>
  <w:style w:type="paragraph" w:styleId="Heading6">
    <w:name w:val="heading 6"/>
    <w:basedOn w:val="Normal"/>
    <w:next w:val="Normal"/>
    <w:link w:val="Heading6Char"/>
    <w:uiPriority w:val="9"/>
    <w:semiHidden/>
    <w:unhideWhenUsed/>
    <w:qFormat/>
    <w:rsid w:val="00F1370C"/>
    <w:pPr>
      <w:keepNext/>
      <w:keepLines/>
      <w:numPr>
        <w:ilvl w:val="5"/>
        <w:numId w:val="7"/>
      </w:numPr>
      <w:spacing w:before="200" w:after="0"/>
      <w:outlineLvl w:val="5"/>
    </w:pPr>
    <w:rPr>
      <w:rFonts w:asciiTheme="majorHAnsi" w:eastAsiaTheme="majorEastAsia" w:hAnsiTheme="majorHAnsi" w:cstheme="majorBidi"/>
      <w:i/>
      <w:iCs/>
      <w:color w:val="4C612B" w:themeColor="text2" w:themeShade="BF"/>
    </w:rPr>
  </w:style>
  <w:style w:type="paragraph" w:styleId="Heading7">
    <w:name w:val="heading 7"/>
    <w:basedOn w:val="Normal"/>
    <w:next w:val="Normal"/>
    <w:link w:val="Heading7Char"/>
    <w:uiPriority w:val="9"/>
    <w:semiHidden/>
    <w:unhideWhenUsed/>
    <w:qFormat/>
    <w:rsid w:val="00F1370C"/>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370C"/>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370C"/>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9D4"/>
    <w:pPr>
      <w:ind w:left="720"/>
      <w:contextualSpacing/>
    </w:pPr>
  </w:style>
  <w:style w:type="character" w:customStyle="1" w:styleId="Heading1Char">
    <w:name w:val="Heading 1 Char"/>
    <w:basedOn w:val="DefaultParagraphFont"/>
    <w:link w:val="Heading1"/>
    <w:uiPriority w:val="9"/>
    <w:rsid w:val="0044701E"/>
    <w:rPr>
      <w:rFonts w:asciiTheme="majorHAnsi" w:eastAsiaTheme="majorEastAsia" w:hAnsiTheme="majorHAnsi" w:cstheme="majorBidi"/>
      <w:b/>
      <w:bCs/>
      <w:color w:val="000000" w:themeColor="text1"/>
      <w:sz w:val="36"/>
      <w:szCs w:val="36"/>
    </w:rPr>
  </w:style>
  <w:style w:type="character" w:customStyle="1" w:styleId="Heading2Char">
    <w:name w:val="Heading 2 Char"/>
    <w:basedOn w:val="DefaultParagraphFont"/>
    <w:link w:val="Heading2"/>
    <w:uiPriority w:val="9"/>
    <w:rsid w:val="002A5129"/>
    <w:rPr>
      <w:rFonts w:asciiTheme="majorHAnsi" w:eastAsiaTheme="majorEastAsia" w:hAnsiTheme="majorHAnsi" w:cstheme="majorBidi"/>
      <w:b/>
      <w:bCs/>
      <w:sz w:val="28"/>
      <w:szCs w:val="28"/>
    </w:rPr>
  </w:style>
  <w:style w:type="paragraph" w:customStyle="1" w:styleId="DecimalAligned">
    <w:name w:val="Decimal Aligned"/>
    <w:basedOn w:val="Normal"/>
    <w:uiPriority w:val="40"/>
    <w:rsid w:val="00B9695A"/>
    <w:pPr>
      <w:tabs>
        <w:tab w:val="decimal" w:pos="360"/>
      </w:tabs>
    </w:pPr>
    <w:rPr>
      <w:rFonts w:cs="Times New Roman"/>
      <w:lang w:val="en-US"/>
    </w:rPr>
  </w:style>
  <w:style w:type="paragraph" w:styleId="FootnoteText">
    <w:name w:val="footnote text"/>
    <w:basedOn w:val="Normal"/>
    <w:link w:val="FootnoteTextChar"/>
    <w:uiPriority w:val="99"/>
    <w:unhideWhenUsed/>
    <w:rsid w:val="00B9695A"/>
    <w:pPr>
      <w:spacing w:after="0" w:line="240" w:lineRule="auto"/>
    </w:pPr>
    <w:rPr>
      <w:rFonts w:cs="Times New Roman"/>
      <w:lang w:val="en-US"/>
    </w:rPr>
  </w:style>
  <w:style w:type="character" w:customStyle="1" w:styleId="FootnoteTextChar">
    <w:name w:val="Footnote Text Char"/>
    <w:basedOn w:val="DefaultParagraphFont"/>
    <w:link w:val="FootnoteText"/>
    <w:uiPriority w:val="99"/>
    <w:rsid w:val="00B9695A"/>
    <w:rPr>
      <w:rFonts w:eastAsiaTheme="minorEastAsia" w:cs="Times New Roman"/>
      <w:sz w:val="20"/>
      <w:szCs w:val="20"/>
      <w:lang w:val="en-US"/>
    </w:rPr>
  </w:style>
  <w:style w:type="character" w:styleId="SubtleEmphasis">
    <w:name w:val="Subtle Emphasis"/>
    <w:basedOn w:val="DefaultParagraphFont"/>
    <w:uiPriority w:val="19"/>
    <w:qFormat/>
    <w:rsid w:val="00F1370C"/>
    <w:rPr>
      <w:i/>
      <w:iCs/>
      <w:color w:val="404040" w:themeColor="text1" w:themeTint="BF"/>
    </w:rPr>
  </w:style>
  <w:style w:type="table" w:styleId="MediumShading2-Accent5">
    <w:name w:val="Medium Shading 2 Accent 5"/>
    <w:basedOn w:val="TableNormal"/>
    <w:uiPriority w:val="64"/>
    <w:rsid w:val="00B9695A"/>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42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27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27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27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27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27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4A1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D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367"/>
    <w:rPr>
      <w:rFonts w:ascii="Segoe UI" w:hAnsi="Segoe UI" w:cs="Segoe UI"/>
      <w:sz w:val="18"/>
      <w:szCs w:val="18"/>
    </w:rPr>
  </w:style>
  <w:style w:type="character" w:styleId="CommentReference">
    <w:name w:val="annotation reference"/>
    <w:basedOn w:val="DefaultParagraphFont"/>
    <w:uiPriority w:val="99"/>
    <w:semiHidden/>
    <w:unhideWhenUsed/>
    <w:rsid w:val="001D7367"/>
    <w:rPr>
      <w:sz w:val="16"/>
      <w:szCs w:val="16"/>
    </w:rPr>
  </w:style>
  <w:style w:type="paragraph" w:styleId="CommentText">
    <w:name w:val="annotation text"/>
    <w:basedOn w:val="Normal"/>
    <w:link w:val="CommentTextChar"/>
    <w:uiPriority w:val="99"/>
    <w:semiHidden/>
    <w:unhideWhenUsed/>
    <w:rsid w:val="001D7367"/>
    <w:pPr>
      <w:spacing w:line="240" w:lineRule="auto"/>
    </w:pPr>
  </w:style>
  <w:style w:type="character" w:customStyle="1" w:styleId="CommentTextChar">
    <w:name w:val="Comment Text Char"/>
    <w:basedOn w:val="DefaultParagraphFont"/>
    <w:link w:val="CommentText"/>
    <w:uiPriority w:val="99"/>
    <w:semiHidden/>
    <w:rsid w:val="001D7367"/>
    <w:rPr>
      <w:sz w:val="20"/>
      <w:szCs w:val="20"/>
    </w:rPr>
  </w:style>
  <w:style w:type="paragraph" w:styleId="CommentSubject">
    <w:name w:val="annotation subject"/>
    <w:basedOn w:val="CommentText"/>
    <w:next w:val="CommentText"/>
    <w:link w:val="CommentSubjectChar"/>
    <w:uiPriority w:val="99"/>
    <w:semiHidden/>
    <w:unhideWhenUsed/>
    <w:rsid w:val="001D7367"/>
    <w:rPr>
      <w:b/>
      <w:bCs/>
    </w:rPr>
  </w:style>
  <w:style w:type="character" w:customStyle="1" w:styleId="CommentSubjectChar">
    <w:name w:val="Comment Subject Char"/>
    <w:basedOn w:val="CommentTextChar"/>
    <w:link w:val="CommentSubject"/>
    <w:uiPriority w:val="99"/>
    <w:semiHidden/>
    <w:rsid w:val="001D7367"/>
    <w:rPr>
      <w:b/>
      <w:bCs/>
      <w:sz w:val="20"/>
      <w:szCs w:val="20"/>
    </w:rPr>
  </w:style>
  <w:style w:type="character" w:customStyle="1" w:styleId="ilfuvd">
    <w:name w:val="ilfuvd"/>
    <w:basedOn w:val="DefaultParagraphFont"/>
    <w:rsid w:val="00CE0EED"/>
  </w:style>
  <w:style w:type="character" w:styleId="Hyperlink">
    <w:name w:val="Hyperlink"/>
    <w:basedOn w:val="DefaultParagraphFont"/>
    <w:uiPriority w:val="99"/>
    <w:unhideWhenUsed/>
    <w:rsid w:val="00CE0EED"/>
    <w:rPr>
      <w:color w:val="0563C1" w:themeColor="hyperlink"/>
      <w:u w:val="single"/>
    </w:rPr>
  </w:style>
  <w:style w:type="character" w:styleId="UnresolvedMention">
    <w:name w:val="Unresolved Mention"/>
    <w:basedOn w:val="DefaultParagraphFont"/>
    <w:uiPriority w:val="99"/>
    <w:semiHidden/>
    <w:unhideWhenUsed/>
    <w:rsid w:val="00CE0EED"/>
    <w:rPr>
      <w:color w:val="605E5C"/>
      <w:shd w:val="clear" w:color="auto" w:fill="E1DFDD"/>
    </w:rPr>
  </w:style>
  <w:style w:type="paragraph" w:styleId="Title">
    <w:name w:val="Title"/>
    <w:basedOn w:val="Normal"/>
    <w:next w:val="Normal"/>
    <w:link w:val="TitleChar"/>
    <w:uiPriority w:val="10"/>
    <w:qFormat/>
    <w:rsid w:val="00F1370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1370C"/>
    <w:rPr>
      <w:rFonts w:asciiTheme="majorHAnsi" w:eastAsiaTheme="majorEastAsia" w:hAnsiTheme="majorHAnsi" w:cstheme="majorBidi"/>
      <w:color w:val="000000" w:themeColor="text1"/>
      <w:sz w:val="56"/>
      <w:szCs w:val="56"/>
    </w:rPr>
  </w:style>
  <w:style w:type="paragraph" w:styleId="Caption">
    <w:name w:val="caption"/>
    <w:basedOn w:val="Normal"/>
    <w:next w:val="Normal"/>
    <w:uiPriority w:val="35"/>
    <w:unhideWhenUsed/>
    <w:qFormat/>
    <w:rsid w:val="00F1370C"/>
    <w:pPr>
      <w:spacing w:after="200" w:line="240" w:lineRule="auto"/>
    </w:pPr>
    <w:rPr>
      <w:i/>
      <w:iCs/>
      <w:color w:val="67823A" w:themeColor="text2"/>
      <w:sz w:val="18"/>
      <w:szCs w:val="18"/>
    </w:rPr>
  </w:style>
  <w:style w:type="paragraph" w:styleId="TOCHeading">
    <w:name w:val="TOC Heading"/>
    <w:basedOn w:val="Heading1"/>
    <w:next w:val="Normal"/>
    <w:uiPriority w:val="39"/>
    <w:unhideWhenUsed/>
    <w:qFormat/>
    <w:rsid w:val="00F1370C"/>
    <w:pPr>
      <w:outlineLvl w:val="9"/>
    </w:pPr>
  </w:style>
  <w:style w:type="paragraph" w:styleId="TOC1">
    <w:name w:val="toc 1"/>
    <w:basedOn w:val="Normal"/>
    <w:next w:val="Normal"/>
    <w:autoRedefine/>
    <w:uiPriority w:val="39"/>
    <w:unhideWhenUsed/>
    <w:rsid w:val="00BA2C1F"/>
    <w:pPr>
      <w:spacing w:after="100"/>
    </w:pPr>
  </w:style>
  <w:style w:type="paragraph" w:styleId="Header">
    <w:name w:val="header"/>
    <w:basedOn w:val="Normal"/>
    <w:link w:val="HeaderChar"/>
    <w:uiPriority w:val="99"/>
    <w:unhideWhenUsed/>
    <w:rsid w:val="00F85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003"/>
  </w:style>
  <w:style w:type="paragraph" w:styleId="Footer">
    <w:name w:val="footer"/>
    <w:basedOn w:val="Normal"/>
    <w:link w:val="FooterChar"/>
    <w:uiPriority w:val="99"/>
    <w:unhideWhenUsed/>
    <w:rsid w:val="00F85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003"/>
  </w:style>
  <w:style w:type="character" w:customStyle="1" w:styleId="Heading3Char">
    <w:name w:val="Heading 3 Char"/>
    <w:basedOn w:val="DefaultParagraphFont"/>
    <w:link w:val="Heading3"/>
    <w:uiPriority w:val="9"/>
    <w:rsid w:val="004B6FC0"/>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uiPriority w:val="9"/>
    <w:semiHidden/>
    <w:rsid w:val="00F1370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1370C"/>
    <w:rPr>
      <w:rFonts w:asciiTheme="majorHAnsi" w:eastAsiaTheme="majorEastAsia" w:hAnsiTheme="majorHAnsi" w:cstheme="majorBidi"/>
      <w:color w:val="4C612B" w:themeColor="text2" w:themeShade="BF"/>
    </w:rPr>
  </w:style>
  <w:style w:type="character" w:customStyle="1" w:styleId="Heading6Char">
    <w:name w:val="Heading 6 Char"/>
    <w:basedOn w:val="DefaultParagraphFont"/>
    <w:link w:val="Heading6"/>
    <w:uiPriority w:val="9"/>
    <w:semiHidden/>
    <w:rsid w:val="00F1370C"/>
    <w:rPr>
      <w:rFonts w:asciiTheme="majorHAnsi" w:eastAsiaTheme="majorEastAsia" w:hAnsiTheme="majorHAnsi" w:cstheme="majorBidi"/>
      <w:i/>
      <w:iCs/>
      <w:color w:val="4C612B" w:themeColor="text2" w:themeShade="BF"/>
    </w:rPr>
  </w:style>
  <w:style w:type="character" w:customStyle="1" w:styleId="Heading7Char">
    <w:name w:val="Heading 7 Char"/>
    <w:basedOn w:val="DefaultParagraphFont"/>
    <w:link w:val="Heading7"/>
    <w:uiPriority w:val="9"/>
    <w:semiHidden/>
    <w:rsid w:val="00F137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37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370C"/>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1370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1370C"/>
    <w:rPr>
      <w:color w:val="5A5A5A" w:themeColor="text1" w:themeTint="A5"/>
      <w:spacing w:val="10"/>
    </w:rPr>
  </w:style>
  <w:style w:type="character" w:styleId="Strong">
    <w:name w:val="Strong"/>
    <w:basedOn w:val="DefaultParagraphFont"/>
    <w:uiPriority w:val="22"/>
    <w:qFormat/>
    <w:rsid w:val="00F1370C"/>
    <w:rPr>
      <w:b/>
      <w:bCs/>
      <w:color w:val="000000" w:themeColor="text1"/>
    </w:rPr>
  </w:style>
  <w:style w:type="character" w:styleId="Emphasis">
    <w:name w:val="Emphasis"/>
    <w:basedOn w:val="DefaultParagraphFont"/>
    <w:uiPriority w:val="20"/>
    <w:qFormat/>
    <w:rsid w:val="00F1370C"/>
    <w:rPr>
      <w:i/>
      <w:iCs/>
      <w:color w:val="auto"/>
    </w:rPr>
  </w:style>
  <w:style w:type="paragraph" w:styleId="NoSpacing">
    <w:name w:val="No Spacing"/>
    <w:uiPriority w:val="1"/>
    <w:qFormat/>
    <w:rsid w:val="00F1370C"/>
    <w:pPr>
      <w:spacing w:after="0" w:line="240" w:lineRule="auto"/>
    </w:pPr>
  </w:style>
  <w:style w:type="paragraph" w:styleId="Quote">
    <w:name w:val="Quote"/>
    <w:basedOn w:val="Normal"/>
    <w:next w:val="Normal"/>
    <w:link w:val="QuoteChar"/>
    <w:uiPriority w:val="29"/>
    <w:qFormat/>
    <w:rsid w:val="00F1370C"/>
    <w:pPr>
      <w:spacing w:before="160"/>
      <w:ind w:left="720" w:right="720"/>
    </w:pPr>
    <w:rPr>
      <w:i/>
      <w:iCs/>
      <w:color w:val="000000" w:themeColor="text1"/>
    </w:rPr>
  </w:style>
  <w:style w:type="character" w:customStyle="1" w:styleId="QuoteChar">
    <w:name w:val="Quote Char"/>
    <w:basedOn w:val="DefaultParagraphFont"/>
    <w:link w:val="Quote"/>
    <w:uiPriority w:val="29"/>
    <w:rsid w:val="00F1370C"/>
    <w:rPr>
      <w:i/>
      <w:iCs/>
      <w:color w:val="000000" w:themeColor="text1"/>
    </w:rPr>
  </w:style>
  <w:style w:type="paragraph" w:styleId="IntenseQuote">
    <w:name w:val="Intense Quote"/>
    <w:basedOn w:val="Normal"/>
    <w:next w:val="Normal"/>
    <w:link w:val="IntenseQuoteChar"/>
    <w:uiPriority w:val="30"/>
    <w:qFormat/>
    <w:rsid w:val="00F1370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1370C"/>
    <w:rPr>
      <w:color w:val="000000" w:themeColor="text1"/>
      <w:shd w:val="clear" w:color="auto" w:fill="F2F2F2" w:themeFill="background1" w:themeFillShade="F2"/>
    </w:rPr>
  </w:style>
  <w:style w:type="character" w:styleId="IntenseEmphasis">
    <w:name w:val="Intense Emphasis"/>
    <w:basedOn w:val="DefaultParagraphFont"/>
    <w:uiPriority w:val="21"/>
    <w:qFormat/>
    <w:rsid w:val="00F1370C"/>
    <w:rPr>
      <w:b/>
      <w:bCs/>
      <w:i/>
      <w:iCs/>
      <w:caps/>
    </w:rPr>
  </w:style>
  <w:style w:type="character" w:styleId="SubtleReference">
    <w:name w:val="Subtle Reference"/>
    <w:basedOn w:val="DefaultParagraphFont"/>
    <w:uiPriority w:val="31"/>
    <w:qFormat/>
    <w:rsid w:val="00F137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1370C"/>
    <w:rPr>
      <w:b/>
      <w:bCs/>
      <w:smallCaps/>
      <w:u w:val="single"/>
    </w:rPr>
  </w:style>
  <w:style w:type="character" w:styleId="BookTitle">
    <w:name w:val="Book Title"/>
    <w:basedOn w:val="DefaultParagraphFont"/>
    <w:uiPriority w:val="33"/>
    <w:qFormat/>
    <w:rsid w:val="00F1370C"/>
    <w:rPr>
      <w:b w:val="0"/>
      <w:bCs w:val="0"/>
      <w:smallCaps/>
      <w:spacing w:val="5"/>
    </w:rPr>
  </w:style>
  <w:style w:type="paragraph" w:styleId="TOC2">
    <w:name w:val="toc 2"/>
    <w:basedOn w:val="Normal"/>
    <w:next w:val="Normal"/>
    <w:autoRedefine/>
    <w:uiPriority w:val="39"/>
    <w:unhideWhenUsed/>
    <w:rsid w:val="00B93E1A"/>
    <w:pPr>
      <w:spacing w:after="100"/>
      <w:ind w:left="220"/>
    </w:pPr>
  </w:style>
  <w:style w:type="character" w:styleId="FollowedHyperlink">
    <w:name w:val="FollowedHyperlink"/>
    <w:basedOn w:val="DefaultParagraphFont"/>
    <w:uiPriority w:val="99"/>
    <w:semiHidden/>
    <w:unhideWhenUsed/>
    <w:rsid w:val="00A11AC5"/>
    <w:rPr>
      <w:color w:val="954F72" w:themeColor="followedHyperlink"/>
      <w:u w:val="single"/>
    </w:rPr>
  </w:style>
  <w:style w:type="paragraph" w:styleId="TOC3">
    <w:name w:val="toc 3"/>
    <w:basedOn w:val="Normal"/>
    <w:next w:val="Normal"/>
    <w:autoRedefine/>
    <w:uiPriority w:val="39"/>
    <w:unhideWhenUsed/>
    <w:rsid w:val="00525C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9780">
      <w:bodyDiv w:val="1"/>
      <w:marLeft w:val="0"/>
      <w:marRight w:val="0"/>
      <w:marTop w:val="0"/>
      <w:marBottom w:val="0"/>
      <w:divBdr>
        <w:top w:val="none" w:sz="0" w:space="0" w:color="auto"/>
        <w:left w:val="none" w:sz="0" w:space="0" w:color="auto"/>
        <w:bottom w:val="none" w:sz="0" w:space="0" w:color="auto"/>
        <w:right w:val="none" w:sz="0" w:space="0" w:color="auto"/>
      </w:divBdr>
    </w:div>
    <w:div w:id="359208264">
      <w:bodyDiv w:val="1"/>
      <w:marLeft w:val="0"/>
      <w:marRight w:val="0"/>
      <w:marTop w:val="0"/>
      <w:marBottom w:val="0"/>
      <w:divBdr>
        <w:top w:val="none" w:sz="0" w:space="0" w:color="auto"/>
        <w:left w:val="none" w:sz="0" w:space="0" w:color="auto"/>
        <w:bottom w:val="none" w:sz="0" w:space="0" w:color="auto"/>
        <w:right w:val="none" w:sz="0" w:space="0" w:color="auto"/>
      </w:divBdr>
    </w:div>
    <w:div w:id="74654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lanning-schemes.api.delwp.vic.gov.au/schemes/vpps/53_16.pdf?_ga=2.179285476.1508399032.1609361653-1889765150.1561338401"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mapshare.vic.gov.au/vicpla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apshare.vic.gov.au/vicpla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ustralianpork.com.au"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ustralianpork.com.au"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griculture.vic.gov.au/__data/assets/pdf_file/0008/537776/PSAI-pig-farm-planning-permit-guidelines-2018.pdf"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AIDT">
      <a:dk1>
        <a:sysClr val="windowText" lastClr="000000"/>
      </a:dk1>
      <a:lt1>
        <a:sysClr val="window" lastClr="FFFFFF"/>
      </a:lt1>
      <a:dk2>
        <a:srgbClr val="67823A"/>
      </a:dk2>
      <a:lt2>
        <a:srgbClr val="BBBCBC"/>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9" ma:contentTypeDescription="DEDJTR Document" ma:contentTypeScope="" ma:versionID="e3dbf8c37f6864842b059cfc7f45d358">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1aba2afaf38c9e38df070a24dde6c35d"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04978d-ddeb-43c0-8c04-74fdbfaab4ea">
      <Value>34</Value>
      <Value>4</Value>
    </TaxCatchAll>
    <lcf76f155ced4ddcb4097134ff3c332f xmlns="343fe9e5-7d2d-4f58-a9bd-2ee4c302f2d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Services ＆ Biosecurity Operations</TermName>
          <TermId xmlns="http://schemas.microsoft.com/office/infopath/2007/PartnerControls">23aac04a-53c7-49d3-9813-61ba2b9015a6</TermId>
        </TermInfo>
      </Terms>
    </be9de15831a746f4b3f0ba041df97669>
  </documentManagement>
</p:properties>
</file>

<file path=customXml/itemProps1.xml><?xml version="1.0" encoding="utf-8"?>
<ds:datastoreItem xmlns:ds="http://schemas.openxmlformats.org/officeDocument/2006/customXml" ds:itemID="{083D19F6-6D54-4CE0-B70F-1A7F595E2C8D}">
  <ds:schemaRefs>
    <ds:schemaRef ds:uri="http://schemas.openxmlformats.org/officeDocument/2006/bibliography"/>
  </ds:schemaRefs>
</ds:datastoreItem>
</file>

<file path=customXml/itemProps2.xml><?xml version="1.0" encoding="utf-8"?>
<ds:datastoreItem xmlns:ds="http://schemas.openxmlformats.org/officeDocument/2006/customXml" ds:itemID="{2D611D32-1F3C-42C4-B7D9-9A7D11BA7716}">
  <ds:schemaRefs>
    <ds:schemaRef ds:uri="http://schemas.microsoft.com/sharepoint/v3/contenttype/forms"/>
  </ds:schemaRefs>
</ds:datastoreItem>
</file>

<file path=customXml/itemProps3.xml><?xml version="1.0" encoding="utf-8"?>
<ds:datastoreItem xmlns:ds="http://schemas.openxmlformats.org/officeDocument/2006/customXml" ds:itemID="{81A1B270-1CAC-449D-B4A5-F3B7D7DFC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39DF14-84CE-455C-A249-7EA1E68810F1}">
  <ds:schemaRefs>
    <ds:schemaRef ds:uri="http://schemas.microsoft.com/office/2006/metadata/properties"/>
    <ds:schemaRef ds:uri="http://schemas.microsoft.com/office/infopath/2007/PartnerControls"/>
    <ds:schemaRef ds:uri="f604978d-ddeb-43c0-8c04-74fdbfaab4ea"/>
    <ds:schemaRef ds:uri="343fe9e5-7d2d-4f58-a9bd-2ee4c302f2de"/>
    <ds:schemaRef ds:uri="72567383-1e26-4692-bdad-5f5be69e1590"/>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30</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dc:creator>
  <cp:keywords/>
  <dc:description/>
  <cp:lastModifiedBy>Jon W Graftdyk (DEECA)</cp:lastModifiedBy>
  <cp:revision>44</cp:revision>
  <cp:lastPrinted>2019-02-24T04:23:00Z</cp:lastPrinted>
  <dcterms:created xsi:type="dcterms:W3CDTF">2023-10-06T01:32:00Z</dcterms:created>
  <dcterms:modified xsi:type="dcterms:W3CDTF">2023-10-06T04:02:00Z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Branch">
    <vt:lpwstr/>
  </property>
  <property fmtid="{D5CDD505-2E9C-101B-9397-08002B2CF9AE}" pid="4" name="DEDJTRSection">
    <vt:lpwstr/>
  </property>
  <property fmtid="{D5CDD505-2E9C-101B-9397-08002B2CF9AE}" pid="5" name="DEDJTRGroup">
    <vt:lpwstr>4;#Agriculture Victoria|aa595c92-527f-46eb-8130-f23c3634d9e6</vt:lpwstr>
  </property>
  <property fmtid="{D5CDD505-2E9C-101B-9397-08002B2CF9AE}" pid="6" name="DEDJTRSecurityClassification">
    <vt:lpwstr/>
  </property>
  <property fmtid="{D5CDD505-2E9C-101B-9397-08002B2CF9AE}" pid="7" name="DEDJTRDivision">
    <vt:lpwstr>34;#Agriculture Services ＆ Biosecurity Operations|23aac04a-53c7-49d3-9813-61ba2b9015a6</vt:lpwstr>
  </property>
  <property fmtid="{D5CDD505-2E9C-101B-9397-08002B2CF9AE}" pid="8" name="MediaServiceImageTags">
    <vt:lpwstr/>
  </property>
  <property fmtid="{D5CDD505-2E9C-101B-9397-08002B2CF9AE}" pid="9" name="ClassificationContentMarkingHeaderShapeIds">
    <vt:lpwstr>142e4515,ef99bec,662d07b1,7f2b824b,50fa9756,31e4fee5</vt:lpwstr>
  </property>
  <property fmtid="{D5CDD505-2E9C-101B-9397-08002B2CF9AE}" pid="10" name="ClassificationContentMarkingHeaderFontProps">
    <vt:lpwstr>#000000,12,Arial</vt:lpwstr>
  </property>
  <property fmtid="{D5CDD505-2E9C-101B-9397-08002B2CF9AE}" pid="11" name="ClassificationContentMarkingHeaderText">
    <vt:lpwstr>OFFICIAL</vt:lpwstr>
  </property>
  <property fmtid="{D5CDD505-2E9C-101B-9397-08002B2CF9AE}" pid="12" name="ClassificationContentMarkingFooterShapeIds">
    <vt:lpwstr>243b4f05,143631d5,605c8da9,364379d1,19e27730,14ddafbf</vt:lpwstr>
  </property>
  <property fmtid="{D5CDD505-2E9C-101B-9397-08002B2CF9AE}" pid="13" name="ClassificationContentMarkingFooterFontProps">
    <vt:lpwstr>#000000,12,Arial</vt:lpwstr>
  </property>
  <property fmtid="{D5CDD505-2E9C-101B-9397-08002B2CF9AE}" pid="14" name="ClassificationContentMarkingFooterText">
    <vt:lpwstr>OFFICIAL</vt:lpwstr>
  </property>
  <property fmtid="{D5CDD505-2E9C-101B-9397-08002B2CF9AE}" pid="15" name="MSIP_Label_d00a4df9-c942-4b09-b23a-6c1023f6de27_Enabled">
    <vt:lpwstr>true</vt:lpwstr>
  </property>
  <property fmtid="{D5CDD505-2E9C-101B-9397-08002B2CF9AE}" pid="16" name="MSIP_Label_d00a4df9-c942-4b09-b23a-6c1023f6de27_SetDate">
    <vt:lpwstr>2023-10-02T23:14:27Z</vt:lpwstr>
  </property>
  <property fmtid="{D5CDD505-2E9C-101B-9397-08002B2CF9AE}" pid="17" name="MSIP_Label_d00a4df9-c942-4b09-b23a-6c1023f6de27_Method">
    <vt:lpwstr>Privileged</vt:lpwstr>
  </property>
  <property fmtid="{D5CDD505-2E9C-101B-9397-08002B2CF9AE}" pid="18" name="MSIP_Label_d00a4df9-c942-4b09-b23a-6c1023f6de27_Name">
    <vt:lpwstr>Official (DJPR)</vt:lpwstr>
  </property>
  <property fmtid="{D5CDD505-2E9C-101B-9397-08002B2CF9AE}" pid="19" name="MSIP_Label_d00a4df9-c942-4b09-b23a-6c1023f6de27_SiteId">
    <vt:lpwstr>722ea0be-3e1c-4b11-ad6f-9401d6856e24</vt:lpwstr>
  </property>
  <property fmtid="{D5CDD505-2E9C-101B-9397-08002B2CF9AE}" pid="20" name="MSIP_Label_d00a4df9-c942-4b09-b23a-6c1023f6de27_ActionId">
    <vt:lpwstr>b0227154-8351-4d52-8391-4cf57278e324</vt:lpwstr>
  </property>
  <property fmtid="{D5CDD505-2E9C-101B-9397-08002B2CF9AE}" pid="21" name="MSIP_Label_d00a4df9-c942-4b09-b23a-6c1023f6de27_ContentBits">
    <vt:lpwstr>3</vt:lpwstr>
  </property>
</Properties>
</file>