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92F63" w14:textId="7CE66CFD" w:rsidR="00EB22F1" w:rsidRPr="000A3EA6" w:rsidRDefault="0229842D" w:rsidP="000A3EA6">
      <w:pPr>
        <w:pStyle w:val="Heading1"/>
        <w:rPr>
          <w:rFonts w:ascii="Arial" w:hAnsi="Arial" w:cs="Arial"/>
          <w:lang w:val="en-AU"/>
        </w:rPr>
      </w:pPr>
      <w:r w:rsidRPr="000A3EA6">
        <w:rPr>
          <w:rFonts w:ascii="Arial" w:hAnsi="Arial" w:cs="Arial"/>
          <w:lang w:val="en-AU"/>
        </w:rPr>
        <w:t>Project Plan</w:t>
      </w:r>
      <w:r w:rsidR="00847410" w:rsidRPr="000A3EA6">
        <w:rPr>
          <w:rFonts w:ascii="Arial" w:hAnsi="Arial" w:cs="Arial"/>
          <w:lang w:val="en-AU"/>
        </w:rPr>
        <w:t xml:space="preserve"> </w:t>
      </w:r>
      <w:r w:rsidR="000521C7" w:rsidRPr="000A3EA6">
        <w:rPr>
          <w:rFonts w:ascii="Arial" w:hAnsi="Arial" w:cs="Arial"/>
          <w:lang w:val="en-AU"/>
        </w:rPr>
        <w:t>for the On-Farm Energy and Electrification Demonstration (OFEED) program</w:t>
      </w:r>
    </w:p>
    <w:p w14:paraId="4F5A480A" w14:textId="77777777" w:rsidR="000A3EA6" w:rsidRDefault="000A3EA6" w:rsidP="007D0C38">
      <w:pPr>
        <w:rPr>
          <w:rFonts w:ascii="Arial" w:hAnsi="Arial" w:cs="Arial"/>
          <w:b/>
          <w:bCs/>
          <w:sz w:val="22"/>
          <w:szCs w:val="22"/>
        </w:rPr>
      </w:pPr>
    </w:p>
    <w:p w14:paraId="6F88DE84" w14:textId="2EF02F7B" w:rsidR="007D0C38" w:rsidRPr="00122250" w:rsidRDefault="007D0C38" w:rsidP="007D0C38">
      <w:pPr>
        <w:rPr>
          <w:rFonts w:ascii="Arial" w:hAnsi="Arial" w:cs="Arial"/>
          <w:sz w:val="22"/>
          <w:szCs w:val="22"/>
        </w:rPr>
      </w:pPr>
      <w:r w:rsidRPr="00122250">
        <w:rPr>
          <w:rFonts w:ascii="Arial" w:hAnsi="Arial" w:cs="Arial"/>
          <w:b/>
          <w:bCs/>
          <w:sz w:val="22"/>
          <w:szCs w:val="22"/>
        </w:rPr>
        <w:t>In</w:t>
      </w:r>
      <w:r w:rsidR="00122250" w:rsidRPr="00122250">
        <w:rPr>
          <w:rFonts w:ascii="Arial" w:hAnsi="Arial" w:cs="Arial"/>
          <w:b/>
          <w:bCs/>
          <w:sz w:val="22"/>
          <w:szCs w:val="22"/>
        </w:rPr>
        <w:t>structions</w:t>
      </w:r>
    </w:p>
    <w:p w14:paraId="2F1DEA1F" w14:textId="3D4AD48E" w:rsidR="00815CD1" w:rsidRPr="00122250" w:rsidRDefault="00BF4323" w:rsidP="00815CD1">
      <w:pPr>
        <w:rPr>
          <w:rFonts w:ascii="Arial" w:hAnsi="Arial" w:cs="Arial"/>
          <w:sz w:val="22"/>
          <w:szCs w:val="22"/>
        </w:rPr>
      </w:pPr>
      <w:r w:rsidRPr="00122250">
        <w:rPr>
          <w:rFonts w:ascii="Arial" w:hAnsi="Arial" w:cs="Arial"/>
          <w:sz w:val="22"/>
          <w:szCs w:val="22"/>
        </w:rPr>
        <w:t xml:space="preserve">Please complete all sections </w:t>
      </w:r>
      <w:r w:rsidR="00F17404" w:rsidRPr="00122250">
        <w:rPr>
          <w:rFonts w:ascii="Arial" w:hAnsi="Arial" w:cs="Arial"/>
          <w:sz w:val="22"/>
          <w:szCs w:val="22"/>
        </w:rPr>
        <w:t xml:space="preserve">in the </w:t>
      </w:r>
      <w:r w:rsidR="00CA3792" w:rsidRPr="00122250">
        <w:rPr>
          <w:rFonts w:ascii="Arial" w:hAnsi="Arial" w:cs="Arial"/>
          <w:sz w:val="22"/>
          <w:szCs w:val="22"/>
        </w:rPr>
        <w:t>project plan below</w:t>
      </w:r>
      <w:r w:rsidR="00F17404" w:rsidRPr="00122250">
        <w:rPr>
          <w:rFonts w:ascii="Arial" w:hAnsi="Arial" w:cs="Arial"/>
          <w:sz w:val="22"/>
          <w:szCs w:val="22"/>
        </w:rPr>
        <w:t xml:space="preserve"> and d</w:t>
      </w:r>
      <w:r w:rsidR="00815CD1" w:rsidRPr="00122250">
        <w:rPr>
          <w:rFonts w:ascii="Arial" w:hAnsi="Arial" w:cs="Arial"/>
          <w:sz w:val="22"/>
          <w:szCs w:val="22"/>
        </w:rPr>
        <w:t>elete all instructional text and guidance shown in grey italics before submission.</w:t>
      </w:r>
    </w:p>
    <w:p w14:paraId="29AB6B60" w14:textId="415F3D7C" w:rsidR="00815CD1" w:rsidRPr="00122250" w:rsidRDefault="00815CD1" w:rsidP="00815CD1">
      <w:pPr>
        <w:rPr>
          <w:rFonts w:ascii="Arial" w:hAnsi="Arial" w:cs="Arial"/>
          <w:sz w:val="22"/>
          <w:szCs w:val="22"/>
        </w:rPr>
      </w:pPr>
      <w:r w:rsidRPr="00122250">
        <w:rPr>
          <w:rFonts w:ascii="Arial" w:hAnsi="Arial" w:cs="Arial"/>
          <w:sz w:val="22"/>
          <w:szCs w:val="22"/>
        </w:rPr>
        <w:t>Keep responses clear and concise and, where possible, within the recommended word limits.</w:t>
      </w:r>
    </w:p>
    <w:p w14:paraId="54BF6191" w14:textId="726E114E" w:rsidR="00246B09" w:rsidRPr="00122250" w:rsidRDefault="00246B09" w:rsidP="006B2E6E">
      <w:pPr>
        <w:rPr>
          <w:rFonts w:ascii="Arial" w:hAnsi="Arial" w:cs="Arial"/>
          <w:sz w:val="22"/>
          <w:szCs w:val="22"/>
        </w:rPr>
      </w:pPr>
      <w:r w:rsidRPr="00122250">
        <w:rPr>
          <w:rFonts w:ascii="Arial" w:hAnsi="Arial" w:cs="Arial"/>
          <w:sz w:val="22"/>
          <w:szCs w:val="22"/>
        </w:rPr>
        <w:t xml:space="preserve">This project plan forms 1 of 4 mandatory supplementary documents to be attached to your application through </w:t>
      </w:r>
      <w:r w:rsidR="00B90E77" w:rsidRPr="00122250">
        <w:rPr>
          <w:rFonts w:ascii="Arial" w:hAnsi="Arial" w:cs="Arial"/>
          <w:sz w:val="22"/>
          <w:szCs w:val="22"/>
        </w:rPr>
        <w:t>Grants Online</w:t>
      </w:r>
      <w:r w:rsidRPr="00122250">
        <w:rPr>
          <w:rFonts w:ascii="Arial" w:hAnsi="Arial" w:cs="Arial"/>
          <w:sz w:val="22"/>
          <w:szCs w:val="22"/>
        </w:rPr>
        <w: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229"/>
        <w:gridCol w:w="3115"/>
      </w:tblGrid>
      <w:tr w:rsidR="08C7FA57" w:rsidRPr="00122250" w14:paraId="6C75FAC6" w14:textId="77777777" w:rsidTr="00291B56">
        <w:trPr>
          <w:trHeight w:val="300"/>
        </w:trPr>
        <w:tc>
          <w:tcPr>
            <w:tcW w:w="622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2EFF2371" w14:textId="14E9AA76" w:rsidR="08C7FA57" w:rsidRPr="00122250" w:rsidRDefault="08C7FA57" w:rsidP="08C7FA57">
            <w:pPr>
              <w:spacing w:before="120" w:after="120" w:line="300" w:lineRule="atLeast"/>
              <w:jc w:val="both"/>
              <w:rPr>
                <w:rFonts w:ascii="Arial" w:eastAsia="Arial" w:hAnsi="Arial" w:cs="Arial"/>
                <w:color w:val="808080" w:themeColor="background1" w:themeShade="80"/>
                <w:sz w:val="22"/>
                <w:szCs w:val="22"/>
              </w:rPr>
            </w:pPr>
            <w:r w:rsidRPr="00122250">
              <w:rPr>
                <w:rStyle w:val="SubtleEmphasis"/>
                <w:rFonts w:ascii="Arial" w:eastAsia="Arial" w:hAnsi="Arial" w:cs="Arial"/>
                <w:b/>
                <w:bCs/>
                <w:color w:val="808080" w:themeColor="background1" w:themeShade="80"/>
                <w:sz w:val="22"/>
                <w:szCs w:val="22"/>
                <w:lang w:val="en-AU"/>
              </w:rPr>
              <w:t>[</w:t>
            </w:r>
            <w:r w:rsidR="00187D26" w:rsidRPr="00122250">
              <w:rPr>
                <w:rStyle w:val="SubtleEmphasis"/>
                <w:rFonts w:ascii="Arial" w:eastAsia="Arial" w:hAnsi="Arial" w:cs="Arial"/>
                <w:b/>
                <w:bCs/>
                <w:color w:val="808080" w:themeColor="background1" w:themeShade="80"/>
                <w:sz w:val="22"/>
                <w:szCs w:val="22"/>
                <w:lang w:val="en-AU"/>
              </w:rPr>
              <w:t>Lead applicant</w:t>
            </w:r>
            <w:r w:rsidRPr="00122250">
              <w:rPr>
                <w:rStyle w:val="SubtleEmphasis"/>
                <w:rFonts w:ascii="Arial" w:eastAsia="Arial" w:hAnsi="Arial" w:cs="Arial"/>
                <w:b/>
                <w:bCs/>
                <w:color w:val="808080" w:themeColor="background1" w:themeShade="80"/>
                <w:sz w:val="22"/>
                <w:szCs w:val="22"/>
                <w:lang w:val="en-AU"/>
              </w:rPr>
              <w:t>]</w:t>
            </w:r>
          </w:p>
        </w:tc>
        <w:tc>
          <w:tcPr>
            <w:tcW w:w="311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38A55FAC" w14:textId="2AFABF5E" w:rsidR="08C7FA57" w:rsidRPr="00122250" w:rsidRDefault="08C7FA57" w:rsidP="08C7FA57">
            <w:pPr>
              <w:spacing w:before="120" w:after="120" w:line="300" w:lineRule="atLeast"/>
              <w:jc w:val="both"/>
              <w:rPr>
                <w:rFonts w:ascii="Arial" w:eastAsia="Arial" w:hAnsi="Arial" w:cs="Arial"/>
                <w:color w:val="808080" w:themeColor="background1" w:themeShade="80"/>
                <w:sz w:val="22"/>
                <w:szCs w:val="22"/>
              </w:rPr>
            </w:pPr>
            <w:r w:rsidRPr="00122250">
              <w:rPr>
                <w:rStyle w:val="SubtleEmphasis"/>
                <w:rFonts w:ascii="Arial" w:eastAsia="Arial" w:hAnsi="Arial" w:cs="Arial"/>
                <w:b/>
                <w:bCs/>
                <w:color w:val="808080" w:themeColor="background1" w:themeShade="80"/>
                <w:sz w:val="22"/>
                <w:szCs w:val="22"/>
                <w:lang w:val="en-AU"/>
              </w:rPr>
              <w:t>[Project title]</w:t>
            </w:r>
          </w:p>
        </w:tc>
      </w:tr>
      <w:tr w:rsidR="08C7FA57" w:rsidRPr="00122250" w14:paraId="091BFAD4"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321DF70B" w14:textId="23116A7A" w:rsidR="08C7FA57" w:rsidRPr="00122250" w:rsidRDefault="0ED872E3" w:rsidP="08C7FA57">
            <w:pPr>
              <w:spacing w:before="120" w:after="120" w:line="240" w:lineRule="auto"/>
              <w:rPr>
                <w:rFonts w:ascii="Arial" w:eastAsia="Arial" w:hAnsi="Arial" w:cs="Arial"/>
                <w:sz w:val="22"/>
                <w:szCs w:val="22"/>
              </w:rPr>
            </w:pPr>
            <w:r w:rsidRPr="00122250">
              <w:rPr>
                <w:rFonts w:ascii="Arial" w:eastAsia="Arial" w:hAnsi="Arial" w:cs="Arial"/>
                <w:b/>
                <w:bCs/>
                <w:sz w:val="22"/>
                <w:szCs w:val="22"/>
                <w:lang w:val="en-AU"/>
              </w:rPr>
              <w:t>Project Overview</w:t>
            </w:r>
            <w:r w:rsidR="08C7FA57" w:rsidRPr="00122250">
              <w:rPr>
                <w:rFonts w:ascii="Arial" w:eastAsia="Arial" w:hAnsi="Arial" w:cs="Arial"/>
                <w:b/>
                <w:bCs/>
                <w:sz w:val="22"/>
                <w:szCs w:val="22"/>
                <w:lang w:val="en-AU"/>
              </w:rPr>
              <w:t xml:space="preserve"> [max. </w:t>
            </w:r>
            <w:r w:rsidR="00202F0A" w:rsidRPr="00122250">
              <w:rPr>
                <w:rFonts w:ascii="Arial" w:eastAsia="Arial" w:hAnsi="Arial" w:cs="Arial"/>
                <w:b/>
                <w:bCs/>
                <w:sz w:val="22"/>
                <w:szCs w:val="22"/>
                <w:lang w:val="en-AU"/>
              </w:rPr>
              <w:t>3</w:t>
            </w:r>
            <w:r w:rsidR="0013122F" w:rsidRPr="00122250">
              <w:rPr>
                <w:rFonts w:ascii="Arial" w:eastAsia="Arial" w:hAnsi="Arial" w:cs="Arial"/>
                <w:b/>
                <w:bCs/>
                <w:sz w:val="22"/>
                <w:szCs w:val="22"/>
                <w:lang w:val="en-AU"/>
              </w:rPr>
              <w:t>50</w:t>
            </w:r>
            <w:r w:rsidR="08C7FA57" w:rsidRPr="00122250">
              <w:rPr>
                <w:rFonts w:ascii="Arial" w:eastAsia="Arial" w:hAnsi="Arial" w:cs="Arial"/>
                <w:b/>
                <w:bCs/>
                <w:sz w:val="22"/>
                <w:szCs w:val="22"/>
                <w:lang w:val="en-AU"/>
              </w:rPr>
              <w:t xml:space="preserve"> words]</w:t>
            </w:r>
          </w:p>
        </w:tc>
      </w:tr>
      <w:tr w:rsidR="08C7FA57" w:rsidRPr="00122250" w14:paraId="056ABDB2"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1201D8EA" w14:textId="77777777" w:rsidR="00351ADC" w:rsidRPr="00122250" w:rsidRDefault="08C7FA57" w:rsidP="00CC34EB">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 xml:space="preserve"> </w:t>
            </w:r>
            <w:r w:rsidR="00A94460" w:rsidRPr="00122250">
              <w:rPr>
                <w:rFonts w:ascii="Arial" w:eastAsia="Arial" w:hAnsi="Arial" w:cs="Arial"/>
                <w:i/>
                <w:iCs/>
                <w:color w:val="808080" w:themeColor="background1" w:themeShade="80"/>
                <w:sz w:val="22"/>
                <w:szCs w:val="22"/>
                <w:lang w:val="en-AU"/>
              </w:rPr>
              <w:t>Provide a</w:t>
            </w:r>
            <w:r w:rsidR="00D7483E" w:rsidRPr="00122250">
              <w:rPr>
                <w:rFonts w:ascii="Arial" w:eastAsia="Arial" w:hAnsi="Arial" w:cs="Arial"/>
                <w:i/>
                <w:iCs/>
                <w:color w:val="808080" w:themeColor="background1" w:themeShade="80"/>
                <w:sz w:val="22"/>
                <w:szCs w:val="22"/>
                <w:lang w:val="en-AU"/>
              </w:rPr>
              <w:t>n overview</w:t>
            </w:r>
            <w:r w:rsidR="00A94460" w:rsidRPr="00122250">
              <w:rPr>
                <w:rFonts w:ascii="Arial" w:eastAsia="Arial" w:hAnsi="Arial" w:cs="Arial"/>
                <w:i/>
                <w:iCs/>
                <w:color w:val="808080" w:themeColor="background1" w:themeShade="80"/>
                <w:sz w:val="22"/>
                <w:szCs w:val="22"/>
                <w:lang w:val="en-AU"/>
              </w:rPr>
              <w:t xml:space="preserve"> of the project</w:t>
            </w:r>
            <w:r w:rsidR="0048114F" w:rsidRPr="00122250">
              <w:rPr>
                <w:rFonts w:ascii="Arial" w:eastAsia="Arial" w:hAnsi="Arial" w:cs="Arial"/>
                <w:i/>
                <w:iCs/>
                <w:color w:val="808080" w:themeColor="background1" w:themeShade="80"/>
                <w:sz w:val="22"/>
                <w:szCs w:val="22"/>
                <w:lang w:val="en-AU"/>
              </w:rPr>
              <w:t xml:space="preserve"> including</w:t>
            </w:r>
            <w:r w:rsidR="00351ADC" w:rsidRPr="00122250">
              <w:rPr>
                <w:rFonts w:ascii="Arial" w:eastAsia="Arial" w:hAnsi="Arial" w:cs="Arial"/>
                <w:i/>
                <w:iCs/>
                <w:color w:val="808080" w:themeColor="background1" w:themeShade="80"/>
                <w:sz w:val="22"/>
                <w:szCs w:val="22"/>
                <w:lang w:val="en-AU"/>
              </w:rPr>
              <w:t>:</w:t>
            </w:r>
          </w:p>
          <w:p w14:paraId="5DC19484" w14:textId="27ECBEE0" w:rsidR="00351ADC" w:rsidRPr="00122250" w:rsidRDefault="0037231A" w:rsidP="00351ADC">
            <w:pPr>
              <w:pStyle w:val="ListParagraph"/>
              <w:numPr>
                <w:ilvl w:val="0"/>
                <w:numId w:val="2"/>
              </w:numPr>
              <w:spacing w:before="120" w:after="120" w:line="240" w:lineRule="auto"/>
              <w:rPr>
                <w:rFonts w:ascii="Arial" w:eastAsia="Arial" w:hAnsi="Arial" w:cs="Arial"/>
                <w:color w:val="808080" w:themeColor="background1" w:themeShade="80"/>
                <w:sz w:val="22"/>
                <w:szCs w:val="22"/>
              </w:rPr>
            </w:pPr>
            <w:r w:rsidRPr="00122250">
              <w:rPr>
                <w:rFonts w:ascii="Arial" w:eastAsia="Arial" w:hAnsi="Arial" w:cs="Arial"/>
                <w:i/>
                <w:iCs/>
                <w:color w:val="808080" w:themeColor="background1" w:themeShade="80"/>
                <w:sz w:val="22"/>
                <w:szCs w:val="22"/>
                <w:lang w:val="en-AU"/>
              </w:rPr>
              <w:t>d</w:t>
            </w:r>
            <w:r w:rsidR="0048114F" w:rsidRPr="00122250">
              <w:rPr>
                <w:rFonts w:ascii="Arial" w:eastAsia="Arial" w:hAnsi="Arial" w:cs="Arial"/>
                <w:i/>
                <w:iCs/>
                <w:color w:val="808080" w:themeColor="background1" w:themeShade="80"/>
                <w:sz w:val="22"/>
                <w:szCs w:val="22"/>
                <w:lang w:val="en-AU"/>
              </w:rPr>
              <w:t xml:space="preserve">etails of the </w:t>
            </w:r>
            <w:r w:rsidR="00AF3017" w:rsidRPr="00122250">
              <w:rPr>
                <w:rFonts w:ascii="Arial" w:eastAsia="Arial" w:hAnsi="Arial" w:cs="Arial"/>
                <w:i/>
                <w:iCs/>
                <w:color w:val="808080" w:themeColor="background1" w:themeShade="80"/>
                <w:sz w:val="22"/>
                <w:szCs w:val="22"/>
                <w:lang w:val="en-AU"/>
              </w:rPr>
              <w:t xml:space="preserve">type of </w:t>
            </w:r>
            <w:r w:rsidR="0048114F" w:rsidRPr="00122250">
              <w:rPr>
                <w:rFonts w:ascii="Arial" w:eastAsia="Arial" w:hAnsi="Arial" w:cs="Arial"/>
                <w:i/>
                <w:iCs/>
                <w:color w:val="808080" w:themeColor="background1" w:themeShade="80"/>
                <w:sz w:val="22"/>
                <w:szCs w:val="22"/>
                <w:lang w:val="en-AU"/>
              </w:rPr>
              <w:t>technology to be purchased, installed and demonstrated</w:t>
            </w:r>
            <w:r w:rsidR="00351ADC" w:rsidRPr="00122250">
              <w:rPr>
                <w:rFonts w:ascii="Arial" w:eastAsia="Arial" w:hAnsi="Arial" w:cs="Arial"/>
                <w:i/>
                <w:iCs/>
                <w:color w:val="808080" w:themeColor="background1" w:themeShade="80"/>
                <w:sz w:val="22"/>
                <w:szCs w:val="22"/>
                <w:lang w:val="en-AU"/>
              </w:rPr>
              <w:t>,</w:t>
            </w:r>
          </w:p>
          <w:p w14:paraId="7BB3367C" w14:textId="2295458D" w:rsidR="00844017" w:rsidRPr="00122250" w:rsidRDefault="00844017" w:rsidP="00351ADC">
            <w:pPr>
              <w:pStyle w:val="ListParagraph"/>
              <w:numPr>
                <w:ilvl w:val="0"/>
                <w:numId w:val="2"/>
              </w:numPr>
              <w:spacing w:before="120" w:after="120" w:line="240" w:lineRule="auto"/>
              <w:rPr>
                <w:rFonts w:ascii="Arial" w:eastAsia="Arial" w:hAnsi="Arial" w:cs="Arial"/>
                <w:color w:val="808080" w:themeColor="background1" w:themeShade="80"/>
                <w:sz w:val="22"/>
                <w:szCs w:val="22"/>
              </w:rPr>
            </w:pPr>
            <w:r w:rsidRPr="00122250">
              <w:rPr>
                <w:rFonts w:ascii="Arial" w:eastAsia="Arial" w:hAnsi="Arial" w:cs="Arial"/>
                <w:i/>
                <w:iCs/>
                <w:color w:val="808080" w:themeColor="background1" w:themeShade="80"/>
                <w:sz w:val="22"/>
                <w:szCs w:val="22"/>
                <w:lang w:val="en-AU"/>
              </w:rPr>
              <w:t>w</w:t>
            </w:r>
            <w:r w:rsidR="00351ADC" w:rsidRPr="00122250">
              <w:rPr>
                <w:rFonts w:ascii="Arial" w:eastAsia="Arial" w:hAnsi="Arial" w:cs="Arial"/>
                <w:i/>
                <w:iCs/>
                <w:color w:val="808080" w:themeColor="background1" w:themeShade="80"/>
                <w:sz w:val="22"/>
                <w:szCs w:val="22"/>
                <w:lang w:val="en-AU"/>
              </w:rPr>
              <w:t xml:space="preserve">hether the technology is new-to-market </w:t>
            </w:r>
            <w:r w:rsidRPr="00122250">
              <w:rPr>
                <w:rFonts w:ascii="Arial" w:eastAsia="Arial" w:hAnsi="Arial" w:cs="Arial"/>
                <w:i/>
                <w:iCs/>
                <w:color w:val="808080" w:themeColor="background1" w:themeShade="80"/>
                <w:sz w:val="22"/>
                <w:szCs w:val="22"/>
                <w:lang w:val="en-AU"/>
              </w:rPr>
              <w:t>or not yet widely adopted within your sector/industry</w:t>
            </w:r>
          </w:p>
          <w:p w14:paraId="262CB6D2" w14:textId="77777777" w:rsidR="08C7FA57" w:rsidRPr="00122250" w:rsidRDefault="00844017" w:rsidP="00351ADC">
            <w:pPr>
              <w:pStyle w:val="ListParagraph"/>
              <w:numPr>
                <w:ilvl w:val="0"/>
                <w:numId w:val="2"/>
              </w:numPr>
              <w:spacing w:before="120" w:after="120" w:line="240" w:lineRule="auto"/>
              <w:rPr>
                <w:rFonts w:ascii="Arial" w:eastAsia="Arial" w:hAnsi="Arial" w:cs="Arial"/>
                <w:color w:val="808080" w:themeColor="background1" w:themeShade="80"/>
                <w:sz w:val="22"/>
                <w:szCs w:val="22"/>
              </w:rPr>
            </w:pPr>
            <w:r w:rsidRPr="00122250">
              <w:rPr>
                <w:rFonts w:ascii="Arial" w:eastAsia="Arial" w:hAnsi="Arial" w:cs="Arial"/>
                <w:i/>
                <w:iCs/>
                <w:color w:val="808080" w:themeColor="background1" w:themeShade="80"/>
                <w:sz w:val="22"/>
                <w:szCs w:val="22"/>
                <w:lang w:val="en-AU"/>
              </w:rPr>
              <w:t>k</w:t>
            </w:r>
            <w:r w:rsidR="00D25957" w:rsidRPr="00122250">
              <w:rPr>
                <w:rFonts w:ascii="Arial" w:eastAsia="Arial" w:hAnsi="Arial" w:cs="Arial"/>
                <w:i/>
                <w:iCs/>
                <w:color w:val="808080" w:themeColor="background1" w:themeShade="80"/>
                <w:sz w:val="22"/>
                <w:szCs w:val="22"/>
                <w:lang w:val="en-AU"/>
              </w:rPr>
              <w:t>ey project and demonstration objectives</w:t>
            </w:r>
            <w:r w:rsidR="00AF3017" w:rsidRPr="00122250">
              <w:rPr>
                <w:rFonts w:ascii="Arial" w:eastAsia="Arial" w:hAnsi="Arial" w:cs="Arial"/>
                <w:i/>
                <w:iCs/>
                <w:color w:val="808080" w:themeColor="background1" w:themeShade="80"/>
                <w:sz w:val="22"/>
                <w:szCs w:val="22"/>
                <w:lang w:val="en-AU"/>
              </w:rPr>
              <w:t xml:space="preserve"> </w:t>
            </w:r>
          </w:p>
          <w:p w14:paraId="3ACF53FD" w14:textId="77777777" w:rsidR="00277B00" w:rsidRPr="00122250" w:rsidRDefault="00277B00" w:rsidP="00351ADC">
            <w:pPr>
              <w:pStyle w:val="ListParagraph"/>
              <w:numPr>
                <w:ilvl w:val="0"/>
                <w:numId w:val="2"/>
              </w:numPr>
              <w:spacing w:before="120" w:after="120" w:line="240" w:lineRule="auto"/>
              <w:rPr>
                <w:rFonts w:ascii="Arial" w:eastAsia="Arial" w:hAnsi="Arial" w:cs="Arial"/>
                <w:color w:val="808080" w:themeColor="background1" w:themeShade="80"/>
                <w:sz w:val="22"/>
                <w:szCs w:val="22"/>
              </w:rPr>
            </w:pPr>
            <w:r w:rsidRPr="00122250">
              <w:rPr>
                <w:rFonts w:ascii="Arial" w:eastAsia="Arial" w:hAnsi="Arial" w:cs="Arial"/>
                <w:i/>
                <w:iCs/>
                <w:color w:val="808080" w:themeColor="background1" w:themeShade="80"/>
                <w:sz w:val="22"/>
                <w:szCs w:val="22"/>
              </w:rPr>
              <w:t>why this project should be supported</w:t>
            </w:r>
          </w:p>
          <w:p w14:paraId="531C2539" w14:textId="594958CD" w:rsidR="00277B00" w:rsidRPr="00122250" w:rsidRDefault="00277B00" w:rsidP="00515269">
            <w:pPr>
              <w:pStyle w:val="ListParagraph"/>
              <w:spacing w:before="120" w:after="120" w:line="240" w:lineRule="auto"/>
              <w:rPr>
                <w:rFonts w:ascii="Arial" w:eastAsia="Arial" w:hAnsi="Arial" w:cs="Arial"/>
                <w:color w:val="808080" w:themeColor="background1" w:themeShade="80"/>
                <w:sz w:val="22"/>
                <w:szCs w:val="22"/>
              </w:rPr>
            </w:pPr>
          </w:p>
        </w:tc>
      </w:tr>
      <w:tr w:rsidR="00D46D1E" w:rsidRPr="00122250" w14:paraId="125EB98C" w14:textId="77777777" w:rsidTr="00E40C3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77805C38" w14:textId="028EB107" w:rsidR="00D46D1E" w:rsidRPr="00122250" w:rsidRDefault="00E41B39" w:rsidP="00D46D1E">
            <w:pPr>
              <w:spacing w:before="120" w:after="120" w:line="240" w:lineRule="auto"/>
              <w:rPr>
                <w:rFonts w:ascii="Arial" w:eastAsia="Arial" w:hAnsi="Arial" w:cs="Arial"/>
                <w:color w:val="808080" w:themeColor="background1" w:themeShade="80"/>
                <w:sz w:val="22"/>
                <w:szCs w:val="22"/>
                <w:lang w:val="en-AU"/>
              </w:rPr>
            </w:pPr>
            <w:r w:rsidRPr="00122250">
              <w:rPr>
                <w:rFonts w:ascii="Arial" w:eastAsia="Arial" w:hAnsi="Arial" w:cs="Arial"/>
                <w:b/>
                <w:bCs/>
                <w:sz w:val="22"/>
                <w:szCs w:val="22"/>
                <w:lang w:val="en-AU"/>
              </w:rPr>
              <w:t xml:space="preserve">Project </w:t>
            </w:r>
            <w:r w:rsidR="00BB74C3" w:rsidRPr="00122250">
              <w:rPr>
                <w:rFonts w:ascii="Arial" w:eastAsia="Arial" w:hAnsi="Arial" w:cs="Arial"/>
                <w:b/>
                <w:bCs/>
                <w:sz w:val="22"/>
                <w:szCs w:val="22"/>
                <w:lang w:val="en-AU"/>
              </w:rPr>
              <w:t xml:space="preserve">energy </w:t>
            </w:r>
            <w:r w:rsidRPr="00122250">
              <w:rPr>
                <w:rFonts w:ascii="Arial" w:eastAsia="Arial" w:hAnsi="Arial" w:cs="Arial"/>
                <w:b/>
                <w:bCs/>
                <w:sz w:val="22"/>
                <w:szCs w:val="22"/>
                <w:lang w:val="en-AU"/>
              </w:rPr>
              <w:t>outcomes</w:t>
            </w:r>
            <w:r w:rsidR="00E40C35" w:rsidRPr="00122250">
              <w:rPr>
                <w:rFonts w:ascii="Arial" w:eastAsia="Arial" w:hAnsi="Arial" w:cs="Arial"/>
                <w:b/>
                <w:bCs/>
                <w:sz w:val="22"/>
                <w:szCs w:val="22"/>
                <w:lang w:val="en-AU"/>
              </w:rPr>
              <w:t xml:space="preserve"> [max. 3</w:t>
            </w:r>
            <w:r w:rsidR="008073FB" w:rsidRPr="00122250">
              <w:rPr>
                <w:rFonts w:ascii="Arial" w:eastAsia="Arial" w:hAnsi="Arial" w:cs="Arial"/>
                <w:b/>
                <w:bCs/>
                <w:sz w:val="22"/>
                <w:szCs w:val="22"/>
                <w:lang w:val="en-AU"/>
              </w:rPr>
              <w:t>50</w:t>
            </w:r>
            <w:r w:rsidR="00E40C35" w:rsidRPr="00122250">
              <w:rPr>
                <w:rFonts w:ascii="Arial" w:eastAsia="Arial" w:hAnsi="Arial" w:cs="Arial"/>
                <w:b/>
                <w:bCs/>
                <w:sz w:val="22"/>
                <w:szCs w:val="22"/>
                <w:lang w:val="en-AU"/>
              </w:rPr>
              <w:t xml:space="preserve"> words]</w:t>
            </w:r>
          </w:p>
        </w:tc>
      </w:tr>
      <w:tr w:rsidR="00D46D1E" w:rsidRPr="00122250" w14:paraId="5840AA5C"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6C692656" w14:textId="13C6EAC7" w:rsidR="0069117B" w:rsidRPr="00122250" w:rsidRDefault="0069117B" w:rsidP="00E41B39">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Describe t</w:t>
            </w:r>
            <w:r w:rsidR="000223FC" w:rsidRPr="00122250">
              <w:rPr>
                <w:rFonts w:ascii="Arial" w:eastAsia="Arial" w:hAnsi="Arial" w:cs="Arial"/>
                <w:i/>
                <w:iCs/>
                <w:color w:val="808080" w:themeColor="background1" w:themeShade="80"/>
                <w:sz w:val="22"/>
                <w:szCs w:val="22"/>
                <w:lang w:val="en-AU"/>
              </w:rPr>
              <w:t xml:space="preserve">he anticipated </w:t>
            </w:r>
            <w:r w:rsidRPr="00122250">
              <w:rPr>
                <w:rFonts w:ascii="Arial" w:eastAsia="Arial" w:hAnsi="Arial" w:cs="Arial"/>
                <w:i/>
                <w:iCs/>
                <w:color w:val="808080" w:themeColor="background1" w:themeShade="80"/>
                <w:sz w:val="22"/>
                <w:szCs w:val="22"/>
                <w:lang w:val="en-AU"/>
              </w:rPr>
              <w:t xml:space="preserve">energy </w:t>
            </w:r>
            <w:r w:rsidR="000223FC" w:rsidRPr="00122250">
              <w:rPr>
                <w:rFonts w:ascii="Arial" w:eastAsia="Arial" w:hAnsi="Arial" w:cs="Arial"/>
                <w:i/>
                <w:iCs/>
                <w:color w:val="808080" w:themeColor="background1" w:themeShade="80"/>
                <w:sz w:val="22"/>
                <w:szCs w:val="22"/>
                <w:lang w:val="en-AU"/>
              </w:rPr>
              <w:t>outcomes of the technology including</w:t>
            </w:r>
            <w:r w:rsidR="00A46DAB" w:rsidRPr="00122250">
              <w:rPr>
                <w:rFonts w:ascii="Arial" w:eastAsia="Arial" w:hAnsi="Arial" w:cs="Arial"/>
                <w:i/>
                <w:iCs/>
                <w:color w:val="808080" w:themeColor="background1" w:themeShade="80"/>
                <w:sz w:val="22"/>
                <w:szCs w:val="22"/>
                <w:lang w:val="en-AU"/>
              </w:rPr>
              <w:t xml:space="preserve"> any</w:t>
            </w:r>
          </w:p>
          <w:p w14:paraId="4C5713E6" w14:textId="5DB5604D" w:rsidR="0069117B" w:rsidRPr="00122250" w:rsidRDefault="000223FC" w:rsidP="0069117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improvements to energy efficiency</w:t>
            </w:r>
          </w:p>
          <w:p w14:paraId="026F46B4" w14:textId="77777777" w:rsidR="0069117B" w:rsidRPr="00122250" w:rsidRDefault="000223FC" w:rsidP="0069117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electrification of on-farm operations and equipment</w:t>
            </w:r>
          </w:p>
          <w:p w14:paraId="1923C11D" w14:textId="77777777" w:rsidR="0069117B" w:rsidRPr="00122250" w:rsidRDefault="000223FC" w:rsidP="0069117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reductions in fuel, gas or energy consumption</w:t>
            </w:r>
          </w:p>
          <w:p w14:paraId="39F2D80F" w14:textId="77777777" w:rsidR="00F264AD" w:rsidRPr="00122250" w:rsidRDefault="000223FC" w:rsidP="0069117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renewable energy generation,</w:t>
            </w:r>
          </w:p>
          <w:p w14:paraId="55B5BED1" w14:textId="77777777" w:rsidR="00D46D1E" w:rsidRPr="00122250" w:rsidRDefault="000223FC" w:rsidP="0069117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or on-farm energy storage</w:t>
            </w:r>
          </w:p>
          <w:p w14:paraId="2DF7EC4E" w14:textId="77777777" w:rsidR="00FB5EE4" w:rsidRPr="00122250" w:rsidRDefault="00FB5EE4" w:rsidP="00FB5EE4">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 xml:space="preserve">Also describe </w:t>
            </w:r>
            <w:r w:rsidR="00B462B6" w:rsidRPr="00122250">
              <w:rPr>
                <w:rFonts w:ascii="Arial" w:eastAsia="Arial" w:hAnsi="Arial" w:cs="Arial"/>
                <w:i/>
                <w:iCs/>
                <w:color w:val="808080" w:themeColor="background1" w:themeShade="80"/>
                <w:sz w:val="22"/>
                <w:szCs w:val="22"/>
                <w:lang w:val="en-AU"/>
              </w:rPr>
              <w:t>how you plan on measuring energy and fuel-related outcomes (for example, electricity bills, meter data, fuel purchase records, monitoring systems or sensor data) you are not required to provide the baseline data at this stage.</w:t>
            </w:r>
          </w:p>
          <w:p w14:paraId="5700E43C" w14:textId="5600A49E" w:rsidR="00FB5EE4" w:rsidRPr="00122250" w:rsidRDefault="00FB5EE4" w:rsidP="00FB5EE4">
            <w:pPr>
              <w:spacing w:before="120" w:after="120" w:line="240" w:lineRule="auto"/>
              <w:rPr>
                <w:rFonts w:ascii="Arial" w:eastAsia="Arial" w:hAnsi="Arial" w:cs="Arial"/>
                <w:i/>
                <w:iCs/>
                <w:color w:val="808080" w:themeColor="background1" w:themeShade="80"/>
                <w:sz w:val="22"/>
                <w:szCs w:val="22"/>
                <w:lang w:val="en-AU"/>
              </w:rPr>
            </w:pPr>
          </w:p>
        </w:tc>
      </w:tr>
      <w:tr w:rsidR="00F264AD" w:rsidRPr="00122250" w14:paraId="79A19298" w14:textId="77777777" w:rsidTr="00A60B77">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20B27790" w14:textId="259828E2" w:rsidR="00F264AD" w:rsidRPr="00122250" w:rsidRDefault="008073FB" w:rsidP="00E41B39">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b/>
                <w:bCs/>
                <w:sz w:val="22"/>
                <w:szCs w:val="22"/>
                <w:lang w:val="en-AU"/>
              </w:rPr>
              <w:t xml:space="preserve">Anticipated </w:t>
            </w:r>
            <w:r w:rsidR="00A60B77" w:rsidRPr="00122250">
              <w:rPr>
                <w:rFonts w:ascii="Arial" w:eastAsia="Arial" w:hAnsi="Arial" w:cs="Arial"/>
                <w:b/>
                <w:bCs/>
                <w:sz w:val="22"/>
                <w:szCs w:val="22"/>
                <w:lang w:val="en-AU"/>
              </w:rPr>
              <w:t>co-benefits</w:t>
            </w:r>
            <w:r w:rsidRPr="00122250">
              <w:rPr>
                <w:rFonts w:ascii="Arial" w:eastAsia="Arial" w:hAnsi="Arial" w:cs="Arial"/>
                <w:b/>
                <w:bCs/>
                <w:sz w:val="22"/>
                <w:szCs w:val="22"/>
                <w:lang w:val="en-AU"/>
              </w:rPr>
              <w:t xml:space="preserve"> [max. 300 words]</w:t>
            </w:r>
          </w:p>
        </w:tc>
      </w:tr>
      <w:tr w:rsidR="00F264AD" w:rsidRPr="00122250" w14:paraId="7DF2A67A"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0C6B5C17" w14:textId="55C18868" w:rsidR="00A60B77" w:rsidRPr="00122250" w:rsidRDefault="00A60B77" w:rsidP="00A60B77">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Provide details of anticipated co-benefits or broader farm system improvements, such as:</w:t>
            </w:r>
          </w:p>
          <w:p w14:paraId="0DB88792" w14:textId="61D6B46C" w:rsidR="00A60B77" w:rsidRPr="00122250" w:rsidRDefault="00A60B77" w:rsidP="00A60B77">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emissions reductions</w:t>
            </w:r>
          </w:p>
          <w:p w14:paraId="7B359BC4" w14:textId="5CD4074A" w:rsidR="00A60B77" w:rsidRPr="00122250" w:rsidRDefault="00A60B77" w:rsidP="00A60B77">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productivity improvements</w:t>
            </w:r>
          </w:p>
          <w:p w14:paraId="52A5A317" w14:textId="04A26279" w:rsidR="00A60B77" w:rsidRPr="00122250" w:rsidRDefault="00A60B77" w:rsidP="00A60B77">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operational or resource efficiencies</w:t>
            </w:r>
          </w:p>
          <w:p w14:paraId="376E90FB" w14:textId="6C1DFF15" w:rsidR="00A60B77" w:rsidRPr="00122250" w:rsidRDefault="00A60B77" w:rsidP="00A60B77">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improved reliability</w:t>
            </w:r>
          </w:p>
          <w:p w14:paraId="1AE480E3" w14:textId="26E83806" w:rsidR="00A60B77" w:rsidRPr="00122250" w:rsidRDefault="00A60B77" w:rsidP="00A60B77">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lastRenderedPageBreak/>
              <w:t>improved business performance.</w:t>
            </w:r>
          </w:p>
          <w:p w14:paraId="4A7B13BF" w14:textId="77777777" w:rsidR="00F264AD" w:rsidRPr="00122250" w:rsidRDefault="00A60B77" w:rsidP="00A60B77">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For each co-benefit provide details on how you plan to measure these outcomes (e.g. farm production records, labour hours, farm emissions calculators, equipment downtime etc.)</w:t>
            </w:r>
          </w:p>
          <w:p w14:paraId="4681D5C4" w14:textId="4B31546A" w:rsidR="00F264AD" w:rsidRPr="00122250" w:rsidRDefault="00F264AD" w:rsidP="00A60B77">
            <w:pPr>
              <w:spacing w:before="120" w:after="120" w:line="240" w:lineRule="auto"/>
              <w:rPr>
                <w:rFonts w:ascii="Arial" w:eastAsia="Arial" w:hAnsi="Arial" w:cs="Arial"/>
                <w:i/>
                <w:iCs/>
                <w:color w:val="808080" w:themeColor="background1" w:themeShade="80"/>
                <w:sz w:val="22"/>
                <w:szCs w:val="22"/>
                <w:lang w:val="en-AU"/>
              </w:rPr>
            </w:pPr>
          </w:p>
        </w:tc>
      </w:tr>
      <w:tr w:rsidR="001E13C5" w:rsidRPr="00122250" w14:paraId="33049E97"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03140B5D" w14:textId="3077BF06" w:rsidR="001E13C5" w:rsidRPr="00122250" w:rsidRDefault="002F3ED8" w:rsidP="08C7FA57">
            <w:pPr>
              <w:spacing w:before="120" w:after="120" w:line="240" w:lineRule="auto"/>
              <w:rPr>
                <w:rFonts w:ascii="Arial" w:eastAsia="Arial" w:hAnsi="Arial" w:cs="Arial"/>
                <w:b/>
                <w:bCs/>
                <w:sz w:val="22"/>
                <w:szCs w:val="22"/>
                <w:lang w:val="en-AU"/>
              </w:rPr>
            </w:pPr>
            <w:r w:rsidRPr="00122250">
              <w:rPr>
                <w:rFonts w:ascii="Arial" w:eastAsia="Arial" w:hAnsi="Arial" w:cs="Arial"/>
                <w:b/>
                <w:bCs/>
                <w:sz w:val="22"/>
                <w:szCs w:val="22"/>
                <w:lang w:val="en-AU"/>
              </w:rPr>
              <w:lastRenderedPageBreak/>
              <w:t>Asset/Technology availability [max 250 words]</w:t>
            </w:r>
          </w:p>
        </w:tc>
      </w:tr>
      <w:tr w:rsidR="001E13C5" w:rsidRPr="00122250" w14:paraId="13C63CD8"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5205BC83" w14:textId="77777777" w:rsidR="00C11E59" w:rsidRPr="00122250" w:rsidRDefault="009517CD" w:rsidP="00C11E59">
            <w:p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color w:val="808080" w:themeColor="background1" w:themeShade="80"/>
                <w:sz w:val="22"/>
                <w:szCs w:val="22"/>
                <w:lang w:val="en-AU"/>
              </w:rPr>
              <w:t>Confirm</w:t>
            </w:r>
            <w:r w:rsidRPr="00122250">
              <w:rPr>
                <w:rFonts w:ascii="Arial" w:eastAsia="Arial" w:hAnsi="Arial" w:cs="Arial"/>
                <w:i/>
                <w:iCs/>
                <w:color w:val="747474" w:themeColor="background2" w:themeShade="80"/>
                <w:sz w:val="22"/>
                <w:szCs w:val="22"/>
                <w:lang w:val="en-AU"/>
              </w:rPr>
              <w:t xml:space="preserve"> that the technology or equipment required to deliver your project is commercially available and can be obtained within the project timeframe. You may wish to provide evidence of asset availability or a procurement plan to purchase</w:t>
            </w:r>
            <w:r w:rsidR="00CA05DC" w:rsidRPr="00122250">
              <w:rPr>
                <w:rFonts w:ascii="Arial" w:eastAsia="Arial" w:hAnsi="Arial" w:cs="Arial"/>
                <w:i/>
                <w:iCs/>
                <w:color w:val="747474" w:themeColor="background2" w:themeShade="80"/>
                <w:sz w:val="22"/>
                <w:szCs w:val="22"/>
                <w:lang w:val="en-AU"/>
              </w:rPr>
              <w:t xml:space="preserve"> </w:t>
            </w:r>
            <w:r w:rsidR="004B4021" w:rsidRPr="00122250">
              <w:rPr>
                <w:rFonts w:ascii="Arial" w:eastAsia="Arial" w:hAnsi="Arial" w:cs="Arial"/>
                <w:i/>
                <w:iCs/>
                <w:color w:val="747474" w:themeColor="background2" w:themeShade="80"/>
                <w:sz w:val="22"/>
                <w:szCs w:val="22"/>
                <w:lang w:val="en-AU"/>
              </w:rPr>
              <w:t>with</w:t>
            </w:r>
            <w:r w:rsidR="00CA05DC" w:rsidRPr="00122250">
              <w:rPr>
                <w:rFonts w:ascii="Arial" w:eastAsia="Arial" w:hAnsi="Arial" w:cs="Arial"/>
                <w:i/>
                <w:iCs/>
                <w:color w:val="747474" w:themeColor="background2" w:themeShade="80"/>
                <w:sz w:val="22"/>
                <w:szCs w:val="22"/>
                <w:lang w:val="en-AU"/>
              </w:rPr>
              <w:t xml:space="preserve">in </w:t>
            </w:r>
            <w:r w:rsidR="004B4021" w:rsidRPr="00122250">
              <w:rPr>
                <w:rFonts w:ascii="Arial" w:eastAsia="Arial" w:hAnsi="Arial" w:cs="Arial"/>
                <w:i/>
                <w:iCs/>
                <w:color w:val="747474" w:themeColor="background2" w:themeShade="80"/>
                <w:sz w:val="22"/>
                <w:szCs w:val="22"/>
                <w:lang w:val="en-AU"/>
              </w:rPr>
              <w:t xml:space="preserve">the </w:t>
            </w:r>
            <w:r w:rsidR="002C7E41" w:rsidRPr="00122250">
              <w:rPr>
                <w:rFonts w:ascii="Arial" w:eastAsia="Arial" w:hAnsi="Arial" w:cs="Arial"/>
                <w:i/>
                <w:iCs/>
                <w:color w:val="747474" w:themeColor="background2" w:themeShade="80"/>
                <w:sz w:val="22"/>
                <w:szCs w:val="22"/>
                <w:lang w:val="en-AU"/>
              </w:rPr>
              <w:t>supporting documents</w:t>
            </w:r>
            <w:r w:rsidR="004B4021" w:rsidRPr="00122250">
              <w:rPr>
                <w:rFonts w:ascii="Arial" w:eastAsia="Arial" w:hAnsi="Arial" w:cs="Arial"/>
                <w:i/>
                <w:iCs/>
                <w:color w:val="747474" w:themeColor="background2" w:themeShade="80"/>
                <w:sz w:val="22"/>
                <w:szCs w:val="22"/>
                <w:lang w:val="en-AU"/>
              </w:rPr>
              <w:t xml:space="preserve"> section of th</w:t>
            </w:r>
            <w:r w:rsidR="00FE7283" w:rsidRPr="00122250">
              <w:rPr>
                <w:rFonts w:ascii="Arial" w:eastAsia="Arial" w:hAnsi="Arial" w:cs="Arial"/>
                <w:i/>
                <w:iCs/>
                <w:color w:val="747474" w:themeColor="background2" w:themeShade="80"/>
                <w:sz w:val="22"/>
                <w:szCs w:val="22"/>
                <w:lang w:val="en-AU"/>
              </w:rPr>
              <w:t>e</w:t>
            </w:r>
            <w:r w:rsidR="004B4021" w:rsidRPr="00122250">
              <w:rPr>
                <w:rFonts w:ascii="Arial" w:eastAsia="Arial" w:hAnsi="Arial" w:cs="Arial"/>
                <w:i/>
                <w:iCs/>
                <w:color w:val="747474" w:themeColor="background2" w:themeShade="80"/>
                <w:sz w:val="22"/>
                <w:szCs w:val="22"/>
                <w:lang w:val="en-AU"/>
              </w:rPr>
              <w:t xml:space="preserve"> application</w:t>
            </w:r>
            <w:r w:rsidR="00FE7283" w:rsidRPr="00122250">
              <w:rPr>
                <w:rFonts w:ascii="Arial" w:eastAsia="Arial" w:hAnsi="Arial" w:cs="Arial"/>
                <w:i/>
                <w:iCs/>
                <w:color w:val="747474" w:themeColor="background2" w:themeShade="80"/>
                <w:sz w:val="22"/>
                <w:szCs w:val="22"/>
                <w:lang w:val="en-AU"/>
              </w:rPr>
              <w:t xml:space="preserve"> form</w:t>
            </w:r>
            <w:r w:rsidRPr="00122250">
              <w:rPr>
                <w:rFonts w:ascii="Arial" w:eastAsia="Arial" w:hAnsi="Arial" w:cs="Arial"/>
                <w:i/>
                <w:iCs/>
                <w:color w:val="747474" w:themeColor="background2" w:themeShade="80"/>
                <w:sz w:val="22"/>
                <w:szCs w:val="22"/>
                <w:lang w:val="en-AU"/>
              </w:rPr>
              <w:t>.</w:t>
            </w:r>
          </w:p>
          <w:p w14:paraId="55FD1062" w14:textId="77777777" w:rsidR="00515269" w:rsidRPr="00122250" w:rsidRDefault="00515269" w:rsidP="00C11E59">
            <w:pPr>
              <w:spacing w:before="120" w:after="120" w:line="240" w:lineRule="auto"/>
              <w:rPr>
                <w:rFonts w:ascii="Arial" w:eastAsia="Arial" w:hAnsi="Arial" w:cs="Arial"/>
                <w:i/>
                <w:iCs/>
                <w:color w:val="747474" w:themeColor="background2" w:themeShade="80"/>
                <w:sz w:val="22"/>
                <w:szCs w:val="22"/>
                <w:lang w:val="en-AU"/>
              </w:rPr>
            </w:pPr>
          </w:p>
          <w:p w14:paraId="5344DC5A" w14:textId="6B324AD3" w:rsidR="001E13C5" w:rsidRPr="00122250" w:rsidRDefault="001E13C5" w:rsidP="00C11E59">
            <w:pPr>
              <w:spacing w:before="120" w:after="120" w:line="240" w:lineRule="auto"/>
              <w:rPr>
                <w:rFonts w:ascii="Arial" w:eastAsia="Arial" w:hAnsi="Arial" w:cs="Arial"/>
                <w:i/>
                <w:iCs/>
                <w:color w:val="747474" w:themeColor="background2" w:themeShade="80"/>
                <w:sz w:val="22"/>
                <w:szCs w:val="22"/>
                <w:lang w:val="en-AU"/>
              </w:rPr>
            </w:pPr>
          </w:p>
        </w:tc>
      </w:tr>
      <w:tr w:rsidR="08C7FA57" w:rsidRPr="00122250" w14:paraId="69325D1A"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7EA099FC" w14:textId="0F90C98B" w:rsidR="08C7FA57" w:rsidRPr="00122250" w:rsidRDefault="0050395A" w:rsidP="08C7FA57">
            <w:pPr>
              <w:spacing w:before="120" w:after="120" w:line="240" w:lineRule="auto"/>
              <w:rPr>
                <w:rFonts w:ascii="Arial" w:eastAsia="Arial" w:hAnsi="Arial" w:cs="Arial"/>
                <w:sz w:val="22"/>
                <w:szCs w:val="22"/>
              </w:rPr>
            </w:pPr>
            <w:r w:rsidRPr="00122250">
              <w:rPr>
                <w:rFonts w:ascii="Arial" w:eastAsia="Arial" w:hAnsi="Arial" w:cs="Arial"/>
                <w:b/>
                <w:bCs/>
                <w:sz w:val="22"/>
                <w:szCs w:val="22"/>
                <w:lang w:val="en-AU"/>
              </w:rPr>
              <w:t>Site Readiness</w:t>
            </w:r>
            <w:r w:rsidR="003C7AAB" w:rsidRPr="00122250">
              <w:rPr>
                <w:rFonts w:ascii="Arial" w:eastAsia="Arial" w:hAnsi="Arial" w:cs="Arial"/>
                <w:b/>
                <w:bCs/>
                <w:sz w:val="22"/>
                <w:szCs w:val="22"/>
                <w:lang w:val="en-AU"/>
              </w:rPr>
              <w:t xml:space="preserve"> [max 200 words]</w:t>
            </w:r>
          </w:p>
        </w:tc>
      </w:tr>
      <w:tr w:rsidR="08C7FA57" w:rsidRPr="00122250" w14:paraId="110D624B"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52D95704" w14:textId="77777777" w:rsidR="08C7FA57" w:rsidRPr="00122250" w:rsidRDefault="003C7AAB" w:rsidP="00C11E59">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 xml:space="preserve">Provide details of site readiness including; the status of land access for all project sites. If access agreements, landowner consent or other approvals </w:t>
            </w:r>
            <w:r w:rsidR="001E13C5" w:rsidRPr="00122250">
              <w:rPr>
                <w:rFonts w:ascii="Arial" w:eastAsia="Arial" w:hAnsi="Arial" w:cs="Arial"/>
                <w:i/>
                <w:iCs/>
                <w:color w:val="808080" w:themeColor="background1" w:themeShade="80"/>
                <w:sz w:val="22"/>
                <w:szCs w:val="22"/>
                <w:lang w:val="en-AU"/>
              </w:rPr>
              <w:t xml:space="preserve">or preparations </w:t>
            </w:r>
            <w:r w:rsidR="1B1A3174" w:rsidRPr="00122250">
              <w:rPr>
                <w:rFonts w:ascii="Arial" w:eastAsia="Arial" w:hAnsi="Arial" w:cs="Arial"/>
                <w:i/>
                <w:iCs/>
                <w:color w:val="808080" w:themeColor="background1" w:themeShade="80"/>
                <w:sz w:val="22"/>
                <w:szCs w:val="22"/>
                <w:lang w:val="en-AU"/>
              </w:rPr>
              <w:t xml:space="preserve">such as electrical infrastructure upgrades, </w:t>
            </w:r>
            <w:r w:rsidRPr="00122250">
              <w:rPr>
                <w:rFonts w:ascii="Arial" w:eastAsia="Arial" w:hAnsi="Arial" w:cs="Arial"/>
                <w:i/>
                <w:iCs/>
                <w:color w:val="808080" w:themeColor="background1" w:themeShade="80"/>
                <w:sz w:val="22"/>
                <w:szCs w:val="22"/>
                <w:lang w:val="en-AU"/>
              </w:rPr>
              <w:t>are required, describe what is needed and any current status.</w:t>
            </w:r>
          </w:p>
          <w:p w14:paraId="23194EDB" w14:textId="777ACF92" w:rsidR="08C7FA57" w:rsidRPr="00122250" w:rsidRDefault="08C7FA57" w:rsidP="00C11E59">
            <w:pPr>
              <w:spacing w:before="120" w:after="120" w:line="240" w:lineRule="auto"/>
              <w:rPr>
                <w:rFonts w:ascii="Arial" w:eastAsia="Arial" w:hAnsi="Arial" w:cs="Arial"/>
                <w:i/>
                <w:iCs/>
                <w:color w:val="808080" w:themeColor="background1" w:themeShade="80"/>
                <w:sz w:val="22"/>
                <w:szCs w:val="22"/>
                <w:lang w:val="en-AU"/>
              </w:rPr>
            </w:pPr>
          </w:p>
        </w:tc>
      </w:tr>
      <w:tr w:rsidR="08C7FA57" w:rsidRPr="00122250" w14:paraId="0E377335"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305A04D5" w14:textId="2F61D136" w:rsidR="08C7FA57" w:rsidRPr="00122250" w:rsidRDefault="00F6771C" w:rsidP="08C7FA57">
            <w:pPr>
              <w:spacing w:before="120" w:after="120"/>
              <w:rPr>
                <w:rFonts w:ascii="Arial" w:eastAsia="Arial" w:hAnsi="Arial" w:cs="Arial"/>
                <w:sz w:val="22"/>
                <w:szCs w:val="22"/>
              </w:rPr>
            </w:pPr>
            <w:r w:rsidRPr="00122250">
              <w:rPr>
                <w:rFonts w:ascii="Arial" w:eastAsia="Arial" w:hAnsi="Arial" w:cs="Arial"/>
                <w:b/>
                <w:bCs/>
                <w:sz w:val="22"/>
                <w:szCs w:val="22"/>
                <w:lang w:val="en-AU"/>
              </w:rPr>
              <w:t>Operations, maintenance</w:t>
            </w:r>
            <w:r w:rsidR="00EA3F9B" w:rsidRPr="00122250">
              <w:rPr>
                <w:rFonts w:ascii="Arial" w:eastAsia="Arial" w:hAnsi="Arial" w:cs="Arial"/>
                <w:b/>
                <w:bCs/>
                <w:sz w:val="22"/>
                <w:szCs w:val="22"/>
                <w:lang w:val="en-AU"/>
              </w:rPr>
              <w:t>, safety and disposal</w:t>
            </w:r>
            <w:r w:rsidR="08C7FA57" w:rsidRPr="00122250">
              <w:rPr>
                <w:rFonts w:ascii="Arial" w:eastAsia="Arial" w:hAnsi="Arial" w:cs="Arial"/>
                <w:b/>
                <w:bCs/>
                <w:sz w:val="22"/>
                <w:szCs w:val="22"/>
                <w:lang w:val="en-AU"/>
              </w:rPr>
              <w:t xml:space="preserve"> [max </w:t>
            </w:r>
            <w:r w:rsidRPr="00122250">
              <w:rPr>
                <w:rFonts w:ascii="Arial" w:eastAsia="Arial" w:hAnsi="Arial" w:cs="Arial"/>
                <w:b/>
                <w:bCs/>
                <w:sz w:val="22"/>
                <w:szCs w:val="22"/>
                <w:lang w:val="en-AU"/>
              </w:rPr>
              <w:t>3</w:t>
            </w:r>
            <w:r w:rsidR="08C7FA57" w:rsidRPr="00122250">
              <w:rPr>
                <w:rFonts w:ascii="Arial" w:eastAsia="Arial" w:hAnsi="Arial" w:cs="Arial"/>
                <w:b/>
                <w:bCs/>
                <w:sz w:val="22"/>
                <w:szCs w:val="22"/>
                <w:lang w:val="en-AU"/>
              </w:rPr>
              <w:t>00 words]</w:t>
            </w:r>
          </w:p>
        </w:tc>
      </w:tr>
      <w:tr w:rsidR="08C7FA57" w:rsidRPr="00122250" w14:paraId="6DF3701E" w14:textId="77777777" w:rsidTr="00947369">
        <w:trPr>
          <w:trHeight w:val="2006"/>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2F1B07B2" w14:textId="058C1368" w:rsidR="00EA3F9B" w:rsidRPr="00122250" w:rsidRDefault="00EA3F9B" w:rsidP="00EA3F9B">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Describe how you will look after the asset/technology over its lifetime including your plan of:</w:t>
            </w:r>
          </w:p>
          <w:p w14:paraId="3B03031E" w14:textId="77777777" w:rsidR="00EA3F9B" w:rsidRPr="00122250" w:rsidRDefault="00EA3F9B" w:rsidP="00EA3F9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who will pay to operate and maintain the system</w:t>
            </w:r>
          </w:p>
          <w:p w14:paraId="7D9B6C5D" w14:textId="77777777" w:rsidR="00EA3F9B" w:rsidRPr="00122250" w:rsidRDefault="00EA3F9B" w:rsidP="00EA3F9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how it will be operated and maintained</w:t>
            </w:r>
          </w:p>
          <w:p w14:paraId="4E991D27" w14:textId="7F949647" w:rsidR="00EA3F9B" w:rsidRPr="00122250" w:rsidRDefault="00EA3F9B" w:rsidP="00EA3F9B">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proposed asset safety and security plans</w:t>
            </w:r>
            <w:r w:rsidR="00FE7283" w:rsidRPr="00122250">
              <w:rPr>
                <w:rFonts w:ascii="Arial" w:eastAsia="Arial" w:hAnsi="Arial" w:cs="Arial"/>
                <w:i/>
                <w:iCs/>
                <w:color w:val="808080" w:themeColor="background1" w:themeShade="80"/>
                <w:sz w:val="22"/>
                <w:szCs w:val="22"/>
                <w:lang w:val="en-AU"/>
              </w:rPr>
              <w:t xml:space="preserve"> (these may be uploaded to the supporting documents section of the application form)</w:t>
            </w:r>
          </w:p>
          <w:p w14:paraId="620ECF3B" w14:textId="63003443" w:rsidR="08C7FA57" w:rsidRPr="00122250" w:rsidRDefault="00EA3F9B" w:rsidP="00EA3F9B">
            <w:pPr>
              <w:pStyle w:val="ListParagraph"/>
              <w:numPr>
                <w:ilvl w:val="0"/>
                <w:numId w:val="1"/>
              </w:numPr>
              <w:spacing w:before="120" w:beforeAutospacing="1" w:after="40" w:afterAutospacing="1"/>
              <w:rPr>
                <w:rFonts w:ascii="Arial" w:eastAsia="Arial" w:hAnsi="Arial" w:cs="Arial"/>
                <w:color w:val="808080" w:themeColor="background1" w:themeShade="80"/>
                <w:sz w:val="22"/>
                <w:szCs w:val="22"/>
              </w:rPr>
            </w:pPr>
            <w:r w:rsidRPr="00122250">
              <w:rPr>
                <w:rFonts w:ascii="Arial" w:eastAsia="Arial" w:hAnsi="Arial" w:cs="Arial"/>
                <w:i/>
                <w:iCs/>
                <w:color w:val="808080" w:themeColor="background1" w:themeShade="80"/>
                <w:sz w:val="22"/>
                <w:szCs w:val="22"/>
                <w:lang w:val="en-AU"/>
              </w:rPr>
              <w:t>how you plan to manage decommissioning and safe and responsible disposal of the asset at its end-of-life.</w:t>
            </w:r>
          </w:p>
        </w:tc>
      </w:tr>
      <w:tr w:rsidR="00EF58EF" w:rsidRPr="00122250" w14:paraId="12635A3A"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5E62E11F" w14:textId="128F0F9A" w:rsidR="00EF58EF" w:rsidRPr="00122250" w:rsidRDefault="009E774B" w:rsidP="08C7FA57">
            <w:pPr>
              <w:spacing w:before="120" w:after="120" w:line="240" w:lineRule="auto"/>
              <w:rPr>
                <w:rFonts w:ascii="Arial" w:eastAsia="Arial" w:hAnsi="Arial" w:cs="Arial"/>
                <w:b/>
                <w:bCs/>
                <w:sz w:val="22"/>
                <w:szCs w:val="22"/>
                <w:lang w:val="en-AU"/>
              </w:rPr>
            </w:pPr>
            <w:r w:rsidRPr="00122250">
              <w:rPr>
                <w:rFonts w:ascii="Arial" w:eastAsia="Arial" w:hAnsi="Arial" w:cs="Arial"/>
                <w:b/>
                <w:bCs/>
                <w:sz w:val="22"/>
                <w:szCs w:val="22"/>
                <w:lang w:val="en-AU"/>
              </w:rPr>
              <w:t>Regulatory</w:t>
            </w:r>
            <w:r w:rsidR="00983868" w:rsidRPr="00122250">
              <w:rPr>
                <w:rFonts w:ascii="Arial" w:eastAsia="Arial" w:hAnsi="Arial" w:cs="Arial"/>
                <w:b/>
                <w:bCs/>
                <w:sz w:val="22"/>
                <w:szCs w:val="22"/>
                <w:lang w:val="en-AU"/>
              </w:rPr>
              <w:t>/planning requirements</w:t>
            </w:r>
            <w:r w:rsidR="00A2311C" w:rsidRPr="00122250">
              <w:rPr>
                <w:rFonts w:ascii="Arial" w:eastAsia="Arial" w:hAnsi="Arial" w:cs="Arial"/>
                <w:b/>
                <w:bCs/>
                <w:sz w:val="22"/>
                <w:szCs w:val="22"/>
                <w:lang w:val="en-AU"/>
              </w:rPr>
              <w:t xml:space="preserve"> [max 300 words]</w:t>
            </w:r>
          </w:p>
        </w:tc>
      </w:tr>
      <w:tr w:rsidR="00B0467F" w:rsidRPr="00122250" w14:paraId="7B8F4D5F" w14:textId="77777777" w:rsidTr="00291B56">
        <w:trPr>
          <w:trHeight w:val="300"/>
        </w:trPr>
        <w:tc>
          <w:tcPr>
            <w:tcW w:w="622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12575DB8" w14:textId="77777777" w:rsidR="00B0467F" w:rsidRPr="00122250" w:rsidRDefault="00B0467F" w:rsidP="00B0467F">
            <w:p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t>Does the proposed project require any regulatory approvals, permits, licences, consents, planning approvals, cultural heritage or environmental approvals, to be obtained before project activities can proceed?</w:t>
            </w:r>
          </w:p>
        </w:tc>
        <w:tc>
          <w:tcPr>
            <w:tcW w:w="311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Pr>
          <w:p w14:paraId="508D6DF6" w14:textId="77777777" w:rsidR="00B0467F" w:rsidRPr="00122250" w:rsidRDefault="000746DA" w:rsidP="08C7FA57">
            <w:pPr>
              <w:spacing w:before="120" w:after="120" w:line="240" w:lineRule="auto"/>
              <w:rPr>
                <w:rFonts w:ascii="Arial" w:eastAsia="Arial" w:hAnsi="Arial" w:cs="Arial"/>
                <w:b/>
                <w:bCs/>
                <w:sz w:val="22"/>
                <w:szCs w:val="22"/>
                <w:lang w:val="en-AU"/>
              </w:rPr>
            </w:pPr>
            <w:r w:rsidRPr="00122250">
              <w:rPr>
                <w:rFonts w:ascii="Arial" w:eastAsia="Arial" w:hAnsi="Arial" w:cs="Arial"/>
                <w:b/>
                <w:bCs/>
                <w:sz w:val="22"/>
                <w:szCs w:val="22"/>
                <w:lang w:val="en-AU"/>
              </w:rPr>
              <w:t xml:space="preserve">Yes </w:t>
            </w:r>
            <w:sdt>
              <w:sdtPr>
                <w:rPr>
                  <w:rFonts w:ascii="Arial" w:eastAsia="Arial" w:hAnsi="Arial" w:cs="Arial"/>
                  <w:b/>
                  <w:bCs/>
                  <w:sz w:val="22"/>
                  <w:szCs w:val="22"/>
                  <w:lang w:val="en-AU"/>
                </w:rPr>
                <w:id w:val="-154613424"/>
                <w14:checkbox>
                  <w14:checked w14:val="0"/>
                  <w14:checkedState w14:val="2612" w14:font="MS Gothic"/>
                  <w14:uncheckedState w14:val="2610" w14:font="MS Gothic"/>
                </w14:checkbox>
              </w:sdtPr>
              <w:sdtContent>
                <w:r w:rsidRPr="00122250">
                  <w:rPr>
                    <w:rFonts w:ascii="Segoe UI Symbol" w:eastAsia="MS Gothic" w:hAnsi="Segoe UI Symbol" w:cs="Segoe UI Symbol"/>
                    <w:b/>
                    <w:bCs/>
                    <w:sz w:val="22"/>
                    <w:szCs w:val="22"/>
                    <w:lang w:val="en-AU"/>
                  </w:rPr>
                  <w:t>☐</w:t>
                </w:r>
              </w:sdtContent>
            </w:sdt>
          </w:p>
          <w:p w14:paraId="73E38C6E" w14:textId="58D0F2EF" w:rsidR="000746DA" w:rsidRPr="00122250" w:rsidRDefault="000746DA" w:rsidP="000746DA">
            <w:pPr>
              <w:rPr>
                <w:rFonts w:ascii="Arial" w:eastAsia="Arial" w:hAnsi="Arial" w:cs="Arial"/>
                <w:b/>
                <w:bCs/>
                <w:sz w:val="22"/>
                <w:szCs w:val="22"/>
                <w:lang w:val="en-AU"/>
              </w:rPr>
            </w:pPr>
            <w:r w:rsidRPr="00122250">
              <w:rPr>
                <w:rFonts w:ascii="Arial" w:eastAsia="Arial" w:hAnsi="Arial" w:cs="Arial"/>
                <w:b/>
                <w:bCs/>
                <w:sz w:val="22"/>
                <w:szCs w:val="22"/>
                <w:lang w:val="en-AU"/>
              </w:rPr>
              <w:t xml:space="preserve">No </w:t>
            </w:r>
            <w:sdt>
              <w:sdtPr>
                <w:rPr>
                  <w:rFonts w:ascii="Arial" w:eastAsia="Arial" w:hAnsi="Arial" w:cs="Arial"/>
                  <w:b/>
                  <w:bCs/>
                  <w:sz w:val="22"/>
                  <w:szCs w:val="22"/>
                  <w:lang w:val="en-AU"/>
                </w:rPr>
                <w:id w:val="1437789928"/>
                <w14:checkbox>
                  <w14:checked w14:val="0"/>
                  <w14:checkedState w14:val="2612" w14:font="MS Gothic"/>
                  <w14:uncheckedState w14:val="2610" w14:font="MS Gothic"/>
                </w14:checkbox>
              </w:sdtPr>
              <w:sdtContent>
                <w:r w:rsidR="000E148F" w:rsidRPr="00122250">
                  <w:rPr>
                    <w:rFonts w:ascii="Segoe UI Symbol" w:eastAsia="MS Gothic" w:hAnsi="Segoe UI Symbol" w:cs="Segoe UI Symbol"/>
                    <w:b/>
                    <w:bCs/>
                    <w:sz w:val="22"/>
                    <w:szCs w:val="22"/>
                    <w:lang w:val="en-AU"/>
                  </w:rPr>
                  <w:t>☐</w:t>
                </w:r>
              </w:sdtContent>
            </w:sdt>
          </w:p>
        </w:tc>
      </w:tr>
      <w:tr w:rsidR="00EF58EF" w:rsidRPr="00122250" w14:paraId="0D163757" w14:textId="77777777" w:rsidTr="00EF58EF">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left w:w="105" w:type="dxa"/>
              <w:right w:w="105" w:type="dxa"/>
            </w:tcMar>
          </w:tcPr>
          <w:p w14:paraId="5A6A2EB0" w14:textId="522A115E" w:rsidR="00DF0301" w:rsidRPr="00122250" w:rsidRDefault="00291B56" w:rsidP="00DF0301">
            <w:p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t>If yes, p</w:t>
            </w:r>
            <w:r w:rsidR="00DF0301" w:rsidRPr="00122250">
              <w:rPr>
                <w:rFonts w:ascii="Arial" w:eastAsia="Arial" w:hAnsi="Arial" w:cs="Arial"/>
                <w:i/>
                <w:iCs/>
                <w:color w:val="747474" w:themeColor="background2" w:themeShade="80"/>
                <w:sz w:val="22"/>
                <w:szCs w:val="22"/>
                <w:lang w:val="en-AU"/>
              </w:rPr>
              <w:t>lease provide details of:</w:t>
            </w:r>
          </w:p>
          <w:p w14:paraId="368E03A2" w14:textId="4CCEC44C" w:rsidR="00DF0301" w:rsidRPr="00122250" w:rsidRDefault="00DF0301" w:rsidP="00DF0301">
            <w:pPr>
              <w:pStyle w:val="ListParagraph"/>
              <w:numPr>
                <w:ilvl w:val="0"/>
                <w:numId w:val="1"/>
              </w:num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t>the approval, permit or licence required</w:t>
            </w:r>
          </w:p>
          <w:p w14:paraId="012E34B3" w14:textId="423F6FC2" w:rsidR="00DF0301" w:rsidRPr="00122250" w:rsidRDefault="00DF0301" w:rsidP="00DF0301">
            <w:pPr>
              <w:pStyle w:val="ListParagraph"/>
              <w:numPr>
                <w:ilvl w:val="0"/>
                <w:numId w:val="1"/>
              </w:num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t>the organisation responsible for issuing it</w:t>
            </w:r>
          </w:p>
          <w:p w14:paraId="64A85825" w14:textId="66F67527" w:rsidR="00DF0301" w:rsidRPr="00122250" w:rsidRDefault="00DF0301" w:rsidP="00DF0301">
            <w:pPr>
              <w:pStyle w:val="ListParagraph"/>
              <w:numPr>
                <w:ilvl w:val="0"/>
                <w:numId w:val="1"/>
              </w:num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t>its current status (for example, not yet commenced, application in preparation, submitted, approved, or other)</w:t>
            </w:r>
          </w:p>
          <w:p w14:paraId="294A6839" w14:textId="6CAB7244" w:rsidR="00DF0301" w:rsidRPr="00122250" w:rsidRDefault="00DF0301" w:rsidP="00DF0301">
            <w:pPr>
              <w:pStyle w:val="ListParagraph"/>
              <w:numPr>
                <w:ilvl w:val="0"/>
                <w:numId w:val="1"/>
              </w:num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t>the expected timeframe for obtaining approval</w:t>
            </w:r>
          </w:p>
          <w:p w14:paraId="0315CA6B" w14:textId="77777777" w:rsidR="00983868" w:rsidRPr="00122250" w:rsidRDefault="00DF0301" w:rsidP="00DF0301">
            <w:pPr>
              <w:pStyle w:val="ListParagraph"/>
              <w:numPr>
                <w:ilvl w:val="0"/>
                <w:numId w:val="1"/>
              </w:numPr>
              <w:spacing w:before="120" w:after="120" w:line="240" w:lineRule="auto"/>
              <w:rPr>
                <w:rFonts w:ascii="Arial" w:eastAsia="Arial" w:hAnsi="Arial" w:cs="Arial"/>
                <w:b/>
                <w:bCs/>
                <w:sz w:val="22"/>
                <w:szCs w:val="22"/>
                <w:lang w:val="en-AU"/>
              </w:rPr>
            </w:pPr>
            <w:r w:rsidRPr="00122250">
              <w:rPr>
                <w:rFonts w:ascii="Arial" w:eastAsia="Arial" w:hAnsi="Arial" w:cs="Arial"/>
                <w:i/>
                <w:iCs/>
                <w:color w:val="747474" w:themeColor="background2" w:themeShade="80"/>
                <w:sz w:val="22"/>
                <w:szCs w:val="22"/>
                <w:lang w:val="en-AU"/>
              </w:rPr>
              <w:t>any risks the approval process may pose to project delivery.</w:t>
            </w:r>
          </w:p>
          <w:p w14:paraId="5AC535C0" w14:textId="77777777" w:rsidR="00285FF7" w:rsidRPr="00122250" w:rsidRDefault="00515269" w:rsidP="00285FF7">
            <w:pPr>
              <w:spacing w:before="120" w:after="120" w:line="240" w:lineRule="auto"/>
              <w:rPr>
                <w:rFonts w:ascii="Arial" w:eastAsia="Arial" w:hAnsi="Arial" w:cs="Arial"/>
                <w:i/>
                <w:iCs/>
                <w:color w:val="747474" w:themeColor="background2" w:themeShade="80"/>
                <w:sz w:val="22"/>
                <w:szCs w:val="22"/>
                <w:lang w:val="en-AU"/>
              </w:rPr>
            </w:pPr>
            <w:r w:rsidRPr="00122250">
              <w:rPr>
                <w:rFonts w:ascii="Arial" w:eastAsia="Arial" w:hAnsi="Arial" w:cs="Arial"/>
                <w:i/>
                <w:iCs/>
                <w:color w:val="747474" w:themeColor="background2" w:themeShade="80"/>
                <w:sz w:val="22"/>
                <w:szCs w:val="22"/>
                <w:lang w:val="en-AU"/>
              </w:rPr>
              <w:lastRenderedPageBreak/>
              <w:t>Y</w:t>
            </w:r>
            <w:r w:rsidR="00285FF7" w:rsidRPr="00122250">
              <w:rPr>
                <w:rFonts w:ascii="Arial" w:eastAsia="Arial" w:hAnsi="Arial" w:cs="Arial"/>
                <w:i/>
                <w:iCs/>
                <w:color w:val="747474" w:themeColor="background2" w:themeShade="80"/>
                <w:sz w:val="22"/>
                <w:szCs w:val="22"/>
                <w:lang w:val="en-AU"/>
              </w:rPr>
              <w:t xml:space="preserve">ou may wish to upload </w:t>
            </w:r>
            <w:r w:rsidR="00713514" w:rsidRPr="00122250">
              <w:rPr>
                <w:rFonts w:ascii="Arial" w:eastAsia="Arial" w:hAnsi="Arial" w:cs="Arial"/>
                <w:i/>
                <w:iCs/>
                <w:color w:val="747474" w:themeColor="background2" w:themeShade="80"/>
                <w:sz w:val="22"/>
                <w:szCs w:val="22"/>
                <w:lang w:val="en-AU"/>
              </w:rPr>
              <w:t xml:space="preserve">additional information or evidence of </w:t>
            </w:r>
            <w:r w:rsidR="00886875" w:rsidRPr="00122250">
              <w:rPr>
                <w:rFonts w:ascii="Arial" w:eastAsia="Arial" w:hAnsi="Arial" w:cs="Arial"/>
                <w:i/>
                <w:iCs/>
                <w:color w:val="747474" w:themeColor="background2" w:themeShade="80"/>
                <w:sz w:val="22"/>
                <w:szCs w:val="22"/>
                <w:lang w:val="en-AU"/>
              </w:rPr>
              <w:t>approvals in the supporting documents section of the application form.</w:t>
            </w:r>
          </w:p>
          <w:p w14:paraId="08890F22" w14:textId="250E2C98" w:rsidR="00285FF7" w:rsidRPr="00122250" w:rsidRDefault="00291B56" w:rsidP="00285FF7">
            <w:pPr>
              <w:spacing w:before="120" w:after="120" w:line="240" w:lineRule="auto"/>
              <w:rPr>
                <w:rFonts w:ascii="Arial" w:eastAsia="Arial" w:hAnsi="Arial" w:cs="Arial"/>
                <w:i/>
                <w:iCs/>
                <w:sz w:val="22"/>
                <w:szCs w:val="22"/>
                <w:lang w:val="en-AU"/>
              </w:rPr>
            </w:pPr>
            <w:r w:rsidRPr="00122250">
              <w:rPr>
                <w:rFonts w:ascii="Arial" w:eastAsia="Arial" w:hAnsi="Arial" w:cs="Arial"/>
                <w:i/>
                <w:iCs/>
                <w:color w:val="747474" w:themeColor="background2" w:themeShade="80"/>
                <w:sz w:val="22"/>
                <w:szCs w:val="22"/>
                <w:lang w:val="en-AU"/>
              </w:rPr>
              <w:t xml:space="preserve">If no, </w:t>
            </w:r>
            <w:r w:rsidR="004629C5" w:rsidRPr="00122250">
              <w:rPr>
                <w:rFonts w:ascii="Arial" w:eastAsia="Arial" w:hAnsi="Arial" w:cs="Arial"/>
                <w:i/>
                <w:iCs/>
                <w:color w:val="747474" w:themeColor="background2" w:themeShade="80"/>
                <w:sz w:val="22"/>
                <w:szCs w:val="22"/>
                <w:lang w:val="en-AU"/>
              </w:rPr>
              <w:t>describe why permits or approvals are not required.</w:t>
            </w:r>
          </w:p>
        </w:tc>
      </w:tr>
      <w:tr w:rsidR="08C7FA57" w:rsidRPr="00122250" w14:paraId="320DE563"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3FFB8CEB" w14:textId="2311861C" w:rsidR="08C7FA57" w:rsidRPr="00122250" w:rsidRDefault="00990ED4" w:rsidP="08C7FA57">
            <w:pPr>
              <w:spacing w:before="120" w:after="120" w:line="240" w:lineRule="auto"/>
              <w:rPr>
                <w:rFonts w:ascii="Arial" w:eastAsia="Arial" w:hAnsi="Arial" w:cs="Arial"/>
                <w:sz w:val="22"/>
                <w:szCs w:val="22"/>
              </w:rPr>
            </w:pPr>
            <w:r w:rsidRPr="00122250">
              <w:rPr>
                <w:rFonts w:ascii="Arial" w:eastAsia="Arial" w:hAnsi="Arial" w:cs="Arial"/>
                <w:b/>
                <w:bCs/>
                <w:sz w:val="22"/>
                <w:szCs w:val="22"/>
                <w:lang w:val="en-AU"/>
              </w:rPr>
              <w:lastRenderedPageBreak/>
              <w:t xml:space="preserve">Key </w:t>
            </w:r>
            <w:r w:rsidR="00550502" w:rsidRPr="00122250">
              <w:rPr>
                <w:rFonts w:ascii="Arial" w:eastAsia="Arial" w:hAnsi="Arial" w:cs="Arial"/>
                <w:b/>
                <w:bCs/>
                <w:sz w:val="22"/>
                <w:szCs w:val="22"/>
                <w:lang w:val="en-AU"/>
              </w:rPr>
              <w:t>project delivery risks</w:t>
            </w:r>
            <w:r w:rsidR="007B0D5F" w:rsidRPr="00122250">
              <w:rPr>
                <w:rFonts w:ascii="Arial" w:eastAsia="Arial" w:hAnsi="Arial" w:cs="Arial"/>
                <w:b/>
                <w:bCs/>
                <w:sz w:val="22"/>
                <w:szCs w:val="22"/>
                <w:lang w:val="en-AU"/>
              </w:rPr>
              <w:t xml:space="preserve"> </w:t>
            </w:r>
            <w:r w:rsidR="08C7FA57" w:rsidRPr="00122250">
              <w:rPr>
                <w:rFonts w:ascii="Arial" w:eastAsia="Arial" w:hAnsi="Arial" w:cs="Arial"/>
                <w:b/>
                <w:bCs/>
                <w:sz w:val="22"/>
                <w:szCs w:val="22"/>
                <w:lang w:val="en-AU"/>
              </w:rPr>
              <w:t>[max 300 words]</w:t>
            </w:r>
          </w:p>
        </w:tc>
      </w:tr>
      <w:tr w:rsidR="08C7FA57" w:rsidRPr="00122250" w14:paraId="0996A17B"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7C8253CE" w14:textId="5C52D1C0" w:rsidR="00947369" w:rsidRPr="00122250" w:rsidRDefault="00550502" w:rsidP="00515269">
            <w:pPr>
              <w:spacing w:before="120" w:after="120" w:line="240" w:lineRule="auto"/>
              <w:rPr>
                <w:rFonts w:ascii="Arial" w:eastAsia="Arial" w:hAnsi="Arial" w:cs="Arial"/>
                <w:color w:val="808080" w:themeColor="background1" w:themeShade="80"/>
                <w:sz w:val="22"/>
                <w:szCs w:val="22"/>
              </w:rPr>
            </w:pPr>
            <w:r w:rsidRPr="00122250">
              <w:rPr>
                <w:rFonts w:ascii="Arial" w:eastAsia="Arial" w:hAnsi="Arial" w:cs="Arial"/>
                <w:i/>
                <w:iCs/>
                <w:color w:val="808080" w:themeColor="background1" w:themeShade="80"/>
                <w:sz w:val="22"/>
                <w:szCs w:val="22"/>
                <w:lang w:val="en-AU"/>
              </w:rPr>
              <w:t xml:space="preserve">Summarise key project delivery risks and critical dependencies that may affect project implementation, demonstration and knowledge sharing activities, project timelines or achievement of outcomes. </w:t>
            </w:r>
          </w:p>
          <w:p w14:paraId="36E68BDF" w14:textId="6290C081" w:rsidR="08C7FA57" w:rsidRPr="00122250" w:rsidRDefault="00550502" w:rsidP="00515269">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 xml:space="preserve">Note that a ‘Risk </w:t>
            </w:r>
            <w:r w:rsidR="00F7376F" w:rsidRPr="00122250">
              <w:rPr>
                <w:rFonts w:ascii="Arial" w:eastAsia="Arial" w:hAnsi="Arial" w:cs="Arial"/>
                <w:i/>
                <w:iCs/>
                <w:color w:val="808080" w:themeColor="background1" w:themeShade="80"/>
                <w:sz w:val="22"/>
                <w:szCs w:val="22"/>
                <w:lang w:val="en-AU"/>
              </w:rPr>
              <w:t>R</w:t>
            </w:r>
            <w:r w:rsidRPr="00122250">
              <w:rPr>
                <w:rFonts w:ascii="Arial" w:eastAsia="Arial" w:hAnsi="Arial" w:cs="Arial"/>
                <w:i/>
                <w:iCs/>
                <w:color w:val="808080" w:themeColor="background1" w:themeShade="80"/>
                <w:sz w:val="22"/>
                <w:szCs w:val="22"/>
                <w:lang w:val="en-AU"/>
              </w:rPr>
              <w:t>egister template’ is required to be completed and uploaded with your application, detailing these risks and mitigation strategies.</w:t>
            </w:r>
          </w:p>
          <w:p w14:paraId="5FC7BFFA" w14:textId="62BCB540" w:rsidR="08C7FA57" w:rsidRPr="00122250" w:rsidRDefault="08C7FA57" w:rsidP="00515269">
            <w:pPr>
              <w:spacing w:before="120" w:after="120" w:line="240" w:lineRule="auto"/>
              <w:rPr>
                <w:rFonts w:ascii="Arial" w:eastAsia="Arial" w:hAnsi="Arial" w:cs="Arial"/>
                <w:color w:val="808080" w:themeColor="background1" w:themeShade="80"/>
                <w:sz w:val="22"/>
                <w:szCs w:val="22"/>
              </w:rPr>
            </w:pPr>
          </w:p>
        </w:tc>
      </w:tr>
      <w:tr w:rsidR="006D7C8A" w:rsidRPr="00122250" w14:paraId="44BF544A" w14:textId="77777777" w:rsidTr="006D7C8A">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4E704978" w14:textId="6A15F14C" w:rsidR="006D7C8A" w:rsidRPr="00122250" w:rsidRDefault="006D7C8A" w:rsidP="006D7C8A">
            <w:pPr>
              <w:spacing w:before="120" w:after="120" w:line="240" w:lineRule="auto"/>
              <w:rPr>
                <w:rFonts w:ascii="Arial" w:eastAsia="Arial" w:hAnsi="Arial" w:cs="Arial"/>
                <w:b/>
                <w:bCs/>
                <w:color w:val="808080" w:themeColor="background1" w:themeShade="80"/>
                <w:sz w:val="22"/>
                <w:szCs w:val="22"/>
                <w:lang w:val="en-AU"/>
              </w:rPr>
            </w:pPr>
            <w:r w:rsidRPr="00122250">
              <w:rPr>
                <w:rFonts w:ascii="Arial" w:eastAsia="Arial" w:hAnsi="Arial" w:cs="Arial"/>
                <w:b/>
                <w:bCs/>
                <w:color w:val="000000" w:themeColor="text1"/>
                <w:sz w:val="22"/>
                <w:szCs w:val="22"/>
                <w:lang w:val="en-AU"/>
              </w:rPr>
              <w:t>Cost ove</w:t>
            </w:r>
            <w:r w:rsidR="00741CB2" w:rsidRPr="00122250">
              <w:rPr>
                <w:rFonts w:ascii="Arial" w:eastAsia="Arial" w:hAnsi="Arial" w:cs="Arial"/>
                <w:b/>
                <w:bCs/>
                <w:color w:val="000000" w:themeColor="text1"/>
                <w:sz w:val="22"/>
                <w:szCs w:val="22"/>
                <w:lang w:val="en-AU"/>
              </w:rPr>
              <w:t>r</w:t>
            </w:r>
            <w:r w:rsidRPr="00122250">
              <w:rPr>
                <w:rFonts w:ascii="Arial" w:eastAsia="Arial" w:hAnsi="Arial" w:cs="Arial"/>
                <w:b/>
                <w:bCs/>
                <w:color w:val="000000" w:themeColor="text1"/>
                <w:sz w:val="22"/>
                <w:szCs w:val="22"/>
                <w:lang w:val="en-AU"/>
              </w:rPr>
              <w:t>runs</w:t>
            </w:r>
            <w:r w:rsidR="006266FC" w:rsidRPr="00122250">
              <w:rPr>
                <w:rFonts w:ascii="Arial" w:eastAsia="Arial" w:hAnsi="Arial" w:cs="Arial"/>
                <w:b/>
                <w:bCs/>
                <w:color w:val="000000" w:themeColor="text1"/>
                <w:sz w:val="22"/>
                <w:szCs w:val="22"/>
                <w:lang w:val="en-AU"/>
              </w:rPr>
              <w:t xml:space="preserve"> [max 100 words]</w:t>
            </w:r>
          </w:p>
        </w:tc>
      </w:tr>
      <w:tr w:rsidR="006D7C8A" w:rsidRPr="00122250" w14:paraId="574B9A8F"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60831127" w14:textId="77777777" w:rsidR="006D7C8A" w:rsidRPr="00122250" w:rsidRDefault="006266FC" w:rsidP="00AB0F97">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Pleas</w:t>
            </w:r>
            <w:r w:rsidR="00947369" w:rsidRPr="00122250">
              <w:rPr>
                <w:rFonts w:ascii="Arial" w:eastAsia="Arial" w:hAnsi="Arial" w:cs="Arial"/>
                <w:i/>
                <w:iCs/>
                <w:color w:val="808080" w:themeColor="background1" w:themeShade="80"/>
                <w:sz w:val="22"/>
                <w:szCs w:val="22"/>
                <w:lang w:val="en-AU"/>
              </w:rPr>
              <w:t>e</w:t>
            </w:r>
            <w:r w:rsidRPr="00122250">
              <w:rPr>
                <w:rFonts w:ascii="Arial" w:eastAsia="Arial" w:hAnsi="Arial" w:cs="Arial"/>
                <w:i/>
                <w:iCs/>
                <w:color w:val="808080" w:themeColor="background1" w:themeShade="80"/>
                <w:sz w:val="22"/>
                <w:szCs w:val="22"/>
                <w:lang w:val="en-AU"/>
              </w:rPr>
              <w:t xml:space="preserve"> outline your approach to managing any potential cost overruns</w:t>
            </w:r>
          </w:p>
          <w:p w14:paraId="727F4CF6" w14:textId="77777777" w:rsidR="00AB0F97" w:rsidRPr="00122250" w:rsidRDefault="00AB0F97" w:rsidP="00AB0F97">
            <w:pPr>
              <w:spacing w:before="120" w:after="120" w:line="240" w:lineRule="auto"/>
              <w:rPr>
                <w:rFonts w:ascii="Arial" w:eastAsia="Arial" w:hAnsi="Arial" w:cs="Arial"/>
                <w:i/>
                <w:iCs/>
                <w:color w:val="808080" w:themeColor="background1" w:themeShade="80"/>
                <w:sz w:val="22"/>
                <w:szCs w:val="22"/>
                <w:lang w:val="en-AU"/>
              </w:rPr>
            </w:pPr>
          </w:p>
          <w:p w14:paraId="1647B085" w14:textId="2ED5F3D5" w:rsidR="006D7C8A" w:rsidRPr="00122250" w:rsidRDefault="006D7C8A" w:rsidP="00AB0F97">
            <w:pPr>
              <w:spacing w:before="120" w:after="120" w:line="240" w:lineRule="auto"/>
              <w:rPr>
                <w:rFonts w:ascii="Arial" w:eastAsia="Arial" w:hAnsi="Arial" w:cs="Arial"/>
                <w:i/>
                <w:iCs/>
                <w:color w:val="808080" w:themeColor="background1" w:themeShade="80"/>
                <w:sz w:val="22"/>
                <w:szCs w:val="22"/>
                <w:lang w:val="en-AU"/>
              </w:rPr>
            </w:pPr>
          </w:p>
        </w:tc>
      </w:tr>
      <w:tr w:rsidR="08C7FA57" w:rsidRPr="00122250" w14:paraId="5F798B10"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57C0CAA8" w14:textId="7117C585" w:rsidR="08C7FA57" w:rsidRPr="00122250" w:rsidRDefault="00072C76" w:rsidP="08C7FA57">
            <w:pPr>
              <w:spacing w:before="120" w:after="120" w:line="240" w:lineRule="auto"/>
              <w:rPr>
                <w:rFonts w:ascii="Arial" w:eastAsia="Arial" w:hAnsi="Arial" w:cs="Arial"/>
                <w:sz w:val="22"/>
                <w:szCs w:val="22"/>
              </w:rPr>
            </w:pPr>
            <w:r w:rsidRPr="00122250">
              <w:rPr>
                <w:rFonts w:ascii="Arial" w:eastAsia="Arial" w:hAnsi="Arial" w:cs="Arial"/>
                <w:b/>
                <w:bCs/>
                <w:sz w:val="22"/>
                <w:szCs w:val="22"/>
                <w:lang w:val="en-AU"/>
              </w:rPr>
              <w:t>Insurances</w:t>
            </w:r>
            <w:r w:rsidR="08C7FA57" w:rsidRPr="00122250">
              <w:rPr>
                <w:rFonts w:ascii="Arial" w:eastAsia="Arial" w:hAnsi="Arial" w:cs="Arial"/>
                <w:b/>
                <w:bCs/>
                <w:sz w:val="22"/>
                <w:szCs w:val="22"/>
                <w:lang w:val="en-AU"/>
              </w:rPr>
              <w:t xml:space="preserve"> [max </w:t>
            </w:r>
            <w:r w:rsidRPr="00122250">
              <w:rPr>
                <w:rFonts w:ascii="Arial" w:eastAsia="Arial" w:hAnsi="Arial" w:cs="Arial"/>
                <w:b/>
                <w:bCs/>
                <w:sz w:val="22"/>
                <w:szCs w:val="22"/>
                <w:lang w:val="en-AU"/>
              </w:rPr>
              <w:t>200</w:t>
            </w:r>
            <w:r w:rsidR="08C7FA57" w:rsidRPr="00122250">
              <w:rPr>
                <w:rFonts w:ascii="Arial" w:eastAsia="Arial" w:hAnsi="Arial" w:cs="Arial"/>
                <w:b/>
                <w:bCs/>
                <w:sz w:val="22"/>
                <w:szCs w:val="22"/>
                <w:lang w:val="en-AU"/>
              </w:rPr>
              <w:t xml:space="preserve"> words]</w:t>
            </w:r>
          </w:p>
        </w:tc>
      </w:tr>
      <w:tr w:rsidR="08C7FA57" w:rsidRPr="00122250" w14:paraId="15194984"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4B6559CE" w14:textId="0068BD8A" w:rsidR="08C7FA57" w:rsidRPr="00E6530E" w:rsidRDefault="00F713F9" w:rsidP="00AB0F97">
            <w:pPr>
              <w:spacing w:before="120" w:after="120" w:line="240" w:lineRule="auto"/>
              <w:rPr>
                <w:rFonts w:ascii="Arial" w:eastAsia="Arial" w:hAnsi="Arial" w:cs="Arial"/>
                <w:i/>
                <w:iCs/>
                <w:color w:val="808080" w:themeColor="background1" w:themeShade="80"/>
                <w:sz w:val="22"/>
                <w:szCs w:val="22"/>
                <w:lang w:val="en-AU"/>
              </w:rPr>
            </w:pPr>
            <w:r w:rsidRPr="00E6530E">
              <w:rPr>
                <w:rFonts w:ascii="Arial" w:eastAsia="Arial" w:hAnsi="Arial" w:cs="Arial"/>
                <w:i/>
                <w:iCs/>
                <w:color w:val="808080" w:themeColor="background1" w:themeShade="80"/>
                <w:sz w:val="22"/>
                <w:szCs w:val="22"/>
                <w:lang w:val="en-AU"/>
              </w:rPr>
              <w:t xml:space="preserve">Identify and provide details of </w:t>
            </w:r>
            <w:r w:rsidR="00E6530E">
              <w:rPr>
                <w:rFonts w:ascii="Arial" w:eastAsia="Arial" w:hAnsi="Arial" w:cs="Arial"/>
                <w:i/>
                <w:iCs/>
                <w:color w:val="808080" w:themeColor="background1" w:themeShade="80"/>
                <w:sz w:val="22"/>
                <w:szCs w:val="22"/>
                <w:lang w:val="en-AU"/>
              </w:rPr>
              <w:t xml:space="preserve">any </w:t>
            </w:r>
            <w:r w:rsidRPr="00E6530E">
              <w:rPr>
                <w:rFonts w:ascii="Arial" w:eastAsia="Arial" w:hAnsi="Arial" w:cs="Arial"/>
                <w:i/>
                <w:iCs/>
                <w:color w:val="808080" w:themeColor="background1" w:themeShade="80"/>
                <w:sz w:val="22"/>
                <w:szCs w:val="22"/>
                <w:lang w:val="en-AU"/>
              </w:rPr>
              <w:t>insurances required to deliver the project</w:t>
            </w:r>
          </w:p>
          <w:p w14:paraId="3B613173" w14:textId="0EF44401" w:rsidR="08C7FA57" w:rsidRPr="00122250" w:rsidRDefault="08C7FA57" w:rsidP="00AB0F97">
            <w:pPr>
              <w:spacing w:before="120" w:after="120" w:line="240" w:lineRule="auto"/>
              <w:rPr>
                <w:rFonts w:ascii="Arial" w:eastAsia="Arial" w:hAnsi="Arial" w:cs="Arial"/>
                <w:color w:val="808080" w:themeColor="background1" w:themeShade="80"/>
                <w:sz w:val="22"/>
                <w:szCs w:val="22"/>
              </w:rPr>
            </w:pPr>
          </w:p>
        </w:tc>
      </w:tr>
      <w:tr w:rsidR="08C7FA57" w:rsidRPr="00122250" w14:paraId="1A3526BB"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5DB64EF2" w14:textId="5FBED922" w:rsidR="08C7FA57" w:rsidRPr="00122250" w:rsidRDefault="000E5B06" w:rsidP="08C7FA57">
            <w:pPr>
              <w:spacing w:before="120" w:after="120" w:line="240" w:lineRule="auto"/>
              <w:rPr>
                <w:rFonts w:ascii="Arial" w:eastAsia="Arial" w:hAnsi="Arial" w:cs="Arial"/>
                <w:sz w:val="22"/>
                <w:szCs w:val="22"/>
              </w:rPr>
            </w:pPr>
            <w:r w:rsidRPr="00122250">
              <w:rPr>
                <w:rFonts w:ascii="Arial" w:eastAsia="Arial" w:hAnsi="Arial" w:cs="Arial"/>
                <w:b/>
                <w:bCs/>
                <w:sz w:val="22"/>
                <w:szCs w:val="22"/>
                <w:lang w:val="en-AU"/>
              </w:rPr>
              <w:t>Return on Investment</w:t>
            </w:r>
            <w:r w:rsidR="08C7FA57" w:rsidRPr="00122250">
              <w:rPr>
                <w:rFonts w:ascii="Arial" w:eastAsia="Arial" w:hAnsi="Arial" w:cs="Arial"/>
                <w:b/>
                <w:bCs/>
                <w:sz w:val="22"/>
                <w:szCs w:val="22"/>
                <w:lang w:val="en-AU"/>
              </w:rPr>
              <w:t xml:space="preserve"> [max 300 words]</w:t>
            </w:r>
          </w:p>
        </w:tc>
      </w:tr>
      <w:tr w:rsidR="08C7FA57" w:rsidRPr="00122250" w14:paraId="621CE7BE"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0789A062" w14:textId="77777777" w:rsidR="00807308" w:rsidRPr="00122250" w:rsidRDefault="00807308" w:rsidP="00807308">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Provide details on expected return on investment over the life of the assets, including:</w:t>
            </w:r>
          </w:p>
          <w:p w14:paraId="188B0CAF" w14:textId="77777777" w:rsidR="00807308" w:rsidRPr="00122250" w:rsidRDefault="00807308" w:rsidP="00807308">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expected return on investment in years</w:t>
            </w:r>
          </w:p>
          <w:p w14:paraId="169D6FDC" w14:textId="77777777" w:rsidR="00807308" w:rsidRPr="00122250" w:rsidRDefault="00807308" w:rsidP="00807308">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longevity of impact (i.e. how long the benefits are expected to continue once the Project is operational)</w:t>
            </w:r>
          </w:p>
          <w:p w14:paraId="13346E62" w14:textId="0720F681" w:rsidR="08C7FA57" w:rsidRPr="00122250" w:rsidRDefault="00807308" w:rsidP="00807308">
            <w:pPr>
              <w:pStyle w:val="ListParagraph"/>
              <w:numPr>
                <w:ilvl w:val="0"/>
                <w:numId w:val="1"/>
              </w:num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assumptions or dependencies (any factors that may influence the timing of benefits (i.e. regulatory approvals, market conditions).</w:t>
            </w:r>
          </w:p>
        </w:tc>
      </w:tr>
      <w:tr w:rsidR="00807308" w:rsidRPr="00122250" w14:paraId="4FC4FD0D" w14:textId="77777777" w:rsidTr="00580604">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0ECFAA4D" w14:textId="61F3D4A2" w:rsidR="00807308" w:rsidRPr="00122250" w:rsidRDefault="00807308" w:rsidP="00807308">
            <w:pPr>
              <w:spacing w:before="120" w:after="120" w:line="240" w:lineRule="auto"/>
              <w:rPr>
                <w:rFonts w:ascii="Arial" w:eastAsia="Arial" w:hAnsi="Arial" w:cs="Arial"/>
                <w:b/>
                <w:bCs/>
                <w:color w:val="808080" w:themeColor="background1" w:themeShade="80"/>
                <w:sz w:val="22"/>
                <w:szCs w:val="22"/>
                <w:lang w:val="en-AU"/>
              </w:rPr>
            </w:pPr>
            <w:r w:rsidRPr="00122250">
              <w:rPr>
                <w:rFonts w:ascii="Arial" w:eastAsia="Arial" w:hAnsi="Arial" w:cs="Arial"/>
                <w:b/>
                <w:bCs/>
                <w:color w:val="000000" w:themeColor="text1"/>
                <w:sz w:val="22"/>
                <w:szCs w:val="22"/>
                <w:lang w:val="en-AU"/>
              </w:rPr>
              <w:t>Monitoring and evaluation [max 200 words]</w:t>
            </w:r>
          </w:p>
        </w:tc>
      </w:tr>
      <w:tr w:rsidR="00807308" w:rsidRPr="00122250" w14:paraId="7518C8AA"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532CB496" w14:textId="796447B5" w:rsidR="00807308" w:rsidRPr="00122250" w:rsidRDefault="00807308" w:rsidP="00807308">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Outline how data</w:t>
            </w:r>
            <w:r w:rsidR="00071177" w:rsidRPr="00122250">
              <w:rPr>
                <w:rFonts w:ascii="Arial" w:eastAsia="Arial" w:hAnsi="Arial" w:cs="Arial"/>
                <w:i/>
                <w:iCs/>
                <w:color w:val="808080" w:themeColor="background1" w:themeShade="80"/>
                <w:sz w:val="22"/>
                <w:szCs w:val="22"/>
                <w:lang w:val="en-AU"/>
              </w:rPr>
              <w:t xml:space="preserve"> will be collected and used to</w:t>
            </w:r>
            <w:r w:rsidR="007C168C" w:rsidRPr="00122250">
              <w:rPr>
                <w:rFonts w:ascii="Arial" w:eastAsia="Arial" w:hAnsi="Arial" w:cs="Arial"/>
                <w:i/>
                <w:iCs/>
                <w:color w:val="808080" w:themeColor="background1" w:themeShade="80"/>
                <w:sz w:val="22"/>
                <w:szCs w:val="22"/>
                <w:lang w:val="en-AU"/>
              </w:rPr>
              <w:t xml:space="preserve"> monitor and evaluate the </w:t>
            </w:r>
            <w:r w:rsidR="00580604" w:rsidRPr="00122250">
              <w:rPr>
                <w:rFonts w:ascii="Arial" w:eastAsia="Arial" w:hAnsi="Arial" w:cs="Arial"/>
                <w:i/>
                <w:iCs/>
                <w:color w:val="808080" w:themeColor="background1" w:themeShade="80"/>
                <w:sz w:val="22"/>
                <w:szCs w:val="22"/>
                <w:lang w:val="en-AU"/>
              </w:rPr>
              <w:t>project</w:t>
            </w:r>
            <w:r w:rsidRPr="00122250">
              <w:rPr>
                <w:rFonts w:ascii="Arial" w:eastAsia="Arial" w:hAnsi="Arial" w:cs="Arial"/>
                <w:i/>
                <w:iCs/>
                <w:color w:val="808080" w:themeColor="background1" w:themeShade="80"/>
                <w:sz w:val="22"/>
                <w:szCs w:val="22"/>
                <w:lang w:val="en-AU"/>
              </w:rPr>
              <w:t xml:space="preserve"> </w:t>
            </w:r>
          </w:p>
        </w:tc>
      </w:tr>
      <w:tr w:rsidR="00580604" w:rsidRPr="00122250" w14:paraId="7D260DF9" w14:textId="77777777" w:rsidTr="00AA6950">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2F2F2" w:themeFill="background1" w:themeFillShade="F2"/>
            <w:tcMar>
              <w:left w:w="105" w:type="dxa"/>
              <w:right w:w="105" w:type="dxa"/>
            </w:tcMar>
          </w:tcPr>
          <w:p w14:paraId="3C46A49E" w14:textId="5131C81B" w:rsidR="00580604" w:rsidRPr="00122250" w:rsidRDefault="00580604" w:rsidP="00807308">
            <w:pPr>
              <w:spacing w:before="120" w:after="120" w:line="240" w:lineRule="auto"/>
              <w:rPr>
                <w:rFonts w:ascii="Arial" w:eastAsia="Arial" w:hAnsi="Arial" w:cs="Arial"/>
                <w:b/>
                <w:bCs/>
                <w:color w:val="808080" w:themeColor="background1" w:themeShade="80"/>
                <w:sz w:val="22"/>
                <w:szCs w:val="22"/>
                <w:lang w:val="en-AU"/>
              </w:rPr>
            </w:pPr>
            <w:r w:rsidRPr="00122250">
              <w:rPr>
                <w:rFonts w:ascii="Arial" w:eastAsia="Arial" w:hAnsi="Arial" w:cs="Arial"/>
                <w:b/>
                <w:bCs/>
                <w:color w:val="000000" w:themeColor="text1"/>
                <w:sz w:val="22"/>
                <w:szCs w:val="22"/>
                <w:lang w:val="en-AU"/>
              </w:rPr>
              <w:t>Local and First Peoples businesses</w:t>
            </w:r>
            <w:r w:rsidR="006651A0" w:rsidRPr="00122250">
              <w:rPr>
                <w:rFonts w:ascii="Arial" w:eastAsia="Arial" w:hAnsi="Arial" w:cs="Arial"/>
                <w:b/>
                <w:bCs/>
                <w:color w:val="000000" w:themeColor="text1"/>
                <w:sz w:val="22"/>
                <w:szCs w:val="22"/>
                <w:lang w:val="en-AU"/>
              </w:rPr>
              <w:t xml:space="preserve"> [max 200 words]</w:t>
            </w:r>
          </w:p>
        </w:tc>
      </w:tr>
      <w:tr w:rsidR="00580604" w:rsidRPr="00122250" w14:paraId="14B9D7C7" w14:textId="77777777" w:rsidTr="001E13C5">
        <w:trPr>
          <w:trHeight w:val="300"/>
        </w:trPr>
        <w:tc>
          <w:tcPr>
            <w:tcW w:w="934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left w:w="105" w:type="dxa"/>
              <w:right w:w="105" w:type="dxa"/>
            </w:tcMar>
          </w:tcPr>
          <w:p w14:paraId="7FAFC231" w14:textId="4A79523A" w:rsidR="00580604" w:rsidRPr="00122250" w:rsidRDefault="006651A0" w:rsidP="00AB0F97">
            <w:pPr>
              <w:spacing w:before="120" w:after="120" w:line="240" w:lineRule="auto"/>
              <w:rPr>
                <w:rFonts w:ascii="Arial" w:eastAsia="Arial" w:hAnsi="Arial" w:cs="Arial"/>
                <w:i/>
                <w:iCs/>
                <w:color w:val="808080" w:themeColor="background1" w:themeShade="80"/>
                <w:sz w:val="22"/>
                <w:szCs w:val="22"/>
                <w:lang w:val="en-AU"/>
              </w:rPr>
            </w:pPr>
            <w:r w:rsidRPr="00122250">
              <w:rPr>
                <w:rFonts w:ascii="Arial" w:eastAsia="Arial" w:hAnsi="Arial" w:cs="Arial"/>
                <w:i/>
                <w:iCs/>
                <w:color w:val="808080" w:themeColor="background1" w:themeShade="80"/>
                <w:sz w:val="22"/>
                <w:szCs w:val="22"/>
                <w:lang w:val="en-AU"/>
              </w:rPr>
              <w:t>Provide details of any benefits of the project expected through using local Victorian businesses, suppliers, contractors, manufacturers or First Peoples businesses and Traditional Owners Corporations</w:t>
            </w:r>
            <w:r w:rsidR="00AB0F97" w:rsidRPr="00122250">
              <w:rPr>
                <w:rFonts w:ascii="Arial" w:eastAsia="Arial" w:hAnsi="Arial" w:cs="Arial"/>
                <w:i/>
                <w:iCs/>
                <w:color w:val="808080" w:themeColor="background1" w:themeShade="80"/>
                <w:sz w:val="22"/>
                <w:szCs w:val="22"/>
                <w:lang w:val="en-AU"/>
              </w:rPr>
              <w:t>.</w:t>
            </w:r>
          </w:p>
        </w:tc>
      </w:tr>
    </w:tbl>
    <w:p w14:paraId="32E84128" w14:textId="77777777" w:rsidR="006000A8" w:rsidRPr="00122250" w:rsidRDefault="006000A8" w:rsidP="00531A4D">
      <w:pPr>
        <w:rPr>
          <w:rFonts w:ascii="Arial" w:eastAsia="VIC" w:hAnsi="Arial" w:cs="Arial"/>
          <w:sz w:val="22"/>
          <w:szCs w:val="22"/>
        </w:rPr>
      </w:pPr>
    </w:p>
    <w:sectPr w:rsidR="006000A8" w:rsidRPr="00122250">
      <w:footerReference w:type="even"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1DA18" w14:textId="77777777" w:rsidR="00843061" w:rsidRDefault="00843061" w:rsidP="00DD55C6">
      <w:pPr>
        <w:spacing w:after="0" w:line="240" w:lineRule="auto"/>
      </w:pPr>
      <w:r>
        <w:separator/>
      </w:r>
    </w:p>
  </w:endnote>
  <w:endnote w:type="continuationSeparator" w:id="0">
    <w:p w14:paraId="31DA370F" w14:textId="77777777" w:rsidR="00843061" w:rsidRDefault="00843061" w:rsidP="00DD5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IC">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64A0" w14:textId="360B6C05" w:rsidR="00DD55C6" w:rsidRDefault="000E148F">
    <w:pPr>
      <w:pStyle w:val="Footer"/>
    </w:pPr>
    <w:r>
      <w:rPr>
        <w:noProof/>
      </w:rPr>
      <mc:AlternateContent>
        <mc:Choice Requires="wps">
          <w:drawing>
            <wp:anchor distT="0" distB="0" distL="0" distR="0" simplePos="0" relativeHeight="251659264" behindDoc="0" locked="0" layoutInCell="1" allowOverlap="1" wp14:anchorId="6F3BCA1D" wp14:editId="4736263C">
              <wp:simplePos x="635" y="635"/>
              <wp:positionH relativeFrom="page">
                <wp:align>center</wp:align>
              </wp:positionH>
              <wp:positionV relativeFrom="page">
                <wp:align>bottom</wp:align>
              </wp:positionV>
              <wp:extent cx="622300" cy="407035"/>
              <wp:effectExtent l="0" t="0" r="6350" b="0"/>
              <wp:wrapNone/>
              <wp:docPr id="19454670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3288A29E" w14:textId="3ED368A8" w:rsidR="000E148F" w:rsidRPr="000E148F" w:rsidRDefault="000E148F" w:rsidP="000E148F">
                          <w:pPr>
                            <w:spacing w:after="0"/>
                            <w:rPr>
                              <w:rFonts w:ascii="Aptos" w:eastAsia="Aptos" w:hAnsi="Aptos" w:cs="Aptos"/>
                              <w:noProof/>
                              <w:color w:val="000000"/>
                            </w:rPr>
                          </w:pPr>
                          <w:r w:rsidRPr="000E148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F3BCA1D" id="_x0000_t202" coordsize="21600,21600" o:spt="202" path="m,l,21600r21600,l21600,xe">
              <v:stroke joinstyle="miter"/>
              <v:path gradientshapeok="t" o:connecttype="rect"/>
            </v:shapetype>
            <v:shape id="Text Box 5" o:spid="_x0000_s1026" type="#_x0000_t202" alt="OFFICIAL" style="position:absolute;margin-left:0;margin-top:0;width:49pt;height:32.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" filled="f" stroked="f">
              <v:fill o:detectmouseclick="t"/>
              <v:textbox style="mso-fit-shape-to-text:t" inset="0,0,0,15pt">
                <w:txbxContent>
                  <w:p w14:paraId="3288A29E" w14:textId="3ED368A8" w:rsidR="000E148F" w:rsidRPr="000E148F" w:rsidRDefault="000E148F" w:rsidP="000E148F">
                    <w:pPr>
                      <w:spacing w:after="0"/>
                      <w:rPr>
                        <w:rFonts w:ascii="Aptos" w:eastAsia="Aptos" w:hAnsi="Aptos" w:cs="Aptos"/>
                        <w:noProof/>
                        <w:color w:val="000000"/>
                      </w:rPr>
                    </w:pPr>
                    <w:r w:rsidRPr="000E148F">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374C" w14:textId="6EC0E22D" w:rsidR="00DD55C6" w:rsidRDefault="000E148F">
    <w:pPr>
      <w:pStyle w:val="Footer"/>
    </w:pPr>
    <w:r>
      <w:rPr>
        <w:noProof/>
      </w:rPr>
      <mc:AlternateContent>
        <mc:Choice Requires="wps">
          <w:drawing>
            <wp:anchor distT="0" distB="0" distL="0" distR="0" simplePos="0" relativeHeight="251660288" behindDoc="0" locked="0" layoutInCell="1" allowOverlap="1" wp14:anchorId="78B1C943" wp14:editId="229D6B56">
              <wp:simplePos x="914400" y="9420225"/>
              <wp:positionH relativeFrom="page">
                <wp:align>center</wp:align>
              </wp:positionH>
              <wp:positionV relativeFrom="page">
                <wp:align>bottom</wp:align>
              </wp:positionV>
              <wp:extent cx="622300" cy="407035"/>
              <wp:effectExtent l="0" t="0" r="6350" b="0"/>
              <wp:wrapNone/>
              <wp:docPr id="93880376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58712AD4" w14:textId="0884FEC1" w:rsidR="000E148F" w:rsidRPr="000E148F" w:rsidRDefault="000E148F" w:rsidP="000E148F">
                          <w:pPr>
                            <w:spacing w:after="0"/>
                            <w:rPr>
                              <w:rFonts w:ascii="Aptos" w:eastAsia="Aptos" w:hAnsi="Aptos" w:cs="Aptos"/>
                              <w:noProof/>
                              <w:color w:val="000000"/>
                            </w:rPr>
                          </w:pPr>
                          <w:r w:rsidRPr="000E148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8B1C943" id="_x0000_t202" coordsize="21600,21600" o:spt="202" path="m,l,21600r21600,l21600,xe">
              <v:stroke joinstyle="miter"/>
              <v:path gradientshapeok="t" o:connecttype="rect"/>
            </v:shapetype>
            <v:shape id="Text Box 6" o:spid="_x0000_s1027" type="#_x0000_t202" alt="OFFICIAL" style="position:absolute;margin-left:0;margin-top:0;width:49pt;height:32.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" filled="f" stroked="f">
              <v:fill o:detectmouseclick="t"/>
              <v:textbox style="mso-fit-shape-to-text:t" inset="0,0,0,15pt">
                <w:txbxContent>
                  <w:p w14:paraId="58712AD4" w14:textId="0884FEC1" w:rsidR="000E148F" w:rsidRPr="000E148F" w:rsidRDefault="000E148F" w:rsidP="000E148F">
                    <w:pPr>
                      <w:spacing w:after="0"/>
                      <w:rPr>
                        <w:rFonts w:ascii="Aptos" w:eastAsia="Aptos" w:hAnsi="Aptos" w:cs="Aptos"/>
                        <w:noProof/>
                        <w:color w:val="000000"/>
                      </w:rPr>
                    </w:pPr>
                    <w:r w:rsidRPr="000E148F">
                      <w:rPr>
                        <w:rFonts w:ascii="Aptos" w:eastAsia="Aptos" w:hAnsi="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EFB8" w14:textId="69881093" w:rsidR="00DD55C6" w:rsidRDefault="000E148F">
    <w:pPr>
      <w:pStyle w:val="Footer"/>
    </w:pPr>
    <w:r>
      <w:rPr>
        <w:noProof/>
      </w:rPr>
      <mc:AlternateContent>
        <mc:Choice Requires="wps">
          <w:drawing>
            <wp:anchor distT="0" distB="0" distL="0" distR="0" simplePos="0" relativeHeight="251658240" behindDoc="0" locked="0" layoutInCell="1" allowOverlap="1" wp14:anchorId="23F0BA62" wp14:editId="14CB21F4">
              <wp:simplePos x="635" y="635"/>
              <wp:positionH relativeFrom="page">
                <wp:align>center</wp:align>
              </wp:positionH>
              <wp:positionV relativeFrom="page">
                <wp:align>bottom</wp:align>
              </wp:positionV>
              <wp:extent cx="622300" cy="407035"/>
              <wp:effectExtent l="0" t="0" r="6350" b="0"/>
              <wp:wrapNone/>
              <wp:docPr id="52666346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417AF337" w14:textId="24D15A8D" w:rsidR="000E148F" w:rsidRPr="000E148F" w:rsidRDefault="000E148F" w:rsidP="000E148F">
                          <w:pPr>
                            <w:spacing w:after="0"/>
                            <w:rPr>
                              <w:rFonts w:ascii="Aptos" w:eastAsia="Aptos" w:hAnsi="Aptos" w:cs="Aptos"/>
                              <w:noProof/>
                              <w:color w:val="000000"/>
                            </w:rPr>
                          </w:pPr>
                          <w:r w:rsidRPr="000E148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3F0BA62" id="_x0000_t202" coordsize="21600,21600" o:spt="202" path="m,l,21600r21600,l21600,xe">
              <v:stroke joinstyle="miter"/>
              <v:path gradientshapeok="t" o:connecttype="rect"/>
            </v:shapetype>
            <v:shape id="Text Box 4" o:spid="_x0000_s1028" type="#_x0000_t202" alt="OFFICIAL" style="position:absolute;margin-left:0;margin-top:0;width:49pt;height:32.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" filled="f" stroked="f">
              <v:fill o:detectmouseclick="t"/>
              <v:textbox style="mso-fit-shape-to-text:t" inset="0,0,0,15pt">
                <w:txbxContent>
                  <w:p w14:paraId="417AF337" w14:textId="24D15A8D" w:rsidR="000E148F" w:rsidRPr="000E148F" w:rsidRDefault="000E148F" w:rsidP="000E148F">
                    <w:pPr>
                      <w:spacing w:after="0"/>
                      <w:rPr>
                        <w:rFonts w:ascii="Aptos" w:eastAsia="Aptos" w:hAnsi="Aptos" w:cs="Aptos"/>
                        <w:noProof/>
                        <w:color w:val="000000"/>
                      </w:rPr>
                    </w:pPr>
                    <w:r w:rsidRPr="000E148F">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40E10" w14:textId="77777777" w:rsidR="00843061" w:rsidRDefault="00843061" w:rsidP="00DD55C6">
      <w:pPr>
        <w:spacing w:after="0" w:line="240" w:lineRule="auto"/>
      </w:pPr>
      <w:r>
        <w:separator/>
      </w:r>
    </w:p>
  </w:footnote>
  <w:footnote w:type="continuationSeparator" w:id="0">
    <w:p w14:paraId="2A1ED00C" w14:textId="77777777" w:rsidR="00843061" w:rsidRDefault="00843061" w:rsidP="00DD5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25965"/>
    <w:multiLevelType w:val="hybridMultilevel"/>
    <w:tmpl w:val="E8885A7E"/>
    <w:lvl w:ilvl="0" w:tplc="28FEFFEE">
      <w:numFmt w:val="bullet"/>
      <w:lvlText w:val="-"/>
      <w:lvlJc w:val="left"/>
      <w:pPr>
        <w:ind w:left="720" w:hanging="360"/>
      </w:pPr>
      <w:rPr>
        <w:rFonts w:ascii="Arial" w:eastAsia="Arial" w:hAnsi="Arial" w:cs="Arial"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D806EBC"/>
    <w:multiLevelType w:val="hybridMultilevel"/>
    <w:tmpl w:val="F9B4194E"/>
    <w:lvl w:ilvl="0" w:tplc="28FEFFEE">
      <w:numFmt w:val="bullet"/>
      <w:lvlText w:val="-"/>
      <w:lvlJc w:val="left"/>
      <w:pPr>
        <w:ind w:left="720" w:hanging="360"/>
      </w:pPr>
      <w:rPr>
        <w:rFonts w:ascii="Arial" w:eastAsia="Arial" w:hAnsi="Arial" w:cs="Arial"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0600B04"/>
    <w:multiLevelType w:val="hybridMultilevel"/>
    <w:tmpl w:val="A90EF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1EB0C2B"/>
    <w:multiLevelType w:val="hybridMultilevel"/>
    <w:tmpl w:val="00DA090A"/>
    <w:lvl w:ilvl="0" w:tplc="28FEFFEE">
      <w:numFmt w:val="bullet"/>
      <w:lvlText w:val="-"/>
      <w:lvlJc w:val="left"/>
      <w:pPr>
        <w:ind w:left="720" w:hanging="360"/>
      </w:pPr>
      <w:rPr>
        <w:rFonts w:ascii="Arial" w:eastAsia="Arial" w:hAnsi="Arial" w:cs="Arial"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9AB1117"/>
    <w:multiLevelType w:val="hybridMultilevel"/>
    <w:tmpl w:val="FFFFFFFF"/>
    <w:lvl w:ilvl="0" w:tplc="7A58171E">
      <w:start w:val="2"/>
      <w:numFmt w:val="bullet"/>
      <w:lvlText w:val="-"/>
      <w:lvlJc w:val="left"/>
      <w:pPr>
        <w:ind w:left="720" w:hanging="360"/>
      </w:pPr>
      <w:rPr>
        <w:rFonts w:ascii="Times New Roman" w:hAnsi="Times New Roman" w:hint="default"/>
      </w:rPr>
    </w:lvl>
    <w:lvl w:ilvl="1" w:tplc="47365EAA">
      <w:start w:val="1"/>
      <w:numFmt w:val="bullet"/>
      <w:lvlText w:val="o"/>
      <w:lvlJc w:val="left"/>
      <w:pPr>
        <w:ind w:left="1440" w:hanging="360"/>
      </w:pPr>
      <w:rPr>
        <w:rFonts w:ascii="Courier New" w:hAnsi="Courier New" w:hint="default"/>
      </w:rPr>
    </w:lvl>
    <w:lvl w:ilvl="2" w:tplc="26D4FF38">
      <w:start w:val="1"/>
      <w:numFmt w:val="bullet"/>
      <w:lvlText w:val=""/>
      <w:lvlJc w:val="left"/>
      <w:pPr>
        <w:ind w:left="2160" w:hanging="360"/>
      </w:pPr>
      <w:rPr>
        <w:rFonts w:ascii="Wingdings" w:hAnsi="Wingdings" w:hint="default"/>
      </w:rPr>
    </w:lvl>
    <w:lvl w:ilvl="3" w:tplc="B4C2F27A">
      <w:start w:val="1"/>
      <w:numFmt w:val="bullet"/>
      <w:lvlText w:val=""/>
      <w:lvlJc w:val="left"/>
      <w:pPr>
        <w:ind w:left="2880" w:hanging="360"/>
      </w:pPr>
      <w:rPr>
        <w:rFonts w:ascii="Symbol" w:hAnsi="Symbol" w:hint="default"/>
      </w:rPr>
    </w:lvl>
    <w:lvl w:ilvl="4" w:tplc="EFDC5456">
      <w:start w:val="1"/>
      <w:numFmt w:val="bullet"/>
      <w:lvlText w:val="o"/>
      <w:lvlJc w:val="left"/>
      <w:pPr>
        <w:ind w:left="3600" w:hanging="360"/>
      </w:pPr>
      <w:rPr>
        <w:rFonts w:ascii="Courier New" w:hAnsi="Courier New" w:hint="default"/>
      </w:rPr>
    </w:lvl>
    <w:lvl w:ilvl="5" w:tplc="C46CF6EC">
      <w:start w:val="1"/>
      <w:numFmt w:val="bullet"/>
      <w:lvlText w:val=""/>
      <w:lvlJc w:val="left"/>
      <w:pPr>
        <w:ind w:left="4320" w:hanging="360"/>
      </w:pPr>
      <w:rPr>
        <w:rFonts w:ascii="Wingdings" w:hAnsi="Wingdings" w:hint="default"/>
      </w:rPr>
    </w:lvl>
    <w:lvl w:ilvl="6" w:tplc="449C7EC6">
      <w:start w:val="1"/>
      <w:numFmt w:val="bullet"/>
      <w:lvlText w:val=""/>
      <w:lvlJc w:val="left"/>
      <w:pPr>
        <w:ind w:left="5040" w:hanging="360"/>
      </w:pPr>
      <w:rPr>
        <w:rFonts w:ascii="Symbol" w:hAnsi="Symbol" w:hint="default"/>
      </w:rPr>
    </w:lvl>
    <w:lvl w:ilvl="7" w:tplc="09B0FCE0">
      <w:start w:val="1"/>
      <w:numFmt w:val="bullet"/>
      <w:lvlText w:val="o"/>
      <w:lvlJc w:val="left"/>
      <w:pPr>
        <w:ind w:left="5760" w:hanging="360"/>
      </w:pPr>
      <w:rPr>
        <w:rFonts w:ascii="Courier New" w:hAnsi="Courier New" w:hint="default"/>
      </w:rPr>
    </w:lvl>
    <w:lvl w:ilvl="8" w:tplc="DC6CB0F4">
      <w:start w:val="1"/>
      <w:numFmt w:val="bullet"/>
      <w:lvlText w:val=""/>
      <w:lvlJc w:val="left"/>
      <w:pPr>
        <w:ind w:left="6480" w:hanging="360"/>
      </w:pPr>
      <w:rPr>
        <w:rFonts w:ascii="Wingdings" w:hAnsi="Wingdings" w:hint="default"/>
      </w:rPr>
    </w:lvl>
  </w:abstractNum>
  <w:num w:numId="1" w16cid:durableId="894269630">
    <w:abstractNumId w:val="4"/>
  </w:num>
  <w:num w:numId="2" w16cid:durableId="1635789526">
    <w:abstractNumId w:val="0"/>
  </w:num>
  <w:num w:numId="3" w16cid:durableId="572160681">
    <w:abstractNumId w:val="3"/>
  </w:num>
  <w:num w:numId="4" w16cid:durableId="885917284">
    <w:abstractNumId w:val="1"/>
  </w:num>
  <w:num w:numId="5" w16cid:durableId="22678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F5750E"/>
    <w:rsid w:val="000077BB"/>
    <w:rsid w:val="00010368"/>
    <w:rsid w:val="000223FC"/>
    <w:rsid w:val="00034EC2"/>
    <w:rsid w:val="00051878"/>
    <w:rsid w:val="000521C7"/>
    <w:rsid w:val="00071177"/>
    <w:rsid w:val="00072C76"/>
    <w:rsid w:val="000746DA"/>
    <w:rsid w:val="00085FF7"/>
    <w:rsid w:val="00090BC6"/>
    <w:rsid w:val="00093BF2"/>
    <w:rsid w:val="00093FF1"/>
    <w:rsid w:val="000968EE"/>
    <w:rsid w:val="000A3EA6"/>
    <w:rsid w:val="000A4959"/>
    <w:rsid w:val="000A52A7"/>
    <w:rsid w:val="000B2AA2"/>
    <w:rsid w:val="000C7533"/>
    <w:rsid w:val="000D410D"/>
    <w:rsid w:val="000E148F"/>
    <w:rsid w:val="000E24FE"/>
    <w:rsid w:val="000E5B06"/>
    <w:rsid w:val="00103298"/>
    <w:rsid w:val="00110022"/>
    <w:rsid w:val="00115EFF"/>
    <w:rsid w:val="00122250"/>
    <w:rsid w:val="0013122F"/>
    <w:rsid w:val="00133BB1"/>
    <w:rsid w:val="00180D5E"/>
    <w:rsid w:val="00187D26"/>
    <w:rsid w:val="001D7FF5"/>
    <w:rsid w:val="001E13C5"/>
    <w:rsid w:val="001E7432"/>
    <w:rsid w:val="00202F0A"/>
    <w:rsid w:val="00207776"/>
    <w:rsid w:val="00212E9B"/>
    <w:rsid w:val="00216C38"/>
    <w:rsid w:val="00246B09"/>
    <w:rsid w:val="00277B00"/>
    <w:rsid w:val="00285FF7"/>
    <w:rsid w:val="002866DD"/>
    <w:rsid w:val="00291B56"/>
    <w:rsid w:val="00295C02"/>
    <w:rsid w:val="002C69CC"/>
    <w:rsid w:val="002C7E41"/>
    <w:rsid w:val="002D05D8"/>
    <w:rsid w:val="002D4A7C"/>
    <w:rsid w:val="002E083A"/>
    <w:rsid w:val="002E4AC9"/>
    <w:rsid w:val="002F1819"/>
    <w:rsid w:val="002F3ED8"/>
    <w:rsid w:val="00307713"/>
    <w:rsid w:val="00315F64"/>
    <w:rsid w:val="003300C6"/>
    <w:rsid w:val="00350F31"/>
    <w:rsid w:val="00351ADC"/>
    <w:rsid w:val="0037231A"/>
    <w:rsid w:val="00390476"/>
    <w:rsid w:val="00395E8C"/>
    <w:rsid w:val="003B3F3A"/>
    <w:rsid w:val="003C21A5"/>
    <w:rsid w:val="003C7AAB"/>
    <w:rsid w:val="00411EDB"/>
    <w:rsid w:val="00412986"/>
    <w:rsid w:val="00422D2D"/>
    <w:rsid w:val="0043359E"/>
    <w:rsid w:val="004538A5"/>
    <w:rsid w:val="004629C5"/>
    <w:rsid w:val="0048114F"/>
    <w:rsid w:val="004B4021"/>
    <w:rsid w:val="004E5F1B"/>
    <w:rsid w:val="0050395A"/>
    <w:rsid w:val="00510EE1"/>
    <w:rsid w:val="00515269"/>
    <w:rsid w:val="00531A4D"/>
    <w:rsid w:val="00550502"/>
    <w:rsid w:val="005560FB"/>
    <w:rsid w:val="00563B91"/>
    <w:rsid w:val="00567A81"/>
    <w:rsid w:val="00580604"/>
    <w:rsid w:val="00583F18"/>
    <w:rsid w:val="005918A3"/>
    <w:rsid w:val="005A189D"/>
    <w:rsid w:val="005B1B47"/>
    <w:rsid w:val="005B1C20"/>
    <w:rsid w:val="006000A8"/>
    <w:rsid w:val="0060456F"/>
    <w:rsid w:val="00605327"/>
    <w:rsid w:val="00611774"/>
    <w:rsid w:val="006127E7"/>
    <w:rsid w:val="00613963"/>
    <w:rsid w:val="006266FC"/>
    <w:rsid w:val="00632EBE"/>
    <w:rsid w:val="00641844"/>
    <w:rsid w:val="00646918"/>
    <w:rsid w:val="006514C3"/>
    <w:rsid w:val="00660D53"/>
    <w:rsid w:val="006651A0"/>
    <w:rsid w:val="0068217A"/>
    <w:rsid w:val="0069117B"/>
    <w:rsid w:val="006B2E6E"/>
    <w:rsid w:val="006C3733"/>
    <w:rsid w:val="006D01CD"/>
    <w:rsid w:val="006D2CD6"/>
    <w:rsid w:val="006D466F"/>
    <w:rsid w:val="006D5ACD"/>
    <w:rsid w:val="006D7C8A"/>
    <w:rsid w:val="006F0B3D"/>
    <w:rsid w:val="00713514"/>
    <w:rsid w:val="00741CB2"/>
    <w:rsid w:val="00755933"/>
    <w:rsid w:val="007630B1"/>
    <w:rsid w:val="00764410"/>
    <w:rsid w:val="00772DCA"/>
    <w:rsid w:val="00774947"/>
    <w:rsid w:val="00785A8C"/>
    <w:rsid w:val="00790B22"/>
    <w:rsid w:val="0079401F"/>
    <w:rsid w:val="007964A0"/>
    <w:rsid w:val="00797F86"/>
    <w:rsid w:val="007B0D5F"/>
    <w:rsid w:val="007C168C"/>
    <w:rsid w:val="007C3047"/>
    <w:rsid w:val="007C4F1D"/>
    <w:rsid w:val="007C69CC"/>
    <w:rsid w:val="007D0C38"/>
    <w:rsid w:val="007D2729"/>
    <w:rsid w:val="007E6814"/>
    <w:rsid w:val="00807308"/>
    <w:rsid w:val="008073FB"/>
    <w:rsid w:val="00810D30"/>
    <w:rsid w:val="00813875"/>
    <w:rsid w:val="00815CD1"/>
    <w:rsid w:val="00843061"/>
    <w:rsid w:val="00844017"/>
    <w:rsid w:val="00847410"/>
    <w:rsid w:val="00863984"/>
    <w:rsid w:val="00880CCD"/>
    <w:rsid w:val="00886875"/>
    <w:rsid w:val="008A5A42"/>
    <w:rsid w:val="008C6B69"/>
    <w:rsid w:val="008D0107"/>
    <w:rsid w:val="008E117B"/>
    <w:rsid w:val="008F4056"/>
    <w:rsid w:val="00923EE9"/>
    <w:rsid w:val="00947369"/>
    <w:rsid w:val="009517CD"/>
    <w:rsid w:val="00953EC2"/>
    <w:rsid w:val="0096388E"/>
    <w:rsid w:val="00983868"/>
    <w:rsid w:val="00990ED4"/>
    <w:rsid w:val="00994715"/>
    <w:rsid w:val="00996F8B"/>
    <w:rsid w:val="009A1958"/>
    <w:rsid w:val="009E28CE"/>
    <w:rsid w:val="009E4F45"/>
    <w:rsid w:val="009E774B"/>
    <w:rsid w:val="00A02D64"/>
    <w:rsid w:val="00A2311C"/>
    <w:rsid w:val="00A43DC5"/>
    <w:rsid w:val="00A46DAB"/>
    <w:rsid w:val="00A51589"/>
    <w:rsid w:val="00A54AFF"/>
    <w:rsid w:val="00A60B77"/>
    <w:rsid w:val="00A64DEE"/>
    <w:rsid w:val="00A65824"/>
    <w:rsid w:val="00A736F8"/>
    <w:rsid w:val="00A76201"/>
    <w:rsid w:val="00A80CD0"/>
    <w:rsid w:val="00A827BD"/>
    <w:rsid w:val="00A94460"/>
    <w:rsid w:val="00AA6950"/>
    <w:rsid w:val="00AB0F97"/>
    <w:rsid w:val="00AB70C5"/>
    <w:rsid w:val="00AC11F3"/>
    <w:rsid w:val="00AE25E9"/>
    <w:rsid w:val="00AF11DF"/>
    <w:rsid w:val="00AF1E0B"/>
    <w:rsid w:val="00AF3017"/>
    <w:rsid w:val="00B0467F"/>
    <w:rsid w:val="00B16068"/>
    <w:rsid w:val="00B462B6"/>
    <w:rsid w:val="00B62F23"/>
    <w:rsid w:val="00B75F1C"/>
    <w:rsid w:val="00B763D9"/>
    <w:rsid w:val="00B85D78"/>
    <w:rsid w:val="00B87886"/>
    <w:rsid w:val="00B90E77"/>
    <w:rsid w:val="00B94CE8"/>
    <w:rsid w:val="00BB3B52"/>
    <w:rsid w:val="00BB74C3"/>
    <w:rsid w:val="00BE1344"/>
    <w:rsid w:val="00BE70EA"/>
    <w:rsid w:val="00BF4323"/>
    <w:rsid w:val="00BF7194"/>
    <w:rsid w:val="00C018D6"/>
    <w:rsid w:val="00C11E59"/>
    <w:rsid w:val="00C15EB0"/>
    <w:rsid w:val="00C51BEE"/>
    <w:rsid w:val="00C5739B"/>
    <w:rsid w:val="00C61021"/>
    <w:rsid w:val="00C71F02"/>
    <w:rsid w:val="00C7226D"/>
    <w:rsid w:val="00CA05DC"/>
    <w:rsid w:val="00CA3792"/>
    <w:rsid w:val="00CC34EB"/>
    <w:rsid w:val="00CF75D6"/>
    <w:rsid w:val="00D04B70"/>
    <w:rsid w:val="00D13AD5"/>
    <w:rsid w:val="00D173AF"/>
    <w:rsid w:val="00D25957"/>
    <w:rsid w:val="00D27F83"/>
    <w:rsid w:val="00D30B77"/>
    <w:rsid w:val="00D44D59"/>
    <w:rsid w:val="00D46D1E"/>
    <w:rsid w:val="00D639DD"/>
    <w:rsid w:val="00D7483E"/>
    <w:rsid w:val="00D7503B"/>
    <w:rsid w:val="00D809C0"/>
    <w:rsid w:val="00D862B2"/>
    <w:rsid w:val="00D966B6"/>
    <w:rsid w:val="00DA235F"/>
    <w:rsid w:val="00DA64E5"/>
    <w:rsid w:val="00DD55C6"/>
    <w:rsid w:val="00DE6A8C"/>
    <w:rsid w:val="00DF0301"/>
    <w:rsid w:val="00E11A57"/>
    <w:rsid w:val="00E27CE8"/>
    <w:rsid w:val="00E40C35"/>
    <w:rsid w:val="00E41B39"/>
    <w:rsid w:val="00E41E83"/>
    <w:rsid w:val="00E4223B"/>
    <w:rsid w:val="00E55AD9"/>
    <w:rsid w:val="00E616A0"/>
    <w:rsid w:val="00E6530E"/>
    <w:rsid w:val="00E67C9E"/>
    <w:rsid w:val="00E940A5"/>
    <w:rsid w:val="00EA266B"/>
    <w:rsid w:val="00EA3F9B"/>
    <w:rsid w:val="00EB22F1"/>
    <w:rsid w:val="00EC0632"/>
    <w:rsid w:val="00EC4028"/>
    <w:rsid w:val="00ED2C29"/>
    <w:rsid w:val="00ED67D6"/>
    <w:rsid w:val="00ED6AB8"/>
    <w:rsid w:val="00EE63A9"/>
    <w:rsid w:val="00EF0782"/>
    <w:rsid w:val="00EF58EF"/>
    <w:rsid w:val="00EF6619"/>
    <w:rsid w:val="00F17404"/>
    <w:rsid w:val="00F264AD"/>
    <w:rsid w:val="00F44020"/>
    <w:rsid w:val="00F46F38"/>
    <w:rsid w:val="00F5270E"/>
    <w:rsid w:val="00F6771C"/>
    <w:rsid w:val="00F713F9"/>
    <w:rsid w:val="00F7165D"/>
    <w:rsid w:val="00F7376F"/>
    <w:rsid w:val="00F73F65"/>
    <w:rsid w:val="00F77186"/>
    <w:rsid w:val="00F822DE"/>
    <w:rsid w:val="00F9785F"/>
    <w:rsid w:val="00FB5EE4"/>
    <w:rsid w:val="00FC067D"/>
    <w:rsid w:val="00FE19F0"/>
    <w:rsid w:val="00FE7283"/>
    <w:rsid w:val="0219D52B"/>
    <w:rsid w:val="0229842D"/>
    <w:rsid w:val="08C7FA57"/>
    <w:rsid w:val="0BEBC96D"/>
    <w:rsid w:val="0C59A662"/>
    <w:rsid w:val="0ED872E3"/>
    <w:rsid w:val="0F0D950B"/>
    <w:rsid w:val="153479AB"/>
    <w:rsid w:val="1863EA73"/>
    <w:rsid w:val="1B1A3174"/>
    <w:rsid w:val="231EACA9"/>
    <w:rsid w:val="276DEA7E"/>
    <w:rsid w:val="2DB1CF1D"/>
    <w:rsid w:val="2F35A9B3"/>
    <w:rsid w:val="2FD2D801"/>
    <w:rsid w:val="395B0266"/>
    <w:rsid w:val="3992EA29"/>
    <w:rsid w:val="3A37CE6A"/>
    <w:rsid w:val="3A972C46"/>
    <w:rsid w:val="3C449D68"/>
    <w:rsid w:val="40FDD2A6"/>
    <w:rsid w:val="4207E24D"/>
    <w:rsid w:val="44A42EAD"/>
    <w:rsid w:val="45B5AE77"/>
    <w:rsid w:val="45F5750E"/>
    <w:rsid w:val="46AD37BA"/>
    <w:rsid w:val="46CA9378"/>
    <w:rsid w:val="46F7DE54"/>
    <w:rsid w:val="4A99E4EB"/>
    <w:rsid w:val="4B9F333F"/>
    <w:rsid w:val="4CAAE9A3"/>
    <w:rsid w:val="4D7169C3"/>
    <w:rsid w:val="513C8122"/>
    <w:rsid w:val="56A0B5AA"/>
    <w:rsid w:val="5BB4C903"/>
    <w:rsid w:val="5E197C1D"/>
    <w:rsid w:val="5E4B1E68"/>
    <w:rsid w:val="60006311"/>
    <w:rsid w:val="638DAFC4"/>
    <w:rsid w:val="6535B9C2"/>
    <w:rsid w:val="655449B1"/>
    <w:rsid w:val="663D81FA"/>
    <w:rsid w:val="66B4956B"/>
    <w:rsid w:val="66B55FF8"/>
    <w:rsid w:val="66CEC85A"/>
    <w:rsid w:val="69048F9E"/>
    <w:rsid w:val="6A56B0B0"/>
    <w:rsid w:val="6AC828B0"/>
    <w:rsid w:val="6B630AF8"/>
    <w:rsid w:val="6C61148A"/>
    <w:rsid w:val="6F7BEFFA"/>
    <w:rsid w:val="77FDAFC9"/>
    <w:rsid w:val="791326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5750E"/>
  <w15:chartTrackingRefBased/>
  <w15:docId w15:val="{7D533D3A-2E43-473B-8141-222C1A46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2F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ubtleEmphasis">
    <w:name w:val="Subtle Emphasis"/>
    <w:basedOn w:val="DefaultParagraphFont"/>
    <w:uiPriority w:val="19"/>
    <w:qFormat/>
    <w:rPr>
      <w:i/>
      <w:iCs/>
      <w:color w:val="404040" w:themeColor="text1" w:themeTint="BF"/>
    </w:rPr>
  </w:style>
  <w:style w:type="paragraph" w:styleId="ListParagraph">
    <w:name w:val="List Paragraph"/>
    <w:basedOn w:val="Normal"/>
    <w:uiPriority w:val="34"/>
    <w:qFormat/>
    <w:pPr>
      <w:ind w:left="720"/>
      <w:contextualSpacing/>
    </w:pPr>
  </w:style>
  <w:style w:type="paragraph" w:styleId="Footer">
    <w:name w:val="footer"/>
    <w:basedOn w:val="Normal"/>
    <w:link w:val="FooterChar"/>
    <w:uiPriority w:val="99"/>
    <w:unhideWhenUsed/>
    <w:rsid w:val="00DD5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5C6"/>
  </w:style>
  <w:style w:type="character" w:styleId="CommentReference">
    <w:name w:val="annotation reference"/>
    <w:basedOn w:val="DefaultParagraphFont"/>
    <w:uiPriority w:val="99"/>
    <w:semiHidden/>
    <w:unhideWhenUsed/>
    <w:rsid w:val="00395E8C"/>
    <w:rPr>
      <w:sz w:val="16"/>
      <w:szCs w:val="16"/>
    </w:rPr>
  </w:style>
  <w:style w:type="paragraph" w:styleId="CommentText">
    <w:name w:val="annotation text"/>
    <w:basedOn w:val="Normal"/>
    <w:link w:val="CommentTextChar"/>
    <w:uiPriority w:val="99"/>
    <w:unhideWhenUsed/>
    <w:rsid w:val="00395E8C"/>
    <w:pPr>
      <w:spacing w:line="240" w:lineRule="auto"/>
    </w:pPr>
    <w:rPr>
      <w:sz w:val="20"/>
      <w:szCs w:val="20"/>
    </w:rPr>
  </w:style>
  <w:style w:type="character" w:customStyle="1" w:styleId="CommentTextChar">
    <w:name w:val="Comment Text Char"/>
    <w:basedOn w:val="DefaultParagraphFont"/>
    <w:link w:val="CommentText"/>
    <w:uiPriority w:val="99"/>
    <w:rsid w:val="00395E8C"/>
    <w:rPr>
      <w:sz w:val="20"/>
      <w:szCs w:val="20"/>
    </w:rPr>
  </w:style>
  <w:style w:type="paragraph" w:styleId="CommentSubject">
    <w:name w:val="annotation subject"/>
    <w:basedOn w:val="CommentText"/>
    <w:next w:val="CommentText"/>
    <w:link w:val="CommentSubjectChar"/>
    <w:uiPriority w:val="99"/>
    <w:semiHidden/>
    <w:unhideWhenUsed/>
    <w:rsid w:val="00395E8C"/>
    <w:rPr>
      <w:b/>
      <w:bCs/>
    </w:rPr>
  </w:style>
  <w:style w:type="character" w:customStyle="1" w:styleId="CommentSubjectChar">
    <w:name w:val="Comment Subject Char"/>
    <w:basedOn w:val="CommentTextChar"/>
    <w:link w:val="CommentSubject"/>
    <w:uiPriority w:val="99"/>
    <w:semiHidden/>
    <w:rsid w:val="00395E8C"/>
    <w:rPr>
      <w:b/>
      <w:bCs/>
      <w:sz w:val="20"/>
      <w:szCs w:val="20"/>
    </w:rPr>
  </w:style>
  <w:style w:type="paragraph" w:styleId="Header">
    <w:name w:val="header"/>
    <w:basedOn w:val="Normal"/>
    <w:link w:val="HeaderChar"/>
    <w:uiPriority w:val="99"/>
    <w:unhideWhenUsed/>
    <w:rsid w:val="002E08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83A"/>
  </w:style>
  <w:style w:type="paragraph" w:styleId="Revision">
    <w:name w:val="Revision"/>
    <w:hidden/>
    <w:uiPriority w:val="99"/>
    <w:semiHidden/>
    <w:rsid w:val="002E083A"/>
    <w:pPr>
      <w:spacing w:after="0" w:line="240" w:lineRule="auto"/>
    </w:pPr>
  </w:style>
  <w:style w:type="character" w:styleId="Hyperlink">
    <w:name w:val="Hyperlink"/>
    <w:basedOn w:val="DefaultParagraphFont"/>
    <w:uiPriority w:val="99"/>
    <w:unhideWhenUsed/>
    <w:rsid w:val="007E6814"/>
    <w:rPr>
      <w:color w:val="467886" w:themeColor="hyperlink"/>
      <w:u w:val="single"/>
    </w:rPr>
  </w:style>
  <w:style w:type="character" w:styleId="UnresolvedMention">
    <w:name w:val="Unresolved Mention"/>
    <w:basedOn w:val="DefaultParagraphFont"/>
    <w:uiPriority w:val="99"/>
    <w:semiHidden/>
    <w:unhideWhenUsed/>
    <w:rsid w:val="007E6814"/>
    <w:rPr>
      <w:color w:val="605E5C"/>
      <w:shd w:val="clear" w:color="auto" w:fill="E1DFDD"/>
    </w:rPr>
  </w:style>
  <w:style w:type="character" w:customStyle="1" w:styleId="Heading1Char">
    <w:name w:val="Heading 1 Char"/>
    <w:basedOn w:val="DefaultParagraphFont"/>
    <w:link w:val="Heading1"/>
    <w:uiPriority w:val="9"/>
    <w:rsid w:val="00EB22F1"/>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d464d3-069b-4336-b0dc-40222fd5a14c">
      <Terms xmlns="http://schemas.microsoft.com/office/infopath/2007/PartnerControls"/>
    </lcf76f155ced4ddcb4097134ff3c332f>
    <TaxCatchAll xmlns="81a28c5c-4a9b-45ca-a05c-a49fff50d7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170255657E9548BE190AF50F77CAC8" ma:contentTypeVersion="10" ma:contentTypeDescription="Create a new document." ma:contentTypeScope="" ma:versionID="bd0948bb907f9e8aac67c0705e7612af">
  <xsd:schema xmlns:xsd="http://www.w3.org/2001/XMLSchema" xmlns:xs="http://www.w3.org/2001/XMLSchema" xmlns:p="http://schemas.microsoft.com/office/2006/metadata/properties" xmlns:ns2="a5f32de4-e402-4188-b034-e71ca7d22e54" xmlns:ns3="41d464d3-069b-4336-b0dc-40222fd5a14c" xmlns:ns4="81a28c5c-4a9b-45ca-a05c-a49fff50d7c3" targetNamespace="http://schemas.microsoft.com/office/2006/metadata/properties" ma:root="true" ma:fieldsID="159b4f0097990195bb58135779e01871" ns2:_="" ns3:_="" ns4:_="">
    <xsd:import namespace="a5f32de4-e402-4188-b034-e71ca7d22e54"/>
    <xsd:import namespace="41d464d3-069b-4336-b0dc-40222fd5a14c"/>
    <xsd:import namespace="81a28c5c-4a9b-45ca-a05c-a49fff50d7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1d464d3-069b-4336-b0dc-40222fd5a1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28c5c-4a9b-45ca-a05c-a49fff50d7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73828c-cb3a-42a6-bbbf-cead6dde9ead}" ma:internalName="TaxCatchAll" ma:showField="CatchAllData" ma:web="81a28c5c-4a9b-45ca-a05c-a49fff50d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7DD2E-EE66-46E4-B9E9-9423302766F1}">
  <ds:schemaRefs>
    <ds:schemaRef ds:uri="http://schemas.microsoft.com/office/2006/metadata/properties"/>
    <ds:schemaRef ds:uri="http://schemas.microsoft.com/office/infopath/2007/PartnerControls"/>
    <ds:schemaRef ds:uri="41d464d3-069b-4336-b0dc-40222fd5a14c"/>
    <ds:schemaRef ds:uri="81a28c5c-4a9b-45ca-a05c-a49fff50d7c3"/>
  </ds:schemaRefs>
</ds:datastoreItem>
</file>

<file path=customXml/itemProps2.xml><?xml version="1.0" encoding="utf-8"?>
<ds:datastoreItem xmlns:ds="http://schemas.openxmlformats.org/officeDocument/2006/customXml" ds:itemID="{F0183706-A16F-4E9E-93E3-B697F0D9A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1d464d3-069b-4336-b0dc-40222fd5a14c"/>
    <ds:schemaRef ds:uri="81a28c5c-4a9b-45ca-a05c-a49fff50d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61EBB0-36E7-4572-8692-98307BAEB777}">
  <ds:schemaRefs>
    <ds:schemaRef ds:uri="http://schemas.microsoft.com/sharepoint/events"/>
  </ds:schemaRefs>
</ds:datastoreItem>
</file>

<file path=customXml/itemProps4.xml><?xml version="1.0" encoding="utf-8"?>
<ds:datastoreItem xmlns:ds="http://schemas.openxmlformats.org/officeDocument/2006/customXml" ds:itemID="{9F91B778-9B93-4826-B7C6-9EEF813845EA}">
  <ds:schemaRefs>
    <ds:schemaRef ds:uri="Microsoft.SharePoint.Taxonomy.ContentTypeSync"/>
  </ds:schemaRefs>
</ds:datastoreItem>
</file>

<file path=customXml/itemProps5.xml><?xml version="1.0" encoding="utf-8"?>
<ds:datastoreItem xmlns:ds="http://schemas.openxmlformats.org/officeDocument/2006/customXml" ds:itemID="{C00C45B5-EB88-4E0E-8DC6-F02A322B2B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768</Words>
  <Characters>4383</Characters>
  <Application>Microsoft Office Word</Application>
  <DocSecurity>0</DocSecurity>
  <Lines>36</Lines>
  <Paragraphs>10</Paragraphs>
  <ScaleCrop>false</ScaleCrop>
  <Company/>
  <LinksUpToDate>false</LinksUpToDate>
  <CharactersWithSpaces>5141</CharactersWithSpaces>
  <SharedDoc>false</SharedDoc>
  <HLinks>
    <vt:vector size="12" baseType="variant">
      <vt:variant>
        <vt:i4>4194353</vt:i4>
      </vt:variant>
      <vt:variant>
        <vt:i4>3</vt:i4>
      </vt:variant>
      <vt:variant>
        <vt:i4>0</vt:i4>
      </vt:variant>
      <vt:variant>
        <vt:i4>5</vt:i4>
      </vt:variant>
      <vt:variant>
        <vt:lpwstr>mailto:reahan.martin@deeca.vic.gov.au</vt:lpwstr>
      </vt:variant>
      <vt:variant>
        <vt:lpwstr/>
      </vt:variant>
      <vt:variant>
        <vt:i4>2818156</vt:i4>
      </vt:variant>
      <vt:variant>
        <vt:i4>0</vt:i4>
      </vt:variant>
      <vt:variant>
        <vt:i4>0</vt:i4>
      </vt:variant>
      <vt:variant>
        <vt:i4>5</vt:i4>
      </vt:variant>
      <vt:variant>
        <vt:lpwstr>https://agriculture.vic.gov.au/support-and-resources/funds-grants-programs/on-farm-energy-and-electrification-demonstration-program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Reahan Martin (DEECA)</dc:creator>
  <cp:keywords/>
  <dc:description/>
  <cp:lastModifiedBy>Frances M Walpole (DEECA)</cp:lastModifiedBy>
  <cp:revision>64</cp:revision>
  <dcterms:created xsi:type="dcterms:W3CDTF">2026-09-09T23:55:00Z</dcterms:created>
  <dcterms:modified xsi:type="dcterms:W3CDTF">2026-09-17T06:45:00Z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1f643f2b,73f578cc,37f50234</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ContentTypeId">
    <vt:lpwstr>0x01010016170255657E9548BE190AF50F77CAC8</vt:lpwstr>
  </property>
  <property fmtid="{D5CDD505-2E9C-101B-9397-08002B2CF9AE}" pid="6" name="MediaServiceImageTags">
    <vt:lpwstr/>
  </property>
  <property fmtid="{D5CDD505-2E9C-101B-9397-08002B2CF9AE}" pid="7" name="MSIP_Label_4257e2ab-f512-40e2-9c9a-c64247360765_Enabled">
    <vt:lpwstr>true</vt:lpwstr>
  </property>
  <property fmtid="{D5CDD505-2E9C-101B-9397-08002B2CF9AE}" pid="8" name="MSIP_Label_4257e2ab-f512-40e2-9c9a-c64247360765_SetDate">
    <vt:lpwstr>2026-09-10T23:29:41Z</vt:lpwstr>
  </property>
  <property fmtid="{D5CDD505-2E9C-101B-9397-08002B2CF9AE}" pid="9" name="MSIP_Label_4257e2ab-f512-40e2-9c9a-c64247360765_Method">
    <vt:lpwstr>Privileged</vt:lpwstr>
  </property>
  <property fmtid="{D5CDD505-2E9C-101B-9397-08002B2CF9AE}" pid="10" name="MSIP_Label_4257e2ab-f512-40e2-9c9a-c64247360765_Name">
    <vt:lpwstr>OFFICIAL</vt:lpwstr>
  </property>
  <property fmtid="{D5CDD505-2E9C-101B-9397-08002B2CF9AE}" pid="11" name="MSIP_Label_4257e2ab-f512-40e2-9c9a-c64247360765_SiteId">
    <vt:lpwstr>e8bdd6f7-fc18-4e48-a554-7f547927223b</vt:lpwstr>
  </property>
  <property fmtid="{D5CDD505-2E9C-101B-9397-08002B2CF9AE}" pid="12" name="MSIP_Label_4257e2ab-f512-40e2-9c9a-c64247360765_ActionId">
    <vt:lpwstr>ddb7e818-6e01-4cfa-ad66-17b2d07227ef</vt:lpwstr>
  </property>
  <property fmtid="{D5CDD505-2E9C-101B-9397-08002B2CF9AE}" pid="13" name="MSIP_Label_4257e2ab-f512-40e2-9c9a-c64247360765_ContentBits">
    <vt:lpwstr>2</vt:lpwstr>
  </property>
  <property fmtid="{D5CDD505-2E9C-101B-9397-08002B2CF9AE}" pid="14" name="MSIP_Label_4257e2ab-f512-40e2-9c9a-c64247360765_Tag">
    <vt:lpwstr>10, 0, 1, 1</vt:lpwstr>
  </property>
</Properties>
</file>