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8CDBF" w14:textId="1391A02E" w:rsidR="004F1B8C" w:rsidRPr="003B2F21" w:rsidRDefault="004F1B8C" w:rsidP="004F1B8C">
      <w:pPr>
        <w:tabs>
          <w:tab w:val="left" w:pos="6804"/>
        </w:tabs>
        <w:spacing w:after="0" w:line="240" w:lineRule="auto"/>
        <w:jc w:val="both"/>
        <w:rPr>
          <w:rFonts w:ascii="Arial" w:hAnsi="Arial" w:cs="Arial"/>
        </w:rPr>
      </w:pPr>
      <w:permStart w:id="1514277133" w:edGrp="everyone"/>
      <w:r w:rsidRPr="003B2F21">
        <w:rPr>
          <w:rFonts w:ascii="Arial" w:hAnsi="Arial" w:cs="Arial"/>
          <w:spacing w:val="10"/>
        </w:rPr>
        <w:t xml:space="preserve">Ref: </w:t>
      </w:r>
      <w:sdt>
        <w:sdtPr>
          <w:rPr>
            <w:rFonts w:ascii="Arial" w:hAnsi="Arial" w:cs="Arial"/>
            <w:spacing w:val="10"/>
          </w:rPr>
          <w:alias w:val="Registration Number"/>
          <w:tag w:val="RegistrationNumber"/>
          <w:id w:val="390308375"/>
          <w:placeholder>
            <w:docPart w:val="6F6DEE385A464ABC8A5E6F81D6B78DC2"/>
          </w:placeholder>
          <w:dataBinding w:prefixMappings="xmlns:ns0='http://schemas.microsoft.com/office/2006/metadata/properties' xmlns:ns1='http://www.w3.org/2001/XMLSchema-instance' xmlns:ns2='http://schemas.microsoft.com/office/infopath/2007/PartnerControls' xmlns:ns3='1f5b8516-1216-4929-a6bb-f7b72c32bd97' " w:xpath="/ns0:properties[1]/documentManagement[1]/ns3:RegistrationNumber[1]" w:storeItemID="{7BD23A83-303E-423A-94B3-DFC3529E6322}"/>
          <w:text/>
        </w:sdtPr>
        <w:sdtEndPr/>
        <w:sdtContent>
          <w:permEnd w:id="1514277133"/>
          <w:r w:rsidR="00653179">
            <w:rPr>
              <w:rFonts w:ascii="Arial" w:hAnsi="Arial" w:cs="Arial"/>
              <w:spacing w:val="10"/>
            </w:rPr>
            <w:t>BMIN-2-22-23789</w:t>
          </w:r>
          <w:permStart w:id="1374246475" w:edGrp="everyone"/>
        </w:sdtContent>
      </w:sdt>
    </w:p>
    <w:p w14:paraId="0889F394" w14:textId="77777777" w:rsidR="004F1B8C" w:rsidRPr="003B2F21" w:rsidRDefault="004F1B8C" w:rsidP="004F1B8C">
      <w:pPr>
        <w:spacing w:after="0" w:line="240" w:lineRule="auto"/>
        <w:jc w:val="both"/>
        <w:rPr>
          <w:rFonts w:ascii="Arial" w:hAnsi="Arial" w:cs="Arial"/>
        </w:rPr>
      </w:pPr>
    </w:p>
    <w:p w14:paraId="2F522A6A" w14:textId="77777777" w:rsidR="004F1B8C" w:rsidRPr="003B2F21" w:rsidRDefault="004F1B8C" w:rsidP="004F1B8C">
      <w:pPr>
        <w:spacing w:after="0" w:line="240" w:lineRule="auto"/>
        <w:jc w:val="both"/>
        <w:rPr>
          <w:rFonts w:ascii="Arial" w:hAnsi="Arial" w:cs="Arial"/>
        </w:rPr>
      </w:pPr>
    </w:p>
    <w:p w14:paraId="3378EE54" w14:textId="77777777" w:rsidR="00653179" w:rsidRPr="00653179" w:rsidRDefault="00653179" w:rsidP="00653179">
      <w:pPr>
        <w:spacing w:after="0" w:line="240" w:lineRule="auto"/>
        <w:jc w:val="both"/>
        <w:rPr>
          <w:rFonts w:ascii="Arial" w:hAnsi="Arial" w:cs="Arial"/>
        </w:rPr>
      </w:pPr>
      <w:proofErr w:type="spellStart"/>
      <w:r w:rsidRPr="00653179">
        <w:rPr>
          <w:rFonts w:ascii="Arial" w:hAnsi="Arial" w:cs="Arial"/>
        </w:rPr>
        <w:t>Ms</w:t>
      </w:r>
      <w:proofErr w:type="spellEnd"/>
      <w:r w:rsidRPr="00653179">
        <w:rPr>
          <w:rFonts w:ascii="Arial" w:hAnsi="Arial" w:cs="Arial"/>
        </w:rPr>
        <w:t xml:space="preserve"> Alison Stone </w:t>
      </w:r>
    </w:p>
    <w:p w14:paraId="415BE9E0" w14:textId="77777777" w:rsidR="00653179" w:rsidRPr="00653179" w:rsidRDefault="00653179" w:rsidP="00653179">
      <w:pPr>
        <w:spacing w:after="0" w:line="240" w:lineRule="auto"/>
        <w:jc w:val="both"/>
        <w:rPr>
          <w:rFonts w:ascii="Arial" w:hAnsi="Arial" w:cs="Arial"/>
        </w:rPr>
      </w:pPr>
      <w:r w:rsidRPr="00653179">
        <w:rPr>
          <w:rFonts w:ascii="Arial" w:hAnsi="Arial" w:cs="Arial"/>
        </w:rPr>
        <w:t>Chair</w:t>
      </w:r>
    </w:p>
    <w:p w14:paraId="7E281CA6" w14:textId="77777777" w:rsidR="00653179" w:rsidRPr="00653179" w:rsidRDefault="00653179" w:rsidP="00653179">
      <w:pPr>
        <w:spacing w:after="0" w:line="240" w:lineRule="auto"/>
        <w:jc w:val="both"/>
        <w:rPr>
          <w:rFonts w:ascii="Arial" w:hAnsi="Arial" w:cs="Arial"/>
        </w:rPr>
      </w:pPr>
      <w:r w:rsidRPr="00653179">
        <w:rPr>
          <w:rFonts w:ascii="Arial" w:hAnsi="Arial" w:cs="Arial"/>
        </w:rPr>
        <w:t>PrimeSafe</w:t>
      </w:r>
    </w:p>
    <w:p w14:paraId="63E00A2F" w14:textId="77777777" w:rsidR="00653179" w:rsidRPr="00653179" w:rsidRDefault="00653179" w:rsidP="00653179">
      <w:pPr>
        <w:spacing w:after="0" w:line="240" w:lineRule="auto"/>
        <w:jc w:val="both"/>
        <w:rPr>
          <w:rFonts w:ascii="Arial" w:hAnsi="Arial" w:cs="Arial"/>
        </w:rPr>
      </w:pPr>
      <w:r w:rsidRPr="00653179">
        <w:rPr>
          <w:rFonts w:ascii="Arial" w:hAnsi="Arial" w:cs="Arial"/>
        </w:rPr>
        <w:t xml:space="preserve">PO Box 2057  </w:t>
      </w:r>
    </w:p>
    <w:p w14:paraId="24F38CE9" w14:textId="4EB1AC68" w:rsidR="00653179" w:rsidRDefault="00653179" w:rsidP="00653179">
      <w:pPr>
        <w:spacing w:after="0" w:line="240" w:lineRule="auto"/>
        <w:jc w:val="both"/>
        <w:rPr>
          <w:rFonts w:ascii="Arial" w:hAnsi="Arial" w:cs="Arial"/>
        </w:rPr>
      </w:pPr>
      <w:r w:rsidRPr="00653179">
        <w:rPr>
          <w:rFonts w:ascii="Arial" w:hAnsi="Arial" w:cs="Arial"/>
        </w:rPr>
        <w:t>SOUTH MELBOURNE</w:t>
      </w:r>
      <w:r>
        <w:rPr>
          <w:rFonts w:ascii="Arial" w:hAnsi="Arial" w:cs="Arial"/>
        </w:rPr>
        <w:t xml:space="preserve">   </w:t>
      </w:r>
      <w:r w:rsidRPr="00653179">
        <w:rPr>
          <w:rFonts w:ascii="Arial" w:hAnsi="Arial" w:cs="Arial"/>
        </w:rPr>
        <w:t>VIC</w:t>
      </w:r>
      <w:r>
        <w:rPr>
          <w:rFonts w:ascii="Arial" w:hAnsi="Arial" w:cs="Arial"/>
        </w:rPr>
        <w:t xml:space="preserve">   </w:t>
      </w:r>
      <w:r w:rsidRPr="00653179">
        <w:rPr>
          <w:rFonts w:ascii="Arial" w:hAnsi="Arial" w:cs="Arial"/>
        </w:rPr>
        <w:t>3205</w:t>
      </w:r>
    </w:p>
    <w:p w14:paraId="74BCF7F5" w14:textId="77777777" w:rsidR="00653179" w:rsidRPr="00653179" w:rsidRDefault="00653179" w:rsidP="00653179">
      <w:pPr>
        <w:spacing w:after="0" w:line="240" w:lineRule="auto"/>
        <w:jc w:val="both"/>
        <w:rPr>
          <w:rFonts w:ascii="Arial" w:hAnsi="Arial" w:cs="Arial"/>
        </w:rPr>
      </w:pPr>
    </w:p>
    <w:p w14:paraId="7F491549" w14:textId="2E718656" w:rsidR="004F1B8C" w:rsidRPr="003B2F21" w:rsidRDefault="00653179" w:rsidP="00653179">
      <w:pPr>
        <w:spacing w:after="0" w:line="240" w:lineRule="auto"/>
        <w:jc w:val="both"/>
        <w:rPr>
          <w:rFonts w:ascii="Arial" w:hAnsi="Arial" w:cs="Arial"/>
        </w:rPr>
      </w:pPr>
      <w:r w:rsidRPr="00653179">
        <w:rPr>
          <w:rFonts w:ascii="Arial" w:hAnsi="Arial" w:cs="Arial"/>
        </w:rPr>
        <w:t>Email: alisonstone7@gmail.com</w:t>
      </w:r>
    </w:p>
    <w:p w14:paraId="31C2A01C" w14:textId="77777777" w:rsidR="004F1B8C" w:rsidRDefault="004F1B8C" w:rsidP="004F1B8C">
      <w:pPr>
        <w:spacing w:after="0" w:line="240" w:lineRule="auto"/>
        <w:jc w:val="both"/>
        <w:rPr>
          <w:rFonts w:ascii="Arial" w:hAnsi="Arial" w:cs="Arial"/>
        </w:rPr>
      </w:pPr>
    </w:p>
    <w:p w14:paraId="3CB458A3" w14:textId="77777777" w:rsidR="007A122C" w:rsidRPr="003B2F21" w:rsidRDefault="007A122C" w:rsidP="004F1B8C">
      <w:pPr>
        <w:spacing w:after="0" w:line="240" w:lineRule="auto"/>
        <w:jc w:val="both"/>
        <w:rPr>
          <w:rFonts w:ascii="Arial" w:hAnsi="Arial" w:cs="Arial"/>
        </w:rPr>
      </w:pPr>
    </w:p>
    <w:p w14:paraId="7A9F40FF" w14:textId="4E196038" w:rsidR="008F6DB1" w:rsidRPr="008F6DB1" w:rsidRDefault="008F6DB1" w:rsidP="008F6DB1">
      <w:pPr>
        <w:spacing w:line="264" w:lineRule="auto"/>
        <w:rPr>
          <w:rFonts w:asciiTheme="minorHAnsi" w:hAnsiTheme="minorHAnsi"/>
        </w:rPr>
      </w:pPr>
      <w:r w:rsidRPr="008F6DB1">
        <w:rPr>
          <w:rFonts w:ascii="Arial" w:eastAsia="Arial" w:hAnsi="Arial" w:cs="Arial"/>
          <w:color w:val="232B39"/>
        </w:rPr>
        <w:t xml:space="preserve">Dear </w:t>
      </w:r>
      <w:proofErr w:type="spellStart"/>
      <w:r w:rsidRPr="008F6DB1">
        <w:rPr>
          <w:rFonts w:ascii="Arial" w:eastAsia="Arial" w:hAnsi="Arial" w:cs="Arial"/>
          <w:color w:val="232B39"/>
        </w:rPr>
        <w:t>Ms</w:t>
      </w:r>
      <w:proofErr w:type="spellEnd"/>
      <w:r w:rsidRPr="008F6DB1">
        <w:rPr>
          <w:rFonts w:ascii="Arial" w:eastAsia="Arial" w:hAnsi="Arial" w:cs="Arial"/>
          <w:color w:val="232B39"/>
        </w:rPr>
        <w:t xml:space="preserve"> Stone</w:t>
      </w:r>
    </w:p>
    <w:p w14:paraId="4A8D689A" w14:textId="77777777" w:rsidR="008F6DB1" w:rsidRPr="008F6DB1" w:rsidRDefault="008F6DB1" w:rsidP="008F6DB1">
      <w:pPr>
        <w:spacing w:line="264" w:lineRule="auto"/>
      </w:pPr>
      <w:r w:rsidRPr="008F6DB1">
        <w:rPr>
          <w:rFonts w:ascii="Arial" w:eastAsia="Arial" w:hAnsi="Arial" w:cs="Arial"/>
          <w:b/>
          <w:bCs/>
          <w:color w:val="232B39"/>
        </w:rPr>
        <w:t>STATEMENT OF EXPECTATIONS FOR PRIMESAFE</w:t>
      </w:r>
    </w:p>
    <w:p w14:paraId="2DF2C06D" w14:textId="77777777" w:rsidR="008F6DB1" w:rsidRPr="008F6DB1" w:rsidRDefault="008F6DB1" w:rsidP="008F6DB1">
      <w:pPr>
        <w:spacing w:line="264" w:lineRule="auto"/>
        <w:jc w:val="both"/>
        <w:rPr>
          <w:rFonts w:ascii="Arial" w:eastAsia="Arial" w:hAnsi="Arial" w:cs="Arial"/>
          <w:color w:val="232B39"/>
        </w:rPr>
      </w:pPr>
      <w:r w:rsidRPr="008F6DB1">
        <w:rPr>
          <w:rFonts w:ascii="Arial" w:eastAsia="Arial" w:hAnsi="Arial" w:cs="Arial"/>
          <w:color w:val="232B39"/>
        </w:rPr>
        <w:t xml:space="preserve">I am pleased to provide you with my expectations for PrimeSafe to guide the regulator’s business planning processes. </w:t>
      </w:r>
    </w:p>
    <w:p w14:paraId="54CCDF53" w14:textId="366AEB97" w:rsidR="008F6DB1" w:rsidRPr="008F6DB1" w:rsidRDefault="008F6DB1" w:rsidP="008F6DB1">
      <w:pPr>
        <w:spacing w:line="264" w:lineRule="auto"/>
        <w:jc w:val="both"/>
        <w:rPr>
          <w:rFonts w:ascii="Arial" w:eastAsiaTheme="minorHAnsi" w:hAnsi="Arial" w:cs="Arial"/>
        </w:rPr>
      </w:pPr>
      <w:r w:rsidRPr="008F6DB1">
        <w:rPr>
          <w:rFonts w:ascii="Arial" w:eastAsia="Arial" w:hAnsi="Arial" w:cs="Arial"/>
          <w:color w:val="232B39"/>
        </w:rPr>
        <w:t xml:space="preserve">As Minister for Agriculture, I am responsible for administering the </w:t>
      </w:r>
      <w:r w:rsidRPr="008F6DB1">
        <w:rPr>
          <w:rFonts w:ascii="Arial" w:eastAsia="Arial" w:hAnsi="Arial" w:cs="Arial"/>
          <w:i/>
          <w:iCs/>
          <w:color w:val="232B39"/>
        </w:rPr>
        <w:t>Meat Industry Act 1993</w:t>
      </w:r>
      <w:r w:rsidRPr="008F6DB1">
        <w:rPr>
          <w:rFonts w:ascii="Arial" w:eastAsia="Arial" w:hAnsi="Arial" w:cs="Arial"/>
          <w:color w:val="232B39"/>
        </w:rPr>
        <w:t xml:space="preserve"> and the </w:t>
      </w:r>
      <w:r w:rsidRPr="008F6DB1">
        <w:rPr>
          <w:rFonts w:ascii="Arial" w:eastAsia="Arial" w:hAnsi="Arial" w:cs="Arial"/>
          <w:i/>
          <w:iCs/>
          <w:color w:val="232B39"/>
        </w:rPr>
        <w:t>Seafood Safety Act 2003</w:t>
      </w:r>
      <w:r w:rsidRPr="008F6DB1">
        <w:rPr>
          <w:rFonts w:ascii="Arial" w:eastAsia="Arial" w:hAnsi="Arial" w:cs="Arial"/>
          <w:color w:val="232B39"/>
        </w:rPr>
        <w:t>. This guidance should be read in the context of the objectives, obligations and functions outlined in these Acts, as amended. This guidance should also be read in the context of any other legislative and non-legislative obligations and in the context of, but in addition to, your core business activities.</w:t>
      </w:r>
    </w:p>
    <w:p w14:paraId="52A0692A" w14:textId="77777777" w:rsidR="008F6DB1" w:rsidRPr="008F6DB1" w:rsidRDefault="008F6DB1" w:rsidP="008F6DB1">
      <w:pPr>
        <w:spacing w:line="264" w:lineRule="auto"/>
        <w:jc w:val="both"/>
        <w:rPr>
          <w:rFonts w:ascii="Arial" w:eastAsia="Arial" w:hAnsi="Arial" w:cs="Arial"/>
          <w:color w:val="232B39"/>
        </w:rPr>
      </w:pPr>
      <w:r w:rsidRPr="008F6DB1">
        <w:rPr>
          <w:rFonts w:ascii="Arial" w:eastAsia="Arial" w:hAnsi="Arial" w:cs="Arial"/>
          <w:color w:val="232B39"/>
        </w:rPr>
        <w:t xml:space="preserve">To begin, I would like to acknowledge the essential role that PrimeSafe plays in Victoria’s strong and productive agriculture system. PrimeSafe continues to meet its core objectives, including upholding food safety standards to protect public health, maintaining consumer confidence and safeguarding Victoria’s strong reputation in export markets. </w:t>
      </w:r>
    </w:p>
    <w:p w14:paraId="6EEF4D51" w14:textId="77777777" w:rsidR="008F6DB1" w:rsidRPr="008F6DB1" w:rsidRDefault="008F6DB1" w:rsidP="008F6DB1">
      <w:pPr>
        <w:spacing w:line="264" w:lineRule="auto"/>
        <w:jc w:val="both"/>
        <w:rPr>
          <w:rFonts w:ascii="Arial" w:eastAsia="Arial" w:hAnsi="Arial" w:cs="Arial"/>
          <w:color w:val="232B39"/>
        </w:rPr>
      </w:pPr>
      <w:r w:rsidRPr="008F6DB1">
        <w:rPr>
          <w:rFonts w:ascii="Arial" w:eastAsia="Arial" w:hAnsi="Arial" w:cs="Arial"/>
          <w:color w:val="232B39"/>
        </w:rPr>
        <w:t xml:space="preserve">The expectations I have outlined below focus on building on </w:t>
      </w:r>
      <w:proofErr w:type="spellStart"/>
      <w:r w:rsidRPr="008F6DB1">
        <w:rPr>
          <w:rFonts w:ascii="Arial" w:eastAsia="Arial" w:hAnsi="Arial" w:cs="Arial"/>
          <w:color w:val="232B39"/>
        </w:rPr>
        <w:t>PrimeSafe’s</w:t>
      </w:r>
      <w:proofErr w:type="spellEnd"/>
      <w:r w:rsidRPr="008F6DB1">
        <w:rPr>
          <w:rFonts w:ascii="Arial" w:eastAsia="Arial" w:hAnsi="Arial" w:cs="Arial"/>
          <w:color w:val="232B39"/>
        </w:rPr>
        <w:t xml:space="preserve"> strengths to better deliver on government priorities, address emerging risks and capture new opportunities for the meat and seafood sectors. </w:t>
      </w:r>
    </w:p>
    <w:p w14:paraId="6D760D31" w14:textId="77777777" w:rsidR="008F6DB1" w:rsidRPr="008F6DB1" w:rsidRDefault="008F6DB1" w:rsidP="008F6DB1">
      <w:pPr>
        <w:spacing w:line="264" w:lineRule="auto"/>
        <w:jc w:val="both"/>
        <w:rPr>
          <w:rFonts w:ascii="Arial" w:eastAsia="Arial" w:hAnsi="Arial" w:cs="Arial"/>
          <w:color w:val="232B39"/>
        </w:rPr>
      </w:pPr>
      <w:r w:rsidRPr="008F6DB1">
        <w:rPr>
          <w:rFonts w:ascii="Arial" w:eastAsia="Arial" w:hAnsi="Arial" w:cs="Arial"/>
          <w:color w:val="232B39"/>
        </w:rPr>
        <w:t>To achieve this, my expectations are that PrimeSafe deliver on the following three priority areas:</w:t>
      </w:r>
    </w:p>
    <w:p w14:paraId="64E4F8E0" w14:textId="77777777" w:rsidR="008F6DB1" w:rsidRPr="008F6DB1" w:rsidRDefault="008F6DB1" w:rsidP="008F6DB1">
      <w:pPr>
        <w:pStyle w:val="ListParagraph"/>
        <w:numPr>
          <w:ilvl w:val="0"/>
          <w:numId w:val="11"/>
        </w:numPr>
        <w:spacing w:after="160" w:line="264" w:lineRule="auto"/>
        <w:jc w:val="both"/>
        <w:rPr>
          <w:rFonts w:ascii="Arial" w:eastAsia="Arial" w:hAnsi="Arial" w:cs="Arial"/>
          <w:color w:val="232B39"/>
        </w:rPr>
      </w:pPr>
      <w:r w:rsidRPr="008F6DB1">
        <w:rPr>
          <w:rFonts w:ascii="Arial" w:eastAsia="Arial" w:hAnsi="Arial" w:cs="Arial"/>
          <w:color w:val="232B39"/>
        </w:rPr>
        <w:t xml:space="preserve">Risk based regulation and food safety culture </w:t>
      </w:r>
    </w:p>
    <w:p w14:paraId="3F2C8EC1" w14:textId="77777777" w:rsidR="008F6DB1" w:rsidRPr="008F6DB1" w:rsidRDefault="008F6DB1" w:rsidP="008F6DB1">
      <w:pPr>
        <w:pStyle w:val="ListParagraph"/>
        <w:numPr>
          <w:ilvl w:val="0"/>
          <w:numId w:val="11"/>
        </w:numPr>
        <w:spacing w:after="160" w:line="264" w:lineRule="auto"/>
        <w:jc w:val="both"/>
        <w:rPr>
          <w:rFonts w:ascii="Arial" w:eastAsia="Arial" w:hAnsi="Arial" w:cs="Arial"/>
          <w:color w:val="232B39"/>
        </w:rPr>
      </w:pPr>
      <w:r w:rsidRPr="008F6DB1">
        <w:rPr>
          <w:rFonts w:ascii="Arial" w:eastAsia="Arial" w:hAnsi="Arial" w:cs="Arial"/>
          <w:color w:val="232B39"/>
        </w:rPr>
        <w:t xml:space="preserve">Regulatory responsiveness </w:t>
      </w:r>
    </w:p>
    <w:p w14:paraId="2B6D52BD" w14:textId="77777777" w:rsidR="008F6DB1" w:rsidRPr="008F6DB1" w:rsidRDefault="008F6DB1" w:rsidP="008F6DB1">
      <w:pPr>
        <w:pStyle w:val="ListParagraph"/>
        <w:numPr>
          <w:ilvl w:val="0"/>
          <w:numId w:val="11"/>
        </w:numPr>
        <w:spacing w:after="160" w:line="264" w:lineRule="auto"/>
        <w:jc w:val="both"/>
        <w:rPr>
          <w:rFonts w:ascii="Arial" w:eastAsia="Arial" w:hAnsi="Arial" w:cs="Arial"/>
          <w:color w:val="232B39"/>
        </w:rPr>
      </w:pPr>
      <w:r w:rsidRPr="008F6DB1">
        <w:rPr>
          <w:rFonts w:ascii="Arial" w:eastAsia="Arial" w:hAnsi="Arial" w:cs="Arial"/>
          <w:color w:val="232B39"/>
        </w:rPr>
        <w:t xml:space="preserve">Supporting system wide improvement </w:t>
      </w:r>
    </w:p>
    <w:p w14:paraId="1C0BE139" w14:textId="77777777" w:rsidR="008F6DB1" w:rsidRDefault="008F6DB1" w:rsidP="008F6DB1">
      <w:pPr>
        <w:spacing w:line="264" w:lineRule="auto"/>
        <w:jc w:val="both"/>
        <w:rPr>
          <w:rFonts w:ascii="Arial" w:eastAsia="Arial" w:hAnsi="Arial" w:cs="Arial"/>
          <w:color w:val="232B39"/>
        </w:rPr>
      </w:pPr>
      <w:r w:rsidRPr="008F6DB1">
        <w:rPr>
          <w:rFonts w:ascii="Arial" w:eastAsia="Arial" w:hAnsi="Arial" w:cs="Arial"/>
          <w:color w:val="232B39"/>
        </w:rPr>
        <w:t xml:space="preserve">The initiatives and actions outlined below describe how I expect PrimeSafe to address these priorities. </w:t>
      </w:r>
    </w:p>
    <w:p w14:paraId="505258EF" w14:textId="77777777" w:rsidR="00190360" w:rsidRPr="008F6DB1" w:rsidRDefault="00190360" w:rsidP="008F6DB1">
      <w:pPr>
        <w:spacing w:line="264" w:lineRule="auto"/>
        <w:jc w:val="both"/>
        <w:rPr>
          <w:rFonts w:ascii="Arial" w:eastAsia="Arial" w:hAnsi="Arial" w:cs="Arial"/>
          <w:color w:val="232B39"/>
        </w:rPr>
      </w:pPr>
    </w:p>
    <w:p w14:paraId="0ECC02E7" w14:textId="77777777" w:rsidR="008F6DB1" w:rsidRPr="008F6DB1" w:rsidRDefault="008F6DB1" w:rsidP="008F6DB1">
      <w:pPr>
        <w:pStyle w:val="ListParagraph"/>
        <w:numPr>
          <w:ilvl w:val="0"/>
          <w:numId w:val="12"/>
        </w:numPr>
        <w:spacing w:after="160" w:line="264" w:lineRule="auto"/>
        <w:jc w:val="both"/>
        <w:rPr>
          <w:rFonts w:ascii="Arial" w:eastAsia="Arial" w:hAnsi="Arial" w:cs="Arial"/>
          <w:color w:val="232B39"/>
        </w:rPr>
      </w:pPr>
      <w:r w:rsidRPr="008F6DB1">
        <w:rPr>
          <w:rFonts w:ascii="Arial" w:eastAsia="Arial" w:hAnsi="Arial" w:cs="Arial"/>
          <w:b/>
          <w:bCs/>
          <w:i/>
          <w:iCs/>
          <w:color w:val="232B39"/>
        </w:rPr>
        <w:lastRenderedPageBreak/>
        <w:t>Risk based regulation and food safety culture</w:t>
      </w:r>
      <w:r w:rsidRPr="008F6DB1">
        <w:rPr>
          <w:rFonts w:ascii="Arial" w:eastAsia="Arial" w:hAnsi="Arial" w:cs="Arial"/>
          <w:color w:val="232B39"/>
        </w:rPr>
        <w:t>:</w:t>
      </w:r>
    </w:p>
    <w:p w14:paraId="43981E6D" w14:textId="77777777" w:rsidR="008F6DB1" w:rsidRPr="008F6DB1" w:rsidRDefault="008F6DB1" w:rsidP="008F6DB1">
      <w:pPr>
        <w:spacing w:line="264" w:lineRule="auto"/>
        <w:jc w:val="both"/>
        <w:rPr>
          <w:rFonts w:ascii="Arial" w:eastAsiaTheme="minorHAnsi" w:hAnsi="Arial" w:cs="Arial"/>
        </w:rPr>
      </w:pPr>
      <w:r w:rsidRPr="008F6DB1">
        <w:rPr>
          <w:rFonts w:ascii="Arial" w:hAnsi="Arial" w:cs="Arial"/>
        </w:rPr>
        <w:t>I expect PrimeSafe to continue to develop a regulatory system that acknowledges food safety cultural maturity as key to achieving food safety outcomes. Specifically, I expect PrimeSafe to:</w:t>
      </w:r>
    </w:p>
    <w:p w14:paraId="3DD41284" w14:textId="3E8D2407" w:rsidR="008F6DB1" w:rsidRPr="008F6DB1" w:rsidRDefault="008F6DB1" w:rsidP="008F6DB1">
      <w:pPr>
        <w:pStyle w:val="ListParagraph"/>
        <w:numPr>
          <w:ilvl w:val="0"/>
          <w:numId w:val="13"/>
        </w:numPr>
        <w:spacing w:after="160" w:line="256" w:lineRule="auto"/>
        <w:rPr>
          <w:rFonts w:ascii="Arial" w:hAnsi="Arial" w:cs="Arial"/>
        </w:rPr>
      </w:pPr>
      <w:r w:rsidRPr="008F6DB1">
        <w:rPr>
          <w:rFonts w:ascii="Arial" w:hAnsi="Arial" w:cs="Arial"/>
        </w:rPr>
        <w:t>Develop and implement additional incentive-based approaches to risk and compliance.</w:t>
      </w:r>
      <w:r w:rsidR="00595CE8">
        <w:rPr>
          <w:rFonts w:ascii="Arial" w:hAnsi="Arial" w:cs="Arial"/>
        </w:rPr>
        <w:t xml:space="preserve"> </w:t>
      </w:r>
      <w:r w:rsidRPr="008F6DB1">
        <w:rPr>
          <w:rFonts w:ascii="Arial" w:hAnsi="Arial" w:cs="Arial"/>
        </w:rPr>
        <w:t>For example, rewarding a track record of compliance with a less frequent, and in turn less burdensome, audit inspection cycle or rewarding investment in risk-mitigating processes.</w:t>
      </w:r>
    </w:p>
    <w:p w14:paraId="0BD72068" w14:textId="77777777" w:rsidR="008F6DB1" w:rsidRPr="008F6DB1" w:rsidRDefault="008F6DB1" w:rsidP="008F6DB1">
      <w:pPr>
        <w:pStyle w:val="ListParagraph"/>
        <w:numPr>
          <w:ilvl w:val="0"/>
          <w:numId w:val="13"/>
        </w:numPr>
        <w:spacing w:after="160" w:line="256" w:lineRule="auto"/>
        <w:rPr>
          <w:rFonts w:ascii="Arial" w:hAnsi="Arial" w:cs="Arial"/>
        </w:rPr>
      </w:pPr>
      <w:r w:rsidRPr="008F6DB1">
        <w:rPr>
          <w:rFonts w:ascii="Arial" w:hAnsi="Arial" w:cs="Arial"/>
        </w:rPr>
        <w:t>Conducting ongoing review of existing approaches to guidance and the application of food safety standards to confirm that these settings remain appropriate.</w:t>
      </w:r>
    </w:p>
    <w:p w14:paraId="5702F013" w14:textId="1B9129F0" w:rsidR="008F6DB1" w:rsidRPr="008F6DB1" w:rsidRDefault="008F6DB1" w:rsidP="008F6DB1">
      <w:pPr>
        <w:pStyle w:val="ListParagraph"/>
        <w:numPr>
          <w:ilvl w:val="0"/>
          <w:numId w:val="13"/>
        </w:numPr>
        <w:spacing w:after="160" w:line="256" w:lineRule="auto"/>
        <w:rPr>
          <w:rFonts w:ascii="Arial" w:hAnsi="Arial" w:cs="Arial"/>
        </w:rPr>
      </w:pPr>
      <w:r w:rsidRPr="008F6DB1">
        <w:rPr>
          <w:rFonts w:ascii="Arial" w:hAnsi="Arial" w:cs="Arial"/>
        </w:rPr>
        <w:t>Provide me with a report on efforts to reduce the regulatory burden for business, including the impact of risk</w:t>
      </w:r>
      <w:r w:rsidR="00907BD9">
        <w:rPr>
          <w:rFonts w:ascii="Arial" w:hAnsi="Arial" w:cs="Arial"/>
        </w:rPr>
        <w:t>-</w:t>
      </w:r>
      <w:r w:rsidRPr="008F6DB1">
        <w:rPr>
          <w:rFonts w:ascii="Arial" w:hAnsi="Arial" w:cs="Arial"/>
        </w:rPr>
        <w:t xml:space="preserve">based measures across the meat and seafood sectors, by the end of 2023.  </w:t>
      </w:r>
    </w:p>
    <w:p w14:paraId="26C0EEE2" w14:textId="77777777" w:rsidR="008F6DB1" w:rsidRPr="008F6DB1" w:rsidRDefault="008F6DB1" w:rsidP="008F6DB1">
      <w:pPr>
        <w:pStyle w:val="ListParagraph"/>
        <w:numPr>
          <w:ilvl w:val="0"/>
          <w:numId w:val="13"/>
        </w:numPr>
        <w:spacing w:after="160" w:line="256" w:lineRule="auto"/>
        <w:rPr>
          <w:rFonts w:ascii="Arial" w:hAnsi="Arial" w:cs="Arial"/>
        </w:rPr>
      </w:pPr>
      <w:r w:rsidRPr="008F6DB1">
        <w:rPr>
          <w:rFonts w:ascii="Arial" w:hAnsi="Arial" w:cs="Arial"/>
        </w:rPr>
        <w:t xml:space="preserve">Drive innovative business improvement, such as through active participation in the </w:t>
      </w:r>
      <w:proofErr w:type="spellStart"/>
      <w:r w:rsidRPr="008F6DB1">
        <w:rPr>
          <w:rFonts w:ascii="Arial" w:hAnsi="Arial" w:cs="Arial"/>
        </w:rPr>
        <w:t>RegTech</w:t>
      </w:r>
      <w:proofErr w:type="spellEnd"/>
      <w:r w:rsidRPr="008F6DB1">
        <w:rPr>
          <w:rFonts w:ascii="Arial" w:hAnsi="Arial" w:cs="Arial"/>
        </w:rPr>
        <w:t xml:space="preserve"> program, collaborating with other regulators and Agriculture Victoria. </w:t>
      </w:r>
    </w:p>
    <w:p w14:paraId="52990FBE" w14:textId="77777777" w:rsidR="008F6DB1" w:rsidRPr="008F6DB1" w:rsidRDefault="008F6DB1" w:rsidP="008F6DB1">
      <w:pPr>
        <w:pStyle w:val="ListParagraph"/>
        <w:numPr>
          <w:ilvl w:val="0"/>
          <w:numId w:val="13"/>
        </w:numPr>
        <w:spacing w:after="160" w:line="256" w:lineRule="auto"/>
        <w:rPr>
          <w:rFonts w:ascii="Arial" w:hAnsi="Arial" w:cs="Arial"/>
        </w:rPr>
      </w:pPr>
      <w:r w:rsidRPr="008F6DB1">
        <w:rPr>
          <w:rFonts w:ascii="Arial" w:hAnsi="Arial" w:cs="Arial"/>
        </w:rPr>
        <w:t xml:space="preserve">Provide me with a report on your plans for the </w:t>
      </w:r>
      <w:proofErr w:type="spellStart"/>
      <w:r w:rsidRPr="008F6DB1">
        <w:rPr>
          <w:rFonts w:ascii="Arial" w:hAnsi="Arial" w:cs="Arial"/>
        </w:rPr>
        <w:t>RegTech</w:t>
      </w:r>
      <w:proofErr w:type="spellEnd"/>
      <w:r w:rsidRPr="008F6DB1">
        <w:rPr>
          <w:rFonts w:ascii="Arial" w:hAnsi="Arial" w:cs="Arial"/>
        </w:rPr>
        <w:t xml:space="preserve"> model in the meat and seafood industries within six months of completing the pilot. </w:t>
      </w:r>
    </w:p>
    <w:p w14:paraId="54FDDC57" w14:textId="77777777" w:rsidR="008F6DB1" w:rsidRDefault="008F6DB1" w:rsidP="008F6DB1">
      <w:pPr>
        <w:pStyle w:val="ListParagraph"/>
        <w:numPr>
          <w:ilvl w:val="1"/>
          <w:numId w:val="13"/>
        </w:numPr>
        <w:spacing w:after="160" w:line="256" w:lineRule="auto"/>
        <w:rPr>
          <w:rFonts w:ascii="Arial" w:hAnsi="Arial" w:cs="Arial"/>
        </w:rPr>
      </w:pPr>
      <w:r w:rsidRPr="008F6DB1">
        <w:rPr>
          <w:rFonts w:ascii="Arial" w:hAnsi="Arial" w:cs="Arial"/>
        </w:rPr>
        <w:t xml:space="preserve">The report should reflect on the potential culture changes for both stakeholders and the authority, and detail lessons learned, barriers to adoption and opportunities for the sector.  </w:t>
      </w:r>
    </w:p>
    <w:p w14:paraId="3744F5BA" w14:textId="77777777" w:rsidR="00190360" w:rsidRPr="00190360" w:rsidRDefault="00190360" w:rsidP="00190360">
      <w:pPr>
        <w:spacing w:after="160" w:line="256" w:lineRule="auto"/>
        <w:ind w:left="1080"/>
        <w:rPr>
          <w:rFonts w:ascii="Arial" w:hAnsi="Arial" w:cs="Arial"/>
        </w:rPr>
      </w:pPr>
    </w:p>
    <w:p w14:paraId="29FADA29" w14:textId="77777777" w:rsidR="008F6DB1" w:rsidRPr="008F6DB1" w:rsidRDefault="008F6DB1" w:rsidP="008F6DB1">
      <w:pPr>
        <w:pStyle w:val="ListParagraph"/>
        <w:numPr>
          <w:ilvl w:val="0"/>
          <w:numId w:val="12"/>
        </w:numPr>
        <w:spacing w:after="160" w:line="264" w:lineRule="auto"/>
        <w:jc w:val="both"/>
        <w:rPr>
          <w:rFonts w:ascii="Arial" w:hAnsi="Arial" w:cs="Arial"/>
          <w:b/>
          <w:bCs/>
        </w:rPr>
      </w:pPr>
      <w:r w:rsidRPr="008F6DB1">
        <w:rPr>
          <w:rFonts w:ascii="Arial" w:eastAsia="Arial" w:hAnsi="Arial" w:cs="Arial"/>
          <w:b/>
          <w:bCs/>
          <w:i/>
          <w:iCs/>
          <w:color w:val="232B39"/>
        </w:rPr>
        <w:t>Responsive regulation:</w:t>
      </w:r>
    </w:p>
    <w:p w14:paraId="17902798" w14:textId="77777777" w:rsidR="008F6DB1" w:rsidRPr="008F6DB1" w:rsidRDefault="008F6DB1" w:rsidP="008F6DB1">
      <w:pPr>
        <w:spacing w:line="264" w:lineRule="auto"/>
        <w:jc w:val="both"/>
        <w:rPr>
          <w:rFonts w:ascii="Arial" w:hAnsi="Arial" w:cs="Arial"/>
        </w:rPr>
      </w:pPr>
      <w:r w:rsidRPr="008F6DB1">
        <w:rPr>
          <w:rFonts w:ascii="Arial" w:hAnsi="Arial" w:cs="Arial"/>
        </w:rPr>
        <w:t>To ensure efficient delivery of regulatory functions I expect PrimeSafe to:</w:t>
      </w:r>
    </w:p>
    <w:p w14:paraId="104BBDC0" w14:textId="77777777" w:rsidR="008F6DB1" w:rsidRPr="008F6DB1" w:rsidRDefault="008F6DB1" w:rsidP="008F6DB1">
      <w:pPr>
        <w:pStyle w:val="ListParagraph"/>
        <w:numPr>
          <w:ilvl w:val="0"/>
          <w:numId w:val="14"/>
        </w:numPr>
        <w:spacing w:after="160" w:line="264" w:lineRule="auto"/>
        <w:jc w:val="both"/>
        <w:rPr>
          <w:rFonts w:ascii="Arial" w:hAnsi="Arial" w:cs="Arial"/>
        </w:rPr>
      </w:pPr>
      <w:r w:rsidRPr="008F6DB1">
        <w:rPr>
          <w:rFonts w:ascii="Arial" w:hAnsi="Arial" w:cs="Arial"/>
        </w:rPr>
        <w:t>Demonstrate proportionate and situation appropriate use of food safety regulatory tools, including the effective use of education and extension services and enforcement where necessary.</w:t>
      </w:r>
    </w:p>
    <w:p w14:paraId="44BB25D3" w14:textId="77777777" w:rsidR="008F6DB1" w:rsidRPr="008F6DB1" w:rsidRDefault="008F6DB1" w:rsidP="008F6DB1">
      <w:pPr>
        <w:pStyle w:val="ListParagraph"/>
        <w:numPr>
          <w:ilvl w:val="0"/>
          <w:numId w:val="14"/>
        </w:numPr>
        <w:spacing w:after="160" w:line="264" w:lineRule="auto"/>
        <w:jc w:val="both"/>
        <w:rPr>
          <w:rFonts w:ascii="Arial" w:hAnsi="Arial" w:cs="Arial"/>
        </w:rPr>
      </w:pPr>
      <w:r w:rsidRPr="008F6DB1">
        <w:rPr>
          <w:rFonts w:ascii="Arial" w:hAnsi="Arial" w:cs="Arial"/>
        </w:rPr>
        <w:t xml:space="preserve">Engage in genuine, regular consultation with stakeholders to solve problems, understand and address potential harms, and support effective decision-making. </w:t>
      </w:r>
    </w:p>
    <w:p w14:paraId="5AA6D689" w14:textId="77777777" w:rsidR="008F6DB1" w:rsidRPr="008F6DB1" w:rsidRDefault="008F6DB1" w:rsidP="008F6DB1">
      <w:pPr>
        <w:pStyle w:val="ListParagraph"/>
        <w:numPr>
          <w:ilvl w:val="1"/>
          <w:numId w:val="14"/>
        </w:numPr>
        <w:spacing w:after="160" w:line="264" w:lineRule="auto"/>
        <w:jc w:val="both"/>
        <w:rPr>
          <w:rFonts w:ascii="Arial" w:hAnsi="Arial" w:cs="Arial"/>
        </w:rPr>
      </w:pPr>
      <w:r w:rsidRPr="008F6DB1">
        <w:rPr>
          <w:rFonts w:ascii="Arial" w:hAnsi="Arial" w:cs="Arial"/>
        </w:rPr>
        <w:t xml:space="preserve">This includes, where appropriate, expanding existing stakeholder forums in terms of the numbers and diversity of businesses represented across the sectors.   </w:t>
      </w:r>
    </w:p>
    <w:p w14:paraId="4D81192A" w14:textId="77777777" w:rsidR="008F6DB1" w:rsidRDefault="008F6DB1" w:rsidP="008F6DB1">
      <w:pPr>
        <w:pStyle w:val="ListParagraph"/>
        <w:numPr>
          <w:ilvl w:val="0"/>
          <w:numId w:val="14"/>
        </w:numPr>
        <w:spacing w:after="160" w:line="264" w:lineRule="auto"/>
        <w:jc w:val="both"/>
        <w:rPr>
          <w:rFonts w:ascii="Arial" w:hAnsi="Arial" w:cs="Arial"/>
        </w:rPr>
      </w:pPr>
      <w:r w:rsidRPr="008F6DB1">
        <w:rPr>
          <w:rFonts w:ascii="Arial" w:hAnsi="Arial" w:cs="Arial"/>
        </w:rPr>
        <w:t xml:space="preserve">Engage in open and regular discussion with the Department and other food safety regulators on emerging issues, </w:t>
      </w:r>
      <w:proofErr w:type="gramStart"/>
      <w:r w:rsidRPr="008F6DB1">
        <w:rPr>
          <w:rFonts w:ascii="Arial" w:hAnsi="Arial" w:cs="Arial"/>
        </w:rPr>
        <w:t>priorities</w:t>
      </w:r>
      <w:proofErr w:type="gramEnd"/>
      <w:r w:rsidRPr="008F6DB1">
        <w:rPr>
          <w:rFonts w:ascii="Arial" w:hAnsi="Arial" w:cs="Arial"/>
        </w:rPr>
        <w:t xml:space="preserve"> and approaches to regulation.</w:t>
      </w:r>
    </w:p>
    <w:p w14:paraId="3AC7691A" w14:textId="4312C66D" w:rsidR="00F112AC" w:rsidRPr="005C28E3" w:rsidRDefault="0008709B" w:rsidP="008F6DB1">
      <w:pPr>
        <w:pStyle w:val="ListParagraph"/>
        <w:numPr>
          <w:ilvl w:val="0"/>
          <w:numId w:val="14"/>
        </w:numPr>
        <w:spacing w:after="160" w:line="264" w:lineRule="auto"/>
        <w:jc w:val="both"/>
        <w:rPr>
          <w:rFonts w:ascii="Arial" w:hAnsi="Arial" w:cs="Arial"/>
        </w:rPr>
      </w:pPr>
      <w:r w:rsidRPr="005C28E3">
        <w:rPr>
          <w:rFonts w:ascii="Arial" w:hAnsi="Arial" w:cs="Arial"/>
        </w:rPr>
        <w:t>I</w:t>
      </w:r>
      <w:r w:rsidR="008323A6" w:rsidRPr="005C28E3">
        <w:rPr>
          <w:rFonts w:ascii="Arial" w:hAnsi="Arial" w:cs="Arial"/>
        </w:rPr>
        <w:t>dentify</w:t>
      </w:r>
      <w:r w:rsidR="00DE6A6D" w:rsidRPr="005C28E3">
        <w:rPr>
          <w:rFonts w:ascii="Arial" w:hAnsi="Arial" w:cs="Arial"/>
        </w:rPr>
        <w:t xml:space="preserve"> opportunities</w:t>
      </w:r>
      <w:r w:rsidR="00313871" w:rsidRPr="005C28E3">
        <w:rPr>
          <w:rFonts w:ascii="Arial" w:hAnsi="Arial" w:cs="Arial"/>
        </w:rPr>
        <w:t xml:space="preserve"> </w:t>
      </w:r>
      <w:r w:rsidR="00654127" w:rsidRPr="005C28E3">
        <w:rPr>
          <w:rFonts w:ascii="Arial" w:hAnsi="Arial" w:cs="Arial"/>
        </w:rPr>
        <w:t>and collaboratively support</w:t>
      </w:r>
      <w:r w:rsidR="00313871" w:rsidRPr="005C28E3">
        <w:rPr>
          <w:rFonts w:ascii="Arial" w:hAnsi="Arial" w:cs="Arial"/>
        </w:rPr>
        <w:t xml:space="preserve"> the Department</w:t>
      </w:r>
      <w:r w:rsidR="00DE6A6D" w:rsidRPr="005C28E3">
        <w:rPr>
          <w:rFonts w:ascii="Arial" w:hAnsi="Arial" w:cs="Arial"/>
        </w:rPr>
        <w:t xml:space="preserve"> to </w:t>
      </w:r>
      <w:r w:rsidR="004A0254" w:rsidRPr="005C28E3">
        <w:rPr>
          <w:rFonts w:ascii="Arial" w:hAnsi="Arial" w:cs="Arial"/>
        </w:rPr>
        <w:t>manage the risk of emergency and other animal diseases</w:t>
      </w:r>
      <w:r w:rsidR="00485F9A" w:rsidRPr="005C28E3">
        <w:rPr>
          <w:rFonts w:ascii="Arial" w:hAnsi="Arial" w:cs="Arial"/>
        </w:rPr>
        <w:t>.</w:t>
      </w:r>
    </w:p>
    <w:p w14:paraId="6CAF4077" w14:textId="77777777" w:rsidR="008F6DB1" w:rsidRPr="008F6DB1" w:rsidRDefault="008F6DB1" w:rsidP="008F6DB1">
      <w:pPr>
        <w:pStyle w:val="ListParagraph"/>
        <w:numPr>
          <w:ilvl w:val="0"/>
          <w:numId w:val="14"/>
        </w:numPr>
        <w:spacing w:after="160" w:line="264" w:lineRule="auto"/>
        <w:jc w:val="both"/>
        <w:rPr>
          <w:rFonts w:ascii="Arial" w:hAnsi="Arial" w:cs="Arial"/>
        </w:rPr>
      </w:pPr>
      <w:r w:rsidRPr="008F6DB1">
        <w:rPr>
          <w:rFonts w:ascii="Arial" w:hAnsi="Arial" w:cs="Arial"/>
        </w:rPr>
        <w:t xml:space="preserve">Support small businesses to understand and meet regulatory requirements. </w:t>
      </w:r>
    </w:p>
    <w:p w14:paraId="1A48F7C4" w14:textId="77777777" w:rsidR="008F6DB1" w:rsidRPr="008F6DB1" w:rsidRDefault="008F6DB1" w:rsidP="008F6DB1">
      <w:pPr>
        <w:pStyle w:val="ListParagraph"/>
        <w:numPr>
          <w:ilvl w:val="1"/>
          <w:numId w:val="14"/>
        </w:numPr>
        <w:spacing w:after="160" w:line="264" w:lineRule="auto"/>
        <w:jc w:val="both"/>
        <w:rPr>
          <w:rFonts w:ascii="Arial" w:hAnsi="Arial" w:cs="Arial"/>
        </w:rPr>
      </w:pPr>
      <w:r w:rsidRPr="008F6DB1">
        <w:rPr>
          <w:rFonts w:ascii="Arial" w:hAnsi="Arial" w:cs="Arial"/>
        </w:rPr>
        <w:t xml:space="preserve">Identity the different cohorts of small business licensees. </w:t>
      </w:r>
    </w:p>
    <w:p w14:paraId="7C55C848" w14:textId="77777777" w:rsidR="008F6DB1" w:rsidRPr="008F6DB1" w:rsidRDefault="008F6DB1" w:rsidP="008F6DB1">
      <w:pPr>
        <w:pStyle w:val="ListParagraph"/>
        <w:numPr>
          <w:ilvl w:val="1"/>
          <w:numId w:val="14"/>
        </w:numPr>
        <w:spacing w:after="160" w:line="264" w:lineRule="auto"/>
        <w:jc w:val="both"/>
        <w:rPr>
          <w:rFonts w:ascii="Arial" w:hAnsi="Arial" w:cs="Arial"/>
        </w:rPr>
      </w:pPr>
      <w:r w:rsidRPr="008F6DB1">
        <w:rPr>
          <w:rFonts w:ascii="Arial" w:hAnsi="Arial" w:cs="Arial"/>
        </w:rPr>
        <w:t xml:space="preserve">Annually report on the regulatory burden of general, </w:t>
      </w:r>
      <w:proofErr w:type="gramStart"/>
      <w:r w:rsidRPr="008F6DB1">
        <w:rPr>
          <w:rFonts w:ascii="Arial" w:hAnsi="Arial" w:cs="Arial"/>
        </w:rPr>
        <w:t>direct</w:t>
      </w:r>
      <w:proofErr w:type="gramEnd"/>
      <w:r w:rsidRPr="008F6DB1">
        <w:rPr>
          <w:rFonts w:ascii="Arial" w:hAnsi="Arial" w:cs="Arial"/>
        </w:rPr>
        <w:t xml:space="preserve"> and indirect costs these businesses experience, and their satisfaction rating of PrimeSafe. </w:t>
      </w:r>
    </w:p>
    <w:p w14:paraId="0EA9D304" w14:textId="0BA14D42" w:rsidR="00190360" w:rsidRDefault="008F6DB1" w:rsidP="008F0AA8">
      <w:pPr>
        <w:pStyle w:val="ListParagraph"/>
        <w:numPr>
          <w:ilvl w:val="0"/>
          <w:numId w:val="14"/>
        </w:numPr>
        <w:spacing w:line="264" w:lineRule="auto"/>
        <w:jc w:val="both"/>
        <w:rPr>
          <w:rFonts w:ascii="Arial" w:hAnsi="Arial" w:cs="Arial"/>
        </w:rPr>
      </w:pPr>
      <w:r w:rsidRPr="005D1297">
        <w:rPr>
          <w:rFonts w:ascii="Arial" w:hAnsi="Arial" w:cs="Arial"/>
        </w:rPr>
        <w:t xml:space="preserve">Provide me an update on your efforts to improve working relationships with small business and small-scale producers by the end of 2023. My department will also be engaging with industry during this time to better understand their experiences.  </w:t>
      </w:r>
    </w:p>
    <w:p w14:paraId="7AA55C7F" w14:textId="77777777" w:rsidR="008F0AA8" w:rsidRPr="008F0AA8" w:rsidRDefault="008F0AA8" w:rsidP="008F0AA8">
      <w:pPr>
        <w:pStyle w:val="ListParagraph"/>
        <w:spacing w:line="264" w:lineRule="auto"/>
        <w:jc w:val="both"/>
        <w:rPr>
          <w:rFonts w:ascii="Arial" w:hAnsi="Arial" w:cs="Arial"/>
        </w:rPr>
      </w:pPr>
    </w:p>
    <w:p w14:paraId="6AFC0A53" w14:textId="77777777" w:rsidR="00472DED" w:rsidRPr="008F0AA8" w:rsidRDefault="00472DED" w:rsidP="008F0AA8">
      <w:pPr>
        <w:pStyle w:val="ListParagraph"/>
        <w:spacing w:line="264" w:lineRule="auto"/>
        <w:jc w:val="both"/>
        <w:rPr>
          <w:rFonts w:ascii="Arial" w:hAnsi="Arial" w:cs="Arial"/>
        </w:rPr>
      </w:pPr>
    </w:p>
    <w:p w14:paraId="2510B884" w14:textId="0E811B9C" w:rsidR="008F6DB1" w:rsidRPr="006F60A2" w:rsidRDefault="006F60A2" w:rsidP="006F60A2">
      <w:pPr>
        <w:pStyle w:val="ListParagraph"/>
        <w:numPr>
          <w:ilvl w:val="0"/>
          <w:numId w:val="12"/>
        </w:numPr>
        <w:rPr>
          <w:rFonts w:ascii="Arial" w:eastAsia="Arial" w:hAnsi="Arial" w:cs="Arial"/>
          <w:b/>
          <w:bCs/>
          <w:i/>
          <w:iCs/>
          <w:color w:val="232B39"/>
        </w:rPr>
      </w:pPr>
      <w:r w:rsidRPr="006F60A2">
        <w:rPr>
          <w:rFonts w:ascii="Arial" w:eastAsia="Arial" w:hAnsi="Arial" w:cs="Arial"/>
          <w:b/>
          <w:bCs/>
          <w:i/>
          <w:iCs/>
          <w:color w:val="232B39"/>
        </w:rPr>
        <w:lastRenderedPageBreak/>
        <w:t xml:space="preserve">Supporting system wide improvement </w:t>
      </w:r>
    </w:p>
    <w:p w14:paraId="0D836126" w14:textId="77777777" w:rsidR="008F6DB1" w:rsidRPr="008F6DB1" w:rsidRDefault="008F6DB1" w:rsidP="008F6DB1">
      <w:pPr>
        <w:rPr>
          <w:rFonts w:ascii="Arial" w:eastAsiaTheme="minorHAnsi" w:hAnsi="Arial" w:cs="Arial"/>
        </w:rPr>
      </w:pPr>
      <w:bookmarkStart w:id="0" w:name="_Hlk76391743"/>
      <w:r w:rsidRPr="008F6DB1">
        <w:rPr>
          <w:rFonts w:ascii="Arial" w:hAnsi="Arial" w:cs="Arial"/>
        </w:rPr>
        <w:t xml:space="preserve">I expect PrimeSafe to work with the Department to help ensure Victoria’s food safety system </w:t>
      </w:r>
      <w:proofErr w:type="gramStart"/>
      <w:r w:rsidRPr="008F6DB1">
        <w:rPr>
          <w:rFonts w:ascii="Arial" w:hAnsi="Arial" w:cs="Arial"/>
        </w:rPr>
        <w:t>is able to</w:t>
      </w:r>
      <w:proofErr w:type="gramEnd"/>
      <w:r w:rsidRPr="008F6DB1">
        <w:rPr>
          <w:rFonts w:ascii="Arial" w:hAnsi="Arial" w:cs="Arial"/>
        </w:rPr>
        <w:t xml:space="preserve"> manage risk and respond to new challenges, as well as support the agriculture sector to seize on emerging opportunities. Specifically, I expect PrimeSafe to:</w:t>
      </w:r>
    </w:p>
    <w:bookmarkEnd w:id="0"/>
    <w:p w14:paraId="043293F9" w14:textId="77777777" w:rsidR="008F6DB1" w:rsidRPr="008F6DB1" w:rsidRDefault="008F6DB1" w:rsidP="008F6DB1">
      <w:pPr>
        <w:pStyle w:val="ListParagraph"/>
        <w:numPr>
          <w:ilvl w:val="0"/>
          <w:numId w:val="15"/>
        </w:numPr>
        <w:spacing w:after="160" w:line="256" w:lineRule="auto"/>
        <w:rPr>
          <w:rFonts w:ascii="Arial" w:hAnsi="Arial" w:cs="Arial"/>
        </w:rPr>
      </w:pPr>
      <w:r w:rsidRPr="008F6DB1">
        <w:rPr>
          <w:rFonts w:ascii="Arial" w:hAnsi="Arial" w:cs="Arial"/>
        </w:rPr>
        <w:t xml:space="preserve">Continue to engage openly and constructively with opportunities to improve both PrimeSafe and the broader Victorian food regulatory system. </w:t>
      </w:r>
    </w:p>
    <w:p w14:paraId="23636E88" w14:textId="77777777" w:rsidR="008F6DB1" w:rsidRPr="008F6DB1" w:rsidRDefault="008F6DB1" w:rsidP="008F6DB1">
      <w:pPr>
        <w:pStyle w:val="ListParagraph"/>
        <w:numPr>
          <w:ilvl w:val="0"/>
          <w:numId w:val="15"/>
        </w:numPr>
        <w:spacing w:after="160" w:line="256" w:lineRule="auto"/>
        <w:rPr>
          <w:rFonts w:ascii="Arial" w:hAnsi="Arial" w:cs="Arial"/>
        </w:rPr>
      </w:pPr>
      <w:r w:rsidRPr="008F6DB1">
        <w:rPr>
          <w:rFonts w:ascii="Arial" w:hAnsi="Arial" w:cs="Arial"/>
        </w:rPr>
        <w:t xml:space="preserve">Work with other agencies and represent Victoria through the binational food regulatory system in a constructive, transparent manner to foster accountability, national </w:t>
      </w:r>
      <w:proofErr w:type="gramStart"/>
      <w:r w:rsidRPr="008F6DB1">
        <w:rPr>
          <w:rFonts w:ascii="Arial" w:hAnsi="Arial" w:cs="Arial"/>
        </w:rPr>
        <w:t>consistency</w:t>
      </w:r>
      <w:proofErr w:type="gramEnd"/>
      <w:r w:rsidRPr="008F6DB1">
        <w:rPr>
          <w:rFonts w:ascii="Arial" w:hAnsi="Arial" w:cs="Arial"/>
        </w:rPr>
        <w:t xml:space="preserve"> and increased collaboration on best practice regulation for meat and seafood.  </w:t>
      </w:r>
    </w:p>
    <w:p w14:paraId="38941E4A" w14:textId="77777777" w:rsidR="008F6DB1" w:rsidRPr="008F6DB1" w:rsidRDefault="008F6DB1" w:rsidP="008F6DB1">
      <w:pPr>
        <w:pStyle w:val="ListParagraph"/>
        <w:numPr>
          <w:ilvl w:val="0"/>
          <w:numId w:val="15"/>
        </w:numPr>
        <w:spacing w:after="160" w:line="256" w:lineRule="auto"/>
        <w:rPr>
          <w:rFonts w:ascii="Arial" w:hAnsi="Arial" w:cs="Arial"/>
        </w:rPr>
      </w:pPr>
      <w:r w:rsidRPr="008F6DB1">
        <w:rPr>
          <w:rFonts w:ascii="Arial" w:hAnsi="Arial" w:cs="Arial"/>
        </w:rPr>
        <w:t xml:space="preserve">Provide leadership alongside the Department to deliver a whole of government approach to food safety and regulatory practice. </w:t>
      </w:r>
    </w:p>
    <w:p w14:paraId="255AD048" w14:textId="77777777" w:rsidR="008F6DB1" w:rsidRDefault="008F6DB1" w:rsidP="008F6DB1">
      <w:pPr>
        <w:pStyle w:val="ListParagraph"/>
        <w:numPr>
          <w:ilvl w:val="0"/>
          <w:numId w:val="15"/>
        </w:numPr>
        <w:spacing w:after="160" w:line="256" w:lineRule="auto"/>
        <w:rPr>
          <w:rFonts w:ascii="Arial" w:hAnsi="Arial" w:cs="Arial"/>
        </w:rPr>
      </w:pPr>
      <w:r w:rsidRPr="008F6DB1">
        <w:rPr>
          <w:rFonts w:ascii="Arial" w:hAnsi="Arial" w:cs="Arial"/>
        </w:rPr>
        <w:t>Identify and support opportunities for regulatory improvement across Victoria’s agriculture sector.</w:t>
      </w:r>
    </w:p>
    <w:p w14:paraId="4C7FBD9A" w14:textId="4B2E6F28" w:rsidR="000D72D4" w:rsidRPr="008F6DB1" w:rsidRDefault="008F65D7" w:rsidP="008F6DB1">
      <w:pPr>
        <w:pStyle w:val="ListParagraph"/>
        <w:numPr>
          <w:ilvl w:val="0"/>
          <w:numId w:val="15"/>
        </w:numPr>
        <w:spacing w:after="160" w:line="256" w:lineRule="auto"/>
        <w:rPr>
          <w:rFonts w:ascii="Arial" w:hAnsi="Arial" w:cs="Arial"/>
        </w:rPr>
      </w:pPr>
      <w:r>
        <w:rPr>
          <w:rFonts w:ascii="Arial" w:hAnsi="Arial" w:cs="Arial"/>
        </w:rPr>
        <w:t>S</w:t>
      </w:r>
      <w:r w:rsidRPr="008F65D7">
        <w:rPr>
          <w:rFonts w:ascii="Arial" w:hAnsi="Arial" w:cs="Arial"/>
        </w:rPr>
        <w:t>upport Victorian Government initiatives</w:t>
      </w:r>
      <w:r>
        <w:rPr>
          <w:rFonts w:ascii="Arial" w:hAnsi="Arial" w:cs="Arial"/>
        </w:rPr>
        <w:t xml:space="preserve"> </w:t>
      </w:r>
      <w:r w:rsidRPr="008F65D7">
        <w:rPr>
          <w:rFonts w:ascii="Arial" w:hAnsi="Arial" w:cs="Arial"/>
        </w:rPr>
        <w:t>on animal welfare</w:t>
      </w:r>
      <w:r>
        <w:rPr>
          <w:rFonts w:ascii="Arial" w:hAnsi="Arial" w:cs="Arial"/>
        </w:rPr>
        <w:t xml:space="preserve"> and in </w:t>
      </w:r>
      <w:r w:rsidR="00BE3F29">
        <w:rPr>
          <w:rFonts w:ascii="Arial" w:hAnsi="Arial" w:cs="Arial"/>
        </w:rPr>
        <w:t xml:space="preserve">preparedness and </w:t>
      </w:r>
      <w:r>
        <w:rPr>
          <w:rFonts w:ascii="Arial" w:hAnsi="Arial" w:cs="Arial"/>
        </w:rPr>
        <w:t xml:space="preserve">response to </w:t>
      </w:r>
      <w:r w:rsidR="00BE3F29">
        <w:rPr>
          <w:rFonts w:ascii="Arial" w:hAnsi="Arial" w:cs="Arial"/>
        </w:rPr>
        <w:t xml:space="preserve">exotic animal diseases. </w:t>
      </w:r>
    </w:p>
    <w:p w14:paraId="71DFBEBF" w14:textId="77777777" w:rsidR="00C13520" w:rsidRDefault="008F6DB1" w:rsidP="008F6DB1">
      <w:pPr>
        <w:rPr>
          <w:rFonts w:ascii="Arial" w:hAnsi="Arial" w:cs="Arial"/>
        </w:rPr>
      </w:pPr>
      <w:r w:rsidRPr="008F6DB1">
        <w:rPr>
          <w:rFonts w:ascii="Arial" w:hAnsi="Arial" w:cs="Arial"/>
        </w:rPr>
        <w:t xml:space="preserve">I understand that you are embarking on a significant effort to review </w:t>
      </w:r>
      <w:proofErr w:type="spellStart"/>
      <w:r w:rsidRPr="008F6DB1">
        <w:rPr>
          <w:rFonts w:ascii="Arial" w:hAnsi="Arial" w:cs="Arial"/>
        </w:rPr>
        <w:t>PrimeSafe’s</w:t>
      </w:r>
      <w:proofErr w:type="spellEnd"/>
      <w:r w:rsidRPr="008F6DB1">
        <w:rPr>
          <w:rFonts w:ascii="Arial" w:hAnsi="Arial" w:cs="Arial"/>
        </w:rPr>
        <w:t xml:space="preserve"> strategic direction and underpinning policies. I support and encourage you in this effort. </w:t>
      </w:r>
    </w:p>
    <w:p w14:paraId="27F51401" w14:textId="021FFB9D" w:rsidR="008F6DB1" w:rsidRPr="008F6DB1" w:rsidRDefault="008F6DB1" w:rsidP="008F6DB1">
      <w:pPr>
        <w:rPr>
          <w:rFonts w:ascii="Arial" w:hAnsi="Arial" w:cs="Arial"/>
        </w:rPr>
      </w:pPr>
      <w:r w:rsidRPr="008F6DB1">
        <w:rPr>
          <w:rFonts w:ascii="Arial" w:hAnsi="Arial" w:cs="Arial"/>
        </w:rPr>
        <w:t>I request that PrimeSafe incorporates the three priorities identified in this Statement into the current work program and in corporate planning. Please identify milestones and appropriate review points for this work</w:t>
      </w:r>
      <w:r w:rsidR="00F43750">
        <w:rPr>
          <w:rFonts w:ascii="Arial" w:hAnsi="Arial" w:cs="Arial"/>
        </w:rPr>
        <w:t xml:space="preserve"> and</w:t>
      </w:r>
      <w:r w:rsidRPr="008F6DB1">
        <w:rPr>
          <w:rFonts w:ascii="Arial" w:hAnsi="Arial" w:cs="Arial"/>
        </w:rPr>
        <w:t xml:space="preserve"> advise me when the Statement needs to be updated or reviewed.  </w:t>
      </w:r>
    </w:p>
    <w:p w14:paraId="3E85E325" w14:textId="3EF4C1AF" w:rsidR="004F1B8C" w:rsidRPr="006F60A2" w:rsidRDefault="008F6DB1" w:rsidP="006F60A2">
      <w:pPr>
        <w:spacing w:line="264" w:lineRule="auto"/>
        <w:rPr>
          <w:rFonts w:asciiTheme="minorHAnsi" w:hAnsiTheme="minorHAnsi"/>
        </w:rPr>
      </w:pPr>
      <w:r w:rsidRPr="008F6DB1">
        <w:rPr>
          <w:rFonts w:ascii="Arial" w:eastAsia="Arial" w:hAnsi="Arial" w:cs="Arial"/>
          <w:color w:val="232B39"/>
        </w:rPr>
        <w:t>Yours sincerely</w:t>
      </w:r>
    </w:p>
    <w:p w14:paraId="3167D876" w14:textId="77777777" w:rsidR="004F1B8C" w:rsidRPr="003B2F21" w:rsidRDefault="004F1B8C" w:rsidP="004F1B8C">
      <w:pPr>
        <w:spacing w:after="0" w:line="240" w:lineRule="auto"/>
        <w:jc w:val="both"/>
        <w:rPr>
          <w:rFonts w:ascii="Arial" w:hAnsi="Arial" w:cs="Arial"/>
        </w:rPr>
      </w:pPr>
    </w:p>
    <w:p w14:paraId="77E7EE6C" w14:textId="77777777" w:rsidR="004F1B8C" w:rsidRPr="003B2F21" w:rsidRDefault="004F1B8C" w:rsidP="004F1B8C">
      <w:pPr>
        <w:spacing w:after="0" w:line="240" w:lineRule="auto"/>
        <w:jc w:val="both"/>
        <w:rPr>
          <w:rFonts w:ascii="Arial" w:hAnsi="Arial" w:cs="Arial"/>
        </w:rPr>
      </w:pPr>
    </w:p>
    <w:p w14:paraId="17B290FC" w14:textId="798537BC" w:rsidR="004F1B8C" w:rsidRPr="003B2F21" w:rsidRDefault="004F1B8C" w:rsidP="004F1B8C">
      <w:pPr>
        <w:spacing w:after="0" w:line="240" w:lineRule="auto"/>
        <w:jc w:val="both"/>
        <w:rPr>
          <w:rFonts w:ascii="Arial" w:hAnsi="Arial" w:cs="Arial"/>
        </w:rPr>
      </w:pPr>
    </w:p>
    <w:p w14:paraId="06B82927" w14:textId="77777777" w:rsidR="008313C4" w:rsidRDefault="008313C4" w:rsidP="004F1B8C">
      <w:pPr>
        <w:spacing w:after="0" w:line="240" w:lineRule="auto"/>
        <w:jc w:val="both"/>
        <w:rPr>
          <w:rFonts w:ascii="Arial" w:hAnsi="Arial" w:cs="Arial"/>
        </w:rPr>
      </w:pPr>
    </w:p>
    <w:p w14:paraId="65981ADE" w14:textId="77777777" w:rsidR="006F60A2" w:rsidRPr="003B2F21" w:rsidRDefault="006F60A2" w:rsidP="004F1B8C">
      <w:pPr>
        <w:spacing w:after="0" w:line="240" w:lineRule="auto"/>
        <w:jc w:val="both"/>
        <w:rPr>
          <w:rFonts w:ascii="Arial" w:hAnsi="Arial" w:cs="Arial"/>
        </w:rPr>
      </w:pPr>
    </w:p>
    <w:sdt>
      <w:sdtPr>
        <w:rPr>
          <w:rFonts w:ascii="Arial" w:hAnsi="Arial" w:cs="Arial"/>
          <w:b/>
          <w:bCs/>
        </w:rPr>
        <w:alias w:val="Decision Maker1 Full name"/>
        <w:tag w:val="DecisionMaker1fullname"/>
        <w:id w:val="-223153265"/>
        <w:placeholder>
          <w:docPart w:val="4F676F2908854A6B8B6C04E1949BEF6B"/>
        </w:placeholder>
        <w:dataBinding w:prefixMappings="xmlns:ns0='http://schemas.microsoft.com/office/2006/metadata/properties' xmlns:ns1='http://www.w3.org/2001/XMLSchema-instance' xmlns:ns2='http://schemas.microsoft.com/office/infopath/2007/PartnerControls' xmlns:ns3='1f5b8516-1216-4929-a6bb-f7b72c32bd97' " w:xpath="/ns0:properties[1]/documentManagement[1]/ns3:DecisionMaker1fullname[1]" w:storeItemID="{7BD23A83-303E-423A-94B3-DFC3529E6322}"/>
        <w:text/>
      </w:sdtPr>
      <w:sdtEndPr/>
      <w:sdtContent>
        <w:p w14:paraId="2B0371B1" w14:textId="540825EB" w:rsidR="009758F1" w:rsidRPr="003B2F21" w:rsidRDefault="00653179" w:rsidP="004F1B8C">
          <w:pPr>
            <w:spacing w:after="0" w:line="240" w:lineRule="auto"/>
            <w:jc w:val="both"/>
            <w:rPr>
              <w:rFonts w:ascii="Arial" w:hAnsi="Arial" w:cs="Arial"/>
              <w:b/>
              <w:bCs/>
            </w:rPr>
          </w:pPr>
          <w:r>
            <w:rPr>
              <w:rFonts w:ascii="Arial" w:hAnsi="Arial" w:cs="Arial"/>
              <w:b/>
              <w:bCs/>
            </w:rPr>
            <w:t>The Hon. Gayle Tierney MP</w:t>
          </w:r>
        </w:p>
      </w:sdtContent>
    </w:sdt>
    <w:p w14:paraId="0A1570FB" w14:textId="19822D16" w:rsidR="005A56E5" w:rsidRDefault="005A56E5" w:rsidP="007E57C6">
      <w:pPr>
        <w:spacing w:after="0" w:line="240" w:lineRule="auto"/>
        <w:jc w:val="both"/>
        <w:rPr>
          <w:rFonts w:ascii="Arial" w:hAnsi="Arial" w:cs="Arial"/>
          <w:color w:val="000000"/>
          <w:lang w:eastAsia="en-AU"/>
        </w:rPr>
      </w:pPr>
      <w:r>
        <w:rPr>
          <w:rFonts w:ascii="Arial" w:hAnsi="Arial" w:cs="Arial"/>
          <w:color w:val="000000"/>
          <w:lang w:eastAsia="en-AU"/>
        </w:rPr>
        <w:t xml:space="preserve">Deputy Leader </w:t>
      </w:r>
      <w:r w:rsidR="007A122C">
        <w:rPr>
          <w:rFonts w:ascii="Arial" w:hAnsi="Arial" w:cs="Arial"/>
          <w:color w:val="000000"/>
          <w:lang w:eastAsia="en-AU"/>
        </w:rPr>
        <w:t>of the Government in the Legislative Council</w:t>
      </w:r>
    </w:p>
    <w:p w14:paraId="0A57F917" w14:textId="2127AC9B" w:rsidR="007E57C6" w:rsidRPr="003B2F21" w:rsidRDefault="007E57C6" w:rsidP="007E57C6">
      <w:pPr>
        <w:spacing w:after="0" w:line="240" w:lineRule="auto"/>
        <w:jc w:val="both"/>
        <w:rPr>
          <w:rFonts w:ascii="Arial" w:hAnsi="Arial" w:cs="Arial"/>
          <w:color w:val="000000"/>
          <w:lang w:eastAsia="en-AU"/>
        </w:rPr>
      </w:pPr>
      <w:r w:rsidRPr="003B2F21">
        <w:rPr>
          <w:rFonts w:ascii="Arial" w:hAnsi="Arial" w:cs="Arial"/>
          <w:color w:val="000000"/>
          <w:lang w:eastAsia="en-AU"/>
        </w:rPr>
        <w:t>Minister for Agriculture</w:t>
      </w:r>
    </w:p>
    <w:p w14:paraId="3003F6FC" w14:textId="77777777" w:rsidR="003B2F21" w:rsidRPr="003B2F21" w:rsidRDefault="003B2F21" w:rsidP="003B2F21">
      <w:pPr>
        <w:spacing w:after="0" w:line="240" w:lineRule="auto"/>
        <w:jc w:val="both"/>
        <w:rPr>
          <w:rFonts w:ascii="Arial" w:hAnsi="Arial" w:cs="Arial"/>
          <w:color w:val="000000"/>
          <w:lang w:eastAsia="en-AU"/>
        </w:rPr>
      </w:pPr>
      <w:r w:rsidRPr="003B2F21">
        <w:rPr>
          <w:rFonts w:ascii="Arial" w:hAnsi="Arial" w:cs="Arial"/>
          <w:color w:val="000000"/>
          <w:lang w:eastAsia="en-AU"/>
        </w:rPr>
        <w:t>Minister for Training and Skills</w:t>
      </w:r>
    </w:p>
    <w:p w14:paraId="569829EB" w14:textId="77777777" w:rsidR="00007160" w:rsidRDefault="003B2F21" w:rsidP="004F1B8C">
      <w:pPr>
        <w:spacing w:after="0" w:line="240" w:lineRule="auto"/>
        <w:jc w:val="both"/>
        <w:rPr>
          <w:rFonts w:ascii="Arial" w:hAnsi="Arial" w:cs="Arial"/>
          <w:color w:val="000000"/>
          <w:lang w:eastAsia="en-AU"/>
        </w:rPr>
      </w:pPr>
      <w:r w:rsidRPr="003B2F21">
        <w:rPr>
          <w:rFonts w:ascii="Arial" w:hAnsi="Arial" w:cs="Arial"/>
          <w:color w:val="000000"/>
          <w:lang w:eastAsia="en-AU"/>
        </w:rPr>
        <w:t>Minister for Higher Education</w:t>
      </w:r>
    </w:p>
    <w:p w14:paraId="099A5E1C" w14:textId="77777777" w:rsidR="00007160" w:rsidRDefault="00007160" w:rsidP="004F1B8C">
      <w:pPr>
        <w:spacing w:after="0" w:line="240" w:lineRule="auto"/>
        <w:jc w:val="both"/>
        <w:rPr>
          <w:rFonts w:ascii="Arial" w:hAnsi="Arial" w:cs="Arial"/>
          <w:color w:val="000000"/>
          <w:lang w:eastAsia="en-AU"/>
        </w:rPr>
      </w:pPr>
    </w:p>
    <w:p w14:paraId="51654337" w14:textId="6C9C6FED" w:rsidR="004F1B8C" w:rsidRPr="00007160" w:rsidRDefault="00007160" w:rsidP="004F1B8C">
      <w:pPr>
        <w:spacing w:after="0" w:line="240" w:lineRule="auto"/>
        <w:jc w:val="both"/>
        <w:rPr>
          <w:rFonts w:ascii="Arial" w:hAnsi="Arial" w:cs="Arial"/>
          <w:color w:val="000000"/>
          <w:lang w:eastAsia="en-AU"/>
        </w:rPr>
      </w:pPr>
      <w:r>
        <w:rPr>
          <w:rFonts w:ascii="Arial" w:hAnsi="Arial" w:cs="Arial"/>
          <w:color w:val="000000"/>
          <w:lang w:eastAsia="en-AU"/>
        </w:rPr>
        <w:t>Date</w:t>
      </w:r>
      <w:r w:rsidR="005C28E3">
        <w:rPr>
          <w:rFonts w:ascii="Arial" w:hAnsi="Arial" w:cs="Arial"/>
          <w:color w:val="000000"/>
          <w:lang w:eastAsia="en-AU"/>
        </w:rPr>
        <w:t xml:space="preserve">: </w:t>
      </w:r>
      <w:r w:rsidR="00A07396">
        <w:rPr>
          <w:rFonts w:ascii="Arial" w:hAnsi="Arial" w:cs="Arial"/>
          <w:color w:val="000000"/>
          <w:lang w:eastAsia="en-AU"/>
        </w:rPr>
        <w:t xml:space="preserve">12 October </w:t>
      </w:r>
      <w:r w:rsidR="00796E5D">
        <w:rPr>
          <w:rFonts w:ascii="Arial" w:hAnsi="Arial" w:cs="Arial"/>
          <w:bCs/>
          <w:color w:val="000000"/>
          <w:lang w:eastAsia="en-AU"/>
        </w:rPr>
        <w:t>2022</w:t>
      </w:r>
    </w:p>
    <w:p w14:paraId="72C21155" w14:textId="77777777" w:rsidR="00173145" w:rsidRPr="003B2F21" w:rsidRDefault="00173145" w:rsidP="004F1B8C">
      <w:pPr>
        <w:spacing w:after="0" w:line="240" w:lineRule="auto"/>
        <w:jc w:val="both"/>
        <w:rPr>
          <w:rFonts w:ascii="Arial" w:hAnsi="Arial" w:cs="Arial"/>
          <w:bCs/>
          <w:color w:val="000000"/>
          <w:lang w:eastAsia="en-AU"/>
        </w:rPr>
      </w:pPr>
    </w:p>
    <w:permEnd w:id="1374246475"/>
    <w:p w14:paraId="78DD468C" w14:textId="77777777" w:rsidR="00C12430" w:rsidRPr="00BD7401" w:rsidRDefault="00C12430" w:rsidP="00BD7401"/>
    <w:sectPr w:rsidR="00C12430" w:rsidRPr="00BD7401" w:rsidSect="008B2CC1">
      <w:footerReference w:type="default" r:id="rId11"/>
      <w:headerReference w:type="first" r:id="rId12"/>
      <w:footerReference w:type="first" r:id="rId13"/>
      <w:pgSz w:w="11900" w:h="16840"/>
      <w:pgMar w:top="2127" w:right="1418" w:bottom="851" w:left="1418" w:header="3118" w:footer="94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BEF82" w14:textId="77777777" w:rsidR="00652E3E" w:rsidRDefault="00652E3E">
      <w:pPr>
        <w:spacing w:line="240" w:lineRule="auto"/>
      </w:pPr>
      <w:r>
        <w:separator/>
      </w:r>
    </w:p>
  </w:endnote>
  <w:endnote w:type="continuationSeparator" w:id="0">
    <w:p w14:paraId="6B7AFFD3" w14:textId="77777777" w:rsidR="00652E3E" w:rsidRDefault="00652E3E">
      <w:pPr>
        <w:spacing w:line="240" w:lineRule="auto"/>
      </w:pPr>
      <w:r>
        <w:continuationSeparator/>
      </w:r>
    </w:p>
  </w:endnote>
  <w:endnote w:type="continuationNotice" w:id="1">
    <w:p w14:paraId="094267A0" w14:textId="77777777" w:rsidR="00652E3E" w:rsidRDefault="00652E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altName w:val="MS PMincho"/>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01AF" w14:textId="39BD7121" w:rsidR="00785381" w:rsidRDefault="00634F5F" w:rsidP="00634F5F">
    <w:pPr>
      <w:pStyle w:val="Footer"/>
      <w:tabs>
        <w:tab w:val="clear" w:pos="4680"/>
        <w:tab w:val="clear" w:pos="9360"/>
        <w:tab w:val="left" w:pos="3168"/>
      </w:tabs>
    </w:pPr>
    <w:r>
      <w:rPr>
        <w:noProof/>
        <w:sz w:val="16"/>
        <w:szCs w:val="16"/>
        <w:lang w:eastAsia="en-AU"/>
      </w:rPr>
      <w:drawing>
        <wp:anchor distT="0" distB="0" distL="114300" distR="114300" simplePos="0" relativeHeight="251658241" behindDoc="1" locked="0" layoutInCell="1" allowOverlap="1" wp14:anchorId="74861875" wp14:editId="7314BB60">
          <wp:simplePos x="0" y="0"/>
          <wp:positionH relativeFrom="page">
            <wp:posOffset>6012060</wp:posOffset>
          </wp:positionH>
          <wp:positionV relativeFrom="page">
            <wp:posOffset>9842500</wp:posOffset>
          </wp:positionV>
          <wp:extent cx="644940" cy="319177"/>
          <wp:effectExtent l="0" t="0" r="3175" b="5080"/>
          <wp:wrapTight wrapText="bothSides">
            <wp:wrapPolygon edited="0">
              <wp:start x="0" y="0"/>
              <wp:lineTo x="0" y="2582"/>
              <wp:lineTo x="3831" y="20653"/>
              <wp:lineTo x="7023" y="20653"/>
              <wp:lineTo x="21068" y="20653"/>
              <wp:lineTo x="21068" y="5163"/>
              <wp:lineTo x="12130"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Footer Letterhead Domestic.png"/>
                  <pic:cNvPicPr/>
                </pic:nvPicPr>
                <pic:blipFill>
                  <a:blip r:embed="rId1">
                    <a:extLst>
                      <a:ext uri="{28A0092B-C50C-407E-A947-70E740481C1C}">
                        <a14:useLocalDpi xmlns:a14="http://schemas.microsoft.com/office/drawing/2010/main" val="0"/>
                      </a:ext>
                    </a:extLst>
                  </a:blip>
                  <a:stretch>
                    <a:fillRect/>
                  </a:stretch>
                </pic:blipFill>
                <pic:spPr>
                  <a:xfrm>
                    <a:off x="0" y="0"/>
                    <a:ext cx="644940" cy="319177"/>
                  </a:xfrm>
                  <a:prstGeom prst="rect">
                    <a:avLst/>
                  </a:prstGeom>
                  <a:extLst>
                    <a:ext uri="{FAA26D3D-D897-4be2-8F04-BA451C77F1D7}">
                      <ma14:placeholderFlag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85381">
      <w:fldChar w:fldCharType="begin"/>
    </w:r>
    <w:r w:rsidR="00785381">
      <w:instrText xml:space="preserve"> Page </w:instrText>
    </w:r>
    <w:r w:rsidR="00785381">
      <w:fldChar w:fldCharType="separate"/>
    </w:r>
    <w:r w:rsidR="00987C5C">
      <w:rPr>
        <w:noProof/>
      </w:rPr>
      <w:t>2</w:t>
    </w:r>
    <w:r w:rsidR="00785381">
      <w:rPr>
        <w:noProof/>
      </w:rPr>
      <w:fldChar w:fldCharType="end"/>
    </w:r>
    <w:r w:rsidR="00785381">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A1FA6" w14:textId="566BA6A9" w:rsidR="00785381" w:rsidRPr="00753126" w:rsidRDefault="00753126" w:rsidP="00945A0E">
    <w:pPr>
      <w:spacing w:before="240" w:after="0" w:line="240" w:lineRule="auto"/>
      <w:rPr>
        <w:sz w:val="12"/>
        <w:lang w:val="en-AU"/>
      </w:rPr>
    </w:pPr>
    <w:r w:rsidRPr="00753126">
      <w:rPr>
        <w:sz w:val="12"/>
        <w:lang w:val="en-AU"/>
      </w:rPr>
      <w:t xml:space="preserve">Your details will be dealt with in accordance with the </w:t>
    </w:r>
    <w:r w:rsidRPr="00753126">
      <w:rPr>
        <w:i/>
        <w:iCs/>
        <w:sz w:val="12"/>
        <w:lang w:val="en-AU"/>
      </w:rPr>
      <w:t xml:space="preserve">Public Records Act 1973 </w:t>
    </w:r>
    <w:r w:rsidRPr="00753126">
      <w:rPr>
        <w:sz w:val="12"/>
        <w:lang w:val="en-AU"/>
      </w:rPr>
      <w:t xml:space="preserve">and the </w:t>
    </w:r>
    <w:r w:rsidRPr="00753126">
      <w:rPr>
        <w:i/>
        <w:iCs/>
        <w:sz w:val="12"/>
        <w:lang w:val="en-AU"/>
      </w:rPr>
      <w:t>Privacy and Data Protection Act 2014</w:t>
    </w:r>
    <w:r w:rsidRPr="00753126">
      <w:rPr>
        <w:sz w:val="12"/>
        <w:lang w:val="en-AU"/>
      </w:rPr>
      <w:t xml:space="preserve">.  Should you have any </w:t>
    </w:r>
    <w:r w:rsidRPr="00753126">
      <w:rPr>
        <w:sz w:val="12"/>
        <w:lang w:val="en-AU"/>
      </w:rPr>
      <w:br/>
      <w:t>queries or wish to gain access to your personal information held by this department please contact our Privacy Officer at the above address.</w:t>
    </w:r>
    <w:r w:rsidR="00C107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4391B" w14:textId="77777777" w:rsidR="00652E3E" w:rsidRDefault="00652E3E">
      <w:pPr>
        <w:spacing w:line="240" w:lineRule="auto"/>
      </w:pPr>
      <w:r>
        <w:separator/>
      </w:r>
    </w:p>
  </w:footnote>
  <w:footnote w:type="continuationSeparator" w:id="0">
    <w:p w14:paraId="7FC962AE" w14:textId="77777777" w:rsidR="00652E3E" w:rsidRDefault="00652E3E">
      <w:pPr>
        <w:spacing w:line="240" w:lineRule="auto"/>
      </w:pPr>
      <w:r>
        <w:continuationSeparator/>
      </w:r>
    </w:p>
  </w:footnote>
  <w:footnote w:type="continuationNotice" w:id="1">
    <w:p w14:paraId="651A12F1" w14:textId="77777777" w:rsidR="00652E3E" w:rsidRDefault="00652E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5E18A" w14:textId="3B124D04" w:rsidR="00785381" w:rsidRPr="00B367E9" w:rsidRDefault="00836336" w:rsidP="00B367E9">
    <w:pPr>
      <w:pStyle w:val="Header"/>
    </w:pPr>
    <w:r>
      <w:rPr>
        <w:noProof/>
      </w:rPr>
      <w:drawing>
        <wp:anchor distT="0" distB="0" distL="114300" distR="114300" simplePos="0" relativeHeight="251658240" behindDoc="1" locked="0" layoutInCell="1" allowOverlap="1" wp14:anchorId="48215BF5" wp14:editId="0F3DD2B3">
          <wp:simplePos x="0" y="0"/>
          <wp:positionH relativeFrom="column">
            <wp:posOffset>-913765</wp:posOffset>
          </wp:positionH>
          <wp:positionV relativeFrom="paragraph">
            <wp:posOffset>-2001472</wp:posOffset>
          </wp:positionV>
          <wp:extent cx="7574400" cy="10706000"/>
          <wp:effectExtent l="0" t="0" r="0" b="635"/>
          <wp:wrapNone/>
          <wp:docPr id="22" name="Picture 22"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pplication&#10;&#10;Description automatically generated"/>
                  <pic:cNvPicPr/>
                </pic:nvPicPr>
                <pic:blipFill>
                  <a:blip r:embed="rId1"/>
                  <a:stretch>
                    <a:fillRect/>
                  </a:stretch>
                </pic:blipFill>
                <pic:spPr bwMode="auto">
                  <a:xfrm>
                    <a:off x="0" y="0"/>
                    <a:ext cx="7574400" cy="10706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A11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8E7DBA"/>
    <w:multiLevelType w:val="hybridMultilevel"/>
    <w:tmpl w:val="26E45E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503370A7"/>
    <w:multiLevelType w:val="hybridMultilevel"/>
    <w:tmpl w:val="06C280DE"/>
    <w:lvl w:ilvl="0" w:tplc="6576C230">
      <w:start w:val="1"/>
      <w:numFmt w:val="decimal"/>
      <w:lvlText w:val="%1."/>
      <w:lvlJc w:val="left"/>
      <w:pPr>
        <w:ind w:left="720" w:hanging="360"/>
      </w:pPr>
      <w:rPr>
        <w:rFonts w:ascii="Arial" w:eastAsia="Arial" w:hAnsi="Arial" w:cs="Arial" w:hint="default"/>
        <w:i w:val="0"/>
        <w:iCs/>
        <w:color w:val="232B39"/>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5BF100D2"/>
    <w:multiLevelType w:val="hybridMultilevel"/>
    <w:tmpl w:val="0E3C97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5DD91DE7"/>
    <w:multiLevelType w:val="hybridMultilevel"/>
    <w:tmpl w:val="DE948B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EB50BE3"/>
    <w:multiLevelType w:val="hybridMultilevel"/>
    <w:tmpl w:val="5E649C08"/>
    <w:lvl w:ilvl="0" w:tplc="76C6166A">
      <w:start w:val="1"/>
      <w:numFmt w:val="decimal"/>
      <w:lvlText w:val="%1."/>
      <w:lvlJc w:val="left"/>
      <w:pPr>
        <w:ind w:left="360" w:hanging="360"/>
      </w:pPr>
      <w:rPr>
        <w:rFonts w:ascii="Arial" w:eastAsia="Arial" w:hAnsi="Arial" w:cs="Arial" w:hint="default"/>
        <w:b/>
        <w:bCs/>
        <w:i/>
        <w:iCs w:val="0"/>
        <w:color w:val="232B39"/>
        <w:sz w:val="22"/>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lvlOverride w:ilvl="0">
      <w:startOverride w:val="1"/>
    </w:lvlOverride>
    <w:lvlOverride w:ilvl="1"/>
    <w:lvlOverride w:ilvl="2"/>
    <w:lvlOverride w:ilvl="3"/>
    <w:lvlOverride w:ilvl="4"/>
    <w:lvlOverride w:ilvl="5"/>
    <w:lvlOverride w:ilvl="6"/>
    <w:lvlOverride w:ilvl="7"/>
    <w:lvlOverride w:ilvl="8"/>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3"/>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Type w:val="letter"/>
  <w:documentProtection w:edit="readOnly" w:enforcement="1" w:cryptProviderType="rsaAES" w:cryptAlgorithmClass="hash" w:cryptAlgorithmType="typeAny" w:cryptAlgorithmSid="14" w:cryptSpinCount="100000" w:hash="o2tnQJOJyDH+oHvrLjTOuSGaZaq7UaUz6wvkG4OeBHu+8UaWg6SQtUKYXabe8bL01kauMOc9cZ7hxNMtihuVKA==" w:salt="TDNMLohoOUJKW6v8q1SAbA=="/>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6A74C8"/>
    <w:rsid w:val="00007160"/>
    <w:rsid w:val="000169ED"/>
    <w:rsid w:val="00027634"/>
    <w:rsid w:val="0003149A"/>
    <w:rsid w:val="00034D0F"/>
    <w:rsid w:val="00037A24"/>
    <w:rsid w:val="00054BC7"/>
    <w:rsid w:val="000563F9"/>
    <w:rsid w:val="0008709B"/>
    <w:rsid w:val="00097099"/>
    <w:rsid w:val="00097A9D"/>
    <w:rsid w:val="000A28D4"/>
    <w:rsid w:val="000C6162"/>
    <w:rsid w:val="000C6CC5"/>
    <w:rsid w:val="000D10CA"/>
    <w:rsid w:val="000D72D4"/>
    <w:rsid w:val="000F3F7C"/>
    <w:rsid w:val="001133D9"/>
    <w:rsid w:val="00114F78"/>
    <w:rsid w:val="001216EB"/>
    <w:rsid w:val="001218EC"/>
    <w:rsid w:val="00173145"/>
    <w:rsid w:val="00190360"/>
    <w:rsid w:val="001934DB"/>
    <w:rsid w:val="001D10E4"/>
    <w:rsid w:val="001E1677"/>
    <w:rsid w:val="001E235A"/>
    <w:rsid w:val="001F7521"/>
    <w:rsid w:val="00203080"/>
    <w:rsid w:val="00203966"/>
    <w:rsid w:val="00211C7A"/>
    <w:rsid w:val="0023623F"/>
    <w:rsid w:val="00274C2C"/>
    <w:rsid w:val="00283B23"/>
    <w:rsid w:val="002A0980"/>
    <w:rsid w:val="002A4120"/>
    <w:rsid w:val="002C693C"/>
    <w:rsid w:val="002D7E6C"/>
    <w:rsid w:val="002E6D6F"/>
    <w:rsid w:val="002F438C"/>
    <w:rsid w:val="00313871"/>
    <w:rsid w:val="00337E6A"/>
    <w:rsid w:val="00346A1C"/>
    <w:rsid w:val="0035207D"/>
    <w:rsid w:val="00352B97"/>
    <w:rsid w:val="00352DE2"/>
    <w:rsid w:val="00361243"/>
    <w:rsid w:val="00383D2B"/>
    <w:rsid w:val="003943BC"/>
    <w:rsid w:val="003A70C7"/>
    <w:rsid w:val="003B2F21"/>
    <w:rsid w:val="003B6520"/>
    <w:rsid w:val="003C2C4E"/>
    <w:rsid w:val="003D7701"/>
    <w:rsid w:val="003E480C"/>
    <w:rsid w:val="00434788"/>
    <w:rsid w:val="00445594"/>
    <w:rsid w:val="004700EF"/>
    <w:rsid w:val="00472DED"/>
    <w:rsid w:val="0048312E"/>
    <w:rsid w:val="00485F9A"/>
    <w:rsid w:val="00493CFC"/>
    <w:rsid w:val="004A0254"/>
    <w:rsid w:val="004B0E7A"/>
    <w:rsid w:val="004C01A0"/>
    <w:rsid w:val="004C27D6"/>
    <w:rsid w:val="004F1B8C"/>
    <w:rsid w:val="004F77FB"/>
    <w:rsid w:val="0050770A"/>
    <w:rsid w:val="005246B9"/>
    <w:rsid w:val="00544D67"/>
    <w:rsid w:val="0056185C"/>
    <w:rsid w:val="00595CE8"/>
    <w:rsid w:val="005A39F5"/>
    <w:rsid w:val="005A56E5"/>
    <w:rsid w:val="005C28E3"/>
    <w:rsid w:val="005C62E8"/>
    <w:rsid w:val="005D1297"/>
    <w:rsid w:val="005D1B26"/>
    <w:rsid w:val="005F615C"/>
    <w:rsid w:val="0063021E"/>
    <w:rsid w:val="00630F76"/>
    <w:rsid w:val="00634F5F"/>
    <w:rsid w:val="006451A2"/>
    <w:rsid w:val="00652E3E"/>
    <w:rsid w:val="00653179"/>
    <w:rsid w:val="00654127"/>
    <w:rsid w:val="00661A82"/>
    <w:rsid w:val="006A74C8"/>
    <w:rsid w:val="006C4A37"/>
    <w:rsid w:val="006D3DF6"/>
    <w:rsid w:val="006E68B6"/>
    <w:rsid w:val="006F60A2"/>
    <w:rsid w:val="007048EF"/>
    <w:rsid w:val="0071212E"/>
    <w:rsid w:val="0072389A"/>
    <w:rsid w:val="00741521"/>
    <w:rsid w:val="00753126"/>
    <w:rsid w:val="00760825"/>
    <w:rsid w:val="00785381"/>
    <w:rsid w:val="00796E5D"/>
    <w:rsid w:val="007A122C"/>
    <w:rsid w:val="007D0DE3"/>
    <w:rsid w:val="007E57C6"/>
    <w:rsid w:val="007E6453"/>
    <w:rsid w:val="007F3982"/>
    <w:rsid w:val="008313C4"/>
    <w:rsid w:val="008323A6"/>
    <w:rsid w:val="00836336"/>
    <w:rsid w:val="00851511"/>
    <w:rsid w:val="008569B5"/>
    <w:rsid w:val="00873F3C"/>
    <w:rsid w:val="0088283B"/>
    <w:rsid w:val="00895ED0"/>
    <w:rsid w:val="008B2CC1"/>
    <w:rsid w:val="008B78B5"/>
    <w:rsid w:val="008C3510"/>
    <w:rsid w:val="008F0AA8"/>
    <w:rsid w:val="008F65D7"/>
    <w:rsid w:val="008F6DB1"/>
    <w:rsid w:val="00907BD9"/>
    <w:rsid w:val="00925F1F"/>
    <w:rsid w:val="00942740"/>
    <w:rsid w:val="009454FE"/>
    <w:rsid w:val="00945A0E"/>
    <w:rsid w:val="00956A72"/>
    <w:rsid w:val="0097557C"/>
    <w:rsid w:val="009758F1"/>
    <w:rsid w:val="00984642"/>
    <w:rsid w:val="00987C5C"/>
    <w:rsid w:val="009A0CBE"/>
    <w:rsid w:val="009B4F1B"/>
    <w:rsid w:val="009C7F12"/>
    <w:rsid w:val="009E4AE6"/>
    <w:rsid w:val="009E55A8"/>
    <w:rsid w:val="009E5A87"/>
    <w:rsid w:val="00A02D94"/>
    <w:rsid w:val="00A07396"/>
    <w:rsid w:val="00A17AB1"/>
    <w:rsid w:val="00A27C80"/>
    <w:rsid w:val="00A631C1"/>
    <w:rsid w:val="00A635EA"/>
    <w:rsid w:val="00A7506B"/>
    <w:rsid w:val="00A76B76"/>
    <w:rsid w:val="00A82AEA"/>
    <w:rsid w:val="00A84F6E"/>
    <w:rsid w:val="00B05869"/>
    <w:rsid w:val="00B2162B"/>
    <w:rsid w:val="00B31F4A"/>
    <w:rsid w:val="00B367E9"/>
    <w:rsid w:val="00B405FA"/>
    <w:rsid w:val="00B70030"/>
    <w:rsid w:val="00B830E1"/>
    <w:rsid w:val="00BB304B"/>
    <w:rsid w:val="00BB47E5"/>
    <w:rsid w:val="00BD7401"/>
    <w:rsid w:val="00BE3F29"/>
    <w:rsid w:val="00BF736A"/>
    <w:rsid w:val="00C04566"/>
    <w:rsid w:val="00C1078B"/>
    <w:rsid w:val="00C12430"/>
    <w:rsid w:val="00C13520"/>
    <w:rsid w:val="00C15E08"/>
    <w:rsid w:val="00C26755"/>
    <w:rsid w:val="00C6237E"/>
    <w:rsid w:val="00C66938"/>
    <w:rsid w:val="00C96C34"/>
    <w:rsid w:val="00CB2985"/>
    <w:rsid w:val="00D31B9F"/>
    <w:rsid w:val="00D31D99"/>
    <w:rsid w:val="00D55D85"/>
    <w:rsid w:val="00D7190D"/>
    <w:rsid w:val="00DB6C93"/>
    <w:rsid w:val="00DC2CF3"/>
    <w:rsid w:val="00DD026C"/>
    <w:rsid w:val="00DE6A6D"/>
    <w:rsid w:val="00DF6372"/>
    <w:rsid w:val="00DF6528"/>
    <w:rsid w:val="00E523D1"/>
    <w:rsid w:val="00EB7625"/>
    <w:rsid w:val="00EC7E26"/>
    <w:rsid w:val="00EE1DB9"/>
    <w:rsid w:val="00EE488D"/>
    <w:rsid w:val="00F04884"/>
    <w:rsid w:val="00F112AC"/>
    <w:rsid w:val="00F43750"/>
    <w:rsid w:val="00F51324"/>
    <w:rsid w:val="00F532E1"/>
    <w:rsid w:val="00F544E9"/>
    <w:rsid w:val="00F81729"/>
    <w:rsid w:val="00F81DC8"/>
    <w:rsid w:val="00FB1E8D"/>
    <w:rsid w:val="00FC1B3F"/>
    <w:rsid w:val="00FC1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11B64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D7190D"/>
    <w:pPr>
      <w:spacing w:after="200" w:line="280" w:lineRule="exact"/>
    </w:pPr>
    <w:rPr>
      <w:rFonts w:ascii="Calibri" w:hAnsi="Calibri"/>
    </w:rPr>
  </w:style>
  <w:style w:type="paragraph" w:styleId="Heading1">
    <w:name w:val="heading 1"/>
    <w:basedOn w:val="Normal"/>
    <w:next w:val="Normal"/>
    <w:link w:val="Heading1Char"/>
    <w:qFormat/>
    <w:rsid w:val="00630F76"/>
    <w:pPr>
      <w:keepNext/>
      <w:keepLines/>
      <w:spacing w:before="480"/>
      <w:outlineLvl w:val="0"/>
    </w:pPr>
    <w:rPr>
      <w:rFonts w:eastAsiaTheme="majorEastAsia" w:cstheme="majorBidi"/>
      <w:b/>
      <w:bCs/>
      <w:color w:val="303D31" w:themeColor="accent1" w:themeShade="BF"/>
      <w:szCs w:val="28"/>
    </w:rPr>
  </w:style>
  <w:style w:type="paragraph" w:styleId="Heading2">
    <w:name w:val="heading 2"/>
    <w:basedOn w:val="Normal"/>
    <w:next w:val="Normal"/>
    <w:link w:val="Heading2Char"/>
    <w:semiHidden/>
    <w:unhideWhenUsed/>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Heading3">
    <w:name w:val="heading 3"/>
    <w:basedOn w:val="Normal"/>
    <w:next w:val="Normal"/>
    <w:link w:val="Heading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557C"/>
    <w:pPr>
      <w:tabs>
        <w:tab w:val="center" w:pos="4680"/>
        <w:tab w:val="right" w:pos="9360"/>
      </w:tabs>
    </w:pPr>
  </w:style>
  <w:style w:type="character" w:customStyle="1" w:styleId="HeaderChar">
    <w:name w:val="Header Char"/>
    <w:basedOn w:val="DefaultParagraphFont"/>
    <w:link w:val="Header"/>
    <w:rsid w:val="0097557C"/>
  </w:style>
  <w:style w:type="paragraph" w:styleId="Footer">
    <w:name w:val="footer"/>
    <w:basedOn w:val="Normal"/>
    <w:link w:val="FooterChar"/>
    <w:rsid w:val="00630F76"/>
    <w:pPr>
      <w:tabs>
        <w:tab w:val="center" w:pos="4680"/>
        <w:tab w:val="right" w:pos="9360"/>
      </w:tabs>
      <w:spacing w:before="200"/>
    </w:pPr>
    <w:rPr>
      <w:sz w:val="20"/>
    </w:rPr>
  </w:style>
  <w:style w:type="character" w:customStyle="1" w:styleId="FooterChar">
    <w:name w:val="Footer Char"/>
    <w:basedOn w:val="DefaultParagraphFont"/>
    <w:link w:val="Footer"/>
    <w:rsid w:val="00630F76"/>
    <w:rPr>
      <w:rFonts w:ascii="Times" w:hAnsi="Times"/>
      <w:sz w:val="20"/>
    </w:rPr>
  </w:style>
  <w:style w:type="paragraph" w:styleId="Title">
    <w:name w:val="Title"/>
    <w:basedOn w:val="Normal"/>
    <w:next w:val="Normal"/>
    <w:link w:val="Title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97557C"/>
    <w:pPr>
      <w:spacing w:before="120" w:after="240" w:line="240" w:lineRule="auto"/>
    </w:pPr>
    <w:rPr>
      <w:color w:val="405242" w:themeColor="accent1"/>
      <w:sz w:val="18"/>
      <w:szCs w:val="18"/>
    </w:rPr>
  </w:style>
  <w:style w:type="paragraph" w:customStyle="1" w:styleId="Boxes">
    <w:name w:val="Boxes"/>
    <w:basedOn w:val="Normal"/>
    <w:rsid w:val="0097557C"/>
    <w:pPr>
      <w:spacing w:line="240" w:lineRule="auto"/>
      <w:jc w:val="right"/>
    </w:pPr>
  </w:style>
  <w:style w:type="paragraph" w:styleId="BodyText">
    <w:name w:val="Body Text"/>
    <w:basedOn w:val="Normal"/>
    <w:link w:val="BodyTextChar"/>
    <w:autoRedefine/>
    <w:rsid w:val="00B367E9"/>
    <w:pPr>
      <w:spacing w:before="200"/>
    </w:pPr>
  </w:style>
  <w:style w:type="character" w:customStyle="1" w:styleId="BodyTextChar">
    <w:name w:val="Body Text Char"/>
    <w:basedOn w:val="DefaultParagraphFont"/>
    <w:link w:val="BodyText"/>
    <w:rsid w:val="00B367E9"/>
    <w:rPr>
      <w:rFonts w:ascii="Times" w:hAnsi="Times"/>
      <w:sz w:val="24"/>
    </w:rPr>
  </w:style>
  <w:style w:type="paragraph" w:customStyle="1" w:styleId="Address">
    <w:name w:val="Address"/>
    <w:basedOn w:val="Normal"/>
    <w:rsid w:val="0097557C"/>
    <w:rPr>
      <w:sz w:val="18"/>
    </w:rPr>
  </w:style>
  <w:style w:type="paragraph" w:customStyle="1" w:styleId="DateandRecipient">
    <w:name w:val="Date and Recipient"/>
    <w:basedOn w:val="Normal"/>
    <w:rsid w:val="0097557C"/>
    <w:pPr>
      <w:spacing w:before="400"/>
    </w:pPr>
    <w:rPr>
      <w:color w:val="404040" w:themeColor="text1" w:themeTint="BF"/>
    </w:rPr>
  </w:style>
  <w:style w:type="paragraph" w:styleId="Signature">
    <w:name w:val="Signature"/>
    <w:basedOn w:val="Normal"/>
    <w:link w:val="SignatureChar"/>
    <w:rsid w:val="0097557C"/>
    <w:pPr>
      <w:spacing w:before="600"/>
    </w:pPr>
    <w:rPr>
      <w:color w:val="404040" w:themeColor="text1" w:themeTint="BF"/>
    </w:rPr>
  </w:style>
  <w:style w:type="character" w:customStyle="1" w:styleId="SignatureChar">
    <w:name w:val="Signature Char"/>
    <w:basedOn w:val="DefaultParagraphFont"/>
    <w:link w:val="Signature"/>
    <w:rsid w:val="0097557C"/>
    <w:rPr>
      <w:color w:val="404040" w:themeColor="text1" w:themeTint="BF"/>
    </w:rPr>
  </w:style>
  <w:style w:type="paragraph" w:styleId="BalloonText">
    <w:name w:val="Balloon Text"/>
    <w:basedOn w:val="Normal"/>
    <w:link w:val="BalloonTextChar"/>
    <w:semiHidden/>
    <w:unhideWhenUsed/>
    <w:rsid w:val="009755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7557C"/>
    <w:rPr>
      <w:rFonts w:ascii="Tahoma" w:hAnsi="Tahoma" w:cs="Tahoma"/>
      <w:sz w:val="16"/>
      <w:szCs w:val="16"/>
    </w:rPr>
  </w:style>
  <w:style w:type="paragraph" w:styleId="Bibliography">
    <w:name w:val="Bibliography"/>
    <w:basedOn w:val="Normal"/>
    <w:next w:val="Normal"/>
    <w:semiHidden/>
    <w:unhideWhenUsed/>
    <w:rsid w:val="0097557C"/>
  </w:style>
  <w:style w:type="paragraph" w:styleId="BlockText">
    <w:name w:val="Block Text"/>
    <w:basedOn w:val="Normal"/>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97557C"/>
    <w:pPr>
      <w:spacing w:after="120"/>
      <w:ind w:left="360"/>
    </w:pPr>
  </w:style>
  <w:style w:type="paragraph" w:styleId="BodyText3">
    <w:name w:val="Body Text 3"/>
    <w:basedOn w:val="Normal"/>
    <w:link w:val="BodyText3Char"/>
    <w:semiHidden/>
    <w:unhideWhenUsed/>
    <w:rsid w:val="0097557C"/>
    <w:pPr>
      <w:spacing w:after="120"/>
    </w:pPr>
    <w:rPr>
      <w:sz w:val="16"/>
      <w:szCs w:val="16"/>
    </w:rPr>
  </w:style>
  <w:style w:type="character" w:customStyle="1" w:styleId="BodyText3Char">
    <w:name w:val="Body Text 3 Char"/>
    <w:basedOn w:val="DefaultParagraphFont"/>
    <w:link w:val="BodyText3"/>
    <w:semiHidden/>
    <w:rsid w:val="0097557C"/>
    <w:rPr>
      <w:sz w:val="16"/>
      <w:szCs w:val="16"/>
    </w:rPr>
  </w:style>
  <w:style w:type="paragraph" w:styleId="BodyTextFirstIndent">
    <w:name w:val="Body Text First Indent"/>
    <w:basedOn w:val="BodyText"/>
    <w:link w:val="BodyTextFirstIndentChar"/>
    <w:semiHidden/>
    <w:unhideWhenUsed/>
    <w:rsid w:val="0097557C"/>
    <w:pPr>
      <w:spacing w:before="0"/>
      <w:ind w:firstLine="360"/>
    </w:pPr>
  </w:style>
  <w:style w:type="character" w:customStyle="1" w:styleId="BodyTextFirstIndentChar">
    <w:name w:val="Body Text First Indent Char"/>
    <w:basedOn w:val="BodyTextChar"/>
    <w:link w:val="BodyTextFirstIndent"/>
    <w:semiHidden/>
    <w:rsid w:val="0097557C"/>
    <w:rPr>
      <w:rFonts w:ascii="Times" w:hAnsi="Times"/>
      <w:sz w:val="24"/>
    </w:rPr>
  </w:style>
  <w:style w:type="character" w:customStyle="1" w:styleId="BodyText2Char">
    <w:name w:val="Body Text 2 Char"/>
    <w:basedOn w:val="DefaultParagraphFont"/>
    <w:link w:val="BodyText2"/>
    <w:semiHidden/>
    <w:rsid w:val="0097557C"/>
  </w:style>
  <w:style w:type="paragraph" w:styleId="BodyTextFirstIndent2">
    <w:name w:val="Body Text First Indent 2"/>
    <w:basedOn w:val="BodyText2"/>
    <w:link w:val="BodyTextFirstIndent2Char"/>
    <w:semiHidden/>
    <w:unhideWhenUsed/>
    <w:rsid w:val="0097557C"/>
    <w:pPr>
      <w:spacing w:after="0"/>
      <w:ind w:firstLine="360"/>
    </w:pPr>
  </w:style>
  <w:style w:type="character" w:customStyle="1" w:styleId="BodyTextFirstIndent2Char">
    <w:name w:val="Body Text First Indent 2 Char"/>
    <w:basedOn w:val="BodyText2Char"/>
    <w:link w:val="BodyTextFirstIndent2"/>
    <w:semiHidden/>
    <w:rsid w:val="0097557C"/>
  </w:style>
  <w:style w:type="paragraph" w:styleId="BodyTextIndent2">
    <w:name w:val="Body Text Indent 2"/>
    <w:basedOn w:val="Normal"/>
    <w:link w:val="BodyTextIndent2Char"/>
    <w:semiHidden/>
    <w:unhideWhenUsed/>
    <w:rsid w:val="0097557C"/>
    <w:pPr>
      <w:spacing w:after="120" w:line="480" w:lineRule="auto"/>
      <w:ind w:left="360"/>
    </w:pPr>
  </w:style>
  <w:style w:type="character" w:customStyle="1" w:styleId="BodyTextIndent2Char">
    <w:name w:val="Body Text Indent 2 Char"/>
    <w:basedOn w:val="DefaultParagraphFont"/>
    <w:link w:val="BodyTextIndent2"/>
    <w:semiHidden/>
    <w:rsid w:val="0097557C"/>
  </w:style>
  <w:style w:type="paragraph" w:styleId="BodyTextIndent3">
    <w:name w:val="Body Text Indent 3"/>
    <w:basedOn w:val="Normal"/>
    <w:link w:val="BodyTextIndent3Char"/>
    <w:semiHidden/>
    <w:unhideWhenUsed/>
    <w:rsid w:val="0097557C"/>
    <w:pPr>
      <w:spacing w:after="120"/>
      <w:ind w:left="360"/>
    </w:pPr>
    <w:rPr>
      <w:sz w:val="16"/>
      <w:szCs w:val="16"/>
    </w:rPr>
  </w:style>
  <w:style w:type="character" w:customStyle="1" w:styleId="BodyTextIndent3Char">
    <w:name w:val="Body Text Indent 3 Char"/>
    <w:basedOn w:val="DefaultParagraphFont"/>
    <w:link w:val="BodyTextIndent3"/>
    <w:semiHidden/>
    <w:rsid w:val="0097557C"/>
    <w:rPr>
      <w:sz w:val="16"/>
      <w:szCs w:val="16"/>
    </w:rPr>
  </w:style>
  <w:style w:type="paragraph" w:styleId="Caption">
    <w:name w:val="caption"/>
    <w:basedOn w:val="Normal"/>
    <w:next w:val="Normal"/>
    <w:semiHidden/>
    <w:unhideWhenUsed/>
    <w:qFormat/>
    <w:rsid w:val="0097557C"/>
    <w:pPr>
      <w:spacing w:line="240" w:lineRule="auto"/>
    </w:pPr>
    <w:rPr>
      <w:b/>
      <w:bCs/>
      <w:color w:val="405242" w:themeColor="accent1"/>
      <w:sz w:val="18"/>
      <w:szCs w:val="18"/>
    </w:rPr>
  </w:style>
  <w:style w:type="paragraph" w:styleId="Closing">
    <w:name w:val="Closing"/>
    <w:basedOn w:val="Normal"/>
    <w:link w:val="ClosingChar"/>
    <w:unhideWhenUsed/>
    <w:rsid w:val="0097557C"/>
    <w:pPr>
      <w:spacing w:line="240" w:lineRule="auto"/>
      <w:ind w:left="4320"/>
    </w:pPr>
  </w:style>
  <w:style w:type="character" w:customStyle="1" w:styleId="ClosingChar">
    <w:name w:val="Closing Char"/>
    <w:basedOn w:val="DefaultParagraphFont"/>
    <w:link w:val="Closing"/>
    <w:rsid w:val="0097557C"/>
  </w:style>
  <w:style w:type="paragraph" w:styleId="CommentText">
    <w:name w:val="annotation text"/>
    <w:basedOn w:val="Normal"/>
    <w:link w:val="CommentTextChar"/>
    <w:semiHidden/>
    <w:unhideWhenUsed/>
    <w:rsid w:val="0097557C"/>
    <w:pPr>
      <w:spacing w:line="240" w:lineRule="auto"/>
    </w:pPr>
    <w:rPr>
      <w:sz w:val="20"/>
      <w:szCs w:val="20"/>
    </w:rPr>
  </w:style>
  <w:style w:type="character" w:customStyle="1" w:styleId="CommentTextChar">
    <w:name w:val="Comment Text Char"/>
    <w:basedOn w:val="DefaultParagraphFont"/>
    <w:link w:val="CommentText"/>
    <w:semiHidden/>
    <w:rsid w:val="0097557C"/>
    <w:rPr>
      <w:sz w:val="20"/>
      <w:szCs w:val="20"/>
    </w:rPr>
  </w:style>
  <w:style w:type="paragraph" w:styleId="CommentSubject">
    <w:name w:val="annotation subject"/>
    <w:basedOn w:val="CommentText"/>
    <w:next w:val="CommentText"/>
    <w:link w:val="CommentSubjectChar"/>
    <w:semiHidden/>
    <w:unhideWhenUsed/>
    <w:rsid w:val="0097557C"/>
    <w:rPr>
      <w:b/>
      <w:bCs/>
    </w:rPr>
  </w:style>
  <w:style w:type="character" w:customStyle="1" w:styleId="CommentSubjectChar">
    <w:name w:val="Comment Subject Char"/>
    <w:basedOn w:val="CommentTextChar"/>
    <w:link w:val="CommentSubject"/>
    <w:semiHidden/>
    <w:rsid w:val="0097557C"/>
    <w:rPr>
      <w:b/>
      <w:bCs/>
      <w:sz w:val="20"/>
      <w:szCs w:val="20"/>
    </w:rPr>
  </w:style>
  <w:style w:type="paragraph" w:styleId="Date">
    <w:name w:val="Date"/>
    <w:basedOn w:val="Normal"/>
    <w:next w:val="Normal"/>
    <w:link w:val="DateChar"/>
    <w:semiHidden/>
    <w:unhideWhenUsed/>
    <w:rsid w:val="0097557C"/>
  </w:style>
  <w:style w:type="character" w:customStyle="1" w:styleId="DateChar">
    <w:name w:val="Date Char"/>
    <w:basedOn w:val="DefaultParagraphFont"/>
    <w:link w:val="Date"/>
    <w:semiHidden/>
    <w:rsid w:val="0097557C"/>
  </w:style>
  <w:style w:type="paragraph" w:styleId="DocumentMap">
    <w:name w:val="Document Map"/>
    <w:basedOn w:val="Normal"/>
    <w:link w:val="DocumentMapChar"/>
    <w:semiHidden/>
    <w:unhideWhenUsed/>
    <w:rsid w:val="0097557C"/>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7557C"/>
    <w:rPr>
      <w:rFonts w:ascii="Tahoma" w:hAnsi="Tahoma" w:cs="Tahoma"/>
      <w:sz w:val="16"/>
      <w:szCs w:val="16"/>
    </w:rPr>
  </w:style>
  <w:style w:type="paragraph" w:styleId="E-mailSignature">
    <w:name w:val="E-mail Signature"/>
    <w:basedOn w:val="Normal"/>
    <w:link w:val="E-mailSignatureChar"/>
    <w:semiHidden/>
    <w:unhideWhenUsed/>
    <w:rsid w:val="0097557C"/>
    <w:pPr>
      <w:spacing w:line="240" w:lineRule="auto"/>
    </w:pPr>
  </w:style>
  <w:style w:type="character" w:customStyle="1" w:styleId="E-mailSignatureChar">
    <w:name w:val="E-mail Signature Char"/>
    <w:basedOn w:val="DefaultParagraphFont"/>
    <w:link w:val="E-mailSignature"/>
    <w:semiHidden/>
    <w:rsid w:val="0097557C"/>
  </w:style>
  <w:style w:type="paragraph" w:styleId="EndnoteText">
    <w:name w:val="endnote text"/>
    <w:basedOn w:val="Normal"/>
    <w:link w:val="EndnoteTextChar"/>
    <w:semiHidden/>
    <w:unhideWhenUsed/>
    <w:rsid w:val="0097557C"/>
    <w:pPr>
      <w:spacing w:line="240" w:lineRule="auto"/>
    </w:pPr>
    <w:rPr>
      <w:sz w:val="20"/>
      <w:szCs w:val="20"/>
    </w:rPr>
  </w:style>
  <w:style w:type="character" w:customStyle="1" w:styleId="EndnoteTextChar">
    <w:name w:val="Endnote Text Char"/>
    <w:basedOn w:val="DefaultParagraphFont"/>
    <w:link w:val="EndnoteText"/>
    <w:semiHidden/>
    <w:rsid w:val="0097557C"/>
    <w:rPr>
      <w:sz w:val="20"/>
      <w:szCs w:val="20"/>
    </w:rPr>
  </w:style>
  <w:style w:type="paragraph" w:styleId="EnvelopeAddress">
    <w:name w:val="envelope address"/>
    <w:basedOn w:val="Normal"/>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97557C"/>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97557C"/>
    <w:pPr>
      <w:spacing w:line="240" w:lineRule="auto"/>
    </w:pPr>
    <w:rPr>
      <w:sz w:val="20"/>
      <w:szCs w:val="20"/>
    </w:rPr>
  </w:style>
  <w:style w:type="character" w:customStyle="1" w:styleId="FootnoteTextChar">
    <w:name w:val="Footnote Text Char"/>
    <w:basedOn w:val="DefaultParagraphFont"/>
    <w:link w:val="FootnoteText"/>
    <w:semiHidden/>
    <w:rsid w:val="0097557C"/>
    <w:rPr>
      <w:sz w:val="20"/>
      <w:szCs w:val="20"/>
    </w:rPr>
  </w:style>
  <w:style w:type="character" w:customStyle="1" w:styleId="Heading1Char">
    <w:name w:val="Heading 1 Char"/>
    <w:basedOn w:val="DefaultParagraphFont"/>
    <w:link w:val="Heading1"/>
    <w:rsid w:val="00630F76"/>
    <w:rPr>
      <w:rFonts w:ascii="Times" w:eastAsiaTheme="majorEastAsia" w:hAnsi="Times" w:cstheme="majorBidi"/>
      <w:b/>
      <w:bCs/>
      <w:color w:val="303D31" w:themeColor="accent1" w:themeShade="BF"/>
      <w:sz w:val="24"/>
      <w:szCs w:val="28"/>
    </w:rPr>
  </w:style>
  <w:style w:type="character" w:customStyle="1" w:styleId="Heading2Char">
    <w:name w:val="Heading 2 Char"/>
    <w:basedOn w:val="DefaultParagraphFont"/>
    <w:link w:val="Heading2"/>
    <w:semiHidden/>
    <w:rsid w:val="0097557C"/>
    <w:rPr>
      <w:rFonts w:asciiTheme="majorHAnsi" w:eastAsiaTheme="majorEastAsia" w:hAnsiTheme="majorHAnsi" w:cstheme="majorBidi"/>
      <w:b/>
      <w:bCs/>
      <w:color w:val="405242" w:themeColor="accent1"/>
      <w:sz w:val="26"/>
      <w:szCs w:val="26"/>
    </w:rPr>
  </w:style>
  <w:style w:type="character" w:customStyle="1" w:styleId="Heading3Char">
    <w:name w:val="Heading 3 Char"/>
    <w:basedOn w:val="DefaultParagraphFont"/>
    <w:link w:val="Heading3"/>
    <w:semiHidden/>
    <w:rsid w:val="0097557C"/>
    <w:rPr>
      <w:rFonts w:asciiTheme="majorHAnsi" w:eastAsiaTheme="majorEastAsia" w:hAnsiTheme="majorHAnsi" w:cstheme="majorBidi"/>
      <w:b/>
      <w:bCs/>
      <w:color w:val="405242" w:themeColor="accent1"/>
    </w:rPr>
  </w:style>
  <w:style w:type="character" w:customStyle="1" w:styleId="Heading4Char">
    <w:name w:val="Heading 4 Char"/>
    <w:basedOn w:val="DefaultParagraphFont"/>
    <w:link w:val="Heading4"/>
    <w:semiHidden/>
    <w:rsid w:val="0097557C"/>
    <w:rPr>
      <w:rFonts w:asciiTheme="majorHAnsi" w:eastAsiaTheme="majorEastAsia" w:hAnsiTheme="majorHAnsi" w:cstheme="majorBidi"/>
      <w:b/>
      <w:bCs/>
      <w:i/>
      <w:iCs/>
      <w:color w:val="405242" w:themeColor="accent1"/>
    </w:rPr>
  </w:style>
  <w:style w:type="character" w:customStyle="1" w:styleId="Heading5Char">
    <w:name w:val="Heading 5 Char"/>
    <w:basedOn w:val="DefaultParagraphFont"/>
    <w:link w:val="Heading5"/>
    <w:semiHidden/>
    <w:rsid w:val="0097557C"/>
    <w:rPr>
      <w:rFonts w:asciiTheme="majorHAnsi" w:eastAsiaTheme="majorEastAsia" w:hAnsiTheme="majorHAnsi" w:cstheme="majorBidi"/>
      <w:color w:val="202820" w:themeColor="accent1" w:themeShade="7F"/>
    </w:rPr>
  </w:style>
  <w:style w:type="character" w:customStyle="1" w:styleId="Heading6Char">
    <w:name w:val="Heading 6 Char"/>
    <w:basedOn w:val="DefaultParagraphFont"/>
    <w:link w:val="Heading6"/>
    <w:semiHidden/>
    <w:rsid w:val="0097557C"/>
    <w:rPr>
      <w:rFonts w:asciiTheme="majorHAnsi" w:eastAsiaTheme="majorEastAsia" w:hAnsiTheme="majorHAnsi" w:cstheme="majorBidi"/>
      <w:i/>
      <w:iCs/>
      <w:color w:val="202820" w:themeColor="accent1" w:themeShade="7F"/>
    </w:rPr>
  </w:style>
  <w:style w:type="character" w:customStyle="1" w:styleId="Heading7Char">
    <w:name w:val="Heading 7 Char"/>
    <w:basedOn w:val="DefaultParagraphFont"/>
    <w:link w:val="Heading7"/>
    <w:semiHidden/>
    <w:rsid w:val="009755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755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755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7557C"/>
    <w:pPr>
      <w:spacing w:line="240" w:lineRule="auto"/>
    </w:pPr>
    <w:rPr>
      <w:i/>
      <w:iCs/>
    </w:rPr>
  </w:style>
  <w:style w:type="character" w:customStyle="1" w:styleId="HTMLAddressChar">
    <w:name w:val="HTML Address Char"/>
    <w:basedOn w:val="DefaultParagraphFont"/>
    <w:link w:val="HTMLAddress"/>
    <w:semiHidden/>
    <w:rsid w:val="0097557C"/>
    <w:rPr>
      <w:i/>
      <w:iCs/>
    </w:rPr>
  </w:style>
  <w:style w:type="paragraph" w:styleId="HTMLPreformatted">
    <w:name w:val="HTML Preformatted"/>
    <w:basedOn w:val="Normal"/>
    <w:link w:val="HTMLPreformattedChar"/>
    <w:semiHidden/>
    <w:unhideWhenUsed/>
    <w:rsid w:val="0097557C"/>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557C"/>
    <w:rPr>
      <w:rFonts w:ascii="Consolas" w:hAnsi="Consolas"/>
      <w:sz w:val="20"/>
      <w:szCs w:val="20"/>
    </w:rPr>
  </w:style>
  <w:style w:type="paragraph" w:styleId="Index1">
    <w:name w:val="index 1"/>
    <w:basedOn w:val="Normal"/>
    <w:next w:val="Normal"/>
    <w:autoRedefine/>
    <w:semiHidden/>
    <w:unhideWhenUsed/>
    <w:rsid w:val="0097557C"/>
    <w:pPr>
      <w:spacing w:line="240" w:lineRule="auto"/>
      <w:ind w:left="220" w:hanging="220"/>
    </w:pPr>
  </w:style>
  <w:style w:type="paragraph" w:styleId="Index2">
    <w:name w:val="index 2"/>
    <w:basedOn w:val="Normal"/>
    <w:next w:val="Normal"/>
    <w:autoRedefine/>
    <w:semiHidden/>
    <w:unhideWhenUsed/>
    <w:rsid w:val="0097557C"/>
    <w:pPr>
      <w:spacing w:line="240" w:lineRule="auto"/>
      <w:ind w:left="440" w:hanging="220"/>
    </w:pPr>
  </w:style>
  <w:style w:type="paragraph" w:styleId="Index3">
    <w:name w:val="index 3"/>
    <w:basedOn w:val="Normal"/>
    <w:next w:val="Normal"/>
    <w:autoRedefine/>
    <w:semiHidden/>
    <w:unhideWhenUsed/>
    <w:rsid w:val="0097557C"/>
    <w:pPr>
      <w:spacing w:line="240" w:lineRule="auto"/>
      <w:ind w:left="660" w:hanging="220"/>
    </w:pPr>
  </w:style>
  <w:style w:type="paragraph" w:styleId="Index4">
    <w:name w:val="index 4"/>
    <w:basedOn w:val="Normal"/>
    <w:next w:val="Normal"/>
    <w:autoRedefine/>
    <w:semiHidden/>
    <w:unhideWhenUsed/>
    <w:rsid w:val="0097557C"/>
    <w:pPr>
      <w:spacing w:line="240" w:lineRule="auto"/>
      <w:ind w:left="880" w:hanging="220"/>
    </w:pPr>
  </w:style>
  <w:style w:type="paragraph" w:styleId="Index5">
    <w:name w:val="index 5"/>
    <w:basedOn w:val="Normal"/>
    <w:next w:val="Normal"/>
    <w:autoRedefine/>
    <w:semiHidden/>
    <w:unhideWhenUsed/>
    <w:rsid w:val="0097557C"/>
    <w:pPr>
      <w:spacing w:line="240" w:lineRule="auto"/>
      <w:ind w:left="1100" w:hanging="220"/>
    </w:pPr>
  </w:style>
  <w:style w:type="paragraph" w:styleId="Index6">
    <w:name w:val="index 6"/>
    <w:basedOn w:val="Normal"/>
    <w:next w:val="Normal"/>
    <w:autoRedefine/>
    <w:semiHidden/>
    <w:unhideWhenUsed/>
    <w:rsid w:val="0097557C"/>
    <w:pPr>
      <w:spacing w:line="240" w:lineRule="auto"/>
      <w:ind w:left="1320" w:hanging="220"/>
    </w:pPr>
  </w:style>
  <w:style w:type="paragraph" w:styleId="Index7">
    <w:name w:val="index 7"/>
    <w:basedOn w:val="Normal"/>
    <w:next w:val="Normal"/>
    <w:autoRedefine/>
    <w:semiHidden/>
    <w:unhideWhenUsed/>
    <w:rsid w:val="0097557C"/>
    <w:pPr>
      <w:spacing w:line="240" w:lineRule="auto"/>
      <w:ind w:left="1540" w:hanging="220"/>
    </w:pPr>
  </w:style>
  <w:style w:type="paragraph" w:styleId="Index8">
    <w:name w:val="index 8"/>
    <w:basedOn w:val="Normal"/>
    <w:next w:val="Normal"/>
    <w:autoRedefine/>
    <w:semiHidden/>
    <w:unhideWhenUsed/>
    <w:rsid w:val="0097557C"/>
    <w:pPr>
      <w:spacing w:line="240" w:lineRule="auto"/>
      <w:ind w:left="1760" w:hanging="220"/>
    </w:pPr>
  </w:style>
  <w:style w:type="paragraph" w:styleId="Index9">
    <w:name w:val="index 9"/>
    <w:basedOn w:val="Normal"/>
    <w:next w:val="Normal"/>
    <w:autoRedefine/>
    <w:semiHidden/>
    <w:unhideWhenUsed/>
    <w:rsid w:val="0097557C"/>
    <w:pPr>
      <w:spacing w:line="240" w:lineRule="auto"/>
      <w:ind w:left="1980" w:hanging="220"/>
    </w:pPr>
  </w:style>
  <w:style w:type="paragraph" w:styleId="IndexHeading">
    <w:name w:val="index heading"/>
    <w:basedOn w:val="Normal"/>
    <w:next w:val="Index1"/>
    <w:semiHidden/>
    <w:unhideWhenUsed/>
    <w:rsid w:val="0097557C"/>
    <w:rPr>
      <w:rFonts w:asciiTheme="majorHAnsi" w:eastAsiaTheme="majorEastAsia" w:hAnsiTheme="majorHAnsi" w:cstheme="majorBidi"/>
      <w:b/>
      <w:bCs/>
    </w:rPr>
  </w:style>
  <w:style w:type="paragraph" w:styleId="IntenseQuote">
    <w:name w:val="Intense Quote"/>
    <w:basedOn w:val="Normal"/>
    <w:next w:val="Normal"/>
    <w:link w:val="IntenseQuoteChar"/>
    <w:rsid w:val="0097557C"/>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97557C"/>
    <w:rPr>
      <w:b/>
      <w:bCs/>
      <w:i/>
      <w:iCs/>
      <w:color w:val="405242" w:themeColor="accent1"/>
    </w:rPr>
  </w:style>
  <w:style w:type="paragraph" w:styleId="List">
    <w:name w:val="List"/>
    <w:basedOn w:val="Normal"/>
    <w:semiHidden/>
    <w:unhideWhenUsed/>
    <w:rsid w:val="0097557C"/>
    <w:pPr>
      <w:ind w:left="360" w:hanging="360"/>
      <w:contextualSpacing/>
    </w:pPr>
  </w:style>
  <w:style w:type="paragraph" w:styleId="List2">
    <w:name w:val="List 2"/>
    <w:basedOn w:val="Normal"/>
    <w:semiHidden/>
    <w:unhideWhenUsed/>
    <w:rsid w:val="0097557C"/>
    <w:pPr>
      <w:ind w:left="720" w:hanging="360"/>
      <w:contextualSpacing/>
    </w:pPr>
  </w:style>
  <w:style w:type="paragraph" w:styleId="List3">
    <w:name w:val="List 3"/>
    <w:basedOn w:val="Normal"/>
    <w:semiHidden/>
    <w:unhideWhenUsed/>
    <w:rsid w:val="0097557C"/>
    <w:pPr>
      <w:ind w:left="1080" w:hanging="360"/>
      <w:contextualSpacing/>
    </w:pPr>
  </w:style>
  <w:style w:type="paragraph" w:styleId="List4">
    <w:name w:val="List 4"/>
    <w:basedOn w:val="Normal"/>
    <w:semiHidden/>
    <w:unhideWhenUsed/>
    <w:rsid w:val="0097557C"/>
    <w:pPr>
      <w:ind w:left="1440" w:hanging="360"/>
      <w:contextualSpacing/>
    </w:pPr>
  </w:style>
  <w:style w:type="paragraph" w:styleId="List5">
    <w:name w:val="List 5"/>
    <w:basedOn w:val="Normal"/>
    <w:semiHidden/>
    <w:unhideWhenUsed/>
    <w:rsid w:val="0097557C"/>
    <w:pPr>
      <w:ind w:left="1800" w:hanging="360"/>
      <w:contextualSpacing/>
    </w:pPr>
  </w:style>
  <w:style w:type="paragraph" w:styleId="ListBullet">
    <w:name w:val="List Bullet"/>
    <w:basedOn w:val="Normal"/>
    <w:semiHidden/>
    <w:unhideWhenUsed/>
    <w:rsid w:val="0097557C"/>
    <w:pPr>
      <w:numPr>
        <w:numId w:val="1"/>
      </w:numPr>
      <w:contextualSpacing/>
    </w:pPr>
  </w:style>
  <w:style w:type="paragraph" w:styleId="ListBullet2">
    <w:name w:val="List Bullet 2"/>
    <w:basedOn w:val="Normal"/>
    <w:semiHidden/>
    <w:unhideWhenUsed/>
    <w:rsid w:val="0097557C"/>
    <w:pPr>
      <w:numPr>
        <w:numId w:val="2"/>
      </w:numPr>
      <w:contextualSpacing/>
    </w:pPr>
  </w:style>
  <w:style w:type="paragraph" w:styleId="ListBullet3">
    <w:name w:val="List Bullet 3"/>
    <w:basedOn w:val="Normal"/>
    <w:semiHidden/>
    <w:unhideWhenUsed/>
    <w:rsid w:val="0097557C"/>
    <w:pPr>
      <w:numPr>
        <w:numId w:val="3"/>
      </w:numPr>
      <w:contextualSpacing/>
    </w:pPr>
  </w:style>
  <w:style w:type="paragraph" w:styleId="ListBullet4">
    <w:name w:val="List Bullet 4"/>
    <w:basedOn w:val="Normal"/>
    <w:semiHidden/>
    <w:unhideWhenUsed/>
    <w:rsid w:val="0097557C"/>
    <w:pPr>
      <w:numPr>
        <w:numId w:val="4"/>
      </w:numPr>
      <w:contextualSpacing/>
    </w:pPr>
  </w:style>
  <w:style w:type="paragraph" w:styleId="ListBullet5">
    <w:name w:val="List Bullet 5"/>
    <w:basedOn w:val="Normal"/>
    <w:semiHidden/>
    <w:unhideWhenUsed/>
    <w:rsid w:val="0097557C"/>
    <w:pPr>
      <w:numPr>
        <w:numId w:val="5"/>
      </w:numPr>
      <w:contextualSpacing/>
    </w:pPr>
  </w:style>
  <w:style w:type="paragraph" w:styleId="ListContinue">
    <w:name w:val="List Continue"/>
    <w:basedOn w:val="Normal"/>
    <w:semiHidden/>
    <w:unhideWhenUsed/>
    <w:rsid w:val="0097557C"/>
    <w:pPr>
      <w:spacing w:after="120"/>
      <w:ind w:left="360"/>
      <w:contextualSpacing/>
    </w:pPr>
  </w:style>
  <w:style w:type="paragraph" w:styleId="ListContinue2">
    <w:name w:val="List Continue 2"/>
    <w:basedOn w:val="Normal"/>
    <w:semiHidden/>
    <w:unhideWhenUsed/>
    <w:rsid w:val="0097557C"/>
    <w:pPr>
      <w:spacing w:after="120"/>
      <w:ind w:left="720"/>
      <w:contextualSpacing/>
    </w:pPr>
  </w:style>
  <w:style w:type="paragraph" w:styleId="ListContinue3">
    <w:name w:val="List Continue 3"/>
    <w:basedOn w:val="Normal"/>
    <w:semiHidden/>
    <w:unhideWhenUsed/>
    <w:rsid w:val="0097557C"/>
    <w:pPr>
      <w:spacing w:after="120"/>
      <w:ind w:left="1080"/>
      <w:contextualSpacing/>
    </w:pPr>
  </w:style>
  <w:style w:type="paragraph" w:styleId="ListContinue4">
    <w:name w:val="List Continue 4"/>
    <w:basedOn w:val="Normal"/>
    <w:semiHidden/>
    <w:unhideWhenUsed/>
    <w:rsid w:val="0097557C"/>
    <w:pPr>
      <w:spacing w:after="120"/>
      <w:ind w:left="1440"/>
      <w:contextualSpacing/>
    </w:pPr>
  </w:style>
  <w:style w:type="paragraph" w:styleId="ListContinue5">
    <w:name w:val="List Continue 5"/>
    <w:basedOn w:val="Normal"/>
    <w:semiHidden/>
    <w:unhideWhenUsed/>
    <w:rsid w:val="0097557C"/>
    <w:pPr>
      <w:spacing w:after="120"/>
      <w:ind w:left="1800"/>
      <w:contextualSpacing/>
    </w:pPr>
  </w:style>
  <w:style w:type="paragraph" w:styleId="ListNumber">
    <w:name w:val="List Number"/>
    <w:basedOn w:val="Normal"/>
    <w:semiHidden/>
    <w:unhideWhenUsed/>
    <w:rsid w:val="0097557C"/>
    <w:pPr>
      <w:numPr>
        <w:numId w:val="6"/>
      </w:numPr>
      <w:contextualSpacing/>
    </w:pPr>
  </w:style>
  <w:style w:type="paragraph" w:styleId="ListNumber2">
    <w:name w:val="List Number 2"/>
    <w:basedOn w:val="Normal"/>
    <w:semiHidden/>
    <w:unhideWhenUsed/>
    <w:rsid w:val="0097557C"/>
    <w:pPr>
      <w:numPr>
        <w:numId w:val="7"/>
      </w:numPr>
      <w:contextualSpacing/>
    </w:pPr>
  </w:style>
  <w:style w:type="paragraph" w:styleId="ListNumber3">
    <w:name w:val="List Number 3"/>
    <w:basedOn w:val="Normal"/>
    <w:semiHidden/>
    <w:unhideWhenUsed/>
    <w:rsid w:val="0097557C"/>
    <w:pPr>
      <w:numPr>
        <w:numId w:val="8"/>
      </w:numPr>
      <w:contextualSpacing/>
    </w:pPr>
  </w:style>
  <w:style w:type="paragraph" w:styleId="ListNumber4">
    <w:name w:val="List Number 4"/>
    <w:basedOn w:val="Normal"/>
    <w:semiHidden/>
    <w:unhideWhenUsed/>
    <w:rsid w:val="0097557C"/>
    <w:pPr>
      <w:numPr>
        <w:numId w:val="9"/>
      </w:numPr>
      <w:contextualSpacing/>
    </w:pPr>
  </w:style>
  <w:style w:type="paragraph" w:styleId="ListNumber5">
    <w:name w:val="List Number 5"/>
    <w:basedOn w:val="Normal"/>
    <w:semiHidden/>
    <w:unhideWhenUsed/>
    <w:rsid w:val="0097557C"/>
    <w:pPr>
      <w:numPr>
        <w:numId w:val="10"/>
      </w:numPr>
      <w:contextualSpacing/>
    </w:pPr>
  </w:style>
  <w:style w:type="paragraph" w:styleId="ListParagraph">
    <w:name w:val="List Paragraph"/>
    <w:aliases w:val="DdeM List Paragraph"/>
    <w:basedOn w:val="Normal"/>
    <w:link w:val="ListParagraphChar"/>
    <w:uiPriority w:val="34"/>
    <w:qFormat/>
    <w:rsid w:val="0097557C"/>
    <w:pPr>
      <w:ind w:left="720"/>
      <w:contextualSpacing/>
    </w:pPr>
  </w:style>
  <w:style w:type="paragraph" w:styleId="MacroText">
    <w:name w:val="macro"/>
    <w:link w:val="MacroTex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7557C"/>
    <w:rPr>
      <w:rFonts w:ascii="Consolas" w:hAnsi="Consolas"/>
      <w:sz w:val="20"/>
      <w:szCs w:val="20"/>
    </w:rPr>
  </w:style>
  <w:style w:type="paragraph" w:styleId="MessageHeader">
    <w:name w:val="Message Header"/>
    <w:basedOn w:val="Normal"/>
    <w:link w:val="MessageHeader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97557C"/>
    <w:rPr>
      <w:rFonts w:asciiTheme="majorHAnsi" w:eastAsiaTheme="majorEastAsia" w:hAnsiTheme="majorHAnsi" w:cstheme="majorBidi"/>
      <w:sz w:val="24"/>
      <w:szCs w:val="24"/>
      <w:shd w:val="pct20" w:color="auto" w:fill="auto"/>
    </w:rPr>
  </w:style>
  <w:style w:type="paragraph" w:styleId="NoSpacing">
    <w:name w:val="No Spacing"/>
    <w:rsid w:val="0097557C"/>
  </w:style>
  <w:style w:type="paragraph" w:styleId="NormalWeb">
    <w:name w:val="Normal (Web)"/>
    <w:basedOn w:val="Normal"/>
    <w:semiHidden/>
    <w:unhideWhenUsed/>
    <w:rsid w:val="0097557C"/>
    <w:rPr>
      <w:rFonts w:ascii="Times New Roman" w:hAnsi="Times New Roman" w:cs="Times New Roman"/>
      <w:szCs w:val="24"/>
    </w:rPr>
  </w:style>
  <w:style w:type="paragraph" w:styleId="NormalIndent">
    <w:name w:val="Normal Indent"/>
    <w:basedOn w:val="Normal"/>
    <w:semiHidden/>
    <w:unhideWhenUsed/>
    <w:rsid w:val="0097557C"/>
    <w:pPr>
      <w:ind w:left="720"/>
    </w:pPr>
  </w:style>
  <w:style w:type="paragraph" w:styleId="NoteHeading">
    <w:name w:val="Note Heading"/>
    <w:basedOn w:val="Normal"/>
    <w:next w:val="Normal"/>
    <w:link w:val="NoteHeadingChar"/>
    <w:semiHidden/>
    <w:unhideWhenUsed/>
    <w:rsid w:val="0097557C"/>
    <w:pPr>
      <w:spacing w:line="240" w:lineRule="auto"/>
    </w:pPr>
  </w:style>
  <w:style w:type="character" w:customStyle="1" w:styleId="NoteHeadingChar">
    <w:name w:val="Note Heading Char"/>
    <w:basedOn w:val="DefaultParagraphFont"/>
    <w:link w:val="NoteHeading"/>
    <w:semiHidden/>
    <w:rsid w:val="0097557C"/>
  </w:style>
  <w:style w:type="paragraph" w:styleId="PlainText">
    <w:name w:val="Plain Text"/>
    <w:basedOn w:val="Normal"/>
    <w:link w:val="PlainTextChar"/>
    <w:semiHidden/>
    <w:unhideWhenUsed/>
    <w:rsid w:val="0097557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7557C"/>
    <w:rPr>
      <w:rFonts w:ascii="Consolas" w:hAnsi="Consolas"/>
      <w:sz w:val="21"/>
      <w:szCs w:val="21"/>
    </w:rPr>
  </w:style>
  <w:style w:type="paragraph" w:styleId="Quote">
    <w:name w:val="Quote"/>
    <w:basedOn w:val="Normal"/>
    <w:next w:val="Normal"/>
    <w:link w:val="QuoteChar"/>
    <w:rsid w:val="0097557C"/>
    <w:rPr>
      <w:i/>
      <w:iCs/>
      <w:color w:val="000000" w:themeColor="text1"/>
    </w:rPr>
  </w:style>
  <w:style w:type="character" w:customStyle="1" w:styleId="QuoteChar">
    <w:name w:val="Quote Char"/>
    <w:basedOn w:val="DefaultParagraphFont"/>
    <w:link w:val="Quote"/>
    <w:rsid w:val="0097557C"/>
    <w:rPr>
      <w:i/>
      <w:iCs/>
      <w:color w:val="000000" w:themeColor="text1"/>
    </w:rPr>
  </w:style>
  <w:style w:type="paragraph" w:styleId="Salutation">
    <w:name w:val="Salutation"/>
    <w:basedOn w:val="Normal"/>
    <w:next w:val="Normal"/>
    <w:link w:val="SalutationChar"/>
    <w:semiHidden/>
    <w:unhideWhenUsed/>
    <w:rsid w:val="0097557C"/>
  </w:style>
  <w:style w:type="character" w:customStyle="1" w:styleId="SalutationChar">
    <w:name w:val="Salutation Char"/>
    <w:basedOn w:val="DefaultParagraphFont"/>
    <w:link w:val="Salutation"/>
    <w:semiHidden/>
    <w:rsid w:val="0097557C"/>
  </w:style>
  <w:style w:type="paragraph" w:styleId="Subtitle">
    <w:name w:val="Subtitle"/>
    <w:basedOn w:val="Normal"/>
    <w:next w:val="Normal"/>
    <w:link w:val="SubtitleChar"/>
    <w:rsid w:val="0097557C"/>
    <w:pPr>
      <w:numPr>
        <w:ilvl w:val="1"/>
      </w:numPr>
    </w:pPr>
    <w:rPr>
      <w:rFonts w:asciiTheme="majorHAnsi" w:eastAsiaTheme="majorEastAsia" w:hAnsiTheme="majorHAnsi" w:cstheme="majorBidi"/>
      <w:i/>
      <w:iCs/>
      <w:color w:val="405242" w:themeColor="accent1"/>
      <w:spacing w:val="15"/>
      <w:szCs w:val="24"/>
    </w:rPr>
  </w:style>
  <w:style w:type="character" w:customStyle="1" w:styleId="SubtitleChar">
    <w:name w:val="Subtitle Char"/>
    <w:basedOn w:val="DefaultParagraphFont"/>
    <w:link w:val="Subtitle"/>
    <w:rsid w:val="0097557C"/>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97557C"/>
    <w:pPr>
      <w:ind w:left="220" w:hanging="220"/>
    </w:pPr>
  </w:style>
  <w:style w:type="paragraph" w:styleId="TableofFigures">
    <w:name w:val="table of figures"/>
    <w:basedOn w:val="Normal"/>
    <w:next w:val="Normal"/>
    <w:semiHidden/>
    <w:unhideWhenUsed/>
    <w:rsid w:val="0097557C"/>
  </w:style>
  <w:style w:type="paragraph" w:styleId="TOAHeading">
    <w:name w:val="toa heading"/>
    <w:basedOn w:val="Normal"/>
    <w:next w:val="Normal"/>
    <w:semiHidden/>
    <w:unhideWhenUsed/>
    <w:rsid w:val="0097557C"/>
    <w:pPr>
      <w:spacing w:before="120"/>
    </w:pPr>
    <w:rPr>
      <w:rFonts w:asciiTheme="majorHAnsi" w:eastAsiaTheme="majorEastAsia" w:hAnsiTheme="majorHAnsi" w:cstheme="majorBidi"/>
      <w:b/>
      <w:bCs/>
      <w:szCs w:val="24"/>
    </w:rPr>
  </w:style>
  <w:style w:type="paragraph" w:styleId="TOC1">
    <w:name w:val="toc 1"/>
    <w:basedOn w:val="Normal"/>
    <w:next w:val="Normal"/>
    <w:autoRedefine/>
    <w:semiHidden/>
    <w:unhideWhenUsed/>
    <w:rsid w:val="0097557C"/>
    <w:pPr>
      <w:spacing w:after="100"/>
    </w:pPr>
  </w:style>
  <w:style w:type="paragraph" w:styleId="TOC2">
    <w:name w:val="toc 2"/>
    <w:basedOn w:val="Normal"/>
    <w:next w:val="Normal"/>
    <w:autoRedefine/>
    <w:semiHidden/>
    <w:unhideWhenUsed/>
    <w:rsid w:val="0097557C"/>
    <w:pPr>
      <w:spacing w:after="100"/>
      <w:ind w:left="220"/>
    </w:pPr>
  </w:style>
  <w:style w:type="paragraph" w:styleId="TOC3">
    <w:name w:val="toc 3"/>
    <w:basedOn w:val="Normal"/>
    <w:next w:val="Normal"/>
    <w:autoRedefine/>
    <w:semiHidden/>
    <w:unhideWhenUsed/>
    <w:rsid w:val="0097557C"/>
    <w:pPr>
      <w:spacing w:after="100"/>
      <w:ind w:left="440"/>
    </w:pPr>
  </w:style>
  <w:style w:type="paragraph" w:styleId="TOC4">
    <w:name w:val="toc 4"/>
    <w:basedOn w:val="Normal"/>
    <w:next w:val="Normal"/>
    <w:autoRedefine/>
    <w:semiHidden/>
    <w:unhideWhenUsed/>
    <w:rsid w:val="0097557C"/>
    <w:pPr>
      <w:spacing w:after="100"/>
      <w:ind w:left="660"/>
    </w:pPr>
  </w:style>
  <w:style w:type="paragraph" w:styleId="TOC5">
    <w:name w:val="toc 5"/>
    <w:basedOn w:val="Normal"/>
    <w:next w:val="Normal"/>
    <w:autoRedefine/>
    <w:semiHidden/>
    <w:unhideWhenUsed/>
    <w:rsid w:val="0097557C"/>
    <w:pPr>
      <w:spacing w:after="100"/>
      <w:ind w:left="880"/>
    </w:pPr>
  </w:style>
  <w:style w:type="paragraph" w:styleId="TOC6">
    <w:name w:val="toc 6"/>
    <w:basedOn w:val="Normal"/>
    <w:next w:val="Normal"/>
    <w:autoRedefine/>
    <w:semiHidden/>
    <w:unhideWhenUsed/>
    <w:rsid w:val="0097557C"/>
    <w:pPr>
      <w:spacing w:after="100"/>
      <w:ind w:left="1100"/>
    </w:pPr>
  </w:style>
  <w:style w:type="paragraph" w:styleId="TOC7">
    <w:name w:val="toc 7"/>
    <w:basedOn w:val="Normal"/>
    <w:next w:val="Normal"/>
    <w:autoRedefine/>
    <w:semiHidden/>
    <w:unhideWhenUsed/>
    <w:rsid w:val="0097557C"/>
    <w:pPr>
      <w:spacing w:after="100"/>
      <w:ind w:left="1320"/>
    </w:pPr>
  </w:style>
  <w:style w:type="paragraph" w:styleId="TOC8">
    <w:name w:val="toc 8"/>
    <w:basedOn w:val="Normal"/>
    <w:next w:val="Normal"/>
    <w:autoRedefine/>
    <w:semiHidden/>
    <w:unhideWhenUsed/>
    <w:rsid w:val="0097557C"/>
    <w:pPr>
      <w:spacing w:after="100"/>
      <w:ind w:left="1540"/>
    </w:pPr>
  </w:style>
  <w:style w:type="paragraph" w:styleId="TOC9">
    <w:name w:val="toc 9"/>
    <w:basedOn w:val="Normal"/>
    <w:next w:val="Normal"/>
    <w:autoRedefine/>
    <w:semiHidden/>
    <w:unhideWhenUsed/>
    <w:rsid w:val="0097557C"/>
    <w:pPr>
      <w:spacing w:after="100"/>
      <w:ind w:left="1760"/>
    </w:pPr>
  </w:style>
  <w:style w:type="paragraph" w:styleId="TOCHeading">
    <w:name w:val="TOC Heading"/>
    <w:basedOn w:val="Heading1"/>
    <w:next w:val="Normal"/>
    <w:semiHidden/>
    <w:unhideWhenUsed/>
    <w:qFormat/>
    <w:rsid w:val="0097557C"/>
    <w:pPr>
      <w:outlineLvl w:val="9"/>
    </w:pPr>
  </w:style>
  <w:style w:type="character" w:styleId="Strong">
    <w:name w:val="Strong"/>
    <w:basedOn w:val="DefaultParagraphFont"/>
    <w:uiPriority w:val="22"/>
    <w:rsid w:val="00DF6528"/>
    <w:rPr>
      <w:b/>
      <w:bCs/>
    </w:rPr>
  </w:style>
  <w:style w:type="character" w:styleId="PlaceholderText">
    <w:name w:val="Placeholder Text"/>
    <w:basedOn w:val="DefaultParagraphFont"/>
    <w:uiPriority w:val="99"/>
    <w:semiHidden/>
    <w:rsid w:val="00203080"/>
    <w:rPr>
      <w:color w:val="808080"/>
    </w:rPr>
  </w:style>
  <w:style w:type="character" w:customStyle="1" w:styleId="ListParagraphChar">
    <w:name w:val="List Paragraph Char"/>
    <w:aliases w:val="DdeM List Paragraph Char"/>
    <w:basedOn w:val="DefaultParagraphFont"/>
    <w:link w:val="ListParagraph"/>
    <w:uiPriority w:val="34"/>
    <w:locked/>
    <w:rsid w:val="008F6DB1"/>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395237">
      <w:bodyDiv w:val="1"/>
      <w:marLeft w:val="0"/>
      <w:marRight w:val="0"/>
      <w:marTop w:val="0"/>
      <w:marBottom w:val="0"/>
      <w:divBdr>
        <w:top w:val="none" w:sz="0" w:space="0" w:color="auto"/>
        <w:left w:val="none" w:sz="0" w:space="0" w:color="auto"/>
        <w:bottom w:val="none" w:sz="0" w:space="0" w:color="auto"/>
        <w:right w:val="none" w:sz="0" w:space="0" w:color="auto"/>
      </w:divBdr>
    </w:div>
    <w:div w:id="1284461812">
      <w:bodyDiv w:val="1"/>
      <w:marLeft w:val="0"/>
      <w:marRight w:val="0"/>
      <w:marTop w:val="0"/>
      <w:marBottom w:val="0"/>
      <w:divBdr>
        <w:top w:val="none" w:sz="0" w:space="0" w:color="auto"/>
        <w:left w:val="none" w:sz="0" w:space="0" w:color="auto"/>
        <w:bottom w:val="none" w:sz="0" w:space="0" w:color="auto"/>
        <w:right w:val="none" w:sz="0" w:space="0" w:color="auto"/>
      </w:divBdr>
    </w:div>
    <w:div w:id="182527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6DEE385A464ABC8A5E6F81D6B78DC2"/>
        <w:category>
          <w:name w:val="General"/>
          <w:gallery w:val="placeholder"/>
        </w:category>
        <w:types>
          <w:type w:val="bbPlcHdr"/>
        </w:types>
        <w:behaviors>
          <w:behavior w:val="content"/>
        </w:behaviors>
        <w:guid w:val="{BEAE61B8-48E5-43EC-B7D8-4E301109E475}"/>
      </w:docPartPr>
      <w:docPartBody>
        <w:p w:rsidR="005C06EE" w:rsidRDefault="00C015AC">
          <w:r w:rsidRPr="005D3387">
            <w:rPr>
              <w:rStyle w:val="PlaceholderText"/>
            </w:rPr>
            <w:t>[Registration Number]</w:t>
          </w:r>
        </w:p>
      </w:docPartBody>
    </w:docPart>
    <w:docPart>
      <w:docPartPr>
        <w:name w:val="4F676F2908854A6B8B6C04E1949BEF6B"/>
        <w:category>
          <w:name w:val="General"/>
          <w:gallery w:val="placeholder"/>
        </w:category>
        <w:types>
          <w:type w:val="bbPlcHdr"/>
        </w:types>
        <w:behaviors>
          <w:behavior w:val="content"/>
        </w:behaviors>
        <w:guid w:val="{63711121-9A0A-473D-944A-62DC072B3638}"/>
      </w:docPartPr>
      <w:docPartBody>
        <w:p w:rsidR="005C06EE" w:rsidRDefault="00C015AC">
          <w:r w:rsidRPr="005D3387">
            <w:rPr>
              <w:rStyle w:val="PlaceholderText"/>
            </w:rPr>
            <w:t>[Decision Maker1 Full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altName w:val="MS PMincho"/>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C7C"/>
    <w:rsid w:val="00047FF8"/>
    <w:rsid w:val="002D55FF"/>
    <w:rsid w:val="00476906"/>
    <w:rsid w:val="00490C7C"/>
    <w:rsid w:val="004B6310"/>
    <w:rsid w:val="004C2B27"/>
    <w:rsid w:val="004F3AF6"/>
    <w:rsid w:val="00571FA7"/>
    <w:rsid w:val="005C06EE"/>
    <w:rsid w:val="006D29AF"/>
    <w:rsid w:val="00760A73"/>
    <w:rsid w:val="0081695A"/>
    <w:rsid w:val="008604A6"/>
    <w:rsid w:val="008D0C52"/>
    <w:rsid w:val="009277CB"/>
    <w:rsid w:val="00A80EB5"/>
    <w:rsid w:val="00B11FA7"/>
    <w:rsid w:val="00C015AC"/>
    <w:rsid w:val="00C37EA6"/>
    <w:rsid w:val="00C7717A"/>
    <w:rsid w:val="00D50D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77C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BC Record Documents Briefing" ma:contentTypeID="0x010100BF21506C792DA24AAFD88BDE2B926597030087E578FA2936274D8AB7AF6BAE3E9C68" ma:contentTypeVersion="98" ma:contentTypeDescription="" ma:contentTypeScope="" ma:versionID="98621e6394bc2a9e62596e5177ceaa80">
  <xsd:schema xmlns:xsd="http://www.w3.org/2001/XMLSchema" xmlns:xs="http://www.w3.org/2001/XMLSchema" xmlns:p="http://schemas.microsoft.com/office/2006/metadata/properties" xmlns:ns2="1f5b8516-1216-4929-a6bb-f7b72c32bd97" xmlns:ns3="c9aac536-7ea5-4408-b36b-f6d0753895b7" targetNamespace="http://schemas.microsoft.com/office/2006/metadata/properties" ma:root="true" ma:fieldsID="080ea77845b4c7314731aca7bf1d493d" ns2:_="" ns3:_="">
    <xsd:import namespace="1f5b8516-1216-4929-a6bb-f7b72c32bd97"/>
    <xsd:import namespace="c9aac536-7ea5-4408-b36b-f6d0753895b7"/>
    <xsd:element name="properties">
      <xsd:complexType>
        <xsd:sequence>
          <xsd:element name="documentManagement">
            <xsd:complexType>
              <xsd:all>
                <xsd:element ref="ns2:Organisation" minOccurs="0"/>
                <xsd:element ref="ns2:Decisioncategory" minOccurs="0"/>
                <xsd:element ref="ns2:AccountableOfficerfullname" minOccurs="0"/>
                <xsd:element ref="ns2:AccountableOfficerjobtitle" minOccurs="0"/>
                <xsd:element ref="ns2:AccountableOfficerworkphone" minOccurs="0"/>
                <xsd:element ref="ns2:AccountableOfficerdate" minOccurs="0"/>
                <xsd:element ref="ns2:Leadauthorfullname" minOccurs="0"/>
                <xsd:element ref="ns2:Leadauthorjobtitle" minOccurs="0"/>
                <xsd:element ref="ns2:Leadauthorworkphone" minOccurs="0"/>
                <xsd:element ref="ns2:Leadauthordate" minOccurs="0"/>
                <xsd:element ref="ns2:Recommender1fullname" minOccurs="0"/>
                <xsd:element ref="ns2:Recommender1jobtitle" minOccurs="0"/>
                <xsd:element ref="ns2:Recommender1workphone" minOccurs="0"/>
                <xsd:element ref="ns2:Recommender1date" minOccurs="0"/>
                <xsd:element ref="ns2:Recommender2fullname" minOccurs="0"/>
                <xsd:element ref="ns2:Recommender2jobtitle" minOccurs="0"/>
                <xsd:element ref="ns2:Recommender2workphone" minOccurs="0"/>
                <xsd:element ref="ns2:Recommender2date" minOccurs="0"/>
                <xsd:element ref="ns2:Recommender3fullname" minOccurs="0"/>
                <xsd:element ref="ns2:Recommender3jobtitle" minOccurs="0"/>
                <xsd:element ref="ns2:Recommender3workphone" minOccurs="0"/>
                <xsd:element ref="ns2:Recommender3date" minOccurs="0"/>
                <xsd:element ref="ns2:Recommender4fullname" minOccurs="0"/>
                <xsd:element ref="ns2:Recommender4jobtitle" minOccurs="0"/>
                <xsd:element ref="ns2:Recommender4workphone" minOccurs="0"/>
                <xsd:element ref="ns2:Recommender4date" minOccurs="0"/>
                <xsd:element ref="ns2:Recommender5fullname" minOccurs="0"/>
                <xsd:element ref="ns2:Recommender5jobtitle" minOccurs="0"/>
                <xsd:element ref="ns2:Recommender5workphone" minOccurs="0"/>
                <xsd:element ref="ns2:Recommender5date" minOccurs="0"/>
                <xsd:element ref="ns2:Recommender6fullname" minOccurs="0"/>
                <xsd:element ref="ns2:Recommender6jobtitle" minOccurs="0"/>
                <xsd:element ref="ns2:Recommender6workphone" minOccurs="0"/>
                <xsd:element ref="ns2:Recommender6date" minOccurs="0"/>
                <xsd:element ref="ns2:Recommender7fullname" minOccurs="0"/>
                <xsd:element ref="ns2:Recommender7jobtitle" minOccurs="0"/>
                <xsd:element ref="ns2:Recommender7workphone" minOccurs="0"/>
                <xsd:element ref="ns2:Recommender7date" minOccurs="0"/>
                <xsd:element ref="ns2:Recommender8fullname" minOccurs="0"/>
                <xsd:element ref="ns2:Recommender8jobtitle" minOccurs="0"/>
                <xsd:element ref="ns2:Recommender8workphone" minOccurs="0"/>
                <xsd:element ref="ns2:Recommender8date" minOccurs="0"/>
                <xsd:element ref="ns2:DecisionMaker1fullname" minOccurs="0"/>
                <xsd:element ref="ns2:DecisionMaker1jobtitle" minOccurs="0"/>
                <xsd:element ref="ns2:DecisionMaker1workphone" minOccurs="0"/>
                <xsd:element ref="ns2:DecisionMaker1date" minOccurs="0"/>
                <xsd:element ref="ns2:DecisionMaker2fullname" minOccurs="0"/>
                <xsd:element ref="ns2:DecisionMaker2jobtitle" minOccurs="0"/>
                <xsd:element ref="ns2:DecisionMaker2workphone" minOccurs="0"/>
                <xsd:element ref="ns2:DecisionMaker2date" minOccurs="0"/>
                <xsd:element ref="ns2:DecisionMaker3fullname" minOccurs="0"/>
                <xsd:element ref="ns2:DecisionMaker3jobtitle" minOccurs="0"/>
                <xsd:element ref="ns2:DecisionMaker3workphone" minOccurs="0"/>
                <xsd:element ref="ns2:DecisionMaker3date" minOccurs="0"/>
                <xsd:element ref="ns2:DocumentType" minOccurs="0"/>
                <xsd:element ref="ns2:VersionNumber" minOccurs="0"/>
                <xsd:element ref="ns2:DecisionRequired" minOccurs="0"/>
                <xsd:element ref="ns2:DecisionMakerDueDate" minOccurs="0"/>
                <xsd:element ref="ns2:RecommenderDueDate" minOccurs="0"/>
                <xsd:element ref="ns2:Notifydecisionfullname" minOccurs="0"/>
                <xsd:element ref="ns2:Notifyrecommendationfullname" minOccurs="0"/>
                <xsd:element ref="ns2:RecordSubject" minOccurs="0"/>
                <xsd:element ref="ns2:RequestFrom" minOccurs="0"/>
                <xsd:element ref="ns2:EventDate" minOccurs="0"/>
                <xsd:element ref="ns2:EventTime" minOccurs="0"/>
                <xsd:element ref="ns2:RegistrationNumber" minOccurs="0"/>
                <xsd:element ref="ns2:TemplateID" minOccurs="0"/>
                <xsd:element ref="ns2:DecisionMaker1decision" minOccurs="0"/>
                <xsd:element ref="ns2:DecisionMaker2decision" minOccurs="0"/>
                <xsd:element ref="ns2:DecisionMaker3decision"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2:RecordSubtype" minOccurs="0"/>
                <xsd:element ref="ns2:OrganisationLevel1" minOccurs="0"/>
                <xsd:element ref="ns2:OrganisationLevel2" minOccurs="0"/>
                <xsd:element ref="ns2:OrganisationLevel3" minOccurs="0"/>
                <xsd:element ref="ns3:MediaServiceAutoKeyPoints" minOccurs="0"/>
                <xsd:element ref="ns3:MediaServiceKeyPoints" minOccurs="0"/>
                <xsd:element ref="ns3:MediaServiceDateTaken" minOccurs="0"/>
                <xsd:element ref="ns3:MediaServiceLocation"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b8516-1216-4929-a6bb-f7b72c32bd97" elementFormDefault="qualified">
    <xsd:import namespace="http://schemas.microsoft.com/office/2006/documentManagement/types"/>
    <xsd:import namespace="http://schemas.microsoft.com/office/infopath/2007/PartnerControls"/>
    <xsd:element name="Organisation" ma:index="2" nillable="true" ma:displayName="Organisation" ma:internalName="Organisation" ma:readOnly="false">
      <xsd:simpleType>
        <xsd:restriction base="dms:Note">
          <xsd:maxLength value="255"/>
        </xsd:restriction>
      </xsd:simpleType>
    </xsd:element>
    <xsd:element name="Decisioncategory" ma:index="3" nillable="true" ma:displayName="Decision category" ma:internalName="Decisioncategory" ma:readOnly="false">
      <xsd:simpleType>
        <xsd:restriction base="dms:Text"/>
      </xsd:simpleType>
    </xsd:element>
    <xsd:element name="AccountableOfficerfullname" ma:index="4" nillable="true" ma:displayName="Accountable Executive Officer Full name" ma:internalName="AccountableOfficerfullname" ma:readOnly="false">
      <xsd:simpleType>
        <xsd:restriction base="dms:Text"/>
      </xsd:simpleType>
    </xsd:element>
    <xsd:element name="AccountableOfficerjobtitle" ma:index="5" nillable="true" ma:displayName="Accountable Executive Officer Job title" ma:internalName="AccountableOfficerjobtitle" ma:readOnly="false">
      <xsd:simpleType>
        <xsd:restriction base="dms:Text"/>
      </xsd:simpleType>
    </xsd:element>
    <xsd:element name="AccountableOfficerworkphone" ma:index="6" nillable="true" ma:displayName="Accountable Executive Officer Work phone" ma:internalName="AccountableOfficerworkphone" ma:readOnly="false">
      <xsd:simpleType>
        <xsd:restriction base="dms:Text"/>
      </xsd:simpleType>
    </xsd:element>
    <xsd:element name="AccountableOfficerdate" ma:index="7" nillable="true" ma:displayName="Accountable Executive Officer Date" ma:internalName="AccountableOfficerdate" ma:readOnly="false">
      <xsd:simpleType>
        <xsd:restriction base="dms:Text"/>
      </xsd:simpleType>
    </xsd:element>
    <xsd:element name="Leadauthorfullname" ma:index="8" nillable="true" ma:displayName="Lead Author Full name" ma:internalName="Leadauthorfullname" ma:readOnly="false">
      <xsd:simpleType>
        <xsd:restriction base="dms:Text"/>
      </xsd:simpleType>
    </xsd:element>
    <xsd:element name="Leadauthorjobtitle" ma:index="9" nillable="true" ma:displayName="Lead Author Job title" ma:internalName="Leadauthorjobtitle" ma:readOnly="false">
      <xsd:simpleType>
        <xsd:restriction base="dms:Text"/>
      </xsd:simpleType>
    </xsd:element>
    <xsd:element name="Leadauthorworkphone" ma:index="10" nillable="true" ma:displayName="Lead Author Work phone" ma:internalName="Leadauthorworkphone" ma:readOnly="false">
      <xsd:simpleType>
        <xsd:restriction base="dms:Text"/>
      </xsd:simpleType>
    </xsd:element>
    <xsd:element name="Leadauthordate" ma:index="11" nillable="true" ma:displayName="Lead Author Date" ma:internalName="Leadauthordate" ma:readOnly="false">
      <xsd:simpleType>
        <xsd:restriction base="dms:Text"/>
      </xsd:simpleType>
    </xsd:element>
    <xsd:element name="Recommender1fullname" ma:index="12" nillable="true" ma:displayName="Recommender1 Full name" ma:internalName="Recommender1fullname" ma:readOnly="false">
      <xsd:simpleType>
        <xsd:restriction base="dms:Text"/>
      </xsd:simpleType>
    </xsd:element>
    <xsd:element name="Recommender1jobtitle" ma:index="13" nillable="true" ma:displayName="Recommender1 Job title" ma:internalName="Recommender1jobtitle" ma:readOnly="false">
      <xsd:simpleType>
        <xsd:restriction base="dms:Text"/>
      </xsd:simpleType>
    </xsd:element>
    <xsd:element name="Recommender1workphone" ma:index="14" nillable="true" ma:displayName="Recommender1 Work phone" ma:internalName="Recommender1workphone" ma:readOnly="false">
      <xsd:simpleType>
        <xsd:restriction base="dms:Text"/>
      </xsd:simpleType>
    </xsd:element>
    <xsd:element name="Recommender1date" ma:index="15" nillable="true" ma:displayName="Recommender1 Date" ma:internalName="Recommender1date" ma:readOnly="false">
      <xsd:simpleType>
        <xsd:restriction base="dms:Text"/>
      </xsd:simpleType>
    </xsd:element>
    <xsd:element name="Recommender2fullname" ma:index="16" nillable="true" ma:displayName="Recommender2 Full name" ma:internalName="Recommender2fullname" ma:readOnly="false">
      <xsd:simpleType>
        <xsd:restriction base="dms:Text"/>
      </xsd:simpleType>
    </xsd:element>
    <xsd:element name="Recommender2jobtitle" ma:index="17" nillable="true" ma:displayName="Recommender2 Job title" ma:internalName="Recommender2jobtitle" ma:readOnly="false">
      <xsd:simpleType>
        <xsd:restriction base="dms:Text"/>
      </xsd:simpleType>
    </xsd:element>
    <xsd:element name="Recommender2workphone" ma:index="18" nillable="true" ma:displayName="Recommender2 Work phone" ma:internalName="Recommender2workphone" ma:readOnly="false">
      <xsd:simpleType>
        <xsd:restriction base="dms:Text"/>
      </xsd:simpleType>
    </xsd:element>
    <xsd:element name="Recommender2date" ma:index="19" nillable="true" ma:displayName="Recommender2 Date" ma:internalName="Recommender2date" ma:readOnly="false">
      <xsd:simpleType>
        <xsd:restriction base="dms:Text"/>
      </xsd:simpleType>
    </xsd:element>
    <xsd:element name="Recommender3fullname" ma:index="20" nillable="true" ma:displayName="Recommender3 Full name" ma:internalName="Recommender3fullname" ma:readOnly="false">
      <xsd:simpleType>
        <xsd:restriction base="dms:Text"/>
      </xsd:simpleType>
    </xsd:element>
    <xsd:element name="Recommender3jobtitle" ma:index="21" nillable="true" ma:displayName="Recommender3 Job title" ma:internalName="Recommender3jobtitle" ma:readOnly="false">
      <xsd:simpleType>
        <xsd:restriction base="dms:Text"/>
      </xsd:simpleType>
    </xsd:element>
    <xsd:element name="Recommender3workphone" ma:index="22" nillable="true" ma:displayName="Recommender3 Work phone" ma:internalName="Recommender3workphone" ma:readOnly="false">
      <xsd:simpleType>
        <xsd:restriction base="dms:Text"/>
      </xsd:simpleType>
    </xsd:element>
    <xsd:element name="Recommender3date" ma:index="23" nillable="true" ma:displayName="Recommender3 Date" ma:internalName="Recommender3date" ma:readOnly="false">
      <xsd:simpleType>
        <xsd:restriction base="dms:Text"/>
      </xsd:simpleType>
    </xsd:element>
    <xsd:element name="Recommender4fullname" ma:index="24" nillable="true" ma:displayName="Recommender4 Full name" ma:internalName="Recommender4fullname" ma:readOnly="false">
      <xsd:simpleType>
        <xsd:restriction base="dms:Text"/>
      </xsd:simpleType>
    </xsd:element>
    <xsd:element name="Recommender4jobtitle" ma:index="25" nillable="true" ma:displayName="Recommender4 Job title" ma:internalName="Recommender4jobtitle" ma:readOnly="false">
      <xsd:simpleType>
        <xsd:restriction base="dms:Text"/>
      </xsd:simpleType>
    </xsd:element>
    <xsd:element name="Recommender4workphone" ma:index="26" nillable="true" ma:displayName="Recommender4 Work phone" ma:internalName="Recommender4workphone" ma:readOnly="false">
      <xsd:simpleType>
        <xsd:restriction base="dms:Text"/>
      </xsd:simpleType>
    </xsd:element>
    <xsd:element name="Recommender4date" ma:index="27" nillable="true" ma:displayName="Recommender4 Date" ma:internalName="Recommender4date" ma:readOnly="false">
      <xsd:simpleType>
        <xsd:restriction base="dms:Text"/>
      </xsd:simpleType>
    </xsd:element>
    <xsd:element name="Recommender5fullname" ma:index="28" nillable="true" ma:displayName="Recommender5 Full name" ma:internalName="Recommender5fullname" ma:readOnly="false">
      <xsd:simpleType>
        <xsd:restriction base="dms:Text"/>
      </xsd:simpleType>
    </xsd:element>
    <xsd:element name="Recommender5jobtitle" ma:index="29" nillable="true" ma:displayName="Recommender5 Job title" ma:internalName="Recommender5jobtitle" ma:readOnly="false">
      <xsd:simpleType>
        <xsd:restriction base="dms:Text"/>
      </xsd:simpleType>
    </xsd:element>
    <xsd:element name="Recommender5workphone" ma:index="30" nillable="true" ma:displayName="Recommender5 Work phone" ma:internalName="Recommender5workphone" ma:readOnly="false">
      <xsd:simpleType>
        <xsd:restriction base="dms:Text"/>
      </xsd:simpleType>
    </xsd:element>
    <xsd:element name="Recommender5date" ma:index="31" nillable="true" ma:displayName="Recommender5 Date" ma:internalName="Recommender5date" ma:readOnly="false">
      <xsd:simpleType>
        <xsd:restriction base="dms:Text"/>
      </xsd:simpleType>
    </xsd:element>
    <xsd:element name="Recommender6fullname" ma:index="32" nillable="true" ma:displayName="Recommender6 Full name" ma:internalName="Recommender6fullname" ma:readOnly="false">
      <xsd:simpleType>
        <xsd:restriction base="dms:Text"/>
      </xsd:simpleType>
    </xsd:element>
    <xsd:element name="Recommender6jobtitle" ma:index="33" nillable="true" ma:displayName="Recommender6 Job title" ma:internalName="Recommender6jobtitle" ma:readOnly="false">
      <xsd:simpleType>
        <xsd:restriction base="dms:Text"/>
      </xsd:simpleType>
    </xsd:element>
    <xsd:element name="Recommender6workphone" ma:index="34" nillable="true" ma:displayName="Recommender6 Work phone" ma:internalName="Recommender6workphone" ma:readOnly="false">
      <xsd:simpleType>
        <xsd:restriction base="dms:Text"/>
      </xsd:simpleType>
    </xsd:element>
    <xsd:element name="Recommender6date" ma:index="35" nillable="true" ma:displayName="Recommender6 Date" ma:internalName="Recommender6date" ma:readOnly="false">
      <xsd:simpleType>
        <xsd:restriction base="dms:Text"/>
      </xsd:simpleType>
    </xsd:element>
    <xsd:element name="Recommender7fullname" ma:index="36" nillable="true" ma:displayName="Recommender7 Full name" ma:internalName="Recommender7fullname" ma:readOnly="false">
      <xsd:simpleType>
        <xsd:restriction base="dms:Text"/>
      </xsd:simpleType>
    </xsd:element>
    <xsd:element name="Recommender7jobtitle" ma:index="37" nillable="true" ma:displayName="Recommender7 Job title" ma:internalName="Recommender7jobtitle" ma:readOnly="false">
      <xsd:simpleType>
        <xsd:restriction base="dms:Text"/>
      </xsd:simpleType>
    </xsd:element>
    <xsd:element name="Recommender7workphone" ma:index="38" nillable="true" ma:displayName="Recommender7 Work phone" ma:internalName="Recommender7workphone" ma:readOnly="false">
      <xsd:simpleType>
        <xsd:restriction base="dms:Text"/>
      </xsd:simpleType>
    </xsd:element>
    <xsd:element name="Recommender7date" ma:index="39" nillable="true" ma:displayName="Recommender7 Date" ma:internalName="Recommender7date" ma:readOnly="false">
      <xsd:simpleType>
        <xsd:restriction base="dms:Text"/>
      </xsd:simpleType>
    </xsd:element>
    <xsd:element name="Recommender8fullname" ma:index="40" nillable="true" ma:displayName="Recommender8 Full name" ma:internalName="Recommender8fullname" ma:readOnly="false">
      <xsd:simpleType>
        <xsd:restriction base="dms:Text"/>
      </xsd:simpleType>
    </xsd:element>
    <xsd:element name="Recommender8jobtitle" ma:index="41" nillable="true" ma:displayName="Recommender8 Job title" ma:internalName="Recommender8jobtitle" ma:readOnly="false">
      <xsd:simpleType>
        <xsd:restriction base="dms:Text"/>
      </xsd:simpleType>
    </xsd:element>
    <xsd:element name="Recommender8workphone" ma:index="42" nillable="true" ma:displayName="Recommender8 Work phone" ma:internalName="Recommender8workphone" ma:readOnly="false">
      <xsd:simpleType>
        <xsd:restriction base="dms:Text"/>
      </xsd:simpleType>
    </xsd:element>
    <xsd:element name="Recommender8date" ma:index="43" nillable="true" ma:displayName="Recommender8 Date" ma:internalName="Recommender8date" ma:readOnly="false">
      <xsd:simpleType>
        <xsd:restriction base="dms:Text"/>
      </xsd:simpleType>
    </xsd:element>
    <xsd:element name="DecisionMaker1fullname" ma:index="44" nillable="true" ma:displayName="Decision Maker1 Full name" ma:internalName="DecisionMaker1fullname" ma:readOnly="false">
      <xsd:simpleType>
        <xsd:restriction base="dms:Text"/>
      </xsd:simpleType>
    </xsd:element>
    <xsd:element name="DecisionMaker1jobtitle" ma:index="45" nillable="true" ma:displayName="Decision Maker1 Job title" ma:internalName="DecisionMaker1jobtitle" ma:readOnly="false">
      <xsd:simpleType>
        <xsd:restriction base="dms:Text"/>
      </xsd:simpleType>
    </xsd:element>
    <xsd:element name="DecisionMaker1workphone" ma:index="46" nillable="true" ma:displayName="Decision Maker1 Work phone" ma:internalName="DecisionMaker1workphone" ma:readOnly="false">
      <xsd:simpleType>
        <xsd:restriction base="dms:Text"/>
      </xsd:simpleType>
    </xsd:element>
    <xsd:element name="DecisionMaker1date" ma:index="47" nillable="true" ma:displayName="Decision Maker1 Date" ma:internalName="DecisionMaker1date" ma:readOnly="false">
      <xsd:simpleType>
        <xsd:restriction base="dms:Text"/>
      </xsd:simpleType>
    </xsd:element>
    <xsd:element name="DecisionMaker2fullname" ma:index="48" nillable="true" ma:displayName="Decision Maker2 Full name" ma:internalName="DecisionMaker2fullname" ma:readOnly="false">
      <xsd:simpleType>
        <xsd:restriction base="dms:Text"/>
      </xsd:simpleType>
    </xsd:element>
    <xsd:element name="DecisionMaker2jobtitle" ma:index="49" nillable="true" ma:displayName="Decision Maker2 Job title" ma:internalName="DecisionMaker2jobtitle" ma:readOnly="false">
      <xsd:simpleType>
        <xsd:restriction base="dms:Text"/>
      </xsd:simpleType>
    </xsd:element>
    <xsd:element name="DecisionMaker2workphone" ma:index="50" nillable="true" ma:displayName="Decision Maker2 Work phone" ma:internalName="DecisionMaker2workphone" ma:readOnly="false">
      <xsd:simpleType>
        <xsd:restriction base="dms:Text"/>
      </xsd:simpleType>
    </xsd:element>
    <xsd:element name="DecisionMaker2date" ma:index="51" nillable="true" ma:displayName="Decision Maker2 Date" ma:internalName="DecisionMaker2date" ma:readOnly="false">
      <xsd:simpleType>
        <xsd:restriction base="dms:Text"/>
      </xsd:simpleType>
    </xsd:element>
    <xsd:element name="DecisionMaker3fullname" ma:index="52" nillable="true" ma:displayName="Decision Maker3 Full name" ma:internalName="DecisionMaker3fullname" ma:readOnly="false">
      <xsd:simpleType>
        <xsd:restriction base="dms:Text"/>
      </xsd:simpleType>
    </xsd:element>
    <xsd:element name="DecisionMaker3jobtitle" ma:index="53" nillable="true" ma:displayName="Decision Maker3 Job title" ma:internalName="DecisionMaker3jobtitle" ma:readOnly="false">
      <xsd:simpleType>
        <xsd:restriction base="dms:Text"/>
      </xsd:simpleType>
    </xsd:element>
    <xsd:element name="DecisionMaker3workphone" ma:index="54" nillable="true" ma:displayName="Decision Maker3 Work phone" ma:internalName="DecisionMaker3workphone" ma:readOnly="false">
      <xsd:simpleType>
        <xsd:restriction base="dms:Text"/>
      </xsd:simpleType>
    </xsd:element>
    <xsd:element name="DecisionMaker3date" ma:index="55" nillable="true" ma:displayName="Decision Maker3 Date" ma:internalName="DecisionMaker3date" ma:readOnly="false">
      <xsd:simpleType>
        <xsd:restriction base="dms:Text"/>
      </xsd:simpleType>
    </xsd:element>
    <xsd:element name="DocumentType" ma:index="56" nillable="true" ma:displayName="Document Type" ma:indexed="true" ma:internalName="DocumentType" ma:readOnly="false">
      <xsd:simpleType>
        <xsd:restriction base="dms:Text">
          <xsd:maxLength value="255"/>
        </xsd:restriction>
      </xsd:simpleType>
    </xsd:element>
    <xsd:element name="VersionNumber" ma:index="57" nillable="true" ma:displayName="Version number" ma:decimals="0" ma:internalName="VersionNumber" ma:readOnly="false" ma:percentage="FALSE">
      <xsd:simpleType>
        <xsd:restriction base="dms:Number"/>
      </xsd:simpleType>
    </xsd:element>
    <xsd:element name="DecisionRequired" ma:index="58" nillable="true" ma:displayName="Decision required by " ma:format="DateOnly" ma:internalName="DecisionRequired" ma:readOnly="false">
      <xsd:simpleType>
        <xsd:restriction base="dms:DateTime"/>
      </xsd:simpleType>
    </xsd:element>
    <xsd:element name="DecisionMakerDueDate" ma:index="59" nillable="true" ma:displayName="Due date to Decision Maker" ma:format="DateOnly" ma:internalName="DecisionMakerDueDate" ma:readOnly="false">
      <xsd:simpleType>
        <xsd:restriction base="dms:DateTime"/>
      </xsd:simpleType>
    </xsd:element>
    <xsd:element name="RecommenderDueDate" ma:index="60" nillable="true" ma:displayName="Due date to Recommender" ma:format="DateOnly" ma:internalName="RecommenderDueDate" ma:readOnly="false">
      <xsd:simpleType>
        <xsd:restriction base="dms:DateTime"/>
      </xsd:simpleType>
    </xsd:element>
    <xsd:element name="Notifydecisionfullname" ma:index="61" nillable="true" ma:displayName="Notify of decision full name and title" ma:internalName="Notifydecisionfullname" ma:readOnly="false">
      <xsd:simpleType>
        <xsd:restriction base="dms:Note">
          <xsd:maxLength value="255"/>
        </xsd:restriction>
      </xsd:simpleType>
    </xsd:element>
    <xsd:element name="Notifyrecommendationfullname" ma:index="62" nillable="true" ma:displayName="Notify of recommendation full name and title" ma:internalName="Notifyrecommendationfullname" ma:readOnly="false">
      <xsd:simpleType>
        <xsd:restriction base="dms:Note">
          <xsd:maxLength value="255"/>
        </xsd:restriction>
      </xsd:simpleType>
    </xsd:element>
    <xsd:element name="RecordSubject" ma:index="63" nillable="true" ma:displayName="Record Subject" ma:internalName="RecordSubject" ma:readOnly="false">
      <xsd:simpleType>
        <xsd:restriction base="dms:Note">
          <xsd:maxLength value="255"/>
        </xsd:restriction>
      </xsd:simpleType>
    </xsd:element>
    <xsd:element name="RequestFrom" ma:index="64" nillable="true" ma:displayName="Request from" ma:internalName="RequestFrom" ma:readOnly="false">
      <xsd:simpleType>
        <xsd:restriction base="dms:Text"/>
      </xsd:simpleType>
    </xsd:element>
    <xsd:element name="EventDate" ma:index="65" nillable="true" ma:displayName="Event date" ma:format="DateOnly" ma:internalName="EventDate" ma:readOnly="false">
      <xsd:simpleType>
        <xsd:restriction base="dms:DateTime"/>
      </xsd:simpleType>
    </xsd:element>
    <xsd:element name="EventTime" ma:index="66" nillable="true" ma:displayName="Event time" ma:internalName="EventTime" ma:readOnly="false">
      <xsd:simpleType>
        <xsd:restriction base="dms:Text">
          <xsd:maxLength value="255"/>
        </xsd:restriction>
      </xsd:simpleType>
    </xsd:element>
    <xsd:element name="RegistrationNumber" ma:index="67" nillable="true" ma:displayName="Registration Number" ma:indexed="true" ma:internalName="RegistrationNumber" ma:readOnly="false">
      <xsd:simpleType>
        <xsd:restriction base="dms:Text">
          <xsd:maxLength value="255"/>
        </xsd:restriction>
      </xsd:simpleType>
    </xsd:element>
    <xsd:element name="TemplateID" ma:index="68" nillable="true" ma:displayName="TemplateID" ma:internalName="TemplateID_6059c861_x002d_162e_x002d_40b6_x002d_a183_x002d_5250529c41e7" ma:readOnly="false">
      <xsd:simpleType>
        <xsd:restriction base="dms:Text">
          <xsd:maxLength value="255"/>
        </xsd:restriction>
      </xsd:simpleType>
    </xsd:element>
    <xsd:element name="DecisionMaker1decision" ma:index="71" nillable="true" ma:displayName="Decision Maker1 Decision" ma:internalName="DecisionMaker1decision" ma:readOnly="false">
      <xsd:simpleType>
        <xsd:restriction base="dms:Text"/>
      </xsd:simpleType>
    </xsd:element>
    <xsd:element name="DecisionMaker2decision" ma:index="72" nillable="true" ma:displayName="Decision Maker2 Decision" ma:internalName="DecisionMaker2decision" ma:readOnly="false">
      <xsd:simpleType>
        <xsd:restriction base="dms:Text"/>
      </xsd:simpleType>
    </xsd:element>
    <xsd:element name="DecisionMaker3decision" ma:index="73" nillable="true" ma:displayName="Decision Maker3 Decision" ma:internalName="DecisionMaker3decision" ma:readOnly="false">
      <xsd:simpleType>
        <xsd:restriction base="dms:Text"/>
      </xsd:simpleType>
    </xsd:element>
    <xsd:element name="SharedWithUsers" ma:index="7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0" nillable="true" ma:displayName="Shared With Details" ma:internalName="SharedWithDetails" ma:readOnly="true">
      <xsd:simpleType>
        <xsd:restriction base="dms:Note">
          <xsd:maxLength value="255"/>
        </xsd:restriction>
      </xsd:simpleType>
    </xsd:element>
    <xsd:element name="RecordSubtype" ma:index="87" nillable="true" ma:displayName="Record sub-type" ma:internalName="RecordSubtype" ma:readOnly="false">
      <xsd:simpleType>
        <xsd:restriction base="dms:Text">
          <xsd:maxLength value="255"/>
        </xsd:restriction>
      </xsd:simpleType>
    </xsd:element>
    <xsd:element name="OrganisationLevel1" ma:index="88" nillable="true" ma:displayName="Organisation level 1" ma:internalName="OrganisationLevel1" ma:readOnly="false">
      <xsd:simpleType>
        <xsd:restriction base="dms:Note">
          <xsd:maxLength value="255"/>
        </xsd:restriction>
      </xsd:simpleType>
    </xsd:element>
    <xsd:element name="OrganisationLevel2" ma:index="89" nillable="true" ma:displayName="Organisation level 2" ma:internalName="OrganisationLevel2" ma:readOnly="false">
      <xsd:simpleType>
        <xsd:restriction base="dms:Note">
          <xsd:maxLength value="255"/>
        </xsd:restriction>
      </xsd:simpleType>
    </xsd:element>
    <xsd:element name="OrganisationLevel3" ma:index="90" nillable="true" ma:displayName="Organisation level 3" ma:internalName="OrganisationLevel3" ma:readOnly="false">
      <xsd:simpleType>
        <xsd:restriction base="dms:Note">
          <xsd:maxLength value="255"/>
        </xsd:restriction>
      </xsd:simpleType>
    </xsd:element>
    <xsd:element name="TaxCatchAll" ma:index="97" nillable="true" ma:displayName="Taxonomy Catch All Column" ma:hidden="true" ma:list="{479708b4-ed95-4b3a-98a5-bab17fb599e3}" ma:internalName="TaxCatchAll" ma:showField="CatchAllData" ma:web="1f5b8516-1216-4929-a6bb-f7b72c32bd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aac536-7ea5-4408-b36b-f6d0753895b7" elementFormDefault="qualified">
    <xsd:import namespace="http://schemas.microsoft.com/office/2006/documentManagement/types"/>
    <xsd:import namespace="http://schemas.microsoft.com/office/infopath/2007/PartnerControls"/>
    <xsd:element name="MediaServiceMetadata" ma:index="77" nillable="true" ma:displayName="MediaServiceMetadata" ma:hidden="true" ma:internalName="MediaServiceMetadata" ma:readOnly="true">
      <xsd:simpleType>
        <xsd:restriction base="dms:Note"/>
      </xsd:simpleType>
    </xsd:element>
    <xsd:element name="MediaServiceFastMetadata" ma:index="78" nillable="true" ma:displayName="MediaServiceFastMetadata" ma:hidden="true" ma:internalName="MediaServiceFastMetadata" ma:readOnly="true">
      <xsd:simpleType>
        <xsd:restriction base="dms:Note"/>
      </xsd:simpleType>
    </xsd:element>
    <xsd:element name="MediaServiceAutoTags" ma:index="83" nillable="true" ma:displayName="Tags" ma:internalName="MediaServiceAutoTags" ma:readOnly="true">
      <xsd:simpleType>
        <xsd:restriction base="dms:Text"/>
      </xsd:simpleType>
    </xsd:element>
    <xsd:element name="MediaServiceOCR" ma:index="84" nillable="true" ma:displayName="Extracted Text" ma:internalName="MediaServiceOCR" ma:readOnly="true">
      <xsd:simpleType>
        <xsd:restriction base="dms:Note">
          <xsd:maxLength value="255"/>
        </xsd:restriction>
      </xsd:simpleType>
    </xsd:element>
    <xsd:element name="MediaServiceGenerationTime" ma:index="85" nillable="true" ma:displayName="MediaServiceGenerationTime" ma:hidden="true" ma:internalName="MediaServiceGenerationTime" ma:readOnly="true">
      <xsd:simpleType>
        <xsd:restriction base="dms:Text"/>
      </xsd:simpleType>
    </xsd:element>
    <xsd:element name="MediaServiceEventHashCode" ma:index="86" nillable="true" ma:displayName="MediaServiceEventHashCode" ma:hidden="true" ma:internalName="MediaServiceEventHashCode" ma:readOnly="true">
      <xsd:simpleType>
        <xsd:restriction base="dms:Text"/>
      </xsd:simpleType>
    </xsd:element>
    <xsd:element name="MediaServiceAutoKeyPoints" ma:index="91" nillable="true" ma:displayName="MediaServiceAutoKeyPoints" ma:hidden="true" ma:internalName="MediaServiceAutoKeyPoints" ma:readOnly="true">
      <xsd:simpleType>
        <xsd:restriction base="dms:Note"/>
      </xsd:simpleType>
    </xsd:element>
    <xsd:element name="MediaServiceKeyPoints" ma:index="92" nillable="true" ma:displayName="KeyPoints" ma:internalName="MediaServiceKeyPoints" ma:readOnly="true">
      <xsd:simpleType>
        <xsd:restriction base="dms:Note">
          <xsd:maxLength value="255"/>
        </xsd:restriction>
      </xsd:simpleType>
    </xsd:element>
    <xsd:element name="MediaServiceDateTaken" ma:index="93" nillable="true" ma:displayName="MediaServiceDateTaken" ma:hidden="true" ma:internalName="MediaServiceDateTaken" ma:readOnly="true">
      <xsd:simpleType>
        <xsd:restriction base="dms:Text"/>
      </xsd:simpleType>
    </xsd:element>
    <xsd:element name="MediaServiceLocation" ma:index="94" nillable="true" ma:displayName="Location" ma:internalName="MediaServiceLocation" ma:readOnly="true">
      <xsd:simpleType>
        <xsd:restriction base="dms:Text"/>
      </xsd:simpleType>
    </xsd:element>
    <xsd:element name="lcf76f155ced4ddcb4097134ff3c332f" ma:index="9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LengthInSeconds" ma:index="9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rganisation xmlns="1f5b8516-1216-4929-a6bb-f7b72c32bd97">Department of Jobs, Precincts and Regions</Organisation>
    <Recommender1jobtitle xmlns="1f5b8516-1216-4929-a6bb-f7b72c32bd97">Deputy Secretary Agriculture and Chief Executive Agriculture Victoria</Recommender1jobtitle>
    <Recommender4jobtitle xmlns="1f5b8516-1216-4929-a6bb-f7b72c32bd97" xsi:nil="true"/>
    <Recommender5fullname xmlns="1f5b8516-1216-4929-a6bb-f7b72c32bd97" xsi:nil="true"/>
    <Recommender8fullname xmlns="1f5b8516-1216-4929-a6bb-f7b72c32bd97" xsi:nil="true"/>
    <DecisionMakerDueDate xmlns="1f5b8516-1216-4929-a6bb-f7b72c32bd97">2022-09-18T14:00:00+00:00</DecisionMakerDueDate>
    <Recommender4date xmlns="1f5b8516-1216-4929-a6bb-f7b72c32bd97" xsi:nil="true"/>
    <DecisionMaker1date xmlns="1f5b8516-1216-4929-a6bb-f7b72c32bd97">12/10/2022 12:11 PM</DecisionMaker1date>
    <RecordSubject xmlns="1f5b8516-1216-4929-a6bb-f7b72c32bd97">Statement of Expectations - Agriculture Portfolio Regulators </RecordSubject>
    <Recommender1workphone xmlns="1f5b8516-1216-4929-a6bb-f7b72c32bd97">0353272842</Recommender1workphone>
    <Recommender4workphone xmlns="1f5b8516-1216-4929-a6bb-f7b72c32bd97" xsi:nil="true"/>
    <DecisionMaker2workphone xmlns="1f5b8516-1216-4929-a6bb-f7b72c32bd97" xsi:nil="true"/>
    <DecisionMaker3decision xmlns="1f5b8516-1216-4929-a6bb-f7b72c32bd97" xsi:nil="true"/>
    <OrganisationLevel3 xmlns="1f5b8516-1216-4929-a6bb-f7b72c32bd97">Animal Welfare Victoria Agriculture Regulatory Policy</OrganisationLevel3>
    <Leadauthorfullname xmlns="1f5b8516-1216-4929-a6bb-f7b72c32bd97">Mitchell C Houten (DJPR)</Leadauthorfullname>
    <Recommender1fullname xmlns="1f5b8516-1216-4929-a6bb-f7b72c32bd97">Beth C Jones (DJPR)</Recommender1fullname>
    <Recommender4fullname xmlns="1f5b8516-1216-4929-a6bb-f7b72c32bd97" xsi:nil="true"/>
    <Recommender5jobtitle xmlns="1f5b8516-1216-4929-a6bb-f7b72c32bd97" xsi:nil="true"/>
    <DecisionMaker1fullname xmlns="1f5b8516-1216-4929-a6bb-f7b72c32bd97">The Hon. Gayle Tierney MP</DecisionMaker1fullname>
    <DecisionMaker3jobtitle xmlns="1f5b8516-1216-4929-a6bb-f7b72c32bd97" xsi:nil="true"/>
    <VersionNumber xmlns="1f5b8516-1216-4929-a6bb-f7b72c32bd97" xsi:nil="true"/>
    <Leadauthordate xmlns="1f5b8516-1216-4929-a6bb-f7b72c32bd97">29/09/2022 04:59 PM</Leadauthordate>
    <Recommender5date xmlns="1f5b8516-1216-4929-a6bb-f7b72c32bd97" xsi:nil="true"/>
    <Recommender5workphone xmlns="1f5b8516-1216-4929-a6bb-f7b72c32bd97" xsi:nil="true"/>
    <Recommender8workphone xmlns="1f5b8516-1216-4929-a6bb-f7b72c32bd97" xsi:nil="true"/>
    <DocumentType xmlns="1f5b8516-1216-4929-a6bb-f7b72c32bd97">Template</DocumentType>
    <TemplateID xmlns="1f5b8516-1216-4929-a6bb-f7b72c32bd97" xsi:nil="true"/>
    <Leadauthorjobtitle xmlns="1f5b8516-1216-4929-a6bb-f7b72c32bd97">Manager Food Policy</Leadauthorjobtitle>
    <Recommender2jobtitle xmlns="1f5b8516-1216-4929-a6bb-f7b72c32bd97" xsi:nil="true"/>
    <Recommender7fullname xmlns="1f5b8516-1216-4929-a6bb-f7b72c32bd97" xsi:nil="true"/>
    <Recommender8jobtitle xmlns="1f5b8516-1216-4929-a6bb-f7b72c32bd97" xsi:nil="true"/>
    <DecisionMaker2jobtitle xmlns="1f5b8516-1216-4929-a6bb-f7b72c32bd97" xsi:nil="true"/>
    <Notifydecisionfullname xmlns="1f5b8516-1216-4929-a6bb-f7b72c32bd97">Mitchell C Houten (DJPR) - Manager Food Policy;     Angela E Brierley (DJPR) - Executive Director, Animal Welfare Victoria and Agriculture Regulatory Policy</Notifydecisionfullname>
    <Recommender1date xmlns="1f5b8516-1216-4929-a6bb-f7b72c32bd97">30/09/2022 05:15 PM</Recommender1date>
    <Recommender6date xmlns="1f5b8516-1216-4929-a6bb-f7b72c32bd97" xsi:nil="true"/>
    <Recommender2workphone xmlns="1f5b8516-1216-4929-a6bb-f7b72c32bd97" xsi:nil="true"/>
    <DecisionMaker1workphone xmlns="1f5b8516-1216-4929-a6bb-f7b72c32bd97" xsi:nil="true"/>
    <Decisioncategory xmlns="1f5b8516-1216-4929-a6bb-f7b72c32bd97">Minister for Agriculture</Decisioncategory>
    <AccountableOfficerworkphone xmlns="1f5b8516-1216-4929-a6bb-f7b72c32bd97">0392174130</AccountableOfficerworkphone>
    <Recommender3fullname xmlns="1f5b8516-1216-4929-a6bb-f7b72c32bd97" xsi:nil="true"/>
    <Recommender3jobtitle xmlns="1f5b8516-1216-4929-a6bb-f7b72c32bd97" xsi:nil="true"/>
    <Recommender6fullname xmlns="1f5b8516-1216-4929-a6bb-f7b72c32bd97" xsi:nil="true"/>
    <Recommender6jobtitle xmlns="1f5b8516-1216-4929-a6bb-f7b72c32bd97" xsi:nil="true"/>
    <DecisionMaker2fullname xmlns="1f5b8516-1216-4929-a6bb-f7b72c32bd97" xsi:nil="true"/>
    <Recommender2date xmlns="1f5b8516-1216-4929-a6bb-f7b72c32bd97" xsi:nil="true"/>
    <Recommender7date xmlns="1f5b8516-1216-4929-a6bb-f7b72c32bd97" xsi:nil="true"/>
    <Recommender8date xmlns="1f5b8516-1216-4929-a6bb-f7b72c32bd97" xsi:nil="true"/>
    <DecisionMaker3date xmlns="1f5b8516-1216-4929-a6bb-f7b72c32bd97" xsi:nil="true"/>
    <Notifyrecommendationfullname xmlns="1f5b8516-1216-4929-a6bb-f7b72c32bd97">Mitchell C Houten (DJPR) - Manager Food Policy</Notifyrecommendationfullname>
    <Leadauthorworkphone xmlns="1f5b8516-1216-4929-a6bb-f7b72c32bd97">0383926527</Leadauthorworkphone>
    <Recommender3workphone xmlns="1f5b8516-1216-4929-a6bb-f7b72c32bd97" xsi:nil="true"/>
    <Recommender6workphone xmlns="1f5b8516-1216-4929-a6bb-f7b72c32bd97" xsi:nil="true"/>
    <EventDate xmlns="1f5b8516-1216-4929-a6bb-f7b72c32bd97" xsi:nil="true"/>
    <EventTime xmlns="1f5b8516-1216-4929-a6bb-f7b72c32bd97" xsi:nil="true"/>
    <DecisionMaker1decision xmlns="1f5b8516-1216-4929-a6bb-f7b72c32bd97" xsi:nil="true"/>
    <OrganisationLevel1 xmlns="1f5b8516-1216-4929-a6bb-f7b72c32bd97">Agriculture</OrganisationLevel1>
    <RequestFrom xmlns="1f5b8516-1216-4929-a6bb-f7b72c32bd97">Organisation</RequestFrom>
    <AccountableOfficerdate xmlns="1f5b8516-1216-4929-a6bb-f7b72c32bd97">30/09/2022 04:40 PM</AccountableOfficerdate>
    <Recommender2fullname xmlns="1f5b8516-1216-4929-a6bb-f7b72c32bd97" xsi:nil="true"/>
    <Recommender7jobtitle xmlns="1f5b8516-1216-4929-a6bb-f7b72c32bd97" xsi:nil="true"/>
    <DecisionMaker1jobtitle xmlns="1f5b8516-1216-4929-a6bb-f7b72c32bd97">Minister Tierney's Office</DecisionMaker1jobtitle>
    <DecisionMaker3fullname xmlns="1f5b8516-1216-4929-a6bb-f7b72c32bd97" xsi:nil="true"/>
    <RecommenderDueDate xmlns="1f5b8516-1216-4929-a6bb-f7b72c32bd97">2022-09-12T14:00:00+00:00</RecommenderDueDate>
    <RecordSubtype xmlns="1f5b8516-1216-4929-a6bb-f7b72c32bd97">Ministerial Briefing</RecordSubtype>
    <AccountableOfficerfullname xmlns="1f5b8516-1216-4929-a6bb-f7b72c32bd97">Angela E Brierley (DJPR)</AccountableOfficerfullname>
    <AccountableOfficerjobtitle xmlns="1f5b8516-1216-4929-a6bb-f7b72c32bd97">Executive Director, Animal Welfare Victoria and Agriculture Regulatory Policy</AccountableOfficerjobtitle>
    <Recommender3date xmlns="1f5b8516-1216-4929-a6bb-f7b72c32bd97" xsi:nil="true"/>
    <DecisionMaker2date xmlns="1f5b8516-1216-4929-a6bb-f7b72c32bd97" xsi:nil="true"/>
    <Recommender7workphone xmlns="1f5b8516-1216-4929-a6bb-f7b72c32bd97" xsi:nil="true"/>
    <DecisionMaker3workphone xmlns="1f5b8516-1216-4929-a6bb-f7b72c32bd97" xsi:nil="true"/>
    <DecisionRequired xmlns="1f5b8516-1216-4929-a6bb-f7b72c32bd97">2022-10-03T13:00:00+00:00</DecisionRequired>
    <DecisionMaker2decision xmlns="1f5b8516-1216-4929-a6bb-f7b72c32bd97" xsi:nil="true"/>
    <OrganisationLevel2 xmlns="1f5b8516-1216-4929-a6bb-f7b72c32bd97">Animal Welfare Victoria Agriculture Regulatory Policy</OrganisationLevel2>
    <RegistrationNumber xmlns="1f5b8516-1216-4929-a6bb-f7b72c32bd97">BMIN-2-22-23789</RegistrationNumber>
    <TaxCatchAll xmlns="1f5b8516-1216-4929-a6bb-f7b72c32bd97" xsi:nil="true"/>
    <lcf76f155ced4ddcb4097134ff3c332f xmlns="c9aac536-7ea5-4408-b36b-f6d0753895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91EDF8-CA05-4E7E-B6F9-DD3BBF05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b8516-1216-4929-a6bb-f7b72c32bd97"/>
    <ds:schemaRef ds:uri="c9aac536-7ea5-4408-b36b-f6d075389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B8494C-5872-4F8A-8803-D5D6AB298EDD}">
  <ds:schemaRefs>
    <ds:schemaRef ds:uri="http://schemas.microsoft.com/sharepoint/v3/contenttype/forms"/>
  </ds:schemaRefs>
</ds:datastoreItem>
</file>

<file path=customXml/itemProps3.xml><?xml version="1.0" encoding="utf-8"?>
<ds:datastoreItem xmlns:ds="http://schemas.openxmlformats.org/officeDocument/2006/customXml" ds:itemID="{02103105-B9AD-4EB3-8A7E-D38302030FBD}">
  <ds:schemaRefs>
    <ds:schemaRef ds:uri="http://schemas.openxmlformats.org/officeDocument/2006/bibliography"/>
  </ds:schemaRefs>
</ds:datastoreItem>
</file>

<file path=customXml/itemProps4.xml><?xml version="1.0" encoding="utf-8"?>
<ds:datastoreItem xmlns:ds="http://schemas.openxmlformats.org/officeDocument/2006/customXml" ds:itemID="{7BD23A83-303E-423A-94B3-DFC3529E6322}">
  <ds:schemaRefs>
    <ds:schemaRef ds:uri="http://schemas.microsoft.com/office/2006/metadata/properties"/>
    <ds:schemaRef ds:uri="http://schemas.microsoft.com/office/infopath/2007/PartnerControls"/>
    <ds:schemaRef ds:uri="1f5b8516-1216-4929-a6bb-f7b72c32bd97"/>
    <ds:schemaRef ds:uri="c9aac536-7ea5-4408-b36b-f6d0753895b7"/>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907</Words>
  <Characters>5173</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 Minister Tierney_1_0.docx</dc:title>
  <dc:subject/>
  <dc:creator>Dori Maniatakis</dc:creator>
  <cp:keywords/>
  <dc:description/>
  <cp:lastModifiedBy>Lauren E McCarthy (DJPR)</cp:lastModifiedBy>
  <cp:revision>41</cp:revision>
  <cp:lastPrinted>2022-10-12T00:43:00Z</cp:lastPrinted>
  <dcterms:created xsi:type="dcterms:W3CDTF">2022-06-28T03:18:00Z</dcterms:created>
  <dcterms:modified xsi:type="dcterms:W3CDTF">2022-10-12T00:43:00Z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0x010100BF21506C792DA24AAFD88BDE2B926597030087E578FA2936274D8AB7AF6BAE3E9C68</vt:lpwstr>
  </property>
  <property fmtid="{D5CDD505-2E9C-101B-9397-08002B2CF9AE}" pid="3" name="MediaServiceImageTags">
    <vt:lpwstr/>
  </property>
  <property fmtid="{D5CDD505-2E9C-101B-9397-08002B2CF9AE}" pid="4" name="RecordType">
    <vt:lpwstr>Briefing</vt:lpwstr>
  </property>
  <property fmtid="{D5CDD505-2E9C-101B-9397-08002B2CF9AE}" pid="5" name="_docset_NoMedatataSyncRequired">
    <vt:lpwstr>False</vt:lpwstr>
  </property>
  <property fmtid="{D5CDD505-2E9C-101B-9397-08002B2CF9AE}" pid="6" name="Replytype">
    <vt:lpwstr/>
  </property>
  <property fmtid="{D5CDD505-2E9C-101B-9397-08002B2CF9AE}" pid="7" name="MSIP_Label_d00a4df9-c942-4b09-b23a-6c1023f6de27_Enabled">
    <vt:lpwstr>true</vt:lpwstr>
  </property>
  <property fmtid="{D5CDD505-2E9C-101B-9397-08002B2CF9AE}" pid="8" name="MSIP_Label_d00a4df9-c942-4b09-b23a-6c1023f6de27_SetDate">
    <vt:lpwstr>2022-10-12T00:42:57Z</vt:lpwstr>
  </property>
  <property fmtid="{D5CDD505-2E9C-101B-9397-08002B2CF9AE}" pid="9" name="MSIP_Label_d00a4df9-c942-4b09-b23a-6c1023f6de27_Method">
    <vt:lpwstr>Privileged</vt:lpwstr>
  </property>
  <property fmtid="{D5CDD505-2E9C-101B-9397-08002B2CF9AE}" pid="10" name="MSIP_Label_d00a4df9-c942-4b09-b23a-6c1023f6de27_Name">
    <vt:lpwstr>Official (DJPR)</vt:lpwstr>
  </property>
  <property fmtid="{D5CDD505-2E9C-101B-9397-08002B2CF9AE}" pid="11" name="MSIP_Label_d00a4df9-c942-4b09-b23a-6c1023f6de27_SiteId">
    <vt:lpwstr>722ea0be-3e1c-4b11-ad6f-9401d6856e24</vt:lpwstr>
  </property>
  <property fmtid="{D5CDD505-2E9C-101B-9397-08002B2CF9AE}" pid="12" name="MSIP_Label_d00a4df9-c942-4b09-b23a-6c1023f6de27_ActionId">
    <vt:lpwstr>49039682-41d7-4b48-8c44-e3f5ccca7c40</vt:lpwstr>
  </property>
  <property fmtid="{D5CDD505-2E9C-101B-9397-08002B2CF9AE}" pid="13" name="MSIP_Label_d00a4df9-c942-4b09-b23a-6c1023f6de27_ContentBits">
    <vt:lpwstr>3</vt:lpwstr>
  </property>
</Properties>
</file>