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12DE" w14:textId="77777777" w:rsidR="00BD5E36" w:rsidRDefault="00B7028A" w:rsidP="00DD35EE">
      <w:pPr>
        <w:pStyle w:val="Agintrotext"/>
        <w:sectPr w:rsidR="00BD5E36" w:rsidSect="00BB3D7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2127" w:right="709" w:bottom="1701" w:left="709" w:header="709" w:footer="709" w:gutter="0"/>
          <w:cols w:num="2"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EA98A" wp14:editId="7197C992">
                <wp:simplePos x="0" y="0"/>
                <wp:positionH relativeFrom="margin">
                  <wp:posOffset>-151765</wp:posOffset>
                </wp:positionH>
                <wp:positionV relativeFrom="paragraph">
                  <wp:posOffset>-655955</wp:posOffset>
                </wp:positionV>
                <wp:extent cx="4722495" cy="938254"/>
                <wp:effectExtent l="0" t="0" r="1905" b="1460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95" cy="938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28786" w14:textId="77777777" w:rsidR="00FA55B1" w:rsidRPr="006B1AD8" w:rsidRDefault="00FA55B1" w:rsidP="00FA55B1">
                            <w:pPr>
                              <w:pStyle w:val="Agtitle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0" w:name="_Hlk188517929"/>
                            <w:r w:rsidRPr="006B1AD8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APPLICATION TO VICTORIAN CHIEF VETERINARY OFFICER</w:t>
                            </w:r>
                          </w:p>
                          <w:p w14:paraId="3A25F34D" w14:textId="77777777" w:rsidR="00FA55B1" w:rsidRPr="006B1AD8" w:rsidRDefault="00FA55B1" w:rsidP="00FA55B1">
                            <w:pPr>
                              <w:pStyle w:val="CM21"/>
                              <w:spacing w:after="228"/>
                              <w:rPr>
                                <w:rFonts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bookmarkStart w:id="1" w:name="_Hlk188517948"/>
                            <w:bookmarkEnd w:id="0"/>
                            <w:r w:rsidRPr="006B1AD8">
                              <w:rPr>
                                <w:rFonts w:cs="Arial"/>
                                <w:b/>
                                <w:bCs/>
                                <w:sz w:val="23"/>
                                <w:szCs w:val="23"/>
                              </w:rPr>
                              <w:t>For authorisation to use Nobivac</w:t>
                            </w:r>
                            <w:r w:rsidRPr="006B1AD8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sym w:font="Symbol" w:char="F0E2"/>
                            </w:r>
                            <w:r w:rsidRPr="006B1AD8">
                              <w:rPr>
                                <w:rFonts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rabies inactivated rabies vaccine</w:t>
                            </w:r>
                          </w:p>
                          <w:bookmarkEnd w:id="1"/>
                          <w:p w14:paraId="5100BEE5" w14:textId="41B0C3C1" w:rsidR="00B7028A" w:rsidRPr="007219EC" w:rsidRDefault="00B7028A" w:rsidP="00B7028A">
                            <w:pPr>
                              <w:pStyle w:val="Agtitle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EA98A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11.95pt;margin-top:-51.65pt;width:371.85pt;height:73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" filled="f" stroked="f">
                <v:textbox inset="0,0,0,0">
                  <w:txbxContent>
                    <w:p w14:paraId="35528786" w14:textId="77777777" w:rsidR="00FA55B1" w:rsidRPr="006B1AD8" w:rsidRDefault="00FA55B1" w:rsidP="00FA55B1">
                      <w:pPr>
                        <w:pStyle w:val="Agtitle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bookmarkStart w:id="2" w:name="_Hlk188517929"/>
                      <w:r w:rsidRPr="006B1AD8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APPLICATION TO VICTORIAN CHIEF VETERINARY OFFICER</w:t>
                      </w:r>
                    </w:p>
                    <w:p w14:paraId="3A25F34D" w14:textId="77777777" w:rsidR="00FA55B1" w:rsidRPr="006B1AD8" w:rsidRDefault="00FA55B1" w:rsidP="00FA55B1">
                      <w:pPr>
                        <w:pStyle w:val="CM21"/>
                        <w:spacing w:after="228"/>
                        <w:rPr>
                          <w:rFonts w:cs="Arial"/>
                          <w:b/>
                          <w:bCs/>
                          <w:sz w:val="23"/>
                          <w:szCs w:val="23"/>
                        </w:rPr>
                      </w:pPr>
                      <w:bookmarkStart w:id="3" w:name="_Hlk188517948"/>
                      <w:bookmarkEnd w:id="2"/>
                      <w:r w:rsidRPr="006B1AD8">
                        <w:rPr>
                          <w:rFonts w:cs="Arial"/>
                          <w:b/>
                          <w:bCs/>
                          <w:sz w:val="23"/>
                          <w:szCs w:val="23"/>
                        </w:rPr>
                        <w:t>For authorisation to use Nobivac</w:t>
                      </w:r>
                      <w:r w:rsidRPr="006B1AD8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sym w:font="Symbol" w:char="F0E2"/>
                      </w:r>
                      <w:r w:rsidRPr="006B1AD8">
                        <w:rPr>
                          <w:rFonts w:cs="Arial"/>
                          <w:b/>
                          <w:bCs/>
                          <w:sz w:val="23"/>
                          <w:szCs w:val="23"/>
                        </w:rPr>
                        <w:t xml:space="preserve"> rabies inactivated rabies vaccine</w:t>
                      </w:r>
                    </w:p>
                    <w:bookmarkEnd w:id="3"/>
                    <w:p w14:paraId="5100BEE5" w14:textId="41B0C3C1" w:rsidR="00B7028A" w:rsidRPr="007219EC" w:rsidRDefault="00B7028A" w:rsidP="00B7028A">
                      <w:pPr>
                        <w:pStyle w:val="Agtitle"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02DAD" w14:textId="452EB129" w:rsidR="00347F73" w:rsidRPr="00621E02" w:rsidRDefault="00347F73" w:rsidP="00347F73">
      <w:pPr>
        <w:pStyle w:val="CM22"/>
        <w:spacing w:after="195" w:line="260" w:lineRule="atLeast"/>
        <w:ind w:right="77"/>
        <w:rPr>
          <w:rFonts w:cs="Arial"/>
          <w:color w:val="000000"/>
          <w:sz w:val="22"/>
          <w:szCs w:val="20"/>
        </w:rPr>
      </w:pPr>
      <w:bookmarkStart w:id="4" w:name="_Hlk188518181"/>
      <w:r w:rsidRPr="00621E02">
        <w:rPr>
          <w:rFonts w:cs="Arial"/>
          <w:bCs/>
          <w:color w:val="000000"/>
          <w:sz w:val="22"/>
          <w:szCs w:val="20"/>
        </w:rPr>
        <w:t>Nobivac</w:t>
      </w:r>
      <w:r w:rsidRPr="00621E02">
        <w:rPr>
          <w:rFonts w:cs="Arial"/>
          <w:bCs/>
          <w:color w:val="000000"/>
          <w:sz w:val="22"/>
          <w:szCs w:val="20"/>
        </w:rPr>
        <w:sym w:font="Symbol" w:char="F0E2"/>
      </w:r>
      <w:r w:rsidRPr="00621E02">
        <w:rPr>
          <w:rFonts w:cs="Arial"/>
          <w:bCs/>
          <w:color w:val="000000"/>
          <w:sz w:val="22"/>
          <w:szCs w:val="20"/>
        </w:rPr>
        <w:t xml:space="preserve"> inactivated rabies vaccine is not registered for general use in Victoria but is approved for use against Australian Bat Lyssav</w:t>
      </w:r>
      <w:r>
        <w:rPr>
          <w:rFonts w:cs="Arial"/>
          <w:bCs/>
          <w:color w:val="000000"/>
          <w:sz w:val="22"/>
          <w:szCs w:val="20"/>
        </w:rPr>
        <w:t>irus under APVMA permit PER14236</w:t>
      </w:r>
      <w:r w:rsidRPr="00621E02">
        <w:rPr>
          <w:rFonts w:cs="Arial"/>
          <w:bCs/>
          <w:color w:val="000000"/>
          <w:sz w:val="22"/>
          <w:szCs w:val="20"/>
        </w:rPr>
        <w:t xml:space="preserve">. Under </w:t>
      </w:r>
      <w:r w:rsidR="008C1970" w:rsidRPr="00621E02">
        <w:rPr>
          <w:rFonts w:cs="Arial"/>
          <w:bCs/>
          <w:color w:val="000000"/>
          <w:sz w:val="22"/>
          <w:szCs w:val="20"/>
        </w:rPr>
        <w:t>th</w:t>
      </w:r>
      <w:r w:rsidR="008C1970">
        <w:rPr>
          <w:rFonts w:cs="Arial"/>
          <w:bCs/>
          <w:color w:val="000000"/>
          <w:sz w:val="22"/>
          <w:szCs w:val="20"/>
        </w:rPr>
        <w:t>i</w:t>
      </w:r>
      <w:r w:rsidR="008C1970" w:rsidRPr="00621E02">
        <w:rPr>
          <w:rFonts w:cs="Arial"/>
          <w:bCs/>
          <w:color w:val="000000"/>
          <w:sz w:val="22"/>
          <w:szCs w:val="20"/>
        </w:rPr>
        <w:t>s permit</w:t>
      </w:r>
      <w:r w:rsidRPr="00621E02">
        <w:rPr>
          <w:rFonts w:cs="Arial"/>
          <w:bCs/>
          <w:color w:val="000000"/>
          <w:sz w:val="22"/>
          <w:szCs w:val="20"/>
        </w:rPr>
        <w:t xml:space="preserve">, authorisation from the State’s Chief Veterinary Officer is required before </w:t>
      </w:r>
      <w:r w:rsidR="007D5BA0">
        <w:rPr>
          <w:rFonts w:cs="Arial"/>
          <w:bCs/>
          <w:color w:val="000000"/>
          <w:sz w:val="22"/>
          <w:szCs w:val="20"/>
        </w:rPr>
        <w:t>rabies</w:t>
      </w:r>
      <w:r w:rsidR="007D5BA0" w:rsidRPr="00621E02">
        <w:rPr>
          <w:rFonts w:cs="Arial"/>
          <w:bCs/>
          <w:color w:val="000000"/>
          <w:sz w:val="22"/>
          <w:szCs w:val="20"/>
        </w:rPr>
        <w:t xml:space="preserve"> </w:t>
      </w:r>
      <w:r w:rsidRPr="00621E02">
        <w:rPr>
          <w:rFonts w:cs="Arial"/>
          <w:bCs/>
          <w:color w:val="000000"/>
          <w:sz w:val="22"/>
          <w:szCs w:val="20"/>
        </w:rPr>
        <w:t xml:space="preserve">vaccine can be used to treat animals that have been exposed to bats. </w:t>
      </w:r>
    </w:p>
    <w:p w14:paraId="64B4E684" w14:textId="77777777" w:rsidR="00347F73" w:rsidRPr="00621E02" w:rsidRDefault="00347F73" w:rsidP="00347F73">
      <w:pPr>
        <w:pStyle w:val="CM23"/>
        <w:spacing w:after="60" w:line="331" w:lineRule="atLeast"/>
        <w:rPr>
          <w:rFonts w:cs="Arial"/>
          <w:bCs/>
          <w:iCs/>
          <w:color w:val="000000"/>
          <w:sz w:val="22"/>
          <w:szCs w:val="20"/>
        </w:rPr>
      </w:pPr>
      <w:r w:rsidRPr="00621E02">
        <w:rPr>
          <w:rFonts w:cs="Arial"/>
          <w:bCs/>
          <w:iCs/>
          <w:color w:val="000000"/>
          <w:sz w:val="22"/>
          <w:szCs w:val="20"/>
        </w:rPr>
        <w:t xml:space="preserve">Please note the following Conditions of Authorisation: </w:t>
      </w:r>
    </w:p>
    <w:p w14:paraId="0AFC374A" w14:textId="78A37289" w:rsidR="00347F73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Only the veterinarian(s) authorised by the Chief Veterinary Officer can administer the inactivated rabies vaccine in accor</w:t>
      </w:r>
      <w:r>
        <w:rPr>
          <w:bCs/>
          <w:iCs/>
          <w:sz w:val="22"/>
          <w:szCs w:val="20"/>
        </w:rPr>
        <w:t>dance with APVMA permit PER14236</w:t>
      </w:r>
      <w:r w:rsidRPr="00621E02">
        <w:rPr>
          <w:bCs/>
          <w:iCs/>
          <w:sz w:val="22"/>
          <w:szCs w:val="20"/>
        </w:rPr>
        <w:t xml:space="preserve">. </w:t>
      </w:r>
    </w:p>
    <w:p w14:paraId="08E1CEF4" w14:textId="77777777" w:rsidR="00347F73" w:rsidRPr="00D842AE" w:rsidRDefault="00347F73" w:rsidP="00347F73">
      <w:pPr>
        <w:pStyle w:val="Default"/>
        <w:numPr>
          <w:ilvl w:val="0"/>
          <w:numId w:val="15"/>
        </w:numPr>
        <w:spacing w:before="60" w:line="231" w:lineRule="atLeast"/>
        <w:rPr>
          <w:bCs/>
          <w:iCs/>
          <w:sz w:val="22"/>
          <w:szCs w:val="20"/>
        </w:rPr>
      </w:pPr>
      <w:r w:rsidRPr="00D842AE">
        <w:rPr>
          <w:bCs/>
          <w:iCs/>
          <w:sz w:val="22"/>
          <w:szCs w:val="20"/>
        </w:rPr>
        <w:t>The Product must only be used for the vaccination of a terrestrial mammal (e.g. dog, cat, horse,</w:t>
      </w:r>
      <w:r>
        <w:rPr>
          <w:bCs/>
          <w:iCs/>
          <w:sz w:val="22"/>
          <w:szCs w:val="20"/>
        </w:rPr>
        <w:t xml:space="preserve"> </w:t>
      </w:r>
      <w:r w:rsidRPr="00D842AE">
        <w:rPr>
          <w:bCs/>
          <w:iCs/>
          <w:sz w:val="22"/>
          <w:szCs w:val="20"/>
        </w:rPr>
        <w:t>or ruminant), except pigs, in the event of a rabies or Australian bat lyssavirus emergency, by</w:t>
      </w:r>
      <w:r>
        <w:rPr>
          <w:bCs/>
          <w:iCs/>
          <w:sz w:val="22"/>
          <w:szCs w:val="20"/>
        </w:rPr>
        <w:t xml:space="preserve"> </w:t>
      </w:r>
      <w:r w:rsidRPr="00D842AE">
        <w:rPr>
          <w:bCs/>
          <w:iCs/>
          <w:sz w:val="22"/>
          <w:szCs w:val="20"/>
        </w:rPr>
        <w:t>personnel authorised by the Chief Veterinary Officer of the relevant territory or state, with the</w:t>
      </w:r>
      <w:r>
        <w:rPr>
          <w:bCs/>
          <w:iCs/>
          <w:sz w:val="22"/>
          <w:szCs w:val="20"/>
        </w:rPr>
        <w:t xml:space="preserve"> </w:t>
      </w:r>
      <w:r w:rsidRPr="00D842AE">
        <w:rPr>
          <w:bCs/>
          <w:iCs/>
          <w:sz w:val="22"/>
          <w:szCs w:val="20"/>
        </w:rPr>
        <w:t>agreement of the Consultative Committee on Emergency Animal Diseases (CCEAD).</w:t>
      </w:r>
    </w:p>
    <w:p w14:paraId="59CD1B8A" w14:textId="77777777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 xml:space="preserve">The vaccination protocol must be followed (2 doses, 5 – 7 days apart). </w:t>
      </w:r>
    </w:p>
    <w:p w14:paraId="2CA6601D" w14:textId="79ADA23B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 xml:space="preserve">Paired blood samples must be taken - the first at the time of first vaccination and the second 28 – 35 days later. Serology on the paired samples is required to assess the response to vaccination. </w:t>
      </w:r>
    </w:p>
    <w:p w14:paraId="05C2105B" w14:textId="77777777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Each animal vaccinated must be microchipped</w:t>
      </w:r>
      <w:r>
        <w:rPr>
          <w:bCs/>
          <w:iCs/>
          <w:sz w:val="22"/>
          <w:szCs w:val="20"/>
        </w:rPr>
        <w:t xml:space="preserve"> prior to vaccination and the microchip and vaccination details must be kept on file by the veterinarian.</w:t>
      </w:r>
    </w:p>
    <w:p w14:paraId="00FA220B" w14:textId="7029AF89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 xml:space="preserve">The owner is responsible for the cost of the vaccine and veterinary consultations; the Victorian Department of </w:t>
      </w:r>
      <w:r w:rsidR="004B4BF9">
        <w:rPr>
          <w:bCs/>
          <w:iCs/>
          <w:sz w:val="22"/>
          <w:szCs w:val="20"/>
        </w:rPr>
        <w:t xml:space="preserve">Energy, Environment and Climate Action (DEECA) </w:t>
      </w:r>
      <w:r w:rsidRPr="00621E02">
        <w:rPr>
          <w:bCs/>
          <w:iCs/>
          <w:sz w:val="22"/>
          <w:szCs w:val="20"/>
        </w:rPr>
        <w:t xml:space="preserve">is responsible for the laboratory testing costs of the paired blood samples. </w:t>
      </w:r>
    </w:p>
    <w:p w14:paraId="16F8AF34" w14:textId="6A376C8A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 xml:space="preserve">According to current government protocol, the details provided will be shared with the Victorian Department of Health. </w:t>
      </w:r>
    </w:p>
    <w:p w14:paraId="5D662200" w14:textId="77777777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One animal per application form</w:t>
      </w:r>
    </w:p>
    <w:p w14:paraId="3233439D" w14:textId="77777777" w:rsidR="00347F73" w:rsidRPr="00F77E46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All fields must be completed.  Incomplete forms will be returned.</w:t>
      </w:r>
    </w:p>
    <w:p w14:paraId="73B5A584" w14:textId="77777777" w:rsidR="00347F73" w:rsidRPr="00621E02" w:rsidRDefault="00347F73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</w:p>
    <w:p w14:paraId="1A9B9DBC" w14:textId="77777777" w:rsidR="00347F73" w:rsidRPr="00621E02" w:rsidRDefault="00347F73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Note:</w:t>
      </w:r>
    </w:p>
    <w:p w14:paraId="5EFEF49C" w14:textId="3E7DCEC8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>
        <w:rPr>
          <w:bCs/>
          <w:iCs/>
          <w:sz w:val="22"/>
          <w:szCs w:val="20"/>
        </w:rPr>
        <w:t>The s</w:t>
      </w:r>
      <w:r w:rsidRPr="00621E02">
        <w:rPr>
          <w:bCs/>
          <w:iCs/>
          <w:sz w:val="22"/>
          <w:szCs w:val="20"/>
        </w:rPr>
        <w:t xml:space="preserve">igned CVO authorisation will be faxed or emailed back to </w:t>
      </w:r>
      <w:r w:rsidR="008C1970">
        <w:rPr>
          <w:bCs/>
          <w:iCs/>
          <w:sz w:val="22"/>
          <w:szCs w:val="20"/>
        </w:rPr>
        <w:t xml:space="preserve">the </w:t>
      </w:r>
      <w:r w:rsidRPr="00621E02">
        <w:rPr>
          <w:bCs/>
          <w:iCs/>
          <w:sz w:val="22"/>
          <w:szCs w:val="20"/>
        </w:rPr>
        <w:t xml:space="preserve">vaccinating veterinarian. </w:t>
      </w:r>
    </w:p>
    <w:p w14:paraId="75FAF12A" w14:textId="2F49267D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>If</w:t>
      </w:r>
      <w:r w:rsidR="008C1970">
        <w:rPr>
          <w:bCs/>
          <w:iCs/>
          <w:sz w:val="22"/>
          <w:szCs w:val="20"/>
        </w:rPr>
        <w:t xml:space="preserve"> the</w:t>
      </w:r>
      <w:r w:rsidRPr="00621E02">
        <w:rPr>
          <w:bCs/>
          <w:iCs/>
          <w:sz w:val="22"/>
          <w:szCs w:val="20"/>
        </w:rPr>
        <w:t xml:space="preserve"> animal to be vaccinated was not previously microchipped, the microchip number must be faxed to (03) 9217 4322 </w:t>
      </w:r>
      <w:r w:rsidR="008C1970">
        <w:rPr>
          <w:bCs/>
          <w:iCs/>
          <w:sz w:val="22"/>
          <w:szCs w:val="20"/>
        </w:rPr>
        <w:t xml:space="preserve">or emailed to </w:t>
      </w:r>
      <w:hyperlink r:id="rId19" w:history="1">
        <w:r w:rsidR="008C1970" w:rsidRPr="00C65C93">
          <w:rPr>
            <w:rStyle w:val="Hyperlink"/>
            <w:sz w:val="20"/>
            <w:szCs w:val="20"/>
          </w:rPr>
          <w:t>cvo.victoria@agriculture.vic.gov.au</w:t>
        </w:r>
      </w:hyperlink>
      <w:r w:rsidR="008C1970">
        <w:rPr>
          <w:rStyle w:val="Hyperlink"/>
          <w:sz w:val="20"/>
          <w:szCs w:val="20"/>
        </w:rPr>
        <w:t xml:space="preserve"> </w:t>
      </w:r>
      <w:r w:rsidRPr="00621E02">
        <w:rPr>
          <w:bCs/>
          <w:iCs/>
          <w:sz w:val="22"/>
          <w:szCs w:val="20"/>
        </w:rPr>
        <w:t xml:space="preserve">directly after the first consultation. </w:t>
      </w:r>
    </w:p>
    <w:p w14:paraId="3702D90F" w14:textId="2456570A" w:rsidR="00347F73" w:rsidRPr="00621E02" w:rsidRDefault="00347F73" w:rsidP="00347F73">
      <w:pPr>
        <w:pStyle w:val="Default"/>
        <w:numPr>
          <w:ilvl w:val="0"/>
          <w:numId w:val="15"/>
        </w:numPr>
        <w:spacing w:before="60" w:line="231" w:lineRule="atLeast"/>
        <w:ind w:left="714" w:hanging="357"/>
        <w:rPr>
          <w:bCs/>
          <w:iCs/>
          <w:sz w:val="22"/>
          <w:szCs w:val="20"/>
        </w:rPr>
      </w:pPr>
      <w:r w:rsidRPr="00621E02">
        <w:rPr>
          <w:bCs/>
          <w:iCs/>
          <w:sz w:val="22"/>
          <w:szCs w:val="20"/>
        </w:rPr>
        <w:t xml:space="preserve">The vaccine is available from </w:t>
      </w:r>
      <w:r w:rsidR="0078236D">
        <w:rPr>
          <w:bCs/>
          <w:iCs/>
          <w:sz w:val="22"/>
          <w:szCs w:val="20"/>
        </w:rPr>
        <w:t>MSD Animal Health/</w:t>
      </w:r>
      <w:r w:rsidRPr="00621E02">
        <w:rPr>
          <w:bCs/>
          <w:iCs/>
          <w:sz w:val="22"/>
          <w:szCs w:val="20"/>
        </w:rPr>
        <w:t>Intervet Australia Pty Ltd, Bendigo, through a veterinary drugs wholesaler, following presentation of the CVO authorisation. The rabies vaccine will be sent directly to the veterinary practice ordering it.</w:t>
      </w:r>
    </w:p>
    <w:p w14:paraId="034DF795" w14:textId="3312F01D" w:rsidR="00347F73" w:rsidRDefault="00347F73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</w:p>
    <w:bookmarkEnd w:id="4"/>
    <w:p w14:paraId="78925269" w14:textId="20708A18" w:rsidR="009C3B89" w:rsidRDefault="009C3B89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</w:p>
    <w:p w14:paraId="1C499A18" w14:textId="77777777" w:rsidR="009C3B89" w:rsidRDefault="009C3B89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</w:p>
    <w:p w14:paraId="611FCE84" w14:textId="77777777" w:rsidR="00347F73" w:rsidRDefault="00347F73" w:rsidP="00347F73">
      <w:pPr>
        <w:pStyle w:val="Default"/>
        <w:spacing w:before="60" w:line="231" w:lineRule="atLeast"/>
        <w:rPr>
          <w:bCs/>
          <w:iCs/>
          <w:sz w:val="22"/>
          <w:szCs w:val="20"/>
        </w:rPr>
      </w:pPr>
    </w:p>
    <w:p w14:paraId="103079E4" w14:textId="2E865AC6" w:rsidR="00BB3D7F" w:rsidRDefault="00CC7D11" w:rsidP="008C1970">
      <w:pPr>
        <w:pStyle w:val="Default"/>
        <w:spacing w:before="60" w:line="231" w:lineRule="atLeast"/>
        <w:jc w:val="both"/>
        <w:rPr>
          <w:rFonts w:ascii="Segoe UI" w:hAnsi="Segoe UI" w:cs="Segoe UI"/>
          <w:color w:val="444444"/>
          <w:sz w:val="16"/>
          <w:szCs w:val="16"/>
        </w:rPr>
      </w:pPr>
      <w:r w:rsidRPr="00880ACE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526C2" wp14:editId="48730051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6581775" cy="5905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A3BF" w14:textId="4826D69E" w:rsidR="00CC7D11" w:rsidRPr="008A5310" w:rsidRDefault="008A5310" w:rsidP="00CC7D11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bookmarkStart w:id="5" w:name="_Hlk188518130"/>
                            <w:r w:rsidRPr="00F04A52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>Any personal information about you or a third party in your correspondence will be protected under the provisions of the</w:t>
                            </w:r>
                            <w:r w:rsidRPr="00F04A5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04A52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Privacy and Data Protection Act 2014. It will only be used or </w:t>
                            </w:r>
                            <w:r w:rsidRPr="00181A3D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disclosed to appropriate Ministerial, Statutory Authority, or departmental staff </w:t>
                            </w:r>
                            <w:proofErr w:type="gramStart"/>
                            <w:r w:rsidRPr="00181A3D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>in regard to</w:t>
                            </w:r>
                            <w:proofErr w:type="gramEnd"/>
                            <w:r w:rsidRPr="00181A3D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the purpose for which it was provided, unless required or authorized by law. Enquiries about access to information about you held by the Department should be directed to</w:t>
                            </w:r>
                            <w:r w:rsidRPr="004A58EC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81A3D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> </w:t>
                            </w:r>
                            <w:hyperlink r:id="rId20" w:history="1">
                              <w:hyperlink r:id="rId21" w:history="1">
                                <w:r w:rsidRPr="007D31F8">
                                  <w:rPr>
                                    <w:rStyle w:val="Hyperlink"/>
                                    <w:i/>
                                    <w:iCs/>
                                    <w:color w:val="5B9BD5" w:themeColor="accent1"/>
                                    <w:sz w:val="14"/>
                                    <w:szCs w:val="14"/>
                                  </w:rPr>
                                  <w:t>foi.unit@deeca.vic.gov.au</w:t>
                                </w:r>
                              </w:hyperlink>
                            </w:hyperlink>
                            <w:r w:rsidRPr="007D31F8">
                              <w:rPr>
                                <w:i/>
                                <w:iCs/>
                                <w:color w:val="5B9BD5" w:themeColor="accen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81A3D">
                              <w:rPr>
                                <w:rFonts w:cs="Arial"/>
                                <w:i/>
                                <w:iCs/>
                                <w:color w:val="0B0B0B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or FOI Unit, Department of Energy, Environment and Climate Action, PO Box 500, East Melbourne, Victoria 8002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bookmarkEnd w:id="5"/>
                          <w:p w14:paraId="2D369075" w14:textId="77777777" w:rsidR="00CC7D11" w:rsidRDefault="00CC7D11" w:rsidP="00CC7D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6C2" id="Text Box 2" o:spid="_x0000_s1027" type="#_x0000_t202" style="position:absolute;left:0;text-align:left;margin-left:0;margin-top:29.05pt;width:518.2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" stroked="f">
                <v:textbox>
                  <w:txbxContent>
                    <w:p w14:paraId="0620A3BF" w14:textId="4826D69E" w:rsidR="00CC7D11" w:rsidRPr="008A5310" w:rsidRDefault="008A5310" w:rsidP="00CC7D11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bookmarkStart w:id="6" w:name="_Hlk188518130"/>
                      <w:r w:rsidRPr="00F04A52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>Any personal information about you or a third party in your correspondence will be protected under the provisions of the</w:t>
                      </w:r>
                      <w:r w:rsidRPr="00F04A52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F04A52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 xml:space="preserve">Privacy and Data Protection Act 2014. It will only be used or </w:t>
                      </w:r>
                      <w:r w:rsidRPr="00181A3D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 xml:space="preserve">disclosed to appropriate Ministerial, Statutory Authority, or departmental staff </w:t>
                      </w:r>
                      <w:proofErr w:type="gramStart"/>
                      <w:r w:rsidRPr="00181A3D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>in regard to</w:t>
                      </w:r>
                      <w:proofErr w:type="gramEnd"/>
                      <w:r w:rsidRPr="00181A3D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 xml:space="preserve"> the purpose for which it was provided, unless required or authorized by law. Enquiries about access to information about you held by the Department should be directed to</w:t>
                      </w:r>
                      <w:r w:rsidRPr="004A58EC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 w:rsidRPr="00181A3D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> </w:t>
                      </w:r>
                      <w:hyperlink r:id="rId22" w:history="1">
                        <w:hyperlink r:id="rId23" w:history="1">
                          <w:r w:rsidRPr="007D31F8">
                            <w:rPr>
                              <w:rStyle w:val="Hyperlink"/>
                              <w:i/>
                              <w:iCs/>
                              <w:color w:val="5B9BD5" w:themeColor="accent1"/>
                              <w:sz w:val="14"/>
                              <w:szCs w:val="14"/>
                            </w:rPr>
                            <w:t>foi.unit@deeca.vic.gov.au</w:t>
                          </w:r>
                        </w:hyperlink>
                      </w:hyperlink>
                      <w:r w:rsidRPr="007D31F8">
                        <w:rPr>
                          <w:i/>
                          <w:iCs/>
                          <w:color w:val="5B9BD5" w:themeColor="accent1"/>
                          <w:sz w:val="12"/>
                          <w:szCs w:val="12"/>
                        </w:rPr>
                        <w:t xml:space="preserve">  </w:t>
                      </w:r>
                      <w:r w:rsidRPr="00181A3D">
                        <w:rPr>
                          <w:rFonts w:cs="Arial"/>
                          <w:i/>
                          <w:iCs/>
                          <w:color w:val="0B0B0B"/>
                          <w:sz w:val="12"/>
                          <w:szCs w:val="12"/>
                          <w:shd w:val="clear" w:color="auto" w:fill="FFFFFF"/>
                        </w:rPr>
                        <w:t xml:space="preserve"> or FOI Unit, Department of Energy, Environment and Climate Action, PO Box 500, East Melbourne, Victoria 8002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bookmarkEnd w:id="6"/>
                    <w:p w14:paraId="2D369075" w14:textId="77777777" w:rsidR="00CC7D11" w:rsidRDefault="00CC7D11" w:rsidP="00CC7D1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02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61"/>
        <w:gridCol w:w="2126"/>
        <w:gridCol w:w="435"/>
        <w:gridCol w:w="19"/>
        <w:gridCol w:w="1105"/>
        <w:gridCol w:w="454"/>
        <w:gridCol w:w="406"/>
        <w:gridCol w:w="1571"/>
        <w:gridCol w:w="150"/>
        <w:gridCol w:w="166"/>
        <w:gridCol w:w="435"/>
        <w:gridCol w:w="97"/>
        <w:gridCol w:w="549"/>
        <w:gridCol w:w="204"/>
        <w:gridCol w:w="1667"/>
      </w:tblGrid>
      <w:tr w:rsidR="007B19DB" w:rsidRPr="00621E02" w14:paraId="286B41C3" w14:textId="77777777" w:rsidTr="00936087">
        <w:tc>
          <w:tcPr>
            <w:tcW w:w="11023" w:type="dxa"/>
            <w:gridSpan w:val="16"/>
            <w:shd w:val="clear" w:color="auto" w:fill="D9D9D9"/>
          </w:tcPr>
          <w:p w14:paraId="64DA5E94" w14:textId="77777777" w:rsidR="007B19DB" w:rsidRPr="00621E02" w:rsidRDefault="007B19DB" w:rsidP="00936087">
            <w:pPr>
              <w:pStyle w:val="Default"/>
              <w:ind w:left="-255"/>
              <w:jc w:val="center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lastRenderedPageBreak/>
              <w:t>Animal details</w:t>
            </w:r>
          </w:p>
        </w:tc>
      </w:tr>
      <w:tr w:rsidR="007B19DB" w:rsidRPr="00621E02" w14:paraId="2DD77E2C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35C6A231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Species in contact with bat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20490F2A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3DAD55EF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3F103580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Breed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6BE14F55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44F35107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3DC67496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01737244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5AF7666A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45784778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325AA84D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18364811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6020E58B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Microchip number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6912FB0E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BB2201" w:rsidRPr="00621E02" w14:paraId="3ACF8496" w14:textId="77777777" w:rsidTr="003D2262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757770F1" w14:textId="77777777" w:rsidR="00BB2201" w:rsidRPr="00621E02" w:rsidRDefault="00BB220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Date of exposure to bat </w:t>
            </w:r>
          </w:p>
        </w:tc>
        <w:tc>
          <w:tcPr>
            <w:tcW w:w="2419" w:type="dxa"/>
            <w:gridSpan w:val="5"/>
            <w:shd w:val="clear" w:color="auto" w:fill="auto"/>
          </w:tcPr>
          <w:p w14:paraId="7D7AF521" w14:textId="77777777" w:rsidR="00BB2201" w:rsidRPr="00621E02" w:rsidRDefault="00BB2201" w:rsidP="00C771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9" w:type="dxa"/>
            <w:gridSpan w:val="5"/>
            <w:shd w:val="clear" w:color="auto" w:fill="E7E6E6" w:themeFill="background2"/>
          </w:tcPr>
          <w:p w14:paraId="711AEE05" w14:textId="30F8504B" w:rsidR="00BB2201" w:rsidRPr="003D2262" w:rsidRDefault="003D2262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D2262">
              <w:rPr>
                <w:b/>
                <w:bCs/>
                <w:sz w:val="20"/>
                <w:szCs w:val="20"/>
              </w:rPr>
              <w:t>Is the bat available for testing?</w:t>
            </w:r>
          </w:p>
        </w:tc>
        <w:tc>
          <w:tcPr>
            <w:tcW w:w="2420" w:type="dxa"/>
            <w:gridSpan w:val="3"/>
            <w:shd w:val="clear" w:color="auto" w:fill="auto"/>
            <w:vAlign w:val="center"/>
          </w:tcPr>
          <w:p w14:paraId="0234B34F" w14:textId="6A0CCF1D" w:rsidR="00BB2201" w:rsidRPr="003D2262" w:rsidRDefault="003D2262" w:rsidP="003D226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D2262">
              <w:rPr>
                <w:b/>
                <w:bCs/>
                <w:sz w:val="20"/>
                <w:szCs w:val="20"/>
              </w:rPr>
              <w:t>YES / NO</w:t>
            </w:r>
          </w:p>
        </w:tc>
      </w:tr>
      <w:tr w:rsidR="007B19DB" w:rsidRPr="00621E02" w14:paraId="14595B95" w14:textId="77777777" w:rsidTr="00936087">
        <w:tc>
          <w:tcPr>
            <w:tcW w:w="11023" w:type="dxa"/>
            <w:gridSpan w:val="16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1E52C0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Details of exposure (e.g. dog or cat ate bat; dog was scratched, etc)</w:t>
            </w:r>
          </w:p>
        </w:tc>
      </w:tr>
      <w:tr w:rsidR="007B19DB" w:rsidRPr="00621E02" w14:paraId="77B78A2D" w14:textId="77777777" w:rsidTr="00936087">
        <w:tc>
          <w:tcPr>
            <w:tcW w:w="11023" w:type="dxa"/>
            <w:gridSpan w:val="16"/>
            <w:shd w:val="clear" w:color="auto" w:fill="auto"/>
            <w:vAlign w:val="center"/>
          </w:tcPr>
          <w:p w14:paraId="431B0FB6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003695E2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4920ADA2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05B1F1FA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169CC8AF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17CB9248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5548B55A" w14:textId="77777777" w:rsidTr="00936087">
        <w:tc>
          <w:tcPr>
            <w:tcW w:w="11023" w:type="dxa"/>
            <w:gridSpan w:val="16"/>
            <w:shd w:val="clear" w:color="auto" w:fill="D9D9D9"/>
          </w:tcPr>
          <w:p w14:paraId="573CDF20" w14:textId="77777777" w:rsidR="007B19DB" w:rsidRPr="00621E02" w:rsidRDefault="007B19DB" w:rsidP="00C77131">
            <w:pPr>
              <w:pStyle w:val="Default"/>
              <w:jc w:val="center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Owner details</w:t>
            </w:r>
          </w:p>
        </w:tc>
      </w:tr>
      <w:tr w:rsidR="007B19DB" w:rsidRPr="00621E02" w14:paraId="699060CC" w14:textId="77777777" w:rsidTr="00936087">
        <w:trPr>
          <w:trHeight w:val="283"/>
        </w:trPr>
        <w:tc>
          <w:tcPr>
            <w:tcW w:w="3765" w:type="dxa"/>
            <w:gridSpan w:val="3"/>
            <w:shd w:val="clear" w:color="auto" w:fill="E0E0E0"/>
            <w:vAlign w:val="center"/>
          </w:tcPr>
          <w:p w14:paraId="616218A8" w14:textId="77777777" w:rsidR="007B19DB" w:rsidRPr="00621E02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0B58D281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37AA847E" w14:textId="77777777" w:rsidTr="00936087">
        <w:tc>
          <w:tcPr>
            <w:tcW w:w="3765" w:type="dxa"/>
            <w:gridSpan w:val="3"/>
            <w:shd w:val="clear" w:color="auto" w:fill="E0E0E0"/>
            <w:vAlign w:val="center"/>
          </w:tcPr>
          <w:p w14:paraId="62DE6C51" w14:textId="77777777" w:rsidR="007B19DB" w:rsidRPr="00621E02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258" w:type="dxa"/>
            <w:gridSpan w:val="13"/>
            <w:shd w:val="clear" w:color="auto" w:fill="auto"/>
          </w:tcPr>
          <w:p w14:paraId="09EE4316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14904670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  <w:p w14:paraId="7DEAE6F0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7B19DB" w:rsidRPr="00621E02" w14:paraId="366F9FB0" w14:textId="77777777" w:rsidTr="00936087">
        <w:trPr>
          <w:trHeight w:val="283"/>
        </w:trPr>
        <w:tc>
          <w:tcPr>
            <w:tcW w:w="1639" w:type="dxa"/>
            <w:gridSpan w:val="2"/>
            <w:shd w:val="clear" w:color="auto" w:fill="E0E0E0"/>
            <w:vAlign w:val="center"/>
          </w:tcPr>
          <w:p w14:paraId="23A9A0A1" w14:textId="77777777" w:rsidR="007B19DB" w:rsidRPr="00621E02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840593" w14:textId="77777777" w:rsidR="007B19DB" w:rsidRPr="00621E02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E7E6E6" w:themeFill="background2"/>
          </w:tcPr>
          <w:p w14:paraId="0CD69E04" w14:textId="77777777" w:rsidR="007B19DB" w:rsidRPr="00FC571F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571F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2431" w:type="dxa"/>
            <w:gridSpan w:val="3"/>
            <w:shd w:val="clear" w:color="auto" w:fill="auto"/>
          </w:tcPr>
          <w:p w14:paraId="2078A91E" w14:textId="77777777" w:rsidR="007B19DB" w:rsidRPr="00FC571F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gridSpan w:val="5"/>
            <w:shd w:val="clear" w:color="auto" w:fill="E7E6E6" w:themeFill="background2"/>
          </w:tcPr>
          <w:p w14:paraId="4FFC9713" w14:textId="77777777" w:rsidR="007B19DB" w:rsidRPr="00FC571F" w:rsidRDefault="007B19DB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571F">
              <w:rPr>
                <w:b/>
                <w:bCs/>
                <w:sz w:val="20"/>
                <w:szCs w:val="20"/>
              </w:rPr>
              <w:t>Work phone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283C9011" w14:textId="77777777" w:rsidR="007B19DB" w:rsidRPr="00621E02" w:rsidRDefault="007B19DB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2DC5BAF6" w14:textId="77777777" w:rsidTr="00936087">
        <w:tc>
          <w:tcPr>
            <w:tcW w:w="11023" w:type="dxa"/>
            <w:gridSpan w:val="16"/>
            <w:shd w:val="clear" w:color="auto" w:fill="D9D9D9"/>
          </w:tcPr>
          <w:p w14:paraId="31DE072B" w14:textId="77777777" w:rsidR="008B5F71" w:rsidRPr="00621E02" w:rsidRDefault="008B5F71" w:rsidP="00C77131">
            <w:pPr>
              <w:pStyle w:val="Default"/>
              <w:jc w:val="center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Veterinarian details </w:t>
            </w:r>
          </w:p>
        </w:tc>
      </w:tr>
      <w:tr w:rsidR="008B5F71" w:rsidRPr="00621E02" w14:paraId="5B71A17D" w14:textId="77777777" w:rsidTr="00936087">
        <w:tc>
          <w:tcPr>
            <w:tcW w:w="4200" w:type="dxa"/>
            <w:gridSpan w:val="4"/>
            <w:shd w:val="clear" w:color="auto" w:fill="E0E0E0"/>
          </w:tcPr>
          <w:p w14:paraId="15A24E01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Name of veterinarian(s) requesting authorisation to administer rabies vaccine </w:t>
            </w:r>
          </w:p>
        </w:tc>
        <w:tc>
          <w:tcPr>
            <w:tcW w:w="6823" w:type="dxa"/>
            <w:gridSpan w:val="12"/>
            <w:shd w:val="clear" w:color="auto" w:fill="auto"/>
          </w:tcPr>
          <w:p w14:paraId="0E973FA7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62F36115" w14:textId="77777777" w:rsidTr="00936087">
        <w:trPr>
          <w:trHeight w:val="283"/>
        </w:trPr>
        <w:tc>
          <w:tcPr>
            <w:tcW w:w="4200" w:type="dxa"/>
            <w:gridSpan w:val="4"/>
            <w:shd w:val="clear" w:color="auto" w:fill="E0E0E0"/>
            <w:vAlign w:val="center"/>
          </w:tcPr>
          <w:p w14:paraId="314D1E9D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Veterinary practice </w:t>
            </w:r>
          </w:p>
        </w:tc>
        <w:tc>
          <w:tcPr>
            <w:tcW w:w="6823" w:type="dxa"/>
            <w:gridSpan w:val="12"/>
            <w:shd w:val="clear" w:color="auto" w:fill="auto"/>
          </w:tcPr>
          <w:p w14:paraId="769C3D94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4F2D689F" w14:textId="77777777" w:rsidTr="00936087">
        <w:tc>
          <w:tcPr>
            <w:tcW w:w="4200" w:type="dxa"/>
            <w:gridSpan w:val="4"/>
            <w:shd w:val="clear" w:color="auto" w:fill="E0E0E0"/>
          </w:tcPr>
          <w:p w14:paraId="2DE04875" w14:textId="77777777" w:rsidR="008B5F71" w:rsidRPr="00621E02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0488494" w14:textId="77777777" w:rsidR="008B5F71" w:rsidRPr="00621E02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Practice address</w:t>
            </w:r>
          </w:p>
        </w:tc>
        <w:tc>
          <w:tcPr>
            <w:tcW w:w="6823" w:type="dxa"/>
            <w:gridSpan w:val="12"/>
            <w:shd w:val="clear" w:color="auto" w:fill="auto"/>
          </w:tcPr>
          <w:p w14:paraId="4912CD99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  <w:p w14:paraId="71664A62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  <w:p w14:paraId="7C408FB4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  <w:p w14:paraId="53D5E134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23F40BC0" w14:textId="77777777" w:rsidTr="00936087">
        <w:trPr>
          <w:trHeight w:val="283"/>
        </w:trPr>
        <w:tc>
          <w:tcPr>
            <w:tcW w:w="1378" w:type="dxa"/>
            <w:shd w:val="clear" w:color="auto" w:fill="E0E0E0"/>
            <w:vAlign w:val="center"/>
          </w:tcPr>
          <w:p w14:paraId="1C1388B6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Work phone</w:t>
            </w:r>
          </w:p>
        </w:tc>
        <w:tc>
          <w:tcPr>
            <w:tcW w:w="2822" w:type="dxa"/>
            <w:gridSpan w:val="3"/>
            <w:shd w:val="clear" w:color="auto" w:fill="FFFFFF" w:themeFill="background1"/>
            <w:vAlign w:val="center"/>
          </w:tcPr>
          <w:p w14:paraId="347065A4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E7E6E6" w:themeFill="background2"/>
          </w:tcPr>
          <w:p w14:paraId="56F80EE8" w14:textId="77777777" w:rsidR="008B5F71" w:rsidRPr="0040172B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0172B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0560BB51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E7E6E6" w:themeFill="background2"/>
          </w:tcPr>
          <w:p w14:paraId="6AFECE84" w14:textId="77777777" w:rsidR="008B5F71" w:rsidRPr="0040172B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0172B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517" w:type="dxa"/>
            <w:gridSpan w:val="4"/>
            <w:shd w:val="clear" w:color="auto" w:fill="auto"/>
          </w:tcPr>
          <w:p w14:paraId="4C4591B8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37CD2E4E" w14:textId="77777777" w:rsidTr="00936087">
        <w:trPr>
          <w:trHeight w:val="283"/>
        </w:trPr>
        <w:tc>
          <w:tcPr>
            <w:tcW w:w="4200" w:type="dxa"/>
            <w:gridSpan w:val="4"/>
            <w:shd w:val="clear" w:color="auto" w:fill="E0E0E0"/>
            <w:vAlign w:val="center"/>
          </w:tcPr>
          <w:p w14:paraId="6473784C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Email address </w:t>
            </w:r>
          </w:p>
        </w:tc>
        <w:tc>
          <w:tcPr>
            <w:tcW w:w="6823" w:type="dxa"/>
            <w:gridSpan w:val="12"/>
            <w:shd w:val="clear" w:color="auto" w:fill="auto"/>
          </w:tcPr>
          <w:p w14:paraId="3CDAFA9D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72A136C5" w14:textId="77777777" w:rsidTr="00936087">
        <w:tc>
          <w:tcPr>
            <w:tcW w:w="4200" w:type="dxa"/>
            <w:gridSpan w:val="4"/>
            <w:shd w:val="clear" w:color="auto" w:fill="E0E0E0"/>
            <w:vAlign w:val="center"/>
          </w:tcPr>
          <w:p w14:paraId="557634EF" w14:textId="77777777" w:rsidR="008B5F71" w:rsidRPr="00621E02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Signature </w:t>
            </w:r>
          </w:p>
          <w:p w14:paraId="32D9A36B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71" w:type="dxa"/>
            <w:gridSpan w:val="7"/>
            <w:shd w:val="clear" w:color="auto" w:fill="auto"/>
          </w:tcPr>
          <w:p w14:paraId="625F1D9B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E7E6E6" w:themeFill="background2"/>
          </w:tcPr>
          <w:p w14:paraId="75FFA610" w14:textId="77777777" w:rsidR="008B5F71" w:rsidRPr="007D10C0" w:rsidRDefault="008B5F71" w:rsidP="00C771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D10C0">
              <w:rPr>
                <w:b/>
                <w:bCs/>
                <w:sz w:val="20"/>
                <w:szCs w:val="20"/>
              </w:rPr>
              <w:t>Date of application</w:t>
            </w:r>
          </w:p>
        </w:tc>
        <w:tc>
          <w:tcPr>
            <w:tcW w:w="1667" w:type="dxa"/>
            <w:shd w:val="clear" w:color="auto" w:fill="auto"/>
          </w:tcPr>
          <w:p w14:paraId="6B929D16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615B0D03" w14:textId="77777777" w:rsidTr="00936087">
        <w:trPr>
          <w:trHeight w:val="283"/>
        </w:trPr>
        <w:tc>
          <w:tcPr>
            <w:tcW w:w="4200" w:type="dxa"/>
            <w:gridSpan w:val="4"/>
            <w:shd w:val="clear" w:color="auto" w:fill="E0E0E0"/>
            <w:vAlign w:val="center"/>
          </w:tcPr>
          <w:p w14:paraId="2DBF256B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 xml:space="preserve">Date (month) of proposed use: </w:t>
            </w:r>
          </w:p>
        </w:tc>
        <w:tc>
          <w:tcPr>
            <w:tcW w:w="6823" w:type="dxa"/>
            <w:gridSpan w:val="12"/>
            <w:shd w:val="clear" w:color="auto" w:fill="auto"/>
          </w:tcPr>
          <w:p w14:paraId="190B4B79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</w:p>
        </w:tc>
      </w:tr>
      <w:tr w:rsidR="008B5F71" w:rsidRPr="00621E02" w14:paraId="490397DA" w14:textId="77777777" w:rsidTr="00936087">
        <w:trPr>
          <w:trHeight w:val="283"/>
        </w:trPr>
        <w:tc>
          <w:tcPr>
            <w:tcW w:w="11023" w:type="dxa"/>
            <w:gridSpan w:val="16"/>
            <w:shd w:val="clear" w:color="auto" w:fill="E0E0E0"/>
            <w:vAlign w:val="center"/>
          </w:tcPr>
          <w:p w14:paraId="7D0F24CC" w14:textId="77777777" w:rsidR="008B5F71" w:rsidRPr="00621E02" w:rsidRDefault="008B5F71" w:rsidP="00C77131">
            <w:pPr>
              <w:pStyle w:val="Default"/>
              <w:rPr>
                <w:sz w:val="20"/>
                <w:szCs w:val="20"/>
              </w:rPr>
            </w:pPr>
            <w:r w:rsidRPr="00621E02">
              <w:rPr>
                <w:b/>
                <w:bCs/>
                <w:sz w:val="20"/>
                <w:szCs w:val="20"/>
              </w:rPr>
              <w:t>I would like the authorisation sent back to me by FAX/email (please indicate which)</w:t>
            </w:r>
          </w:p>
        </w:tc>
      </w:tr>
      <w:tr w:rsidR="008B5F71" w:rsidRPr="00621E02" w14:paraId="512257CF" w14:textId="77777777" w:rsidTr="00936087">
        <w:tc>
          <w:tcPr>
            <w:tcW w:w="11023" w:type="dxa"/>
            <w:gridSpan w:val="16"/>
            <w:shd w:val="clear" w:color="auto" w:fill="F2F2F2" w:themeFill="background1" w:themeFillShade="F2"/>
            <w:vAlign w:val="center"/>
          </w:tcPr>
          <w:p w14:paraId="29E555D9" w14:textId="77777777" w:rsidR="008B5F71" w:rsidRPr="00875375" w:rsidRDefault="008B5F71" w:rsidP="00C77131">
            <w:pPr>
              <w:pStyle w:val="Defaul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875375">
              <w:rPr>
                <w:b/>
                <w:bCs/>
                <w:i/>
                <w:sz w:val="22"/>
                <w:szCs w:val="22"/>
              </w:rPr>
              <w:t>Office use only</w:t>
            </w:r>
          </w:p>
          <w:p w14:paraId="5E1B1C87" w14:textId="77777777" w:rsidR="008B5F71" w:rsidRPr="00621E02" w:rsidRDefault="008B5F71" w:rsidP="00C77131">
            <w:pPr>
              <w:pStyle w:val="Default"/>
              <w:jc w:val="center"/>
              <w:rPr>
                <w:sz w:val="20"/>
                <w:szCs w:val="20"/>
              </w:rPr>
            </w:pPr>
            <w:r w:rsidRPr="00875375">
              <w:rPr>
                <w:bCs/>
                <w:i/>
                <w:sz w:val="22"/>
                <w:szCs w:val="22"/>
              </w:rPr>
              <w:t>(to be completed later for record keeping purposes)</w:t>
            </w:r>
          </w:p>
        </w:tc>
      </w:tr>
      <w:tr w:rsidR="008B5F71" w:rsidRPr="00875375" w14:paraId="3206EE10" w14:textId="77777777" w:rsidTr="00936087">
        <w:trPr>
          <w:trHeight w:val="283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F8833" w14:textId="77777777" w:rsidR="008B5F71" w:rsidRPr="00875375" w:rsidRDefault="008B5F71" w:rsidP="00C77131">
            <w:pPr>
              <w:pStyle w:val="Default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CVO Authorisation number</w:t>
            </w: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8EADC" w14:textId="77777777" w:rsidR="008B5F71" w:rsidRPr="00875375" w:rsidRDefault="008B5F71" w:rsidP="00C77131">
            <w:pPr>
              <w:pStyle w:val="Defaul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279BD97F" w14:textId="7BDE1D87" w:rsidR="005E3B6E" w:rsidRPr="00621E02" w:rsidRDefault="005E3B6E" w:rsidP="005E3B6E">
      <w:pPr>
        <w:pStyle w:val="Default"/>
        <w:spacing w:before="60" w:line="231" w:lineRule="atLeast"/>
        <w:rPr>
          <w:b/>
          <w:bCs/>
          <w:sz w:val="20"/>
          <w:szCs w:val="20"/>
        </w:rPr>
      </w:pPr>
      <w:r w:rsidRPr="00621E02">
        <w:rPr>
          <w:b/>
          <w:bCs/>
          <w:sz w:val="20"/>
          <w:szCs w:val="20"/>
        </w:rPr>
        <w:t xml:space="preserve">**PLEASE </w:t>
      </w:r>
      <w:r w:rsidR="00942B7A">
        <w:rPr>
          <w:b/>
          <w:bCs/>
          <w:sz w:val="20"/>
          <w:szCs w:val="20"/>
        </w:rPr>
        <w:t>EMAIL</w:t>
      </w:r>
      <w:r w:rsidRPr="00621E02">
        <w:rPr>
          <w:b/>
          <w:bCs/>
          <w:sz w:val="20"/>
          <w:szCs w:val="20"/>
        </w:rPr>
        <w:t xml:space="preserve"> COMPLETED FORM TO</w:t>
      </w:r>
      <w:r w:rsidR="00942B7A">
        <w:rPr>
          <w:b/>
          <w:bCs/>
          <w:sz w:val="20"/>
          <w:szCs w:val="20"/>
        </w:rPr>
        <w:t xml:space="preserve"> </w:t>
      </w:r>
      <w:hyperlink r:id="rId24" w:history="1">
        <w:r w:rsidR="00942B7A" w:rsidRPr="00C65C93">
          <w:rPr>
            <w:rStyle w:val="Hyperlink"/>
            <w:sz w:val="20"/>
            <w:szCs w:val="20"/>
          </w:rPr>
          <w:t>cvo.victoria@agriculture.vic.gov.au</w:t>
        </w:r>
      </w:hyperlink>
      <w:r w:rsidR="00942B7A">
        <w:rPr>
          <w:rStyle w:val="Hyperlink"/>
          <w:sz w:val="20"/>
          <w:szCs w:val="20"/>
        </w:rPr>
        <w:t xml:space="preserve"> </w:t>
      </w:r>
      <w:r w:rsidRPr="00621E02">
        <w:rPr>
          <w:b/>
          <w:bCs/>
          <w:sz w:val="20"/>
          <w:szCs w:val="20"/>
        </w:rPr>
        <w:t xml:space="preserve"> </w:t>
      </w:r>
      <w:r w:rsidR="00942B7A">
        <w:rPr>
          <w:b/>
          <w:bCs/>
          <w:sz w:val="20"/>
          <w:szCs w:val="20"/>
        </w:rPr>
        <w:t xml:space="preserve">OR FAX TO </w:t>
      </w:r>
      <w:r w:rsidRPr="00621E02">
        <w:rPr>
          <w:b/>
          <w:sz w:val="20"/>
          <w:szCs w:val="20"/>
        </w:rPr>
        <w:t>(03) 9217 4</w:t>
      </w:r>
      <w:r>
        <w:rPr>
          <w:b/>
          <w:sz w:val="20"/>
          <w:szCs w:val="20"/>
        </w:rPr>
        <w:t>299</w:t>
      </w:r>
      <w:r w:rsidRPr="00621E02">
        <w:rPr>
          <w:b/>
          <w:bCs/>
          <w:sz w:val="20"/>
          <w:szCs w:val="20"/>
        </w:rPr>
        <w:t xml:space="preserve"> </w:t>
      </w:r>
    </w:p>
    <w:p w14:paraId="749FE265" w14:textId="77777777" w:rsidR="007D5BA0" w:rsidRDefault="007D5BA0" w:rsidP="005E3B6E">
      <w:pPr>
        <w:pStyle w:val="Default"/>
        <w:tabs>
          <w:tab w:val="right" w:leader="dot" w:pos="10206"/>
        </w:tabs>
        <w:rPr>
          <w:sz w:val="20"/>
          <w:szCs w:val="20"/>
        </w:rPr>
      </w:pPr>
    </w:p>
    <w:p w14:paraId="20F3B63B" w14:textId="72A665E4" w:rsidR="005E3B6E" w:rsidRPr="00621E02" w:rsidRDefault="005E3B6E" w:rsidP="005E3B6E">
      <w:pPr>
        <w:pStyle w:val="Default"/>
        <w:tabs>
          <w:tab w:val="right" w:leader="dot" w:pos="1020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0A2A7C9" w14:textId="77777777" w:rsidR="005E3B6E" w:rsidRPr="00621E02" w:rsidRDefault="005E3B6E" w:rsidP="005E3B6E">
      <w:pPr>
        <w:pStyle w:val="Default"/>
        <w:rPr>
          <w:b/>
          <w:sz w:val="20"/>
          <w:szCs w:val="20"/>
        </w:rPr>
      </w:pPr>
      <w:r w:rsidRPr="00621E02">
        <w:rPr>
          <w:b/>
          <w:sz w:val="20"/>
          <w:szCs w:val="20"/>
        </w:rPr>
        <w:t>CHIEF VETERINARY OFFICER AUTHORISATION</w:t>
      </w:r>
    </w:p>
    <w:p w14:paraId="3B0BA642" w14:textId="77777777" w:rsidR="005E3B6E" w:rsidRPr="00621E02" w:rsidRDefault="005E3B6E" w:rsidP="005E3B6E">
      <w:pPr>
        <w:pStyle w:val="Default"/>
        <w:rPr>
          <w:sz w:val="20"/>
          <w:szCs w:val="20"/>
        </w:rPr>
      </w:pPr>
    </w:p>
    <w:p w14:paraId="06E2A987" w14:textId="408E5F6F" w:rsidR="007D5BA0" w:rsidRDefault="007D5BA0" w:rsidP="005E3B6E">
      <w:pPr>
        <w:pStyle w:val="Default"/>
        <w:rPr>
          <w:sz w:val="20"/>
          <w:szCs w:val="20"/>
        </w:rPr>
      </w:pPr>
    </w:p>
    <w:p w14:paraId="30EFF26D" w14:textId="003415EB" w:rsidR="007D5BA0" w:rsidRDefault="007D5BA0" w:rsidP="005E3B6E">
      <w:pPr>
        <w:pStyle w:val="Default"/>
        <w:rPr>
          <w:sz w:val="20"/>
          <w:szCs w:val="20"/>
        </w:rPr>
      </w:pPr>
    </w:p>
    <w:p w14:paraId="6939956F" w14:textId="7B349615" w:rsidR="007D5BA0" w:rsidRPr="00621E02" w:rsidRDefault="007D5BA0" w:rsidP="005E3B6E">
      <w:pPr>
        <w:pStyle w:val="Default"/>
        <w:rPr>
          <w:sz w:val="20"/>
          <w:szCs w:val="20"/>
        </w:rPr>
      </w:pPr>
    </w:p>
    <w:p w14:paraId="615D851D" w14:textId="41DDE5C1" w:rsidR="005E3B6E" w:rsidRPr="00621E02" w:rsidRDefault="005E3B6E" w:rsidP="005E3B6E">
      <w:pPr>
        <w:pStyle w:val="Default"/>
        <w:rPr>
          <w:sz w:val="20"/>
          <w:szCs w:val="20"/>
        </w:rPr>
      </w:pPr>
      <w:r w:rsidRPr="00621E02">
        <w:rPr>
          <w:b/>
          <w:sz w:val="20"/>
          <w:szCs w:val="20"/>
        </w:rPr>
        <w:t xml:space="preserve">Dr </w:t>
      </w:r>
      <w:r w:rsidR="00F81221">
        <w:rPr>
          <w:b/>
          <w:sz w:val="20"/>
          <w:szCs w:val="20"/>
        </w:rPr>
        <w:t>Graeme Cooke</w:t>
      </w:r>
      <w:r w:rsidRPr="00621E02">
        <w:rPr>
          <w:sz w:val="20"/>
          <w:szCs w:val="20"/>
        </w:rPr>
        <w:tab/>
      </w:r>
      <w:r w:rsidRPr="00621E02">
        <w:rPr>
          <w:sz w:val="20"/>
          <w:szCs w:val="20"/>
        </w:rPr>
        <w:tab/>
      </w:r>
      <w:r w:rsidRPr="00621E02">
        <w:rPr>
          <w:sz w:val="20"/>
          <w:szCs w:val="20"/>
        </w:rPr>
        <w:tab/>
      </w:r>
      <w:r w:rsidRPr="00621E02">
        <w:rPr>
          <w:sz w:val="20"/>
          <w:szCs w:val="20"/>
        </w:rPr>
        <w:tab/>
      </w:r>
      <w:r w:rsidR="007D5BA0">
        <w:rPr>
          <w:sz w:val="20"/>
          <w:szCs w:val="20"/>
        </w:rPr>
        <w:tab/>
      </w:r>
      <w:r w:rsidR="007D5BA0">
        <w:rPr>
          <w:sz w:val="20"/>
          <w:szCs w:val="20"/>
        </w:rPr>
        <w:tab/>
      </w:r>
      <w:r w:rsidRPr="00621E02">
        <w:rPr>
          <w:sz w:val="20"/>
          <w:szCs w:val="20"/>
        </w:rPr>
        <w:t>Date of authorisation:</w:t>
      </w:r>
    </w:p>
    <w:p w14:paraId="2247767F" w14:textId="151D7051" w:rsidR="009C3B89" w:rsidRPr="008F6FAC" w:rsidRDefault="005E3B6E" w:rsidP="008F6FAC">
      <w:pPr>
        <w:pStyle w:val="Default"/>
        <w:rPr>
          <w:sz w:val="20"/>
          <w:szCs w:val="20"/>
        </w:rPr>
      </w:pPr>
      <w:r w:rsidRPr="00621E02">
        <w:rPr>
          <w:sz w:val="20"/>
          <w:szCs w:val="20"/>
        </w:rPr>
        <w:t>Chief Veterinary Officer</w:t>
      </w:r>
      <w:r w:rsidR="00F97C7B">
        <w:rPr>
          <w:sz w:val="20"/>
          <w:szCs w:val="20"/>
        </w:rPr>
        <w:t>, Victoria</w:t>
      </w:r>
    </w:p>
    <w:sectPr w:rsidR="009C3B89" w:rsidRPr="008F6FAC" w:rsidSect="000D09E3">
      <w:type w:val="continuous"/>
      <w:pgSz w:w="11900" w:h="16840"/>
      <w:pgMar w:top="1418" w:right="709" w:bottom="1701" w:left="709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F2BD" w14:textId="77777777" w:rsidR="0095248D" w:rsidRDefault="0095248D" w:rsidP="008954B2">
      <w:r>
        <w:separator/>
      </w:r>
    </w:p>
  </w:endnote>
  <w:endnote w:type="continuationSeparator" w:id="0">
    <w:p w14:paraId="25BCC21C" w14:textId="77777777" w:rsidR="0095248D" w:rsidRDefault="0095248D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4980" w14:textId="778603C2" w:rsidR="00E47A66" w:rsidRDefault="00E47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B4B1106" wp14:editId="490163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30200"/>
              <wp:effectExtent l="0" t="0" r="635" b="0"/>
              <wp:wrapNone/>
              <wp:docPr id="2454575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B9CF1" w14:textId="436099A6" w:rsidR="00E47A66" w:rsidRPr="00E47A66" w:rsidRDefault="00E47A66" w:rsidP="00E47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7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B11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3.45pt;height:26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" filled="f" stroked="f">
              <v:textbox style="mso-fit-shape-to-text:t" inset="0,0,0,15pt">
                <w:txbxContent>
                  <w:p w14:paraId="491B9CF1" w14:textId="436099A6" w:rsidR="00E47A66" w:rsidRPr="00E47A66" w:rsidRDefault="00E47A66" w:rsidP="00E47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47A6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0C34" w14:textId="314C4EE0" w:rsidR="00E47A66" w:rsidRDefault="00E47A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77AA9C3" wp14:editId="5F43EC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30200"/>
              <wp:effectExtent l="0" t="0" r="635" b="0"/>
              <wp:wrapNone/>
              <wp:docPr id="9430031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CEA35" w14:textId="3F01DB1B" w:rsidR="00E47A66" w:rsidRPr="00E47A66" w:rsidRDefault="00E47A66" w:rsidP="00E47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7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AA9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3.45pt;height:26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" filled="f" stroked="f">
              <v:textbox style="mso-fit-shape-to-text:t" inset="0,0,0,15pt">
                <w:txbxContent>
                  <w:p w14:paraId="3E8CEA35" w14:textId="3F01DB1B" w:rsidR="00E47A66" w:rsidRPr="00E47A66" w:rsidRDefault="00E47A66" w:rsidP="00E47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47A6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45DF" w14:textId="4DCCBD03" w:rsidR="00CC7D11" w:rsidRPr="00CC7D11" w:rsidRDefault="00E47A66" w:rsidP="00CC7D11">
    <w:pPr>
      <w:pStyle w:val="Footer"/>
      <w:tabs>
        <w:tab w:val="clear" w:pos="9026"/>
        <w:tab w:val="right" w:pos="9923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E707D1E" wp14:editId="7ADE4E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30200"/>
              <wp:effectExtent l="0" t="0" r="635" b="0"/>
              <wp:wrapNone/>
              <wp:docPr id="519699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5BB55" w14:textId="5F3062A6" w:rsidR="00E47A66" w:rsidRPr="00E47A66" w:rsidRDefault="00E47A66" w:rsidP="00E47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7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07D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6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" filled="f" stroked="f">
              <v:textbox style="mso-fit-shape-to-text:t" inset="0,0,0,15pt">
                <w:txbxContent>
                  <w:p w14:paraId="0545BB55" w14:textId="5F3062A6" w:rsidR="00E47A66" w:rsidRPr="00E47A66" w:rsidRDefault="00E47A66" w:rsidP="00E47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47A6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7D11">
      <w:tab/>
    </w:r>
    <w:r w:rsidR="00CC7D11">
      <w:tab/>
    </w:r>
    <w:r w:rsidR="00CC7D11" w:rsidRPr="00CC7D11">
      <w:rPr>
        <w:sz w:val="16"/>
        <w:szCs w:val="16"/>
      </w:rPr>
      <w:t xml:space="preserve">Version: </w:t>
    </w:r>
    <w:r w:rsidR="0080657B">
      <w:rPr>
        <w:sz w:val="16"/>
        <w:szCs w:val="16"/>
      </w:rPr>
      <w:t>23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2AA9" w14:textId="77777777" w:rsidR="0095248D" w:rsidRDefault="0095248D" w:rsidP="008954B2">
      <w:r>
        <w:separator/>
      </w:r>
    </w:p>
  </w:footnote>
  <w:footnote w:type="continuationSeparator" w:id="0">
    <w:p w14:paraId="52C77144" w14:textId="77777777" w:rsidR="0095248D" w:rsidRDefault="0095248D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0BC9" w14:textId="77777777" w:rsidR="0080657B" w:rsidRDefault="00806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5CC2" w14:textId="531E2009" w:rsidR="00306B4E" w:rsidRDefault="00942B7A" w:rsidP="00EF3DC4">
    <w:pPr>
      <w:pStyle w:val="Agtitle"/>
    </w:pPr>
    <w:r>
      <w:rPr>
        <w:noProof/>
      </w:rPr>
      <w:drawing>
        <wp:anchor distT="0" distB="0" distL="114300" distR="114300" simplePos="0" relativeHeight="251692544" behindDoc="1" locked="1" layoutInCell="1" allowOverlap="1" wp14:anchorId="45BFECE2" wp14:editId="7439C22A">
          <wp:simplePos x="0" y="0"/>
          <wp:positionH relativeFrom="page">
            <wp:posOffset>2540</wp:posOffset>
          </wp:positionH>
          <wp:positionV relativeFrom="page">
            <wp:posOffset>-102870</wp:posOffset>
          </wp:positionV>
          <wp:extent cx="7559675" cy="10684510"/>
          <wp:effectExtent l="0" t="0" r="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E9E2" w14:textId="72BFFB44" w:rsidR="00147114" w:rsidRDefault="006B1AD8">
    <w:pPr>
      <w:pStyle w:val="Header"/>
    </w:pPr>
    <w:r>
      <w:rPr>
        <w:noProof/>
      </w:rPr>
      <w:drawing>
        <wp:anchor distT="0" distB="0" distL="114300" distR="114300" simplePos="0" relativeHeight="251691520" behindDoc="1" locked="0" layoutInCell="1" allowOverlap="1" wp14:anchorId="2DC63609" wp14:editId="177B50B5">
          <wp:simplePos x="0" y="0"/>
          <wp:positionH relativeFrom="column">
            <wp:posOffset>4324985</wp:posOffset>
          </wp:positionH>
          <wp:positionV relativeFrom="paragraph">
            <wp:posOffset>-59690</wp:posOffset>
          </wp:positionV>
          <wp:extent cx="2483485" cy="647700"/>
          <wp:effectExtent l="0" t="0" r="0" b="0"/>
          <wp:wrapTight wrapText="bothSides">
            <wp:wrapPolygon edited="0">
              <wp:start x="11267" y="0"/>
              <wp:lineTo x="1325" y="5718"/>
              <wp:lineTo x="0" y="6988"/>
              <wp:lineTo x="0" y="12706"/>
              <wp:lineTo x="13752" y="20329"/>
              <wp:lineTo x="13918" y="20965"/>
              <wp:lineTo x="14746" y="20965"/>
              <wp:lineTo x="14746" y="20329"/>
              <wp:lineTo x="21374" y="12706"/>
              <wp:lineTo x="21374" y="7624"/>
              <wp:lineTo x="20214" y="5082"/>
              <wp:lineTo x="17231" y="0"/>
              <wp:lineTo x="11267" y="0"/>
            </wp:wrapPolygon>
          </wp:wrapTight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4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A1B96DF" wp14:editId="38524989">
          <wp:simplePos x="0" y="0"/>
          <wp:positionH relativeFrom="page">
            <wp:posOffset>2540</wp:posOffset>
          </wp:positionH>
          <wp:positionV relativeFrom="paragraph">
            <wp:posOffset>-407670</wp:posOffset>
          </wp:positionV>
          <wp:extent cx="7537450" cy="10652760"/>
          <wp:effectExtent l="0" t="0" r="635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065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B87"/>
    <w:multiLevelType w:val="hybridMultilevel"/>
    <w:tmpl w:val="3C145C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69914">
    <w:abstractNumId w:val="0"/>
  </w:num>
  <w:num w:numId="2" w16cid:durableId="972447632">
    <w:abstractNumId w:val="1"/>
  </w:num>
  <w:num w:numId="3" w16cid:durableId="642613229">
    <w:abstractNumId w:val="2"/>
  </w:num>
  <w:num w:numId="4" w16cid:durableId="1355108688">
    <w:abstractNumId w:val="3"/>
  </w:num>
  <w:num w:numId="5" w16cid:durableId="2037153239">
    <w:abstractNumId w:val="4"/>
  </w:num>
  <w:num w:numId="6" w16cid:durableId="1549806118">
    <w:abstractNumId w:val="9"/>
  </w:num>
  <w:num w:numId="7" w16cid:durableId="797380756">
    <w:abstractNumId w:val="5"/>
  </w:num>
  <w:num w:numId="8" w16cid:durableId="1289824956">
    <w:abstractNumId w:val="6"/>
  </w:num>
  <w:num w:numId="9" w16cid:durableId="11034481">
    <w:abstractNumId w:val="7"/>
  </w:num>
  <w:num w:numId="10" w16cid:durableId="1187132184">
    <w:abstractNumId w:val="8"/>
  </w:num>
  <w:num w:numId="11" w16cid:durableId="494885634">
    <w:abstractNumId w:val="10"/>
  </w:num>
  <w:num w:numId="12" w16cid:durableId="1708481379">
    <w:abstractNumId w:val="11"/>
  </w:num>
  <w:num w:numId="13" w16cid:durableId="600994038">
    <w:abstractNumId w:val="14"/>
  </w:num>
  <w:num w:numId="14" w16cid:durableId="1981421455">
    <w:abstractNumId w:val="12"/>
  </w:num>
  <w:num w:numId="15" w16cid:durableId="1327323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36"/>
    <w:rsid w:val="00002759"/>
    <w:rsid w:val="0002784E"/>
    <w:rsid w:val="000356FF"/>
    <w:rsid w:val="00044589"/>
    <w:rsid w:val="00051E50"/>
    <w:rsid w:val="00055C19"/>
    <w:rsid w:val="000666BB"/>
    <w:rsid w:val="00081FFD"/>
    <w:rsid w:val="000909F0"/>
    <w:rsid w:val="000C35AB"/>
    <w:rsid w:val="000D09E3"/>
    <w:rsid w:val="00133657"/>
    <w:rsid w:val="00147114"/>
    <w:rsid w:val="001535BE"/>
    <w:rsid w:val="001731CD"/>
    <w:rsid w:val="0018080B"/>
    <w:rsid w:val="00180AE6"/>
    <w:rsid w:val="001D09F1"/>
    <w:rsid w:val="001D2031"/>
    <w:rsid w:val="001D4124"/>
    <w:rsid w:val="002347C6"/>
    <w:rsid w:val="00257C7B"/>
    <w:rsid w:val="00262B0D"/>
    <w:rsid w:val="00275313"/>
    <w:rsid w:val="00283833"/>
    <w:rsid w:val="002B0C9A"/>
    <w:rsid w:val="00306B4E"/>
    <w:rsid w:val="00320B43"/>
    <w:rsid w:val="00321F07"/>
    <w:rsid w:val="00347F73"/>
    <w:rsid w:val="003825E7"/>
    <w:rsid w:val="00397B9B"/>
    <w:rsid w:val="003A0AFB"/>
    <w:rsid w:val="003A0C46"/>
    <w:rsid w:val="003A2768"/>
    <w:rsid w:val="003A63C5"/>
    <w:rsid w:val="003B3A2D"/>
    <w:rsid w:val="003B79F8"/>
    <w:rsid w:val="003C2E56"/>
    <w:rsid w:val="003C4A74"/>
    <w:rsid w:val="003D032C"/>
    <w:rsid w:val="003D2262"/>
    <w:rsid w:val="003D2A41"/>
    <w:rsid w:val="003E59F9"/>
    <w:rsid w:val="003F24C6"/>
    <w:rsid w:val="00402B36"/>
    <w:rsid w:val="00403238"/>
    <w:rsid w:val="004033E8"/>
    <w:rsid w:val="00416217"/>
    <w:rsid w:val="004275B0"/>
    <w:rsid w:val="00445648"/>
    <w:rsid w:val="004467E2"/>
    <w:rsid w:val="00480133"/>
    <w:rsid w:val="004A2968"/>
    <w:rsid w:val="004B4BF9"/>
    <w:rsid w:val="00541C80"/>
    <w:rsid w:val="00570B99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E3B6E"/>
    <w:rsid w:val="00624BBC"/>
    <w:rsid w:val="006351F3"/>
    <w:rsid w:val="006522BA"/>
    <w:rsid w:val="0066292A"/>
    <w:rsid w:val="00694091"/>
    <w:rsid w:val="006A6409"/>
    <w:rsid w:val="006B1AD8"/>
    <w:rsid w:val="006D07C3"/>
    <w:rsid w:val="006E0736"/>
    <w:rsid w:val="007219EC"/>
    <w:rsid w:val="0073577E"/>
    <w:rsid w:val="0074385E"/>
    <w:rsid w:val="00763A68"/>
    <w:rsid w:val="00775C11"/>
    <w:rsid w:val="0078236D"/>
    <w:rsid w:val="00792085"/>
    <w:rsid w:val="007B19DB"/>
    <w:rsid w:val="007B43D8"/>
    <w:rsid w:val="007D5BA0"/>
    <w:rsid w:val="007F610A"/>
    <w:rsid w:val="00804CDA"/>
    <w:rsid w:val="0080657B"/>
    <w:rsid w:val="00833E2D"/>
    <w:rsid w:val="0086129D"/>
    <w:rsid w:val="00866D20"/>
    <w:rsid w:val="00886DB5"/>
    <w:rsid w:val="008954B2"/>
    <w:rsid w:val="008A5310"/>
    <w:rsid w:val="008B3D9D"/>
    <w:rsid w:val="008B5F71"/>
    <w:rsid w:val="008B7B9E"/>
    <w:rsid w:val="008C1970"/>
    <w:rsid w:val="008C3756"/>
    <w:rsid w:val="008C5966"/>
    <w:rsid w:val="008D04F6"/>
    <w:rsid w:val="008D4A21"/>
    <w:rsid w:val="008F6FAC"/>
    <w:rsid w:val="00901EEA"/>
    <w:rsid w:val="00925E83"/>
    <w:rsid w:val="00936087"/>
    <w:rsid w:val="0093666F"/>
    <w:rsid w:val="00942B7A"/>
    <w:rsid w:val="0095248D"/>
    <w:rsid w:val="00980445"/>
    <w:rsid w:val="009A3F3E"/>
    <w:rsid w:val="009A6C18"/>
    <w:rsid w:val="009C133A"/>
    <w:rsid w:val="009C3B89"/>
    <w:rsid w:val="009D2F90"/>
    <w:rsid w:val="009D6336"/>
    <w:rsid w:val="009E093A"/>
    <w:rsid w:val="00A038AC"/>
    <w:rsid w:val="00A1528A"/>
    <w:rsid w:val="00A314C5"/>
    <w:rsid w:val="00A47C38"/>
    <w:rsid w:val="00A676B7"/>
    <w:rsid w:val="00A80AF4"/>
    <w:rsid w:val="00A93FB6"/>
    <w:rsid w:val="00AB7D71"/>
    <w:rsid w:val="00AE3162"/>
    <w:rsid w:val="00AE78E9"/>
    <w:rsid w:val="00B01D4C"/>
    <w:rsid w:val="00B179B3"/>
    <w:rsid w:val="00B347F1"/>
    <w:rsid w:val="00B43DB8"/>
    <w:rsid w:val="00B47936"/>
    <w:rsid w:val="00B54184"/>
    <w:rsid w:val="00B67908"/>
    <w:rsid w:val="00B7028A"/>
    <w:rsid w:val="00BB2201"/>
    <w:rsid w:val="00BB3D7F"/>
    <w:rsid w:val="00BC7343"/>
    <w:rsid w:val="00BD58AD"/>
    <w:rsid w:val="00BD5E36"/>
    <w:rsid w:val="00C01CFE"/>
    <w:rsid w:val="00C124F1"/>
    <w:rsid w:val="00C14E78"/>
    <w:rsid w:val="00C21C0E"/>
    <w:rsid w:val="00C35141"/>
    <w:rsid w:val="00C433B1"/>
    <w:rsid w:val="00C44299"/>
    <w:rsid w:val="00C45B22"/>
    <w:rsid w:val="00C73391"/>
    <w:rsid w:val="00C96C1D"/>
    <w:rsid w:val="00CA63CF"/>
    <w:rsid w:val="00CC7D11"/>
    <w:rsid w:val="00CD0EC4"/>
    <w:rsid w:val="00CD566D"/>
    <w:rsid w:val="00CF0624"/>
    <w:rsid w:val="00D33A77"/>
    <w:rsid w:val="00D35FD8"/>
    <w:rsid w:val="00D55D23"/>
    <w:rsid w:val="00DC3C90"/>
    <w:rsid w:val="00DD35EE"/>
    <w:rsid w:val="00DE4095"/>
    <w:rsid w:val="00DE4176"/>
    <w:rsid w:val="00DE482C"/>
    <w:rsid w:val="00DF01D4"/>
    <w:rsid w:val="00E21EE4"/>
    <w:rsid w:val="00E47A66"/>
    <w:rsid w:val="00E55B1A"/>
    <w:rsid w:val="00E565FB"/>
    <w:rsid w:val="00E648B4"/>
    <w:rsid w:val="00E713AB"/>
    <w:rsid w:val="00E776E5"/>
    <w:rsid w:val="00E833BA"/>
    <w:rsid w:val="00E87F45"/>
    <w:rsid w:val="00E9080D"/>
    <w:rsid w:val="00EC56EC"/>
    <w:rsid w:val="00EC7A31"/>
    <w:rsid w:val="00EF3DC4"/>
    <w:rsid w:val="00F069A0"/>
    <w:rsid w:val="00F13F0D"/>
    <w:rsid w:val="00F15010"/>
    <w:rsid w:val="00F42C67"/>
    <w:rsid w:val="00F6072B"/>
    <w:rsid w:val="00F63690"/>
    <w:rsid w:val="00F71FEF"/>
    <w:rsid w:val="00F7492C"/>
    <w:rsid w:val="00F81221"/>
    <w:rsid w:val="00F97C7B"/>
    <w:rsid w:val="00FA55B1"/>
    <w:rsid w:val="00FA5D66"/>
    <w:rsid w:val="00FD05F3"/>
    <w:rsid w:val="00FD3AD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1C9608"/>
  <w15:docId w15:val="{86F8626D-7984-4676-B5D4-903532B9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customStyle="1" w:styleId="CM21">
    <w:name w:val="CM21"/>
    <w:basedOn w:val="Normal"/>
    <w:next w:val="Normal"/>
    <w:rsid w:val="00FA55B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4"/>
      <w:szCs w:val="24"/>
      <w:lang w:val="en-AU" w:eastAsia="en-AU"/>
    </w:rPr>
  </w:style>
  <w:style w:type="character" w:styleId="Hyperlink">
    <w:name w:val="Hyperlink"/>
    <w:rsid w:val="00347F73"/>
    <w:rPr>
      <w:color w:val="0000FF"/>
      <w:u w:val="single"/>
    </w:rPr>
  </w:style>
  <w:style w:type="character" w:styleId="Emphasis">
    <w:name w:val="Emphasis"/>
    <w:uiPriority w:val="20"/>
    <w:qFormat/>
    <w:rsid w:val="00347F73"/>
    <w:rPr>
      <w:i/>
      <w:iCs/>
    </w:rPr>
  </w:style>
  <w:style w:type="paragraph" w:customStyle="1" w:styleId="Default">
    <w:name w:val="Default"/>
    <w:rsid w:val="00347F7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AU" w:eastAsia="en-AU"/>
    </w:rPr>
  </w:style>
  <w:style w:type="paragraph" w:customStyle="1" w:styleId="CM22">
    <w:name w:val="CM22"/>
    <w:basedOn w:val="Default"/>
    <w:next w:val="Default"/>
    <w:rsid w:val="00347F73"/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347F73"/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47F7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80"/>
    <w:rPr>
      <w:rFonts w:ascii="Segoe UI" w:hAnsi="Segoe UI" w:cs="Segoe UI"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97C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4BF9"/>
    <w:rPr>
      <w:rFonts w:ascii="Arial" w:hAnsi="Arial" w:cs="VIC-SemiBold"/>
      <w:color w:val="000000" w:themeColor="text1"/>
      <w:sz w:val="1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oi.unit@deeca.vic.gov.a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foi.unit@delwp.vic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vo.victoria@agriculture.vic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foi.unit@deeca.vic.gov.au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cvo.victoria@agriculture.vic.gov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mailto:foi.unit@delwp.vic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19A55AB44C781489838C565066EA7060047714455F45CF14EA1C8CF462D0FE351" ma:contentTypeVersion="31" ma:contentTypeDescription="DEDJTR Document" ma:contentTypeScope="" ma:versionID="31738dfb76ece303e9ad5292f2f5d546">
  <xsd:schema xmlns:xsd="http://www.w3.org/2001/XMLSchema" xmlns:xs="http://www.w3.org/2001/XMLSchema" xmlns:p="http://schemas.microsoft.com/office/2006/metadata/properties" xmlns:ns2="a9a7636d-b8d0-4cec-966e-679f36f2e6b5" xmlns:ns3="679e5c69-ce6e-4ace-b86b-81cb3a9f3c07" xmlns:ns4="a5f32de4-e402-4188-b034-e71ca7d22e54" targetNamespace="http://schemas.microsoft.com/office/2006/metadata/properties" ma:root="true" ma:fieldsID="51863b12ef9c4c568c3145d55f6322e9" ns2:_="" ns3:_="" ns4:_="">
    <xsd:import namespace="a9a7636d-b8d0-4cec-966e-679f36f2e6b5"/>
    <xsd:import namespace="679e5c69-ce6e-4ace-b86b-81cb3a9f3c07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Version_x0020_Date" minOccurs="0"/>
                <xsd:element ref="ns2:ProjectName" minOccurs="0"/>
                <xsd:element ref="ns2:File_x0020_Type0" minOccurs="0"/>
                <xsd:element ref="ns3:g46a9f61d38540a784cfecbd3da27bca" minOccurs="0"/>
                <xsd:element ref="ns3:TaxCatchAll" minOccurs="0"/>
                <xsd:element ref="ns3:TaxCatchAllLabel" minOccurs="0"/>
                <xsd:element ref="ns3:b4605c5f9d584382a57fb8476d85f713" minOccurs="0"/>
                <xsd:element ref="ns3:p31afe295eb448f092f13ab8c2af2c33" minOccurs="0"/>
                <xsd:element ref="ns3:hcae176ec3a54dbeadeeec1b38baec58" minOccurs="0"/>
                <xsd:element ref="ns3:lf5681727d5b4cc1a5c417fcf66e2a7b" minOccurs="0"/>
                <xsd:element ref="ns2:NameofApprover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7636d-b8d0-4cec-966e-679f36f2e6b5" elementFormDefault="qualified">
    <xsd:import namespace="http://schemas.microsoft.com/office/2006/documentManagement/types"/>
    <xsd:import namespace="http://schemas.microsoft.com/office/infopath/2007/PartnerControls"/>
    <xsd:element name="Version_x0020_Date" ma:index="2" nillable="true" ma:displayName="Version Date" ma:format="DateOnly" ma:indexed="true" ma:internalName="Version_x0020_Date" ma:readOnly="false">
      <xsd:simpleType>
        <xsd:restriction base="dms:DateTime"/>
      </xsd:simpleType>
    </xsd:element>
    <xsd:element name="ProjectName" ma:index="3" nillable="true" ma:displayName="Project Name" ma:list="{55f5309a-8a33-4069-9cc1-7d48f30961e2}" ma:internalName="ProjectName" ma:readOnly="false" ma:showField="FileType">
      <xsd:simpleType>
        <xsd:restriction base="dms:Lookup"/>
      </xsd:simpleType>
    </xsd:element>
    <xsd:element name="File_x0020_Type0" ma:index="4" nillable="true" ma:displayName="File Type" ma:indexed="true" ma:list="{d943169f-3a1f-4d17-a8d1-73b3f5329036}" ma:internalName="File_x0020_Type0" ma:readOnly="false" ma:showField="FileType">
      <xsd:simpleType>
        <xsd:restriction base="dms:Lookup"/>
      </xsd:simpleType>
    </xsd:element>
    <xsd:element name="NameofApprover" ma:index="16" nillable="true" ma:displayName="Name of Approver" ma:list="UserInfo" ma:SharePointGroup="0" ma:internalName="Nameof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5c69-ce6e-4ace-b86b-81cb3a9f3c07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7" nillable="true" ma:displayName="Group_0" ma:hidden="true" ma:internalName="g46a9f61d38540a784cfecbd3da27bca" ma:readOnly="false">
      <xsd:simpleType>
        <xsd:restriction base="dms:Note"/>
      </xsd:simpleType>
    </xsd:element>
    <xsd:element name="TaxCatchAll" ma:index="8" nillable="true" ma:displayName="Taxonomy Catch All Column" ma:hidden="true" ma:list="{025fabd4-d00d-40fb-8480-cbdb5ab7d453}" ma:internalName="TaxCatchAll" ma:readOnly="false" ma:showField="CatchAllData" ma:web="679e5c69-ce6e-4ace-b86b-81cb3a9f3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25fabd4-d00d-40fb-8480-cbdb5ab7d453}" ma:internalName="TaxCatchAllLabel" ma:readOnly="true" ma:showField="CatchAllDataLabel" ma:web="679e5c69-ce6e-4ace-b86b-81cb3a9f3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605c5f9d584382a57fb8476d85f713" ma:index="10" nillable="true" ma:displayName="Division_0" ma:hidden="true" ma:internalName="b4605c5f9d584382a57fb8476d85f713" ma:readOnly="false">
      <xsd:simpleType>
        <xsd:restriction base="dms:Note"/>
      </xsd:simpleType>
    </xsd:element>
    <xsd:element name="p31afe295eb448f092f13ab8c2af2c33" ma:index="11" nillable="true" ma:displayName="Branch_0" ma:hidden="true" ma:internalName="p31afe295eb448f092f13ab8c2af2c33" ma:readOnly="false">
      <xsd:simpleType>
        <xsd:restriction base="dms:Note"/>
      </xsd:simpleType>
    </xsd:element>
    <xsd:element name="hcae176ec3a54dbeadeeec1b38baec58" ma:index="12" nillable="true" ma:displayName="Section_0" ma:hidden="true" ma:internalName="hcae176ec3a54dbeadeeec1b38baec58" ma:readOnly="false">
      <xsd:simpleType>
        <xsd:restriction base="dms:Note"/>
      </xsd:simpleType>
    </xsd:element>
    <xsd:element name="lf5681727d5b4cc1a5c417fcf66e2a7b" ma:index="13" nillable="true" ma:displayName="Security Classification_0" ma:hidden="true" ma:internalName="lf5681727d5b4cc1a5c417fcf66e2a7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ofApprover xmlns="a9a7636d-b8d0-4cec-966e-679f36f2e6b5">
      <UserInfo>
        <DisplayName>Graeme R Cooke (DEECA)</DisplayName>
        <AccountId>54</AccountId>
        <AccountType/>
      </UserInfo>
    </NameofApprover>
    <TaxCatchAll xmlns="679e5c69-ce6e-4ace-b86b-81cb3a9f3c07" xsi:nil="true"/>
    <lcf76f155ced4ddcb4097134ff3c332f xmlns="a9a7636d-b8d0-4cec-966e-679f36f2e6b5">
      <Terms xmlns="http://schemas.microsoft.com/office/infopath/2007/PartnerControls"/>
    </lcf76f155ced4ddcb4097134ff3c332f>
    <b4605c5f9d584382a57fb8476d85f713 xmlns="679e5c69-ce6e-4ace-b86b-81cb3a9f3c07" xsi:nil="true"/>
    <hcae176ec3a54dbeadeeec1b38baec58 xmlns="679e5c69-ce6e-4ace-b86b-81cb3a9f3c07" xsi:nil="true"/>
    <lf5681727d5b4cc1a5c417fcf66e2a7b xmlns="679e5c69-ce6e-4ace-b86b-81cb3a9f3c07" xsi:nil="true"/>
    <ProjectName xmlns="a9a7636d-b8d0-4cec-966e-679f36f2e6b5" xsi:nil="true"/>
    <p31afe295eb448f092f13ab8c2af2c33 xmlns="679e5c69-ce6e-4ace-b86b-81cb3a9f3c07" xsi:nil="true"/>
    <g46a9f61d38540a784cfecbd3da27bca xmlns="679e5c69-ce6e-4ace-b86b-81cb3a9f3c07" xsi:nil="true"/>
    <Version_x0020_Date xmlns="a9a7636d-b8d0-4cec-966e-679f36f2e6b5" xsi:nil="true"/>
    <File_x0020_Type0 xmlns="a9a7636d-b8d0-4cec-966e-679f36f2e6b5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9DC2E-4402-4108-B1DB-F1F087E65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7636d-b8d0-4cec-966e-679f36f2e6b5"/>
    <ds:schemaRef ds:uri="679e5c69-ce6e-4ace-b86b-81cb3a9f3c07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34FEA-D915-4A1B-8252-008708E736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81BFF0-0A42-45B1-A2F4-620B958B9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900F1-95CC-42F6-A207-6A54828A2F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98A7A7-BEA5-4C0C-8F9A-0C113B56331D}">
  <ds:schemaRefs>
    <ds:schemaRef ds:uri="http://purl.org/dc/terms/"/>
    <ds:schemaRef ds:uri="http://schemas.microsoft.com/office/2006/documentManagement/types"/>
    <ds:schemaRef ds:uri="679e5c69-ce6e-4ace-b86b-81cb3a9f3c0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9a7636d-b8d0-4cec-966e-679f36f2e6b5"/>
    <ds:schemaRef ds:uri="a5f32de4-e402-4188-b034-e71ca7d22e5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0C4FC4E-497E-4814-AB2C-3B98391F8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VICTORIAN CVO FOR RABIES VACCINE</vt:lpstr>
    </vt:vector>
  </TitlesOfParts>
  <Company>Victorian Government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VICTORIAN CVO FOR RABIES VACCINE</dc:title>
  <dc:creator>Megan Scott (DEDJTR)</dc:creator>
  <cp:lastModifiedBy>Terri L Beard (DEECA)</cp:lastModifiedBy>
  <cp:revision>2</cp:revision>
  <dcterms:created xsi:type="dcterms:W3CDTF">2025-02-03T00:52:00Z</dcterms:created>
  <dcterms:modified xsi:type="dcterms:W3CDTF">2025-02-03T00:52:00Z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0x010100519A55AB44C781489838C565066EA7060047714455F45CF14EA1C8CF462D0FE351</vt:lpwstr>
  </property>
  <property fmtid="{D5CDD505-2E9C-101B-9397-08002B2CF9AE}" pid="3" name="File Type0">
    <vt:lpwstr>368;#Form|08c053ba-592d-4745-9335-299177ede106</vt:lpwstr>
  </property>
  <property fmtid="{D5CDD505-2E9C-101B-9397-08002B2CF9AE}" pid="4" name="EAD Category">
    <vt:lpwstr>461;#Vaccination|227187a2-4591-4ddf-9a71-cdf742fb9b25</vt:lpwstr>
  </property>
  <property fmtid="{D5CDD505-2E9C-101B-9397-08002B2CF9AE}" pid="5" name="Acts">
    <vt:lpwstr/>
  </property>
  <property fmtid="{D5CDD505-2E9C-101B-9397-08002B2CF9AE}" pid="6" name="Project Name">
    <vt:lpwstr>338;#Emergency Preparedness|fcefd08d-ef5d-4a91-95e3-e655f2ca9a92</vt:lpwstr>
  </property>
  <property fmtid="{D5CDD505-2E9C-101B-9397-08002B2CF9AE}" pid="7" name="Disease">
    <vt:lpwstr>563;#Australian Bat Lyssavirus|2adb6947-0a9e-40bd-81e0-ffdbc5dfe12f</vt:lpwstr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ClassificationContentMarkingFooterShapeIds">
    <vt:lpwstr>1ef9fbf1,ea16286,3835160a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OFFICIAL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2025-01-22T22:50:52Z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ce66f045-1e14-43d7-8e57-69fcd181a92a</vt:lpwstr>
  </property>
  <property fmtid="{D5CDD505-2E9C-101B-9397-08002B2CF9AE}" pid="19" name="MSIP_Label_4257e2ab-f512-40e2-9c9a-c64247360765_ContentBits">
    <vt:lpwstr>2</vt:lpwstr>
  </property>
</Properties>
</file>