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270E" w14:textId="76FF2A34" w:rsidR="0043292C" w:rsidRPr="00685EDB" w:rsidRDefault="006F018D" w:rsidP="006F018D">
      <w:pPr>
        <w:pStyle w:val="Heading1"/>
        <w:rPr>
          <w:b/>
          <w:bCs/>
        </w:rPr>
      </w:pPr>
      <w:r w:rsidRPr="00685EDB">
        <w:rPr>
          <w:b/>
          <w:bCs/>
        </w:rPr>
        <w:t>L</w:t>
      </w:r>
      <w:r w:rsidR="00685EDB" w:rsidRPr="00685EDB">
        <w:rPr>
          <w:b/>
          <w:bCs/>
        </w:rPr>
        <w:t>ESSON PLAN</w:t>
      </w:r>
      <w:r w:rsidRPr="00685EDB">
        <w:rPr>
          <w:b/>
          <w:bCs/>
        </w:rPr>
        <w:t>: Marine Pest Superhero</w:t>
      </w:r>
    </w:p>
    <w:p w14:paraId="083C5AE2" w14:textId="0E773C50" w:rsidR="006F018D" w:rsidRDefault="006F018D" w:rsidP="006F018D"/>
    <w:p w14:paraId="0F5182FC" w14:textId="77DADA4C" w:rsidR="006F018D" w:rsidRDefault="006F018D" w:rsidP="006F018D">
      <w:pPr>
        <w:pStyle w:val="Heading2"/>
        <w:rPr>
          <w:i/>
          <w:iCs/>
        </w:rPr>
      </w:pPr>
      <w:r w:rsidRPr="006F018D">
        <w:rPr>
          <w:i/>
          <w:iCs/>
        </w:rPr>
        <w:t>Time:</w:t>
      </w:r>
    </w:p>
    <w:p w14:paraId="21F58BA0" w14:textId="1551E30A" w:rsidR="006F018D" w:rsidRDefault="006F018D" w:rsidP="006F018D">
      <w:r>
        <w:t>45 minutes</w:t>
      </w:r>
    </w:p>
    <w:p w14:paraId="017FAD7C" w14:textId="5655E4FA" w:rsidR="006F018D" w:rsidRPr="00413610" w:rsidRDefault="006F018D" w:rsidP="006F018D">
      <w:pPr>
        <w:pStyle w:val="Heading2"/>
        <w:rPr>
          <w:i/>
          <w:iCs/>
        </w:rPr>
      </w:pPr>
      <w:r w:rsidRPr="00413610">
        <w:rPr>
          <w:i/>
          <w:iCs/>
        </w:rPr>
        <w:t xml:space="preserve">Summary: </w:t>
      </w:r>
    </w:p>
    <w:p w14:paraId="383E3418" w14:textId="2A356C90" w:rsidR="006F018D" w:rsidRDefault="006F018D" w:rsidP="006F018D">
      <w:r>
        <w:t>After watching the Marine Pests video, students will work in groups to create an imaginary creature that is capable for eradicating the Port Phillip Bay of marine pests.</w:t>
      </w:r>
    </w:p>
    <w:p w14:paraId="5E929CE3" w14:textId="302CCCD0" w:rsidR="006F018D" w:rsidRPr="006F018D" w:rsidRDefault="006F018D" w:rsidP="006F018D">
      <w:pPr>
        <w:pStyle w:val="Heading2"/>
        <w:rPr>
          <w:i/>
          <w:iCs/>
        </w:rPr>
      </w:pPr>
      <w:r w:rsidRPr="006F018D">
        <w:rPr>
          <w:i/>
          <w:iCs/>
        </w:rPr>
        <w:t xml:space="preserve">Level: </w:t>
      </w:r>
    </w:p>
    <w:p w14:paraId="56B5D86A" w14:textId="0CD1BFBD" w:rsidR="006F018D" w:rsidRDefault="006F018D" w:rsidP="006F018D">
      <w:r>
        <w:t>Middle School,</w:t>
      </w:r>
    </w:p>
    <w:p w14:paraId="65B5738D" w14:textId="32D9BD8C" w:rsidR="006F018D" w:rsidRDefault="006F018D" w:rsidP="006F018D">
      <w:r>
        <w:t>High School</w:t>
      </w:r>
    </w:p>
    <w:p w14:paraId="66497CF2" w14:textId="0FC5A060" w:rsidR="006F018D" w:rsidRPr="006F018D" w:rsidRDefault="006F018D" w:rsidP="006F018D">
      <w:pPr>
        <w:pStyle w:val="Heading2"/>
        <w:rPr>
          <w:i/>
          <w:iCs/>
        </w:rPr>
      </w:pPr>
      <w:r w:rsidRPr="006F018D">
        <w:rPr>
          <w:i/>
          <w:iCs/>
        </w:rPr>
        <w:t>Objectives:</w:t>
      </w:r>
    </w:p>
    <w:p w14:paraId="31AFA645" w14:textId="01A2B415" w:rsidR="006F018D" w:rsidRDefault="006F018D" w:rsidP="006F018D">
      <w:r w:rsidRPr="006F018D">
        <w:rPr>
          <w:b/>
          <w:bCs/>
          <w:i/>
          <w:iCs/>
        </w:rPr>
        <w:t>1. Students will</w:t>
      </w:r>
      <w:r w:rsidRPr="006F018D">
        <w:rPr>
          <w:i/>
          <w:iCs/>
        </w:rPr>
        <w:t xml:space="preserve"> </w:t>
      </w:r>
      <w:r>
        <w:t>identify ways in which marine pests have invaded Port Phillip Bay.</w:t>
      </w:r>
    </w:p>
    <w:p w14:paraId="59E345F2" w14:textId="2AC4B881" w:rsidR="006F018D" w:rsidRDefault="006F018D" w:rsidP="006F018D">
      <w:r w:rsidRPr="006F018D">
        <w:rPr>
          <w:b/>
          <w:bCs/>
          <w:i/>
          <w:iCs/>
        </w:rPr>
        <w:t>2. Students</w:t>
      </w:r>
      <w:r w:rsidRPr="006F018D">
        <w:rPr>
          <w:i/>
          <w:iCs/>
        </w:rPr>
        <w:t xml:space="preserve"> </w:t>
      </w:r>
      <w:r w:rsidRPr="006F018D">
        <w:rPr>
          <w:b/>
          <w:bCs/>
          <w:i/>
          <w:iCs/>
        </w:rPr>
        <w:t>will</w:t>
      </w:r>
      <w:r w:rsidRPr="006F018D">
        <w:rPr>
          <w:i/>
          <w:iCs/>
        </w:rPr>
        <w:t xml:space="preserve"> </w:t>
      </w:r>
      <w:r>
        <w:t xml:space="preserve">list several species of marine pests that are a local problem. </w:t>
      </w:r>
    </w:p>
    <w:p w14:paraId="57E70581" w14:textId="016FBB7A" w:rsidR="006F018D" w:rsidRDefault="006F018D" w:rsidP="006F018D">
      <w:r w:rsidRPr="006F018D">
        <w:rPr>
          <w:b/>
          <w:bCs/>
          <w:i/>
          <w:iCs/>
        </w:rPr>
        <w:t>3. Students will</w:t>
      </w:r>
      <w:r>
        <w:t xml:space="preserve"> create an imaginary creature that preys upon the marine pests of Port Phillip Bay. </w:t>
      </w:r>
    </w:p>
    <w:p w14:paraId="3677E4E1" w14:textId="44C9EC51" w:rsidR="006F018D" w:rsidRPr="00413610" w:rsidRDefault="006F018D" w:rsidP="006F018D">
      <w:pPr>
        <w:pStyle w:val="Heading2"/>
        <w:rPr>
          <w:i/>
          <w:iCs/>
        </w:rPr>
      </w:pPr>
      <w:r w:rsidRPr="00413610">
        <w:rPr>
          <w:i/>
          <w:iCs/>
        </w:rPr>
        <w:t xml:space="preserve">Materials: </w:t>
      </w:r>
    </w:p>
    <w:p w14:paraId="643D75A5" w14:textId="2E8361B9" w:rsidR="006F018D" w:rsidRDefault="006F018D" w:rsidP="006F018D">
      <w:r w:rsidRPr="006F018D">
        <w:t>•</w:t>
      </w:r>
      <w:r>
        <w:t xml:space="preserve"> Marine Pests video.</w:t>
      </w:r>
    </w:p>
    <w:p w14:paraId="0148B095" w14:textId="784C2DE1" w:rsidR="006F018D" w:rsidRDefault="006F018D" w:rsidP="006F018D">
      <w:r w:rsidRPr="006F018D">
        <w:t>•</w:t>
      </w:r>
      <w:r>
        <w:t xml:space="preserve"> “Marine Pests Video Questions” </w:t>
      </w:r>
    </w:p>
    <w:p w14:paraId="1D89106B" w14:textId="5567165F" w:rsidR="006F018D" w:rsidRDefault="006F018D" w:rsidP="006F018D">
      <w:r w:rsidRPr="006F018D">
        <w:t>•</w:t>
      </w:r>
      <w:r>
        <w:t xml:space="preserve"> Paper</w:t>
      </w:r>
    </w:p>
    <w:p w14:paraId="167B35B7" w14:textId="0BD83FB4" w:rsidR="006F018D" w:rsidRDefault="006F018D" w:rsidP="006F018D">
      <w:r w:rsidRPr="006F018D">
        <w:t>•</w:t>
      </w:r>
      <w:r>
        <w:t xml:space="preserve"> Markers/</w:t>
      </w:r>
      <w:proofErr w:type="spellStart"/>
      <w:r>
        <w:t>colored</w:t>
      </w:r>
      <w:proofErr w:type="spellEnd"/>
      <w:r>
        <w:t xml:space="preserve"> pencils </w:t>
      </w:r>
    </w:p>
    <w:p w14:paraId="433CF234" w14:textId="09A8DE12" w:rsidR="006F018D" w:rsidRDefault="006F018D" w:rsidP="006F018D">
      <w:r w:rsidRPr="006F018D">
        <w:t>•</w:t>
      </w:r>
      <w:r>
        <w:t xml:space="preserve"> Access to Parks Victoria’s Marine Pests in Victoria: A Quick Reference Guide either printed or online at </w:t>
      </w:r>
      <w:hyperlink r:id="rId10" w:history="1">
        <w:r w:rsidRPr="00D57388">
          <w:rPr>
            <w:rStyle w:val="Hyperlink"/>
          </w:rPr>
          <w:t>http://parkweb.vic.gov.au/park-management/environment/weeds-and-pests/marine-pests</w:t>
        </w:r>
      </w:hyperlink>
    </w:p>
    <w:p w14:paraId="4CAF156E" w14:textId="1918D322" w:rsidR="006F018D" w:rsidRDefault="006F018D" w:rsidP="006F018D">
      <w:r w:rsidRPr="006F018D">
        <w:t>•</w:t>
      </w:r>
      <w:r>
        <w:t xml:space="preserve"> Computers and with internet access.</w:t>
      </w:r>
    </w:p>
    <w:p w14:paraId="24812B48" w14:textId="03B7767C" w:rsidR="006F018D" w:rsidRDefault="006F018D" w:rsidP="006F018D">
      <w:pPr>
        <w:pStyle w:val="Heading2"/>
        <w:rPr>
          <w:i/>
          <w:iCs/>
        </w:rPr>
      </w:pPr>
      <w:r>
        <w:rPr>
          <w:i/>
          <w:iCs/>
        </w:rPr>
        <w:t>Instructions:</w:t>
      </w:r>
    </w:p>
    <w:p w14:paraId="30493762" w14:textId="21AC160E" w:rsidR="006F018D" w:rsidRDefault="006F018D" w:rsidP="006F018D">
      <w:pPr>
        <w:rPr>
          <w:b/>
          <w:bCs/>
          <w:i/>
          <w:iCs/>
        </w:rPr>
      </w:pPr>
      <w:r>
        <w:t xml:space="preserve">1. Show students the video titled </w:t>
      </w:r>
      <w:r w:rsidRPr="006F018D">
        <w:rPr>
          <w:b/>
          <w:bCs/>
          <w:i/>
          <w:iCs/>
        </w:rPr>
        <w:t>“Marine Pests.”</w:t>
      </w:r>
    </w:p>
    <w:p w14:paraId="61D6D7E6" w14:textId="1A0FA30D" w:rsidR="006F018D" w:rsidRDefault="006F018D" w:rsidP="006F018D">
      <w:pPr>
        <w:rPr>
          <w:b/>
          <w:bCs/>
          <w:i/>
          <w:iCs/>
        </w:rPr>
      </w:pPr>
      <w:r>
        <w:t xml:space="preserve">2. During the video, students may complete the companion worksheet </w:t>
      </w:r>
      <w:r w:rsidRPr="006F018D">
        <w:rPr>
          <w:b/>
          <w:bCs/>
          <w:i/>
          <w:iCs/>
        </w:rPr>
        <w:t>“Marine Pests Video Questions.”</w:t>
      </w:r>
    </w:p>
    <w:p w14:paraId="64EEF506" w14:textId="1AAA8858" w:rsidR="006F018D" w:rsidRPr="006F018D" w:rsidRDefault="006F018D" w:rsidP="006F018D">
      <w:r w:rsidRPr="006F018D">
        <w:t xml:space="preserve">3. Students should form groups of 2 to work cooperatively. </w:t>
      </w:r>
    </w:p>
    <w:p w14:paraId="4ADCCF57" w14:textId="77777777" w:rsidR="00CB6DCC" w:rsidRDefault="006F018D" w:rsidP="006F018D">
      <w:r w:rsidRPr="006F018D">
        <w:t xml:space="preserve">4. </w:t>
      </w:r>
      <w:r w:rsidR="00CB6DCC">
        <w:t xml:space="preserve">Read about the features of Port Phillip Bay’s marine pests in </w:t>
      </w:r>
      <w:r w:rsidR="00CB6DCC" w:rsidRPr="00CB6DCC">
        <w:rPr>
          <w:b/>
          <w:bCs/>
          <w:i/>
          <w:iCs/>
        </w:rPr>
        <w:t>Marine Pests in Victoria: A Quick Reference Guide.</w:t>
      </w:r>
      <w:r w:rsidR="00CB6DCC">
        <w:t xml:space="preserve"> As you read, </w:t>
      </w:r>
      <w:proofErr w:type="gramStart"/>
      <w:r w:rsidR="00CB6DCC">
        <w:t>highlight</w:t>
      </w:r>
      <w:proofErr w:type="gramEnd"/>
      <w:r w:rsidR="00CB6DCC">
        <w:t xml:space="preserve"> or list features of the marine pests that your imaginary creature can use to its advantage. For example, maybe a leady plant-like pest could be used to make the superhero’s clothes and help it stay camouflaged.</w:t>
      </w:r>
    </w:p>
    <w:p w14:paraId="0D07FD6E" w14:textId="77777777" w:rsidR="00CB6DCC" w:rsidRDefault="00CB6DCC" w:rsidP="006F018D">
      <w:r>
        <w:t xml:space="preserve">5. As a group, decide together on the following features of your superhero: </w:t>
      </w:r>
    </w:p>
    <w:p w14:paraId="26FA883F" w14:textId="77777777" w:rsidR="00CB6DCC" w:rsidRDefault="00CB6DCC" w:rsidP="00CB6DCC">
      <w:pPr>
        <w:ind w:firstLine="720"/>
      </w:pPr>
      <w:r w:rsidRPr="00CB6DCC">
        <w:t>•</w:t>
      </w:r>
      <w:r>
        <w:t xml:space="preserve"> Superhero’s name </w:t>
      </w:r>
    </w:p>
    <w:p w14:paraId="1B3D4EAC" w14:textId="5B1FE09F" w:rsidR="006F018D" w:rsidRDefault="00CB6DCC" w:rsidP="00CB6DCC">
      <w:pPr>
        <w:ind w:firstLine="720"/>
      </w:pPr>
      <w:r w:rsidRPr="00CB6DCC">
        <w:t>•</w:t>
      </w:r>
      <w:r>
        <w:t xml:space="preserve"> The type of organism the superhero is </w:t>
      </w:r>
      <w:proofErr w:type="gramStart"/>
      <w:r>
        <w:t>similar to</w:t>
      </w:r>
      <w:proofErr w:type="gramEnd"/>
      <w:r>
        <w:t>, or which combinations of organisms</w:t>
      </w:r>
    </w:p>
    <w:p w14:paraId="70F925F3" w14:textId="1F2D3F12" w:rsidR="00CB6DCC" w:rsidRDefault="00CB6DCC" w:rsidP="00CB6DCC">
      <w:pPr>
        <w:ind w:firstLine="720"/>
      </w:pPr>
      <w:r w:rsidRPr="00CB6DCC">
        <w:lastRenderedPageBreak/>
        <w:t>•</w:t>
      </w:r>
      <w:r>
        <w:t xml:space="preserve"> The superhero’s powers – how does it eliminate the marine pests? Use your research from the Parks Victoria guide. </w:t>
      </w:r>
    </w:p>
    <w:p w14:paraId="25D94951" w14:textId="2375D97F" w:rsidR="00CB6DCC" w:rsidRDefault="00CB6DCC" w:rsidP="00CB6DCC">
      <w:pPr>
        <w:ind w:firstLine="720"/>
      </w:pPr>
      <w:r w:rsidRPr="00CB6DCC">
        <w:t>•</w:t>
      </w:r>
      <w:r>
        <w:t xml:space="preserve"> Describe any tools of gadgets the superhero uses to combat the marine pests.</w:t>
      </w:r>
    </w:p>
    <w:p w14:paraId="7B25B4B9" w14:textId="2C412059" w:rsidR="00CB6DCC" w:rsidRDefault="00CB6DCC" w:rsidP="00CB6DCC">
      <w:pPr>
        <w:ind w:firstLine="720"/>
      </w:pPr>
      <w:r w:rsidRPr="00CB6DCC">
        <w:t>•</w:t>
      </w:r>
      <w:r>
        <w:t xml:space="preserve"> If the superhero has a secret hideout, describe that also.</w:t>
      </w:r>
    </w:p>
    <w:p w14:paraId="7161590A" w14:textId="5E3BAC6C" w:rsidR="00CB6DCC" w:rsidRDefault="00CB6DCC" w:rsidP="00CB6DCC">
      <w:pPr>
        <w:ind w:firstLine="720"/>
      </w:pPr>
      <w:r w:rsidRPr="00CB6DCC">
        <w:t>•</w:t>
      </w:r>
      <w:r>
        <w:t xml:space="preserve"> If the superhero has a weak spit, explain what it is. </w:t>
      </w:r>
    </w:p>
    <w:p w14:paraId="325283CD" w14:textId="30BA2D03" w:rsidR="00CB6DCC" w:rsidRDefault="00CB6DCC" w:rsidP="00CB6DCC">
      <w:r>
        <w:t>6. Draw a picture of your superhero.</w:t>
      </w:r>
    </w:p>
    <w:p w14:paraId="715D8841" w14:textId="07B1F876" w:rsidR="00CB6DCC" w:rsidRDefault="00CB6DCC" w:rsidP="00CB6DCC">
      <w:r>
        <w:t xml:space="preserve">7. If time allows, students can present their superheros to the class. </w:t>
      </w:r>
    </w:p>
    <w:p w14:paraId="0070DAB8" w14:textId="77777777" w:rsidR="00CB6DCC" w:rsidRDefault="00CB6DCC" w:rsidP="00FA77EF"/>
    <w:p w14:paraId="635E4F26" w14:textId="6054A392" w:rsidR="00CB6DCC" w:rsidRPr="007750E8" w:rsidRDefault="007750E8" w:rsidP="006F018D">
      <w:pPr>
        <w:rPr>
          <w:b/>
          <w:bCs/>
          <w:i/>
          <w:iCs/>
        </w:rPr>
      </w:pPr>
      <w:r>
        <w:t>Worksheets complimentary of Streamline Media and Communications Group Australia. Copyright 2019. Download more worksheets at</w:t>
      </w:r>
      <w:r w:rsidRPr="007750E8">
        <w:rPr>
          <w:b/>
          <w:bCs/>
          <w:i/>
          <w:iCs/>
        </w:rPr>
        <w:t xml:space="preserve"> </w:t>
      </w:r>
      <w:hyperlink r:id="rId11" w:history="1">
        <w:r w:rsidRPr="007750E8">
          <w:rPr>
            <w:rStyle w:val="Hyperlink"/>
            <w:b/>
            <w:bCs/>
            <w:i/>
            <w:iCs/>
          </w:rPr>
          <w:t>www.streamlinemedia.com.au</w:t>
        </w:r>
      </w:hyperlink>
      <w:r w:rsidRPr="007750E8">
        <w:rPr>
          <w:b/>
          <w:bCs/>
          <w:i/>
          <w:iCs/>
        </w:rPr>
        <w:t xml:space="preserve"> </w:t>
      </w:r>
    </w:p>
    <w:sectPr w:rsidR="00CB6DCC" w:rsidRPr="007750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D3EE" w14:textId="77777777" w:rsidR="00F971A3" w:rsidRDefault="00F971A3" w:rsidP="00CB6DCC">
      <w:pPr>
        <w:spacing w:after="0" w:line="240" w:lineRule="auto"/>
      </w:pPr>
      <w:r>
        <w:separator/>
      </w:r>
    </w:p>
  </w:endnote>
  <w:endnote w:type="continuationSeparator" w:id="0">
    <w:p w14:paraId="7108E1D0" w14:textId="77777777" w:rsidR="00F971A3" w:rsidRDefault="00F971A3" w:rsidP="00CB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1538" w14:textId="77777777" w:rsidR="00CB6DCC" w:rsidRDefault="00CB6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846B" w14:textId="02E12EF8" w:rsidR="00CB6DCC" w:rsidRDefault="00CB6D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D38C3B" wp14:editId="24B37462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10dd431db3c1850fdd08e261" descr="{&quot;HashCode&quot;:208452624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8E112B" w14:textId="13127250" w:rsidR="00CB6DCC" w:rsidRPr="00CB6DCC" w:rsidRDefault="00CB6DCC" w:rsidP="00CB6DC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B6DCC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38C3B" id="_x0000_t202" coordsize="21600,21600" o:spt="202" path="m,l,21600r21600,l21600,xe">
              <v:stroke joinstyle="miter"/>
              <v:path gradientshapeok="t" o:connecttype="rect"/>
            </v:shapetype>
            <v:shape id="MSIPCM10dd431db3c1850fdd08e261" o:spid="_x0000_s1027" type="#_x0000_t202" alt="{&quot;HashCode&quot;:208452624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08E112B" w14:textId="13127250" w:rsidR="00CB6DCC" w:rsidRPr="00CB6DCC" w:rsidRDefault="00CB6DCC" w:rsidP="00CB6DCC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B6DCC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5033" w14:textId="77777777" w:rsidR="00CB6DCC" w:rsidRDefault="00CB6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1C93" w14:textId="77777777" w:rsidR="00F971A3" w:rsidRDefault="00F971A3" w:rsidP="00CB6DCC">
      <w:pPr>
        <w:spacing w:after="0" w:line="240" w:lineRule="auto"/>
      </w:pPr>
      <w:r>
        <w:separator/>
      </w:r>
    </w:p>
  </w:footnote>
  <w:footnote w:type="continuationSeparator" w:id="0">
    <w:p w14:paraId="29AF3CE2" w14:textId="77777777" w:rsidR="00F971A3" w:rsidRDefault="00F971A3" w:rsidP="00CB6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D697" w14:textId="77777777" w:rsidR="00CB6DCC" w:rsidRDefault="00CB6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CBEF" w14:textId="621BAF73" w:rsidR="00CB6DCC" w:rsidRDefault="00CB6D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B26A9F7" wp14:editId="6F3C3E1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5a7841d7abdcac376a5c12ca" descr="{&quot;HashCode&quot;:20603886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419A69" w14:textId="1ED4E27D" w:rsidR="00CB6DCC" w:rsidRPr="00CB6DCC" w:rsidRDefault="00CB6DCC" w:rsidP="00CB6DC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B6DCC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6A9F7" id="_x0000_t202" coordsize="21600,21600" o:spt="202" path="m,l,21600r21600,l21600,xe">
              <v:stroke joinstyle="miter"/>
              <v:path gradientshapeok="t" o:connecttype="rect"/>
            </v:shapetype>
            <v:shape id="MSIPCM5a7841d7abdcac376a5c12ca" o:spid="_x0000_s1026" type="#_x0000_t202" alt="{&quot;HashCode&quot;:206038867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F419A69" w14:textId="1ED4E27D" w:rsidR="00CB6DCC" w:rsidRPr="00CB6DCC" w:rsidRDefault="00CB6DCC" w:rsidP="00CB6DCC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B6DCC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F3DA" w14:textId="77777777" w:rsidR="00CB6DCC" w:rsidRDefault="00CB6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E54B1"/>
    <w:multiLevelType w:val="hybridMultilevel"/>
    <w:tmpl w:val="7F0AF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9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8D"/>
    <w:rsid w:val="00176B97"/>
    <w:rsid w:val="00413610"/>
    <w:rsid w:val="00677454"/>
    <w:rsid w:val="00685EDB"/>
    <w:rsid w:val="006F018D"/>
    <w:rsid w:val="007750E8"/>
    <w:rsid w:val="008F1427"/>
    <w:rsid w:val="009047D9"/>
    <w:rsid w:val="00B927DE"/>
    <w:rsid w:val="00CB6DCC"/>
    <w:rsid w:val="00D4228E"/>
    <w:rsid w:val="00F971A3"/>
    <w:rsid w:val="00FA0518"/>
    <w:rsid w:val="00FA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434A4"/>
  <w15:chartTrackingRefBased/>
  <w15:docId w15:val="{D778E2F4-A519-42B2-87E7-C553C90C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1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01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F01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0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1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6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DCC"/>
  </w:style>
  <w:style w:type="paragraph" w:styleId="Footer">
    <w:name w:val="footer"/>
    <w:basedOn w:val="Normal"/>
    <w:link w:val="FooterChar"/>
    <w:uiPriority w:val="99"/>
    <w:unhideWhenUsed/>
    <w:rsid w:val="00CB6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reamlinemedia.com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parkweb.vic.gov.au/park-management/environment/weeds-and-pests/marine-pest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6496A2DC9E8AF4CB15EAE11C01843D6" ma:contentTypeVersion="29" ma:contentTypeDescription="DEDJTR Document" ma:contentTypeScope="" ma:versionID="12cf22151fb13dd5b1a11df8ddb5eedc">
  <xsd:schema xmlns:xsd="http://www.w3.org/2001/XMLSchema" xmlns:xs="http://www.w3.org/2001/XMLSchema" xmlns:p="http://schemas.microsoft.com/office/2006/metadata/properties" xmlns:ns2="1970f3ff-c7c3-4b73-8f0c-0bc260d159f3" xmlns:ns3="16bd8042-bf8e-4613-8e29-220ef7b83b98" xmlns:ns4="a49775e5-75db-4c44-8f8a-604736ac7c5c" targetNamespace="http://schemas.microsoft.com/office/2006/metadata/properties" ma:root="true" ma:fieldsID="055be28db177f8c031c640af2cdbdb03" ns2:_="" ns3:_="" ns4:_="">
    <xsd:import namespace="1970f3ff-c7c3-4b73-8f0c-0bc260d159f3"/>
    <xsd:import namespace="16bd8042-bf8e-4613-8e29-220ef7b83b98"/>
    <xsd:import namespace="a49775e5-75db-4c44-8f8a-604736ac7c5c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Flow_SignoffStatu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8042-bf8e-4613-8e29-220ef7b83b9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45b8d72-002f-463d-91bf-c9344013acdf}" ma:internalName="TaxCatchAll" ma:showField="CatchAllData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45b8d72-002f-463d-91bf-c9344013acdf}" ma:internalName="TaxCatchAllLabel" ma:readOnly="true" ma:showField="CatchAllDataLabel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775e5-75db-4c44-8f8a-604736ac7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_Flow_SignoffStatus xmlns="a49775e5-75db-4c44-8f8a-604736ac7c5c" xsi:nil="true"/>
    <lf5681727d5b4cc1a5c417fcf66e2a7b xmlns="1970f3ff-c7c3-4b73-8f0c-0bc260d159f3">
      <Terms xmlns="http://schemas.microsoft.com/office/infopath/2007/PartnerControls"/>
    </lf5681727d5b4cc1a5c417fcf66e2a7b>
    <lcf76f155ced4ddcb4097134ff3c332f xmlns="a49775e5-75db-4c44-8f8a-604736ac7c5c">
      <Terms xmlns="http://schemas.microsoft.com/office/infopath/2007/PartnerControls"/>
    </lcf76f155ced4ddcb4097134ff3c332f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TaxCatchAll xmlns="16bd8042-bf8e-4613-8e29-220ef7b83b98">
      <Value>2</Value>
      <Value>1</Value>
    </TaxCatchAll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860AD-A5C6-4A47-96B3-056377399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16bd8042-bf8e-4613-8e29-220ef7b83b98"/>
    <ds:schemaRef ds:uri="a49775e5-75db-4c44-8f8a-604736a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3CCF3-B33C-4EB6-9884-E9F2F71ED115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a49775e5-75db-4c44-8f8a-604736ac7c5c"/>
    <ds:schemaRef ds:uri="16bd8042-bf8e-4613-8e29-220ef7b83b98"/>
  </ds:schemaRefs>
</ds:datastoreItem>
</file>

<file path=customXml/itemProps3.xml><?xml version="1.0" encoding="utf-8"?>
<ds:datastoreItem xmlns:ds="http://schemas.openxmlformats.org/officeDocument/2006/customXml" ds:itemID="{5FFC1FE0-9394-42AF-9E10-CE018717E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 Evans (DEECA)</dc:creator>
  <cp:keywords/>
  <dc:description/>
  <cp:lastModifiedBy>Beth L Evans (DEECA)</cp:lastModifiedBy>
  <cp:revision>10</cp:revision>
  <dcterms:created xsi:type="dcterms:W3CDTF">2023-06-06T04:09:00Z</dcterms:created>
  <dcterms:modified xsi:type="dcterms:W3CDTF">2023-06-06T04:50:00Z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2023-06-06T04:25:16Z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1e31a63f-022e-4643-bcd6-400fab9c60c5</vt:lpwstr>
  </property>
  <property fmtid="{D5CDD505-2E9C-101B-9397-08002B2CF9AE}" pid="8" name="MSIP_Label_d00a4df9-c942-4b09-b23a-6c1023f6de27_ContentBits">
    <vt:lpwstr>3</vt:lpwstr>
  </property>
  <property fmtid="{D5CDD505-2E9C-101B-9397-08002B2CF9AE}" pid="9" name="ContentTypeId">
    <vt:lpwstr>0x010100611F6414DFB111E7BA88F9DF1743E3170056496A2DC9E8AF4CB15EAE11C01843D6</vt:lpwstr>
  </property>
  <property fmtid="{D5CDD505-2E9C-101B-9397-08002B2CF9AE}" pid="10" name="MediaServiceImageTags">
    <vt:lpwstr/>
  </property>
  <property fmtid="{D5CDD505-2E9C-101B-9397-08002B2CF9AE}" pid="11" name="DEDJTRBranch">
    <vt:lpwstr/>
  </property>
  <property fmtid="{D5CDD505-2E9C-101B-9397-08002B2CF9AE}" pid="12" name="DEDJTRSection">
    <vt:lpwstr/>
  </property>
  <property fmtid="{D5CDD505-2E9C-101B-9397-08002B2CF9AE}" pid="13" name="DEDJTRGroup">
    <vt:lpwstr>1;#Employment Investment and Trade|55ce1999-68b6-4f37-bdce-009ad410cd2a</vt:lpwstr>
  </property>
  <property fmtid="{D5CDD505-2E9C-101B-9397-08002B2CF9AE}" pid="14" name="DEDJTRSecurityClassification">
    <vt:lpwstr/>
  </property>
  <property fmtid="{D5CDD505-2E9C-101B-9397-08002B2CF9AE}" pid="15" name="DEDJTRDivision">
    <vt:lpwstr>2;#Agriculture Victoria|aa595c92-527f-46eb-8130-f23c3634d9e6</vt:lpwstr>
  </property>
</Properties>
</file>