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AE7EF" w14:textId="77777777" w:rsidR="00B8035F" w:rsidRPr="0086110F" w:rsidRDefault="00B8035F" w:rsidP="00412843">
      <w:pPr>
        <w:pStyle w:val="Heading1"/>
        <w:rPr>
          <w:b/>
          <w:bCs/>
        </w:rPr>
      </w:pPr>
      <w:r w:rsidRPr="0086110F">
        <w:rPr>
          <w:b/>
          <w:bCs/>
        </w:rPr>
        <w:t xml:space="preserve">Marine Pests! </w:t>
      </w:r>
    </w:p>
    <w:p w14:paraId="08907E70" w14:textId="77777777" w:rsidR="00B8035F" w:rsidRPr="00F10C59" w:rsidRDefault="00B8035F" w:rsidP="00F10C59">
      <w:pPr>
        <w:pStyle w:val="Heading1"/>
        <w:rPr>
          <w:b/>
          <w:bCs/>
        </w:rPr>
      </w:pPr>
      <w:r w:rsidRPr="00F10C59">
        <w:rPr>
          <w:b/>
          <w:bCs/>
        </w:rPr>
        <w:t>Activity Book</w:t>
      </w:r>
    </w:p>
    <w:p w14:paraId="08DCCBC4" w14:textId="77777777" w:rsidR="00B8035F" w:rsidRPr="00B8035F" w:rsidRDefault="00B8035F" w:rsidP="00412843">
      <w:pPr>
        <w:pStyle w:val="Heading2"/>
      </w:pPr>
      <w:r w:rsidRPr="00B8035F">
        <w:t>What are marine pests?</w:t>
      </w:r>
    </w:p>
    <w:p w14:paraId="1981C94A" w14:textId="19E99D19" w:rsidR="00B8035F" w:rsidRDefault="00B8035F" w:rsidP="00DB4040">
      <w:pPr>
        <w:rPr>
          <w:rFonts w:ascii="VIC" w:hAnsi="VIC"/>
        </w:rPr>
      </w:pPr>
      <w:r w:rsidRPr="00412843">
        <w:t>Marine pests are plants animals there aren’t native to our waters. They can include seaweeds, mussels, crabs and seastars. Marine pests can reproduce quickly and rapidly spread to new areas where they compete with native species by preying upon them, and outcompete them for space, light, food. They can also introduce diseases and parasites to our native species</w:t>
      </w:r>
      <w:r w:rsidRPr="00B8035F">
        <w:rPr>
          <w:rFonts w:ascii="VIC" w:hAnsi="VIC"/>
        </w:rPr>
        <w:t xml:space="preserve">. </w:t>
      </w:r>
    </w:p>
    <w:p w14:paraId="727A2874" w14:textId="0C83FFC6" w:rsidR="00B3388D" w:rsidRDefault="00F10C59" w:rsidP="00DB4040">
      <w:pPr>
        <w:rPr>
          <w:rFonts w:ascii="VIC" w:hAnsi="VIC"/>
        </w:rPr>
      </w:pPr>
      <w:r>
        <w:rPr>
          <w:noProof/>
        </w:rPr>
        <w:drawing>
          <wp:inline distT="0" distB="0" distL="0" distR="0" wp14:anchorId="5A4700AA" wp14:editId="08CBE601">
            <wp:extent cx="1426210" cy="2148796"/>
            <wp:effectExtent l="0" t="0" r="2540" b="4445"/>
            <wp:docPr id="2" name="Picture 2" descr="Northern pacific Seastars on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rthern pacific Seastars on ro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541" cy="2153815"/>
                    </a:xfrm>
                    <a:prstGeom prst="rect">
                      <a:avLst/>
                    </a:prstGeom>
                    <a:noFill/>
                    <a:ln>
                      <a:noFill/>
                    </a:ln>
                  </pic:spPr>
                </pic:pic>
              </a:graphicData>
            </a:graphic>
          </wp:inline>
        </w:drawing>
      </w:r>
    </w:p>
    <w:p w14:paraId="2313E05F" w14:textId="77777777" w:rsidR="00B8035F" w:rsidRPr="00B8035F" w:rsidRDefault="00B8035F" w:rsidP="008155A4">
      <w:pPr>
        <w:pStyle w:val="Heading2"/>
      </w:pPr>
      <w:r w:rsidRPr="00B8035F">
        <w:t>How do marine pests get here?</w:t>
      </w:r>
    </w:p>
    <w:p w14:paraId="4C9350BC" w14:textId="77777777" w:rsidR="00B8035F" w:rsidRPr="00B8035F" w:rsidRDefault="00B8035F" w:rsidP="0051505A">
      <w:r w:rsidRPr="00B8035F">
        <w:t xml:space="preserve">Marine pests are often introduced by the movements of international and domestic shipping. Once here, smaller recreational boats can spread marine pests to new areas along the coast. </w:t>
      </w:r>
    </w:p>
    <w:p w14:paraId="4A8D2D4A" w14:textId="77777777" w:rsidR="00B8035F" w:rsidRPr="00B8035F" w:rsidRDefault="00B8035F" w:rsidP="0051505A">
      <w:pPr>
        <w:pStyle w:val="Heading2"/>
      </w:pPr>
      <w:r w:rsidRPr="00B8035F">
        <w:t>How can we manage marine pests?</w:t>
      </w:r>
    </w:p>
    <w:p w14:paraId="250F466D" w14:textId="0EF65C89" w:rsidR="00B8035F" w:rsidRPr="00B8035F" w:rsidRDefault="00B8035F" w:rsidP="00B8035F">
      <w:pPr>
        <w:rPr>
          <w:rFonts w:ascii="VIC" w:hAnsi="VIC"/>
        </w:rPr>
      </w:pPr>
      <w:r w:rsidRPr="0051505A">
        <w:t>Everyone can help manage marine pests, even you! The most important things we can do is to keep an eye out for anything unusual when we’re enjoying ourselves at the beach. If you see something unusual, report it</w:t>
      </w:r>
      <w:r w:rsidRPr="00B8035F">
        <w:rPr>
          <w:rFonts w:ascii="VIC" w:hAnsi="VIC"/>
        </w:rPr>
        <w:t xml:space="preserve">. </w:t>
      </w:r>
    </w:p>
    <w:p w14:paraId="59F15368" w14:textId="270B04EE" w:rsidR="003D071E" w:rsidRPr="00A7215D" w:rsidRDefault="003D071E" w:rsidP="00A7215D">
      <w:pPr>
        <w:pStyle w:val="Heading2"/>
      </w:pPr>
      <w:r w:rsidRPr="00A7215D">
        <w:t xml:space="preserve">How can I help? </w:t>
      </w:r>
    </w:p>
    <w:p w14:paraId="1A19B3C5" w14:textId="292B94AE" w:rsidR="003D071E" w:rsidRPr="003D071E" w:rsidRDefault="003D071E" w:rsidP="00A7215D">
      <w:r w:rsidRPr="003D071E">
        <w:t>Help protect our marine environment and biodiversity from marine pests</w:t>
      </w:r>
    </w:p>
    <w:p w14:paraId="67125120" w14:textId="2B74A7C6" w:rsidR="003D071E" w:rsidRPr="003D071E" w:rsidRDefault="003D071E" w:rsidP="00A7215D">
      <w:r w:rsidRPr="003D071E">
        <w:t xml:space="preserve">If you see something unusual, found or sighted in Victoria then </w:t>
      </w:r>
      <w:r w:rsidRPr="003D071E">
        <w:rPr>
          <w:b/>
          <w:bCs/>
        </w:rPr>
        <w:t>report it</w:t>
      </w:r>
      <w:r w:rsidRPr="003D071E">
        <w:t xml:space="preserve"> to Agriculture Victoria</w:t>
      </w:r>
    </w:p>
    <w:p w14:paraId="44BF1A2F" w14:textId="0F5C91AD" w:rsidR="003D071E" w:rsidRPr="002342E0" w:rsidRDefault="003D071E" w:rsidP="00A7215D">
      <w:r w:rsidRPr="003D071E">
        <w:t xml:space="preserve">Download the Marine Pest Deck and keep an eye out for high-risk marine pests - </w:t>
      </w:r>
      <w:hyperlink r:id="rId11" w:history="1">
        <w:r w:rsidRPr="002342E0">
          <w:t>Marine pest deck: Invasive species guide | Marine pests | Biosecurity | Agriculture Victoria</w:t>
        </w:r>
      </w:hyperlink>
    </w:p>
    <w:p w14:paraId="65B43F3A" w14:textId="794DADE3" w:rsidR="003E722A" w:rsidRPr="00DC03C9" w:rsidRDefault="003E722A" w:rsidP="00F10C59">
      <w:pPr>
        <w:pStyle w:val="Heading2"/>
      </w:pPr>
      <w:r w:rsidRPr="00DC03C9">
        <w:t xml:space="preserve">Keep an eye out for these </w:t>
      </w:r>
    </w:p>
    <w:p w14:paraId="68D4DB79" w14:textId="54162CE4" w:rsidR="003E722A" w:rsidRDefault="003E722A" w:rsidP="00F10C59">
      <w:r w:rsidRPr="00DC03C9">
        <w:t>Invasive seasquirts or ascidians are not found in Victoria. They can overgrow and smother native species and found marine equipment</w:t>
      </w:r>
      <w:r w:rsidR="00F10C59">
        <w:t>.</w:t>
      </w:r>
    </w:p>
    <w:p w14:paraId="71C504DD" w14:textId="6E9F609E" w:rsidR="00F10C59" w:rsidRPr="00DC03C9" w:rsidRDefault="00F10C59" w:rsidP="00F10C59">
      <w:r>
        <w:rPr>
          <w:noProof/>
        </w:rPr>
        <w:lastRenderedPageBreak/>
        <w:drawing>
          <wp:inline distT="0" distB="0" distL="0" distR="0" wp14:anchorId="0E485C1C" wp14:editId="6CD3EF4B">
            <wp:extent cx="1983983" cy="1457325"/>
            <wp:effectExtent l="0" t="0" r="0" b="0"/>
            <wp:docPr id="3" name="Picture 3" descr="Invasive seasquirt attached to pier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vasive seasquirt attached to pier underwa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048" cy="1464718"/>
                    </a:xfrm>
                    <a:prstGeom prst="rect">
                      <a:avLst/>
                    </a:prstGeom>
                    <a:noFill/>
                    <a:ln>
                      <a:noFill/>
                    </a:ln>
                  </pic:spPr>
                </pic:pic>
              </a:graphicData>
            </a:graphic>
          </wp:inline>
        </w:drawing>
      </w:r>
    </w:p>
    <w:p w14:paraId="6A019452" w14:textId="40CFE2DB" w:rsidR="003E722A" w:rsidRDefault="003E722A" w:rsidP="00F10C59">
      <w:r w:rsidRPr="00DC03C9">
        <w:t>Northern Pacific seastars are established in Port Phillip Bay. They can produce up to 20 million eggs each year and feed on bivalve</w:t>
      </w:r>
      <w:r w:rsidR="00F10C59">
        <w:t>.</w:t>
      </w:r>
    </w:p>
    <w:p w14:paraId="023EB285" w14:textId="544F39CA" w:rsidR="00F10C59" w:rsidRPr="00DC03C9" w:rsidRDefault="00F10C59" w:rsidP="00F10C59">
      <w:r>
        <w:rPr>
          <w:noProof/>
        </w:rPr>
        <w:drawing>
          <wp:inline distT="0" distB="0" distL="0" distR="0" wp14:anchorId="0D1DE097" wp14:editId="0018B086">
            <wp:extent cx="1906943" cy="1714500"/>
            <wp:effectExtent l="0" t="0" r="0" b="0"/>
            <wp:docPr id="4" name="Picture 4" descr="Northern pacific Seastar.  A five pointed seastar underwater laying on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pacific Seastar.  A five pointed seastar underwater laying on s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3771" cy="1720639"/>
                    </a:xfrm>
                    <a:prstGeom prst="rect">
                      <a:avLst/>
                    </a:prstGeom>
                    <a:noFill/>
                    <a:ln>
                      <a:noFill/>
                    </a:ln>
                  </pic:spPr>
                </pic:pic>
              </a:graphicData>
            </a:graphic>
          </wp:inline>
        </w:drawing>
      </w:r>
    </w:p>
    <w:p w14:paraId="02C59CF6" w14:textId="4883348F" w:rsidR="003E722A" w:rsidRPr="00DC03C9" w:rsidRDefault="003E722A" w:rsidP="00F10C59">
      <w:r w:rsidRPr="00DC03C9">
        <w:t>Wakame is an invasive seaweed that is found in Victoria. It can grow on boats and be transported around the coast</w:t>
      </w:r>
      <w:r w:rsidR="00F10C59">
        <w:t>.</w:t>
      </w:r>
    </w:p>
    <w:p w14:paraId="7223460E" w14:textId="51DE263E" w:rsidR="003E722A" w:rsidRPr="002B03E9" w:rsidRDefault="003E722A" w:rsidP="003E722A">
      <w:pPr>
        <w:rPr>
          <w:i/>
          <w:iCs/>
        </w:rPr>
      </w:pPr>
      <w:r w:rsidRPr="002B03E9">
        <w:rPr>
          <w:i/>
          <w:iCs/>
        </w:rPr>
        <w:t xml:space="preserve"> </w:t>
      </w:r>
      <w:r w:rsidR="00F10C59">
        <w:rPr>
          <w:i/>
          <w:iCs/>
          <w:noProof/>
        </w:rPr>
        <w:drawing>
          <wp:inline distT="0" distB="0" distL="0" distR="0" wp14:anchorId="19746EFA" wp14:editId="4DF723CE">
            <wp:extent cx="1490695" cy="2018134"/>
            <wp:effectExtent l="0" t="0" r="0" b="1270"/>
            <wp:docPr id="5" name="Picture 5" descr="Wakame an invasive kelp under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kame an invasive kelp underwat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78" cy="2027993"/>
                    </a:xfrm>
                    <a:prstGeom prst="rect">
                      <a:avLst/>
                    </a:prstGeom>
                    <a:noFill/>
                    <a:ln>
                      <a:noFill/>
                    </a:ln>
                  </pic:spPr>
                </pic:pic>
              </a:graphicData>
            </a:graphic>
          </wp:inline>
        </w:drawing>
      </w:r>
    </w:p>
    <w:p w14:paraId="1E0D4BF1" w14:textId="7F271D6F" w:rsidR="00BA3AF4" w:rsidRPr="005601C2" w:rsidRDefault="00BA3AF4" w:rsidP="00F10C59">
      <w:pPr>
        <w:pStyle w:val="Heading2"/>
      </w:pPr>
      <w:r w:rsidRPr="00DC03C9">
        <w:t>high-risk marine pests!</w:t>
      </w:r>
    </w:p>
    <w:p w14:paraId="04788970" w14:textId="6B465AA5" w:rsidR="005601C2" w:rsidRDefault="005601C2" w:rsidP="00F10C59">
      <w:r w:rsidRPr="005601C2">
        <w:t xml:space="preserve">Asian paddle crabs are not found in Victoria. An aggressive species that can outcompete native species and introduce diseases. </w:t>
      </w:r>
    </w:p>
    <w:p w14:paraId="05105884" w14:textId="4F010429" w:rsidR="00F10C59" w:rsidRPr="005601C2" w:rsidRDefault="00F10C59" w:rsidP="00F10C59">
      <w:r>
        <w:rPr>
          <w:noProof/>
        </w:rPr>
        <w:drawing>
          <wp:inline distT="0" distB="0" distL="0" distR="0" wp14:anchorId="280F6182" wp14:editId="3FDCF652">
            <wp:extent cx="1763395" cy="1540774"/>
            <wp:effectExtent l="0" t="0" r="8255" b="2540"/>
            <wp:docPr id="6" name="Picture 6" descr="Asian paddle crab on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ian paddle crab on white backgrou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688" cy="1550642"/>
                    </a:xfrm>
                    <a:prstGeom prst="rect">
                      <a:avLst/>
                    </a:prstGeom>
                    <a:noFill/>
                    <a:ln>
                      <a:noFill/>
                    </a:ln>
                  </pic:spPr>
                </pic:pic>
              </a:graphicData>
            </a:graphic>
          </wp:inline>
        </w:drawing>
      </w:r>
    </w:p>
    <w:p w14:paraId="0A504D13" w14:textId="1E716737" w:rsidR="005601C2" w:rsidRDefault="005601C2" w:rsidP="00F10C59">
      <w:r w:rsidRPr="005601C2">
        <w:lastRenderedPageBreak/>
        <w:t xml:space="preserve">Asian shore crabs are found in Port Phillip Bay. They can outcompete native species and prey on crabs and shellfish. </w:t>
      </w:r>
    </w:p>
    <w:p w14:paraId="518A129C" w14:textId="60004EFD" w:rsidR="00F10C59" w:rsidRPr="005601C2" w:rsidRDefault="00F10C59" w:rsidP="00F10C59">
      <w:r>
        <w:rPr>
          <w:noProof/>
        </w:rPr>
        <w:drawing>
          <wp:inline distT="0" distB="0" distL="0" distR="0" wp14:anchorId="517238BD" wp14:editId="4FE06C2B">
            <wp:extent cx="1858010" cy="1205697"/>
            <wp:effectExtent l="0" t="0" r="0" b="0"/>
            <wp:docPr id="7" name="Picture 7" descr="Asian shore crab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sian shore crab on a blu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7212" cy="1211668"/>
                    </a:xfrm>
                    <a:prstGeom prst="rect">
                      <a:avLst/>
                    </a:prstGeom>
                    <a:noFill/>
                    <a:ln>
                      <a:noFill/>
                    </a:ln>
                  </pic:spPr>
                </pic:pic>
              </a:graphicData>
            </a:graphic>
          </wp:inline>
        </w:drawing>
      </w:r>
    </w:p>
    <w:p w14:paraId="12C7F36A" w14:textId="06E32EF5" w:rsidR="005601C2" w:rsidRDefault="005601C2" w:rsidP="00F10C59">
      <w:r w:rsidRPr="005601C2">
        <w:t xml:space="preserve">Brown mussels are not present in Victoria. They can displace native species and found wharf pylons, marinas and aquaculture gear. </w:t>
      </w:r>
    </w:p>
    <w:p w14:paraId="4E0FC247" w14:textId="011C1784" w:rsidR="00F10C59" w:rsidRPr="005601C2" w:rsidRDefault="00F10C59" w:rsidP="00F10C59">
      <w:r>
        <w:rPr>
          <w:noProof/>
        </w:rPr>
        <w:drawing>
          <wp:inline distT="0" distB="0" distL="0" distR="0" wp14:anchorId="3186F1F8" wp14:editId="6C1C16D5">
            <wp:extent cx="1866573" cy="1398380"/>
            <wp:effectExtent l="0" t="0" r="635" b="0"/>
            <wp:docPr id="10" name="Picture 10" descr="Brown mussel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own mussel on whit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224" cy="1402614"/>
                    </a:xfrm>
                    <a:prstGeom prst="rect">
                      <a:avLst/>
                    </a:prstGeom>
                    <a:noFill/>
                    <a:ln>
                      <a:noFill/>
                    </a:ln>
                  </pic:spPr>
                </pic:pic>
              </a:graphicData>
            </a:graphic>
          </wp:inline>
        </w:drawing>
      </w:r>
    </w:p>
    <w:p w14:paraId="5E5972BC" w14:textId="77777777" w:rsidR="005601C2" w:rsidRPr="005601C2" w:rsidRDefault="005601C2" w:rsidP="00F10C59">
      <w:r w:rsidRPr="005601C2">
        <w:t xml:space="preserve">Chinese mitten crabs are not found in Victoria. Their burrowing can damage riverbanks and shorelines. </w:t>
      </w:r>
    </w:p>
    <w:p w14:paraId="10E79813" w14:textId="1857072C" w:rsidR="005601C2" w:rsidRDefault="00F10C59">
      <w:r>
        <w:rPr>
          <w:noProof/>
        </w:rPr>
        <w:drawing>
          <wp:inline distT="0" distB="0" distL="0" distR="0" wp14:anchorId="14D6895E" wp14:editId="2927A8C0">
            <wp:extent cx="2241273" cy="1495425"/>
            <wp:effectExtent l="0" t="0" r="6985" b="0"/>
            <wp:docPr id="11" name="Picture 11" descr="Chinese mitten crab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inese mitten crab on whit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134" cy="1496667"/>
                    </a:xfrm>
                    <a:prstGeom prst="rect">
                      <a:avLst/>
                    </a:prstGeom>
                    <a:noFill/>
                    <a:ln>
                      <a:noFill/>
                    </a:ln>
                  </pic:spPr>
                </pic:pic>
              </a:graphicData>
            </a:graphic>
          </wp:inline>
        </w:drawing>
      </w:r>
    </w:p>
    <w:p w14:paraId="7E801F6F" w14:textId="77777777" w:rsidR="00BA3AF4" w:rsidRPr="00BA3AF4" w:rsidRDefault="00BA3AF4" w:rsidP="00F10C59">
      <w:pPr>
        <w:pStyle w:val="Heading2"/>
      </w:pPr>
      <w:r w:rsidRPr="00BA3AF4">
        <w:lastRenderedPageBreak/>
        <w:t>Find the hiding marine pests</w:t>
      </w:r>
    </w:p>
    <w:p w14:paraId="5376A5B1" w14:textId="62798A71" w:rsidR="005601C2" w:rsidRDefault="00BA3AF4">
      <w:r>
        <w:rPr>
          <w:noProof/>
        </w:rPr>
        <w:drawing>
          <wp:inline distT="0" distB="0" distL="0" distR="0" wp14:anchorId="6BC0F35B" wp14:editId="2094257C">
            <wp:extent cx="2256790" cy="3279057"/>
            <wp:effectExtent l="0" t="0" r="0" b="0"/>
            <wp:docPr id="35" name="Picture 35" descr="Image of word search provided.&#10;&#10;Background image of water and rocks with wharf pylons in the top right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word search provided.&#10;&#10;Background image of water and rocks with wharf pylons in the top right of the image.&#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7237" cy="3308766"/>
                    </a:xfrm>
                    <a:prstGeom prst="rect">
                      <a:avLst/>
                    </a:prstGeom>
                  </pic:spPr>
                </pic:pic>
              </a:graphicData>
            </a:graphic>
          </wp:inline>
        </w:drawing>
      </w:r>
    </w:p>
    <w:p w14:paraId="6A1A2A0E" w14:textId="702B86E7" w:rsidR="005601C2" w:rsidRPr="00162BEE" w:rsidRDefault="00162BEE" w:rsidP="00583A20">
      <w:pPr>
        <w:pStyle w:val="Heading2"/>
      </w:pPr>
      <w:r w:rsidRPr="00162BEE">
        <w:t>Connect the dots to find the pests</w:t>
      </w:r>
    </w:p>
    <w:p w14:paraId="12F42FA8" w14:textId="49647519" w:rsidR="00B76A10" w:rsidRDefault="00162BEE">
      <w:r>
        <w:rPr>
          <w:noProof/>
        </w:rPr>
        <w:drawing>
          <wp:inline distT="0" distB="0" distL="0" distR="0" wp14:anchorId="18512CAA" wp14:editId="3BC3054B">
            <wp:extent cx="2219325" cy="3161338"/>
            <wp:effectExtent l="0" t="0" r="0" b="1270"/>
            <wp:docPr id="36" name="Picture 36" descr="Image of connect the dots to find the pest.&#10;Background image of r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connect the dots to find the pest.&#10;Background image of rocks.&#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830" cy="3180575"/>
                    </a:xfrm>
                    <a:prstGeom prst="rect">
                      <a:avLst/>
                    </a:prstGeom>
                  </pic:spPr>
                </pic:pic>
              </a:graphicData>
            </a:graphic>
          </wp:inline>
        </w:drawing>
      </w:r>
    </w:p>
    <w:p w14:paraId="7B89CA18" w14:textId="77777777" w:rsidR="00CD3FBB" w:rsidRDefault="00CD3FBB" w:rsidP="00583A20">
      <w:pPr>
        <w:pStyle w:val="Heading2"/>
      </w:pPr>
    </w:p>
    <w:p w14:paraId="00CD934B" w14:textId="77777777" w:rsidR="00A7284E" w:rsidRPr="00583A20" w:rsidRDefault="00A7284E" w:rsidP="00583A20">
      <w:pPr>
        <w:pStyle w:val="Heading2"/>
      </w:pPr>
      <w:r w:rsidRPr="00583A20">
        <w:t>Circle the marine pests and colour in the picture</w:t>
      </w:r>
    </w:p>
    <w:p w14:paraId="5879483F" w14:textId="3F8C5EEE" w:rsidR="00B76A10" w:rsidRDefault="00040FB3">
      <w:r>
        <w:rPr>
          <w:noProof/>
        </w:rPr>
        <w:drawing>
          <wp:inline distT="0" distB="0" distL="0" distR="0" wp14:anchorId="233BD206" wp14:editId="511FFD1F">
            <wp:extent cx="2247900" cy="3297445"/>
            <wp:effectExtent l="0" t="0" r="0" b="0"/>
            <wp:docPr id="37" name="Picture 37" descr="Image of colour the marine pests and colour in the picture.&#10;Image kindly provided by Fishc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olour the marine pests and colour in the picture.&#10;Image kindly provided by Fishcare Victoria.&#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8236" cy="3312607"/>
                    </a:xfrm>
                    <a:prstGeom prst="rect">
                      <a:avLst/>
                    </a:prstGeom>
                  </pic:spPr>
                </pic:pic>
              </a:graphicData>
            </a:graphic>
          </wp:inline>
        </w:drawing>
      </w:r>
    </w:p>
    <w:p w14:paraId="210E0F36" w14:textId="462BC394" w:rsidR="008B0650" w:rsidRPr="008B0650" w:rsidRDefault="00C63F69" w:rsidP="00583A20">
      <w:pPr>
        <w:pStyle w:val="Heading2"/>
      </w:pPr>
      <w:r w:rsidRPr="008B0650">
        <w:rPr>
          <w:noProof/>
        </w:rPr>
        <w:t xml:space="preserve"> </w:t>
      </w:r>
      <w:r w:rsidR="008B0650" w:rsidRPr="008B0650">
        <w:t>Help find the Asian shore crab!</w:t>
      </w:r>
    </w:p>
    <w:p w14:paraId="54387670" w14:textId="77777777" w:rsidR="00CD3FBB" w:rsidRDefault="00CD3FBB" w:rsidP="00CD3FBB">
      <w:pPr>
        <w:rPr>
          <w:rFonts w:ascii="VIC" w:hAnsi="VIC"/>
          <w:b/>
          <w:bCs/>
        </w:rPr>
      </w:pPr>
      <w:r w:rsidRPr="008B0650">
        <w:rPr>
          <w:rFonts w:ascii="VIC" w:hAnsi="VIC"/>
          <w:noProof/>
        </w:rPr>
        <w:drawing>
          <wp:inline distT="0" distB="0" distL="0" distR="0" wp14:anchorId="7594B800" wp14:editId="3EC21F27">
            <wp:extent cx="2162454" cy="3155973"/>
            <wp:effectExtent l="0" t="0" r="9525" b="6350"/>
            <wp:docPr id="38" name="Picture 38" descr="Image of maze provided.&#10;Background image of wharf pylons in the water and blu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maze provided.&#10;Background image of wharf pylons in the water and blue sky.&#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019" cy="3165554"/>
                    </a:xfrm>
                    <a:prstGeom prst="rect">
                      <a:avLst/>
                    </a:prstGeom>
                  </pic:spPr>
                </pic:pic>
              </a:graphicData>
            </a:graphic>
          </wp:inline>
        </w:drawing>
      </w:r>
      <w:r w:rsidRPr="00CD3FBB">
        <w:rPr>
          <w:rFonts w:ascii="VIC" w:hAnsi="VIC"/>
          <w:b/>
          <w:bCs/>
        </w:rPr>
        <w:t xml:space="preserve"> </w:t>
      </w:r>
    </w:p>
    <w:p w14:paraId="7A91EC20" w14:textId="77777777" w:rsidR="00583A20" w:rsidRPr="008B0650" w:rsidRDefault="00583A20" w:rsidP="00583A20">
      <w:r w:rsidRPr="008B0650">
        <w:t>Asian shore crabs can be found in the rock intertidal areas of Port Phillip Bay after most likely hitching a rode in the ballast wa</w:t>
      </w:r>
      <w:r>
        <w:t>t</w:t>
      </w:r>
      <w:r w:rsidRPr="008B0650">
        <w:t>er of an international ship</w:t>
      </w:r>
      <w:r>
        <w:t>.</w:t>
      </w:r>
    </w:p>
    <w:p w14:paraId="33AA2518" w14:textId="0FE26A75" w:rsidR="00CD3FBB" w:rsidRDefault="00583A20" w:rsidP="00CD3FBB">
      <w:pPr>
        <w:rPr>
          <w:rFonts w:ascii="VIC" w:hAnsi="VIC"/>
          <w:b/>
          <w:bCs/>
        </w:rPr>
      </w:pPr>
      <w:r>
        <w:rPr>
          <w:rFonts w:ascii="VIC" w:hAnsi="VIC"/>
          <w:b/>
          <w:bCs/>
          <w:noProof/>
        </w:rPr>
        <w:lastRenderedPageBreak/>
        <w:drawing>
          <wp:inline distT="0" distB="0" distL="0" distR="0" wp14:anchorId="44C909D4" wp14:editId="48345128">
            <wp:extent cx="2336800" cy="1676400"/>
            <wp:effectExtent l="0" t="0" r="6350" b="0"/>
            <wp:docPr id="13" name="Picture 13" descr="Asian shore crab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sian shore crab on whit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1021" cy="1679428"/>
                    </a:xfrm>
                    <a:prstGeom prst="rect">
                      <a:avLst/>
                    </a:prstGeom>
                    <a:noFill/>
                    <a:ln>
                      <a:noFill/>
                    </a:ln>
                  </pic:spPr>
                </pic:pic>
              </a:graphicData>
            </a:graphic>
          </wp:inline>
        </w:drawing>
      </w:r>
    </w:p>
    <w:p w14:paraId="6201BFF0" w14:textId="15247BB2" w:rsidR="00CD3FBB" w:rsidRPr="00BC1CAD" w:rsidRDefault="00CD3FBB" w:rsidP="00583A20">
      <w:pPr>
        <w:pStyle w:val="Heading2"/>
      </w:pPr>
      <w:r w:rsidRPr="00BC1CAD">
        <w:t>Marine pest crossword</w:t>
      </w:r>
    </w:p>
    <w:p w14:paraId="676D83F3" w14:textId="79D98517" w:rsidR="00CD3FBB" w:rsidRPr="00CD3FBB" w:rsidRDefault="00CD3FBB" w:rsidP="00CD3FBB">
      <w:r>
        <w:rPr>
          <w:noProof/>
        </w:rPr>
        <w:drawing>
          <wp:inline distT="0" distB="0" distL="0" distR="0" wp14:anchorId="1188BAB3" wp14:editId="787D19A3">
            <wp:extent cx="2052454" cy="2851562"/>
            <wp:effectExtent l="0" t="0" r="5080" b="6350"/>
            <wp:docPr id="39" name="Picture 39" descr="Image of marine pest crossword.&#10;Background image of sand on the beach and blu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marine pest crossword.&#10;Background image of sand on the beach and blue sky.&#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6779" cy="2857571"/>
                    </a:xfrm>
                    <a:prstGeom prst="rect">
                      <a:avLst/>
                    </a:prstGeom>
                  </pic:spPr>
                </pic:pic>
              </a:graphicData>
            </a:graphic>
          </wp:inline>
        </w:drawing>
      </w:r>
      <w:r w:rsidR="00BC1CAD">
        <w:br w:type="page"/>
      </w:r>
      <w:r w:rsidRPr="00583A20">
        <w:rPr>
          <w:rStyle w:val="Heading2Char"/>
        </w:rPr>
        <w:lastRenderedPageBreak/>
        <w:t>Unscramble the letters to reveal the marine pests</w:t>
      </w:r>
    </w:p>
    <w:p w14:paraId="3BD2BD44" w14:textId="1240233D" w:rsidR="0092678A" w:rsidRDefault="00EA2426" w:rsidP="00986562">
      <w:r>
        <w:rPr>
          <w:noProof/>
        </w:rPr>
        <w:drawing>
          <wp:inline distT="0" distB="0" distL="0" distR="0" wp14:anchorId="61A32AFB" wp14:editId="3DA7D21E">
            <wp:extent cx="2049636" cy="3006133"/>
            <wp:effectExtent l="0" t="0" r="8255" b="3810"/>
            <wp:docPr id="40" name="Picture 40" descr="Unscrambled letters to reveal the marine pests.&#10;Background image of water and rocks with wharf pylons in the top right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scrambled letters to reveal the marine pests.&#10;Background image of water and rocks with wharf pylons in the top right of the image.&#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5490" cy="3014719"/>
                    </a:xfrm>
                    <a:prstGeom prst="rect">
                      <a:avLst/>
                    </a:prstGeom>
                  </pic:spPr>
                </pic:pic>
              </a:graphicData>
            </a:graphic>
          </wp:inline>
        </w:drawing>
      </w:r>
    </w:p>
    <w:p w14:paraId="08426B5F" w14:textId="520F95F8" w:rsidR="00CD3FBB" w:rsidRPr="00CD3FBB" w:rsidRDefault="00CD3FBB" w:rsidP="00583A20">
      <w:pPr>
        <w:pStyle w:val="Heading2"/>
      </w:pPr>
      <w:r w:rsidRPr="00CD3FBB">
        <w:t xml:space="preserve">Interested in learning more? </w:t>
      </w:r>
    </w:p>
    <w:p w14:paraId="771DD368" w14:textId="77777777" w:rsidR="00CD3FBB" w:rsidRPr="00CD3FBB" w:rsidRDefault="00CD3FBB" w:rsidP="00583A20">
      <w:r w:rsidRPr="00CD3FBB">
        <w:t xml:space="preserve">The following websites have lots of great information on marine pests and the marine environment </w:t>
      </w:r>
    </w:p>
    <w:p w14:paraId="4E4440F2" w14:textId="77777777" w:rsidR="00CD3FBB" w:rsidRPr="00FF599B" w:rsidRDefault="00CD3FBB" w:rsidP="00FF599B">
      <w:pPr>
        <w:rPr>
          <w:b/>
          <w:bCs/>
        </w:rPr>
      </w:pPr>
      <w:r w:rsidRPr="00FF599B">
        <w:rPr>
          <w:b/>
          <w:bCs/>
        </w:rPr>
        <w:t xml:space="preserve">Visit </w:t>
      </w:r>
      <w:hyperlink r:id="rId26" w:history="1">
        <w:r w:rsidRPr="00FF599B">
          <w:rPr>
            <w:rStyle w:val="Hyperlink"/>
            <w:rFonts w:asciiTheme="majorHAnsi" w:hAnsiTheme="majorHAnsi" w:cstheme="majorHAnsi"/>
            <w:b/>
            <w:bCs/>
          </w:rPr>
          <w:t>www.vic.gov.au/marine-pests</w:t>
        </w:r>
      </w:hyperlink>
      <w:r w:rsidRPr="00FF599B">
        <w:rPr>
          <w:b/>
          <w:bCs/>
        </w:rPr>
        <w:t xml:space="preserve"> </w:t>
      </w:r>
    </w:p>
    <w:p w14:paraId="2B7C5E81" w14:textId="77777777" w:rsidR="00CD3FBB" w:rsidRPr="00FF599B" w:rsidRDefault="00CD3FBB" w:rsidP="00FF599B">
      <w:pPr>
        <w:rPr>
          <w:b/>
          <w:bCs/>
        </w:rPr>
      </w:pPr>
      <w:r w:rsidRPr="00FF599B">
        <w:rPr>
          <w:b/>
          <w:bCs/>
        </w:rPr>
        <w:t xml:space="preserve">Visit </w:t>
      </w:r>
      <w:hyperlink r:id="rId27" w:history="1">
        <w:r w:rsidRPr="00FF599B">
          <w:rPr>
            <w:rStyle w:val="Hyperlink"/>
            <w:rFonts w:asciiTheme="majorHAnsi" w:hAnsiTheme="majorHAnsi" w:cstheme="majorHAnsi"/>
            <w:b/>
            <w:bCs/>
          </w:rPr>
          <w:t>www.visitsealife.com/melbourne/schools</w:t>
        </w:r>
      </w:hyperlink>
      <w:r w:rsidRPr="00FF599B">
        <w:rPr>
          <w:b/>
          <w:bCs/>
        </w:rPr>
        <w:t xml:space="preserve"> </w:t>
      </w:r>
    </w:p>
    <w:p w14:paraId="5D42457E" w14:textId="77777777" w:rsidR="00CD3FBB" w:rsidRPr="007724F2" w:rsidRDefault="00CD3FBB" w:rsidP="00CD3FBB">
      <w:pPr>
        <w:rPr>
          <w:i/>
          <w:iCs/>
        </w:rPr>
      </w:pPr>
    </w:p>
    <w:p w14:paraId="38AB559B" w14:textId="7D2368B0" w:rsidR="00F271BF" w:rsidRDefault="005C518C" w:rsidP="00986562">
      <w:r>
        <w:rPr>
          <w:noProof/>
        </w:rPr>
        <w:drawing>
          <wp:inline distT="0" distB="0" distL="0" distR="0" wp14:anchorId="41260A6A" wp14:editId="6B84B6A2">
            <wp:extent cx="2119704" cy="3106277"/>
            <wp:effectExtent l="0" t="0" r="0" b="0"/>
            <wp:docPr id="41" name="Picture 41" descr="Background image of ocean an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ackground image of ocean and r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3387" cy="3111675"/>
                    </a:xfrm>
                    <a:prstGeom prst="rect">
                      <a:avLst/>
                    </a:prstGeom>
                  </pic:spPr>
                </pic:pic>
              </a:graphicData>
            </a:graphic>
          </wp:inline>
        </w:drawing>
      </w:r>
      <w:r>
        <w:rPr>
          <w:noProof/>
        </w:rPr>
        <w:t xml:space="preserve"> </w:t>
      </w:r>
    </w:p>
    <w:p w14:paraId="3994C2AB" w14:textId="3D28A5A1" w:rsidR="00F271BF" w:rsidRDefault="00F271BF" w:rsidP="00986562"/>
    <w:p w14:paraId="7231182E" w14:textId="78465A21" w:rsidR="00F271BF" w:rsidRDefault="00F271BF" w:rsidP="00986562"/>
    <w:p w14:paraId="79E0F514" w14:textId="6992C200" w:rsidR="006972A2" w:rsidRDefault="006972A2" w:rsidP="00986562"/>
    <w:sectPr w:rsidR="006972A2">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40025" w14:textId="77777777" w:rsidR="00642F1E" w:rsidRDefault="00642F1E" w:rsidP="00F95A5B">
      <w:pPr>
        <w:spacing w:after="0" w:line="240" w:lineRule="auto"/>
      </w:pPr>
      <w:r>
        <w:separator/>
      </w:r>
    </w:p>
  </w:endnote>
  <w:endnote w:type="continuationSeparator" w:id="0">
    <w:p w14:paraId="4399C2EA" w14:textId="77777777" w:rsidR="00642F1E" w:rsidRDefault="00642F1E" w:rsidP="00F95A5B">
      <w:pPr>
        <w:spacing w:after="0" w:line="240" w:lineRule="auto"/>
      </w:pPr>
      <w:r>
        <w:continuationSeparator/>
      </w:r>
    </w:p>
  </w:endnote>
  <w:endnote w:type="continuationNotice" w:id="1">
    <w:p w14:paraId="6EFB3254" w14:textId="77777777" w:rsidR="00642F1E" w:rsidRDefault="00642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ED1F" w14:textId="77777777" w:rsidR="00394E83" w:rsidRDefault="00394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8CAF" w14:textId="5A6EB5C2" w:rsidR="00B4369D" w:rsidRDefault="00394E83">
    <w:pPr>
      <w:pStyle w:val="Footer"/>
      <w:jc w:val="right"/>
    </w:pPr>
    <w:r>
      <w:rPr>
        <w:noProof/>
      </w:rPr>
      <mc:AlternateContent>
        <mc:Choice Requires="wps">
          <w:drawing>
            <wp:anchor distT="0" distB="0" distL="114300" distR="114300" simplePos="0" relativeHeight="251659264" behindDoc="0" locked="0" layoutInCell="0" allowOverlap="1" wp14:anchorId="643FC477" wp14:editId="6080D9AE">
              <wp:simplePos x="0" y="0"/>
              <wp:positionH relativeFrom="page">
                <wp:posOffset>0</wp:posOffset>
              </wp:positionH>
              <wp:positionV relativeFrom="page">
                <wp:posOffset>10248900</wp:posOffset>
              </wp:positionV>
              <wp:extent cx="7560310" cy="252095"/>
              <wp:effectExtent l="0" t="0" r="0" b="14605"/>
              <wp:wrapNone/>
              <wp:docPr id="8" name="MSIPCM6e0940109d63dc0b8ec08cf6" descr="{&quot;HashCode&quot;:208452624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353EB1" w14:textId="15AA653E" w:rsidR="00394E83" w:rsidRPr="00394E83" w:rsidRDefault="00394E83" w:rsidP="00394E83">
                          <w:pPr>
                            <w:spacing w:after="0"/>
                            <w:jc w:val="center"/>
                            <w:rPr>
                              <w:rFonts w:ascii="Arial" w:hAnsi="Arial" w:cs="Arial"/>
                              <w:color w:val="000000"/>
                              <w:sz w:val="24"/>
                            </w:rPr>
                          </w:pPr>
                          <w:r w:rsidRPr="00394E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3FC477" id="_x0000_t202" coordsize="21600,21600" o:spt="202" path="m,l,21600r21600,l21600,xe">
              <v:stroke joinstyle="miter"/>
              <v:path gradientshapeok="t" o:connecttype="rect"/>
            </v:shapetype>
            <v:shape id="MSIPCM6e0940109d63dc0b8ec08cf6" o:spid="_x0000_s1028" type="#_x0000_t202" alt="{&quot;HashCode&quot;:2084526245,&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0E353EB1" w14:textId="15AA653E" w:rsidR="00394E83" w:rsidRPr="00394E83" w:rsidRDefault="00394E83" w:rsidP="00394E83">
                    <w:pPr>
                      <w:spacing w:after="0"/>
                      <w:jc w:val="center"/>
                      <w:rPr>
                        <w:rFonts w:ascii="Arial" w:hAnsi="Arial" w:cs="Arial"/>
                        <w:color w:val="000000"/>
                        <w:sz w:val="24"/>
                      </w:rPr>
                    </w:pPr>
                    <w:r w:rsidRPr="00394E83">
                      <w:rPr>
                        <w:rFonts w:ascii="Arial" w:hAnsi="Arial" w:cs="Arial"/>
                        <w:color w:val="000000"/>
                        <w:sz w:val="24"/>
                      </w:rPr>
                      <w:t>OFFICIAL</w:t>
                    </w:r>
                  </w:p>
                </w:txbxContent>
              </v:textbox>
              <w10:wrap anchorx="page" anchory="page"/>
            </v:shape>
          </w:pict>
        </mc:Fallback>
      </mc:AlternateContent>
    </w:r>
    <w:sdt>
      <w:sdtPr>
        <w:id w:val="-512692364"/>
        <w:docPartObj>
          <w:docPartGallery w:val="Page Numbers (Bottom of Page)"/>
          <w:docPartUnique/>
        </w:docPartObj>
      </w:sdtPr>
      <w:sdtEndPr>
        <w:rPr>
          <w:noProof/>
        </w:rPr>
      </w:sdtEndPr>
      <w:sdtContent>
        <w:r w:rsidR="00B4369D">
          <w:fldChar w:fldCharType="begin"/>
        </w:r>
        <w:r w:rsidR="00B4369D">
          <w:instrText xml:space="preserve"> PAGE   \* MERGEFORMAT </w:instrText>
        </w:r>
        <w:r w:rsidR="00B4369D">
          <w:fldChar w:fldCharType="separate"/>
        </w:r>
        <w:r w:rsidR="00B4369D">
          <w:rPr>
            <w:noProof/>
          </w:rPr>
          <w:t>2</w:t>
        </w:r>
        <w:r w:rsidR="00B4369D">
          <w:rPr>
            <w:noProof/>
          </w:rPr>
          <w:fldChar w:fldCharType="end"/>
        </w:r>
      </w:sdtContent>
    </w:sdt>
  </w:p>
  <w:p w14:paraId="27874B75" w14:textId="6393FBA3" w:rsidR="00D314C0" w:rsidRDefault="00D31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111F" w14:textId="77777777" w:rsidR="00394E83" w:rsidRDefault="00394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370F9" w14:textId="77777777" w:rsidR="00642F1E" w:rsidRDefault="00642F1E" w:rsidP="00F95A5B">
      <w:pPr>
        <w:spacing w:after="0" w:line="240" w:lineRule="auto"/>
      </w:pPr>
      <w:r>
        <w:separator/>
      </w:r>
    </w:p>
  </w:footnote>
  <w:footnote w:type="continuationSeparator" w:id="0">
    <w:p w14:paraId="21B34727" w14:textId="77777777" w:rsidR="00642F1E" w:rsidRDefault="00642F1E" w:rsidP="00F95A5B">
      <w:pPr>
        <w:spacing w:after="0" w:line="240" w:lineRule="auto"/>
      </w:pPr>
      <w:r>
        <w:continuationSeparator/>
      </w:r>
    </w:p>
  </w:footnote>
  <w:footnote w:type="continuationNotice" w:id="1">
    <w:p w14:paraId="00C22F4B" w14:textId="77777777" w:rsidR="00642F1E" w:rsidRDefault="00642F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B97D" w14:textId="77777777" w:rsidR="00394E83" w:rsidRDefault="00394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7D2F" w14:textId="0CBA5326" w:rsidR="00D314C0" w:rsidRDefault="00394E83">
    <w:pPr>
      <w:pStyle w:val="Header"/>
    </w:pPr>
    <w:r>
      <w:rPr>
        <w:noProof/>
      </w:rPr>
      <mc:AlternateContent>
        <mc:Choice Requires="wps">
          <w:drawing>
            <wp:anchor distT="0" distB="0" distL="114300" distR="114300" simplePos="0" relativeHeight="251660288" behindDoc="0" locked="0" layoutInCell="0" allowOverlap="1" wp14:anchorId="63147E91" wp14:editId="504F176B">
              <wp:simplePos x="0" y="0"/>
              <wp:positionH relativeFrom="page">
                <wp:posOffset>0</wp:posOffset>
              </wp:positionH>
              <wp:positionV relativeFrom="page">
                <wp:posOffset>190500</wp:posOffset>
              </wp:positionV>
              <wp:extent cx="7560310" cy="252095"/>
              <wp:effectExtent l="0" t="0" r="0" b="14605"/>
              <wp:wrapNone/>
              <wp:docPr id="12" name="MSIPCM0afa45a7b31aefb779f67ddc" descr="{&quot;HashCode&quot;:206038867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A276B" w14:textId="68B6B908" w:rsidR="00394E83" w:rsidRPr="00394E83" w:rsidRDefault="00394E83" w:rsidP="00394E83">
                          <w:pPr>
                            <w:spacing w:after="0"/>
                            <w:jc w:val="center"/>
                            <w:rPr>
                              <w:rFonts w:ascii="Arial" w:hAnsi="Arial" w:cs="Arial"/>
                              <w:color w:val="000000"/>
                              <w:sz w:val="24"/>
                            </w:rPr>
                          </w:pPr>
                          <w:r w:rsidRPr="00394E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47E91" id="_x0000_t202" coordsize="21600,21600" o:spt="202" path="m,l,21600r21600,l21600,xe">
              <v:stroke joinstyle="miter"/>
              <v:path gradientshapeok="t" o:connecttype="rect"/>
            </v:shapetype>
            <v:shape id="MSIPCM0afa45a7b31aefb779f67ddc" o:spid="_x0000_s1026" type="#_x0000_t202" alt="{&quot;HashCode&quot;:2060388676,&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09EA276B" w14:textId="68B6B908" w:rsidR="00394E83" w:rsidRPr="00394E83" w:rsidRDefault="00394E83" w:rsidP="00394E83">
                    <w:pPr>
                      <w:spacing w:after="0"/>
                      <w:jc w:val="center"/>
                      <w:rPr>
                        <w:rFonts w:ascii="Arial" w:hAnsi="Arial" w:cs="Arial"/>
                        <w:color w:val="000000"/>
                        <w:sz w:val="24"/>
                      </w:rPr>
                    </w:pPr>
                    <w:r w:rsidRPr="00394E83">
                      <w:rPr>
                        <w:rFonts w:ascii="Arial" w:hAnsi="Arial" w:cs="Arial"/>
                        <w:color w:val="000000"/>
                        <w:sz w:val="24"/>
                      </w:rPr>
                      <w:t>OFFICIAL</w:t>
                    </w:r>
                  </w:p>
                </w:txbxContent>
              </v:textbox>
              <w10:wrap anchorx="page" anchory="page"/>
            </v:shape>
          </w:pict>
        </mc:Fallback>
      </mc:AlternateContent>
    </w:r>
    <w:r w:rsidR="00D314C0">
      <w:rPr>
        <w:noProof/>
      </w:rPr>
      <mc:AlternateContent>
        <mc:Choice Requires="wps">
          <w:drawing>
            <wp:inline distT="0" distB="0" distL="0" distR="0" wp14:anchorId="20460DFB" wp14:editId="57C7714E">
              <wp:extent cx="7560310" cy="252095"/>
              <wp:effectExtent l="0" t="0" r="0" b="14605"/>
              <wp:docPr id="30" name="Text Box 30" descr="{&quot;HashCode&quot;:206038867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E6651" w14:textId="6E31F940" w:rsidR="00D314C0" w:rsidRPr="00D314C0" w:rsidRDefault="00D314C0" w:rsidP="00D314C0">
                          <w:pPr>
                            <w:spacing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0460DFB" id="Text Box 30" o:spid="_x0000_s1027" type="#_x0000_t202" alt="{&quot;HashCode&quot;:2060388676,&quot;Height&quot;:841.0,&quot;Width&quot;:595.0,&quot;Placement&quot;:&quot;Header&quot;,&quot;Index&quot;:&quot;Primary&quot;,&quot;Section&quot;:1,&quot;Top&quot;:0.0,&quot;Left&quot;:0.0}" style="width:595.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" filled="f" stroked="f" strokeweight=".5pt">
              <v:textbox inset=",0,,0">
                <w:txbxContent>
                  <w:p w14:paraId="083E6651" w14:textId="6E31F940" w:rsidR="00D314C0" w:rsidRPr="00D314C0" w:rsidRDefault="00D314C0" w:rsidP="00D314C0">
                    <w:pPr>
                      <w:spacing w:after="0"/>
                      <w:jc w:val="center"/>
                      <w:rPr>
                        <w:rFonts w:ascii="Arial" w:hAnsi="Arial" w:cs="Arial"/>
                        <w:color w:val="000000"/>
                        <w:sz w:val="24"/>
                      </w:rPr>
                    </w:pP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BB45" w14:textId="77777777" w:rsidR="00394E83" w:rsidRDefault="00394E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55B13"/>
    <w:multiLevelType w:val="hybridMultilevel"/>
    <w:tmpl w:val="34C60AD6"/>
    <w:lvl w:ilvl="0" w:tplc="1EF0610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1F471E"/>
    <w:multiLevelType w:val="hybridMultilevel"/>
    <w:tmpl w:val="37F656CE"/>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7CF2FCA"/>
    <w:multiLevelType w:val="hybridMultilevel"/>
    <w:tmpl w:val="725A82D6"/>
    <w:lvl w:ilvl="0" w:tplc="86EA2FA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B27A82"/>
    <w:multiLevelType w:val="hybridMultilevel"/>
    <w:tmpl w:val="020E2A6E"/>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F42761"/>
    <w:multiLevelType w:val="hybridMultilevel"/>
    <w:tmpl w:val="A0F09840"/>
    <w:lvl w:ilvl="0" w:tplc="4B76792A">
      <w:start w:val="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59A22F8"/>
    <w:multiLevelType w:val="hybridMultilevel"/>
    <w:tmpl w:val="C2DCE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ECC629A"/>
    <w:multiLevelType w:val="hybridMultilevel"/>
    <w:tmpl w:val="5ABC4670"/>
    <w:lvl w:ilvl="0" w:tplc="8C121052">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8F33EF"/>
    <w:multiLevelType w:val="hybridMultilevel"/>
    <w:tmpl w:val="941A4886"/>
    <w:lvl w:ilvl="0" w:tplc="7AE883DA">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6590A24"/>
    <w:multiLevelType w:val="hybridMultilevel"/>
    <w:tmpl w:val="32F0A8C2"/>
    <w:lvl w:ilvl="0" w:tplc="B9F6C9F6">
      <w:start w:val="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5402216">
    <w:abstractNumId w:val="7"/>
  </w:num>
  <w:num w:numId="2" w16cid:durableId="133105485">
    <w:abstractNumId w:val="1"/>
  </w:num>
  <w:num w:numId="3" w16cid:durableId="897857674">
    <w:abstractNumId w:val="2"/>
  </w:num>
  <w:num w:numId="4" w16cid:durableId="1975942390">
    <w:abstractNumId w:val="6"/>
  </w:num>
  <w:num w:numId="5" w16cid:durableId="1740787183">
    <w:abstractNumId w:val="0"/>
  </w:num>
  <w:num w:numId="6" w16cid:durableId="738677933">
    <w:abstractNumId w:val="8"/>
  </w:num>
  <w:num w:numId="7" w16cid:durableId="319579183">
    <w:abstractNumId w:val="3"/>
  </w:num>
  <w:num w:numId="8" w16cid:durableId="977297154">
    <w:abstractNumId w:val="4"/>
  </w:num>
  <w:num w:numId="9" w16cid:durableId="704912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5B"/>
    <w:rsid w:val="000012BC"/>
    <w:rsid w:val="00005683"/>
    <w:rsid w:val="00013C2D"/>
    <w:rsid w:val="0002262E"/>
    <w:rsid w:val="000269E9"/>
    <w:rsid w:val="00030438"/>
    <w:rsid w:val="00040FB3"/>
    <w:rsid w:val="000427DE"/>
    <w:rsid w:val="00047B77"/>
    <w:rsid w:val="00072A2C"/>
    <w:rsid w:val="000B39E0"/>
    <w:rsid w:val="000C4181"/>
    <w:rsid w:val="000F1467"/>
    <w:rsid w:val="000F7E83"/>
    <w:rsid w:val="00100823"/>
    <w:rsid w:val="00100AEF"/>
    <w:rsid w:val="001028BE"/>
    <w:rsid w:val="00104D7D"/>
    <w:rsid w:val="00106684"/>
    <w:rsid w:val="0011746C"/>
    <w:rsid w:val="00120A9D"/>
    <w:rsid w:val="0012397C"/>
    <w:rsid w:val="001247B3"/>
    <w:rsid w:val="00143D7B"/>
    <w:rsid w:val="00145C92"/>
    <w:rsid w:val="00150636"/>
    <w:rsid w:val="00155000"/>
    <w:rsid w:val="00156E23"/>
    <w:rsid w:val="00160044"/>
    <w:rsid w:val="00162BEE"/>
    <w:rsid w:val="00173C52"/>
    <w:rsid w:val="00176B97"/>
    <w:rsid w:val="00180A50"/>
    <w:rsid w:val="00180B13"/>
    <w:rsid w:val="00184A56"/>
    <w:rsid w:val="0019543D"/>
    <w:rsid w:val="001A2B2A"/>
    <w:rsid w:val="001F495F"/>
    <w:rsid w:val="00201475"/>
    <w:rsid w:val="0020754E"/>
    <w:rsid w:val="00210B26"/>
    <w:rsid w:val="00211F5E"/>
    <w:rsid w:val="00215E9D"/>
    <w:rsid w:val="002319D3"/>
    <w:rsid w:val="002324F8"/>
    <w:rsid w:val="002342E0"/>
    <w:rsid w:val="00261BC7"/>
    <w:rsid w:val="00267ABF"/>
    <w:rsid w:val="00282E54"/>
    <w:rsid w:val="00283CAD"/>
    <w:rsid w:val="00283EC6"/>
    <w:rsid w:val="00291491"/>
    <w:rsid w:val="00295302"/>
    <w:rsid w:val="00297239"/>
    <w:rsid w:val="002A16E7"/>
    <w:rsid w:val="002B03E9"/>
    <w:rsid w:val="002B1A5C"/>
    <w:rsid w:val="002C086F"/>
    <w:rsid w:val="002C732D"/>
    <w:rsid w:val="002E58B8"/>
    <w:rsid w:val="002E5E14"/>
    <w:rsid w:val="002F6D7B"/>
    <w:rsid w:val="002F7FC9"/>
    <w:rsid w:val="003027CA"/>
    <w:rsid w:val="00315861"/>
    <w:rsid w:val="00383F87"/>
    <w:rsid w:val="0039467A"/>
    <w:rsid w:val="00394B60"/>
    <w:rsid w:val="00394E83"/>
    <w:rsid w:val="003A7197"/>
    <w:rsid w:val="003B5B58"/>
    <w:rsid w:val="003D071E"/>
    <w:rsid w:val="003E1C8D"/>
    <w:rsid w:val="003E722A"/>
    <w:rsid w:val="003F0653"/>
    <w:rsid w:val="003F7E89"/>
    <w:rsid w:val="00401C93"/>
    <w:rsid w:val="004030CE"/>
    <w:rsid w:val="00412843"/>
    <w:rsid w:val="004215FE"/>
    <w:rsid w:val="004404FF"/>
    <w:rsid w:val="0044415B"/>
    <w:rsid w:val="00447FEF"/>
    <w:rsid w:val="004A1687"/>
    <w:rsid w:val="004B4746"/>
    <w:rsid w:val="004B4D93"/>
    <w:rsid w:val="004F52A5"/>
    <w:rsid w:val="005017C8"/>
    <w:rsid w:val="00501A8A"/>
    <w:rsid w:val="00506F91"/>
    <w:rsid w:val="00507BEE"/>
    <w:rsid w:val="00510374"/>
    <w:rsid w:val="005125DC"/>
    <w:rsid w:val="0051505A"/>
    <w:rsid w:val="00533842"/>
    <w:rsid w:val="005346A8"/>
    <w:rsid w:val="005349E3"/>
    <w:rsid w:val="0053500A"/>
    <w:rsid w:val="005601C2"/>
    <w:rsid w:val="005661B1"/>
    <w:rsid w:val="005726D4"/>
    <w:rsid w:val="00573851"/>
    <w:rsid w:val="00576DD6"/>
    <w:rsid w:val="00583A20"/>
    <w:rsid w:val="00584263"/>
    <w:rsid w:val="00584B13"/>
    <w:rsid w:val="00592AEC"/>
    <w:rsid w:val="005B13CD"/>
    <w:rsid w:val="005B62F1"/>
    <w:rsid w:val="005C101C"/>
    <w:rsid w:val="005C518C"/>
    <w:rsid w:val="005D0CCE"/>
    <w:rsid w:val="005E0303"/>
    <w:rsid w:val="005E035F"/>
    <w:rsid w:val="005E041E"/>
    <w:rsid w:val="005E2538"/>
    <w:rsid w:val="005F09C7"/>
    <w:rsid w:val="005F12C4"/>
    <w:rsid w:val="005F3358"/>
    <w:rsid w:val="00600040"/>
    <w:rsid w:val="0060669E"/>
    <w:rsid w:val="00620F6A"/>
    <w:rsid w:val="00642F1E"/>
    <w:rsid w:val="00643690"/>
    <w:rsid w:val="006437C9"/>
    <w:rsid w:val="0066121F"/>
    <w:rsid w:val="00672C53"/>
    <w:rsid w:val="00673580"/>
    <w:rsid w:val="00681201"/>
    <w:rsid w:val="00695670"/>
    <w:rsid w:val="00696DC1"/>
    <w:rsid w:val="006972A2"/>
    <w:rsid w:val="006A7262"/>
    <w:rsid w:val="006C1296"/>
    <w:rsid w:val="006C71E0"/>
    <w:rsid w:val="006D1665"/>
    <w:rsid w:val="00701094"/>
    <w:rsid w:val="00702BA7"/>
    <w:rsid w:val="007178EC"/>
    <w:rsid w:val="0074601F"/>
    <w:rsid w:val="00752F7C"/>
    <w:rsid w:val="0075662A"/>
    <w:rsid w:val="007607BF"/>
    <w:rsid w:val="00762FC2"/>
    <w:rsid w:val="00771A1D"/>
    <w:rsid w:val="007724F2"/>
    <w:rsid w:val="00780AA1"/>
    <w:rsid w:val="007839A2"/>
    <w:rsid w:val="007974EF"/>
    <w:rsid w:val="007B7C21"/>
    <w:rsid w:val="007C41AE"/>
    <w:rsid w:val="007C7E2A"/>
    <w:rsid w:val="007D558A"/>
    <w:rsid w:val="007D6517"/>
    <w:rsid w:val="007E13B1"/>
    <w:rsid w:val="008155A4"/>
    <w:rsid w:val="008328EC"/>
    <w:rsid w:val="00840385"/>
    <w:rsid w:val="0085775E"/>
    <w:rsid w:val="0086110F"/>
    <w:rsid w:val="008707E8"/>
    <w:rsid w:val="00875F03"/>
    <w:rsid w:val="0089501F"/>
    <w:rsid w:val="00897A8D"/>
    <w:rsid w:val="008A0BCF"/>
    <w:rsid w:val="008A0C14"/>
    <w:rsid w:val="008B0650"/>
    <w:rsid w:val="008C4853"/>
    <w:rsid w:val="008C4DC8"/>
    <w:rsid w:val="008C5C9C"/>
    <w:rsid w:val="008D07E6"/>
    <w:rsid w:val="008D56E4"/>
    <w:rsid w:val="008F38DB"/>
    <w:rsid w:val="009047D9"/>
    <w:rsid w:val="00924F90"/>
    <w:rsid w:val="0092678A"/>
    <w:rsid w:val="00930781"/>
    <w:rsid w:val="00936A9D"/>
    <w:rsid w:val="00945BE3"/>
    <w:rsid w:val="00946186"/>
    <w:rsid w:val="00951F7A"/>
    <w:rsid w:val="00954E52"/>
    <w:rsid w:val="00971DB7"/>
    <w:rsid w:val="00986562"/>
    <w:rsid w:val="00986D67"/>
    <w:rsid w:val="009A6F03"/>
    <w:rsid w:val="009A78B7"/>
    <w:rsid w:val="009B0A87"/>
    <w:rsid w:val="009B7950"/>
    <w:rsid w:val="009D12E2"/>
    <w:rsid w:val="009F71D3"/>
    <w:rsid w:val="00A0369F"/>
    <w:rsid w:val="00A23835"/>
    <w:rsid w:val="00A272C1"/>
    <w:rsid w:val="00A27F6D"/>
    <w:rsid w:val="00A4046A"/>
    <w:rsid w:val="00A44990"/>
    <w:rsid w:val="00A4637C"/>
    <w:rsid w:val="00A52E47"/>
    <w:rsid w:val="00A7215D"/>
    <w:rsid w:val="00A7284E"/>
    <w:rsid w:val="00A81A0B"/>
    <w:rsid w:val="00A83BDB"/>
    <w:rsid w:val="00A84DEF"/>
    <w:rsid w:val="00AC748C"/>
    <w:rsid w:val="00AC7D0A"/>
    <w:rsid w:val="00AE6984"/>
    <w:rsid w:val="00AF20E2"/>
    <w:rsid w:val="00AF5270"/>
    <w:rsid w:val="00AF52AA"/>
    <w:rsid w:val="00B22673"/>
    <w:rsid w:val="00B23AB2"/>
    <w:rsid w:val="00B3388D"/>
    <w:rsid w:val="00B4369D"/>
    <w:rsid w:val="00B4615F"/>
    <w:rsid w:val="00B46AD4"/>
    <w:rsid w:val="00B46EF3"/>
    <w:rsid w:val="00B511D8"/>
    <w:rsid w:val="00B52757"/>
    <w:rsid w:val="00B54941"/>
    <w:rsid w:val="00B55E9B"/>
    <w:rsid w:val="00B60735"/>
    <w:rsid w:val="00B67280"/>
    <w:rsid w:val="00B75D70"/>
    <w:rsid w:val="00B76A10"/>
    <w:rsid w:val="00B8035F"/>
    <w:rsid w:val="00BA3AF4"/>
    <w:rsid w:val="00BC1CAD"/>
    <w:rsid w:val="00BE1CC8"/>
    <w:rsid w:val="00BF22BA"/>
    <w:rsid w:val="00C12310"/>
    <w:rsid w:val="00C13F43"/>
    <w:rsid w:val="00C317DE"/>
    <w:rsid w:val="00C36C9A"/>
    <w:rsid w:val="00C43A06"/>
    <w:rsid w:val="00C55266"/>
    <w:rsid w:val="00C56A96"/>
    <w:rsid w:val="00C62846"/>
    <w:rsid w:val="00C63F69"/>
    <w:rsid w:val="00C67B27"/>
    <w:rsid w:val="00C700C6"/>
    <w:rsid w:val="00C76ED8"/>
    <w:rsid w:val="00C85C00"/>
    <w:rsid w:val="00C95171"/>
    <w:rsid w:val="00C9796B"/>
    <w:rsid w:val="00CA21B1"/>
    <w:rsid w:val="00CA5430"/>
    <w:rsid w:val="00CB1521"/>
    <w:rsid w:val="00CB2D20"/>
    <w:rsid w:val="00CB4932"/>
    <w:rsid w:val="00CB75F5"/>
    <w:rsid w:val="00CC7389"/>
    <w:rsid w:val="00CD3FBB"/>
    <w:rsid w:val="00CE7B40"/>
    <w:rsid w:val="00D06B86"/>
    <w:rsid w:val="00D110FF"/>
    <w:rsid w:val="00D314C0"/>
    <w:rsid w:val="00D328D1"/>
    <w:rsid w:val="00D4537D"/>
    <w:rsid w:val="00D51443"/>
    <w:rsid w:val="00D5314F"/>
    <w:rsid w:val="00D720F7"/>
    <w:rsid w:val="00D86E31"/>
    <w:rsid w:val="00D9650D"/>
    <w:rsid w:val="00D96F76"/>
    <w:rsid w:val="00D974D2"/>
    <w:rsid w:val="00D97F88"/>
    <w:rsid w:val="00DA07D6"/>
    <w:rsid w:val="00DB4040"/>
    <w:rsid w:val="00DB55BA"/>
    <w:rsid w:val="00DC03C9"/>
    <w:rsid w:val="00DC155D"/>
    <w:rsid w:val="00DD2829"/>
    <w:rsid w:val="00DD6C06"/>
    <w:rsid w:val="00DE2257"/>
    <w:rsid w:val="00DE249E"/>
    <w:rsid w:val="00DE42F4"/>
    <w:rsid w:val="00DE6ABB"/>
    <w:rsid w:val="00DE75B1"/>
    <w:rsid w:val="00DF3E7D"/>
    <w:rsid w:val="00E02E5E"/>
    <w:rsid w:val="00E122CE"/>
    <w:rsid w:val="00E23A02"/>
    <w:rsid w:val="00E374A9"/>
    <w:rsid w:val="00E51760"/>
    <w:rsid w:val="00E66264"/>
    <w:rsid w:val="00E77520"/>
    <w:rsid w:val="00EA2426"/>
    <w:rsid w:val="00EB3F0F"/>
    <w:rsid w:val="00EC55E3"/>
    <w:rsid w:val="00ED0392"/>
    <w:rsid w:val="00ED403B"/>
    <w:rsid w:val="00ED7C1C"/>
    <w:rsid w:val="00EE09DD"/>
    <w:rsid w:val="00EF308D"/>
    <w:rsid w:val="00F03711"/>
    <w:rsid w:val="00F10C59"/>
    <w:rsid w:val="00F12538"/>
    <w:rsid w:val="00F132BE"/>
    <w:rsid w:val="00F271BF"/>
    <w:rsid w:val="00F3326A"/>
    <w:rsid w:val="00F33653"/>
    <w:rsid w:val="00F51FBF"/>
    <w:rsid w:val="00F57C4D"/>
    <w:rsid w:val="00F61DA3"/>
    <w:rsid w:val="00F662C3"/>
    <w:rsid w:val="00F715DD"/>
    <w:rsid w:val="00F74694"/>
    <w:rsid w:val="00F95A5B"/>
    <w:rsid w:val="00F976E0"/>
    <w:rsid w:val="00FA3285"/>
    <w:rsid w:val="00FA5123"/>
    <w:rsid w:val="00FA5D90"/>
    <w:rsid w:val="00FA698E"/>
    <w:rsid w:val="00FB2BB8"/>
    <w:rsid w:val="00FC3955"/>
    <w:rsid w:val="00FC63A3"/>
    <w:rsid w:val="00FC7CD1"/>
    <w:rsid w:val="00FD1005"/>
    <w:rsid w:val="00FE0A4E"/>
    <w:rsid w:val="00FF2015"/>
    <w:rsid w:val="00FF5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93A04"/>
  <w15:chartTrackingRefBased/>
  <w15:docId w15:val="{B6201D56-0B27-44BA-B7CB-ED098C51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DC1"/>
  </w:style>
  <w:style w:type="paragraph" w:styleId="Heading1">
    <w:name w:val="heading 1"/>
    <w:basedOn w:val="Normal"/>
    <w:next w:val="Normal"/>
    <w:link w:val="Heading1Char"/>
    <w:uiPriority w:val="9"/>
    <w:qFormat/>
    <w:rsid w:val="00412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28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DC1"/>
    <w:rPr>
      <w:color w:val="0000FF"/>
      <w:u w:val="single"/>
    </w:rPr>
  </w:style>
  <w:style w:type="paragraph" w:styleId="ListParagraph">
    <w:name w:val="List Paragraph"/>
    <w:basedOn w:val="Normal"/>
    <w:uiPriority w:val="34"/>
    <w:qFormat/>
    <w:rsid w:val="00696DC1"/>
    <w:pPr>
      <w:ind w:left="720"/>
      <w:contextualSpacing/>
    </w:pPr>
  </w:style>
  <w:style w:type="character" w:styleId="CommentReference">
    <w:name w:val="annotation reference"/>
    <w:basedOn w:val="DefaultParagraphFont"/>
    <w:uiPriority w:val="99"/>
    <w:semiHidden/>
    <w:unhideWhenUsed/>
    <w:rsid w:val="00145C92"/>
    <w:rPr>
      <w:sz w:val="16"/>
      <w:szCs w:val="16"/>
    </w:rPr>
  </w:style>
  <w:style w:type="paragraph" w:styleId="CommentText">
    <w:name w:val="annotation text"/>
    <w:basedOn w:val="Normal"/>
    <w:link w:val="CommentTextChar"/>
    <w:uiPriority w:val="99"/>
    <w:semiHidden/>
    <w:unhideWhenUsed/>
    <w:rsid w:val="00145C92"/>
    <w:pPr>
      <w:spacing w:line="240" w:lineRule="auto"/>
    </w:pPr>
    <w:rPr>
      <w:sz w:val="20"/>
      <w:szCs w:val="20"/>
    </w:rPr>
  </w:style>
  <w:style w:type="character" w:customStyle="1" w:styleId="CommentTextChar">
    <w:name w:val="Comment Text Char"/>
    <w:basedOn w:val="DefaultParagraphFont"/>
    <w:link w:val="CommentText"/>
    <w:uiPriority w:val="99"/>
    <w:semiHidden/>
    <w:rsid w:val="00145C92"/>
    <w:rPr>
      <w:sz w:val="20"/>
      <w:szCs w:val="20"/>
    </w:rPr>
  </w:style>
  <w:style w:type="paragraph" w:styleId="CommentSubject">
    <w:name w:val="annotation subject"/>
    <w:basedOn w:val="CommentText"/>
    <w:next w:val="CommentText"/>
    <w:link w:val="CommentSubjectChar"/>
    <w:uiPriority w:val="99"/>
    <w:semiHidden/>
    <w:unhideWhenUsed/>
    <w:rsid w:val="00145C92"/>
    <w:rPr>
      <w:b/>
      <w:bCs/>
    </w:rPr>
  </w:style>
  <w:style w:type="character" w:customStyle="1" w:styleId="CommentSubjectChar">
    <w:name w:val="Comment Subject Char"/>
    <w:basedOn w:val="CommentTextChar"/>
    <w:link w:val="CommentSubject"/>
    <w:uiPriority w:val="99"/>
    <w:semiHidden/>
    <w:rsid w:val="00145C92"/>
    <w:rPr>
      <w:b/>
      <w:bCs/>
      <w:sz w:val="20"/>
      <w:szCs w:val="20"/>
    </w:rPr>
  </w:style>
  <w:style w:type="character" w:styleId="UnresolvedMention">
    <w:name w:val="Unresolved Mention"/>
    <w:basedOn w:val="DefaultParagraphFont"/>
    <w:uiPriority w:val="99"/>
    <w:semiHidden/>
    <w:unhideWhenUsed/>
    <w:rsid w:val="00E77520"/>
    <w:rPr>
      <w:color w:val="605E5C"/>
      <w:shd w:val="clear" w:color="auto" w:fill="E1DFDD"/>
    </w:rPr>
  </w:style>
  <w:style w:type="paragraph" w:styleId="Header">
    <w:name w:val="header"/>
    <w:basedOn w:val="Normal"/>
    <w:link w:val="HeaderChar"/>
    <w:uiPriority w:val="99"/>
    <w:unhideWhenUsed/>
    <w:rsid w:val="00D31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4C0"/>
  </w:style>
  <w:style w:type="paragraph" w:styleId="Footer">
    <w:name w:val="footer"/>
    <w:basedOn w:val="Normal"/>
    <w:link w:val="FooterChar"/>
    <w:uiPriority w:val="99"/>
    <w:unhideWhenUsed/>
    <w:rsid w:val="00D31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4C0"/>
  </w:style>
  <w:style w:type="character" w:styleId="FollowedHyperlink">
    <w:name w:val="FollowedHyperlink"/>
    <w:basedOn w:val="DefaultParagraphFont"/>
    <w:uiPriority w:val="99"/>
    <w:semiHidden/>
    <w:unhideWhenUsed/>
    <w:rsid w:val="0044415B"/>
    <w:rPr>
      <w:color w:val="954F72" w:themeColor="followedHyperlink"/>
      <w:u w:val="single"/>
    </w:rPr>
  </w:style>
  <w:style w:type="character" w:customStyle="1" w:styleId="Heading1Char">
    <w:name w:val="Heading 1 Char"/>
    <w:basedOn w:val="DefaultParagraphFont"/>
    <w:link w:val="Heading1"/>
    <w:uiPriority w:val="9"/>
    <w:rsid w:val="004128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284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vic.gov.au/marine-pest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griculture.vic.gov.au/biosecurity/marine-pests/marine-pest-deck-invasive-species-guide"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visitsealife.com/melbourne/school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lf5681727d5b4cc1a5c417fcf66e2a7b xmlns="1970f3ff-c7c3-4b73-8f0c-0bc260d159f3">
      <Terms xmlns="http://schemas.microsoft.com/office/infopath/2007/PartnerControls"/>
    </lf5681727d5b4cc1a5c417fcf66e2a7b>
    <lcf76f155ced4ddcb4097134ff3c332f xmlns="a49775e5-75db-4c44-8f8a-604736ac7c5c">
      <Terms xmlns="http://schemas.microsoft.com/office/infopath/2007/PartnerControls"/>
    </lcf76f155ced4ddcb4097134ff3c332f>
    <TaxCatchAll xmlns="16bd8042-bf8e-4613-8e29-220ef7b83b98">
      <Value>2</Value>
      <Value>1</Value>
    </TaxCatchAll>
    <_Flow_SignoffStatus xmlns="a49775e5-75db-4c44-8f8a-604736ac7c5c" xsi:nil="true"/>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hcae176ec3a54dbeadeeec1b38baec58 xmlns="1970f3ff-c7c3-4b73-8f0c-0bc260d159f3">
      <Terms xmlns="http://schemas.microsoft.com/office/infopath/2007/PartnerControls"/>
    </hcae176ec3a54dbeadeeec1b38baec58>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9" ma:contentTypeDescription="DEDJTR Document" ma:contentTypeScope="" ma:versionID="12cf22151fb13dd5b1a11df8ddb5eedc">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055be28db177f8c031c640af2cdbdb03"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_Flow_SignoffStatus" ma:index="33" nillable="true" ma:displayName="Sign-off status" ma:internalName="Sign_x002d_off_x0020_status">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35EDA-6BA9-4354-B560-79F6A917DE04}">
  <ds:schemaRefs>
    <ds:schemaRef ds:uri="http://schemas.microsoft.com/sharepoint/v3/contenttype/forms"/>
  </ds:schemaRefs>
</ds:datastoreItem>
</file>

<file path=customXml/itemProps2.xml><?xml version="1.0" encoding="utf-8"?>
<ds:datastoreItem xmlns:ds="http://schemas.openxmlformats.org/officeDocument/2006/customXml" ds:itemID="{34630051-51F8-4E49-A37A-ED69F290BDDA}">
  <ds:schemaRefs>
    <ds:schemaRef ds:uri="http://schemas.microsoft.com/office/2006/metadata/properties"/>
    <ds:schemaRef ds:uri="http://schemas.microsoft.com/office/infopath/2007/PartnerControls"/>
    <ds:schemaRef ds:uri="1970f3ff-c7c3-4b73-8f0c-0bc260d159f3"/>
    <ds:schemaRef ds:uri="a49775e5-75db-4c44-8f8a-604736ac7c5c"/>
    <ds:schemaRef ds:uri="16bd8042-bf8e-4613-8e29-220ef7b83b98"/>
  </ds:schemaRefs>
</ds:datastoreItem>
</file>

<file path=customXml/itemProps3.xml><?xml version="1.0" encoding="utf-8"?>
<ds:datastoreItem xmlns:ds="http://schemas.openxmlformats.org/officeDocument/2006/customXml" ds:itemID="{A95B3915-FA1E-455D-AF1E-F48EC3770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6bd8042-bf8e-4613-8e29-220ef7b83b98"/>
    <ds:schemaRef ds:uri="a49775e5-75db-4c44-8f8a-604736ac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CharactersWithSpaces>
  <SharedDoc>false</SharedDoc>
  <HLinks>
    <vt:vector size="30" baseType="variant">
      <vt:variant>
        <vt:i4>1441819</vt:i4>
      </vt:variant>
      <vt:variant>
        <vt:i4>6</vt:i4>
      </vt:variant>
      <vt:variant>
        <vt:i4>0</vt:i4>
      </vt:variant>
      <vt:variant>
        <vt:i4>5</vt:i4>
      </vt:variant>
      <vt:variant>
        <vt:lpwstr>https://agriculture.vic.gov.au/biosecurity/animal-diseases/aquatic-animal-diseases/outbreak!</vt:lpwstr>
      </vt:variant>
      <vt:variant>
        <vt:lpwstr/>
      </vt:variant>
      <vt:variant>
        <vt:i4>7405624</vt:i4>
      </vt:variant>
      <vt:variant>
        <vt:i4>0</vt:i4>
      </vt:variant>
      <vt:variant>
        <vt:i4>0</vt:i4>
      </vt:variant>
      <vt:variant>
        <vt:i4>5</vt:i4>
      </vt:variant>
      <vt:variant>
        <vt:lpwstr>https://agriculture.vic.gov.au/biosecurity/marine-pests</vt:lpwstr>
      </vt:variant>
      <vt:variant>
        <vt:lpwstr/>
      </vt:variant>
      <vt:variant>
        <vt:i4>524365</vt:i4>
      </vt:variant>
      <vt:variant>
        <vt:i4>6</vt:i4>
      </vt:variant>
      <vt:variant>
        <vt:i4>0</vt:i4>
      </vt:variant>
      <vt:variant>
        <vt:i4>5</vt:i4>
      </vt:variant>
      <vt:variant>
        <vt:lpwstr>http://www.visitsealife.com/melbourne/schools</vt:lpwstr>
      </vt:variant>
      <vt:variant>
        <vt:lpwstr/>
      </vt:variant>
      <vt:variant>
        <vt:i4>8126574</vt:i4>
      </vt:variant>
      <vt:variant>
        <vt:i4>3</vt:i4>
      </vt:variant>
      <vt:variant>
        <vt:i4>0</vt:i4>
      </vt:variant>
      <vt:variant>
        <vt:i4>5</vt:i4>
      </vt:variant>
      <vt:variant>
        <vt:lpwstr>http://www.vic.gov.au/marine-pests</vt:lpwstr>
      </vt:variant>
      <vt:variant>
        <vt:lpwstr/>
      </vt:variant>
      <vt:variant>
        <vt:i4>7209005</vt:i4>
      </vt:variant>
      <vt:variant>
        <vt:i4>0</vt:i4>
      </vt:variant>
      <vt:variant>
        <vt:i4>0</vt:i4>
      </vt:variant>
      <vt:variant>
        <vt:i4>5</vt:i4>
      </vt:variant>
      <vt:variant>
        <vt:lpwstr>https://agriculture.vic.gov.au/biosecurity/marine-pests/marine-pest-deck-invasive-species-guide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 Evans (DEECA)</dc:creator>
  <cp:keywords/>
  <dc:description/>
  <cp:lastModifiedBy>Beth L Evans (DEECA)</cp:lastModifiedBy>
  <cp:revision>3</cp:revision>
  <dcterms:created xsi:type="dcterms:W3CDTF">2023-05-24T23:06:00Z</dcterms:created>
  <dcterms:modified xsi:type="dcterms:W3CDTF">2023-05-24T23:15:00Z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0x010100611F6414DFB111E7BA88F9DF1743E3170056496A2DC9E8AF4CB15EAE11C01843D6</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DEDJTRDivision">
    <vt:lpwstr>2;#Agriculture Victoria|aa595c92-527f-46eb-8130-f23c3634d9e6</vt:lpwstr>
  </property>
  <property fmtid="{D5CDD505-2E9C-101B-9397-08002B2CF9AE}" pid="9" name="MSIP_Label_d00a4df9-c942-4b09-b23a-6c1023f6de27_Enabled">
    <vt:lpwstr>true</vt:lpwstr>
  </property>
  <property fmtid="{D5CDD505-2E9C-101B-9397-08002B2CF9AE}" pid="10" name="MSIP_Label_d00a4df9-c942-4b09-b23a-6c1023f6de27_SetDate">
    <vt:lpwstr>2023-05-24T23:15:28Z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7541bdd3-6d38-48a8-99a9-84b42b74f300</vt:lpwstr>
  </property>
  <property fmtid="{D5CDD505-2E9C-101B-9397-08002B2CF9AE}" pid="15" name="MSIP_Label_d00a4df9-c942-4b09-b23a-6c1023f6de27_ContentBits">
    <vt:lpwstr>3</vt:lpwstr>
  </property>
</Properties>
</file>