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365A" w14:textId="6C02162B" w:rsidR="00296E1C" w:rsidRPr="00387E56" w:rsidRDefault="003C722C" w:rsidP="0058505F">
      <w:pPr>
        <w:pStyle w:val="Heading1noindent"/>
        <w:spacing w:before="120" w:after="120"/>
        <w:ind w:left="-142"/>
        <w:rPr>
          <w:b/>
          <w:color w:val="auto"/>
        </w:rPr>
      </w:pPr>
      <w:r w:rsidRPr="00387E56">
        <w:rPr>
          <w:rFonts w:cs="Arial"/>
          <w:b/>
          <w:bCs w:val="0"/>
          <w:iCs/>
          <w:color w:val="auto"/>
          <w:sz w:val="18"/>
          <w:szCs w:val="18"/>
        </w:rPr>
        <w:t>T</w:t>
      </w:r>
      <w:r w:rsidR="00387E56">
        <w:rPr>
          <w:rFonts w:cs="Arial"/>
          <w:b/>
          <w:bCs w:val="0"/>
          <w:iCs/>
          <w:color w:val="auto"/>
          <w:sz w:val="18"/>
          <w:szCs w:val="18"/>
        </w:rPr>
        <w:t xml:space="preserve">hese records must be made </w:t>
      </w:r>
      <w:r w:rsidR="00F67C23" w:rsidRPr="00387E56">
        <w:rPr>
          <w:rFonts w:cs="Arial"/>
          <w:b/>
          <w:bCs w:val="0"/>
          <w:iCs/>
          <w:color w:val="auto"/>
          <w:sz w:val="18"/>
          <w:szCs w:val="18"/>
        </w:rPr>
        <w:t xml:space="preserve">for the </w:t>
      </w:r>
      <w:r w:rsidR="00C1692A">
        <w:rPr>
          <w:rFonts w:cs="Arial"/>
          <w:b/>
          <w:bCs w:val="0"/>
          <w:iCs/>
          <w:color w:val="auto"/>
          <w:sz w:val="18"/>
          <w:szCs w:val="18"/>
        </w:rPr>
        <w:t xml:space="preserve">retail </w:t>
      </w:r>
      <w:r w:rsidR="00F67C23" w:rsidRPr="00387E56">
        <w:rPr>
          <w:rFonts w:cs="Arial"/>
          <w:b/>
          <w:bCs w:val="0"/>
          <w:iCs/>
          <w:color w:val="auto"/>
          <w:sz w:val="18"/>
          <w:szCs w:val="18"/>
        </w:rPr>
        <w:t>sale</w:t>
      </w:r>
      <w:r w:rsidR="00450357" w:rsidRPr="00387E56">
        <w:rPr>
          <w:rFonts w:cs="Arial"/>
          <w:b/>
          <w:bCs w:val="0"/>
          <w:iCs/>
          <w:color w:val="auto"/>
          <w:sz w:val="18"/>
          <w:szCs w:val="18"/>
        </w:rPr>
        <w:t xml:space="preserve"> or </w:t>
      </w:r>
      <w:r w:rsidR="00F67C23" w:rsidRPr="00387E56">
        <w:rPr>
          <w:rFonts w:cs="Arial"/>
          <w:b/>
          <w:bCs w:val="0"/>
          <w:iCs/>
          <w:color w:val="auto"/>
          <w:sz w:val="18"/>
          <w:szCs w:val="18"/>
        </w:rPr>
        <w:t xml:space="preserve">supply of </w:t>
      </w:r>
      <w:r w:rsidR="00450357" w:rsidRPr="00387E56">
        <w:rPr>
          <w:rFonts w:cs="Arial"/>
          <w:b/>
          <w:bCs w:val="0"/>
          <w:iCs/>
          <w:color w:val="auto"/>
          <w:sz w:val="18"/>
          <w:szCs w:val="18"/>
        </w:rPr>
        <w:t xml:space="preserve">all </w:t>
      </w:r>
      <w:r w:rsidR="00241B73">
        <w:rPr>
          <w:rFonts w:cs="Arial"/>
          <w:b/>
          <w:bCs w:val="0"/>
          <w:iCs/>
          <w:color w:val="auto"/>
          <w:sz w:val="18"/>
          <w:szCs w:val="18"/>
        </w:rPr>
        <w:t>S</w:t>
      </w:r>
      <w:r w:rsidR="00450357" w:rsidRPr="00387E56">
        <w:rPr>
          <w:rFonts w:cs="Arial"/>
          <w:b/>
          <w:bCs w:val="0"/>
          <w:iCs/>
          <w:color w:val="auto"/>
          <w:sz w:val="18"/>
          <w:szCs w:val="18"/>
        </w:rPr>
        <w:t xml:space="preserve">chedule 7 </w:t>
      </w:r>
      <w:r w:rsidR="00D26009">
        <w:rPr>
          <w:rFonts w:cs="Arial"/>
          <w:b/>
          <w:bCs w:val="0"/>
          <w:iCs/>
          <w:color w:val="auto"/>
          <w:sz w:val="18"/>
          <w:szCs w:val="18"/>
        </w:rPr>
        <w:t xml:space="preserve">chemical </w:t>
      </w:r>
      <w:r w:rsidR="00450357" w:rsidRPr="00387E56">
        <w:rPr>
          <w:rFonts w:cs="Arial"/>
          <w:b/>
          <w:bCs w:val="0"/>
          <w:iCs/>
          <w:color w:val="auto"/>
          <w:sz w:val="18"/>
          <w:szCs w:val="18"/>
        </w:rPr>
        <w:t>products</w:t>
      </w:r>
      <w:r w:rsidR="00387E56">
        <w:rPr>
          <w:rFonts w:cs="Arial"/>
          <w:b/>
          <w:bCs w:val="0"/>
          <w:iCs/>
          <w:color w:val="auto"/>
          <w:sz w:val="18"/>
          <w:szCs w:val="18"/>
        </w:rPr>
        <w:t xml:space="preserve"> </w:t>
      </w:r>
      <w:r w:rsidR="00957139">
        <w:rPr>
          <w:rFonts w:cs="Arial"/>
          <w:b/>
          <w:bCs w:val="0"/>
          <w:iCs/>
          <w:color w:val="auto"/>
          <w:sz w:val="18"/>
          <w:szCs w:val="18"/>
        </w:rPr>
        <w:t>(</w:t>
      </w:r>
      <w:r w:rsidR="00387E56">
        <w:rPr>
          <w:rFonts w:cs="Arial"/>
          <w:b/>
          <w:bCs w:val="0"/>
          <w:iCs/>
          <w:color w:val="auto"/>
          <w:sz w:val="18"/>
          <w:szCs w:val="18"/>
        </w:rPr>
        <w:t>which includes 1080 and PAPP products</w:t>
      </w:r>
      <w:r w:rsidR="00957139">
        <w:rPr>
          <w:rFonts w:cs="Arial"/>
          <w:b/>
          <w:bCs w:val="0"/>
          <w:iCs/>
          <w:color w:val="auto"/>
          <w:sz w:val="18"/>
          <w:szCs w:val="18"/>
        </w:rPr>
        <w:t>)</w:t>
      </w:r>
      <w:r w:rsidR="00450357" w:rsidRPr="00387E56">
        <w:rPr>
          <w:rFonts w:cs="Arial"/>
          <w:b/>
          <w:bCs w:val="0"/>
          <w:iCs/>
          <w:color w:val="auto"/>
          <w:sz w:val="18"/>
          <w:szCs w:val="18"/>
        </w:rPr>
        <w:t xml:space="preserve"> and kept for a period of </w:t>
      </w:r>
      <w:r w:rsidR="00FB125A" w:rsidRPr="00387E56">
        <w:rPr>
          <w:rFonts w:cs="Arial"/>
          <w:b/>
          <w:bCs w:val="0"/>
          <w:iCs/>
          <w:color w:val="auto"/>
          <w:sz w:val="18"/>
          <w:szCs w:val="18"/>
        </w:rPr>
        <w:t>three years</w:t>
      </w:r>
      <w:r w:rsidR="00296E1C" w:rsidRPr="00387E56">
        <w:rPr>
          <w:rFonts w:cs="Arial"/>
          <w:b/>
          <w:bCs w:val="0"/>
          <w:iCs/>
          <w:color w:val="auto"/>
          <w:sz w:val="18"/>
          <w:szCs w:val="18"/>
        </w:rPr>
        <w:t>.</w:t>
      </w:r>
    </w:p>
    <w:tbl>
      <w:tblPr>
        <w:tblW w:w="15735" w:type="dxa"/>
        <w:tblInd w:w="-34"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1560"/>
        <w:gridCol w:w="1276"/>
        <w:gridCol w:w="850"/>
        <w:gridCol w:w="1418"/>
        <w:gridCol w:w="850"/>
        <w:gridCol w:w="2410"/>
        <w:gridCol w:w="283"/>
        <w:gridCol w:w="1843"/>
        <w:gridCol w:w="992"/>
        <w:gridCol w:w="4253"/>
      </w:tblGrid>
      <w:tr w:rsidR="00324C2F" w:rsidRPr="00FB60BF" w14:paraId="704105D5" w14:textId="77777777" w:rsidTr="005B0FF9">
        <w:trPr>
          <w:trHeight w:val="390"/>
        </w:trPr>
        <w:tc>
          <w:tcPr>
            <w:tcW w:w="368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35C44665" w14:textId="43F1CE3D" w:rsidR="00324C2F" w:rsidRPr="00FB60BF" w:rsidRDefault="00324C2F" w:rsidP="00113631">
            <w:pPr>
              <w:spacing w:after="0"/>
              <w:rPr>
                <w:rFonts w:cs="Arial"/>
                <w:b/>
                <w:bCs/>
                <w:color w:val="auto"/>
                <w:szCs w:val="18"/>
              </w:rPr>
            </w:pPr>
            <w:r>
              <w:rPr>
                <w:rFonts w:cs="Arial"/>
                <w:b/>
                <w:bCs/>
                <w:color w:val="auto"/>
                <w:szCs w:val="18"/>
              </w:rPr>
              <w:t>Retailer name</w:t>
            </w:r>
            <w:r w:rsidRPr="00FB60BF">
              <w:rPr>
                <w:rFonts w:cs="Arial"/>
                <w:bCs/>
                <w:color w:val="auto"/>
                <w:szCs w:val="18"/>
              </w:rPr>
              <w:t>:</w:t>
            </w:r>
          </w:p>
        </w:tc>
        <w:tc>
          <w:tcPr>
            <w:tcW w:w="4678"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473A29FC" w14:textId="77777777" w:rsidR="00324C2F" w:rsidRPr="00FB60BF" w:rsidRDefault="00324C2F" w:rsidP="00113631">
            <w:pPr>
              <w:spacing w:after="0"/>
              <w:rPr>
                <w:rFonts w:cs="Arial"/>
                <w:b/>
                <w:bCs/>
                <w:color w:val="auto"/>
                <w:szCs w:val="18"/>
              </w:rPr>
            </w:pPr>
            <w:r>
              <w:rPr>
                <w:rFonts w:cs="Arial"/>
                <w:b/>
                <w:bCs/>
                <w:color w:val="auto"/>
                <w:szCs w:val="18"/>
              </w:rPr>
              <w:t>Retailer address</w:t>
            </w:r>
            <w:r w:rsidRPr="00FB60BF">
              <w:rPr>
                <w:rFonts w:cs="Arial"/>
                <w:b/>
                <w:bCs/>
                <w:color w:val="auto"/>
                <w:szCs w:val="18"/>
              </w:rPr>
              <w:t>:</w:t>
            </w:r>
          </w:p>
        </w:tc>
        <w:tc>
          <w:tcPr>
            <w:tcW w:w="2126"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357FFE10" w14:textId="1CC6B5A2" w:rsidR="00324C2F" w:rsidRPr="00FB60BF" w:rsidRDefault="00ED360D" w:rsidP="00113631">
            <w:pPr>
              <w:spacing w:after="0"/>
              <w:rPr>
                <w:rFonts w:cs="Arial"/>
                <w:b/>
                <w:bCs/>
                <w:color w:val="auto"/>
                <w:szCs w:val="18"/>
              </w:rPr>
            </w:pPr>
            <w:r>
              <w:rPr>
                <w:rFonts w:cs="Arial"/>
                <w:b/>
                <w:bCs/>
                <w:color w:val="auto"/>
                <w:szCs w:val="18"/>
              </w:rPr>
              <w:t xml:space="preserve">Name of </w:t>
            </w:r>
            <w:r w:rsidR="00324C2F">
              <w:rPr>
                <w:rFonts w:cs="Arial"/>
                <w:b/>
                <w:bCs/>
                <w:color w:val="auto"/>
                <w:szCs w:val="18"/>
              </w:rPr>
              <w:t>Agsafe 1080/PAPP accredited employee/s</w:t>
            </w:r>
            <w:r w:rsidR="00504D4E" w:rsidRPr="00ED360D">
              <w:rPr>
                <w:rFonts w:cs="Arial"/>
                <w:b/>
                <w:bCs/>
                <w:color w:val="auto"/>
                <w:szCs w:val="18"/>
              </w:rPr>
              <w:t>:</w:t>
            </w:r>
            <w:r w:rsidR="006C227F" w:rsidRPr="00ED360D">
              <w:rPr>
                <w:rFonts w:cs="Arial"/>
                <w:b/>
                <w:bCs/>
                <w:color w:val="auto"/>
                <w:szCs w:val="18"/>
              </w:rPr>
              <w:t xml:space="preserve"> </w:t>
            </w:r>
            <w:r w:rsidR="006C227F" w:rsidRPr="00ED360D">
              <w:rPr>
                <w:rFonts w:cs="Arial"/>
                <w:b/>
                <w:bCs/>
                <w:color w:val="auto"/>
                <w:sz w:val="22"/>
                <w:szCs w:val="22"/>
                <w:vertAlign w:val="superscript"/>
              </w:rPr>
              <w:t>1</w:t>
            </w:r>
            <w:r w:rsidR="005B0FF9" w:rsidRPr="00504D4E">
              <w:rPr>
                <w:rFonts w:cs="Arial"/>
                <w:b/>
                <w:bCs/>
                <w:color w:val="auto"/>
                <w:szCs w:val="18"/>
              </w:rPr>
              <w:t xml:space="preserve"> </w:t>
            </w:r>
          </w:p>
        </w:tc>
        <w:tc>
          <w:tcPr>
            <w:tcW w:w="52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CD4E48" w14:textId="6A2F5941" w:rsidR="00324C2F" w:rsidRPr="00FB60BF" w:rsidRDefault="00324C2F" w:rsidP="00113631">
            <w:pPr>
              <w:spacing w:after="0"/>
              <w:rPr>
                <w:rFonts w:cs="Arial"/>
                <w:b/>
                <w:bCs/>
                <w:color w:val="auto"/>
                <w:szCs w:val="18"/>
              </w:rPr>
            </w:pPr>
          </w:p>
        </w:tc>
      </w:tr>
      <w:tr w:rsidR="00324C2F" w:rsidRPr="00FB60BF" w14:paraId="244BE449" w14:textId="77777777" w:rsidTr="005B0FF9">
        <w:trPr>
          <w:trHeight w:val="390"/>
        </w:trPr>
        <w:tc>
          <w:tcPr>
            <w:tcW w:w="368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B45EDD" w14:textId="77777777" w:rsidR="00324C2F" w:rsidRDefault="00324C2F" w:rsidP="00113631">
            <w:pPr>
              <w:spacing w:after="0"/>
              <w:rPr>
                <w:rFonts w:cs="Arial"/>
                <w:b/>
                <w:bCs/>
                <w:color w:val="auto"/>
                <w:szCs w:val="18"/>
              </w:rPr>
            </w:pPr>
          </w:p>
        </w:tc>
        <w:tc>
          <w:tcPr>
            <w:tcW w:w="4678"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A820AD" w14:textId="77777777" w:rsidR="00324C2F" w:rsidRDefault="00324C2F" w:rsidP="00113631">
            <w:pPr>
              <w:spacing w:after="0"/>
              <w:rPr>
                <w:rFonts w:cs="Arial"/>
                <w:b/>
                <w:bCs/>
                <w:color w:val="auto"/>
                <w:szCs w:val="18"/>
              </w:rPr>
            </w:pPr>
          </w:p>
        </w:tc>
        <w:tc>
          <w:tcPr>
            <w:tcW w:w="2126"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9B4BDF" w14:textId="77777777" w:rsidR="00324C2F" w:rsidRPr="00FB60BF" w:rsidRDefault="00324C2F" w:rsidP="00113631">
            <w:pPr>
              <w:spacing w:after="0"/>
              <w:rPr>
                <w:rFonts w:cs="Arial"/>
                <w:b/>
                <w:bCs/>
                <w:color w:val="auto"/>
                <w:szCs w:val="18"/>
              </w:rPr>
            </w:pPr>
          </w:p>
        </w:tc>
        <w:tc>
          <w:tcPr>
            <w:tcW w:w="52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DFA3EE7" w14:textId="6CCA1BD9" w:rsidR="00324C2F" w:rsidRPr="00FB60BF" w:rsidRDefault="00324C2F" w:rsidP="00113631">
            <w:pPr>
              <w:spacing w:after="0"/>
              <w:rPr>
                <w:rFonts w:cs="Arial"/>
                <w:b/>
                <w:bCs/>
                <w:color w:val="auto"/>
                <w:szCs w:val="18"/>
              </w:rPr>
            </w:pPr>
          </w:p>
        </w:tc>
      </w:tr>
      <w:tr w:rsidR="00790B1A" w:rsidRPr="00FB60BF" w14:paraId="4D166193" w14:textId="411118CE" w:rsidTr="00026D9A">
        <w:trPr>
          <w:trHeight w:val="276"/>
        </w:trPr>
        <w:tc>
          <w:tcPr>
            <w:tcW w:w="5954" w:type="dxa"/>
            <w:gridSpan w:val="5"/>
            <w:tcBorders>
              <w:top w:val="single" w:sz="4" w:space="0" w:color="808080" w:themeColor="background1" w:themeShade="80"/>
              <w:left w:val="nil"/>
              <w:bottom w:val="single" w:sz="4" w:space="0" w:color="7F7F7F"/>
              <w:right w:val="nil"/>
            </w:tcBorders>
            <w:shd w:val="clear" w:color="auto" w:fill="FFFFFF" w:themeFill="background1"/>
          </w:tcPr>
          <w:p w14:paraId="4982DCC8" w14:textId="4F9B43D0" w:rsidR="00790B1A" w:rsidRPr="00FB60BF" w:rsidRDefault="00790B1A" w:rsidP="00C50399">
            <w:pPr>
              <w:spacing w:after="0"/>
              <w:rPr>
                <w:rFonts w:cs="Arial"/>
                <w:b/>
                <w:bCs/>
                <w:color w:val="auto"/>
                <w:szCs w:val="18"/>
              </w:rPr>
            </w:pPr>
          </w:p>
        </w:tc>
        <w:tc>
          <w:tcPr>
            <w:tcW w:w="9781" w:type="dxa"/>
            <w:gridSpan w:val="5"/>
            <w:tcBorders>
              <w:top w:val="single" w:sz="4" w:space="0" w:color="808080" w:themeColor="background1" w:themeShade="80"/>
              <w:left w:val="nil"/>
              <w:bottom w:val="single" w:sz="4" w:space="0" w:color="7F7F7F"/>
              <w:right w:val="nil"/>
            </w:tcBorders>
            <w:shd w:val="clear" w:color="auto" w:fill="FFFFFF" w:themeFill="background1"/>
          </w:tcPr>
          <w:p w14:paraId="47F17C83" w14:textId="2E4898A1" w:rsidR="00790B1A" w:rsidRPr="00FB60BF" w:rsidRDefault="00790B1A" w:rsidP="00C50399">
            <w:pPr>
              <w:spacing w:after="0"/>
              <w:rPr>
                <w:rFonts w:cs="Arial"/>
                <w:b/>
                <w:bCs/>
                <w:color w:val="auto"/>
                <w:szCs w:val="18"/>
              </w:rPr>
            </w:pPr>
          </w:p>
        </w:tc>
      </w:tr>
      <w:tr w:rsidR="00FB0578" w:rsidRPr="00BE6FFE" w14:paraId="4DEFAC47" w14:textId="2D105D90" w:rsidTr="00D26009">
        <w:tblPrEx>
          <w:tblBorders>
            <w:left w:val="single" w:sz="4" w:space="0" w:color="7F7F7F"/>
            <w:right w:val="single" w:sz="4" w:space="0" w:color="7F7F7F"/>
            <w:insideV w:val="single" w:sz="4" w:space="0" w:color="7F7F7F"/>
          </w:tblBorders>
        </w:tblPrEx>
        <w:trPr>
          <w:trHeight w:val="832"/>
        </w:trPr>
        <w:tc>
          <w:tcPr>
            <w:tcW w:w="1560" w:type="dxa"/>
            <w:tcBorders>
              <w:top w:val="single" w:sz="4" w:space="0" w:color="7F7F7F"/>
            </w:tcBorders>
            <w:shd w:val="clear" w:color="auto" w:fill="D9D9D9" w:themeFill="background1" w:themeFillShade="D9"/>
            <w:vAlign w:val="center"/>
          </w:tcPr>
          <w:p w14:paraId="7BBCBDDC" w14:textId="08A25528" w:rsidR="00FB0578" w:rsidRPr="00ED360D" w:rsidRDefault="00FB0578" w:rsidP="001B6026">
            <w:pPr>
              <w:rPr>
                <w:rFonts w:cs="Arial"/>
                <w:b/>
                <w:bCs/>
                <w:color w:val="auto"/>
                <w:szCs w:val="18"/>
              </w:rPr>
            </w:pPr>
            <w:r w:rsidRPr="00ED360D">
              <w:rPr>
                <w:rFonts w:cs="Arial"/>
                <w:b/>
                <w:bCs/>
                <w:color w:val="auto"/>
                <w:szCs w:val="18"/>
              </w:rPr>
              <w:t>Date of sale or supply</w:t>
            </w:r>
          </w:p>
        </w:tc>
        <w:tc>
          <w:tcPr>
            <w:tcW w:w="1276" w:type="dxa"/>
            <w:tcBorders>
              <w:top w:val="single" w:sz="4" w:space="0" w:color="7F7F7F"/>
            </w:tcBorders>
            <w:shd w:val="clear" w:color="auto" w:fill="D9D9D9" w:themeFill="background1" w:themeFillShade="D9"/>
            <w:vAlign w:val="center"/>
          </w:tcPr>
          <w:p w14:paraId="0AE8644C" w14:textId="4A7E0A2E" w:rsidR="00FB0578" w:rsidRPr="00ED360D" w:rsidRDefault="00FB0578" w:rsidP="001B6026">
            <w:pPr>
              <w:rPr>
                <w:rFonts w:cs="Arial"/>
                <w:b/>
                <w:bCs/>
                <w:color w:val="auto"/>
                <w:szCs w:val="18"/>
              </w:rPr>
            </w:pPr>
            <w:r w:rsidRPr="00ED360D">
              <w:rPr>
                <w:rFonts w:cs="Arial"/>
                <w:b/>
                <w:color w:val="auto"/>
                <w:szCs w:val="18"/>
              </w:rPr>
              <w:t>Invoice number</w:t>
            </w:r>
            <w:r w:rsidR="00BA0BA4" w:rsidRPr="00ED360D">
              <w:rPr>
                <w:rFonts w:cs="Arial"/>
                <w:b/>
                <w:color w:val="auto"/>
                <w:szCs w:val="18"/>
              </w:rPr>
              <w:t xml:space="preserve"> </w:t>
            </w:r>
            <w:r w:rsidR="00BA0BA4" w:rsidRPr="00ED360D">
              <w:rPr>
                <w:rFonts w:cs="Arial"/>
                <w:b/>
                <w:color w:val="auto"/>
                <w:sz w:val="22"/>
                <w:szCs w:val="22"/>
                <w:vertAlign w:val="superscript"/>
              </w:rPr>
              <w:t>2</w:t>
            </w:r>
          </w:p>
        </w:tc>
        <w:tc>
          <w:tcPr>
            <w:tcW w:w="2268" w:type="dxa"/>
            <w:gridSpan w:val="2"/>
            <w:tcBorders>
              <w:top w:val="single" w:sz="4" w:space="0" w:color="7F7F7F"/>
            </w:tcBorders>
            <w:shd w:val="clear" w:color="auto" w:fill="D9D9D9" w:themeFill="background1" w:themeFillShade="D9"/>
            <w:vAlign w:val="center"/>
          </w:tcPr>
          <w:p w14:paraId="42172A6C" w14:textId="54465E20" w:rsidR="00FB0578" w:rsidRPr="00BE6FFE" w:rsidRDefault="00FB0578" w:rsidP="001B6026">
            <w:pPr>
              <w:rPr>
                <w:rFonts w:cs="Arial"/>
                <w:b/>
                <w:bCs/>
                <w:color w:val="auto"/>
                <w:szCs w:val="18"/>
              </w:rPr>
            </w:pPr>
            <w:r w:rsidRPr="00BE6FFE">
              <w:rPr>
                <w:rFonts w:cs="Arial"/>
                <w:b/>
                <w:bCs/>
                <w:color w:val="auto"/>
                <w:szCs w:val="18"/>
              </w:rPr>
              <w:t xml:space="preserve">Name of person who </w:t>
            </w:r>
            <w:r w:rsidR="00DC11E3">
              <w:rPr>
                <w:rFonts w:cs="Arial"/>
                <w:b/>
                <w:bCs/>
                <w:color w:val="auto"/>
                <w:szCs w:val="18"/>
              </w:rPr>
              <w:t>purchased/</w:t>
            </w:r>
            <w:r w:rsidRPr="00BE6FFE">
              <w:rPr>
                <w:rFonts w:cs="Arial"/>
                <w:b/>
                <w:bCs/>
                <w:color w:val="auto"/>
                <w:szCs w:val="18"/>
              </w:rPr>
              <w:t>obtained the product</w:t>
            </w:r>
            <w:r w:rsidR="00162551">
              <w:rPr>
                <w:rFonts w:cs="Arial"/>
                <w:b/>
                <w:bCs/>
                <w:color w:val="auto"/>
                <w:szCs w:val="18"/>
              </w:rPr>
              <w:t xml:space="preserve"> </w:t>
            </w:r>
          </w:p>
        </w:tc>
        <w:tc>
          <w:tcPr>
            <w:tcW w:w="3543" w:type="dxa"/>
            <w:gridSpan w:val="3"/>
            <w:tcBorders>
              <w:top w:val="single" w:sz="4" w:space="0" w:color="7F7F7F"/>
            </w:tcBorders>
            <w:shd w:val="clear" w:color="auto" w:fill="D9D9D9" w:themeFill="background1" w:themeFillShade="D9"/>
            <w:vAlign w:val="center"/>
          </w:tcPr>
          <w:p w14:paraId="38D31434" w14:textId="167540A8" w:rsidR="00FB0578" w:rsidRPr="00BE6FFE" w:rsidRDefault="00FB0578" w:rsidP="001B6026">
            <w:pPr>
              <w:rPr>
                <w:rFonts w:cs="Arial"/>
                <w:b/>
                <w:bCs/>
                <w:color w:val="auto"/>
                <w:szCs w:val="18"/>
              </w:rPr>
            </w:pPr>
            <w:r w:rsidRPr="00BE6FFE">
              <w:rPr>
                <w:rFonts w:cs="Arial"/>
                <w:b/>
                <w:color w:val="auto"/>
                <w:szCs w:val="18"/>
              </w:rPr>
              <w:t xml:space="preserve">Address of person who </w:t>
            </w:r>
            <w:r w:rsidR="00DC11E3">
              <w:rPr>
                <w:rFonts w:cs="Arial"/>
                <w:b/>
                <w:color w:val="auto"/>
                <w:szCs w:val="18"/>
              </w:rPr>
              <w:t>purchased/</w:t>
            </w:r>
            <w:r w:rsidRPr="00BE6FFE">
              <w:rPr>
                <w:rFonts w:cs="Arial"/>
                <w:b/>
                <w:color w:val="auto"/>
                <w:szCs w:val="18"/>
              </w:rPr>
              <w:t>obtained the product</w:t>
            </w:r>
            <w:r>
              <w:rPr>
                <w:rFonts w:cs="Arial"/>
                <w:b/>
                <w:color w:val="auto"/>
                <w:szCs w:val="18"/>
              </w:rPr>
              <w:t xml:space="preserve"> </w:t>
            </w:r>
          </w:p>
        </w:tc>
        <w:tc>
          <w:tcPr>
            <w:tcW w:w="2835" w:type="dxa"/>
            <w:gridSpan w:val="2"/>
            <w:tcBorders>
              <w:top w:val="single" w:sz="4" w:space="0" w:color="7F7F7F"/>
            </w:tcBorders>
            <w:shd w:val="clear" w:color="auto" w:fill="D9D9D9" w:themeFill="background1" w:themeFillShade="D9"/>
            <w:vAlign w:val="center"/>
          </w:tcPr>
          <w:p w14:paraId="6B1D7751" w14:textId="1A78EA97" w:rsidR="00FB0578" w:rsidRPr="00557C84" w:rsidRDefault="00FB0578" w:rsidP="001824CD">
            <w:pPr>
              <w:rPr>
                <w:rFonts w:cs="Arial"/>
                <w:b/>
                <w:color w:val="auto"/>
                <w:sz w:val="16"/>
                <w:szCs w:val="16"/>
              </w:rPr>
            </w:pPr>
            <w:r w:rsidRPr="00BE6FFE">
              <w:rPr>
                <w:rFonts w:cs="Arial"/>
                <w:b/>
                <w:color w:val="auto"/>
                <w:szCs w:val="18"/>
              </w:rPr>
              <w:t xml:space="preserve">Authorisation held by person </w:t>
            </w:r>
            <w:r w:rsidRPr="00ED360D">
              <w:rPr>
                <w:rFonts w:cs="Arial"/>
                <w:b/>
                <w:color w:val="auto"/>
                <w:szCs w:val="18"/>
              </w:rPr>
              <w:t xml:space="preserve">who </w:t>
            </w:r>
            <w:r w:rsidR="00DC11E3" w:rsidRPr="00ED360D">
              <w:rPr>
                <w:rFonts w:cs="Arial"/>
                <w:b/>
                <w:color w:val="auto"/>
                <w:szCs w:val="18"/>
              </w:rPr>
              <w:t>purchased/</w:t>
            </w:r>
            <w:r w:rsidRPr="00ED360D">
              <w:rPr>
                <w:rFonts w:cs="Arial"/>
                <w:b/>
                <w:color w:val="auto"/>
                <w:szCs w:val="18"/>
              </w:rPr>
              <w:t>obtained the product</w:t>
            </w:r>
            <w:r w:rsidR="00BA0BA4" w:rsidRPr="00ED360D">
              <w:rPr>
                <w:rFonts w:cs="Arial"/>
                <w:b/>
                <w:color w:val="auto"/>
                <w:szCs w:val="18"/>
              </w:rPr>
              <w:t xml:space="preserve"> </w:t>
            </w:r>
            <w:r w:rsidR="00BA0BA4" w:rsidRPr="00ED360D">
              <w:rPr>
                <w:rFonts w:cs="Arial"/>
                <w:b/>
                <w:color w:val="auto"/>
                <w:sz w:val="22"/>
                <w:szCs w:val="22"/>
                <w:vertAlign w:val="superscript"/>
              </w:rPr>
              <w:t>3</w:t>
            </w:r>
            <w:r w:rsidR="001824CD">
              <w:rPr>
                <w:rFonts w:cs="Arial"/>
                <w:b/>
                <w:color w:val="auto"/>
                <w:szCs w:val="18"/>
              </w:rPr>
              <w:t xml:space="preserve"> </w:t>
            </w:r>
            <w:r w:rsidRPr="00557C84">
              <w:rPr>
                <w:rFonts w:cs="Arial"/>
                <w:color w:val="auto"/>
                <w:sz w:val="16"/>
                <w:szCs w:val="16"/>
              </w:rPr>
              <w:t>(</w:t>
            </w:r>
            <w:proofErr w:type="gramStart"/>
            <w:r w:rsidRPr="00557C84">
              <w:rPr>
                <w:rFonts w:cs="Arial"/>
                <w:color w:val="auto"/>
                <w:sz w:val="16"/>
                <w:szCs w:val="16"/>
              </w:rPr>
              <w:t>i.e.</w:t>
            </w:r>
            <w:proofErr w:type="gramEnd"/>
            <w:r w:rsidRPr="00557C84">
              <w:rPr>
                <w:rFonts w:cs="Arial"/>
                <w:color w:val="auto"/>
                <w:sz w:val="16"/>
                <w:szCs w:val="16"/>
              </w:rPr>
              <w:t xml:space="preserve"> ACUP number)</w:t>
            </w:r>
          </w:p>
        </w:tc>
        <w:tc>
          <w:tcPr>
            <w:tcW w:w="4253" w:type="dxa"/>
            <w:tcBorders>
              <w:top w:val="single" w:sz="4" w:space="0" w:color="7F7F7F"/>
            </w:tcBorders>
            <w:shd w:val="clear" w:color="auto" w:fill="D9D9D9" w:themeFill="background1" w:themeFillShade="D9"/>
          </w:tcPr>
          <w:p w14:paraId="04CAED72" w14:textId="77777777" w:rsidR="00FB0578" w:rsidRDefault="00FB0578" w:rsidP="001B6026">
            <w:pPr>
              <w:spacing w:after="0"/>
              <w:rPr>
                <w:rFonts w:cs="Arial"/>
                <w:b/>
                <w:bCs/>
                <w:color w:val="auto"/>
                <w:szCs w:val="18"/>
              </w:rPr>
            </w:pPr>
          </w:p>
          <w:p w14:paraId="67E23A72" w14:textId="43B1D30B" w:rsidR="00FB0578" w:rsidRPr="00BE6FFE" w:rsidRDefault="00FB0578" w:rsidP="001B6026">
            <w:pPr>
              <w:spacing w:after="0"/>
              <w:rPr>
                <w:rFonts w:cs="Arial"/>
                <w:b/>
                <w:color w:val="auto"/>
                <w:szCs w:val="18"/>
              </w:rPr>
            </w:pPr>
            <w:r>
              <w:rPr>
                <w:rFonts w:cs="Arial"/>
                <w:b/>
                <w:bCs/>
                <w:color w:val="auto"/>
                <w:szCs w:val="18"/>
              </w:rPr>
              <w:t>Name and address of user if 1080</w:t>
            </w:r>
            <w:r w:rsidR="00ED360D">
              <w:rPr>
                <w:rFonts w:cs="Arial"/>
                <w:b/>
                <w:bCs/>
                <w:color w:val="auto"/>
                <w:szCs w:val="18"/>
              </w:rPr>
              <w:t xml:space="preserve"> or </w:t>
            </w:r>
            <w:r>
              <w:rPr>
                <w:rFonts w:cs="Arial"/>
                <w:b/>
                <w:bCs/>
                <w:color w:val="auto"/>
                <w:szCs w:val="18"/>
              </w:rPr>
              <w:t>PAPP</w:t>
            </w:r>
            <w:r w:rsidR="00D26009">
              <w:rPr>
                <w:rFonts w:cs="Arial"/>
                <w:b/>
                <w:bCs/>
                <w:color w:val="auto"/>
                <w:szCs w:val="18"/>
              </w:rPr>
              <w:t xml:space="preserve"> product</w:t>
            </w:r>
            <w:r>
              <w:rPr>
                <w:rFonts w:cs="Arial"/>
                <w:b/>
                <w:bCs/>
                <w:color w:val="auto"/>
                <w:szCs w:val="18"/>
              </w:rPr>
              <w:t xml:space="preserve"> supplied to</w:t>
            </w:r>
            <w:r w:rsidRPr="00ED360D">
              <w:rPr>
                <w:rFonts w:cs="Arial"/>
                <w:b/>
                <w:bCs/>
                <w:color w:val="auto"/>
                <w:szCs w:val="18"/>
              </w:rPr>
              <w:t xml:space="preserve"> an agent</w:t>
            </w:r>
            <w:r w:rsidR="00BA0BA4" w:rsidRPr="00ED360D">
              <w:rPr>
                <w:rFonts w:cs="Arial"/>
                <w:b/>
                <w:bCs/>
                <w:color w:val="auto"/>
                <w:szCs w:val="18"/>
              </w:rPr>
              <w:t xml:space="preserve"> </w:t>
            </w:r>
            <w:r w:rsidR="00BA0BA4" w:rsidRPr="00ED360D">
              <w:rPr>
                <w:rFonts w:cs="Arial"/>
                <w:b/>
                <w:bCs/>
                <w:color w:val="auto"/>
                <w:sz w:val="22"/>
                <w:szCs w:val="18"/>
                <w:vertAlign w:val="superscript"/>
              </w:rPr>
              <w:t>4</w:t>
            </w:r>
          </w:p>
        </w:tc>
      </w:tr>
      <w:tr w:rsidR="008831AA" w:rsidRPr="00FB60BF" w14:paraId="43B2DF57" w14:textId="6E564CBD" w:rsidTr="00F20865">
        <w:tblPrEx>
          <w:tblBorders>
            <w:left w:val="single" w:sz="4" w:space="0" w:color="7F7F7F"/>
            <w:right w:val="single" w:sz="4" w:space="0" w:color="7F7F7F"/>
            <w:insideV w:val="single" w:sz="4" w:space="0" w:color="7F7F7F"/>
          </w:tblBorders>
        </w:tblPrEx>
        <w:trPr>
          <w:trHeight w:val="794"/>
        </w:trPr>
        <w:tc>
          <w:tcPr>
            <w:tcW w:w="1560" w:type="dxa"/>
            <w:shd w:val="clear" w:color="auto" w:fill="auto"/>
          </w:tcPr>
          <w:p w14:paraId="55651CD7" w14:textId="77777777" w:rsidR="008831AA" w:rsidRPr="00F20865" w:rsidRDefault="008831AA" w:rsidP="00F20865">
            <w:pPr>
              <w:spacing w:after="0"/>
              <w:rPr>
                <w:rFonts w:cs="Arial"/>
                <w:bCs/>
                <w:i/>
                <w:szCs w:val="18"/>
              </w:rPr>
            </w:pPr>
          </w:p>
        </w:tc>
        <w:tc>
          <w:tcPr>
            <w:tcW w:w="1276" w:type="dxa"/>
          </w:tcPr>
          <w:p w14:paraId="6BE46B5C" w14:textId="09DD9F9A" w:rsidR="008831AA" w:rsidRPr="00F20865" w:rsidRDefault="008831AA" w:rsidP="00F20865">
            <w:pPr>
              <w:spacing w:after="0"/>
              <w:rPr>
                <w:rFonts w:cs="Arial"/>
                <w:bCs/>
                <w:szCs w:val="18"/>
              </w:rPr>
            </w:pPr>
          </w:p>
        </w:tc>
        <w:tc>
          <w:tcPr>
            <w:tcW w:w="2268" w:type="dxa"/>
            <w:gridSpan w:val="2"/>
          </w:tcPr>
          <w:p w14:paraId="2FFE8C33" w14:textId="420F30A3" w:rsidR="008831AA" w:rsidRPr="00F20865" w:rsidRDefault="008831AA" w:rsidP="00F20865">
            <w:pPr>
              <w:spacing w:after="0"/>
              <w:rPr>
                <w:rFonts w:cs="Arial"/>
                <w:bCs/>
                <w:szCs w:val="18"/>
              </w:rPr>
            </w:pPr>
          </w:p>
        </w:tc>
        <w:tc>
          <w:tcPr>
            <w:tcW w:w="3543" w:type="dxa"/>
            <w:gridSpan w:val="3"/>
            <w:shd w:val="clear" w:color="auto" w:fill="auto"/>
          </w:tcPr>
          <w:p w14:paraId="6C43908C" w14:textId="652AA4BB" w:rsidR="008831AA" w:rsidRPr="00F20865" w:rsidRDefault="008831AA" w:rsidP="00F20865">
            <w:pPr>
              <w:spacing w:after="0"/>
              <w:rPr>
                <w:rFonts w:cs="Arial"/>
                <w:bCs/>
                <w:i/>
                <w:szCs w:val="18"/>
              </w:rPr>
            </w:pPr>
          </w:p>
        </w:tc>
        <w:tc>
          <w:tcPr>
            <w:tcW w:w="2835" w:type="dxa"/>
            <w:gridSpan w:val="2"/>
            <w:shd w:val="clear" w:color="auto" w:fill="auto"/>
          </w:tcPr>
          <w:p w14:paraId="723E82F8" w14:textId="77777777" w:rsidR="008831AA" w:rsidRPr="00F20865" w:rsidRDefault="008831AA" w:rsidP="00F20865">
            <w:pPr>
              <w:spacing w:after="0"/>
              <w:rPr>
                <w:rFonts w:cs="Arial"/>
                <w:i/>
                <w:szCs w:val="18"/>
              </w:rPr>
            </w:pPr>
          </w:p>
        </w:tc>
        <w:tc>
          <w:tcPr>
            <w:tcW w:w="4253" w:type="dxa"/>
            <w:shd w:val="clear" w:color="auto" w:fill="FFFFFF"/>
          </w:tcPr>
          <w:p w14:paraId="7FCADDB3" w14:textId="677E4A75" w:rsidR="008831AA" w:rsidRPr="00F20865" w:rsidRDefault="008831AA" w:rsidP="00F20865">
            <w:pPr>
              <w:spacing w:after="0"/>
              <w:rPr>
                <w:rFonts w:cs="Arial"/>
                <w:i/>
                <w:szCs w:val="18"/>
              </w:rPr>
            </w:pPr>
          </w:p>
        </w:tc>
      </w:tr>
      <w:tr w:rsidR="008831AA" w:rsidRPr="00FB60BF" w14:paraId="1CC3A1E7" w14:textId="62F6487E" w:rsidTr="00F20865">
        <w:tblPrEx>
          <w:tblBorders>
            <w:left w:val="single" w:sz="4" w:space="0" w:color="7F7F7F"/>
            <w:right w:val="single" w:sz="4" w:space="0" w:color="7F7F7F"/>
            <w:insideV w:val="single" w:sz="4" w:space="0" w:color="7F7F7F"/>
          </w:tblBorders>
        </w:tblPrEx>
        <w:trPr>
          <w:trHeight w:val="794"/>
        </w:trPr>
        <w:tc>
          <w:tcPr>
            <w:tcW w:w="1560" w:type="dxa"/>
            <w:shd w:val="clear" w:color="auto" w:fill="auto"/>
          </w:tcPr>
          <w:p w14:paraId="15BF4A02" w14:textId="77777777" w:rsidR="008831AA" w:rsidRPr="00F20865" w:rsidRDefault="008831AA" w:rsidP="00F20865">
            <w:pPr>
              <w:spacing w:after="0"/>
              <w:rPr>
                <w:rFonts w:cs="Arial"/>
                <w:b/>
                <w:bCs/>
                <w:szCs w:val="18"/>
              </w:rPr>
            </w:pPr>
          </w:p>
        </w:tc>
        <w:tc>
          <w:tcPr>
            <w:tcW w:w="1276" w:type="dxa"/>
          </w:tcPr>
          <w:p w14:paraId="2B145062" w14:textId="77777777" w:rsidR="008831AA" w:rsidRPr="00F20865" w:rsidRDefault="008831AA" w:rsidP="00F20865">
            <w:pPr>
              <w:spacing w:after="0"/>
              <w:rPr>
                <w:rFonts w:cs="Arial"/>
                <w:b/>
                <w:bCs/>
                <w:szCs w:val="18"/>
              </w:rPr>
            </w:pPr>
          </w:p>
        </w:tc>
        <w:tc>
          <w:tcPr>
            <w:tcW w:w="2268" w:type="dxa"/>
            <w:gridSpan w:val="2"/>
          </w:tcPr>
          <w:p w14:paraId="02C1DB96" w14:textId="78D5546A" w:rsidR="008831AA" w:rsidRPr="00F20865" w:rsidRDefault="008831AA" w:rsidP="00F20865">
            <w:pPr>
              <w:spacing w:after="0"/>
              <w:rPr>
                <w:rFonts w:cs="Arial"/>
                <w:b/>
                <w:bCs/>
                <w:szCs w:val="18"/>
              </w:rPr>
            </w:pPr>
          </w:p>
        </w:tc>
        <w:tc>
          <w:tcPr>
            <w:tcW w:w="3543" w:type="dxa"/>
            <w:gridSpan w:val="3"/>
            <w:shd w:val="clear" w:color="auto" w:fill="auto"/>
          </w:tcPr>
          <w:p w14:paraId="2B346CB6" w14:textId="68118255" w:rsidR="008831AA" w:rsidRPr="00F20865" w:rsidRDefault="008831AA" w:rsidP="00F20865">
            <w:pPr>
              <w:spacing w:after="0"/>
              <w:rPr>
                <w:rFonts w:cs="Arial"/>
                <w:b/>
                <w:bCs/>
                <w:szCs w:val="18"/>
              </w:rPr>
            </w:pPr>
          </w:p>
        </w:tc>
        <w:tc>
          <w:tcPr>
            <w:tcW w:w="2835" w:type="dxa"/>
            <w:gridSpan w:val="2"/>
            <w:shd w:val="clear" w:color="auto" w:fill="auto"/>
          </w:tcPr>
          <w:p w14:paraId="067D9603" w14:textId="77777777" w:rsidR="008831AA" w:rsidRPr="00F20865" w:rsidRDefault="008831AA" w:rsidP="00F20865">
            <w:pPr>
              <w:spacing w:after="0"/>
              <w:rPr>
                <w:rFonts w:cs="Arial"/>
                <w:szCs w:val="18"/>
              </w:rPr>
            </w:pPr>
          </w:p>
        </w:tc>
        <w:tc>
          <w:tcPr>
            <w:tcW w:w="4253" w:type="dxa"/>
            <w:shd w:val="clear" w:color="auto" w:fill="FFFFFF"/>
          </w:tcPr>
          <w:p w14:paraId="1D47F885" w14:textId="060E6796" w:rsidR="008831AA" w:rsidRPr="00F20865" w:rsidRDefault="008831AA" w:rsidP="00F20865">
            <w:pPr>
              <w:spacing w:after="0"/>
              <w:rPr>
                <w:rFonts w:cs="Arial"/>
                <w:szCs w:val="18"/>
              </w:rPr>
            </w:pPr>
          </w:p>
        </w:tc>
      </w:tr>
      <w:tr w:rsidR="008831AA" w:rsidRPr="00FB60BF" w14:paraId="72791FC5" w14:textId="77777777" w:rsidTr="00F20865">
        <w:tblPrEx>
          <w:tblBorders>
            <w:left w:val="single" w:sz="4" w:space="0" w:color="7F7F7F"/>
            <w:right w:val="single" w:sz="4" w:space="0" w:color="7F7F7F"/>
            <w:insideV w:val="single" w:sz="4" w:space="0" w:color="7F7F7F"/>
          </w:tblBorders>
        </w:tblPrEx>
        <w:trPr>
          <w:trHeight w:val="794"/>
        </w:trPr>
        <w:tc>
          <w:tcPr>
            <w:tcW w:w="1560" w:type="dxa"/>
            <w:shd w:val="clear" w:color="auto" w:fill="auto"/>
          </w:tcPr>
          <w:p w14:paraId="5C0F6D08" w14:textId="77777777" w:rsidR="008831AA" w:rsidRPr="00F20865" w:rsidRDefault="008831AA" w:rsidP="00F20865">
            <w:pPr>
              <w:spacing w:after="0"/>
              <w:rPr>
                <w:rFonts w:cs="Arial"/>
                <w:b/>
                <w:bCs/>
                <w:szCs w:val="18"/>
              </w:rPr>
            </w:pPr>
          </w:p>
        </w:tc>
        <w:tc>
          <w:tcPr>
            <w:tcW w:w="1276" w:type="dxa"/>
          </w:tcPr>
          <w:p w14:paraId="56D6BA0D" w14:textId="77777777" w:rsidR="008831AA" w:rsidRPr="00F20865" w:rsidRDefault="008831AA" w:rsidP="00F20865">
            <w:pPr>
              <w:spacing w:after="0"/>
              <w:rPr>
                <w:rFonts w:cs="Arial"/>
                <w:b/>
                <w:bCs/>
                <w:szCs w:val="18"/>
              </w:rPr>
            </w:pPr>
          </w:p>
        </w:tc>
        <w:tc>
          <w:tcPr>
            <w:tcW w:w="2268" w:type="dxa"/>
            <w:gridSpan w:val="2"/>
          </w:tcPr>
          <w:p w14:paraId="06AC5F04" w14:textId="77777777" w:rsidR="008831AA" w:rsidRPr="00F20865" w:rsidRDefault="008831AA" w:rsidP="00F20865">
            <w:pPr>
              <w:spacing w:after="0"/>
              <w:rPr>
                <w:rFonts w:cs="Arial"/>
                <w:b/>
                <w:bCs/>
                <w:szCs w:val="18"/>
              </w:rPr>
            </w:pPr>
          </w:p>
        </w:tc>
        <w:tc>
          <w:tcPr>
            <w:tcW w:w="3543" w:type="dxa"/>
            <w:gridSpan w:val="3"/>
            <w:shd w:val="clear" w:color="auto" w:fill="auto"/>
          </w:tcPr>
          <w:p w14:paraId="1DC5CB36" w14:textId="77777777" w:rsidR="008831AA" w:rsidRPr="00F20865" w:rsidRDefault="008831AA" w:rsidP="00F20865">
            <w:pPr>
              <w:spacing w:after="0"/>
              <w:rPr>
                <w:rFonts w:cs="Arial"/>
                <w:b/>
                <w:bCs/>
                <w:szCs w:val="18"/>
              </w:rPr>
            </w:pPr>
          </w:p>
        </w:tc>
        <w:tc>
          <w:tcPr>
            <w:tcW w:w="2835" w:type="dxa"/>
            <w:gridSpan w:val="2"/>
            <w:shd w:val="clear" w:color="auto" w:fill="auto"/>
          </w:tcPr>
          <w:p w14:paraId="2EDE7E7A" w14:textId="77777777" w:rsidR="008831AA" w:rsidRPr="00F20865" w:rsidRDefault="008831AA" w:rsidP="00F20865">
            <w:pPr>
              <w:spacing w:after="0"/>
              <w:rPr>
                <w:rFonts w:cs="Arial"/>
                <w:szCs w:val="18"/>
              </w:rPr>
            </w:pPr>
          </w:p>
        </w:tc>
        <w:tc>
          <w:tcPr>
            <w:tcW w:w="4253" w:type="dxa"/>
            <w:shd w:val="clear" w:color="auto" w:fill="FFFFFF"/>
          </w:tcPr>
          <w:p w14:paraId="31A06CC2" w14:textId="78B944DF" w:rsidR="008831AA" w:rsidRPr="00F20865" w:rsidRDefault="008831AA" w:rsidP="00F20865">
            <w:pPr>
              <w:spacing w:after="0"/>
              <w:rPr>
                <w:rFonts w:cs="Arial"/>
                <w:szCs w:val="18"/>
              </w:rPr>
            </w:pPr>
          </w:p>
        </w:tc>
      </w:tr>
      <w:tr w:rsidR="00896BD6" w:rsidRPr="00FB60BF" w14:paraId="477AA9AA" w14:textId="77777777" w:rsidTr="00F20865">
        <w:tblPrEx>
          <w:tblBorders>
            <w:left w:val="single" w:sz="4" w:space="0" w:color="7F7F7F"/>
            <w:right w:val="single" w:sz="4" w:space="0" w:color="7F7F7F"/>
            <w:insideV w:val="single" w:sz="4" w:space="0" w:color="7F7F7F"/>
          </w:tblBorders>
        </w:tblPrEx>
        <w:trPr>
          <w:trHeight w:val="794"/>
        </w:trPr>
        <w:tc>
          <w:tcPr>
            <w:tcW w:w="1560" w:type="dxa"/>
            <w:shd w:val="clear" w:color="auto" w:fill="auto"/>
          </w:tcPr>
          <w:p w14:paraId="495A087D" w14:textId="77777777" w:rsidR="00896BD6" w:rsidRPr="00F20865" w:rsidRDefault="00896BD6" w:rsidP="00F20865">
            <w:pPr>
              <w:spacing w:after="0"/>
              <w:rPr>
                <w:rFonts w:cs="Arial"/>
                <w:b/>
                <w:bCs/>
                <w:szCs w:val="18"/>
              </w:rPr>
            </w:pPr>
          </w:p>
        </w:tc>
        <w:tc>
          <w:tcPr>
            <w:tcW w:w="1276" w:type="dxa"/>
          </w:tcPr>
          <w:p w14:paraId="1E0471B6" w14:textId="77777777" w:rsidR="00896BD6" w:rsidRPr="00F20865" w:rsidRDefault="00896BD6" w:rsidP="00F20865">
            <w:pPr>
              <w:spacing w:after="0"/>
              <w:rPr>
                <w:rFonts w:cs="Arial"/>
                <w:b/>
                <w:bCs/>
                <w:szCs w:val="18"/>
              </w:rPr>
            </w:pPr>
          </w:p>
        </w:tc>
        <w:tc>
          <w:tcPr>
            <w:tcW w:w="2268" w:type="dxa"/>
            <w:gridSpan w:val="2"/>
          </w:tcPr>
          <w:p w14:paraId="2B8B25D7" w14:textId="77777777" w:rsidR="00896BD6" w:rsidRPr="00F20865" w:rsidRDefault="00896BD6" w:rsidP="00F20865">
            <w:pPr>
              <w:spacing w:after="0"/>
              <w:rPr>
                <w:rFonts w:cs="Arial"/>
                <w:b/>
                <w:bCs/>
                <w:szCs w:val="18"/>
              </w:rPr>
            </w:pPr>
          </w:p>
        </w:tc>
        <w:tc>
          <w:tcPr>
            <w:tcW w:w="3543" w:type="dxa"/>
            <w:gridSpan w:val="3"/>
            <w:shd w:val="clear" w:color="auto" w:fill="auto"/>
          </w:tcPr>
          <w:p w14:paraId="143770F7" w14:textId="77777777" w:rsidR="00896BD6" w:rsidRPr="00F20865" w:rsidRDefault="00896BD6" w:rsidP="00F20865">
            <w:pPr>
              <w:spacing w:after="0"/>
              <w:rPr>
                <w:rFonts w:cs="Arial"/>
                <w:b/>
                <w:bCs/>
                <w:szCs w:val="18"/>
              </w:rPr>
            </w:pPr>
          </w:p>
        </w:tc>
        <w:tc>
          <w:tcPr>
            <w:tcW w:w="2835" w:type="dxa"/>
            <w:gridSpan w:val="2"/>
            <w:shd w:val="clear" w:color="auto" w:fill="auto"/>
          </w:tcPr>
          <w:p w14:paraId="2DF56EA0" w14:textId="77777777" w:rsidR="00896BD6" w:rsidRPr="00F20865" w:rsidRDefault="00896BD6" w:rsidP="00F20865">
            <w:pPr>
              <w:spacing w:after="0"/>
              <w:rPr>
                <w:rFonts w:cs="Arial"/>
                <w:szCs w:val="18"/>
              </w:rPr>
            </w:pPr>
          </w:p>
        </w:tc>
        <w:tc>
          <w:tcPr>
            <w:tcW w:w="4253" w:type="dxa"/>
            <w:shd w:val="clear" w:color="auto" w:fill="FFFFFF"/>
          </w:tcPr>
          <w:p w14:paraId="3BA1C120" w14:textId="77777777" w:rsidR="00896BD6" w:rsidRPr="00F20865" w:rsidRDefault="00896BD6" w:rsidP="00F20865">
            <w:pPr>
              <w:spacing w:after="0"/>
              <w:rPr>
                <w:rFonts w:cs="Arial"/>
                <w:szCs w:val="18"/>
              </w:rPr>
            </w:pPr>
          </w:p>
        </w:tc>
      </w:tr>
      <w:tr w:rsidR="00896BD6" w:rsidRPr="00FB60BF" w14:paraId="7D9A5DE0" w14:textId="77777777" w:rsidTr="00F20865">
        <w:tblPrEx>
          <w:tblBorders>
            <w:left w:val="single" w:sz="4" w:space="0" w:color="7F7F7F"/>
            <w:right w:val="single" w:sz="4" w:space="0" w:color="7F7F7F"/>
            <w:insideV w:val="single" w:sz="4" w:space="0" w:color="7F7F7F"/>
          </w:tblBorders>
        </w:tblPrEx>
        <w:trPr>
          <w:trHeight w:val="794"/>
        </w:trPr>
        <w:tc>
          <w:tcPr>
            <w:tcW w:w="1560" w:type="dxa"/>
            <w:shd w:val="clear" w:color="auto" w:fill="auto"/>
          </w:tcPr>
          <w:p w14:paraId="2C26A5F3" w14:textId="77777777" w:rsidR="00896BD6" w:rsidRPr="00F20865" w:rsidRDefault="00896BD6" w:rsidP="00F20865">
            <w:pPr>
              <w:spacing w:after="0"/>
              <w:rPr>
                <w:rFonts w:cs="Arial"/>
                <w:b/>
                <w:bCs/>
                <w:szCs w:val="18"/>
              </w:rPr>
            </w:pPr>
          </w:p>
        </w:tc>
        <w:tc>
          <w:tcPr>
            <w:tcW w:w="1276" w:type="dxa"/>
          </w:tcPr>
          <w:p w14:paraId="61B938F0" w14:textId="77777777" w:rsidR="00896BD6" w:rsidRPr="00F20865" w:rsidRDefault="00896BD6" w:rsidP="00F20865">
            <w:pPr>
              <w:spacing w:after="0"/>
              <w:rPr>
                <w:rFonts w:cs="Arial"/>
                <w:b/>
                <w:bCs/>
                <w:szCs w:val="18"/>
              </w:rPr>
            </w:pPr>
          </w:p>
        </w:tc>
        <w:tc>
          <w:tcPr>
            <w:tcW w:w="2268" w:type="dxa"/>
            <w:gridSpan w:val="2"/>
          </w:tcPr>
          <w:p w14:paraId="19CA2AFA" w14:textId="77777777" w:rsidR="00896BD6" w:rsidRPr="00F20865" w:rsidRDefault="00896BD6" w:rsidP="00F20865">
            <w:pPr>
              <w:spacing w:after="0"/>
              <w:rPr>
                <w:rFonts w:cs="Arial"/>
                <w:b/>
                <w:bCs/>
                <w:szCs w:val="18"/>
              </w:rPr>
            </w:pPr>
          </w:p>
        </w:tc>
        <w:tc>
          <w:tcPr>
            <w:tcW w:w="3543" w:type="dxa"/>
            <w:gridSpan w:val="3"/>
            <w:shd w:val="clear" w:color="auto" w:fill="auto"/>
          </w:tcPr>
          <w:p w14:paraId="7BDF7FD9" w14:textId="77777777" w:rsidR="00896BD6" w:rsidRPr="00F20865" w:rsidRDefault="00896BD6" w:rsidP="00F20865">
            <w:pPr>
              <w:spacing w:after="0"/>
              <w:rPr>
                <w:rFonts w:cs="Arial"/>
                <w:b/>
                <w:bCs/>
                <w:szCs w:val="18"/>
              </w:rPr>
            </w:pPr>
          </w:p>
        </w:tc>
        <w:tc>
          <w:tcPr>
            <w:tcW w:w="2835" w:type="dxa"/>
            <w:gridSpan w:val="2"/>
            <w:shd w:val="clear" w:color="auto" w:fill="auto"/>
          </w:tcPr>
          <w:p w14:paraId="4838AF87" w14:textId="77777777" w:rsidR="00896BD6" w:rsidRPr="00F20865" w:rsidRDefault="00896BD6" w:rsidP="00F20865">
            <w:pPr>
              <w:spacing w:after="0"/>
              <w:rPr>
                <w:rFonts w:cs="Arial"/>
                <w:szCs w:val="18"/>
              </w:rPr>
            </w:pPr>
          </w:p>
        </w:tc>
        <w:tc>
          <w:tcPr>
            <w:tcW w:w="4253" w:type="dxa"/>
            <w:shd w:val="clear" w:color="auto" w:fill="FFFFFF"/>
          </w:tcPr>
          <w:p w14:paraId="41B2A615" w14:textId="77777777" w:rsidR="00896BD6" w:rsidRPr="00F20865" w:rsidRDefault="00896BD6" w:rsidP="00F20865">
            <w:pPr>
              <w:spacing w:after="0"/>
              <w:rPr>
                <w:rFonts w:cs="Arial"/>
                <w:szCs w:val="18"/>
              </w:rPr>
            </w:pPr>
          </w:p>
        </w:tc>
      </w:tr>
      <w:tr w:rsidR="00FF4A29" w:rsidRPr="00FB60BF" w14:paraId="6A8846A9" w14:textId="77777777" w:rsidTr="00F20865">
        <w:tblPrEx>
          <w:tblBorders>
            <w:left w:val="single" w:sz="4" w:space="0" w:color="7F7F7F"/>
            <w:right w:val="single" w:sz="4" w:space="0" w:color="7F7F7F"/>
            <w:insideV w:val="single" w:sz="4" w:space="0" w:color="7F7F7F"/>
          </w:tblBorders>
        </w:tblPrEx>
        <w:trPr>
          <w:trHeight w:val="794"/>
        </w:trPr>
        <w:tc>
          <w:tcPr>
            <w:tcW w:w="1560" w:type="dxa"/>
            <w:shd w:val="clear" w:color="auto" w:fill="auto"/>
          </w:tcPr>
          <w:p w14:paraId="3E538AC8" w14:textId="77777777" w:rsidR="00FF4A29" w:rsidRPr="00F20865" w:rsidRDefault="00FF4A29" w:rsidP="00F20865">
            <w:pPr>
              <w:spacing w:after="0"/>
              <w:rPr>
                <w:rFonts w:cs="Arial"/>
                <w:b/>
                <w:bCs/>
                <w:szCs w:val="18"/>
              </w:rPr>
            </w:pPr>
          </w:p>
        </w:tc>
        <w:tc>
          <w:tcPr>
            <w:tcW w:w="1276" w:type="dxa"/>
          </w:tcPr>
          <w:p w14:paraId="25FFFC71" w14:textId="77777777" w:rsidR="00FF4A29" w:rsidRPr="00F20865" w:rsidRDefault="00FF4A29" w:rsidP="00F20865">
            <w:pPr>
              <w:spacing w:after="0"/>
              <w:rPr>
                <w:rFonts w:cs="Arial"/>
                <w:b/>
                <w:bCs/>
                <w:szCs w:val="18"/>
              </w:rPr>
            </w:pPr>
          </w:p>
        </w:tc>
        <w:tc>
          <w:tcPr>
            <w:tcW w:w="2268" w:type="dxa"/>
            <w:gridSpan w:val="2"/>
          </w:tcPr>
          <w:p w14:paraId="68843019" w14:textId="77777777" w:rsidR="00FF4A29" w:rsidRPr="00F20865" w:rsidRDefault="00FF4A29" w:rsidP="00F20865">
            <w:pPr>
              <w:spacing w:after="0"/>
              <w:rPr>
                <w:rFonts w:cs="Arial"/>
                <w:b/>
                <w:bCs/>
                <w:szCs w:val="18"/>
              </w:rPr>
            </w:pPr>
          </w:p>
        </w:tc>
        <w:tc>
          <w:tcPr>
            <w:tcW w:w="3543" w:type="dxa"/>
            <w:gridSpan w:val="3"/>
            <w:shd w:val="clear" w:color="auto" w:fill="auto"/>
          </w:tcPr>
          <w:p w14:paraId="32362000" w14:textId="77777777" w:rsidR="00FF4A29" w:rsidRPr="00F20865" w:rsidRDefault="00FF4A29" w:rsidP="00F20865">
            <w:pPr>
              <w:spacing w:after="0"/>
              <w:rPr>
                <w:rFonts w:cs="Arial"/>
                <w:b/>
                <w:bCs/>
                <w:szCs w:val="18"/>
              </w:rPr>
            </w:pPr>
          </w:p>
        </w:tc>
        <w:tc>
          <w:tcPr>
            <w:tcW w:w="2835" w:type="dxa"/>
            <w:gridSpan w:val="2"/>
            <w:shd w:val="clear" w:color="auto" w:fill="auto"/>
          </w:tcPr>
          <w:p w14:paraId="61766F92" w14:textId="77777777" w:rsidR="00FF4A29" w:rsidRPr="00F20865" w:rsidRDefault="00FF4A29" w:rsidP="00F20865">
            <w:pPr>
              <w:spacing w:after="0"/>
              <w:rPr>
                <w:rFonts w:cs="Arial"/>
                <w:szCs w:val="18"/>
              </w:rPr>
            </w:pPr>
          </w:p>
        </w:tc>
        <w:tc>
          <w:tcPr>
            <w:tcW w:w="4253" w:type="dxa"/>
            <w:shd w:val="clear" w:color="auto" w:fill="FFFFFF"/>
          </w:tcPr>
          <w:p w14:paraId="17A3307F" w14:textId="77777777" w:rsidR="00FF4A29" w:rsidRPr="00F20865" w:rsidRDefault="00FF4A29" w:rsidP="00F20865">
            <w:pPr>
              <w:spacing w:after="0"/>
              <w:rPr>
                <w:rFonts w:cs="Arial"/>
                <w:szCs w:val="18"/>
              </w:rPr>
            </w:pPr>
          </w:p>
        </w:tc>
      </w:tr>
      <w:tr w:rsidR="008831AA" w:rsidRPr="00FB60BF" w14:paraId="23A5BEE0" w14:textId="77777777" w:rsidTr="00F20865">
        <w:tblPrEx>
          <w:tblBorders>
            <w:left w:val="single" w:sz="4" w:space="0" w:color="7F7F7F"/>
            <w:right w:val="single" w:sz="4" w:space="0" w:color="7F7F7F"/>
            <w:insideV w:val="single" w:sz="4" w:space="0" w:color="7F7F7F"/>
          </w:tblBorders>
        </w:tblPrEx>
        <w:trPr>
          <w:trHeight w:val="794"/>
        </w:trPr>
        <w:tc>
          <w:tcPr>
            <w:tcW w:w="1560" w:type="dxa"/>
            <w:shd w:val="clear" w:color="auto" w:fill="auto"/>
          </w:tcPr>
          <w:p w14:paraId="740872AF" w14:textId="77777777" w:rsidR="008831AA" w:rsidRPr="00F20865" w:rsidRDefault="008831AA" w:rsidP="00F20865">
            <w:pPr>
              <w:spacing w:after="0"/>
              <w:rPr>
                <w:rFonts w:cs="Arial"/>
                <w:b/>
                <w:bCs/>
                <w:szCs w:val="18"/>
              </w:rPr>
            </w:pPr>
          </w:p>
        </w:tc>
        <w:tc>
          <w:tcPr>
            <w:tcW w:w="1276" w:type="dxa"/>
          </w:tcPr>
          <w:p w14:paraId="0324A774" w14:textId="77777777" w:rsidR="008831AA" w:rsidRPr="00F20865" w:rsidRDefault="008831AA" w:rsidP="00F20865">
            <w:pPr>
              <w:spacing w:after="0"/>
              <w:rPr>
                <w:rFonts w:cs="Arial"/>
                <w:b/>
                <w:bCs/>
                <w:szCs w:val="18"/>
              </w:rPr>
            </w:pPr>
          </w:p>
        </w:tc>
        <w:tc>
          <w:tcPr>
            <w:tcW w:w="2268" w:type="dxa"/>
            <w:gridSpan w:val="2"/>
          </w:tcPr>
          <w:p w14:paraId="3038B4A1" w14:textId="77777777" w:rsidR="008831AA" w:rsidRPr="00F20865" w:rsidRDefault="008831AA" w:rsidP="00F20865">
            <w:pPr>
              <w:spacing w:after="0"/>
              <w:rPr>
                <w:rFonts w:cs="Arial"/>
                <w:b/>
                <w:bCs/>
                <w:szCs w:val="18"/>
              </w:rPr>
            </w:pPr>
          </w:p>
        </w:tc>
        <w:tc>
          <w:tcPr>
            <w:tcW w:w="3543" w:type="dxa"/>
            <w:gridSpan w:val="3"/>
            <w:shd w:val="clear" w:color="auto" w:fill="auto"/>
          </w:tcPr>
          <w:p w14:paraId="0A7653C5" w14:textId="77777777" w:rsidR="008831AA" w:rsidRPr="00F20865" w:rsidRDefault="008831AA" w:rsidP="00F20865">
            <w:pPr>
              <w:spacing w:after="0"/>
              <w:rPr>
                <w:rFonts w:cs="Arial"/>
                <w:b/>
                <w:bCs/>
                <w:szCs w:val="18"/>
              </w:rPr>
            </w:pPr>
          </w:p>
        </w:tc>
        <w:tc>
          <w:tcPr>
            <w:tcW w:w="2835" w:type="dxa"/>
            <w:gridSpan w:val="2"/>
            <w:shd w:val="clear" w:color="auto" w:fill="auto"/>
          </w:tcPr>
          <w:p w14:paraId="20D38329" w14:textId="77777777" w:rsidR="008831AA" w:rsidRPr="00F20865" w:rsidRDefault="008831AA" w:rsidP="00F20865">
            <w:pPr>
              <w:spacing w:after="0"/>
              <w:rPr>
                <w:rFonts w:cs="Arial"/>
                <w:szCs w:val="18"/>
              </w:rPr>
            </w:pPr>
          </w:p>
        </w:tc>
        <w:tc>
          <w:tcPr>
            <w:tcW w:w="4253" w:type="dxa"/>
            <w:shd w:val="clear" w:color="auto" w:fill="FFFFFF"/>
          </w:tcPr>
          <w:p w14:paraId="5B2B3539" w14:textId="773D4348" w:rsidR="008831AA" w:rsidRPr="00F20865" w:rsidRDefault="008831AA" w:rsidP="00F20865">
            <w:pPr>
              <w:spacing w:after="0"/>
              <w:rPr>
                <w:rFonts w:cs="Arial"/>
                <w:szCs w:val="18"/>
              </w:rPr>
            </w:pPr>
          </w:p>
        </w:tc>
      </w:tr>
    </w:tbl>
    <w:p w14:paraId="4CD041C8" w14:textId="508ED8FB" w:rsidR="00C61222" w:rsidRDefault="0025694A" w:rsidP="00FF4A29">
      <w:pPr>
        <w:spacing w:before="120" w:after="0"/>
        <w:ind w:left="-142"/>
        <w:rPr>
          <w:sz w:val="16"/>
          <w:szCs w:val="16"/>
        </w:rPr>
      </w:pPr>
      <w:r w:rsidRPr="00BA0BA4">
        <w:rPr>
          <w:rFonts w:cs="Arial"/>
          <w:sz w:val="16"/>
          <w:szCs w:val="16"/>
        </w:rPr>
        <w:t xml:space="preserve">For </w:t>
      </w:r>
      <w:r w:rsidR="00896BD6" w:rsidRPr="00BA0BA4">
        <w:rPr>
          <w:rFonts w:cs="Arial"/>
          <w:sz w:val="16"/>
          <w:szCs w:val="16"/>
        </w:rPr>
        <w:t xml:space="preserve">full </w:t>
      </w:r>
      <w:r w:rsidRPr="00BA0BA4">
        <w:rPr>
          <w:rFonts w:cs="Arial"/>
          <w:sz w:val="16"/>
          <w:szCs w:val="16"/>
        </w:rPr>
        <w:t>details o</w:t>
      </w:r>
      <w:r w:rsidR="00896BD6" w:rsidRPr="00BA0BA4">
        <w:rPr>
          <w:rFonts w:cs="Arial"/>
          <w:sz w:val="16"/>
          <w:szCs w:val="16"/>
        </w:rPr>
        <w:t>n</w:t>
      </w:r>
      <w:r w:rsidR="00C55152" w:rsidRPr="00BA0BA4">
        <w:rPr>
          <w:rFonts w:cs="Arial"/>
          <w:sz w:val="16"/>
          <w:szCs w:val="16"/>
        </w:rPr>
        <w:t xml:space="preserve"> the</w:t>
      </w:r>
      <w:r w:rsidRPr="00BA0BA4">
        <w:rPr>
          <w:rFonts w:cs="Arial"/>
          <w:sz w:val="16"/>
          <w:szCs w:val="16"/>
        </w:rPr>
        <w:t xml:space="preserve"> legal requirements when selling or supplying </w:t>
      </w:r>
      <w:r w:rsidR="00C7320B" w:rsidRPr="00BA0BA4">
        <w:rPr>
          <w:rFonts w:cs="Arial"/>
          <w:sz w:val="16"/>
          <w:szCs w:val="16"/>
        </w:rPr>
        <w:t xml:space="preserve">Schedule 7 </w:t>
      </w:r>
      <w:r w:rsidR="006F6A49" w:rsidRPr="00BA0BA4">
        <w:rPr>
          <w:rFonts w:cs="Arial"/>
          <w:sz w:val="16"/>
          <w:szCs w:val="16"/>
        </w:rPr>
        <w:t xml:space="preserve">chemical products </w:t>
      </w:r>
      <w:r w:rsidRPr="00BA0BA4">
        <w:rPr>
          <w:rFonts w:cs="Arial"/>
          <w:sz w:val="16"/>
          <w:szCs w:val="16"/>
        </w:rPr>
        <w:t xml:space="preserve">visit </w:t>
      </w:r>
      <w:hyperlink r:id="rId11" w:history="1">
        <w:r w:rsidR="00F20865">
          <w:rPr>
            <w:rStyle w:val="Hyperlink"/>
            <w:rFonts w:cs="Arial"/>
            <w:sz w:val="16"/>
            <w:szCs w:val="16"/>
          </w:rPr>
          <w:t>http://www.agriculture.vic.gov.au/chemicals</w:t>
        </w:r>
      </w:hyperlink>
      <w:r w:rsidR="006F6A49" w:rsidRPr="00BA0BA4">
        <w:rPr>
          <w:rFonts w:cs="Arial"/>
          <w:sz w:val="16"/>
          <w:szCs w:val="16"/>
        </w:rPr>
        <w:t xml:space="preserve"> or call the </w:t>
      </w:r>
      <w:r w:rsidRPr="00BA0BA4">
        <w:rPr>
          <w:sz w:val="16"/>
          <w:szCs w:val="16"/>
        </w:rPr>
        <w:t xml:space="preserve">Agriculture Victoria </w:t>
      </w:r>
      <w:r w:rsidR="006F6A49" w:rsidRPr="00BA0BA4">
        <w:rPr>
          <w:sz w:val="16"/>
          <w:szCs w:val="16"/>
        </w:rPr>
        <w:t xml:space="preserve">Customer Contact Centre on </w:t>
      </w:r>
      <w:r w:rsidR="00F20865">
        <w:rPr>
          <w:sz w:val="16"/>
          <w:szCs w:val="16"/>
        </w:rPr>
        <w:t>1300 502 656</w:t>
      </w:r>
      <w:r w:rsidR="006F6A49" w:rsidRPr="00BA0BA4">
        <w:rPr>
          <w:sz w:val="16"/>
          <w:szCs w:val="16"/>
        </w:rPr>
        <w:t>.</w:t>
      </w:r>
    </w:p>
    <w:p w14:paraId="37F11A4B" w14:textId="77777777" w:rsidR="00F20865" w:rsidRPr="00BA0BA4" w:rsidRDefault="00F20865" w:rsidP="00FF4A29">
      <w:pPr>
        <w:spacing w:before="120" w:after="0"/>
        <w:ind w:left="-142"/>
        <w:rPr>
          <w:sz w:val="16"/>
          <w:szCs w:val="16"/>
        </w:rPr>
      </w:pPr>
    </w:p>
    <w:p w14:paraId="0890331E" w14:textId="7F84BA1B" w:rsidR="00BA0BA4" w:rsidRPr="00BA0BA4" w:rsidRDefault="00BA0BA4" w:rsidP="00BA0BA4">
      <w:pPr>
        <w:pStyle w:val="EndnoteText"/>
        <w:ind w:left="-142"/>
        <w:rPr>
          <w:rFonts w:ascii="Arial" w:hAnsi="Arial" w:cs="Arial"/>
          <w:sz w:val="16"/>
          <w:szCs w:val="16"/>
        </w:rPr>
      </w:pPr>
      <w:r w:rsidRPr="00BA0BA4">
        <w:rPr>
          <w:rFonts w:ascii="Arial" w:hAnsi="Arial" w:cs="Arial"/>
          <w:sz w:val="16"/>
          <w:szCs w:val="16"/>
        </w:rPr>
        <w:t xml:space="preserve">1. 1080 and PAPP </w:t>
      </w:r>
      <w:r>
        <w:rPr>
          <w:rFonts w:ascii="Arial" w:hAnsi="Arial" w:cs="Arial"/>
          <w:sz w:val="16"/>
          <w:szCs w:val="16"/>
        </w:rPr>
        <w:t xml:space="preserve">products </w:t>
      </w:r>
      <w:r w:rsidRPr="00BA0BA4">
        <w:rPr>
          <w:rFonts w:ascii="Arial" w:hAnsi="Arial" w:cs="Arial"/>
          <w:sz w:val="16"/>
          <w:szCs w:val="16"/>
        </w:rPr>
        <w:t xml:space="preserve">must only be sold or supplied </w:t>
      </w:r>
      <w:r w:rsidR="00ED360D">
        <w:rPr>
          <w:rFonts w:ascii="Arial" w:hAnsi="Arial" w:cs="Arial"/>
          <w:sz w:val="16"/>
          <w:szCs w:val="16"/>
        </w:rPr>
        <w:t xml:space="preserve">from </w:t>
      </w:r>
      <w:r w:rsidR="00ED360D" w:rsidRPr="00BA0BA4">
        <w:rPr>
          <w:rFonts w:ascii="Arial" w:hAnsi="Arial" w:cs="Arial"/>
          <w:sz w:val="16"/>
          <w:szCs w:val="16"/>
        </w:rPr>
        <w:t xml:space="preserve">an Agsafe accredited retail premise </w:t>
      </w:r>
      <w:r w:rsidRPr="00BA0BA4">
        <w:rPr>
          <w:rFonts w:ascii="Arial" w:hAnsi="Arial" w:cs="Arial"/>
          <w:sz w:val="16"/>
          <w:szCs w:val="16"/>
        </w:rPr>
        <w:t xml:space="preserve">by staff </w:t>
      </w:r>
      <w:r w:rsidR="00A1316C">
        <w:rPr>
          <w:rFonts w:ascii="Arial" w:hAnsi="Arial" w:cs="Arial"/>
          <w:sz w:val="16"/>
          <w:szCs w:val="16"/>
        </w:rPr>
        <w:t>who</w:t>
      </w:r>
      <w:r>
        <w:rPr>
          <w:rFonts w:ascii="Arial" w:hAnsi="Arial" w:cs="Arial"/>
          <w:sz w:val="16"/>
          <w:szCs w:val="16"/>
        </w:rPr>
        <w:t xml:space="preserve"> hold </w:t>
      </w:r>
      <w:r w:rsidRPr="00BA0BA4">
        <w:rPr>
          <w:rFonts w:ascii="Arial" w:hAnsi="Arial" w:cs="Arial"/>
          <w:sz w:val="16"/>
          <w:szCs w:val="16"/>
        </w:rPr>
        <w:t>Agsafe 1080 and PAPP accreditation.</w:t>
      </w:r>
    </w:p>
    <w:p w14:paraId="2DBE9976" w14:textId="77777777" w:rsidR="00BA0BA4" w:rsidRPr="00BA0BA4" w:rsidRDefault="00BA0BA4" w:rsidP="00BA0BA4">
      <w:pPr>
        <w:pStyle w:val="EndnoteText"/>
        <w:ind w:left="-142"/>
        <w:rPr>
          <w:rFonts w:ascii="Arial" w:hAnsi="Arial" w:cs="Arial"/>
          <w:sz w:val="16"/>
          <w:szCs w:val="16"/>
        </w:rPr>
      </w:pPr>
      <w:r w:rsidRPr="00BA0BA4">
        <w:rPr>
          <w:rFonts w:ascii="Arial" w:hAnsi="Arial" w:cs="Arial"/>
          <w:sz w:val="16"/>
          <w:szCs w:val="16"/>
        </w:rPr>
        <w:t>2. The full trade name and quantity of product/s sold or supplied must be recorded on the corresponding invoice for the retailer to meet the record keeping legal requirement.</w:t>
      </w:r>
    </w:p>
    <w:p w14:paraId="3D951876" w14:textId="1AEEC089" w:rsidR="00BA0BA4" w:rsidRPr="00BA0BA4" w:rsidRDefault="00BA0BA4" w:rsidP="00BA0BA4">
      <w:pPr>
        <w:pStyle w:val="EndnoteText"/>
        <w:ind w:left="-142"/>
        <w:rPr>
          <w:rFonts w:ascii="Arial" w:hAnsi="Arial" w:cs="Arial"/>
          <w:sz w:val="16"/>
          <w:szCs w:val="16"/>
        </w:rPr>
      </w:pPr>
      <w:r w:rsidRPr="00BA0BA4">
        <w:rPr>
          <w:rFonts w:ascii="Arial" w:hAnsi="Arial" w:cs="Arial"/>
          <w:sz w:val="16"/>
          <w:szCs w:val="16"/>
        </w:rPr>
        <w:t>3. It is illegal to supply 1080 and PAPP products to unauthorised people. The best way for suppliers to comply with this is to sight and record the person’s authorisation eg.1080</w:t>
      </w:r>
      <w:r w:rsidR="00ED360D">
        <w:rPr>
          <w:rFonts w:ascii="Arial" w:hAnsi="Arial" w:cs="Arial"/>
          <w:sz w:val="16"/>
          <w:szCs w:val="16"/>
        </w:rPr>
        <w:t xml:space="preserve"> and </w:t>
      </w:r>
      <w:r w:rsidRPr="00BA0BA4">
        <w:rPr>
          <w:rFonts w:ascii="Arial" w:hAnsi="Arial" w:cs="Arial"/>
          <w:sz w:val="16"/>
          <w:szCs w:val="16"/>
        </w:rPr>
        <w:t xml:space="preserve">PAPP endorsed ACUP. </w:t>
      </w:r>
    </w:p>
    <w:p w14:paraId="791B8857" w14:textId="31611A42" w:rsidR="00BA0BA4" w:rsidRPr="005C2068" w:rsidRDefault="00BA0BA4" w:rsidP="00BA0BA4">
      <w:pPr>
        <w:pStyle w:val="EndnoteText"/>
        <w:ind w:hanging="142"/>
        <w:rPr>
          <w:rFonts w:cs="Arial"/>
          <w:b/>
          <w:szCs w:val="18"/>
        </w:rPr>
      </w:pPr>
      <w:r w:rsidRPr="00BA0BA4">
        <w:rPr>
          <w:rFonts w:ascii="Arial" w:hAnsi="Arial" w:cs="Arial"/>
          <w:sz w:val="16"/>
          <w:szCs w:val="16"/>
        </w:rPr>
        <w:t>4. An ‘agent’ is any person who obtains 1080 or PAPP products on behalf of the bait user (</w:t>
      </w:r>
      <w:proofErr w:type="gramStart"/>
      <w:r w:rsidRPr="00BA0BA4">
        <w:rPr>
          <w:rFonts w:ascii="Arial" w:hAnsi="Arial" w:cs="Arial"/>
          <w:sz w:val="16"/>
          <w:szCs w:val="16"/>
        </w:rPr>
        <w:t>i.e.</w:t>
      </w:r>
      <w:proofErr w:type="gramEnd"/>
      <w:r w:rsidRPr="00BA0BA4">
        <w:rPr>
          <w:rFonts w:ascii="Arial" w:hAnsi="Arial" w:cs="Arial"/>
          <w:sz w:val="16"/>
          <w:szCs w:val="16"/>
        </w:rPr>
        <w:t xml:space="preserve"> farm hand, bait user’s partner, Landcare group coordinator). If 1080 or PAPP products are supplied to an agent, the retailer must ensure the user is an authorised person and records the name and address of the bait user.</w:t>
      </w:r>
    </w:p>
    <w:sectPr w:rsidR="00BA0BA4" w:rsidRPr="005C2068" w:rsidSect="006F6A49">
      <w:headerReference w:type="first" r:id="rId12"/>
      <w:endnotePr>
        <w:numFmt w:val="chicago"/>
      </w:endnotePr>
      <w:pgSz w:w="16840" w:h="11907" w:orient="landscape" w:code="9"/>
      <w:pgMar w:top="1134" w:right="851" w:bottom="426" w:left="709"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C6CF" w14:textId="77777777" w:rsidR="00B268D0" w:rsidRDefault="00B268D0" w:rsidP="008954B2">
      <w:r>
        <w:separator/>
      </w:r>
    </w:p>
  </w:endnote>
  <w:endnote w:type="continuationSeparator" w:id="0">
    <w:p w14:paraId="69C0E966" w14:textId="77777777" w:rsidR="00B268D0" w:rsidRDefault="00B268D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VIC"/>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IC-ExtraLight">
    <w:altName w:val="VIC"/>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6975" w14:textId="77777777" w:rsidR="00B268D0" w:rsidRDefault="00B268D0" w:rsidP="008954B2">
      <w:r>
        <w:separator/>
      </w:r>
    </w:p>
  </w:footnote>
  <w:footnote w:type="continuationSeparator" w:id="0">
    <w:p w14:paraId="7C4649D9" w14:textId="77777777" w:rsidR="00B268D0" w:rsidRDefault="00B268D0"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91A7" w14:textId="36E22D3C" w:rsidR="00380CB3" w:rsidRDefault="002D646D">
    <w:pPr>
      <w:pStyle w:val="Header"/>
    </w:pPr>
    <w:r>
      <w:rPr>
        <w:noProof/>
      </w:rPr>
      <mc:AlternateContent>
        <mc:Choice Requires="wps">
          <w:drawing>
            <wp:anchor distT="0" distB="0" distL="114300" distR="114300" simplePos="0" relativeHeight="251660288" behindDoc="1" locked="0" layoutInCell="1" allowOverlap="1" wp14:anchorId="1DEE3788" wp14:editId="3D5EDA1D">
              <wp:simplePos x="0" y="0"/>
              <wp:positionH relativeFrom="column">
                <wp:posOffset>-148534</wp:posOffset>
              </wp:positionH>
              <wp:positionV relativeFrom="paragraph">
                <wp:posOffset>128933</wp:posOffset>
              </wp:positionV>
              <wp:extent cx="10344150" cy="404495"/>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10344150" cy="404495"/>
                      </a:xfrm>
                      <a:prstGeom prst="rect">
                        <a:avLst/>
                      </a:prstGeom>
                      <a:noFill/>
                      <a:ln w="6350">
                        <a:noFill/>
                      </a:ln>
                    </wps:spPr>
                    <wps:txbx>
                      <w:txbxContent>
                        <w:p w14:paraId="7508FEB7" w14:textId="7D470334" w:rsidR="002D646D" w:rsidRPr="007C1CE4" w:rsidRDefault="002D646D" w:rsidP="007C1CE4">
                          <w:pPr>
                            <w:spacing w:before="120" w:after="0"/>
                            <w:rPr>
                              <w:b/>
                              <w:color w:val="FFFFFF" w:themeColor="background1"/>
                              <w:sz w:val="32"/>
                              <w:szCs w:val="32"/>
                              <w:lang w:val="en-AU"/>
                            </w:rPr>
                          </w:pPr>
                          <w:r w:rsidRPr="007C1CE4">
                            <w:rPr>
                              <w:b/>
                              <w:color w:val="FFFFFF" w:themeColor="background1"/>
                              <w:sz w:val="32"/>
                              <w:szCs w:val="32"/>
                              <w:lang w:val="en-AU"/>
                            </w:rPr>
                            <w:t xml:space="preserve">Record of </w:t>
                          </w:r>
                          <w:r w:rsidR="00C1692A">
                            <w:rPr>
                              <w:b/>
                              <w:color w:val="FFFFFF" w:themeColor="background1"/>
                              <w:sz w:val="32"/>
                              <w:szCs w:val="32"/>
                              <w:lang w:val="en-AU"/>
                            </w:rPr>
                            <w:t xml:space="preserve">the sale </w:t>
                          </w:r>
                          <w:r w:rsidRPr="007C1CE4">
                            <w:rPr>
                              <w:b/>
                              <w:color w:val="FFFFFF" w:themeColor="background1"/>
                              <w:sz w:val="32"/>
                              <w:szCs w:val="32"/>
                              <w:lang w:val="en-AU"/>
                            </w:rPr>
                            <w:t>or supply of Schedule 7 ‘Dangerous Poison’ agricultural and veterinary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E3788" id="_x0000_t202" coordsize="21600,21600" o:spt="202" path="m,l,21600r21600,l21600,xe">
              <v:stroke joinstyle="miter"/>
              <v:path gradientshapeok="t" o:connecttype="rect"/>
            </v:shapetype>
            <v:shape id="Text Box 5" o:spid="_x0000_s1026" type="#_x0000_t202" style="position:absolute;margin-left:-11.7pt;margin-top:10.15pt;width:814.5pt;height:3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" filled="f" stroked="f" strokeweight=".5pt">
              <v:textbox>
                <w:txbxContent>
                  <w:p w14:paraId="7508FEB7" w14:textId="7D470334" w:rsidR="002D646D" w:rsidRPr="007C1CE4" w:rsidRDefault="002D646D" w:rsidP="007C1CE4">
                    <w:pPr>
                      <w:spacing w:before="120" w:after="0"/>
                      <w:rPr>
                        <w:b/>
                        <w:color w:val="FFFFFF" w:themeColor="background1"/>
                        <w:sz w:val="32"/>
                        <w:szCs w:val="32"/>
                        <w:lang w:val="en-AU"/>
                      </w:rPr>
                    </w:pPr>
                    <w:r w:rsidRPr="007C1CE4">
                      <w:rPr>
                        <w:b/>
                        <w:color w:val="FFFFFF" w:themeColor="background1"/>
                        <w:sz w:val="32"/>
                        <w:szCs w:val="32"/>
                        <w:lang w:val="en-AU"/>
                      </w:rPr>
                      <w:t xml:space="preserve">Record of </w:t>
                    </w:r>
                    <w:r w:rsidR="00C1692A">
                      <w:rPr>
                        <w:b/>
                        <w:color w:val="FFFFFF" w:themeColor="background1"/>
                        <w:sz w:val="32"/>
                        <w:szCs w:val="32"/>
                        <w:lang w:val="en-AU"/>
                      </w:rPr>
                      <w:t xml:space="preserve">the sale </w:t>
                    </w:r>
                    <w:r w:rsidRPr="007C1CE4">
                      <w:rPr>
                        <w:b/>
                        <w:color w:val="FFFFFF" w:themeColor="background1"/>
                        <w:sz w:val="32"/>
                        <w:szCs w:val="32"/>
                        <w:lang w:val="en-AU"/>
                      </w:rPr>
                      <w:t>or supply of Schedule 7 ‘Dangerous Poison’ agricultural and veterinary products</w:t>
                    </w:r>
                  </w:p>
                </w:txbxContent>
              </v:textbox>
              <w10:wrap type="topAndBottom"/>
            </v:shape>
          </w:pict>
        </mc:Fallback>
      </mc:AlternateContent>
    </w:r>
    <w:r w:rsidR="00380CB3">
      <w:rPr>
        <w:noProof/>
      </w:rPr>
      <w:drawing>
        <wp:anchor distT="0" distB="0" distL="114300" distR="114300" simplePos="0" relativeHeight="251659264" behindDoc="1" locked="0" layoutInCell="1" allowOverlap="1" wp14:anchorId="3B8C705B" wp14:editId="2D96BB3C">
          <wp:simplePos x="0" y="0"/>
          <wp:positionH relativeFrom="page">
            <wp:posOffset>-940</wp:posOffset>
          </wp:positionH>
          <wp:positionV relativeFrom="page">
            <wp:posOffset>-3175</wp:posOffset>
          </wp:positionV>
          <wp:extent cx="10692000" cy="954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andscape header.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F"/>
    <w:multiLevelType w:val="hybridMultilevel"/>
    <w:tmpl w:val="AAB0A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B7DBC"/>
    <w:multiLevelType w:val="hybridMultilevel"/>
    <w:tmpl w:val="FC145596"/>
    <w:lvl w:ilvl="0" w:tplc="76344416">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0CEA2B53"/>
    <w:multiLevelType w:val="hybridMultilevel"/>
    <w:tmpl w:val="7C5E95DC"/>
    <w:lvl w:ilvl="0" w:tplc="92D803D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D3E97"/>
    <w:multiLevelType w:val="hybridMultilevel"/>
    <w:tmpl w:val="1FB6F404"/>
    <w:lvl w:ilvl="0" w:tplc="9580BF08">
      <w:start w:val="1"/>
      <w:numFmt w:val="decimal"/>
      <w:lvlText w:val="%1."/>
      <w:lvlJc w:val="left"/>
      <w:pPr>
        <w:ind w:left="-349" w:hanging="360"/>
      </w:pPr>
    </w:lvl>
    <w:lvl w:ilvl="1" w:tplc="0C090019">
      <w:start w:val="1"/>
      <w:numFmt w:val="lowerLetter"/>
      <w:lvlText w:val="%2."/>
      <w:lvlJc w:val="left"/>
      <w:pPr>
        <w:ind w:left="371" w:hanging="360"/>
      </w:pPr>
    </w:lvl>
    <w:lvl w:ilvl="2" w:tplc="0C09001B">
      <w:start w:val="1"/>
      <w:numFmt w:val="lowerRoman"/>
      <w:lvlText w:val="%3."/>
      <w:lvlJc w:val="right"/>
      <w:pPr>
        <w:ind w:left="1091" w:hanging="180"/>
      </w:pPr>
    </w:lvl>
    <w:lvl w:ilvl="3" w:tplc="0C09000F">
      <w:start w:val="1"/>
      <w:numFmt w:val="decimal"/>
      <w:lvlText w:val="%4."/>
      <w:lvlJc w:val="left"/>
      <w:pPr>
        <w:ind w:left="1811" w:hanging="360"/>
      </w:pPr>
    </w:lvl>
    <w:lvl w:ilvl="4" w:tplc="0C090019">
      <w:start w:val="1"/>
      <w:numFmt w:val="lowerLetter"/>
      <w:lvlText w:val="%5."/>
      <w:lvlJc w:val="left"/>
      <w:pPr>
        <w:ind w:left="2531" w:hanging="360"/>
      </w:pPr>
    </w:lvl>
    <w:lvl w:ilvl="5" w:tplc="0C09001B">
      <w:start w:val="1"/>
      <w:numFmt w:val="lowerRoman"/>
      <w:lvlText w:val="%6."/>
      <w:lvlJc w:val="right"/>
      <w:pPr>
        <w:ind w:left="3251" w:hanging="180"/>
      </w:pPr>
    </w:lvl>
    <w:lvl w:ilvl="6" w:tplc="0C09000F">
      <w:start w:val="1"/>
      <w:numFmt w:val="decimal"/>
      <w:lvlText w:val="%7."/>
      <w:lvlJc w:val="left"/>
      <w:pPr>
        <w:ind w:left="3971" w:hanging="360"/>
      </w:pPr>
    </w:lvl>
    <w:lvl w:ilvl="7" w:tplc="0C090019">
      <w:start w:val="1"/>
      <w:numFmt w:val="lowerLetter"/>
      <w:lvlText w:val="%8."/>
      <w:lvlJc w:val="left"/>
      <w:pPr>
        <w:ind w:left="4691" w:hanging="360"/>
      </w:pPr>
    </w:lvl>
    <w:lvl w:ilvl="8" w:tplc="0C09001B">
      <w:start w:val="1"/>
      <w:numFmt w:val="lowerRoman"/>
      <w:lvlText w:val="%9."/>
      <w:lvlJc w:val="right"/>
      <w:pPr>
        <w:ind w:left="5411" w:hanging="180"/>
      </w:pPr>
    </w:lvl>
  </w:abstractNum>
  <w:abstractNum w:abstractNumId="4" w15:restartNumberingAfterBreak="0">
    <w:nsid w:val="0F1710EC"/>
    <w:multiLevelType w:val="hybridMultilevel"/>
    <w:tmpl w:val="EE000526"/>
    <w:lvl w:ilvl="0" w:tplc="048E3614">
      <w:start w:val="1"/>
      <w:numFmt w:val="bullet"/>
      <w:lvlText w:val=""/>
      <w:lvlJc w:val="left"/>
      <w:pPr>
        <w:ind w:left="720" w:hanging="360"/>
      </w:pPr>
      <w:rPr>
        <w:rFonts w:ascii="Symbol" w:hAnsi="Symbo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6319BA"/>
    <w:multiLevelType w:val="hybridMultilevel"/>
    <w:tmpl w:val="780E3B54"/>
    <w:lvl w:ilvl="0" w:tplc="528ADE60">
      <w:start w:val="1"/>
      <w:numFmt w:val="bullet"/>
      <w:pStyle w:val="box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D06EFF"/>
    <w:multiLevelType w:val="hybridMultilevel"/>
    <w:tmpl w:val="F1305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D4AA8"/>
    <w:multiLevelType w:val="hybridMultilevel"/>
    <w:tmpl w:val="92044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050A2"/>
    <w:multiLevelType w:val="hybridMultilevel"/>
    <w:tmpl w:val="18BC54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7758A1"/>
    <w:multiLevelType w:val="hybridMultilevel"/>
    <w:tmpl w:val="DC0E8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885F36"/>
    <w:multiLevelType w:val="hybridMultilevel"/>
    <w:tmpl w:val="CFDCEAEC"/>
    <w:lvl w:ilvl="0" w:tplc="B560B16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994020"/>
    <w:multiLevelType w:val="hybridMultilevel"/>
    <w:tmpl w:val="AAB0A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D32E55"/>
    <w:multiLevelType w:val="multilevel"/>
    <w:tmpl w:val="766EF4B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D216B"/>
    <w:multiLevelType w:val="hybridMultilevel"/>
    <w:tmpl w:val="80CEE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863949"/>
    <w:multiLevelType w:val="hybridMultilevel"/>
    <w:tmpl w:val="EDEACEB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8B2564"/>
    <w:multiLevelType w:val="hybridMultilevel"/>
    <w:tmpl w:val="641E4960"/>
    <w:lvl w:ilvl="0" w:tplc="B560B162">
      <w:start w:val="1"/>
      <w:numFmt w:val="bullet"/>
      <w:lvlText w:val="o"/>
      <w:lvlJc w:val="left"/>
      <w:pPr>
        <w:ind w:left="78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817BC4"/>
    <w:multiLevelType w:val="hybridMultilevel"/>
    <w:tmpl w:val="B72EF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200920"/>
    <w:multiLevelType w:val="hybridMultilevel"/>
    <w:tmpl w:val="8B12A22A"/>
    <w:lvl w:ilvl="0" w:tplc="B560B162">
      <w:start w:val="1"/>
      <w:numFmt w:val="bullet"/>
      <w:lvlText w:val="o"/>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551B9C"/>
    <w:multiLevelType w:val="hybridMultilevel"/>
    <w:tmpl w:val="63BEE2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7762D"/>
    <w:multiLevelType w:val="multilevel"/>
    <w:tmpl w:val="E098E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A37B01"/>
    <w:multiLevelType w:val="hybridMultilevel"/>
    <w:tmpl w:val="D5DE281C"/>
    <w:lvl w:ilvl="0" w:tplc="0C090001">
      <w:start w:val="1"/>
      <w:numFmt w:val="bullet"/>
      <w:lvlText w:val=""/>
      <w:lvlJc w:val="left"/>
      <w:pPr>
        <w:ind w:left="2859" w:hanging="360"/>
      </w:pPr>
      <w:rPr>
        <w:rFonts w:ascii="Symbol" w:hAnsi="Symbol" w:hint="default"/>
      </w:rPr>
    </w:lvl>
    <w:lvl w:ilvl="1" w:tplc="0C090003">
      <w:start w:val="1"/>
      <w:numFmt w:val="bullet"/>
      <w:lvlText w:val="o"/>
      <w:lvlJc w:val="left"/>
      <w:pPr>
        <w:ind w:left="3579" w:hanging="360"/>
      </w:pPr>
      <w:rPr>
        <w:rFonts w:ascii="Courier New" w:hAnsi="Courier New" w:cs="Courier New" w:hint="default"/>
      </w:rPr>
    </w:lvl>
    <w:lvl w:ilvl="2" w:tplc="0C090005" w:tentative="1">
      <w:start w:val="1"/>
      <w:numFmt w:val="bullet"/>
      <w:lvlText w:val=""/>
      <w:lvlJc w:val="left"/>
      <w:pPr>
        <w:ind w:left="4299" w:hanging="360"/>
      </w:pPr>
      <w:rPr>
        <w:rFonts w:ascii="Wingdings" w:hAnsi="Wingdings" w:hint="default"/>
      </w:rPr>
    </w:lvl>
    <w:lvl w:ilvl="3" w:tplc="0C090001" w:tentative="1">
      <w:start w:val="1"/>
      <w:numFmt w:val="bullet"/>
      <w:lvlText w:val=""/>
      <w:lvlJc w:val="left"/>
      <w:pPr>
        <w:ind w:left="5019" w:hanging="360"/>
      </w:pPr>
      <w:rPr>
        <w:rFonts w:ascii="Symbol" w:hAnsi="Symbol" w:hint="default"/>
      </w:rPr>
    </w:lvl>
    <w:lvl w:ilvl="4" w:tplc="0C090003" w:tentative="1">
      <w:start w:val="1"/>
      <w:numFmt w:val="bullet"/>
      <w:lvlText w:val="o"/>
      <w:lvlJc w:val="left"/>
      <w:pPr>
        <w:ind w:left="5739" w:hanging="360"/>
      </w:pPr>
      <w:rPr>
        <w:rFonts w:ascii="Courier New" w:hAnsi="Courier New" w:cs="Courier New" w:hint="default"/>
      </w:rPr>
    </w:lvl>
    <w:lvl w:ilvl="5" w:tplc="0C090005" w:tentative="1">
      <w:start w:val="1"/>
      <w:numFmt w:val="bullet"/>
      <w:lvlText w:val=""/>
      <w:lvlJc w:val="left"/>
      <w:pPr>
        <w:ind w:left="6459" w:hanging="360"/>
      </w:pPr>
      <w:rPr>
        <w:rFonts w:ascii="Wingdings" w:hAnsi="Wingdings" w:hint="default"/>
      </w:rPr>
    </w:lvl>
    <w:lvl w:ilvl="6" w:tplc="0C090001" w:tentative="1">
      <w:start w:val="1"/>
      <w:numFmt w:val="bullet"/>
      <w:lvlText w:val=""/>
      <w:lvlJc w:val="left"/>
      <w:pPr>
        <w:ind w:left="7179" w:hanging="360"/>
      </w:pPr>
      <w:rPr>
        <w:rFonts w:ascii="Symbol" w:hAnsi="Symbol" w:hint="default"/>
      </w:rPr>
    </w:lvl>
    <w:lvl w:ilvl="7" w:tplc="0C090003" w:tentative="1">
      <w:start w:val="1"/>
      <w:numFmt w:val="bullet"/>
      <w:lvlText w:val="o"/>
      <w:lvlJc w:val="left"/>
      <w:pPr>
        <w:ind w:left="7899" w:hanging="360"/>
      </w:pPr>
      <w:rPr>
        <w:rFonts w:ascii="Courier New" w:hAnsi="Courier New" w:cs="Courier New" w:hint="default"/>
      </w:rPr>
    </w:lvl>
    <w:lvl w:ilvl="8" w:tplc="0C090005" w:tentative="1">
      <w:start w:val="1"/>
      <w:numFmt w:val="bullet"/>
      <w:lvlText w:val=""/>
      <w:lvlJc w:val="left"/>
      <w:pPr>
        <w:ind w:left="8619" w:hanging="360"/>
      </w:pPr>
      <w:rPr>
        <w:rFonts w:ascii="Wingdings" w:hAnsi="Wingdings" w:hint="default"/>
      </w:rPr>
    </w:lvl>
  </w:abstractNum>
  <w:abstractNum w:abstractNumId="21" w15:restartNumberingAfterBreak="0">
    <w:nsid w:val="3BD05A34"/>
    <w:multiLevelType w:val="hybridMultilevel"/>
    <w:tmpl w:val="AA841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6842DB"/>
    <w:multiLevelType w:val="hybridMultilevel"/>
    <w:tmpl w:val="C72A25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91AB1"/>
    <w:multiLevelType w:val="hybridMultilevel"/>
    <w:tmpl w:val="63BEE24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A754F9"/>
    <w:multiLevelType w:val="hybridMultilevel"/>
    <w:tmpl w:val="51BA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4047E4"/>
    <w:multiLevelType w:val="hybridMultilevel"/>
    <w:tmpl w:val="80FE1D4A"/>
    <w:lvl w:ilvl="0" w:tplc="B560B16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DC3A67"/>
    <w:multiLevelType w:val="multilevel"/>
    <w:tmpl w:val="6FA2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A03A26"/>
    <w:multiLevelType w:val="hybridMultilevel"/>
    <w:tmpl w:val="EEBA19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B77491"/>
    <w:multiLevelType w:val="hybridMultilevel"/>
    <w:tmpl w:val="9C82B810"/>
    <w:lvl w:ilvl="0" w:tplc="E0C20E96">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E7BE2"/>
    <w:multiLevelType w:val="multilevel"/>
    <w:tmpl w:val="B73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02665"/>
    <w:multiLevelType w:val="hybridMultilevel"/>
    <w:tmpl w:val="58449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1D632C"/>
    <w:multiLevelType w:val="hybridMultilevel"/>
    <w:tmpl w:val="97F87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1E35F5"/>
    <w:multiLevelType w:val="hybridMultilevel"/>
    <w:tmpl w:val="4A8EB4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A56802"/>
    <w:multiLevelType w:val="hybridMultilevel"/>
    <w:tmpl w:val="D7C2E3E2"/>
    <w:lvl w:ilvl="0" w:tplc="5DFAC7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BA3B71"/>
    <w:multiLevelType w:val="hybridMultilevel"/>
    <w:tmpl w:val="31F4CA88"/>
    <w:lvl w:ilvl="0" w:tplc="3B2C9B7C">
      <w:start w:val="1"/>
      <w:numFmt w:val="bullet"/>
      <w:pStyle w:val="body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051FBF"/>
    <w:multiLevelType w:val="hybridMultilevel"/>
    <w:tmpl w:val="37A064CE"/>
    <w:lvl w:ilvl="0" w:tplc="07C43E5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C5D3F3C"/>
    <w:multiLevelType w:val="hybridMultilevel"/>
    <w:tmpl w:val="45367396"/>
    <w:lvl w:ilvl="0" w:tplc="833059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
  </w:num>
  <w:num w:numId="3">
    <w:abstractNumId w:val="11"/>
  </w:num>
  <w:num w:numId="4">
    <w:abstractNumId w:val="21"/>
  </w:num>
  <w:num w:numId="5">
    <w:abstractNumId w:val="29"/>
  </w:num>
  <w:num w:numId="6">
    <w:abstractNumId w:val="35"/>
  </w:num>
  <w:num w:numId="7">
    <w:abstractNumId w:val="31"/>
  </w:num>
  <w:num w:numId="8">
    <w:abstractNumId w:val="16"/>
  </w:num>
  <w:num w:numId="9">
    <w:abstractNumId w:val="24"/>
  </w:num>
  <w:num w:numId="10">
    <w:abstractNumId w:val="26"/>
  </w:num>
  <w:num w:numId="11">
    <w:abstractNumId w:val="30"/>
  </w:num>
  <w:num w:numId="12">
    <w:abstractNumId w:val="13"/>
  </w:num>
  <w:num w:numId="13">
    <w:abstractNumId w:val="0"/>
  </w:num>
  <w:num w:numId="14">
    <w:abstractNumId w:val="25"/>
  </w:num>
  <w:num w:numId="15">
    <w:abstractNumId w:val="15"/>
  </w:num>
  <w:num w:numId="16">
    <w:abstractNumId w:val="17"/>
  </w:num>
  <w:num w:numId="17">
    <w:abstractNumId w:val="4"/>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8"/>
  </w:num>
  <w:num w:numId="31">
    <w:abstractNumId w:val="6"/>
  </w:num>
  <w:num w:numId="32">
    <w:abstractNumId w:val="20"/>
  </w:num>
  <w:num w:numId="33">
    <w:abstractNumId w:val="7"/>
  </w:num>
  <w:num w:numId="34">
    <w:abstractNumId w:val="34"/>
  </w:num>
  <w:num w:numId="35">
    <w:abstractNumId w:val="10"/>
  </w:num>
  <w:num w:numId="36">
    <w:abstractNumId w:val="9"/>
  </w:num>
  <w:num w:numId="37">
    <w:abstractNumId w:val="32"/>
  </w:num>
  <w:num w:numId="38">
    <w:abstractNumId w:val="22"/>
  </w:num>
  <w:num w:numId="39">
    <w:abstractNumId w:val="5"/>
  </w:num>
  <w:num w:numId="40">
    <w:abstractNumId w:val="34"/>
    <w:lvlOverride w:ilvl="0">
      <w:startOverride w:val="1"/>
    </w:lvlOverride>
  </w:num>
  <w:num w:numId="41">
    <w:abstractNumId w:val="2"/>
  </w:num>
  <w:num w:numId="42">
    <w:abstractNumId w:val="33"/>
  </w:num>
  <w:num w:numId="43">
    <w:abstractNumId w:val="36"/>
  </w:num>
  <w:num w:numId="44">
    <w:abstractNumId w:val="23"/>
  </w:num>
  <w:num w:numId="45">
    <w:abstractNumId w:val="18"/>
  </w:num>
  <w:num w:numId="4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en-AU" w:vendorID="64" w:dllVersion="6" w:nlCheck="1" w:checkStyle="0"/>
  <w:activeWritingStyle w:appName="MSWord" w:lang="en-GB"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SwMDUxsDS0NDYytzBQ0lEKTi0uzszPAymwqAUA2nzVHCwAAAA="/>
  </w:docVars>
  <w:rsids>
    <w:rsidRoot w:val="00980445"/>
    <w:rsid w:val="0000270D"/>
    <w:rsid w:val="0000386A"/>
    <w:rsid w:val="00003F3E"/>
    <w:rsid w:val="00004A27"/>
    <w:rsid w:val="000065CE"/>
    <w:rsid w:val="00007184"/>
    <w:rsid w:val="000075D7"/>
    <w:rsid w:val="00020B5C"/>
    <w:rsid w:val="00025091"/>
    <w:rsid w:val="00025C56"/>
    <w:rsid w:val="00026C9E"/>
    <w:rsid w:val="00026D9A"/>
    <w:rsid w:val="0002784E"/>
    <w:rsid w:val="00032973"/>
    <w:rsid w:val="00033BA1"/>
    <w:rsid w:val="000356FF"/>
    <w:rsid w:val="0003679A"/>
    <w:rsid w:val="00036C18"/>
    <w:rsid w:val="00040A04"/>
    <w:rsid w:val="00042088"/>
    <w:rsid w:val="00044589"/>
    <w:rsid w:val="0004471C"/>
    <w:rsid w:val="0004647A"/>
    <w:rsid w:val="00046AE4"/>
    <w:rsid w:val="00050694"/>
    <w:rsid w:val="00051E50"/>
    <w:rsid w:val="00052873"/>
    <w:rsid w:val="00053942"/>
    <w:rsid w:val="0005512B"/>
    <w:rsid w:val="00055C19"/>
    <w:rsid w:val="00061D5D"/>
    <w:rsid w:val="00063007"/>
    <w:rsid w:val="000630B0"/>
    <w:rsid w:val="000651F4"/>
    <w:rsid w:val="000666C6"/>
    <w:rsid w:val="00066B48"/>
    <w:rsid w:val="00071E51"/>
    <w:rsid w:val="00072608"/>
    <w:rsid w:val="00076C6E"/>
    <w:rsid w:val="00081F77"/>
    <w:rsid w:val="00082A8C"/>
    <w:rsid w:val="00093699"/>
    <w:rsid w:val="000A46D5"/>
    <w:rsid w:val="000A5DE0"/>
    <w:rsid w:val="000B03F3"/>
    <w:rsid w:val="000B0881"/>
    <w:rsid w:val="000B09DA"/>
    <w:rsid w:val="000B11BA"/>
    <w:rsid w:val="000B3FA6"/>
    <w:rsid w:val="000B4452"/>
    <w:rsid w:val="000B517A"/>
    <w:rsid w:val="000B58C5"/>
    <w:rsid w:val="000C1110"/>
    <w:rsid w:val="000C1229"/>
    <w:rsid w:val="000C2795"/>
    <w:rsid w:val="000C35AB"/>
    <w:rsid w:val="000D2038"/>
    <w:rsid w:val="000D25FF"/>
    <w:rsid w:val="000D55ED"/>
    <w:rsid w:val="000D5935"/>
    <w:rsid w:val="000D6D11"/>
    <w:rsid w:val="000D6E79"/>
    <w:rsid w:val="000E527E"/>
    <w:rsid w:val="000F4335"/>
    <w:rsid w:val="000F502A"/>
    <w:rsid w:val="000F6161"/>
    <w:rsid w:val="000F64B2"/>
    <w:rsid w:val="000F6693"/>
    <w:rsid w:val="00100FE9"/>
    <w:rsid w:val="0010285C"/>
    <w:rsid w:val="00103BB6"/>
    <w:rsid w:val="00103D91"/>
    <w:rsid w:val="00104E66"/>
    <w:rsid w:val="00110012"/>
    <w:rsid w:val="00110490"/>
    <w:rsid w:val="0011690E"/>
    <w:rsid w:val="001251F3"/>
    <w:rsid w:val="00125B57"/>
    <w:rsid w:val="00132117"/>
    <w:rsid w:val="001323E0"/>
    <w:rsid w:val="00133657"/>
    <w:rsid w:val="00133BAF"/>
    <w:rsid w:val="001351D9"/>
    <w:rsid w:val="0013586C"/>
    <w:rsid w:val="00135B8C"/>
    <w:rsid w:val="001365F0"/>
    <w:rsid w:val="00147CC6"/>
    <w:rsid w:val="00150650"/>
    <w:rsid w:val="00150E6C"/>
    <w:rsid w:val="00152EEE"/>
    <w:rsid w:val="00154AB2"/>
    <w:rsid w:val="00162551"/>
    <w:rsid w:val="00163CA4"/>
    <w:rsid w:val="00164B55"/>
    <w:rsid w:val="00171540"/>
    <w:rsid w:val="001731CD"/>
    <w:rsid w:val="001777C7"/>
    <w:rsid w:val="00180A1B"/>
    <w:rsid w:val="00180AE6"/>
    <w:rsid w:val="00181888"/>
    <w:rsid w:val="001824CD"/>
    <w:rsid w:val="00183402"/>
    <w:rsid w:val="00183BD9"/>
    <w:rsid w:val="00187086"/>
    <w:rsid w:val="00190D46"/>
    <w:rsid w:val="0019129F"/>
    <w:rsid w:val="00192481"/>
    <w:rsid w:val="001941FC"/>
    <w:rsid w:val="0019645A"/>
    <w:rsid w:val="001A0114"/>
    <w:rsid w:val="001A45C1"/>
    <w:rsid w:val="001A570F"/>
    <w:rsid w:val="001A5B8F"/>
    <w:rsid w:val="001A5FB7"/>
    <w:rsid w:val="001A66AE"/>
    <w:rsid w:val="001A7D00"/>
    <w:rsid w:val="001B3C55"/>
    <w:rsid w:val="001B6026"/>
    <w:rsid w:val="001B7DD5"/>
    <w:rsid w:val="001C2AB5"/>
    <w:rsid w:val="001C3862"/>
    <w:rsid w:val="001C3F77"/>
    <w:rsid w:val="001C51C8"/>
    <w:rsid w:val="001C555B"/>
    <w:rsid w:val="001C77A1"/>
    <w:rsid w:val="001D048B"/>
    <w:rsid w:val="001D0BDA"/>
    <w:rsid w:val="001D2BE9"/>
    <w:rsid w:val="001D496F"/>
    <w:rsid w:val="001D4A06"/>
    <w:rsid w:val="001E236D"/>
    <w:rsid w:val="001E3792"/>
    <w:rsid w:val="001E3D0E"/>
    <w:rsid w:val="001E54CD"/>
    <w:rsid w:val="001E5DA4"/>
    <w:rsid w:val="001E70B5"/>
    <w:rsid w:val="001F08A1"/>
    <w:rsid w:val="001F1001"/>
    <w:rsid w:val="001F1C43"/>
    <w:rsid w:val="001F1D10"/>
    <w:rsid w:val="001F2686"/>
    <w:rsid w:val="001F41D1"/>
    <w:rsid w:val="001F71FB"/>
    <w:rsid w:val="00202E7B"/>
    <w:rsid w:val="00203A33"/>
    <w:rsid w:val="0020588C"/>
    <w:rsid w:val="00206FD3"/>
    <w:rsid w:val="00207E59"/>
    <w:rsid w:val="002104BF"/>
    <w:rsid w:val="0021121F"/>
    <w:rsid w:val="00212DA0"/>
    <w:rsid w:val="002137EE"/>
    <w:rsid w:val="00216AA3"/>
    <w:rsid w:val="0022131B"/>
    <w:rsid w:val="0023397D"/>
    <w:rsid w:val="00233E68"/>
    <w:rsid w:val="00234D44"/>
    <w:rsid w:val="002407A8"/>
    <w:rsid w:val="00240972"/>
    <w:rsid w:val="002416FC"/>
    <w:rsid w:val="00241740"/>
    <w:rsid w:val="00241B73"/>
    <w:rsid w:val="00244FE0"/>
    <w:rsid w:val="002459AA"/>
    <w:rsid w:val="00245FAC"/>
    <w:rsid w:val="00247003"/>
    <w:rsid w:val="00247221"/>
    <w:rsid w:val="00250EF6"/>
    <w:rsid w:val="00253DCB"/>
    <w:rsid w:val="00254317"/>
    <w:rsid w:val="00255492"/>
    <w:rsid w:val="00256638"/>
    <w:rsid w:val="0025694A"/>
    <w:rsid w:val="00257C7B"/>
    <w:rsid w:val="002638F0"/>
    <w:rsid w:val="00267CDE"/>
    <w:rsid w:val="00273A00"/>
    <w:rsid w:val="00273DCC"/>
    <w:rsid w:val="0027469E"/>
    <w:rsid w:val="00275313"/>
    <w:rsid w:val="00275730"/>
    <w:rsid w:val="00276AFC"/>
    <w:rsid w:val="002805B0"/>
    <w:rsid w:val="00281935"/>
    <w:rsid w:val="002849B5"/>
    <w:rsid w:val="00286F99"/>
    <w:rsid w:val="002909E7"/>
    <w:rsid w:val="00294993"/>
    <w:rsid w:val="00295363"/>
    <w:rsid w:val="00296E1C"/>
    <w:rsid w:val="002A0C04"/>
    <w:rsid w:val="002A1ECE"/>
    <w:rsid w:val="002B02A6"/>
    <w:rsid w:val="002B0C9A"/>
    <w:rsid w:val="002B29B8"/>
    <w:rsid w:val="002B536F"/>
    <w:rsid w:val="002B7344"/>
    <w:rsid w:val="002B7AAE"/>
    <w:rsid w:val="002B7F7D"/>
    <w:rsid w:val="002C4768"/>
    <w:rsid w:val="002C5839"/>
    <w:rsid w:val="002D1D45"/>
    <w:rsid w:val="002D5427"/>
    <w:rsid w:val="002D646D"/>
    <w:rsid w:val="002D77BF"/>
    <w:rsid w:val="002E7A47"/>
    <w:rsid w:val="002F52EF"/>
    <w:rsid w:val="00301798"/>
    <w:rsid w:val="003038FB"/>
    <w:rsid w:val="003069D3"/>
    <w:rsid w:val="00306B4E"/>
    <w:rsid w:val="00312E47"/>
    <w:rsid w:val="003160BB"/>
    <w:rsid w:val="003161B6"/>
    <w:rsid w:val="003208DB"/>
    <w:rsid w:val="00320B43"/>
    <w:rsid w:val="00321F07"/>
    <w:rsid w:val="00323B2F"/>
    <w:rsid w:val="00324C2F"/>
    <w:rsid w:val="003261AF"/>
    <w:rsid w:val="0033173A"/>
    <w:rsid w:val="003335DC"/>
    <w:rsid w:val="00333F70"/>
    <w:rsid w:val="00337325"/>
    <w:rsid w:val="0034028B"/>
    <w:rsid w:val="00340C5D"/>
    <w:rsid w:val="0034268E"/>
    <w:rsid w:val="00345810"/>
    <w:rsid w:val="003469D5"/>
    <w:rsid w:val="003509C6"/>
    <w:rsid w:val="00353A1E"/>
    <w:rsid w:val="00356145"/>
    <w:rsid w:val="00356D29"/>
    <w:rsid w:val="0035734F"/>
    <w:rsid w:val="003574CD"/>
    <w:rsid w:val="00357B8A"/>
    <w:rsid w:val="00360B92"/>
    <w:rsid w:val="0036138F"/>
    <w:rsid w:val="0036375A"/>
    <w:rsid w:val="00363D8C"/>
    <w:rsid w:val="00365082"/>
    <w:rsid w:val="00366BFF"/>
    <w:rsid w:val="0037112F"/>
    <w:rsid w:val="00372B86"/>
    <w:rsid w:val="003759C0"/>
    <w:rsid w:val="003760A4"/>
    <w:rsid w:val="00380CB3"/>
    <w:rsid w:val="00382EB7"/>
    <w:rsid w:val="00384E31"/>
    <w:rsid w:val="003857DD"/>
    <w:rsid w:val="00386939"/>
    <w:rsid w:val="00387E56"/>
    <w:rsid w:val="003903E9"/>
    <w:rsid w:val="00392DB6"/>
    <w:rsid w:val="00397B9B"/>
    <w:rsid w:val="003A04F3"/>
    <w:rsid w:val="003A0AFB"/>
    <w:rsid w:val="003A0C46"/>
    <w:rsid w:val="003A1965"/>
    <w:rsid w:val="003A2768"/>
    <w:rsid w:val="003A36A6"/>
    <w:rsid w:val="003A3C05"/>
    <w:rsid w:val="003A63C5"/>
    <w:rsid w:val="003B16C0"/>
    <w:rsid w:val="003B18A4"/>
    <w:rsid w:val="003B3DD5"/>
    <w:rsid w:val="003B530A"/>
    <w:rsid w:val="003B79F8"/>
    <w:rsid w:val="003C0C2F"/>
    <w:rsid w:val="003C2E56"/>
    <w:rsid w:val="003C4A74"/>
    <w:rsid w:val="003C65D3"/>
    <w:rsid w:val="003C6819"/>
    <w:rsid w:val="003C722C"/>
    <w:rsid w:val="003D032C"/>
    <w:rsid w:val="003D209B"/>
    <w:rsid w:val="003D3DE6"/>
    <w:rsid w:val="003D6042"/>
    <w:rsid w:val="003E0A4E"/>
    <w:rsid w:val="003E52E2"/>
    <w:rsid w:val="003E59F9"/>
    <w:rsid w:val="003F09C3"/>
    <w:rsid w:val="003F24C6"/>
    <w:rsid w:val="003F2E1F"/>
    <w:rsid w:val="003F4B02"/>
    <w:rsid w:val="00400D2F"/>
    <w:rsid w:val="0040179B"/>
    <w:rsid w:val="00402C95"/>
    <w:rsid w:val="00403238"/>
    <w:rsid w:val="00405E1B"/>
    <w:rsid w:val="00405E6B"/>
    <w:rsid w:val="00406F57"/>
    <w:rsid w:val="00407573"/>
    <w:rsid w:val="00410934"/>
    <w:rsid w:val="00412634"/>
    <w:rsid w:val="00415D84"/>
    <w:rsid w:val="00416217"/>
    <w:rsid w:val="0042258A"/>
    <w:rsid w:val="00423874"/>
    <w:rsid w:val="00423B4F"/>
    <w:rsid w:val="00425CDB"/>
    <w:rsid w:val="00425D3C"/>
    <w:rsid w:val="00425D47"/>
    <w:rsid w:val="0043461E"/>
    <w:rsid w:val="004408CC"/>
    <w:rsid w:val="00440C1D"/>
    <w:rsid w:val="004450D5"/>
    <w:rsid w:val="00445648"/>
    <w:rsid w:val="00446AC5"/>
    <w:rsid w:val="00446DBB"/>
    <w:rsid w:val="00447C90"/>
    <w:rsid w:val="00450357"/>
    <w:rsid w:val="0045060A"/>
    <w:rsid w:val="00452E8D"/>
    <w:rsid w:val="004576C8"/>
    <w:rsid w:val="00465A05"/>
    <w:rsid w:val="00466136"/>
    <w:rsid w:val="00470ADE"/>
    <w:rsid w:val="00472974"/>
    <w:rsid w:val="0047321D"/>
    <w:rsid w:val="00474925"/>
    <w:rsid w:val="00475703"/>
    <w:rsid w:val="0047692D"/>
    <w:rsid w:val="00480133"/>
    <w:rsid w:val="0048053E"/>
    <w:rsid w:val="00481766"/>
    <w:rsid w:val="00482F0B"/>
    <w:rsid w:val="00483820"/>
    <w:rsid w:val="00486EEF"/>
    <w:rsid w:val="00490A12"/>
    <w:rsid w:val="00492502"/>
    <w:rsid w:val="004971F1"/>
    <w:rsid w:val="004A1EED"/>
    <w:rsid w:val="004A2968"/>
    <w:rsid w:val="004B2387"/>
    <w:rsid w:val="004B4474"/>
    <w:rsid w:val="004C0763"/>
    <w:rsid w:val="004C2853"/>
    <w:rsid w:val="004C30FF"/>
    <w:rsid w:val="004C400D"/>
    <w:rsid w:val="004C4B43"/>
    <w:rsid w:val="004C7817"/>
    <w:rsid w:val="004D15F7"/>
    <w:rsid w:val="004D16F5"/>
    <w:rsid w:val="004D363F"/>
    <w:rsid w:val="004E69DD"/>
    <w:rsid w:val="004E75A3"/>
    <w:rsid w:val="004E7B20"/>
    <w:rsid w:val="004F0C3B"/>
    <w:rsid w:val="004F201B"/>
    <w:rsid w:val="004F4032"/>
    <w:rsid w:val="004F5735"/>
    <w:rsid w:val="004F6041"/>
    <w:rsid w:val="004F6683"/>
    <w:rsid w:val="00504CF6"/>
    <w:rsid w:val="00504D4E"/>
    <w:rsid w:val="00505F6D"/>
    <w:rsid w:val="0050655D"/>
    <w:rsid w:val="005121ED"/>
    <w:rsid w:val="005136F1"/>
    <w:rsid w:val="005139FD"/>
    <w:rsid w:val="00515231"/>
    <w:rsid w:val="00517B84"/>
    <w:rsid w:val="0052254E"/>
    <w:rsid w:val="00523125"/>
    <w:rsid w:val="00525C27"/>
    <w:rsid w:val="0052725C"/>
    <w:rsid w:val="00534E32"/>
    <w:rsid w:val="00535DD0"/>
    <w:rsid w:val="00541202"/>
    <w:rsid w:val="00544B3C"/>
    <w:rsid w:val="00544EBE"/>
    <w:rsid w:val="0054764D"/>
    <w:rsid w:val="0055349A"/>
    <w:rsid w:val="00553AAB"/>
    <w:rsid w:val="00555058"/>
    <w:rsid w:val="00557C84"/>
    <w:rsid w:val="0056063E"/>
    <w:rsid w:val="00564820"/>
    <w:rsid w:val="005666E6"/>
    <w:rsid w:val="00566D11"/>
    <w:rsid w:val="00566F28"/>
    <w:rsid w:val="005715B8"/>
    <w:rsid w:val="00571724"/>
    <w:rsid w:val="00572B05"/>
    <w:rsid w:val="00572DD1"/>
    <w:rsid w:val="00576ACF"/>
    <w:rsid w:val="00576B41"/>
    <w:rsid w:val="005770E5"/>
    <w:rsid w:val="00581C2B"/>
    <w:rsid w:val="00583C1C"/>
    <w:rsid w:val="0058505F"/>
    <w:rsid w:val="00590E4A"/>
    <w:rsid w:val="00593594"/>
    <w:rsid w:val="0059663A"/>
    <w:rsid w:val="005A0417"/>
    <w:rsid w:val="005A0E42"/>
    <w:rsid w:val="005A3DF3"/>
    <w:rsid w:val="005A7595"/>
    <w:rsid w:val="005A7F46"/>
    <w:rsid w:val="005B0FF9"/>
    <w:rsid w:val="005B1096"/>
    <w:rsid w:val="005B1584"/>
    <w:rsid w:val="005B16B5"/>
    <w:rsid w:val="005B587C"/>
    <w:rsid w:val="005B75A7"/>
    <w:rsid w:val="005C02FB"/>
    <w:rsid w:val="005C178A"/>
    <w:rsid w:val="005C2068"/>
    <w:rsid w:val="005C579A"/>
    <w:rsid w:val="005C6E1F"/>
    <w:rsid w:val="005D1400"/>
    <w:rsid w:val="005D35C4"/>
    <w:rsid w:val="005D37DA"/>
    <w:rsid w:val="005D38AC"/>
    <w:rsid w:val="005D4D6E"/>
    <w:rsid w:val="005D5B3E"/>
    <w:rsid w:val="005D6201"/>
    <w:rsid w:val="005D6D23"/>
    <w:rsid w:val="005D735D"/>
    <w:rsid w:val="005E00F8"/>
    <w:rsid w:val="005E0683"/>
    <w:rsid w:val="005E06CC"/>
    <w:rsid w:val="005E07E2"/>
    <w:rsid w:val="005E120D"/>
    <w:rsid w:val="005E303E"/>
    <w:rsid w:val="005E3620"/>
    <w:rsid w:val="005E3A07"/>
    <w:rsid w:val="005E40FC"/>
    <w:rsid w:val="005E4849"/>
    <w:rsid w:val="005F13F2"/>
    <w:rsid w:val="005F1807"/>
    <w:rsid w:val="005F3F9B"/>
    <w:rsid w:val="005F573B"/>
    <w:rsid w:val="005F5A66"/>
    <w:rsid w:val="005F5FF5"/>
    <w:rsid w:val="005F6C2F"/>
    <w:rsid w:val="005F7DDA"/>
    <w:rsid w:val="0060254D"/>
    <w:rsid w:val="006032E0"/>
    <w:rsid w:val="00604AFE"/>
    <w:rsid w:val="00604EB7"/>
    <w:rsid w:val="006208C7"/>
    <w:rsid w:val="00624BBC"/>
    <w:rsid w:val="00625A41"/>
    <w:rsid w:val="00631D10"/>
    <w:rsid w:val="00632C8A"/>
    <w:rsid w:val="006351F3"/>
    <w:rsid w:val="00641571"/>
    <w:rsid w:val="00645360"/>
    <w:rsid w:val="00645C82"/>
    <w:rsid w:val="00650628"/>
    <w:rsid w:val="00651678"/>
    <w:rsid w:val="00651B0D"/>
    <w:rsid w:val="006522BA"/>
    <w:rsid w:val="006547EE"/>
    <w:rsid w:val="00655C13"/>
    <w:rsid w:val="00660981"/>
    <w:rsid w:val="00661C85"/>
    <w:rsid w:val="0066292A"/>
    <w:rsid w:val="00667D31"/>
    <w:rsid w:val="00667E6A"/>
    <w:rsid w:val="00672660"/>
    <w:rsid w:val="006729DC"/>
    <w:rsid w:val="00672BAE"/>
    <w:rsid w:val="00672D01"/>
    <w:rsid w:val="00673F4A"/>
    <w:rsid w:val="006753A8"/>
    <w:rsid w:val="00675AFD"/>
    <w:rsid w:val="0068243B"/>
    <w:rsid w:val="00682585"/>
    <w:rsid w:val="0068760D"/>
    <w:rsid w:val="00690D89"/>
    <w:rsid w:val="00691659"/>
    <w:rsid w:val="0069387B"/>
    <w:rsid w:val="00694091"/>
    <w:rsid w:val="006A38B2"/>
    <w:rsid w:val="006A5D31"/>
    <w:rsid w:val="006A63B4"/>
    <w:rsid w:val="006A6409"/>
    <w:rsid w:val="006A6BA5"/>
    <w:rsid w:val="006A6D95"/>
    <w:rsid w:val="006A76CF"/>
    <w:rsid w:val="006B054E"/>
    <w:rsid w:val="006B2EB0"/>
    <w:rsid w:val="006B3E49"/>
    <w:rsid w:val="006B4B31"/>
    <w:rsid w:val="006B5391"/>
    <w:rsid w:val="006B6DE8"/>
    <w:rsid w:val="006B7D6F"/>
    <w:rsid w:val="006C227F"/>
    <w:rsid w:val="006C70A9"/>
    <w:rsid w:val="006D06FD"/>
    <w:rsid w:val="006D07C3"/>
    <w:rsid w:val="006D1490"/>
    <w:rsid w:val="006D714E"/>
    <w:rsid w:val="006E18B7"/>
    <w:rsid w:val="006E1F53"/>
    <w:rsid w:val="006E3044"/>
    <w:rsid w:val="006E5503"/>
    <w:rsid w:val="006E6C76"/>
    <w:rsid w:val="006E77C0"/>
    <w:rsid w:val="006F0E4B"/>
    <w:rsid w:val="006F2AED"/>
    <w:rsid w:val="006F4CEC"/>
    <w:rsid w:val="006F6A49"/>
    <w:rsid w:val="007064D7"/>
    <w:rsid w:val="00710C34"/>
    <w:rsid w:val="00711558"/>
    <w:rsid w:val="007148AF"/>
    <w:rsid w:val="00714F06"/>
    <w:rsid w:val="007219EC"/>
    <w:rsid w:val="0072525E"/>
    <w:rsid w:val="00725CDD"/>
    <w:rsid w:val="00730348"/>
    <w:rsid w:val="0073327E"/>
    <w:rsid w:val="0073356E"/>
    <w:rsid w:val="00733A4E"/>
    <w:rsid w:val="00734328"/>
    <w:rsid w:val="00734A75"/>
    <w:rsid w:val="00734B76"/>
    <w:rsid w:val="0073577E"/>
    <w:rsid w:val="00741304"/>
    <w:rsid w:val="00742021"/>
    <w:rsid w:val="0074385E"/>
    <w:rsid w:val="007444C3"/>
    <w:rsid w:val="00745F45"/>
    <w:rsid w:val="00747642"/>
    <w:rsid w:val="007538C1"/>
    <w:rsid w:val="00754180"/>
    <w:rsid w:val="007564E1"/>
    <w:rsid w:val="00756B07"/>
    <w:rsid w:val="0076002F"/>
    <w:rsid w:val="0076058A"/>
    <w:rsid w:val="00760AF3"/>
    <w:rsid w:val="0076187E"/>
    <w:rsid w:val="00763A68"/>
    <w:rsid w:val="00766143"/>
    <w:rsid w:val="007661D0"/>
    <w:rsid w:val="007667B5"/>
    <w:rsid w:val="007675BD"/>
    <w:rsid w:val="007707DB"/>
    <w:rsid w:val="007707E9"/>
    <w:rsid w:val="00771582"/>
    <w:rsid w:val="00772552"/>
    <w:rsid w:val="00775C11"/>
    <w:rsid w:val="00776CC4"/>
    <w:rsid w:val="00777EA2"/>
    <w:rsid w:val="00783968"/>
    <w:rsid w:val="00790B1A"/>
    <w:rsid w:val="00792085"/>
    <w:rsid w:val="0079424F"/>
    <w:rsid w:val="007943A0"/>
    <w:rsid w:val="007959B7"/>
    <w:rsid w:val="0079631C"/>
    <w:rsid w:val="00797A4C"/>
    <w:rsid w:val="007A2508"/>
    <w:rsid w:val="007B18FF"/>
    <w:rsid w:val="007C1510"/>
    <w:rsid w:val="007C1CE4"/>
    <w:rsid w:val="007C5308"/>
    <w:rsid w:val="007C53EC"/>
    <w:rsid w:val="007C733B"/>
    <w:rsid w:val="007C7EF6"/>
    <w:rsid w:val="007D0CCD"/>
    <w:rsid w:val="007D1C25"/>
    <w:rsid w:val="007D2A8A"/>
    <w:rsid w:val="007D38EB"/>
    <w:rsid w:val="007D4698"/>
    <w:rsid w:val="007D552C"/>
    <w:rsid w:val="007D5FB5"/>
    <w:rsid w:val="007D7156"/>
    <w:rsid w:val="007D782A"/>
    <w:rsid w:val="007D7883"/>
    <w:rsid w:val="007E2546"/>
    <w:rsid w:val="007E4184"/>
    <w:rsid w:val="007E6874"/>
    <w:rsid w:val="007E7FD9"/>
    <w:rsid w:val="007F2082"/>
    <w:rsid w:val="007F29EB"/>
    <w:rsid w:val="007F2B9A"/>
    <w:rsid w:val="007F5A1F"/>
    <w:rsid w:val="007F610A"/>
    <w:rsid w:val="0080088A"/>
    <w:rsid w:val="00802B17"/>
    <w:rsid w:val="00804E5F"/>
    <w:rsid w:val="008077C0"/>
    <w:rsid w:val="00811119"/>
    <w:rsid w:val="00811350"/>
    <w:rsid w:val="00812D07"/>
    <w:rsid w:val="00813C10"/>
    <w:rsid w:val="00816618"/>
    <w:rsid w:val="00816B63"/>
    <w:rsid w:val="00820491"/>
    <w:rsid w:val="00821AA5"/>
    <w:rsid w:val="00823CB9"/>
    <w:rsid w:val="008279BF"/>
    <w:rsid w:val="00830D79"/>
    <w:rsid w:val="008312DA"/>
    <w:rsid w:val="0083217A"/>
    <w:rsid w:val="00833625"/>
    <w:rsid w:val="00833E2D"/>
    <w:rsid w:val="008345DC"/>
    <w:rsid w:val="0083718B"/>
    <w:rsid w:val="0084290F"/>
    <w:rsid w:val="00850449"/>
    <w:rsid w:val="00850579"/>
    <w:rsid w:val="00853BE9"/>
    <w:rsid w:val="008544CD"/>
    <w:rsid w:val="008557E3"/>
    <w:rsid w:val="0086129D"/>
    <w:rsid w:val="00864131"/>
    <w:rsid w:val="008650FD"/>
    <w:rsid w:val="00866823"/>
    <w:rsid w:val="00867F2E"/>
    <w:rsid w:val="008700DB"/>
    <w:rsid w:val="00870DE7"/>
    <w:rsid w:val="00870FFB"/>
    <w:rsid w:val="008718D4"/>
    <w:rsid w:val="0087252A"/>
    <w:rsid w:val="00873371"/>
    <w:rsid w:val="00882501"/>
    <w:rsid w:val="008831AA"/>
    <w:rsid w:val="008846B4"/>
    <w:rsid w:val="00884CC2"/>
    <w:rsid w:val="00885504"/>
    <w:rsid w:val="008869E1"/>
    <w:rsid w:val="00886DB5"/>
    <w:rsid w:val="00887F4C"/>
    <w:rsid w:val="00894FFD"/>
    <w:rsid w:val="008954B2"/>
    <w:rsid w:val="008966E7"/>
    <w:rsid w:val="008968FB"/>
    <w:rsid w:val="00896BD6"/>
    <w:rsid w:val="008A18D7"/>
    <w:rsid w:val="008A1916"/>
    <w:rsid w:val="008B09E5"/>
    <w:rsid w:val="008B11C6"/>
    <w:rsid w:val="008B23A8"/>
    <w:rsid w:val="008B672C"/>
    <w:rsid w:val="008B72B7"/>
    <w:rsid w:val="008B7B9E"/>
    <w:rsid w:val="008C1BEA"/>
    <w:rsid w:val="008C26C5"/>
    <w:rsid w:val="008C3756"/>
    <w:rsid w:val="008C3D49"/>
    <w:rsid w:val="008C4E83"/>
    <w:rsid w:val="008C5966"/>
    <w:rsid w:val="008C6AEB"/>
    <w:rsid w:val="008D04F6"/>
    <w:rsid w:val="008D16FA"/>
    <w:rsid w:val="008D1E77"/>
    <w:rsid w:val="008D2A20"/>
    <w:rsid w:val="008D3A33"/>
    <w:rsid w:val="008D4172"/>
    <w:rsid w:val="008D4A00"/>
    <w:rsid w:val="008D5A4D"/>
    <w:rsid w:val="008D7F28"/>
    <w:rsid w:val="008E1451"/>
    <w:rsid w:val="008E1C8A"/>
    <w:rsid w:val="008E2449"/>
    <w:rsid w:val="008E5DBE"/>
    <w:rsid w:val="008F2437"/>
    <w:rsid w:val="00901B15"/>
    <w:rsid w:val="00905B7E"/>
    <w:rsid w:val="0090668F"/>
    <w:rsid w:val="00906FFB"/>
    <w:rsid w:val="009104BB"/>
    <w:rsid w:val="00911439"/>
    <w:rsid w:val="009125C0"/>
    <w:rsid w:val="00913290"/>
    <w:rsid w:val="00914AAE"/>
    <w:rsid w:val="00914C66"/>
    <w:rsid w:val="00914D10"/>
    <w:rsid w:val="00914D66"/>
    <w:rsid w:val="0091590F"/>
    <w:rsid w:val="00915F53"/>
    <w:rsid w:val="00920DBE"/>
    <w:rsid w:val="00921E1A"/>
    <w:rsid w:val="009265E9"/>
    <w:rsid w:val="00930E14"/>
    <w:rsid w:val="00930F72"/>
    <w:rsid w:val="00931AF2"/>
    <w:rsid w:val="00932D8D"/>
    <w:rsid w:val="009353F0"/>
    <w:rsid w:val="00935C46"/>
    <w:rsid w:val="0093666F"/>
    <w:rsid w:val="0093725A"/>
    <w:rsid w:val="009428B3"/>
    <w:rsid w:val="00942C74"/>
    <w:rsid w:val="00944D6F"/>
    <w:rsid w:val="00945AA8"/>
    <w:rsid w:val="00946EBB"/>
    <w:rsid w:val="009474B1"/>
    <w:rsid w:val="00947E0A"/>
    <w:rsid w:val="00951EF6"/>
    <w:rsid w:val="0095516A"/>
    <w:rsid w:val="009558E8"/>
    <w:rsid w:val="00956681"/>
    <w:rsid w:val="00957139"/>
    <w:rsid w:val="00960C56"/>
    <w:rsid w:val="00961C4B"/>
    <w:rsid w:val="009620FD"/>
    <w:rsid w:val="0096366E"/>
    <w:rsid w:val="009708C8"/>
    <w:rsid w:val="00980445"/>
    <w:rsid w:val="009830CF"/>
    <w:rsid w:val="0098690A"/>
    <w:rsid w:val="00986FE0"/>
    <w:rsid w:val="009877BA"/>
    <w:rsid w:val="00992BD8"/>
    <w:rsid w:val="00992FD0"/>
    <w:rsid w:val="009932C5"/>
    <w:rsid w:val="00994D88"/>
    <w:rsid w:val="00994EB1"/>
    <w:rsid w:val="0099578C"/>
    <w:rsid w:val="009A1163"/>
    <w:rsid w:val="009A6C18"/>
    <w:rsid w:val="009B16E7"/>
    <w:rsid w:val="009B1D5D"/>
    <w:rsid w:val="009B34ED"/>
    <w:rsid w:val="009B3B69"/>
    <w:rsid w:val="009B41C6"/>
    <w:rsid w:val="009B4A8D"/>
    <w:rsid w:val="009B7E4A"/>
    <w:rsid w:val="009C185D"/>
    <w:rsid w:val="009C22A6"/>
    <w:rsid w:val="009C4310"/>
    <w:rsid w:val="009C557E"/>
    <w:rsid w:val="009C6215"/>
    <w:rsid w:val="009D02B5"/>
    <w:rsid w:val="009D2F90"/>
    <w:rsid w:val="009D3CC1"/>
    <w:rsid w:val="009D4D1B"/>
    <w:rsid w:val="009D6152"/>
    <w:rsid w:val="009D6336"/>
    <w:rsid w:val="009D73FC"/>
    <w:rsid w:val="009D76B7"/>
    <w:rsid w:val="009D7B8B"/>
    <w:rsid w:val="009E7CD0"/>
    <w:rsid w:val="009F0887"/>
    <w:rsid w:val="009F183A"/>
    <w:rsid w:val="009F733E"/>
    <w:rsid w:val="00A00DB8"/>
    <w:rsid w:val="00A07453"/>
    <w:rsid w:val="00A07D4F"/>
    <w:rsid w:val="00A11CEE"/>
    <w:rsid w:val="00A1227E"/>
    <w:rsid w:val="00A1316C"/>
    <w:rsid w:val="00A13A39"/>
    <w:rsid w:val="00A13E34"/>
    <w:rsid w:val="00A1528A"/>
    <w:rsid w:val="00A173B7"/>
    <w:rsid w:val="00A17BDE"/>
    <w:rsid w:val="00A20179"/>
    <w:rsid w:val="00A21395"/>
    <w:rsid w:val="00A222D9"/>
    <w:rsid w:val="00A22F2D"/>
    <w:rsid w:val="00A30289"/>
    <w:rsid w:val="00A30981"/>
    <w:rsid w:val="00A314C5"/>
    <w:rsid w:val="00A31D83"/>
    <w:rsid w:val="00A32A1D"/>
    <w:rsid w:val="00A3413C"/>
    <w:rsid w:val="00A34691"/>
    <w:rsid w:val="00A366D6"/>
    <w:rsid w:val="00A36DA7"/>
    <w:rsid w:val="00A37FEF"/>
    <w:rsid w:val="00A4413F"/>
    <w:rsid w:val="00A45E03"/>
    <w:rsid w:val="00A47C38"/>
    <w:rsid w:val="00A5571E"/>
    <w:rsid w:val="00A5705D"/>
    <w:rsid w:val="00A57B4E"/>
    <w:rsid w:val="00A57F95"/>
    <w:rsid w:val="00A62534"/>
    <w:rsid w:val="00A62FF1"/>
    <w:rsid w:val="00A70235"/>
    <w:rsid w:val="00A70375"/>
    <w:rsid w:val="00A71D77"/>
    <w:rsid w:val="00A72559"/>
    <w:rsid w:val="00A72716"/>
    <w:rsid w:val="00A744D6"/>
    <w:rsid w:val="00A76A30"/>
    <w:rsid w:val="00A82742"/>
    <w:rsid w:val="00A8335A"/>
    <w:rsid w:val="00A93805"/>
    <w:rsid w:val="00A93A68"/>
    <w:rsid w:val="00A93FB6"/>
    <w:rsid w:val="00A94743"/>
    <w:rsid w:val="00A950DD"/>
    <w:rsid w:val="00AA1297"/>
    <w:rsid w:val="00AA36DB"/>
    <w:rsid w:val="00AA3D88"/>
    <w:rsid w:val="00AA7467"/>
    <w:rsid w:val="00AB4603"/>
    <w:rsid w:val="00AB73BE"/>
    <w:rsid w:val="00AB7D71"/>
    <w:rsid w:val="00AC4A33"/>
    <w:rsid w:val="00AC4F67"/>
    <w:rsid w:val="00AC5684"/>
    <w:rsid w:val="00AC7277"/>
    <w:rsid w:val="00AC7345"/>
    <w:rsid w:val="00AD4E67"/>
    <w:rsid w:val="00AD6D00"/>
    <w:rsid w:val="00AD7FC5"/>
    <w:rsid w:val="00AE1BC9"/>
    <w:rsid w:val="00AE4573"/>
    <w:rsid w:val="00AE78E9"/>
    <w:rsid w:val="00AF283E"/>
    <w:rsid w:val="00AF3248"/>
    <w:rsid w:val="00AF5760"/>
    <w:rsid w:val="00AF6D86"/>
    <w:rsid w:val="00AF751E"/>
    <w:rsid w:val="00B01201"/>
    <w:rsid w:val="00B02C95"/>
    <w:rsid w:val="00B06284"/>
    <w:rsid w:val="00B10D50"/>
    <w:rsid w:val="00B139F5"/>
    <w:rsid w:val="00B14F5D"/>
    <w:rsid w:val="00B179B3"/>
    <w:rsid w:val="00B23DC8"/>
    <w:rsid w:val="00B24BE7"/>
    <w:rsid w:val="00B24C5A"/>
    <w:rsid w:val="00B25EBC"/>
    <w:rsid w:val="00B268D0"/>
    <w:rsid w:val="00B276B8"/>
    <w:rsid w:val="00B30732"/>
    <w:rsid w:val="00B33C72"/>
    <w:rsid w:val="00B347F1"/>
    <w:rsid w:val="00B40807"/>
    <w:rsid w:val="00B43DB8"/>
    <w:rsid w:val="00B441D4"/>
    <w:rsid w:val="00B44A46"/>
    <w:rsid w:val="00B44A8B"/>
    <w:rsid w:val="00B450CF"/>
    <w:rsid w:val="00B4605B"/>
    <w:rsid w:val="00B47936"/>
    <w:rsid w:val="00B51876"/>
    <w:rsid w:val="00B52A84"/>
    <w:rsid w:val="00B53170"/>
    <w:rsid w:val="00B5588E"/>
    <w:rsid w:val="00B56B23"/>
    <w:rsid w:val="00B60672"/>
    <w:rsid w:val="00B6272F"/>
    <w:rsid w:val="00B62EFA"/>
    <w:rsid w:val="00B63A23"/>
    <w:rsid w:val="00B70030"/>
    <w:rsid w:val="00B7008C"/>
    <w:rsid w:val="00B70C56"/>
    <w:rsid w:val="00B762D9"/>
    <w:rsid w:val="00B77B8B"/>
    <w:rsid w:val="00B91B9D"/>
    <w:rsid w:val="00B9221B"/>
    <w:rsid w:val="00B938EB"/>
    <w:rsid w:val="00B95FE1"/>
    <w:rsid w:val="00B96B37"/>
    <w:rsid w:val="00BA0BA4"/>
    <w:rsid w:val="00BA0C36"/>
    <w:rsid w:val="00BA4475"/>
    <w:rsid w:val="00BA7964"/>
    <w:rsid w:val="00BA7E70"/>
    <w:rsid w:val="00BB2E70"/>
    <w:rsid w:val="00BB324F"/>
    <w:rsid w:val="00BB413C"/>
    <w:rsid w:val="00BB69CA"/>
    <w:rsid w:val="00BC1725"/>
    <w:rsid w:val="00BC6088"/>
    <w:rsid w:val="00BC6CF5"/>
    <w:rsid w:val="00BC7343"/>
    <w:rsid w:val="00BD4942"/>
    <w:rsid w:val="00BD58AD"/>
    <w:rsid w:val="00BD601F"/>
    <w:rsid w:val="00BE010D"/>
    <w:rsid w:val="00BE21C0"/>
    <w:rsid w:val="00BE51EE"/>
    <w:rsid w:val="00BE6E08"/>
    <w:rsid w:val="00BE6FFE"/>
    <w:rsid w:val="00C01CFE"/>
    <w:rsid w:val="00C0414A"/>
    <w:rsid w:val="00C0479B"/>
    <w:rsid w:val="00C058C4"/>
    <w:rsid w:val="00C06AA5"/>
    <w:rsid w:val="00C07762"/>
    <w:rsid w:val="00C11FD3"/>
    <w:rsid w:val="00C14E78"/>
    <w:rsid w:val="00C1692A"/>
    <w:rsid w:val="00C21C0E"/>
    <w:rsid w:val="00C24E6B"/>
    <w:rsid w:val="00C348BF"/>
    <w:rsid w:val="00C36056"/>
    <w:rsid w:val="00C40FB3"/>
    <w:rsid w:val="00C433B1"/>
    <w:rsid w:val="00C44299"/>
    <w:rsid w:val="00C45B22"/>
    <w:rsid w:val="00C50399"/>
    <w:rsid w:val="00C521C7"/>
    <w:rsid w:val="00C55152"/>
    <w:rsid w:val="00C60809"/>
    <w:rsid w:val="00C60DF1"/>
    <w:rsid w:val="00C61222"/>
    <w:rsid w:val="00C62068"/>
    <w:rsid w:val="00C63CD0"/>
    <w:rsid w:val="00C65076"/>
    <w:rsid w:val="00C6675C"/>
    <w:rsid w:val="00C66ED1"/>
    <w:rsid w:val="00C7201D"/>
    <w:rsid w:val="00C720E8"/>
    <w:rsid w:val="00C7320B"/>
    <w:rsid w:val="00C73391"/>
    <w:rsid w:val="00C818F6"/>
    <w:rsid w:val="00C81F8E"/>
    <w:rsid w:val="00C82695"/>
    <w:rsid w:val="00C83FC3"/>
    <w:rsid w:val="00C844B9"/>
    <w:rsid w:val="00C85827"/>
    <w:rsid w:val="00C85CA4"/>
    <w:rsid w:val="00C86A07"/>
    <w:rsid w:val="00C914C5"/>
    <w:rsid w:val="00C9218D"/>
    <w:rsid w:val="00C92B81"/>
    <w:rsid w:val="00CA219C"/>
    <w:rsid w:val="00CA2A15"/>
    <w:rsid w:val="00CA44B3"/>
    <w:rsid w:val="00CA5D95"/>
    <w:rsid w:val="00CA63CF"/>
    <w:rsid w:val="00CA70E2"/>
    <w:rsid w:val="00CB0BF6"/>
    <w:rsid w:val="00CB0C44"/>
    <w:rsid w:val="00CB1052"/>
    <w:rsid w:val="00CB594F"/>
    <w:rsid w:val="00CB71D8"/>
    <w:rsid w:val="00CB7BC7"/>
    <w:rsid w:val="00CC2367"/>
    <w:rsid w:val="00CC299A"/>
    <w:rsid w:val="00CC362F"/>
    <w:rsid w:val="00CC6379"/>
    <w:rsid w:val="00CC6E7E"/>
    <w:rsid w:val="00CD0EC4"/>
    <w:rsid w:val="00CD36DE"/>
    <w:rsid w:val="00CD566D"/>
    <w:rsid w:val="00CE54D4"/>
    <w:rsid w:val="00CE7C68"/>
    <w:rsid w:val="00CF0391"/>
    <w:rsid w:val="00CF0624"/>
    <w:rsid w:val="00CF26A3"/>
    <w:rsid w:val="00CF2E92"/>
    <w:rsid w:val="00CF3579"/>
    <w:rsid w:val="00CF54FB"/>
    <w:rsid w:val="00CF6BF8"/>
    <w:rsid w:val="00D02D31"/>
    <w:rsid w:val="00D05288"/>
    <w:rsid w:val="00D06F37"/>
    <w:rsid w:val="00D10BD2"/>
    <w:rsid w:val="00D112E9"/>
    <w:rsid w:val="00D119DC"/>
    <w:rsid w:val="00D1284C"/>
    <w:rsid w:val="00D12DA0"/>
    <w:rsid w:val="00D17D13"/>
    <w:rsid w:val="00D17D9C"/>
    <w:rsid w:val="00D20D08"/>
    <w:rsid w:val="00D23F60"/>
    <w:rsid w:val="00D26009"/>
    <w:rsid w:val="00D3045C"/>
    <w:rsid w:val="00D30BC0"/>
    <w:rsid w:val="00D33A77"/>
    <w:rsid w:val="00D343BC"/>
    <w:rsid w:val="00D3448C"/>
    <w:rsid w:val="00D35680"/>
    <w:rsid w:val="00D35FD8"/>
    <w:rsid w:val="00D37332"/>
    <w:rsid w:val="00D4053A"/>
    <w:rsid w:val="00D45D2E"/>
    <w:rsid w:val="00D509D4"/>
    <w:rsid w:val="00D50FFB"/>
    <w:rsid w:val="00D51171"/>
    <w:rsid w:val="00D53D43"/>
    <w:rsid w:val="00D55D23"/>
    <w:rsid w:val="00D55E04"/>
    <w:rsid w:val="00D60B4E"/>
    <w:rsid w:val="00D6168C"/>
    <w:rsid w:val="00D61767"/>
    <w:rsid w:val="00D6486C"/>
    <w:rsid w:val="00D6580E"/>
    <w:rsid w:val="00D65AC0"/>
    <w:rsid w:val="00D65C87"/>
    <w:rsid w:val="00D6695A"/>
    <w:rsid w:val="00D717E8"/>
    <w:rsid w:val="00D7343B"/>
    <w:rsid w:val="00D74A8A"/>
    <w:rsid w:val="00D76881"/>
    <w:rsid w:val="00D86979"/>
    <w:rsid w:val="00D86D00"/>
    <w:rsid w:val="00D901A9"/>
    <w:rsid w:val="00D92911"/>
    <w:rsid w:val="00D9342A"/>
    <w:rsid w:val="00D9568D"/>
    <w:rsid w:val="00D96D6F"/>
    <w:rsid w:val="00D97EA1"/>
    <w:rsid w:val="00DA4741"/>
    <w:rsid w:val="00DA489E"/>
    <w:rsid w:val="00DB2319"/>
    <w:rsid w:val="00DB23F6"/>
    <w:rsid w:val="00DB29EC"/>
    <w:rsid w:val="00DB30C9"/>
    <w:rsid w:val="00DB521C"/>
    <w:rsid w:val="00DB7735"/>
    <w:rsid w:val="00DC11E3"/>
    <w:rsid w:val="00DC3C90"/>
    <w:rsid w:val="00DC413A"/>
    <w:rsid w:val="00DC4A40"/>
    <w:rsid w:val="00DC7BE4"/>
    <w:rsid w:val="00DD102F"/>
    <w:rsid w:val="00DD28D2"/>
    <w:rsid w:val="00DD2E6A"/>
    <w:rsid w:val="00DD53CA"/>
    <w:rsid w:val="00DD6479"/>
    <w:rsid w:val="00DD7B05"/>
    <w:rsid w:val="00DE070D"/>
    <w:rsid w:val="00DE0E9F"/>
    <w:rsid w:val="00DE1A7B"/>
    <w:rsid w:val="00DE2AC8"/>
    <w:rsid w:val="00DE4095"/>
    <w:rsid w:val="00DE59D0"/>
    <w:rsid w:val="00DF001E"/>
    <w:rsid w:val="00DF01D4"/>
    <w:rsid w:val="00DF0EA0"/>
    <w:rsid w:val="00DF107D"/>
    <w:rsid w:val="00DF17B4"/>
    <w:rsid w:val="00DF2829"/>
    <w:rsid w:val="00E00056"/>
    <w:rsid w:val="00E01E30"/>
    <w:rsid w:val="00E0405E"/>
    <w:rsid w:val="00E043AA"/>
    <w:rsid w:val="00E048B0"/>
    <w:rsid w:val="00E051BE"/>
    <w:rsid w:val="00E073A1"/>
    <w:rsid w:val="00E12395"/>
    <w:rsid w:val="00E13367"/>
    <w:rsid w:val="00E1673C"/>
    <w:rsid w:val="00E176FC"/>
    <w:rsid w:val="00E1779E"/>
    <w:rsid w:val="00E21B54"/>
    <w:rsid w:val="00E21EE4"/>
    <w:rsid w:val="00E224F1"/>
    <w:rsid w:val="00E254BB"/>
    <w:rsid w:val="00E33A13"/>
    <w:rsid w:val="00E34A4A"/>
    <w:rsid w:val="00E35285"/>
    <w:rsid w:val="00E405EF"/>
    <w:rsid w:val="00E411A3"/>
    <w:rsid w:val="00E42029"/>
    <w:rsid w:val="00E4371F"/>
    <w:rsid w:val="00E445E9"/>
    <w:rsid w:val="00E47563"/>
    <w:rsid w:val="00E5499D"/>
    <w:rsid w:val="00E55B1A"/>
    <w:rsid w:val="00E5646E"/>
    <w:rsid w:val="00E565FB"/>
    <w:rsid w:val="00E57F14"/>
    <w:rsid w:val="00E60F4C"/>
    <w:rsid w:val="00E61D0C"/>
    <w:rsid w:val="00E62218"/>
    <w:rsid w:val="00E63CE3"/>
    <w:rsid w:val="00E64AC4"/>
    <w:rsid w:val="00E65C8F"/>
    <w:rsid w:val="00E67B64"/>
    <w:rsid w:val="00E713AB"/>
    <w:rsid w:val="00E721B1"/>
    <w:rsid w:val="00E7226C"/>
    <w:rsid w:val="00E72945"/>
    <w:rsid w:val="00E73F0F"/>
    <w:rsid w:val="00E73FC1"/>
    <w:rsid w:val="00E82C05"/>
    <w:rsid w:val="00E833BA"/>
    <w:rsid w:val="00E836FB"/>
    <w:rsid w:val="00E919F5"/>
    <w:rsid w:val="00E954A8"/>
    <w:rsid w:val="00E95A93"/>
    <w:rsid w:val="00E968C4"/>
    <w:rsid w:val="00EA2186"/>
    <w:rsid w:val="00EA3E84"/>
    <w:rsid w:val="00EA44D5"/>
    <w:rsid w:val="00EA5811"/>
    <w:rsid w:val="00EB15DB"/>
    <w:rsid w:val="00EC08FF"/>
    <w:rsid w:val="00EC436B"/>
    <w:rsid w:val="00EC4CE9"/>
    <w:rsid w:val="00EC56EC"/>
    <w:rsid w:val="00EC7C92"/>
    <w:rsid w:val="00ED1662"/>
    <w:rsid w:val="00ED360D"/>
    <w:rsid w:val="00ED5D46"/>
    <w:rsid w:val="00EE1C8C"/>
    <w:rsid w:val="00EE2F44"/>
    <w:rsid w:val="00EE3518"/>
    <w:rsid w:val="00EF0E0C"/>
    <w:rsid w:val="00EF3DC4"/>
    <w:rsid w:val="00F00795"/>
    <w:rsid w:val="00F0325F"/>
    <w:rsid w:val="00F05B37"/>
    <w:rsid w:val="00F0649E"/>
    <w:rsid w:val="00F069A0"/>
    <w:rsid w:val="00F100DA"/>
    <w:rsid w:val="00F1186E"/>
    <w:rsid w:val="00F12133"/>
    <w:rsid w:val="00F125DA"/>
    <w:rsid w:val="00F15010"/>
    <w:rsid w:val="00F15CAE"/>
    <w:rsid w:val="00F16345"/>
    <w:rsid w:val="00F16AB8"/>
    <w:rsid w:val="00F177B8"/>
    <w:rsid w:val="00F20865"/>
    <w:rsid w:val="00F20906"/>
    <w:rsid w:val="00F2515F"/>
    <w:rsid w:val="00F2626F"/>
    <w:rsid w:val="00F2659F"/>
    <w:rsid w:val="00F3070D"/>
    <w:rsid w:val="00F30C40"/>
    <w:rsid w:val="00F33C68"/>
    <w:rsid w:val="00F34F50"/>
    <w:rsid w:val="00F377A3"/>
    <w:rsid w:val="00F403BB"/>
    <w:rsid w:val="00F411A4"/>
    <w:rsid w:val="00F42C67"/>
    <w:rsid w:val="00F443EA"/>
    <w:rsid w:val="00F523A1"/>
    <w:rsid w:val="00F525F8"/>
    <w:rsid w:val="00F53E01"/>
    <w:rsid w:val="00F5401B"/>
    <w:rsid w:val="00F5484C"/>
    <w:rsid w:val="00F54E17"/>
    <w:rsid w:val="00F55611"/>
    <w:rsid w:val="00F60988"/>
    <w:rsid w:val="00F63690"/>
    <w:rsid w:val="00F63C26"/>
    <w:rsid w:val="00F67C23"/>
    <w:rsid w:val="00F70747"/>
    <w:rsid w:val="00F728C4"/>
    <w:rsid w:val="00F729B7"/>
    <w:rsid w:val="00F72C14"/>
    <w:rsid w:val="00F73F0B"/>
    <w:rsid w:val="00F7492C"/>
    <w:rsid w:val="00F756A6"/>
    <w:rsid w:val="00F81C16"/>
    <w:rsid w:val="00F841C6"/>
    <w:rsid w:val="00F943A3"/>
    <w:rsid w:val="00F94FBF"/>
    <w:rsid w:val="00FA1226"/>
    <w:rsid w:val="00FA18FD"/>
    <w:rsid w:val="00FA2830"/>
    <w:rsid w:val="00FA340A"/>
    <w:rsid w:val="00FA5D66"/>
    <w:rsid w:val="00FA5DAD"/>
    <w:rsid w:val="00FB0578"/>
    <w:rsid w:val="00FB0E02"/>
    <w:rsid w:val="00FB125A"/>
    <w:rsid w:val="00FB1A98"/>
    <w:rsid w:val="00FB28CD"/>
    <w:rsid w:val="00FB5C02"/>
    <w:rsid w:val="00FB60BF"/>
    <w:rsid w:val="00FB67F0"/>
    <w:rsid w:val="00FC2C27"/>
    <w:rsid w:val="00FC3C8F"/>
    <w:rsid w:val="00FC6C49"/>
    <w:rsid w:val="00FD260D"/>
    <w:rsid w:val="00FD3160"/>
    <w:rsid w:val="00FD3AD5"/>
    <w:rsid w:val="00FD4AE1"/>
    <w:rsid w:val="00FD4DA5"/>
    <w:rsid w:val="00FE3703"/>
    <w:rsid w:val="00FE3B6A"/>
    <w:rsid w:val="00FE563A"/>
    <w:rsid w:val="00FE6726"/>
    <w:rsid w:val="00FE71E5"/>
    <w:rsid w:val="00FF01FB"/>
    <w:rsid w:val="00FF233B"/>
    <w:rsid w:val="00FF3230"/>
    <w:rsid w:val="00FF4A29"/>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1D0E06"/>
  <w15:docId w15:val="{1153E3BA-9DF0-4C5C-BC1C-512025ED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530A"/>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AD4E67"/>
    <w:pPr>
      <w:spacing w:after="400" w:line="360" w:lineRule="exact"/>
      <w:ind w:left="426" w:hanging="426"/>
      <w:outlineLvl w:val="0"/>
    </w:pPr>
    <w:rPr>
      <w:bCs/>
      <w:color w:val="4C7329"/>
      <w:sz w:val="32"/>
      <w:szCs w:val="32"/>
    </w:rPr>
  </w:style>
  <w:style w:type="paragraph" w:styleId="Heading2">
    <w:name w:val="heading 2"/>
    <w:basedOn w:val="Normal"/>
    <w:next w:val="Normal"/>
    <w:link w:val="Heading2Char"/>
    <w:uiPriority w:val="9"/>
    <w:unhideWhenUsed/>
    <w:qFormat/>
    <w:rsid w:val="00A57F95"/>
    <w:pPr>
      <w:spacing w:before="200" w:after="80" w:line="260" w:lineRule="exact"/>
      <w:ind w:left="426" w:hanging="426"/>
      <w:outlineLvl w:val="1"/>
    </w:pPr>
    <w:rPr>
      <w:b/>
      <w:color w:val="404040" w:themeColor="text1" w:themeTint="BF"/>
      <w:sz w:val="22"/>
      <w:szCs w:val="22"/>
    </w:rPr>
  </w:style>
  <w:style w:type="paragraph" w:styleId="Heading3">
    <w:name w:val="heading 3"/>
    <w:basedOn w:val="Normal"/>
    <w:next w:val="Normal"/>
    <w:link w:val="Heading3Char"/>
    <w:uiPriority w:val="9"/>
    <w:unhideWhenUsed/>
    <w:qFormat/>
    <w:rsid w:val="00CF2E92"/>
    <w:pPr>
      <w:spacing w:before="160" w:after="80" w:line="240" w:lineRule="auto"/>
      <w:outlineLvl w:val="2"/>
    </w:pPr>
    <w:rPr>
      <w:b/>
    </w:rPr>
  </w:style>
  <w:style w:type="paragraph" w:styleId="Heading6">
    <w:name w:val="heading 6"/>
    <w:basedOn w:val="Normal"/>
    <w:next w:val="Normal"/>
    <w:link w:val="Heading6Char"/>
    <w:uiPriority w:val="9"/>
    <w:unhideWhenUsed/>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AD4E67"/>
    <w:rPr>
      <w:rFonts w:ascii="Arial" w:hAnsi="Arial" w:cs="VIC-SemiBold"/>
      <w:bCs/>
      <w:color w:val="4C7329"/>
      <w:sz w:val="32"/>
      <w:szCs w:val="3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iPriority w:val="99"/>
    <w:unhideWhenUsed/>
    <w:rsid w:val="00133657"/>
    <w:pPr>
      <w:numPr>
        <w:numId w:val="1"/>
      </w:numPr>
    </w:pPr>
  </w:style>
  <w:style w:type="character" w:customStyle="1" w:styleId="Heading2Char">
    <w:name w:val="Heading 2 Char"/>
    <w:basedOn w:val="DefaultParagraphFont"/>
    <w:link w:val="Heading2"/>
    <w:uiPriority w:val="9"/>
    <w:rsid w:val="00A57F95"/>
    <w:rPr>
      <w:rFonts w:ascii="Arial" w:hAnsi="Arial" w:cs="VIC-SemiBold"/>
      <w:b/>
      <w:color w:val="404040" w:themeColor="text1" w:themeTint="BF"/>
      <w:sz w:val="22"/>
      <w:szCs w:val="22"/>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CF2E92"/>
    <w:rPr>
      <w:rFonts w:ascii="Arial" w:hAnsi="Arial" w:cs="VIC-SemiBold"/>
      <w:b/>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3261AF"/>
    <w:pPr>
      <w:tabs>
        <w:tab w:val="right" w:leader="dot" w:pos="9639"/>
      </w:tabs>
      <w:spacing w:before="120" w:after="0" w:line="276" w:lineRule="auto"/>
    </w:pPr>
    <w:rPr>
      <w:rFonts w:cstheme="minorBidi"/>
      <w:b/>
      <w:noProof/>
      <w:color w:val="auto"/>
      <w:sz w:val="20"/>
      <w:szCs w:val="20"/>
    </w:rPr>
  </w:style>
  <w:style w:type="paragraph" w:styleId="TOC2">
    <w:name w:val="toc 2"/>
    <w:basedOn w:val="TOC1"/>
    <w:next w:val="Normal"/>
    <w:autoRedefine/>
    <w:uiPriority w:val="39"/>
    <w:unhideWhenUsed/>
    <w:rsid w:val="00FD3160"/>
    <w:pPr>
      <w:spacing w:before="40" w:after="80"/>
      <w:jc w:val="both"/>
    </w:pPr>
    <w:rPr>
      <w:b w:val="0"/>
      <w:sz w:val="18"/>
      <w:szCs w:val="18"/>
    </w:rPr>
  </w:style>
  <w:style w:type="paragraph" w:styleId="TOC3">
    <w:name w:val="toc 3"/>
    <w:basedOn w:val="Normal"/>
    <w:next w:val="Normal"/>
    <w:autoRedefine/>
    <w:uiPriority w:val="39"/>
    <w:unhideWhenUsed/>
    <w:rsid w:val="00E176FC"/>
    <w:pPr>
      <w:ind w:left="360"/>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paragraph" w:styleId="NoSpacing">
    <w:name w:val="No Spacing"/>
    <w:uiPriority w:val="1"/>
    <w:qFormat/>
    <w:rsid w:val="002104BF"/>
    <w:rPr>
      <w:rFonts w:ascii="Arial" w:hAnsi="Arial" w:cs="VIC-SemiBold"/>
      <w:color w:val="000000" w:themeColor="text1"/>
      <w:sz w:val="18"/>
      <w:szCs w:val="52"/>
    </w:rPr>
  </w:style>
  <w:style w:type="paragraph" w:styleId="BalloonText">
    <w:name w:val="Balloon Text"/>
    <w:basedOn w:val="Normal"/>
    <w:link w:val="BalloonTextChar"/>
    <w:uiPriority w:val="99"/>
    <w:semiHidden/>
    <w:unhideWhenUsed/>
    <w:rsid w:val="002104BF"/>
    <w:pPr>
      <w:spacing w:after="0" w:line="240" w:lineRule="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uiPriority w:val="99"/>
    <w:semiHidden/>
    <w:rsid w:val="002104B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2104BF"/>
    <w:rPr>
      <w:sz w:val="16"/>
      <w:szCs w:val="16"/>
    </w:rPr>
  </w:style>
  <w:style w:type="paragraph" w:styleId="CommentText">
    <w:name w:val="annotation text"/>
    <w:basedOn w:val="Normal"/>
    <w:link w:val="CommentTextChar"/>
    <w:uiPriority w:val="99"/>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rsid w:val="002104B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2104BF"/>
    <w:rPr>
      <w:b/>
      <w:bCs/>
    </w:rPr>
  </w:style>
  <w:style w:type="character" w:customStyle="1" w:styleId="CommentSubjectChar">
    <w:name w:val="Comment Subject Char"/>
    <w:basedOn w:val="CommentTextChar"/>
    <w:link w:val="CommentSubject"/>
    <w:uiPriority w:val="99"/>
    <w:semiHidden/>
    <w:rsid w:val="002104BF"/>
    <w:rPr>
      <w:rFonts w:ascii="Times New Roman" w:eastAsia="Times New Roman" w:hAnsi="Times New Roman" w:cs="Times New Roman"/>
      <w:b/>
      <w:bCs/>
      <w:sz w:val="20"/>
      <w:szCs w:val="20"/>
      <w:lang w:val="en-AU"/>
    </w:rPr>
  </w:style>
  <w:style w:type="character" w:styleId="Hyperlink">
    <w:name w:val="Hyperlink"/>
    <w:basedOn w:val="DefaultParagraphFont"/>
    <w:uiPriority w:val="99"/>
    <w:unhideWhenUsed/>
    <w:rsid w:val="002104BF"/>
    <w:rPr>
      <w:color w:val="0563C1" w:themeColor="hyperlink"/>
      <w:u w:val="single"/>
    </w:rPr>
  </w:style>
  <w:style w:type="paragraph" w:customStyle="1" w:styleId="Default">
    <w:name w:val="Default"/>
    <w:rsid w:val="002104BF"/>
    <w:pPr>
      <w:autoSpaceDE w:val="0"/>
      <w:autoSpaceDN w:val="0"/>
      <w:adjustRightInd w:val="0"/>
    </w:pPr>
    <w:rPr>
      <w:rFonts w:ascii="Arial" w:hAnsi="Arial" w:cs="Arial"/>
      <w:color w:val="000000"/>
      <w:lang w:val="en-AU"/>
    </w:rPr>
  </w:style>
  <w:style w:type="table" w:styleId="TableGrid">
    <w:name w:val="Table Grid"/>
    <w:basedOn w:val="TableNormal"/>
    <w:uiPriority w:val="59"/>
    <w:rsid w:val="002104B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104BF"/>
  </w:style>
  <w:style w:type="paragraph" w:styleId="ListParagraph">
    <w:name w:val="List Paragraph"/>
    <w:basedOn w:val="Normal"/>
    <w:uiPriority w:val="34"/>
    <w:rsid w:val="002104BF"/>
    <w:pPr>
      <w:spacing w:after="0" w:line="240" w:lineRule="auto"/>
      <w:ind w:left="720"/>
      <w:contextualSpacing/>
    </w:pPr>
    <w:rPr>
      <w:rFonts w:ascii="Times New Roman" w:eastAsia="Times New Roman" w:hAnsi="Times New Roman" w:cs="Times New Roman"/>
      <w:color w:val="auto"/>
      <w:sz w:val="20"/>
      <w:szCs w:val="20"/>
      <w:lang w:val="en-AU"/>
    </w:rPr>
  </w:style>
  <w:style w:type="character" w:styleId="FollowedHyperlink">
    <w:name w:val="FollowedHyperlink"/>
    <w:basedOn w:val="DefaultParagraphFont"/>
    <w:uiPriority w:val="99"/>
    <w:semiHidden/>
    <w:unhideWhenUsed/>
    <w:rsid w:val="002104BF"/>
    <w:rPr>
      <w:color w:val="954F72" w:themeColor="followedHyperlink"/>
      <w:u w:val="single"/>
    </w:rPr>
  </w:style>
  <w:style w:type="paragraph" w:styleId="EndnoteText">
    <w:name w:val="endnote text"/>
    <w:basedOn w:val="Normal"/>
    <w:link w:val="EndnoteTextChar"/>
    <w:uiPriority w:val="99"/>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EndnoteTextChar">
    <w:name w:val="Endnote Text Char"/>
    <w:basedOn w:val="DefaultParagraphFont"/>
    <w:link w:val="EndnoteText"/>
    <w:uiPriority w:val="99"/>
    <w:rsid w:val="002104BF"/>
    <w:rPr>
      <w:rFonts w:ascii="Times New Roman" w:eastAsia="Times New Roman" w:hAnsi="Times New Roman" w:cs="Times New Roman"/>
      <w:sz w:val="20"/>
      <w:szCs w:val="20"/>
      <w:lang w:val="en-AU"/>
    </w:rPr>
  </w:style>
  <w:style w:type="character" w:styleId="EndnoteReference">
    <w:name w:val="endnote reference"/>
    <w:basedOn w:val="DefaultParagraphFont"/>
    <w:uiPriority w:val="99"/>
    <w:semiHidden/>
    <w:unhideWhenUsed/>
    <w:rsid w:val="002104BF"/>
    <w:rPr>
      <w:vertAlign w:val="superscript"/>
    </w:rPr>
  </w:style>
  <w:style w:type="paragraph" w:styleId="FootnoteText">
    <w:name w:val="footnote text"/>
    <w:basedOn w:val="Normal"/>
    <w:link w:val="FootnoteTextChar"/>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FootnoteTextChar">
    <w:name w:val="Footnote Text Char"/>
    <w:basedOn w:val="DefaultParagraphFont"/>
    <w:link w:val="FootnoteText"/>
    <w:rsid w:val="002104BF"/>
    <w:rPr>
      <w:rFonts w:ascii="Times New Roman" w:eastAsia="Times New Roman" w:hAnsi="Times New Roman" w:cs="Times New Roman"/>
      <w:sz w:val="20"/>
      <w:szCs w:val="20"/>
      <w:lang w:val="en-AU"/>
    </w:rPr>
  </w:style>
  <w:style w:type="character" w:styleId="FootnoteReference">
    <w:name w:val="footnote reference"/>
    <w:basedOn w:val="DefaultParagraphFont"/>
    <w:unhideWhenUsed/>
    <w:rsid w:val="002104BF"/>
    <w:rPr>
      <w:vertAlign w:val="superscript"/>
    </w:rPr>
  </w:style>
  <w:style w:type="paragraph" w:styleId="BodyText">
    <w:name w:val="Body Text"/>
    <w:basedOn w:val="Normal"/>
    <w:link w:val="BodyTextChar"/>
    <w:uiPriority w:val="1"/>
    <w:qFormat/>
    <w:rsid w:val="00F2626F"/>
    <w:pPr>
      <w:widowControl w:val="0"/>
      <w:spacing w:before="38" w:line="254" w:lineRule="auto"/>
    </w:pPr>
    <w:rPr>
      <w:rFonts w:eastAsia="Arial" w:cstheme="minorBidi"/>
      <w:color w:val="auto"/>
      <w:szCs w:val="18"/>
    </w:rPr>
  </w:style>
  <w:style w:type="character" w:customStyle="1" w:styleId="BodyTextChar">
    <w:name w:val="Body Text Char"/>
    <w:basedOn w:val="DefaultParagraphFont"/>
    <w:link w:val="BodyText"/>
    <w:uiPriority w:val="1"/>
    <w:rsid w:val="00F2626F"/>
    <w:rPr>
      <w:rFonts w:ascii="Arial" w:eastAsia="Arial" w:hAnsi="Arial"/>
      <w:sz w:val="18"/>
      <w:szCs w:val="18"/>
    </w:rPr>
  </w:style>
  <w:style w:type="paragraph" w:styleId="Revision">
    <w:name w:val="Revision"/>
    <w:hidden/>
    <w:uiPriority w:val="99"/>
    <w:semiHidden/>
    <w:rsid w:val="00951EF6"/>
    <w:rPr>
      <w:rFonts w:ascii="Arial" w:hAnsi="Arial" w:cs="VIC-SemiBold"/>
      <w:color w:val="000000" w:themeColor="text1"/>
      <w:sz w:val="18"/>
      <w:szCs w:val="52"/>
    </w:rPr>
  </w:style>
  <w:style w:type="paragraph" w:customStyle="1" w:styleId="beforebullets">
    <w:name w:val="before bullets"/>
    <w:basedOn w:val="BodyText"/>
    <w:qFormat/>
    <w:rsid w:val="003B530A"/>
    <w:pPr>
      <w:spacing w:after="40"/>
    </w:pPr>
  </w:style>
  <w:style w:type="paragraph" w:customStyle="1" w:styleId="bodybullet">
    <w:name w:val="body bullet"/>
    <w:basedOn w:val="BodyText"/>
    <w:qFormat/>
    <w:rsid w:val="00152EEE"/>
    <w:pPr>
      <w:numPr>
        <w:numId w:val="34"/>
      </w:numPr>
      <w:ind w:left="426"/>
    </w:pPr>
  </w:style>
  <w:style w:type="paragraph" w:customStyle="1" w:styleId="bodyfootnote">
    <w:name w:val="body footnote"/>
    <w:basedOn w:val="Normal"/>
    <w:qFormat/>
    <w:rsid w:val="00B10D50"/>
    <w:pPr>
      <w:widowControl w:val="0"/>
      <w:autoSpaceDE w:val="0"/>
      <w:autoSpaceDN w:val="0"/>
      <w:adjustRightInd w:val="0"/>
      <w:spacing w:before="42" w:line="180" w:lineRule="exact"/>
      <w:ind w:left="142" w:right="-34" w:hanging="142"/>
    </w:pPr>
    <w:rPr>
      <w:rFonts w:cs="Arial"/>
      <w:kern w:val="14"/>
      <w:sz w:val="14"/>
      <w:szCs w:val="14"/>
    </w:rPr>
  </w:style>
  <w:style w:type="paragraph" w:customStyle="1" w:styleId="Bodycopy">
    <w:name w:val="&gt;Body copy"/>
    <w:basedOn w:val="Normal"/>
    <w:uiPriority w:val="99"/>
    <w:rsid w:val="00FE3B6A"/>
    <w:pPr>
      <w:suppressAutoHyphens/>
      <w:autoSpaceDE w:val="0"/>
      <w:autoSpaceDN w:val="0"/>
      <w:adjustRightInd w:val="0"/>
      <w:spacing w:after="170" w:line="220" w:lineRule="atLeast"/>
      <w:textAlignment w:val="center"/>
    </w:pPr>
    <w:rPr>
      <w:rFonts w:ascii="VIC Light" w:hAnsi="VIC Light" w:cs="VIC Light"/>
      <w:color w:val="000000"/>
      <w:szCs w:val="18"/>
    </w:rPr>
  </w:style>
  <w:style w:type="paragraph" w:customStyle="1" w:styleId="imprint">
    <w:name w:val="imprint"/>
    <w:basedOn w:val="Bodycopy"/>
    <w:uiPriority w:val="99"/>
    <w:rsid w:val="00FE3B6A"/>
    <w:pPr>
      <w:spacing w:after="57" w:line="180" w:lineRule="atLeast"/>
    </w:pPr>
    <w:rPr>
      <w:sz w:val="14"/>
      <w:szCs w:val="14"/>
    </w:rPr>
  </w:style>
  <w:style w:type="character" w:customStyle="1" w:styleId="medium">
    <w:name w:val="medium"/>
    <w:uiPriority w:val="99"/>
    <w:rsid w:val="00FE3B6A"/>
  </w:style>
  <w:style w:type="character" w:customStyle="1" w:styleId="medital">
    <w:name w:val="med ital"/>
    <w:uiPriority w:val="99"/>
    <w:rsid w:val="00FE3B6A"/>
    <w:rPr>
      <w:i/>
      <w:iCs/>
    </w:rPr>
  </w:style>
  <w:style w:type="character" w:styleId="Emphasis">
    <w:name w:val="Emphasis"/>
    <w:basedOn w:val="DefaultParagraphFont"/>
    <w:uiPriority w:val="20"/>
    <w:rsid w:val="007C53EC"/>
    <w:rPr>
      <w:b/>
      <w:bCs/>
      <w:i w:val="0"/>
      <w:iCs w:val="0"/>
    </w:rPr>
  </w:style>
  <w:style w:type="character" w:customStyle="1" w:styleId="st1">
    <w:name w:val="st1"/>
    <w:basedOn w:val="DefaultParagraphFont"/>
    <w:rsid w:val="007C53EC"/>
  </w:style>
  <w:style w:type="paragraph" w:customStyle="1" w:styleId="Body">
    <w:name w:val="_Body"/>
    <w:rsid w:val="00BA7E70"/>
    <w:pPr>
      <w:spacing w:after="113" w:line="240" w:lineRule="atLeast"/>
    </w:pPr>
    <w:rPr>
      <w:rFonts w:ascii="Arial" w:eastAsia="Times New Roman" w:hAnsi="Arial" w:cs="Arial"/>
      <w:sz w:val="18"/>
      <w:lang w:val="en-AU"/>
    </w:rPr>
  </w:style>
  <w:style w:type="paragraph" w:customStyle="1" w:styleId="CertHDWhite">
    <w:name w:val="_CertHDWhite"/>
    <w:uiPriority w:val="3"/>
    <w:rsid w:val="00BA7E70"/>
    <w:pPr>
      <w:spacing w:line="440" w:lineRule="atLeast"/>
    </w:pPr>
    <w:rPr>
      <w:rFonts w:ascii="Arial" w:eastAsia="Times New Roman" w:hAnsi="Arial" w:cs="Arial"/>
      <w:color w:val="FFFFFF"/>
      <w:sz w:val="36"/>
      <w:lang w:val="en-AU"/>
    </w:rPr>
  </w:style>
  <w:style w:type="paragraph" w:customStyle="1" w:styleId="ImprintBreak">
    <w:name w:val="_ImprintBreak"/>
    <w:next w:val="Normal"/>
    <w:uiPriority w:val="9"/>
    <w:rsid w:val="00BA7E70"/>
    <w:pPr>
      <w:pBdr>
        <w:top w:val="dotted" w:sz="12" w:space="1" w:color="3BBEB4"/>
      </w:pBdr>
    </w:pPr>
    <w:rPr>
      <w:rFonts w:ascii="Arial" w:eastAsia="Times New Roman" w:hAnsi="Arial" w:cs="Arial"/>
      <w:sz w:val="8"/>
      <w:szCs w:val="8"/>
      <w:lang w:val="en-AU"/>
    </w:rPr>
  </w:style>
  <w:style w:type="paragraph" w:customStyle="1" w:styleId="ImprintBreak2">
    <w:name w:val="_ImprintBreak2"/>
    <w:uiPriority w:val="9"/>
    <w:rsid w:val="00BA7E70"/>
    <w:rPr>
      <w:rFonts w:ascii="Arial" w:eastAsia="Times New Roman" w:hAnsi="Arial" w:cs="Arial"/>
      <w:sz w:val="8"/>
      <w:szCs w:val="8"/>
      <w:lang w:val="en-AU"/>
    </w:rPr>
  </w:style>
  <w:style w:type="paragraph" w:customStyle="1" w:styleId="zFooterURL">
    <w:name w:val="_zFooterURL"/>
    <w:rsid w:val="00BA7E70"/>
    <w:pPr>
      <w:ind w:left="-34" w:hanging="694"/>
    </w:pPr>
    <w:rPr>
      <w:rFonts w:ascii="Arial" w:eastAsia="Times New Roman" w:hAnsi="Arial" w:cs="Arial"/>
      <w:color w:val="636466"/>
      <w:sz w:val="54"/>
      <w:lang w:val="en-AU"/>
    </w:rPr>
  </w:style>
  <w:style w:type="paragraph" w:styleId="NormalWeb">
    <w:name w:val="Normal (Web)"/>
    <w:basedOn w:val="Normal"/>
    <w:uiPriority w:val="99"/>
    <w:rsid w:val="00BA7E7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apple-converted-space">
    <w:name w:val="apple-converted-space"/>
    <w:basedOn w:val="DefaultParagraphFont"/>
    <w:rsid w:val="00BA7E70"/>
  </w:style>
  <w:style w:type="character" w:styleId="Strong">
    <w:name w:val="Strong"/>
    <w:rsid w:val="00BA7E70"/>
    <w:rPr>
      <w:b/>
      <w:bCs/>
    </w:rPr>
  </w:style>
  <w:style w:type="paragraph" w:customStyle="1" w:styleId="subhead1">
    <w:name w:val="subhead 1"/>
    <w:basedOn w:val="BodyText"/>
    <w:uiPriority w:val="99"/>
    <w:rsid w:val="00942C74"/>
    <w:pPr>
      <w:suppressAutoHyphens/>
      <w:autoSpaceDE w:val="0"/>
      <w:autoSpaceDN w:val="0"/>
      <w:adjustRightInd w:val="0"/>
      <w:spacing w:before="170" w:after="283" w:line="420" w:lineRule="atLeast"/>
      <w:textAlignment w:val="center"/>
    </w:pPr>
    <w:rPr>
      <w:rFonts w:ascii="Tahoma" w:eastAsia="Times New Roman" w:hAnsi="Tahoma" w:cs="Tahoma"/>
      <w:b/>
      <w:bCs/>
      <w:color w:val="000000"/>
      <w:sz w:val="36"/>
      <w:szCs w:val="36"/>
      <w:lang w:val="en-GB" w:eastAsia="en-AU"/>
    </w:rPr>
  </w:style>
  <w:style w:type="character" w:styleId="UnresolvedMention">
    <w:name w:val="Unresolved Mention"/>
    <w:basedOn w:val="DefaultParagraphFont"/>
    <w:uiPriority w:val="99"/>
    <w:semiHidden/>
    <w:unhideWhenUsed/>
    <w:rsid w:val="00C40FB3"/>
    <w:rPr>
      <w:color w:val="808080"/>
      <w:shd w:val="clear" w:color="auto" w:fill="E6E6E6"/>
    </w:rPr>
  </w:style>
  <w:style w:type="paragraph" w:customStyle="1" w:styleId="BodyBold">
    <w:name w:val="Body Bold"/>
    <w:basedOn w:val="BodyText"/>
    <w:qFormat/>
    <w:rsid w:val="00CF2E92"/>
    <w:rPr>
      <w:b/>
    </w:rPr>
  </w:style>
  <w:style w:type="paragraph" w:customStyle="1" w:styleId="tableheading">
    <w:name w:val="table heading"/>
    <w:basedOn w:val="BodyText"/>
    <w:qFormat/>
    <w:rsid w:val="00004A27"/>
    <w:pPr>
      <w:spacing w:after="60"/>
    </w:pPr>
    <w:rPr>
      <w:b/>
      <w:i/>
    </w:rPr>
  </w:style>
  <w:style w:type="paragraph" w:customStyle="1" w:styleId="Heading1noindent">
    <w:name w:val="Heading 1 no indent"/>
    <w:basedOn w:val="Heading1"/>
    <w:qFormat/>
    <w:rsid w:val="00B62EFA"/>
    <w:pPr>
      <w:ind w:left="0" w:firstLine="0"/>
    </w:pPr>
  </w:style>
  <w:style w:type="paragraph" w:customStyle="1" w:styleId="StyleListParagraphBefore6ptAfter6ptLinespacing">
    <w:name w:val="Style List Paragraph + Before:  6 pt After:  6 pt Line spacing:  ..."/>
    <w:basedOn w:val="ListParagraph"/>
    <w:rsid w:val="00C914C5"/>
    <w:pPr>
      <w:spacing w:before="120" w:after="120" w:line="241" w:lineRule="atLeast"/>
      <w:contextualSpacing w:val="0"/>
    </w:pPr>
  </w:style>
  <w:style w:type="paragraph" w:customStyle="1" w:styleId="StyleListParagraphArial">
    <w:name w:val="Style List Paragraph + Arial"/>
    <w:basedOn w:val="ListParagraph"/>
    <w:rsid w:val="00C914C5"/>
    <w:pPr>
      <w:contextualSpacing w:val="0"/>
    </w:pPr>
    <w:rPr>
      <w:rFonts w:ascii="Arial" w:hAnsi="Arial"/>
    </w:rPr>
  </w:style>
  <w:style w:type="paragraph" w:customStyle="1" w:styleId="boxbullet">
    <w:name w:val="box bullet"/>
    <w:basedOn w:val="bodybullet"/>
    <w:rsid w:val="00C914C5"/>
    <w:pPr>
      <w:numPr>
        <w:numId w:val="39"/>
      </w:numPr>
      <w:ind w:left="426" w:hanging="42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1817">
      <w:bodyDiv w:val="1"/>
      <w:marLeft w:val="0"/>
      <w:marRight w:val="0"/>
      <w:marTop w:val="0"/>
      <w:marBottom w:val="0"/>
      <w:divBdr>
        <w:top w:val="none" w:sz="0" w:space="0" w:color="auto"/>
        <w:left w:val="none" w:sz="0" w:space="0" w:color="auto"/>
        <w:bottom w:val="none" w:sz="0" w:space="0" w:color="auto"/>
        <w:right w:val="none" w:sz="0" w:space="0" w:color="auto"/>
      </w:divBdr>
    </w:div>
    <w:div w:id="309022236">
      <w:bodyDiv w:val="1"/>
      <w:marLeft w:val="0"/>
      <w:marRight w:val="0"/>
      <w:marTop w:val="0"/>
      <w:marBottom w:val="0"/>
      <w:divBdr>
        <w:top w:val="none" w:sz="0" w:space="0" w:color="auto"/>
        <w:left w:val="none" w:sz="0" w:space="0" w:color="auto"/>
        <w:bottom w:val="none" w:sz="0" w:space="0" w:color="auto"/>
        <w:right w:val="none" w:sz="0" w:space="0" w:color="auto"/>
      </w:divBdr>
      <w:divsChild>
        <w:div w:id="986594679">
          <w:marLeft w:val="0"/>
          <w:marRight w:val="0"/>
          <w:marTop w:val="0"/>
          <w:marBottom w:val="0"/>
          <w:divBdr>
            <w:top w:val="none" w:sz="0" w:space="0" w:color="auto"/>
            <w:left w:val="none" w:sz="0" w:space="0" w:color="auto"/>
            <w:bottom w:val="none" w:sz="0" w:space="0" w:color="auto"/>
            <w:right w:val="none" w:sz="0" w:space="0" w:color="auto"/>
          </w:divBdr>
          <w:divsChild>
            <w:div w:id="318847685">
              <w:marLeft w:val="0"/>
              <w:marRight w:val="0"/>
              <w:marTop w:val="0"/>
              <w:marBottom w:val="0"/>
              <w:divBdr>
                <w:top w:val="none" w:sz="0" w:space="0" w:color="auto"/>
                <w:left w:val="none" w:sz="0" w:space="0" w:color="auto"/>
                <w:bottom w:val="none" w:sz="0" w:space="0" w:color="auto"/>
                <w:right w:val="none" w:sz="0" w:space="0" w:color="auto"/>
              </w:divBdr>
              <w:divsChild>
                <w:div w:id="1119228473">
                  <w:marLeft w:val="0"/>
                  <w:marRight w:val="0"/>
                  <w:marTop w:val="0"/>
                  <w:marBottom w:val="0"/>
                  <w:divBdr>
                    <w:top w:val="none" w:sz="0" w:space="0" w:color="auto"/>
                    <w:left w:val="none" w:sz="0" w:space="0" w:color="auto"/>
                    <w:bottom w:val="none" w:sz="0" w:space="0" w:color="auto"/>
                    <w:right w:val="none" w:sz="0" w:space="0" w:color="auto"/>
                  </w:divBdr>
                  <w:divsChild>
                    <w:div w:id="945040032">
                      <w:marLeft w:val="0"/>
                      <w:marRight w:val="0"/>
                      <w:marTop w:val="0"/>
                      <w:marBottom w:val="0"/>
                      <w:divBdr>
                        <w:top w:val="none" w:sz="0" w:space="0" w:color="auto"/>
                        <w:left w:val="none" w:sz="0" w:space="0" w:color="auto"/>
                        <w:bottom w:val="none" w:sz="0" w:space="0" w:color="auto"/>
                        <w:right w:val="none" w:sz="0" w:space="0" w:color="auto"/>
                      </w:divBdr>
                      <w:divsChild>
                        <w:div w:id="1851946350">
                          <w:marLeft w:val="0"/>
                          <w:marRight w:val="0"/>
                          <w:marTop w:val="0"/>
                          <w:marBottom w:val="0"/>
                          <w:divBdr>
                            <w:top w:val="none" w:sz="0" w:space="0" w:color="auto"/>
                            <w:left w:val="none" w:sz="0" w:space="0" w:color="auto"/>
                            <w:bottom w:val="none" w:sz="0" w:space="0" w:color="auto"/>
                            <w:right w:val="none" w:sz="0" w:space="0" w:color="auto"/>
                          </w:divBdr>
                          <w:divsChild>
                            <w:div w:id="2101950914">
                              <w:marLeft w:val="0"/>
                              <w:marRight w:val="240"/>
                              <w:marTop w:val="0"/>
                              <w:marBottom w:val="0"/>
                              <w:divBdr>
                                <w:top w:val="none" w:sz="0" w:space="0" w:color="auto"/>
                                <w:left w:val="none" w:sz="0" w:space="0" w:color="auto"/>
                                <w:bottom w:val="none" w:sz="0" w:space="0" w:color="auto"/>
                                <w:right w:val="none" w:sz="0" w:space="0" w:color="auto"/>
                              </w:divBdr>
                              <w:divsChild>
                                <w:div w:id="1280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6770">
      <w:bodyDiv w:val="1"/>
      <w:marLeft w:val="0"/>
      <w:marRight w:val="0"/>
      <w:marTop w:val="0"/>
      <w:marBottom w:val="0"/>
      <w:divBdr>
        <w:top w:val="none" w:sz="0" w:space="0" w:color="auto"/>
        <w:left w:val="none" w:sz="0" w:space="0" w:color="auto"/>
        <w:bottom w:val="none" w:sz="0" w:space="0" w:color="auto"/>
        <w:right w:val="none" w:sz="0" w:space="0" w:color="auto"/>
      </w:divBdr>
    </w:div>
    <w:div w:id="793449308">
      <w:bodyDiv w:val="1"/>
      <w:marLeft w:val="0"/>
      <w:marRight w:val="0"/>
      <w:marTop w:val="0"/>
      <w:marBottom w:val="0"/>
      <w:divBdr>
        <w:top w:val="none" w:sz="0" w:space="0" w:color="auto"/>
        <w:left w:val="none" w:sz="0" w:space="0" w:color="auto"/>
        <w:bottom w:val="none" w:sz="0" w:space="0" w:color="auto"/>
        <w:right w:val="none" w:sz="0" w:space="0" w:color="auto"/>
      </w:divBdr>
    </w:div>
    <w:div w:id="1917129065">
      <w:bodyDiv w:val="1"/>
      <w:marLeft w:val="0"/>
      <w:marRight w:val="0"/>
      <w:marTop w:val="0"/>
      <w:marBottom w:val="0"/>
      <w:divBdr>
        <w:top w:val="none" w:sz="0" w:space="0" w:color="auto"/>
        <w:left w:val="none" w:sz="0" w:space="0" w:color="auto"/>
        <w:bottom w:val="none" w:sz="0" w:space="0" w:color="auto"/>
        <w:right w:val="none" w:sz="0" w:space="0" w:color="auto"/>
      </w:divBdr>
      <w:divsChild>
        <w:div w:id="2092503668">
          <w:marLeft w:val="0"/>
          <w:marRight w:val="0"/>
          <w:marTop w:val="0"/>
          <w:marBottom w:val="0"/>
          <w:divBdr>
            <w:top w:val="none" w:sz="0" w:space="0" w:color="auto"/>
            <w:left w:val="none" w:sz="0" w:space="0" w:color="auto"/>
            <w:bottom w:val="none" w:sz="0" w:space="0" w:color="auto"/>
            <w:right w:val="none" w:sz="0" w:space="0" w:color="auto"/>
          </w:divBdr>
          <w:divsChild>
            <w:div w:id="85662762">
              <w:marLeft w:val="0"/>
              <w:marRight w:val="0"/>
              <w:marTop w:val="0"/>
              <w:marBottom w:val="0"/>
              <w:divBdr>
                <w:top w:val="none" w:sz="0" w:space="0" w:color="auto"/>
                <w:left w:val="none" w:sz="0" w:space="0" w:color="auto"/>
                <w:bottom w:val="none" w:sz="0" w:space="0" w:color="auto"/>
                <w:right w:val="none" w:sz="0" w:space="0" w:color="auto"/>
              </w:divBdr>
              <w:divsChild>
                <w:div w:id="1857573727">
                  <w:marLeft w:val="0"/>
                  <w:marRight w:val="0"/>
                  <w:marTop w:val="0"/>
                  <w:marBottom w:val="0"/>
                  <w:divBdr>
                    <w:top w:val="none" w:sz="0" w:space="0" w:color="auto"/>
                    <w:left w:val="none" w:sz="0" w:space="0" w:color="auto"/>
                    <w:bottom w:val="none" w:sz="0" w:space="0" w:color="auto"/>
                    <w:right w:val="none" w:sz="0" w:space="0" w:color="auto"/>
                  </w:divBdr>
                  <w:divsChild>
                    <w:div w:id="361175692">
                      <w:marLeft w:val="0"/>
                      <w:marRight w:val="0"/>
                      <w:marTop w:val="0"/>
                      <w:marBottom w:val="0"/>
                      <w:divBdr>
                        <w:top w:val="none" w:sz="0" w:space="0" w:color="auto"/>
                        <w:left w:val="none" w:sz="0" w:space="0" w:color="auto"/>
                        <w:bottom w:val="none" w:sz="0" w:space="0" w:color="auto"/>
                        <w:right w:val="none" w:sz="0" w:space="0" w:color="auto"/>
                      </w:divBdr>
                      <w:divsChild>
                        <w:div w:id="2042514561">
                          <w:marLeft w:val="0"/>
                          <w:marRight w:val="0"/>
                          <w:marTop w:val="0"/>
                          <w:marBottom w:val="0"/>
                          <w:divBdr>
                            <w:top w:val="none" w:sz="0" w:space="0" w:color="auto"/>
                            <w:left w:val="none" w:sz="0" w:space="0" w:color="auto"/>
                            <w:bottom w:val="none" w:sz="0" w:space="0" w:color="auto"/>
                            <w:right w:val="none" w:sz="0" w:space="0" w:color="auto"/>
                          </w:divBdr>
                          <w:divsChild>
                            <w:div w:id="1509755851">
                              <w:marLeft w:val="0"/>
                              <w:marRight w:val="240"/>
                              <w:marTop w:val="0"/>
                              <w:marBottom w:val="0"/>
                              <w:divBdr>
                                <w:top w:val="none" w:sz="0" w:space="0" w:color="auto"/>
                                <w:left w:val="none" w:sz="0" w:space="0" w:color="auto"/>
                                <w:bottom w:val="none" w:sz="0" w:space="0" w:color="auto"/>
                                <w:right w:val="none" w:sz="0" w:space="0" w:color="auto"/>
                              </w:divBdr>
                              <w:divsChild>
                                <w:div w:id="16447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ulture.vic.gov.au/chemicals"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6112DD87D2F8544A6EFA01EA969694F" ma:contentTypeVersion="28" ma:contentTypeDescription="DEDJTR Document" ma:contentTypeScope="" ma:versionID="614295af22d63860aadf7711052e2b0c">
  <xsd:schema xmlns:xsd="http://www.w3.org/2001/XMLSchema" xmlns:xs="http://www.w3.org/2001/XMLSchema" xmlns:p="http://schemas.microsoft.com/office/2006/metadata/properties" xmlns:ns2="1970f3ff-c7c3-4b73-8f0c-0bc260d159f3" xmlns:ns3="7ced9e6b-4cde-4b18-ab0a-09af9921cd59" xmlns:ns4="186498dc-40ef-4a29-afc2-fee3124c2536" targetNamespace="http://schemas.microsoft.com/office/2006/metadata/properties" ma:root="true" ma:fieldsID="c32045872ce2d47d54fbdc3780adf1a3" ns2:_="" ns3:_="" ns4:_="">
    <xsd:import namespace="1970f3ff-c7c3-4b73-8f0c-0bc260d159f3"/>
    <xsd:import namespace="7ced9e6b-4cde-4b18-ab0a-09af9921cd59"/>
    <xsd:import namespace="186498dc-40ef-4a29-afc2-fee3124c2536"/>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3:_dlc_DocId" minOccurs="0"/>
                <xsd:element ref="ns3:_dlc_DocIdUrl" minOccurs="0"/>
                <xsd:element ref="ns3:_dlc_DocIdPersistId"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ed9e6b-4cde-4b18-ab0a-09af9921cd5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ad0ed86-2f50-4942-8c2a-a6502348d160}" ma:internalName="TaxCatchAll" ma:showField="CatchAllData"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ad0ed86-2f50-4942-8c2a-a6502348d160}" ma:internalName="TaxCatchAllLabel" ma:readOnly="true" ma:showField="CatchAllDataLabel" ma:web="7ced9e6b-4cde-4b18-ab0a-09af9921cd59">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498dc-40ef-4a29-afc2-fee3124c253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cf76f155ced4ddcb4097134ff3c332f xmlns="186498dc-40ef-4a29-afc2-fee3124c2536">
      <Terms xmlns="http://schemas.microsoft.com/office/infopath/2007/PartnerControls"/>
    </lcf76f155ced4ddcb4097134ff3c332f>
    <lf5681727d5b4cc1a5c417fcf66e2a7b xmlns="1970f3ff-c7c3-4b73-8f0c-0bc260d159f3">
      <Terms xmlns="http://schemas.microsoft.com/office/infopath/2007/PartnerControls"/>
    </lf5681727d5b4cc1a5c417fcf66e2a7b>
    <TaxCatchAll xmlns="7ced9e6b-4cde-4b18-ab0a-09af9921cd59">
      <Value>2</Value>
      <Value>1</Value>
    </TaxCatchAll>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_dlc_DocId xmlns="7ced9e6b-4cde-4b18-ab0a-09af9921cd59">BASPCI-1074048661-228074</_dlc_DocId>
    <_dlc_DocIdUrl xmlns="7ced9e6b-4cde-4b18-ab0a-09af9921cd59">
      <Url>https://vicgov.sharepoint.com/sites/VG000464/_layouts/15/DocIdRedir.aspx?ID=BASPCI-1074048661-228074</Url>
      <Description>BASPCI-1074048661-228074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84C1FE-FEAE-4267-8FBF-B2B5E29E3E9A}"/>
</file>

<file path=customXml/itemProps2.xml><?xml version="1.0" encoding="utf-8"?>
<ds:datastoreItem xmlns:ds="http://schemas.openxmlformats.org/officeDocument/2006/customXml" ds:itemID="{C8A1C081-0897-4D0F-8062-13E9B465AC57}">
  <ds:schemaRefs>
    <ds:schemaRef ds:uri="http://schemas.microsoft.com/sharepoint/v3/contenttype/forms"/>
  </ds:schemaRefs>
</ds:datastoreItem>
</file>

<file path=customXml/itemProps3.xml><?xml version="1.0" encoding="utf-8"?>
<ds:datastoreItem xmlns:ds="http://schemas.openxmlformats.org/officeDocument/2006/customXml" ds:itemID="{0905A7F6-6E29-40AF-8C41-E0CA2F296BC2}">
  <ds:schemaRefs>
    <ds:schemaRef ds:uri="http://purl.org/dc/terms/"/>
    <ds:schemaRef ds:uri="fa3735e0-8264-420a-9272-15e675286ab2"/>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452a00-2ef4-4b3a-99c5-4568997c9e8c"/>
    <ds:schemaRef ds:uri="http://www.w3.org/XML/1998/namespace"/>
    <ds:schemaRef ds:uri="http://purl.org/dc/dcmitype/"/>
  </ds:schemaRefs>
</ds:datastoreItem>
</file>

<file path=customXml/itemProps4.xml><?xml version="1.0" encoding="utf-8"?>
<ds:datastoreItem xmlns:ds="http://schemas.openxmlformats.org/officeDocument/2006/customXml" ds:itemID="{F27BE226-BB12-4E22-A199-68722E6FE8B3}">
  <ds:schemaRefs>
    <ds:schemaRef ds:uri="http://schemas.openxmlformats.org/officeDocument/2006/bibliography"/>
  </ds:schemaRefs>
</ds:datastoreItem>
</file>

<file path=customXml/itemProps5.xml><?xml version="1.0" encoding="utf-8"?>
<ds:datastoreItem xmlns:ds="http://schemas.openxmlformats.org/officeDocument/2006/customXml" ds:itemID="{2604105D-985E-4854-A515-9CA2AB3EB01A}"/>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kahl</dc:creator>
  <cp:lastModifiedBy>Jane L Collin (DJPR)</cp:lastModifiedBy>
  <cp:revision>2</cp:revision>
  <cp:lastPrinted>2019-12-11T01:02:00Z</cp:lastPrinted>
  <dcterms:created xsi:type="dcterms:W3CDTF">2022-08-09T23:27:00Z</dcterms:created>
  <dcterms:modified xsi:type="dcterms:W3CDTF">2022-08-09T23:27:00Z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0x010100611F6414DFB111E7BA88F9DF1743E31700F6112DD87D2F8544A6EFA01EA969694F</vt:lpwstr>
  </property>
  <property fmtid="{D5CDD505-2E9C-101B-9397-08002B2CF9AE}" pid="3" name="DEDJTRDivision">
    <vt:lpwstr>2;#Agriculture Victoria|aa595c92-527f-46eb-8130-f23c3634d9e6</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MediaServiceImageTags">
    <vt:lpwstr/>
  </property>
  <property fmtid="{D5CDD505-2E9C-101B-9397-08002B2CF9AE}" pid="9" name="_dlc_DocIdItemGuid">
    <vt:lpwstr>f683fbdb-d832-4765-8655-51fdf9953f48</vt:lpwstr>
  </property>
</Properties>
</file>