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CD350" w14:textId="77777777" w:rsidR="00BB75F7" w:rsidRDefault="009762E2" w:rsidP="009762E2">
      <w:pPr>
        <w:pStyle w:val="Agtitle"/>
        <w:rPr>
          <w:color w:val="auto"/>
          <w:lang w:val="en-AU"/>
        </w:rPr>
      </w:pPr>
      <w:bookmarkStart w:id="0" w:name="_Hlk48899376"/>
      <w:bookmarkStart w:id="1" w:name="_GoBack"/>
      <w:bookmarkEnd w:id="0"/>
      <w:bookmarkEnd w:id="1"/>
      <w:r w:rsidRPr="009762E2">
        <w:rPr>
          <w:color w:val="auto"/>
          <w:lang w:val="en-AU"/>
        </w:rPr>
        <w:t>Using stock containment areas</w:t>
      </w:r>
    </w:p>
    <w:p w14:paraId="33BAF5A3" w14:textId="61CFA1CD" w:rsidR="009762E2" w:rsidRPr="007E2F6C" w:rsidRDefault="00BB75F7" w:rsidP="009762E2">
      <w:pPr>
        <w:pStyle w:val="Agtitle"/>
        <w:rPr>
          <w:color w:val="000000" w:themeColor="text1"/>
          <w:sz w:val="24"/>
          <w:szCs w:val="24"/>
        </w:rPr>
      </w:pPr>
      <w:r w:rsidRPr="007E2F6C">
        <w:rPr>
          <w:color w:val="000000" w:themeColor="text1"/>
          <w:sz w:val="24"/>
          <w:szCs w:val="24"/>
        </w:rPr>
        <w:t xml:space="preserve">Case study – Trevor Roberts, </w:t>
      </w:r>
      <w:proofErr w:type="spellStart"/>
      <w:r w:rsidR="009762E2" w:rsidRPr="007E2F6C">
        <w:rPr>
          <w:color w:val="000000" w:themeColor="text1"/>
          <w:sz w:val="24"/>
          <w:szCs w:val="24"/>
        </w:rPr>
        <w:t>Wooroonook</w:t>
      </w:r>
      <w:proofErr w:type="spellEnd"/>
      <w:r w:rsidR="009762E2" w:rsidRPr="007E2F6C">
        <w:rPr>
          <w:color w:val="000000" w:themeColor="text1"/>
          <w:sz w:val="24"/>
          <w:szCs w:val="24"/>
        </w:rPr>
        <w:t xml:space="preserve">, west of Charlton </w:t>
      </w:r>
      <w:r w:rsidR="00927744">
        <w:rPr>
          <w:color w:val="000000" w:themeColor="text1"/>
          <w:sz w:val="24"/>
          <w:szCs w:val="24"/>
        </w:rPr>
        <w:t>-</w:t>
      </w:r>
      <w:r w:rsidR="00773AA4">
        <w:rPr>
          <w:color w:val="000000" w:themeColor="text1"/>
          <w:sz w:val="24"/>
          <w:szCs w:val="24"/>
        </w:rPr>
        <w:t xml:space="preserve"> North Central Victoria</w:t>
      </w:r>
    </w:p>
    <w:p w14:paraId="65296C33" w14:textId="3A849DF1" w:rsidR="00932086" w:rsidRPr="000B6BE3" w:rsidRDefault="00932086" w:rsidP="00EE0DB5">
      <w:pPr>
        <w:spacing w:line="276" w:lineRule="auto"/>
        <w:rPr>
          <w:i/>
          <w:iCs/>
          <w:sz w:val="22"/>
          <w:szCs w:val="22"/>
        </w:rPr>
      </w:pPr>
      <w:r w:rsidRPr="000B6BE3">
        <w:rPr>
          <w:i/>
          <w:iCs/>
          <w:sz w:val="22"/>
          <w:szCs w:val="22"/>
        </w:rPr>
        <w:t xml:space="preserve">Trever and Diane Roberts are sheep and cropping farmers at </w:t>
      </w:r>
      <w:proofErr w:type="spellStart"/>
      <w:r w:rsidRPr="000B6BE3">
        <w:rPr>
          <w:i/>
          <w:iCs/>
          <w:sz w:val="22"/>
          <w:szCs w:val="22"/>
        </w:rPr>
        <w:t>Wooroonook</w:t>
      </w:r>
      <w:proofErr w:type="spellEnd"/>
      <w:r w:rsidRPr="000B6BE3">
        <w:rPr>
          <w:i/>
          <w:iCs/>
          <w:sz w:val="22"/>
          <w:szCs w:val="22"/>
        </w:rPr>
        <w:t xml:space="preserve">.  Their enterprise is two-thirds cropping and one-third prime lambs and Merino ewes on their </w:t>
      </w:r>
      <w:proofErr w:type="gramStart"/>
      <w:r w:rsidRPr="000B6BE3">
        <w:rPr>
          <w:i/>
          <w:iCs/>
          <w:sz w:val="22"/>
          <w:szCs w:val="22"/>
        </w:rPr>
        <w:t>1,400 hectare</w:t>
      </w:r>
      <w:proofErr w:type="gramEnd"/>
      <w:r w:rsidRPr="000B6BE3">
        <w:rPr>
          <w:i/>
          <w:iCs/>
          <w:sz w:val="22"/>
          <w:szCs w:val="22"/>
        </w:rPr>
        <w:t xml:space="preserve"> (ha) property. </w:t>
      </w:r>
    </w:p>
    <w:p w14:paraId="0128C2D6" w14:textId="06464F44" w:rsidR="00932086" w:rsidRDefault="00932086" w:rsidP="00EE0DB5">
      <w:pPr>
        <w:spacing w:line="276" w:lineRule="auto"/>
        <w:rPr>
          <w:i/>
          <w:iCs/>
          <w:sz w:val="22"/>
          <w:szCs w:val="22"/>
        </w:rPr>
      </w:pPr>
      <w:r w:rsidRPr="000B6BE3">
        <w:rPr>
          <w:i/>
          <w:iCs/>
          <w:sz w:val="22"/>
          <w:szCs w:val="22"/>
        </w:rPr>
        <w:t>The Roberts’ have about 2,000 ewes that lamb in April</w:t>
      </w:r>
      <w:r w:rsidR="003E0C99" w:rsidRPr="000B6BE3">
        <w:rPr>
          <w:i/>
          <w:iCs/>
          <w:sz w:val="22"/>
          <w:szCs w:val="22"/>
        </w:rPr>
        <w:t>-</w:t>
      </w:r>
      <w:r w:rsidRPr="000B6BE3">
        <w:rPr>
          <w:i/>
          <w:iCs/>
          <w:sz w:val="22"/>
          <w:szCs w:val="22"/>
        </w:rPr>
        <w:t>May.  Despite a good crop harvest in 2016, they decided to scale down cropping in 2017 and increase their sheep numbers. Stock containment is a key on-farm management tool during dry times.</w:t>
      </w:r>
    </w:p>
    <w:p w14:paraId="4516F07C" w14:textId="77777777" w:rsidR="00EE0DB5" w:rsidRPr="006C5431" w:rsidRDefault="00EE0DB5" w:rsidP="00EE0DB5">
      <w:pPr>
        <w:pStyle w:val="Agbodycopy"/>
        <w:spacing w:after="100" w:line="240" w:lineRule="auto"/>
        <w:rPr>
          <w:b/>
          <w:color w:val="auto"/>
        </w:rPr>
      </w:pPr>
      <w:r w:rsidRPr="006C5431">
        <w:rPr>
          <w:b/>
          <w:color w:val="auto"/>
        </w:rPr>
        <w:t>Farm information</w:t>
      </w:r>
    </w:p>
    <w:p w14:paraId="1C14A03D" w14:textId="77777777" w:rsidR="00EE0DB5" w:rsidRDefault="00EE0DB5" w:rsidP="00EE0DB5">
      <w:pPr>
        <w:spacing w:after="100" w:line="240" w:lineRule="auto"/>
      </w:pPr>
      <w:r w:rsidRPr="00922AFF">
        <w:rPr>
          <w:b/>
        </w:rPr>
        <w:t>Producer:</w:t>
      </w:r>
      <w:r>
        <w:t xml:space="preserve">  Trever and Diane Roberts</w:t>
      </w:r>
    </w:p>
    <w:p w14:paraId="5E53F9CF" w14:textId="02BC18AA" w:rsidR="00EE0DB5" w:rsidRDefault="00EE0DB5" w:rsidP="00EE0DB5">
      <w:pPr>
        <w:spacing w:after="100" w:line="240" w:lineRule="auto"/>
      </w:pPr>
      <w:r w:rsidRPr="00922AFF">
        <w:rPr>
          <w:b/>
        </w:rPr>
        <w:t>Location:</w:t>
      </w:r>
      <w:r>
        <w:t xml:space="preserve">  </w:t>
      </w:r>
      <w:proofErr w:type="spellStart"/>
      <w:r w:rsidRPr="004F4CCE">
        <w:rPr>
          <w:i/>
          <w:iCs/>
        </w:rPr>
        <w:t>Taradale</w:t>
      </w:r>
      <w:proofErr w:type="spellEnd"/>
      <w:r w:rsidR="004F4CCE">
        <w:rPr>
          <w:i/>
          <w:iCs/>
        </w:rPr>
        <w:t xml:space="preserve">, </w:t>
      </w:r>
      <w:r>
        <w:t xml:space="preserve"> </w:t>
      </w:r>
      <w:proofErr w:type="spellStart"/>
      <w:r>
        <w:t>Wooroonook</w:t>
      </w:r>
      <w:proofErr w:type="spellEnd"/>
      <w:r>
        <w:t>, 10 km west of Charlton</w:t>
      </w:r>
    </w:p>
    <w:p w14:paraId="56A35623" w14:textId="77777777" w:rsidR="00EE0DB5" w:rsidRDefault="00EE0DB5" w:rsidP="00EE0DB5">
      <w:pPr>
        <w:spacing w:after="100" w:line="240" w:lineRule="auto"/>
      </w:pPr>
      <w:r w:rsidRPr="00922AFF">
        <w:rPr>
          <w:b/>
        </w:rPr>
        <w:t>Property size:</w:t>
      </w:r>
      <w:r>
        <w:t xml:space="preserve"> </w:t>
      </w:r>
      <w:r>
        <w:tab/>
        <w:t>1400 ha</w:t>
      </w:r>
    </w:p>
    <w:p w14:paraId="532C51AF" w14:textId="77777777" w:rsidR="00EE0DB5" w:rsidRDefault="00EE0DB5" w:rsidP="00EE0DB5">
      <w:pPr>
        <w:spacing w:after="100" w:line="240" w:lineRule="auto"/>
      </w:pPr>
      <w:r>
        <w:rPr>
          <w:b/>
        </w:rPr>
        <w:t xml:space="preserve">Annual </w:t>
      </w:r>
      <w:r w:rsidRPr="00922AFF">
        <w:rPr>
          <w:b/>
        </w:rPr>
        <w:t>Rainfall:</w:t>
      </w:r>
      <w:r>
        <w:t xml:space="preserve">  360 mm</w:t>
      </w:r>
    </w:p>
    <w:p w14:paraId="66467FA9" w14:textId="77777777" w:rsidR="00EE0DB5" w:rsidRDefault="00EE0DB5" w:rsidP="00EE0DB5">
      <w:pPr>
        <w:spacing w:after="100" w:line="240" w:lineRule="auto"/>
        <w:ind w:left="1418" w:hanging="1418"/>
      </w:pPr>
      <w:r w:rsidRPr="00922AFF">
        <w:rPr>
          <w:b/>
        </w:rPr>
        <w:t>Soils:</w:t>
      </w:r>
      <w:r>
        <w:t xml:space="preserve"> </w:t>
      </w:r>
      <w:r>
        <w:tab/>
      </w:r>
      <w:r>
        <w:tab/>
      </w:r>
      <w:r w:rsidRPr="0021730D">
        <w:t>Red Sodosols and</w:t>
      </w:r>
      <w:r>
        <w:t xml:space="preserve"> Grey Vertosols (cracking, self-mulching clay)</w:t>
      </w:r>
    </w:p>
    <w:p w14:paraId="399C7579" w14:textId="77777777" w:rsidR="00EE0DB5" w:rsidRDefault="00EE0DB5" w:rsidP="00EE0DB5">
      <w:pPr>
        <w:spacing w:after="100" w:line="240" w:lineRule="auto"/>
        <w:ind w:left="1418" w:hanging="1418"/>
        <w:rPr>
          <w:szCs w:val="24"/>
        </w:rPr>
      </w:pPr>
      <w:r w:rsidRPr="00922AFF">
        <w:rPr>
          <w:b/>
        </w:rPr>
        <w:t>Enterprise</w:t>
      </w:r>
      <w:r>
        <w:t>:</w:t>
      </w:r>
      <w:r>
        <w:tab/>
      </w:r>
      <w:r w:rsidRPr="00973D96">
        <w:t>Cereal grains, legumes</w:t>
      </w:r>
      <w:r>
        <w:t xml:space="preserve"> for grain and hay</w:t>
      </w:r>
      <w:r w:rsidRPr="00973D96">
        <w:t>;</w:t>
      </w:r>
      <w:r w:rsidRPr="00973D96">
        <w:rPr>
          <w:szCs w:val="24"/>
        </w:rPr>
        <w:t xml:space="preserve"> wool and prime lamb production from Merino and White Suffolk breeds</w:t>
      </w:r>
    </w:p>
    <w:p w14:paraId="525B912F" w14:textId="34175C6D" w:rsidR="00EE0DB5" w:rsidRDefault="00EE0DB5" w:rsidP="00EE0DB5">
      <w:pPr>
        <w:spacing w:line="276" w:lineRule="auto"/>
        <w:rPr>
          <w:i/>
          <w:iCs/>
          <w:sz w:val="22"/>
          <w:szCs w:val="22"/>
        </w:rPr>
      </w:pPr>
      <w:r>
        <w:rPr>
          <w:noProof/>
          <w:lang w:val="en-AU" w:eastAsia="en-AU"/>
        </w:rPr>
        <w:drawing>
          <wp:inline distT="0" distB="0" distL="0" distR="0" wp14:anchorId="74AFBD1D" wp14:editId="02FBB60D">
            <wp:extent cx="1812022" cy="1281179"/>
            <wp:effectExtent l="0" t="0" r="0" b="0"/>
            <wp:docPr id="22" name="Picture 22" descr="Map of Victoria identifying Wooroonook in North Central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map_wooroonook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2022" cy="1281179"/>
                    </a:xfrm>
                    <a:prstGeom prst="rect">
                      <a:avLst/>
                    </a:prstGeom>
                  </pic:spPr>
                </pic:pic>
              </a:graphicData>
            </a:graphic>
          </wp:inline>
        </w:drawing>
      </w:r>
    </w:p>
    <w:p w14:paraId="59AC1EBD" w14:textId="3A1CBEBF" w:rsidR="00EE0DB5" w:rsidRDefault="00907039" w:rsidP="00EE0DB5">
      <w:pPr>
        <w:spacing w:line="276" w:lineRule="auto"/>
        <w:rPr>
          <w:i/>
          <w:iCs/>
          <w:sz w:val="22"/>
          <w:szCs w:val="22"/>
        </w:rPr>
      </w:pPr>
      <w:r>
        <w:rPr>
          <w:noProof/>
        </w:rPr>
        <mc:AlternateContent>
          <mc:Choice Requires="wps">
            <w:drawing>
              <wp:anchor distT="0" distB="0" distL="114300" distR="114300" simplePos="0" relativeHeight="251667456" behindDoc="0" locked="0" layoutInCell="1" allowOverlap="1" wp14:anchorId="7A3740D3" wp14:editId="73485D25">
                <wp:simplePos x="0" y="0"/>
                <wp:positionH relativeFrom="column">
                  <wp:posOffset>16510</wp:posOffset>
                </wp:positionH>
                <wp:positionV relativeFrom="paragraph">
                  <wp:posOffset>76835</wp:posOffset>
                </wp:positionV>
                <wp:extent cx="3162300" cy="635"/>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62300" cy="635"/>
                        </a:xfrm>
                        <a:prstGeom prst="rect">
                          <a:avLst/>
                        </a:prstGeom>
                        <a:solidFill>
                          <a:prstClr val="white"/>
                        </a:solidFill>
                        <a:ln>
                          <a:noFill/>
                        </a:ln>
                      </wps:spPr>
                      <wps:txbx>
                        <w:txbxContent>
                          <w:p w14:paraId="1E6FFC88" w14:textId="0F1535FB" w:rsidR="00177ECE" w:rsidRPr="003544C0" w:rsidRDefault="00177ECE" w:rsidP="00177ECE">
                            <w:pPr>
                              <w:pStyle w:val="Caption"/>
                              <w:rPr>
                                <w:noProof/>
                                <w:color w:val="000000" w:themeColor="text1"/>
                                <w:szCs w:val="52"/>
                              </w:rPr>
                            </w:pPr>
                            <w:r>
                              <w:t xml:space="preserve">Figure </w:t>
                            </w:r>
                            <w:r w:rsidR="00952907">
                              <w:fldChar w:fldCharType="begin"/>
                            </w:r>
                            <w:r w:rsidR="00952907">
                              <w:instrText xml:space="preserve"> SEQ Figure \* ARABIC </w:instrText>
                            </w:r>
                            <w:r w:rsidR="00952907">
                              <w:fldChar w:fldCharType="separate"/>
                            </w:r>
                            <w:r>
                              <w:rPr>
                                <w:noProof/>
                              </w:rPr>
                              <w:t>1</w:t>
                            </w:r>
                            <w:r w:rsidR="00952907">
                              <w:rPr>
                                <w:noProof/>
                              </w:rPr>
                              <w:fldChar w:fldCharType="end"/>
                            </w:r>
                            <w:r>
                              <w:t xml:space="preserve"> </w:t>
                            </w:r>
                            <w:r w:rsidRPr="008917B7">
                              <w:t xml:space="preserve">Map of Victoria identifying </w:t>
                            </w:r>
                            <w:proofErr w:type="spellStart"/>
                            <w:r w:rsidRPr="008917B7">
                              <w:t>Wooroonook</w:t>
                            </w:r>
                            <w:proofErr w:type="spellEnd"/>
                            <w:r w:rsidRPr="008917B7">
                              <w:t xml:space="preserve"> in North Central Victoria.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A3740D3" id="_x0000_t202" coordsize="21600,21600" o:spt="202" path="m,l,21600r21600,l21600,xe">
                <v:stroke joinstyle="miter"/>
                <v:path gradientshapeok="t" o:connecttype="rect"/>
              </v:shapetype>
              <v:shape id="Text Box 4" o:spid="_x0000_s1026" type="#_x0000_t202" style="position:absolute;margin-left:1.3pt;margin-top:6.05pt;width:249pt;height:.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" stroked="f">
                <v:textbox style="mso-fit-shape-to-text:t" inset="0,0,0,0">
                  <w:txbxContent>
                    <w:p w14:paraId="1E6FFC88" w14:textId="0F1535FB" w:rsidR="00177ECE" w:rsidRPr="003544C0" w:rsidRDefault="00177ECE" w:rsidP="00177ECE">
                      <w:pPr>
                        <w:pStyle w:val="Caption"/>
                        <w:rPr>
                          <w:noProof/>
                          <w:color w:val="000000" w:themeColor="text1"/>
                          <w:szCs w:val="52"/>
                        </w:rPr>
                      </w:pPr>
                      <w:r>
                        <w:t xml:space="preserve">Figure </w:t>
                      </w:r>
                      <w:fldSimple w:instr=" SEQ Figure \* ARABIC ">
                        <w:r>
                          <w:rPr>
                            <w:noProof/>
                          </w:rPr>
                          <w:t>1</w:t>
                        </w:r>
                      </w:fldSimple>
                      <w:r>
                        <w:t xml:space="preserve"> </w:t>
                      </w:r>
                      <w:r w:rsidRPr="008917B7">
                        <w:t xml:space="preserve">Map of Victoria identifying </w:t>
                      </w:r>
                      <w:proofErr w:type="spellStart"/>
                      <w:r w:rsidRPr="008917B7">
                        <w:t>Wooroonook</w:t>
                      </w:r>
                      <w:proofErr w:type="spellEnd"/>
                      <w:r w:rsidRPr="008917B7">
                        <w:t xml:space="preserve"> in North Central Victoria.</w:t>
                      </w:r>
                    </w:p>
                  </w:txbxContent>
                </v:textbox>
              </v:shape>
            </w:pict>
          </mc:Fallback>
        </mc:AlternateContent>
      </w:r>
    </w:p>
    <w:p w14:paraId="716AEFBB" w14:textId="2EBE2188" w:rsidR="00EE0DB5" w:rsidRDefault="00EE0DB5" w:rsidP="00EE0DB5">
      <w:pPr>
        <w:spacing w:line="276" w:lineRule="auto"/>
        <w:rPr>
          <w:i/>
          <w:iCs/>
          <w:sz w:val="22"/>
          <w:szCs w:val="22"/>
        </w:rPr>
      </w:pPr>
    </w:p>
    <w:p w14:paraId="5E041F88" w14:textId="2EC8420A" w:rsidR="00EE0DB5" w:rsidRDefault="00EE0DB5" w:rsidP="00EE0DB5">
      <w:pPr>
        <w:spacing w:line="276" w:lineRule="auto"/>
        <w:rPr>
          <w:i/>
          <w:iCs/>
          <w:sz w:val="22"/>
          <w:szCs w:val="22"/>
        </w:rPr>
      </w:pPr>
    </w:p>
    <w:p w14:paraId="7CC62483" w14:textId="77777777" w:rsidR="00EE0DB5" w:rsidRDefault="00EE0DB5" w:rsidP="00EE0DB5">
      <w:pPr>
        <w:keepNext/>
        <w:spacing w:line="276" w:lineRule="auto"/>
      </w:pPr>
      <w:r>
        <w:rPr>
          <w:noProof/>
          <w:lang w:val="en-AU" w:eastAsia="en-AU"/>
        </w:rPr>
        <w:drawing>
          <wp:inline distT="0" distB="0" distL="0" distR="0" wp14:anchorId="386AB343" wp14:editId="432D46E8">
            <wp:extent cx="3219450" cy="2147257"/>
            <wp:effectExtent l="0" t="0" r="0" b="5715"/>
            <wp:docPr id="23" name="Picture 23" descr="Trevor Roberts with his sheep dog, Rus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ew Edgar and sheep in distan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28012" cy="2152968"/>
                    </a:xfrm>
                    <a:prstGeom prst="rect">
                      <a:avLst/>
                    </a:prstGeom>
                  </pic:spPr>
                </pic:pic>
              </a:graphicData>
            </a:graphic>
          </wp:inline>
        </w:drawing>
      </w:r>
    </w:p>
    <w:p w14:paraId="6C6E42AC" w14:textId="5F0486E5" w:rsidR="00EE0DB5" w:rsidRDefault="00EE0DB5" w:rsidP="00EE0DB5">
      <w:pPr>
        <w:pStyle w:val="Caption"/>
        <w:rPr>
          <w:i w:val="0"/>
          <w:iCs w:val="0"/>
          <w:sz w:val="22"/>
          <w:szCs w:val="22"/>
        </w:rPr>
      </w:pPr>
      <w:r w:rsidRPr="00F31748">
        <w:t>Photo: Trever Roberts and lead sheep dog, Russell.</w:t>
      </w:r>
    </w:p>
    <w:p w14:paraId="13C74B36" w14:textId="60BCD33F" w:rsidR="00932086" w:rsidRPr="006F4485" w:rsidRDefault="00932086" w:rsidP="00932086">
      <w:pPr>
        <w:spacing w:line="240" w:lineRule="atLeast"/>
      </w:pPr>
      <w:r>
        <w:t>“T</w:t>
      </w:r>
      <w:r w:rsidRPr="006F4485">
        <w:t>he sheep have been very good to us,</w:t>
      </w:r>
      <w:r>
        <w:t>” Trever said.  “W</w:t>
      </w:r>
      <w:r w:rsidRPr="006F4485">
        <w:t xml:space="preserve">ith sheep there is less money required up front, so we </w:t>
      </w:r>
      <w:r>
        <w:t xml:space="preserve">decided to </w:t>
      </w:r>
      <w:r w:rsidRPr="006F4485">
        <w:t>cut back a bit on the cropping</w:t>
      </w:r>
      <w:r>
        <w:t xml:space="preserve"> in 2017</w:t>
      </w:r>
      <w:r w:rsidRPr="006F4485">
        <w:t xml:space="preserve">.  We recently got a valuation for our wool and it was all over 1,000 cents, and I can’t remember seeing that for a long time.  </w:t>
      </w:r>
      <w:proofErr w:type="gramStart"/>
      <w:r w:rsidRPr="006F4485">
        <w:t>So</w:t>
      </w:r>
      <w:proofErr w:type="gramEnd"/>
      <w:r w:rsidRPr="006F4485">
        <w:t xml:space="preserve"> we will probably shift our enterprise mix to half cropping and half sheep</w:t>
      </w:r>
      <w:r>
        <w:t>.</w:t>
      </w:r>
    </w:p>
    <w:p w14:paraId="5F9D0453" w14:textId="3B0619AF" w:rsidR="00932086" w:rsidRDefault="00932086" w:rsidP="00932086">
      <w:pPr>
        <w:spacing w:line="240" w:lineRule="atLeast"/>
      </w:pPr>
      <w:r w:rsidRPr="006F4485">
        <w:t xml:space="preserve">“In the last two years we have built a stock containment area </w:t>
      </w:r>
      <w:r>
        <w:t xml:space="preserve">(SCA) </w:t>
      </w:r>
      <w:r w:rsidRPr="006F4485">
        <w:t>f</w:t>
      </w:r>
      <w:r>
        <w:t xml:space="preserve">or managing in dry times.  The SCA grant in 2017 </w:t>
      </w:r>
      <w:r w:rsidRPr="006F4485">
        <w:t>helped us to build it.  We made use of some existing fence</w:t>
      </w:r>
      <w:r>
        <w:t xml:space="preserve"> </w:t>
      </w:r>
      <w:r w:rsidRPr="006F4485">
        <w:t xml:space="preserve">lines and I made the gates myself.   We also use the yards for other management activities throughout the year.” </w:t>
      </w:r>
    </w:p>
    <w:p w14:paraId="74141B86" w14:textId="4270D26D" w:rsidR="00927744" w:rsidRDefault="00927744" w:rsidP="00932086">
      <w:pPr>
        <w:spacing w:line="240" w:lineRule="atLeast"/>
      </w:pPr>
    </w:p>
    <w:p w14:paraId="7D45650E" w14:textId="77777777" w:rsidR="00927744" w:rsidRPr="006F4485" w:rsidRDefault="00927744" w:rsidP="00932086">
      <w:pPr>
        <w:spacing w:line="240" w:lineRule="atLeast"/>
      </w:pPr>
    </w:p>
    <w:p w14:paraId="25BBC1DA" w14:textId="77777777" w:rsidR="00932086" w:rsidRPr="008520B8" w:rsidRDefault="00932086" w:rsidP="00932086">
      <w:pPr>
        <w:spacing w:line="240" w:lineRule="atLeast"/>
        <w:rPr>
          <w:b/>
          <w:color w:val="auto"/>
        </w:rPr>
      </w:pPr>
      <w:r w:rsidRPr="008520B8">
        <w:rPr>
          <w:b/>
          <w:color w:val="auto"/>
        </w:rPr>
        <w:t>SITING AND SHADE</w:t>
      </w:r>
    </w:p>
    <w:p w14:paraId="2F089453" w14:textId="77777777" w:rsidR="00932086" w:rsidRPr="006F4485" w:rsidRDefault="00932086" w:rsidP="00932086">
      <w:pPr>
        <w:spacing w:line="240" w:lineRule="atLeast"/>
      </w:pPr>
      <w:r w:rsidRPr="006F4485">
        <w:t xml:space="preserve">Because the site didn’t have a shelterbelt of trees to provide ready-made shade, Trever installed shade cloth along the fence line on the western side of the yards.  At about a </w:t>
      </w:r>
      <w:proofErr w:type="spellStart"/>
      <w:r w:rsidRPr="006F4485">
        <w:t>metre</w:t>
      </w:r>
      <w:proofErr w:type="spellEnd"/>
      <w:r w:rsidRPr="006F4485">
        <w:t xml:space="preserve"> high, the same height as the top of the fence line, and running along the length of each yard</w:t>
      </w:r>
      <w:r>
        <w:t>,</w:t>
      </w:r>
      <w:r w:rsidRPr="006F4485">
        <w:t xml:space="preserve"> Trever sa</w:t>
      </w:r>
      <w:r>
        <w:t>id</w:t>
      </w:r>
      <w:r w:rsidRPr="006F4485">
        <w:t xml:space="preserve"> it was quite easy to install. “The sheep are very happy to get und</w:t>
      </w:r>
      <w:r>
        <w:t>er the shade cloth on a hot day,</w:t>
      </w:r>
      <w:r w:rsidRPr="006F4485">
        <w:t>”</w:t>
      </w:r>
      <w:r>
        <w:t xml:space="preserve"> Trever said.  He</w:t>
      </w:r>
      <w:r w:rsidRPr="006F4485">
        <w:t xml:space="preserve"> is also planning on planting trees on the western side of the SCAs for longer</w:t>
      </w:r>
      <w:r>
        <w:t>-</w:t>
      </w:r>
      <w:r w:rsidRPr="006F4485">
        <w:t>term permanent shade.</w:t>
      </w:r>
    </w:p>
    <w:p w14:paraId="772EFC9B" w14:textId="77777777" w:rsidR="00932086" w:rsidRPr="006F4485" w:rsidRDefault="00932086" w:rsidP="00932086">
      <w:pPr>
        <w:spacing w:line="240" w:lineRule="atLeast"/>
      </w:pPr>
      <w:r w:rsidRPr="006F4485">
        <w:t>SCA location was important. The initial location Trever considered was low-lying and wate</w:t>
      </w:r>
      <w:r>
        <w:t>r runs down into the area. “W</w:t>
      </w:r>
      <w:r w:rsidRPr="006F4485">
        <w:t>e came back near the shearing shed</w:t>
      </w:r>
      <w:r>
        <w:t>,</w:t>
      </w:r>
      <w:r w:rsidRPr="006F4485">
        <w:t xml:space="preserve"> which allows us to make better use of the yards. It is also easier to keep an eye on the stock when</w:t>
      </w:r>
      <w:r>
        <w:t xml:space="preserve"> we come</w:t>
      </w:r>
      <w:r w:rsidRPr="006F4485">
        <w:t xml:space="preserve"> in for meals.  You can easily see if there is a problem.  We have no more problems in the containment area than we do out in the paddocks.”</w:t>
      </w:r>
    </w:p>
    <w:p w14:paraId="609DB8F2" w14:textId="77777777" w:rsidR="00932086" w:rsidRDefault="00932086" w:rsidP="00932086">
      <w:pPr>
        <w:spacing w:after="0" w:line="240" w:lineRule="atLeast"/>
        <w:rPr>
          <w:b/>
          <w:color w:val="385623" w:themeColor="accent6" w:themeShade="80"/>
        </w:rPr>
      </w:pPr>
    </w:p>
    <w:p w14:paraId="1DCD18D2" w14:textId="77777777" w:rsidR="00932086" w:rsidRPr="008520B8" w:rsidRDefault="00932086" w:rsidP="00932086">
      <w:pPr>
        <w:spacing w:line="240" w:lineRule="atLeast"/>
        <w:rPr>
          <w:b/>
          <w:color w:val="auto"/>
        </w:rPr>
      </w:pPr>
      <w:r w:rsidRPr="008520B8">
        <w:rPr>
          <w:b/>
          <w:color w:val="auto"/>
        </w:rPr>
        <w:t>WATER</w:t>
      </w:r>
    </w:p>
    <w:p w14:paraId="603E0242" w14:textId="77777777" w:rsidR="00932086" w:rsidRDefault="00932086" w:rsidP="00932086">
      <w:pPr>
        <w:spacing w:line="240" w:lineRule="atLeast"/>
      </w:pPr>
      <w:r>
        <w:t>The Roberts</w:t>
      </w:r>
      <w:r w:rsidRPr="006F4485">
        <w:t xml:space="preserve"> have the Wimmera Mallee pipeline going past the front gate and have installed multiple tanks on the farm so that they can sto</w:t>
      </w:r>
      <w:r>
        <w:t>re</w:t>
      </w:r>
      <w:r w:rsidRPr="006F4485">
        <w:t xml:space="preserve"> water in case there is ever a problem with the pipeline. A pressure pump supplies water to the troughs in each yard, however there are also several tanks that can gravity feed the troughs if necessary and </w:t>
      </w:r>
      <w:r>
        <w:t xml:space="preserve">they have a </w:t>
      </w:r>
      <w:r w:rsidRPr="006F4485">
        <w:t>generator as a back-up if there is a long</w:t>
      </w:r>
      <w:r>
        <w:t>-</w:t>
      </w:r>
      <w:r w:rsidRPr="006F4485">
        <w:t>term power outage.</w:t>
      </w:r>
    </w:p>
    <w:p w14:paraId="45E9933D" w14:textId="77777777" w:rsidR="00932086" w:rsidRPr="008520B8" w:rsidRDefault="00932086" w:rsidP="00932086">
      <w:pPr>
        <w:spacing w:line="240" w:lineRule="atLeast"/>
        <w:rPr>
          <w:b/>
          <w:color w:val="auto"/>
        </w:rPr>
      </w:pPr>
      <w:r w:rsidRPr="008520B8">
        <w:rPr>
          <w:b/>
          <w:color w:val="auto"/>
        </w:rPr>
        <w:t>FEEDING</w:t>
      </w:r>
    </w:p>
    <w:p w14:paraId="2CC26F44" w14:textId="721C6AE5" w:rsidR="00932086" w:rsidRPr="006F4485" w:rsidRDefault="00932086" w:rsidP="00932086">
      <w:pPr>
        <w:spacing w:line="240" w:lineRule="atLeast"/>
      </w:pPr>
      <w:r w:rsidRPr="006F4485">
        <w:t xml:space="preserve">Trever has a range of feeders for hay </w:t>
      </w:r>
      <w:r>
        <w:t xml:space="preserve">and self-feeding grain, with a </w:t>
      </w:r>
      <w:r w:rsidRPr="006F4485">
        <w:t>Keenan mixer to make up a mix of grain to provide sufficient protein</w:t>
      </w:r>
      <w:r>
        <w:t>.</w:t>
      </w:r>
      <w:r w:rsidRPr="006F4485">
        <w:t xml:space="preserve"> </w:t>
      </w:r>
      <w:r>
        <w:t>C</w:t>
      </w:r>
      <w:r w:rsidRPr="006F4485">
        <w:t>urrently peas, barley and oats</w:t>
      </w:r>
      <w:r>
        <w:t xml:space="preserve"> are used</w:t>
      </w:r>
      <w:r w:rsidRPr="006F4485">
        <w:t xml:space="preserve"> but </w:t>
      </w:r>
      <w:r>
        <w:t xml:space="preserve">can be changed to </w:t>
      </w:r>
      <w:r w:rsidRPr="006F4485">
        <w:t xml:space="preserve">whatever is the cheapest at the time.  Trever </w:t>
      </w:r>
      <w:r>
        <w:t>said all grain wa</w:t>
      </w:r>
      <w:r w:rsidRPr="006F4485">
        <w:t xml:space="preserve">s tested before use and the sheep </w:t>
      </w:r>
      <w:r>
        <w:t>were</w:t>
      </w:r>
      <w:r w:rsidRPr="006F4485">
        <w:t xml:space="preserve"> introduced slowly to the oats first</w:t>
      </w:r>
      <w:r>
        <w:t>,</w:t>
      </w:r>
      <w:r w:rsidRPr="006F4485">
        <w:t xml:space="preserve"> then barley, wheat and peas or legumes </w:t>
      </w:r>
      <w:r>
        <w:t xml:space="preserve">were </w:t>
      </w:r>
      <w:r w:rsidRPr="006F4485">
        <w:t>added at a slower rate.</w:t>
      </w:r>
      <w:r>
        <w:t xml:space="preserve"> </w:t>
      </w:r>
      <w:r w:rsidRPr="006F4485">
        <w:t xml:space="preserve"> “The sheep have access to food and water at all times and we find that if they have a</w:t>
      </w:r>
      <w:r>
        <w:t xml:space="preserve"> full </w:t>
      </w:r>
      <w:proofErr w:type="gramStart"/>
      <w:r>
        <w:t>belly</w:t>
      </w:r>
      <w:proofErr w:type="gramEnd"/>
      <w:r>
        <w:t xml:space="preserve"> they are very happy,</w:t>
      </w:r>
      <w:r w:rsidRPr="006F4485">
        <w:t>”</w:t>
      </w:r>
      <w:r>
        <w:t xml:space="preserve"> he said.</w:t>
      </w:r>
    </w:p>
    <w:p w14:paraId="752E0921" w14:textId="79303A2C" w:rsidR="00D10655" w:rsidRDefault="00556509" w:rsidP="00D10655">
      <w:pPr>
        <w:keepNext/>
        <w:spacing w:after="0" w:line="240" w:lineRule="atLeast"/>
      </w:pPr>
      <w:r>
        <w:rPr>
          <w:noProof/>
          <w:lang w:val="en-AU" w:eastAsia="en-AU"/>
        </w:rPr>
        <w:drawing>
          <wp:inline distT="0" distB="0" distL="0" distR="0" wp14:anchorId="069EDFE2" wp14:editId="65DD8493">
            <wp:extent cx="3092450" cy="2061210"/>
            <wp:effectExtent l="0" t="0" r="0" b="0"/>
            <wp:docPr id="10" name="Picture 10" descr="Sheep using the shade in the stock containm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_210317_02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2450" cy="2061210"/>
                    </a:xfrm>
                    <a:prstGeom prst="rect">
                      <a:avLst/>
                    </a:prstGeom>
                  </pic:spPr>
                </pic:pic>
              </a:graphicData>
            </a:graphic>
          </wp:inline>
        </w:drawing>
      </w:r>
      <w:r w:rsidR="000E02EB">
        <w:rPr>
          <w:noProof/>
          <w:lang w:val="en-AU" w:eastAsia="en-AU"/>
        </w:rPr>
        <w:t xml:space="preserve">   </w:t>
      </w:r>
      <w:r w:rsidR="00932086">
        <w:rPr>
          <w:noProof/>
          <w:lang w:val="en-AU" w:eastAsia="en-AU"/>
        </w:rPr>
        <w:drawing>
          <wp:inline distT="0" distB="0" distL="0" distR="0" wp14:anchorId="61CE4FA2" wp14:editId="1796005B">
            <wp:extent cx="3092450" cy="2060491"/>
            <wp:effectExtent l="0" t="0" r="0" b="0"/>
            <wp:docPr id="2" name="Picture 2" descr="Drone image of stock containment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vors plac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92450" cy="2060491"/>
                    </a:xfrm>
                    <a:prstGeom prst="rect">
                      <a:avLst/>
                    </a:prstGeom>
                  </pic:spPr>
                </pic:pic>
              </a:graphicData>
            </a:graphic>
          </wp:inline>
        </w:drawing>
      </w:r>
    </w:p>
    <w:p w14:paraId="2315E811" w14:textId="3E28522D" w:rsidR="00D10655" w:rsidRDefault="0029047C" w:rsidP="00D10655">
      <w:pPr>
        <w:pStyle w:val="Caption"/>
      </w:pPr>
      <w:r>
        <w:rPr>
          <w:noProof/>
        </w:rPr>
        <mc:AlternateContent>
          <mc:Choice Requires="wps">
            <w:drawing>
              <wp:anchor distT="0" distB="0" distL="114300" distR="114300" simplePos="0" relativeHeight="251663360" behindDoc="0" locked="0" layoutInCell="1" allowOverlap="1" wp14:anchorId="5A45749F" wp14:editId="7E0AEFA7">
                <wp:simplePos x="0" y="0"/>
                <wp:positionH relativeFrom="column">
                  <wp:posOffset>3159760</wp:posOffset>
                </wp:positionH>
                <wp:positionV relativeFrom="paragraph">
                  <wp:posOffset>168910</wp:posOffset>
                </wp:positionV>
                <wp:extent cx="3092450" cy="635"/>
                <wp:effectExtent l="0" t="0" r="0" b="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92450" cy="635"/>
                        </a:xfrm>
                        <a:prstGeom prst="rect">
                          <a:avLst/>
                        </a:prstGeom>
                        <a:solidFill>
                          <a:prstClr val="white"/>
                        </a:solidFill>
                        <a:ln>
                          <a:noFill/>
                        </a:ln>
                      </wps:spPr>
                      <wps:txbx>
                        <w:txbxContent>
                          <w:p w14:paraId="540282E8" w14:textId="3A22A3EE" w:rsidR="00D10655" w:rsidRPr="001C451D" w:rsidRDefault="00D10655" w:rsidP="00D10655">
                            <w:pPr>
                              <w:pStyle w:val="Caption"/>
                              <w:rPr>
                                <w:noProof/>
                                <w:color w:val="000000" w:themeColor="text1"/>
                                <w:szCs w:val="52"/>
                              </w:rPr>
                            </w:pPr>
                            <w:r w:rsidRPr="00512297">
                              <w:t>Photo: sheep using the shade in the SCA.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A45749F" id="Text Box 1" o:spid="_x0000_s1027" type="#_x0000_t202" style="position:absolute;margin-left:248.8pt;margin-top:13.3pt;width:243.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" stroked="f">
                <v:textbox style="mso-fit-shape-to-text:t" inset="0,0,0,0">
                  <w:txbxContent>
                    <w:p w14:paraId="540282E8" w14:textId="3A22A3EE" w:rsidR="00D10655" w:rsidRPr="001C451D" w:rsidRDefault="00D10655" w:rsidP="00D10655">
                      <w:pPr>
                        <w:pStyle w:val="Caption"/>
                        <w:rPr>
                          <w:noProof/>
                          <w:color w:val="000000" w:themeColor="text1"/>
                          <w:szCs w:val="52"/>
                        </w:rPr>
                      </w:pPr>
                      <w:r w:rsidRPr="00512297">
                        <w:t>Photo: sheep using the shade in the SCA.</w:t>
                      </w:r>
                    </w:p>
                  </w:txbxContent>
                </v:textbox>
                <w10:wrap type="square"/>
              </v:shape>
            </w:pict>
          </mc:Fallback>
        </mc:AlternateContent>
      </w:r>
      <w:r w:rsidR="00551070">
        <w:rPr>
          <w:noProof/>
        </w:rPr>
        <mc:AlternateContent>
          <mc:Choice Requires="wps">
            <w:drawing>
              <wp:anchor distT="0" distB="0" distL="114300" distR="114300" simplePos="0" relativeHeight="251665408" behindDoc="0" locked="0" layoutInCell="1" allowOverlap="1" wp14:anchorId="73A5DF7F" wp14:editId="3B856805">
                <wp:simplePos x="0" y="0"/>
                <wp:positionH relativeFrom="margin">
                  <wp:align>left</wp:align>
                </wp:positionH>
                <wp:positionV relativeFrom="paragraph">
                  <wp:posOffset>86995</wp:posOffset>
                </wp:positionV>
                <wp:extent cx="3076575" cy="542925"/>
                <wp:effectExtent l="0" t="0" r="0" b="0"/>
                <wp:wrapSquare wrapText="bothSides"/>
                <wp:docPr id="25"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76575" cy="542925"/>
                        </a:xfrm>
                        <a:prstGeom prst="rect">
                          <a:avLst/>
                        </a:prstGeom>
                        <a:noFill/>
                        <a:ln w="6350">
                          <a:noFill/>
                        </a:ln>
                      </wps:spPr>
                      <wps:txbx>
                        <w:txbxContent>
                          <w:p w14:paraId="59F8D7E3" w14:textId="54EA6357" w:rsidR="009571BB" w:rsidRPr="009571BB" w:rsidRDefault="009571BB" w:rsidP="009571BB">
                            <w:pPr>
                              <w:spacing w:line="240" w:lineRule="atLeast"/>
                              <w:rPr>
                                <w:i/>
                                <w:iCs/>
                                <w:color w:val="44546A" w:themeColor="text2"/>
                                <w:szCs w:val="18"/>
                              </w:rPr>
                            </w:pPr>
                            <w:r w:rsidRPr="009571BB">
                              <w:rPr>
                                <w:i/>
                                <w:iCs/>
                                <w:color w:val="44546A" w:themeColor="text2"/>
                                <w:szCs w:val="18"/>
                              </w:rPr>
                              <w:t xml:space="preserve">Photo: Drone image of the Roberts’ stock containment areas, </w:t>
                            </w:r>
                            <w:proofErr w:type="spellStart"/>
                            <w:r w:rsidRPr="009571BB">
                              <w:rPr>
                                <w:i/>
                                <w:iCs/>
                                <w:color w:val="44546A" w:themeColor="text2"/>
                                <w:szCs w:val="18"/>
                              </w:rPr>
                              <w:t>Wooroonook</w:t>
                            </w:r>
                            <w:proofErr w:type="spellEnd"/>
                            <w:r w:rsidRPr="009571BB">
                              <w:rPr>
                                <w:i/>
                                <w:iCs/>
                                <w:color w:val="44546A" w:themeColor="text2"/>
                                <w:szCs w:val="18"/>
                              </w:rPr>
                              <w:t xml:space="preserve"> (</w:t>
                            </w:r>
                            <w:r w:rsidR="008520B8">
                              <w:rPr>
                                <w:i/>
                                <w:iCs/>
                                <w:color w:val="44546A" w:themeColor="text2"/>
                                <w:szCs w:val="18"/>
                              </w:rPr>
                              <w:t>n</w:t>
                            </w:r>
                            <w:r w:rsidRPr="009571BB">
                              <w:rPr>
                                <w:i/>
                                <w:iCs/>
                                <w:color w:val="44546A" w:themeColor="text2"/>
                                <w:szCs w:val="18"/>
                              </w:rPr>
                              <w:t>ote shade cloth on western boundary)</w:t>
                            </w:r>
                          </w:p>
                          <w:p w14:paraId="297814B2" w14:textId="0ECC983B" w:rsidR="002766C6" w:rsidRPr="00927ED8" w:rsidRDefault="002766C6" w:rsidP="00927ED8">
                            <w:pPr>
                              <w:pStyle w:val="Caption"/>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5DF7F" id="Text Box 25" o:spid="_x0000_s1028" type="#_x0000_t202" style="position:absolute;margin-left:0;margin-top:6.85pt;width:242.25pt;height:42.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" filled="f" stroked="f" strokeweight=".5pt">
                <v:textbox>
                  <w:txbxContent>
                    <w:p w14:paraId="59F8D7E3" w14:textId="54EA6357" w:rsidR="009571BB" w:rsidRPr="009571BB" w:rsidRDefault="009571BB" w:rsidP="009571BB">
                      <w:pPr>
                        <w:spacing w:line="240" w:lineRule="atLeast"/>
                        <w:rPr>
                          <w:i/>
                          <w:iCs/>
                          <w:color w:val="44546A" w:themeColor="text2"/>
                          <w:szCs w:val="18"/>
                        </w:rPr>
                      </w:pPr>
                      <w:r w:rsidRPr="009571BB">
                        <w:rPr>
                          <w:i/>
                          <w:iCs/>
                          <w:color w:val="44546A" w:themeColor="text2"/>
                          <w:szCs w:val="18"/>
                        </w:rPr>
                        <w:t xml:space="preserve">Photo: Drone image of the Roberts’ stock containment areas, </w:t>
                      </w:r>
                      <w:proofErr w:type="spellStart"/>
                      <w:r w:rsidRPr="009571BB">
                        <w:rPr>
                          <w:i/>
                          <w:iCs/>
                          <w:color w:val="44546A" w:themeColor="text2"/>
                          <w:szCs w:val="18"/>
                        </w:rPr>
                        <w:t>Wooroonook</w:t>
                      </w:r>
                      <w:proofErr w:type="spellEnd"/>
                      <w:r w:rsidRPr="009571BB">
                        <w:rPr>
                          <w:i/>
                          <w:iCs/>
                          <w:color w:val="44546A" w:themeColor="text2"/>
                          <w:szCs w:val="18"/>
                        </w:rPr>
                        <w:t xml:space="preserve"> (</w:t>
                      </w:r>
                      <w:r w:rsidR="008520B8">
                        <w:rPr>
                          <w:i/>
                          <w:iCs/>
                          <w:color w:val="44546A" w:themeColor="text2"/>
                          <w:szCs w:val="18"/>
                        </w:rPr>
                        <w:t>n</w:t>
                      </w:r>
                      <w:r w:rsidRPr="009571BB">
                        <w:rPr>
                          <w:i/>
                          <w:iCs/>
                          <w:color w:val="44546A" w:themeColor="text2"/>
                          <w:szCs w:val="18"/>
                        </w:rPr>
                        <w:t>ote shade cloth on western boundary)</w:t>
                      </w:r>
                    </w:p>
                    <w:p w14:paraId="297814B2" w14:textId="0ECC983B" w:rsidR="002766C6" w:rsidRPr="00927ED8" w:rsidRDefault="002766C6" w:rsidP="00927ED8">
                      <w:pPr>
                        <w:pStyle w:val="Caption"/>
                        <w:spacing w:after="0"/>
                      </w:pPr>
                    </w:p>
                  </w:txbxContent>
                </v:textbox>
                <w10:wrap type="square" anchorx="margin"/>
              </v:shape>
            </w:pict>
          </mc:Fallback>
        </mc:AlternateContent>
      </w:r>
    </w:p>
    <w:p w14:paraId="058B571F" w14:textId="57E659C0" w:rsidR="00D10655" w:rsidRDefault="00D10655" w:rsidP="00D10655">
      <w:pPr>
        <w:pStyle w:val="Caption"/>
      </w:pPr>
    </w:p>
    <w:p w14:paraId="22F40CA3" w14:textId="77777777" w:rsidR="00620BC3" w:rsidRDefault="00620BC3" w:rsidP="00932086">
      <w:pPr>
        <w:spacing w:line="240" w:lineRule="atLeast"/>
      </w:pPr>
    </w:p>
    <w:p w14:paraId="17B82062" w14:textId="70986F55" w:rsidR="00932086" w:rsidRPr="006F4485" w:rsidRDefault="00932086" w:rsidP="00932086">
      <w:pPr>
        <w:spacing w:line="240" w:lineRule="atLeast"/>
      </w:pPr>
      <w:r w:rsidRPr="006F4485">
        <w:t>“We move the hay bales around because it puts a bit of straw on the ground</w:t>
      </w:r>
      <w:r>
        <w:t>,</w:t>
      </w:r>
      <w:r w:rsidRPr="006F4485">
        <w:t xml:space="preserve"> which helps prevent any erosion and stops the dust from blowing. It’s a very light soil where we have located the containment area so the straw is important for holding it together.”</w:t>
      </w:r>
    </w:p>
    <w:p w14:paraId="0DBF0541" w14:textId="77777777" w:rsidR="00932086" w:rsidRPr="006F4485" w:rsidRDefault="00932086" w:rsidP="00932086">
      <w:pPr>
        <w:spacing w:line="240" w:lineRule="atLeast"/>
      </w:pPr>
      <w:r w:rsidRPr="006F4485">
        <w:t>Managing stock through dry times has changed quite dramatically</w:t>
      </w:r>
      <w:r>
        <w:t xml:space="preserve"> over the years for the Roberts</w:t>
      </w:r>
      <w:r w:rsidRPr="006F4485">
        <w:t>.  “Dad would say we would have to destock in a drought, that we could not feed them through. In those days we did not have the grain, and we did not have balers, so you couldn’t keep the hay.”</w:t>
      </w:r>
    </w:p>
    <w:p w14:paraId="7439442F" w14:textId="77777777" w:rsidR="00932086" w:rsidRPr="006F4485" w:rsidRDefault="00932086" w:rsidP="00932086">
      <w:pPr>
        <w:spacing w:line="240" w:lineRule="atLeast"/>
      </w:pPr>
      <w:r>
        <w:t>“N</w:t>
      </w:r>
      <w:r w:rsidRPr="006F4485">
        <w:t xml:space="preserve">ow </w:t>
      </w:r>
      <w:r>
        <w:t>we</w:t>
      </w:r>
      <w:r w:rsidRPr="006F4485">
        <w:t xml:space="preserve"> have silos to store the grain and balers so </w:t>
      </w:r>
      <w:r>
        <w:t>we</w:t>
      </w:r>
      <w:r w:rsidRPr="006F4485">
        <w:t xml:space="preserve"> can stack the hay up. We can keep the enterprise going through dry times without having to sell stock at a cheap price and then restock at higher prices,” Trever</w:t>
      </w:r>
      <w:r>
        <w:t xml:space="preserve"> said</w:t>
      </w:r>
      <w:r w:rsidRPr="006F4485">
        <w:t>.</w:t>
      </w:r>
    </w:p>
    <w:p w14:paraId="53F9BA68" w14:textId="77777777" w:rsidR="00932086" w:rsidRDefault="00932086" w:rsidP="00932086">
      <w:pPr>
        <w:spacing w:line="240" w:lineRule="atLeast"/>
      </w:pPr>
      <w:r w:rsidRPr="006F4485">
        <w:t>“It was not easy getting sheep through the Millennium drought.  We ran out of hay and grain and started using almo</w:t>
      </w:r>
      <w:r>
        <w:t>nd hulls mixed with barley.  W</w:t>
      </w:r>
      <w:r w:rsidRPr="006F4485">
        <w:t xml:space="preserve">e used a fair bit of molasses on hay – long straw stuff that the sheep don’t really like – but the molasses helps them to eat it. We got </w:t>
      </w:r>
      <w:r>
        <w:t>through.</w:t>
      </w:r>
    </w:p>
    <w:p w14:paraId="2E710106" w14:textId="2A8667C6" w:rsidR="00932086" w:rsidRDefault="00932086" w:rsidP="00932086">
      <w:pPr>
        <w:spacing w:line="240" w:lineRule="atLeast"/>
      </w:pPr>
      <w:r>
        <w:lastRenderedPageBreak/>
        <w:t>“</w:t>
      </w:r>
      <w:r w:rsidRPr="006F4485">
        <w:t>Managing stock through dry times has changed a lot and the stock containment areas will really help.”</w:t>
      </w:r>
    </w:p>
    <w:p w14:paraId="0147D98C" w14:textId="3C716F54" w:rsidR="008520B8" w:rsidRDefault="008520B8" w:rsidP="00932086">
      <w:pPr>
        <w:spacing w:line="240" w:lineRule="atLeast"/>
      </w:pPr>
    </w:p>
    <w:p w14:paraId="6D6624FF" w14:textId="5CE36F7B" w:rsidR="0032506C" w:rsidRPr="008520B8" w:rsidRDefault="0032506C" w:rsidP="0032506C">
      <w:pPr>
        <w:spacing w:line="240" w:lineRule="atLeast"/>
        <w:rPr>
          <w:rFonts w:cs="Arial"/>
          <w:color w:val="auto"/>
          <w:sz w:val="20"/>
          <w:szCs w:val="20"/>
        </w:rPr>
      </w:pPr>
      <w:r w:rsidRPr="008520B8">
        <w:rPr>
          <w:b/>
          <w:color w:val="auto"/>
          <w:sz w:val="20"/>
          <w:szCs w:val="20"/>
        </w:rPr>
        <w:t>FURTHER INFORMATION</w:t>
      </w:r>
    </w:p>
    <w:p w14:paraId="3B4B9781" w14:textId="70408B05" w:rsidR="00C332D7" w:rsidRDefault="00C332D7" w:rsidP="00C332D7">
      <w:pPr>
        <w:spacing w:line="240" w:lineRule="atLeast"/>
      </w:pPr>
      <w:r w:rsidRPr="00A94B9D">
        <w:t xml:space="preserve">For further information or to obtain a copy of the relevant Drought Feeding Guide </w:t>
      </w:r>
      <w:r>
        <w:t xml:space="preserve">visit </w:t>
      </w:r>
      <w:hyperlink r:id="rId15" w:history="1">
        <w:r w:rsidR="004D7B9D" w:rsidRPr="003C2834">
          <w:rPr>
            <w:rStyle w:val="Hyperlink"/>
            <w:szCs w:val="18"/>
          </w:rPr>
          <w:t>agriculture.vic.gov.au/</w:t>
        </w:r>
        <w:proofErr w:type="spellStart"/>
        <w:r w:rsidR="004D7B9D" w:rsidRPr="003C2834">
          <w:rPr>
            <w:rStyle w:val="Hyperlink"/>
            <w:szCs w:val="18"/>
          </w:rPr>
          <w:t>dryseasons</w:t>
        </w:r>
        <w:proofErr w:type="spellEnd"/>
      </w:hyperlink>
      <w:r w:rsidR="004D7B9D">
        <w:rPr>
          <w:rStyle w:val="Hyperlink"/>
          <w:szCs w:val="18"/>
        </w:rPr>
        <w:t xml:space="preserve"> </w:t>
      </w:r>
      <w:r w:rsidRPr="00A94B9D">
        <w:t xml:space="preserve">contact your local Agriculture Victoria Extension Officer or call </w:t>
      </w:r>
      <w:r>
        <w:t xml:space="preserve">the Customer Service Centre on </w:t>
      </w:r>
      <w:r w:rsidRPr="00A94B9D">
        <w:t>136 186.</w:t>
      </w:r>
    </w:p>
    <w:p w14:paraId="3F82B7E8" w14:textId="77777777" w:rsidR="00407A41" w:rsidRDefault="00407A41" w:rsidP="0032506C">
      <w:pPr>
        <w:pStyle w:val="Pa3"/>
        <w:spacing w:before="40"/>
        <w:rPr>
          <w:rFonts w:ascii="Arial" w:hAnsi="Arial" w:cs="VIC-SemiBold"/>
          <w:b/>
          <w:color w:val="385623" w:themeColor="accent6" w:themeShade="80"/>
          <w:sz w:val="20"/>
          <w:szCs w:val="20"/>
          <w:lang w:val="en-US"/>
        </w:rPr>
      </w:pPr>
    </w:p>
    <w:p w14:paraId="79564BC4" w14:textId="211BB886" w:rsidR="0032506C" w:rsidRPr="008520B8" w:rsidRDefault="0032506C" w:rsidP="0032506C">
      <w:pPr>
        <w:pStyle w:val="Pa3"/>
        <w:spacing w:before="40"/>
        <w:rPr>
          <w:rFonts w:ascii="Arial" w:hAnsi="Arial" w:cs="VIC-SemiBold"/>
          <w:b/>
          <w:sz w:val="18"/>
          <w:szCs w:val="18"/>
          <w:lang w:val="en-US"/>
        </w:rPr>
      </w:pPr>
      <w:r w:rsidRPr="008520B8">
        <w:rPr>
          <w:rFonts w:ascii="Arial" w:hAnsi="Arial" w:cs="VIC-SemiBold"/>
          <w:b/>
          <w:sz w:val="18"/>
          <w:szCs w:val="18"/>
          <w:lang w:val="en-US"/>
        </w:rPr>
        <w:t>Accessibility</w:t>
      </w:r>
    </w:p>
    <w:p w14:paraId="60D5DBF5" w14:textId="77777777" w:rsidR="00407A41" w:rsidRPr="004D7B9D" w:rsidRDefault="0032506C" w:rsidP="0032506C">
      <w:pPr>
        <w:pStyle w:val="Pa4"/>
        <w:spacing w:after="40"/>
        <w:rPr>
          <w:rFonts w:ascii="Arial" w:hAnsi="Arial" w:cs="Arial"/>
          <w:color w:val="000000"/>
          <w:sz w:val="18"/>
          <w:szCs w:val="18"/>
        </w:rPr>
      </w:pPr>
      <w:r w:rsidRPr="004D7B9D">
        <w:rPr>
          <w:rFonts w:ascii="Arial" w:hAnsi="Arial" w:cs="Arial"/>
          <w:color w:val="000000"/>
          <w:sz w:val="18"/>
          <w:szCs w:val="18"/>
        </w:rPr>
        <w:t xml:space="preserve">If you would like to receive this publication in an accessible format, please telephone Agriculture Victoria on 136 186 or email </w:t>
      </w:r>
      <w:hyperlink r:id="rId16" w:history="1">
        <w:r w:rsidR="00407A41" w:rsidRPr="004D7B9D">
          <w:rPr>
            <w:rStyle w:val="Hyperlink"/>
            <w:rFonts w:ascii="Arial" w:hAnsi="Arial" w:cs="Arial"/>
            <w:sz w:val="18"/>
            <w:szCs w:val="18"/>
          </w:rPr>
          <w:t>drought.support@agriculture.vic.gov.au</w:t>
        </w:r>
      </w:hyperlink>
      <w:r w:rsidR="00407A41" w:rsidRPr="004D7B9D">
        <w:rPr>
          <w:rFonts w:ascii="Arial" w:hAnsi="Arial" w:cs="Arial"/>
          <w:color w:val="000000"/>
          <w:sz w:val="18"/>
          <w:szCs w:val="18"/>
        </w:rPr>
        <w:t xml:space="preserve"> </w:t>
      </w:r>
    </w:p>
    <w:p w14:paraId="7EA59EDA" w14:textId="7CCD08C1" w:rsidR="0032506C" w:rsidRPr="004D7B9D" w:rsidRDefault="0032506C" w:rsidP="0032506C">
      <w:pPr>
        <w:pStyle w:val="Pa4"/>
        <w:spacing w:after="40"/>
        <w:rPr>
          <w:rFonts w:ascii="Arial" w:hAnsi="Arial" w:cs="Arial"/>
          <w:color w:val="000000"/>
          <w:sz w:val="18"/>
          <w:szCs w:val="18"/>
        </w:rPr>
      </w:pPr>
      <w:r w:rsidRPr="004D7B9D">
        <w:rPr>
          <w:rFonts w:ascii="Arial" w:hAnsi="Arial" w:cs="Arial"/>
          <w:color w:val="000000"/>
          <w:sz w:val="18"/>
          <w:szCs w:val="18"/>
        </w:rPr>
        <w:t xml:space="preserve"> </w:t>
      </w:r>
    </w:p>
    <w:p w14:paraId="32CC0CC1" w14:textId="436839FB" w:rsidR="0032506C" w:rsidRPr="004D7B9D" w:rsidRDefault="0032506C" w:rsidP="0032506C">
      <w:pPr>
        <w:pStyle w:val="Pa4"/>
        <w:spacing w:after="40"/>
        <w:rPr>
          <w:rFonts w:ascii="Arial" w:hAnsi="Arial" w:cs="Arial"/>
          <w:color w:val="000000"/>
          <w:sz w:val="18"/>
          <w:szCs w:val="18"/>
        </w:rPr>
      </w:pPr>
      <w:r w:rsidRPr="004D7B9D">
        <w:rPr>
          <w:rFonts w:ascii="Arial" w:hAnsi="Arial" w:cs="Arial"/>
          <w:color w:val="000000"/>
          <w:sz w:val="18"/>
          <w:szCs w:val="18"/>
        </w:rPr>
        <w:t xml:space="preserve">This document is also available in (HTML and/or PDF and/or Word) format at agriculture.vic.gov.au </w:t>
      </w:r>
    </w:p>
    <w:p w14:paraId="28F81E31" w14:textId="77777777" w:rsidR="00407A41" w:rsidRPr="004D7B9D" w:rsidRDefault="00407A41" w:rsidP="0032506C">
      <w:pPr>
        <w:pStyle w:val="Pa3"/>
        <w:spacing w:before="40"/>
        <w:rPr>
          <w:rFonts w:ascii="Arial" w:hAnsi="Arial" w:cs="VIC-SemiBold"/>
          <w:b/>
          <w:color w:val="385623" w:themeColor="accent6" w:themeShade="80"/>
          <w:sz w:val="18"/>
          <w:szCs w:val="18"/>
          <w:lang w:val="en-US"/>
        </w:rPr>
      </w:pPr>
    </w:p>
    <w:p w14:paraId="59120FD2" w14:textId="51AB07C1" w:rsidR="0032506C" w:rsidRPr="008520B8" w:rsidRDefault="0032506C" w:rsidP="0032506C">
      <w:pPr>
        <w:pStyle w:val="Pa3"/>
        <w:spacing w:before="40"/>
        <w:rPr>
          <w:rFonts w:ascii="Arial" w:hAnsi="Arial" w:cs="VIC-SemiBold"/>
          <w:b/>
          <w:sz w:val="18"/>
          <w:szCs w:val="18"/>
          <w:lang w:val="en-US"/>
        </w:rPr>
      </w:pPr>
      <w:r w:rsidRPr="008520B8">
        <w:rPr>
          <w:rFonts w:ascii="Arial" w:hAnsi="Arial" w:cs="VIC-SemiBold"/>
          <w:b/>
          <w:sz w:val="18"/>
          <w:szCs w:val="18"/>
          <w:lang w:val="en-US"/>
        </w:rPr>
        <w:t>Disclaimer</w:t>
      </w:r>
    </w:p>
    <w:p w14:paraId="24F5BE9C" w14:textId="4AAA7FD2" w:rsidR="0032506C" w:rsidRPr="004D7B9D" w:rsidRDefault="00407A41" w:rsidP="0032506C">
      <w:pPr>
        <w:pStyle w:val="Pa4"/>
        <w:spacing w:after="40"/>
        <w:rPr>
          <w:rFonts w:ascii="Arial" w:hAnsi="Arial" w:cs="Arial"/>
          <w:color w:val="000000"/>
          <w:sz w:val="18"/>
          <w:szCs w:val="18"/>
        </w:rPr>
      </w:pPr>
      <w:r w:rsidRPr="004D7B9D">
        <w:rPr>
          <w:rFonts w:ascii="Arial" w:hAnsi="Arial" w:cs="Arial"/>
          <w:color w:val="000000"/>
          <w:sz w:val="18"/>
          <w:szCs w:val="18"/>
        </w:rPr>
        <w:t>Rep</w:t>
      </w:r>
      <w:r w:rsidR="0032506C" w:rsidRPr="004D7B9D">
        <w:rPr>
          <w:rFonts w:ascii="Arial" w:hAnsi="Arial" w:cs="Arial"/>
          <w:color w:val="000000"/>
          <w:sz w:val="18"/>
          <w:szCs w:val="18"/>
        </w:rPr>
        <w:t>ublished by Agriculture Victoria 2020.</w:t>
      </w:r>
    </w:p>
    <w:p w14:paraId="2F918789" w14:textId="09417E67" w:rsidR="0032506C" w:rsidRDefault="0032506C" w:rsidP="0032506C">
      <w:pPr>
        <w:rPr>
          <w:rFonts w:cs="Arial"/>
          <w:color w:val="000000"/>
          <w:szCs w:val="18"/>
        </w:rPr>
      </w:pPr>
      <w:r w:rsidRPr="004D7B9D">
        <w:rPr>
          <w:rFonts w:cs="Arial"/>
          <w:color w:val="000000"/>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09ADB1C" w14:textId="3FD482A9" w:rsidR="00927744" w:rsidRDefault="00927744" w:rsidP="0032506C">
      <w:pPr>
        <w:rPr>
          <w:rFonts w:cs="Arial"/>
          <w:color w:val="000000"/>
          <w:szCs w:val="18"/>
        </w:rPr>
      </w:pPr>
    </w:p>
    <w:p w14:paraId="56A55DCB" w14:textId="210C0AC4" w:rsidR="00927744" w:rsidRDefault="00927744" w:rsidP="0032506C">
      <w:pPr>
        <w:rPr>
          <w:rFonts w:cs="Arial"/>
          <w:color w:val="000000"/>
          <w:szCs w:val="18"/>
        </w:rPr>
      </w:pPr>
    </w:p>
    <w:p w14:paraId="6605C8C2" w14:textId="06F3A63A" w:rsidR="00927744" w:rsidRPr="004D7B9D" w:rsidRDefault="00927744" w:rsidP="0032506C">
      <w:pPr>
        <w:rPr>
          <w:rFonts w:cs="Arial"/>
          <w:szCs w:val="18"/>
        </w:rPr>
      </w:pPr>
      <w:r>
        <w:rPr>
          <w:rFonts w:cs="Arial"/>
          <w:noProof/>
          <w:szCs w:val="18"/>
        </w:rPr>
        <w:drawing>
          <wp:anchor distT="0" distB="0" distL="114300" distR="114300" simplePos="0" relativeHeight="251669504" behindDoc="0" locked="0" layoutInCell="1" allowOverlap="1" wp14:anchorId="4C3CBA30" wp14:editId="2BE56F73">
            <wp:simplePos x="0" y="0"/>
            <wp:positionH relativeFrom="margin">
              <wp:align>right</wp:align>
            </wp:positionH>
            <wp:positionV relativeFrom="paragraph">
              <wp:posOffset>5590540</wp:posOffset>
            </wp:positionV>
            <wp:extent cx="1771650" cy="46101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riculture Victoria_logo_black_rg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71650" cy="461010"/>
                    </a:xfrm>
                    <a:prstGeom prst="rect">
                      <a:avLst/>
                    </a:prstGeom>
                  </pic:spPr>
                </pic:pic>
              </a:graphicData>
            </a:graphic>
            <wp14:sizeRelH relativeFrom="margin">
              <wp14:pctWidth>0</wp14:pctWidth>
            </wp14:sizeRelH>
            <wp14:sizeRelV relativeFrom="margin">
              <wp14:pctHeight>0</wp14:pctHeight>
            </wp14:sizeRelV>
          </wp:anchor>
        </w:drawing>
      </w:r>
    </w:p>
    <w:sectPr w:rsidR="00927744" w:rsidRPr="004D7B9D" w:rsidSect="00662742">
      <w:headerReference w:type="even" r:id="rId18"/>
      <w:headerReference w:type="default" r:id="rId19"/>
      <w:headerReference w:type="first" r:id="rId20"/>
      <w:type w:val="continuous"/>
      <w:pgSz w:w="11900" w:h="16840"/>
      <w:pgMar w:top="568" w:right="709" w:bottom="170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15FAA" w14:textId="77777777" w:rsidR="00895095" w:rsidRDefault="00895095" w:rsidP="008954B2">
      <w:r>
        <w:separator/>
      </w:r>
    </w:p>
  </w:endnote>
  <w:endnote w:type="continuationSeparator" w:id="0">
    <w:p w14:paraId="49EAAF16" w14:textId="77777777" w:rsidR="00895095" w:rsidRDefault="00895095"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00"/>
    <w:family w:val="auto"/>
    <w:notTrueType/>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ArialMT">
    <w:altName w:val="Arial"/>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VIC-Medium">
    <w:altName w:val="Calibri"/>
    <w:charset w:val="00"/>
    <w:family w:val="auto"/>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7C857" w14:textId="77777777" w:rsidR="00895095" w:rsidRDefault="00895095" w:rsidP="008954B2">
      <w:r>
        <w:separator/>
      </w:r>
    </w:p>
  </w:footnote>
  <w:footnote w:type="continuationSeparator" w:id="0">
    <w:p w14:paraId="6B46D503" w14:textId="77777777" w:rsidR="00895095" w:rsidRDefault="00895095"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B1F4" w14:textId="77777777" w:rsidR="00E8672E" w:rsidRDefault="00E86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5E30" w14:textId="7857549A" w:rsidR="00E8672E" w:rsidRDefault="00E8672E" w:rsidP="00D17086">
    <w:pPr>
      <w:pStyle w:val="Header"/>
      <w:tabs>
        <w:tab w:val="clear" w:pos="4513"/>
        <w:tab w:val="clear" w:pos="9026"/>
        <w:tab w:val="left" w:pos="12057"/>
      </w:tabs>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18EA" w14:textId="77777777" w:rsidR="00E8672E" w:rsidRDefault="00E8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3B65BB"/>
    <w:multiLevelType w:val="hybridMultilevel"/>
    <w:tmpl w:val="545A9BA2"/>
    <w:lvl w:ilvl="0" w:tplc="59ACA0FE">
      <w:start w:val="1"/>
      <w:numFmt w:val="bullet"/>
      <w:pStyle w:val="Bod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B77491"/>
    <w:multiLevelType w:val="hybridMultilevel"/>
    <w:tmpl w:val="2278CAFC"/>
    <w:lvl w:ilvl="0" w:tplc="B1966858">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8"/>
  </w:num>
  <w:num w:numId="14">
    <w:abstractNumId w:val="17"/>
  </w:num>
  <w:num w:numId="15">
    <w:abstractNumId w:val="14"/>
  </w:num>
  <w:num w:numId="16">
    <w:abstractNumId w:val="12"/>
  </w:num>
  <w:num w:numId="17">
    <w:abstractNumId w:val="13"/>
  </w:num>
  <w:num w:numId="18">
    <w:abstractNumId w:val="15"/>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E7"/>
    <w:rsid w:val="0002784E"/>
    <w:rsid w:val="000356FF"/>
    <w:rsid w:val="00044589"/>
    <w:rsid w:val="00051E50"/>
    <w:rsid w:val="000539FE"/>
    <w:rsid w:val="00055C19"/>
    <w:rsid w:val="00081FFD"/>
    <w:rsid w:val="000909F0"/>
    <w:rsid w:val="00095BFF"/>
    <w:rsid w:val="000B6BE3"/>
    <w:rsid w:val="000C35AB"/>
    <w:rsid w:val="000C4A86"/>
    <w:rsid w:val="000C5736"/>
    <w:rsid w:val="000E02EB"/>
    <w:rsid w:val="001200B3"/>
    <w:rsid w:val="00133657"/>
    <w:rsid w:val="00147114"/>
    <w:rsid w:val="001528F2"/>
    <w:rsid w:val="001731CD"/>
    <w:rsid w:val="001744C4"/>
    <w:rsid w:val="00177ECE"/>
    <w:rsid w:val="0018080B"/>
    <w:rsid w:val="00180AE6"/>
    <w:rsid w:val="001E0DFD"/>
    <w:rsid w:val="001E2A62"/>
    <w:rsid w:val="00212340"/>
    <w:rsid w:val="00257C7B"/>
    <w:rsid w:val="00262B0D"/>
    <w:rsid w:val="00275313"/>
    <w:rsid w:val="002766C6"/>
    <w:rsid w:val="00283833"/>
    <w:rsid w:val="0029047C"/>
    <w:rsid w:val="002B0C9A"/>
    <w:rsid w:val="002B3C47"/>
    <w:rsid w:val="002C59A9"/>
    <w:rsid w:val="002E540C"/>
    <w:rsid w:val="00306B4E"/>
    <w:rsid w:val="00320B43"/>
    <w:rsid w:val="00321F07"/>
    <w:rsid w:val="0032506C"/>
    <w:rsid w:val="003327E7"/>
    <w:rsid w:val="003825E7"/>
    <w:rsid w:val="00397B9B"/>
    <w:rsid w:val="003A0AFB"/>
    <w:rsid w:val="003A0C46"/>
    <w:rsid w:val="003A2768"/>
    <w:rsid w:val="003A63C5"/>
    <w:rsid w:val="003B79F8"/>
    <w:rsid w:val="003C2834"/>
    <w:rsid w:val="003C2E56"/>
    <w:rsid w:val="003C4A74"/>
    <w:rsid w:val="003D032C"/>
    <w:rsid w:val="003E0C99"/>
    <w:rsid w:val="003E598E"/>
    <w:rsid w:val="003E59F9"/>
    <w:rsid w:val="003F24C6"/>
    <w:rsid w:val="00403238"/>
    <w:rsid w:val="00405865"/>
    <w:rsid w:val="00407A41"/>
    <w:rsid w:val="00416217"/>
    <w:rsid w:val="00432C87"/>
    <w:rsid w:val="00445648"/>
    <w:rsid w:val="00472A64"/>
    <w:rsid w:val="00480133"/>
    <w:rsid w:val="004A2968"/>
    <w:rsid w:val="004C7965"/>
    <w:rsid w:val="004D6E79"/>
    <w:rsid w:val="004D7B9D"/>
    <w:rsid w:val="004E3698"/>
    <w:rsid w:val="004F4CCE"/>
    <w:rsid w:val="005465E1"/>
    <w:rsid w:val="00551070"/>
    <w:rsid w:val="00554F44"/>
    <w:rsid w:val="00556509"/>
    <w:rsid w:val="005715B8"/>
    <w:rsid w:val="00590E4A"/>
    <w:rsid w:val="005967E6"/>
    <w:rsid w:val="005A0417"/>
    <w:rsid w:val="005D35C4"/>
    <w:rsid w:val="005D37DA"/>
    <w:rsid w:val="005D47E6"/>
    <w:rsid w:val="005D6D23"/>
    <w:rsid w:val="005D735D"/>
    <w:rsid w:val="005E07E2"/>
    <w:rsid w:val="00620BC3"/>
    <w:rsid w:val="00624BBC"/>
    <w:rsid w:val="006314C0"/>
    <w:rsid w:val="006351F3"/>
    <w:rsid w:val="006522BA"/>
    <w:rsid w:val="00662742"/>
    <w:rsid w:val="0066292A"/>
    <w:rsid w:val="00687180"/>
    <w:rsid w:val="00694091"/>
    <w:rsid w:val="006A6409"/>
    <w:rsid w:val="006D07C3"/>
    <w:rsid w:val="006D4946"/>
    <w:rsid w:val="0070472A"/>
    <w:rsid w:val="007219EC"/>
    <w:rsid w:val="00733438"/>
    <w:rsid w:val="0073577E"/>
    <w:rsid w:val="0074385E"/>
    <w:rsid w:val="00744212"/>
    <w:rsid w:val="00750AE7"/>
    <w:rsid w:val="00757537"/>
    <w:rsid w:val="00763A68"/>
    <w:rsid w:val="00773AA4"/>
    <w:rsid w:val="00775C11"/>
    <w:rsid w:val="00792085"/>
    <w:rsid w:val="007A7EE3"/>
    <w:rsid w:val="007B43D8"/>
    <w:rsid w:val="007E2F6C"/>
    <w:rsid w:val="007E4AA1"/>
    <w:rsid w:val="007E69A1"/>
    <w:rsid w:val="007E6B23"/>
    <w:rsid w:val="007F610A"/>
    <w:rsid w:val="00833E2D"/>
    <w:rsid w:val="008520B8"/>
    <w:rsid w:val="0086129D"/>
    <w:rsid w:val="00886DB5"/>
    <w:rsid w:val="00895095"/>
    <w:rsid w:val="008954B2"/>
    <w:rsid w:val="008B3D9D"/>
    <w:rsid w:val="008B7B9E"/>
    <w:rsid w:val="008C3756"/>
    <w:rsid w:val="008C5966"/>
    <w:rsid w:val="008D04F6"/>
    <w:rsid w:val="008D1B11"/>
    <w:rsid w:val="008E1517"/>
    <w:rsid w:val="00901EEA"/>
    <w:rsid w:val="00907039"/>
    <w:rsid w:val="00927744"/>
    <w:rsid w:val="00932086"/>
    <w:rsid w:val="0093666F"/>
    <w:rsid w:val="00952907"/>
    <w:rsid w:val="00954612"/>
    <w:rsid w:val="009571BB"/>
    <w:rsid w:val="009762E2"/>
    <w:rsid w:val="00980445"/>
    <w:rsid w:val="009A3F3E"/>
    <w:rsid w:val="009A6C18"/>
    <w:rsid w:val="009B5914"/>
    <w:rsid w:val="009D2CB7"/>
    <w:rsid w:val="009D2F90"/>
    <w:rsid w:val="009D6336"/>
    <w:rsid w:val="009E093A"/>
    <w:rsid w:val="00A038AC"/>
    <w:rsid w:val="00A1528A"/>
    <w:rsid w:val="00A216B7"/>
    <w:rsid w:val="00A314C5"/>
    <w:rsid w:val="00A4244E"/>
    <w:rsid w:val="00A47C38"/>
    <w:rsid w:val="00A50744"/>
    <w:rsid w:val="00A80AF4"/>
    <w:rsid w:val="00A93FB6"/>
    <w:rsid w:val="00AB7D71"/>
    <w:rsid w:val="00AE4943"/>
    <w:rsid w:val="00AE78E9"/>
    <w:rsid w:val="00B01D4C"/>
    <w:rsid w:val="00B02827"/>
    <w:rsid w:val="00B02DF3"/>
    <w:rsid w:val="00B131F0"/>
    <w:rsid w:val="00B15332"/>
    <w:rsid w:val="00B179B3"/>
    <w:rsid w:val="00B347F1"/>
    <w:rsid w:val="00B43DB8"/>
    <w:rsid w:val="00B47936"/>
    <w:rsid w:val="00B54184"/>
    <w:rsid w:val="00B6443F"/>
    <w:rsid w:val="00B67908"/>
    <w:rsid w:val="00B70001"/>
    <w:rsid w:val="00B7028A"/>
    <w:rsid w:val="00BA1FF4"/>
    <w:rsid w:val="00BA3F42"/>
    <w:rsid w:val="00BA4429"/>
    <w:rsid w:val="00BB75F7"/>
    <w:rsid w:val="00BC7343"/>
    <w:rsid w:val="00BD58AD"/>
    <w:rsid w:val="00BD5E36"/>
    <w:rsid w:val="00BE791D"/>
    <w:rsid w:val="00BF2B5D"/>
    <w:rsid w:val="00BF7E46"/>
    <w:rsid w:val="00C01CFE"/>
    <w:rsid w:val="00C01E12"/>
    <w:rsid w:val="00C124F1"/>
    <w:rsid w:val="00C14E78"/>
    <w:rsid w:val="00C21C0E"/>
    <w:rsid w:val="00C332D7"/>
    <w:rsid w:val="00C433B1"/>
    <w:rsid w:val="00C44299"/>
    <w:rsid w:val="00C45B22"/>
    <w:rsid w:val="00C73391"/>
    <w:rsid w:val="00CA63CF"/>
    <w:rsid w:val="00CB42CF"/>
    <w:rsid w:val="00CC18CA"/>
    <w:rsid w:val="00CC66E0"/>
    <w:rsid w:val="00CD0EC4"/>
    <w:rsid w:val="00CD566D"/>
    <w:rsid w:val="00CF0624"/>
    <w:rsid w:val="00CF41B5"/>
    <w:rsid w:val="00D10655"/>
    <w:rsid w:val="00D12362"/>
    <w:rsid w:val="00D1715E"/>
    <w:rsid w:val="00D30E54"/>
    <w:rsid w:val="00D33A77"/>
    <w:rsid w:val="00D35FD8"/>
    <w:rsid w:val="00D55D23"/>
    <w:rsid w:val="00D81951"/>
    <w:rsid w:val="00D871D1"/>
    <w:rsid w:val="00DA75E5"/>
    <w:rsid w:val="00DC3C90"/>
    <w:rsid w:val="00DD35EE"/>
    <w:rsid w:val="00DE2C15"/>
    <w:rsid w:val="00DE4095"/>
    <w:rsid w:val="00DF01D4"/>
    <w:rsid w:val="00E17EA1"/>
    <w:rsid w:val="00E21EE4"/>
    <w:rsid w:val="00E37D91"/>
    <w:rsid w:val="00E55B1A"/>
    <w:rsid w:val="00E565FB"/>
    <w:rsid w:val="00E650B2"/>
    <w:rsid w:val="00E65A37"/>
    <w:rsid w:val="00E713AB"/>
    <w:rsid w:val="00E833BA"/>
    <w:rsid w:val="00E8672E"/>
    <w:rsid w:val="00E9080D"/>
    <w:rsid w:val="00E96B1C"/>
    <w:rsid w:val="00EB0431"/>
    <w:rsid w:val="00EC56EC"/>
    <w:rsid w:val="00ED5978"/>
    <w:rsid w:val="00ED75A4"/>
    <w:rsid w:val="00EE0DB5"/>
    <w:rsid w:val="00EF3DC4"/>
    <w:rsid w:val="00F069A0"/>
    <w:rsid w:val="00F15010"/>
    <w:rsid w:val="00F2791C"/>
    <w:rsid w:val="00F366E9"/>
    <w:rsid w:val="00F42C67"/>
    <w:rsid w:val="00F6072B"/>
    <w:rsid w:val="00F63690"/>
    <w:rsid w:val="00F71FEF"/>
    <w:rsid w:val="00F7492C"/>
    <w:rsid w:val="00FA5D66"/>
    <w:rsid w:val="00FB5F5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4DFC1"/>
  <w15:docId w15:val="{1D55A3F9-C757-46EC-A37D-F63ACAC3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DA75E5"/>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15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DA75E5"/>
  </w:style>
  <w:style w:type="paragraph" w:customStyle="1" w:styleId="Agbulletlist">
    <w:name w:val="Ag bullet list"/>
    <w:basedOn w:val="Normal"/>
    <w:qFormat/>
    <w:rsid w:val="00DA75E5"/>
    <w:pPr>
      <w:numPr>
        <w:numId w:val="13"/>
      </w:numPr>
    </w:pPr>
  </w:style>
  <w:style w:type="paragraph" w:customStyle="1" w:styleId="instructions">
    <w:name w:val="instructions"/>
    <w:basedOn w:val="Normal"/>
    <w:link w:val="instructionsChar"/>
    <w:qFormat/>
    <w:rsid w:val="005465E1"/>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465E1"/>
    <w:rPr>
      <w:rFonts w:ascii="Arial" w:eastAsia="Times New Roman" w:hAnsi="Arial" w:cs="Times New Roman"/>
      <w:color w:val="ED7D31" w:themeColor="accent2"/>
      <w:sz w:val="18"/>
      <w:szCs w:val="20"/>
      <w:lang w:val="en-AU"/>
    </w:rPr>
  </w:style>
  <w:style w:type="paragraph" w:customStyle="1" w:styleId="iinstructions">
    <w:name w:val="# iinstructions"/>
    <w:basedOn w:val="Normal"/>
    <w:link w:val="iinstructionsChar"/>
    <w:qFormat/>
    <w:rsid w:val="00A216B7"/>
    <w:pPr>
      <w:spacing w:before="60" w:line="240" w:lineRule="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A216B7"/>
    <w:rPr>
      <w:rFonts w:ascii="Arial" w:eastAsia="Times New Roman" w:hAnsi="Arial" w:cs="Times New Roman"/>
      <w:sz w:val="18"/>
      <w:szCs w:val="20"/>
      <w:lang w:val="en-AU"/>
    </w:rPr>
  </w:style>
  <w:style w:type="paragraph" w:customStyle="1" w:styleId="Bodybullet">
    <w:name w:val="Body bullet"/>
    <w:basedOn w:val="Normal"/>
    <w:rsid w:val="00A216B7"/>
    <w:pPr>
      <w:numPr>
        <w:numId w:val="16"/>
      </w:numPr>
      <w:spacing w:after="0" w:line="240" w:lineRule="auto"/>
    </w:pPr>
    <w:rPr>
      <w:rFonts w:cs="ArialMT"/>
      <w:color w:val="53565A"/>
      <w:szCs w:val="18"/>
    </w:rPr>
  </w:style>
  <w:style w:type="paragraph" w:styleId="BalloonText">
    <w:name w:val="Balloon Text"/>
    <w:basedOn w:val="Normal"/>
    <w:link w:val="BalloonTextChar"/>
    <w:uiPriority w:val="99"/>
    <w:semiHidden/>
    <w:unhideWhenUsed/>
    <w:rsid w:val="003E598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E598E"/>
    <w:rPr>
      <w:rFonts w:ascii="Segoe UI" w:hAnsi="Segoe UI" w:cs="Segoe UI"/>
      <w:color w:val="000000" w:themeColor="text1"/>
      <w:sz w:val="18"/>
      <w:szCs w:val="18"/>
    </w:rPr>
  </w:style>
  <w:style w:type="paragraph" w:customStyle="1" w:styleId="Agbodycopy">
    <w:name w:val="Ag body copy"/>
    <w:basedOn w:val="Normal"/>
    <w:qFormat/>
    <w:rsid w:val="003327E7"/>
    <w:pPr>
      <w:widowControl w:val="0"/>
      <w:suppressAutoHyphens/>
      <w:autoSpaceDE w:val="0"/>
      <w:autoSpaceDN w:val="0"/>
      <w:adjustRightInd w:val="0"/>
      <w:spacing w:after="170" w:line="220" w:lineRule="atLeast"/>
      <w:textAlignment w:val="center"/>
    </w:pPr>
    <w:rPr>
      <w:rFonts w:cs="Arial"/>
      <w:color w:val="000000"/>
      <w:szCs w:val="18"/>
    </w:rPr>
  </w:style>
  <w:style w:type="paragraph" w:customStyle="1" w:styleId="Agheading2">
    <w:name w:val="Ag heading 2"/>
    <w:basedOn w:val="Heading2"/>
    <w:qFormat/>
    <w:rsid w:val="003327E7"/>
    <w:pPr>
      <w:widowControl w:val="0"/>
      <w:suppressAutoHyphens/>
      <w:autoSpaceDE w:val="0"/>
      <w:autoSpaceDN w:val="0"/>
      <w:adjustRightInd w:val="0"/>
      <w:spacing w:before="120" w:line="220" w:lineRule="atLeast"/>
      <w:textAlignment w:val="center"/>
    </w:pPr>
    <w:rPr>
      <w:rFonts w:cs="Arial"/>
      <w:caps/>
      <w:color w:val="4C7329"/>
      <w:sz w:val="22"/>
      <w:szCs w:val="22"/>
    </w:rPr>
  </w:style>
  <w:style w:type="character" w:styleId="Hyperlink">
    <w:name w:val="Hyperlink"/>
    <w:basedOn w:val="DefaultParagraphFont"/>
    <w:uiPriority w:val="99"/>
    <w:unhideWhenUsed/>
    <w:rsid w:val="003327E7"/>
    <w:rPr>
      <w:color w:val="333333"/>
      <w:u w:val="single"/>
    </w:rPr>
  </w:style>
  <w:style w:type="character" w:styleId="FollowedHyperlink">
    <w:name w:val="FollowedHyperlink"/>
    <w:basedOn w:val="DefaultParagraphFont"/>
    <w:uiPriority w:val="99"/>
    <w:semiHidden/>
    <w:unhideWhenUsed/>
    <w:rsid w:val="00D12362"/>
    <w:rPr>
      <w:color w:val="954F72" w:themeColor="followedHyperlink"/>
      <w:u w:val="single"/>
    </w:rPr>
  </w:style>
  <w:style w:type="paragraph" w:styleId="Caption">
    <w:name w:val="caption"/>
    <w:basedOn w:val="Normal"/>
    <w:next w:val="Normal"/>
    <w:uiPriority w:val="35"/>
    <w:unhideWhenUsed/>
    <w:qFormat/>
    <w:rsid w:val="00D12362"/>
    <w:pPr>
      <w:spacing w:after="200" w:line="240" w:lineRule="auto"/>
    </w:pPr>
    <w:rPr>
      <w:i/>
      <w:iCs/>
      <w:color w:val="44546A" w:themeColor="text2"/>
      <w:szCs w:val="18"/>
    </w:rPr>
  </w:style>
  <w:style w:type="paragraph" w:customStyle="1" w:styleId="Pa3">
    <w:name w:val="Pa3"/>
    <w:basedOn w:val="Normal"/>
    <w:next w:val="Normal"/>
    <w:uiPriority w:val="99"/>
    <w:rsid w:val="0032506C"/>
    <w:pPr>
      <w:autoSpaceDE w:val="0"/>
      <w:autoSpaceDN w:val="0"/>
      <w:adjustRightInd w:val="0"/>
      <w:spacing w:after="0" w:line="181" w:lineRule="atLeast"/>
    </w:pPr>
    <w:rPr>
      <w:rFonts w:ascii="VIC Light" w:hAnsi="VIC Light" w:cstheme="minorBidi"/>
      <w:color w:val="auto"/>
      <w:sz w:val="24"/>
      <w:szCs w:val="24"/>
      <w:lang w:val="en-AU"/>
    </w:rPr>
  </w:style>
  <w:style w:type="paragraph" w:customStyle="1" w:styleId="Pa4">
    <w:name w:val="Pa4"/>
    <w:basedOn w:val="Normal"/>
    <w:next w:val="Normal"/>
    <w:uiPriority w:val="99"/>
    <w:rsid w:val="0032506C"/>
    <w:pPr>
      <w:autoSpaceDE w:val="0"/>
      <w:autoSpaceDN w:val="0"/>
      <w:adjustRightInd w:val="0"/>
      <w:spacing w:after="0" w:line="141" w:lineRule="atLeast"/>
    </w:pPr>
    <w:rPr>
      <w:rFonts w:ascii="VIC Light" w:hAnsi="VIC Light" w:cstheme="minorBidi"/>
      <w:color w:val="auto"/>
      <w:sz w:val="24"/>
      <w:szCs w:val="24"/>
      <w:lang w:val="en-AU"/>
    </w:rPr>
  </w:style>
  <w:style w:type="character" w:styleId="UnresolvedMention">
    <w:name w:val="Unresolved Mention"/>
    <w:basedOn w:val="DefaultParagraphFont"/>
    <w:uiPriority w:val="99"/>
    <w:rsid w:val="00407A41"/>
    <w:rPr>
      <w:color w:val="605E5C"/>
      <w:shd w:val="clear" w:color="auto" w:fill="E1DFDD"/>
    </w:rPr>
  </w:style>
  <w:style w:type="paragraph" w:customStyle="1" w:styleId="Agsubtitle">
    <w:name w:val="Ag subtitle"/>
    <w:basedOn w:val="Normal"/>
    <w:qFormat/>
    <w:rsid w:val="00E8672E"/>
    <w:pPr>
      <w:widowControl w:val="0"/>
      <w:suppressAutoHyphens/>
      <w:autoSpaceDE w:val="0"/>
      <w:autoSpaceDN w:val="0"/>
      <w:adjustRightInd w:val="0"/>
      <w:spacing w:after="0" w:line="360" w:lineRule="atLeast"/>
      <w:textAlignment w:val="center"/>
    </w:pPr>
    <w:rPr>
      <w:rFonts w:cs="Arial"/>
      <w:caps/>
      <w:color w:val="FFFFFF" w:themeColor="background1"/>
      <w:spacing w:val="-10"/>
      <w:sz w:val="38"/>
      <w:szCs w:val="38"/>
    </w:rPr>
  </w:style>
  <w:style w:type="paragraph" w:customStyle="1" w:styleId="Ageditionanddate">
    <w:name w:val="Ag edition and date"/>
    <w:basedOn w:val="Normal"/>
    <w:qFormat/>
    <w:rsid w:val="00E17EA1"/>
    <w:pPr>
      <w:widowControl w:val="0"/>
      <w:suppressAutoHyphens/>
      <w:autoSpaceDE w:val="0"/>
      <w:autoSpaceDN w:val="0"/>
      <w:adjustRightInd w:val="0"/>
      <w:spacing w:after="170" w:line="220" w:lineRule="atLeast"/>
      <w:jc w:val="right"/>
      <w:textAlignment w:val="center"/>
    </w:pPr>
    <w:rPr>
      <w:rFonts w:cs="Arial"/>
      <w:color w:val="FFFFFF" w:themeColor="background1"/>
      <w:sz w:val="24"/>
      <w:szCs w:val="24"/>
    </w:rPr>
  </w:style>
  <w:style w:type="paragraph" w:customStyle="1" w:styleId="Agheading1">
    <w:name w:val="Ag heading 1"/>
    <w:basedOn w:val="Heading1"/>
    <w:qFormat/>
    <w:rsid w:val="00932086"/>
    <w:pPr>
      <w:widowControl w:val="0"/>
      <w:suppressAutoHyphens/>
      <w:autoSpaceDE w:val="0"/>
      <w:autoSpaceDN w:val="0"/>
      <w:adjustRightInd w:val="0"/>
      <w:spacing w:before="240" w:after="360" w:line="360" w:lineRule="atLeast"/>
      <w:textAlignment w:val="center"/>
    </w:pPr>
    <w:rPr>
      <w:rFonts w:cs="VIC-Medium"/>
      <w:b w:val="0"/>
      <w:bCs w:val="0"/>
      <w:color w:val="55565A"/>
      <w:spacing w:val="-1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11887">
      <w:bodyDiv w:val="1"/>
      <w:marLeft w:val="0"/>
      <w:marRight w:val="0"/>
      <w:marTop w:val="0"/>
      <w:marBottom w:val="0"/>
      <w:divBdr>
        <w:top w:val="none" w:sz="0" w:space="0" w:color="auto"/>
        <w:left w:val="none" w:sz="0" w:space="0" w:color="auto"/>
        <w:bottom w:val="none" w:sz="0" w:space="0" w:color="auto"/>
        <w:right w:val="none" w:sz="0" w:space="0" w:color="auto"/>
      </w:divBdr>
    </w:div>
    <w:div w:id="1571622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mailto:drought.support@agriculture.vic.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riculture.vic.gov.au/dryseason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970BEACE03694C871877939D5FF997" ma:contentTypeVersion="13" ma:contentTypeDescription="Create a new document." ma:contentTypeScope="" ma:versionID="86eda7b4de2a27dc98727d0afaa4bce9">
  <xsd:schema xmlns:xsd="http://www.w3.org/2001/XMLSchema" xmlns:xs="http://www.w3.org/2001/XMLSchema" xmlns:p="http://schemas.microsoft.com/office/2006/metadata/properties" xmlns:ns3="f2bc8ae1-30d8-4907-9c46-2ecbf6cbb0a9" xmlns:ns4="21cd8326-edc5-475e-b3cf-0dd952d77590" targetNamespace="http://schemas.microsoft.com/office/2006/metadata/properties" ma:root="true" ma:fieldsID="c5d9d74528e4011a403f21d39e2c7805" ns3:_="" ns4:_="">
    <xsd:import namespace="f2bc8ae1-30d8-4907-9c46-2ecbf6cbb0a9"/>
    <xsd:import namespace="21cd8326-edc5-475e-b3cf-0dd952d77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8ae1-30d8-4907-9c46-2ecbf6cbb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d8326-edc5-475e-b3cf-0dd952d775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323CB6-4402-4B26-A5A0-E5B9C0F68016}">
  <ds:schemaRefs>
    <ds:schemaRef ds:uri="http://schemas.microsoft.com/sharepoint/v3/contenttype/forms"/>
  </ds:schemaRefs>
</ds:datastoreItem>
</file>

<file path=customXml/itemProps2.xml><?xml version="1.0" encoding="utf-8"?>
<ds:datastoreItem xmlns:ds="http://schemas.openxmlformats.org/officeDocument/2006/customXml" ds:itemID="{940684AD-51FE-42FC-B4E0-170C010A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8ae1-30d8-4907-9c46-2ecbf6cbb0a9"/>
    <ds:schemaRef ds:uri="21cd8326-edc5-475e-b3cf-0dd952d7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C0BB8A-3EFE-4417-9BEF-71421EAC96D7}">
  <ds:schemaRefs>
    <ds:schemaRef ds:uri="http://schemas.microsoft.com/office/2006/metadata/properties"/>
    <ds:schemaRef ds:uri="http://purl.org/dc/terms/"/>
    <ds:schemaRef ds:uri="f2bc8ae1-30d8-4907-9c46-2ecbf6cbb0a9"/>
    <ds:schemaRef ds:uri="http://schemas.microsoft.com/office/2006/documentManagement/types"/>
    <ds:schemaRef ds:uri="http://schemas.openxmlformats.org/package/2006/metadata/core-properties"/>
    <ds:schemaRef ds:uri="http://purl.org/dc/elements/1.1/"/>
    <ds:schemaRef ds:uri="21cd8326-edc5-475e-b3cf-0dd952d77590"/>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EA83100-A56C-4A13-86A1-760803FE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Jacobson (DEDJTR)</dc:creator>
  <cp:lastModifiedBy>Lisa J McLennan (DJPR)</cp:lastModifiedBy>
  <cp:revision>2</cp:revision>
  <dcterms:created xsi:type="dcterms:W3CDTF">2020-12-10T03:56:00Z</dcterms:created>
  <dcterms:modified xsi:type="dcterms:W3CDTF">2020-12-10T03:56:00Z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0x0101007D970BEACE03694C871877939D5FF997</vt:lpwstr>
  </property>
</Properties>
</file>