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299C" w14:textId="6E7E36EE" w:rsidR="00BE2EB5" w:rsidRPr="007A3E10" w:rsidRDefault="00D655EF" w:rsidP="00420371">
      <w:pPr>
        <w:pStyle w:val="Title"/>
        <w:spacing w:after="0" w:line="240" w:lineRule="auto"/>
        <w:rPr>
          <w:rFonts w:cs="Arial"/>
          <w:sz w:val="32"/>
          <w:szCs w:val="32"/>
        </w:rPr>
      </w:pPr>
      <w:r w:rsidRPr="007A3E10">
        <w:rPr>
          <w:rFonts w:cs="Arial"/>
          <w:sz w:val="16"/>
          <w:szCs w:val="16"/>
        </w:rPr>
        <w:br/>
      </w:r>
      <w:r w:rsidR="00963FFC">
        <w:rPr>
          <w:rFonts w:cs="Arial"/>
          <w:sz w:val="32"/>
          <w:szCs w:val="32"/>
        </w:rPr>
        <w:t>January</w:t>
      </w:r>
      <w:r w:rsidR="007A3E10" w:rsidRPr="007A3E10">
        <w:rPr>
          <w:rFonts w:cs="Arial"/>
          <w:sz w:val="32"/>
          <w:szCs w:val="32"/>
        </w:rPr>
        <w:t xml:space="preserve"> 202</w:t>
      </w:r>
      <w:r w:rsidR="00963FFC">
        <w:rPr>
          <w:rFonts w:cs="Arial"/>
          <w:sz w:val="32"/>
          <w:szCs w:val="32"/>
        </w:rPr>
        <w:t>6</w:t>
      </w:r>
    </w:p>
    <w:p w14:paraId="0663F899" w14:textId="6B654700" w:rsidR="00482929" w:rsidRPr="00482929" w:rsidRDefault="00482929" w:rsidP="00482929">
      <w:pPr>
        <w:spacing w:after="120"/>
        <w:rPr>
          <w:rFonts w:cs="Arial"/>
          <w:sz w:val="22"/>
          <w:szCs w:val="22"/>
        </w:rPr>
      </w:pPr>
    </w:p>
    <w:p w14:paraId="4444C2CC" w14:textId="77777777" w:rsidR="00482929" w:rsidRPr="00482929" w:rsidRDefault="00482929" w:rsidP="00482929">
      <w:pPr>
        <w:pStyle w:val="Heading1"/>
      </w:pPr>
      <w:r w:rsidRPr="00482929">
        <w:t xml:space="preserve">RECOVERY AFTER AN EMERGENCY </w:t>
      </w:r>
    </w:p>
    <w:p w14:paraId="1CF1F550" w14:textId="77777777" w:rsidR="00482929" w:rsidRPr="00482929" w:rsidRDefault="00482929" w:rsidP="00482929">
      <w:pPr>
        <w:pStyle w:val="Heading2"/>
      </w:pPr>
      <w:r w:rsidRPr="00482929">
        <w:t xml:space="preserve">Information for farmers  </w:t>
      </w:r>
    </w:p>
    <w:p w14:paraId="44364B41" w14:textId="0127CAD7" w:rsidR="00482929" w:rsidRPr="00482929" w:rsidRDefault="00482929" w:rsidP="00482929">
      <w:pPr>
        <w:spacing w:after="120"/>
        <w:rPr>
          <w:rFonts w:cs="Arial"/>
          <w:sz w:val="22"/>
          <w:szCs w:val="22"/>
        </w:rPr>
      </w:pPr>
      <w:r w:rsidRPr="00482929">
        <w:rPr>
          <w:rFonts w:cs="Arial"/>
          <w:sz w:val="22"/>
          <w:szCs w:val="22"/>
        </w:rPr>
        <w:t xml:space="preserve">Following an emergency, Agriculture Victoria supports farmers who have experienced agricultural impacts such as losses of stock and farming assets.  </w:t>
      </w:r>
    </w:p>
    <w:p w14:paraId="640245BA" w14:textId="3A6EFA74" w:rsidR="00482929" w:rsidRPr="00482929" w:rsidRDefault="00482929" w:rsidP="00482929">
      <w:pPr>
        <w:spacing w:after="120"/>
        <w:rPr>
          <w:rFonts w:cs="Arial"/>
          <w:sz w:val="22"/>
          <w:szCs w:val="22"/>
        </w:rPr>
      </w:pPr>
      <w:r w:rsidRPr="00482929">
        <w:rPr>
          <w:rFonts w:cs="Arial"/>
          <w:sz w:val="22"/>
          <w:szCs w:val="22"/>
        </w:rPr>
        <w:t xml:space="preserve">Staff from Agriculture Victorias priority focus is to attend to animal welfare concerns, by conducting agricultural asset assessments and referring cases of urgent need to the relief incident management team.  </w:t>
      </w:r>
    </w:p>
    <w:p w14:paraId="3524CCA4" w14:textId="513502C1" w:rsidR="00482929" w:rsidRPr="00482929" w:rsidRDefault="00482929" w:rsidP="00482929">
      <w:pPr>
        <w:spacing w:after="120"/>
        <w:rPr>
          <w:rFonts w:cs="Arial"/>
          <w:sz w:val="22"/>
          <w:szCs w:val="22"/>
        </w:rPr>
      </w:pPr>
      <w:r w:rsidRPr="00482929">
        <w:rPr>
          <w:rFonts w:cs="Arial"/>
          <w:sz w:val="22"/>
          <w:szCs w:val="22"/>
        </w:rPr>
        <w:t xml:space="preserve">Over the longer period, Agriculture Victoria provides information about managing livestock, crops, water supplies, soils and pastures and information for horticultural properties affected by emergencies. </w:t>
      </w:r>
    </w:p>
    <w:p w14:paraId="5FCB8093" w14:textId="77777777" w:rsidR="00482929" w:rsidRPr="00482929" w:rsidRDefault="00482929" w:rsidP="00482929">
      <w:pPr>
        <w:spacing w:after="120"/>
        <w:rPr>
          <w:rFonts w:cs="Arial"/>
          <w:sz w:val="22"/>
          <w:szCs w:val="22"/>
        </w:rPr>
      </w:pPr>
      <w:r w:rsidRPr="00482929">
        <w:rPr>
          <w:rFonts w:cs="Arial"/>
          <w:sz w:val="22"/>
          <w:szCs w:val="22"/>
        </w:rPr>
        <w:t xml:space="preserve">Agriculture Victoria staff will provide technical information and field days on topics to assist with the recovery of your farm and farming business. </w:t>
      </w:r>
    </w:p>
    <w:p w14:paraId="1D106ECE" w14:textId="77777777" w:rsidR="00482929" w:rsidRPr="00482929" w:rsidRDefault="00482929" w:rsidP="006664C8">
      <w:pPr>
        <w:pStyle w:val="Heading1"/>
      </w:pPr>
      <w:r w:rsidRPr="00482929">
        <w:t xml:space="preserve">KEY INFORMATION FOLLOWING A FIRE  </w:t>
      </w:r>
    </w:p>
    <w:p w14:paraId="1A77A1CA" w14:textId="77777777" w:rsidR="00482929" w:rsidRPr="00482929" w:rsidRDefault="00482929" w:rsidP="00482929">
      <w:pPr>
        <w:spacing w:after="120"/>
        <w:rPr>
          <w:rFonts w:cs="Arial"/>
          <w:sz w:val="22"/>
          <w:szCs w:val="22"/>
        </w:rPr>
      </w:pPr>
      <w:r w:rsidRPr="00482929">
        <w:rPr>
          <w:rFonts w:cs="Arial"/>
          <w:sz w:val="22"/>
          <w:szCs w:val="22"/>
        </w:rPr>
        <w:t xml:space="preserve">Only return to your property once emergency services declare it safe to enter. </w:t>
      </w:r>
    </w:p>
    <w:p w14:paraId="7A868AC3" w14:textId="38A381C1" w:rsidR="00482929" w:rsidRPr="00482929" w:rsidRDefault="00482929" w:rsidP="00CD3ECD">
      <w:pPr>
        <w:pStyle w:val="Heading2"/>
      </w:pPr>
      <w:r>
        <w:t>Livestock</w:t>
      </w:r>
    </w:p>
    <w:p w14:paraId="16864684" w14:textId="77777777" w:rsidR="00482929" w:rsidRPr="00482929" w:rsidRDefault="00482929" w:rsidP="00482929">
      <w:pPr>
        <w:spacing w:after="120"/>
        <w:rPr>
          <w:rFonts w:cs="Arial"/>
          <w:sz w:val="22"/>
          <w:szCs w:val="22"/>
        </w:rPr>
      </w:pPr>
      <w:r w:rsidRPr="00482929">
        <w:rPr>
          <w:rFonts w:cs="Arial"/>
          <w:sz w:val="22"/>
          <w:szCs w:val="22"/>
        </w:rPr>
        <w:t xml:space="preserve">After an emergency an assessment of livestock for injury is essential. Livestock producers need to be aware that disease can spread more easily following an emergency.  </w:t>
      </w:r>
    </w:p>
    <w:p w14:paraId="384BEA2E" w14:textId="77777777" w:rsidR="00482929" w:rsidRPr="00482929" w:rsidRDefault="00482929" w:rsidP="00482929">
      <w:pPr>
        <w:spacing w:after="120"/>
        <w:rPr>
          <w:rFonts w:cs="Arial"/>
          <w:sz w:val="22"/>
          <w:szCs w:val="22"/>
        </w:rPr>
      </w:pPr>
      <w:r w:rsidRPr="00482929">
        <w:rPr>
          <w:rFonts w:cs="Arial"/>
          <w:sz w:val="22"/>
          <w:szCs w:val="22"/>
        </w:rPr>
        <w:t xml:space="preserve">As soon as farmers </w:t>
      </w:r>
      <w:proofErr w:type="gramStart"/>
      <w:r w:rsidRPr="00482929">
        <w:rPr>
          <w:rFonts w:cs="Arial"/>
          <w:sz w:val="22"/>
          <w:szCs w:val="22"/>
        </w:rPr>
        <w:t>are able to</w:t>
      </w:r>
      <w:proofErr w:type="gramEnd"/>
      <w:r w:rsidRPr="00482929">
        <w:rPr>
          <w:rFonts w:cs="Arial"/>
          <w:sz w:val="22"/>
          <w:szCs w:val="22"/>
        </w:rPr>
        <w:t xml:space="preserve"> safely access their properties, it is important that livestock be assessed quickly, and appropriate action taken to ensure the welfare of their animals.  </w:t>
      </w:r>
    </w:p>
    <w:p w14:paraId="5363B157" w14:textId="77777777" w:rsidR="00482929" w:rsidRPr="00482929" w:rsidRDefault="00482929" w:rsidP="00482929">
      <w:pPr>
        <w:spacing w:after="120"/>
        <w:rPr>
          <w:rFonts w:cs="Arial"/>
          <w:sz w:val="22"/>
          <w:szCs w:val="22"/>
        </w:rPr>
      </w:pPr>
      <w:r w:rsidRPr="00482929">
        <w:rPr>
          <w:rFonts w:cs="Arial"/>
          <w:sz w:val="22"/>
          <w:szCs w:val="22"/>
        </w:rPr>
        <w:t xml:space="preserve">Livestock producers need not wait for Agriculture Victoria staff to visit to </w:t>
      </w:r>
      <w:proofErr w:type="spellStart"/>
      <w:r w:rsidRPr="00482929">
        <w:rPr>
          <w:rFonts w:cs="Arial"/>
          <w:sz w:val="22"/>
          <w:szCs w:val="22"/>
        </w:rPr>
        <w:t>euthanase</w:t>
      </w:r>
      <w:proofErr w:type="spellEnd"/>
      <w:r w:rsidRPr="00482929">
        <w:rPr>
          <w:rFonts w:cs="Arial"/>
          <w:sz w:val="22"/>
          <w:szCs w:val="22"/>
        </w:rPr>
        <w:t xml:space="preserve"> impacted livestock if they are </w:t>
      </w:r>
      <w:proofErr w:type="gramStart"/>
      <w:r w:rsidRPr="00482929">
        <w:rPr>
          <w:rFonts w:cs="Arial"/>
          <w:sz w:val="22"/>
          <w:szCs w:val="22"/>
        </w:rPr>
        <w:t>confident</w:t>
      </w:r>
      <w:proofErr w:type="gramEnd"/>
      <w:r w:rsidRPr="00482929">
        <w:rPr>
          <w:rFonts w:cs="Arial"/>
          <w:sz w:val="22"/>
          <w:szCs w:val="22"/>
        </w:rPr>
        <w:t xml:space="preserve"> they can do so humanely. We do recommend that animals be photographed for insurance purposes. </w:t>
      </w:r>
    </w:p>
    <w:p w14:paraId="32972D26" w14:textId="557D29D6" w:rsidR="00482929" w:rsidRPr="00482929" w:rsidRDefault="00482929" w:rsidP="00482929">
      <w:pPr>
        <w:spacing w:after="120"/>
        <w:rPr>
          <w:rFonts w:cs="Arial"/>
          <w:sz w:val="22"/>
          <w:szCs w:val="22"/>
        </w:rPr>
      </w:pPr>
      <w:r w:rsidRPr="00482929">
        <w:rPr>
          <w:rFonts w:cs="Arial"/>
          <w:sz w:val="22"/>
          <w:szCs w:val="22"/>
        </w:rPr>
        <w:t>Bushfire</w:t>
      </w:r>
      <w:r w:rsidR="00167661">
        <w:rPr>
          <w:rFonts w:cs="Arial"/>
          <w:sz w:val="22"/>
          <w:szCs w:val="22"/>
        </w:rPr>
        <w:t>s</w:t>
      </w:r>
      <w:r w:rsidRPr="00482929">
        <w:rPr>
          <w:rFonts w:cs="Arial"/>
          <w:sz w:val="22"/>
          <w:szCs w:val="22"/>
        </w:rPr>
        <w:t>, flood</w:t>
      </w:r>
      <w:r w:rsidR="00167661">
        <w:rPr>
          <w:rFonts w:cs="Arial"/>
          <w:sz w:val="22"/>
          <w:szCs w:val="22"/>
        </w:rPr>
        <w:t>s</w:t>
      </w:r>
      <w:r w:rsidRPr="00482929">
        <w:rPr>
          <w:rFonts w:cs="Arial"/>
          <w:sz w:val="22"/>
          <w:szCs w:val="22"/>
        </w:rPr>
        <w:t xml:space="preserve"> and drought may result in large numbers of animal carcasses requiring disposal.  </w:t>
      </w:r>
    </w:p>
    <w:p w14:paraId="6CABDCC6" w14:textId="77777777" w:rsidR="00482929" w:rsidRPr="00482929" w:rsidRDefault="00482929" w:rsidP="00482929">
      <w:pPr>
        <w:spacing w:after="120"/>
        <w:rPr>
          <w:rFonts w:cs="Arial"/>
          <w:sz w:val="22"/>
          <w:szCs w:val="22"/>
        </w:rPr>
      </w:pPr>
      <w:r w:rsidRPr="00482929">
        <w:rPr>
          <w:rFonts w:cs="Arial"/>
          <w:sz w:val="22"/>
          <w:szCs w:val="22"/>
        </w:rPr>
        <w:t xml:space="preserve">The land manager is responsible for carcass disposal. </w:t>
      </w:r>
    </w:p>
    <w:p w14:paraId="18418D32" w14:textId="77777777" w:rsidR="00482929" w:rsidRPr="00482929" w:rsidRDefault="00482929" w:rsidP="00482929">
      <w:pPr>
        <w:spacing w:after="120"/>
        <w:rPr>
          <w:rFonts w:cs="Arial"/>
          <w:sz w:val="22"/>
          <w:szCs w:val="22"/>
        </w:rPr>
      </w:pPr>
      <w:r w:rsidRPr="00482929">
        <w:rPr>
          <w:rFonts w:cs="Arial"/>
          <w:sz w:val="22"/>
          <w:szCs w:val="22"/>
        </w:rPr>
        <w:t xml:space="preserve">Agriculture Victoria provides advice on disposal needs regarding deceased livestock. </w:t>
      </w:r>
    </w:p>
    <w:p w14:paraId="25D274FB" w14:textId="77777777" w:rsidR="00482929" w:rsidRPr="00482929" w:rsidRDefault="00482929" w:rsidP="00482929">
      <w:pPr>
        <w:spacing w:after="120"/>
        <w:rPr>
          <w:rFonts w:cs="Arial"/>
          <w:sz w:val="22"/>
          <w:szCs w:val="22"/>
        </w:rPr>
      </w:pPr>
      <w:r w:rsidRPr="00482929">
        <w:rPr>
          <w:rFonts w:cs="Arial"/>
          <w:sz w:val="22"/>
          <w:szCs w:val="22"/>
        </w:rPr>
        <w:t xml:space="preserve">On-farm and off-farm options exist for the disposal of animal carcasses, including knackeries and rendering facilities, licensed landfills and on-farm burial. </w:t>
      </w:r>
    </w:p>
    <w:p w14:paraId="15DE9568" w14:textId="77777777" w:rsidR="00482929" w:rsidRPr="00482929" w:rsidRDefault="00482929" w:rsidP="00CD3ECD">
      <w:pPr>
        <w:pStyle w:val="Heading2"/>
      </w:pPr>
      <w:r w:rsidRPr="00482929">
        <w:t xml:space="preserve">Managing surviving livestock </w:t>
      </w:r>
    </w:p>
    <w:p w14:paraId="1716708E" w14:textId="77777777" w:rsidR="00482929" w:rsidRPr="00482929" w:rsidRDefault="00482929" w:rsidP="00482929">
      <w:pPr>
        <w:spacing w:after="120"/>
        <w:rPr>
          <w:rFonts w:cs="Arial"/>
          <w:sz w:val="22"/>
          <w:szCs w:val="22"/>
        </w:rPr>
      </w:pPr>
      <w:r w:rsidRPr="00482929">
        <w:rPr>
          <w:rFonts w:cs="Arial"/>
          <w:sz w:val="22"/>
          <w:szCs w:val="22"/>
        </w:rPr>
        <w:t xml:space="preserve">Stock that are likely to survive should be placed in a clean (not burnt) paddock that has soft soils, appropriate shade and shelter, good quality feed and water. Many animals will not be hungry for several days and may lose condition before starting to recover.  </w:t>
      </w:r>
    </w:p>
    <w:p w14:paraId="52E8ACC9" w14:textId="77777777" w:rsidR="00482929" w:rsidRPr="00482929" w:rsidRDefault="00482929" w:rsidP="00CD3ECD">
      <w:pPr>
        <w:pStyle w:val="Heading3"/>
      </w:pPr>
      <w:r w:rsidRPr="00482929">
        <w:lastRenderedPageBreak/>
        <w:t xml:space="preserve">Feed  </w:t>
      </w:r>
    </w:p>
    <w:p w14:paraId="0E112FED" w14:textId="742123FE" w:rsidR="00482929" w:rsidRPr="00482929" w:rsidRDefault="00482929" w:rsidP="00482929">
      <w:pPr>
        <w:spacing w:after="120"/>
        <w:rPr>
          <w:rFonts w:cs="Arial"/>
          <w:sz w:val="22"/>
          <w:szCs w:val="22"/>
        </w:rPr>
      </w:pPr>
      <w:r w:rsidRPr="00482929">
        <w:rPr>
          <w:rFonts w:cs="Arial"/>
          <w:sz w:val="22"/>
          <w:szCs w:val="22"/>
        </w:rPr>
        <w:t xml:space="preserve">No two situations of feed availability will be the same. Decisions about feed will need to be reviewed over time. Options of managing stock can be impacted by gaining access to sales at saleyards and access to fodder.   </w:t>
      </w:r>
    </w:p>
    <w:p w14:paraId="44684794" w14:textId="77777777" w:rsidR="00482929" w:rsidRPr="00482929" w:rsidRDefault="00482929" w:rsidP="00482929">
      <w:pPr>
        <w:spacing w:after="120"/>
        <w:rPr>
          <w:rFonts w:cs="Arial"/>
          <w:sz w:val="22"/>
          <w:szCs w:val="22"/>
        </w:rPr>
      </w:pPr>
      <w:r w:rsidRPr="00482929">
        <w:rPr>
          <w:rFonts w:cs="Arial"/>
          <w:sz w:val="22"/>
          <w:szCs w:val="22"/>
        </w:rPr>
        <w:t xml:space="preserve">Options may include: </w:t>
      </w:r>
    </w:p>
    <w:p w14:paraId="6F8EC03F" w14:textId="77777777" w:rsidR="00482929" w:rsidRPr="00B22DDD" w:rsidRDefault="00482929" w:rsidP="00B22DDD">
      <w:pPr>
        <w:pStyle w:val="ListParagraph"/>
        <w:numPr>
          <w:ilvl w:val="0"/>
          <w:numId w:val="30"/>
        </w:numPr>
        <w:spacing w:after="120"/>
        <w:rPr>
          <w:rFonts w:ascii="Arial" w:hAnsi="Arial" w:cs="Arial"/>
          <w:sz w:val="22"/>
          <w:szCs w:val="22"/>
        </w:rPr>
      </w:pPr>
      <w:r w:rsidRPr="00B22DDD">
        <w:rPr>
          <w:rFonts w:ascii="Arial" w:hAnsi="Arial" w:cs="Arial"/>
          <w:sz w:val="22"/>
          <w:szCs w:val="22"/>
        </w:rPr>
        <w:t xml:space="preserve">Agistment </w:t>
      </w:r>
    </w:p>
    <w:p w14:paraId="527215AA" w14:textId="77777777" w:rsidR="00482929" w:rsidRPr="00B22DDD" w:rsidRDefault="00482929" w:rsidP="00B22DDD">
      <w:pPr>
        <w:pStyle w:val="ListParagraph"/>
        <w:numPr>
          <w:ilvl w:val="0"/>
          <w:numId w:val="30"/>
        </w:numPr>
        <w:spacing w:after="120"/>
        <w:rPr>
          <w:rFonts w:ascii="Arial" w:hAnsi="Arial" w:cs="Arial"/>
          <w:sz w:val="22"/>
          <w:szCs w:val="22"/>
        </w:rPr>
      </w:pPr>
      <w:r w:rsidRPr="00B22DDD">
        <w:rPr>
          <w:rFonts w:ascii="Arial" w:hAnsi="Arial" w:cs="Arial"/>
          <w:sz w:val="22"/>
          <w:szCs w:val="22"/>
        </w:rPr>
        <w:t xml:space="preserve">Sell stock </w:t>
      </w:r>
    </w:p>
    <w:p w14:paraId="7DB6006F" w14:textId="77777777" w:rsidR="00482929" w:rsidRPr="00B22DDD" w:rsidRDefault="00482929" w:rsidP="00B22DDD">
      <w:pPr>
        <w:pStyle w:val="ListParagraph"/>
        <w:numPr>
          <w:ilvl w:val="0"/>
          <w:numId w:val="30"/>
        </w:numPr>
        <w:spacing w:after="120"/>
        <w:rPr>
          <w:rFonts w:ascii="Arial" w:hAnsi="Arial" w:cs="Arial"/>
          <w:sz w:val="22"/>
          <w:szCs w:val="22"/>
        </w:rPr>
      </w:pPr>
      <w:r w:rsidRPr="00B22DDD">
        <w:rPr>
          <w:rFonts w:ascii="Arial" w:hAnsi="Arial" w:cs="Arial"/>
          <w:sz w:val="22"/>
          <w:szCs w:val="22"/>
        </w:rPr>
        <w:t xml:space="preserve">Feed stock </w:t>
      </w:r>
    </w:p>
    <w:p w14:paraId="4A3B8ED2" w14:textId="77777777" w:rsidR="00482929" w:rsidRPr="00482929" w:rsidRDefault="00482929" w:rsidP="00482929">
      <w:pPr>
        <w:spacing w:after="120"/>
        <w:rPr>
          <w:rFonts w:cs="Arial"/>
          <w:sz w:val="22"/>
          <w:szCs w:val="22"/>
        </w:rPr>
      </w:pPr>
      <w:r w:rsidRPr="00482929">
        <w:rPr>
          <w:rFonts w:cs="Arial"/>
          <w:sz w:val="22"/>
          <w:szCs w:val="22"/>
        </w:rPr>
        <w:t xml:space="preserve">If feeding stock is an option Agriculture Victoria staff can assist with resources for developing a feed budget. This identifies the amount and quality of feed required for the number and type of stock </w:t>
      </w:r>
      <w:proofErr w:type="gramStart"/>
      <w:r w:rsidRPr="00482929">
        <w:rPr>
          <w:rFonts w:cs="Arial"/>
          <w:sz w:val="22"/>
          <w:szCs w:val="22"/>
        </w:rPr>
        <w:t>and also</w:t>
      </w:r>
      <w:proofErr w:type="gramEnd"/>
      <w:r w:rsidRPr="00482929">
        <w:rPr>
          <w:rFonts w:cs="Arial"/>
          <w:sz w:val="22"/>
          <w:szCs w:val="22"/>
        </w:rPr>
        <w:t xml:space="preserve"> how long it is required for. </w:t>
      </w:r>
    </w:p>
    <w:p w14:paraId="69E2E8BA" w14:textId="77777777" w:rsidR="00482929" w:rsidRPr="00482929" w:rsidRDefault="00482929" w:rsidP="00482929">
      <w:pPr>
        <w:spacing w:after="120"/>
        <w:rPr>
          <w:rFonts w:cs="Arial"/>
          <w:sz w:val="22"/>
          <w:szCs w:val="22"/>
        </w:rPr>
      </w:pPr>
      <w:r w:rsidRPr="00482929">
        <w:rPr>
          <w:rFonts w:cs="Arial"/>
          <w:sz w:val="22"/>
          <w:szCs w:val="22"/>
        </w:rPr>
        <w:t xml:space="preserve">If accepting donated feed, consider establishing a sacrifice paddock or stock containment area to reduce the spread of any potential weeds. Also be aware that the quality of feed may vary, and this will impact the amount stock require. </w:t>
      </w:r>
    </w:p>
    <w:p w14:paraId="41070AA0" w14:textId="77777777" w:rsidR="00482929" w:rsidRPr="00482929" w:rsidRDefault="00482929" w:rsidP="006358AE">
      <w:pPr>
        <w:pStyle w:val="Heading2"/>
      </w:pPr>
      <w:r w:rsidRPr="00482929">
        <w:t xml:space="preserve">Water  </w:t>
      </w:r>
    </w:p>
    <w:p w14:paraId="462F7AE9" w14:textId="108EE2A7" w:rsidR="00482929" w:rsidRPr="00482929" w:rsidRDefault="00482929" w:rsidP="00482929">
      <w:pPr>
        <w:spacing w:after="120"/>
        <w:rPr>
          <w:rFonts w:cs="Arial"/>
          <w:sz w:val="22"/>
          <w:szCs w:val="22"/>
        </w:rPr>
      </w:pPr>
      <w:r w:rsidRPr="51E561C7">
        <w:rPr>
          <w:rFonts w:cs="Arial"/>
          <w:sz w:val="22"/>
          <w:szCs w:val="22"/>
        </w:rPr>
        <w:t xml:space="preserve">Water availability may be reduced by fire suppression </w:t>
      </w:r>
      <w:r w:rsidR="14A2DAE5" w:rsidRPr="51E561C7">
        <w:rPr>
          <w:rFonts w:cs="Arial"/>
          <w:sz w:val="22"/>
          <w:szCs w:val="22"/>
        </w:rPr>
        <w:t>activities,</w:t>
      </w:r>
      <w:r w:rsidRPr="51E561C7">
        <w:rPr>
          <w:rFonts w:cs="Arial"/>
          <w:sz w:val="22"/>
          <w:szCs w:val="22"/>
        </w:rPr>
        <w:t xml:space="preserve"> and the quality may be affected by contamination from ash and soil. </w:t>
      </w:r>
    </w:p>
    <w:p w14:paraId="268B0DDE" w14:textId="77777777" w:rsidR="00482929" w:rsidRPr="00482929" w:rsidRDefault="00482929" w:rsidP="00482929">
      <w:pPr>
        <w:spacing w:after="120"/>
        <w:rPr>
          <w:rFonts w:cs="Arial"/>
          <w:sz w:val="22"/>
          <w:szCs w:val="22"/>
        </w:rPr>
      </w:pPr>
      <w:r w:rsidRPr="00482929">
        <w:rPr>
          <w:rFonts w:cs="Arial"/>
          <w:sz w:val="22"/>
          <w:szCs w:val="22"/>
        </w:rPr>
        <w:t xml:space="preserve">Dehydration can be a problem with stock often refusing to drink water if it is polluted or tastes different from their normal supply. It's important to watch your stock carefully to ensure they are drinking adequately. </w:t>
      </w:r>
    </w:p>
    <w:p w14:paraId="3F9FD397" w14:textId="77777777" w:rsidR="00482929" w:rsidRPr="00482929" w:rsidRDefault="00482929" w:rsidP="00482929">
      <w:pPr>
        <w:spacing w:after="120"/>
        <w:rPr>
          <w:rFonts w:cs="Arial"/>
          <w:sz w:val="22"/>
          <w:szCs w:val="22"/>
        </w:rPr>
      </w:pPr>
      <w:r w:rsidRPr="00482929">
        <w:rPr>
          <w:rFonts w:cs="Arial"/>
          <w:sz w:val="22"/>
          <w:szCs w:val="22"/>
        </w:rPr>
        <w:t xml:space="preserve">Agriculture Victoria has practical information on maintaining farm water quality and protecting surface catchment once the fire has passed.  </w:t>
      </w:r>
    </w:p>
    <w:p w14:paraId="71852ECE" w14:textId="77777777" w:rsidR="00482929" w:rsidRPr="00482929" w:rsidRDefault="00482929" w:rsidP="00482929">
      <w:pPr>
        <w:spacing w:after="120"/>
        <w:rPr>
          <w:rFonts w:cs="Arial"/>
          <w:sz w:val="22"/>
          <w:szCs w:val="22"/>
        </w:rPr>
      </w:pPr>
      <w:r w:rsidRPr="00482929">
        <w:rPr>
          <w:rFonts w:cs="Arial"/>
          <w:sz w:val="22"/>
          <w:szCs w:val="22"/>
        </w:rPr>
        <w:t xml:space="preserve">Planning for water availability should include: </w:t>
      </w:r>
    </w:p>
    <w:p w14:paraId="1D6184B5" w14:textId="77777777" w:rsidR="00482929" w:rsidRPr="00647685" w:rsidRDefault="00482929" w:rsidP="00647685">
      <w:pPr>
        <w:pStyle w:val="ListParagraph"/>
        <w:numPr>
          <w:ilvl w:val="0"/>
          <w:numId w:val="30"/>
        </w:numPr>
        <w:spacing w:after="120"/>
        <w:rPr>
          <w:rFonts w:ascii="Arial" w:hAnsi="Arial" w:cs="Arial"/>
          <w:sz w:val="22"/>
          <w:szCs w:val="22"/>
        </w:rPr>
      </w:pPr>
      <w:r w:rsidRPr="00647685">
        <w:rPr>
          <w:rFonts w:ascii="Arial" w:hAnsi="Arial" w:cs="Arial"/>
          <w:sz w:val="22"/>
          <w:szCs w:val="22"/>
        </w:rPr>
        <w:t xml:space="preserve">Carefully evaluate current reserves </w:t>
      </w:r>
    </w:p>
    <w:p w14:paraId="412CCE93" w14:textId="77777777" w:rsidR="00482929" w:rsidRPr="00647685" w:rsidRDefault="00482929" w:rsidP="00647685">
      <w:pPr>
        <w:pStyle w:val="ListParagraph"/>
        <w:numPr>
          <w:ilvl w:val="0"/>
          <w:numId w:val="30"/>
        </w:numPr>
        <w:spacing w:after="120"/>
        <w:rPr>
          <w:rFonts w:ascii="Arial" w:hAnsi="Arial" w:cs="Arial"/>
          <w:sz w:val="22"/>
          <w:szCs w:val="22"/>
        </w:rPr>
      </w:pPr>
      <w:r w:rsidRPr="00647685">
        <w:rPr>
          <w:rFonts w:ascii="Arial" w:hAnsi="Arial" w:cs="Arial"/>
          <w:sz w:val="22"/>
          <w:szCs w:val="22"/>
        </w:rPr>
        <w:t xml:space="preserve">Assess if water quality has been impacted </w:t>
      </w:r>
    </w:p>
    <w:p w14:paraId="6EFDA76E" w14:textId="298F9903" w:rsidR="00482929" w:rsidRPr="00482929" w:rsidRDefault="00482929" w:rsidP="00482929">
      <w:pPr>
        <w:spacing w:after="120"/>
        <w:rPr>
          <w:rFonts w:cs="Arial"/>
          <w:sz w:val="22"/>
          <w:szCs w:val="22"/>
        </w:rPr>
      </w:pPr>
      <w:r w:rsidRPr="51E561C7">
        <w:rPr>
          <w:rFonts w:cs="Arial"/>
          <w:sz w:val="22"/>
          <w:szCs w:val="22"/>
        </w:rPr>
        <w:t>Staff can assist with</w:t>
      </w:r>
      <w:r w:rsidR="009F5756" w:rsidRPr="51E561C7">
        <w:rPr>
          <w:rFonts w:cs="Arial"/>
          <w:sz w:val="22"/>
          <w:szCs w:val="22"/>
        </w:rPr>
        <w:t xml:space="preserve"> resources for </w:t>
      </w:r>
      <w:r w:rsidRPr="51E561C7">
        <w:rPr>
          <w:rFonts w:cs="Arial"/>
          <w:sz w:val="22"/>
          <w:szCs w:val="22"/>
        </w:rPr>
        <w:t xml:space="preserve">developing a water budget to determine your stock requirements. </w:t>
      </w:r>
    </w:p>
    <w:p w14:paraId="140D127C" w14:textId="76BC0B4A" w:rsidR="00482929" w:rsidRPr="00482929" w:rsidRDefault="00482929" w:rsidP="006358AE">
      <w:pPr>
        <w:pStyle w:val="Heading2"/>
      </w:pPr>
      <w:r w:rsidRPr="00482929">
        <w:t>Re-fencing</w:t>
      </w:r>
    </w:p>
    <w:p w14:paraId="548AEBB3" w14:textId="38EAF0B3" w:rsidR="00482929" w:rsidRPr="00482929" w:rsidRDefault="00482929" w:rsidP="00482929">
      <w:pPr>
        <w:spacing w:after="120"/>
        <w:rPr>
          <w:rFonts w:cs="Arial"/>
          <w:sz w:val="22"/>
          <w:szCs w:val="22"/>
        </w:rPr>
      </w:pPr>
      <w:r w:rsidRPr="51E561C7">
        <w:rPr>
          <w:rFonts w:cs="Arial"/>
          <w:sz w:val="22"/>
          <w:szCs w:val="22"/>
        </w:rPr>
        <w:t xml:space="preserve">Consider prioritising re-fencing based on remaining stock needs, </w:t>
      </w:r>
      <w:proofErr w:type="gramStart"/>
      <w:r w:rsidR="0CDAE1B0" w:rsidRPr="51E561C7">
        <w:rPr>
          <w:rFonts w:cs="Arial"/>
          <w:sz w:val="22"/>
          <w:szCs w:val="22"/>
        </w:rPr>
        <w:t>however</w:t>
      </w:r>
      <w:proofErr w:type="gramEnd"/>
      <w:r w:rsidRPr="51E561C7">
        <w:rPr>
          <w:rFonts w:cs="Arial"/>
          <w:sz w:val="22"/>
          <w:szCs w:val="22"/>
        </w:rPr>
        <w:t xml:space="preserve"> establish boundary fencing and stock containment in the first instance. If you receive offers of assistance, identify where burnt fences need to be removed and your highest priority fencing to begin recovery.   </w:t>
      </w:r>
    </w:p>
    <w:p w14:paraId="708104E5" w14:textId="77777777" w:rsidR="00482929" w:rsidRPr="00482929" w:rsidRDefault="00482929" w:rsidP="00482929">
      <w:pPr>
        <w:spacing w:after="120"/>
        <w:rPr>
          <w:rFonts w:cs="Arial"/>
          <w:sz w:val="22"/>
          <w:szCs w:val="22"/>
        </w:rPr>
      </w:pPr>
      <w:r w:rsidRPr="00482929">
        <w:rPr>
          <w:rFonts w:cs="Arial"/>
          <w:sz w:val="22"/>
          <w:szCs w:val="22"/>
        </w:rPr>
        <w:t xml:space="preserve">This as an opportunity to consider internal fences, as part of a broader assessment, of how your property should be managed in the future. Staff can provide workshops on planning your fencing to consider land class, improving access to water and fencing areas of land degradation. </w:t>
      </w:r>
    </w:p>
    <w:p w14:paraId="20A5C15A" w14:textId="4A4E6C88" w:rsidR="00482929" w:rsidRPr="00482929" w:rsidRDefault="00482929" w:rsidP="006358AE">
      <w:pPr>
        <w:pStyle w:val="Heading2"/>
      </w:pPr>
      <w:r w:rsidRPr="00482929">
        <w:t>Pasture</w:t>
      </w:r>
    </w:p>
    <w:p w14:paraId="11F74C6D" w14:textId="77777777" w:rsidR="00482929" w:rsidRPr="00482929" w:rsidRDefault="00482929" w:rsidP="00482929">
      <w:pPr>
        <w:spacing w:after="120"/>
        <w:rPr>
          <w:rFonts w:cs="Arial"/>
          <w:sz w:val="22"/>
          <w:szCs w:val="22"/>
        </w:rPr>
      </w:pPr>
      <w:r w:rsidRPr="00482929">
        <w:rPr>
          <w:rFonts w:cs="Arial"/>
          <w:sz w:val="22"/>
          <w:szCs w:val="22"/>
        </w:rPr>
        <w:t xml:space="preserve">Impact to pasture varies depending on the intensity of the fire, the species composition, soil fertility and the time of follow up rains. Pastures may not need to be re-sown, management practices such as fertiliser, weed control and grazing may assist in recovery. Assess recovery before making management decisions and don’t graze pastures too soon. </w:t>
      </w:r>
    </w:p>
    <w:p w14:paraId="573BA3F3" w14:textId="77777777" w:rsidR="00482929" w:rsidRPr="00482929" w:rsidRDefault="00482929" w:rsidP="006358AE">
      <w:pPr>
        <w:pStyle w:val="Heading2"/>
      </w:pPr>
      <w:r w:rsidRPr="00482929">
        <w:lastRenderedPageBreak/>
        <w:t xml:space="preserve">Erosion  </w:t>
      </w:r>
    </w:p>
    <w:p w14:paraId="260D7D84" w14:textId="77777777" w:rsidR="00482929" w:rsidRPr="00482929" w:rsidRDefault="00482929" w:rsidP="00482929">
      <w:pPr>
        <w:spacing w:after="120"/>
        <w:rPr>
          <w:rFonts w:cs="Arial"/>
          <w:sz w:val="22"/>
          <w:szCs w:val="22"/>
        </w:rPr>
      </w:pPr>
      <w:r w:rsidRPr="00482929">
        <w:rPr>
          <w:rFonts w:cs="Arial"/>
          <w:sz w:val="22"/>
          <w:szCs w:val="22"/>
        </w:rPr>
        <w:t xml:space="preserve">Bushfires destroy vegetation, leaf letter and organic matter. As a result, the soil becomes vulnerable to wind and water erosion. Rainfall and storms following fires can create large movements in sand, silt, gravel and even rocks.   </w:t>
      </w:r>
    </w:p>
    <w:p w14:paraId="6E94FB6E" w14:textId="77777777" w:rsidR="00482929" w:rsidRPr="00482929" w:rsidRDefault="00482929" w:rsidP="00482929">
      <w:pPr>
        <w:spacing w:after="120"/>
        <w:rPr>
          <w:rFonts w:cs="Arial"/>
          <w:sz w:val="22"/>
          <w:szCs w:val="22"/>
        </w:rPr>
      </w:pPr>
      <w:r w:rsidRPr="00482929">
        <w:rPr>
          <w:rFonts w:cs="Arial"/>
          <w:sz w:val="22"/>
          <w:szCs w:val="22"/>
        </w:rPr>
        <w:t xml:space="preserve">Temporary silt traps constructed out of shade cloth and steel posts, positioned above strategic dams can assist to halt the movement of sediment into dams. In large events dams can completely fill with sediment. If this occurs wait until good ground cover is established before cleaning out the dam.   </w:t>
      </w:r>
    </w:p>
    <w:p w14:paraId="647E99EE" w14:textId="77777777" w:rsidR="00482929" w:rsidRPr="00482929" w:rsidRDefault="00482929" w:rsidP="006358AE">
      <w:pPr>
        <w:pStyle w:val="Heading1"/>
      </w:pPr>
      <w:r w:rsidRPr="00482929">
        <w:t xml:space="preserve">MORE INFORMATION  </w:t>
      </w:r>
    </w:p>
    <w:p w14:paraId="67E419BF" w14:textId="77777777" w:rsidR="00482929" w:rsidRPr="00482929" w:rsidRDefault="00482929" w:rsidP="00482929">
      <w:pPr>
        <w:spacing w:after="120"/>
        <w:rPr>
          <w:rFonts w:cs="Arial"/>
          <w:sz w:val="22"/>
          <w:szCs w:val="22"/>
        </w:rPr>
      </w:pPr>
      <w:r w:rsidRPr="00482929">
        <w:rPr>
          <w:rFonts w:cs="Arial"/>
          <w:sz w:val="22"/>
          <w:szCs w:val="22"/>
        </w:rPr>
        <w:t xml:space="preserve">Please call the customer service centre on 136 186. </w:t>
      </w:r>
    </w:p>
    <w:p w14:paraId="34BCAFDF" w14:textId="77777777" w:rsidR="00482929" w:rsidRPr="00482929" w:rsidRDefault="00482929" w:rsidP="00482929">
      <w:pPr>
        <w:spacing w:after="120"/>
        <w:rPr>
          <w:rFonts w:cs="Arial"/>
          <w:sz w:val="22"/>
          <w:szCs w:val="22"/>
        </w:rPr>
      </w:pPr>
      <w:r w:rsidRPr="00482929">
        <w:rPr>
          <w:rFonts w:cs="Arial"/>
          <w:sz w:val="22"/>
          <w:szCs w:val="22"/>
        </w:rPr>
        <w:t xml:space="preserve">The Agriculture Victoria website has a range of information on general farm management as well as farm management following emergencies. </w:t>
      </w:r>
    </w:p>
    <w:p w14:paraId="45B3BEAD" w14:textId="10E0E463" w:rsidR="00482929" w:rsidRPr="00482929" w:rsidRDefault="00482929" w:rsidP="00482929">
      <w:pPr>
        <w:spacing w:after="120"/>
        <w:rPr>
          <w:rFonts w:cs="Arial"/>
          <w:sz w:val="22"/>
          <w:szCs w:val="22"/>
        </w:rPr>
      </w:pPr>
      <w:hyperlink r:id="rId13" w:history="1">
        <w:r w:rsidRPr="00904626">
          <w:rPr>
            <w:rStyle w:val="Hyperlink"/>
            <w:rFonts w:cs="Arial"/>
            <w:sz w:val="22"/>
            <w:szCs w:val="22"/>
          </w:rPr>
          <w:t>What to do after a bushfire | Bushfires | Emergency management | Farm management | Agriculture Victoria</w:t>
        </w:r>
      </w:hyperlink>
      <w:r w:rsidRPr="00482929">
        <w:rPr>
          <w:rFonts w:cs="Arial"/>
          <w:sz w:val="22"/>
          <w:szCs w:val="22"/>
        </w:rPr>
        <w:t xml:space="preserve"> </w:t>
      </w:r>
    </w:p>
    <w:p w14:paraId="679FFDC6" w14:textId="58BCD636" w:rsidR="00482929" w:rsidRPr="00482929" w:rsidRDefault="00482929" w:rsidP="00482929">
      <w:pPr>
        <w:spacing w:after="120"/>
        <w:rPr>
          <w:rFonts w:cs="Arial"/>
          <w:sz w:val="22"/>
          <w:szCs w:val="22"/>
        </w:rPr>
      </w:pPr>
      <w:r w:rsidRPr="00482929">
        <w:rPr>
          <w:rFonts w:cs="Arial"/>
          <w:sz w:val="22"/>
          <w:szCs w:val="22"/>
        </w:rPr>
        <w:t xml:space="preserve">Further information can also be found on the Feeding Livestock website: </w:t>
      </w:r>
      <w:hyperlink r:id="rId14" w:history="1">
        <w:r w:rsidRPr="00904626">
          <w:rPr>
            <w:rStyle w:val="Hyperlink"/>
            <w:rFonts w:cs="Arial"/>
            <w:sz w:val="22"/>
            <w:szCs w:val="22"/>
          </w:rPr>
          <w:t xml:space="preserve">www.feedinglivestock.vic.gov.au/  </w:t>
        </w:r>
      </w:hyperlink>
      <w:r w:rsidRPr="00482929">
        <w:rPr>
          <w:rFonts w:cs="Arial"/>
          <w:sz w:val="22"/>
          <w:szCs w:val="22"/>
        </w:rPr>
        <w:t xml:space="preserve">  </w:t>
      </w:r>
    </w:p>
    <w:p w14:paraId="209CA416" w14:textId="77777777" w:rsidR="00C32AC9" w:rsidRPr="007A3E10" w:rsidRDefault="00C32AC9" w:rsidP="00482929">
      <w:pPr>
        <w:spacing w:after="120"/>
        <w:rPr>
          <w:rFonts w:cs="Arial"/>
          <w:sz w:val="2"/>
          <w:szCs w:val="2"/>
        </w:rPr>
      </w:pPr>
    </w:p>
    <w:sectPr w:rsidR="00C32AC9" w:rsidRPr="007A3E10" w:rsidSect="00C32AC9">
      <w:headerReference w:type="default" r:id="rId15"/>
      <w:footerReference w:type="even" r:id="rId16"/>
      <w:footerReference w:type="default" r:id="rId17"/>
      <w:headerReference w:type="first" r:id="rId18"/>
      <w:footerReference w:type="first" r:id="rId19"/>
      <w:type w:val="continuous"/>
      <w:pgSz w:w="11900" w:h="16840"/>
      <w:pgMar w:top="1701" w:right="709" w:bottom="28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2FB7" w14:textId="77777777" w:rsidR="0036139B" w:rsidRDefault="0036139B" w:rsidP="00B61BD3">
      <w:r>
        <w:separator/>
      </w:r>
    </w:p>
  </w:endnote>
  <w:endnote w:type="continuationSeparator" w:id="0">
    <w:p w14:paraId="59DD8A53" w14:textId="77777777" w:rsidR="0036139B" w:rsidRDefault="0036139B" w:rsidP="00B61BD3">
      <w:r>
        <w:continuationSeparator/>
      </w:r>
    </w:p>
  </w:endnote>
  <w:endnote w:type="continuationNotice" w:id="1">
    <w:p w14:paraId="4AC361A6" w14:textId="77777777" w:rsidR="0036139B" w:rsidRDefault="0036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1FB2" w14:textId="00670C44" w:rsidR="008D7A12" w:rsidRDefault="00BA1C32">
    <w:pPr>
      <w:pStyle w:val="Footer"/>
    </w:pPr>
    <w:r>
      <w:rPr>
        <w:noProof/>
      </w:rPr>
      <mc:AlternateContent>
        <mc:Choice Requires="wps">
          <w:drawing>
            <wp:anchor distT="0" distB="0" distL="0" distR="0" simplePos="0" relativeHeight="251658247" behindDoc="0" locked="0" layoutInCell="1" allowOverlap="1" wp14:anchorId="0C4E37B7" wp14:editId="7272EB99">
              <wp:simplePos x="635" y="635"/>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E437B9" w14:textId="513A90C8"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E37B7" id="_x0000_t202" coordsize="21600,21600" o:spt="202" path="m,l,21600r21600,l21600,xe">
              <v:stroke joinstyle="miter"/>
              <v:path gradientshapeok="t" o:connecttype="rect"/>
            </v:shapetype>
            <v:shape id="Text Box 10" o:spid="_x0000_s1028"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FE437B9" w14:textId="513A90C8"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98EE" w14:textId="14A6B073" w:rsidR="00251A9C" w:rsidRDefault="00BA1C32">
    <w:pPr>
      <w:pStyle w:val="Footer"/>
    </w:pPr>
    <w:r>
      <w:rPr>
        <w:noProof/>
      </w:rPr>
      <mc:AlternateContent>
        <mc:Choice Requires="wps">
          <w:drawing>
            <wp:anchor distT="0" distB="0" distL="0" distR="0" simplePos="0" relativeHeight="251658248" behindDoc="0" locked="0" layoutInCell="1" allowOverlap="1" wp14:anchorId="2A824EC0" wp14:editId="199AD291">
              <wp:simplePos x="447675" y="9896475"/>
              <wp:positionH relativeFrom="page">
                <wp:align>center</wp:align>
              </wp:positionH>
              <wp:positionV relativeFrom="page">
                <wp:align>bottom</wp:align>
              </wp:positionV>
              <wp:extent cx="443865" cy="44386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9FE57" w14:textId="02DF21A8"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24EC0"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339FE57" w14:textId="02DF21A8"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9D4C" w14:textId="190FE2F8" w:rsidR="00251A9C" w:rsidRDefault="00BA1C32">
    <w:pPr>
      <w:pStyle w:val="Footer"/>
    </w:pPr>
    <w:r>
      <w:rPr>
        <w:noProof/>
      </w:rPr>
      <mc:AlternateContent>
        <mc:Choice Requires="wps">
          <w:drawing>
            <wp:anchor distT="0" distB="0" distL="0" distR="0" simplePos="0" relativeHeight="251658246" behindDoc="0" locked="0" layoutInCell="1" allowOverlap="1" wp14:anchorId="1093AB07" wp14:editId="1210AF32">
              <wp:simplePos x="447675" y="9896475"/>
              <wp:positionH relativeFrom="page">
                <wp:align>center</wp:align>
              </wp:positionH>
              <wp:positionV relativeFrom="page">
                <wp:align>bottom</wp:align>
              </wp:positionV>
              <wp:extent cx="551815" cy="381000"/>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14:paraId="169761AF" w14:textId="488B27F4"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3AB07" id="_x0000_t202" coordsize="21600,21600" o:spt="202" path="m,l,21600r21600,l21600,xe">
              <v:stroke joinstyle="miter"/>
              <v:path gradientshapeok="t" o:connecttype="rect"/>
            </v:shapetype>
            <v:shape id="Text Box 9" o:spid="_x0000_s1032" type="#_x0000_t202" alt="OFFICIAL" style="position:absolute;margin-left:0;margin-top:0;width:43.45pt;height:3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dP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dFnidYs+tlhz58U9CxaFQciZUEljis&#10;faCGlDqmxF4WVq0xiRljf3NQYvRk1wmjFYbtwNq64rfj9Fuoj7QUwolv7+SqpdZr4cOzQCKY9iDR&#10;hic6tIG+4nC2OGsAf/7NH/MJd4py1pNgKm5J0ZyZ75b4iNoaDRyNbTKKL/mUIGF2390DybCgF+Fk&#10;MsmLwYymRuheSc7L2IhCwkpqV/HtaN6Hk3LpOUi1XKYkkpETYW03TsbSEa6I5cvwKtCdAQ/E1COM&#10;ahLlO9xPufGmd8t9IPQTKRHaE5BnxEmCiavzc4kaf/ufsq6PevEL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ouAHTw4CAAAc&#10;BAAADgAAAAAAAAAAAAAAAAAuAgAAZHJzL2Uyb0RvYy54bWxQSwECLQAUAAYACAAAACEAnpM16NsA&#10;AAADAQAADwAAAAAAAAAAAAAAAABoBAAAZHJzL2Rvd25yZXYueG1sUEsFBgAAAAAEAAQA8wAAAHAF&#10;AAAAAA==&#10;" filled="f" stroked="f">
              <v:textbox style="mso-fit-shape-to-text:t" inset="0,0,0,15pt">
                <w:txbxContent>
                  <w:p w14:paraId="169761AF" w14:textId="488B27F4"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1CE7" w14:textId="77777777" w:rsidR="0036139B" w:rsidRDefault="0036139B" w:rsidP="00B61BD3">
      <w:r>
        <w:separator/>
      </w:r>
    </w:p>
  </w:footnote>
  <w:footnote w:type="continuationSeparator" w:id="0">
    <w:p w14:paraId="48B2BCE3" w14:textId="77777777" w:rsidR="0036139B" w:rsidRDefault="0036139B" w:rsidP="00B61BD3">
      <w:r>
        <w:continuationSeparator/>
      </w:r>
    </w:p>
  </w:footnote>
  <w:footnote w:type="continuationNotice" w:id="1">
    <w:p w14:paraId="3C5A4DD6" w14:textId="77777777" w:rsidR="0036139B" w:rsidRDefault="003613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17D2" w14:textId="0ECEFFBD" w:rsidR="00251A9C" w:rsidRDefault="008D7A12">
    <w:pPr>
      <w:pStyle w:val="Header"/>
    </w:pPr>
    <w:r>
      <w:rPr>
        <w:noProof/>
      </w:rPr>
      <mc:AlternateContent>
        <mc:Choice Requires="wps">
          <w:drawing>
            <wp:anchor distT="0" distB="0" distL="114300" distR="114300" simplePos="0" relativeHeight="251658244" behindDoc="0" locked="0" layoutInCell="0" allowOverlap="1" wp14:anchorId="3635B533" wp14:editId="6746B66C">
              <wp:simplePos x="0" y="0"/>
              <wp:positionH relativeFrom="page">
                <wp:posOffset>0</wp:posOffset>
              </wp:positionH>
              <wp:positionV relativeFrom="page">
                <wp:posOffset>190500</wp:posOffset>
              </wp:positionV>
              <wp:extent cx="7556500" cy="252095"/>
              <wp:effectExtent l="0" t="0" r="0" b="14605"/>
              <wp:wrapNone/>
              <wp:docPr id="7" name="Text Box 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451ED" w14:textId="2144DD2F" w:rsidR="008D7A12" w:rsidRPr="008D7A12" w:rsidRDefault="008D7A12" w:rsidP="008D7A12">
                          <w:pPr>
                            <w:spacing w:after="0"/>
                            <w:jc w:val="center"/>
                            <w:rPr>
                              <w:rFonts w:cs="Arial"/>
                              <w:color w:val="000000"/>
                            </w:rPr>
                          </w:pPr>
                          <w:r w:rsidRPr="008D7A1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35B533" id="_x0000_t202" coordsize="21600,21600" o:spt="202" path="m,l,21600r21600,l21600,xe">
              <v:stroke joinstyle="miter"/>
              <v:path gradientshapeok="t" o:connecttype="rect"/>
            </v:shapetype>
            <v:shape id="Text Box 7" o:spid="_x0000_s1026" type="#_x0000_t202" alt="{&quot;HashCode&quot;:352122633,&quot;Height&quot;:842.0,&quot;Width&quot;:595.0,&quot;Placement&quot;:&quot;Header&quot;,&quot;Index&quot;:&quot;Primary&quot;,&quot;Section&quot;:1,&quot;Top&quot;:0.0,&quot;Left&quot;:0.0}" style="position:absolute;margin-left:0;margin-top:15pt;width:59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703451ED" w14:textId="2144DD2F" w:rsidR="008D7A12" w:rsidRPr="008D7A12" w:rsidRDefault="008D7A12" w:rsidP="008D7A12">
                    <w:pPr>
                      <w:spacing w:after="0"/>
                      <w:jc w:val="center"/>
                      <w:rPr>
                        <w:rFonts w:cs="Arial"/>
                        <w:color w:val="000000"/>
                      </w:rPr>
                    </w:pPr>
                    <w:r w:rsidRPr="008D7A12">
                      <w:rPr>
                        <w:rFonts w:cs="Arial"/>
                        <w:color w:val="000000"/>
                      </w:rPr>
                      <w:t>OFFICIAL</w:t>
                    </w:r>
                  </w:p>
                </w:txbxContent>
              </v:textbox>
              <w10:wrap anchorx="page" anchory="page"/>
            </v:shape>
          </w:pict>
        </mc:Fallback>
      </mc:AlternateContent>
    </w:r>
    <w:r w:rsidR="00251A9C">
      <w:rPr>
        <w:noProof/>
      </w:rPr>
      <mc:AlternateContent>
        <mc:Choice Requires="wps">
          <w:drawing>
            <wp:anchor distT="0" distB="0" distL="114300" distR="114300" simplePos="0" relativeHeight="251658242" behindDoc="0" locked="0" layoutInCell="0" allowOverlap="1" wp14:anchorId="7220EE60" wp14:editId="29D012A7">
              <wp:simplePos x="0" y="0"/>
              <wp:positionH relativeFrom="page">
                <wp:posOffset>0</wp:posOffset>
              </wp:positionH>
              <wp:positionV relativeFrom="page">
                <wp:posOffset>190500</wp:posOffset>
              </wp:positionV>
              <wp:extent cx="7556500" cy="252095"/>
              <wp:effectExtent l="0" t="0" r="0" b="14605"/>
              <wp:wrapNone/>
              <wp:docPr id="3" name="Text Box 3"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187ED" w14:textId="34C74FDA" w:rsidR="00251A9C" w:rsidRPr="00251A9C" w:rsidRDefault="00251A9C" w:rsidP="00251A9C">
                          <w:pPr>
                            <w:spacing w:after="0"/>
                            <w:jc w:val="center"/>
                            <w:rPr>
                              <w:rFonts w:cs="Arial"/>
                              <w:color w:val="000000"/>
                            </w:rPr>
                          </w:pPr>
                          <w:r w:rsidRPr="00251A9C">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220EE60" id="Text Box 3" o:spid="_x0000_s1027" type="#_x0000_t202" alt="{&quot;HashCode&quot;:352122633,&quot;Height&quot;:842.0,&quot;Width&quot;:595.0,&quot;Placement&quot;:&quot;Header&quot;,&quot;Index&quot;:&quot;Primary&quot;,&quot;Section&quot;:1,&quot;Top&quot;:0.0,&quot;Left&quot;:0.0}" style="position:absolute;margin-left:0;margin-top: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" o:allowincell="f" filled="f" stroked="f" strokeweight=".5pt">
              <v:textbox inset=",0,,0">
                <w:txbxContent>
                  <w:p w14:paraId="4AF187ED" w14:textId="34C74FDA" w:rsidR="00251A9C" w:rsidRPr="00251A9C" w:rsidRDefault="00251A9C" w:rsidP="00251A9C">
                    <w:pPr>
                      <w:spacing w:after="0"/>
                      <w:jc w:val="center"/>
                      <w:rPr>
                        <w:rFonts w:cs="Arial"/>
                        <w:color w:val="000000"/>
                      </w:rPr>
                    </w:pPr>
                    <w:r w:rsidRPr="00251A9C">
                      <w:rPr>
                        <w:rFonts w:cs="Arial"/>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5BA1" w14:textId="59AC6BE0" w:rsidR="00383C0F" w:rsidRDefault="008D7A12">
    <w:pPr>
      <w:pStyle w:val="Header"/>
    </w:pPr>
    <w:r>
      <w:rPr>
        <w:noProof/>
      </w:rPr>
      <mc:AlternateContent>
        <mc:Choice Requires="wps">
          <w:drawing>
            <wp:anchor distT="0" distB="0" distL="114300" distR="114300" simplePos="0" relativeHeight="251658245" behindDoc="0" locked="0" layoutInCell="0" allowOverlap="1" wp14:anchorId="46B34797" wp14:editId="757AF048">
              <wp:simplePos x="0" y="0"/>
              <wp:positionH relativeFrom="page">
                <wp:posOffset>0</wp:posOffset>
              </wp:positionH>
              <wp:positionV relativeFrom="page">
                <wp:posOffset>190500</wp:posOffset>
              </wp:positionV>
              <wp:extent cx="7556500" cy="252095"/>
              <wp:effectExtent l="0" t="0" r="0" b="14605"/>
              <wp:wrapNone/>
              <wp:docPr id="8" name="Text Box 8"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EAF95" w14:textId="17DA6597" w:rsidR="008D7A12" w:rsidRPr="008D7A12" w:rsidRDefault="008D7A12" w:rsidP="008D7A12">
                          <w:pPr>
                            <w:spacing w:after="0"/>
                            <w:jc w:val="center"/>
                            <w:rPr>
                              <w:rFonts w:cs="Arial"/>
                              <w:color w:val="000000"/>
                            </w:rPr>
                          </w:pPr>
                          <w:r w:rsidRPr="008D7A1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B34797" id="_x0000_t202" coordsize="21600,21600" o:spt="202" path="m,l,21600r21600,l21600,xe">
              <v:stroke joinstyle="miter"/>
              <v:path gradientshapeok="t" o:connecttype="rect"/>
            </v:shapetype>
            <v:shape id="Text Box 8" o:spid="_x0000_s1030" type="#_x0000_t202" alt="{&quot;HashCode&quot;:352122633,&quot;Height&quot;:842.0,&quot;Width&quot;:595.0,&quot;Placement&quot;:&quot;Header&quot;,&quot;Index&quot;:&quot;FirstPage&quot;,&quot;Section&quot;:1,&quot;Top&quot;:0.0,&quot;Left&quot;:0.0}" style="position:absolute;margin-left:0;margin-top:15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9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UD+a974XMr4OLtbrmISqMsxv9c7wUDqgGZB9&#10;6V6ZNQP8Hol7hFFcLH/HQp/b87A+epB1pCjg26M5wI6KjCQPrydI/u09Zl3f+Oo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EFJr/0YAgAAKwQAAA4AAAAAAAAAAAAAAAAALgIAAGRycy9lMm9Eb2MueG1sUEsBAi0AFAAGAAgA&#10;AAAhAGfXodjbAAAABwEAAA8AAAAAAAAAAAAAAAAAcgQAAGRycy9kb3ducmV2LnhtbFBLBQYAAAAA&#10;BAAEAPMAAAB6BQAAAAA=&#10;" o:allowincell="f" filled="f" stroked="f" strokeweight=".5pt">
              <v:textbox inset=",0,,0">
                <w:txbxContent>
                  <w:p w14:paraId="158EAF95" w14:textId="17DA6597" w:rsidR="008D7A12" w:rsidRPr="008D7A12" w:rsidRDefault="008D7A12" w:rsidP="008D7A12">
                    <w:pPr>
                      <w:spacing w:after="0"/>
                      <w:jc w:val="center"/>
                      <w:rPr>
                        <w:rFonts w:cs="Arial"/>
                        <w:color w:val="000000"/>
                      </w:rPr>
                    </w:pPr>
                    <w:r w:rsidRPr="008D7A12">
                      <w:rPr>
                        <w:rFonts w:cs="Arial"/>
                        <w:color w:val="000000"/>
                      </w:rPr>
                      <w:t>OFFICIAL</w:t>
                    </w:r>
                  </w:p>
                </w:txbxContent>
              </v:textbox>
              <w10:wrap anchorx="page" anchory="page"/>
            </v:shape>
          </w:pict>
        </mc:Fallback>
      </mc:AlternateContent>
    </w:r>
    <w:r w:rsidR="00251A9C">
      <w:rPr>
        <w:noProof/>
      </w:rPr>
      <mc:AlternateContent>
        <mc:Choice Requires="wps">
          <w:drawing>
            <wp:anchor distT="0" distB="0" distL="114300" distR="114300" simplePos="0" relativeHeight="251658243" behindDoc="0" locked="0" layoutInCell="0" allowOverlap="1" wp14:anchorId="77BE3629" wp14:editId="08D21CFF">
              <wp:simplePos x="0" y="0"/>
              <wp:positionH relativeFrom="page">
                <wp:posOffset>0</wp:posOffset>
              </wp:positionH>
              <wp:positionV relativeFrom="page">
                <wp:posOffset>190500</wp:posOffset>
              </wp:positionV>
              <wp:extent cx="7556500" cy="252095"/>
              <wp:effectExtent l="0" t="0" r="0" b="14605"/>
              <wp:wrapNone/>
              <wp:docPr id="4" name="Text Box 4"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45F80" w14:textId="351F09C3" w:rsidR="00251A9C" w:rsidRPr="00251A9C" w:rsidRDefault="00251A9C" w:rsidP="00251A9C">
                          <w:pPr>
                            <w:spacing w:after="0"/>
                            <w:jc w:val="center"/>
                            <w:rPr>
                              <w:rFonts w:cs="Arial"/>
                              <w:color w:val="000000"/>
                            </w:rPr>
                          </w:pPr>
                          <w:r w:rsidRPr="00251A9C">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7BE3629" id="Text Box 4" o:spid="_x0000_s1031" type="#_x0000_t202" alt="{&quot;HashCode&quot;:352122633,&quot;Height&quot;:842.0,&quot;Width&quot;:595.0,&quot;Placement&quot;:&quot;Header&quot;,&quot;Index&quot;:&quot;FirstPage&quot;,&quot;Section&quot;:1,&quot;Top&quot;:0.0,&quot;Left&quot;:0.0}" style="position:absolute;margin-left:0;margin-top:15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o:allowincell="f" filled="f" stroked="f" strokeweight=".5pt">
              <v:textbox inset=",0,,0">
                <w:txbxContent>
                  <w:p w14:paraId="4A045F80" w14:textId="351F09C3" w:rsidR="00251A9C" w:rsidRPr="00251A9C" w:rsidRDefault="00251A9C" w:rsidP="00251A9C">
                    <w:pPr>
                      <w:spacing w:after="0"/>
                      <w:jc w:val="center"/>
                      <w:rPr>
                        <w:rFonts w:cs="Arial"/>
                        <w:color w:val="000000"/>
                      </w:rPr>
                    </w:pPr>
                    <w:r w:rsidRPr="00251A9C">
                      <w:rPr>
                        <w:rFonts w:cs="Arial"/>
                        <w:color w:val="000000"/>
                      </w:rPr>
                      <w:t>OFFICIAL</w:t>
                    </w:r>
                  </w:p>
                </w:txbxContent>
              </v:textbox>
              <w10:wrap anchorx="page" anchory="page"/>
            </v:shape>
          </w:pict>
        </mc:Fallback>
      </mc:AlternateContent>
    </w:r>
    <w:r w:rsidR="00F55DEA">
      <w:rPr>
        <w:noProof/>
      </w:rPr>
      <w:drawing>
        <wp:anchor distT="0" distB="0" distL="114300" distR="114300" simplePos="0" relativeHeight="251658241" behindDoc="1" locked="0" layoutInCell="1" allowOverlap="1" wp14:anchorId="4827CE90" wp14:editId="3A2C401B">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r w:rsidR="00F55DEA">
      <w:rPr>
        <w:noProof/>
      </w:rPr>
      <w:drawing>
        <wp:anchor distT="0" distB="0" distL="114300" distR="114300" simplePos="0" relativeHeight="251658240" behindDoc="1" locked="0" layoutInCell="1" allowOverlap="1" wp14:anchorId="4EA424D3" wp14:editId="0A258467">
          <wp:simplePos x="0" y="0"/>
          <wp:positionH relativeFrom="column">
            <wp:posOffset>-450216</wp:posOffset>
          </wp:positionH>
          <wp:positionV relativeFrom="paragraph">
            <wp:posOffset>-439198</wp:posOffset>
          </wp:positionV>
          <wp:extent cx="7537473" cy="10653311"/>
          <wp:effectExtent l="0" t="0" r="0" b="254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0A286A"/>
    <w:multiLevelType w:val="hybridMultilevel"/>
    <w:tmpl w:val="5FA4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D5C85"/>
    <w:multiLevelType w:val="hybridMultilevel"/>
    <w:tmpl w:val="463A7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7155E0"/>
    <w:multiLevelType w:val="hybridMultilevel"/>
    <w:tmpl w:val="73564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9E1622"/>
    <w:multiLevelType w:val="hybridMultilevel"/>
    <w:tmpl w:val="F0663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A5A59"/>
    <w:multiLevelType w:val="hybridMultilevel"/>
    <w:tmpl w:val="BA98D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30216E"/>
    <w:multiLevelType w:val="hybridMultilevel"/>
    <w:tmpl w:val="7B7CBD96"/>
    <w:lvl w:ilvl="0" w:tplc="CC14C41E">
      <w:start w:val="1"/>
      <w:numFmt w:val="decimal"/>
      <w:lvlText w:val="%1."/>
      <w:lvlJc w:val="left"/>
      <w:pPr>
        <w:ind w:left="720" w:hanging="360"/>
      </w:pPr>
    </w:lvl>
    <w:lvl w:ilvl="1" w:tplc="42D69BCE">
      <w:start w:val="1"/>
      <w:numFmt w:val="lowerLetter"/>
      <w:lvlText w:val="%2."/>
      <w:lvlJc w:val="left"/>
      <w:pPr>
        <w:ind w:left="1440" w:hanging="360"/>
      </w:pPr>
    </w:lvl>
    <w:lvl w:ilvl="2" w:tplc="B03095CA">
      <w:start w:val="1"/>
      <w:numFmt w:val="lowerRoman"/>
      <w:lvlText w:val="%3."/>
      <w:lvlJc w:val="right"/>
      <w:pPr>
        <w:ind w:left="2160" w:hanging="180"/>
      </w:pPr>
    </w:lvl>
    <w:lvl w:ilvl="3" w:tplc="DF7877D8">
      <w:start w:val="1"/>
      <w:numFmt w:val="decimal"/>
      <w:lvlText w:val="%4."/>
      <w:lvlJc w:val="left"/>
      <w:pPr>
        <w:ind w:left="2880" w:hanging="360"/>
      </w:pPr>
    </w:lvl>
    <w:lvl w:ilvl="4" w:tplc="F942DB72">
      <w:start w:val="1"/>
      <w:numFmt w:val="lowerLetter"/>
      <w:lvlText w:val="%5."/>
      <w:lvlJc w:val="left"/>
      <w:pPr>
        <w:ind w:left="3600" w:hanging="360"/>
      </w:pPr>
    </w:lvl>
    <w:lvl w:ilvl="5" w:tplc="5F883888">
      <w:start w:val="1"/>
      <w:numFmt w:val="lowerRoman"/>
      <w:lvlText w:val="%6."/>
      <w:lvlJc w:val="right"/>
      <w:pPr>
        <w:ind w:left="4320" w:hanging="180"/>
      </w:pPr>
    </w:lvl>
    <w:lvl w:ilvl="6" w:tplc="20B88FBE">
      <w:start w:val="1"/>
      <w:numFmt w:val="decimal"/>
      <w:lvlText w:val="%7."/>
      <w:lvlJc w:val="left"/>
      <w:pPr>
        <w:ind w:left="5040" w:hanging="360"/>
      </w:pPr>
    </w:lvl>
    <w:lvl w:ilvl="7" w:tplc="076E79C2">
      <w:start w:val="1"/>
      <w:numFmt w:val="lowerLetter"/>
      <w:lvlText w:val="%8."/>
      <w:lvlJc w:val="left"/>
      <w:pPr>
        <w:ind w:left="5760" w:hanging="360"/>
      </w:pPr>
    </w:lvl>
    <w:lvl w:ilvl="8" w:tplc="6EC4C4BC">
      <w:start w:val="1"/>
      <w:numFmt w:val="lowerRoman"/>
      <w:lvlText w:val="%9."/>
      <w:lvlJc w:val="right"/>
      <w:pPr>
        <w:ind w:left="6480" w:hanging="180"/>
      </w:pPr>
    </w:lvl>
  </w:abstractNum>
  <w:abstractNum w:abstractNumId="18" w15:restartNumberingAfterBreak="0">
    <w:nsid w:val="275179E6"/>
    <w:multiLevelType w:val="hybridMultilevel"/>
    <w:tmpl w:val="82068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D31927"/>
    <w:multiLevelType w:val="hybridMultilevel"/>
    <w:tmpl w:val="1F88130C"/>
    <w:lvl w:ilvl="0" w:tplc="03C63204">
      <w:start w:val="1"/>
      <w:numFmt w:val="bullet"/>
      <w:lvlText w:val="•"/>
      <w:lvlJc w:val="left"/>
      <w:pPr>
        <w:tabs>
          <w:tab w:val="num" w:pos="720"/>
        </w:tabs>
        <w:ind w:left="720" w:hanging="360"/>
      </w:pPr>
      <w:rPr>
        <w:rFonts w:ascii="Arial" w:hAnsi="Arial" w:hint="default"/>
      </w:rPr>
    </w:lvl>
    <w:lvl w:ilvl="1" w:tplc="2408B658" w:tentative="1">
      <w:start w:val="1"/>
      <w:numFmt w:val="bullet"/>
      <w:lvlText w:val="•"/>
      <w:lvlJc w:val="left"/>
      <w:pPr>
        <w:tabs>
          <w:tab w:val="num" w:pos="1440"/>
        </w:tabs>
        <w:ind w:left="1440" w:hanging="360"/>
      </w:pPr>
      <w:rPr>
        <w:rFonts w:ascii="Arial" w:hAnsi="Arial" w:hint="default"/>
      </w:rPr>
    </w:lvl>
    <w:lvl w:ilvl="2" w:tplc="E7E6F1D4" w:tentative="1">
      <w:start w:val="1"/>
      <w:numFmt w:val="bullet"/>
      <w:lvlText w:val="•"/>
      <w:lvlJc w:val="left"/>
      <w:pPr>
        <w:tabs>
          <w:tab w:val="num" w:pos="2160"/>
        </w:tabs>
        <w:ind w:left="2160" w:hanging="360"/>
      </w:pPr>
      <w:rPr>
        <w:rFonts w:ascii="Arial" w:hAnsi="Arial" w:hint="default"/>
      </w:rPr>
    </w:lvl>
    <w:lvl w:ilvl="3" w:tplc="152C99A4" w:tentative="1">
      <w:start w:val="1"/>
      <w:numFmt w:val="bullet"/>
      <w:lvlText w:val="•"/>
      <w:lvlJc w:val="left"/>
      <w:pPr>
        <w:tabs>
          <w:tab w:val="num" w:pos="2880"/>
        </w:tabs>
        <w:ind w:left="2880" w:hanging="360"/>
      </w:pPr>
      <w:rPr>
        <w:rFonts w:ascii="Arial" w:hAnsi="Arial" w:hint="default"/>
      </w:rPr>
    </w:lvl>
    <w:lvl w:ilvl="4" w:tplc="C3341996" w:tentative="1">
      <w:start w:val="1"/>
      <w:numFmt w:val="bullet"/>
      <w:lvlText w:val="•"/>
      <w:lvlJc w:val="left"/>
      <w:pPr>
        <w:tabs>
          <w:tab w:val="num" w:pos="3600"/>
        </w:tabs>
        <w:ind w:left="3600" w:hanging="360"/>
      </w:pPr>
      <w:rPr>
        <w:rFonts w:ascii="Arial" w:hAnsi="Arial" w:hint="default"/>
      </w:rPr>
    </w:lvl>
    <w:lvl w:ilvl="5" w:tplc="E2C8A89C" w:tentative="1">
      <w:start w:val="1"/>
      <w:numFmt w:val="bullet"/>
      <w:lvlText w:val="•"/>
      <w:lvlJc w:val="left"/>
      <w:pPr>
        <w:tabs>
          <w:tab w:val="num" w:pos="4320"/>
        </w:tabs>
        <w:ind w:left="4320" w:hanging="360"/>
      </w:pPr>
      <w:rPr>
        <w:rFonts w:ascii="Arial" w:hAnsi="Arial" w:hint="default"/>
      </w:rPr>
    </w:lvl>
    <w:lvl w:ilvl="6" w:tplc="12DA7FA6" w:tentative="1">
      <w:start w:val="1"/>
      <w:numFmt w:val="bullet"/>
      <w:lvlText w:val="•"/>
      <w:lvlJc w:val="left"/>
      <w:pPr>
        <w:tabs>
          <w:tab w:val="num" w:pos="5040"/>
        </w:tabs>
        <w:ind w:left="5040" w:hanging="360"/>
      </w:pPr>
      <w:rPr>
        <w:rFonts w:ascii="Arial" w:hAnsi="Arial" w:hint="default"/>
      </w:rPr>
    </w:lvl>
    <w:lvl w:ilvl="7" w:tplc="9E686B42" w:tentative="1">
      <w:start w:val="1"/>
      <w:numFmt w:val="bullet"/>
      <w:lvlText w:val="•"/>
      <w:lvlJc w:val="left"/>
      <w:pPr>
        <w:tabs>
          <w:tab w:val="num" w:pos="5760"/>
        </w:tabs>
        <w:ind w:left="5760" w:hanging="360"/>
      </w:pPr>
      <w:rPr>
        <w:rFonts w:ascii="Arial" w:hAnsi="Arial" w:hint="default"/>
      </w:rPr>
    </w:lvl>
    <w:lvl w:ilvl="8" w:tplc="64D6DD5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231D34"/>
    <w:multiLevelType w:val="hybridMultilevel"/>
    <w:tmpl w:val="F4EE1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9D7E98"/>
    <w:multiLevelType w:val="hybridMultilevel"/>
    <w:tmpl w:val="CAA6B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27AB3"/>
    <w:multiLevelType w:val="multilevel"/>
    <w:tmpl w:val="F768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D73000"/>
    <w:multiLevelType w:val="multilevel"/>
    <w:tmpl w:val="5A5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2071A0"/>
    <w:multiLevelType w:val="multilevel"/>
    <w:tmpl w:val="9278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891370"/>
    <w:multiLevelType w:val="hybridMultilevel"/>
    <w:tmpl w:val="B81E01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C06AF"/>
    <w:multiLevelType w:val="hybridMultilevel"/>
    <w:tmpl w:val="4448E1EC"/>
    <w:lvl w:ilvl="0" w:tplc="E11472E4">
      <w:start w:val="1"/>
      <w:numFmt w:val="bullet"/>
      <w:lvlText w:val="•"/>
      <w:lvlJc w:val="left"/>
      <w:pPr>
        <w:tabs>
          <w:tab w:val="num" w:pos="720"/>
        </w:tabs>
        <w:ind w:left="720" w:hanging="360"/>
      </w:pPr>
      <w:rPr>
        <w:rFonts w:ascii="Arial" w:hAnsi="Arial" w:hint="default"/>
      </w:rPr>
    </w:lvl>
    <w:lvl w:ilvl="1" w:tplc="1B1A343E" w:tentative="1">
      <w:start w:val="1"/>
      <w:numFmt w:val="bullet"/>
      <w:lvlText w:val="•"/>
      <w:lvlJc w:val="left"/>
      <w:pPr>
        <w:tabs>
          <w:tab w:val="num" w:pos="1440"/>
        </w:tabs>
        <w:ind w:left="1440" w:hanging="360"/>
      </w:pPr>
      <w:rPr>
        <w:rFonts w:ascii="Arial" w:hAnsi="Arial" w:hint="default"/>
      </w:rPr>
    </w:lvl>
    <w:lvl w:ilvl="2" w:tplc="A14EDB08" w:tentative="1">
      <w:start w:val="1"/>
      <w:numFmt w:val="bullet"/>
      <w:lvlText w:val="•"/>
      <w:lvlJc w:val="left"/>
      <w:pPr>
        <w:tabs>
          <w:tab w:val="num" w:pos="2160"/>
        </w:tabs>
        <w:ind w:left="2160" w:hanging="360"/>
      </w:pPr>
      <w:rPr>
        <w:rFonts w:ascii="Arial" w:hAnsi="Arial" w:hint="default"/>
      </w:rPr>
    </w:lvl>
    <w:lvl w:ilvl="3" w:tplc="3A820CA2" w:tentative="1">
      <w:start w:val="1"/>
      <w:numFmt w:val="bullet"/>
      <w:lvlText w:val="•"/>
      <w:lvlJc w:val="left"/>
      <w:pPr>
        <w:tabs>
          <w:tab w:val="num" w:pos="2880"/>
        </w:tabs>
        <w:ind w:left="2880" w:hanging="360"/>
      </w:pPr>
      <w:rPr>
        <w:rFonts w:ascii="Arial" w:hAnsi="Arial" w:hint="default"/>
      </w:rPr>
    </w:lvl>
    <w:lvl w:ilvl="4" w:tplc="15B62F04" w:tentative="1">
      <w:start w:val="1"/>
      <w:numFmt w:val="bullet"/>
      <w:lvlText w:val="•"/>
      <w:lvlJc w:val="left"/>
      <w:pPr>
        <w:tabs>
          <w:tab w:val="num" w:pos="3600"/>
        </w:tabs>
        <w:ind w:left="3600" w:hanging="360"/>
      </w:pPr>
      <w:rPr>
        <w:rFonts w:ascii="Arial" w:hAnsi="Arial" w:hint="default"/>
      </w:rPr>
    </w:lvl>
    <w:lvl w:ilvl="5" w:tplc="1DC67B66" w:tentative="1">
      <w:start w:val="1"/>
      <w:numFmt w:val="bullet"/>
      <w:lvlText w:val="•"/>
      <w:lvlJc w:val="left"/>
      <w:pPr>
        <w:tabs>
          <w:tab w:val="num" w:pos="4320"/>
        </w:tabs>
        <w:ind w:left="4320" w:hanging="360"/>
      </w:pPr>
      <w:rPr>
        <w:rFonts w:ascii="Arial" w:hAnsi="Arial" w:hint="default"/>
      </w:rPr>
    </w:lvl>
    <w:lvl w:ilvl="6" w:tplc="5A46BE88" w:tentative="1">
      <w:start w:val="1"/>
      <w:numFmt w:val="bullet"/>
      <w:lvlText w:val="•"/>
      <w:lvlJc w:val="left"/>
      <w:pPr>
        <w:tabs>
          <w:tab w:val="num" w:pos="5040"/>
        </w:tabs>
        <w:ind w:left="5040" w:hanging="360"/>
      </w:pPr>
      <w:rPr>
        <w:rFonts w:ascii="Arial" w:hAnsi="Arial" w:hint="default"/>
      </w:rPr>
    </w:lvl>
    <w:lvl w:ilvl="7" w:tplc="ED4C2808" w:tentative="1">
      <w:start w:val="1"/>
      <w:numFmt w:val="bullet"/>
      <w:lvlText w:val="•"/>
      <w:lvlJc w:val="left"/>
      <w:pPr>
        <w:tabs>
          <w:tab w:val="num" w:pos="5760"/>
        </w:tabs>
        <w:ind w:left="5760" w:hanging="360"/>
      </w:pPr>
      <w:rPr>
        <w:rFonts w:ascii="Arial" w:hAnsi="Arial" w:hint="default"/>
      </w:rPr>
    </w:lvl>
    <w:lvl w:ilvl="8" w:tplc="04D6008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AC2240"/>
    <w:multiLevelType w:val="hybridMultilevel"/>
    <w:tmpl w:val="5890F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AB96FCC"/>
    <w:multiLevelType w:val="hybridMultilevel"/>
    <w:tmpl w:val="4722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8019043">
    <w:abstractNumId w:val="17"/>
  </w:num>
  <w:num w:numId="2" w16cid:durableId="291208253">
    <w:abstractNumId w:val="0"/>
  </w:num>
  <w:num w:numId="3" w16cid:durableId="1798597807">
    <w:abstractNumId w:val="1"/>
  </w:num>
  <w:num w:numId="4" w16cid:durableId="1801725300">
    <w:abstractNumId w:val="2"/>
  </w:num>
  <w:num w:numId="5" w16cid:durableId="155461137">
    <w:abstractNumId w:val="3"/>
  </w:num>
  <w:num w:numId="6" w16cid:durableId="2111394554">
    <w:abstractNumId w:val="4"/>
  </w:num>
  <w:num w:numId="7" w16cid:durableId="1979992092">
    <w:abstractNumId w:val="9"/>
  </w:num>
  <w:num w:numId="8" w16cid:durableId="414132548">
    <w:abstractNumId w:val="5"/>
  </w:num>
  <w:num w:numId="9" w16cid:durableId="1800490385">
    <w:abstractNumId w:val="6"/>
  </w:num>
  <w:num w:numId="10" w16cid:durableId="1247151665">
    <w:abstractNumId w:val="7"/>
  </w:num>
  <w:num w:numId="11" w16cid:durableId="769620658">
    <w:abstractNumId w:val="8"/>
  </w:num>
  <w:num w:numId="12" w16cid:durableId="1210461835">
    <w:abstractNumId w:val="10"/>
  </w:num>
  <w:num w:numId="13" w16cid:durableId="1636636487">
    <w:abstractNumId w:val="14"/>
  </w:num>
  <w:num w:numId="14" w16cid:durableId="1921597691">
    <w:abstractNumId w:val="27"/>
  </w:num>
  <w:num w:numId="15" w16cid:durableId="1998143622">
    <w:abstractNumId w:val="25"/>
  </w:num>
  <w:num w:numId="16" w16cid:durableId="1238322570">
    <w:abstractNumId w:val="19"/>
  </w:num>
  <w:num w:numId="17" w16cid:durableId="1807505332">
    <w:abstractNumId w:val="21"/>
  </w:num>
  <w:num w:numId="18" w16cid:durableId="2074816856">
    <w:abstractNumId w:val="28"/>
  </w:num>
  <w:num w:numId="19" w16cid:durableId="1230117240">
    <w:abstractNumId w:val="11"/>
  </w:num>
  <w:num w:numId="20" w16cid:durableId="48381421">
    <w:abstractNumId w:val="29"/>
  </w:num>
  <w:num w:numId="21" w16cid:durableId="828986042">
    <w:abstractNumId w:val="15"/>
  </w:num>
  <w:num w:numId="22" w16cid:durableId="915093015">
    <w:abstractNumId w:val="24"/>
  </w:num>
  <w:num w:numId="23" w16cid:durableId="1196507309">
    <w:abstractNumId w:val="23"/>
  </w:num>
  <w:num w:numId="24" w16cid:durableId="2135710158">
    <w:abstractNumId w:val="12"/>
  </w:num>
  <w:num w:numId="25" w16cid:durableId="1535115459">
    <w:abstractNumId w:val="26"/>
  </w:num>
  <w:num w:numId="26" w16cid:durableId="1940064409">
    <w:abstractNumId w:val="18"/>
  </w:num>
  <w:num w:numId="27" w16cid:durableId="1144851304">
    <w:abstractNumId w:val="22"/>
  </w:num>
  <w:num w:numId="28" w16cid:durableId="1903059898">
    <w:abstractNumId w:val="16"/>
  </w:num>
  <w:num w:numId="29" w16cid:durableId="942221610">
    <w:abstractNumId w:val="30"/>
  </w:num>
  <w:num w:numId="30" w16cid:durableId="1910381095">
    <w:abstractNumId w:val="13"/>
  </w:num>
  <w:num w:numId="31" w16cid:durableId="14656583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A7"/>
    <w:rsid w:val="000007A4"/>
    <w:rsid w:val="00002759"/>
    <w:rsid w:val="00003699"/>
    <w:rsid w:val="000038B7"/>
    <w:rsid w:val="000046A2"/>
    <w:rsid w:val="0000513E"/>
    <w:rsid w:val="00005ACA"/>
    <w:rsid w:val="00005CDC"/>
    <w:rsid w:val="00005CF2"/>
    <w:rsid w:val="00006205"/>
    <w:rsid w:val="00006C90"/>
    <w:rsid w:val="00007C29"/>
    <w:rsid w:val="00010171"/>
    <w:rsid w:val="0001192F"/>
    <w:rsid w:val="00014B30"/>
    <w:rsid w:val="0001575E"/>
    <w:rsid w:val="0001595F"/>
    <w:rsid w:val="000172C0"/>
    <w:rsid w:val="000178F2"/>
    <w:rsid w:val="0002118D"/>
    <w:rsid w:val="0002154D"/>
    <w:rsid w:val="00021CEA"/>
    <w:rsid w:val="00022463"/>
    <w:rsid w:val="00022B32"/>
    <w:rsid w:val="00022DD5"/>
    <w:rsid w:val="00022EB1"/>
    <w:rsid w:val="00023120"/>
    <w:rsid w:val="00023ECC"/>
    <w:rsid w:val="00024088"/>
    <w:rsid w:val="0002473B"/>
    <w:rsid w:val="000250C5"/>
    <w:rsid w:val="000266C9"/>
    <w:rsid w:val="00026EFC"/>
    <w:rsid w:val="00027716"/>
    <w:rsid w:val="0002784E"/>
    <w:rsid w:val="00030535"/>
    <w:rsid w:val="000313CD"/>
    <w:rsid w:val="000317BE"/>
    <w:rsid w:val="00031D9F"/>
    <w:rsid w:val="000320EB"/>
    <w:rsid w:val="0003213C"/>
    <w:rsid w:val="0003373F"/>
    <w:rsid w:val="00034F83"/>
    <w:rsid w:val="000356FF"/>
    <w:rsid w:val="00036D34"/>
    <w:rsid w:val="00037964"/>
    <w:rsid w:val="00037EC6"/>
    <w:rsid w:val="0004021B"/>
    <w:rsid w:val="000405B3"/>
    <w:rsid w:val="000418BD"/>
    <w:rsid w:val="00042697"/>
    <w:rsid w:val="00042A09"/>
    <w:rsid w:val="00044589"/>
    <w:rsid w:val="00044F51"/>
    <w:rsid w:val="00045DFB"/>
    <w:rsid w:val="00046FE0"/>
    <w:rsid w:val="0004779C"/>
    <w:rsid w:val="00047C18"/>
    <w:rsid w:val="00047F94"/>
    <w:rsid w:val="00050351"/>
    <w:rsid w:val="00050363"/>
    <w:rsid w:val="00051324"/>
    <w:rsid w:val="00051430"/>
    <w:rsid w:val="000519AF"/>
    <w:rsid w:val="00051E3D"/>
    <w:rsid w:val="00051E50"/>
    <w:rsid w:val="000521F6"/>
    <w:rsid w:val="00053452"/>
    <w:rsid w:val="00054B52"/>
    <w:rsid w:val="00055925"/>
    <w:rsid w:val="00055C19"/>
    <w:rsid w:val="00055DA4"/>
    <w:rsid w:val="00056918"/>
    <w:rsid w:val="00057561"/>
    <w:rsid w:val="0005795A"/>
    <w:rsid w:val="00060947"/>
    <w:rsid w:val="0006100B"/>
    <w:rsid w:val="000614A7"/>
    <w:rsid w:val="0006158A"/>
    <w:rsid w:val="000628C7"/>
    <w:rsid w:val="00063961"/>
    <w:rsid w:val="00063997"/>
    <w:rsid w:val="00063A9C"/>
    <w:rsid w:val="00064117"/>
    <w:rsid w:val="00064372"/>
    <w:rsid w:val="000644EF"/>
    <w:rsid w:val="00064E9B"/>
    <w:rsid w:val="000651CE"/>
    <w:rsid w:val="00065807"/>
    <w:rsid w:val="000659EE"/>
    <w:rsid w:val="00065BE0"/>
    <w:rsid w:val="000667EB"/>
    <w:rsid w:val="00067B17"/>
    <w:rsid w:val="000704D3"/>
    <w:rsid w:val="000712DA"/>
    <w:rsid w:val="00071377"/>
    <w:rsid w:val="0007175F"/>
    <w:rsid w:val="00071E9E"/>
    <w:rsid w:val="000729F2"/>
    <w:rsid w:val="0007677C"/>
    <w:rsid w:val="00076847"/>
    <w:rsid w:val="0008199C"/>
    <w:rsid w:val="00081FFD"/>
    <w:rsid w:val="00083065"/>
    <w:rsid w:val="000836C8"/>
    <w:rsid w:val="00084364"/>
    <w:rsid w:val="00085605"/>
    <w:rsid w:val="00086CDA"/>
    <w:rsid w:val="00086EA6"/>
    <w:rsid w:val="00086FA3"/>
    <w:rsid w:val="0008736B"/>
    <w:rsid w:val="00090244"/>
    <w:rsid w:val="0009033B"/>
    <w:rsid w:val="000903A6"/>
    <w:rsid w:val="000904D5"/>
    <w:rsid w:val="0009091E"/>
    <w:rsid w:val="000909F0"/>
    <w:rsid w:val="00090CD4"/>
    <w:rsid w:val="00090E38"/>
    <w:rsid w:val="000918F3"/>
    <w:rsid w:val="00091BC9"/>
    <w:rsid w:val="000937A7"/>
    <w:rsid w:val="000942BE"/>
    <w:rsid w:val="0009571D"/>
    <w:rsid w:val="00095E67"/>
    <w:rsid w:val="00097F0E"/>
    <w:rsid w:val="000A009D"/>
    <w:rsid w:val="000A1A7B"/>
    <w:rsid w:val="000A2016"/>
    <w:rsid w:val="000A385C"/>
    <w:rsid w:val="000A4188"/>
    <w:rsid w:val="000A42A4"/>
    <w:rsid w:val="000A47E1"/>
    <w:rsid w:val="000A4889"/>
    <w:rsid w:val="000A5163"/>
    <w:rsid w:val="000A548B"/>
    <w:rsid w:val="000A57B4"/>
    <w:rsid w:val="000A5F9C"/>
    <w:rsid w:val="000A6564"/>
    <w:rsid w:val="000A67C3"/>
    <w:rsid w:val="000A6A96"/>
    <w:rsid w:val="000A71D2"/>
    <w:rsid w:val="000A74AA"/>
    <w:rsid w:val="000B06FC"/>
    <w:rsid w:val="000B196E"/>
    <w:rsid w:val="000B2101"/>
    <w:rsid w:val="000B2564"/>
    <w:rsid w:val="000B37BF"/>
    <w:rsid w:val="000B3F47"/>
    <w:rsid w:val="000B3FF5"/>
    <w:rsid w:val="000B4172"/>
    <w:rsid w:val="000B45E5"/>
    <w:rsid w:val="000B533B"/>
    <w:rsid w:val="000B5B2C"/>
    <w:rsid w:val="000B6A99"/>
    <w:rsid w:val="000C06AB"/>
    <w:rsid w:val="000C07D4"/>
    <w:rsid w:val="000C0ABD"/>
    <w:rsid w:val="000C1682"/>
    <w:rsid w:val="000C317D"/>
    <w:rsid w:val="000C356C"/>
    <w:rsid w:val="000C35AB"/>
    <w:rsid w:val="000C40D1"/>
    <w:rsid w:val="000C486F"/>
    <w:rsid w:val="000C552E"/>
    <w:rsid w:val="000C57C2"/>
    <w:rsid w:val="000C7260"/>
    <w:rsid w:val="000C7870"/>
    <w:rsid w:val="000D059C"/>
    <w:rsid w:val="000D1C0F"/>
    <w:rsid w:val="000D2E01"/>
    <w:rsid w:val="000D3326"/>
    <w:rsid w:val="000D3A0E"/>
    <w:rsid w:val="000D4E1F"/>
    <w:rsid w:val="000D50F5"/>
    <w:rsid w:val="000D5151"/>
    <w:rsid w:val="000D557D"/>
    <w:rsid w:val="000D57A6"/>
    <w:rsid w:val="000D5E3E"/>
    <w:rsid w:val="000D62FD"/>
    <w:rsid w:val="000D683A"/>
    <w:rsid w:val="000E01AA"/>
    <w:rsid w:val="000E02BF"/>
    <w:rsid w:val="000E0630"/>
    <w:rsid w:val="000E06CF"/>
    <w:rsid w:val="000E2C1F"/>
    <w:rsid w:val="000E3140"/>
    <w:rsid w:val="000E37AF"/>
    <w:rsid w:val="000E592B"/>
    <w:rsid w:val="000E5F98"/>
    <w:rsid w:val="000E688B"/>
    <w:rsid w:val="000E717A"/>
    <w:rsid w:val="000E74B6"/>
    <w:rsid w:val="000E79EC"/>
    <w:rsid w:val="000F054E"/>
    <w:rsid w:val="000F0F1B"/>
    <w:rsid w:val="000F109C"/>
    <w:rsid w:val="000F12C7"/>
    <w:rsid w:val="000F137B"/>
    <w:rsid w:val="000F181E"/>
    <w:rsid w:val="000F2DCE"/>
    <w:rsid w:val="000F2E9F"/>
    <w:rsid w:val="000F2FAA"/>
    <w:rsid w:val="000F3228"/>
    <w:rsid w:val="000F3CB9"/>
    <w:rsid w:val="000F4C7A"/>
    <w:rsid w:val="000F4D24"/>
    <w:rsid w:val="000F4EF1"/>
    <w:rsid w:val="000F5000"/>
    <w:rsid w:val="000F5801"/>
    <w:rsid w:val="000F6376"/>
    <w:rsid w:val="000F6A93"/>
    <w:rsid w:val="000F7F1D"/>
    <w:rsid w:val="001005E7"/>
    <w:rsid w:val="0010065D"/>
    <w:rsid w:val="00101462"/>
    <w:rsid w:val="00101723"/>
    <w:rsid w:val="00102E62"/>
    <w:rsid w:val="001042CC"/>
    <w:rsid w:val="00104414"/>
    <w:rsid w:val="00104486"/>
    <w:rsid w:val="001045F4"/>
    <w:rsid w:val="00104FD9"/>
    <w:rsid w:val="00105102"/>
    <w:rsid w:val="00105C64"/>
    <w:rsid w:val="00106382"/>
    <w:rsid w:val="0010655F"/>
    <w:rsid w:val="0010798D"/>
    <w:rsid w:val="001079E8"/>
    <w:rsid w:val="00110315"/>
    <w:rsid w:val="001105FB"/>
    <w:rsid w:val="001109C7"/>
    <w:rsid w:val="00110DB0"/>
    <w:rsid w:val="00111AE6"/>
    <w:rsid w:val="00111D3E"/>
    <w:rsid w:val="00111E6D"/>
    <w:rsid w:val="00113D70"/>
    <w:rsid w:val="00113DFC"/>
    <w:rsid w:val="00113F90"/>
    <w:rsid w:val="001148B0"/>
    <w:rsid w:val="00116096"/>
    <w:rsid w:val="001161EB"/>
    <w:rsid w:val="0011627B"/>
    <w:rsid w:val="00117970"/>
    <w:rsid w:val="00120267"/>
    <w:rsid w:val="001215F5"/>
    <w:rsid w:val="001216A2"/>
    <w:rsid w:val="00121981"/>
    <w:rsid w:val="001249E8"/>
    <w:rsid w:val="00124FE1"/>
    <w:rsid w:val="001252AF"/>
    <w:rsid w:val="00125A68"/>
    <w:rsid w:val="00125B15"/>
    <w:rsid w:val="00127500"/>
    <w:rsid w:val="00127A0D"/>
    <w:rsid w:val="00127AD5"/>
    <w:rsid w:val="00127DAC"/>
    <w:rsid w:val="00130160"/>
    <w:rsid w:val="001307BF"/>
    <w:rsid w:val="001308E5"/>
    <w:rsid w:val="00133657"/>
    <w:rsid w:val="0013486D"/>
    <w:rsid w:val="001357DD"/>
    <w:rsid w:val="00135A86"/>
    <w:rsid w:val="00135B2B"/>
    <w:rsid w:val="00136466"/>
    <w:rsid w:val="0013730E"/>
    <w:rsid w:val="001411C8"/>
    <w:rsid w:val="00141536"/>
    <w:rsid w:val="0014309F"/>
    <w:rsid w:val="001440C1"/>
    <w:rsid w:val="00144206"/>
    <w:rsid w:val="00144D8A"/>
    <w:rsid w:val="00146805"/>
    <w:rsid w:val="00147114"/>
    <w:rsid w:val="00147ADB"/>
    <w:rsid w:val="00147B63"/>
    <w:rsid w:val="00147FC3"/>
    <w:rsid w:val="001510EB"/>
    <w:rsid w:val="00151207"/>
    <w:rsid w:val="00151927"/>
    <w:rsid w:val="0015197D"/>
    <w:rsid w:val="00153122"/>
    <w:rsid w:val="001553A4"/>
    <w:rsid w:val="00155B68"/>
    <w:rsid w:val="00156650"/>
    <w:rsid w:val="0015721C"/>
    <w:rsid w:val="0015746A"/>
    <w:rsid w:val="001618C5"/>
    <w:rsid w:val="00162127"/>
    <w:rsid w:val="00162A71"/>
    <w:rsid w:val="00162E45"/>
    <w:rsid w:val="0016305C"/>
    <w:rsid w:val="00163E89"/>
    <w:rsid w:val="001643CB"/>
    <w:rsid w:val="00165ECC"/>
    <w:rsid w:val="001665A0"/>
    <w:rsid w:val="00166F3D"/>
    <w:rsid w:val="001674DC"/>
    <w:rsid w:val="00167661"/>
    <w:rsid w:val="0016768C"/>
    <w:rsid w:val="001705CD"/>
    <w:rsid w:val="00171775"/>
    <w:rsid w:val="00172BCF"/>
    <w:rsid w:val="00172CB2"/>
    <w:rsid w:val="001731CD"/>
    <w:rsid w:val="00173C07"/>
    <w:rsid w:val="00174051"/>
    <w:rsid w:val="001741EB"/>
    <w:rsid w:val="00174226"/>
    <w:rsid w:val="00175BF5"/>
    <w:rsid w:val="0017629F"/>
    <w:rsid w:val="001762FF"/>
    <w:rsid w:val="00176727"/>
    <w:rsid w:val="001767CF"/>
    <w:rsid w:val="00176B41"/>
    <w:rsid w:val="001771E7"/>
    <w:rsid w:val="00177F45"/>
    <w:rsid w:val="0018076E"/>
    <w:rsid w:val="0018080B"/>
    <w:rsid w:val="00180AE6"/>
    <w:rsid w:val="00180D06"/>
    <w:rsid w:val="00180E92"/>
    <w:rsid w:val="0018198C"/>
    <w:rsid w:val="00181A98"/>
    <w:rsid w:val="00182DF3"/>
    <w:rsid w:val="0018355D"/>
    <w:rsid w:val="00183CFA"/>
    <w:rsid w:val="00183E0C"/>
    <w:rsid w:val="00184A50"/>
    <w:rsid w:val="00185844"/>
    <w:rsid w:val="00185DEE"/>
    <w:rsid w:val="00186091"/>
    <w:rsid w:val="00187380"/>
    <w:rsid w:val="00187649"/>
    <w:rsid w:val="00187866"/>
    <w:rsid w:val="00187D89"/>
    <w:rsid w:val="0019080A"/>
    <w:rsid w:val="001925B8"/>
    <w:rsid w:val="00192CAB"/>
    <w:rsid w:val="00192DCA"/>
    <w:rsid w:val="001932A5"/>
    <w:rsid w:val="00193366"/>
    <w:rsid w:val="0019424E"/>
    <w:rsid w:val="00194519"/>
    <w:rsid w:val="00194CD1"/>
    <w:rsid w:val="00195A1F"/>
    <w:rsid w:val="001977DA"/>
    <w:rsid w:val="001A0A2A"/>
    <w:rsid w:val="001A1283"/>
    <w:rsid w:val="001A1B27"/>
    <w:rsid w:val="001A5128"/>
    <w:rsid w:val="001A5D17"/>
    <w:rsid w:val="001A71D0"/>
    <w:rsid w:val="001A7500"/>
    <w:rsid w:val="001A7F61"/>
    <w:rsid w:val="001B07D2"/>
    <w:rsid w:val="001B13B7"/>
    <w:rsid w:val="001B32B6"/>
    <w:rsid w:val="001B3B64"/>
    <w:rsid w:val="001B3E6D"/>
    <w:rsid w:val="001B406B"/>
    <w:rsid w:val="001B47AE"/>
    <w:rsid w:val="001B499D"/>
    <w:rsid w:val="001B507D"/>
    <w:rsid w:val="001B71A1"/>
    <w:rsid w:val="001B7E6D"/>
    <w:rsid w:val="001C059C"/>
    <w:rsid w:val="001C0935"/>
    <w:rsid w:val="001C0D1A"/>
    <w:rsid w:val="001C139A"/>
    <w:rsid w:val="001C26B9"/>
    <w:rsid w:val="001C27AA"/>
    <w:rsid w:val="001C3D85"/>
    <w:rsid w:val="001C6C76"/>
    <w:rsid w:val="001D01D4"/>
    <w:rsid w:val="001D09F1"/>
    <w:rsid w:val="001D2031"/>
    <w:rsid w:val="001D20FD"/>
    <w:rsid w:val="001D2528"/>
    <w:rsid w:val="001D296B"/>
    <w:rsid w:val="001D340B"/>
    <w:rsid w:val="001D34EC"/>
    <w:rsid w:val="001D4086"/>
    <w:rsid w:val="001D48CE"/>
    <w:rsid w:val="001D5952"/>
    <w:rsid w:val="001D5C2D"/>
    <w:rsid w:val="001D5E5D"/>
    <w:rsid w:val="001D6C98"/>
    <w:rsid w:val="001E0206"/>
    <w:rsid w:val="001E1126"/>
    <w:rsid w:val="001E1418"/>
    <w:rsid w:val="001E2A90"/>
    <w:rsid w:val="001E46EE"/>
    <w:rsid w:val="001E4DA9"/>
    <w:rsid w:val="001E6475"/>
    <w:rsid w:val="001E6555"/>
    <w:rsid w:val="001E72C4"/>
    <w:rsid w:val="001E751F"/>
    <w:rsid w:val="001F3B49"/>
    <w:rsid w:val="001F596D"/>
    <w:rsid w:val="001F5DC4"/>
    <w:rsid w:val="001F63E3"/>
    <w:rsid w:val="001F7229"/>
    <w:rsid w:val="00200166"/>
    <w:rsid w:val="00200D36"/>
    <w:rsid w:val="00201878"/>
    <w:rsid w:val="00201B5D"/>
    <w:rsid w:val="00201D96"/>
    <w:rsid w:val="00201ED9"/>
    <w:rsid w:val="00202BF6"/>
    <w:rsid w:val="00203A8D"/>
    <w:rsid w:val="00203ECE"/>
    <w:rsid w:val="00204D29"/>
    <w:rsid w:val="00205975"/>
    <w:rsid w:val="00205B9E"/>
    <w:rsid w:val="0020665D"/>
    <w:rsid w:val="002069E9"/>
    <w:rsid w:val="002077B8"/>
    <w:rsid w:val="002104C0"/>
    <w:rsid w:val="00211108"/>
    <w:rsid w:val="00211111"/>
    <w:rsid w:val="00213091"/>
    <w:rsid w:val="0021341B"/>
    <w:rsid w:val="002134C4"/>
    <w:rsid w:val="00214B9F"/>
    <w:rsid w:val="0021584E"/>
    <w:rsid w:val="00215C2F"/>
    <w:rsid w:val="00216194"/>
    <w:rsid w:val="0021631D"/>
    <w:rsid w:val="00216ADE"/>
    <w:rsid w:val="00217BED"/>
    <w:rsid w:val="00220853"/>
    <w:rsid w:val="00220C70"/>
    <w:rsid w:val="002227DD"/>
    <w:rsid w:val="00222C16"/>
    <w:rsid w:val="002232F2"/>
    <w:rsid w:val="002237AA"/>
    <w:rsid w:val="0022391B"/>
    <w:rsid w:val="00223CC3"/>
    <w:rsid w:val="00223EA3"/>
    <w:rsid w:val="00224147"/>
    <w:rsid w:val="0022424F"/>
    <w:rsid w:val="00224693"/>
    <w:rsid w:val="002256F2"/>
    <w:rsid w:val="002270FF"/>
    <w:rsid w:val="002279CD"/>
    <w:rsid w:val="00227DE6"/>
    <w:rsid w:val="00227EA6"/>
    <w:rsid w:val="00230C29"/>
    <w:rsid w:val="00230DC7"/>
    <w:rsid w:val="002331DD"/>
    <w:rsid w:val="002337A8"/>
    <w:rsid w:val="00233C52"/>
    <w:rsid w:val="00233D04"/>
    <w:rsid w:val="0023416E"/>
    <w:rsid w:val="0023463C"/>
    <w:rsid w:val="00234DF0"/>
    <w:rsid w:val="002361DF"/>
    <w:rsid w:val="00236E4E"/>
    <w:rsid w:val="002371E2"/>
    <w:rsid w:val="00240C0E"/>
    <w:rsid w:val="00241696"/>
    <w:rsid w:val="002427F5"/>
    <w:rsid w:val="00245CFB"/>
    <w:rsid w:val="00246865"/>
    <w:rsid w:val="00246ACB"/>
    <w:rsid w:val="00250BE5"/>
    <w:rsid w:val="00251313"/>
    <w:rsid w:val="00251A9C"/>
    <w:rsid w:val="00252648"/>
    <w:rsid w:val="00252EE7"/>
    <w:rsid w:val="00253E50"/>
    <w:rsid w:val="00253F3E"/>
    <w:rsid w:val="002550B7"/>
    <w:rsid w:val="00255CEB"/>
    <w:rsid w:val="00255F29"/>
    <w:rsid w:val="002564A4"/>
    <w:rsid w:val="00257C7B"/>
    <w:rsid w:val="00261227"/>
    <w:rsid w:val="0026246B"/>
    <w:rsid w:val="00262B0D"/>
    <w:rsid w:val="002653DC"/>
    <w:rsid w:val="002655BB"/>
    <w:rsid w:val="002662D7"/>
    <w:rsid w:val="002672F4"/>
    <w:rsid w:val="00270C43"/>
    <w:rsid w:val="00270F24"/>
    <w:rsid w:val="00271155"/>
    <w:rsid w:val="0027123B"/>
    <w:rsid w:val="00271583"/>
    <w:rsid w:val="002724BA"/>
    <w:rsid w:val="00273643"/>
    <w:rsid w:val="00273B4E"/>
    <w:rsid w:val="00274308"/>
    <w:rsid w:val="0027438C"/>
    <w:rsid w:val="00275234"/>
    <w:rsid w:val="00275313"/>
    <w:rsid w:val="00276F20"/>
    <w:rsid w:val="0027735F"/>
    <w:rsid w:val="00277915"/>
    <w:rsid w:val="00280D13"/>
    <w:rsid w:val="00281176"/>
    <w:rsid w:val="00281ADC"/>
    <w:rsid w:val="002820E4"/>
    <w:rsid w:val="002821E4"/>
    <w:rsid w:val="00282BB1"/>
    <w:rsid w:val="00283011"/>
    <w:rsid w:val="00283269"/>
    <w:rsid w:val="0028351F"/>
    <w:rsid w:val="00283695"/>
    <w:rsid w:val="00283833"/>
    <w:rsid w:val="0028419B"/>
    <w:rsid w:val="00285756"/>
    <w:rsid w:val="00285B09"/>
    <w:rsid w:val="00286118"/>
    <w:rsid w:val="00287554"/>
    <w:rsid w:val="0028771D"/>
    <w:rsid w:val="00290716"/>
    <w:rsid w:val="00290D6E"/>
    <w:rsid w:val="00290FCD"/>
    <w:rsid w:val="00291C15"/>
    <w:rsid w:val="002925E6"/>
    <w:rsid w:val="00292828"/>
    <w:rsid w:val="00292C57"/>
    <w:rsid w:val="00293140"/>
    <w:rsid w:val="0029350B"/>
    <w:rsid w:val="002939AB"/>
    <w:rsid w:val="0029718C"/>
    <w:rsid w:val="0029725A"/>
    <w:rsid w:val="002977EC"/>
    <w:rsid w:val="002979F8"/>
    <w:rsid w:val="002A02E5"/>
    <w:rsid w:val="002A27AC"/>
    <w:rsid w:val="002A3898"/>
    <w:rsid w:val="002A40DD"/>
    <w:rsid w:val="002A5579"/>
    <w:rsid w:val="002A65BC"/>
    <w:rsid w:val="002A663C"/>
    <w:rsid w:val="002A7E13"/>
    <w:rsid w:val="002B017E"/>
    <w:rsid w:val="002B03CE"/>
    <w:rsid w:val="002B0C9A"/>
    <w:rsid w:val="002B0EEE"/>
    <w:rsid w:val="002B16CC"/>
    <w:rsid w:val="002B2040"/>
    <w:rsid w:val="002B33A1"/>
    <w:rsid w:val="002B366F"/>
    <w:rsid w:val="002B5B43"/>
    <w:rsid w:val="002B6895"/>
    <w:rsid w:val="002B6D2E"/>
    <w:rsid w:val="002B78D2"/>
    <w:rsid w:val="002B7A16"/>
    <w:rsid w:val="002B7AC1"/>
    <w:rsid w:val="002C04A4"/>
    <w:rsid w:val="002C0EF7"/>
    <w:rsid w:val="002C263E"/>
    <w:rsid w:val="002C3284"/>
    <w:rsid w:val="002C3809"/>
    <w:rsid w:val="002C3FBE"/>
    <w:rsid w:val="002C4A9A"/>
    <w:rsid w:val="002C5324"/>
    <w:rsid w:val="002C799F"/>
    <w:rsid w:val="002D1020"/>
    <w:rsid w:val="002D34E9"/>
    <w:rsid w:val="002D3FF8"/>
    <w:rsid w:val="002D499D"/>
    <w:rsid w:val="002D4BAF"/>
    <w:rsid w:val="002D4C66"/>
    <w:rsid w:val="002D5574"/>
    <w:rsid w:val="002D55F0"/>
    <w:rsid w:val="002D5783"/>
    <w:rsid w:val="002D5D91"/>
    <w:rsid w:val="002E02BF"/>
    <w:rsid w:val="002E0870"/>
    <w:rsid w:val="002E0CD6"/>
    <w:rsid w:val="002E0CF0"/>
    <w:rsid w:val="002E1932"/>
    <w:rsid w:val="002E1EF9"/>
    <w:rsid w:val="002E2898"/>
    <w:rsid w:val="002E2AD6"/>
    <w:rsid w:val="002E303F"/>
    <w:rsid w:val="002E35E3"/>
    <w:rsid w:val="002E3AE5"/>
    <w:rsid w:val="002E454E"/>
    <w:rsid w:val="002E4DA4"/>
    <w:rsid w:val="002E561A"/>
    <w:rsid w:val="002E6B62"/>
    <w:rsid w:val="002E6C76"/>
    <w:rsid w:val="002E7CCC"/>
    <w:rsid w:val="002F066B"/>
    <w:rsid w:val="002F070E"/>
    <w:rsid w:val="002F1E80"/>
    <w:rsid w:val="002F2CC0"/>
    <w:rsid w:val="002F2E50"/>
    <w:rsid w:val="002F301B"/>
    <w:rsid w:val="002F30BC"/>
    <w:rsid w:val="002F3355"/>
    <w:rsid w:val="002F4A50"/>
    <w:rsid w:val="002F598E"/>
    <w:rsid w:val="002F5D32"/>
    <w:rsid w:val="002F5F8E"/>
    <w:rsid w:val="002F6D77"/>
    <w:rsid w:val="002F6F5F"/>
    <w:rsid w:val="002F7C54"/>
    <w:rsid w:val="00300349"/>
    <w:rsid w:val="00300AC1"/>
    <w:rsid w:val="0030114E"/>
    <w:rsid w:val="00301F80"/>
    <w:rsid w:val="00302CDB"/>
    <w:rsid w:val="00302D09"/>
    <w:rsid w:val="00304807"/>
    <w:rsid w:val="003048AE"/>
    <w:rsid w:val="00304A89"/>
    <w:rsid w:val="0030535B"/>
    <w:rsid w:val="00305FF1"/>
    <w:rsid w:val="0030699A"/>
    <w:rsid w:val="00306B12"/>
    <w:rsid w:val="00306B4E"/>
    <w:rsid w:val="00307A96"/>
    <w:rsid w:val="003117F9"/>
    <w:rsid w:val="0031249D"/>
    <w:rsid w:val="003138AD"/>
    <w:rsid w:val="003140E4"/>
    <w:rsid w:val="00314F9F"/>
    <w:rsid w:val="0031512A"/>
    <w:rsid w:val="00315499"/>
    <w:rsid w:val="00316D08"/>
    <w:rsid w:val="00317504"/>
    <w:rsid w:val="00320AA3"/>
    <w:rsid w:val="00320B43"/>
    <w:rsid w:val="00320F35"/>
    <w:rsid w:val="00321DA1"/>
    <w:rsid w:val="00321F07"/>
    <w:rsid w:val="00321F82"/>
    <w:rsid w:val="0032206B"/>
    <w:rsid w:val="003231EB"/>
    <w:rsid w:val="00323A5F"/>
    <w:rsid w:val="003246C3"/>
    <w:rsid w:val="00324AFC"/>
    <w:rsid w:val="003265D3"/>
    <w:rsid w:val="003269F4"/>
    <w:rsid w:val="00327C25"/>
    <w:rsid w:val="00330AE5"/>
    <w:rsid w:val="00330E98"/>
    <w:rsid w:val="00331B53"/>
    <w:rsid w:val="00331C8B"/>
    <w:rsid w:val="003330CE"/>
    <w:rsid w:val="00333AA9"/>
    <w:rsid w:val="003340D7"/>
    <w:rsid w:val="003352A5"/>
    <w:rsid w:val="003354D7"/>
    <w:rsid w:val="00337B3A"/>
    <w:rsid w:val="003426CA"/>
    <w:rsid w:val="00342D53"/>
    <w:rsid w:val="0034373A"/>
    <w:rsid w:val="00343E94"/>
    <w:rsid w:val="00344AB5"/>
    <w:rsid w:val="00344B5C"/>
    <w:rsid w:val="0034561C"/>
    <w:rsid w:val="00345E88"/>
    <w:rsid w:val="00346354"/>
    <w:rsid w:val="00346B4F"/>
    <w:rsid w:val="00346E97"/>
    <w:rsid w:val="00347162"/>
    <w:rsid w:val="00347CA6"/>
    <w:rsid w:val="00350655"/>
    <w:rsid w:val="003510F6"/>
    <w:rsid w:val="00351502"/>
    <w:rsid w:val="00352EED"/>
    <w:rsid w:val="00353A26"/>
    <w:rsid w:val="00354026"/>
    <w:rsid w:val="0035411C"/>
    <w:rsid w:val="003543E5"/>
    <w:rsid w:val="00355264"/>
    <w:rsid w:val="00355440"/>
    <w:rsid w:val="003557E4"/>
    <w:rsid w:val="00355F6F"/>
    <w:rsid w:val="0035616E"/>
    <w:rsid w:val="00356CE5"/>
    <w:rsid w:val="00356FD9"/>
    <w:rsid w:val="00360901"/>
    <w:rsid w:val="00360D49"/>
    <w:rsid w:val="00361261"/>
    <w:rsid w:val="00361397"/>
    <w:rsid w:val="0036139B"/>
    <w:rsid w:val="0036200C"/>
    <w:rsid w:val="00362648"/>
    <w:rsid w:val="00362AF3"/>
    <w:rsid w:val="00363C04"/>
    <w:rsid w:val="00364D09"/>
    <w:rsid w:val="00364F55"/>
    <w:rsid w:val="00364FBF"/>
    <w:rsid w:val="00365526"/>
    <w:rsid w:val="00366A38"/>
    <w:rsid w:val="003670FC"/>
    <w:rsid w:val="00367C92"/>
    <w:rsid w:val="003701C7"/>
    <w:rsid w:val="00370337"/>
    <w:rsid w:val="003710E2"/>
    <w:rsid w:val="0037115B"/>
    <w:rsid w:val="00371316"/>
    <w:rsid w:val="00371691"/>
    <w:rsid w:val="0037269E"/>
    <w:rsid w:val="0037320B"/>
    <w:rsid w:val="0037370E"/>
    <w:rsid w:val="00373A9B"/>
    <w:rsid w:val="00374224"/>
    <w:rsid w:val="00375526"/>
    <w:rsid w:val="00375F5F"/>
    <w:rsid w:val="00376C77"/>
    <w:rsid w:val="0037788D"/>
    <w:rsid w:val="00377FE6"/>
    <w:rsid w:val="00381493"/>
    <w:rsid w:val="003825E7"/>
    <w:rsid w:val="00382B5C"/>
    <w:rsid w:val="00382D0F"/>
    <w:rsid w:val="0038367E"/>
    <w:rsid w:val="00383C0F"/>
    <w:rsid w:val="00383FEE"/>
    <w:rsid w:val="003852DF"/>
    <w:rsid w:val="0038697C"/>
    <w:rsid w:val="003869DC"/>
    <w:rsid w:val="00386C1E"/>
    <w:rsid w:val="003876BC"/>
    <w:rsid w:val="003878ED"/>
    <w:rsid w:val="0039206B"/>
    <w:rsid w:val="00392E61"/>
    <w:rsid w:val="00392F0D"/>
    <w:rsid w:val="003941C4"/>
    <w:rsid w:val="00394358"/>
    <w:rsid w:val="0039584E"/>
    <w:rsid w:val="00395D1D"/>
    <w:rsid w:val="0039643F"/>
    <w:rsid w:val="00396C42"/>
    <w:rsid w:val="00396EF6"/>
    <w:rsid w:val="00397398"/>
    <w:rsid w:val="00397B9B"/>
    <w:rsid w:val="003A0388"/>
    <w:rsid w:val="003A0AFB"/>
    <w:rsid w:val="003A0C46"/>
    <w:rsid w:val="003A1148"/>
    <w:rsid w:val="003A1F7A"/>
    <w:rsid w:val="003A2768"/>
    <w:rsid w:val="003A2ED6"/>
    <w:rsid w:val="003A3BBE"/>
    <w:rsid w:val="003A3FD8"/>
    <w:rsid w:val="003A4077"/>
    <w:rsid w:val="003A4D2E"/>
    <w:rsid w:val="003A519E"/>
    <w:rsid w:val="003A5A21"/>
    <w:rsid w:val="003A63C5"/>
    <w:rsid w:val="003A6B3A"/>
    <w:rsid w:val="003A7B5A"/>
    <w:rsid w:val="003B12AA"/>
    <w:rsid w:val="003B1977"/>
    <w:rsid w:val="003B35ED"/>
    <w:rsid w:val="003B378C"/>
    <w:rsid w:val="003B5802"/>
    <w:rsid w:val="003B631B"/>
    <w:rsid w:val="003B7270"/>
    <w:rsid w:val="003B785F"/>
    <w:rsid w:val="003B79A4"/>
    <w:rsid w:val="003B79F8"/>
    <w:rsid w:val="003C05C2"/>
    <w:rsid w:val="003C06C9"/>
    <w:rsid w:val="003C0CC2"/>
    <w:rsid w:val="003C1222"/>
    <w:rsid w:val="003C1FEE"/>
    <w:rsid w:val="003C288D"/>
    <w:rsid w:val="003C2B51"/>
    <w:rsid w:val="003C2C95"/>
    <w:rsid w:val="003C2E56"/>
    <w:rsid w:val="003C4A74"/>
    <w:rsid w:val="003C4AFF"/>
    <w:rsid w:val="003C4FA3"/>
    <w:rsid w:val="003C5582"/>
    <w:rsid w:val="003C6339"/>
    <w:rsid w:val="003C633A"/>
    <w:rsid w:val="003C7919"/>
    <w:rsid w:val="003C7E70"/>
    <w:rsid w:val="003C7FE8"/>
    <w:rsid w:val="003D032C"/>
    <w:rsid w:val="003D0434"/>
    <w:rsid w:val="003D2B59"/>
    <w:rsid w:val="003D43BA"/>
    <w:rsid w:val="003D46B3"/>
    <w:rsid w:val="003D6002"/>
    <w:rsid w:val="003D72D1"/>
    <w:rsid w:val="003E000F"/>
    <w:rsid w:val="003E3362"/>
    <w:rsid w:val="003E3416"/>
    <w:rsid w:val="003E3971"/>
    <w:rsid w:val="003E3D74"/>
    <w:rsid w:val="003E49FF"/>
    <w:rsid w:val="003E59F9"/>
    <w:rsid w:val="003E5FA9"/>
    <w:rsid w:val="003E65CE"/>
    <w:rsid w:val="003E793A"/>
    <w:rsid w:val="003E7C40"/>
    <w:rsid w:val="003F061A"/>
    <w:rsid w:val="003F0949"/>
    <w:rsid w:val="003F1186"/>
    <w:rsid w:val="003F1ED6"/>
    <w:rsid w:val="003F22B5"/>
    <w:rsid w:val="003F24C6"/>
    <w:rsid w:val="003F287F"/>
    <w:rsid w:val="003F2C67"/>
    <w:rsid w:val="003F341A"/>
    <w:rsid w:val="003F3640"/>
    <w:rsid w:val="003F5166"/>
    <w:rsid w:val="003F55FA"/>
    <w:rsid w:val="003F5E94"/>
    <w:rsid w:val="003F5F57"/>
    <w:rsid w:val="003F5FFE"/>
    <w:rsid w:val="003F65E4"/>
    <w:rsid w:val="0040035B"/>
    <w:rsid w:val="00400380"/>
    <w:rsid w:val="004011CE"/>
    <w:rsid w:val="00401E23"/>
    <w:rsid w:val="00401F64"/>
    <w:rsid w:val="00402C69"/>
    <w:rsid w:val="00403238"/>
    <w:rsid w:val="00403E47"/>
    <w:rsid w:val="00404019"/>
    <w:rsid w:val="00404F0F"/>
    <w:rsid w:val="00406922"/>
    <w:rsid w:val="00406E39"/>
    <w:rsid w:val="00407DFD"/>
    <w:rsid w:val="00411D1C"/>
    <w:rsid w:val="00411E2D"/>
    <w:rsid w:val="004122B1"/>
    <w:rsid w:val="00412EF3"/>
    <w:rsid w:val="00412FF4"/>
    <w:rsid w:val="00413950"/>
    <w:rsid w:val="00415DC3"/>
    <w:rsid w:val="00416217"/>
    <w:rsid w:val="004171B4"/>
    <w:rsid w:val="0041721F"/>
    <w:rsid w:val="00417306"/>
    <w:rsid w:val="0042032D"/>
    <w:rsid w:val="00420371"/>
    <w:rsid w:val="00420D1D"/>
    <w:rsid w:val="004216A8"/>
    <w:rsid w:val="004217EA"/>
    <w:rsid w:val="00421E3A"/>
    <w:rsid w:val="004220B4"/>
    <w:rsid w:val="004240DF"/>
    <w:rsid w:val="00424379"/>
    <w:rsid w:val="00424BCB"/>
    <w:rsid w:val="00425586"/>
    <w:rsid w:val="00425EB3"/>
    <w:rsid w:val="004266E5"/>
    <w:rsid w:val="0042683B"/>
    <w:rsid w:val="00426956"/>
    <w:rsid w:val="00426FD0"/>
    <w:rsid w:val="00427C63"/>
    <w:rsid w:val="00427F80"/>
    <w:rsid w:val="00430503"/>
    <w:rsid w:val="00430DF5"/>
    <w:rsid w:val="00430EA6"/>
    <w:rsid w:val="00430F48"/>
    <w:rsid w:val="00431A19"/>
    <w:rsid w:val="00433603"/>
    <w:rsid w:val="00433F30"/>
    <w:rsid w:val="00434F3A"/>
    <w:rsid w:val="0043508B"/>
    <w:rsid w:val="00435277"/>
    <w:rsid w:val="00436EE5"/>
    <w:rsid w:val="00440044"/>
    <w:rsid w:val="00440051"/>
    <w:rsid w:val="0044150E"/>
    <w:rsid w:val="004422C6"/>
    <w:rsid w:val="00445648"/>
    <w:rsid w:val="004458EB"/>
    <w:rsid w:val="00446F17"/>
    <w:rsid w:val="00447916"/>
    <w:rsid w:val="004507B3"/>
    <w:rsid w:val="004508F2"/>
    <w:rsid w:val="00450D24"/>
    <w:rsid w:val="004514D4"/>
    <w:rsid w:val="004529AC"/>
    <w:rsid w:val="0045345E"/>
    <w:rsid w:val="00454B52"/>
    <w:rsid w:val="00454DE4"/>
    <w:rsid w:val="00455526"/>
    <w:rsid w:val="0045577A"/>
    <w:rsid w:val="00455E80"/>
    <w:rsid w:val="0045615E"/>
    <w:rsid w:val="00456910"/>
    <w:rsid w:val="00456AD7"/>
    <w:rsid w:val="00456C7B"/>
    <w:rsid w:val="00456CB5"/>
    <w:rsid w:val="004576D9"/>
    <w:rsid w:val="004614FD"/>
    <w:rsid w:val="00461549"/>
    <w:rsid w:val="004616B3"/>
    <w:rsid w:val="00461EED"/>
    <w:rsid w:val="00462828"/>
    <w:rsid w:val="00462E4E"/>
    <w:rsid w:val="00463274"/>
    <w:rsid w:val="00463647"/>
    <w:rsid w:val="00463D99"/>
    <w:rsid w:val="00464B0E"/>
    <w:rsid w:val="0046558C"/>
    <w:rsid w:val="00465B92"/>
    <w:rsid w:val="0046799C"/>
    <w:rsid w:val="00467D78"/>
    <w:rsid w:val="00467F23"/>
    <w:rsid w:val="0047037E"/>
    <w:rsid w:val="00470BD7"/>
    <w:rsid w:val="00470DB2"/>
    <w:rsid w:val="00472912"/>
    <w:rsid w:val="00473A5E"/>
    <w:rsid w:val="00473AC0"/>
    <w:rsid w:val="00477BCD"/>
    <w:rsid w:val="00477F52"/>
    <w:rsid w:val="00477F6A"/>
    <w:rsid w:val="00480133"/>
    <w:rsid w:val="00481527"/>
    <w:rsid w:val="00481C31"/>
    <w:rsid w:val="00482306"/>
    <w:rsid w:val="0048256D"/>
    <w:rsid w:val="00482929"/>
    <w:rsid w:val="004833F3"/>
    <w:rsid w:val="004842F1"/>
    <w:rsid w:val="0048460C"/>
    <w:rsid w:val="00484F04"/>
    <w:rsid w:val="00487609"/>
    <w:rsid w:val="00487A59"/>
    <w:rsid w:val="0049063E"/>
    <w:rsid w:val="00490951"/>
    <w:rsid w:val="00490992"/>
    <w:rsid w:val="00491618"/>
    <w:rsid w:val="00491F1A"/>
    <w:rsid w:val="0049224F"/>
    <w:rsid w:val="00492C32"/>
    <w:rsid w:val="00493631"/>
    <w:rsid w:val="00493AA9"/>
    <w:rsid w:val="004948BB"/>
    <w:rsid w:val="00495187"/>
    <w:rsid w:val="00495966"/>
    <w:rsid w:val="004964AD"/>
    <w:rsid w:val="0049698C"/>
    <w:rsid w:val="00496EB1"/>
    <w:rsid w:val="00497B27"/>
    <w:rsid w:val="00497B6E"/>
    <w:rsid w:val="004A07A4"/>
    <w:rsid w:val="004A1BAC"/>
    <w:rsid w:val="004A245B"/>
    <w:rsid w:val="004A2968"/>
    <w:rsid w:val="004A3BA1"/>
    <w:rsid w:val="004A3BDA"/>
    <w:rsid w:val="004A3FB4"/>
    <w:rsid w:val="004A48DE"/>
    <w:rsid w:val="004A6DA4"/>
    <w:rsid w:val="004A71C8"/>
    <w:rsid w:val="004B029C"/>
    <w:rsid w:val="004B123B"/>
    <w:rsid w:val="004B1E8C"/>
    <w:rsid w:val="004B39A8"/>
    <w:rsid w:val="004B5244"/>
    <w:rsid w:val="004B5A6F"/>
    <w:rsid w:val="004C011B"/>
    <w:rsid w:val="004C024D"/>
    <w:rsid w:val="004C035D"/>
    <w:rsid w:val="004C0AEC"/>
    <w:rsid w:val="004C2086"/>
    <w:rsid w:val="004C3038"/>
    <w:rsid w:val="004C3C9F"/>
    <w:rsid w:val="004C43AC"/>
    <w:rsid w:val="004C466B"/>
    <w:rsid w:val="004C5954"/>
    <w:rsid w:val="004C6F14"/>
    <w:rsid w:val="004C7DFD"/>
    <w:rsid w:val="004D0C68"/>
    <w:rsid w:val="004D13B3"/>
    <w:rsid w:val="004D1E3B"/>
    <w:rsid w:val="004D34D7"/>
    <w:rsid w:val="004D365F"/>
    <w:rsid w:val="004D383A"/>
    <w:rsid w:val="004D3AEA"/>
    <w:rsid w:val="004D4843"/>
    <w:rsid w:val="004D4D3A"/>
    <w:rsid w:val="004D570E"/>
    <w:rsid w:val="004D57E0"/>
    <w:rsid w:val="004D5FC8"/>
    <w:rsid w:val="004D64F2"/>
    <w:rsid w:val="004D6EEE"/>
    <w:rsid w:val="004D7044"/>
    <w:rsid w:val="004D7A45"/>
    <w:rsid w:val="004D7D9B"/>
    <w:rsid w:val="004E1550"/>
    <w:rsid w:val="004E26AE"/>
    <w:rsid w:val="004E2D1D"/>
    <w:rsid w:val="004E2EA5"/>
    <w:rsid w:val="004E2F56"/>
    <w:rsid w:val="004E47DD"/>
    <w:rsid w:val="004E4B43"/>
    <w:rsid w:val="004E59C4"/>
    <w:rsid w:val="004E6667"/>
    <w:rsid w:val="004E75E1"/>
    <w:rsid w:val="004E7C26"/>
    <w:rsid w:val="004E7DB0"/>
    <w:rsid w:val="004F137C"/>
    <w:rsid w:val="004F1A02"/>
    <w:rsid w:val="004F1ABB"/>
    <w:rsid w:val="004F1CAC"/>
    <w:rsid w:val="004F24F4"/>
    <w:rsid w:val="004F2E96"/>
    <w:rsid w:val="004F315F"/>
    <w:rsid w:val="004F37CB"/>
    <w:rsid w:val="004F3A51"/>
    <w:rsid w:val="004F3A8A"/>
    <w:rsid w:val="004F3B9F"/>
    <w:rsid w:val="004F3DA3"/>
    <w:rsid w:val="004F4536"/>
    <w:rsid w:val="004F5CA0"/>
    <w:rsid w:val="004F6C50"/>
    <w:rsid w:val="00501448"/>
    <w:rsid w:val="00501C33"/>
    <w:rsid w:val="0050228B"/>
    <w:rsid w:val="0050274B"/>
    <w:rsid w:val="005027ED"/>
    <w:rsid w:val="00503C2F"/>
    <w:rsid w:val="005041B5"/>
    <w:rsid w:val="00504B98"/>
    <w:rsid w:val="0050587E"/>
    <w:rsid w:val="00506E60"/>
    <w:rsid w:val="00507243"/>
    <w:rsid w:val="005101D9"/>
    <w:rsid w:val="00511047"/>
    <w:rsid w:val="00511BAB"/>
    <w:rsid w:val="0051224A"/>
    <w:rsid w:val="00512D65"/>
    <w:rsid w:val="00512DE4"/>
    <w:rsid w:val="0051338B"/>
    <w:rsid w:val="00513B59"/>
    <w:rsid w:val="005157F8"/>
    <w:rsid w:val="00515C8A"/>
    <w:rsid w:val="00516457"/>
    <w:rsid w:val="00517C3C"/>
    <w:rsid w:val="0052014B"/>
    <w:rsid w:val="0052021C"/>
    <w:rsid w:val="00520379"/>
    <w:rsid w:val="00521F0D"/>
    <w:rsid w:val="00522F3E"/>
    <w:rsid w:val="00523AF3"/>
    <w:rsid w:val="00525758"/>
    <w:rsid w:val="005257F8"/>
    <w:rsid w:val="00525BAE"/>
    <w:rsid w:val="0052628B"/>
    <w:rsid w:val="0052657D"/>
    <w:rsid w:val="005267D8"/>
    <w:rsid w:val="00526EE2"/>
    <w:rsid w:val="005270A8"/>
    <w:rsid w:val="00530C23"/>
    <w:rsid w:val="00530E12"/>
    <w:rsid w:val="005328BD"/>
    <w:rsid w:val="00533056"/>
    <w:rsid w:val="00533566"/>
    <w:rsid w:val="0053465D"/>
    <w:rsid w:val="00534DD0"/>
    <w:rsid w:val="00535480"/>
    <w:rsid w:val="0053598F"/>
    <w:rsid w:val="00535A2E"/>
    <w:rsid w:val="00536FA1"/>
    <w:rsid w:val="00540945"/>
    <w:rsid w:val="00540E75"/>
    <w:rsid w:val="005413F4"/>
    <w:rsid w:val="00541DBF"/>
    <w:rsid w:val="0054659E"/>
    <w:rsid w:val="00546FFF"/>
    <w:rsid w:val="005502C4"/>
    <w:rsid w:val="0055049E"/>
    <w:rsid w:val="0055054F"/>
    <w:rsid w:val="0055097F"/>
    <w:rsid w:val="00550B1D"/>
    <w:rsid w:val="00550D99"/>
    <w:rsid w:val="0055149E"/>
    <w:rsid w:val="0055150A"/>
    <w:rsid w:val="005515DC"/>
    <w:rsid w:val="005523FF"/>
    <w:rsid w:val="00552788"/>
    <w:rsid w:val="005538B9"/>
    <w:rsid w:val="00553B8E"/>
    <w:rsid w:val="00553CA2"/>
    <w:rsid w:val="00553EF2"/>
    <w:rsid w:val="005551B4"/>
    <w:rsid w:val="005554EE"/>
    <w:rsid w:val="005555EF"/>
    <w:rsid w:val="00555B0F"/>
    <w:rsid w:val="005560BE"/>
    <w:rsid w:val="0055613B"/>
    <w:rsid w:val="0055629B"/>
    <w:rsid w:val="00556605"/>
    <w:rsid w:val="0055664E"/>
    <w:rsid w:val="00556EA5"/>
    <w:rsid w:val="00557C86"/>
    <w:rsid w:val="00560B1A"/>
    <w:rsid w:val="00560C01"/>
    <w:rsid w:val="00560F6C"/>
    <w:rsid w:val="005611D6"/>
    <w:rsid w:val="00562506"/>
    <w:rsid w:val="0056329F"/>
    <w:rsid w:val="005636B1"/>
    <w:rsid w:val="00563D77"/>
    <w:rsid w:val="00564B92"/>
    <w:rsid w:val="005661EC"/>
    <w:rsid w:val="005662C3"/>
    <w:rsid w:val="00566512"/>
    <w:rsid w:val="00566513"/>
    <w:rsid w:val="0056651C"/>
    <w:rsid w:val="005669ED"/>
    <w:rsid w:val="00570494"/>
    <w:rsid w:val="005715B8"/>
    <w:rsid w:val="00571EE1"/>
    <w:rsid w:val="00574FF6"/>
    <w:rsid w:val="005775C0"/>
    <w:rsid w:val="00581578"/>
    <w:rsid w:val="00581E17"/>
    <w:rsid w:val="00581EC8"/>
    <w:rsid w:val="0058204D"/>
    <w:rsid w:val="00584EE0"/>
    <w:rsid w:val="005870B4"/>
    <w:rsid w:val="00590E4A"/>
    <w:rsid w:val="005915E9"/>
    <w:rsid w:val="00591FC2"/>
    <w:rsid w:val="005931A2"/>
    <w:rsid w:val="0059396A"/>
    <w:rsid w:val="00594A14"/>
    <w:rsid w:val="00594B2F"/>
    <w:rsid w:val="005950F1"/>
    <w:rsid w:val="00595990"/>
    <w:rsid w:val="00596967"/>
    <w:rsid w:val="00597858"/>
    <w:rsid w:val="005A0417"/>
    <w:rsid w:val="005A119D"/>
    <w:rsid w:val="005A1252"/>
    <w:rsid w:val="005A240A"/>
    <w:rsid w:val="005A259D"/>
    <w:rsid w:val="005A2AE6"/>
    <w:rsid w:val="005A2C80"/>
    <w:rsid w:val="005A4CC7"/>
    <w:rsid w:val="005A5065"/>
    <w:rsid w:val="005A5C51"/>
    <w:rsid w:val="005A5CA0"/>
    <w:rsid w:val="005A5EAD"/>
    <w:rsid w:val="005A6903"/>
    <w:rsid w:val="005A6C72"/>
    <w:rsid w:val="005A777D"/>
    <w:rsid w:val="005A78F8"/>
    <w:rsid w:val="005B0413"/>
    <w:rsid w:val="005B0863"/>
    <w:rsid w:val="005B20B8"/>
    <w:rsid w:val="005B22F9"/>
    <w:rsid w:val="005B2BE1"/>
    <w:rsid w:val="005B3E00"/>
    <w:rsid w:val="005B3EDA"/>
    <w:rsid w:val="005B40CC"/>
    <w:rsid w:val="005B4450"/>
    <w:rsid w:val="005B4A56"/>
    <w:rsid w:val="005B5CEA"/>
    <w:rsid w:val="005B5F9E"/>
    <w:rsid w:val="005B79D3"/>
    <w:rsid w:val="005B7E4B"/>
    <w:rsid w:val="005C0160"/>
    <w:rsid w:val="005C1C93"/>
    <w:rsid w:val="005C3A68"/>
    <w:rsid w:val="005C46FD"/>
    <w:rsid w:val="005C546C"/>
    <w:rsid w:val="005C6BD8"/>
    <w:rsid w:val="005D0698"/>
    <w:rsid w:val="005D09D0"/>
    <w:rsid w:val="005D0EB1"/>
    <w:rsid w:val="005D31C7"/>
    <w:rsid w:val="005D35C4"/>
    <w:rsid w:val="005D36FB"/>
    <w:rsid w:val="005D37DA"/>
    <w:rsid w:val="005D450D"/>
    <w:rsid w:val="005D47E6"/>
    <w:rsid w:val="005D5357"/>
    <w:rsid w:val="005D6815"/>
    <w:rsid w:val="005D6D23"/>
    <w:rsid w:val="005D7211"/>
    <w:rsid w:val="005D735D"/>
    <w:rsid w:val="005D7911"/>
    <w:rsid w:val="005E07E2"/>
    <w:rsid w:val="005E22CD"/>
    <w:rsid w:val="005E2E14"/>
    <w:rsid w:val="005E354C"/>
    <w:rsid w:val="005E3D6D"/>
    <w:rsid w:val="005E53C4"/>
    <w:rsid w:val="005E5783"/>
    <w:rsid w:val="005E670C"/>
    <w:rsid w:val="005E6DBD"/>
    <w:rsid w:val="005E7306"/>
    <w:rsid w:val="005E7B69"/>
    <w:rsid w:val="005E7F16"/>
    <w:rsid w:val="005F0C57"/>
    <w:rsid w:val="005F1080"/>
    <w:rsid w:val="005F1760"/>
    <w:rsid w:val="005F1AC4"/>
    <w:rsid w:val="005F1CD0"/>
    <w:rsid w:val="005F1DE9"/>
    <w:rsid w:val="005F1DF5"/>
    <w:rsid w:val="005F244D"/>
    <w:rsid w:val="005F2F3C"/>
    <w:rsid w:val="005F3B87"/>
    <w:rsid w:val="005F4067"/>
    <w:rsid w:val="005F42B0"/>
    <w:rsid w:val="005F4502"/>
    <w:rsid w:val="005F45BE"/>
    <w:rsid w:val="005F4E55"/>
    <w:rsid w:val="005F576E"/>
    <w:rsid w:val="005F5B27"/>
    <w:rsid w:val="005F5C56"/>
    <w:rsid w:val="005F5C5C"/>
    <w:rsid w:val="005F7189"/>
    <w:rsid w:val="005F7C6C"/>
    <w:rsid w:val="00600E56"/>
    <w:rsid w:val="0060108B"/>
    <w:rsid w:val="00601157"/>
    <w:rsid w:val="00601B20"/>
    <w:rsid w:val="00601D95"/>
    <w:rsid w:val="006038A1"/>
    <w:rsid w:val="00603AA4"/>
    <w:rsid w:val="00603E47"/>
    <w:rsid w:val="00605648"/>
    <w:rsid w:val="00606D39"/>
    <w:rsid w:val="006108C8"/>
    <w:rsid w:val="00610C4D"/>
    <w:rsid w:val="00610E36"/>
    <w:rsid w:val="00611174"/>
    <w:rsid w:val="006119AF"/>
    <w:rsid w:val="00612920"/>
    <w:rsid w:val="006144E7"/>
    <w:rsid w:val="00614523"/>
    <w:rsid w:val="00614598"/>
    <w:rsid w:val="006150C9"/>
    <w:rsid w:val="006152F4"/>
    <w:rsid w:val="0061669C"/>
    <w:rsid w:val="00617622"/>
    <w:rsid w:val="00620697"/>
    <w:rsid w:val="006208D0"/>
    <w:rsid w:val="00620C41"/>
    <w:rsid w:val="00620D11"/>
    <w:rsid w:val="0062120E"/>
    <w:rsid w:val="006213F9"/>
    <w:rsid w:val="006237BD"/>
    <w:rsid w:val="00624584"/>
    <w:rsid w:val="00624BBC"/>
    <w:rsid w:val="006251B8"/>
    <w:rsid w:val="006260B0"/>
    <w:rsid w:val="006260CD"/>
    <w:rsid w:val="00626720"/>
    <w:rsid w:val="00627A62"/>
    <w:rsid w:val="00630F6A"/>
    <w:rsid w:val="00631356"/>
    <w:rsid w:val="00631FAF"/>
    <w:rsid w:val="00632094"/>
    <w:rsid w:val="00632243"/>
    <w:rsid w:val="00632881"/>
    <w:rsid w:val="0063366E"/>
    <w:rsid w:val="0063444F"/>
    <w:rsid w:val="00634E21"/>
    <w:rsid w:val="0063505B"/>
    <w:rsid w:val="006351F3"/>
    <w:rsid w:val="006358AE"/>
    <w:rsid w:val="006379AB"/>
    <w:rsid w:val="00637D75"/>
    <w:rsid w:val="00640129"/>
    <w:rsid w:val="00641922"/>
    <w:rsid w:val="0064201E"/>
    <w:rsid w:val="006425F9"/>
    <w:rsid w:val="00642AC1"/>
    <w:rsid w:val="00642CF2"/>
    <w:rsid w:val="00643345"/>
    <w:rsid w:val="00643448"/>
    <w:rsid w:val="00643B51"/>
    <w:rsid w:val="006448A5"/>
    <w:rsid w:val="006455C8"/>
    <w:rsid w:val="00646603"/>
    <w:rsid w:val="00647685"/>
    <w:rsid w:val="0065039F"/>
    <w:rsid w:val="00650842"/>
    <w:rsid w:val="0065177E"/>
    <w:rsid w:val="006517F6"/>
    <w:rsid w:val="00651DC0"/>
    <w:rsid w:val="00651E42"/>
    <w:rsid w:val="00652149"/>
    <w:rsid w:val="006522BA"/>
    <w:rsid w:val="0065570E"/>
    <w:rsid w:val="0065754B"/>
    <w:rsid w:val="00657EBE"/>
    <w:rsid w:val="00660A6A"/>
    <w:rsid w:val="00660AD7"/>
    <w:rsid w:val="00660E2A"/>
    <w:rsid w:val="006621D5"/>
    <w:rsid w:val="006624AD"/>
    <w:rsid w:val="0066292A"/>
    <w:rsid w:val="00663825"/>
    <w:rsid w:val="00663BE7"/>
    <w:rsid w:val="0066457F"/>
    <w:rsid w:val="00664976"/>
    <w:rsid w:val="00665BAD"/>
    <w:rsid w:val="006664C8"/>
    <w:rsid w:val="00666A83"/>
    <w:rsid w:val="0066714C"/>
    <w:rsid w:val="006678D4"/>
    <w:rsid w:val="006679A1"/>
    <w:rsid w:val="00667D0F"/>
    <w:rsid w:val="00670514"/>
    <w:rsid w:val="00670A1C"/>
    <w:rsid w:val="00670C8C"/>
    <w:rsid w:val="00670E3A"/>
    <w:rsid w:val="006729F2"/>
    <w:rsid w:val="00672C51"/>
    <w:rsid w:val="006762BF"/>
    <w:rsid w:val="00676852"/>
    <w:rsid w:val="00677207"/>
    <w:rsid w:val="00677592"/>
    <w:rsid w:val="0067791D"/>
    <w:rsid w:val="00677A1D"/>
    <w:rsid w:val="00677BB3"/>
    <w:rsid w:val="00677EAF"/>
    <w:rsid w:val="00677ED1"/>
    <w:rsid w:val="00680D77"/>
    <w:rsid w:val="00681124"/>
    <w:rsid w:val="006818E1"/>
    <w:rsid w:val="00681F96"/>
    <w:rsid w:val="00682409"/>
    <w:rsid w:val="00683603"/>
    <w:rsid w:val="00684EA8"/>
    <w:rsid w:val="006859FE"/>
    <w:rsid w:val="00690533"/>
    <w:rsid w:val="00690D01"/>
    <w:rsid w:val="00692337"/>
    <w:rsid w:val="006926E9"/>
    <w:rsid w:val="00692A88"/>
    <w:rsid w:val="00694091"/>
    <w:rsid w:val="006943FD"/>
    <w:rsid w:val="006951DD"/>
    <w:rsid w:val="00695502"/>
    <w:rsid w:val="00696627"/>
    <w:rsid w:val="0069752D"/>
    <w:rsid w:val="00697718"/>
    <w:rsid w:val="006A0725"/>
    <w:rsid w:val="006A0D5C"/>
    <w:rsid w:val="006A1AB7"/>
    <w:rsid w:val="006A2366"/>
    <w:rsid w:val="006A3585"/>
    <w:rsid w:val="006A35BD"/>
    <w:rsid w:val="006A370D"/>
    <w:rsid w:val="006A47CF"/>
    <w:rsid w:val="006A5E38"/>
    <w:rsid w:val="006A6409"/>
    <w:rsid w:val="006A6EDF"/>
    <w:rsid w:val="006A7E34"/>
    <w:rsid w:val="006B12A6"/>
    <w:rsid w:val="006B234D"/>
    <w:rsid w:val="006B25BA"/>
    <w:rsid w:val="006B5607"/>
    <w:rsid w:val="006B5CA5"/>
    <w:rsid w:val="006B6793"/>
    <w:rsid w:val="006B6AE5"/>
    <w:rsid w:val="006B6AF4"/>
    <w:rsid w:val="006B7752"/>
    <w:rsid w:val="006B77CF"/>
    <w:rsid w:val="006C283D"/>
    <w:rsid w:val="006C7387"/>
    <w:rsid w:val="006C76E6"/>
    <w:rsid w:val="006C7CDC"/>
    <w:rsid w:val="006C7D76"/>
    <w:rsid w:val="006D07C3"/>
    <w:rsid w:val="006D0B00"/>
    <w:rsid w:val="006D0D1E"/>
    <w:rsid w:val="006D11FE"/>
    <w:rsid w:val="006D1D5F"/>
    <w:rsid w:val="006D201A"/>
    <w:rsid w:val="006D2C3D"/>
    <w:rsid w:val="006D404C"/>
    <w:rsid w:val="006D44FC"/>
    <w:rsid w:val="006D48B2"/>
    <w:rsid w:val="006D556E"/>
    <w:rsid w:val="006D55DF"/>
    <w:rsid w:val="006D5E09"/>
    <w:rsid w:val="006D7073"/>
    <w:rsid w:val="006D7658"/>
    <w:rsid w:val="006D7A49"/>
    <w:rsid w:val="006E0545"/>
    <w:rsid w:val="006E056C"/>
    <w:rsid w:val="006E1156"/>
    <w:rsid w:val="006E1420"/>
    <w:rsid w:val="006E148E"/>
    <w:rsid w:val="006E1903"/>
    <w:rsid w:val="006E21C2"/>
    <w:rsid w:val="006E22EC"/>
    <w:rsid w:val="006E2E00"/>
    <w:rsid w:val="006E43B3"/>
    <w:rsid w:val="006E4672"/>
    <w:rsid w:val="006E47E6"/>
    <w:rsid w:val="006E490E"/>
    <w:rsid w:val="006E6081"/>
    <w:rsid w:val="006E6272"/>
    <w:rsid w:val="006E63EE"/>
    <w:rsid w:val="006E6AD1"/>
    <w:rsid w:val="006E7E27"/>
    <w:rsid w:val="006F1330"/>
    <w:rsid w:val="006F18E2"/>
    <w:rsid w:val="006F21FD"/>
    <w:rsid w:val="006F2B96"/>
    <w:rsid w:val="006F378A"/>
    <w:rsid w:val="006F664F"/>
    <w:rsid w:val="006F6740"/>
    <w:rsid w:val="00700C58"/>
    <w:rsid w:val="00703493"/>
    <w:rsid w:val="007034B5"/>
    <w:rsid w:val="00703AA3"/>
    <w:rsid w:val="0070410F"/>
    <w:rsid w:val="00704467"/>
    <w:rsid w:val="0070447F"/>
    <w:rsid w:val="00704866"/>
    <w:rsid w:val="00704C25"/>
    <w:rsid w:val="00704F99"/>
    <w:rsid w:val="00705326"/>
    <w:rsid w:val="00705556"/>
    <w:rsid w:val="007057CC"/>
    <w:rsid w:val="00706654"/>
    <w:rsid w:val="007068DA"/>
    <w:rsid w:val="00710425"/>
    <w:rsid w:val="00710584"/>
    <w:rsid w:val="007115E0"/>
    <w:rsid w:val="007126F1"/>
    <w:rsid w:val="007128D7"/>
    <w:rsid w:val="00712C79"/>
    <w:rsid w:val="007134BC"/>
    <w:rsid w:val="007149C1"/>
    <w:rsid w:val="00715E1F"/>
    <w:rsid w:val="007178BE"/>
    <w:rsid w:val="0072098C"/>
    <w:rsid w:val="00721638"/>
    <w:rsid w:val="007219EC"/>
    <w:rsid w:val="00722415"/>
    <w:rsid w:val="00723246"/>
    <w:rsid w:val="00723F62"/>
    <w:rsid w:val="00730914"/>
    <w:rsid w:val="00730978"/>
    <w:rsid w:val="0073164F"/>
    <w:rsid w:val="00731705"/>
    <w:rsid w:val="00731E70"/>
    <w:rsid w:val="007320BB"/>
    <w:rsid w:val="00732466"/>
    <w:rsid w:val="00732C2A"/>
    <w:rsid w:val="00732DA0"/>
    <w:rsid w:val="00733E0A"/>
    <w:rsid w:val="00734D9B"/>
    <w:rsid w:val="0073577E"/>
    <w:rsid w:val="00735CAB"/>
    <w:rsid w:val="00735DB6"/>
    <w:rsid w:val="00737297"/>
    <w:rsid w:val="0073788D"/>
    <w:rsid w:val="0074385E"/>
    <w:rsid w:val="0074439E"/>
    <w:rsid w:val="00744668"/>
    <w:rsid w:val="00744BA2"/>
    <w:rsid w:val="00744DA6"/>
    <w:rsid w:val="007455B2"/>
    <w:rsid w:val="007468D8"/>
    <w:rsid w:val="00746F66"/>
    <w:rsid w:val="00746FA2"/>
    <w:rsid w:val="00747E90"/>
    <w:rsid w:val="00750910"/>
    <w:rsid w:val="00750FF4"/>
    <w:rsid w:val="0075142A"/>
    <w:rsid w:val="00752073"/>
    <w:rsid w:val="00752AE7"/>
    <w:rsid w:val="00753BC8"/>
    <w:rsid w:val="00754D01"/>
    <w:rsid w:val="00755145"/>
    <w:rsid w:val="0075667D"/>
    <w:rsid w:val="00757532"/>
    <w:rsid w:val="0075772F"/>
    <w:rsid w:val="00757804"/>
    <w:rsid w:val="0076065A"/>
    <w:rsid w:val="0076184D"/>
    <w:rsid w:val="007626D6"/>
    <w:rsid w:val="00762E84"/>
    <w:rsid w:val="00763A68"/>
    <w:rsid w:val="00764B3C"/>
    <w:rsid w:val="0076512D"/>
    <w:rsid w:val="00767331"/>
    <w:rsid w:val="007676FF"/>
    <w:rsid w:val="007679B7"/>
    <w:rsid w:val="00767B84"/>
    <w:rsid w:val="007700C0"/>
    <w:rsid w:val="007708E9"/>
    <w:rsid w:val="00770EE6"/>
    <w:rsid w:val="00771856"/>
    <w:rsid w:val="00773FE4"/>
    <w:rsid w:val="0077480B"/>
    <w:rsid w:val="00775C11"/>
    <w:rsid w:val="00775E4A"/>
    <w:rsid w:val="007767C9"/>
    <w:rsid w:val="00776A1C"/>
    <w:rsid w:val="007773CF"/>
    <w:rsid w:val="00777988"/>
    <w:rsid w:val="00780F88"/>
    <w:rsid w:val="00781102"/>
    <w:rsid w:val="00781B73"/>
    <w:rsid w:val="007822E8"/>
    <w:rsid w:val="00782ABD"/>
    <w:rsid w:val="00783E86"/>
    <w:rsid w:val="00784C6C"/>
    <w:rsid w:val="00785A61"/>
    <w:rsid w:val="0078665F"/>
    <w:rsid w:val="00787CE9"/>
    <w:rsid w:val="00790503"/>
    <w:rsid w:val="00791A22"/>
    <w:rsid w:val="00791DEE"/>
    <w:rsid w:val="00792085"/>
    <w:rsid w:val="007933F8"/>
    <w:rsid w:val="00794CC8"/>
    <w:rsid w:val="00794F23"/>
    <w:rsid w:val="00794FC4"/>
    <w:rsid w:val="00795B5A"/>
    <w:rsid w:val="00796569"/>
    <w:rsid w:val="007973B4"/>
    <w:rsid w:val="007A0F58"/>
    <w:rsid w:val="007A12AA"/>
    <w:rsid w:val="007A2576"/>
    <w:rsid w:val="007A2B33"/>
    <w:rsid w:val="007A3E10"/>
    <w:rsid w:val="007A55CC"/>
    <w:rsid w:val="007A7BB4"/>
    <w:rsid w:val="007B0539"/>
    <w:rsid w:val="007B43D8"/>
    <w:rsid w:val="007B54DD"/>
    <w:rsid w:val="007B55D5"/>
    <w:rsid w:val="007B7CBE"/>
    <w:rsid w:val="007B7FAA"/>
    <w:rsid w:val="007C0127"/>
    <w:rsid w:val="007C12B1"/>
    <w:rsid w:val="007C14BB"/>
    <w:rsid w:val="007C1F37"/>
    <w:rsid w:val="007C2633"/>
    <w:rsid w:val="007C2779"/>
    <w:rsid w:val="007C44A8"/>
    <w:rsid w:val="007C4861"/>
    <w:rsid w:val="007C6499"/>
    <w:rsid w:val="007C6E15"/>
    <w:rsid w:val="007D0906"/>
    <w:rsid w:val="007D0FD1"/>
    <w:rsid w:val="007D131A"/>
    <w:rsid w:val="007D1EAC"/>
    <w:rsid w:val="007D35DF"/>
    <w:rsid w:val="007D36CF"/>
    <w:rsid w:val="007D408E"/>
    <w:rsid w:val="007D438B"/>
    <w:rsid w:val="007D56DA"/>
    <w:rsid w:val="007D57C7"/>
    <w:rsid w:val="007D73B9"/>
    <w:rsid w:val="007D741F"/>
    <w:rsid w:val="007D7434"/>
    <w:rsid w:val="007E0E69"/>
    <w:rsid w:val="007E1160"/>
    <w:rsid w:val="007E13B2"/>
    <w:rsid w:val="007E1E73"/>
    <w:rsid w:val="007E1F9E"/>
    <w:rsid w:val="007E4932"/>
    <w:rsid w:val="007E6410"/>
    <w:rsid w:val="007E661A"/>
    <w:rsid w:val="007E6AF3"/>
    <w:rsid w:val="007E7818"/>
    <w:rsid w:val="007E79EA"/>
    <w:rsid w:val="007F1176"/>
    <w:rsid w:val="007F18A2"/>
    <w:rsid w:val="007F301B"/>
    <w:rsid w:val="007F33DF"/>
    <w:rsid w:val="007F3DB3"/>
    <w:rsid w:val="007F450F"/>
    <w:rsid w:val="007F4DC8"/>
    <w:rsid w:val="007F5B1D"/>
    <w:rsid w:val="007F5F6F"/>
    <w:rsid w:val="007F610A"/>
    <w:rsid w:val="007F6772"/>
    <w:rsid w:val="007F68BC"/>
    <w:rsid w:val="007F6DF4"/>
    <w:rsid w:val="007F71FC"/>
    <w:rsid w:val="007F7A9A"/>
    <w:rsid w:val="008002DC"/>
    <w:rsid w:val="00800310"/>
    <w:rsid w:val="00800636"/>
    <w:rsid w:val="0080080A"/>
    <w:rsid w:val="00800D93"/>
    <w:rsid w:val="008011CF"/>
    <w:rsid w:val="0080191B"/>
    <w:rsid w:val="008025B1"/>
    <w:rsid w:val="00803605"/>
    <w:rsid w:val="00803AF2"/>
    <w:rsid w:val="008041F8"/>
    <w:rsid w:val="008046C3"/>
    <w:rsid w:val="00804BEC"/>
    <w:rsid w:val="00804CDA"/>
    <w:rsid w:val="00806174"/>
    <w:rsid w:val="00806240"/>
    <w:rsid w:val="0080738F"/>
    <w:rsid w:val="00807B91"/>
    <w:rsid w:val="0081057E"/>
    <w:rsid w:val="00810EA2"/>
    <w:rsid w:val="008110E0"/>
    <w:rsid w:val="0081285D"/>
    <w:rsid w:val="00813971"/>
    <w:rsid w:val="00814420"/>
    <w:rsid w:val="00815CA9"/>
    <w:rsid w:val="008162F1"/>
    <w:rsid w:val="00816CF8"/>
    <w:rsid w:val="00817758"/>
    <w:rsid w:val="008178AA"/>
    <w:rsid w:val="0082049E"/>
    <w:rsid w:val="00820F9A"/>
    <w:rsid w:val="00821B2D"/>
    <w:rsid w:val="008226B8"/>
    <w:rsid w:val="00822CC4"/>
    <w:rsid w:val="00823FBF"/>
    <w:rsid w:val="008248E5"/>
    <w:rsid w:val="008255B5"/>
    <w:rsid w:val="00826BB7"/>
    <w:rsid w:val="00826C75"/>
    <w:rsid w:val="00827816"/>
    <w:rsid w:val="00827B7C"/>
    <w:rsid w:val="008304F8"/>
    <w:rsid w:val="00832099"/>
    <w:rsid w:val="00832E4D"/>
    <w:rsid w:val="00833E2D"/>
    <w:rsid w:val="00834856"/>
    <w:rsid w:val="008351B7"/>
    <w:rsid w:val="0083524B"/>
    <w:rsid w:val="00835327"/>
    <w:rsid w:val="00835E8D"/>
    <w:rsid w:val="0083657F"/>
    <w:rsid w:val="00836FE5"/>
    <w:rsid w:val="00837475"/>
    <w:rsid w:val="00840FAE"/>
    <w:rsid w:val="00841637"/>
    <w:rsid w:val="0084170E"/>
    <w:rsid w:val="00842097"/>
    <w:rsid w:val="00842E98"/>
    <w:rsid w:val="00843F18"/>
    <w:rsid w:val="00843FBF"/>
    <w:rsid w:val="00844847"/>
    <w:rsid w:val="0084615D"/>
    <w:rsid w:val="00846CB2"/>
    <w:rsid w:val="008515A0"/>
    <w:rsid w:val="00851ACA"/>
    <w:rsid w:val="008522C3"/>
    <w:rsid w:val="008527B9"/>
    <w:rsid w:val="00852ADB"/>
    <w:rsid w:val="00852E36"/>
    <w:rsid w:val="008537C5"/>
    <w:rsid w:val="008547D7"/>
    <w:rsid w:val="00854BD1"/>
    <w:rsid w:val="00860D0D"/>
    <w:rsid w:val="00860F42"/>
    <w:rsid w:val="0086129D"/>
    <w:rsid w:val="00861F29"/>
    <w:rsid w:val="008639F9"/>
    <w:rsid w:val="00865752"/>
    <w:rsid w:val="00865A66"/>
    <w:rsid w:val="00865DF5"/>
    <w:rsid w:val="00866073"/>
    <w:rsid w:val="00866A1D"/>
    <w:rsid w:val="00866C3B"/>
    <w:rsid w:val="00867A61"/>
    <w:rsid w:val="00870675"/>
    <w:rsid w:val="0087132E"/>
    <w:rsid w:val="00871BDE"/>
    <w:rsid w:val="0087273C"/>
    <w:rsid w:val="00872FB1"/>
    <w:rsid w:val="00873B3F"/>
    <w:rsid w:val="00876017"/>
    <w:rsid w:val="0087601D"/>
    <w:rsid w:val="008766F2"/>
    <w:rsid w:val="00877429"/>
    <w:rsid w:val="00877697"/>
    <w:rsid w:val="00880007"/>
    <w:rsid w:val="008819DB"/>
    <w:rsid w:val="008821B7"/>
    <w:rsid w:val="008822B6"/>
    <w:rsid w:val="008842EF"/>
    <w:rsid w:val="008855A9"/>
    <w:rsid w:val="0088661C"/>
    <w:rsid w:val="00886B4B"/>
    <w:rsid w:val="00886DB5"/>
    <w:rsid w:val="00886E08"/>
    <w:rsid w:val="00886EEB"/>
    <w:rsid w:val="008875FB"/>
    <w:rsid w:val="00887F87"/>
    <w:rsid w:val="008907C8"/>
    <w:rsid w:val="00890FAF"/>
    <w:rsid w:val="0089225E"/>
    <w:rsid w:val="008922B3"/>
    <w:rsid w:val="00892530"/>
    <w:rsid w:val="00892E74"/>
    <w:rsid w:val="008934F5"/>
    <w:rsid w:val="00894AD8"/>
    <w:rsid w:val="00894B34"/>
    <w:rsid w:val="00894D28"/>
    <w:rsid w:val="008954B2"/>
    <w:rsid w:val="008969FD"/>
    <w:rsid w:val="00896A18"/>
    <w:rsid w:val="008A00C5"/>
    <w:rsid w:val="008A0982"/>
    <w:rsid w:val="008A2223"/>
    <w:rsid w:val="008A23C9"/>
    <w:rsid w:val="008A32E2"/>
    <w:rsid w:val="008A4B4C"/>
    <w:rsid w:val="008A6190"/>
    <w:rsid w:val="008A645A"/>
    <w:rsid w:val="008A65AB"/>
    <w:rsid w:val="008B0255"/>
    <w:rsid w:val="008B0917"/>
    <w:rsid w:val="008B1127"/>
    <w:rsid w:val="008B12FA"/>
    <w:rsid w:val="008B1887"/>
    <w:rsid w:val="008B1D38"/>
    <w:rsid w:val="008B2624"/>
    <w:rsid w:val="008B390B"/>
    <w:rsid w:val="008B3D9D"/>
    <w:rsid w:val="008B4008"/>
    <w:rsid w:val="008B5004"/>
    <w:rsid w:val="008B7B9E"/>
    <w:rsid w:val="008C2CF0"/>
    <w:rsid w:val="008C3756"/>
    <w:rsid w:val="008C3916"/>
    <w:rsid w:val="008C4A47"/>
    <w:rsid w:val="008C5966"/>
    <w:rsid w:val="008C67F9"/>
    <w:rsid w:val="008C6D7F"/>
    <w:rsid w:val="008C7788"/>
    <w:rsid w:val="008C7EBA"/>
    <w:rsid w:val="008D04F6"/>
    <w:rsid w:val="008D096F"/>
    <w:rsid w:val="008D0E8F"/>
    <w:rsid w:val="008D18A2"/>
    <w:rsid w:val="008D1AEC"/>
    <w:rsid w:val="008D1D19"/>
    <w:rsid w:val="008D1E2D"/>
    <w:rsid w:val="008D4A21"/>
    <w:rsid w:val="008D57F6"/>
    <w:rsid w:val="008D6554"/>
    <w:rsid w:val="008D7A12"/>
    <w:rsid w:val="008D7CDF"/>
    <w:rsid w:val="008E0922"/>
    <w:rsid w:val="008E095B"/>
    <w:rsid w:val="008E0F47"/>
    <w:rsid w:val="008E2BED"/>
    <w:rsid w:val="008E432D"/>
    <w:rsid w:val="008E55B7"/>
    <w:rsid w:val="008E5D54"/>
    <w:rsid w:val="008E64E3"/>
    <w:rsid w:val="008E7169"/>
    <w:rsid w:val="008E76A9"/>
    <w:rsid w:val="008F1F6C"/>
    <w:rsid w:val="008F36F7"/>
    <w:rsid w:val="008F42AD"/>
    <w:rsid w:val="008F449C"/>
    <w:rsid w:val="008F7778"/>
    <w:rsid w:val="008F7792"/>
    <w:rsid w:val="009006F8"/>
    <w:rsid w:val="00900A85"/>
    <w:rsid w:val="00900C39"/>
    <w:rsid w:val="00901EEA"/>
    <w:rsid w:val="009026B8"/>
    <w:rsid w:val="00904626"/>
    <w:rsid w:val="00904D62"/>
    <w:rsid w:val="0090506F"/>
    <w:rsid w:val="00905D50"/>
    <w:rsid w:val="0090640D"/>
    <w:rsid w:val="0090676F"/>
    <w:rsid w:val="00907B13"/>
    <w:rsid w:val="0091020B"/>
    <w:rsid w:val="009105A8"/>
    <w:rsid w:val="0091068E"/>
    <w:rsid w:val="00910E29"/>
    <w:rsid w:val="00910E99"/>
    <w:rsid w:val="009115EE"/>
    <w:rsid w:val="00911FAC"/>
    <w:rsid w:val="009136E4"/>
    <w:rsid w:val="009155B4"/>
    <w:rsid w:val="00920C4A"/>
    <w:rsid w:val="009211AB"/>
    <w:rsid w:val="00921737"/>
    <w:rsid w:val="009217EA"/>
    <w:rsid w:val="00921EE2"/>
    <w:rsid w:val="00922BF4"/>
    <w:rsid w:val="00923B47"/>
    <w:rsid w:val="0092449B"/>
    <w:rsid w:val="009247F3"/>
    <w:rsid w:val="00924FF4"/>
    <w:rsid w:val="00926A6D"/>
    <w:rsid w:val="00927257"/>
    <w:rsid w:val="00930141"/>
    <w:rsid w:val="00930775"/>
    <w:rsid w:val="009311ED"/>
    <w:rsid w:val="0093125E"/>
    <w:rsid w:val="00931CC7"/>
    <w:rsid w:val="00932E0E"/>
    <w:rsid w:val="00933774"/>
    <w:rsid w:val="00933CCD"/>
    <w:rsid w:val="009346EA"/>
    <w:rsid w:val="009347B7"/>
    <w:rsid w:val="00934875"/>
    <w:rsid w:val="00935B20"/>
    <w:rsid w:val="00935D59"/>
    <w:rsid w:val="0093666F"/>
    <w:rsid w:val="009369ED"/>
    <w:rsid w:val="00937A6C"/>
    <w:rsid w:val="0094071E"/>
    <w:rsid w:val="00941264"/>
    <w:rsid w:val="009418ED"/>
    <w:rsid w:val="00941CFA"/>
    <w:rsid w:val="009425B3"/>
    <w:rsid w:val="00942FFB"/>
    <w:rsid w:val="009431B6"/>
    <w:rsid w:val="00943A23"/>
    <w:rsid w:val="00943A85"/>
    <w:rsid w:val="00944889"/>
    <w:rsid w:val="00944CC2"/>
    <w:rsid w:val="00947E50"/>
    <w:rsid w:val="00950AA7"/>
    <w:rsid w:val="00950C84"/>
    <w:rsid w:val="00951627"/>
    <w:rsid w:val="00951D68"/>
    <w:rsid w:val="00952115"/>
    <w:rsid w:val="009525D0"/>
    <w:rsid w:val="0095446A"/>
    <w:rsid w:val="009546D1"/>
    <w:rsid w:val="009570AE"/>
    <w:rsid w:val="00957C2E"/>
    <w:rsid w:val="00961DCE"/>
    <w:rsid w:val="00963880"/>
    <w:rsid w:val="00963BDD"/>
    <w:rsid w:val="00963FFC"/>
    <w:rsid w:val="00964885"/>
    <w:rsid w:val="009655D3"/>
    <w:rsid w:val="00965AD7"/>
    <w:rsid w:val="009663B9"/>
    <w:rsid w:val="009664BF"/>
    <w:rsid w:val="00966D0A"/>
    <w:rsid w:val="0097012A"/>
    <w:rsid w:val="0097042A"/>
    <w:rsid w:val="00970615"/>
    <w:rsid w:val="0097086F"/>
    <w:rsid w:val="0097168D"/>
    <w:rsid w:val="009719DC"/>
    <w:rsid w:val="009726F8"/>
    <w:rsid w:val="00972F52"/>
    <w:rsid w:val="009739F7"/>
    <w:rsid w:val="00973E18"/>
    <w:rsid w:val="00974007"/>
    <w:rsid w:val="00974F6B"/>
    <w:rsid w:val="00977320"/>
    <w:rsid w:val="00980445"/>
    <w:rsid w:val="00982E09"/>
    <w:rsid w:val="00983E8B"/>
    <w:rsid w:val="00984CBB"/>
    <w:rsid w:val="009852B1"/>
    <w:rsid w:val="00985FEE"/>
    <w:rsid w:val="009861C0"/>
    <w:rsid w:val="00986291"/>
    <w:rsid w:val="009863E0"/>
    <w:rsid w:val="00986427"/>
    <w:rsid w:val="009921B3"/>
    <w:rsid w:val="00992B6D"/>
    <w:rsid w:val="00992C59"/>
    <w:rsid w:val="00993067"/>
    <w:rsid w:val="00993F9A"/>
    <w:rsid w:val="00994162"/>
    <w:rsid w:val="0099461A"/>
    <w:rsid w:val="0099583E"/>
    <w:rsid w:val="00995B00"/>
    <w:rsid w:val="00996ADF"/>
    <w:rsid w:val="00996AFF"/>
    <w:rsid w:val="00997830"/>
    <w:rsid w:val="009A05EB"/>
    <w:rsid w:val="009A149C"/>
    <w:rsid w:val="009A1FF2"/>
    <w:rsid w:val="009A1FFB"/>
    <w:rsid w:val="009A238F"/>
    <w:rsid w:val="009A3071"/>
    <w:rsid w:val="009A309D"/>
    <w:rsid w:val="009A3F3E"/>
    <w:rsid w:val="009A51BD"/>
    <w:rsid w:val="009A5322"/>
    <w:rsid w:val="009A5A11"/>
    <w:rsid w:val="009A65EA"/>
    <w:rsid w:val="009A6C18"/>
    <w:rsid w:val="009B1BF7"/>
    <w:rsid w:val="009B29A7"/>
    <w:rsid w:val="009B2E06"/>
    <w:rsid w:val="009B37EE"/>
    <w:rsid w:val="009B4B57"/>
    <w:rsid w:val="009B4D2B"/>
    <w:rsid w:val="009B59D2"/>
    <w:rsid w:val="009B5BBB"/>
    <w:rsid w:val="009B5D1D"/>
    <w:rsid w:val="009B6760"/>
    <w:rsid w:val="009B6BB9"/>
    <w:rsid w:val="009B6E77"/>
    <w:rsid w:val="009B7023"/>
    <w:rsid w:val="009B7359"/>
    <w:rsid w:val="009C30AF"/>
    <w:rsid w:val="009C311A"/>
    <w:rsid w:val="009C4280"/>
    <w:rsid w:val="009C5373"/>
    <w:rsid w:val="009C57F7"/>
    <w:rsid w:val="009C6585"/>
    <w:rsid w:val="009C69F0"/>
    <w:rsid w:val="009C7363"/>
    <w:rsid w:val="009D0A7F"/>
    <w:rsid w:val="009D203D"/>
    <w:rsid w:val="009D2EC1"/>
    <w:rsid w:val="009D2F90"/>
    <w:rsid w:val="009D4434"/>
    <w:rsid w:val="009D4CF6"/>
    <w:rsid w:val="009D6336"/>
    <w:rsid w:val="009D63F7"/>
    <w:rsid w:val="009D7906"/>
    <w:rsid w:val="009E0896"/>
    <w:rsid w:val="009E093A"/>
    <w:rsid w:val="009E15E8"/>
    <w:rsid w:val="009E3B25"/>
    <w:rsid w:val="009E3D5E"/>
    <w:rsid w:val="009E3FA7"/>
    <w:rsid w:val="009E48B6"/>
    <w:rsid w:val="009E673E"/>
    <w:rsid w:val="009E6F21"/>
    <w:rsid w:val="009E7BE4"/>
    <w:rsid w:val="009E7F6D"/>
    <w:rsid w:val="009F06F6"/>
    <w:rsid w:val="009F0735"/>
    <w:rsid w:val="009F0BD8"/>
    <w:rsid w:val="009F1157"/>
    <w:rsid w:val="009F3C8E"/>
    <w:rsid w:val="009F52FF"/>
    <w:rsid w:val="009F53FF"/>
    <w:rsid w:val="009F5756"/>
    <w:rsid w:val="009F5B35"/>
    <w:rsid w:val="009F625E"/>
    <w:rsid w:val="009F69A6"/>
    <w:rsid w:val="009F6E6B"/>
    <w:rsid w:val="009F7170"/>
    <w:rsid w:val="009F7A6A"/>
    <w:rsid w:val="009F7F1C"/>
    <w:rsid w:val="00A001A9"/>
    <w:rsid w:val="00A009A2"/>
    <w:rsid w:val="00A00A1D"/>
    <w:rsid w:val="00A00E39"/>
    <w:rsid w:val="00A01B97"/>
    <w:rsid w:val="00A03862"/>
    <w:rsid w:val="00A038AC"/>
    <w:rsid w:val="00A04252"/>
    <w:rsid w:val="00A054C6"/>
    <w:rsid w:val="00A0584E"/>
    <w:rsid w:val="00A1072D"/>
    <w:rsid w:val="00A10E97"/>
    <w:rsid w:val="00A113D5"/>
    <w:rsid w:val="00A1244D"/>
    <w:rsid w:val="00A12B5B"/>
    <w:rsid w:val="00A12D3E"/>
    <w:rsid w:val="00A13B46"/>
    <w:rsid w:val="00A14DD3"/>
    <w:rsid w:val="00A1528A"/>
    <w:rsid w:val="00A158EC"/>
    <w:rsid w:val="00A161F0"/>
    <w:rsid w:val="00A17CC8"/>
    <w:rsid w:val="00A20B6D"/>
    <w:rsid w:val="00A213AF"/>
    <w:rsid w:val="00A22205"/>
    <w:rsid w:val="00A247DB"/>
    <w:rsid w:val="00A2576E"/>
    <w:rsid w:val="00A25C80"/>
    <w:rsid w:val="00A26D46"/>
    <w:rsid w:val="00A27D01"/>
    <w:rsid w:val="00A300B8"/>
    <w:rsid w:val="00A30225"/>
    <w:rsid w:val="00A30BB2"/>
    <w:rsid w:val="00A314C5"/>
    <w:rsid w:val="00A31648"/>
    <w:rsid w:val="00A32E4B"/>
    <w:rsid w:val="00A34E09"/>
    <w:rsid w:val="00A36196"/>
    <w:rsid w:val="00A36449"/>
    <w:rsid w:val="00A374AC"/>
    <w:rsid w:val="00A37A1F"/>
    <w:rsid w:val="00A37AFB"/>
    <w:rsid w:val="00A40129"/>
    <w:rsid w:val="00A4063E"/>
    <w:rsid w:val="00A4223A"/>
    <w:rsid w:val="00A42780"/>
    <w:rsid w:val="00A42D71"/>
    <w:rsid w:val="00A43724"/>
    <w:rsid w:val="00A4396B"/>
    <w:rsid w:val="00A447FC"/>
    <w:rsid w:val="00A44C0A"/>
    <w:rsid w:val="00A44E72"/>
    <w:rsid w:val="00A4523E"/>
    <w:rsid w:val="00A45F1D"/>
    <w:rsid w:val="00A46AD9"/>
    <w:rsid w:val="00A46C38"/>
    <w:rsid w:val="00A4781B"/>
    <w:rsid w:val="00A47C38"/>
    <w:rsid w:val="00A47D86"/>
    <w:rsid w:val="00A52116"/>
    <w:rsid w:val="00A52CFC"/>
    <w:rsid w:val="00A54150"/>
    <w:rsid w:val="00A5426D"/>
    <w:rsid w:val="00A54711"/>
    <w:rsid w:val="00A554DD"/>
    <w:rsid w:val="00A56A76"/>
    <w:rsid w:val="00A573BB"/>
    <w:rsid w:val="00A57FE1"/>
    <w:rsid w:val="00A61773"/>
    <w:rsid w:val="00A62E5F"/>
    <w:rsid w:val="00A63D27"/>
    <w:rsid w:val="00A63D91"/>
    <w:rsid w:val="00A64A1D"/>
    <w:rsid w:val="00A6559D"/>
    <w:rsid w:val="00A6600D"/>
    <w:rsid w:val="00A66F50"/>
    <w:rsid w:val="00A6764C"/>
    <w:rsid w:val="00A676B7"/>
    <w:rsid w:val="00A710B9"/>
    <w:rsid w:val="00A731F0"/>
    <w:rsid w:val="00A7392B"/>
    <w:rsid w:val="00A75F05"/>
    <w:rsid w:val="00A76AFB"/>
    <w:rsid w:val="00A76C29"/>
    <w:rsid w:val="00A76DD3"/>
    <w:rsid w:val="00A7776F"/>
    <w:rsid w:val="00A77BF1"/>
    <w:rsid w:val="00A77C26"/>
    <w:rsid w:val="00A80AF4"/>
    <w:rsid w:val="00A81755"/>
    <w:rsid w:val="00A81C01"/>
    <w:rsid w:val="00A82AB5"/>
    <w:rsid w:val="00A83C0C"/>
    <w:rsid w:val="00A83F72"/>
    <w:rsid w:val="00A8438D"/>
    <w:rsid w:val="00A8502A"/>
    <w:rsid w:val="00A854E0"/>
    <w:rsid w:val="00A85B55"/>
    <w:rsid w:val="00A85F56"/>
    <w:rsid w:val="00A867E4"/>
    <w:rsid w:val="00A86AB7"/>
    <w:rsid w:val="00A86ACE"/>
    <w:rsid w:val="00A87079"/>
    <w:rsid w:val="00A90079"/>
    <w:rsid w:val="00A90AA0"/>
    <w:rsid w:val="00A911BA"/>
    <w:rsid w:val="00A92019"/>
    <w:rsid w:val="00A92D79"/>
    <w:rsid w:val="00A937AD"/>
    <w:rsid w:val="00A93EFE"/>
    <w:rsid w:val="00A93FB6"/>
    <w:rsid w:val="00A941BC"/>
    <w:rsid w:val="00A94671"/>
    <w:rsid w:val="00A9530E"/>
    <w:rsid w:val="00A9589E"/>
    <w:rsid w:val="00A958DD"/>
    <w:rsid w:val="00AA0AC6"/>
    <w:rsid w:val="00AA4553"/>
    <w:rsid w:val="00AA45E0"/>
    <w:rsid w:val="00AA4CB0"/>
    <w:rsid w:val="00AA53A7"/>
    <w:rsid w:val="00AA64B0"/>
    <w:rsid w:val="00AA6C28"/>
    <w:rsid w:val="00AA760D"/>
    <w:rsid w:val="00AA765D"/>
    <w:rsid w:val="00AB0E1B"/>
    <w:rsid w:val="00AB2B4F"/>
    <w:rsid w:val="00AB3051"/>
    <w:rsid w:val="00AB3E01"/>
    <w:rsid w:val="00AB5735"/>
    <w:rsid w:val="00AB5ABB"/>
    <w:rsid w:val="00AB6C4C"/>
    <w:rsid w:val="00AB6F2F"/>
    <w:rsid w:val="00AB716C"/>
    <w:rsid w:val="00AB755B"/>
    <w:rsid w:val="00AB76A7"/>
    <w:rsid w:val="00AB7D71"/>
    <w:rsid w:val="00AC0845"/>
    <w:rsid w:val="00AC142B"/>
    <w:rsid w:val="00AC2011"/>
    <w:rsid w:val="00AC2EE5"/>
    <w:rsid w:val="00AC37B6"/>
    <w:rsid w:val="00AC3AE6"/>
    <w:rsid w:val="00AC3DD4"/>
    <w:rsid w:val="00AC3F43"/>
    <w:rsid w:val="00AC403A"/>
    <w:rsid w:val="00AC4B50"/>
    <w:rsid w:val="00AC4BC6"/>
    <w:rsid w:val="00AC622E"/>
    <w:rsid w:val="00AC777C"/>
    <w:rsid w:val="00AC7CAF"/>
    <w:rsid w:val="00AD08CE"/>
    <w:rsid w:val="00AD258C"/>
    <w:rsid w:val="00AD2F23"/>
    <w:rsid w:val="00AD39DD"/>
    <w:rsid w:val="00AD4585"/>
    <w:rsid w:val="00AD4B6C"/>
    <w:rsid w:val="00AD6770"/>
    <w:rsid w:val="00AD6A73"/>
    <w:rsid w:val="00AD6D6C"/>
    <w:rsid w:val="00AD787F"/>
    <w:rsid w:val="00AE073A"/>
    <w:rsid w:val="00AE1575"/>
    <w:rsid w:val="00AE15D0"/>
    <w:rsid w:val="00AE2415"/>
    <w:rsid w:val="00AE2F61"/>
    <w:rsid w:val="00AE3162"/>
    <w:rsid w:val="00AE3AFB"/>
    <w:rsid w:val="00AE426B"/>
    <w:rsid w:val="00AE476A"/>
    <w:rsid w:val="00AE4B41"/>
    <w:rsid w:val="00AE5294"/>
    <w:rsid w:val="00AE548E"/>
    <w:rsid w:val="00AE62EA"/>
    <w:rsid w:val="00AE6B2C"/>
    <w:rsid w:val="00AE70EF"/>
    <w:rsid w:val="00AE7747"/>
    <w:rsid w:val="00AE78E9"/>
    <w:rsid w:val="00AF120E"/>
    <w:rsid w:val="00AF1A58"/>
    <w:rsid w:val="00AF290D"/>
    <w:rsid w:val="00AF33F3"/>
    <w:rsid w:val="00AF3BC3"/>
    <w:rsid w:val="00AF443A"/>
    <w:rsid w:val="00AF50E5"/>
    <w:rsid w:val="00AF5A0E"/>
    <w:rsid w:val="00AF5C47"/>
    <w:rsid w:val="00AF60F4"/>
    <w:rsid w:val="00AF65AF"/>
    <w:rsid w:val="00AF6FD8"/>
    <w:rsid w:val="00AF738A"/>
    <w:rsid w:val="00AF742B"/>
    <w:rsid w:val="00AF7944"/>
    <w:rsid w:val="00B00A1E"/>
    <w:rsid w:val="00B01022"/>
    <w:rsid w:val="00B015DA"/>
    <w:rsid w:val="00B01745"/>
    <w:rsid w:val="00B01D4C"/>
    <w:rsid w:val="00B025BA"/>
    <w:rsid w:val="00B037D5"/>
    <w:rsid w:val="00B0387E"/>
    <w:rsid w:val="00B03E51"/>
    <w:rsid w:val="00B04023"/>
    <w:rsid w:val="00B042E2"/>
    <w:rsid w:val="00B057B5"/>
    <w:rsid w:val="00B0766E"/>
    <w:rsid w:val="00B10434"/>
    <w:rsid w:val="00B1069C"/>
    <w:rsid w:val="00B10ACF"/>
    <w:rsid w:val="00B10C75"/>
    <w:rsid w:val="00B11A2E"/>
    <w:rsid w:val="00B12FE0"/>
    <w:rsid w:val="00B133C6"/>
    <w:rsid w:val="00B13AC9"/>
    <w:rsid w:val="00B1550A"/>
    <w:rsid w:val="00B156C4"/>
    <w:rsid w:val="00B15A35"/>
    <w:rsid w:val="00B16831"/>
    <w:rsid w:val="00B16986"/>
    <w:rsid w:val="00B1732B"/>
    <w:rsid w:val="00B176EE"/>
    <w:rsid w:val="00B179B3"/>
    <w:rsid w:val="00B17CEA"/>
    <w:rsid w:val="00B20B70"/>
    <w:rsid w:val="00B21012"/>
    <w:rsid w:val="00B21C99"/>
    <w:rsid w:val="00B21D55"/>
    <w:rsid w:val="00B228CC"/>
    <w:rsid w:val="00B22949"/>
    <w:rsid w:val="00B22DDD"/>
    <w:rsid w:val="00B22E3F"/>
    <w:rsid w:val="00B234CA"/>
    <w:rsid w:val="00B2426D"/>
    <w:rsid w:val="00B25084"/>
    <w:rsid w:val="00B27484"/>
    <w:rsid w:val="00B27D0C"/>
    <w:rsid w:val="00B306D5"/>
    <w:rsid w:val="00B3084C"/>
    <w:rsid w:val="00B30862"/>
    <w:rsid w:val="00B31878"/>
    <w:rsid w:val="00B3328A"/>
    <w:rsid w:val="00B335D6"/>
    <w:rsid w:val="00B3431C"/>
    <w:rsid w:val="00B347F1"/>
    <w:rsid w:val="00B36191"/>
    <w:rsid w:val="00B361D3"/>
    <w:rsid w:val="00B36509"/>
    <w:rsid w:val="00B37FF1"/>
    <w:rsid w:val="00B400D9"/>
    <w:rsid w:val="00B40F73"/>
    <w:rsid w:val="00B41464"/>
    <w:rsid w:val="00B42031"/>
    <w:rsid w:val="00B42293"/>
    <w:rsid w:val="00B4360D"/>
    <w:rsid w:val="00B43696"/>
    <w:rsid w:val="00B43DB8"/>
    <w:rsid w:val="00B43EAE"/>
    <w:rsid w:val="00B45620"/>
    <w:rsid w:val="00B45AE7"/>
    <w:rsid w:val="00B45F61"/>
    <w:rsid w:val="00B47936"/>
    <w:rsid w:val="00B47956"/>
    <w:rsid w:val="00B47ABF"/>
    <w:rsid w:val="00B47AE4"/>
    <w:rsid w:val="00B506C1"/>
    <w:rsid w:val="00B5076E"/>
    <w:rsid w:val="00B50C6A"/>
    <w:rsid w:val="00B510E3"/>
    <w:rsid w:val="00B5226F"/>
    <w:rsid w:val="00B524C6"/>
    <w:rsid w:val="00B53397"/>
    <w:rsid w:val="00B54184"/>
    <w:rsid w:val="00B56561"/>
    <w:rsid w:val="00B56751"/>
    <w:rsid w:val="00B56D4C"/>
    <w:rsid w:val="00B5760C"/>
    <w:rsid w:val="00B603F5"/>
    <w:rsid w:val="00B61BD3"/>
    <w:rsid w:val="00B61DB0"/>
    <w:rsid w:val="00B62CB4"/>
    <w:rsid w:val="00B63536"/>
    <w:rsid w:val="00B639FB"/>
    <w:rsid w:val="00B64315"/>
    <w:rsid w:val="00B646FC"/>
    <w:rsid w:val="00B64AF8"/>
    <w:rsid w:val="00B655DA"/>
    <w:rsid w:val="00B659A9"/>
    <w:rsid w:val="00B66CA2"/>
    <w:rsid w:val="00B66CAD"/>
    <w:rsid w:val="00B671B3"/>
    <w:rsid w:val="00B67908"/>
    <w:rsid w:val="00B7028A"/>
    <w:rsid w:val="00B730E5"/>
    <w:rsid w:val="00B73380"/>
    <w:rsid w:val="00B73AA0"/>
    <w:rsid w:val="00B73F74"/>
    <w:rsid w:val="00B74176"/>
    <w:rsid w:val="00B74814"/>
    <w:rsid w:val="00B74FE5"/>
    <w:rsid w:val="00B75595"/>
    <w:rsid w:val="00B7644C"/>
    <w:rsid w:val="00B76993"/>
    <w:rsid w:val="00B771E0"/>
    <w:rsid w:val="00B7754C"/>
    <w:rsid w:val="00B80508"/>
    <w:rsid w:val="00B8092E"/>
    <w:rsid w:val="00B81AB0"/>
    <w:rsid w:val="00B838B8"/>
    <w:rsid w:val="00B844BA"/>
    <w:rsid w:val="00B84572"/>
    <w:rsid w:val="00B84615"/>
    <w:rsid w:val="00B8527A"/>
    <w:rsid w:val="00B85E22"/>
    <w:rsid w:val="00B85F29"/>
    <w:rsid w:val="00B861AA"/>
    <w:rsid w:val="00B86672"/>
    <w:rsid w:val="00B868C3"/>
    <w:rsid w:val="00B86A08"/>
    <w:rsid w:val="00B87875"/>
    <w:rsid w:val="00B87E24"/>
    <w:rsid w:val="00B9121F"/>
    <w:rsid w:val="00B927D2"/>
    <w:rsid w:val="00B939F1"/>
    <w:rsid w:val="00B93AB7"/>
    <w:rsid w:val="00B9497C"/>
    <w:rsid w:val="00B95410"/>
    <w:rsid w:val="00B95FD4"/>
    <w:rsid w:val="00B979E6"/>
    <w:rsid w:val="00B97FEB"/>
    <w:rsid w:val="00BA053D"/>
    <w:rsid w:val="00BA0E94"/>
    <w:rsid w:val="00BA10DB"/>
    <w:rsid w:val="00BA123F"/>
    <w:rsid w:val="00BA1C32"/>
    <w:rsid w:val="00BA24BC"/>
    <w:rsid w:val="00BA4320"/>
    <w:rsid w:val="00BA53F2"/>
    <w:rsid w:val="00BA669B"/>
    <w:rsid w:val="00BB0739"/>
    <w:rsid w:val="00BB15FA"/>
    <w:rsid w:val="00BB25A3"/>
    <w:rsid w:val="00BB26E7"/>
    <w:rsid w:val="00BB33A8"/>
    <w:rsid w:val="00BB365B"/>
    <w:rsid w:val="00BB37E2"/>
    <w:rsid w:val="00BB4395"/>
    <w:rsid w:val="00BB47F0"/>
    <w:rsid w:val="00BB4991"/>
    <w:rsid w:val="00BB4F44"/>
    <w:rsid w:val="00BB5C32"/>
    <w:rsid w:val="00BB6C9C"/>
    <w:rsid w:val="00BC2072"/>
    <w:rsid w:val="00BC51D4"/>
    <w:rsid w:val="00BC6C6A"/>
    <w:rsid w:val="00BC72EC"/>
    <w:rsid w:val="00BC7343"/>
    <w:rsid w:val="00BD0367"/>
    <w:rsid w:val="00BD0B9B"/>
    <w:rsid w:val="00BD1322"/>
    <w:rsid w:val="00BD3CDC"/>
    <w:rsid w:val="00BD58AD"/>
    <w:rsid w:val="00BD5E36"/>
    <w:rsid w:val="00BD723D"/>
    <w:rsid w:val="00BD7308"/>
    <w:rsid w:val="00BE04E9"/>
    <w:rsid w:val="00BE0605"/>
    <w:rsid w:val="00BE0B99"/>
    <w:rsid w:val="00BE0E24"/>
    <w:rsid w:val="00BE0FC2"/>
    <w:rsid w:val="00BE1BAB"/>
    <w:rsid w:val="00BE2EB5"/>
    <w:rsid w:val="00BE3D84"/>
    <w:rsid w:val="00BE3F9F"/>
    <w:rsid w:val="00BE462E"/>
    <w:rsid w:val="00BE4680"/>
    <w:rsid w:val="00BE53FA"/>
    <w:rsid w:val="00BE64D7"/>
    <w:rsid w:val="00BE68F5"/>
    <w:rsid w:val="00BE69B3"/>
    <w:rsid w:val="00BE74AD"/>
    <w:rsid w:val="00BF0481"/>
    <w:rsid w:val="00BF0532"/>
    <w:rsid w:val="00BF08BA"/>
    <w:rsid w:val="00BF17C2"/>
    <w:rsid w:val="00BF1D66"/>
    <w:rsid w:val="00BF21F0"/>
    <w:rsid w:val="00BF3003"/>
    <w:rsid w:val="00BF351C"/>
    <w:rsid w:val="00BF3982"/>
    <w:rsid w:val="00BF3CCB"/>
    <w:rsid w:val="00BF5865"/>
    <w:rsid w:val="00BF59E9"/>
    <w:rsid w:val="00C00800"/>
    <w:rsid w:val="00C01CFE"/>
    <w:rsid w:val="00C02405"/>
    <w:rsid w:val="00C026A9"/>
    <w:rsid w:val="00C02F3F"/>
    <w:rsid w:val="00C04046"/>
    <w:rsid w:val="00C04121"/>
    <w:rsid w:val="00C044A6"/>
    <w:rsid w:val="00C04966"/>
    <w:rsid w:val="00C069CC"/>
    <w:rsid w:val="00C11152"/>
    <w:rsid w:val="00C124F1"/>
    <w:rsid w:val="00C13461"/>
    <w:rsid w:val="00C13532"/>
    <w:rsid w:val="00C14E78"/>
    <w:rsid w:val="00C1515E"/>
    <w:rsid w:val="00C16268"/>
    <w:rsid w:val="00C16609"/>
    <w:rsid w:val="00C16A39"/>
    <w:rsid w:val="00C17A43"/>
    <w:rsid w:val="00C207C1"/>
    <w:rsid w:val="00C2088E"/>
    <w:rsid w:val="00C20D82"/>
    <w:rsid w:val="00C2100C"/>
    <w:rsid w:val="00C21C0E"/>
    <w:rsid w:val="00C222AA"/>
    <w:rsid w:val="00C22863"/>
    <w:rsid w:val="00C247DA"/>
    <w:rsid w:val="00C259B0"/>
    <w:rsid w:val="00C25F30"/>
    <w:rsid w:val="00C26688"/>
    <w:rsid w:val="00C27BAD"/>
    <w:rsid w:val="00C303E7"/>
    <w:rsid w:val="00C309C0"/>
    <w:rsid w:val="00C312A5"/>
    <w:rsid w:val="00C31863"/>
    <w:rsid w:val="00C318E4"/>
    <w:rsid w:val="00C3193C"/>
    <w:rsid w:val="00C32AC9"/>
    <w:rsid w:val="00C33003"/>
    <w:rsid w:val="00C332B1"/>
    <w:rsid w:val="00C332E4"/>
    <w:rsid w:val="00C344D8"/>
    <w:rsid w:val="00C35141"/>
    <w:rsid w:val="00C352FC"/>
    <w:rsid w:val="00C35D6C"/>
    <w:rsid w:val="00C361F5"/>
    <w:rsid w:val="00C3631D"/>
    <w:rsid w:val="00C36D72"/>
    <w:rsid w:val="00C377DB"/>
    <w:rsid w:val="00C428E6"/>
    <w:rsid w:val="00C42E6B"/>
    <w:rsid w:val="00C433B1"/>
    <w:rsid w:val="00C43911"/>
    <w:rsid w:val="00C44299"/>
    <w:rsid w:val="00C451FB"/>
    <w:rsid w:val="00C45266"/>
    <w:rsid w:val="00C45B22"/>
    <w:rsid w:val="00C4700F"/>
    <w:rsid w:val="00C47135"/>
    <w:rsid w:val="00C474AE"/>
    <w:rsid w:val="00C51AA2"/>
    <w:rsid w:val="00C51EFF"/>
    <w:rsid w:val="00C520A1"/>
    <w:rsid w:val="00C52796"/>
    <w:rsid w:val="00C5315E"/>
    <w:rsid w:val="00C53EE9"/>
    <w:rsid w:val="00C5565E"/>
    <w:rsid w:val="00C556CD"/>
    <w:rsid w:val="00C55954"/>
    <w:rsid w:val="00C55F90"/>
    <w:rsid w:val="00C57AA2"/>
    <w:rsid w:val="00C57CE8"/>
    <w:rsid w:val="00C61049"/>
    <w:rsid w:val="00C62CC1"/>
    <w:rsid w:val="00C63030"/>
    <w:rsid w:val="00C63DBD"/>
    <w:rsid w:val="00C64222"/>
    <w:rsid w:val="00C65856"/>
    <w:rsid w:val="00C65D94"/>
    <w:rsid w:val="00C65ED7"/>
    <w:rsid w:val="00C70069"/>
    <w:rsid w:val="00C7069A"/>
    <w:rsid w:val="00C70D5F"/>
    <w:rsid w:val="00C7142F"/>
    <w:rsid w:val="00C71977"/>
    <w:rsid w:val="00C71B48"/>
    <w:rsid w:val="00C71F8C"/>
    <w:rsid w:val="00C72186"/>
    <w:rsid w:val="00C721D8"/>
    <w:rsid w:val="00C72C54"/>
    <w:rsid w:val="00C72D66"/>
    <w:rsid w:val="00C73391"/>
    <w:rsid w:val="00C750F1"/>
    <w:rsid w:val="00C753B9"/>
    <w:rsid w:val="00C75EF8"/>
    <w:rsid w:val="00C764AA"/>
    <w:rsid w:val="00C77B9A"/>
    <w:rsid w:val="00C77CDD"/>
    <w:rsid w:val="00C8020F"/>
    <w:rsid w:val="00C80592"/>
    <w:rsid w:val="00C811F3"/>
    <w:rsid w:val="00C81317"/>
    <w:rsid w:val="00C835A8"/>
    <w:rsid w:val="00C845B5"/>
    <w:rsid w:val="00C84E88"/>
    <w:rsid w:val="00C85C27"/>
    <w:rsid w:val="00C8765B"/>
    <w:rsid w:val="00C8775E"/>
    <w:rsid w:val="00C90D43"/>
    <w:rsid w:val="00C9256D"/>
    <w:rsid w:val="00C930DB"/>
    <w:rsid w:val="00C93116"/>
    <w:rsid w:val="00C93372"/>
    <w:rsid w:val="00C940E4"/>
    <w:rsid w:val="00C954DC"/>
    <w:rsid w:val="00C956B3"/>
    <w:rsid w:val="00C96BA6"/>
    <w:rsid w:val="00C96BC2"/>
    <w:rsid w:val="00CA08A6"/>
    <w:rsid w:val="00CA0E77"/>
    <w:rsid w:val="00CA102C"/>
    <w:rsid w:val="00CA1FDC"/>
    <w:rsid w:val="00CA3373"/>
    <w:rsid w:val="00CA42BC"/>
    <w:rsid w:val="00CA4478"/>
    <w:rsid w:val="00CA4681"/>
    <w:rsid w:val="00CA5D58"/>
    <w:rsid w:val="00CA63CF"/>
    <w:rsid w:val="00CA6B23"/>
    <w:rsid w:val="00CA6FDC"/>
    <w:rsid w:val="00CA7217"/>
    <w:rsid w:val="00CB0472"/>
    <w:rsid w:val="00CB08F7"/>
    <w:rsid w:val="00CB0DEB"/>
    <w:rsid w:val="00CB0EC2"/>
    <w:rsid w:val="00CB1B25"/>
    <w:rsid w:val="00CB2C95"/>
    <w:rsid w:val="00CB2CB9"/>
    <w:rsid w:val="00CB3873"/>
    <w:rsid w:val="00CB3EEE"/>
    <w:rsid w:val="00CB420E"/>
    <w:rsid w:val="00CB4888"/>
    <w:rsid w:val="00CB4F7A"/>
    <w:rsid w:val="00CB519F"/>
    <w:rsid w:val="00CB5460"/>
    <w:rsid w:val="00CB600D"/>
    <w:rsid w:val="00CB6811"/>
    <w:rsid w:val="00CB6F46"/>
    <w:rsid w:val="00CC1B17"/>
    <w:rsid w:val="00CC27FD"/>
    <w:rsid w:val="00CC2B70"/>
    <w:rsid w:val="00CC4BD9"/>
    <w:rsid w:val="00CC5946"/>
    <w:rsid w:val="00CC6242"/>
    <w:rsid w:val="00CC772D"/>
    <w:rsid w:val="00CD0A54"/>
    <w:rsid w:val="00CD0EC4"/>
    <w:rsid w:val="00CD364E"/>
    <w:rsid w:val="00CD3ECD"/>
    <w:rsid w:val="00CD566D"/>
    <w:rsid w:val="00CD661E"/>
    <w:rsid w:val="00CD68F5"/>
    <w:rsid w:val="00CD6C4A"/>
    <w:rsid w:val="00CD6F26"/>
    <w:rsid w:val="00CD7159"/>
    <w:rsid w:val="00CD71D1"/>
    <w:rsid w:val="00CD71E6"/>
    <w:rsid w:val="00CD7BB1"/>
    <w:rsid w:val="00CE0885"/>
    <w:rsid w:val="00CE0B97"/>
    <w:rsid w:val="00CE10ED"/>
    <w:rsid w:val="00CE13E8"/>
    <w:rsid w:val="00CE37B4"/>
    <w:rsid w:val="00CE3FCC"/>
    <w:rsid w:val="00CE430D"/>
    <w:rsid w:val="00CE4455"/>
    <w:rsid w:val="00CE49FF"/>
    <w:rsid w:val="00CE523E"/>
    <w:rsid w:val="00CE57D9"/>
    <w:rsid w:val="00CE5D3F"/>
    <w:rsid w:val="00CE5FE4"/>
    <w:rsid w:val="00CE7015"/>
    <w:rsid w:val="00CE7165"/>
    <w:rsid w:val="00CE7387"/>
    <w:rsid w:val="00CE7FCB"/>
    <w:rsid w:val="00CF0624"/>
    <w:rsid w:val="00CF0E3B"/>
    <w:rsid w:val="00CF0F01"/>
    <w:rsid w:val="00CF16AB"/>
    <w:rsid w:val="00CF272D"/>
    <w:rsid w:val="00CF3669"/>
    <w:rsid w:val="00CF4353"/>
    <w:rsid w:val="00D001CB"/>
    <w:rsid w:val="00D008EE"/>
    <w:rsid w:val="00D03594"/>
    <w:rsid w:val="00D044CD"/>
    <w:rsid w:val="00D0551D"/>
    <w:rsid w:val="00D06B37"/>
    <w:rsid w:val="00D077C5"/>
    <w:rsid w:val="00D07D70"/>
    <w:rsid w:val="00D10099"/>
    <w:rsid w:val="00D1020D"/>
    <w:rsid w:val="00D10D6D"/>
    <w:rsid w:val="00D11AF8"/>
    <w:rsid w:val="00D12435"/>
    <w:rsid w:val="00D12453"/>
    <w:rsid w:val="00D12596"/>
    <w:rsid w:val="00D1470B"/>
    <w:rsid w:val="00D15BEB"/>
    <w:rsid w:val="00D16253"/>
    <w:rsid w:val="00D1660A"/>
    <w:rsid w:val="00D16DA7"/>
    <w:rsid w:val="00D2133C"/>
    <w:rsid w:val="00D22946"/>
    <w:rsid w:val="00D22F75"/>
    <w:rsid w:val="00D23E4B"/>
    <w:rsid w:val="00D23F5B"/>
    <w:rsid w:val="00D24C59"/>
    <w:rsid w:val="00D253F1"/>
    <w:rsid w:val="00D25AE1"/>
    <w:rsid w:val="00D25D17"/>
    <w:rsid w:val="00D26278"/>
    <w:rsid w:val="00D27431"/>
    <w:rsid w:val="00D27463"/>
    <w:rsid w:val="00D2763F"/>
    <w:rsid w:val="00D31388"/>
    <w:rsid w:val="00D31CC0"/>
    <w:rsid w:val="00D32866"/>
    <w:rsid w:val="00D33A77"/>
    <w:rsid w:val="00D33C67"/>
    <w:rsid w:val="00D34D54"/>
    <w:rsid w:val="00D35D29"/>
    <w:rsid w:val="00D35E2E"/>
    <w:rsid w:val="00D35FBF"/>
    <w:rsid w:val="00D35FD8"/>
    <w:rsid w:val="00D3613C"/>
    <w:rsid w:val="00D36F00"/>
    <w:rsid w:val="00D402DD"/>
    <w:rsid w:val="00D41DD6"/>
    <w:rsid w:val="00D423B2"/>
    <w:rsid w:val="00D4268A"/>
    <w:rsid w:val="00D42E74"/>
    <w:rsid w:val="00D44652"/>
    <w:rsid w:val="00D4636C"/>
    <w:rsid w:val="00D4644D"/>
    <w:rsid w:val="00D5003C"/>
    <w:rsid w:val="00D500AC"/>
    <w:rsid w:val="00D50A33"/>
    <w:rsid w:val="00D50FFC"/>
    <w:rsid w:val="00D535CA"/>
    <w:rsid w:val="00D53E62"/>
    <w:rsid w:val="00D53F73"/>
    <w:rsid w:val="00D5536C"/>
    <w:rsid w:val="00D55D23"/>
    <w:rsid w:val="00D5791B"/>
    <w:rsid w:val="00D614D9"/>
    <w:rsid w:val="00D61C3A"/>
    <w:rsid w:val="00D62169"/>
    <w:rsid w:val="00D627B4"/>
    <w:rsid w:val="00D631A8"/>
    <w:rsid w:val="00D63F90"/>
    <w:rsid w:val="00D645E2"/>
    <w:rsid w:val="00D64B2C"/>
    <w:rsid w:val="00D64E85"/>
    <w:rsid w:val="00D65019"/>
    <w:rsid w:val="00D655EF"/>
    <w:rsid w:val="00D657A8"/>
    <w:rsid w:val="00D65C41"/>
    <w:rsid w:val="00D65EEF"/>
    <w:rsid w:val="00D664E8"/>
    <w:rsid w:val="00D66BF7"/>
    <w:rsid w:val="00D67787"/>
    <w:rsid w:val="00D677A2"/>
    <w:rsid w:val="00D7302D"/>
    <w:rsid w:val="00D7416E"/>
    <w:rsid w:val="00D74206"/>
    <w:rsid w:val="00D7535B"/>
    <w:rsid w:val="00D757C3"/>
    <w:rsid w:val="00D76C00"/>
    <w:rsid w:val="00D76FB2"/>
    <w:rsid w:val="00D77A0D"/>
    <w:rsid w:val="00D77EA0"/>
    <w:rsid w:val="00D8103A"/>
    <w:rsid w:val="00D81461"/>
    <w:rsid w:val="00D81A27"/>
    <w:rsid w:val="00D81C66"/>
    <w:rsid w:val="00D82666"/>
    <w:rsid w:val="00D82CB7"/>
    <w:rsid w:val="00D82DE4"/>
    <w:rsid w:val="00D836CC"/>
    <w:rsid w:val="00D84249"/>
    <w:rsid w:val="00D844F3"/>
    <w:rsid w:val="00D8451A"/>
    <w:rsid w:val="00D84F64"/>
    <w:rsid w:val="00D857AD"/>
    <w:rsid w:val="00D85F4B"/>
    <w:rsid w:val="00D863F5"/>
    <w:rsid w:val="00D8748E"/>
    <w:rsid w:val="00D87597"/>
    <w:rsid w:val="00D87EBF"/>
    <w:rsid w:val="00D90111"/>
    <w:rsid w:val="00D90AC4"/>
    <w:rsid w:val="00D913D3"/>
    <w:rsid w:val="00D91AF3"/>
    <w:rsid w:val="00D92981"/>
    <w:rsid w:val="00D9432D"/>
    <w:rsid w:val="00D945DC"/>
    <w:rsid w:val="00D9472B"/>
    <w:rsid w:val="00D955C0"/>
    <w:rsid w:val="00D96678"/>
    <w:rsid w:val="00D97262"/>
    <w:rsid w:val="00D97673"/>
    <w:rsid w:val="00D97DAE"/>
    <w:rsid w:val="00DA04D3"/>
    <w:rsid w:val="00DA0545"/>
    <w:rsid w:val="00DA2A1A"/>
    <w:rsid w:val="00DA340F"/>
    <w:rsid w:val="00DA50BD"/>
    <w:rsid w:val="00DA637B"/>
    <w:rsid w:val="00DA7075"/>
    <w:rsid w:val="00DA72C9"/>
    <w:rsid w:val="00DA769C"/>
    <w:rsid w:val="00DB0FCB"/>
    <w:rsid w:val="00DB2A32"/>
    <w:rsid w:val="00DB39DB"/>
    <w:rsid w:val="00DB4398"/>
    <w:rsid w:val="00DB482E"/>
    <w:rsid w:val="00DB48F0"/>
    <w:rsid w:val="00DB5F1D"/>
    <w:rsid w:val="00DB6580"/>
    <w:rsid w:val="00DC259A"/>
    <w:rsid w:val="00DC28E1"/>
    <w:rsid w:val="00DC2E2E"/>
    <w:rsid w:val="00DC3982"/>
    <w:rsid w:val="00DC3C90"/>
    <w:rsid w:val="00DC458E"/>
    <w:rsid w:val="00DC52C2"/>
    <w:rsid w:val="00DC6171"/>
    <w:rsid w:val="00DC6BAA"/>
    <w:rsid w:val="00DC770C"/>
    <w:rsid w:val="00DC789F"/>
    <w:rsid w:val="00DD04B0"/>
    <w:rsid w:val="00DD0A4A"/>
    <w:rsid w:val="00DD167B"/>
    <w:rsid w:val="00DD1909"/>
    <w:rsid w:val="00DD2409"/>
    <w:rsid w:val="00DD2445"/>
    <w:rsid w:val="00DD35EE"/>
    <w:rsid w:val="00DD47F9"/>
    <w:rsid w:val="00DD742B"/>
    <w:rsid w:val="00DD78D8"/>
    <w:rsid w:val="00DD7F0D"/>
    <w:rsid w:val="00DE0092"/>
    <w:rsid w:val="00DE1366"/>
    <w:rsid w:val="00DE1A16"/>
    <w:rsid w:val="00DE2E3E"/>
    <w:rsid w:val="00DE31DD"/>
    <w:rsid w:val="00DE380E"/>
    <w:rsid w:val="00DE3BFA"/>
    <w:rsid w:val="00DE3CFE"/>
    <w:rsid w:val="00DE3D69"/>
    <w:rsid w:val="00DE4095"/>
    <w:rsid w:val="00DE4D23"/>
    <w:rsid w:val="00DE505A"/>
    <w:rsid w:val="00DE5A6A"/>
    <w:rsid w:val="00DF01D4"/>
    <w:rsid w:val="00DF087A"/>
    <w:rsid w:val="00DF0FA7"/>
    <w:rsid w:val="00DF2E27"/>
    <w:rsid w:val="00DF370B"/>
    <w:rsid w:val="00DF3B54"/>
    <w:rsid w:val="00DF44B7"/>
    <w:rsid w:val="00DF5174"/>
    <w:rsid w:val="00DF552D"/>
    <w:rsid w:val="00DF5981"/>
    <w:rsid w:val="00DF6FE2"/>
    <w:rsid w:val="00E001D5"/>
    <w:rsid w:val="00E01525"/>
    <w:rsid w:val="00E01633"/>
    <w:rsid w:val="00E0171C"/>
    <w:rsid w:val="00E01B44"/>
    <w:rsid w:val="00E0200A"/>
    <w:rsid w:val="00E03A60"/>
    <w:rsid w:val="00E056FE"/>
    <w:rsid w:val="00E05C6B"/>
    <w:rsid w:val="00E06A2D"/>
    <w:rsid w:val="00E06A2F"/>
    <w:rsid w:val="00E06FFD"/>
    <w:rsid w:val="00E07197"/>
    <w:rsid w:val="00E07B20"/>
    <w:rsid w:val="00E1067C"/>
    <w:rsid w:val="00E13475"/>
    <w:rsid w:val="00E13899"/>
    <w:rsid w:val="00E13AF7"/>
    <w:rsid w:val="00E13DCC"/>
    <w:rsid w:val="00E146BC"/>
    <w:rsid w:val="00E148B3"/>
    <w:rsid w:val="00E15012"/>
    <w:rsid w:val="00E15873"/>
    <w:rsid w:val="00E16F14"/>
    <w:rsid w:val="00E17ED3"/>
    <w:rsid w:val="00E20F46"/>
    <w:rsid w:val="00E21145"/>
    <w:rsid w:val="00E21EE4"/>
    <w:rsid w:val="00E236B1"/>
    <w:rsid w:val="00E23F93"/>
    <w:rsid w:val="00E24D51"/>
    <w:rsid w:val="00E25CEF"/>
    <w:rsid w:val="00E2687C"/>
    <w:rsid w:val="00E310A2"/>
    <w:rsid w:val="00E313C2"/>
    <w:rsid w:val="00E3144E"/>
    <w:rsid w:val="00E31D56"/>
    <w:rsid w:val="00E31F88"/>
    <w:rsid w:val="00E31F97"/>
    <w:rsid w:val="00E32E9B"/>
    <w:rsid w:val="00E333FE"/>
    <w:rsid w:val="00E3372F"/>
    <w:rsid w:val="00E35AFB"/>
    <w:rsid w:val="00E35DF7"/>
    <w:rsid w:val="00E35ECB"/>
    <w:rsid w:val="00E3610B"/>
    <w:rsid w:val="00E4145D"/>
    <w:rsid w:val="00E41731"/>
    <w:rsid w:val="00E420DF"/>
    <w:rsid w:val="00E44405"/>
    <w:rsid w:val="00E44E96"/>
    <w:rsid w:val="00E457E8"/>
    <w:rsid w:val="00E4656C"/>
    <w:rsid w:val="00E46AEA"/>
    <w:rsid w:val="00E50142"/>
    <w:rsid w:val="00E5054C"/>
    <w:rsid w:val="00E50ECB"/>
    <w:rsid w:val="00E50EE3"/>
    <w:rsid w:val="00E51AD1"/>
    <w:rsid w:val="00E523F8"/>
    <w:rsid w:val="00E535FC"/>
    <w:rsid w:val="00E55B1A"/>
    <w:rsid w:val="00E565E5"/>
    <w:rsid w:val="00E565FB"/>
    <w:rsid w:val="00E56A3E"/>
    <w:rsid w:val="00E60745"/>
    <w:rsid w:val="00E60E34"/>
    <w:rsid w:val="00E626A2"/>
    <w:rsid w:val="00E644D0"/>
    <w:rsid w:val="00E64702"/>
    <w:rsid w:val="00E648B4"/>
    <w:rsid w:val="00E7115D"/>
    <w:rsid w:val="00E713AB"/>
    <w:rsid w:val="00E71994"/>
    <w:rsid w:val="00E71DEA"/>
    <w:rsid w:val="00E7329C"/>
    <w:rsid w:val="00E732C0"/>
    <w:rsid w:val="00E73679"/>
    <w:rsid w:val="00E73A2B"/>
    <w:rsid w:val="00E73EBA"/>
    <w:rsid w:val="00E76F99"/>
    <w:rsid w:val="00E776E5"/>
    <w:rsid w:val="00E77DA3"/>
    <w:rsid w:val="00E80696"/>
    <w:rsid w:val="00E80B0F"/>
    <w:rsid w:val="00E80B9A"/>
    <w:rsid w:val="00E80D86"/>
    <w:rsid w:val="00E816A6"/>
    <w:rsid w:val="00E8184E"/>
    <w:rsid w:val="00E821D9"/>
    <w:rsid w:val="00E833BA"/>
    <w:rsid w:val="00E8364B"/>
    <w:rsid w:val="00E84767"/>
    <w:rsid w:val="00E8495B"/>
    <w:rsid w:val="00E8504E"/>
    <w:rsid w:val="00E8708F"/>
    <w:rsid w:val="00E90482"/>
    <w:rsid w:val="00E9080D"/>
    <w:rsid w:val="00E91AE3"/>
    <w:rsid w:val="00E928C3"/>
    <w:rsid w:val="00E9432A"/>
    <w:rsid w:val="00E955E7"/>
    <w:rsid w:val="00E95C60"/>
    <w:rsid w:val="00EA0389"/>
    <w:rsid w:val="00EA0977"/>
    <w:rsid w:val="00EA0C03"/>
    <w:rsid w:val="00EA213F"/>
    <w:rsid w:val="00EA25E5"/>
    <w:rsid w:val="00EA2699"/>
    <w:rsid w:val="00EA3415"/>
    <w:rsid w:val="00EA4107"/>
    <w:rsid w:val="00EA4C5B"/>
    <w:rsid w:val="00EA4EC0"/>
    <w:rsid w:val="00EA4ED3"/>
    <w:rsid w:val="00EA4F35"/>
    <w:rsid w:val="00EA53F6"/>
    <w:rsid w:val="00EA6BC4"/>
    <w:rsid w:val="00EA7327"/>
    <w:rsid w:val="00EA7402"/>
    <w:rsid w:val="00EB0643"/>
    <w:rsid w:val="00EB089B"/>
    <w:rsid w:val="00EB342B"/>
    <w:rsid w:val="00EB35DB"/>
    <w:rsid w:val="00EB3750"/>
    <w:rsid w:val="00EB3B54"/>
    <w:rsid w:val="00EB46D7"/>
    <w:rsid w:val="00EB4D6F"/>
    <w:rsid w:val="00EB5EA6"/>
    <w:rsid w:val="00EB6647"/>
    <w:rsid w:val="00EB6FD7"/>
    <w:rsid w:val="00EB7312"/>
    <w:rsid w:val="00EB77F9"/>
    <w:rsid w:val="00EB7B5E"/>
    <w:rsid w:val="00EC0A0C"/>
    <w:rsid w:val="00EC0DEC"/>
    <w:rsid w:val="00EC239D"/>
    <w:rsid w:val="00EC283E"/>
    <w:rsid w:val="00EC3A5B"/>
    <w:rsid w:val="00EC3CA7"/>
    <w:rsid w:val="00EC4252"/>
    <w:rsid w:val="00EC4508"/>
    <w:rsid w:val="00EC56EC"/>
    <w:rsid w:val="00EC5769"/>
    <w:rsid w:val="00EC5E63"/>
    <w:rsid w:val="00EC6A6A"/>
    <w:rsid w:val="00EC7A31"/>
    <w:rsid w:val="00ED2988"/>
    <w:rsid w:val="00ED3B0A"/>
    <w:rsid w:val="00ED4180"/>
    <w:rsid w:val="00ED4438"/>
    <w:rsid w:val="00ED4877"/>
    <w:rsid w:val="00ED598B"/>
    <w:rsid w:val="00ED71D7"/>
    <w:rsid w:val="00ED74C5"/>
    <w:rsid w:val="00ED7FEC"/>
    <w:rsid w:val="00EE1C8A"/>
    <w:rsid w:val="00EE223F"/>
    <w:rsid w:val="00EE37B8"/>
    <w:rsid w:val="00EE6536"/>
    <w:rsid w:val="00EE67F2"/>
    <w:rsid w:val="00EE7D49"/>
    <w:rsid w:val="00EF0804"/>
    <w:rsid w:val="00EF086F"/>
    <w:rsid w:val="00EF10FB"/>
    <w:rsid w:val="00EF2B0E"/>
    <w:rsid w:val="00EF3DC4"/>
    <w:rsid w:val="00EF479A"/>
    <w:rsid w:val="00EF497B"/>
    <w:rsid w:val="00EF5027"/>
    <w:rsid w:val="00EF5689"/>
    <w:rsid w:val="00EF639B"/>
    <w:rsid w:val="00EF7CDE"/>
    <w:rsid w:val="00F00E57"/>
    <w:rsid w:val="00F02145"/>
    <w:rsid w:val="00F0286E"/>
    <w:rsid w:val="00F028C3"/>
    <w:rsid w:val="00F038F9"/>
    <w:rsid w:val="00F03975"/>
    <w:rsid w:val="00F0430F"/>
    <w:rsid w:val="00F04ADF"/>
    <w:rsid w:val="00F05A7F"/>
    <w:rsid w:val="00F0643A"/>
    <w:rsid w:val="00F065E4"/>
    <w:rsid w:val="00F069A0"/>
    <w:rsid w:val="00F06D7E"/>
    <w:rsid w:val="00F07C0E"/>
    <w:rsid w:val="00F10210"/>
    <w:rsid w:val="00F105F0"/>
    <w:rsid w:val="00F10C70"/>
    <w:rsid w:val="00F111B7"/>
    <w:rsid w:val="00F12A03"/>
    <w:rsid w:val="00F13167"/>
    <w:rsid w:val="00F13468"/>
    <w:rsid w:val="00F13D6D"/>
    <w:rsid w:val="00F1406D"/>
    <w:rsid w:val="00F15010"/>
    <w:rsid w:val="00F15078"/>
    <w:rsid w:val="00F15D15"/>
    <w:rsid w:val="00F1604C"/>
    <w:rsid w:val="00F16A81"/>
    <w:rsid w:val="00F1703E"/>
    <w:rsid w:val="00F20AB5"/>
    <w:rsid w:val="00F20B2A"/>
    <w:rsid w:val="00F211A5"/>
    <w:rsid w:val="00F21D8F"/>
    <w:rsid w:val="00F2209F"/>
    <w:rsid w:val="00F22F71"/>
    <w:rsid w:val="00F231C9"/>
    <w:rsid w:val="00F246C6"/>
    <w:rsid w:val="00F25670"/>
    <w:rsid w:val="00F25B74"/>
    <w:rsid w:val="00F2692D"/>
    <w:rsid w:val="00F27E3F"/>
    <w:rsid w:val="00F311FA"/>
    <w:rsid w:val="00F31A4A"/>
    <w:rsid w:val="00F31BDC"/>
    <w:rsid w:val="00F324B0"/>
    <w:rsid w:val="00F324DC"/>
    <w:rsid w:val="00F32908"/>
    <w:rsid w:val="00F33507"/>
    <w:rsid w:val="00F33AD1"/>
    <w:rsid w:val="00F33FB4"/>
    <w:rsid w:val="00F34389"/>
    <w:rsid w:val="00F344D1"/>
    <w:rsid w:val="00F36112"/>
    <w:rsid w:val="00F370F4"/>
    <w:rsid w:val="00F401CF"/>
    <w:rsid w:val="00F40873"/>
    <w:rsid w:val="00F40D35"/>
    <w:rsid w:val="00F41A1B"/>
    <w:rsid w:val="00F41AC1"/>
    <w:rsid w:val="00F41F06"/>
    <w:rsid w:val="00F42821"/>
    <w:rsid w:val="00F42C67"/>
    <w:rsid w:val="00F42DB6"/>
    <w:rsid w:val="00F43B65"/>
    <w:rsid w:val="00F43E16"/>
    <w:rsid w:val="00F4432A"/>
    <w:rsid w:val="00F4745B"/>
    <w:rsid w:val="00F479EC"/>
    <w:rsid w:val="00F47D20"/>
    <w:rsid w:val="00F50C57"/>
    <w:rsid w:val="00F5248E"/>
    <w:rsid w:val="00F52A50"/>
    <w:rsid w:val="00F53587"/>
    <w:rsid w:val="00F5433F"/>
    <w:rsid w:val="00F54C02"/>
    <w:rsid w:val="00F54F1A"/>
    <w:rsid w:val="00F554B6"/>
    <w:rsid w:val="00F55DEA"/>
    <w:rsid w:val="00F56AA7"/>
    <w:rsid w:val="00F56BF1"/>
    <w:rsid w:val="00F573E0"/>
    <w:rsid w:val="00F5754C"/>
    <w:rsid w:val="00F57620"/>
    <w:rsid w:val="00F6072B"/>
    <w:rsid w:val="00F615FA"/>
    <w:rsid w:val="00F61930"/>
    <w:rsid w:val="00F6279C"/>
    <w:rsid w:val="00F6309B"/>
    <w:rsid w:val="00F631C0"/>
    <w:rsid w:val="00F63690"/>
    <w:rsid w:val="00F64C09"/>
    <w:rsid w:val="00F65A99"/>
    <w:rsid w:val="00F65B02"/>
    <w:rsid w:val="00F65C84"/>
    <w:rsid w:val="00F66252"/>
    <w:rsid w:val="00F667C8"/>
    <w:rsid w:val="00F67059"/>
    <w:rsid w:val="00F670CD"/>
    <w:rsid w:val="00F67571"/>
    <w:rsid w:val="00F71145"/>
    <w:rsid w:val="00F71FB8"/>
    <w:rsid w:val="00F71FEF"/>
    <w:rsid w:val="00F720F7"/>
    <w:rsid w:val="00F7435B"/>
    <w:rsid w:val="00F74368"/>
    <w:rsid w:val="00F74671"/>
    <w:rsid w:val="00F7492C"/>
    <w:rsid w:val="00F74F7B"/>
    <w:rsid w:val="00F75C24"/>
    <w:rsid w:val="00F77149"/>
    <w:rsid w:val="00F77CE6"/>
    <w:rsid w:val="00F81AA4"/>
    <w:rsid w:val="00F81BCB"/>
    <w:rsid w:val="00F82760"/>
    <w:rsid w:val="00F82EC9"/>
    <w:rsid w:val="00F833BC"/>
    <w:rsid w:val="00F835C0"/>
    <w:rsid w:val="00F84DB3"/>
    <w:rsid w:val="00F85A0E"/>
    <w:rsid w:val="00F85D66"/>
    <w:rsid w:val="00F8674A"/>
    <w:rsid w:val="00F86962"/>
    <w:rsid w:val="00F901A8"/>
    <w:rsid w:val="00F90ADE"/>
    <w:rsid w:val="00F90CFD"/>
    <w:rsid w:val="00F917C6"/>
    <w:rsid w:val="00F94030"/>
    <w:rsid w:val="00F94FE0"/>
    <w:rsid w:val="00F95B41"/>
    <w:rsid w:val="00F96258"/>
    <w:rsid w:val="00F9663B"/>
    <w:rsid w:val="00F96EB4"/>
    <w:rsid w:val="00F97111"/>
    <w:rsid w:val="00FA0072"/>
    <w:rsid w:val="00FA04EE"/>
    <w:rsid w:val="00FA1BA7"/>
    <w:rsid w:val="00FA239F"/>
    <w:rsid w:val="00FA39A8"/>
    <w:rsid w:val="00FA5BBD"/>
    <w:rsid w:val="00FA5BE4"/>
    <w:rsid w:val="00FA5D66"/>
    <w:rsid w:val="00FA615D"/>
    <w:rsid w:val="00FA6822"/>
    <w:rsid w:val="00FA6BF3"/>
    <w:rsid w:val="00FA6C60"/>
    <w:rsid w:val="00FA70BF"/>
    <w:rsid w:val="00FA72C4"/>
    <w:rsid w:val="00FA7940"/>
    <w:rsid w:val="00FA7B01"/>
    <w:rsid w:val="00FB0950"/>
    <w:rsid w:val="00FB096F"/>
    <w:rsid w:val="00FB1155"/>
    <w:rsid w:val="00FB171A"/>
    <w:rsid w:val="00FB3D16"/>
    <w:rsid w:val="00FB514D"/>
    <w:rsid w:val="00FB6C94"/>
    <w:rsid w:val="00FB715F"/>
    <w:rsid w:val="00FB78A8"/>
    <w:rsid w:val="00FC0515"/>
    <w:rsid w:val="00FC2F14"/>
    <w:rsid w:val="00FC32BF"/>
    <w:rsid w:val="00FC377C"/>
    <w:rsid w:val="00FC39EB"/>
    <w:rsid w:val="00FC55F7"/>
    <w:rsid w:val="00FC652C"/>
    <w:rsid w:val="00FC6D99"/>
    <w:rsid w:val="00FC7C4D"/>
    <w:rsid w:val="00FD0D94"/>
    <w:rsid w:val="00FD287A"/>
    <w:rsid w:val="00FD2C34"/>
    <w:rsid w:val="00FD3A62"/>
    <w:rsid w:val="00FD3AD5"/>
    <w:rsid w:val="00FD4875"/>
    <w:rsid w:val="00FD6DCA"/>
    <w:rsid w:val="00FD6F84"/>
    <w:rsid w:val="00FD7737"/>
    <w:rsid w:val="00FE0E7E"/>
    <w:rsid w:val="00FE0F3B"/>
    <w:rsid w:val="00FE1FD5"/>
    <w:rsid w:val="00FE29AA"/>
    <w:rsid w:val="00FE2F72"/>
    <w:rsid w:val="00FE589C"/>
    <w:rsid w:val="00FE6E2F"/>
    <w:rsid w:val="00FF1FF2"/>
    <w:rsid w:val="00FF2471"/>
    <w:rsid w:val="00FF33D2"/>
    <w:rsid w:val="00FF3B67"/>
    <w:rsid w:val="00FF3B94"/>
    <w:rsid w:val="00FF49EA"/>
    <w:rsid w:val="00FF64E5"/>
    <w:rsid w:val="00FF6F2C"/>
    <w:rsid w:val="00FF7134"/>
    <w:rsid w:val="01EF3F71"/>
    <w:rsid w:val="083B87DE"/>
    <w:rsid w:val="0A39631D"/>
    <w:rsid w:val="0CC11486"/>
    <w:rsid w:val="0CDAE1B0"/>
    <w:rsid w:val="0FB3CAD7"/>
    <w:rsid w:val="106EFAFD"/>
    <w:rsid w:val="12F1B84A"/>
    <w:rsid w:val="14A2DAE5"/>
    <w:rsid w:val="14DE1770"/>
    <w:rsid w:val="16C7838E"/>
    <w:rsid w:val="1869CD92"/>
    <w:rsid w:val="1BBFE1CF"/>
    <w:rsid w:val="24FF0037"/>
    <w:rsid w:val="25708D2E"/>
    <w:rsid w:val="285EC294"/>
    <w:rsid w:val="291E80D2"/>
    <w:rsid w:val="2A0A5DA5"/>
    <w:rsid w:val="2B092106"/>
    <w:rsid w:val="2B3DFB69"/>
    <w:rsid w:val="2D57CABA"/>
    <w:rsid w:val="2F75B816"/>
    <w:rsid w:val="34045480"/>
    <w:rsid w:val="3C51CC01"/>
    <w:rsid w:val="3C8409B5"/>
    <w:rsid w:val="3DC38CC5"/>
    <w:rsid w:val="3EEF9CC4"/>
    <w:rsid w:val="3FEA0B71"/>
    <w:rsid w:val="4056C9F7"/>
    <w:rsid w:val="49885D62"/>
    <w:rsid w:val="4BE32873"/>
    <w:rsid w:val="51E561C7"/>
    <w:rsid w:val="553CD1A9"/>
    <w:rsid w:val="559B559C"/>
    <w:rsid w:val="5657F6E5"/>
    <w:rsid w:val="57748E3D"/>
    <w:rsid w:val="578905F1"/>
    <w:rsid w:val="5C2E1480"/>
    <w:rsid w:val="5D1A2A8A"/>
    <w:rsid w:val="5D49CCA2"/>
    <w:rsid w:val="5E9C91F1"/>
    <w:rsid w:val="61247C7B"/>
    <w:rsid w:val="64AAE805"/>
    <w:rsid w:val="662463D2"/>
    <w:rsid w:val="71A64699"/>
    <w:rsid w:val="743D7B1A"/>
    <w:rsid w:val="74DC7421"/>
    <w:rsid w:val="7A88F693"/>
    <w:rsid w:val="7B52B758"/>
    <w:rsid w:val="7BD16BBB"/>
    <w:rsid w:val="7BEEB302"/>
    <w:rsid w:val="7E053C3D"/>
    <w:rsid w:val="7F796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3144"/>
  <w15:docId w15:val="{4457038F-D3B4-4AD1-98A3-60137414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67F2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2"/>
      </w:numPr>
      <w:spacing w:after="120"/>
      <w:ind w:left="284" w:hanging="284"/>
    </w:pPr>
  </w:style>
  <w:style w:type="paragraph" w:styleId="ListParagraph">
    <w:name w:val="List Paragraph"/>
    <w:basedOn w:val="Normal"/>
    <w:uiPriority w:val="34"/>
    <w:qFormat/>
    <w:rsid w:val="00E06A2D"/>
    <w:pPr>
      <w:spacing w:after="0" w:line="240" w:lineRule="auto"/>
      <w:ind w:left="720"/>
      <w:contextualSpacing/>
    </w:pPr>
    <w:rPr>
      <w:rFonts w:ascii="Times New Roman" w:eastAsiaTheme="minorEastAsia" w:hAnsi="Times New Roman" w:cs="Times New Roman"/>
      <w:color w:val="auto"/>
      <w:szCs w:val="24"/>
      <w:lang w:eastAsia="en-AU"/>
    </w:rPr>
  </w:style>
  <w:style w:type="character" w:styleId="Hyperlink">
    <w:name w:val="Hyperlink"/>
    <w:basedOn w:val="DefaultParagraphFont"/>
    <w:uiPriority w:val="99"/>
    <w:unhideWhenUsed/>
    <w:rsid w:val="00F27E3F"/>
    <w:rPr>
      <w:color w:val="0563C1" w:themeColor="hyperlink"/>
      <w:u w:val="single"/>
    </w:rPr>
  </w:style>
  <w:style w:type="character" w:styleId="UnresolvedMention">
    <w:name w:val="Unresolved Mention"/>
    <w:basedOn w:val="DefaultParagraphFont"/>
    <w:uiPriority w:val="99"/>
    <w:rsid w:val="00F27E3F"/>
    <w:rPr>
      <w:color w:val="605E5C"/>
      <w:shd w:val="clear" w:color="auto" w:fill="E1DFDD"/>
    </w:rPr>
  </w:style>
  <w:style w:type="character" w:styleId="CommentReference">
    <w:name w:val="annotation reference"/>
    <w:basedOn w:val="DefaultParagraphFont"/>
    <w:uiPriority w:val="99"/>
    <w:semiHidden/>
    <w:unhideWhenUsed/>
    <w:rsid w:val="00F27E3F"/>
    <w:rPr>
      <w:sz w:val="16"/>
      <w:szCs w:val="16"/>
    </w:rPr>
  </w:style>
  <w:style w:type="paragraph" w:styleId="CommentText">
    <w:name w:val="annotation text"/>
    <w:basedOn w:val="Normal"/>
    <w:link w:val="CommentTextChar"/>
    <w:uiPriority w:val="99"/>
    <w:unhideWhenUsed/>
    <w:rsid w:val="00F27E3F"/>
    <w:pPr>
      <w:spacing w:line="240" w:lineRule="auto"/>
    </w:pPr>
    <w:rPr>
      <w:sz w:val="20"/>
      <w:szCs w:val="20"/>
    </w:rPr>
  </w:style>
  <w:style w:type="character" w:customStyle="1" w:styleId="CommentTextChar">
    <w:name w:val="Comment Text Char"/>
    <w:basedOn w:val="DefaultParagraphFont"/>
    <w:link w:val="CommentText"/>
    <w:uiPriority w:val="99"/>
    <w:rsid w:val="00F27E3F"/>
    <w:rPr>
      <w:rFonts w:ascii="Arial" w:hAnsi="Arial" w:cs="VIC-SemiBold"/>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F27E3F"/>
    <w:rPr>
      <w:b/>
      <w:bCs/>
    </w:rPr>
  </w:style>
  <w:style w:type="character" w:customStyle="1" w:styleId="CommentSubjectChar">
    <w:name w:val="Comment Subject Char"/>
    <w:basedOn w:val="CommentTextChar"/>
    <w:link w:val="CommentSubject"/>
    <w:uiPriority w:val="99"/>
    <w:semiHidden/>
    <w:rsid w:val="00F27E3F"/>
    <w:rPr>
      <w:rFonts w:ascii="Arial" w:hAnsi="Arial" w:cs="VIC-SemiBold"/>
      <w:b/>
      <w:bCs/>
      <w:color w:val="000000" w:themeColor="text1"/>
      <w:sz w:val="20"/>
      <w:szCs w:val="20"/>
      <w:lang w:val="en-AU"/>
    </w:rPr>
  </w:style>
  <w:style w:type="paragraph" w:styleId="Revision">
    <w:name w:val="Revision"/>
    <w:hidden/>
    <w:uiPriority w:val="99"/>
    <w:semiHidden/>
    <w:rsid w:val="00383C0F"/>
    <w:rPr>
      <w:rFonts w:ascii="Arial" w:hAnsi="Arial" w:cs="VIC-SemiBold"/>
      <w:color w:val="000000" w:themeColor="text1"/>
      <w:szCs w:val="50"/>
      <w:lang w:val="en-AU"/>
    </w:rPr>
  </w:style>
  <w:style w:type="character" w:styleId="FollowedHyperlink">
    <w:name w:val="FollowedHyperlink"/>
    <w:basedOn w:val="DefaultParagraphFont"/>
    <w:uiPriority w:val="99"/>
    <w:semiHidden/>
    <w:unhideWhenUsed/>
    <w:rsid w:val="00DF552D"/>
    <w:rPr>
      <w:color w:val="954F72" w:themeColor="followedHyperlink"/>
      <w:u w:val="single"/>
    </w:rPr>
  </w:style>
  <w:style w:type="character" w:styleId="Mention">
    <w:name w:val="Mention"/>
    <w:basedOn w:val="DefaultParagraphFont"/>
    <w:uiPriority w:val="99"/>
    <w:rsid w:val="00F33AD1"/>
    <w:rPr>
      <w:color w:val="2B579A"/>
      <w:shd w:val="clear" w:color="auto" w:fill="E1DFDD"/>
    </w:rPr>
  </w:style>
  <w:style w:type="paragraph" w:styleId="Caption">
    <w:name w:val="caption"/>
    <w:basedOn w:val="Normal"/>
    <w:next w:val="Normal"/>
    <w:uiPriority w:val="35"/>
    <w:unhideWhenUsed/>
    <w:qFormat/>
    <w:rsid w:val="00166F3D"/>
    <w:pPr>
      <w:spacing w:after="200" w:line="240" w:lineRule="auto"/>
    </w:pPr>
    <w:rPr>
      <w:i/>
      <w:iCs/>
      <w:color w:val="53565A" w:themeColor="text2"/>
      <w:sz w:val="18"/>
      <w:szCs w:val="18"/>
    </w:rPr>
  </w:style>
  <w:style w:type="paragraph" w:customStyle="1" w:styleId="xxparagraph">
    <w:name w:val="x_x_paragraph"/>
    <w:basedOn w:val="Normal"/>
    <w:rsid w:val="00943A85"/>
    <w:pPr>
      <w:spacing w:before="100" w:beforeAutospacing="1" w:after="100" w:afterAutospacing="1" w:line="240" w:lineRule="auto"/>
    </w:pPr>
    <w:rPr>
      <w:rFonts w:ascii="Times New Roman" w:hAnsi="Times New Roman" w:cs="Times New Roman"/>
      <w:color w:val="auto"/>
      <w:szCs w:val="24"/>
      <w:lang w:eastAsia="en-AU"/>
    </w:rPr>
  </w:style>
  <w:style w:type="character" w:customStyle="1" w:styleId="xxnormaltextrun">
    <w:name w:val="x_x_normaltextrun"/>
    <w:basedOn w:val="DefaultParagraphFont"/>
    <w:rsid w:val="00943A85"/>
  </w:style>
  <w:style w:type="paragraph" w:customStyle="1" w:styleId="paragraph">
    <w:name w:val="paragraph"/>
    <w:basedOn w:val="Normal"/>
    <w:rsid w:val="009852B1"/>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normaltextrun">
    <w:name w:val="normaltextrun"/>
    <w:basedOn w:val="DefaultParagraphFont"/>
    <w:rsid w:val="009852B1"/>
  </w:style>
  <w:style w:type="character" w:customStyle="1" w:styleId="eop">
    <w:name w:val="eop"/>
    <w:basedOn w:val="DefaultParagraphFont"/>
    <w:rsid w:val="009852B1"/>
  </w:style>
  <w:style w:type="paragraph" w:styleId="Subtitle">
    <w:name w:val="Subtitle"/>
    <w:basedOn w:val="Normal"/>
    <w:next w:val="Normal"/>
    <w:link w:val="SubtitleChar"/>
    <w:uiPriority w:val="11"/>
    <w:qFormat/>
    <w:rsid w:val="008934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34F5"/>
    <w:rPr>
      <w:rFonts w:eastAsiaTheme="minorEastAsia"/>
      <w:color w:val="5A5A5A" w:themeColor="text1" w:themeTint="A5"/>
      <w:spacing w:val="15"/>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109">
      <w:bodyDiv w:val="1"/>
      <w:marLeft w:val="0"/>
      <w:marRight w:val="0"/>
      <w:marTop w:val="0"/>
      <w:marBottom w:val="0"/>
      <w:divBdr>
        <w:top w:val="none" w:sz="0" w:space="0" w:color="auto"/>
        <w:left w:val="none" w:sz="0" w:space="0" w:color="auto"/>
        <w:bottom w:val="none" w:sz="0" w:space="0" w:color="auto"/>
        <w:right w:val="none" w:sz="0" w:space="0" w:color="auto"/>
      </w:divBdr>
    </w:div>
    <w:div w:id="231426194">
      <w:bodyDiv w:val="1"/>
      <w:marLeft w:val="0"/>
      <w:marRight w:val="0"/>
      <w:marTop w:val="0"/>
      <w:marBottom w:val="0"/>
      <w:divBdr>
        <w:top w:val="none" w:sz="0" w:space="0" w:color="auto"/>
        <w:left w:val="none" w:sz="0" w:space="0" w:color="auto"/>
        <w:bottom w:val="none" w:sz="0" w:space="0" w:color="auto"/>
        <w:right w:val="none" w:sz="0" w:space="0" w:color="auto"/>
      </w:divBdr>
    </w:div>
    <w:div w:id="311834304">
      <w:bodyDiv w:val="1"/>
      <w:marLeft w:val="0"/>
      <w:marRight w:val="0"/>
      <w:marTop w:val="0"/>
      <w:marBottom w:val="0"/>
      <w:divBdr>
        <w:top w:val="none" w:sz="0" w:space="0" w:color="auto"/>
        <w:left w:val="none" w:sz="0" w:space="0" w:color="auto"/>
        <w:bottom w:val="none" w:sz="0" w:space="0" w:color="auto"/>
        <w:right w:val="none" w:sz="0" w:space="0" w:color="auto"/>
      </w:divBdr>
    </w:div>
    <w:div w:id="683634589">
      <w:bodyDiv w:val="1"/>
      <w:marLeft w:val="0"/>
      <w:marRight w:val="0"/>
      <w:marTop w:val="0"/>
      <w:marBottom w:val="0"/>
      <w:divBdr>
        <w:top w:val="none" w:sz="0" w:space="0" w:color="auto"/>
        <w:left w:val="none" w:sz="0" w:space="0" w:color="auto"/>
        <w:bottom w:val="none" w:sz="0" w:space="0" w:color="auto"/>
        <w:right w:val="none" w:sz="0" w:space="0" w:color="auto"/>
      </w:divBdr>
    </w:div>
    <w:div w:id="757093065">
      <w:bodyDiv w:val="1"/>
      <w:marLeft w:val="0"/>
      <w:marRight w:val="0"/>
      <w:marTop w:val="0"/>
      <w:marBottom w:val="0"/>
      <w:divBdr>
        <w:top w:val="none" w:sz="0" w:space="0" w:color="auto"/>
        <w:left w:val="none" w:sz="0" w:space="0" w:color="auto"/>
        <w:bottom w:val="none" w:sz="0" w:space="0" w:color="auto"/>
        <w:right w:val="none" w:sz="0" w:space="0" w:color="auto"/>
      </w:divBdr>
    </w:div>
    <w:div w:id="781194109">
      <w:bodyDiv w:val="1"/>
      <w:marLeft w:val="0"/>
      <w:marRight w:val="0"/>
      <w:marTop w:val="0"/>
      <w:marBottom w:val="0"/>
      <w:divBdr>
        <w:top w:val="none" w:sz="0" w:space="0" w:color="auto"/>
        <w:left w:val="none" w:sz="0" w:space="0" w:color="auto"/>
        <w:bottom w:val="none" w:sz="0" w:space="0" w:color="auto"/>
        <w:right w:val="none" w:sz="0" w:space="0" w:color="auto"/>
      </w:divBdr>
    </w:div>
    <w:div w:id="951403525">
      <w:bodyDiv w:val="1"/>
      <w:marLeft w:val="0"/>
      <w:marRight w:val="0"/>
      <w:marTop w:val="0"/>
      <w:marBottom w:val="0"/>
      <w:divBdr>
        <w:top w:val="none" w:sz="0" w:space="0" w:color="auto"/>
        <w:left w:val="none" w:sz="0" w:space="0" w:color="auto"/>
        <w:bottom w:val="none" w:sz="0" w:space="0" w:color="auto"/>
        <w:right w:val="none" w:sz="0" w:space="0" w:color="auto"/>
      </w:divBdr>
    </w:div>
    <w:div w:id="990596022">
      <w:bodyDiv w:val="1"/>
      <w:marLeft w:val="0"/>
      <w:marRight w:val="0"/>
      <w:marTop w:val="0"/>
      <w:marBottom w:val="0"/>
      <w:divBdr>
        <w:top w:val="none" w:sz="0" w:space="0" w:color="auto"/>
        <w:left w:val="none" w:sz="0" w:space="0" w:color="auto"/>
        <w:bottom w:val="none" w:sz="0" w:space="0" w:color="auto"/>
        <w:right w:val="none" w:sz="0" w:space="0" w:color="auto"/>
      </w:divBdr>
    </w:div>
    <w:div w:id="1031685089">
      <w:bodyDiv w:val="1"/>
      <w:marLeft w:val="0"/>
      <w:marRight w:val="0"/>
      <w:marTop w:val="0"/>
      <w:marBottom w:val="0"/>
      <w:divBdr>
        <w:top w:val="none" w:sz="0" w:space="0" w:color="auto"/>
        <w:left w:val="none" w:sz="0" w:space="0" w:color="auto"/>
        <w:bottom w:val="none" w:sz="0" w:space="0" w:color="auto"/>
        <w:right w:val="none" w:sz="0" w:space="0" w:color="auto"/>
      </w:divBdr>
    </w:div>
    <w:div w:id="1157503257">
      <w:bodyDiv w:val="1"/>
      <w:marLeft w:val="0"/>
      <w:marRight w:val="0"/>
      <w:marTop w:val="0"/>
      <w:marBottom w:val="0"/>
      <w:divBdr>
        <w:top w:val="none" w:sz="0" w:space="0" w:color="auto"/>
        <w:left w:val="none" w:sz="0" w:space="0" w:color="auto"/>
        <w:bottom w:val="none" w:sz="0" w:space="0" w:color="auto"/>
        <w:right w:val="none" w:sz="0" w:space="0" w:color="auto"/>
      </w:divBdr>
    </w:div>
    <w:div w:id="1440104622">
      <w:bodyDiv w:val="1"/>
      <w:marLeft w:val="0"/>
      <w:marRight w:val="0"/>
      <w:marTop w:val="0"/>
      <w:marBottom w:val="0"/>
      <w:divBdr>
        <w:top w:val="none" w:sz="0" w:space="0" w:color="auto"/>
        <w:left w:val="none" w:sz="0" w:space="0" w:color="auto"/>
        <w:bottom w:val="none" w:sz="0" w:space="0" w:color="auto"/>
        <w:right w:val="none" w:sz="0" w:space="0" w:color="auto"/>
      </w:divBdr>
      <w:divsChild>
        <w:div w:id="1944147102">
          <w:marLeft w:val="0"/>
          <w:marRight w:val="0"/>
          <w:marTop w:val="0"/>
          <w:marBottom w:val="0"/>
          <w:divBdr>
            <w:top w:val="none" w:sz="0" w:space="0" w:color="auto"/>
            <w:left w:val="none" w:sz="0" w:space="0" w:color="auto"/>
            <w:bottom w:val="none" w:sz="0" w:space="0" w:color="auto"/>
            <w:right w:val="none" w:sz="0" w:space="0" w:color="auto"/>
          </w:divBdr>
          <w:divsChild>
            <w:div w:id="591666775">
              <w:marLeft w:val="0"/>
              <w:marRight w:val="0"/>
              <w:marTop w:val="0"/>
              <w:marBottom w:val="0"/>
              <w:divBdr>
                <w:top w:val="none" w:sz="0" w:space="0" w:color="auto"/>
                <w:left w:val="none" w:sz="0" w:space="0" w:color="auto"/>
                <w:bottom w:val="none" w:sz="0" w:space="0" w:color="auto"/>
                <w:right w:val="none" w:sz="0" w:space="0" w:color="auto"/>
              </w:divBdr>
            </w:div>
            <w:div w:id="842940174">
              <w:marLeft w:val="0"/>
              <w:marRight w:val="0"/>
              <w:marTop w:val="0"/>
              <w:marBottom w:val="0"/>
              <w:divBdr>
                <w:top w:val="none" w:sz="0" w:space="0" w:color="auto"/>
                <w:left w:val="none" w:sz="0" w:space="0" w:color="auto"/>
                <w:bottom w:val="none" w:sz="0" w:space="0" w:color="auto"/>
                <w:right w:val="none" w:sz="0" w:space="0" w:color="auto"/>
              </w:divBdr>
            </w:div>
            <w:div w:id="1777141511">
              <w:marLeft w:val="0"/>
              <w:marRight w:val="0"/>
              <w:marTop w:val="0"/>
              <w:marBottom w:val="0"/>
              <w:divBdr>
                <w:top w:val="none" w:sz="0" w:space="0" w:color="auto"/>
                <w:left w:val="none" w:sz="0" w:space="0" w:color="auto"/>
                <w:bottom w:val="none" w:sz="0" w:space="0" w:color="auto"/>
                <w:right w:val="none" w:sz="0" w:space="0" w:color="auto"/>
              </w:divBdr>
            </w:div>
          </w:divsChild>
        </w:div>
        <w:div w:id="1952128768">
          <w:marLeft w:val="0"/>
          <w:marRight w:val="0"/>
          <w:marTop w:val="0"/>
          <w:marBottom w:val="0"/>
          <w:divBdr>
            <w:top w:val="none" w:sz="0" w:space="0" w:color="auto"/>
            <w:left w:val="none" w:sz="0" w:space="0" w:color="auto"/>
            <w:bottom w:val="none" w:sz="0" w:space="0" w:color="auto"/>
            <w:right w:val="none" w:sz="0" w:space="0" w:color="auto"/>
          </w:divBdr>
          <w:divsChild>
            <w:div w:id="48119715">
              <w:marLeft w:val="0"/>
              <w:marRight w:val="0"/>
              <w:marTop w:val="0"/>
              <w:marBottom w:val="0"/>
              <w:divBdr>
                <w:top w:val="none" w:sz="0" w:space="0" w:color="auto"/>
                <w:left w:val="none" w:sz="0" w:space="0" w:color="auto"/>
                <w:bottom w:val="none" w:sz="0" w:space="0" w:color="auto"/>
                <w:right w:val="none" w:sz="0" w:space="0" w:color="auto"/>
              </w:divBdr>
            </w:div>
            <w:div w:id="249126877">
              <w:marLeft w:val="0"/>
              <w:marRight w:val="0"/>
              <w:marTop w:val="0"/>
              <w:marBottom w:val="0"/>
              <w:divBdr>
                <w:top w:val="none" w:sz="0" w:space="0" w:color="auto"/>
                <w:left w:val="none" w:sz="0" w:space="0" w:color="auto"/>
                <w:bottom w:val="none" w:sz="0" w:space="0" w:color="auto"/>
                <w:right w:val="none" w:sz="0" w:space="0" w:color="auto"/>
              </w:divBdr>
            </w:div>
            <w:div w:id="1282422268">
              <w:marLeft w:val="0"/>
              <w:marRight w:val="0"/>
              <w:marTop w:val="0"/>
              <w:marBottom w:val="0"/>
              <w:divBdr>
                <w:top w:val="none" w:sz="0" w:space="0" w:color="auto"/>
                <w:left w:val="none" w:sz="0" w:space="0" w:color="auto"/>
                <w:bottom w:val="none" w:sz="0" w:space="0" w:color="auto"/>
                <w:right w:val="none" w:sz="0" w:space="0" w:color="auto"/>
              </w:divBdr>
            </w:div>
            <w:div w:id="18276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2949">
      <w:bodyDiv w:val="1"/>
      <w:marLeft w:val="0"/>
      <w:marRight w:val="0"/>
      <w:marTop w:val="0"/>
      <w:marBottom w:val="0"/>
      <w:divBdr>
        <w:top w:val="none" w:sz="0" w:space="0" w:color="auto"/>
        <w:left w:val="none" w:sz="0" w:space="0" w:color="auto"/>
        <w:bottom w:val="none" w:sz="0" w:space="0" w:color="auto"/>
        <w:right w:val="none" w:sz="0" w:space="0" w:color="auto"/>
      </w:divBdr>
    </w:div>
    <w:div w:id="1734497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griculture.vic.gov.au/farm-management/emergency-management/bushfir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elwpvicgovau.sharepoint.com/sites/O365-GRP-XCS-AgResponse/Recovery%20documents/FOR%20APPROVAL%20recovery%20tech%20resources/www.feedinglivestock.vic.gov.au/" TargetMode="Externa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y6ea\Downloads\05_13415%20Ag%20vic_Template_Factsheet_A4_FA.dotx" TargetMode="External"/></Relationships>
</file>

<file path=word/documenttasks/documenttasks1.xml><?xml version="1.0" encoding="utf-8"?>
<t:Tasks xmlns:t="http://schemas.microsoft.com/office/tasks/2019/documenttasks" xmlns:oel="http://schemas.microsoft.com/office/2019/extlst">
  <t:Task id="{3C7D65A3-BDCF-494A-8385-C3E52656F766}">
    <t:Anchor>
      <t:Comment id="684291675"/>
    </t:Anchor>
    <t:History>
      <t:Event id="{D850CC5D-015E-4915-8CEE-58839EA6CBDE}" time="2023-10-06T00:31:20.247Z">
        <t:Attribution userId="S::tess.mcdougall@agriculture.vic.gov.au::67e77d8f-ee11-4cd8-af48-90650e993381" userProvider="AD" userName="Tess L McDougall (DEECA)"/>
        <t:Anchor>
          <t:Comment id="1873285015"/>
        </t:Anchor>
        <t:Create/>
      </t:Event>
      <t:Event id="{0DDD1F8B-F1C6-4A61-B376-936F0DDF2E7F}" time="2023-10-06T00:31:20.247Z">
        <t:Attribution userId="S::tess.mcdougall@agriculture.vic.gov.au::67e77d8f-ee11-4cd8-af48-90650e993381" userProvider="AD" userName="Tess L McDougall (DEECA)"/>
        <t:Anchor>
          <t:Comment id="1873285015"/>
        </t:Anchor>
        <t:Assign userId="S::helen.x.vaughan@ecodev.vic.gov.au::2e6a05e4-5a0c-43a9-a98e-2b9feef306c6" userProvider="AD" userName="Helen Vaughan (DEECA)"/>
      </t:Event>
      <t:Event id="{511B62FC-25E8-4054-9211-0A1DEE380179}" time="2023-10-06T00:31:20.247Z">
        <t:Attribution userId="S::tess.mcdougall@agriculture.vic.gov.au::67e77d8f-ee11-4cd8-af48-90650e993381" userProvider="AD" userName="Tess L McDougall (DEECA)"/>
        <t:Anchor>
          <t:Comment id="1873285015"/>
        </t:Anchor>
        <t:SetTitle title="also @Helen Vaughan (DEECA) I think its ready to go once you've got the EMV info :-)"/>
      </t:Event>
    </t:History>
  </t:Task>
</t:Task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82A73DECBDF48AAB0C7B963851FA4" ma:contentTypeVersion="3" ma:contentTypeDescription="Create a new document." ma:contentTypeScope="" ma:versionID="53b31946fb0697a4a5a7b7c4da452a25">
  <xsd:schema xmlns:xsd="http://www.w3.org/2001/XMLSchema" xmlns:xs="http://www.w3.org/2001/XMLSchema" xmlns:p="http://schemas.microsoft.com/office/2006/metadata/properties" xmlns:ns2="a5f32de4-e402-4188-b034-e71ca7d22e54" xmlns:ns3="a90a7ffb-affa-4bbd-a3a6-010b800f746c" targetNamespace="http://schemas.microsoft.com/office/2006/metadata/properties" ma:root="true" ma:fieldsID="0f524a324cf07f6e35bdeeff8561af9b" ns2:_="" ns3:_="">
    <xsd:import namespace="a5f32de4-e402-4188-b034-e71ca7d22e54"/>
    <xsd:import namespace="a90a7ffb-affa-4bbd-a3a6-010b800f74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0a7ffb-affa-4bbd-a3a6-010b800f74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7457D5D-AAF1-4543-A4B6-3FB979602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a90a7ffb-affa-4bbd-a3a6-010b800f7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3.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4.xml><?xml version="1.0" encoding="utf-8"?>
<ds:datastoreItem xmlns:ds="http://schemas.openxmlformats.org/officeDocument/2006/customXml" ds:itemID="{CB10DADA-A401-4233-AA7C-1E329FF7B82B}">
  <ds:schemaRefs>
    <ds:schemaRef ds:uri="Microsoft.SharePoint.Taxonomy.ContentTypeSync"/>
  </ds:schemaRefs>
</ds:datastoreItem>
</file>

<file path=customXml/itemProps5.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C291CAB-1664-4811-8E82-BAF45C3E63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vic_Template_Factsheet_A4_FA.dotx</Template>
  <TotalTime>2</TotalTime>
  <Pages>3</Pages>
  <Words>844</Words>
  <Characters>4684</Characters>
  <Application>Microsoft Office Word</Application>
  <DocSecurity>0</DocSecurity>
  <Lines>82</Lines>
  <Paragraphs>48</Paragraphs>
  <ScaleCrop>false</ScaleCrop>
  <Company>Victorian Government</Company>
  <LinksUpToDate>false</LinksUpToDate>
  <CharactersWithSpaces>5554</CharactersWithSpaces>
  <SharedDoc>false</SharedDoc>
  <HLinks>
    <vt:vector size="12" baseType="variant">
      <vt:variant>
        <vt:i4>1114187</vt:i4>
      </vt:variant>
      <vt:variant>
        <vt:i4>3</vt:i4>
      </vt:variant>
      <vt:variant>
        <vt:i4>0</vt:i4>
      </vt:variant>
      <vt:variant>
        <vt:i4>5</vt:i4>
      </vt:variant>
      <vt:variant>
        <vt:lpwstr>www.feedinglivestock.vic.gov.au/</vt:lpwstr>
      </vt:variant>
      <vt:variant>
        <vt:lpwstr/>
      </vt:variant>
      <vt:variant>
        <vt:i4>5570567</vt:i4>
      </vt:variant>
      <vt:variant>
        <vt:i4>0</vt:i4>
      </vt:variant>
      <vt:variant>
        <vt:i4>0</vt:i4>
      </vt:variant>
      <vt:variant>
        <vt:i4>5</vt:i4>
      </vt:variant>
      <vt:variant>
        <vt:lpwstr>https://agriculture.vic.gov.au/farm-management/emergency-management/bushfires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P Chan (DJPR)</dc:creator>
  <cp:keywords/>
  <cp:lastModifiedBy>Helen Vaughan (DEECA)</cp:lastModifiedBy>
  <cp:revision>4</cp:revision>
  <cp:lastPrinted>2023-03-07T18:41:00Z</cp:lastPrinted>
  <dcterms:created xsi:type="dcterms:W3CDTF">2026-01-15T04:05:00Z</dcterms:created>
  <dcterms:modified xsi:type="dcterms:W3CDTF">2026-01-19T01:06:00Z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0x010100F4482A73DECBDF48AAB0C7B963851FA4</vt:lpwstr>
  </property>
  <property fmtid="{D5CDD505-2E9C-101B-9397-08002B2CF9AE}" pid="3" name="DEDJTRBranch">
    <vt:lpwstr/>
  </property>
  <property fmtid="{D5CDD505-2E9C-101B-9397-08002B2CF9AE}" pid="4" name="DEDJTRSection">
    <vt:lpwstr/>
  </property>
  <property fmtid="{D5CDD505-2E9C-101B-9397-08002B2CF9AE}" pid="5" name="DEDJTRGroup">
    <vt:lpwstr>3;#Employment Investment and Trade|55ce1999-68b6-4f37-bdce-009ad410cd2a</vt:lpwstr>
  </property>
  <property fmtid="{D5CDD505-2E9C-101B-9397-08002B2CF9AE}" pid="6" name="DEDJTRSecurityClassification">
    <vt:lpwstr/>
  </property>
  <property fmtid="{D5CDD505-2E9C-101B-9397-08002B2CF9AE}" pid="7" name="DEDJTRDivision">
    <vt:lpwstr>4;#Agriculture Victoria|aa595c92-527f-46eb-8130-f23c3634d9e6</vt:lpwstr>
  </property>
  <property fmtid="{D5CDD505-2E9C-101B-9397-08002B2CF9AE}" pid="8" name="MediaServiceImageTags">
    <vt:lpwstr/>
  </property>
  <property fmtid="{D5CDD505-2E9C-101B-9397-08002B2CF9AE}" pid="9" name="Order">
    <vt:r8>24600</vt:r8>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610ddf168c628fc67a815d72de827b301948a1df22b9a7cb552c84a896d05767</vt:lpwstr>
  </property>
  <property fmtid="{D5CDD505-2E9C-101B-9397-08002B2CF9AE}" pid="14" name="MSIP_Label_d00a4df9-c942-4b09-b23a-6c1023f6de27_Enabled">
    <vt:lpwstr>true</vt:lpwstr>
  </property>
  <property fmtid="{D5CDD505-2E9C-101B-9397-08002B2CF9AE}" pid="15" name="MSIP_Label_d00a4df9-c942-4b09-b23a-6c1023f6de27_SetDate">
    <vt:lpwstr>2023-10-18T00:03:52Z</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ActionId">
    <vt:lpwstr>13be0751-444c-44ce-ba4c-b3511cc9309b</vt:lpwstr>
  </property>
  <property fmtid="{D5CDD505-2E9C-101B-9397-08002B2CF9AE}" pid="20" name="MSIP_Label_d00a4df9-c942-4b09-b23a-6c1023f6de27_ContentBits">
    <vt:lpwstr>3</vt:lpwstr>
  </property>
  <property fmtid="{D5CDD505-2E9C-101B-9397-08002B2CF9AE}" pid="21" name="ClassificationContentMarkingFooterShapeIds">
    <vt:lpwstr>9,a,d</vt:lpwstr>
  </property>
  <property fmtid="{D5CDD505-2E9C-101B-9397-08002B2CF9AE}" pid="22" name="ClassificationContentMarkingFooterFontProps">
    <vt:lpwstr>#000000,12,Calibri</vt:lpwstr>
  </property>
  <property fmtid="{D5CDD505-2E9C-101B-9397-08002B2CF9AE}" pid="23" name="ClassificationContentMarkingFooterText">
    <vt:lpwstr>OFFICIAL</vt:lpwstr>
  </property>
  <property fmtid="{D5CDD505-2E9C-101B-9397-08002B2CF9AE}" pid="24" name="MSIP_Label_4257e2ab-f512-40e2-9c9a-c64247360765_Enabled">
    <vt:lpwstr>true</vt:lpwstr>
  </property>
  <property fmtid="{D5CDD505-2E9C-101B-9397-08002B2CF9AE}" pid="25" name="MSIP_Label_4257e2ab-f512-40e2-9c9a-c64247360765_SetDate">
    <vt:lpwstr>2024-01-04T05:51:54Z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769c988d-8802-43cd-88cd-8ddd32d9f2fd</vt:lpwstr>
  </property>
  <property fmtid="{D5CDD505-2E9C-101B-9397-08002B2CF9AE}" pid="30" name="MSIP_Label_4257e2ab-f512-40e2-9c9a-c64247360765_ContentBits">
    <vt:lpwstr>2</vt:lpwstr>
  </property>
  <property fmtid="{D5CDD505-2E9C-101B-9397-08002B2CF9AE}" pid="31" name="SharedWithUsers">
    <vt:lpwstr>380;#Deann V Chy (DJPR);#472;#Jayne J Noble (Cenitex);#396;#Frank J Henry (DJPR);#162;#INTERNAL\cfab;#204;#Anthony R Dean (DEDJTR);#202;#Ashish Syal (Cenitex);#671;#INTERNAL\md25;#96;#INTERNAL\ps42;#395;#INTERNAL\ld28;#686;#INTERNAL\vicfg97;#685;#INTERNAL\jc51;#263;#Modabber A Khan (DJPR);#879;#SharingLinks.a21d1057-8b5f-4b52-9fe9-436d70e95f03.Flexible.48dbcbe0-6387-4621-8e73-91f6ea723fec;#61;#Mark R Gould (DEECA);#55;#RT-DJPR-AGVIC-SharePoint Support-G;#1618;#SharingLinks.1ad6a8c6-7ac0-4204-a387-f21e9e60aded.Flexible.c63c8c32-4020-4394-9971-e0f10fe48a25;#109;#INTERNAL\ks37;#56;#AS All Staff;#193;#Vimal Patel (Cenitex);#534;#INTERNAL\EXITED-ms04;#196;#Dallas Fishley (Cenitex);#749;#NT Service\spsearch;#111;#INTERNAL\20180915-kl32;#1733;#SharingLinks.6f07d6d8-50fd-4eb2-a807-097ef86834f1.Flexible.571fb2c4-f8ed-4579-a4ec-a85329a7276b;#748;#Andrew Whitbourn (DJCS);#1287;#SharingLinks.d54f19bc-28c3-46a4-8799-58a5e08dadf5.Flexible.6bec248b-12f7-42ee-8351-a9487ef0597c;#523;#Mandy Davidson (DJCS);#149;#INTERNAL\20181226-sm66;#457;#Helen Vaughan (DEECA)</vt:lpwstr>
  </property>
  <property fmtid="{D5CDD505-2E9C-101B-9397-08002B2CF9AE}" pid="32" name="xd_ProgID">
    <vt:lpwstr/>
  </property>
  <property fmtid="{D5CDD505-2E9C-101B-9397-08002B2CF9AE}" pid="33" name="TemplateUrl">
    <vt:lpwstr/>
  </property>
  <property fmtid="{D5CDD505-2E9C-101B-9397-08002B2CF9AE}" pid="34" name="xd_Signature">
    <vt:bool>false</vt:bool>
  </property>
  <property fmtid="{D5CDD505-2E9C-101B-9397-08002B2CF9AE}" pid="35" name="TaxCatchAll">
    <vt:lpwstr/>
  </property>
</Properties>
</file>