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00D21F29" w:rsidP="00D21F29" w:rsidRDefault="00D21F29" w14:paraId="2BD61B4E" w14:textId="1245DF72">
      <w:pPr>
        <w:pStyle w:val="Introcopy"/>
        <w:ind w:left="-284"/>
        <w:jc w:val="both"/>
      </w:pPr>
      <w:r>
        <w:rPr>
          <w:noProof/>
          <w:lang w:val="en-GB" w:eastAsia="en-GB"/>
        </w:rPr>
        <w:drawing>
          <wp:anchor distT="0" distB="0" distL="114300" distR="114300" simplePos="0" relativeHeight="251658242" behindDoc="0" locked="0" layoutInCell="1" allowOverlap="1" wp14:anchorId="18ACDC3B" wp14:editId="0DED986E">
            <wp:simplePos x="733425" y="981075"/>
            <wp:positionH relativeFrom="column">
              <wp:align>left</wp:align>
            </wp:positionH>
            <wp:positionV relativeFrom="paragraph">
              <wp:align>top</wp:align>
            </wp:positionV>
            <wp:extent cx="2619375" cy="1038225"/>
            <wp:effectExtent l="0" t="0" r="952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60050" t="4468" r="5181" b="85787"/>
                    <a:stretch/>
                  </pic:blipFill>
                  <pic:spPr bwMode="auto">
                    <a:xfrm>
                      <a:off x="0" y="0"/>
                      <a:ext cx="2619375" cy="1038225"/>
                    </a:xfrm>
                    <a:prstGeom prst="rect">
                      <a:avLst/>
                    </a:prstGeom>
                    <a:ln>
                      <a:noFill/>
                    </a:ln>
                    <a:extLst>
                      <a:ext uri="{53640926-AAD7-44D8-BBD7-CCE9431645EC}">
                        <a14:shadowObscured xmlns:a14="http://schemas.microsoft.com/office/drawing/2010/main"/>
                      </a:ext>
                    </a:extLst>
                  </pic:spPr>
                </pic:pic>
              </a:graphicData>
            </a:graphic>
          </wp:anchor>
        </w:drawing>
      </w:r>
      <w:r w:rsidR="0046257A">
        <w:br w:type="textWrapping" w:clear="all"/>
      </w:r>
    </w:p>
    <w:p w:rsidRPr="00ED361F" w:rsidR="00D21F29" w:rsidP="00D21F29" w:rsidRDefault="00D21F29" w14:paraId="4FE24B76" w14:textId="77777777">
      <w:pPr>
        <w:jc w:val="both"/>
      </w:pPr>
    </w:p>
    <w:p w:rsidRPr="00ED361F" w:rsidR="00D21F29" w:rsidP="00D21F29" w:rsidRDefault="00833E90" w14:paraId="3775DCB0" w14:textId="6060A3BC">
      <w:pPr>
        <w:pStyle w:val="Title"/>
        <w:jc w:val="both"/>
      </w:pPr>
      <w:r>
        <w:t>Shelter and Pound</w:t>
      </w:r>
      <w:r w:rsidR="00D21F29">
        <w:t xml:space="preserve"> </w:t>
      </w:r>
      <w:r w:rsidR="00742C4D">
        <w:t>data r</w:t>
      </w:r>
      <w:r w:rsidR="00D21F29">
        <w:t>eporting</w:t>
      </w:r>
    </w:p>
    <w:p w:rsidR="00D21F29" w:rsidP="00D21F29" w:rsidRDefault="00D21F29" w14:paraId="3FA01837" w14:textId="47A8289B">
      <w:pPr>
        <w:pStyle w:val="Subtitle"/>
        <w:jc w:val="both"/>
      </w:pPr>
      <w:r>
        <w:t xml:space="preserve">A </w:t>
      </w:r>
      <w:r w:rsidR="00800D7F">
        <w:t>g</w:t>
      </w:r>
      <w:r>
        <w:t xml:space="preserve">uide for </w:t>
      </w:r>
      <w:r w:rsidR="00800D7F">
        <w:t>d</w:t>
      </w:r>
      <w:r>
        <w:t xml:space="preserve">ata </w:t>
      </w:r>
      <w:r w:rsidR="00800D7F">
        <w:t>interpretation</w:t>
      </w:r>
    </w:p>
    <w:p w:rsidR="005B6711" w:rsidP="008D0A27" w:rsidRDefault="005B6711" w14:paraId="12FFBB34" w14:textId="77777777">
      <w:pPr>
        <w:sectPr w:rsidR="005B6711" w:rsidSect="00E76660">
          <w:headerReference w:type="default" r:id="rId12"/>
          <w:footerReference w:type="default" r:id="rId13"/>
          <w:headerReference w:type="first" r:id="rId14"/>
          <w:footerReference w:type="first" r:id="rId15"/>
          <w:pgSz w:w="11900" w:h="16840" w:orient="portrait"/>
          <w:pgMar w:top="1135" w:right="560" w:bottom="1968" w:left="1440" w:header="993" w:footer="0" w:gutter="0"/>
          <w:cols w:space="708"/>
          <w:titlePg/>
          <w:docGrid w:linePitch="360"/>
        </w:sectPr>
      </w:pPr>
    </w:p>
    <w:p w:rsidR="00805CB3" w:rsidP="008D6BF5" w:rsidRDefault="002F4A66" w14:paraId="39DD6560" w14:textId="77777777">
      <w:pPr>
        <w:pStyle w:val="Heading1"/>
      </w:pPr>
      <w:bookmarkStart w:name="_Toc117152325" w:id="0"/>
      <w:bookmarkStart w:name="_Toc135403607" w:id="1"/>
      <w:bookmarkStart w:name="_Toc141880982" w:id="2"/>
      <w:r>
        <w:t>Contents</w:t>
      </w:r>
      <w:bookmarkEnd w:id="0"/>
      <w:bookmarkEnd w:id="1"/>
      <w:bookmarkEnd w:id="2"/>
    </w:p>
    <w:p w:rsidR="00BE4D25" w:rsidRDefault="00D21F29" w14:paraId="1EB1818D" w14:textId="5F4D5727">
      <w:pPr>
        <w:pStyle w:val="TOC1"/>
        <w:rPr>
          <w:noProof/>
        </w:rPr>
      </w:pPr>
      <w:r>
        <w:rPr>
          <w:noProof/>
        </w:rPr>
        <w:fldChar w:fldCharType="begin"/>
      </w:r>
      <w:r w:rsidRPr="008D6BF5">
        <w:rPr>
          <w:noProof/>
        </w:rPr>
        <w:instrText xml:space="preserve"> TOC \o "1-3" \h \z \u </w:instrText>
      </w:r>
      <w:r>
        <w:rPr>
          <w:noProof/>
        </w:rPr>
        <w:fldChar w:fldCharType="separate"/>
      </w:r>
      <w:hyperlink w:history="1" w:anchor="_Toc141880983">
        <w:r w:rsidRPr="003C5031" w:rsidR="00BE4D25">
          <w:rPr>
            <w:rStyle w:val="Hyperlink"/>
            <w:noProof/>
          </w:rPr>
          <w:t>1.</w:t>
        </w:r>
        <w:r w:rsidR="00BE4D25">
          <w:rPr>
            <w:noProof/>
          </w:rPr>
          <w:tab/>
        </w:r>
        <w:r w:rsidRPr="003C5031" w:rsidR="00BE4D25">
          <w:rPr>
            <w:rStyle w:val="Hyperlink"/>
            <w:noProof/>
          </w:rPr>
          <w:t>About this guide</w:t>
        </w:r>
        <w:r w:rsidR="00BE4D25">
          <w:rPr>
            <w:noProof/>
            <w:webHidden/>
          </w:rPr>
          <w:tab/>
        </w:r>
        <w:r w:rsidR="00BE4D25">
          <w:rPr>
            <w:noProof/>
            <w:webHidden/>
          </w:rPr>
          <w:fldChar w:fldCharType="begin"/>
        </w:r>
        <w:r w:rsidR="00BE4D25">
          <w:rPr>
            <w:noProof/>
            <w:webHidden/>
          </w:rPr>
          <w:instrText xml:space="preserve"> PAGEREF _Toc141880983 \h </w:instrText>
        </w:r>
        <w:r w:rsidR="00BE4D25">
          <w:rPr>
            <w:noProof/>
            <w:webHidden/>
          </w:rPr>
        </w:r>
        <w:r w:rsidR="00BE4D25">
          <w:rPr>
            <w:noProof/>
            <w:webHidden/>
          </w:rPr>
          <w:fldChar w:fldCharType="separate"/>
        </w:r>
        <w:r w:rsidR="00A85063">
          <w:rPr>
            <w:noProof/>
            <w:webHidden/>
          </w:rPr>
          <w:t>3</w:t>
        </w:r>
        <w:r w:rsidR="00BE4D25">
          <w:rPr>
            <w:noProof/>
            <w:webHidden/>
          </w:rPr>
          <w:fldChar w:fldCharType="end"/>
        </w:r>
      </w:hyperlink>
    </w:p>
    <w:p w:rsidR="00BE4D25" w:rsidRDefault="00A85063" w14:paraId="1AC3B4A0" w14:textId="2B8AFA88">
      <w:pPr>
        <w:pStyle w:val="TOC1"/>
        <w:rPr>
          <w:noProof/>
        </w:rPr>
      </w:pPr>
      <w:hyperlink w:history="1" w:anchor="_Toc141880984">
        <w:r w:rsidRPr="003C5031" w:rsidR="00BE4D25">
          <w:rPr>
            <w:rStyle w:val="Hyperlink"/>
            <w:noProof/>
          </w:rPr>
          <w:t>2.</w:t>
        </w:r>
        <w:r w:rsidR="00BE4D25">
          <w:rPr>
            <w:noProof/>
          </w:rPr>
          <w:tab/>
        </w:r>
        <w:r w:rsidRPr="003C5031" w:rsidR="00BE4D25">
          <w:rPr>
            <w:rStyle w:val="Hyperlink"/>
            <w:noProof/>
          </w:rPr>
          <w:t>Legislative framework</w:t>
        </w:r>
        <w:r w:rsidR="00BE4D25">
          <w:rPr>
            <w:noProof/>
            <w:webHidden/>
          </w:rPr>
          <w:tab/>
        </w:r>
        <w:r w:rsidR="00BE4D25">
          <w:rPr>
            <w:noProof/>
            <w:webHidden/>
          </w:rPr>
          <w:fldChar w:fldCharType="begin"/>
        </w:r>
        <w:r w:rsidR="00BE4D25">
          <w:rPr>
            <w:noProof/>
            <w:webHidden/>
          </w:rPr>
          <w:instrText xml:space="preserve"> PAGEREF _Toc141880984 \h </w:instrText>
        </w:r>
        <w:r w:rsidR="00BE4D25">
          <w:rPr>
            <w:noProof/>
            <w:webHidden/>
          </w:rPr>
        </w:r>
        <w:r w:rsidR="00BE4D25">
          <w:rPr>
            <w:noProof/>
            <w:webHidden/>
          </w:rPr>
          <w:fldChar w:fldCharType="separate"/>
        </w:r>
        <w:r>
          <w:rPr>
            <w:noProof/>
            <w:webHidden/>
          </w:rPr>
          <w:t>3</w:t>
        </w:r>
        <w:r w:rsidR="00BE4D25">
          <w:rPr>
            <w:noProof/>
            <w:webHidden/>
          </w:rPr>
          <w:fldChar w:fldCharType="end"/>
        </w:r>
      </w:hyperlink>
    </w:p>
    <w:p w:rsidR="00BE4D25" w:rsidRDefault="00A85063" w14:paraId="60F50CA7" w14:textId="32E63ABA">
      <w:pPr>
        <w:pStyle w:val="TOC1"/>
        <w:rPr>
          <w:noProof/>
        </w:rPr>
      </w:pPr>
      <w:hyperlink w:history="1" w:anchor="_Toc141880985">
        <w:r w:rsidRPr="003C5031" w:rsidR="00BE4D25">
          <w:rPr>
            <w:rStyle w:val="Hyperlink"/>
            <w:noProof/>
          </w:rPr>
          <w:t>3.</w:t>
        </w:r>
        <w:r w:rsidR="00BE4D25">
          <w:rPr>
            <w:noProof/>
          </w:rPr>
          <w:tab/>
        </w:r>
        <w:r w:rsidRPr="003C5031" w:rsidR="00BE4D25">
          <w:rPr>
            <w:rStyle w:val="Hyperlink"/>
            <w:noProof/>
          </w:rPr>
          <w:t>Purpose of shelter and pound reporting</w:t>
        </w:r>
        <w:r w:rsidR="00BE4D25">
          <w:rPr>
            <w:noProof/>
            <w:webHidden/>
          </w:rPr>
          <w:tab/>
        </w:r>
        <w:r w:rsidR="00BE4D25">
          <w:rPr>
            <w:noProof/>
            <w:webHidden/>
          </w:rPr>
          <w:fldChar w:fldCharType="begin"/>
        </w:r>
        <w:r w:rsidR="00BE4D25">
          <w:rPr>
            <w:noProof/>
            <w:webHidden/>
          </w:rPr>
          <w:instrText xml:space="preserve"> PAGEREF _Toc141880985 \h </w:instrText>
        </w:r>
        <w:r w:rsidR="00BE4D25">
          <w:rPr>
            <w:noProof/>
            <w:webHidden/>
          </w:rPr>
        </w:r>
        <w:r w:rsidR="00BE4D25">
          <w:rPr>
            <w:noProof/>
            <w:webHidden/>
          </w:rPr>
          <w:fldChar w:fldCharType="separate"/>
        </w:r>
        <w:r>
          <w:rPr>
            <w:noProof/>
            <w:webHidden/>
          </w:rPr>
          <w:t>3</w:t>
        </w:r>
        <w:r w:rsidR="00BE4D25">
          <w:rPr>
            <w:noProof/>
            <w:webHidden/>
          </w:rPr>
          <w:fldChar w:fldCharType="end"/>
        </w:r>
      </w:hyperlink>
    </w:p>
    <w:p w:rsidR="00BE4D25" w:rsidRDefault="00A85063" w14:paraId="33F35B27" w14:textId="393E34F7">
      <w:pPr>
        <w:pStyle w:val="TOC1"/>
        <w:rPr>
          <w:noProof/>
        </w:rPr>
      </w:pPr>
      <w:hyperlink w:history="1" w:anchor="_Toc141880986">
        <w:r w:rsidRPr="003C5031" w:rsidR="00BE4D25">
          <w:rPr>
            <w:rStyle w:val="Hyperlink"/>
            <w:noProof/>
          </w:rPr>
          <w:t>4.</w:t>
        </w:r>
        <w:r w:rsidR="00BE4D25">
          <w:rPr>
            <w:noProof/>
          </w:rPr>
          <w:tab/>
        </w:r>
        <w:r w:rsidRPr="003C5031" w:rsidR="00BE4D25">
          <w:rPr>
            <w:rStyle w:val="Hyperlink"/>
            <w:noProof/>
          </w:rPr>
          <w:t>Reporting timelines</w:t>
        </w:r>
        <w:r w:rsidR="00BE4D25">
          <w:rPr>
            <w:noProof/>
            <w:webHidden/>
          </w:rPr>
          <w:tab/>
        </w:r>
        <w:r w:rsidR="00BE4D25">
          <w:rPr>
            <w:noProof/>
            <w:webHidden/>
          </w:rPr>
          <w:fldChar w:fldCharType="begin"/>
        </w:r>
        <w:r w:rsidR="00BE4D25">
          <w:rPr>
            <w:noProof/>
            <w:webHidden/>
          </w:rPr>
          <w:instrText xml:space="preserve"> PAGEREF _Toc141880986 \h </w:instrText>
        </w:r>
        <w:r w:rsidR="00BE4D25">
          <w:rPr>
            <w:noProof/>
            <w:webHidden/>
          </w:rPr>
        </w:r>
        <w:r w:rsidR="00BE4D25">
          <w:rPr>
            <w:noProof/>
            <w:webHidden/>
          </w:rPr>
          <w:fldChar w:fldCharType="separate"/>
        </w:r>
        <w:r>
          <w:rPr>
            <w:noProof/>
            <w:webHidden/>
          </w:rPr>
          <w:t>4</w:t>
        </w:r>
        <w:r w:rsidR="00BE4D25">
          <w:rPr>
            <w:noProof/>
            <w:webHidden/>
          </w:rPr>
          <w:fldChar w:fldCharType="end"/>
        </w:r>
      </w:hyperlink>
    </w:p>
    <w:p w:rsidR="00BE4D25" w:rsidRDefault="00A85063" w14:paraId="19FCC402" w14:textId="0BE17FE1">
      <w:pPr>
        <w:pStyle w:val="TOC1"/>
        <w:rPr>
          <w:noProof/>
        </w:rPr>
      </w:pPr>
      <w:hyperlink w:history="1" w:anchor="_Toc141880987">
        <w:r w:rsidRPr="003C5031" w:rsidR="00BE4D25">
          <w:rPr>
            <w:rStyle w:val="Hyperlink"/>
            <w:noProof/>
          </w:rPr>
          <w:t>5.</w:t>
        </w:r>
        <w:r w:rsidR="00BE4D25">
          <w:rPr>
            <w:noProof/>
          </w:rPr>
          <w:tab/>
        </w:r>
        <w:r w:rsidRPr="003C5031" w:rsidR="00BE4D25">
          <w:rPr>
            <w:rStyle w:val="Hyperlink"/>
            <w:noProof/>
          </w:rPr>
          <w:t>Animal care and management data</w:t>
        </w:r>
        <w:r w:rsidR="00BE4D25">
          <w:rPr>
            <w:noProof/>
            <w:webHidden/>
          </w:rPr>
          <w:tab/>
        </w:r>
        <w:r w:rsidR="00BE4D25">
          <w:rPr>
            <w:noProof/>
            <w:webHidden/>
          </w:rPr>
          <w:fldChar w:fldCharType="begin"/>
        </w:r>
        <w:r w:rsidR="00BE4D25">
          <w:rPr>
            <w:noProof/>
            <w:webHidden/>
          </w:rPr>
          <w:instrText xml:space="preserve"> PAGEREF _Toc141880987 \h </w:instrText>
        </w:r>
        <w:r w:rsidR="00BE4D25">
          <w:rPr>
            <w:noProof/>
            <w:webHidden/>
          </w:rPr>
        </w:r>
        <w:r w:rsidR="00BE4D25">
          <w:rPr>
            <w:noProof/>
            <w:webHidden/>
          </w:rPr>
          <w:fldChar w:fldCharType="separate"/>
        </w:r>
        <w:r>
          <w:rPr>
            <w:noProof/>
            <w:webHidden/>
          </w:rPr>
          <w:t>4</w:t>
        </w:r>
        <w:r w:rsidR="00BE4D25">
          <w:rPr>
            <w:noProof/>
            <w:webHidden/>
          </w:rPr>
          <w:fldChar w:fldCharType="end"/>
        </w:r>
      </w:hyperlink>
    </w:p>
    <w:p w:rsidR="00BE4D25" w:rsidRDefault="00A85063" w14:paraId="10F8363B" w14:textId="7107EA1A">
      <w:pPr>
        <w:pStyle w:val="TOC2"/>
        <w:rPr>
          <w:rFonts w:eastAsiaTheme="minorEastAsia"/>
          <w:noProof/>
          <w:szCs w:val="22"/>
          <w:lang w:eastAsia="en-AU"/>
        </w:rPr>
      </w:pPr>
      <w:hyperlink w:history="1" w:anchor="_Toc141880988">
        <w:r w:rsidRPr="003C5031" w:rsidR="00BE4D25">
          <w:rPr>
            <w:rStyle w:val="Hyperlink"/>
            <w:noProof/>
          </w:rPr>
          <w:t>5.1 Animal Fate Data Pathways</w:t>
        </w:r>
        <w:r w:rsidR="00BE4D25">
          <w:rPr>
            <w:noProof/>
            <w:webHidden/>
          </w:rPr>
          <w:tab/>
        </w:r>
        <w:r w:rsidR="00BE4D25">
          <w:rPr>
            <w:noProof/>
            <w:webHidden/>
          </w:rPr>
          <w:fldChar w:fldCharType="begin"/>
        </w:r>
        <w:r w:rsidR="00BE4D25">
          <w:rPr>
            <w:noProof/>
            <w:webHidden/>
          </w:rPr>
          <w:instrText xml:space="preserve"> PAGEREF _Toc141880988 \h </w:instrText>
        </w:r>
        <w:r w:rsidR="00BE4D25">
          <w:rPr>
            <w:noProof/>
            <w:webHidden/>
          </w:rPr>
        </w:r>
        <w:r w:rsidR="00BE4D25">
          <w:rPr>
            <w:noProof/>
            <w:webHidden/>
          </w:rPr>
          <w:fldChar w:fldCharType="separate"/>
        </w:r>
        <w:r>
          <w:rPr>
            <w:noProof/>
            <w:webHidden/>
          </w:rPr>
          <w:t>4</w:t>
        </w:r>
        <w:r w:rsidR="00BE4D25">
          <w:rPr>
            <w:noProof/>
            <w:webHidden/>
          </w:rPr>
          <w:fldChar w:fldCharType="end"/>
        </w:r>
      </w:hyperlink>
    </w:p>
    <w:p w:rsidR="00BE4D25" w:rsidRDefault="00A85063" w14:paraId="1D451D13" w14:textId="1FDDB604">
      <w:pPr>
        <w:pStyle w:val="TOC2"/>
        <w:rPr>
          <w:rFonts w:eastAsiaTheme="minorEastAsia"/>
          <w:noProof/>
          <w:szCs w:val="22"/>
          <w:lang w:eastAsia="en-AU"/>
        </w:rPr>
      </w:pPr>
      <w:hyperlink w:history="1" w:anchor="_Toc141880989">
        <w:r w:rsidRPr="003C5031" w:rsidR="00BE4D25">
          <w:rPr>
            <w:rStyle w:val="Hyperlink"/>
            <w:noProof/>
          </w:rPr>
          <w:t>5.2 Reason codes</w:t>
        </w:r>
        <w:r w:rsidR="00BE4D25">
          <w:rPr>
            <w:noProof/>
            <w:webHidden/>
          </w:rPr>
          <w:tab/>
        </w:r>
        <w:r w:rsidR="00BE4D25">
          <w:rPr>
            <w:noProof/>
            <w:webHidden/>
          </w:rPr>
          <w:fldChar w:fldCharType="begin"/>
        </w:r>
        <w:r w:rsidR="00BE4D25">
          <w:rPr>
            <w:noProof/>
            <w:webHidden/>
          </w:rPr>
          <w:instrText xml:space="preserve"> PAGEREF _Toc141880989 \h </w:instrText>
        </w:r>
        <w:r w:rsidR="00BE4D25">
          <w:rPr>
            <w:noProof/>
            <w:webHidden/>
          </w:rPr>
        </w:r>
        <w:r w:rsidR="00BE4D25">
          <w:rPr>
            <w:noProof/>
            <w:webHidden/>
          </w:rPr>
          <w:fldChar w:fldCharType="separate"/>
        </w:r>
        <w:r>
          <w:rPr>
            <w:noProof/>
            <w:webHidden/>
          </w:rPr>
          <w:t>6</w:t>
        </w:r>
        <w:r w:rsidR="00BE4D25">
          <w:rPr>
            <w:noProof/>
            <w:webHidden/>
          </w:rPr>
          <w:fldChar w:fldCharType="end"/>
        </w:r>
      </w:hyperlink>
    </w:p>
    <w:p w:rsidR="00BE4D25" w:rsidRDefault="00A85063" w14:paraId="7F7918BF" w14:textId="694B80C6">
      <w:pPr>
        <w:pStyle w:val="TOC2"/>
        <w:rPr>
          <w:rFonts w:eastAsiaTheme="minorEastAsia"/>
          <w:noProof/>
          <w:szCs w:val="22"/>
          <w:lang w:eastAsia="en-AU"/>
        </w:rPr>
      </w:pPr>
      <w:hyperlink w:history="1" w:anchor="_Toc141880990">
        <w:r w:rsidRPr="003C5031" w:rsidR="00BE4D25">
          <w:rPr>
            <w:rStyle w:val="Hyperlink"/>
            <w:noProof/>
          </w:rPr>
          <w:t>5.3 Explanatory comments</w:t>
        </w:r>
        <w:r w:rsidR="00BE4D25">
          <w:rPr>
            <w:noProof/>
            <w:webHidden/>
          </w:rPr>
          <w:tab/>
        </w:r>
        <w:r w:rsidR="00BE4D25">
          <w:rPr>
            <w:noProof/>
            <w:webHidden/>
          </w:rPr>
          <w:fldChar w:fldCharType="begin"/>
        </w:r>
        <w:r w:rsidR="00BE4D25">
          <w:rPr>
            <w:noProof/>
            <w:webHidden/>
          </w:rPr>
          <w:instrText xml:space="preserve"> PAGEREF _Toc141880990 \h </w:instrText>
        </w:r>
        <w:r w:rsidR="00BE4D25">
          <w:rPr>
            <w:noProof/>
            <w:webHidden/>
          </w:rPr>
        </w:r>
        <w:r w:rsidR="00BE4D25">
          <w:rPr>
            <w:noProof/>
            <w:webHidden/>
          </w:rPr>
          <w:fldChar w:fldCharType="separate"/>
        </w:r>
        <w:r>
          <w:rPr>
            <w:noProof/>
            <w:webHidden/>
          </w:rPr>
          <w:t>6</w:t>
        </w:r>
        <w:r w:rsidR="00BE4D25">
          <w:rPr>
            <w:noProof/>
            <w:webHidden/>
          </w:rPr>
          <w:fldChar w:fldCharType="end"/>
        </w:r>
      </w:hyperlink>
    </w:p>
    <w:p w:rsidR="00BE4D25" w:rsidRDefault="00A85063" w14:paraId="63B75617" w14:textId="369A6047">
      <w:pPr>
        <w:pStyle w:val="TOC2"/>
        <w:rPr>
          <w:rFonts w:eastAsiaTheme="minorEastAsia"/>
          <w:noProof/>
          <w:szCs w:val="22"/>
          <w:lang w:eastAsia="en-AU"/>
        </w:rPr>
      </w:pPr>
      <w:hyperlink w:history="1" w:anchor="_Toc141880991">
        <w:r w:rsidRPr="003C5031" w:rsidR="00BE4D25">
          <w:rPr>
            <w:rStyle w:val="Hyperlink"/>
            <w:noProof/>
          </w:rPr>
          <w:t>5.4 Data categories</w:t>
        </w:r>
        <w:r w:rsidR="00BE4D25">
          <w:rPr>
            <w:noProof/>
            <w:webHidden/>
          </w:rPr>
          <w:tab/>
        </w:r>
        <w:r w:rsidR="00BE4D25">
          <w:rPr>
            <w:noProof/>
            <w:webHidden/>
          </w:rPr>
          <w:fldChar w:fldCharType="begin"/>
        </w:r>
        <w:r w:rsidR="00BE4D25">
          <w:rPr>
            <w:noProof/>
            <w:webHidden/>
          </w:rPr>
          <w:instrText xml:space="preserve"> PAGEREF _Toc141880991 \h </w:instrText>
        </w:r>
        <w:r w:rsidR="00BE4D25">
          <w:rPr>
            <w:noProof/>
            <w:webHidden/>
          </w:rPr>
        </w:r>
        <w:r w:rsidR="00BE4D25">
          <w:rPr>
            <w:noProof/>
            <w:webHidden/>
          </w:rPr>
          <w:fldChar w:fldCharType="separate"/>
        </w:r>
        <w:r>
          <w:rPr>
            <w:noProof/>
            <w:webHidden/>
          </w:rPr>
          <w:t>7</w:t>
        </w:r>
        <w:r w:rsidR="00BE4D25">
          <w:rPr>
            <w:noProof/>
            <w:webHidden/>
          </w:rPr>
          <w:fldChar w:fldCharType="end"/>
        </w:r>
      </w:hyperlink>
    </w:p>
    <w:p w:rsidR="00D21F29" w:rsidP="00D21F29" w:rsidRDefault="00D21F29" w14:paraId="2584118D" w14:textId="0B6E9031">
      <w:pPr>
        <w:jc w:val="both"/>
      </w:pPr>
      <w:r>
        <w:fldChar w:fldCharType="end"/>
      </w:r>
    </w:p>
    <w:p w:rsidR="00D21F29" w:rsidP="00D21F29" w:rsidRDefault="00D21F29" w14:paraId="56A2031F" w14:textId="77777777">
      <w:pPr>
        <w:jc w:val="both"/>
      </w:pPr>
      <w:r>
        <w:br w:type="page"/>
      </w:r>
    </w:p>
    <w:p w:rsidR="00D21F29" w:rsidP="00D21F29" w:rsidRDefault="00D21F29" w14:paraId="690FE556" w14:textId="77777777">
      <w:pPr>
        <w:pStyle w:val="Heading1"/>
        <w:numPr>
          <w:ilvl w:val="0"/>
          <w:numId w:val="36"/>
        </w:numPr>
        <w:ind w:left="426" w:hanging="426"/>
        <w:jc w:val="both"/>
      </w:pPr>
      <w:bookmarkStart w:name="_Toc141880983" w:id="3"/>
      <w:r>
        <w:t>About this guide</w:t>
      </w:r>
      <w:bookmarkEnd w:id="3"/>
      <w:r>
        <w:t xml:space="preserve"> </w:t>
      </w:r>
    </w:p>
    <w:p w:rsidR="000A5A51" w:rsidP="009F65E0" w:rsidRDefault="00620705" w14:paraId="53A8F86C" w14:textId="5FB08504">
      <w:pPr>
        <w:spacing w:after="120"/>
        <w:jc w:val="both"/>
      </w:pPr>
      <w:r>
        <w:t xml:space="preserve">In June 2022, the Victorian Government </w:t>
      </w:r>
      <w:r w:rsidR="004407EA">
        <w:t xml:space="preserve">updated </w:t>
      </w:r>
      <w:r>
        <w:t xml:space="preserve">the </w:t>
      </w:r>
      <w:hyperlink w:history="1" w:anchor="h2-5" r:id="rId16">
        <w:r w:rsidRPr="00586430">
          <w:rPr>
            <w:rStyle w:val="Hyperlink"/>
          </w:rPr>
          <w:t>Code of Practice for the Management of Dogs and Cats in Shelters and Pounds</w:t>
        </w:r>
      </w:hyperlink>
      <w:r>
        <w:t xml:space="preserve"> (the Code) to </w:t>
      </w:r>
      <w:r w:rsidR="004407EA">
        <w:t>make</w:t>
      </w:r>
      <w:r>
        <w:t xml:space="preserve"> </w:t>
      </w:r>
      <w:r w:rsidR="00C0453C">
        <w:t xml:space="preserve">data </w:t>
      </w:r>
      <w:r w:rsidR="00B0177C">
        <w:t>reporting</w:t>
      </w:r>
      <w:r w:rsidR="004407EA">
        <w:t xml:space="preserve"> about animal </w:t>
      </w:r>
      <w:r w:rsidR="00D12BA0">
        <w:t xml:space="preserve">welfare </w:t>
      </w:r>
      <w:r w:rsidR="0008767A">
        <w:t>outcomes</w:t>
      </w:r>
      <w:r w:rsidR="004407EA">
        <w:t xml:space="preserve"> mandatory</w:t>
      </w:r>
      <w:r w:rsidR="00B0177C">
        <w:t xml:space="preserve"> </w:t>
      </w:r>
      <w:r w:rsidR="004407EA">
        <w:t xml:space="preserve">for all </w:t>
      </w:r>
      <w:r w:rsidR="006F304F">
        <w:t>shelter</w:t>
      </w:r>
      <w:r w:rsidR="004407EA">
        <w:t>s</w:t>
      </w:r>
      <w:r w:rsidR="006F304F">
        <w:t xml:space="preserve"> and pound</w:t>
      </w:r>
      <w:r w:rsidR="004407EA">
        <w:t>s</w:t>
      </w:r>
      <w:r w:rsidR="00114E3D">
        <w:t>.</w:t>
      </w:r>
    </w:p>
    <w:p w:rsidR="00C1624F" w:rsidP="009F65E0" w:rsidRDefault="00C1624F" w14:paraId="7F31F1A6" w14:textId="08F5857B">
      <w:pPr>
        <w:spacing w:after="120"/>
        <w:jc w:val="both"/>
      </w:pPr>
      <w:r>
        <w:t xml:space="preserve">For </w:t>
      </w:r>
      <w:r w:rsidR="007D3DD8">
        <w:t xml:space="preserve">each reporting period, shelters and pounds </w:t>
      </w:r>
      <w:r w:rsidR="0008767A">
        <w:t xml:space="preserve">must provide data </w:t>
      </w:r>
      <w:r w:rsidR="003B0F6B">
        <w:t>on the number of dogs and cats:</w:t>
      </w:r>
    </w:p>
    <w:p w:rsidR="003B0F6B" w:rsidP="002B1235" w:rsidRDefault="003B0F6B" w14:paraId="25CB951D" w14:textId="672FE33D">
      <w:pPr>
        <w:pStyle w:val="ListParagraph"/>
        <w:numPr>
          <w:ilvl w:val="0"/>
          <w:numId w:val="28"/>
        </w:numPr>
        <w:ind w:left="709"/>
        <w:jc w:val="both"/>
      </w:pPr>
      <w:r>
        <w:t xml:space="preserve">in care at the facility, or in foster care, </w:t>
      </w:r>
      <w:r w:rsidR="0008767A">
        <w:t>at the start</w:t>
      </w:r>
      <w:r>
        <w:t xml:space="preserve"> of the reporting period</w:t>
      </w:r>
    </w:p>
    <w:p w:rsidR="003B0F6B" w:rsidP="002B1235" w:rsidRDefault="001D6B77" w14:paraId="1D10F0D6" w14:textId="332D8662">
      <w:pPr>
        <w:pStyle w:val="ListParagraph"/>
        <w:numPr>
          <w:ilvl w:val="0"/>
          <w:numId w:val="28"/>
        </w:numPr>
        <w:ind w:left="709"/>
        <w:jc w:val="both"/>
      </w:pPr>
      <w:r>
        <w:t xml:space="preserve">physically presented </w:t>
      </w:r>
      <w:r w:rsidR="00BE7F9A">
        <w:t>to the facility</w:t>
      </w:r>
      <w:r>
        <w:t xml:space="preserve"> but not admitted</w:t>
      </w:r>
      <w:r w:rsidR="0008767A">
        <w:t>, and why</w:t>
      </w:r>
    </w:p>
    <w:p w:rsidR="00151688" w:rsidP="002B1235" w:rsidRDefault="00151688" w14:paraId="328486EE" w14:textId="748934AA">
      <w:pPr>
        <w:pStyle w:val="ListParagraph"/>
        <w:numPr>
          <w:ilvl w:val="0"/>
          <w:numId w:val="28"/>
        </w:numPr>
        <w:ind w:left="709"/>
        <w:jc w:val="both"/>
      </w:pPr>
      <w:r>
        <w:t>accepted for admission</w:t>
      </w:r>
    </w:p>
    <w:p w:rsidR="00151688" w:rsidP="002B1235" w:rsidRDefault="00C529BB" w14:paraId="7662EDE4" w14:textId="4EB66082">
      <w:pPr>
        <w:pStyle w:val="ListParagraph"/>
        <w:numPr>
          <w:ilvl w:val="0"/>
          <w:numId w:val="28"/>
        </w:numPr>
        <w:ind w:left="709"/>
        <w:jc w:val="both"/>
      </w:pPr>
      <w:r>
        <w:t>admitted into foster care</w:t>
      </w:r>
    </w:p>
    <w:p w:rsidR="00C529BB" w:rsidP="002B1235" w:rsidRDefault="00C529BB" w14:paraId="68ACBDAE" w14:textId="45A133B8">
      <w:pPr>
        <w:pStyle w:val="ListParagraph"/>
        <w:numPr>
          <w:ilvl w:val="0"/>
          <w:numId w:val="28"/>
        </w:numPr>
        <w:ind w:left="709"/>
        <w:jc w:val="both"/>
      </w:pPr>
      <w:r>
        <w:t xml:space="preserve">that waited more than 14 days </w:t>
      </w:r>
      <w:r w:rsidR="001A432F">
        <w:t>to be placed in</w:t>
      </w:r>
      <w:r>
        <w:t xml:space="preserve"> foster care</w:t>
      </w:r>
    </w:p>
    <w:p w:rsidR="00C529BB" w:rsidP="002B1235" w:rsidRDefault="00C529BB" w14:paraId="5D203C64" w14:textId="5449E12D">
      <w:pPr>
        <w:pStyle w:val="ListParagraph"/>
        <w:numPr>
          <w:ilvl w:val="0"/>
          <w:numId w:val="28"/>
        </w:numPr>
        <w:ind w:left="709"/>
        <w:jc w:val="both"/>
      </w:pPr>
      <w:r>
        <w:t xml:space="preserve">permanently </w:t>
      </w:r>
      <w:r w:rsidR="00E05399">
        <w:t>transferred to other facilities or groups for rehoming</w:t>
      </w:r>
    </w:p>
    <w:p w:rsidR="00E05399" w:rsidP="002B1235" w:rsidRDefault="00E05399" w14:paraId="76D65BF8" w14:textId="31505231">
      <w:pPr>
        <w:pStyle w:val="ListParagraph"/>
        <w:numPr>
          <w:ilvl w:val="0"/>
          <w:numId w:val="28"/>
        </w:numPr>
        <w:ind w:left="709"/>
        <w:jc w:val="both"/>
      </w:pPr>
      <w:r>
        <w:t>reclaimed by their owner</w:t>
      </w:r>
    </w:p>
    <w:p w:rsidR="00E05399" w:rsidP="002B1235" w:rsidRDefault="0042440D" w14:paraId="26642C37" w14:textId="716DE948">
      <w:pPr>
        <w:pStyle w:val="ListParagraph"/>
        <w:numPr>
          <w:ilvl w:val="0"/>
          <w:numId w:val="28"/>
        </w:numPr>
        <w:ind w:left="709"/>
        <w:jc w:val="both"/>
      </w:pPr>
      <w:r>
        <w:t>r</w:t>
      </w:r>
      <w:r w:rsidR="00E05399">
        <w:t>ehomed</w:t>
      </w:r>
    </w:p>
    <w:p w:rsidR="00E05399" w:rsidP="002B1235" w:rsidRDefault="00B34F0E" w14:paraId="6053264C" w14:textId="209B53F0">
      <w:pPr>
        <w:pStyle w:val="ListParagraph"/>
        <w:numPr>
          <w:ilvl w:val="0"/>
          <w:numId w:val="28"/>
        </w:numPr>
        <w:ind w:left="709"/>
        <w:jc w:val="both"/>
      </w:pPr>
      <w:r>
        <w:t>rehomed but returned</w:t>
      </w:r>
      <w:r w:rsidR="001B0038">
        <w:t>, and why</w:t>
      </w:r>
    </w:p>
    <w:p w:rsidR="00B34F0E" w:rsidP="002B1235" w:rsidRDefault="00925B8D" w14:paraId="38488FDB" w14:textId="01EFDD82">
      <w:pPr>
        <w:pStyle w:val="ListParagraph"/>
        <w:numPr>
          <w:ilvl w:val="0"/>
          <w:numId w:val="28"/>
        </w:numPr>
        <w:ind w:left="709"/>
        <w:jc w:val="both"/>
      </w:pPr>
      <w:proofErr w:type="spellStart"/>
      <w:r>
        <w:t>euthanased</w:t>
      </w:r>
      <w:proofErr w:type="spellEnd"/>
      <w:r w:rsidR="001B0038">
        <w:t>, and why</w:t>
      </w:r>
    </w:p>
    <w:p w:rsidRPr="00B77BC6" w:rsidR="00925B8D" w:rsidP="002B1235" w:rsidRDefault="00B769DA" w14:paraId="0F091EF6" w14:textId="19DFE346">
      <w:pPr>
        <w:pStyle w:val="ListParagraph"/>
        <w:numPr>
          <w:ilvl w:val="0"/>
          <w:numId w:val="28"/>
        </w:numPr>
        <w:ind w:left="709"/>
        <w:jc w:val="both"/>
      </w:pPr>
      <w:r>
        <w:t xml:space="preserve">that died, in </w:t>
      </w:r>
      <w:r w:rsidR="001B0038">
        <w:t xml:space="preserve">the facility </w:t>
      </w:r>
      <w:r>
        <w:t xml:space="preserve">or while in foster </w:t>
      </w:r>
      <w:r w:rsidR="00390D95">
        <w:t>care but</w:t>
      </w:r>
      <w:r>
        <w:t xml:space="preserve"> were not </w:t>
      </w:r>
      <w:proofErr w:type="spellStart"/>
      <w:r>
        <w:t>euthanased</w:t>
      </w:r>
      <w:proofErr w:type="spellEnd"/>
      <w:r w:rsidR="00FB52A2">
        <w:t>.</w:t>
      </w:r>
    </w:p>
    <w:p w:rsidR="00D21F29" w:rsidP="009F65E0" w:rsidRDefault="00D21F29" w14:paraId="21DE0FF3" w14:textId="6EDEEF75">
      <w:pPr>
        <w:spacing w:after="120"/>
        <w:jc w:val="both"/>
      </w:pPr>
      <w:r>
        <w:t xml:space="preserve">This guide is intended to </w:t>
      </w:r>
      <w:r w:rsidR="00404A45">
        <w:t>help you view and understand</w:t>
      </w:r>
      <w:r w:rsidR="0041387D">
        <w:t xml:space="preserve"> shelter and pound</w:t>
      </w:r>
      <w:r w:rsidR="0025782C">
        <w:t xml:space="preserve"> data</w:t>
      </w:r>
      <w:r>
        <w:t>. It provides:</w:t>
      </w:r>
    </w:p>
    <w:p w:rsidR="00D21F29" w:rsidP="002B1235" w:rsidRDefault="00D21F29" w14:paraId="5F16B2D8" w14:textId="38360814">
      <w:pPr>
        <w:pStyle w:val="ListParagraph"/>
        <w:numPr>
          <w:ilvl w:val="0"/>
          <w:numId w:val="28"/>
        </w:numPr>
        <w:ind w:left="709"/>
        <w:jc w:val="both"/>
      </w:pPr>
      <w:r>
        <w:t>a summary of the legislative framework that requires data reporting</w:t>
      </w:r>
    </w:p>
    <w:p w:rsidR="00D21F29" w:rsidP="002B1235" w:rsidRDefault="00D21F29" w14:paraId="04D7F2F2" w14:textId="47714516">
      <w:pPr>
        <w:pStyle w:val="ListParagraph"/>
        <w:numPr>
          <w:ilvl w:val="0"/>
          <w:numId w:val="28"/>
        </w:numPr>
        <w:ind w:left="709"/>
        <w:jc w:val="both"/>
      </w:pPr>
      <w:r>
        <w:t xml:space="preserve">the purpose of data </w:t>
      </w:r>
      <w:r w:rsidR="00B25364">
        <w:t>reporting</w:t>
      </w:r>
    </w:p>
    <w:p w:rsidR="00134ED1" w:rsidP="002B1235" w:rsidRDefault="00D21F29" w14:paraId="6474DC09" w14:textId="7BC521D0">
      <w:pPr>
        <w:pStyle w:val="ListParagraph"/>
        <w:numPr>
          <w:ilvl w:val="0"/>
          <w:numId w:val="28"/>
        </w:numPr>
        <w:ind w:left="709"/>
        <w:jc w:val="both"/>
      </w:pPr>
      <w:r>
        <w:t xml:space="preserve">descriptions of each data </w:t>
      </w:r>
      <w:r w:rsidR="009A7E97">
        <w:t>category</w:t>
      </w:r>
      <w:r>
        <w:t xml:space="preserve">, as well as definitions for </w:t>
      </w:r>
      <w:r w:rsidR="009A7E97">
        <w:t>each explanatory (</w:t>
      </w:r>
      <w:r w:rsidR="00834355">
        <w:t>reason</w:t>
      </w:r>
      <w:r w:rsidR="009A7E97">
        <w:t>)</w:t>
      </w:r>
      <w:r>
        <w:t xml:space="preserve"> code. </w:t>
      </w:r>
    </w:p>
    <w:p w:rsidR="00D21F29" w:rsidP="00D21F29" w:rsidRDefault="00D21F29" w14:paraId="2E7CEC3C" w14:textId="77777777">
      <w:pPr>
        <w:pStyle w:val="Heading1"/>
        <w:numPr>
          <w:ilvl w:val="0"/>
          <w:numId w:val="36"/>
        </w:numPr>
        <w:ind w:left="426" w:hanging="426"/>
        <w:jc w:val="both"/>
      </w:pPr>
      <w:bookmarkStart w:name="_Toc141880984" w:id="4"/>
      <w:r>
        <w:t>Legislative framework</w:t>
      </w:r>
      <w:bookmarkEnd w:id="4"/>
      <w:r>
        <w:t xml:space="preserve"> </w:t>
      </w:r>
    </w:p>
    <w:p w:rsidR="00D21F29" w:rsidP="00D21F29" w:rsidRDefault="00D21F29" w14:paraId="7B10EB42" w14:textId="59DED67B">
      <w:pPr>
        <w:snapToGrid/>
        <w:spacing w:after="120"/>
        <w:jc w:val="both"/>
        <w:rPr>
          <w:sz w:val="24"/>
          <w:szCs w:val="24"/>
        </w:rPr>
      </w:pPr>
      <w:r>
        <w:t>T</w:t>
      </w:r>
      <w:r w:rsidRPr="00351544">
        <w:t>he Code</w:t>
      </w:r>
      <w:r>
        <w:t xml:space="preserve"> </w:t>
      </w:r>
      <w:r w:rsidRPr="00351544">
        <w:t xml:space="preserve">is made under section 59 of the </w:t>
      </w:r>
      <w:r w:rsidRPr="00351544">
        <w:rPr>
          <w:i/>
          <w:iCs/>
        </w:rPr>
        <w:t>Domestic Animals Act</w:t>
      </w:r>
      <w:r w:rsidRPr="00351544">
        <w:t xml:space="preserve"> </w:t>
      </w:r>
      <w:r w:rsidRPr="0062051C">
        <w:rPr>
          <w:i/>
          <w:iCs/>
        </w:rPr>
        <w:t>1994</w:t>
      </w:r>
      <w:r w:rsidRPr="00351544">
        <w:t xml:space="preserve"> (</w:t>
      </w:r>
      <w:r>
        <w:t xml:space="preserve">the </w:t>
      </w:r>
      <w:r w:rsidRPr="00351544">
        <w:t>DA Act)</w:t>
      </w:r>
      <w:r>
        <w:t xml:space="preserve">. </w:t>
      </w:r>
      <w:r w:rsidR="008C256F">
        <w:t>It</w:t>
      </w:r>
      <w:r>
        <w:t xml:space="preserve"> </w:t>
      </w:r>
      <w:r w:rsidR="009C4122">
        <w:t xml:space="preserve">sets the </w:t>
      </w:r>
      <w:r>
        <w:t xml:space="preserve">minimum standards for </w:t>
      </w:r>
      <w:r w:rsidR="00BC33EA">
        <w:t xml:space="preserve">how </w:t>
      </w:r>
      <w:r>
        <w:t>registered shelter</w:t>
      </w:r>
      <w:r w:rsidR="00801DA5">
        <w:t>s</w:t>
      </w:r>
      <w:r>
        <w:t xml:space="preserve"> </w:t>
      </w:r>
      <w:r w:rsidR="00A20801">
        <w:t>and</w:t>
      </w:r>
      <w:r>
        <w:t xml:space="preserve"> pound</w:t>
      </w:r>
      <w:r w:rsidR="00801DA5">
        <w:t>s</w:t>
      </w:r>
      <w:r w:rsidR="00BC33EA">
        <w:t xml:space="preserve"> should take care of dogs and cats</w:t>
      </w:r>
      <w:r w:rsidR="0062051C">
        <w:t xml:space="preserve"> </w:t>
      </w:r>
      <w:r w:rsidR="00BC33EA">
        <w:t>and specifies the records that they must keep</w:t>
      </w:r>
      <w:r>
        <w:t xml:space="preserve">. </w:t>
      </w:r>
    </w:p>
    <w:p w:rsidR="00D21F29" w:rsidP="00D21F29" w:rsidRDefault="00D21F29" w14:paraId="531E4474" w14:textId="57782CA9">
      <w:pPr>
        <w:jc w:val="both"/>
      </w:pPr>
      <w:r>
        <w:t xml:space="preserve">In June 2022, the Code was </w:t>
      </w:r>
      <w:r w:rsidR="00BC33EA">
        <w:t xml:space="preserve">updated </w:t>
      </w:r>
      <w:r>
        <w:t>to introduce additional</w:t>
      </w:r>
      <w:r w:rsidR="00854BC4">
        <w:t xml:space="preserve"> record keeping and</w:t>
      </w:r>
      <w:r>
        <w:t xml:space="preserve"> reporting requirements. These </w:t>
      </w:r>
      <w:r w:rsidR="001A0A33">
        <w:t xml:space="preserve">changes </w:t>
      </w:r>
      <w:r>
        <w:t xml:space="preserve">will allow the Victorian Government to collect and publish </w:t>
      </w:r>
      <w:r w:rsidR="001A0A33">
        <w:t xml:space="preserve">data about </w:t>
      </w:r>
      <w:r>
        <w:t xml:space="preserve">animal </w:t>
      </w:r>
      <w:r w:rsidR="00AB29D2">
        <w:t>care and management</w:t>
      </w:r>
      <w:r w:rsidR="001A0A33">
        <w:t xml:space="preserve"> across the state</w:t>
      </w:r>
      <w:r>
        <w:t xml:space="preserve">. </w:t>
      </w:r>
    </w:p>
    <w:p w:rsidR="00D21F29" w:rsidP="00D21F29" w:rsidRDefault="00D21F29" w14:paraId="4B34EB2F" w14:textId="6206B2A1">
      <w:pPr>
        <w:pStyle w:val="Heading1"/>
        <w:numPr>
          <w:ilvl w:val="0"/>
          <w:numId w:val="36"/>
        </w:numPr>
        <w:ind w:left="426" w:hanging="426"/>
        <w:jc w:val="both"/>
      </w:pPr>
      <w:bookmarkStart w:name="_Toc141880985" w:id="5"/>
      <w:r>
        <w:t xml:space="preserve">Purpose of </w:t>
      </w:r>
      <w:r w:rsidR="002B4C7F">
        <w:t>shelter and pound reporting</w:t>
      </w:r>
      <w:bookmarkEnd w:id="5"/>
      <w:r>
        <w:t xml:space="preserve"> </w:t>
      </w:r>
    </w:p>
    <w:p w:rsidR="00D21F29" w:rsidP="4AD99064" w:rsidRDefault="00D21F29" w14:paraId="482F4A22" w14:textId="32E72114">
      <w:pPr>
        <w:spacing w:after="120" w:line="259" w:lineRule="auto"/>
        <w:jc w:val="both"/>
      </w:pPr>
      <w:r>
        <w:t xml:space="preserve">Regular publication of </w:t>
      </w:r>
      <w:r w:rsidR="00616CA7">
        <w:t xml:space="preserve">data reported by </w:t>
      </w:r>
      <w:r>
        <w:t>shelter</w:t>
      </w:r>
      <w:r w:rsidR="00616CA7">
        <w:t>s</w:t>
      </w:r>
      <w:r>
        <w:t xml:space="preserve"> and pound</w:t>
      </w:r>
      <w:r w:rsidR="00616CA7">
        <w:t>s</w:t>
      </w:r>
      <w:r>
        <w:t xml:space="preserve"> will </w:t>
      </w:r>
      <w:r w:rsidR="00FD2938">
        <w:t xml:space="preserve">help </w:t>
      </w:r>
      <w:r w:rsidR="009E6090">
        <w:t>us</w:t>
      </w:r>
      <w:r w:rsidR="00FD2938">
        <w:t xml:space="preserve"> to better understand </w:t>
      </w:r>
      <w:r w:rsidR="009E6090">
        <w:t>how</w:t>
      </w:r>
      <w:r>
        <w:t xml:space="preserve"> dogs and cats</w:t>
      </w:r>
      <w:r w:rsidR="009E6090">
        <w:t xml:space="preserve"> are managed and</w:t>
      </w:r>
      <w:r>
        <w:t xml:space="preserve"> cared for in </w:t>
      </w:r>
      <w:r w:rsidR="00987F02">
        <w:t>these facilities</w:t>
      </w:r>
      <w:r>
        <w:t xml:space="preserve">. </w:t>
      </w:r>
    </w:p>
    <w:p w:rsidRPr="00FA77F4" w:rsidR="00D21F29" w:rsidP="4AD99064" w:rsidRDefault="00526DB5" w14:paraId="593BCEF2" w14:textId="7381C54E">
      <w:pPr>
        <w:spacing w:after="120" w:line="259" w:lineRule="auto"/>
        <w:jc w:val="both"/>
      </w:pPr>
      <w:r>
        <w:t>To date</w:t>
      </w:r>
      <w:r w:rsidR="00D21F29">
        <w:t xml:space="preserve">, </w:t>
      </w:r>
      <w:r w:rsidR="002B4C7F">
        <w:t>a complete</w:t>
      </w:r>
      <w:r w:rsidR="00E71029">
        <w:t>, state-wide</w:t>
      </w:r>
      <w:r w:rsidR="002B4C7F">
        <w:t xml:space="preserve"> </w:t>
      </w:r>
      <w:r w:rsidR="0076450E">
        <w:t xml:space="preserve">set of data </w:t>
      </w:r>
      <w:r w:rsidR="004752AB">
        <w:t xml:space="preserve">has not been available </w:t>
      </w:r>
      <w:r w:rsidR="0076450E">
        <w:t>to provide information about</w:t>
      </w:r>
      <w:r w:rsidR="00D21F29">
        <w:t xml:space="preserve"> </w:t>
      </w:r>
      <w:r w:rsidR="007F73C0">
        <w:t xml:space="preserve">how many </w:t>
      </w:r>
      <w:r w:rsidR="00D21F29">
        <w:t xml:space="preserve">animals </w:t>
      </w:r>
      <w:r w:rsidR="0076450E">
        <w:t xml:space="preserve">are </w:t>
      </w:r>
      <w:r w:rsidR="00D21F29">
        <w:t>cared for by shelter</w:t>
      </w:r>
      <w:r w:rsidR="008D6BF5">
        <w:t>s</w:t>
      </w:r>
      <w:r w:rsidR="00D21F29">
        <w:t xml:space="preserve"> and pound</w:t>
      </w:r>
      <w:r w:rsidR="008D6BF5">
        <w:t>s</w:t>
      </w:r>
      <w:r w:rsidR="00D21F29">
        <w:t>, the operational experience</w:t>
      </w:r>
      <w:r w:rsidR="006C351B">
        <w:t>s</w:t>
      </w:r>
      <w:r w:rsidR="007F73C0">
        <w:t xml:space="preserve"> of these facilities</w:t>
      </w:r>
      <w:r w:rsidR="00D21F29">
        <w:t>, and the range of</w:t>
      </w:r>
      <w:r w:rsidR="00616CA7">
        <w:t xml:space="preserve"> outcomes they achieve for</w:t>
      </w:r>
      <w:r w:rsidR="00D21F29">
        <w:t xml:space="preserve"> animal welfare.</w:t>
      </w:r>
    </w:p>
    <w:p w:rsidRPr="007424E8" w:rsidR="00D21F29" w:rsidP="4AD99064" w:rsidRDefault="00A70F1F" w14:paraId="667EF686" w14:textId="212FB0D9">
      <w:pPr>
        <w:spacing w:after="120" w:line="259" w:lineRule="auto"/>
        <w:jc w:val="both"/>
      </w:pPr>
      <w:r w:rsidRPr="00A70F1F">
        <w:t>The goal of publishing this data is to</w:t>
      </w:r>
      <w:r w:rsidR="0076450E">
        <w:t xml:space="preserve"> fill this </w:t>
      </w:r>
      <w:r w:rsidR="00003571">
        <w:t>gap and</w:t>
      </w:r>
      <w:r w:rsidR="0076450E">
        <w:t xml:space="preserve"> </w:t>
      </w:r>
      <w:r w:rsidRPr="00A70F1F">
        <w:t xml:space="preserve">provide a consistent and reliable source of information on </w:t>
      </w:r>
      <w:r w:rsidR="00EF4D12">
        <w:t xml:space="preserve">the outcomes experienced by </w:t>
      </w:r>
      <w:r w:rsidRPr="00A70F1F">
        <w:t>animals in shelters and pounds across Victoria</w:t>
      </w:r>
      <w:r w:rsidR="076D4D67">
        <w:t xml:space="preserve">. </w:t>
      </w:r>
    </w:p>
    <w:p w:rsidR="00BE4D25" w:rsidRDefault="00BE4D25" w14:paraId="086BC480" w14:textId="77777777">
      <w:pPr>
        <w:snapToGrid/>
        <w:spacing w:after="0"/>
        <w:rPr>
          <w:b/>
          <w:color w:val="00888D" w:themeColor="accent3" w:themeShade="BF"/>
          <w:sz w:val="32"/>
          <w:szCs w:val="22"/>
        </w:rPr>
      </w:pPr>
      <w:bookmarkStart w:name="_Toc100657411" w:id="6"/>
      <w:bookmarkStart w:name="_Toc100740013" w:id="7"/>
      <w:bookmarkEnd w:id="6"/>
      <w:bookmarkEnd w:id="7"/>
      <w:r>
        <w:br w:type="page"/>
      </w:r>
    </w:p>
    <w:p w:rsidR="00D21F29" w:rsidP="00D21F29" w:rsidRDefault="00D21F29" w14:paraId="20DB0639" w14:textId="27948980">
      <w:pPr>
        <w:pStyle w:val="Heading1"/>
        <w:numPr>
          <w:ilvl w:val="0"/>
          <w:numId w:val="36"/>
        </w:numPr>
        <w:ind w:left="426" w:hanging="426"/>
        <w:jc w:val="both"/>
      </w:pPr>
      <w:bookmarkStart w:name="_Toc141880986" w:id="8"/>
      <w:r>
        <w:t>Reporting timelines</w:t>
      </w:r>
      <w:bookmarkEnd w:id="8"/>
      <w:r>
        <w:t xml:space="preserve"> </w:t>
      </w:r>
    </w:p>
    <w:p w:rsidR="0008052C" w:rsidP="4AD99064" w:rsidRDefault="00D21F29" w14:paraId="2C2270A2" w14:textId="44F04F36">
      <w:pPr>
        <w:jc w:val="both"/>
      </w:pPr>
      <w:r w:rsidRPr="4AD99064">
        <w:t xml:space="preserve">In 2023, Animal Welfare Victoria (AWV) </w:t>
      </w:r>
      <w:r w:rsidR="00FB52A2">
        <w:t xml:space="preserve">is </w:t>
      </w:r>
      <w:r w:rsidR="006106AB">
        <w:t>piloting the</w:t>
      </w:r>
      <w:r w:rsidRPr="4AD99064" w:rsidR="002C08DF">
        <w:t xml:space="preserve"> reporting process </w:t>
      </w:r>
      <w:r w:rsidRPr="4AD99064" w:rsidR="005B4FC5">
        <w:t xml:space="preserve">to test and refine reporting </w:t>
      </w:r>
      <w:r w:rsidRPr="4AD99064" w:rsidR="009C3986">
        <w:t>activi</w:t>
      </w:r>
      <w:r w:rsidRPr="4AD99064" w:rsidR="0008052C">
        <w:t>ties</w:t>
      </w:r>
      <w:r w:rsidRPr="4AD99064" w:rsidR="005B4FC5">
        <w:t xml:space="preserve">. </w:t>
      </w:r>
      <w:r w:rsidRPr="4AD99064" w:rsidR="0008052C">
        <w:t>For the pilot, s</w:t>
      </w:r>
      <w:r w:rsidRPr="4AD99064">
        <w:t>helter</w:t>
      </w:r>
      <w:r w:rsidRPr="4AD99064" w:rsidR="00A4796D">
        <w:t>s</w:t>
      </w:r>
      <w:r w:rsidRPr="4AD99064">
        <w:t xml:space="preserve"> and pound</w:t>
      </w:r>
      <w:r w:rsidRPr="4AD99064" w:rsidR="00A4796D">
        <w:t>s</w:t>
      </w:r>
      <w:r w:rsidRPr="4AD99064">
        <w:t xml:space="preserve"> </w:t>
      </w:r>
      <w:r w:rsidRPr="4AD99064" w:rsidR="005B4FC5">
        <w:t>will be required</w:t>
      </w:r>
      <w:r w:rsidRPr="4AD99064">
        <w:t xml:space="preserve"> to report their data for the period</w:t>
      </w:r>
      <w:r w:rsidRPr="4AD99064" w:rsidR="0008052C">
        <w:t>s:</w:t>
      </w:r>
    </w:p>
    <w:p w:rsidR="0008052C" w:rsidP="51D2B41E" w:rsidRDefault="00D21F29" w14:paraId="056A8334" w14:textId="3B8A61AB">
      <w:pPr>
        <w:pStyle w:val="ListParagraph"/>
        <w:numPr>
          <w:ilvl w:val="0"/>
          <w:numId w:val="37"/>
        </w:numPr>
        <w:jc w:val="both"/>
        <w:rPr>
          <w:rFonts w:cs="Arial" w:cstheme="minorAscii"/>
        </w:rPr>
      </w:pPr>
      <w:r w:rsidRPr="51D2B41E" w:rsidR="00D21F29">
        <w:rPr>
          <w:rFonts w:cs="Arial" w:cstheme="minorAscii"/>
        </w:rPr>
        <w:t>1 January – 30 June 2023 by 31 August 2023</w:t>
      </w:r>
      <w:r w:rsidRPr="51D2B41E" w:rsidR="005B4FC5">
        <w:rPr>
          <w:rFonts w:cs="Arial" w:cstheme="minorAscii"/>
        </w:rPr>
        <w:t>,</w:t>
      </w:r>
      <w:r w:rsidRPr="51D2B41E" w:rsidR="00D21F29">
        <w:rPr>
          <w:rFonts w:cs="Arial" w:cstheme="minorAscii"/>
        </w:rPr>
        <w:t xml:space="preserve"> and </w:t>
      </w:r>
    </w:p>
    <w:p w:rsidRPr="0051576C" w:rsidR="00D21F29" w:rsidP="51D2B41E" w:rsidRDefault="00D21F29" w14:paraId="0D8A6BD0" w14:textId="1FCBFAFB">
      <w:pPr>
        <w:pStyle w:val="ListParagraph"/>
        <w:numPr>
          <w:ilvl w:val="0"/>
          <w:numId w:val="37"/>
        </w:numPr>
        <w:jc w:val="both"/>
        <w:rPr>
          <w:rFonts w:cs="Arial" w:cstheme="minorAscii"/>
        </w:rPr>
      </w:pPr>
      <w:r w:rsidRPr="51D2B41E" w:rsidR="00D21F29">
        <w:rPr>
          <w:rFonts w:cs="Arial" w:cstheme="minorAscii"/>
        </w:rPr>
        <w:t>1 July – 31 December by 28 February 2024</w:t>
      </w:r>
      <w:r w:rsidRPr="51D2B41E" w:rsidR="00D21F29">
        <w:rPr>
          <w:rFonts w:cs="Arial" w:cstheme="minorAscii"/>
        </w:rPr>
        <w:t>.</w:t>
      </w:r>
    </w:p>
    <w:p w:rsidR="009F65E0" w:rsidP="00D21F29" w:rsidRDefault="005B4FC5" w14:paraId="24131F53" w14:textId="1CF4E9B7">
      <w:pPr>
        <w:jc w:val="both"/>
      </w:pPr>
      <w:r>
        <w:t>F</w:t>
      </w:r>
      <w:r w:rsidR="00D21F29">
        <w:t>rom 2024, shelter</w:t>
      </w:r>
      <w:r w:rsidR="00A4796D">
        <w:t>s</w:t>
      </w:r>
      <w:r w:rsidR="00D21F29">
        <w:t xml:space="preserve"> and pound</w:t>
      </w:r>
      <w:r w:rsidR="00A4796D">
        <w:t>s</w:t>
      </w:r>
      <w:r w:rsidR="00D21F29">
        <w:t xml:space="preserve"> will report </w:t>
      </w:r>
      <w:r w:rsidR="006106AB">
        <w:t xml:space="preserve">yearly based </w:t>
      </w:r>
      <w:r w:rsidR="00B91054">
        <w:t>on</w:t>
      </w:r>
      <w:r w:rsidR="006106AB">
        <w:t xml:space="preserve"> the</w:t>
      </w:r>
      <w:r w:rsidR="00B91054">
        <w:t xml:space="preserve"> </w:t>
      </w:r>
      <w:r w:rsidR="00D21F29">
        <w:t xml:space="preserve">previous calendar year. </w:t>
      </w:r>
      <w:r w:rsidR="00616F8F">
        <w:t>All data must be reported to AWV by 28 February.</w:t>
      </w:r>
      <w:r w:rsidR="00D21F29">
        <w:t xml:space="preserve"> </w:t>
      </w:r>
    </w:p>
    <w:p w:rsidRPr="00BE6BD3" w:rsidR="00D21F29" w:rsidP="00D21F29" w:rsidRDefault="00D21F29" w14:paraId="0CA57F82" w14:textId="760474C3">
      <w:pPr>
        <w:pStyle w:val="Heading1"/>
        <w:numPr>
          <w:ilvl w:val="0"/>
          <w:numId w:val="36"/>
        </w:numPr>
        <w:ind w:left="426" w:hanging="426"/>
        <w:jc w:val="both"/>
      </w:pPr>
      <w:bookmarkStart w:name="_Toc100657413" w:id="9"/>
      <w:bookmarkStart w:name="_Toc100740015" w:id="10"/>
      <w:bookmarkStart w:name="_Toc100657414" w:id="11"/>
      <w:bookmarkStart w:name="_Toc100740016" w:id="12"/>
      <w:bookmarkStart w:name="_Toc100657415" w:id="13"/>
      <w:bookmarkStart w:name="_Toc100740017" w:id="14"/>
      <w:bookmarkStart w:name="_Toc100657416" w:id="15"/>
      <w:bookmarkStart w:name="_Toc100740018" w:id="16"/>
      <w:bookmarkStart w:name="_Toc100657417" w:id="17"/>
      <w:bookmarkStart w:name="_Toc100740019" w:id="18"/>
      <w:bookmarkStart w:name="_Toc100657418" w:id="19"/>
      <w:bookmarkStart w:name="_Toc100740020" w:id="20"/>
      <w:bookmarkStart w:name="_Toc100657419" w:id="21"/>
      <w:bookmarkStart w:name="_Toc100740021" w:id="22"/>
      <w:bookmarkStart w:name="_Toc100657420" w:id="23"/>
      <w:bookmarkStart w:name="_Toc100740022" w:id="24"/>
      <w:bookmarkStart w:name="_Toc100657421" w:id="25"/>
      <w:bookmarkStart w:name="_Toc100740023" w:id="26"/>
      <w:bookmarkStart w:name="_Toc141880987" w:id="2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E6BD3">
        <w:t xml:space="preserve">Animal </w:t>
      </w:r>
      <w:r w:rsidR="00B91054">
        <w:t>care and management</w:t>
      </w:r>
      <w:r w:rsidRPr="00BE6BD3">
        <w:t xml:space="preserve"> data</w:t>
      </w:r>
      <w:bookmarkEnd w:id="27"/>
    </w:p>
    <w:p w:rsidR="00D21F29" w:rsidP="00D21F29" w:rsidRDefault="00D21F29" w14:paraId="44195539" w14:textId="1E466F96">
      <w:pPr>
        <w:jc w:val="both"/>
      </w:pPr>
      <w:r w:rsidRPr="0098142C">
        <w:t xml:space="preserve">This section </w:t>
      </w:r>
      <w:r w:rsidRPr="0027046F" w:rsidR="0027046F">
        <w:t>provides a brief overview of the different types of data that are collected and reported</w:t>
      </w:r>
      <w:r w:rsidR="0027046F">
        <w:t xml:space="preserve"> by shelters and pounds</w:t>
      </w:r>
      <w:r>
        <w:t>.</w:t>
      </w:r>
      <w:r w:rsidRPr="00995B62" w:rsidR="00995B62">
        <w:t xml:space="preserve"> To understand the data better, it is helpful to</w:t>
      </w:r>
      <w:r w:rsidR="000846B5">
        <w:t xml:space="preserve"> view the diagram in section 5.1 below and</w:t>
      </w:r>
      <w:r w:rsidRPr="00995B62" w:rsidR="00995B62">
        <w:t xml:space="preserve"> read the descriptions of each data category</w:t>
      </w:r>
      <w:r w:rsidR="000846B5">
        <w:t>, as</w:t>
      </w:r>
      <w:r w:rsidR="00CC3158">
        <w:t xml:space="preserve"> set out in section 5.4</w:t>
      </w:r>
      <w:r>
        <w:t xml:space="preserve">. </w:t>
      </w:r>
    </w:p>
    <w:p w:rsidR="00756C2F" w:rsidP="00302B30" w:rsidRDefault="00756C2F" w14:paraId="4DD5E877" w14:textId="675CEEED">
      <w:pPr>
        <w:spacing w:after="120"/>
        <w:jc w:val="both"/>
      </w:pPr>
      <w:r>
        <w:t>While t</w:t>
      </w:r>
      <w:r w:rsidR="00C97885">
        <w:t>he</w:t>
      </w:r>
      <w:r w:rsidR="00DE5C12">
        <w:t xml:space="preserve"> d</w:t>
      </w:r>
      <w:r w:rsidR="00BC2947">
        <w:t xml:space="preserve">ata </w:t>
      </w:r>
      <w:r w:rsidR="00D17440">
        <w:t>is</w:t>
      </w:r>
      <w:r w:rsidR="00BC2947">
        <w:t xml:space="preserve"> collected </w:t>
      </w:r>
      <w:r w:rsidR="002A5DCE">
        <w:t>and reported by</w:t>
      </w:r>
      <w:r w:rsidR="00BC2947">
        <w:t xml:space="preserve"> </w:t>
      </w:r>
      <w:r w:rsidR="002A5DCE">
        <w:t>individual</w:t>
      </w:r>
      <w:r w:rsidR="00BC2947">
        <w:t xml:space="preserve"> shelter</w:t>
      </w:r>
      <w:r w:rsidR="00711250">
        <w:t>s</w:t>
      </w:r>
      <w:r w:rsidR="00BC2947">
        <w:t xml:space="preserve"> and pound</w:t>
      </w:r>
      <w:r w:rsidR="00711250">
        <w:t>s</w:t>
      </w:r>
      <w:r>
        <w:t>, it is important to note that:</w:t>
      </w:r>
    </w:p>
    <w:p w:rsidR="00756C2F" w:rsidP="00756C2F" w:rsidRDefault="00BC2947" w14:paraId="7C186FF7" w14:textId="0F338431">
      <w:pPr>
        <w:pStyle w:val="ListParagraph"/>
        <w:numPr>
          <w:ilvl w:val="0"/>
          <w:numId w:val="28"/>
        </w:numPr>
        <w:ind w:left="709"/>
        <w:jc w:val="both"/>
      </w:pPr>
      <w:r>
        <w:t xml:space="preserve">Some </w:t>
      </w:r>
      <w:r w:rsidR="002A5DCE">
        <w:t>c</w:t>
      </w:r>
      <w:r>
        <w:t>ouncils do not operate their own pounds</w:t>
      </w:r>
      <w:r w:rsidR="00756C2F">
        <w:t>,</w:t>
      </w:r>
      <w:r>
        <w:t xml:space="preserve"> instead contract</w:t>
      </w:r>
      <w:r w:rsidR="00756C2F">
        <w:t>ing</w:t>
      </w:r>
      <w:r>
        <w:t xml:space="preserve"> pound services to </w:t>
      </w:r>
      <w:r w:rsidR="002A5DCE">
        <w:t xml:space="preserve">other </w:t>
      </w:r>
      <w:r w:rsidR="00A922D1">
        <w:t>facilities</w:t>
      </w:r>
      <w:r>
        <w:t xml:space="preserve">. </w:t>
      </w:r>
    </w:p>
    <w:p w:rsidR="00CD0966" w:rsidP="00756C2F" w:rsidRDefault="00756C2F" w14:paraId="1FEEC0DE" w14:textId="5929F929">
      <w:pPr>
        <w:pStyle w:val="ListParagraph"/>
        <w:numPr>
          <w:ilvl w:val="0"/>
          <w:numId w:val="28"/>
        </w:numPr>
        <w:ind w:left="709"/>
        <w:jc w:val="both"/>
      </w:pPr>
      <w:r>
        <w:t>A</w:t>
      </w:r>
      <w:r w:rsidR="00BC2947">
        <w:t xml:space="preserve"> contracted</w:t>
      </w:r>
      <w:r w:rsidR="002A5DCE">
        <w:t xml:space="preserve"> </w:t>
      </w:r>
      <w:r w:rsidR="00A1718F">
        <w:t>facility</w:t>
      </w:r>
      <w:r w:rsidR="00BC2947">
        <w:t xml:space="preserve"> may not be in the same municipality as the</w:t>
      </w:r>
      <w:r w:rsidR="004C33C6">
        <w:t xml:space="preserve"> c</w:t>
      </w:r>
      <w:r w:rsidR="00BC2947">
        <w:t>ouncil</w:t>
      </w:r>
      <w:r w:rsidR="004C33C6">
        <w:t xml:space="preserve"> they are servicing</w:t>
      </w:r>
      <w:r w:rsidR="009B3405">
        <w:t xml:space="preserve"> and</w:t>
      </w:r>
      <w:r w:rsidR="009B3405">
        <w:rPr>
          <w:rStyle w:val="ui-provider"/>
        </w:rPr>
        <w:t xml:space="preserve"> may hold contracts with </w:t>
      </w:r>
      <w:r w:rsidR="00A1718F">
        <w:rPr>
          <w:rStyle w:val="ui-provider"/>
        </w:rPr>
        <w:t>multiple</w:t>
      </w:r>
      <w:r w:rsidR="009B3405">
        <w:rPr>
          <w:rStyle w:val="ui-provider"/>
        </w:rPr>
        <w:t xml:space="preserve"> council</w:t>
      </w:r>
      <w:r w:rsidR="00A1718F">
        <w:rPr>
          <w:rStyle w:val="ui-provider"/>
        </w:rPr>
        <w:t>s</w:t>
      </w:r>
      <w:r w:rsidR="00BC2947">
        <w:t xml:space="preserve">. </w:t>
      </w:r>
    </w:p>
    <w:p w:rsidR="00E33A04" w:rsidP="00904604" w:rsidRDefault="001471DC" w14:paraId="5E79803B" w14:textId="4D985571">
      <w:pPr>
        <w:pStyle w:val="ListParagraph"/>
        <w:numPr>
          <w:ilvl w:val="0"/>
          <w:numId w:val="28"/>
        </w:numPr>
        <w:ind w:left="709"/>
        <w:jc w:val="both"/>
      </w:pPr>
      <w:r>
        <w:t>S</w:t>
      </w:r>
      <w:r w:rsidR="00CD0966">
        <w:t xml:space="preserve">ome </w:t>
      </w:r>
      <w:r w:rsidR="00A1718F">
        <w:t xml:space="preserve">facilities may </w:t>
      </w:r>
      <w:r w:rsidR="00F36056">
        <w:t xml:space="preserve">report </w:t>
      </w:r>
      <w:r w:rsidR="00CD0966">
        <w:t>higher numbers of animals across the data categories</w:t>
      </w:r>
      <w:r w:rsidR="00F36056">
        <w:t>,</w:t>
      </w:r>
      <w:r w:rsidR="00CD0966">
        <w:t xml:space="preserve"> </w:t>
      </w:r>
      <w:r w:rsidR="00A1718F">
        <w:t xml:space="preserve">because </w:t>
      </w:r>
      <w:r w:rsidR="00CD0966">
        <w:t xml:space="preserve">they admit and </w:t>
      </w:r>
      <w:r w:rsidR="00F36056">
        <w:t xml:space="preserve">care for </w:t>
      </w:r>
      <w:r w:rsidR="00CD0966">
        <w:t>animals from many areas</w:t>
      </w:r>
      <w:r w:rsidR="00F36056">
        <w:t xml:space="preserve"> (</w:t>
      </w:r>
      <w:proofErr w:type="gramStart"/>
      <w:r w:rsidR="00F36056">
        <w:t>e.g.</w:t>
      </w:r>
      <w:proofErr w:type="gramEnd"/>
      <w:r w:rsidR="00BC2947">
        <w:t xml:space="preserve"> The Lost Dogs</w:t>
      </w:r>
      <w:r w:rsidR="00F36056">
        <w:t>’</w:t>
      </w:r>
      <w:r w:rsidR="00BC2947">
        <w:t xml:space="preserve"> Home partner</w:t>
      </w:r>
      <w:r w:rsidR="00F36056">
        <w:t>s</w:t>
      </w:r>
      <w:r w:rsidR="00BC2947">
        <w:t xml:space="preserve"> with 16 </w:t>
      </w:r>
      <w:r w:rsidR="004C33C6">
        <w:t>c</w:t>
      </w:r>
      <w:r w:rsidR="00BC2947">
        <w:t>ouncils</w:t>
      </w:r>
      <w:r w:rsidR="00F36056">
        <w:t>)</w:t>
      </w:r>
      <w:r w:rsidR="00BC2947">
        <w:t xml:space="preserve">. </w:t>
      </w:r>
    </w:p>
    <w:p w:rsidR="00436FDB" w:rsidP="00E33A04" w:rsidRDefault="001658C8" w14:paraId="4A0CFBA3" w14:textId="6D0E8BD1">
      <w:pPr>
        <w:jc w:val="both"/>
      </w:pPr>
      <w:r>
        <w:rPr>
          <w:rStyle w:val="ui-provider"/>
        </w:rPr>
        <w:t>D</w:t>
      </w:r>
      <w:r w:rsidR="00711250">
        <w:rPr>
          <w:rStyle w:val="ui-provider"/>
        </w:rPr>
        <w:t xml:space="preserve">ata </w:t>
      </w:r>
      <w:r w:rsidR="00AC35B0">
        <w:rPr>
          <w:rStyle w:val="ui-provider"/>
        </w:rPr>
        <w:t xml:space="preserve">sorted by </w:t>
      </w:r>
      <w:r w:rsidR="00711250">
        <w:rPr>
          <w:rStyle w:val="ui-provider"/>
        </w:rPr>
        <w:t>municipal</w:t>
      </w:r>
      <w:r w:rsidR="00DD6C38">
        <w:rPr>
          <w:rStyle w:val="ui-provider"/>
        </w:rPr>
        <w:t>ity</w:t>
      </w:r>
      <w:r w:rsidR="00711250">
        <w:rPr>
          <w:rStyle w:val="ui-provider"/>
        </w:rPr>
        <w:t xml:space="preserve"> or council grouping </w:t>
      </w:r>
      <w:r w:rsidR="00277E76">
        <w:rPr>
          <w:rStyle w:val="ui-provider"/>
        </w:rPr>
        <w:t>includes all</w:t>
      </w:r>
      <w:r w:rsidR="00711250">
        <w:rPr>
          <w:rStyle w:val="ui-provider"/>
        </w:rPr>
        <w:t xml:space="preserve"> data reported by </w:t>
      </w:r>
      <w:r w:rsidR="004C3FFB">
        <w:rPr>
          <w:rStyle w:val="ui-provider"/>
        </w:rPr>
        <w:t>facilities</w:t>
      </w:r>
      <w:r w:rsidR="00711250">
        <w:rPr>
          <w:rStyle w:val="ui-provider"/>
        </w:rPr>
        <w:t xml:space="preserve"> registered within th</w:t>
      </w:r>
      <w:r w:rsidR="002358C4">
        <w:rPr>
          <w:rStyle w:val="ui-provider"/>
        </w:rPr>
        <w:t>at</w:t>
      </w:r>
      <w:r w:rsidDel="00A54D3A" w:rsidR="00711250">
        <w:rPr>
          <w:rStyle w:val="ui-provider"/>
        </w:rPr>
        <w:t xml:space="preserve"> </w:t>
      </w:r>
      <w:r w:rsidR="00711250">
        <w:rPr>
          <w:rStyle w:val="ui-provider"/>
        </w:rPr>
        <w:t>municipality or council grouping. Therefore</w:t>
      </w:r>
      <w:r w:rsidR="00DD6C38">
        <w:rPr>
          <w:rStyle w:val="ui-provider"/>
        </w:rPr>
        <w:t>,</w:t>
      </w:r>
      <w:r w:rsidR="00DB4D2E">
        <w:rPr>
          <w:rStyle w:val="ui-provider"/>
        </w:rPr>
        <w:t xml:space="preserve"> </w:t>
      </w:r>
      <w:r w:rsidR="00711250">
        <w:rPr>
          <w:rStyle w:val="ui-provider"/>
        </w:rPr>
        <w:t xml:space="preserve">the data viewed </w:t>
      </w:r>
      <w:r w:rsidR="002358C4">
        <w:rPr>
          <w:rStyle w:val="ui-provider"/>
        </w:rPr>
        <w:t xml:space="preserve">by </w:t>
      </w:r>
      <w:r w:rsidR="00711250">
        <w:rPr>
          <w:rStyle w:val="ui-provider"/>
        </w:rPr>
        <w:t>municipal</w:t>
      </w:r>
      <w:r w:rsidR="00DD6C38">
        <w:rPr>
          <w:rStyle w:val="ui-provider"/>
        </w:rPr>
        <w:t>ity</w:t>
      </w:r>
      <w:r w:rsidR="00711250">
        <w:rPr>
          <w:rStyle w:val="ui-provider"/>
        </w:rPr>
        <w:t xml:space="preserve"> or council grouping </w:t>
      </w:r>
      <w:r w:rsidR="00DD2668">
        <w:rPr>
          <w:rStyle w:val="ui-provider"/>
        </w:rPr>
        <w:t xml:space="preserve">may </w:t>
      </w:r>
      <w:r w:rsidR="00711250">
        <w:rPr>
          <w:rStyle w:val="ui-provider"/>
        </w:rPr>
        <w:t xml:space="preserve">include animals </w:t>
      </w:r>
      <w:r w:rsidR="00BC557C">
        <w:rPr>
          <w:rStyle w:val="ui-provider"/>
        </w:rPr>
        <w:t xml:space="preserve">that </w:t>
      </w:r>
      <w:r w:rsidR="004C3FFB">
        <w:rPr>
          <w:rStyle w:val="ui-provider"/>
        </w:rPr>
        <w:t xml:space="preserve">came </w:t>
      </w:r>
      <w:r w:rsidR="00BC557C">
        <w:rPr>
          <w:rStyle w:val="ui-provider"/>
        </w:rPr>
        <w:t>from outside the council area</w:t>
      </w:r>
      <w:r w:rsidR="00436FDB">
        <w:t>.</w:t>
      </w:r>
    </w:p>
    <w:p w:rsidR="006A1B33" w:rsidP="00BE4D25" w:rsidRDefault="003319E9" w14:paraId="5D6D62C0" w14:textId="1B27C4DE">
      <w:pPr>
        <w:pStyle w:val="Heading2"/>
      </w:pPr>
      <w:bookmarkStart w:name="_Toc141880988" w:id="28"/>
      <w:r>
        <w:t xml:space="preserve">5.1 </w:t>
      </w:r>
      <w:r w:rsidR="006A1B33">
        <w:t>Animal Fate Data Pathways</w:t>
      </w:r>
      <w:bookmarkEnd w:id="28"/>
    </w:p>
    <w:p w:rsidR="006A1B33" w:rsidP="006A1B33" w:rsidRDefault="006A1B33" w14:paraId="48724042" w14:textId="3AC64460">
      <w:pPr>
        <w:rPr>
          <w:rFonts w:ascii="Arial" w:hAnsi="Arial" w:cs="Arial"/>
          <w:color w:val="000000"/>
        </w:rPr>
      </w:pPr>
      <w:r>
        <w:t>The following flowchart shows how</w:t>
      </w:r>
      <w:r>
        <w:rPr>
          <w:rFonts w:ascii="Arial" w:hAnsi="Arial" w:cs="Arial"/>
          <w:color w:val="000000"/>
        </w:rPr>
        <w:t xml:space="preserve"> the </w:t>
      </w:r>
      <w:r w:rsidR="001D019D">
        <w:rPr>
          <w:rFonts w:ascii="Arial" w:hAnsi="Arial" w:cs="Arial"/>
          <w:color w:val="000000"/>
        </w:rPr>
        <w:t xml:space="preserve">various categories of </w:t>
      </w:r>
      <w:r>
        <w:rPr>
          <w:rFonts w:ascii="Arial" w:hAnsi="Arial" w:cs="Arial"/>
          <w:color w:val="000000"/>
        </w:rPr>
        <w:t xml:space="preserve">data reported </w:t>
      </w:r>
      <w:r w:rsidR="001D019D">
        <w:rPr>
          <w:rFonts w:ascii="Arial" w:hAnsi="Arial" w:cs="Arial"/>
          <w:color w:val="000000"/>
        </w:rPr>
        <w:t xml:space="preserve">together </w:t>
      </w:r>
      <w:r>
        <w:rPr>
          <w:rFonts w:ascii="Arial" w:hAnsi="Arial" w:cs="Arial"/>
          <w:color w:val="000000"/>
        </w:rPr>
        <w:t xml:space="preserve">reflect the different </w:t>
      </w:r>
      <w:r w:rsidR="00960597">
        <w:rPr>
          <w:rFonts w:ascii="Arial" w:hAnsi="Arial" w:cs="Arial"/>
          <w:color w:val="000000"/>
        </w:rPr>
        <w:t>pathways and outcomes</w:t>
      </w:r>
      <w:r>
        <w:rPr>
          <w:rFonts w:ascii="Arial" w:hAnsi="Arial" w:cs="Arial"/>
          <w:color w:val="000000"/>
        </w:rPr>
        <w:t xml:space="preserve"> that may be experienced by animals that enter a shelter or pound.</w:t>
      </w:r>
      <w:r w:rsidR="0084110C">
        <w:rPr>
          <w:rFonts w:ascii="Arial" w:hAnsi="Arial" w:cs="Arial"/>
          <w:color w:val="000000"/>
        </w:rPr>
        <w:t xml:space="preserve"> When viewing the diagram, it is important to keep in mind that, a</w:t>
      </w:r>
      <w:r>
        <w:rPr>
          <w:rFonts w:ascii="Arial" w:hAnsi="Arial" w:cs="Arial"/>
          <w:color w:val="000000"/>
        </w:rPr>
        <w:t>s explained in section 5.</w:t>
      </w:r>
      <w:r w:rsidR="00C955C0">
        <w:rPr>
          <w:rFonts w:ascii="Arial" w:hAnsi="Arial" w:cs="Arial"/>
          <w:color w:val="000000"/>
        </w:rPr>
        <w:t>4 below</w:t>
      </w:r>
      <w:r>
        <w:rPr>
          <w:rFonts w:ascii="Arial" w:hAnsi="Arial" w:cs="Arial"/>
          <w:color w:val="000000"/>
        </w:rPr>
        <w:t>, an animal:</w:t>
      </w:r>
    </w:p>
    <w:p w:rsidRPr="009161C1" w:rsidR="006A1B33" w:rsidP="006A1B33" w:rsidRDefault="006A1B33" w14:paraId="6217FC04" w14:textId="77777777">
      <w:pPr>
        <w:pStyle w:val="ListParagraph"/>
        <w:numPr>
          <w:ilvl w:val="0"/>
          <w:numId w:val="41"/>
        </w:numPr>
      </w:pPr>
      <w:r w:rsidRPr="00F4706F">
        <w:rPr>
          <w:rFonts w:ascii="Arial" w:hAnsi="Arial" w:cs="Arial"/>
          <w:color w:val="000000"/>
        </w:rPr>
        <w:t xml:space="preserve">may </w:t>
      </w:r>
      <w:r>
        <w:rPr>
          <w:rFonts w:ascii="Arial" w:hAnsi="Arial" w:cs="Arial"/>
          <w:color w:val="000000"/>
        </w:rPr>
        <w:t>go into</w:t>
      </w:r>
      <w:r w:rsidRPr="00F4706F">
        <w:rPr>
          <w:rFonts w:ascii="Arial" w:hAnsi="Arial" w:cs="Arial"/>
          <w:color w:val="000000"/>
        </w:rPr>
        <w:t xml:space="preserve"> foster care </w:t>
      </w:r>
      <w:r>
        <w:rPr>
          <w:rFonts w:ascii="Arial" w:hAnsi="Arial" w:cs="Arial"/>
          <w:color w:val="000000"/>
        </w:rPr>
        <w:t>more than once before they exit the facility</w:t>
      </w:r>
    </w:p>
    <w:p w:rsidR="00A91FE5" w:rsidP="00BE4D25" w:rsidRDefault="006A1B33" w14:paraId="6247E891" w14:textId="0DB2605C">
      <w:pPr>
        <w:pStyle w:val="ListParagraph"/>
        <w:numPr>
          <w:ilvl w:val="0"/>
          <w:numId w:val="41"/>
        </w:numPr>
        <w:rPr>
          <w:rFonts w:ascii="Arial" w:hAnsi="Arial" w:cs="Arial"/>
          <w:color w:val="000000"/>
        </w:rPr>
        <w:sectPr w:rsidR="00A91FE5" w:rsidSect="00C565F3">
          <w:headerReference w:type="even" r:id="rId17"/>
          <w:headerReference w:type="default" r:id="rId18"/>
          <w:footerReference w:type="even" r:id="rId19"/>
          <w:footerReference w:type="default" r:id="rId20"/>
          <w:headerReference w:type="first" r:id="rId21"/>
          <w:footerReference w:type="first" r:id="rId22"/>
          <w:pgSz w:w="11900" w:h="16840" w:orient="portrait"/>
          <w:pgMar w:top="2042" w:right="1440" w:bottom="1968" w:left="1440" w:header="708" w:footer="0" w:gutter="0"/>
          <w:cols w:space="708"/>
          <w:docGrid w:linePitch="360"/>
        </w:sectPr>
      </w:pPr>
      <w:r w:rsidRPr="00F4706F">
        <w:rPr>
          <w:rFonts w:ascii="Arial" w:hAnsi="Arial" w:cs="Arial"/>
          <w:color w:val="000000"/>
        </w:rPr>
        <w:t>may be returned to the shelter or pound</w:t>
      </w:r>
      <w:r>
        <w:rPr>
          <w:rFonts w:ascii="Arial" w:hAnsi="Arial" w:cs="Arial"/>
          <w:color w:val="000000"/>
        </w:rPr>
        <w:t>, after being adopted by a new owner,</w:t>
      </w:r>
      <w:r w:rsidRPr="00F4706F">
        <w:rPr>
          <w:rFonts w:ascii="Arial" w:hAnsi="Arial" w:cs="Arial"/>
          <w:color w:val="000000"/>
        </w:rPr>
        <w:t xml:space="preserve"> and </w:t>
      </w:r>
      <w:r>
        <w:rPr>
          <w:rFonts w:ascii="Arial" w:hAnsi="Arial" w:cs="Arial"/>
          <w:color w:val="000000"/>
        </w:rPr>
        <w:t xml:space="preserve">need </w:t>
      </w:r>
      <w:r w:rsidRPr="00F4706F">
        <w:rPr>
          <w:rFonts w:ascii="Arial" w:hAnsi="Arial" w:cs="Arial"/>
          <w:color w:val="000000"/>
        </w:rPr>
        <w:t xml:space="preserve">be </w:t>
      </w:r>
      <w:r>
        <w:rPr>
          <w:rFonts w:ascii="Arial" w:hAnsi="Arial" w:cs="Arial"/>
          <w:color w:val="000000"/>
        </w:rPr>
        <w:t>re-</w:t>
      </w:r>
      <w:r w:rsidRPr="00F4706F">
        <w:rPr>
          <w:rFonts w:ascii="Arial" w:hAnsi="Arial" w:cs="Arial"/>
          <w:color w:val="000000"/>
        </w:rPr>
        <w:t>admitted to the facility.</w:t>
      </w:r>
    </w:p>
    <w:p w:rsidR="00A91FE5" w:rsidP="00BE4D25" w:rsidRDefault="00A91FE5" w14:paraId="5A2530F9" w14:textId="77777777">
      <w:pPr>
        <w:keepNext/>
        <w:snapToGrid/>
        <w:spacing w:after="0"/>
      </w:pPr>
      <w:r>
        <w:rPr>
          <w:noProof/>
        </w:rPr>
        <w:drawing>
          <wp:inline distT="0" distB="0" distL="0" distR="0" wp14:anchorId="22954EF5" wp14:editId="4C42540C">
            <wp:extent cx="7225796" cy="5405377"/>
            <wp:effectExtent l="0" t="0" r="0" b="5080"/>
            <wp:docPr id="28" name="Picture 28" descr="This diagram shows the various pathways that an animal may take through the shelter and pound system.&#10;An animal that is taken to a shelter or pound may or may not be admitted. If the animal is not admitted, then it will exit the shelter and pound system immediately.&#10;If the animal is admitted, then it will be held by the establishment, or in foster care arranged by the establishment, until one of the following occurs:  &#10;The animal is reclaimed by their owner&#10;The animal is rehomed to a new owner&#10;The animal is permanently transferred to another facility for rehoming, or &#10;The animal dies in care. Death may be due to euthanasia or other causes. &#10;In all instances, the end result is that the animal exits the shelter and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diagram shows the various pathways that an animal may take through the shelter and pound system.&#10;An animal that is taken to a shelter or pound may or may not be admitted. If the animal is not admitted, then it will exit the shelter and pound system immediately.&#10;If the animal is admitted, then it will be held by the establishment, or in foster care arranged by the establishment, until one of the following occurs:  &#10;The animal is reclaimed by their owner&#10;The animal is rehomed to a new owner&#10;The animal is permanently transferred to another facility for rehoming, or &#10;The animal dies in care. Death may be due to euthanasia or other causes. &#10;In all instances, the end result is that the animal exits the shelter and pound."/>
                    <pic:cNvPicPr/>
                  </pic:nvPicPr>
                  <pic:blipFill>
                    <a:blip r:embed="rId23"/>
                    <a:stretch>
                      <a:fillRect/>
                    </a:stretch>
                  </pic:blipFill>
                  <pic:spPr>
                    <a:xfrm>
                      <a:off x="0" y="0"/>
                      <a:ext cx="7234611" cy="5411971"/>
                    </a:xfrm>
                    <a:prstGeom prst="rect">
                      <a:avLst/>
                    </a:prstGeom>
                  </pic:spPr>
                </pic:pic>
              </a:graphicData>
            </a:graphic>
          </wp:inline>
        </w:drawing>
      </w:r>
    </w:p>
    <w:p w:rsidR="00A91FE5" w:rsidP="00BE4D25" w:rsidRDefault="00A91FE5" w14:paraId="365DD5B4" w14:textId="0B00A775">
      <w:pPr>
        <w:pStyle w:val="Caption"/>
        <w:rPr>
          <w:rFonts w:ascii="Arial" w:hAnsi="Arial" w:cs="Arial"/>
          <w:i w:val="0"/>
          <w:iCs w:val="0"/>
          <w:color w:val="000000"/>
        </w:rPr>
        <w:sectPr w:rsidR="00A91FE5" w:rsidSect="00BE4D25">
          <w:pgSz w:w="16840" w:h="11900" w:orient="landscape"/>
          <w:pgMar w:top="1440" w:right="2041" w:bottom="1440" w:left="1967" w:header="709" w:footer="0" w:gutter="0"/>
          <w:cols w:space="708"/>
          <w:docGrid w:linePitch="360"/>
        </w:sectPr>
      </w:pPr>
      <w:r>
        <w:t xml:space="preserve">Figure </w:t>
      </w:r>
      <w:r>
        <w:fldChar w:fldCharType="begin"/>
      </w:r>
      <w:r>
        <w:instrText> SEQ Figure \* ARABIC </w:instrText>
      </w:r>
      <w:r>
        <w:fldChar w:fldCharType="separate"/>
      </w:r>
      <w:r w:rsidR="00A85063">
        <w:rPr>
          <w:noProof/>
        </w:rPr>
        <w:t>1</w:t>
      </w:r>
      <w:r>
        <w:fldChar w:fldCharType="end"/>
      </w:r>
      <w:r>
        <w:t xml:space="preserve"> - Flowchart of the various pathways an animal may follow through a shelter or pound</w:t>
      </w:r>
    </w:p>
    <w:p w:rsidR="00D21F29" w:rsidP="00D21F29" w:rsidRDefault="00D21F29" w14:paraId="1AE751FD" w14:textId="65637C99">
      <w:pPr>
        <w:pStyle w:val="Heading2"/>
      </w:pPr>
      <w:bookmarkStart w:name="_Toc141880989" w:id="29"/>
      <w:r>
        <w:t>5.</w:t>
      </w:r>
      <w:r w:rsidR="003319E9">
        <w:t xml:space="preserve">2 </w:t>
      </w:r>
      <w:r>
        <w:t>Reason codes</w:t>
      </w:r>
      <w:bookmarkEnd w:id="29"/>
      <w:r>
        <w:t xml:space="preserve"> </w:t>
      </w:r>
    </w:p>
    <w:p w:rsidRPr="001C76B8" w:rsidR="00B441B1" w:rsidP="00B9227C" w:rsidRDefault="00F50606" w14:paraId="7C1E30C0" w14:textId="1972C5BC">
      <w:pPr>
        <w:spacing w:after="120"/>
        <w:jc w:val="both"/>
      </w:pPr>
      <w:r>
        <w:t>T</w:t>
      </w:r>
      <w:r w:rsidR="004D1508">
        <w:t xml:space="preserve">hree </w:t>
      </w:r>
      <w:r>
        <w:t xml:space="preserve">of the data </w:t>
      </w:r>
      <w:r w:rsidR="004D1508">
        <w:t>categories will have data reported against r</w:t>
      </w:r>
      <w:r w:rsidR="00B441B1">
        <w:t>eason codes</w:t>
      </w:r>
      <w:r>
        <w:t>. These are</w:t>
      </w:r>
      <w:r w:rsidR="00B441B1">
        <w:t>:</w:t>
      </w:r>
    </w:p>
    <w:p w:rsidRPr="001C76B8" w:rsidR="00B441B1" w:rsidP="00B441B1" w:rsidRDefault="00B441B1" w14:paraId="2D4138BA" w14:textId="77777777">
      <w:pPr>
        <w:pStyle w:val="ListParagraph"/>
        <w:numPr>
          <w:ilvl w:val="0"/>
          <w:numId w:val="29"/>
        </w:numPr>
        <w:jc w:val="both"/>
      </w:pPr>
      <w:r w:rsidRPr="001C76B8">
        <w:t>animals physically presented but not admitted</w:t>
      </w:r>
    </w:p>
    <w:p w:rsidRPr="001C76B8" w:rsidR="00B441B1" w:rsidP="00B441B1" w:rsidRDefault="00B441B1" w14:paraId="3A29FE87" w14:textId="2FDDA6F1">
      <w:pPr>
        <w:pStyle w:val="ListParagraph"/>
        <w:numPr>
          <w:ilvl w:val="0"/>
          <w:numId w:val="29"/>
        </w:numPr>
        <w:jc w:val="both"/>
      </w:pPr>
      <w:r>
        <w:t>animals rehomed but returned</w:t>
      </w:r>
      <w:r w:rsidR="00A965D9">
        <w:t xml:space="preserve"> to the establishment</w:t>
      </w:r>
    </w:p>
    <w:p w:rsidR="00D21F29" w:rsidP="00D21F29" w:rsidRDefault="00D21F29" w14:paraId="78165B67" w14:textId="77777777">
      <w:pPr>
        <w:pStyle w:val="ListParagraph"/>
        <w:numPr>
          <w:ilvl w:val="0"/>
          <w:numId w:val="29"/>
        </w:numPr>
        <w:jc w:val="both"/>
      </w:pPr>
      <w:r>
        <w:t xml:space="preserve">euthanasia. </w:t>
      </w:r>
    </w:p>
    <w:p w:rsidR="005D1996" w:rsidP="005D1996" w:rsidRDefault="00851F88" w14:paraId="79DC31AD" w14:textId="0630D29F">
      <w:pPr>
        <w:jc w:val="both"/>
      </w:pPr>
      <w:r>
        <w:t>The reason codes help</w:t>
      </w:r>
      <w:r w:rsidR="00C45FCD">
        <w:t xml:space="preserve"> you</w:t>
      </w:r>
      <w:r>
        <w:t xml:space="preserve"> to </w:t>
      </w:r>
      <w:r w:rsidR="00710D84">
        <w:t>understand</w:t>
      </w:r>
      <w:r>
        <w:t xml:space="preserve"> the </w:t>
      </w:r>
      <w:r w:rsidR="00DD6C38">
        <w:t>data and</w:t>
      </w:r>
      <w:r>
        <w:t xml:space="preserve"> </w:t>
      </w:r>
      <w:r w:rsidR="00C45FCD">
        <w:t xml:space="preserve">provide information about </w:t>
      </w:r>
      <w:r>
        <w:t xml:space="preserve">why certain animal management decisions may have been made. </w:t>
      </w:r>
      <w:r w:rsidR="00284229">
        <w:t xml:space="preserve">Animals only have one reason code recorded for each data category, </w:t>
      </w:r>
      <w:proofErr w:type="gramStart"/>
      <w:r w:rsidR="00284229">
        <w:t>e.g.</w:t>
      </w:r>
      <w:proofErr w:type="gramEnd"/>
      <w:r w:rsidR="00284229">
        <w:t xml:space="preserve"> </w:t>
      </w:r>
      <w:r w:rsidR="0063188B">
        <w:t xml:space="preserve">if an animal has been </w:t>
      </w:r>
      <w:proofErr w:type="spellStart"/>
      <w:r w:rsidR="0063188B">
        <w:t>euthanased</w:t>
      </w:r>
      <w:proofErr w:type="spellEnd"/>
      <w:r w:rsidR="0063188B">
        <w:t xml:space="preserve"> for both behaviour and disease, only the main reason will be recorded.</w:t>
      </w:r>
      <w:r w:rsidR="009501CC">
        <w:t xml:space="preserve"> </w:t>
      </w:r>
      <w:r w:rsidRPr="001C76B8" w:rsidR="005D1996">
        <w:t>A definition for each reason code is provided</w:t>
      </w:r>
      <w:r w:rsidR="005D1996">
        <w:t>, where relevant,</w:t>
      </w:r>
      <w:r w:rsidRPr="001C76B8" w:rsidR="005D1996">
        <w:t xml:space="preserve"> in the table </w:t>
      </w:r>
      <w:r w:rsidR="005D1996">
        <w:t>at section 5.</w:t>
      </w:r>
      <w:r w:rsidR="00820D67">
        <w:t xml:space="preserve">4 </w:t>
      </w:r>
      <w:r w:rsidR="005D1996">
        <w:t>below</w:t>
      </w:r>
      <w:r w:rsidRPr="001C76B8" w:rsidR="005D1996">
        <w:t>.</w:t>
      </w:r>
    </w:p>
    <w:p w:rsidRPr="007E6907" w:rsidR="00446D66" w:rsidP="00446D66" w:rsidRDefault="00446D66" w14:paraId="704C25C2" w14:textId="01892493">
      <w:pPr>
        <w:pStyle w:val="Heading2"/>
        <w:jc w:val="both"/>
      </w:pPr>
      <w:bookmarkStart w:name="_Toc141880990" w:id="30"/>
      <w:r>
        <w:t>5.</w:t>
      </w:r>
      <w:r w:rsidR="003319E9">
        <w:t xml:space="preserve">3 </w:t>
      </w:r>
      <w:r w:rsidR="005C5399">
        <w:t>Explanatory</w:t>
      </w:r>
      <w:r w:rsidR="00AA3F4F">
        <w:t xml:space="preserve"> </w:t>
      </w:r>
      <w:r>
        <w:t>comments</w:t>
      </w:r>
      <w:bookmarkEnd w:id="30"/>
      <w:r w:rsidRPr="007E6907">
        <w:t xml:space="preserve"> </w:t>
      </w:r>
    </w:p>
    <w:p w:rsidR="00446D66" w:rsidP="00446D66" w:rsidRDefault="00446D66" w14:paraId="345168A1" w14:textId="1408E62D">
      <w:pPr>
        <w:jc w:val="both"/>
      </w:pPr>
      <w:r>
        <w:t>Shelter</w:t>
      </w:r>
      <w:r w:rsidR="00245427">
        <w:t>s</w:t>
      </w:r>
      <w:r>
        <w:t xml:space="preserve"> and pound</w:t>
      </w:r>
      <w:r w:rsidR="00245427">
        <w:t>s</w:t>
      </w:r>
      <w:r>
        <w:t xml:space="preserve"> can provid</w:t>
      </w:r>
      <w:r w:rsidR="006B101A">
        <w:t>e</w:t>
      </w:r>
      <w:r w:rsidR="5E8E35DD">
        <w:t xml:space="preserve"> </w:t>
      </w:r>
      <w:r w:rsidR="00083967">
        <w:t xml:space="preserve">contextual, or </w:t>
      </w:r>
      <w:r w:rsidR="5E8E35DD">
        <w:t>explanatory</w:t>
      </w:r>
      <w:r w:rsidR="00083967">
        <w:t>,</w:t>
      </w:r>
      <w:r>
        <w:t xml:space="preserve"> comments to accompany their data, for each of the four broad data themes: </w:t>
      </w:r>
    </w:p>
    <w:p w:rsidR="00446D66" w:rsidP="00446D66" w:rsidRDefault="00446D66" w14:paraId="3227CAB8" w14:textId="77777777">
      <w:pPr>
        <w:pStyle w:val="ListParagraph"/>
        <w:numPr>
          <w:ilvl w:val="0"/>
          <w:numId w:val="24"/>
        </w:numPr>
        <w:jc w:val="both"/>
      </w:pPr>
      <w:r>
        <w:t xml:space="preserve">Intake and population </w:t>
      </w:r>
    </w:p>
    <w:p w:rsidR="00446D66" w:rsidP="00446D66" w:rsidRDefault="00446D66" w14:paraId="3B98D3B4" w14:textId="77777777">
      <w:pPr>
        <w:pStyle w:val="ListParagraph"/>
        <w:numPr>
          <w:ilvl w:val="0"/>
          <w:numId w:val="24"/>
        </w:numPr>
        <w:jc w:val="both"/>
      </w:pPr>
      <w:r>
        <w:t xml:space="preserve">Foster care </w:t>
      </w:r>
    </w:p>
    <w:p w:rsidR="00446D66" w:rsidP="00446D66" w:rsidRDefault="00446D66" w14:paraId="70FE7894" w14:textId="77777777">
      <w:pPr>
        <w:pStyle w:val="ListParagraph"/>
        <w:numPr>
          <w:ilvl w:val="0"/>
          <w:numId w:val="24"/>
        </w:numPr>
        <w:jc w:val="both"/>
      </w:pPr>
      <w:r>
        <w:t>Reclaimed and rehomed</w:t>
      </w:r>
    </w:p>
    <w:p w:rsidR="00446D66" w:rsidP="00446D66" w:rsidRDefault="00446D66" w14:paraId="6D64BDF3" w14:textId="77777777">
      <w:pPr>
        <w:pStyle w:val="ListParagraph"/>
        <w:numPr>
          <w:ilvl w:val="0"/>
          <w:numId w:val="24"/>
        </w:numPr>
        <w:jc w:val="both"/>
      </w:pPr>
      <w:r>
        <w:t xml:space="preserve">Death. </w:t>
      </w:r>
    </w:p>
    <w:p w:rsidR="00446D66" w:rsidP="00446D66" w:rsidRDefault="000C0E43" w14:paraId="4CD7FA9A" w14:textId="4673A6B0">
      <w:pPr>
        <w:jc w:val="both"/>
      </w:pPr>
      <w:r>
        <w:t>C</w:t>
      </w:r>
      <w:r w:rsidR="00446D66">
        <w:t xml:space="preserve">omments </w:t>
      </w:r>
      <w:r w:rsidR="003F76F4">
        <w:t>can be no longer</w:t>
      </w:r>
      <w:r w:rsidR="00F00EE2">
        <w:t xml:space="preserve"> than </w:t>
      </w:r>
      <w:r w:rsidRPr="4AD99064" w:rsidR="00F00EE2">
        <w:rPr>
          <w:b/>
          <w:bCs/>
        </w:rPr>
        <w:t>100</w:t>
      </w:r>
      <w:r w:rsidR="00F00EE2">
        <w:t xml:space="preserve"> words. This encourages </w:t>
      </w:r>
      <w:r w:rsidR="003F76F4">
        <w:t>shelters and pounds to clearly and concisely</w:t>
      </w:r>
      <w:r w:rsidR="00401D53">
        <w:t xml:space="preserve"> note any </w:t>
      </w:r>
      <w:r w:rsidR="003F76F4">
        <w:t xml:space="preserve">important </w:t>
      </w:r>
      <w:r w:rsidR="0067625C">
        <w:t>details or issues that data viewers and users should be aware of, to help them understand the data</w:t>
      </w:r>
      <w:r w:rsidR="00446D66">
        <w:t xml:space="preserve">. </w:t>
      </w:r>
    </w:p>
    <w:p w:rsidRPr="00D21F29" w:rsidR="00446D66" w:rsidP="00446D66" w:rsidRDefault="00446D66" w14:paraId="14B5D25F" w14:textId="43B31CAA">
      <w:pPr>
        <w:jc w:val="both"/>
      </w:pPr>
      <w:r>
        <w:t xml:space="preserve">Shelters and pounds may choose to provide comments on </w:t>
      </w:r>
      <w:r w:rsidR="00C576E4">
        <w:t>some</w:t>
      </w:r>
      <w:r>
        <w:t xml:space="preserve">, </w:t>
      </w:r>
      <w:r w:rsidR="00C576E4">
        <w:t>all</w:t>
      </w:r>
      <w:r>
        <w:t xml:space="preserve"> or for none of the themes. If no comments are provided for a data theme, the </w:t>
      </w:r>
      <w:r w:rsidR="006C351B">
        <w:t xml:space="preserve">comments box </w:t>
      </w:r>
      <w:r w:rsidR="00BE19D1">
        <w:t xml:space="preserve">will </w:t>
      </w:r>
      <w:r w:rsidR="006C351B">
        <w:t>show</w:t>
      </w:r>
      <w:r>
        <w:t xml:space="preserve"> ‘Establishment did not provide </w:t>
      </w:r>
      <w:r w:rsidR="00AA3F4F">
        <w:t>contextual</w:t>
      </w:r>
      <w:r>
        <w:t xml:space="preserve"> </w:t>
      </w:r>
      <w:proofErr w:type="gramStart"/>
      <w:r>
        <w:t>comments’</w:t>
      </w:r>
      <w:proofErr w:type="gramEnd"/>
      <w:r>
        <w:t>.</w:t>
      </w:r>
      <w:r w:rsidRPr="00D21F29">
        <w:t xml:space="preserve"> </w:t>
      </w:r>
    </w:p>
    <w:p w:rsidR="00B441B1" w:rsidP="00B441B1" w:rsidRDefault="00B441B1" w14:paraId="3CFCA34E" w14:textId="7C40C136">
      <w:pPr>
        <w:jc w:val="both"/>
      </w:pPr>
      <w:r w:rsidRPr="001C76B8">
        <w:t xml:space="preserve"> </w:t>
      </w:r>
    </w:p>
    <w:p w:rsidR="00FF2383" w:rsidP="00D21F29" w:rsidRDefault="00FF2383" w14:paraId="3D22C563" w14:textId="77777777">
      <w:pPr>
        <w:pStyle w:val="Heading2"/>
        <w:sectPr w:rsidR="00FF2383" w:rsidSect="00C565F3">
          <w:pgSz w:w="11900" w:h="16840" w:orient="portrait"/>
          <w:pgMar w:top="2042" w:right="1440" w:bottom="1968" w:left="1440" w:header="708" w:footer="0" w:gutter="0"/>
          <w:cols w:space="708"/>
          <w:docGrid w:linePitch="360"/>
        </w:sectPr>
      </w:pPr>
    </w:p>
    <w:p w:rsidR="009F65E0" w:rsidP="00446D66" w:rsidRDefault="00D21F29" w14:paraId="245D5BD2" w14:textId="7021DD14">
      <w:pPr>
        <w:pStyle w:val="Heading2"/>
        <w:jc w:val="both"/>
      </w:pPr>
      <w:bookmarkStart w:name="_Toc141880991" w:id="31"/>
      <w:r>
        <w:t>5.</w:t>
      </w:r>
      <w:r w:rsidR="003319E9">
        <w:t xml:space="preserve">4 </w:t>
      </w:r>
      <w:r>
        <w:t xml:space="preserve">Data </w:t>
      </w:r>
      <w:r w:rsidR="00274761">
        <w:t>categor</w:t>
      </w:r>
      <w:r w:rsidR="002C401B">
        <w:t>ies</w:t>
      </w:r>
      <w:bookmarkEnd w:id="31"/>
      <w:r w:rsidR="00274761">
        <w:t xml:space="preserve"> </w:t>
      </w:r>
      <w:r w:rsidR="002C401B">
        <w:t xml:space="preserve"> </w:t>
      </w:r>
    </w:p>
    <w:p w:rsidRPr="00874C3E" w:rsidR="008A754A" w:rsidP="4AD99064" w:rsidRDefault="008A754A" w14:paraId="0FC4079E" w14:textId="2BE4E0A6">
      <w:pPr>
        <w:rPr>
          <w:rFonts w:ascii="Arial" w:hAnsi="Arial" w:cs="Arial"/>
          <w:color w:val="000000"/>
        </w:rPr>
      </w:pPr>
      <w:r w:rsidRPr="4AD99064">
        <w:rPr>
          <w:rFonts w:ascii="Arial" w:hAnsi="Arial" w:cs="Arial"/>
          <w:color w:val="000000"/>
        </w:rPr>
        <w:t xml:space="preserve">The table below defines each of the Code’s data categories and provides guidance on </w:t>
      </w:r>
      <w:r w:rsidRPr="4AD99064" w:rsidR="007743B9">
        <w:rPr>
          <w:rFonts w:ascii="Arial" w:hAnsi="Arial" w:cs="Arial"/>
          <w:color w:val="000000"/>
        </w:rPr>
        <w:t>what the data captures</w:t>
      </w:r>
      <w:r w:rsidR="00380AA1">
        <w:rPr>
          <w:rFonts w:ascii="Arial" w:hAnsi="Arial" w:cs="Arial"/>
          <w:color w:val="000000"/>
        </w:rPr>
        <w:t>, to aid interpretation</w:t>
      </w:r>
      <w:r w:rsidRPr="4AD99064">
        <w:rPr>
          <w:rFonts w:ascii="Arial" w:hAnsi="Arial" w:cs="Arial"/>
          <w:color w:val="000000"/>
        </w:rPr>
        <w:t xml:space="preserve">. </w:t>
      </w:r>
      <w:r w:rsidR="00380AA1">
        <w:rPr>
          <w:rFonts w:ascii="Arial" w:hAnsi="Arial" w:cs="Arial"/>
          <w:color w:val="000000"/>
        </w:rPr>
        <w:t xml:space="preserve">It also notes </w:t>
      </w:r>
      <w:r w:rsidRPr="4AD99064" w:rsidR="00891CD1">
        <w:rPr>
          <w:rFonts w:ascii="Arial" w:hAnsi="Arial" w:cs="Arial"/>
          <w:color w:val="000000"/>
        </w:rPr>
        <w:t>where data categories count animals versus occurrences for a particular activity or outcome.</w:t>
      </w:r>
    </w:p>
    <w:tbl>
      <w:tblPr>
        <w:tblStyle w:val="GridTable4-Accent4"/>
        <w:tblW w:w="20697" w:type="dxa"/>
        <w:tblInd w:w="-431" w:type="dxa"/>
        <w:tblLook w:val="04A0" w:firstRow="1" w:lastRow="0" w:firstColumn="1" w:lastColumn="0" w:noHBand="0" w:noVBand="1"/>
      </w:tblPr>
      <w:tblGrid>
        <w:gridCol w:w="2122"/>
        <w:gridCol w:w="4541"/>
        <w:gridCol w:w="3828"/>
        <w:gridCol w:w="4961"/>
        <w:gridCol w:w="5245"/>
      </w:tblGrid>
      <w:tr w:rsidR="00601289" w:rsidTr="007A6139" w14:paraId="4850C50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vAlign w:val="center"/>
          </w:tcPr>
          <w:p w:rsidRPr="00EE1202" w:rsidR="00601289" w:rsidP="00601289" w:rsidRDefault="00601289" w14:paraId="4672EE37" w14:textId="3D2D3659">
            <w:pPr>
              <w:spacing w:before="120" w:after="120"/>
              <w:jc w:val="center"/>
              <w:rPr>
                <w:color w:val="auto"/>
              </w:rPr>
            </w:pPr>
            <w:r w:rsidRPr="00EE1202">
              <w:rPr>
                <w:color w:val="auto"/>
              </w:rPr>
              <w:t>Data category</w:t>
            </w:r>
          </w:p>
        </w:tc>
        <w:tc>
          <w:tcPr>
            <w:tcW w:w="4541" w:type="dxa"/>
            <w:vAlign w:val="center"/>
          </w:tcPr>
          <w:p w:rsidRPr="00EE1202" w:rsidR="00601289" w:rsidP="00601289" w:rsidRDefault="00601289" w14:paraId="21E97E10" w14:textId="3145554E">
            <w:pPr>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EE1202">
              <w:rPr>
                <w:color w:val="auto"/>
              </w:rPr>
              <w:t>What shelters and pounds are required to report</w:t>
            </w:r>
          </w:p>
        </w:tc>
        <w:tc>
          <w:tcPr>
            <w:tcW w:w="3828" w:type="dxa"/>
            <w:vAlign w:val="center"/>
          </w:tcPr>
          <w:p w:rsidRPr="00EE1202" w:rsidR="00601289" w:rsidP="00601289" w:rsidRDefault="00601289" w14:paraId="42297CBC" w14:textId="27F5F5F5">
            <w:pPr>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EE1202">
              <w:rPr>
                <w:color w:val="auto"/>
              </w:rPr>
              <w:t>Relevant definitions</w:t>
            </w:r>
          </w:p>
        </w:tc>
        <w:tc>
          <w:tcPr>
            <w:tcW w:w="4961" w:type="dxa"/>
            <w:vAlign w:val="center"/>
          </w:tcPr>
          <w:p w:rsidRPr="00EE1202" w:rsidR="00601289" w:rsidP="00601289" w:rsidRDefault="00601289" w14:paraId="2920A1B0" w14:textId="51827C04">
            <w:pPr>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EE1202">
              <w:rPr>
                <w:color w:val="auto"/>
              </w:rPr>
              <w:t>Reason Codes</w:t>
            </w:r>
          </w:p>
        </w:tc>
        <w:tc>
          <w:tcPr>
            <w:tcW w:w="5245" w:type="dxa"/>
            <w:vAlign w:val="center"/>
          </w:tcPr>
          <w:p w:rsidRPr="00EE1202" w:rsidR="00601289" w:rsidP="00601289" w:rsidRDefault="72F2C89E" w14:paraId="63E7A278" w14:textId="4ED8A9C6">
            <w:pPr>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EE1202">
              <w:rPr>
                <w:color w:val="auto"/>
              </w:rPr>
              <w:t xml:space="preserve">What you should know about this data </w:t>
            </w:r>
            <w:r w:rsidRPr="00EE1202" w:rsidR="285DA68B">
              <w:rPr>
                <w:color w:val="auto"/>
              </w:rPr>
              <w:t>category</w:t>
            </w:r>
          </w:p>
        </w:tc>
      </w:tr>
      <w:tr w:rsidR="00601289" w:rsidTr="007A6139" w14:paraId="5A4186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601289" w:rsidRDefault="72F2C89E" w14:paraId="5DA2E1C0" w14:textId="019F157F">
            <w:r>
              <w:t>Shelter or pound population</w:t>
            </w:r>
            <w:r w:rsidR="28F2AB7C">
              <w:t xml:space="preserve"> on 1 January,</w:t>
            </w:r>
            <w:r>
              <w:t xml:space="preserve"> at start of reporting period  </w:t>
            </w:r>
          </w:p>
        </w:tc>
        <w:tc>
          <w:tcPr>
            <w:tcW w:w="4541" w:type="dxa"/>
          </w:tcPr>
          <w:p w:rsidR="00601289" w:rsidP="4AD99064" w:rsidRDefault="6D897C1B" w14:paraId="79A21151" w14:textId="08E24D71">
            <w:pPr>
              <w:spacing w:after="0"/>
              <w:cnfStyle w:val="000000100000" w:firstRow="0" w:lastRow="0" w:firstColumn="0" w:lastColumn="0" w:oddVBand="0" w:evenVBand="0" w:oddHBand="1" w:evenHBand="0" w:firstRowFirstColumn="0" w:firstRowLastColumn="0" w:lastRowFirstColumn="0" w:lastRowLastColumn="0"/>
            </w:pPr>
            <w:r>
              <w:t xml:space="preserve">A </w:t>
            </w:r>
            <w:r w:rsidR="72F2C89E">
              <w:t>head count of</w:t>
            </w:r>
            <w:r>
              <w:t xml:space="preserve"> all</w:t>
            </w:r>
            <w:r w:rsidR="72F2C89E">
              <w:t xml:space="preserve"> animals physically held </w:t>
            </w:r>
            <w:r w:rsidR="0DB67A77">
              <w:t>by</w:t>
            </w:r>
            <w:r w:rsidR="72F2C89E">
              <w:t xml:space="preserve"> the establishment, including those in foster care arranged by the establishment, on the first day of the reporting period.  </w:t>
            </w:r>
          </w:p>
          <w:p w:rsidR="00601289" w:rsidP="4AD99064" w:rsidRDefault="00601289" w14:paraId="597F4E61" w14:textId="77777777">
            <w:pPr>
              <w:spacing w:after="0"/>
              <w:cnfStyle w:val="000000100000" w:firstRow="0" w:lastRow="0" w:firstColumn="0" w:lastColumn="0" w:oddVBand="0" w:evenVBand="0" w:oddHBand="1" w:evenHBand="0" w:firstRowFirstColumn="0" w:firstRowLastColumn="0" w:lastRowFirstColumn="0" w:lastRowLastColumn="0"/>
            </w:pPr>
          </w:p>
          <w:p w:rsidR="00601289" w:rsidRDefault="00601289" w14:paraId="5AD42EA0" w14:textId="03EEC61E">
            <w:pPr>
              <w:spacing w:after="120"/>
              <w:cnfStyle w:val="000000100000" w:firstRow="0" w:lastRow="0" w:firstColumn="0" w:lastColumn="0" w:oddVBand="0" w:evenVBand="0" w:oddHBand="1" w:evenHBand="0" w:firstRowFirstColumn="0" w:firstRowLastColumn="0" w:lastRowFirstColumn="0" w:lastRowLastColumn="0"/>
            </w:pPr>
            <w:r>
              <w:t>If no animals were physically held in the establishment or in foster care on the first day of the reporting period, shelters and pounds will indicate this by reporting ‘0’.</w:t>
            </w:r>
          </w:p>
        </w:tc>
        <w:tc>
          <w:tcPr>
            <w:tcW w:w="3828" w:type="dxa"/>
          </w:tcPr>
          <w:p w:rsidR="00601289" w:rsidRDefault="003665BC" w14:paraId="4CBB5E89" w14:textId="3CC3C41A">
            <w:pPr>
              <w:cnfStyle w:val="000000100000" w:firstRow="0" w:lastRow="0" w:firstColumn="0" w:lastColumn="0" w:oddVBand="0" w:evenVBand="0" w:oddHBand="1" w:evenHBand="0" w:firstRowFirstColumn="0" w:firstRowLastColumn="0" w:lastRowFirstColumn="0" w:lastRowLastColumn="0"/>
            </w:pPr>
            <w:r>
              <w:t>Nil</w:t>
            </w:r>
            <w:r w:rsidR="001F6149">
              <w:t>.</w:t>
            </w:r>
          </w:p>
        </w:tc>
        <w:tc>
          <w:tcPr>
            <w:tcW w:w="4961" w:type="dxa"/>
          </w:tcPr>
          <w:p w:rsidR="00601289" w:rsidRDefault="003665BC" w14:paraId="231B7B97" w14:textId="3D46F947">
            <w:pPr>
              <w:cnfStyle w:val="000000100000" w:firstRow="0" w:lastRow="0" w:firstColumn="0" w:lastColumn="0" w:oddVBand="0" w:evenVBand="0" w:oddHBand="1" w:evenHBand="0" w:firstRowFirstColumn="0" w:firstRowLastColumn="0" w:lastRowFirstColumn="0" w:lastRowLastColumn="0"/>
            </w:pPr>
            <w:r>
              <w:t>Nil</w:t>
            </w:r>
            <w:r w:rsidR="001F6149">
              <w:t>.</w:t>
            </w:r>
          </w:p>
        </w:tc>
        <w:tc>
          <w:tcPr>
            <w:tcW w:w="5245" w:type="dxa"/>
          </w:tcPr>
          <w:p w:rsidR="00F13D91" w:rsidRDefault="3B5CA48B" w14:paraId="4FEE697A" w14:textId="669144FF">
            <w:pPr>
              <w:cnfStyle w:val="000000100000" w:firstRow="0" w:lastRow="0" w:firstColumn="0" w:lastColumn="0" w:oddVBand="0" w:evenVBand="0" w:oddHBand="1" w:evenHBand="0" w:firstRowFirstColumn="0" w:firstRowLastColumn="0" w:lastRowFirstColumn="0" w:lastRowLastColumn="0"/>
            </w:pPr>
            <w:r>
              <w:t xml:space="preserve">This is a </w:t>
            </w:r>
            <w:r w:rsidR="00EE1913">
              <w:t xml:space="preserve">total </w:t>
            </w:r>
            <w:r>
              <w:t>count of individual animals.</w:t>
            </w:r>
          </w:p>
          <w:p w:rsidR="00570321" w:rsidP="0081618A" w:rsidRDefault="009F13D1" w14:paraId="706127D2" w14:textId="433EB566">
            <w:pPr>
              <w:cnfStyle w:val="000000100000" w:firstRow="0" w:lastRow="0" w:firstColumn="0" w:lastColumn="0" w:oddVBand="0" w:evenVBand="0" w:oddHBand="1" w:evenHBand="0" w:firstRowFirstColumn="0" w:firstRowLastColumn="0" w:lastRowFirstColumn="0" w:lastRowLastColumn="0"/>
            </w:pPr>
            <w:r>
              <w:t xml:space="preserve">Most </w:t>
            </w:r>
            <w:r w:rsidR="690D0F70">
              <w:t>shelter</w:t>
            </w:r>
            <w:r>
              <w:t>s</w:t>
            </w:r>
            <w:r w:rsidR="690D0F70">
              <w:t xml:space="preserve"> or pound</w:t>
            </w:r>
            <w:r>
              <w:t>s</w:t>
            </w:r>
            <w:r w:rsidR="690D0F70">
              <w:t xml:space="preserve"> will already have </w:t>
            </w:r>
            <w:r>
              <w:t xml:space="preserve">some </w:t>
            </w:r>
            <w:r w:rsidR="690D0F70">
              <w:t xml:space="preserve">animals in its care </w:t>
            </w:r>
            <w:r>
              <w:t>when</w:t>
            </w:r>
            <w:r w:rsidR="690D0F70">
              <w:t xml:space="preserve"> a </w:t>
            </w:r>
            <w:r>
              <w:t xml:space="preserve">new </w:t>
            </w:r>
            <w:r w:rsidR="690D0F70">
              <w:t>reporting period</w:t>
            </w:r>
            <w:r>
              <w:t xml:space="preserve"> begins</w:t>
            </w:r>
            <w:r w:rsidR="690D0F70">
              <w:t>.</w:t>
            </w:r>
            <w:r w:rsidR="00DF616D">
              <w:t xml:space="preserve"> </w:t>
            </w:r>
            <w:r w:rsidRPr="00DF616D" w:rsidR="00DF616D">
              <w:t xml:space="preserve">It's important to count how many animals are there at the start of each period. </w:t>
            </w:r>
            <w:r w:rsidR="690D0F70">
              <w:t xml:space="preserve"> </w:t>
            </w:r>
            <w:r w:rsidRPr="00DB3266" w:rsidR="00DB3266">
              <w:t xml:space="preserve">This way, we can make sure the data </w:t>
            </w:r>
            <w:r w:rsidR="00DB3266">
              <w:t>collected</w:t>
            </w:r>
            <w:r w:rsidRPr="00DB3266" w:rsidR="00DB3266">
              <w:t xml:space="preserve"> for the other categories is accurate and consistent.</w:t>
            </w:r>
          </w:p>
        </w:tc>
      </w:tr>
      <w:tr w:rsidR="00895991" w:rsidTr="007A6139" w14:paraId="4D4D85B6" w14:textId="77777777">
        <w:tc>
          <w:tcPr>
            <w:cnfStyle w:val="001000000000" w:firstRow="0" w:lastRow="0" w:firstColumn="1" w:lastColumn="0" w:oddVBand="0" w:evenVBand="0" w:oddHBand="0" w:evenHBand="0" w:firstRowFirstColumn="0" w:firstRowLastColumn="0" w:lastRowFirstColumn="0" w:lastRowLastColumn="0"/>
            <w:tcW w:w="2122" w:type="dxa"/>
          </w:tcPr>
          <w:p w:rsidRPr="00601289" w:rsidR="00895991" w:rsidP="00895991" w:rsidRDefault="00895991" w14:paraId="48951AED" w14:textId="02AA395B">
            <w:r w:rsidRPr="000F7BF9">
              <w:t>Admitted</w:t>
            </w:r>
          </w:p>
        </w:tc>
        <w:tc>
          <w:tcPr>
            <w:tcW w:w="4541" w:type="dxa"/>
          </w:tcPr>
          <w:p w:rsidR="00895991" w:rsidP="00895991" w:rsidRDefault="1A558462" w14:paraId="5766FA4D" w14:textId="7BD5E30B">
            <w:pPr>
              <w:cnfStyle w:val="000000000000" w:firstRow="0" w:lastRow="0" w:firstColumn="0" w:lastColumn="0" w:oddVBand="0" w:evenVBand="0" w:oddHBand="0" w:evenHBand="0" w:firstRowFirstColumn="0" w:firstRowLastColumn="0" w:lastRowFirstColumn="0" w:lastRowLastColumn="0"/>
            </w:pPr>
            <w:r>
              <w:t>Number of times that animals were admitted to care, or born while in care, at the establishment during the reporting period.</w:t>
            </w:r>
          </w:p>
          <w:p w:rsidR="00895991" w:rsidDel="00314539" w:rsidP="00895991" w:rsidRDefault="00895991" w14:paraId="1B36D9E8" w14:textId="77777777">
            <w:pPr>
              <w:spacing w:after="0"/>
              <w:cnfStyle w:val="000000000000" w:firstRow="0" w:lastRow="0" w:firstColumn="0" w:lastColumn="0" w:oddVBand="0" w:evenVBand="0" w:oddHBand="0" w:evenHBand="0" w:firstRowFirstColumn="0" w:firstRowLastColumn="0" w:lastRowFirstColumn="0" w:lastRowLastColumn="0"/>
            </w:pPr>
          </w:p>
        </w:tc>
        <w:tc>
          <w:tcPr>
            <w:tcW w:w="3828" w:type="dxa"/>
          </w:tcPr>
          <w:p w:rsidR="00895991" w:rsidP="00895991" w:rsidRDefault="1A558462" w14:paraId="22524AA9" w14:textId="227F1F6F">
            <w:pPr>
              <w:cnfStyle w:val="000000000000" w:firstRow="0" w:lastRow="0" w:firstColumn="0" w:lastColumn="0" w:oddVBand="0" w:evenVBand="0" w:oddHBand="0" w:evenHBand="0" w:firstRowFirstColumn="0" w:firstRowLastColumn="0" w:lastRowFirstColumn="0" w:lastRowLastColumn="0"/>
            </w:pPr>
            <w:r w:rsidRPr="4AD99064">
              <w:rPr>
                <w:b/>
                <w:bCs/>
              </w:rPr>
              <w:t xml:space="preserve">Admitted: </w:t>
            </w:r>
            <w:r w:rsidRPr="00BD07D3" w:rsidR="00BD07D3">
              <w:t xml:space="preserve">An animal is physically admitted to the establishment or is admitted to the care of the establishment, including a staff member of the establishment, for any </w:t>
            </w:r>
            <w:proofErr w:type="gramStart"/>
            <w:r w:rsidRPr="00BD07D3" w:rsidR="00BD07D3">
              <w:t>period of time</w:t>
            </w:r>
            <w:proofErr w:type="gramEnd"/>
            <w:r w:rsidRPr="00BD07D3" w:rsidR="00BD07D3">
              <w:t xml:space="preserve">. Subsequently, the animal was held in the custody of the establishment, or staff member of the establishment, or </w:t>
            </w:r>
            <w:proofErr w:type="spellStart"/>
            <w:r w:rsidRPr="00BD07D3" w:rsidR="00BD07D3">
              <w:t>euthanased</w:t>
            </w:r>
            <w:proofErr w:type="spellEnd"/>
            <w:r w:rsidRPr="00BD07D3" w:rsidR="00BD07D3">
              <w:t xml:space="preserve"> in accordance with the DA Act.</w:t>
            </w:r>
          </w:p>
        </w:tc>
        <w:tc>
          <w:tcPr>
            <w:tcW w:w="4961" w:type="dxa"/>
          </w:tcPr>
          <w:p w:rsidR="00895991" w:rsidP="00895991" w:rsidRDefault="00895991" w14:paraId="4A0703C5" w14:textId="3E34B497">
            <w:pPr>
              <w:cnfStyle w:val="000000000000" w:firstRow="0" w:lastRow="0" w:firstColumn="0" w:lastColumn="0" w:oddVBand="0" w:evenVBand="0" w:oddHBand="0" w:evenHBand="0" w:firstRowFirstColumn="0" w:firstRowLastColumn="0" w:lastRowFirstColumn="0" w:lastRowLastColumn="0"/>
            </w:pPr>
            <w:r>
              <w:t>Nil.</w:t>
            </w:r>
          </w:p>
        </w:tc>
        <w:tc>
          <w:tcPr>
            <w:tcW w:w="5245" w:type="dxa"/>
          </w:tcPr>
          <w:p w:rsidR="00F13D91" w:rsidP="00895991" w:rsidRDefault="3B5CA48B" w14:paraId="6A715182" w14:textId="41D55A32">
            <w:pPr>
              <w:cnfStyle w:val="000000000000" w:firstRow="0" w:lastRow="0" w:firstColumn="0" w:lastColumn="0" w:oddVBand="0" w:evenVBand="0" w:oddHBand="0" w:evenHBand="0" w:firstRowFirstColumn="0" w:firstRowLastColumn="0" w:lastRowFirstColumn="0" w:lastRowLastColumn="0"/>
            </w:pPr>
            <w:r>
              <w:t xml:space="preserve">This is a </w:t>
            </w:r>
            <w:r w:rsidR="0096233F">
              <w:t xml:space="preserve">total </w:t>
            </w:r>
            <w:r>
              <w:t>count of occurrences or instances.</w:t>
            </w:r>
          </w:p>
          <w:p w:rsidR="00895991" w:rsidP="00895991" w:rsidRDefault="004A34FD" w14:paraId="6CDCAB4F" w14:textId="116B4FFA">
            <w:pPr>
              <w:cnfStyle w:val="000000000000" w:firstRow="0" w:lastRow="0" w:firstColumn="0" w:lastColumn="0" w:oddVBand="0" w:evenVBand="0" w:oddHBand="0" w:evenHBand="0" w:firstRowFirstColumn="0" w:firstRowLastColumn="0" w:lastRowFirstColumn="0" w:lastRowLastColumn="0"/>
            </w:pPr>
            <w:r>
              <w:t>T</w:t>
            </w:r>
            <w:r w:rsidR="1A558462">
              <w:t>his data category will help</w:t>
            </w:r>
            <w:r w:rsidR="003C765C">
              <w:t xml:space="preserve"> you</w:t>
            </w:r>
            <w:r w:rsidR="1A558462">
              <w:t xml:space="preserve"> understand the total volume of activity </w:t>
            </w:r>
            <w:r w:rsidR="33C5203A">
              <w:t xml:space="preserve">in </w:t>
            </w:r>
            <w:r w:rsidR="1A558462">
              <w:t xml:space="preserve">Victoria’s shelter and pound </w:t>
            </w:r>
            <w:r w:rsidR="33C5203A">
              <w:t>system</w:t>
            </w:r>
            <w:r w:rsidR="1A558462">
              <w:t>.</w:t>
            </w:r>
          </w:p>
          <w:p w:rsidR="00007600" w:rsidP="00895991" w:rsidRDefault="009D5C8B" w14:paraId="5FBA5607" w14:textId="364C73BC">
            <w:pPr>
              <w:cnfStyle w:val="000000000000" w:firstRow="0" w:lastRow="0" w:firstColumn="0" w:lastColumn="0" w:oddVBand="0" w:evenVBand="0" w:oddHBand="0" w:evenHBand="0" w:firstRowFirstColumn="0" w:firstRowLastColumn="0" w:lastRowFirstColumn="0" w:lastRowLastColumn="0"/>
            </w:pPr>
            <w:r>
              <w:t xml:space="preserve">This </w:t>
            </w:r>
            <w:r w:rsidR="00007600">
              <w:t>includes</w:t>
            </w:r>
            <w:r>
              <w:t xml:space="preserve"> animals that </w:t>
            </w:r>
            <w:r w:rsidR="00007600">
              <w:t>were under the establishment’s care, even if not physically admitted to the establishment.</w:t>
            </w:r>
            <w:r w:rsidR="00B04FE4">
              <w:t xml:space="preserve"> For instance, feral cats</w:t>
            </w:r>
            <w:r w:rsidR="00123EBA">
              <w:t xml:space="preserve"> </w:t>
            </w:r>
            <w:proofErr w:type="spellStart"/>
            <w:r w:rsidRPr="003E5B2D" w:rsidR="0095348D">
              <w:t>euthanased</w:t>
            </w:r>
            <w:proofErr w:type="spellEnd"/>
            <w:r w:rsidRPr="003E5B2D" w:rsidR="0095348D">
              <w:t xml:space="preserve"> in accordance with the DA Act </w:t>
            </w:r>
            <w:r w:rsidRPr="003E5B2D" w:rsidR="00422EEC">
              <w:t>are</w:t>
            </w:r>
            <w:r w:rsidRPr="003E5B2D" w:rsidR="0095348D">
              <w:t xml:space="preserve"> recorded as admitted</w:t>
            </w:r>
            <w:r w:rsidRPr="003E5B2D" w:rsidR="001C33E4">
              <w:t xml:space="preserve"> to the facility</w:t>
            </w:r>
            <w:r w:rsidRPr="003E5B2D" w:rsidR="0095348D">
              <w:t xml:space="preserve">, </w:t>
            </w:r>
            <w:r w:rsidRPr="003E5B2D" w:rsidR="00422EEC">
              <w:t>though they often do not</w:t>
            </w:r>
            <w:r w:rsidRPr="003E5B2D" w:rsidR="0095348D">
              <w:t xml:space="preserve"> physically enter </w:t>
            </w:r>
            <w:r w:rsidRPr="003E5B2D" w:rsidR="001C33E4">
              <w:t>it due</w:t>
            </w:r>
            <w:r w:rsidR="00422EEC">
              <w:t xml:space="preserve"> to the risk they pose to staff and other animals</w:t>
            </w:r>
            <w:r w:rsidRPr="003E5B2D" w:rsidR="0095348D">
              <w:t>.</w:t>
            </w:r>
            <w:r w:rsidR="0095348D">
              <w:rPr>
                <w:rStyle w:val="normaltextrun"/>
                <w:rFonts w:ascii="Arial" w:hAnsi="Arial" w:cs="Arial"/>
                <w:color w:val="0078D4"/>
                <w:szCs w:val="22"/>
                <w:u w:val="single"/>
                <w:shd w:val="clear" w:color="auto" w:fill="FFFFFF"/>
              </w:rPr>
              <w:t xml:space="preserve"> </w:t>
            </w:r>
          </w:p>
          <w:p w:rsidR="00DF63DC" w:rsidP="00CC1A39" w:rsidRDefault="000264F1" w14:paraId="0A287642" w14:textId="176DF1A6">
            <w:pPr>
              <w:jc w:val="both"/>
              <w:cnfStyle w:val="000000000000" w:firstRow="0" w:lastRow="0" w:firstColumn="0" w:lastColumn="0" w:oddVBand="0" w:evenVBand="0" w:oddHBand="0" w:evenHBand="0" w:firstRowFirstColumn="0" w:firstRowLastColumn="0" w:lastRowFirstColumn="0" w:lastRowLastColumn="0"/>
            </w:pPr>
            <w:r>
              <w:t>Note</w:t>
            </w:r>
            <w:r w:rsidR="00434836">
              <w:t xml:space="preserve"> that </w:t>
            </w:r>
            <w:r w:rsidR="0024036F">
              <w:t xml:space="preserve">for </w:t>
            </w:r>
            <w:r w:rsidR="00E97266">
              <w:t xml:space="preserve">facilities </w:t>
            </w:r>
            <w:r w:rsidR="0024036F">
              <w:t>providing pound services, or servicing multiple council areas, number</w:t>
            </w:r>
            <w:r w:rsidR="00427690">
              <w:t>s</w:t>
            </w:r>
            <w:r w:rsidR="0024036F">
              <w:t xml:space="preserve"> reported in this category </w:t>
            </w:r>
            <w:r w:rsidR="00E97266">
              <w:t>may</w:t>
            </w:r>
            <w:r w:rsidR="0024036F">
              <w:t xml:space="preserve"> be higher.</w:t>
            </w:r>
            <w:r w:rsidR="00434836">
              <w:t xml:space="preserve"> </w:t>
            </w:r>
          </w:p>
        </w:tc>
      </w:tr>
      <w:tr w:rsidR="00895991" w:rsidTr="007A6139" w14:paraId="5CAAA6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95991" w:rsidP="00895991" w:rsidRDefault="00895991" w14:paraId="1ED45C71" w14:textId="4154E9B4">
            <w:r w:rsidRPr="003665BC">
              <w:t>Animals physically presented but not admitted</w:t>
            </w:r>
          </w:p>
        </w:tc>
        <w:tc>
          <w:tcPr>
            <w:tcW w:w="4541" w:type="dxa"/>
          </w:tcPr>
          <w:p w:rsidRPr="00BA6B28" w:rsidR="00895991" w:rsidP="4AD99064" w:rsidRDefault="1A558462" w14:paraId="1C7AE581" w14:textId="50016EDB">
            <w:pPr>
              <w:spacing w:after="0"/>
              <w:cnfStyle w:val="000000100000" w:firstRow="0" w:lastRow="0" w:firstColumn="0" w:lastColumn="0" w:oddVBand="0" w:evenVBand="0" w:oddHBand="1" w:evenHBand="0" w:firstRowFirstColumn="0" w:firstRowLastColumn="0" w:lastRowFirstColumn="0" w:lastRowLastColumn="0"/>
            </w:pPr>
            <w:r>
              <w:t xml:space="preserve">The number of </w:t>
            </w:r>
            <w:r w:rsidR="666F775C">
              <w:t xml:space="preserve">times </w:t>
            </w:r>
            <w:r>
              <w:t xml:space="preserve">animals presented </w:t>
            </w:r>
            <w:r w:rsidR="4305D6B5">
              <w:t xml:space="preserve">at the establishment </w:t>
            </w:r>
            <w:r>
              <w:t xml:space="preserve">for admission </w:t>
            </w:r>
            <w:r w:rsidR="666F775C">
              <w:t xml:space="preserve">were </w:t>
            </w:r>
            <w:r>
              <w:t xml:space="preserve">not admitted </w:t>
            </w:r>
            <w:r w:rsidR="4305D6B5">
              <w:t>during the reporting period</w:t>
            </w:r>
            <w:r>
              <w:t>, according to each of the following reason codes:</w:t>
            </w:r>
          </w:p>
          <w:p w:rsidRPr="00BA6B28" w:rsidR="00895991" w:rsidP="4AD99064" w:rsidRDefault="1A558462" w14:paraId="31C3379E" w14:textId="77777777">
            <w:pPr>
              <w:pStyle w:val="ListParagraph"/>
              <w:numPr>
                <w:ilvl w:val="0"/>
                <w:numId w:val="19"/>
              </w:numPr>
              <w:spacing w:after="0"/>
              <w:cnfStyle w:val="000000100000" w:firstRow="0" w:lastRow="0" w:firstColumn="0" w:lastColumn="0" w:oddVBand="0" w:evenVBand="0" w:oddHBand="1" w:evenHBand="0" w:firstRowFirstColumn="0" w:firstRowLastColumn="0" w:lastRowFirstColumn="0" w:lastRowLastColumn="0"/>
            </w:pPr>
            <w:r>
              <w:t>No capacity</w:t>
            </w:r>
          </w:p>
          <w:p w:rsidRPr="00BA6B28" w:rsidR="00895991" w:rsidP="4AD99064" w:rsidRDefault="1A558462" w14:paraId="29397341" w14:textId="77777777">
            <w:pPr>
              <w:pStyle w:val="ListParagraph"/>
              <w:numPr>
                <w:ilvl w:val="0"/>
                <w:numId w:val="19"/>
              </w:numPr>
              <w:spacing w:after="0"/>
              <w:cnfStyle w:val="000000100000" w:firstRow="0" w:lastRow="0" w:firstColumn="0" w:lastColumn="0" w:oddVBand="0" w:evenVBand="0" w:oddHBand="1" w:evenHBand="0" w:firstRowFirstColumn="0" w:firstRowLastColumn="0" w:lastRowFirstColumn="0" w:lastRowLastColumn="0"/>
            </w:pPr>
            <w:r>
              <w:t>Significant or unmanageable health concerns</w:t>
            </w:r>
          </w:p>
          <w:p w:rsidRPr="00BA6B28" w:rsidR="00895991" w:rsidP="4AD99064" w:rsidRDefault="1A558462" w14:paraId="1C0749B3" w14:textId="77777777">
            <w:pPr>
              <w:pStyle w:val="ListParagraph"/>
              <w:numPr>
                <w:ilvl w:val="0"/>
                <w:numId w:val="19"/>
              </w:numPr>
              <w:spacing w:after="0"/>
              <w:cnfStyle w:val="000000100000" w:firstRow="0" w:lastRow="0" w:firstColumn="0" w:lastColumn="0" w:oddVBand="0" w:evenVBand="0" w:oddHBand="1" w:evenHBand="0" w:firstRowFirstColumn="0" w:firstRowLastColumn="0" w:lastRowFirstColumn="0" w:lastRowLastColumn="0"/>
            </w:pPr>
            <w:r>
              <w:t>Significant or unmanageable behaviour concerns</w:t>
            </w:r>
          </w:p>
          <w:p w:rsidRPr="00BA6B28" w:rsidR="00895991" w:rsidP="4AD99064" w:rsidRDefault="1A558462" w14:paraId="5EA31DA2" w14:textId="77777777">
            <w:pPr>
              <w:pStyle w:val="ListParagraph"/>
              <w:numPr>
                <w:ilvl w:val="0"/>
                <w:numId w:val="19"/>
              </w:numPr>
              <w:spacing w:after="0"/>
              <w:cnfStyle w:val="000000100000" w:firstRow="0" w:lastRow="0" w:firstColumn="0" w:lastColumn="0" w:oddVBand="0" w:evenVBand="0" w:oddHBand="1" w:evenHBand="0" w:firstRowFirstColumn="0" w:firstRowLastColumn="0" w:lastRowFirstColumn="0" w:lastRowLastColumn="0"/>
            </w:pPr>
            <w:r>
              <w:t>Animal from another jurisdiction</w:t>
            </w:r>
          </w:p>
          <w:p w:rsidR="00895991" w:rsidP="4AD99064" w:rsidRDefault="1A558462" w14:paraId="32B4C63D" w14:textId="77777777">
            <w:pPr>
              <w:pStyle w:val="ListParagraph"/>
              <w:numPr>
                <w:ilvl w:val="0"/>
                <w:numId w:val="19"/>
              </w:numPr>
              <w:spacing w:after="0"/>
              <w:cnfStyle w:val="000000100000" w:firstRow="0" w:lastRow="0" w:firstColumn="0" w:lastColumn="0" w:oddVBand="0" w:evenVBand="0" w:oddHBand="1" w:evenHBand="0" w:firstRowFirstColumn="0" w:firstRowLastColumn="0" w:lastRowFirstColumn="0" w:lastRowLastColumn="0"/>
            </w:pPr>
            <w:r>
              <w:t>Other.</w:t>
            </w:r>
          </w:p>
          <w:p w:rsidR="00895991" w:rsidP="00895991" w:rsidRDefault="00895991" w14:paraId="1148C2A5" w14:textId="4E714A7E">
            <w:pPr>
              <w:cnfStyle w:val="000000100000" w:firstRow="0" w:lastRow="0" w:firstColumn="0" w:lastColumn="0" w:oddVBand="0" w:evenVBand="0" w:oddHBand="1" w:evenHBand="0" w:firstRowFirstColumn="0" w:firstRowLastColumn="0" w:lastRowFirstColumn="0" w:lastRowLastColumn="0"/>
            </w:pPr>
            <w:r>
              <w:br/>
            </w:r>
            <w:r>
              <w:t xml:space="preserve">If all animals presented to the establishment during the reporting period were admitted, shelters and pounds will indicate this by reporting ‘0’ against all </w:t>
            </w:r>
            <w:r w:rsidDel="00287B78">
              <w:t>reason codes</w:t>
            </w:r>
            <w:r>
              <w:t>.</w:t>
            </w:r>
          </w:p>
        </w:tc>
        <w:tc>
          <w:tcPr>
            <w:tcW w:w="3828" w:type="dxa"/>
          </w:tcPr>
          <w:p w:rsidRPr="001C76B8" w:rsidR="00895991" w:rsidP="4AD99064" w:rsidRDefault="1A558462" w14:paraId="6528F45C" w14:textId="6E63398D">
            <w:pPr>
              <w:spacing w:after="0"/>
              <w:cnfStyle w:val="000000100000" w:firstRow="0" w:lastRow="0" w:firstColumn="0" w:lastColumn="0" w:oddVBand="0" w:evenVBand="0" w:oddHBand="1" w:evenHBand="0" w:firstRowFirstColumn="0" w:firstRowLastColumn="0" w:lastRowFirstColumn="0" w:lastRowLastColumn="0"/>
            </w:pPr>
            <w:r w:rsidRPr="4AD99064">
              <w:rPr>
                <w:b/>
                <w:bCs/>
              </w:rPr>
              <w:t xml:space="preserve">Not admitted: </w:t>
            </w:r>
            <w:r w:rsidRPr="007E27EB" w:rsidR="007E27EB">
              <w:t>The animal was determined to be unsuitable for admission to the establishment</w:t>
            </w:r>
            <w:r w:rsidR="007E27EB">
              <w:t xml:space="preserve"> (</w:t>
            </w:r>
            <w:proofErr w:type="gramStart"/>
            <w:r w:rsidR="007E27EB">
              <w:t>i.e.</w:t>
            </w:r>
            <w:proofErr w:type="gramEnd"/>
            <w:r w:rsidR="007E27EB">
              <w:t xml:space="preserve"> the person who presented the animal was to find an alternative establishment or means for managing the animal).</w:t>
            </w:r>
          </w:p>
          <w:p w:rsidR="00895991" w:rsidP="00895991" w:rsidRDefault="00895991" w14:paraId="53EB26E1" w14:textId="51F0786D">
            <w:pPr>
              <w:cnfStyle w:val="000000100000" w:firstRow="0" w:lastRow="0" w:firstColumn="0" w:lastColumn="0" w:oddVBand="0" w:evenVBand="0" w:oddHBand="1" w:evenHBand="0" w:firstRowFirstColumn="0" w:firstRowLastColumn="0" w:lastRowFirstColumn="0" w:lastRowLastColumn="0"/>
            </w:pPr>
          </w:p>
        </w:tc>
        <w:tc>
          <w:tcPr>
            <w:tcW w:w="4961" w:type="dxa"/>
          </w:tcPr>
          <w:p w:rsidRPr="00572D28" w:rsidR="00895991" w:rsidP="4AD99064" w:rsidRDefault="1A558462" w14:paraId="699343C4" w14:textId="77777777">
            <w:pPr>
              <w:spacing w:after="0"/>
              <w:cnfStyle w:val="000000100000" w:firstRow="0" w:lastRow="0" w:firstColumn="0" w:lastColumn="0" w:oddVBand="0" w:evenVBand="0" w:oddHBand="1" w:evenHBand="0" w:firstRowFirstColumn="0" w:firstRowLastColumn="0" w:lastRowFirstColumn="0" w:lastRowLastColumn="0"/>
              <w:rPr>
                <w:b/>
                <w:bCs/>
              </w:rPr>
            </w:pPr>
            <w:r w:rsidRPr="4AD99064">
              <w:rPr>
                <w:b/>
                <w:bCs/>
              </w:rPr>
              <w:t xml:space="preserve">No capacity: </w:t>
            </w:r>
            <w:r>
              <w:t xml:space="preserve">The shelter or pound establishment would normally accept an animal but did not have physical capacity to house it. </w:t>
            </w:r>
          </w:p>
          <w:p w:rsidRPr="00572D28" w:rsidR="00895991" w:rsidP="4AD99064" w:rsidRDefault="1A558462" w14:paraId="519BA492" w14:textId="77777777">
            <w:pPr>
              <w:spacing w:after="0"/>
              <w:cnfStyle w:val="000000100000" w:firstRow="0" w:lastRow="0" w:firstColumn="0" w:lastColumn="0" w:oddVBand="0" w:evenVBand="0" w:oddHBand="1" w:evenHBand="0" w:firstRowFirstColumn="0" w:firstRowLastColumn="0" w:lastRowFirstColumn="0" w:lastRowLastColumn="0"/>
              <w:rPr>
                <w:b/>
                <w:bCs/>
              </w:rPr>
            </w:pPr>
            <w:r w:rsidRPr="4AD99064">
              <w:rPr>
                <w:b/>
                <w:bCs/>
              </w:rPr>
              <w:t xml:space="preserve">Significant or unmanageable health concerns: </w:t>
            </w:r>
            <w:r>
              <w:t>The shelter or pound establishment did not have the staffing capacity or expertise to meet the animal’s health needs, or an alternative service provider was more suitable (</w:t>
            </w:r>
            <w:proofErr w:type="gramStart"/>
            <w:r>
              <w:t>e.g.</w:t>
            </w:r>
            <w:proofErr w:type="gramEnd"/>
            <w:r>
              <w:t xml:space="preserve"> a vet or other establishment). </w:t>
            </w:r>
          </w:p>
          <w:p w:rsidRPr="001C76B8" w:rsidR="00895991" w:rsidP="4AD99064" w:rsidRDefault="1A558462" w14:paraId="5B05643B" w14:textId="77777777">
            <w:pPr>
              <w:spacing w:after="0"/>
              <w:cnfStyle w:val="000000100000" w:firstRow="0" w:lastRow="0" w:firstColumn="0" w:lastColumn="0" w:oddVBand="0" w:evenVBand="0" w:oddHBand="1" w:evenHBand="0" w:firstRowFirstColumn="0" w:firstRowLastColumn="0" w:lastRowFirstColumn="0" w:lastRowLastColumn="0"/>
              <w:rPr>
                <w:b/>
                <w:bCs/>
              </w:rPr>
            </w:pPr>
            <w:r w:rsidRPr="4AD99064">
              <w:rPr>
                <w:b/>
                <w:bCs/>
              </w:rPr>
              <w:t xml:space="preserve">Significant or unmanageable behaviour concerns: </w:t>
            </w:r>
            <w:r>
              <w:t>The shelter or pound establishment did not have the staffing capacity or expertise to manage the animal’s behaviour and ensure the safety of staff and other animals, or an alternative service provider was more suitable (</w:t>
            </w:r>
            <w:proofErr w:type="gramStart"/>
            <w:r>
              <w:t>e.g.</w:t>
            </w:r>
            <w:proofErr w:type="gramEnd"/>
            <w:r>
              <w:t xml:space="preserve"> a vet or other establishment).</w:t>
            </w:r>
          </w:p>
          <w:p w:rsidRPr="00055446" w:rsidR="00895991" w:rsidP="4AD99064" w:rsidRDefault="1A558462" w14:paraId="78E31A8D" w14:textId="77777777">
            <w:pPr>
              <w:spacing w:after="0"/>
              <w:cnfStyle w:val="000000100000" w:firstRow="0" w:lastRow="0" w:firstColumn="0" w:lastColumn="0" w:oddVBand="0" w:evenVBand="0" w:oddHBand="1" w:evenHBand="0" w:firstRowFirstColumn="0" w:firstRowLastColumn="0" w:lastRowFirstColumn="0" w:lastRowLastColumn="0"/>
              <w:rPr>
                <w:b/>
                <w:bCs/>
              </w:rPr>
            </w:pPr>
            <w:r w:rsidRPr="4AD99064">
              <w:rPr>
                <w:b/>
                <w:bCs/>
              </w:rPr>
              <w:t xml:space="preserve">Animal from another jurisdiction: </w:t>
            </w:r>
            <w:r>
              <w:t xml:space="preserve">Pound service provider unable to accept the animal as it was seized from a jurisdiction other than the municipality serviced by the establishment (as per section 84D of the DA Act). </w:t>
            </w:r>
          </w:p>
          <w:p w:rsidR="00895991" w:rsidP="00895991" w:rsidRDefault="00895991" w14:paraId="3C3A0E56" w14:textId="3B7E7B60">
            <w:pPr>
              <w:spacing w:after="120"/>
              <w:cnfStyle w:val="000000100000" w:firstRow="0" w:lastRow="0" w:firstColumn="0" w:lastColumn="0" w:oddVBand="0" w:evenVBand="0" w:oddHBand="1" w:evenHBand="0" w:firstRowFirstColumn="0" w:firstRowLastColumn="0" w:lastRowFirstColumn="0" w:lastRowLastColumn="0"/>
            </w:pPr>
            <w:r w:rsidRPr="00451808">
              <w:rPr>
                <w:b/>
                <w:bCs/>
                <w:szCs w:val="22"/>
              </w:rPr>
              <w:t xml:space="preserve">Other: </w:t>
            </w:r>
            <w:r w:rsidRPr="00704BE7">
              <w:rPr>
                <w:szCs w:val="22"/>
              </w:rPr>
              <w:t xml:space="preserve">Any other situation where an animal was physically presented for admission but was not admitted to the </w:t>
            </w:r>
            <w:r>
              <w:rPr>
                <w:szCs w:val="22"/>
              </w:rPr>
              <w:t>establishment.</w:t>
            </w:r>
          </w:p>
        </w:tc>
        <w:tc>
          <w:tcPr>
            <w:tcW w:w="5245" w:type="dxa"/>
          </w:tcPr>
          <w:p w:rsidR="00903496" w:rsidP="00903496" w:rsidRDefault="07575B60" w14:paraId="028873F6" w14:textId="545889A7">
            <w:pPr>
              <w:cnfStyle w:val="000000100000" w:firstRow="0" w:lastRow="0" w:firstColumn="0" w:lastColumn="0" w:oddVBand="0" w:evenVBand="0" w:oddHBand="1" w:evenHBand="0" w:firstRowFirstColumn="0" w:firstRowLastColumn="0" w:lastRowFirstColumn="0" w:lastRowLastColumn="0"/>
            </w:pPr>
            <w:r>
              <w:t xml:space="preserve">This is a </w:t>
            </w:r>
            <w:r w:rsidR="0096233F">
              <w:t xml:space="preserve">total </w:t>
            </w:r>
            <w:r>
              <w:t>count of occurrences or instances.</w:t>
            </w:r>
          </w:p>
          <w:p w:rsidR="00895991" w:rsidP="4AD99064" w:rsidRDefault="1A558462" w14:paraId="45D6C13D" w14:textId="2EAE2520">
            <w:pPr>
              <w:spacing w:after="0"/>
              <w:cnfStyle w:val="000000100000" w:firstRow="0" w:lastRow="0" w:firstColumn="0" w:lastColumn="0" w:oddVBand="0" w:evenVBand="0" w:oddHBand="1" w:evenHBand="0" w:firstRowFirstColumn="0" w:firstRowLastColumn="0" w:lastRowFirstColumn="0" w:lastRowLastColumn="0"/>
            </w:pPr>
            <w:r>
              <w:t xml:space="preserve">Victorian shelters and pounds have different </w:t>
            </w:r>
            <w:r w:rsidR="00DF69AA">
              <w:t>rules</w:t>
            </w:r>
            <w:r w:rsidR="009B06E2">
              <w:t xml:space="preserve"> and procedures</w:t>
            </w:r>
            <w:r w:rsidR="00DF69AA">
              <w:t xml:space="preserve"> for admitting animals</w:t>
            </w:r>
            <w:r>
              <w:t xml:space="preserve">. Additionally, the DA Act has a range of requirements </w:t>
            </w:r>
            <w:r w:rsidR="001501D1">
              <w:t xml:space="preserve">for </w:t>
            </w:r>
            <w:r>
              <w:t>admitting animals that some shelters and pounds are required to follow</w:t>
            </w:r>
            <w:r w:rsidR="001501D1">
              <w:t>, while others have more flexibility</w:t>
            </w:r>
            <w:r>
              <w:t xml:space="preserve">. For example, under section 33A of the DA Act, council shelters and pounds must accept </w:t>
            </w:r>
            <w:r w:rsidR="009E154C">
              <w:t>any animal that is</w:t>
            </w:r>
            <w:r>
              <w:t xml:space="preserve"> surrendered to them, </w:t>
            </w:r>
            <w:r w:rsidR="009E154C">
              <w:t>unless</w:t>
            </w:r>
            <w:r>
              <w:t xml:space="preserve"> the animal </w:t>
            </w:r>
            <w:r w:rsidR="009E154C">
              <w:t xml:space="preserve">comes </w:t>
            </w:r>
            <w:r>
              <w:t xml:space="preserve">from another </w:t>
            </w:r>
            <w:r w:rsidR="005D2AE0">
              <w:t>council area</w:t>
            </w:r>
            <w:r>
              <w:t xml:space="preserve">. </w:t>
            </w:r>
          </w:p>
          <w:p w:rsidR="00895991" w:rsidP="4AD99064" w:rsidRDefault="00895991" w14:paraId="5AC026D6" w14:textId="77777777">
            <w:pPr>
              <w:spacing w:after="0"/>
              <w:cnfStyle w:val="000000100000" w:firstRow="0" w:lastRow="0" w:firstColumn="0" w:lastColumn="0" w:oddVBand="0" w:evenVBand="0" w:oddHBand="1" w:evenHBand="0" w:firstRowFirstColumn="0" w:firstRowLastColumn="0" w:lastRowFirstColumn="0" w:lastRowLastColumn="0"/>
            </w:pPr>
          </w:p>
          <w:p w:rsidR="00895991" w:rsidP="00895991" w:rsidRDefault="00AA6B0A" w14:paraId="1A44CE4A" w14:textId="2BC93629">
            <w:pPr>
              <w:cnfStyle w:val="000000100000" w:firstRow="0" w:lastRow="0" w:firstColumn="0" w:lastColumn="0" w:oddVBand="0" w:evenVBand="0" w:oddHBand="1" w:evenHBand="0" w:firstRowFirstColumn="0" w:firstRowLastColumn="0" w:lastRowFirstColumn="0" w:lastRowLastColumn="0"/>
            </w:pPr>
            <w:r w:rsidRPr="00AA6B0A">
              <w:t xml:space="preserve">By gathering this data, we can develop an understanding of the pressures that </w:t>
            </w:r>
            <w:proofErr w:type="gramStart"/>
            <w:r w:rsidRPr="00AA6B0A">
              <w:t>shelters</w:t>
            </w:r>
            <w:proofErr w:type="gramEnd"/>
            <w:r w:rsidRPr="00AA6B0A">
              <w:t xml:space="preserve"> and pounds may or may not face</w:t>
            </w:r>
            <w:r w:rsidR="1A558462">
              <w:t xml:space="preserve">. </w:t>
            </w:r>
            <w:r w:rsidRPr="00096FDE" w:rsidR="00096FDE">
              <w:t xml:space="preserve">Sometimes, a shelter or pound may not have the capacity, </w:t>
            </w:r>
            <w:r w:rsidRPr="00096FDE" w:rsidR="007E440E">
              <w:t>staff,</w:t>
            </w:r>
            <w:r w:rsidRPr="00096FDE" w:rsidR="00096FDE">
              <w:t xml:space="preserve"> or resources to meet an animal's needs. In these situations, it may be </w:t>
            </w:r>
            <w:r w:rsidR="00096FDE">
              <w:t>appropriate</w:t>
            </w:r>
            <w:r w:rsidRPr="00096FDE" w:rsidR="00096FDE">
              <w:t xml:space="preserve"> to refer the animal elsewhere instead of admitting it to the shelter or pound. Alternatively, </w:t>
            </w:r>
            <w:r w:rsidR="00096FDE">
              <w:t>they</w:t>
            </w:r>
            <w:r w:rsidRPr="00096FDE" w:rsidR="00096FDE">
              <w:t xml:space="preserve"> may be able to help the owner keep the animal and avoid surrendering it.</w:t>
            </w:r>
          </w:p>
        </w:tc>
      </w:tr>
      <w:tr w:rsidR="00895991" w:rsidTr="007A6139" w14:paraId="36D9053A" w14:textId="77777777">
        <w:tc>
          <w:tcPr>
            <w:cnfStyle w:val="001000000000" w:firstRow="0" w:lastRow="0" w:firstColumn="1" w:lastColumn="0" w:oddVBand="0" w:evenVBand="0" w:oddHBand="0" w:evenHBand="0" w:firstRowFirstColumn="0" w:firstRowLastColumn="0" w:lastRowFirstColumn="0" w:lastRowLastColumn="0"/>
            <w:tcW w:w="2122" w:type="dxa"/>
          </w:tcPr>
          <w:p w:rsidR="00895991" w:rsidP="00895991" w:rsidRDefault="10452DD7" w14:paraId="5DAB909C" w14:textId="0E95FC24">
            <w:r>
              <w:t>Placed in</w:t>
            </w:r>
            <w:r w:rsidR="1A558462">
              <w:t xml:space="preserve"> foster care</w:t>
            </w:r>
          </w:p>
        </w:tc>
        <w:tc>
          <w:tcPr>
            <w:tcW w:w="4541" w:type="dxa"/>
          </w:tcPr>
          <w:p w:rsidRPr="00815D98" w:rsidR="00895991" w:rsidP="00AF2C36" w:rsidRDefault="1A558462" w14:paraId="564E67F9" w14:textId="4673AD9A">
            <w:pPr>
              <w:spacing w:after="0"/>
              <w:cnfStyle w:val="000000000000" w:firstRow="0" w:lastRow="0" w:firstColumn="0" w:lastColumn="0" w:oddVBand="0" w:evenVBand="0" w:oddHBand="0" w:evenHBand="0" w:firstRowFirstColumn="0" w:firstRowLastColumn="0" w:lastRowFirstColumn="0" w:lastRowLastColumn="0"/>
            </w:pPr>
            <w:r>
              <w:t>The total number of</w:t>
            </w:r>
            <w:r w:rsidR="4305D6B5">
              <w:t xml:space="preserve"> times that animals were placed in</w:t>
            </w:r>
            <w:r>
              <w:t xml:space="preserve"> foster care during the reporting period. If an animal has </w:t>
            </w:r>
            <w:r w:rsidR="4305D6B5">
              <w:t>been placed</w:t>
            </w:r>
            <w:r>
              <w:t xml:space="preserve"> in foster care</w:t>
            </w:r>
            <w:r w:rsidR="7E33A80E">
              <w:t xml:space="preserve"> multiple times</w:t>
            </w:r>
            <w:r>
              <w:t xml:space="preserve"> during the reporting period, each stay is counted and reported. </w:t>
            </w:r>
          </w:p>
          <w:p w:rsidR="00895991" w:rsidP="00AF2C36" w:rsidRDefault="00895991" w14:paraId="18F79FB7" w14:textId="77777777">
            <w:pPr>
              <w:spacing w:after="0"/>
              <w:cnfStyle w:val="000000000000" w:firstRow="0" w:lastRow="0" w:firstColumn="0" w:lastColumn="0" w:oddVBand="0" w:evenVBand="0" w:oddHBand="0" w:evenHBand="0" w:firstRowFirstColumn="0" w:firstRowLastColumn="0" w:lastRowFirstColumn="0" w:lastRowLastColumn="0"/>
            </w:pPr>
          </w:p>
          <w:p w:rsidR="00895991" w:rsidP="00895991" w:rsidRDefault="00895991" w14:paraId="073FB71A" w14:textId="24CDD2E5">
            <w:pPr>
              <w:cnfStyle w:val="000000000000" w:firstRow="0" w:lastRow="0" w:firstColumn="0" w:lastColumn="0" w:oddVBand="0" w:evenVBand="0" w:oddHBand="0" w:evenHBand="0" w:firstRowFirstColumn="0" w:firstRowLastColumn="0" w:lastRowFirstColumn="0" w:lastRowLastColumn="0"/>
            </w:pPr>
            <w:r>
              <w:t xml:space="preserve">If the establishment has not engaged </w:t>
            </w:r>
            <w:r w:rsidR="004302E8">
              <w:t xml:space="preserve">in </w:t>
            </w:r>
            <w:r>
              <w:t>any form of foster care during the reporting period, shelters and pounds will indicate this by reporting ‘0’.</w:t>
            </w:r>
          </w:p>
        </w:tc>
        <w:tc>
          <w:tcPr>
            <w:tcW w:w="3828" w:type="dxa"/>
          </w:tcPr>
          <w:p w:rsidR="00895991" w:rsidP="00895991" w:rsidRDefault="00895991" w14:paraId="19D79467" w14:textId="0B1E5B22">
            <w:pPr>
              <w:cnfStyle w:val="000000000000" w:firstRow="0" w:lastRow="0" w:firstColumn="0" w:lastColumn="0" w:oddVBand="0" w:evenVBand="0" w:oddHBand="0" w:evenHBand="0" w:firstRowFirstColumn="0" w:firstRowLastColumn="0" w:lastRowFirstColumn="0" w:lastRowLastColumn="0"/>
            </w:pPr>
            <w:r w:rsidRPr="001C76B8">
              <w:rPr>
                <w:b/>
                <w:bCs/>
              </w:rPr>
              <w:t xml:space="preserve">Foster care: </w:t>
            </w:r>
            <w:r w:rsidRPr="007A17DF">
              <w:t>D</w:t>
            </w:r>
            <w:r w:rsidRPr="001C76B8">
              <w:t>escribed in the Code as either behavioural foster care, juvenile foster care, short-term relief foster care or veterinary rehabilitation foster care.</w:t>
            </w:r>
          </w:p>
        </w:tc>
        <w:tc>
          <w:tcPr>
            <w:tcW w:w="4961" w:type="dxa"/>
          </w:tcPr>
          <w:p w:rsidR="00895991" w:rsidP="00895991" w:rsidRDefault="00895991" w14:paraId="045E9E4D" w14:textId="4023E98E">
            <w:pPr>
              <w:cnfStyle w:val="000000000000" w:firstRow="0" w:lastRow="0" w:firstColumn="0" w:lastColumn="0" w:oddVBand="0" w:evenVBand="0" w:oddHBand="0" w:evenHBand="0" w:firstRowFirstColumn="0" w:firstRowLastColumn="0" w:lastRowFirstColumn="0" w:lastRowLastColumn="0"/>
            </w:pPr>
            <w:r>
              <w:t>Nil.</w:t>
            </w:r>
          </w:p>
        </w:tc>
        <w:tc>
          <w:tcPr>
            <w:tcW w:w="5245" w:type="dxa"/>
          </w:tcPr>
          <w:p w:rsidR="00903496" w:rsidP="00903496" w:rsidRDefault="07575B60" w14:paraId="0AB85C6E" w14:textId="0707EDB4">
            <w:pPr>
              <w:cnfStyle w:val="000000000000" w:firstRow="0" w:lastRow="0" w:firstColumn="0" w:lastColumn="0" w:oddVBand="0" w:evenVBand="0" w:oddHBand="0" w:evenHBand="0" w:firstRowFirstColumn="0" w:firstRowLastColumn="0" w:lastRowFirstColumn="0" w:lastRowLastColumn="0"/>
            </w:pPr>
            <w:r>
              <w:t xml:space="preserve">This is a </w:t>
            </w:r>
            <w:r w:rsidR="00FB79AC">
              <w:t xml:space="preserve">total </w:t>
            </w:r>
            <w:r>
              <w:t>count of occurrences or instances.</w:t>
            </w:r>
          </w:p>
          <w:p w:rsidR="00895991" w:rsidP="00AF2C36" w:rsidRDefault="1A558462" w14:paraId="1011C728" w14:textId="612F90F8">
            <w:pPr>
              <w:spacing w:after="0"/>
              <w:cnfStyle w:val="000000000000" w:firstRow="0" w:lastRow="0" w:firstColumn="0" w:lastColumn="0" w:oddVBand="0" w:evenVBand="0" w:oddHBand="0" w:evenHBand="0" w:firstRowFirstColumn="0" w:firstRowLastColumn="0" w:lastRowFirstColumn="0" w:lastRowLastColumn="0"/>
            </w:pPr>
            <w:r>
              <w:t xml:space="preserve">This </w:t>
            </w:r>
            <w:r w:rsidR="00096FDE">
              <w:t xml:space="preserve">data </w:t>
            </w:r>
            <w:r>
              <w:t>reflects the use of</w:t>
            </w:r>
            <w:r w:rsidR="00311407">
              <w:t>,</w:t>
            </w:r>
            <w:r>
              <w:t xml:space="preserve"> and access to foster care, arranged by the shelter </w:t>
            </w:r>
            <w:r w:rsidR="370DD545">
              <w:t xml:space="preserve">or </w:t>
            </w:r>
            <w:r>
              <w:t xml:space="preserve">pound. </w:t>
            </w:r>
          </w:p>
          <w:p w:rsidR="00895991" w:rsidP="00AF2C36" w:rsidRDefault="00895991" w14:paraId="15120720" w14:textId="77777777">
            <w:pPr>
              <w:spacing w:after="0"/>
              <w:cnfStyle w:val="000000000000" w:firstRow="0" w:lastRow="0" w:firstColumn="0" w:lastColumn="0" w:oddVBand="0" w:evenVBand="0" w:oddHBand="0" w:evenHBand="0" w:firstRowFirstColumn="0" w:firstRowLastColumn="0" w:lastRowFirstColumn="0" w:lastRowLastColumn="0"/>
            </w:pPr>
          </w:p>
          <w:p w:rsidR="004D3C53" w:rsidP="00AF2C36" w:rsidRDefault="00DF0E29" w14:paraId="4D51386A" w14:textId="78D95E45">
            <w:pPr>
              <w:spacing w:after="0"/>
              <w:cnfStyle w:val="000000000000" w:firstRow="0" w:lastRow="0" w:firstColumn="0" w:lastColumn="0" w:oddVBand="0" w:evenVBand="0" w:oddHBand="0" w:evenHBand="0" w:firstRowFirstColumn="0" w:firstRowLastColumn="0" w:lastRowFirstColumn="0" w:lastRowLastColumn="0"/>
            </w:pPr>
            <w:r>
              <w:t xml:space="preserve">Shelters and pounds need to count each time an animal </w:t>
            </w:r>
            <w:r w:rsidR="00BB67C6">
              <w:t>goes into</w:t>
            </w:r>
            <w:r>
              <w:t xml:space="preserve"> foster</w:t>
            </w:r>
            <w:r w:rsidR="00BB67C6">
              <w:t xml:space="preserve"> care</w:t>
            </w:r>
            <w:r>
              <w:t xml:space="preserve">, and this may </w:t>
            </w:r>
            <w:r w:rsidR="00BB67C6">
              <w:t>happen multiple times for one animal</w:t>
            </w:r>
            <w:r w:rsidR="00895991">
              <w:t xml:space="preserve">. </w:t>
            </w:r>
            <w:r w:rsidR="004D3C53">
              <w:t>F</w:t>
            </w:r>
            <w:r w:rsidRPr="009A2FA5" w:rsidR="004D3C53">
              <w:t>or example</w:t>
            </w:r>
            <w:r w:rsidR="004D3C53">
              <w:t>,</w:t>
            </w:r>
            <w:r w:rsidRPr="009A2FA5" w:rsidR="004D3C53">
              <w:t xml:space="preserve"> </w:t>
            </w:r>
            <w:r w:rsidR="004D3C53">
              <w:t>an</w:t>
            </w:r>
            <w:r w:rsidRPr="009A2FA5" w:rsidR="004D3C53">
              <w:t xml:space="preserve"> animal may</w:t>
            </w:r>
            <w:r w:rsidR="00EF502D">
              <w:t xml:space="preserve"> be placed in foster care, then</w:t>
            </w:r>
            <w:r w:rsidRPr="009A2FA5" w:rsidR="004D3C53">
              <w:t xml:space="preserve"> </w:t>
            </w:r>
            <w:r w:rsidR="004D3C53">
              <w:t>go back to a shelter</w:t>
            </w:r>
            <w:r w:rsidRPr="009A2FA5" w:rsidR="004D3C53">
              <w:t xml:space="preserve"> for adoption</w:t>
            </w:r>
            <w:r w:rsidR="004D3C53">
              <w:t>, but i</w:t>
            </w:r>
            <w:r w:rsidRPr="009A2FA5" w:rsidR="004D3C53">
              <w:t xml:space="preserve">f the adoption is not carried out, </w:t>
            </w:r>
            <w:r w:rsidR="004D3C53">
              <w:t>it</w:t>
            </w:r>
            <w:r w:rsidRPr="009A2FA5" w:rsidR="004D3C53">
              <w:t xml:space="preserve"> may </w:t>
            </w:r>
            <w:r w:rsidR="004D3C53">
              <w:t>go back in</w:t>
            </w:r>
            <w:r w:rsidRPr="009A2FA5" w:rsidR="004D3C53">
              <w:t>to foster care.</w:t>
            </w:r>
            <w:r w:rsidR="00CE6B3B">
              <w:t xml:space="preserve"> This will then be counted as two foster care placements.</w:t>
            </w:r>
          </w:p>
          <w:p w:rsidR="004D3C53" w:rsidP="00AF2C36" w:rsidRDefault="004D3C53" w14:paraId="3F2BA48A" w14:textId="77777777">
            <w:pPr>
              <w:spacing w:after="0"/>
              <w:cnfStyle w:val="000000000000" w:firstRow="0" w:lastRow="0" w:firstColumn="0" w:lastColumn="0" w:oddVBand="0" w:evenVBand="0" w:oddHBand="0" w:evenHBand="0" w:firstRowFirstColumn="0" w:firstRowLastColumn="0" w:lastRowFirstColumn="0" w:lastRowLastColumn="0"/>
            </w:pPr>
          </w:p>
          <w:p w:rsidRPr="001C76B8" w:rsidR="00895991" w:rsidP="00AF2C36" w:rsidRDefault="00641B71" w14:paraId="6FA815F0" w14:textId="0EB515FD">
            <w:pPr>
              <w:spacing w:after="0"/>
              <w:cnfStyle w:val="000000000000" w:firstRow="0" w:lastRow="0" w:firstColumn="0" w:lastColumn="0" w:oddVBand="0" w:evenVBand="0" w:oddHBand="0" w:evenHBand="0" w:firstRowFirstColumn="0" w:firstRowLastColumn="0" w:lastRowFirstColumn="0" w:lastRowLastColumn="0"/>
            </w:pPr>
            <w:r>
              <w:t>C</w:t>
            </w:r>
            <w:r w:rsidR="00CE6B3B">
              <w:t>apturing data</w:t>
            </w:r>
            <w:r>
              <w:t xml:space="preserve"> about</w:t>
            </w:r>
            <w:r w:rsidR="00CE6B3B">
              <w:t xml:space="preserve"> </w:t>
            </w:r>
            <w:r>
              <w:t>multiple stays</w:t>
            </w:r>
            <w:r w:rsidR="00895991">
              <w:t xml:space="preserve"> will help </w:t>
            </w:r>
            <w:r w:rsidR="000F1DC5">
              <w:t xml:space="preserve">the </w:t>
            </w:r>
            <w:r w:rsidR="00895991">
              <w:t xml:space="preserve">government </w:t>
            </w:r>
            <w:r w:rsidR="004E4CBE">
              <w:t xml:space="preserve">to </w:t>
            </w:r>
            <w:r w:rsidR="000F1DC5">
              <w:t xml:space="preserve">understand </w:t>
            </w:r>
            <w:r w:rsidR="00895991">
              <w:t xml:space="preserve">the </w:t>
            </w:r>
            <w:r w:rsidR="00A863E8">
              <w:t xml:space="preserve">pressures and </w:t>
            </w:r>
            <w:r w:rsidR="004E4CBE">
              <w:t xml:space="preserve">challenges that </w:t>
            </w:r>
            <w:r w:rsidR="00895991">
              <w:t>the foster care sector</w:t>
            </w:r>
            <w:r w:rsidR="000F1DC5">
              <w:t xml:space="preserve"> faces</w:t>
            </w:r>
            <w:r w:rsidR="00895991">
              <w:t xml:space="preserve"> and </w:t>
            </w:r>
            <w:r w:rsidR="004E4CBE">
              <w:t xml:space="preserve">the </w:t>
            </w:r>
            <w:r w:rsidR="000F1DC5">
              <w:t xml:space="preserve">kind of </w:t>
            </w:r>
            <w:r w:rsidR="00895991">
              <w:t xml:space="preserve">support </w:t>
            </w:r>
            <w:r w:rsidR="000F1DC5">
              <w:t>it needs</w:t>
            </w:r>
            <w:r w:rsidR="00895991">
              <w:t>.</w:t>
            </w:r>
          </w:p>
          <w:p w:rsidRPr="001C76B8" w:rsidR="00895991" w:rsidP="00AF2C36" w:rsidRDefault="00895991" w14:paraId="1E5E84B0" w14:textId="77777777">
            <w:pPr>
              <w:spacing w:after="0"/>
              <w:cnfStyle w:val="000000000000" w:firstRow="0" w:lastRow="0" w:firstColumn="0" w:lastColumn="0" w:oddVBand="0" w:evenVBand="0" w:oddHBand="0" w:evenHBand="0" w:firstRowFirstColumn="0" w:firstRowLastColumn="0" w:lastRowFirstColumn="0" w:lastRowLastColumn="0"/>
            </w:pPr>
          </w:p>
          <w:p w:rsidR="00895991" w:rsidP="00BE4D25" w:rsidRDefault="00895991" w14:paraId="3CEBA300" w14:textId="0AFA0FE1">
            <w:pPr>
              <w:spacing w:after="0"/>
              <w:cnfStyle w:val="000000000000" w:firstRow="0" w:lastRow="0" w:firstColumn="0" w:lastColumn="0" w:oddVBand="0" w:evenVBand="0" w:oddHBand="0" w:evenHBand="0" w:firstRowFirstColumn="0" w:firstRowLastColumn="0" w:lastRowFirstColumn="0" w:lastRowLastColumn="0"/>
            </w:pPr>
            <w:r w:rsidRPr="001C76B8">
              <w:t>There is no mini</w:t>
            </w:r>
            <w:r w:rsidR="00EF219D">
              <w:t>mum</w:t>
            </w:r>
            <w:r w:rsidRPr="001C76B8">
              <w:t xml:space="preserve"> </w:t>
            </w:r>
            <w:r w:rsidR="008D1B5C">
              <w:t>length</w:t>
            </w:r>
            <w:r w:rsidRPr="001C76B8" w:rsidR="008D1B5C">
              <w:t xml:space="preserve"> </w:t>
            </w:r>
            <w:r w:rsidRPr="001C76B8">
              <w:t>of</w:t>
            </w:r>
            <w:r w:rsidR="008D1B5C">
              <w:t xml:space="preserve"> stay in</w:t>
            </w:r>
            <w:r w:rsidRPr="001C76B8">
              <w:t xml:space="preserve"> foster care. </w:t>
            </w:r>
            <w:r w:rsidR="000F1DC5">
              <w:t>An animal may be in f</w:t>
            </w:r>
            <w:r>
              <w:t xml:space="preserve">oster care </w:t>
            </w:r>
            <w:r w:rsidR="000F1DC5">
              <w:t>for a few hours, or for</w:t>
            </w:r>
            <w:r w:rsidRPr="009A2FA5">
              <w:t xml:space="preserve"> </w:t>
            </w:r>
            <w:r w:rsidR="007414B3">
              <w:t>a longer</w:t>
            </w:r>
            <w:r w:rsidRPr="009A2FA5">
              <w:t xml:space="preserve"> period of weeks or months. </w:t>
            </w:r>
          </w:p>
        </w:tc>
      </w:tr>
      <w:tr w:rsidR="00895991" w:rsidTr="009161C1" w14:paraId="72D7054C" w14:textId="77777777">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2122" w:type="dxa"/>
          </w:tcPr>
          <w:p w:rsidR="00895991" w:rsidP="00895991" w:rsidRDefault="00895991" w14:paraId="3EAA4DD3" w14:textId="22D82A58">
            <w:r w:rsidRPr="001F6149">
              <w:t>Wait to access foster care</w:t>
            </w:r>
          </w:p>
        </w:tc>
        <w:tc>
          <w:tcPr>
            <w:tcW w:w="4541" w:type="dxa"/>
          </w:tcPr>
          <w:p w:rsidR="00895991" w:rsidP="00AF2C36" w:rsidRDefault="1A558462" w14:paraId="5B22FD46" w14:textId="629E0C35">
            <w:pPr>
              <w:spacing w:after="0"/>
              <w:cnfStyle w:val="000000100000" w:firstRow="0" w:lastRow="0" w:firstColumn="0" w:lastColumn="0" w:oddVBand="0" w:evenVBand="0" w:oddHBand="1" w:evenHBand="0" w:firstRowFirstColumn="0" w:firstRowLastColumn="0" w:lastRowFirstColumn="0" w:lastRowLastColumn="0"/>
            </w:pPr>
            <w:r>
              <w:t>The number of</w:t>
            </w:r>
            <w:r w:rsidR="0D50EB91">
              <w:t xml:space="preserve"> times that</w:t>
            </w:r>
            <w:r>
              <w:t xml:space="preserve"> </w:t>
            </w:r>
            <w:r w:rsidRPr="0020742B" w:rsidR="005B600D">
              <w:t xml:space="preserve">animals assessed as </w:t>
            </w:r>
            <w:r w:rsidR="005B600D">
              <w:t xml:space="preserve">requiring and/or </w:t>
            </w:r>
            <w:r w:rsidRPr="0020742B" w:rsidR="005B600D">
              <w:t>suitable for foster care</w:t>
            </w:r>
            <w:r w:rsidR="005B600D">
              <w:t>, and for which foster care was requested,</w:t>
            </w:r>
            <w:r w:rsidRPr="0020742B" w:rsidR="005B600D">
              <w:t xml:space="preserve"> waited more than 14 days to access foster care for any reason.</w:t>
            </w:r>
          </w:p>
          <w:p w:rsidR="00895991" w:rsidP="00AF2C36" w:rsidRDefault="00895991" w14:paraId="685B51CD" w14:textId="77777777">
            <w:pPr>
              <w:spacing w:after="0"/>
              <w:cnfStyle w:val="000000100000" w:firstRow="0" w:lastRow="0" w:firstColumn="0" w:lastColumn="0" w:oddVBand="0" w:evenVBand="0" w:oddHBand="1" w:evenHBand="0" w:firstRowFirstColumn="0" w:firstRowLastColumn="0" w:lastRowFirstColumn="0" w:lastRowLastColumn="0"/>
            </w:pPr>
          </w:p>
          <w:p w:rsidR="00895991" w:rsidP="00AF2C36" w:rsidRDefault="1A558462" w14:paraId="125E0A7B" w14:textId="7CD45F79">
            <w:pPr>
              <w:spacing w:after="0"/>
              <w:cnfStyle w:val="000000100000" w:firstRow="0" w:lastRow="0" w:firstColumn="0" w:lastColumn="0" w:oddVBand="0" w:evenVBand="0" w:oddHBand="1" w:evenHBand="0" w:firstRowFirstColumn="0" w:firstRowLastColumn="0" w:lastRowFirstColumn="0" w:lastRowLastColumn="0"/>
            </w:pPr>
            <w:r>
              <w:t xml:space="preserve">To calculate whether an animal has waited longer than 14 days for foster care, shelters and pounds </w:t>
            </w:r>
            <w:r w:rsidRPr="0020742B" w:rsidR="00060397">
              <w:t>deduct the date th</w:t>
            </w:r>
            <w:r w:rsidR="00060397">
              <w:t>at foster care was requested for an</w:t>
            </w:r>
            <w:r w:rsidRPr="0020742B" w:rsidR="00060397">
              <w:t xml:space="preserve"> animal from the date the animal was taken into foster care. For example</w:t>
            </w:r>
            <w:r>
              <w:t>:</w:t>
            </w:r>
          </w:p>
          <w:p w:rsidR="00895991" w:rsidP="00AF2C36" w:rsidRDefault="00895991" w14:paraId="6532967A" w14:textId="77777777">
            <w:pPr>
              <w:spacing w:after="0"/>
              <w:cnfStyle w:val="000000100000" w:firstRow="0" w:lastRow="0" w:firstColumn="0" w:lastColumn="0" w:oddVBand="0" w:evenVBand="0" w:oddHBand="1" w:evenHBand="0" w:firstRowFirstColumn="0" w:firstRowLastColumn="0" w:lastRowFirstColumn="0" w:lastRowLastColumn="0"/>
            </w:pPr>
          </w:p>
          <w:p w:rsidRPr="006F2B97" w:rsidR="00895991" w:rsidP="00AF2C36" w:rsidRDefault="00895991" w14:paraId="17C39715" w14:textId="38BB5428">
            <w:pPr>
              <w:spacing w:after="0"/>
              <w:cnfStyle w:val="000000100000" w:firstRow="0" w:lastRow="0" w:firstColumn="0" w:lastColumn="0" w:oddVBand="0" w:evenVBand="0" w:oddHBand="1" w:evenHBand="0" w:firstRowFirstColumn="0" w:firstRowLastColumn="0" w:lastRowFirstColumn="0" w:lastRowLastColumn="0"/>
              <w:rPr>
                <w:rFonts w:ascii="Georgia Pro Cond Semibold" w:hAnsi="Georgia Pro Cond Semibold"/>
                <w:b/>
                <w:bCs/>
                <w:sz w:val="21"/>
                <w:szCs w:val="21"/>
              </w:rPr>
            </w:pPr>
            <w:r w:rsidRPr="006F2B97">
              <w:rPr>
                <w:noProof/>
                <w:sz w:val="21"/>
                <w:szCs w:val="21"/>
              </w:rPr>
              <mc:AlternateContent>
                <mc:Choice Requires="wps">
                  <w:drawing>
                    <wp:anchor distT="45720" distB="45720" distL="114300" distR="114300" simplePos="0" relativeHeight="251658241" behindDoc="0" locked="0" layoutInCell="1" allowOverlap="1" wp14:anchorId="23444A6F" wp14:editId="2BD22326">
                      <wp:simplePos x="0" y="0"/>
                      <wp:positionH relativeFrom="column">
                        <wp:posOffset>964577</wp:posOffset>
                      </wp:positionH>
                      <wp:positionV relativeFrom="paragraph">
                        <wp:posOffset>91824</wp:posOffset>
                      </wp:positionV>
                      <wp:extent cx="1052423" cy="361950"/>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423" cy="361950"/>
                              </a:xfrm>
                              <a:prstGeom prst="rect">
                                <a:avLst/>
                              </a:prstGeom>
                              <a:noFill/>
                              <a:ln w="9525">
                                <a:noFill/>
                                <a:miter lim="800000"/>
                                <a:headEnd/>
                                <a:tailEnd/>
                              </a:ln>
                            </wps:spPr>
                            <wps:txbx>
                              <w:txbxContent>
                                <w:p w:rsidRPr="001B7224" w:rsidR="00895991" w:rsidP="001B7224" w:rsidRDefault="00895991" w14:paraId="194C1B64" w14:textId="134F4D10">
                                  <w:pPr>
                                    <w:spacing w:after="0"/>
                                    <w:jc w:val="center"/>
                                    <w:rPr>
                                      <w:rFonts w:ascii="Calibri" w:hAnsi="Calibri" w:cs="Calibri"/>
                                      <w:i/>
                                      <w:iCs/>
                                      <w:sz w:val="18"/>
                                      <w:szCs w:val="18"/>
                                    </w:rPr>
                                  </w:pPr>
                                  <w:r w:rsidRPr="001B7224">
                                    <w:rPr>
                                      <w:rFonts w:ascii="Calibri" w:hAnsi="Calibri" w:cs="Calibri"/>
                                      <w:i/>
                                      <w:iCs/>
                                      <w:sz w:val="18"/>
                                      <w:szCs w:val="18"/>
                                    </w:rPr>
                                    <w:t xml:space="preserve">Date </w:t>
                                  </w:r>
                                  <w:r w:rsidR="004C36BA">
                                    <w:rPr>
                                      <w:rFonts w:ascii="Calibri" w:hAnsi="Calibri" w:cs="Calibri"/>
                                      <w:i/>
                                      <w:iCs/>
                                      <w:sz w:val="18"/>
                                      <w:szCs w:val="18"/>
                                    </w:rPr>
                                    <w:t>foster care requested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5F302BF">
                    <v:shapetype id="_x0000_t202" coordsize="21600,21600" o:spt="202" path="m,l,21600r21600,l21600,xe" w14:anchorId="23444A6F">
                      <v:stroke joinstyle="miter"/>
                      <v:path gradientshapeok="t" o:connecttype="rect"/>
                    </v:shapetype>
                    <v:shape id="Text Box 10" style="position:absolute;margin-left:75.95pt;margin-top:7.25pt;width:82.85pt;height: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">
                      <v:textbox>
                        <w:txbxContent>
                          <w:p w:rsidRPr="001B7224" w:rsidR="00895991" w:rsidP="001B7224" w:rsidRDefault="00895991" w14:paraId="73614EB6" w14:textId="134F4D10">
                            <w:pPr>
                              <w:spacing w:after="0"/>
                              <w:jc w:val="center"/>
                              <w:rPr>
                                <w:rFonts w:ascii="Calibri" w:hAnsi="Calibri" w:cs="Calibri"/>
                                <w:i/>
                                <w:iCs/>
                                <w:sz w:val="18"/>
                                <w:szCs w:val="18"/>
                              </w:rPr>
                            </w:pPr>
                            <w:r w:rsidRPr="001B7224">
                              <w:rPr>
                                <w:rFonts w:ascii="Calibri" w:hAnsi="Calibri" w:cs="Calibri"/>
                                <w:i/>
                                <w:iCs/>
                                <w:sz w:val="18"/>
                                <w:szCs w:val="18"/>
                              </w:rPr>
                              <w:t xml:space="preserve">Date </w:t>
                            </w:r>
                            <w:r w:rsidR="004C36BA">
                              <w:rPr>
                                <w:rFonts w:ascii="Calibri" w:hAnsi="Calibri" w:cs="Calibri"/>
                                <w:i/>
                                <w:iCs/>
                                <w:sz w:val="18"/>
                                <w:szCs w:val="18"/>
                              </w:rPr>
                              <w:t>foster care requested</w:t>
                            </w:r>
                          </w:p>
                        </w:txbxContent>
                      </v:textbox>
                    </v:shape>
                  </w:pict>
                </mc:Fallback>
              </mc:AlternateContent>
            </w:r>
            <w:r w:rsidRPr="006F2B97">
              <w:rPr>
                <w:noProof/>
                <w:sz w:val="21"/>
                <w:szCs w:val="21"/>
              </w:rPr>
              <mc:AlternateContent>
                <mc:Choice Requires="wps">
                  <w:drawing>
                    <wp:anchor distT="45720" distB="45720" distL="114300" distR="114300" simplePos="0" relativeHeight="251658240" behindDoc="0" locked="0" layoutInCell="1" allowOverlap="1" wp14:anchorId="05C13732" wp14:editId="379B214D">
                      <wp:simplePos x="0" y="0"/>
                      <wp:positionH relativeFrom="column">
                        <wp:posOffset>-18618</wp:posOffset>
                      </wp:positionH>
                      <wp:positionV relativeFrom="paragraph">
                        <wp:posOffset>93453</wp:posOffset>
                      </wp:positionV>
                      <wp:extent cx="948055" cy="361950"/>
                      <wp:effectExtent l="0" t="0" r="0" b="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61950"/>
                              </a:xfrm>
                              <a:prstGeom prst="rect">
                                <a:avLst/>
                              </a:prstGeom>
                              <a:noFill/>
                              <a:ln w="9525">
                                <a:noFill/>
                                <a:miter lim="800000"/>
                                <a:headEnd/>
                                <a:tailEnd/>
                              </a:ln>
                            </wps:spPr>
                            <wps:txbx>
                              <w:txbxContent>
                                <w:p w:rsidRPr="001B7224" w:rsidR="00895991" w:rsidP="001B7224" w:rsidRDefault="00895991" w14:paraId="0B76D027" w14:textId="77777777">
                                  <w:pPr>
                                    <w:spacing w:after="0"/>
                                    <w:jc w:val="center"/>
                                    <w:rPr>
                                      <w:rFonts w:ascii="Calibri" w:hAnsi="Calibri" w:cs="Calibri"/>
                                      <w:i/>
                                      <w:iCs/>
                                      <w:sz w:val="18"/>
                                      <w:szCs w:val="18"/>
                                    </w:rPr>
                                  </w:pPr>
                                  <w:r w:rsidRPr="001B7224">
                                    <w:rPr>
                                      <w:rFonts w:ascii="Calibri" w:hAnsi="Calibri" w:cs="Calibri"/>
                                      <w:i/>
                                      <w:iCs/>
                                      <w:sz w:val="18"/>
                                      <w:szCs w:val="18"/>
                                    </w:rPr>
                                    <w:t>Date placed in</w:t>
                                  </w:r>
                                </w:p>
                                <w:p w:rsidRPr="001B7224" w:rsidR="00895991" w:rsidP="001B7224" w:rsidRDefault="00895991" w14:paraId="681C1B31" w14:textId="77777777">
                                  <w:pPr>
                                    <w:spacing w:after="0"/>
                                    <w:jc w:val="center"/>
                                    <w:rPr>
                                      <w:rFonts w:ascii="Calibri" w:hAnsi="Calibri" w:cs="Calibri"/>
                                      <w:i/>
                                      <w:iCs/>
                                      <w:sz w:val="18"/>
                                      <w:szCs w:val="18"/>
                                    </w:rPr>
                                  </w:pPr>
                                  <w:r w:rsidRPr="001B7224">
                                    <w:rPr>
                                      <w:rFonts w:ascii="Calibri" w:hAnsi="Calibri" w:cs="Calibri"/>
                                      <w:i/>
                                      <w:iCs/>
                                      <w:sz w:val="18"/>
                                      <w:szCs w:val="18"/>
                                    </w:rPr>
                                    <w:t>foster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52DA79">
                    <v:shape id="Text Box 217" style="position:absolute;margin-left:-1.45pt;margin-top:7.35pt;width:74.6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" w14:anchorId="05C13732">
                      <v:textbox>
                        <w:txbxContent>
                          <w:p w:rsidRPr="001B7224" w:rsidR="00895991" w:rsidP="001B7224" w:rsidRDefault="00895991" w14:paraId="6174FE96" w14:textId="77777777">
                            <w:pPr>
                              <w:spacing w:after="0"/>
                              <w:jc w:val="center"/>
                              <w:rPr>
                                <w:rFonts w:ascii="Calibri" w:hAnsi="Calibri" w:cs="Calibri"/>
                                <w:i/>
                                <w:iCs/>
                                <w:sz w:val="18"/>
                                <w:szCs w:val="18"/>
                              </w:rPr>
                            </w:pPr>
                            <w:r w:rsidRPr="001B7224">
                              <w:rPr>
                                <w:rFonts w:ascii="Calibri" w:hAnsi="Calibri" w:cs="Calibri"/>
                                <w:i/>
                                <w:iCs/>
                                <w:sz w:val="18"/>
                                <w:szCs w:val="18"/>
                              </w:rPr>
                              <w:t>Date placed in</w:t>
                            </w:r>
                          </w:p>
                          <w:p w:rsidRPr="001B7224" w:rsidR="00895991" w:rsidP="001B7224" w:rsidRDefault="00895991" w14:paraId="0643DAFC" w14:textId="77777777">
                            <w:pPr>
                              <w:spacing w:after="0"/>
                              <w:jc w:val="center"/>
                              <w:rPr>
                                <w:rFonts w:ascii="Calibri" w:hAnsi="Calibri" w:cs="Calibri"/>
                                <w:i/>
                                <w:iCs/>
                                <w:sz w:val="18"/>
                                <w:szCs w:val="18"/>
                              </w:rPr>
                            </w:pPr>
                            <w:r w:rsidRPr="001B7224">
                              <w:rPr>
                                <w:rFonts w:ascii="Calibri" w:hAnsi="Calibri" w:cs="Calibri"/>
                                <w:i/>
                                <w:iCs/>
                                <w:sz w:val="18"/>
                                <w:szCs w:val="18"/>
                              </w:rPr>
                              <w:t>foster care</w:t>
                            </w:r>
                          </w:p>
                        </w:txbxContent>
                      </v:textbox>
                    </v:shape>
                  </w:pict>
                </mc:Fallback>
              </mc:AlternateContent>
            </w:r>
            <w:r w:rsidRPr="006F2B97">
              <w:rPr>
                <w:rFonts w:ascii="Georgia Pro Cond Semibold" w:hAnsi="Georgia Pro Cond Semibold"/>
                <w:b/>
                <w:bCs/>
                <w:sz w:val="21"/>
                <w:szCs w:val="21"/>
              </w:rPr>
              <w:t xml:space="preserve">17 March 2023 – 1 March 2023 = </w:t>
            </w:r>
            <w:r w:rsidRPr="006F2B97">
              <w:rPr>
                <w:rFonts w:ascii="Georgia Pro Cond Semibold" w:hAnsi="Georgia Pro Cond Semibold"/>
                <w:b/>
                <w:bCs/>
                <w:sz w:val="21"/>
                <w:szCs w:val="21"/>
                <w:u w:val="single"/>
              </w:rPr>
              <w:t>16 day wait</w:t>
            </w:r>
          </w:p>
          <w:p w:rsidR="00895991" w:rsidP="00AF2C36" w:rsidRDefault="00895991" w14:paraId="4587CC9B" w14:textId="77777777">
            <w:pPr>
              <w:spacing w:after="0"/>
              <w:cnfStyle w:val="000000100000" w:firstRow="0" w:lastRow="0" w:firstColumn="0" w:lastColumn="0" w:oddVBand="0" w:evenVBand="0" w:oddHBand="1" w:evenHBand="0" w:firstRowFirstColumn="0" w:firstRowLastColumn="0" w:lastRowFirstColumn="0" w:lastRowLastColumn="0"/>
            </w:pPr>
          </w:p>
          <w:p w:rsidR="00895991" w:rsidP="00AF2C36" w:rsidRDefault="00895991" w14:paraId="4D59DCC2" w14:textId="77777777">
            <w:pPr>
              <w:spacing w:after="0"/>
              <w:cnfStyle w:val="000000100000" w:firstRow="0" w:lastRow="0" w:firstColumn="0" w:lastColumn="0" w:oddVBand="0" w:evenVBand="0" w:oddHBand="1" w:evenHBand="0" w:firstRowFirstColumn="0" w:firstRowLastColumn="0" w:lastRowFirstColumn="0" w:lastRowLastColumn="0"/>
            </w:pPr>
          </w:p>
          <w:p w:rsidR="00895991" w:rsidP="00AF2C36" w:rsidRDefault="1A558462" w14:paraId="5E15CE12" w14:textId="1D16CEEF">
            <w:pPr>
              <w:spacing w:before="120" w:after="120"/>
              <w:cnfStyle w:val="000000100000" w:firstRow="0" w:lastRow="0" w:firstColumn="0" w:lastColumn="0" w:oddVBand="0" w:evenVBand="0" w:oddHBand="1" w:evenHBand="0" w:firstRowFirstColumn="0" w:firstRowLastColumn="0" w:lastRowFirstColumn="0" w:lastRowLastColumn="0"/>
            </w:pPr>
            <w:r>
              <w:t xml:space="preserve">Shelters and pounds report all </w:t>
            </w:r>
            <w:r w:rsidR="723992A8">
              <w:t>times that an a</w:t>
            </w:r>
            <w:r>
              <w:t>nimal</w:t>
            </w:r>
            <w:r w:rsidR="723992A8">
              <w:t xml:space="preserve"> </w:t>
            </w:r>
            <w:r>
              <w:t xml:space="preserve">waited longer than 14 days to </w:t>
            </w:r>
            <w:r w:rsidR="006F2B97">
              <w:t xml:space="preserve">be </w:t>
            </w:r>
            <w:r>
              <w:t>place</w:t>
            </w:r>
            <w:r w:rsidR="006F2B97">
              <w:t>d</w:t>
            </w:r>
            <w:r>
              <w:t xml:space="preserve"> in foster care during the reporting period. This applies even if the date an animal was assessed as </w:t>
            </w:r>
            <w:r w:rsidR="723992A8">
              <w:t xml:space="preserve">requiring and/or </w:t>
            </w:r>
            <w:r>
              <w:t>suitable for foster care was in the previous reporting period.</w:t>
            </w:r>
          </w:p>
          <w:p w:rsidR="00895991" w:rsidP="00895991" w:rsidRDefault="1A558462" w14:paraId="18F98194" w14:textId="4E09B9DF">
            <w:pPr>
              <w:spacing w:after="0"/>
              <w:cnfStyle w:val="000000100000" w:firstRow="0" w:lastRow="0" w:firstColumn="0" w:lastColumn="0" w:oddVBand="0" w:evenVBand="0" w:oddHBand="1" w:evenHBand="0" w:firstRowFirstColumn="0" w:firstRowLastColumn="0" w:lastRowFirstColumn="0" w:lastRowLastColumn="0"/>
            </w:pPr>
            <w:r>
              <w:t xml:space="preserve">The foster care waiting period includes all or part of the eight-day quarantine period if the animal was assessed as </w:t>
            </w:r>
            <w:r w:rsidR="00B96DE0">
              <w:t>requiring and</w:t>
            </w:r>
            <w:r w:rsidR="00C34776">
              <w:t xml:space="preserve">/or </w:t>
            </w:r>
            <w:r>
              <w:t>suitable for foster care while in quarantine</w:t>
            </w:r>
            <w:r w:rsidR="00B96DE0">
              <w:t xml:space="preserve">, </w:t>
            </w:r>
            <w:r w:rsidR="00B96DE0">
              <w:t xml:space="preserve">and a request for foster care was made </w:t>
            </w:r>
            <w:r w:rsidR="00C34776">
              <w:t>before the end</w:t>
            </w:r>
            <w:r w:rsidR="00B96DE0">
              <w:t xml:space="preserve"> of the quarantine period</w:t>
            </w:r>
            <w:r>
              <w:t>.</w:t>
            </w:r>
          </w:p>
          <w:p w:rsidR="00B92482" w:rsidP="4AD99064" w:rsidRDefault="00B92482" w14:paraId="70F64EFD" w14:textId="77777777">
            <w:pPr>
              <w:spacing w:after="0"/>
              <w:cnfStyle w:val="000000100000" w:firstRow="0" w:lastRow="0" w:firstColumn="0" w:lastColumn="0" w:oddVBand="0" w:evenVBand="0" w:oddHBand="1" w:evenHBand="0" w:firstRowFirstColumn="0" w:firstRowLastColumn="0" w:lastRowFirstColumn="0" w:lastRowLastColumn="0"/>
            </w:pPr>
          </w:p>
          <w:p w:rsidR="00895991" w:rsidP="00895991" w:rsidRDefault="00895991" w14:paraId="70EBE06C" w14:textId="1A4EAC10">
            <w:pPr>
              <w:spacing w:after="120"/>
              <w:cnfStyle w:val="000000100000" w:firstRow="0" w:lastRow="0" w:firstColumn="0" w:lastColumn="0" w:oddVBand="0" w:evenVBand="0" w:oddHBand="1" w:evenHBand="0" w:firstRowFirstColumn="0" w:firstRowLastColumn="0" w:lastRowFirstColumn="0" w:lastRowLastColumn="0"/>
            </w:pPr>
            <w:r>
              <w:t xml:space="preserve">If the establishment has either not </w:t>
            </w:r>
            <w:r w:rsidR="00ED7EBB">
              <w:t xml:space="preserve">used </w:t>
            </w:r>
            <w:r>
              <w:t xml:space="preserve">foster care </w:t>
            </w:r>
            <w:r w:rsidR="00ED7EBB">
              <w:t>services,</w:t>
            </w:r>
            <w:r>
              <w:t xml:space="preserve"> or no animals waited for more than 14 days for foster care during the reporting period, shelters and pounds will indicate this by reporting ‘0’.</w:t>
            </w:r>
          </w:p>
        </w:tc>
        <w:tc>
          <w:tcPr>
            <w:tcW w:w="3828" w:type="dxa"/>
          </w:tcPr>
          <w:p w:rsidR="00895991" w:rsidP="00AF2C36" w:rsidRDefault="1A558462" w14:paraId="52D0B860" w14:textId="6B246377">
            <w:pPr>
              <w:spacing w:after="0"/>
              <w:cnfStyle w:val="000000100000" w:firstRow="0" w:lastRow="0" w:firstColumn="0" w:lastColumn="0" w:oddVBand="0" w:evenVBand="0" w:oddHBand="1" w:evenHBand="0" w:firstRowFirstColumn="0" w:firstRowLastColumn="0" w:lastRowFirstColumn="0" w:lastRowLastColumn="0"/>
            </w:pPr>
            <w:r w:rsidRPr="4AD99064">
              <w:rPr>
                <w:b/>
                <w:bCs/>
              </w:rPr>
              <w:t xml:space="preserve">Assessed for foster care: </w:t>
            </w:r>
            <w:r>
              <w:t xml:space="preserve">The Code requires the proprietor’s health management plan to include assessment programs for fostering animals. </w:t>
            </w:r>
            <w:r w:rsidR="25B1BCEF">
              <w:t xml:space="preserve">That is, an animal must be assessed as requiring and/or suitable for foster care, prior to a request being made to place that animal in foster care. </w:t>
            </w:r>
          </w:p>
          <w:p w:rsidRPr="00451808" w:rsidR="00895991" w:rsidP="00AF2C36" w:rsidRDefault="00895991" w14:paraId="51CD4B6B" w14:textId="76D5266E">
            <w:pPr>
              <w:spacing w:after="0"/>
              <w:cnfStyle w:val="000000100000" w:firstRow="0" w:lastRow="0" w:firstColumn="0" w:lastColumn="0" w:oddVBand="0" w:evenVBand="0" w:oddHBand="1" w:evenHBand="0" w:firstRowFirstColumn="0" w:firstRowLastColumn="0" w:lastRowFirstColumn="0" w:lastRowLastColumn="0"/>
            </w:pPr>
          </w:p>
          <w:p w:rsidR="00895991" w:rsidP="00895991" w:rsidRDefault="00895991" w14:paraId="267863A2" w14:textId="2C3E1F95">
            <w:pPr>
              <w:cnfStyle w:val="000000100000" w:firstRow="0" w:lastRow="0" w:firstColumn="0" w:lastColumn="0" w:oddVBand="0" w:evenVBand="0" w:oddHBand="1" w:evenHBand="0" w:firstRowFirstColumn="0" w:firstRowLastColumn="0" w:lastRowFirstColumn="0" w:lastRowLastColumn="0"/>
            </w:pPr>
            <w:r w:rsidRPr="00020B89">
              <w:rPr>
                <w:b/>
                <w:bCs/>
              </w:rPr>
              <w:t>14 days</w:t>
            </w:r>
            <w:r w:rsidRPr="00E54044">
              <w:rPr>
                <w:b/>
                <w:bCs/>
              </w:rPr>
              <w:t xml:space="preserve">: </w:t>
            </w:r>
            <w:r w:rsidRPr="00A0624C">
              <w:t xml:space="preserve">14 consecutive </w:t>
            </w:r>
            <w:r>
              <w:t xml:space="preserve">calendar </w:t>
            </w:r>
            <w:r w:rsidRPr="007B275E">
              <w:t>days (not business days)</w:t>
            </w:r>
            <w:r>
              <w:t>.</w:t>
            </w:r>
          </w:p>
        </w:tc>
        <w:tc>
          <w:tcPr>
            <w:tcW w:w="4961" w:type="dxa"/>
          </w:tcPr>
          <w:p w:rsidR="00895991" w:rsidP="00895991" w:rsidRDefault="00895991" w14:paraId="684F2907" w14:textId="6BEA2C5D">
            <w:pPr>
              <w:cnfStyle w:val="000000100000" w:firstRow="0" w:lastRow="0" w:firstColumn="0" w:lastColumn="0" w:oddVBand="0" w:evenVBand="0" w:oddHBand="1" w:evenHBand="0" w:firstRowFirstColumn="0" w:firstRowLastColumn="0" w:lastRowFirstColumn="0" w:lastRowLastColumn="0"/>
            </w:pPr>
            <w:r>
              <w:t>Nil.</w:t>
            </w:r>
          </w:p>
        </w:tc>
        <w:tc>
          <w:tcPr>
            <w:tcW w:w="5245" w:type="dxa"/>
          </w:tcPr>
          <w:p w:rsidR="00903496" w:rsidP="00903496" w:rsidRDefault="07575B60" w14:paraId="3C1550F9" w14:textId="483A5682">
            <w:pPr>
              <w:cnfStyle w:val="000000100000" w:firstRow="0" w:lastRow="0" w:firstColumn="0" w:lastColumn="0" w:oddVBand="0" w:evenVBand="0" w:oddHBand="1" w:evenHBand="0" w:firstRowFirstColumn="0" w:firstRowLastColumn="0" w:lastRowFirstColumn="0" w:lastRowLastColumn="0"/>
            </w:pPr>
            <w:r>
              <w:t xml:space="preserve">This is a </w:t>
            </w:r>
            <w:r w:rsidR="00FB79AC">
              <w:t xml:space="preserve">total </w:t>
            </w:r>
            <w:r>
              <w:t>count of occurrences or instances.</w:t>
            </w:r>
          </w:p>
          <w:p w:rsidR="00895991" w:rsidP="00AF2C36" w:rsidRDefault="00895991" w14:paraId="6DA704F5" w14:textId="4D2B1F68">
            <w:pPr>
              <w:spacing w:after="0"/>
              <w:cnfStyle w:val="000000100000" w:firstRow="0" w:lastRow="0" w:firstColumn="0" w:lastColumn="0" w:oddVBand="0" w:evenVBand="0" w:oddHBand="1" w:evenHBand="0" w:firstRowFirstColumn="0" w:firstRowLastColumn="0" w:lastRowFirstColumn="0" w:lastRowLastColumn="0"/>
            </w:pPr>
            <w:r>
              <w:t xml:space="preserve">This </w:t>
            </w:r>
            <w:r w:rsidR="009E6369">
              <w:t xml:space="preserve">data </w:t>
            </w:r>
            <w:r>
              <w:t>provides information about access to</w:t>
            </w:r>
            <w:r w:rsidR="007233DE">
              <w:t>,</w:t>
            </w:r>
            <w:r>
              <w:t xml:space="preserve"> or demand for</w:t>
            </w:r>
            <w:r w:rsidR="007233DE">
              <w:t>,</w:t>
            </w:r>
            <w:r>
              <w:t xml:space="preserve"> foster care. </w:t>
            </w:r>
          </w:p>
          <w:p w:rsidR="00895991" w:rsidP="00AF2C36" w:rsidRDefault="00895991" w14:paraId="3B762E5B" w14:textId="77777777">
            <w:pPr>
              <w:spacing w:after="0"/>
              <w:cnfStyle w:val="000000100000" w:firstRow="0" w:lastRow="0" w:firstColumn="0" w:lastColumn="0" w:oddVBand="0" w:evenVBand="0" w:oddHBand="1" w:evenHBand="0" w:firstRowFirstColumn="0" w:firstRowLastColumn="0" w:lastRowFirstColumn="0" w:lastRowLastColumn="0"/>
            </w:pPr>
          </w:p>
          <w:p w:rsidRPr="001C76B8" w:rsidR="00895991" w:rsidP="00AF2C36" w:rsidRDefault="00140ED4" w14:paraId="3FDD1C92" w14:textId="38DD3A75">
            <w:pPr>
              <w:spacing w:after="0"/>
              <w:cnfStyle w:val="000000100000" w:firstRow="0" w:lastRow="0" w:firstColumn="0" w:lastColumn="0" w:oddVBand="0" w:evenVBand="0" w:oddHBand="1" w:evenHBand="0" w:firstRowFirstColumn="0" w:firstRowLastColumn="0" w:lastRowFirstColumn="0" w:lastRowLastColumn="0"/>
            </w:pPr>
            <w:r>
              <w:t>Data about foster care services</w:t>
            </w:r>
            <w:r w:rsidR="0054760F">
              <w:t xml:space="preserve"> captures multiple stays for the same animal</w:t>
            </w:r>
            <w:r>
              <w:t xml:space="preserve">, to reflect </w:t>
            </w:r>
            <w:r w:rsidR="1A558462">
              <w:t>reliance on and use of</w:t>
            </w:r>
            <w:r>
              <w:t xml:space="preserve"> these</w:t>
            </w:r>
            <w:r w:rsidR="1A558462">
              <w:t xml:space="preserve"> services</w:t>
            </w:r>
            <w:r>
              <w:t xml:space="preserve"> by shelters and pounds</w:t>
            </w:r>
            <w:r w:rsidR="1A558462">
              <w:t xml:space="preserve">. This data will help </w:t>
            </w:r>
            <w:r>
              <w:t xml:space="preserve">the </w:t>
            </w:r>
            <w:r w:rsidR="1A558462">
              <w:t>government</w:t>
            </w:r>
            <w:r w:rsidR="0048185C">
              <w:t xml:space="preserve"> understand</w:t>
            </w:r>
            <w:r w:rsidR="00BE6C9A">
              <w:t xml:space="preserve"> the demand for foster care services, and </w:t>
            </w:r>
            <w:r w:rsidR="0048185C">
              <w:t>the support these service providers may need</w:t>
            </w:r>
            <w:r w:rsidR="00BE6C9A">
              <w:t>.</w:t>
            </w:r>
          </w:p>
          <w:p w:rsidR="00895991" w:rsidP="00AF2C36" w:rsidRDefault="00895991" w14:paraId="209DD9C5" w14:textId="77777777">
            <w:pPr>
              <w:spacing w:after="0"/>
              <w:cnfStyle w:val="000000100000" w:firstRow="0" w:lastRow="0" w:firstColumn="0" w:lastColumn="0" w:oddVBand="0" w:evenVBand="0" w:oddHBand="1" w:evenHBand="0" w:firstRowFirstColumn="0" w:firstRowLastColumn="0" w:lastRowFirstColumn="0" w:lastRowLastColumn="0"/>
            </w:pPr>
          </w:p>
          <w:p w:rsidR="00895991" w:rsidP="00AF2C36" w:rsidRDefault="001079AC" w14:paraId="62B80E0A" w14:textId="50ABB78C">
            <w:pPr>
              <w:spacing w:after="0"/>
              <w:cnfStyle w:val="000000100000" w:firstRow="0" w:lastRow="0" w:firstColumn="0" w:lastColumn="0" w:oddVBand="0" w:evenVBand="0" w:oddHBand="1" w:evenHBand="0" w:firstRowFirstColumn="0" w:firstRowLastColumn="0" w:lastRowFirstColumn="0" w:lastRowLastColumn="0"/>
            </w:pPr>
            <w:r>
              <w:t>F</w:t>
            </w:r>
            <w:r w:rsidR="00644E93">
              <w:t>oster care may improve welfare outcomes</w:t>
            </w:r>
            <w:r>
              <w:t xml:space="preserve"> for animals</w:t>
            </w:r>
            <w:r w:rsidR="00644E93">
              <w:t>, as long</w:t>
            </w:r>
            <w:r>
              <w:t>er</w:t>
            </w:r>
            <w:r w:rsidR="00644E93">
              <w:t>-term stays in shelter</w:t>
            </w:r>
            <w:r w:rsidR="007309DF">
              <w:t>s</w:t>
            </w:r>
            <w:r w:rsidR="00644E93">
              <w:t xml:space="preserve"> and pound</w:t>
            </w:r>
            <w:r w:rsidR="007309DF">
              <w:t>s</w:t>
            </w:r>
            <w:r w:rsidR="00644E93">
              <w:t xml:space="preserve"> can have negative effects. </w:t>
            </w:r>
          </w:p>
          <w:p w:rsidR="00895991" w:rsidP="00AF2C36" w:rsidRDefault="00895991" w14:paraId="49FF8DAB" w14:textId="77777777">
            <w:pPr>
              <w:spacing w:after="0"/>
              <w:cnfStyle w:val="000000100000" w:firstRow="0" w:lastRow="0" w:firstColumn="0" w:lastColumn="0" w:oddVBand="0" w:evenVBand="0" w:oddHBand="1" w:evenHBand="0" w:firstRowFirstColumn="0" w:firstRowLastColumn="0" w:lastRowFirstColumn="0" w:lastRowLastColumn="0"/>
            </w:pPr>
          </w:p>
          <w:p w:rsidR="00895991" w:rsidP="00895991" w:rsidRDefault="1A558462" w14:paraId="3FE5ED8D" w14:textId="673BBA77">
            <w:pPr>
              <w:cnfStyle w:val="000000100000" w:firstRow="0" w:lastRow="0" w:firstColumn="0" w:lastColumn="0" w:oddVBand="0" w:evenVBand="0" w:oddHBand="1" w:evenHBand="0" w:firstRowFirstColumn="0" w:firstRowLastColumn="0" w:lastRowFirstColumn="0" w:lastRowLastColumn="0"/>
            </w:pPr>
            <w:r>
              <w:t>Not all animals</w:t>
            </w:r>
            <w:r w:rsidR="5D828022">
              <w:t xml:space="preserve"> </w:t>
            </w:r>
            <w:r w:rsidR="00A20C30">
              <w:t xml:space="preserve">need </w:t>
            </w:r>
            <w:r w:rsidR="5D828022">
              <w:t>or</w:t>
            </w:r>
            <w:r>
              <w:t xml:space="preserve"> are </w:t>
            </w:r>
            <w:r w:rsidR="00A20C30">
              <w:t xml:space="preserve">fit </w:t>
            </w:r>
            <w:r>
              <w:t>for foster care</w:t>
            </w:r>
            <w:r w:rsidR="00C16332">
              <w:t>,</w:t>
            </w:r>
            <w:r>
              <w:t xml:space="preserve"> and not all shelters and pounds use foster care programs. </w:t>
            </w:r>
            <w:r w:rsidR="00305027">
              <w:t>Dogs that are declared dangerous</w:t>
            </w:r>
            <w:r w:rsidR="00F53B62">
              <w:t xml:space="preserve"> or</w:t>
            </w:r>
            <w:r w:rsidR="00305027">
              <w:t xml:space="preserve"> menacing, or are of a restricted breed</w:t>
            </w:r>
            <w:r w:rsidR="00C16332">
              <w:t>,</w:t>
            </w:r>
            <w:r w:rsidR="00305027">
              <w:t xml:space="preserve"> are </w:t>
            </w:r>
            <w:r w:rsidR="004F3753">
              <w:t>not suitable</w:t>
            </w:r>
            <w:r w:rsidR="00305027">
              <w:t xml:space="preserve"> for foster care</w:t>
            </w:r>
            <w:r w:rsidR="004F3753">
              <w:t xml:space="preserve"> because they pose a higher risk to community safety</w:t>
            </w:r>
            <w:r w:rsidR="00305027">
              <w:t>.</w:t>
            </w:r>
          </w:p>
        </w:tc>
      </w:tr>
      <w:tr w:rsidR="00E029B7" w:rsidTr="007A6139" w14:paraId="13419AA1" w14:textId="77777777">
        <w:tc>
          <w:tcPr>
            <w:cnfStyle w:val="001000000000" w:firstRow="0" w:lastRow="0" w:firstColumn="1" w:lastColumn="0" w:oddVBand="0" w:evenVBand="0" w:oddHBand="0" w:evenHBand="0" w:firstRowFirstColumn="0" w:firstRowLastColumn="0" w:lastRowFirstColumn="0" w:lastRowLastColumn="0"/>
            <w:tcW w:w="2122" w:type="dxa"/>
          </w:tcPr>
          <w:p w:rsidRPr="00C325FB" w:rsidR="00E029B7" w:rsidP="00E029B7" w:rsidRDefault="00E029B7" w14:paraId="7E66946D" w14:textId="132BAF53">
            <w:r w:rsidRPr="00F347E9">
              <w:t>Reclaimed by owner</w:t>
            </w:r>
          </w:p>
        </w:tc>
        <w:tc>
          <w:tcPr>
            <w:tcW w:w="4541" w:type="dxa"/>
          </w:tcPr>
          <w:p w:rsidR="00E029B7" w:rsidP="00E029B7" w:rsidRDefault="4FEF8F95" w14:paraId="0DF1BAD4" w14:textId="21CF0557">
            <w:pPr>
              <w:cnfStyle w:val="000000000000" w:firstRow="0" w:lastRow="0" w:firstColumn="0" w:lastColumn="0" w:oddVBand="0" w:evenVBand="0" w:oddHBand="0" w:evenHBand="0" w:firstRowFirstColumn="0" w:firstRowLastColumn="0" w:lastRowFirstColumn="0" w:lastRowLastColumn="0"/>
            </w:pPr>
            <w:r>
              <w:t xml:space="preserve">The number of </w:t>
            </w:r>
            <w:r w:rsidR="39355232">
              <w:t xml:space="preserve">times that </w:t>
            </w:r>
            <w:r>
              <w:t xml:space="preserve">animals </w:t>
            </w:r>
            <w:r w:rsidR="39355232">
              <w:t xml:space="preserve">were </w:t>
            </w:r>
            <w:r>
              <w:t xml:space="preserve">reclaimed by their owners during the reporting period. </w:t>
            </w:r>
          </w:p>
          <w:p w:rsidR="00E029B7" w:rsidP="00E029B7" w:rsidRDefault="00E029B7" w14:paraId="40591322" w14:textId="42F7F829">
            <w:pPr>
              <w:spacing w:after="0"/>
              <w:cnfStyle w:val="000000000000" w:firstRow="0" w:lastRow="0" w:firstColumn="0" w:lastColumn="0" w:oddVBand="0" w:evenVBand="0" w:oddHBand="0" w:evenHBand="0" w:firstRowFirstColumn="0" w:firstRowLastColumn="0" w:lastRowFirstColumn="0" w:lastRowLastColumn="0"/>
            </w:pPr>
            <w:r>
              <w:t>If no animals were reclaimed from the establishment during the reporting period, shelters and pounds will indicate this by reporting ‘0’.</w:t>
            </w:r>
          </w:p>
        </w:tc>
        <w:tc>
          <w:tcPr>
            <w:tcW w:w="3828" w:type="dxa"/>
          </w:tcPr>
          <w:p w:rsidRPr="001C76B8" w:rsidR="00E029B7" w:rsidP="00E029B7" w:rsidRDefault="17ABD9BE" w14:paraId="343FCACE" w14:textId="1ABFFF85">
            <w:pPr>
              <w:cnfStyle w:val="000000000000" w:firstRow="0" w:lastRow="0" w:firstColumn="0" w:lastColumn="0" w:oddVBand="0" w:evenVBand="0" w:oddHBand="0" w:evenHBand="0" w:firstRowFirstColumn="0" w:firstRowLastColumn="0" w:lastRowFirstColumn="0" w:lastRowLastColumn="0"/>
              <w:rPr>
                <w:b/>
                <w:bCs/>
              </w:rPr>
            </w:pPr>
            <w:r w:rsidRPr="4AD99064">
              <w:rPr>
                <w:b/>
                <w:bCs/>
              </w:rPr>
              <w:t>Reclaimed:</w:t>
            </w:r>
            <w:r>
              <w:t xml:space="preserve"> Animal is retrieved or recovered from the establishment by their owner, or the animal is returned to or reunited with its owner by the establishment</w:t>
            </w:r>
            <w:r w:rsidR="4FEF8F95">
              <w:t>.</w:t>
            </w:r>
          </w:p>
        </w:tc>
        <w:tc>
          <w:tcPr>
            <w:tcW w:w="4961" w:type="dxa"/>
          </w:tcPr>
          <w:p w:rsidR="00E029B7" w:rsidP="00E029B7" w:rsidRDefault="00E029B7" w14:paraId="0E54174E" w14:textId="72F44BCD">
            <w:pPr>
              <w:cnfStyle w:val="000000000000" w:firstRow="0" w:lastRow="0" w:firstColumn="0" w:lastColumn="0" w:oddVBand="0" w:evenVBand="0" w:oddHBand="0" w:evenHBand="0" w:firstRowFirstColumn="0" w:firstRowLastColumn="0" w:lastRowFirstColumn="0" w:lastRowLastColumn="0"/>
            </w:pPr>
            <w:r>
              <w:t>Nil.</w:t>
            </w:r>
          </w:p>
        </w:tc>
        <w:tc>
          <w:tcPr>
            <w:tcW w:w="5245" w:type="dxa"/>
          </w:tcPr>
          <w:p w:rsidR="00903496" w:rsidP="00903496" w:rsidRDefault="07575B60" w14:paraId="069E6FB1" w14:textId="0DE46FE7">
            <w:pPr>
              <w:cnfStyle w:val="000000000000" w:firstRow="0" w:lastRow="0" w:firstColumn="0" w:lastColumn="0" w:oddVBand="0" w:evenVBand="0" w:oddHBand="0" w:evenHBand="0" w:firstRowFirstColumn="0" w:firstRowLastColumn="0" w:lastRowFirstColumn="0" w:lastRowLastColumn="0"/>
            </w:pPr>
            <w:r>
              <w:t xml:space="preserve">This is a </w:t>
            </w:r>
            <w:r w:rsidR="00FB79AC">
              <w:t xml:space="preserve">total </w:t>
            </w:r>
            <w:r>
              <w:t>count of occurrences or instances.</w:t>
            </w:r>
          </w:p>
          <w:p w:rsidR="00E029B7" w:rsidP="00E029B7" w:rsidRDefault="000B691A" w14:paraId="210CE6D1" w14:textId="796D456A">
            <w:pPr>
              <w:spacing w:after="0"/>
              <w:cnfStyle w:val="000000000000" w:firstRow="0" w:lastRow="0" w:firstColumn="0" w:lastColumn="0" w:oddVBand="0" w:evenVBand="0" w:oddHBand="0" w:evenHBand="0" w:firstRowFirstColumn="0" w:firstRowLastColumn="0" w:lastRowFirstColumn="0" w:lastRowLastColumn="0"/>
            </w:pPr>
            <w:r>
              <w:t xml:space="preserve">Lost pets </w:t>
            </w:r>
            <w:r w:rsidR="00E029B7">
              <w:t xml:space="preserve">are more likely to be reunited with their owner if they are registered and/or microchipped with up-to-date owner contact information. </w:t>
            </w:r>
          </w:p>
          <w:p w:rsidR="00E029B7" w:rsidP="00E029B7" w:rsidRDefault="00E029B7" w14:paraId="06FFB6C5" w14:textId="77777777">
            <w:pPr>
              <w:spacing w:after="0"/>
              <w:cnfStyle w:val="000000000000" w:firstRow="0" w:lastRow="0" w:firstColumn="0" w:lastColumn="0" w:oddVBand="0" w:evenVBand="0" w:oddHBand="0" w:evenHBand="0" w:firstRowFirstColumn="0" w:firstRowLastColumn="0" w:lastRowFirstColumn="0" w:lastRowLastColumn="0"/>
            </w:pPr>
          </w:p>
          <w:p w:rsidR="00E029B7" w:rsidP="00E029B7" w:rsidRDefault="00E029B7" w14:paraId="1B136B0D" w14:textId="700CD9B5">
            <w:pPr>
              <w:spacing w:after="0"/>
              <w:cnfStyle w:val="000000000000" w:firstRow="0" w:lastRow="0" w:firstColumn="0" w:lastColumn="0" w:oddVBand="0" w:evenVBand="0" w:oddHBand="0" w:evenHBand="0" w:firstRowFirstColumn="0" w:firstRowLastColumn="0" w:lastRowFirstColumn="0" w:lastRowLastColumn="0"/>
            </w:pPr>
            <w:r>
              <w:t xml:space="preserve">Shelters and pounds care for many animals that are not registered and/or microchipped, which </w:t>
            </w:r>
            <w:r w:rsidR="007708B8">
              <w:t>makes it harder to find their owners, and return them safely home</w:t>
            </w:r>
            <w:r>
              <w:t xml:space="preserve">. </w:t>
            </w:r>
          </w:p>
          <w:p w:rsidR="00E029B7" w:rsidP="00E029B7" w:rsidRDefault="00E029B7" w14:paraId="52FE9023" w14:textId="77777777">
            <w:pPr>
              <w:spacing w:after="0"/>
              <w:cnfStyle w:val="000000000000" w:firstRow="0" w:lastRow="0" w:firstColumn="0" w:lastColumn="0" w:oddVBand="0" w:evenVBand="0" w:oddHBand="0" w:evenHBand="0" w:firstRowFirstColumn="0" w:firstRowLastColumn="0" w:lastRowFirstColumn="0" w:lastRowLastColumn="0"/>
            </w:pPr>
          </w:p>
          <w:p w:rsidR="00E029B7" w:rsidP="00E029B7" w:rsidRDefault="00DD6807" w14:paraId="4B0ED657" w14:textId="4945BCC9">
            <w:pPr>
              <w:spacing w:after="0"/>
              <w:cnfStyle w:val="000000000000" w:firstRow="0" w:lastRow="0" w:firstColumn="0" w:lastColumn="0" w:oddVBand="0" w:evenVBand="0" w:oddHBand="0" w:evenHBand="0" w:firstRowFirstColumn="0" w:firstRowLastColumn="0" w:lastRowFirstColumn="0" w:lastRowLastColumn="0"/>
            </w:pPr>
            <w:r>
              <w:t xml:space="preserve">Even where an owner can be identified, </w:t>
            </w:r>
            <w:r w:rsidR="00A85391">
              <w:t xml:space="preserve">reuniting them with their pet </w:t>
            </w:r>
            <w:r>
              <w:t xml:space="preserve">is not always possible for </w:t>
            </w:r>
            <w:r w:rsidR="00A85391">
              <w:t>various</w:t>
            </w:r>
            <w:r>
              <w:t xml:space="preserve"> reasons. For instance, the owner may </w:t>
            </w:r>
            <w:r w:rsidR="00155F23">
              <w:t>no longer be able to care for</w:t>
            </w:r>
            <w:r>
              <w:t xml:space="preserve"> their pet</w:t>
            </w:r>
            <w:r w:rsidRPr="00D56D00" w:rsidR="00E029B7">
              <w:t>.</w:t>
            </w:r>
          </w:p>
        </w:tc>
      </w:tr>
      <w:tr w:rsidR="00E029B7" w:rsidTr="007A6139" w14:paraId="5C7FF3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F347E9" w:rsidR="00E029B7" w:rsidP="00E029B7" w:rsidRDefault="00E029B7" w14:paraId="4BF44E43" w14:textId="39E64609">
            <w:r w:rsidRPr="00F347E9">
              <w:t>Rehomed</w:t>
            </w:r>
          </w:p>
        </w:tc>
        <w:tc>
          <w:tcPr>
            <w:tcW w:w="4541" w:type="dxa"/>
          </w:tcPr>
          <w:p w:rsidR="00E029B7" w:rsidP="00E029B7" w:rsidRDefault="4FEF8F95" w14:paraId="5219A022" w14:textId="39615343">
            <w:pPr>
              <w:spacing w:after="0"/>
              <w:cnfStyle w:val="000000100000" w:firstRow="0" w:lastRow="0" w:firstColumn="0" w:lastColumn="0" w:oddVBand="0" w:evenVBand="0" w:oddHBand="1" w:evenHBand="0" w:firstRowFirstColumn="0" w:firstRowLastColumn="0" w:lastRowFirstColumn="0" w:lastRowLastColumn="0"/>
            </w:pPr>
            <w:r>
              <w:t xml:space="preserve">The number of </w:t>
            </w:r>
            <w:r w:rsidR="24653381">
              <w:t xml:space="preserve">times that </w:t>
            </w:r>
            <w:r>
              <w:t>animals</w:t>
            </w:r>
            <w:r w:rsidR="24653381">
              <w:t xml:space="preserve"> were</w:t>
            </w:r>
            <w:r>
              <w:t xml:space="preserve"> rehomed by the establishment during the reporting period. </w:t>
            </w:r>
          </w:p>
          <w:p w:rsidR="00E029B7" w:rsidP="00E029B7" w:rsidRDefault="00E029B7" w14:paraId="3C212287" w14:textId="77777777">
            <w:pPr>
              <w:spacing w:after="0"/>
              <w:cnfStyle w:val="000000100000" w:firstRow="0" w:lastRow="0" w:firstColumn="0" w:lastColumn="0" w:oddVBand="0" w:evenVBand="0" w:oddHBand="1" w:evenHBand="0" w:firstRowFirstColumn="0" w:firstRowLastColumn="0" w:lastRowFirstColumn="0" w:lastRowLastColumn="0"/>
            </w:pPr>
          </w:p>
          <w:p w:rsidR="00E029B7" w:rsidP="00E029B7" w:rsidRDefault="00E029B7" w14:paraId="766B3861" w14:textId="5E365747">
            <w:pPr>
              <w:cnfStyle w:val="000000100000" w:firstRow="0" w:lastRow="0" w:firstColumn="0" w:lastColumn="0" w:oddVBand="0" w:evenVBand="0" w:oddHBand="1" w:evenHBand="0" w:firstRowFirstColumn="0" w:firstRowLastColumn="0" w:lastRowFirstColumn="0" w:lastRowLastColumn="0"/>
            </w:pPr>
            <w:r w:rsidRPr="00DB55D3">
              <w:t>If the establishment d</w:t>
            </w:r>
            <w:r>
              <w:t xml:space="preserve">id </w:t>
            </w:r>
            <w:r w:rsidRPr="00DB55D3">
              <w:t xml:space="preserve">not </w:t>
            </w:r>
            <w:r>
              <w:t>rehome any animals</w:t>
            </w:r>
            <w:r w:rsidRPr="00DB55D3">
              <w:t>,</w:t>
            </w:r>
            <w:r>
              <w:t xml:space="preserve"> shelters and pounds will </w:t>
            </w:r>
            <w:r w:rsidRPr="00DB55D3">
              <w:t xml:space="preserve">indicate this by </w:t>
            </w:r>
            <w:r>
              <w:t>reporting ‘</w:t>
            </w:r>
            <w:r w:rsidRPr="00DB55D3">
              <w:t>0</w:t>
            </w:r>
            <w:r>
              <w:t>’.</w:t>
            </w:r>
          </w:p>
        </w:tc>
        <w:tc>
          <w:tcPr>
            <w:tcW w:w="3828" w:type="dxa"/>
          </w:tcPr>
          <w:p w:rsidR="00E029B7" w:rsidP="00E029B7" w:rsidRDefault="00E029B7" w14:paraId="0A5ECB7D" w14:textId="4BED5562">
            <w:pPr>
              <w:cnfStyle w:val="000000100000" w:firstRow="0" w:lastRow="0" w:firstColumn="0" w:lastColumn="0" w:oddVBand="0" w:evenVBand="0" w:oddHBand="1" w:evenHBand="0" w:firstRowFirstColumn="0" w:firstRowLastColumn="0" w:lastRowFirstColumn="0" w:lastRowLastColumn="0"/>
            </w:pPr>
            <w:r>
              <w:rPr>
                <w:b/>
                <w:bCs/>
              </w:rPr>
              <w:t xml:space="preserve">Rehomed: </w:t>
            </w:r>
            <w:r>
              <w:t>Animal is permanently adopted by a new owner. Does not include animals in temporary foster care</w:t>
            </w:r>
            <w:r w:rsidR="009E0028">
              <w:t xml:space="preserve">, </w:t>
            </w:r>
            <w:r w:rsidRPr="0020742B" w:rsidR="009E0028">
              <w:t xml:space="preserve">or animals permanently transferred to </w:t>
            </w:r>
            <w:r w:rsidR="009B392A">
              <w:t>another</w:t>
            </w:r>
            <w:r w:rsidRPr="0020742B" w:rsidR="009E0028">
              <w:t xml:space="preserve"> establishment or </w:t>
            </w:r>
            <w:r w:rsidR="00084786">
              <w:t>organisation</w:t>
            </w:r>
            <w:r w:rsidRPr="0020742B" w:rsidR="009E0028">
              <w:t xml:space="preserve"> for rehoming</w:t>
            </w:r>
            <w:r>
              <w:t>.</w:t>
            </w:r>
          </w:p>
        </w:tc>
        <w:tc>
          <w:tcPr>
            <w:tcW w:w="4961" w:type="dxa"/>
          </w:tcPr>
          <w:p w:rsidR="00E029B7" w:rsidP="00E029B7" w:rsidRDefault="00E029B7" w14:paraId="71B143C3" w14:textId="72682AC2">
            <w:pPr>
              <w:cnfStyle w:val="000000100000" w:firstRow="0" w:lastRow="0" w:firstColumn="0" w:lastColumn="0" w:oddVBand="0" w:evenVBand="0" w:oddHBand="1" w:evenHBand="0" w:firstRowFirstColumn="0" w:firstRowLastColumn="0" w:lastRowFirstColumn="0" w:lastRowLastColumn="0"/>
            </w:pPr>
            <w:r>
              <w:t>Nil.</w:t>
            </w:r>
          </w:p>
        </w:tc>
        <w:tc>
          <w:tcPr>
            <w:tcW w:w="5245" w:type="dxa"/>
          </w:tcPr>
          <w:p w:rsidR="00903496" w:rsidP="00903496" w:rsidRDefault="07575B60" w14:paraId="460D61E8" w14:textId="05A4E1DC">
            <w:pPr>
              <w:cnfStyle w:val="000000100000" w:firstRow="0" w:lastRow="0" w:firstColumn="0" w:lastColumn="0" w:oddVBand="0" w:evenVBand="0" w:oddHBand="1" w:evenHBand="0" w:firstRowFirstColumn="0" w:firstRowLastColumn="0" w:lastRowFirstColumn="0" w:lastRowLastColumn="0"/>
            </w:pPr>
            <w:r>
              <w:t xml:space="preserve">This is a </w:t>
            </w:r>
            <w:r w:rsidR="00FB79AC">
              <w:t xml:space="preserve">total </w:t>
            </w:r>
            <w:r>
              <w:t>count of occurrences or instances.</w:t>
            </w:r>
          </w:p>
          <w:p w:rsidR="00E029B7" w:rsidP="00E029B7" w:rsidRDefault="00A56D24" w14:paraId="213D4625" w14:textId="3DA916EF">
            <w:pPr>
              <w:spacing w:after="0"/>
              <w:cnfStyle w:val="000000100000" w:firstRow="0" w:lastRow="0" w:firstColumn="0" w:lastColumn="0" w:oddVBand="0" w:evenVBand="0" w:oddHBand="1" w:evenHBand="0" w:firstRowFirstColumn="0" w:firstRowLastColumn="0" w:lastRowFirstColumn="0" w:lastRowLastColumn="0"/>
            </w:pPr>
            <w:r>
              <w:t xml:space="preserve">Preparing an animal for rehoming requires significant </w:t>
            </w:r>
            <w:r w:rsidR="004E683D">
              <w:t>planning and preparation</w:t>
            </w:r>
            <w:r>
              <w:t xml:space="preserve">, as it is important </w:t>
            </w:r>
            <w:r w:rsidR="005C1DF1">
              <w:t>to</w:t>
            </w:r>
            <w:r w:rsidR="006251D2">
              <w:t xml:space="preserve"> </w:t>
            </w:r>
            <w:r w:rsidR="006F1625">
              <w:t xml:space="preserve">make sure </w:t>
            </w:r>
            <w:r w:rsidR="00220BAA">
              <w:t>the animal is going</w:t>
            </w:r>
            <w:r w:rsidR="00DD6919">
              <w:t xml:space="preserve"> </w:t>
            </w:r>
            <w:r w:rsidR="00220BAA">
              <w:t>to a home</w:t>
            </w:r>
            <w:r w:rsidR="00DD6919">
              <w:t xml:space="preserve"> </w:t>
            </w:r>
            <w:r w:rsidR="006F1625">
              <w:t>that meet</w:t>
            </w:r>
            <w:r w:rsidR="00220BAA">
              <w:t>s</w:t>
            </w:r>
            <w:r w:rsidR="00DD6919">
              <w:t xml:space="preserve"> </w:t>
            </w:r>
            <w:r w:rsidR="00220BAA">
              <w:t xml:space="preserve">its </w:t>
            </w:r>
            <w:r w:rsidR="00DD6919">
              <w:t>needs</w:t>
            </w:r>
            <w:r w:rsidR="00F65C16">
              <w:t xml:space="preserve">. </w:t>
            </w:r>
          </w:p>
          <w:p w:rsidR="00E029B7" w:rsidP="00E029B7" w:rsidRDefault="00E029B7" w14:paraId="46B8C20C" w14:textId="77777777">
            <w:pPr>
              <w:spacing w:after="0"/>
              <w:cnfStyle w:val="000000100000" w:firstRow="0" w:lastRow="0" w:firstColumn="0" w:lastColumn="0" w:oddVBand="0" w:evenVBand="0" w:oddHBand="1" w:evenHBand="0" w:firstRowFirstColumn="0" w:firstRowLastColumn="0" w:lastRowFirstColumn="0" w:lastRowLastColumn="0"/>
            </w:pPr>
          </w:p>
          <w:p w:rsidR="00E029B7" w:rsidP="00E029B7" w:rsidRDefault="00A83D12" w14:paraId="38818960" w14:textId="0B639736">
            <w:pPr>
              <w:spacing w:after="0"/>
              <w:cnfStyle w:val="000000100000" w:firstRow="0" w:lastRow="0" w:firstColumn="0" w:lastColumn="0" w:oddVBand="0" w:evenVBand="0" w:oddHBand="1" w:evenHBand="0" w:firstRowFirstColumn="0" w:firstRowLastColumn="0" w:lastRowFirstColumn="0" w:lastRowLastColumn="0"/>
            </w:pPr>
            <w:r>
              <w:t xml:space="preserve">Some shelters </w:t>
            </w:r>
            <w:r w:rsidR="00E029B7">
              <w:t>and pounds rehome animals</w:t>
            </w:r>
            <w:r>
              <w:t xml:space="preserve"> themselves, </w:t>
            </w:r>
            <w:r w:rsidR="00424BD4">
              <w:t>while others work</w:t>
            </w:r>
            <w:r w:rsidR="00E029B7">
              <w:t xml:space="preserve"> other organisations </w:t>
            </w:r>
            <w:r w:rsidR="00424BD4">
              <w:t>that can rehome animals for them</w:t>
            </w:r>
            <w:r w:rsidR="00C34597">
              <w:t xml:space="preserve">. These relationships </w:t>
            </w:r>
            <w:r w:rsidR="00B537E1">
              <w:t xml:space="preserve">can help to minimise how long an animal stays at a shelter or pound </w:t>
            </w:r>
            <w:r w:rsidR="00134A02">
              <w:t>and improves its chances finding a good home faster</w:t>
            </w:r>
            <w:r w:rsidR="00E029B7">
              <w:t>.</w:t>
            </w:r>
          </w:p>
        </w:tc>
      </w:tr>
      <w:tr w:rsidR="00E029B7" w:rsidTr="007A6139" w14:paraId="1F19F6C0" w14:textId="77777777">
        <w:tc>
          <w:tcPr>
            <w:cnfStyle w:val="001000000000" w:firstRow="0" w:lastRow="0" w:firstColumn="1" w:lastColumn="0" w:oddVBand="0" w:evenVBand="0" w:oddHBand="0" w:evenHBand="0" w:firstRowFirstColumn="0" w:firstRowLastColumn="0" w:lastRowFirstColumn="0" w:lastRowLastColumn="0"/>
            <w:tcW w:w="2122" w:type="dxa"/>
          </w:tcPr>
          <w:p w:rsidR="00E029B7" w:rsidP="00E029B7" w:rsidRDefault="00E029B7" w14:paraId="3DF334F6" w14:textId="6396D46B">
            <w:r w:rsidRPr="00C325FB">
              <w:t>Permanently transferred to other establishments or groups for rehoming</w:t>
            </w:r>
          </w:p>
        </w:tc>
        <w:tc>
          <w:tcPr>
            <w:tcW w:w="4541" w:type="dxa"/>
          </w:tcPr>
          <w:p w:rsidR="00E029B7" w:rsidP="4AD99064" w:rsidRDefault="00731A32" w14:paraId="772D98F9" w14:textId="78F4DF47">
            <w:pPr>
              <w:spacing w:after="0"/>
              <w:cnfStyle w:val="000000000000" w:firstRow="0" w:lastRow="0" w:firstColumn="0" w:lastColumn="0" w:oddVBand="0" w:evenVBand="0" w:oddHBand="0" w:evenHBand="0" w:firstRowFirstColumn="0" w:firstRowLastColumn="0" w:lastRowFirstColumn="0" w:lastRowLastColumn="0"/>
            </w:pPr>
            <w:r>
              <w:t xml:space="preserve">The number of times that </w:t>
            </w:r>
            <w:r w:rsidRPr="0020742B">
              <w:t>animals</w:t>
            </w:r>
            <w:r>
              <w:t xml:space="preserve"> were permanently</w:t>
            </w:r>
            <w:r w:rsidRPr="0020742B">
              <w:t xml:space="preserve"> transferred to other shelter</w:t>
            </w:r>
            <w:r>
              <w:t>s</w:t>
            </w:r>
            <w:r w:rsidRPr="0020742B">
              <w:t xml:space="preserve"> or pound</w:t>
            </w:r>
            <w:r>
              <w:t>s</w:t>
            </w:r>
            <w:r w:rsidRPr="0020742B">
              <w:t>, or to community foster care networks, individual foster carers or rescue groups for rehoming</w:t>
            </w:r>
            <w:r>
              <w:t>, during the reporting period</w:t>
            </w:r>
            <w:r w:rsidRPr="0020742B">
              <w:t>.</w:t>
            </w:r>
            <w:r w:rsidR="003211A4">
              <w:br/>
            </w:r>
          </w:p>
          <w:p w:rsidR="00E029B7" w:rsidP="00E029B7" w:rsidRDefault="00E029B7" w14:paraId="785D3E77" w14:textId="2B528A3C">
            <w:pPr>
              <w:cnfStyle w:val="000000000000" w:firstRow="0" w:lastRow="0" w:firstColumn="0" w:lastColumn="0" w:oddVBand="0" w:evenVBand="0" w:oddHBand="0" w:evenHBand="0" w:firstRowFirstColumn="0" w:firstRowLastColumn="0" w:lastRowFirstColumn="0" w:lastRowLastColumn="0"/>
            </w:pPr>
            <w:r>
              <w:t>If the establishment did not transfer any animals to another organisation for rehoming during the reporting period, shelters and pounds will indicate this by reporting ‘0’.</w:t>
            </w:r>
          </w:p>
        </w:tc>
        <w:tc>
          <w:tcPr>
            <w:tcW w:w="3828" w:type="dxa"/>
          </w:tcPr>
          <w:p w:rsidR="00E029B7" w:rsidP="00E029B7" w:rsidRDefault="00E029B7" w14:paraId="3643A10D" w14:textId="1EAE4F61">
            <w:pPr>
              <w:cnfStyle w:val="000000000000" w:firstRow="0" w:lastRow="0" w:firstColumn="0" w:lastColumn="0" w:oddVBand="0" w:evenVBand="0" w:oddHBand="0" w:evenHBand="0" w:firstRowFirstColumn="0" w:firstRowLastColumn="0" w:lastRowFirstColumn="0" w:lastRowLastColumn="0"/>
            </w:pPr>
            <w:r w:rsidRPr="001C76B8">
              <w:rPr>
                <w:b/>
                <w:bCs/>
              </w:rPr>
              <w:t xml:space="preserve">Permanently transferred: </w:t>
            </w:r>
            <w:r w:rsidRPr="001C76B8">
              <w:t xml:space="preserve">Custody/ownership of the animal is permanently transferred to another organisation or individual. The animal does not return to </w:t>
            </w:r>
            <w:r>
              <w:t>the</w:t>
            </w:r>
            <w:r w:rsidRPr="002D44A5">
              <w:t xml:space="preserve"> shelter</w:t>
            </w:r>
            <w:r>
              <w:t xml:space="preserve"> or </w:t>
            </w:r>
            <w:r w:rsidRPr="002D44A5">
              <w:t>pound establishment for rehoming.</w:t>
            </w:r>
          </w:p>
        </w:tc>
        <w:tc>
          <w:tcPr>
            <w:tcW w:w="4961" w:type="dxa"/>
          </w:tcPr>
          <w:p w:rsidR="00E029B7" w:rsidP="00E029B7" w:rsidRDefault="00E029B7" w14:paraId="497ECDF5" w14:textId="1F259D2A">
            <w:pPr>
              <w:cnfStyle w:val="000000000000" w:firstRow="0" w:lastRow="0" w:firstColumn="0" w:lastColumn="0" w:oddVBand="0" w:evenVBand="0" w:oddHBand="0" w:evenHBand="0" w:firstRowFirstColumn="0" w:firstRowLastColumn="0" w:lastRowFirstColumn="0" w:lastRowLastColumn="0"/>
            </w:pPr>
            <w:r>
              <w:t>Nil.</w:t>
            </w:r>
          </w:p>
        </w:tc>
        <w:tc>
          <w:tcPr>
            <w:tcW w:w="5245" w:type="dxa"/>
          </w:tcPr>
          <w:p w:rsidR="00903496" w:rsidP="00903496" w:rsidRDefault="07575B60" w14:paraId="4AA2C072" w14:textId="581D92C5">
            <w:pPr>
              <w:cnfStyle w:val="000000000000" w:firstRow="0" w:lastRow="0" w:firstColumn="0" w:lastColumn="0" w:oddVBand="0" w:evenVBand="0" w:oddHBand="0" w:evenHBand="0" w:firstRowFirstColumn="0" w:firstRowLastColumn="0" w:lastRowFirstColumn="0" w:lastRowLastColumn="0"/>
            </w:pPr>
            <w:r>
              <w:t xml:space="preserve">This is a </w:t>
            </w:r>
            <w:r w:rsidR="00FB79AC">
              <w:t xml:space="preserve">total </w:t>
            </w:r>
            <w:r>
              <w:t>count of occurrences or instances.</w:t>
            </w:r>
          </w:p>
          <w:p w:rsidR="008A39C2" w:rsidP="4AD99064" w:rsidRDefault="4FEF8F95" w14:paraId="16064B4A" w14:textId="13B18361">
            <w:pPr>
              <w:spacing w:after="0"/>
              <w:cnfStyle w:val="000000000000" w:firstRow="0" w:lastRow="0" w:firstColumn="0" w:lastColumn="0" w:oddVBand="0" w:evenVBand="0" w:oddHBand="0" w:evenHBand="0" w:firstRowFirstColumn="0" w:firstRowLastColumn="0" w:lastRowFirstColumn="0" w:lastRowLastColumn="0"/>
            </w:pPr>
            <w:r>
              <w:t xml:space="preserve">This </w:t>
            </w:r>
            <w:r w:rsidR="00347DC5">
              <w:t xml:space="preserve">data </w:t>
            </w:r>
            <w:r>
              <w:t xml:space="preserve">shows </w:t>
            </w:r>
            <w:r w:rsidR="000E2B54">
              <w:t>how many</w:t>
            </w:r>
            <w:r w:rsidR="00347DC5">
              <w:t xml:space="preserve"> </w:t>
            </w:r>
            <w:r>
              <w:t xml:space="preserve">of </w:t>
            </w:r>
            <w:r w:rsidR="006430AD">
              <w:t>animal</w:t>
            </w:r>
            <w:r w:rsidR="00347DC5">
              <w:t>s</w:t>
            </w:r>
            <w:r w:rsidR="006430AD">
              <w:t xml:space="preserve"> </w:t>
            </w:r>
            <w:r w:rsidR="000E2B54">
              <w:t>were transferred</w:t>
            </w:r>
            <w:r>
              <w:t xml:space="preserve"> </w:t>
            </w:r>
            <w:r w:rsidR="000E2B54">
              <w:t xml:space="preserve">to different </w:t>
            </w:r>
            <w:r>
              <w:t xml:space="preserve">organisations </w:t>
            </w:r>
            <w:r w:rsidR="000E2B54">
              <w:t>to help them find new homes</w:t>
            </w:r>
            <w:r>
              <w:t xml:space="preserve">. </w:t>
            </w:r>
          </w:p>
          <w:p w:rsidR="00E029B7" w:rsidP="4AD99064" w:rsidRDefault="00E029B7" w14:paraId="07C24FBF" w14:textId="77777777">
            <w:pPr>
              <w:spacing w:after="0"/>
              <w:cnfStyle w:val="000000000000" w:firstRow="0" w:lastRow="0" w:firstColumn="0" w:lastColumn="0" w:oddVBand="0" w:evenVBand="0" w:oddHBand="0" w:evenHBand="0" w:firstRowFirstColumn="0" w:firstRowLastColumn="0" w:lastRowFirstColumn="0" w:lastRowLastColumn="0"/>
            </w:pPr>
          </w:p>
          <w:p w:rsidR="00E029B7" w:rsidP="4AD99064" w:rsidRDefault="4FEF8F95" w14:paraId="20B01B74" w14:textId="72D34628">
            <w:pPr>
              <w:spacing w:after="0"/>
              <w:cnfStyle w:val="000000000000" w:firstRow="0" w:lastRow="0" w:firstColumn="0" w:lastColumn="0" w:oddVBand="0" w:evenVBand="0" w:oddHBand="0" w:evenHBand="0" w:firstRowFirstColumn="0" w:firstRowLastColumn="0" w:lastRowFirstColumn="0" w:lastRowLastColumn="0"/>
            </w:pPr>
            <w:r>
              <w:t xml:space="preserve">Transfers could be </w:t>
            </w:r>
            <w:r w:rsidR="00DC6A2F">
              <w:t xml:space="preserve">to </w:t>
            </w:r>
            <w:r w:rsidR="00872124">
              <w:t xml:space="preserve">another shelter or pound, or to a rescue </w:t>
            </w:r>
            <w:r w:rsidR="00D16B11">
              <w:t xml:space="preserve">group </w:t>
            </w:r>
            <w:r w:rsidR="005233EE">
              <w:t>or foster carer</w:t>
            </w:r>
            <w:r w:rsidR="00DC6A2F">
              <w:t>.</w:t>
            </w:r>
            <w:r>
              <w:t xml:space="preserve"> </w:t>
            </w:r>
            <w:r w:rsidR="00DC6A2F">
              <w:t>Organisations and individuals</w:t>
            </w:r>
            <w:r>
              <w:t xml:space="preserve"> </w:t>
            </w:r>
            <w:r w:rsidR="000B77D9">
              <w:t xml:space="preserve">that are </w:t>
            </w:r>
            <w:r>
              <w:t xml:space="preserve">not regulated by the Code </w:t>
            </w:r>
            <w:r w:rsidR="00816326">
              <w:t xml:space="preserve">can </w:t>
            </w:r>
            <w:r>
              <w:t xml:space="preserve">have agreements </w:t>
            </w:r>
            <w:r w:rsidR="4E4687ED">
              <w:t>with councils that</w:t>
            </w:r>
            <w:r>
              <w:t xml:space="preserve"> </w:t>
            </w:r>
            <w:r w:rsidR="00BE3BCB">
              <w:t xml:space="preserve">allow </w:t>
            </w:r>
            <w:r>
              <w:t>them to rehome animals.</w:t>
            </w:r>
            <w:r w:rsidR="6755E9F0">
              <w:t xml:space="preserve"> Information about</w:t>
            </w:r>
            <w:r w:rsidR="49B74654">
              <w:t xml:space="preserve"> </w:t>
            </w:r>
            <w:r w:rsidR="79CA6C28">
              <w:t xml:space="preserve">council agreements for rehoming is available on the </w:t>
            </w:r>
            <w:hyperlink w:history="1" r:id="rId24">
              <w:r w:rsidRPr="4AD99064" w:rsidR="79CA6C28">
                <w:rPr>
                  <w:rStyle w:val="Hyperlink"/>
                </w:rPr>
                <w:t>Pet Rehoming</w:t>
              </w:r>
            </w:hyperlink>
            <w:r w:rsidR="79CA6C28">
              <w:t xml:space="preserve"> page of the AWV website.</w:t>
            </w:r>
          </w:p>
        </w:tc>
      </w:tr>
      <w:tr w:rsidR="00E029B7" w:rsidTr="004D39A8" w14:paraId="06C2D46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tcPr>
          <w:p w:rsidR="00E029B7" w:rsidP="00E029B7" w:rsidRDefault="4FEF8F95" w14:paraId="013EAE02" w14:textId="4A35EF9B">
            <w:r>
              <w:t xml:space="preserve">Rehomed but </w:t>
            </w:r>
            <w:r w:rsidR="20E77A43">
              <w:t>returned</w:t>
            </w:r>
            <w:r>
              <w:t xml:space="preserve"> to </w:t>
            </w:r>
            <w:r w:rsidR="20E77A43">
              <w:t xml:space="preserve">the </w:t>
            </w:r>
            <w:r>
              <w:t>establishment</w:t>
            </w:r>
          </w:p>
        </w:tc>
        <w:tc>
          <w:tcPr>
            <w:tcW w:w="4541" w:type="dxa"/>
          </w:tcPr>
          <w:p w:rsidRPr="00A0624C" w:rsidR="00E029B7" w:rsidP="4AD99064" w:rsidRDefault="4FEF8F95" w14:paraId="19D4927D" w14:textId="1AD3B1E0">
            <w:pPr>
              <w:spacing w:after="0"/>
              <w:cnfStyle w:val="000000100000" w:firstRow="0" w:lastRow="0" w:firstColumn="0" w:lastColumn="0" w:oddVBand="0" w:evenVBand="0" w:oddHBand="1" w:evenHBand="0" w:firstRowFirstColumn="0" w:firstRowLastColumn="0" w:lastRowFirstColumn="0" w:lastRowLastColumn="0"/>
            </w:pPr>
            <w:r>
              <w:t xml:space="preserve">Number of </w:t>
            </w:r>
            <w:r w:rsidR="4CA03BA4">
              <w:t xml:space="preserve">times </w:t>
            </w:r>
            <w:r w:rsidR="15CC66CE">
              <w:t>that</w:t>
            </w:r>
            <w:r w:rsidR="4CA03BA4">
              <w:t xml:space="preserve"> </w:t>
            </w:r>
            <w:r>
              <w:t xml:space="preserve">animals rehomed by </w:t>
            </w:r>
            <w:r w:rsidR="15CC66CE">
              <w:t xml:space="preserve">the </w:t>
            </w:r>
            <w:r>
              <w:t xml:space="preserve">shelter or pound were </w:t>
            </w:r>
            <w:r w:rsidR="008C29AA">
              <w:t xml:space="preserve">surrendered back </w:t>
            </w:r>
            <w:r>
              <w:t>to the establishment</w:t>
            </w:r>
            <w:r w:rsidR="00C34FD0">
              <w:t>,</w:t>
            </w:r>
            <w:r>
              <w:t xml:space="preserve"> </w:t>
            </w:r>
            <w:r w:rsidR="00C34FD0">
              <w:t>with</w:t>
            </w:r>
            <w:r>
              <w:t>in six months immediately following their adoption</w:t>
            </w:r>
            <w:r w:rsidR="15CC66CE">
              <w:t xml:space="preserve"> </w:t>
            </w:r>
            <w:r w:rsidR="00C34FD0">
              <w:t>date</w:t>
            </w:r>
            <w:r w:rsidR="00EF1974">
              <w:t>,</w:t>
            </w:r>
            <w:r w:rsidR="00C34FD0">
              <w:t xml:space="preserve"> </w:t>
            </w:r>
            <w:r w:rsidR="15CC66CE">
              <w:t>in the reporting period</w:t>
            </w:r>
            <w:r w:rsidR="00EF1974">
              <w:t>. Data will be reported</w:t>
            </w:r>
            <w:r>
              <w:t xml:space="preserve"> according to each of the following reason codes:</w:t>
            </w:r>
          </w:p>
          <w:p w:rsidRPr="001C76B8" w:rsidR="00E029B7" w:rsidP="4AD99064" w:rsidRDefault="4FEF8F95" w14:paraId="0B04816E" w14:textId="77777777">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pPr>
            <w:r>
              <w:t>Change of mind</w:t>
            </w:r>
          </w:p>
          <w:p w:rsidRPr="001C76B8" w:rsidR="00E029B7" w:rsidP="4AD99064" w:rsidRDefault="4FEF8F95" w14:paraId="46E61F65" w14:textId="77777777">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pPr>
            <w:r>
              <w:t>Owner circumstances changed</w:t>
            </w:r>
          </w:p>
          <w:p w:rsidR="00E029B7" w:rsidP="4AD99064" w:rsidRDefault="4FEF8F95" w14:paraId="054F35A5" w14:textId="77777777">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pPr>
            <w:r>
              <w:t>Post-adoption health or behavioural issues</w:t>
            </w:r>
          </w:p>
          <w:p w:rsidRPr="001C76B8" w:rsidR="00E029B7" w:rsidP="4AD99064" w:rsidRDefault="4FEF8F95" w14:paraId="4AC9A726" w14:textId="77777777">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pPr>
            <w:r>
              <w:t>Other.</w:t>
            </w:r>
          </w:p>
          <w:p w:rsidRPr="001C76B8" w:rsidR="00E029B7" w:rsidP="4AD99064" w:rsidRDefault="00E029B7" w14:paraId="351E3D17" w14:textId="77777777">
            <w:pPr>
              <w:spacing w:after="0"/>
              <w:cnfStyle w:val="000000100000" w:firstRow="0" w:lastRow="0" w:firstColumn="0" w:lastColumn="0" w:oddVBand="0" w:evenVBand="0" w:oddHBand="1" w:evenHBand="0" w:firstRowFirstColumn="0" w:firstRowLastColumn="0" w:lastRowFirstColumn="0" w:lastRowLastColumn="0"/>
            </w:pPr>
          </w:p>
          <w:p w:rsidR="00E029B7" w:rsidP="00E029B7" w:rsidRDefault="4FEF8F95" w14:paraId="5CA629D6" w14:textId="2A026484">
            <w:pPr>
              <w:cnfStyle w:val="000000100000" w:firstRow="0" w:lastRow="0" w:firstColumn="0" w:lastColumn="0" w:oddVBand="0" w:evenVBand="0" w:oddHBand="1" w:evenHBand="0" w:firstRowFirstColumn="0" w:firstRowLastColumn="0" w:lastRowFirstColumn="0" w:lastRowLastColumn="0"/>
            </w:pPr>
            <w:r>
              <w:t xml:space="preserve">If no animals were returned following rehoming by the establishment during the reporting period, </w:t>
            </w:r>
            <w:r w:rsidR="5152406B">
              <w:t>shelters and pounds will indicate this by reporting ‘0’</w:t>
            </w:r>
            <w:r>
              <w:t>.</w:t>
            </w:r>
          </w:p>
        </w:tc>
        <w:tc>
          <w:tcPr>
            <w:tcW w:w="3828" w:type="dxa"/>
          </w:tcPr>
          <w:p w:rsidR="00E029B7" w:rsidP="00E029B7" w:rsidRDefault="00573EC1" w14:paraId="6D9FEFE6" w14:textId="4B65D6B0">
            <w:pPr>
              <w:cnfStyle w:val="000000100000" w:firstRow="0" w:lastRow="0" w:firstColumn="0" w:lastColumn="0" w:oddVBand="0" w:evenVBand="0" w:oddHBand="1" w:evenHBand="0" w:firstRowFirstColumn="0" w:firstRowLastColumn="0" w:lastRowFirstColumn="0" w:lastRowLastColumn="0"/>
            </w:pPr>
            <w:r>
              <w:rPr>
                <w:b/>
                <w:bCs/>
              </w:rPr>
              <w:t xml:space="preserve">Returned: </w:t>
            </w:r>
            <w:r>
              <w:t>Animal is returned to the establishment within 6 months of its adoption date. This applies only to animals that were permanently adopted by a new owner.</w:t>
            </w:r>
          </w:p>
        </w:tc>
        <w:tc>
          <w:tcPr>
            <w:tcW w:w="4961" w:type="dxa"/>
          </w:tcPr>
          <w:p w:rsidRPr="001C76B8" w:rsidR="00E029B7" w:rsidP="4AD99064" w:rsidRDefault="4FEF8F95" w14:paraId="20C2CE8F" w14:textId="0B04092A">
            <w:pPr>
              <w:spacing w:after="0"/>
              <w:cnfStyle w:val="000000100000" w:firstRow="0" w:lastRow="0" w:firstColumn="0" w:lastColumn="0" w:oddVBand="0" w:evenVBand="0" w:oddHBand="1" w:evenHBand="0" w:firstRowFirstColumn="0" w:firstRowLastColumn="0" w:lastRowFirstColumn="0" w:lastRowLastColumn="0"/>
            </w:pPr>
            <w:r w:rsidRPr="4AD99064">
              <w:rPr>
                <w:b/>
                <w:bCs/>
              </w:rPr>
              <w:t xml:space="preserve">Change of mind: </w:t>
            </w:r>
            <w:r>
              <w:t>Owner cho</w:t>
            </w:r>
            <w:r w:rsidR="009E1BAC">
              <w:t>o</w:t>
            </w:r>
            <w:r>
              <w:t>ses to no longer provide care for animal post-adoption.</w:t>
            </w:r>
          </w:p>
          <w:p w:rsidRPr="001C76B8" w:rsidR="00E029B7" w:rsidP="4AD99064" w:rsidRDefault="4FEF8F95" w14:paraId="6C7AFD6B" w14:textId="77777777">
            <w:pPr>
              <w:spacing w:after="0"/>
              <w:cnfStyle w:val="000000100000" w:firstRow="0" w:lastRow="0" w:firstColumn="0" w:lastColumn="0" w:oddVBand="0" w:evenVBand="0" w:oddHBand="1" w:evenHBand="0" w:firstRowFirstColumn="0" w:firstRowLastColumn="0" w:lastRowFirstColumn="0" w:lastRowLastColumn="0"/>
            </w:pPr>
            <w:r w:rsidRPr="4AD99064">
              <w:rPr>
                <w:b/>
                <w:bCs/>
              </w:rPr>
              <w:t xml:space="preserve">Owner circumstances changed: </w:t>
            </w:r>
            <w:r>
              <w:t xml:space="preserve">Owner unable to care for animal due to a change in their living, financial or social circumstances. </w:t>
            </w:r>
          </w:p>
          <w:p w:rsidR="00E029B7" w:rsidP="4AD99064" w:rsidRDefault="4FEF8F95" w14:paraId="4558D7EC" w14:textId="51F8CFD9">
            <w:pPr>
              <w:spacing w:after="0"/>
              <w:cnfStyle w:val="000000100000" w:firstRow="0" w:lastRow="0" w:firstColumn="0" w:lastColumn="0" w:oddVBand="0" w:evenVBand="0" w:oddHBand="1" w:evenHBand="0" w:firstRowFirstColumn="0" w:firstRowLastColumn="0" w:lastRowFirstColumn="0" w:lastRowLastColumn="0"/>
            </w:pPr>
            <w:r w:rsidRPr="4AD99064">
              <w:rPr>
                <w:b/>
                <w:bCs/>
              </w:rPr>
              <w:t xml:space="preserve">Post-adoption health or behavioural issues: </w:t>
            </w:r>
            <w:r>
              <w:t>Owner unable to provide care to animal due to health issues or behavioural incompatibility</w:t>
            </w:r>
            <w:r w:rsidR="00627C10">
              <w:t>,</w:t>
            </w:r>
            <w:r>
              <w:t xml:space="preserve"> which were not apparent prior to adoption.</w:t>
            </w:r>
          </w:p>
          <w:p w:rsidR="00E029B7" w:rsidP="00E029B7" w:rsidRDefault="00E029B7" w14:paraId="2BC34B35" w14:textId="7C6061DB">
            <w:pPr>
              <w:cnfStyle w:val="000000100000" w:firstRow="0" w:lastRow="0" w:firstColumn="0" w:lastColumn="0" w:oddVBand="0" w:evenVBand="0" w:oddHBand="1" w:evenHBand="0" w:firstRowFirstColumn="0" w:firstRowLastColumn="0" w:lastRowFirstColumn="0" w:lastRowLastColumn="0"/>
            </w:pPr>
            <w:r w:rsidRPr="00037E22">
              <w:rPr>
                <w:b/>
                <w:bCs/>
              </w:rPr>
              <w:t>Other</w:t>
            </w:r>
            <w:r w:rsidRPr="00307004">
              <w:rPr>
                <w:b/>
                <w:bCs/>
              </w:rPr>
              <w:t xml:space="preserve">: </w:t>
            </w:r>
            <w:r w:rsidRPr="00307004">
              <w:t>Animal is surrendered following rehoming during the reporting period for any other reason.</w:t>
            </w:r>
          </w:p>
        </w:tc>
        <w:tc>
          <w:tcPr>
            <w:tcW w:w="5245" w:type="dxa"/>
          </w:tcPr>
          <w:p w:rsidR="00903496" w:rsidP="00903496" w:rsidRDefault="07575B60" w14:paraId="680781A3" w14:textId="488E8BA4">
            <w:pPr>
              <w:cnfStyle w:val="000000100000" w:firstRow="0" w:lastRow="0" w:firstColumn="0" w:lastColumn="0" w:oddVBand="0" w:evenVBand="0" w:oddHBand="1" w:evenHBand="0" w:firstRowFirstColumn="0" w:firstRowLastColumn="0" w:lastRowFirstColumn="0" w:lastRowLastColumn="0"/>
            </w:pPr>
            <w:r>
              <w:t xml:space="preserve">This is a </w:t>
            </w:r>
            <w:r w:rsidR="00754DAA">
              <w:t xml:space="preserve">total </w:t>
            </w:r>
            <w:r>
              <w:t>count of occurrences or instances.</w:t>
            </w:r>
          </w:p>
          <w:p w:rsidRPr="001C76B8" w:rsidR="00E029B7" w:rsidP="4AD99064" w:rsidRDefault="005834B9" w14:paraId="14DE9E7D" w14:textId="3944FAEB">
            <w:pPr>
              <w:spacing w:after="0"/>
              <w:cnfStyle w:val="000000100000" w:firstRow="0" w:lastRow="0" w:firstColumn="0" w:lastColumn="0" w:oddVBand="0" w:evenVBand="0" w:oddHBand="1" w:evenHBand="0" w:firstRowFirstColumn="0" w:firstRowLastColumn="0" w:lastRowFirstColumn="0" w:lastRowLastColumn="0"/>
            </w:pPr>
            <w:r>
              <w:t>R</w:t>
            </w:r>
            <w:r w:rsidR="4FEF8F95">
              <w:t xml:space="preserve">ehoming </w:t>
            </w:r>
            <w:r>
              <w:t xml:space="preserve">animals </w:t>
            </w:r>
            <w:r w:rsidR="4FEF8F95">
              <w:t xml:space="preserve">is </w:t>
            </w:r>
            <w:r w:rsidR="005665CF">
              <w:t>an important job that</w:t>
            </w:r>
            <w:r w:rsidR="4FEF8F95">
              <w:t xml:space="preserve"> most shelter</w:t>
            </w:r>
            <w:r w:rsidR="1DF37DC5">
              <w:t>s</w:t>
            </w:r>
            <w:r w:rsidR="4FEF8F95">
              <w:t xml:space="preserve"> and pounds</w:t>
            </w:r>
            <w:r w:rsidR="0000417A">
              <w:t xml:space="preserve"> do</w:t>
            </w:r>
            <w:r w:rsidR="4FEF8F95">
              <w:t xml:space="preserve">. </w:t>
            </w:r>
            <w:r>
              <w:t xml:space="preserve">Rehoming animals </w:t>
            </w:r>
            <w:r w:rsidR="0098037E">
              <w:t>involves a focus on keeping communities safe, promoting good</w:t>
            </w:r>
            <w:r w:rsidR="4FEF8F95">
              <w:t xml:space="preserve"> animal welfare, </w:t>
            </w:r>
            <w:r w:rsidR="00D07E6A">
              <w:t>and encouraging</w:t>
            </w:r>
            <w:r w:rsidR="4FEF8F95">
              <w:t xml:space="preserve"> responsible pet purchasing and ownership. </w:t>
            </w:r>
          </w:p>
          <w:p w:rsidRPr="001C76B8" w:rsidR="00E029B7" w:rsidP="4AD99064" w:rsidRDefault="00E029B7" w14:paraId="3B72EC1D" w14:textId="77777777">
            <w:pPr>
              <w:spacing w:after="0"/>
              <w:cnfStyle w:val="000000100000" w:firstRow="0" w:lastRow="0" w:firstColumn="0" w:lastColumn="0" w:oddVBand="0" w:evenVBand="0" w:oddHBand="1" w:evenHBand="0" w:firstRowFirstColumn="0" w:firstRowLastColumn="0" w:lastRowFirstColumn="0" w:lastRowLastColumn="0"/>
            </w:pPr>
          </w:p>
          <w:p w:rsidRPr="00CF3449" w:rsidR="00E029B7" w:rsidP="4AD99064" w:rsidRDefault="00A160B6" w14:paraId="42D8F20C" w14:textId="3838CEE0">
            <w:pPr>
              <w:spacing w:after="0"/>
              <w:cnfStyle w:val="000000100000" w:firstRow="0" w:lastRow="0" w:firstColumn="0" w:lastColumn="0" w:oddVBand="0" w:evenVBand="0" w:oddHBand="1" w:evenHBand="0" w:firstRowFirstColumn="0" w:firstRowLastColumn="0" w:lastRowFirstColumn="0" w:lastRowLastColumn="0"/>
            </w:pPr>
            <w:r>
              <w:t>Sometimes</w:t>
            </w:r>
            <w:r w:rsidR="00EE42A0">
              <w:t>,</w:t>
            </w:r>
            <w:r>
              <w:t xml:space="preserve"> an </w:t>
            </w:r>
            <w:r w:rsidR="00B9204C">
              <w:t>adopted animal is not suited to its new home and may</w:t>
            </w:r>
            <w:r w:rsidR="4FEF8F95">
              <w:t xml:space="preserve"> be returned to a shelter or pound. </w:t>
            </w:r>
            <w:r w:rsidR="00EE42A0">
              <w:t xml:space="preserve">This can happen for many different </w:t>
            </w:r>
            <w:r w:rsidR="00003571">
              <w:t>reasons and</w:t>
            </w:r>
            <w:r w:rsidR="000C0037">
              <w:t xml:space="preserve"> may be in the best interests </w:t>
            </w:r>
            <w:r w:rsidR="003B4FEC">
              <w:t>of</w:t>
            </w:r>
            <w:r w:rsidR="000C0037">
              <w:t xml:space="preserve"> both the animal and </w:t>
            </w:r>
            <w:r w:rsidR="003B4FEC">
              <w:t>its</w:t>
            </w:r>
            <w:r w:rsidR="000C0037">
              <w:t xml:space="preserve"> owner if they</w:t>
            </w:r>
            <w:r w:rsidR="003B4FEC">
              <w:t xml:space="preserve"> </w:t>
            </w:r>
            <w:r w:rsidR="000C0037">
              <w:t>find a new match</w:t>
            </w:r>
            <w:r w:rsidR="4FEF8F95">
              <w:t>.</w:t>
            </w:r>
          </w:p>
          <w:p w:rsidRPr="001C76B8" w:rsidR="00E029B7" w:rsidP="4AD99064" w:rsidRDefault="00E029B7" w14:paraId="17CA8436" w14:textId="77777777">
            <w:pPr>
              <w:spacing w:after="0"/>
              <w:cnfStyle w:val="000000100000" w:firstRow="0" w:lastRow="0" w:firstColumn="0" w:lastColumn="0" w:oddVBand="0" w:evenVBand="0" w:oddHBand="1" w:evenHBand="0" w:firstRowFirstColumn="0" w:firstRowLastColumn="0" w:lastRowFirstColumn="0" w:lastRowLastColumn="0"/>
            </w:pPr>
          </w:p>
          <w:p w:rsidRPr="00457C44" w:rsidR="00E029B7" w:rsidP="4AD99064" w:rsidRDefault="0029755A" w14:paraId="4F3EDAE4" w14:textId="3C64052C">
            <w:pPr>
              <w:spacing w:after="0"/>
              <w:cnfStyle w:val="000000100000" w:firstRow="0" w:lastRow="0" w:firstColumn="0" w:lastColumn="0" w:oddVBand="0" w:evenVBand="0" w:oddHBand="1" w:evenHBand="0" w:firstRowFirstColumn="0" w:firstRowLastColumn="0" w:lastRowFirstColumn="0" w:lastRowLastColumn="0"/>
            </w:pPr>
            <w:r w:rsidRPr="0029755A">
              <w:t>Screening potential adopters, teaching people to be responsible pet owners, and providing post-adoption support can help keep animals out of shelters.</w:t>
            </w:r>
          </w:p>
          <w:p w:rsidRPr="001C76B8" w:rsidR="00E029B7" w:rsidP="4AD99064" w:rsidRDefault="00E029B7" w14:paraId="39603D69" w14:textId="77777777">
            <w:pPr>
              <w:spacing w:after="0"/>
              <w:cnfStyle w:val="000000100000" w:firstRow="0" w:lastRow="0" w:firstColumn="0" w:lastColumn="0" w:oddVBand="0" w:evenVBand="0" w:oddHBand="1" w:evenHBand="0" w:firstRowFirstColumn="0" w:firstRowLastColumn="0" w:lastRowFirstColumn="0" w:lastRowLastColumn="0"/>
            </w:pPr>
          </w:p>
          <w:p w:rsidR="00E029B7" w:rsidP="00E029B7" w:rsidRDefault="00C20DDC" w14:paraId="7E290572" w14:textId="6A1A06DE">
            <w:pPr>
              <w:spacing w:after="120"/>
              <w:cnfStyle w:val="000000100000" w:firstRow="0" w:lastRow="0" w:firstColumn="0" w:lastColumn="0" w:oddVBand="0" w:evenVBand="0" w:oddHBand="1" w:evenHBand="0" w:firstRowFirstColumn="0" w:firstRowLastColumn="0" w:lastRowFirstColumn="0" w:lastRowLastColumn="0"/>
            </w:pPr>
            <w:r w:rsidRPr="00C20DDC">
              <w:t xml:space="preserve">The re-admission of a rehomed animal </w:t>
            </w:r>
            <w:r>
              <w:t>shows</w:t>
            </w:r>
            <w:r w:rsidRPr="00C20DDC">
              <w:t xml:space="preserve"> that the shelter or pound is committed to providing post-adoption support and ensuring good welfare outcomes for the animal. It shows that the organi</w:t>
            </w:r>
            <w:r>
              <w:t>s</w:t>
            </w:r>
            <w:r w:rsidRPr="00C20DDC">
              <w:t>ation is willing to work with the adopter to find a solution that works for both the animal and the adopter</w:t>
            </w:r>
            <w:r w:rsidRPr="0005283C" w:rsidR="00E029B7">
              <w:t>.</w:t>
            </w:r>
          </w:p>
        </w:tc>
      </w:tr>
      <w:tr w:rsidR="00E029B7" w:rsidTr="007A6139" w14:paraId="62511349" w14:textId="77777777">
        <w:tc>
          <w:tcPr>
            <w:cnfStyle w:val="001000000000" w:firstRow="0" w:lastRow="0" w:firstColumn="1" w:lastColumn="0" w:oddVBand="0" w:evenVBand="0" w:oddHBand="0" w:evenHBand="0" w:firstRowFirstColumn="0" w:firstRowLastColumn="0" w:lastRowFirstColumn="0" w:lastRowLastColumn="0"/>
            <w:tcW w:w="2122" w:type="dxa"/>
          </w:tcPr>
          <w:p w:rsidR="00E029B7" w:rsidP="00E029B7" w:rsidRDefault="00E029B7" w14:paraId="434D0041" w14:textId="6805E635">
            <w:proofErr w:type="spellStart"/>
            <w:r w:rsidRPr="009E5EEB">
              <w:t>Euthanased</w:t>
            </w:r>
            <w:proofErr w:type="spellEnd"/>
          </w:p>
        </w:tc>
        <w:tc>
          <w:tcPr>
            <w:tcW w:w="4541" w:type="dxa"/>
          </w:tcPr>
          <w:p w:rsidRPr="001C76B8" w:rsidR="00E029B7" w:rsidP="4AD99064" w:rsidRDefault="4FEF8F95" w14:paraId="0DD99602" w14:textId="397D83A4">
            <w:pPr>
              <w:spacing w:after="0"/>
              <w:cnfStyle w:val="000000000000" w:firstRow="0" w:lastRow="0" w:firstColumn="0" w:lastColumn="0" w:oddVBand="0" w:evenVBand="0" w:oddHBand="0" w:evenHBand="0" w:firstRowFirstColumn="0" w:firstRowLastColumn="0" w:lastRowFirstColumn="0" w:lastRowLastColumn="0"/>
            </w:pPr>
            <w:r>
              <w:t xml:space="preserve">Number of animals </w:t>
            </w:r>
            <w:r w:rsidR="5152406B">
              <w:t xml:space="preserve">that were </w:t>
            </w:r>
            <w:proofErr w:type="spellStart"/>
            <w:r>
              <w:t>euthanased</w:t>
            </w:r>
            <w:proofErr w:type="spellEnd"/>
            <w:r>
              <w:t xml:space="preserve"> during the reporting period, according to each of the following reason codes:</w:t>
            </w:r>
          </w:p>
          <w:p w:rsidRPr="001C76B8" w:rsidR="00E029B7" w:rsidP="4AD99064" w:rsidRDefault="4FEF8F95" w14:paraId="6F5C7DAD" w14:textId="77777777">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pPr>
            <w:r>
              <w:t>Disease</w:t>
            </w:r>
          </w:p>
          <w:p w:rsidRPr="001C76B8" w:rsidR="00E029B7" w:rsidP="4AD99064" w:rsidRDefault="4FEF8F95" w14:paraId="4A4E4378" w14:textId="77777777">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pPr>
            <w:r>
              <w:t xml:space="preserve">Injury </w:t>
            </w:r>
          </w:p>
          <w:p w:rsidRPr="001C76B8" w:rsidR="00E029B7" w:rsidP="4AD99064" w:rsidRDefault="4FEF8F95" w14:paraId="377F228B" w14:textId="77777777">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pPr>
            <w:r>
              <w:t xml:space="preserve">Behaviour  </w:t>
            </w:r>
          </w:p>
          <w:p w:rsidRPr="001C76B8" w:rsidR="00E029B7" w:rsidP="4AD99064" w:rsidRDefault="4FEF8F95" w14:paraId="235D0112" w14:textId="77777777">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pPr>
            <w:r>
              <w:t xml:space="preserve">Age </w:t>
            </w:r>
          </w:p>
          <w:p w:rsidRPr="001C76B8" w:rsidR="00E029B7" w:rsidP="00B81199" w:rsidRDefault="00E029B7" w14:paraId="41FEC975" w14:textId="77777777">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pPr>
            <w:r w:rsidRPr="001C76B8">
              <w:t>Unsuitability for sale</w:t>
            </w:r>
          </w:p>
          <w:p w:rsidR="005F6B6B" w:rsidP="005F6B6B" w:rsidRDefault="005F6B6B" w14:paraId="40D224FB" w14:textId="77777777">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pPr>
            <w:r w:rsidRPr="001C76B8">
              <w:t>Unweaned and orphaned animal</w:t>
            </w:r>
          </w:p>
          <w:p w:rsidRPr="001C76B8" w:rsidR="00E029B7" w:rsidP="00B81199" w:rsidRDefault="00E029B7" w14:paraId="66837700" w14:textId="793954A8">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pPr>
            <w:r w:rsidRPr="001C76B8">
              <w:t xml:space="preserve">Unidentified </w:t>
            </w:r>
            <w:r w:rsidRPr="001C76B8">
              <w:rPr>
                <w:b/>
                <w:bCs/>
              </w:rPr>
              <w:t>cat</w:t>
            </w:r>
            <w:r w:rsidRPr="001C76B8">
              <w:t xml:space="preserve"> that is wild, </w:t>
            </w:r>
            <w:proofErr w:type="gramStart"/>
            <w:r w:rsidRPr="001C76B8">
              <w:t>uncontrollable</w:t>
            </w:r>
            <w:proofErr w:type="gramEnd"/>
            <w:r w:rsidRPr="001C76B8">
              <w:t xml:space="preserve"> or diseased</w:t>
            </w:r>
            <w:r w:rsidR="00B81199">
              <w:t>.</w:t>
            </w:r>
          </w:p>
          <w:p w:rsidRPr="001C76B8" w:rsidR="00E029B7" w:rsidP="4AD99064" w:rsidRDefault="00E029B7" w14:paraId="30711C1E" w14:textId="77777777">
            <w:pPr>
              <w:pStyle w:val="ListParagraph"/>
              <w:spacing w:after="0"/>
              <w:cnfStyle w:val="000000000000" w:firstRow="0" w:lastRow="0" w:firstColumn="0" w:lastColumn="0" w:oddVBand="0" w:evenVBand="0" w:oddHBand="0" w:evenHBand="0" w:firstRowFirstColumn="0" w:firstRowLastColumn="0" w:lastRowFirstColumn="0" w:lastRowLastColumn="0"/>
            </w:pPr>
          </w:p>
          <w:p w:rsidR="00E029B7" w:rsidP="00E029B7" w:rsidRDefault="4FEF8F95" w14:paraId="7C0FA0D1" w14:textId="5122340B">
            <w:pPr>
              <w:cnfStyle w:val="000000000000" w:firstRow="0" w:lastRow="0" w:firstColumn="0" w:lastColumn="0" w:oddVBand="0" w:evenVBand="0" w:oddHBand="0" w:evenHBand="0" w:firstRowFirstColumn="0" w:firstRowLastColumn="0" w:lastRowFirstColumn="0" w:lastRowLastColumn="0"/>
            </w:pPr>
            <w:r>
              <w:t xml:space="preserve">If no animals were </w:t>
            </w:r>
            <w:proofErr w:type="spellStart"/>
            <w:r>
              <w:t>euthanased</w:t>
            </w:r>
            <w:proofErr w:type="spellEnd"/>
            <w:r>
              <w:t xml:space="preserve"> during the reporting period, </w:t>
            </w:r>
            <w:r w:rsidR="5152406B">
              <w:t>shelters and pounds will indicate this by reporting ‘0’.</w:t>
            </w:r>
          </w:p>
        </w:tc>
        <w:tc>
          <w:tcPr>
            <w:tcW w:w="3828" w:type="dxa"/>
          </w:tcPr>
          <w:p w:rsidR="00E029B7" w:rsidP="00E029B7" w:rsidRDefault="00E029B7" w14:paraId="7E995EA5" w14:textId="0CE7D9A3">
            <w:pPr>
              <w:cnfStyle w:val="000000000000" w:firstRow="0" w:lastRow="0" w:firstColumn="0" w:lastColumn="0" w:oddVBand="0" w:evenVBand="0" w:oddHBand="0" w:evenHBand="0" w:firstRowFirstColumn="0" w:firstRowLastColumn="0" w:lastRowFirstColumn="0" w:lastRowLastColumn="0"/>
            </w:pPr>
            <w:r>
              <w:t>Nil.</w:t>
            </w:r>
          </w:p>
        </w:tc>
        <w:tc>
          <w:tcPr>
            <w:tcW w:w="4961" w:type="dxa"/>
          </w:tcPr>
          <w:p w:rsidRPr="00685ED4" w:rsidR="00E029B7" w:rsidP="4AD99064" w:rsidRDefault="4FEF8F95" w14:paraId="3C4F21C9" w14:textId="77777777">
            <w:pPr>
              <w:spacing w:after="0"/>
              <w:cnfStyle w:val="000000000000" w:firstRow="0" w:lastRow="0" w:firstColumn="0" w:lastColumn="0" w:oddVBand="0" w:evenVBand="0" w:oddHBand="0" w:evenHBand="0" w:firstRowFirstColumn="0" w:firstRowLastColumn="0" w:lastRowFirstColumn="0" w:lastRowLastColumn="0"/>
            </w:pPr>
            <w:r w:rsidRPr="4AD99064">
              <w:rPr>
                <w:b/>
                <w:bCs/>
              </w:rPr>
              <w:t xml:space="preserve">Disease: </w:t>
            </w:r>
            <w:r>
              <w:t xml:space="preserve">illness; sickness; ailment of the body or of some organ or part, from which the animal cannot be suitably rehabilitated, as determined or directed by a veterinary practitioner. </w:t>
            </w:r>
          </w:p>
          <w:p w:rsidRPr="00685ED4" w:rsidR="00E029B7" w:rsidP="4AD99064" w:rsidRDefault="4FEF8F95" w14:paraId="42CFEE71" w14:textId="135D2D65">
            <w:pPr>
              <w:spacing w:after="0"/>
              <w:cnfStyle w:val="000000000000" w:firstRow="0" w:lastRow="0" w:firstColumn="0" w:lastColumn="0" w:oddVBand="0" w:evenVBand="0" w:oddHBand="0" w:evenHBand="0" w:firstRowFirstColumn="0" w:firstRowLastColumn="0" w:lastRowFirstColumn="0" w:lastRowLastColumn="0"/>
            </w:pPr>
            <w:r w:rsidRPr="4AD99064">
              <w:rPr>
                <w:b/>
                <w:bCs/>
              </w:rPr>
              <w:t xml:space="preserve">Injury: </w:t>
            </w:r>
            <w:r>
              <w:t>an injury from which the animal will not recover as determined or directed by a veterinary practitioner.</w:t>
            </w:r>
          </w:p>
          <w:p w:rsidRPr="0020742B" w:rsidR="00607269" w:rsidP="00FA43AB" w:rsidRDefault="4FEF8F95" w14:paraId="62A9B6A2" w14:textId="74AEE5B3">
            <w:pPr>
              <w:spacing w:after="0"/>
              <w:cnfStyle w:val="000000000000" w:firstRow="0" w:lastRow="0" w:firstColumn="0" w:lastColumn="0" w:oddVBand="0" w:evenVBand="0" w:oddHBand="0" w:evenHBand="0" w:firstRowFirstColumn="0" w:firstRowLastColumn="0" w:lastRowFirstColumn="0" w:lastRowLastColumn="0"/>
              <w:rPr>
                <w:b/>
                <w:bCs/>
              </w:rPr>
            </w:pPr>
            <w:r w:rsidRPr="4AD99064">
              <w:rPr>
                <w:b/>
                <w:bCs/>
              </w:rPr>
              <w:t>Behaviour:</w:t>
            </w:r>
            <w:r>
              <w:t xml:space="preserve"> </w:t>
            </w:r>
            <w:r w:rsidRPr="0020742B" w:rsidR="00FA43AB">
              <w:t xml:space="preserve">the animal has behavioural trait(s) </w:t>
            </w:r>
            <w:r w:rsidR="008172B0">
              <w:t xml:space="preserve">that pose a risk to the community, or significantly impact </w:t>
            </w:r>
            <w:r w:rsidR="00EE1790">
              <w:t xml:space="preserve">the animal’s quality of life, </w:t>
            </w:r>
            <w:r w:rsidRPr="0020742B" w:rsidR="00FA43AB">
              <w:t>which cannot be rectified</w:t>
            </w:r>
            <w:r w:rsidR="00FA43AB">
              <w:t xml:space="preserve">. </w:t>
            </w:r>
          </w:p>
          <w:p w:rsidRPr="00685ED4" w:rsidR="00E029B7" w:rsidP="4AD99064" w:rsidRDefault="4FEF8F95" w14:paraId="69890F6E" w14:textId="77777777">
            <w:pPr>
              <w:spacing w:after="0"/>
              <w:cnfStyle w:val="000000000000" w:firstRow="0" w:lastRow="0" w:firstColumn="0" w:lastColumn="0" w:oddVBand="0" w:evenVBand="0" w:oddHBand="0" w:evenHBand="0" w:firstRowFirstColumn="0" w:firstRowLastColumn="0" w:lastRowFirstColumn="0" w:lastRowLastColumn="0"/>
              <w:rPr>
                <w:b/>
                <w:bCs/>
              </w:rPr>
            </w:pPr>
            <w:r w:rsidRPr="4AD99064">
              <w:rPr>
                <w:b/>
                <w:bCs/>
              </w:rPr>
              <w:t xml:space="preserve">Age: </w:t>
            </w:r>
            <w:r>
              <w:t xml:space="preserve">the animal’s health or welfare is irredeemably compromised due to their age, as determined by a veterinary practitioner. </w:t>
            </w:r>
            <w:r w:rsidRPr="4AD99064">
              <w:rPr>
                <w:b/>
                <w:bCs/>
              </w:rPr>
              <w:t xml:space="preserve"> </w:t>
            </w:r>
          </w:p>
          <w:p w:rsidR="00E35979" w:rsidP="00E029B7" w:rsidRDefault="4FEF8F95" w14:paraId="309B5ADB" w14:textId="6C9B3ABC">
            <w:pPr>
              <w:spacing w:after="0"/>
              <w:cnfStyle w:val="000000000000" w:firstRow="0" w:lastRow="0" w:firstColumn="0" w:lastColumn="0" w:oddVBand="0" w:evenVBand="0" w:oddHBand="0" w:evenHBand="0" w:firstRowFirstColumn="0" w:firstRowLastColumn="0" w:lastRowFirstColumn="0" w:lastRowLastColumn="0"/>
            </w:pPr>
            <w:r w:rsidRPr="4AD99064">
              <w:rPr>
                <w:b/>
                <w:bCs/>
              </w:rPr>
              <w:t xml:space="preserve">Unsuitability for sale: </w:t>
            </w:r>
            <w:r w:rsidR="008B3105">
              <w:t>the animal is a declared dangerous or menacing dog, or is a restricted breed dog</w:t>
            </w:r>
            <w:r w:rsidR="002A4008">
              <w:t xml:space="preserve"> (</w:t>
            </w:r>
            <w:proofErr w:type="gramStart"/>
            <w:r w:rsidR="002A4008">
              <w:t>e.g.</w:t>
            </w:r>
            <w:proofErr w:type="gramEnd"/>
            <w:r w:rsidR="002A4008">
              <w:t xml:space="preserve"> this may include animal destructions under Divisions 6 and 7 of the DA Act). </w:t>
            </w:r>
            <w:r w:rsidRPr="4AD99064" w:rsidR="03FB815D">
              <w:rPr>
                <w:b/>
                <w:bCs/>
              </w:rPr>
              <w:t xml:space="preserve">Unweaned and orphaned animal: </w:t>
            </w:r>
            <w:r w:rsidR="03FB815D">
              <w:t>Puppy or kitten under 8 weeks old, without access to its mother or appropriate foster care,</w:t>
            </w:r>
            <w:r w:rsidRPr="4AD99064" w:rsidR="03FB815D">
              <w:rPr>
                <w:b/>
                <w:bCs/>
              </w:rPr>
              <w:t xml:space="preserve"> </w:t>
            </w:r>
            <w:r w:rsidR="03FB815D">
              <w:t>as determined or directed by a veterinary practitioner.</w:t>
            </w:r>
          </w:p>
          <w:p w:rsidR="00E029B7" w:rsidP="4AD99064" w:rsidRDefault="4FEF8F95" w14:paraId="5CD0CF5C" w14:textId="63D8DFC3">
            <w:pPr>
              <w:spacing w:after="0"/>
              <w:cnfStyle w:val="000000000000" w:firstRow="0" w:lastRow="0" w:firstColumn="0" w:lastColumn="0" w:oddVBand="0" w:evenVBand="0" w:oddHBand="0" w:evenHBand="0" w:firstRowFirstColumn="0" w:firstRowLastColumn="0" w:lastRowFirstColumn="0" w:lastRowLastColumn="0"/>
            </w:pPr>
            <w:r w:rsidRPr="4AD99064">
              <w:rPr>
                <w:b/>
                <w:bCs/>
              </w:rPr>
              <w:t xml:space="preserve">Unidentified cat that is wild, uncontrollable, diseased: </w:t>
            </w:r>
            <w:r>
              <w:t xml:space="preserve">In accordance with section 84O of the DA Act. </w:t>
            </w:r>
          </w:p>
        </w:tc>
        <w:tc>
          <w:tcPr>
            <w:tcW w:w="5245" w:type="dxa"/>
          </w:tcPr>
          <w:p w:rsidR="00903496" w:rsidP="00903496" w:rsidRDefault="6721CD27" w14:paraId="79DD00E1" w14:textId="26C3B66F">
            <w:pPr>
              <w:cnfStyle w:val="000000000000" w:firstRow="0" w:lastRow="0" w:firstColumn="0" w:lastColumn="0" w:oddVBand="0" w:evenVBand="0" w:oddHBand="0" w:evenHBand="0" w:firstRowFirstColumn="0" w:firstRowLastColumn="0" w:lastRowFirstColumn="0" w:lastRowLastColumn="0"/>
            </w:pPr>
            <w:r>
              <w:t xml:space="preserve">This is a </w:t>
            </w:r>
            <w:r w:rsidR="00754DAA">
              <w:t xml:space="preserve">total </w:t>
            </w:r>
            <w:r>
              <w:t>count of individual animals.</w:t>
            </w:r>
          </w:p>
          <w:p w:rsidR="00E029B7" w:rsidP="00E029B7" w:rsidRDefault="00BF36F3" w14:paraId="1385334B" w14:textId="7B7F1AB9">
            <w:pPr>
              <w:spacing w:after="0"/>
              <w:cnfStyle w:val="000000000000" w:firstRow="0" w:lastRow="0" w:firstColumn="0" w:lastColumn="0" w:oddVBand="0" w:evenVBand="0" w:oddHBand="0" w:evenHBand="0" w:firstRowFirstColumn="0" w:firstRowLastColumn="0" w:lastRowFirstColumn="0" w:lastRowLastColumn="0"/>
            </w:pPr>
            <w:r>
              <w:t>S</w:t>
            </w:r>
            <w:r w:rsidR="4FEF8F95">
              <w:t>helters and pounds</w:t>
            </w:r>
            <w:r>
              <w:t xml:space="preserve"> will admit</w:t>
            </w:r>
            <w:r w:rsidR="4FEF8F95">
              <w:t xml:space="preserve"> differ</w:t>
            </w:r>
            <w:r>
              <w:t>ent types of animals</w:t>
            </w:r>
            <w:r w:rsidR="4FEF8F95">
              <w:t xml:space="preserve">. This is </w:t>
            </w:r>
            <w:r w:rsidR="008E3677">
              <w:t>because</w:t>
            </w:r>
            <w:r w:rsidR="4FEF8F95">
              <w:t xml:space="preserve"> pounds </w:t>
            </w:r>
            <w:r w:rsidR="002527A6">
              <w:t>(including contracted facilities)</w:t>
            </w:r>
            <w:r w:rsidR="4FEF8F95">
              <w:t xml:space="preserve"> </w:t>
            </w:r>
            <w:r w:rsidR="008E3677">
              <w:t>support</w:t>
            </w:r>
            <w:r w:rsidR="4FEF8F95">
              <w:t xml:space="preserve"> Councils </w:t>
            </w:r>
            <w:r w:rsidR="00CF6EC0">
              <w:t>in</w:t>
            </w:r>
            <w:r w:rsidR="4FEF8F95">
              <w:t xml:space="preserve"> their animal management responsibilities under the DA Act and </w:t>
            </w:r>
            <w:r w:rsidRPr="4AD99064" w:rsidR="4FEF8F95">
              <w:rPr>
                <w:i/>
                <w:iCs/>
              </w:rPr>
              <w:t>Prevention of Cruelty to Animals Act</w:t>
            </w:r>
            <w:r w:rsidR="4FEF8F95">
              <w:t xml:space="preserve"> </w:t>
            </w:r>
            <w:r w:rsidRPr="4AD99064" w:rsidR="4FEF8F95">
              <w:rPr>
                <w:i/>
                <w:iCs/>
              </w:rPr>
              <w:t>1986</w:t>
            </w:r>
            <w:r w:rsidR="4FEF8F95">
              <w:t xml:space="preserve"> (POCTA Act). As such, the data may show different reasons and rates for euthanasia between these types of </w:t>
            </w:r>
            <w:r w:rsidR="00CF6EC0">
              <w:t>facilities</w:t>
            </w:r>
            <w:r w:rsidR="4FEF8F95">
              <w:t xml:space="preserve">. For example, </w:t>
            </w:r>
            <w:r w:rsidR="004F42A7">
              <w:t>c</w:t>
            </w:r>
            <w:r w:rsidR="4FEF8F95">
              <w:t xml:space="preserve">ouncil-run or contracted pounds may be involved in cat management programs, </w:t>
            </w:r>
            <w:r w:rsidR="001504E2">
              <w:t xml:space="preserve">manage </w:t>
            </w:r>
            <w:proofErr w:type="gramStart"/>
            <w:r w:rsidR="4FEF8F95">
              <w:t>a large number of</w:t>
            </w:r>
            <w:proofErr w:type="gramEnd"/>
            <w:r w:rsidR="4FEF8F95">
              <w:t xml:space="preserve"> seized animals, or </w:t>
            </w:r>
            <w:r w:rsidR="001504E2">
              <w:t xml:space="preserve">keep </w:t>
            </w:r>
            <w:r w:rsidR="4FEF8F95">
              <w:t xml:space="preserve">custody of dangerous dogs. </w:t>
            </w:r>
            <w:r w:rsidR="14B89100">
              <w:t xml:space="preserve">Such </w:t>
            </w:r>
            <w:r w:rsidR="001504E2">
              <w:t xml:space="preserve">facilities </w:t>
            </w:r>
            <w:r w:rsidR="14B89100">
              <w:t xml:space="preserve">may </w:t>
            </w:r>
            <w:r w:rsidR="4BDF4D8E">
              <w:t>have higher rates of euthanasia due to the requirements of the DA Act.</w:t>
            </w:r>
          </w:p>
          <w:p w:rsidR="00427690" w:rsidP="00E029B7" w:rsidRDefault="00427690" w14:paraId="09EDC3C0" w14:textId="77777777">
            <w:pPr>
              <w:spacing w:after="0"/>
              <w:cnfStyle w:val="000000000000" w:firstRow="0" w:lastRow="0" w:firstColumn="0" w:lastColumn="0" w:oddVBand="0" w:evenVBand="0" w:oddHBand="0" w:evenHBand="0" w:firstRowFirstColumn="0" w:firstRowLastColumn="0" w:lastRowFirstColumn="0" w:lastRowLastColumn="0"/>
            </w:pPr>
          </w:p>
          <w:p w:rsidRPr="00DB3A99" w:rsidR="00D36480" w:rsidP="00D45626" w:rsidRDefault="00427690" w14:paraId="44CB863E" w14:textId="38AB7DB0">
            <w:pPr>
              <w:spacing w:after="0"/>
              <w:cnfStyle w:val="000000000000" w:firstRow="0" w:lastRow="0" w:firstColumn="0" w:lastColumn="0" w:oddVBand="0" w:evenVBand="0" w:oddHBand="0" w:evenHBand="0" w:firstRowFirstColumn="0" w:firstRowLastColumn="0" w:lastRowFirstColumn="0" w:lastRowLastColumn="0"/>
              <w:rPr>
                <w:sz w:val="16"/>
                <w:szCs w:val="14"/>
              </w:rPr>
            </w:pPr>
            <w:r>
              <w:t xml:space="preserve">Note that for </w:t>
            </w:r>
            <w:r w:rsidR="00013071">
              <w:t xml:space="preserve">facilities </w:t>
            </w:r>
            <w:r>
              <w:t xml:space="preserve">providing pound services, or servicing multiple council areas, numbers reported in this category </w:t>
            </w:r>
            <w:r w:rsidR="00013071">
              <w:t>may</w:t>
            </w:r>
            <w:r>
              <w:t xml:space="preserve"> be higher.</w:t>
            </w:r>
            <w:r w:rsidDel="00D45626" w:rsidR="00D45626">
              <w:t xml:space="preserve"> </w:t>
            </w:r>
          </w:p>
          <w:p w:rsidR="00A33D84" w:rsidP="00E029B7" w:rsidRDefault="00A33D84" w14:paraId="7E0DB7B5" w14:textId="77777777">
            <w:pPr>
              <w:spacing w:after="0"/>
              <w:cnfStyle w:val="000000000000" w:firstRow="0" w:lastRow="0" w:firstColumn="0" w:lastColumn="0" w:oddVBand="0" w:evenVBand="0" w:oddHBand="0" w:evenHBand="0" w:firstRowFirstColumn="0" w:firstRowLastColumn="0" w:lastRowFirstColumn="0" w:lastRowLastColumn="0"/>
            </w:pPr>
          </w:p>
          <w:p w:rsidRPr="00A91C53" w:rsidR="00A33D84" w:rsidP="00795478" w:rsidRDefault="00617630" w14:paraId="0EC00072" w14:textId="45DAB235">
            <w:pPr>
              <w:spacing w:after="0"/>
              <w:cnfStyle w:val="000000000000" w:firstRow="0" w:lastRow="0" w:firstColumn="0" w:lastColumn="0" w:oddVBand="0" w:evenVBand="0" w:oddHBand="0" w:evenHBand="0" w:firstRowFirstColumn="0" w:firstRowLastColumn="0" w:lastRowFirstColumn="0" w:lastRowLastColumn="0"/>
            </w:pPr>
            <w:r>
              <w:t>F</w:t>
            </w:r>
            <w:r w:rsidR="00F25C5F">
              <w:t xml:space="preserve">eral cats </w:t>
            </w:r>
            <w:r w:rsidR="00C42C83">
              <w:t>are a serious threat to</w:t>
            </w:r>
            <w:r w:rsidR="00F25C5F">
              <w:t xml:space="preserve"> </w:t>
            </w:r>
            <w:r w:rsidR="00C66751">
              <w:t>Victoria’s wildlife and</w:t>
            </w:r>
            <w:r w:rsidR="00F25C5F">
              <w:t xml:space="preserve"> biodiversity</w:t>
            </w:r>
            <w:r w:rsidR="00C66751">
              <w:t xml:space="preserve">. </w:t>
            </w:r>
            <w:r w:rsidRPr="00C66751" w:rsidR="00C66751">
              <w:t>Feral cats can also spread diseases to livestock and humans</w:t>
            </w:r>
            <w:r w:rsidR="00C66751">
              <w:t xml:space="preserve">, with impacts </w:t>
            </w:r>
            <w:r w:rsidR="00003571">
              <w:t>for Victoria’s</w:t>
            </w:r>
            <w:r w:rsidR="004E4D3D">
              <w:t xml:space="preserve"> economy</w:t>
            </w:r>
            <w:r w:rsidR="00F25C5F">
              <w:t>.</w:t>
            </w:r>
            <w:r w:rsidR="00DA2538">
              <w:t xml:space="preserve"> </w:t>
            </w:r>
            <w:r w:rsidR="007E3E33">
              <w:t xml:space="preserve">As such, feral cats are a declared established pest species on certain Crown land under the </w:t>
            </w:r>
            <w:r w:rsidRPr="4AD99064" w:rsidR="007E3E33">
              <w:rPr>
                <w:i/>
                <w:iCs/>
              </w:rPr>
              <w:t>Catchment and Land Protection Act 1994</w:t>
            </w:r>
            <w:r w:rsidR="00795478">
              <w:t>, which means that</w:t>
            </w:r>
            <w:r w:rsidR="006B5718">
              <w:t>,</w:t>
            </w:r>
            <w:r w:rsidR="009A62D2">
              <w:t xml:space="preserve"> </w:t>
            </w:r>
            <w:r w:rsidR="00276C0E">
              <w:t xml:space="preserve">public land managers </w:t>
            </w:r>
            <w:r w:rsidR="00276C0E">
              <w:t>(including councils) must take action to</w:t>
            </w:r>
            <w:r w:rsidR="009A62D2">
              <w:t xml:space="preserve"> control </w:t>
            </w:r>
            <w:r w:rsidR="00795478">
              <w:t>their</w:t>
            </w:r>
            <w:r w:rsidR="009A62D2">
              <w:t xml:space="preserve"> populations. </w:t>
            </w:r>
            <w:r w:rsidR="6A1A2ABB">
              <w:t>C</w:t>
            </w:r>
            <w:r w:rsidR="3A8B9B87">
              <w:t xml:space="preserve">ats </w:t>
            </w:r>
            <w:proofErr w:type="spellStart"/>
            <w:r w:rsidR="3A8B9B87">
              <w:t>euthanased</w:t>
            </w:r>
            <w:proofErr w:type="spellEnd"/>
            <w:r w:rsidR="3A8B9B87">
              <w:t xml:space="preserve"> under</w:t>
            </w:r>
            <w:r w:rsidR="3C91EC8B">
              <w:t xml:space="preserve"> council cat management programs and reported under the</w:t>
            </w:r>
            <w:r w:rsidR="3A8B9B87">
              <w:t xml:space="preserve"> ‘Unidentified cat that is wild, uncontrollable, diseased’ reason code</w:t>
            </w:r>
            <w:r w:rsidR="789BBE7B">
              <w:t xml:space="preserve"> are typically feral</w:t>
            </w:r>
            <w:r w:rsidR="285DA68B">
              <w:t xml:space="preserve"> cats. </w:t>
            </w:r>
          </w:p>
          <w:p w:rsidRPr="001C76B8" w:rsidR="00E029B7" w:rsidP="4AD99064" w:rsidRDefault="00E029B7" w14:paraId="780D8DF9" w14:textId="77777777">
            <w:pPr>
              <w:spacing w:after="0"/>
              <w:cnfStyle w:val="000000000000" w:firstRow="0" w:lastRow="0" w:firstColumn="0" w:lastColumn="0" w:oddVBand="0" w:evenVBand="0" w:oddHBand="0" w:evenHBand="0" w:firstRowFirstColumn="0" w:firstRowLastColumn="0" w:lastRowFirstColumn="0" w:lastRowLastColumn="0"/>
            </w:pPr>
          </w:p>
          <w:p w:rsidR="00E029B7" w:rsidP="00E029B7" w:rsidRDefault="4FEF8F95" w14:paraId="51AFDA28" w14:textId="2DA664B1">
            <w:pPr>
              <w:cnfStyle w:val="000000000000" w:firstRow="0" w:lastRow="0" w:firstColumn="0" w:lastColumn="0" w:oddVBand="0" w:evenVBand="0" w:oddHBand="0" w:evenHBand="0" w:firstRowFirstColumn="0" w:firstRowLastColumn="0" w:lastRowFirstColumn="0" w:lastRowLastColumn="0"/>
            </w:pPr>
            <w:r>
              <w:t xml:space="preserve">Shelters and pounds must care for animals in </w:t>
            </w:r>
            <w:r w:rsidR="00771991">
              <w:t xml:space="preserve">line </w:t>
            </w:r>
            <w:r>
              <w:t>with veterinary advice</w:t>
            </w:r>
            <w:r w:rsidR="789BBE7B">
              <w:t xml:space="preserve">, and </w:t>
            </w:r>
            <w:r w:rsidR="3C91EC8B">
              <w:t xml:space="preserve">any </w:t>
            </w:r>
            <w:r w:rsidR="789BBE7B">
              <w:t>euthanasia must be humane</w:t>
            </w:r>
            <w:r>
              <w:t xml:space="preserve">. Veterinary professionals </w:t>
            </w:r>
            <w:r w:rsidR="00F0250D">
              <w:t>must</w:t>
            </w:r>
            <w:r>
              <w:t xml:space="preserve"> practice </w:t>
            </w:r>
            <w:r w:rsidR="00F0250D">
              <w:t>according to</w:t>
            </w:r>
            <w:r>
              <w:t xml:space="preserve"> the </w:t>
            </w:r>
            <w:hyperlink r:id="rId25">
              <w:r w:rsidRPr="4AD99064">
                <w:rPr>
                  <w:rStyle w:val="Hyperlink"/>
                </w:rPr>
                <w:t>guidelines on end-of-life care issued by the Veterinary Practitioners Registration Board of Victoria</w:t>
              </w:r>
            </w:hyperlink>
            <w:r>
              <w:t xml:space="preserve"> and </w:t>
            </w:r>
            <w:hyperlink r:id="rId26">
              <w:r w:rsidRPr="4AD99064">
                <w:rPr>
                  <w:rStyle w:val="Hyperlink"/>
                </w:rPr>
                <w:t>Section 9 of the POCTA Act</w:t>
              </w:r>
            </w:hyperlink>
            <w:r w:rsidRPr="4AD99064">
              <w:rPr>
                <w:rStyle w:val="Hyperlink"/>
              </w:rPr>
              <w:t>.</w:t>
            </w:r>
          </w:p>
        </w:tc>
      </w:tr>
      <w:tr w:rsidR="00E029B7" w:rsidTr="007A6139" w14:paraId="553387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E029B7" w:rsidP="00E029B7" w:rsidRDefault="00E029B7" w14:paraId="56F3B513" w14:textId="1A99481E">
            <w:r w:rsidRPr="009E5EEB">
              <w:t xml:space="preserve">Died, but was not </w:t>
            </w:r>
            <w:proofErr w:type="spellStart"/>
            <w:r w:rsidRPr="009E5EEB">
              <w:t>euthanased</w:t>
            </w:r>
            <w:proofErr w:type="spellEnd"/>
          </w:p>
        </w:tc>
        <w:tc>
          <w:tcPr>
            <w:tcW w:w="4541" w:type="dxa"/>
          </w:tcPr>
          <w:p w:rsidR="00E029B7" w:rsidP="00E029B7" w:rsidRDefault="00E029B7" w14:paraId="0F937ED6" w14:textId="77777777">
            <w:pPr>
              <w:spacing w:after="0"/>
              <w:cnfStyle w:val="000000100000" w:firstRow="0" w:lastRow="0" w:firstColumn="0" w:lastColumn="0" w:oddVBand="0" w:evenVBand="0" w:oddHBand="1" w:evenHBand="0" w:firstRowFirstColumn="0" w:firstRowLastColumn="0" w:lastRowFirstColumn="0" w:lastRowLastColumn="0"/>
            </w:pPr>
            <w:r>
              <w:t xml:space="preserve">Number of animals that died during the reporting period but were not </w:t>
            </w:r>
            <w:proofErr w:type="spellStart"/>
            <w:r>
              <w:t>euthanased</w:t>
            </w:r>
            <w:proofErr w:type="spellEnd"/>
            <w:r>
              <w:t>.</w:t>
            </w:r>
          </w:p>
          <w:p w:rsidR="00E029B7" w:rsidP="00E029B7" w:rsidRDefault="00E029B7" w14:paraId="28759868" w14:textId="77777777">
            <w:pPr>
              <w:spacing w:after="0"/>
              <w:cnfStyle w:val="000000100000" w:firstRow="0" w:lastRow="0" w:firstColumn="0" w:lastColumn="0" w:oddVBand="0" w:evenVBand="0" w:oddHBand="1" w:evenHBand="0" w:firstRowFirstColumn="0" w:firstRowLastColumn="0" w:lastRowFirstColumn="0" w:lastRowLastColumn="0"/>
            </w:pPr>
          </w:p>
          <w:p w:rsidR="00E029B7" w:rsidP="00E029B7" w:rsidRDefault="00E029B7" w14:paraId="5E7675FD" w14:textId="7D947F53">
            <w:pPr>
              <w:spacing w:after="120"/>
              <w:cnfStyle w:val="000000100000" w:firstRow="0" w:lastRow="0" w:firstColumn="0" w:lastColumn="0" w:oddVBand="0" w:evenVBand="0" w:oddHBand="1" w:evenHBand="0" w:firstRowFirstColumn="0" w:firstRowLastColumn="0" w:lastRowFirstColumn="0" w:lastRowLastColumn="0"/>
            </w:pPr>
            <w:r>
              <w:t>If no animals died for reasons other than euthanasia during the reporting period, shelters and pounds will indicate</w:t>
            </w:r>
            <w:r w:rsidRPr="00DB55D3">
              <w:t xml:space="preserve"> this by </w:t>
            </w:r>
            <w:r>
              <w:t>reporting ‘</w:t>
            </w:r>
            <w:r w:rsidRPr="00DB55D3">
              <w:t>0</w:t>
            </w:r>
            <w:r>
              <w:t>’.</w:t>
            </w:r>
          </w:p>
        </w:tc>
        <w:tc>
          <w:tcPr>
            <w:tcW w:w="3828" w:type="dxa"/>
          </w:tcPr>
          <w:p w:rsidR="00E029B7" w:rsidP="00E029B7" w:rsidRDefault="00E029B7" w14:paraId="01994DD2" w14:textId="2C8CBE0A">
            <w:pPr>
              <w:cnfStyle w:val="000000100000" w:firstRow="0" w:lastRow="0" w:firstColumn="0" w:lastColumn="0" w:oddVBand="0" w:evenVBand="0" w:oddHBand="1" w:evenHBand="0" w:firstRowFirstColumn="0" w:firstRowLastColumn="0" w:lastRowFirstColumn="0" w:lastRowLastColumn="0"/>
            </w:pPr>
            <w:r>
              <w:t>Nil.</w:t>
            </w:r>
          </w:p>
        </w:tc>
        <w:tc>
          <w:tcPr>
            <w:tcW w:w="4961" w:type="dxa"/>
          </w:tcPr>
          <w:p w:rsidR="00E029B7" w:rsidP="00E029B7" w:rsidRDefault="00E029B7" w14:paraId="714B1BC5" w14:textId="2D488147">
            <w:pPr>
              <w:cnfStyle w:val="000000100000" w:firstRow="0" w:lastRow="0" w:firstColumn="0" w:lastColumn="0" w:oddVBand="0" w:evenVBand="0" w:oddHBand="1" w:evenHBand="0" w:firstRowFirstColumn="0" w:firstRowLastColumn="0" w:lastRowFirstColumn="0" w:lastRowLastColumn="0"/>
            </w:pPr>
            <w:r>
              <w:t>Nil.</w:t>
            </w:r>
          </w:p>
        </w:tc>
        <w:tc>
          <w:tcPr>
            <w:tcW w:w="5245" w:type="dxa"/>
          </w:tcPr>
          <w:p w:rsidR="00D10C90" w:rsidP="00E029B7" w:rsidRDefault="6721CD27" w14:paraId="149DFFED" w14:textId="347E596B">
            <w:pPr>
              <w:cnfStyle w:val="000000100000" w:firstRow="0" w:lastRow="0" w:firstColumn="0" w:lastColumn="0" w:oddVBand="0" w:evenVBand="0" w:oddHBand="1" w:evenHBand="0" w:firstRowFirstColumn="0" w:firstRowLastColumn="0" w:lastRowFirstColumn="0" w:lastRowLastColumn="0"/>
            </w:pPr>
            <w:r>
              <w:t xml:space="preserve">This is a </w:t>
            </w:r>
            <w:r w:rsidR="008B5311">
              <w:t xml:space="preserve">total </w:t>
            </w:r>
            <w:r>
              <w:t>count of individual animals.</w:t>
            </w:r>
          </w:p>
          <w:p w:rsidR="00E029B7" w:rsidP="00E029B7" w:rsidRDefault="4FEF8F95" w14:paraId="69755465" w14:textId="3761B54E">
            <w:pPr>
              <w:cnfStyle w:val="000000100000" w:firstRow="0" w:lastRow="0" w:firstColumn="0" w:lastColumn="0" w:oddVBand="0" w:evenVBand="0" w:oddHBand="1" w:evenHBand="0" w:firstRowFirstColumn="0" w:firstRowLastColumn="0" w:lastRowFirstColumn="0" w:lastRowLastColumn="0"/>
            </w:pPr>
            <w:r>
              <w:t>This</w:t>
            </w:r>
            <w:r w:rsidDel="007E6DEA" w:rsidR="6883185A">
              <w:t xml:space="preserve"> </w:t>
            </w:r>
            <w:r w:rsidR="007E6DEA">
              <w:t>data</w:t>
            </w:r>
            <w:r w:rsidR="6883185A">
              <w:t xml:space="preserve"> includes animal deaths that </w:t>
            </w:r>
            <w:r w:rsidR="00F910B0">
              <w:t xml:space="preserve">happen </w:t>
            </w:r>
            <w:r w:rsidR="6883185A">
              <w:t xml:space="preserve">in the establishment, in foster care arranged by the establishment, or </w:t>
            </w:r>
            <w:r w:rsidR="00F910B0">
              <w:t>during transportation</w:t>
            </w:r>
            <w:r w:rsidR="6883185A">
              <w:t>.</w:t>
            </w:r>
            <w:r w:rsidR="00637B43">
              <w:t xml:space="preserve"> </w:t>
            </w:r>
            <w:r w:rsidR="00407E4A">
              <w:t>These deaths may be caused by</w:t>
            </w:r>
            <w:r w:rsidR="00637B43">
              <w:t xml:space="preserve"> old age, </w:t>
            </w:r>
            <w:r w:rsidR="00D8290D">
              <w:t xml:space="preserve">or </w:t>
            </w:r>
            <w:r w:rsidR="00267B04">
              <w:t>pre-existing conditions (including</w:t>
            </w:r>
            <w:r w:rsidR="001300B1">
              <w:t xml:space="preserve"> a pre-exi</w:t>
            </w:r>
            <w:r w:rsidR="001A2AE2">
              <w:t>s</w:t>
            </w:r>
            <w:r w:rsidR="001300B1">
              <w:t>ting</w:t>
            </w:r>
            <w:r w:rsidR="00267B04">
              <w:t xml:space="preserve"> </w:t>
            </w:r>
            <w:r w:rsidR="001A2AE2">
              <w:t xml:space="preserve">injury from </w:t>
            </w:r>
            <w:r w:rsidR="00407E4A">
              <w:t>a road accident</w:t>
            </w:r>
            <w:r w:rsidR="001A2AE2">
              <w:t xml:space="preserve">, or </w:t>
            </w:r>
            <w:r w:rsidR="00407E4A">
              <w:t>an</w:t>
            </w:r>
            <w:r w:rsidR="001A2AE2">
              <w:t>other pre-existing illness</w:t>
            </w:r>
            <w:r w:rsidR="00267B04">
              <w:t>).</w:t>
            </w:r>
          </w:p>
        </w:tc>
      </w:tr>
    </w:tbl>
    <w:p w:rsidRPr="001121DE" w:rsidR="001121DE" w:rsidP="00BE4D25" w:rsidRDefault="001121DE" w14:paraId="4B692CA5" w14:textId="4FFCE72E">
      <w:pPr>
        <w:pStyle w:val="Heading2"/>
        <w:jc w:val="both"/>
      </w:pPr>
    </w:p>
    <w:sectPr w:rsidRPr="001121DE" w:rsidR="001121DE" w:rsidSect="007A6139">
      <w:pgSz w:w="23811" w:h="16838" w:orient="landscape" w:code="8"/>
      <w:pgMar w:top="1135" w:right="2042" w:bottom="1135" w:left="196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0C25" w:rsidP="00B96D69" w:rsidRDefault="00C20C25" w14:paraId="0A7E9349" w14:textId="77777777">
      <w:r>
        <w:separator/>
      </w:r>
    </w:p>
  </w:endnote>
  <w:endnote w:type="continuationSeparator" w:id="0">
    <w:p w:rsidR="00C20C25" w:rsidP="00B96D69" w:rsidRDefault="00C20C25" w14:paraId="50C4373E" w14:textId="77777777">
      <w:r>
        <w:continuationSeparator/>
      </w:r>
    </w:p>
  </w:endnote>
  <w:endnote w:type="continuationNotice" w:id="1">
    <w:p w:rsidR="00C20C25" w:rsidRDefault="00C20C25" w14:paraId="099B564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Pro Cond Semibold">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mc:Ignorable="w14 w15 w16se w16cid w16 w16cex w16sdtdh wp14">
  <w:p w:rsidR="00D21F29" w:rsidP="008B3ECA" w:rsidRDefault="005A5FDB" w14:paraId="32595CE7" w14:textId="34EB1591">
    <w:pPr>
      <w:pStyle w:val="ListBullet"/>
      <w:framePr w:wrap="none" w:hAnchor="margin" w:vAnchor="text" w:xAlign="right" w:y="1"/>
      <w:numPr>
        <w:ilvl w:val="0"/>
        <w:numId w:val="0"/>
      </w:numPr>
    </w:pPr>
    <w:r>
      <w:rPr>
        <w:noProof/>
      </w:rPr>
      <mc:AlternateContent>
        <mc:Choice Requires="wps">
          <w:drawing>
            <wp:inline distT="0" distB="0" distL="0" distR="0" wp14:anchorId="39A731EB" wp14:editId="3D1D329F">
              <wp:extent cx="7772400" cy="442595"/>
              <wp:effectExtent l="0" t="0" r="0" b="14605"/>
              <wp:docPr id="8" name="MSIPCM476949be8b98cb8513ff551d"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5A5FDB" w:rsidP="00A85063" w:rsidRDefault="00A85063" w14:paraId="45BD5D72" w14:textId="4C471DBB">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w14:anchorId="6C336359">
            <v:shapetype id="_x0000_t202" coordsize="21600,21600" o:spt="202" path="m,l,21600r21600,l21600,xe" w14:anchorId="39A731EB">
              <v:stroke joinstyle="miter"/>
              <v:path gradientshapeok="t" o:connecttype="rect"/>
            </v:shapetype>
            <v:shape id="MSIPCM476949be8b98cb8513ff551d" style="width:612pt;height:34.85pt;visibility:visible;mso-wrap-style:square;mso-left-percent:-10001;mso-top-percent:-10001;mso-position-horizontal:absolute;mso-position-horizontal-relative:char;mso-position-vertical:absolute;mso-position-vertical-relative:line;mso-left-percent:-10001;mso-top-percent:-10001;v-text-anchor:middle" alt="{&quot;HashCode&quot;:376260202,&quot;Height&quot;:9999999.0,&quot;Width&quot;:9999999.0,&quot;Placement&quot;:&quot;Footer&quot;,&quot;Index&quot;:&quot;Primary&quot;,&quot;Section&quot;:1,&quot;Top&quot;:0.0,&quot;Left&quot;:0.0}"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v:textbox inset=",0,,0">
                <w:txbxContent>
                  <w:p w:rsidRPr="00A85063" w:rsidR="005A5FDB" w:rsidP="00A85063" w:rsidRDefault="00A85063" w14:paraId="08CE8BEA" w14:textId="4C471DBB">
                    <w:pPr>
                      <w:spacing w:after="0"/>
                      <w:jc w:val="center"/>
                      <w:rPr>
                        <w:rFonts w:ascii="Arial" w:hAnsi="Arial" w:cs="Arial"/>
                        <w:color w:val="000000"/>
                        <w:sz w:val="24"/>
                      </w:rPr>
                    </w:pPr>
                    <w:r w:rsidRPr="00A85063">
                      <w:rPr>
                        <w:rFonts w:ascii="Arial" w:hAnsi="Arial" w:cs="Arial"/>
                        <w:color w:val="000000"/>
                        <w:sz w:val="24"/>
                      </w:rPr>
                      <w:t>OFFICIAL</w:t>
                    </w:r>
                  </w:p>
                </w:txbxContent>
              </v:textbox>
              <w10:anchorlock/>
            </v:shape>
          </w:pict>
        </mc:Fallback>
      </mc:AlternateContent>
    </w:r>
    <w:r w:rsidR="001A3F42">
      <w:rPr>
        <w:noProof/>
      </w:rPr>
      <mc:AlternateContent>
        <mc:Choice Requires="wps">
          <w:drawing>
            <wp:anchor distT="0" distB="0" distL="114300" distR="114300" simplePos="0" relativeHeight="251658248" behindDoc="0" locked="0" layoutInCell="0" allowOverlap="1" wp14:anchorId="6562386E" wp14:editId="1FA22AB4">
              <wp:simplePos x="0" y="9424988"/>
              <wp:positionH relativeFrom="page">
                <wp:align>center</wp:align>
              </wp:positionH>
              <wp:positionV relativeFrom="page">
                <wp:align>bottom</wp:align>
              </wp:positionV>
              <wp:extent cx="7772400" cy="442595"/>
              <wp:effectExtent l="0" t="0" r="0" b="1460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A3F42" w:rsidR="001A3F42" w:rsidP="001A3F42" w:rsidRDefault="001A3F42" w14:paraId="353ABF65" w14:textId="2C56ABC1">
                          <w:pPr>
                            <w:spacing w:after="0"/>
                            <w:jc w:val="center"/>
                            <w:rPr>
                              <w:rFonts w:ascii="Arial" w:hAnsi="Arial" w:cs="Arial"/>
                              <w:color w:val="000000"/>
                              <w:sz w:val="24"/>
                            </w:rPr>
                          </w:pPr>
                          <w:r w:rsidRPr="001A3F42">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38739F0A">
            <v:shape id="Text Box 3" style="position:absolute;margin-left:0;margin-top:0;width:612pt;height:34.85pt;z-index:251658248;visibility:visible;mso-wrap-style:square;mso-wrap-distance-left:9pt;mso-wrap-distance-top:0;mso-wrap-distance-right:9pt;mso-wrap-distance-bottom:0;mso-position-horizontal:center;mso-position-horizontal-relative:page;mso-position-vertical:bottom;mso-position-vertical-relative:page;v-text-anchor:middle" alt="&quot;&quot;"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w14:anchorId="6562386E">
              <v:textbox inset=",0,,0">
                <w:txbxContent>
                  <w:p w:rsidRPr="001A3F42" w:rsidR="001A3F42" w:rsidP="001A3F42" w:rsidRDefault="001A3F42" w14:paraId="09E77742" w14:textId="2C56ABC1">
                    <w:pPr>
                      <w:spacing w:after="0"/>
                      <w:jc w:val="center"/>
                      <w:rPr>
                        <w:rFonts w:ascii="Arial" w:hAnsi="Arial" w:cs="Arial"/>
                        <w:color w:val="000000"/>
                        <w:sz w:val="24"/>
                      </w:rPr>
                    </w:pPr>
                    <w:r w:rsidRPr="001A3F42">
                      <w:rPr>
                        <w:rFonts w:ascii="Arial" w:hAnsi="Arial" w:cs="Arial"/>
                        <w:color w:val="000000"/>
                        <w:sz w:val="24"/>
                      </w:rPr>
                      <w:t>OFFICIAL</w:t>
                    </w:r>
                  </w:p>
                </w:txbxContent>
              </v:textbox>
              <w10:wrap anchorx="page" anchory="page"/>
            </v:shape>
          </w:pict>
        </mc:Fallback>
      </mc:AlternateContent>
    </w:r>
    <w:r w:rsidR="0093716B">
      <w:rPr>
        <w:noProof/>
      </w:rPr>
      <mc:AlternateContent>
        <mc:Choice Requires="wps">
          <w:drawing>
            <wp:inline distT="0" distB="0" distL="0" distR="0" wp14:anchorId="1C5C3C10" wp14:editId="3E982B88">
              <wp:extent cx="7772400" cy="442595"/>
              <wp:effectExtent l="0" t="0" r="0" b="14605"/>
              <wp:docPr id="9" name="Text Box 9"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3716B" w:rsidR="0093716B" w:rsidP="0093716B" w:rsidRDefault="0093716B" w14:paraId="272402CA" w14:textId="48DF88F5">
                          <w:pPr>
                            <w:spacing w:after="0"/>
                            <w:jc w:val="center"/>
                            <w:rPr>
                              <w:rFonts w:ascii="Arial" w:hAnsi="Arial" w:cs="Arial"/>
                              <w:color w:val="000000"/>
                              <w:sz w:val="24"/>
                            </w:rPr>
                          </w:pPr>
                          <w:r w:rsidRPr="009371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w14:anchorId="0C428C4E">
            <v:shape id="Text Box 9" style="width:612pt;height:34.85pt;visibility:visible;mso-wrap-style:square;mso-left-percent:-10001;mso-top-percent:-10001;mso-position-horizontal:absolute;mso-position-horizontal-relative:char;mso-position-vertical:absolute;mso-position-vertical-relative:line;mso-left-percent:-10001;mso-top-percent:-10001;v-text-anchor:middle" alt="{&quot;HashCode&quot;:376260202,&quot;Height&quot;:9999999.0,&quot;Width&quot;:9999999.0,&quot;Placement&quot;:&quot;Footer&quot;,&quot;Index&quot;:&quot;Primary&quot;,&quot;Section&quot;:1,&quot;Top&quot;:0.0,&quot;Left&quot;:0.0}"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w14:anchorId="1C5C3C10">
              <v:textbox inset=",0,,0">
                <w:txbxContent>
                  <w:p w:rsidRPr="0093716B" w:rsidR="0093716B" w:rsidP="0093716B" w:rsidRDefault="0093716B" w14:paraId="75F360E3" w14:textId="48DF88F5">
                    <w:pPr>
                      <w:spacing w:after="0"/>
                      <w:jc w:val="center"/>
                      <w:rPr>
                        <w:rFonts w:ascii="Arial" w:hAnsi="Arial" w:cs="Arial"/>
                        <w:color w:val="000000"/>
                        <w:sz w:val="24"/>
                      </w:rPr>
                    </w:pPr>
                    <w:r w:rsidRPr="0093716B">
                      <w:rPr>
                        <w:rFonts w:ascii="Arial" w:hAnsi="Arial" w:cs="Arial"/>
                        <w:color w:val="000000"/>
                        <w:sz w:val="24"/>
                      </w:rPr>
                      <w:t>OFFICIAL</w:t>
                    </w:r>
                  </w:p>
                </w:txbxContent>
              </v:textbox>
              <w10:anchorlock/>
            </v:shape>
          </w:pict>
        </mc:Fallback>
      </mc:AlternateContent>
    </w:r>
    <w:r w:rsidR="009314BE">
      <w:rPr>
        <w:noProof/>
      </w:rPr>
      <mc:AlternateContent>
        <mc:Choice Requires="wps">
          <w:drawing>
            <wp:inline distT="0" distB="0" distL="0" distR="0" wp14:anchorId="5719C264" wp14:editId="78E3E061">
              <wp:extent cx="7772400" cy="463550"/>
              <wp:effectExtent l="0" t="0" r="0" b="12700"/>
              <wp:docPr id="2" name="Text Box 2"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1113A" w:rsidR="009314BE" w:rsidP="0071113A" w:rsidRDefault="0071113A" w14:paraId="3B6A332A" w14:textId="5D74EF92">
                          <w:pPr>
                            <w:spacing w:after="0"/>
                            <w:jc w:val="center"/>
                            <w:rPr>
                              <w:rFonts w:ascii="Arial" w:hAnsi="Arial" w:cs="Arial"/>
                              <w:color w:val="000000"/>
                              <w:sz w:val="24"/>
                            </w:rPr>
                          </w:pPr>
                          <w:r w:rsidRPr="0071113A">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w14:anchorId="5FCCFB34">
            <v:shape id="Text Box 2" style="width:612pt;height:36.5pt;visibility:visible;mso-wrap-style:square;mso-left-percent:-10001;mso-top-percent:-10001;mso-position-horizontal:absolute;mso-position-horizontal-relative:char;mso-position-vertical:absolute;mso-position-vertical-relative:line;mso-left-percent:-10001;mso-top-percent:-10001;v-text-anchor:middle" alt="{&quot;HashCode&quot;:376260202,&quot;Height&quot;:9999999.0,&quot;Width&quot;:9999999.0,&quot;Placement&quot;:&quot;Footer&quot;,&quot;Index&quot;:&quot;Primary&quot;,&quot;Section&quot;:1,&quot;Top&quot;:0.0,&quot;Left&quot;:0.0}"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w14:anchorId="5719C264">
              <v:textbox inset=",0,,0">
                <w:txbxContent>
                  <w:p w:rsidRPr="0071113A" w:rsidR="009314BE" w:rsidP="0071113A" w:rsidRDefault="0071113A" w14:paraId="17D1F485" w14:textId="5D74EF92">
                    <w:pPr>
                      <w:spacing w:after="0"/>
                      <w:jc w:val="center"/>
                      <w:rPr>
                        <w:rFonts w:ascii="Arial" w:hAnsi="Arial" w:cs="Arial"/>
                        <w:color w:val="000000"/>
                        <w:sz w:val="24"/>
                      </w:rPr>
                    </w:pPr>
                    <w:r w:rsidRPr="0071113A">
                      <w:rPr>
                        <w:rFonts w:ascii="Arial" w:hAnsi="Arial" w:cs="Arial"/>
                        <w:color w:val="000000"/>
                        <w:sz w:val="24"/>
                      </w:rPr>
                      <w:t>OFFICIAL</w:t>
                    </w:r>
                  </w:p>
                </w:txbxContent>
              </v:textbox>
              <w10:anchorlock/>
            </v:shape>
          </w:pict>
        </mc:Fallback>
      </mc:AlternateContent>
    </w:r>
    <w:sdt>
      <w:sdtPr>
        <w:id w:val="748772034"/>
        <w:docPartObj>
          <w:docPartGallery w:val="Page Numbers (Bottom of Page)"/>
          <w:docPartUnique/>
        </w:docPartObj>
      </w:sdtPr>
      <w:sdtEndPr/>
      <w:sdtContent>
        <w:r w:rsidR="00D21F29">
          <w:fldChar w:fldCharType="begin"/>
        </w:r>
        <w:r w:rsidR="00D21F29">
          <w:instrText xml:space="preserve"> PAGE </w:instrText>
        </w:r>
        <w:r w:rsidR="00D21F29">
          <w:fldChar w:fldCharType="separate"/>
        </w:r>
        <w:r w:rsidR="00D21F29">
          <w:rPr>
            <w:noProof/>
          </w:rPr>
          <w:t>2</w:t>
        </w:r>
        <w:r w:rsidR="00D21F29">
          <w:fldChar w:fldCharType="end"/>
        </w:r>
      </w:sdtContent>
    </w:sdt>
  </w:p>
  <w:p w:rsidRPr="00773E26" w:rsidR="00B6441A" w:rsidP="00B6441A" w:rsidRDefault="00B6441A" w14:paraId="70AAB614" w14:textId="0FF56A98">
    <w:pPr>
      <w:pStyle w:val="Subtitle"/>
      <w:rPr>
        <w:sz w:val="22"/>
        <w:szCs w:val="10"/>
      </w:rPr>
    </w:pPr>
    <w:r>
      <w:rPr>
        <w:sz w:val="22"/>
        <w:szCs w:val="10"/>
      </w:rPr>
      <w:t>Animal fate data reporting: A guide for data interpretation</w:t>
    </w:r>
    <w:r w:rsidRPr="008B3ECA">
      <w:rPr>
        <w:sz w:val="22"/>
        <w:szCs w:val="10"/>
      </w:rPr>
      <w:t xml:space="preserve"> </w:t>
    </w:r>
  </w:p>
  <w:p w:rsidRPr="000A4687" w:rsidR="00D21F29" w:rsidP="008B3ECA" w:rsidRDefault="00D21F29" w14:paraId="293BFCC6" w14:textId="77777777">
    <w:pPr>
      <w:pStyle w:val="ListBullet"/>
      <w:numPr>
        <w:ilvl w:val="0"/>
        <w:numId w:val="0"/>
      </w:numPr>
      <w:rPr>
        <w:color w:val="E5710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00CC6853" w:rsidRDefault="00CC6853" w14:paraId="6136A784" w14:textId="189AC5D2">
    <w:pPr>
      <w:pStyle w:val="Footer"/>
    </w:pPr>
    <w:r>
      <w:rPr>
        <w:noProof/>
      </w:rPr>
      <mc:AlternateContent>
        <mc:Choice Requires="wps">
          <w:drawing>
            <wp:anchor distT="0" distB="0" distL="114300" distR="114300" simplePos="0" relativeHeight="251663341" behindDoc="0" locked="0" layoutInCell="0" allowOverlap="1" wp14:anchorId="04A3C1A4" wp14:editId="69AD08E7">
              <wp:simplePos x="0" y="0"/>
              <wp:positionH relativeFrom="page">
                <wp:align>center</wp:align>
              </wp:positionH>
              <wp:positionV relativeFrom="page">
                <wp:align>bottom</wp:align>
              </wp:positionV>
              <wp:extent cx="7772400" cy="442595"/>
              <wp:effectExtent l="0" t="0" r="0" b="14605"/>
              <wp:wrapNone/>
              <wp:docPr id="4" name="MSIPCM54144fbdb909ef944b65da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CC6853" w:rsidP="00A85063" w:rsidRDefault="00A85063" w14:paraId="74C5689B" w14:textId="260C1534">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32AFCE75">
            <v:shapetype id="_x0000_t202" coordsize="21600,21600" o:spt="202" path="m,l,21600r21600,l21600,xe" w14:anchorId="04A3C1A4">
              <v:stroke joinstyle="miter"/>
              <v:path gradientshapeok="t" o:connecttype="rect"/>
            </v:shapetype>
            <v:shape id="MSIPCM54144fbdb909ef944b65da56" style="position:absolute;margin-left:0;margin-top:0;width:612pt;height:34.85pt;z-index:251663341;visibility:visible;mso-wrap-style:square;mso-wrap-distance-left:9pt;mso-wrap-distance-top:0;mso-wrap-distance-right:9pt;mso-wrap-distance-bottom:0;mso-position-horizontal:center;mso-position-horizontal-relative:page;mso-position-vertical:bottom;mso-position-vertical-relative:page;v-text-anchor:middle" alt="&quot;&quot;" o:spid="_x0000_s103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3GQIAAC0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Sjof9thBdcL1HPTMe8vXCmfY&#10;MB+emUOqcWyUb3jCQ2rAXnC2KKnB/fqbP+YjAxilpEXplNT/PDAnKNHfDXIzH0+nUWvpgoZ7690N&#10;XnNo7gFVOcYHYnkyY27QgykdNK+o7lXshiFmOPYsKQ9uuNyHXsr4PrhYrVIa6sqysDFby2PxiGfE&#10;9qV7Zc6eCQhI3SMM8mLFOx763J6J1SGAVImkiHCP5xl41GSi+fx+oujf3lPW9ZUvfw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fYxD3GQIAAC0EAAAOAAAAAAAAAAAAAAAAAC4CAABkcnMvZTJvRG9jLnhtbFBLAQItABQABgAI&#10;AAAAIQBVt/s12wAAAAUBAAAPAAAAAAAAAAAAAAAAAHMEAABkcnMvZG93bnJldi54bWxQSwUGAAAA&#10;AAQABADzAAAAewUAAAAA&#10;">
              <v:textbox inset=",0,,0">
                <w:txbxContent>
                  <w:p w:rsidRPr="00A85063" w:rsidR="00CC6853" w:rsidP="00A85063" w:rsidRDefault="00A85063" w14:paraId="4295175D" w14:textId="260C1534">
                    <w:pPr>
                      <w:spacing w:after="0"/>
                      <w:jc w:val="center"/>
                      <w:rPr>
                        <w:rFonts w:ascii="Arial" w:hAnsi="Arial" w:cs="Arial"/>
                        <w:color w:val="000000"/>
                        <w:sz w:val="24"/>
                      </w:rPr>
                    </w:pPr>
                    <w:r w:rsidRPr="00A85063">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51A4" w:rsidRDefault="00B451A4" w14:paraId="49F39C4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Pr="00773E26" w:rsidR="008B3ECA" w:rsidP="008B3ECA" w:rsidRDefault="00CC6853" w14:paraId="26916266" w14:textId="5073C12F">
    <w:pPr>
      <w:pStyle w:val="Subtitle"/>
      <w:rPr>
        <w:sz w:val="22"/>
        <w:szCs w:val="10"/>
      </w:rPr>
    </w:pPr>
    <w:r>
      <w:rPr>
        <w:noProof/>
        <w:sz w:val="22"/>
        <w:szCs w:val="10"/>
      </w:rPr>
      <mc:AlternateContent>
        <mc:Choice Requires="wps">
          <w:drawing>
            <wp:anchor distT="0" distB="0" distL="114300" distR="114300" simplePos="0" relativeHeight="251663805" behindDoc="0" locked="0" layoutInCell="0" allowOverlap="1" wp14:anchorId="03C70823" wp14:editId="38A43254">
              <wp:simplePos x="0" y="0"/>
              <wp:positionH relativeFrom="page">
                <wp:align>center</wp:align>
              </wp:positionH>
              <wp:positionV relativeFrom="page">
                <wp:align>bottom</wp:align>
              </wp:positionV>
              <wp:extent cx="7772400" cy="442595"/>
              <wp:effectExtent l="0" t="0" r="0" b="14605"/>
              <wp:wrapNone/>
              <wp:docPr id="7" name="MSIPCM99a5410fb1d287d7deae5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CC6853" w:rsidP="00A85063" w:rsidRDefault="00A85063" w14:paraId="002B1601" w14:textId="05433278">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3ACE1E7C">
            <v:shapetype id="_x0000_t202" coordsize="21600,21600" o:spt="202" path="m,l,21600r21600,l21600,xe" w14:anchorId="03C70823">
              <v:stroke joinstyle="miter"/>
              <v:path gradientshapeok="t" o:connecttype="rect"/>
            </v:shapetype>
            <v:shape id="MSIPCM99a5410fb1d287d7deae5924" style="position:absolute;margin-left:0;margin-top:0;width:612pt;height:34.85pt;z-index:251663805;visibility:visible;mso-wrap-style:square;mso-wrap-distance-left:9pt;mso-wrap-distance-top:0;mso-wrap-distance-right:9pt;mso-wrap-distance-bottom:0;mso-position-horizontal:center;mso-position-horizontal-relative:page;mso-position-vertical:bottom;mso-position-vertical-relative:page;v-text-anchor:middle" alt="&quot;&quot;" o:spid="_x0000_s103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he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LIlsoj7QfQk+9d3JV0xBr&#10;4cOzQOKa5ib9hic6tAFqBieLswrw19/8MZ8ooChnLWmn4P7nXqDizHy3RM7taDKJYksXMvCtd3v2&#10;2n1zDyTLEb0QJ5MZc4M5mxqheSV5L2M3CgkrqWfBZcDz5T70WqYHItVymdJIWE6Etd04GYtHQCO4&#10;L92rQHdiIBB3j3DWl8jfEdHn9lQs9wF0nViKEPd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sZKheGQIAAC4EAAAOAAAAAAAAAAAAAAAAAC4CAABkcnMvZTJvRG9jLnhtbFBLAQItABQABgAI&#10;AAAAIQBVt/s12wAAAAUBAAAPAAAAAAAAAAAAAAAAAHMEAABkcnMvZG93bnJldi54bWxQSwUGAAAA&#10;AAQABADzAAAAewUAAAAA&#10;">
              <v:textbox inset=",0,,0">
                <w:txbxContent>
                  <w:p w:rsidRPr="00A85063" w:rsidR="00CC6853" w:rsidP="00A85063" w:rsidRDefault="00A85063" w14:paraId="54980D43" w14:textId="05433278">
                    <w:pPr>
                      <w:spacing w:after="0"/>
                      <w:jc w:val="center"/>
                      <w:rPr>
                        <w:rFonts w:ascii="Arial" w:hAnsi="Arial" w:cs="Arial"/>
                        <w:color w:val="000000"/>
                        <w:sz w:val="24"/>
                      </w:rPr>
                    </w:pPr>
                    <w:r w:rsidRPr="00A85063">
                      <w:rPr>
                        <w:rFonts w:ascii="Arial" w:hAnsi="Arial" w:cs="Arial"/>
                        <w:color w:val="000000"/>
                        <w:sz w:val="24"/>
                      </w:rPr>
                      <w:t>OFFICIAL</w:t>
                    </w:r>
                  </w:p>
                </w:txbxContent>
              </v:textbox>
              <w10:wrap anchorx="page" anchory="page"/>
            </v:shape>
          </w:pict>
        </mc:Fallback>
      </mc:AlternateContent>
    </w:r>
    <w:r w:rsidRPr="008B3ECA" w:rsidR="008B3ECA">
      <w:rPr>
        <w:sz w:val="22"/>
        <w:szCs w:val="10"/>
      </w:rPr>
      <w:t xml:space="preserve">Guide for </w:t>
    </w:r>
    <w:r w:rsidRPr="008B3ECA" w:rsidR="00072732">
      <w:rPr>
        <w:sz w:val="22"/>
        <w:szCs w:val="10"/>
      </w:rPr>
      <w:t>shelters and pounds</w:t>
    </w:r>
    <w:r w:rsidRPr="00773E26" w:rsidR="00072732">
      <w:rPr>
        <w:sz w:val="22"/>
        <w:szCs w:val="10"/>
      </w:rPr>
      <w:t xml:space="preserve"> </w:t>
    </w:r>
    <w:r w:rsidRPr="00072732" w:rsidR="00072732">
      <w:rPr>
        <w:sz w:val="22"/>
        <w:szCs w:val="10"/>
      </w:rPr>
      <w:t>on</w:t>
    </w:r>
    <w:r w:rsidR="00072732">
      <w:rPr>
        <w:sz w:val="22"/>
        <w:szCs w:val="10"/>
      </w:rPr>
      <w:t xml:space="preserve"> </w:t>
    </w:r>
    <w:r w:rsidRPr="008B3ECA" w:rsidR="008B3ECA">
      <w:rPr>
        <w:sz w:val="22"/>
        <w:szCs w:val="10"/>
      </w:rPr>
      <w:t xml:space="preserve">data collection and reporting </w:t>
    </w:r>
  </w:p>
  <w:p w:rsidRPr="000A4687" w:rsidR="00263909" w:rsidP="008B3ECA" w:rsidRDefault="00263909" w14:paraId="7D08F6CB" w14:textId="77777777">
    <w:pPr>
      <w:pStyle w:val="ListBullet"/>
      <w:numPr>
        <w:ilvl w:val="0"/>
        <w:numId w:val="0"/>
      </w:numPr>
      <w:rPr>
        <w:color w:val="E57100" w:themeColor="accent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mc:Ignorable="w14 w15 w16se w16cid w16 w16cex w16sdtdh wp14">
  <w:p w:rsidR="00263909" w:rsidRDefault="005A5FDB" w14:paraId="7326EF03" w14:textId="655C2B9F">
    <w:pPr>
      <w:pStyle w:val="ListBullet"/>
    </w:pPr>
    <w:r>
      <w:rPr>
        <w:noProof/>
      </w:rPr>
      <mc:AlternateContent>
        <mc:Choice Requires="wps">
          <w:drawing>
            <wp:inline distT="0" distB="0" distL="0" distR="0" wp14:anchorId="1C0269FA" wp14:editId="75E3D2DC">
              <wp:extent cx="7772400" cy="442595"/>
              <wp:effectExtent l="0" t="0" r="0" b="14605"/>
              <wp:docPr id="26" name="MSIPCM606e4e76829ad02689690591" descr="{&quot;HashCode&quot;:37626020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5A5FDB" w:rsidP="00A85063" w:rsidRDefault="00A85063" w14:paraId="15D9DA18" w14:textId="7F111F42">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w14:anchorId="545C4F62">
            <v:shapetype id="_x0000_t202" coordsize="21600,21600" o:spt="202" path="m,l,21600r21600,l21600,xe" w14:anchorId="1C0269FA">
              <v:stroke joinstyle="miter"/>
              <v:path gradientshapeok="t" o:connecttype="rect"/>
            </v:shapetype>
            <v:shape id="MSIPCM606e4e76829ad02689690591" style="width:612pt;height:34.85pt;visibility:visible;mso-wrap-style:square;mso-left-percent:-10001;mso-top-percent:-10001;mso-position-horizontal:absolute;mso-position-horizontal-relative:char;mso-position-vertical:absolute;mso-position-vertical-relative:line;mso-left-percent:-10001;mso-top-percent:-10001;v-text-anchor:middle" alt="{&quot;HashCode&quot;:376260202,&quot;Height&quot;:9999999.0,&quot;Width&quot;:9999999.0,&quot;Placement&quot;:&quot;Footer&quot;,&quot;Index&quot;:&quot;FirstPage&quot;,&quot;Section&quot;:2,&quot;Top&quot;:0.0,&quot;Left&quot;:0.0}" o:spid="_x0000_s104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OpPqZGQIAAC4EAAAOAAAAAAAAAAAAAAAAAC4CAABkcnMvZTJvRG9jLnhtbFBLAQItABQABgAI&#10;AAAAIQBVt/s12wAAAAUBAAAPAAAAAAAAAAAAAAAAAHMEAABkcnMvZG93bnJldi54bWxQSwUGAAAA&#10;AAQABADzAAAAewUAAAAA&#10;">
              <v:textbox inset=",0,,0">
                <w:txbxContent>
                  <w:p w:rsidRPr="00A85063" w:rsidR="005A5FDB" w:rsidP="00A85063" w:rsidRDefault="00A85063" w14:paraId="63081351" w14:textId="7F111F42">
                    <w:pPr>
                      <w:spacing w:after="0"/>
                      <w:jc w:val="center"/>
                      <w:rPr>
                        <w:rFonts w:ascii="Arial" w:hAnsi="Arial" w:cs="Arial"/>
                        <w:color w:val="000000"/>
                        <w:sz w:val="24"/>
                      </w:rPr>
                    </w:pPr>
                    <w:r w:rsidRPr="00A85063">
                      <w:rPr>
                        <w:rFonts w:ascii="Arial" w:hAnsi="Arial" w:cs="Arial"/>
                        <w:color w:val="000000"/>
                        <w:sz w:val="24"/>
                      </w:rPr>
                      <w:t>OFFICIAL</w:t>
                    </w:r>
                  </w:p>
                </w:txbxContent>
              </v:textbox>
              <w10:anchorlock/>
            </v:shape>
          </w:pict>
        </mc:Fallback>
      </mc:AlternateContent>
    </w:r>
    <w:r w:rsidR="001A3F42">
      <w:rPr>
        <w:noProof/>
      </w:rPr>
      <mc:AlternateContent>
        <mc:Choice Requires="wps">
          <w:drawing>
            <wp:anchor distT="0" distB="0" distL="114300" distR="114300" simplePos="0" relativeHeight="251658251" behindDoc="0" locked="0" layoutInCell="0" allowOverlap="1" wp14:anchorId="027B3E09" wp14:editId="784E8C3D">
              <wp:simplePos x="0" y="9424988"/>
              <wp:positionH relativeFrom="page">
                <wp:align>center</wp:align>
              </wp:positionH>
              <wp:positionV relativeFrom="page">
                <wp:align>bottom</wp:align>
              </wp:positionV>
              <wp:extent cx="7772400" cy="4425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A3F42" w:rsidR="001A3F42" w:rsidP="001A3F42" w:rsidRDefault="001A3F42" w14:paraId="38A38365" w14:textId="266CD7A2">
                          <w:pPr>
                            <w:spacing w:after="0"/>
                            <w:jc w:val="center"/>
                            <w:rPr>
                              <w:rFonts w:ascii="Arial" w:hAnsi="Arial" w:cs="Arial"/>
                              <w:color w:val="000000"/>
                              <w:sz w:val="24"/>
                            </w:rPr>
                          </w:pPr>
                          <w:r w:rsidRPr="001A3F42">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5A746478">
            <v:shape id="Text Box 13" style="position:absolute;left:0;text-align:left;margin-left:0;margin-top:0;width:612pt;height:34.85pt;z-index:251658251;visibility:visible;mso-wrap-style:square;mso-wrap-distance-left:9pt;mso-wrap-distance-top:0;mso-wrap-distance-right:9pt;mso-wrap-distance-bottom:0;mso-position-horizontal:center;mso-position-horizontal-relative:page;mso-position-vertical:bottom;mso-position-vertical-relative:page;v-text-anchor:middle" alt="&quot;&quot;" o:spid="_x0000_s103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he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LIlsoj7QfQk+9d3JV0xBr&#10;4cOzQOKa5ib9hic6tAFqBieLswrw19/8MZ8ooChnLWmn4P7nXqDizHy3RM7taDKJYksXMvCtd3v2&#10;2n1zDyTLEb0QJ5MZc4M5mxqheSV5L2M3CgkrqWfBZcDz5T70WqYHItVymdJIWE6Etd04GYtHQCO4&#10;L92rQHdiIBB3j3DWl8jfEdHn9lQs9wF0nViKEPd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sZKheGQIAAC4EAAAOAAAAAAAAAAAAAAAAAC4CAABkcnMvZTJvRG9jLnhtbFBLAQItABQABgAI&#10;AAAAIQBVt/s12wAAAAUBAAAPAAAAAAAAAAAAAAAAAHMEAABkcnMvZG93bnJldi54bWxQSwUGAAAA&#10;AAQABADzAAAAewUAAAAA&#10;" w14:anchorId="027B3E09">
              <v:textbox inset=",0,,0">
                <w:txbxContent>
                  <w:p w:rsidRPr="001A3F42" w:rsidR="001A3F42" w:rsidP="001A3F42" w:rsidRDefault="001A3F42" w14:paraId="02892771" w14:textId="266CD7A2">
                    <w:pPr>
                      <w:spacing w:after="0"/>
                      <w:jc w:val="center"/>
                      <w:rPr>
                        <w:rFonts w:ascii="Arial" w:hAnsi="Arial" w:cs="Arial"/>
                        <w:color w:val="000000"/>
                        <w:sz w:val="24"/>
                      </w:rPr>
                    </w:pPr>
                    <w:r w:rsidRPr="001A3F42">
                      <w:rPr>
                        <w:rFonts w:ascii="Arial" w:hAnsi="Arial" w:cs="Arial"/>
                        <w:color w:val="000000"/>
                        <w:sz w:val="24"/>
                      </w:rPr>
                      <w:t>OFFICIAL</w:t>
                    </w:r>
                  </w:p>
                </w:txbxContent>
              </v:textbox>
              <w10:wrap anchorx="page" anchory="page"/>
            </v:shape>
          </w:pict>
        </mc:Fallback>
      </mc:AlternateContent>
    </w:r>
    <w:r w:rsidR="0093716B">
      <w:rPr>
        <w:noProof/>
      </w:rPr>
      <mc:AlternateContent>
        <mc:Choice Requires="wps">
          <w:drawing>
            <wp:anchor distT="0" distB="0" distL="114300" distR="114300" simplePos="0" relativeHeight="251658246" behindDoc="0" locked="0" layoutInCell="0" allowOverlap="1" wp14:anchorId="64FA16B8" wp14:editId="269E0698">
              <wp:simplePos x="0" y="9424988"/>
              <wp:positionH relativeFrom="page">
                <wp:align>center</wp:align>
              </wp:positionH>
              <wp:positionV relativeFrom="page">
                <wp:align>bottom</wp:align>
              </wp:positionV>
              <wp:extent cx="7772400" cy="4425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3716B" w:rsidR="0093716B" w:rsidP="0093716B" w:rsidRDefault="0093716B" w14:paraId="6462AE45" w14:textId="276C2A6F">
                          <w:pPr>
                            <w:spacing w:after="0"/>
                            <w:jc w:val="center"/>
                            <w:rPr>
                              <w:rFonts w:ascii="Arial" w:hAnsi="Arial" w:cs="Arial"/>
                              <w:color w:val="000000"/>
                              <w:sz w:val="24"/>
                            </w:rPr>
                          </w:pPr>
                          <w:r w:rsidRPr="009371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38D4E218">
            <v:shape id="Text Box 17" style="position:absolute;left:0;text-align:left;margin-left:0;margin-top:0;width:612pt;height:34.85pt;z-index:251658246;visibility:visible;mso-wrap-style:square;mso-wrap-distance-left:9pt;mso-wrap-distance-top:0;mso-wrap-distance-right:9pt;mso-wrap-distance-bottom:0;mso-position-horizontal:center;mso-position-horizontal-relative:page;mso-position-vertical:bottom;mso-position-vertical-relative:page;v-text-anchor:middle" alt="&quot;&quot;" o:spid="_x0000_s104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Tk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y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7fGTkGQIAAC4EAAAOAAAAAAAAAAAAAAAAAC4CAABkcnMvZTJvRG9jLnhtbFBLAQItABQABgAI&#10;AAAAIQBVt/s12wAAAAUBAAAPAAAAAAAAAAAAAAAAAHMEAABkcnMvZG93bnJldi54bWxQSwUGAAAA&#10;AAQABADzAAAAewUAAAAA&#10;" w14:anchorId="64FA16B8">
              <v:textbox inset=",0,,0">
                <w:txbxContent>
                  <w:p w:rsidRPr="0093716B" w:rsidR="0093716B" w:rsidP="0093716B" w:rsidRDefault="0093716B" w14:paraId="71AE6927" w14:textId="276C2A6F">
                    <w:pPr>
                      <w:spacing w:after="0"/>
                      <w:jc w:val="center"/>
                      <w:rPr>
                        <w:rFonts w:ascii="Arial" w:hAnsi="Arial" w:cs="Arial"/>
                        <w:color w:val="000000"/>
                        <w:sz w:val="24"/>
                      </w:rPr>
                    </w:pPr>
                    <w:r w:rsidRPr="0093716B">
                      <w:rPr>
                        <w:rFonts w:ascii="Arial" w:hAnsi="Arial" w:cs="Arial"/>
                        <w:color w:val="000000"/>
                        <w:sz w:val="24"/>
                      </w:rPr>
                      <w:t>OFFICIAL</w:t>
                    </w:r>
                  </w:p>
                </w:txbxContent>
              </v:textbox>
              <w10:wrap anchorx="page" anchory="page"/>
            </v:shape>
          </w:pict>
        </mc:Fallback>
      </mc:AlternateContent>
    </w:r>
    <w:r w:rsidR="009314BE">
      <w:rPr>
        <w:noProof/>
      </w:rPr>
      <mc:AlternateContent>
        <mc:Choice Requires="wps">
          <w:drawing>
            <wp:anchor distT="0" distB="0" distL="114300" distR="114300" simplePos="0" relativeHeight="251658244" behindDoc="0" locked="0" layoutInCell="0" allowOverlap="1" wp14:anchorId="61ABE9BE" wp14:editId="176FBB34">
              <wp:simplePos x="0" y="9403953"/>
              <wp:positionH relativeFrom="page">
                <wp:align>center</wp:align>
              </wp:positionH>
              <wp:positionV relativeFrom="page">
                <wp:align>bottom</wp:align>
              </wp:positionV>
              <wp:extent cx="7772400" cy="463550"/>
              <wp:effectExtent l="0" t="0" r="0" b="1270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1113A" w:rsidR="009314BE" w:rsidP="0071113A" w:rsidRDefault="0071113A" w14:paraId="0E47775C" w14:textId="381B6BF9">
                          <w:pPr>
                            <w:spacing w:after="0"/>
                            <w:jc w:val="center"/>
                            <w:rPr>
                              <w:rFonts w:ascii="Arial" w:hAnsi="Arial" w:cs="Arial"/>
                              <w:color w:val="000000"/>
                              <w:sz w:val="24"/>
                            </w:rPr>
                          </w:pPr>
                          <w:r w:rsidRPr="0071113A">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34F08CF2">
            <v:shape id="Text Box 5" style="position:absolute;left:0;text-align:left;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alt="&quot;&quot;" o:spid="_x0000_s104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qcGQIAAC4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oj6vTIhuoDrQfwkC9d3LZ0BAr&#10;4cOzQOKa5ib9hic6tAFqBkeLsxrw19/8MZ8ooChnHWmn5P7nTqDizHy3RM6X8XQaxZYuZOBb7+bk&#10;tbv2HkiWY/pDnExmzA3mZGqE9pXkvYjdKCSspJ4llwFPl/swaJl+EKkWi5RGwnIirOzayVg8AhrB&#10;felfBbojA4G4e4STvkTxjoghd6BisQugm8RShHjA84g8iTKRd/yBourf3lPW5Tef/wY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JIcmpwZAgAALgQAAA4AAAAAAAAAAAAAAAAALgIAAGRycy9lMm9Eb2MueG1sUEsBAi0AFAAGAAgA&#10;AAAhAL4fCrfaAAAABQEAAA8AAAAAAAAAAAAAAAAAcwQAAGRycy9kb3ducmV2LnhtbFBLBQYAAAAA&#10;BAAEAPMAAAB6BQAAAAA=&#10;" w14:anchorId="61ABE9BE">
              <v:textbox inset=",0,,0">
                <w:txbxContent>
                  <w:p w:rsidRPr="0071113A" w:rsidR="009314BE" w:rsidP="0071113A" w:rsidRDefault="0071113A" w14:paraId="0D2DEA3B" w14:textId="381B6BF9">
                    <w:pPr>
                      <w:spacing w:after="0"/>
                      <w:jc w:val="center"/>
                      <w:rPr>
                        <w:rFonts w:ascii="Arial" w:hAnsi="Arial" w:cs="Arial"/>
                        <w:color w:val="000000"/>
                        <w:sz w:val="24"/>
                      </w:rPr>
                    </w:pPr>
                    <w:r w:rsidRPr="0071113A">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0C25" w:rsidP="00B96D69" w:rsidRDefault="00C20C25" w14:paraId="17DEFE81" w14:textId="77777777">
      <w:r>
        <w:separator/>
      </w:r>
    </w:p>
  </w:footnote>
  <w:footnote w:type="continuationSeparator" w:id="0">
    <w:p w:rsidR="00C20C25" w:rsidP="00B96D69" w:rsidRDefault="00C20C25" w14:paraId="1B345280" w14:textId="77777777">
      <w:r>
        <w:continuationSeparator/>
      </w:r>
    </w:p>
  </w:footnote>
  <w:footnote w:type="continuationNotice" w:id="1">
    <w:p w:rsidR="00C20C25" w:rsidRDefault="00C20C25" w14:paraId="5E384B8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p14">
  <w:p w:rsidR="00C72529" w:rsidRDefault="00CC6853" w14:paraId="7C2EF082" w14:textId="771BDB1A">
    <w:r>
      <w:rPr>
        <w:noProof/>
        <w:lang w:val="en-GB" w:eastAsia="en-GB"/>
      </w:rPr>
      <mc:AlternateContent>
        <mc:Choice Requires="wps">
          <w:drawing>
            <wp:anchor distT="0" distB="0" distL="114300" distR="114300" simplePos="0" relativeHeight="251666158" behindDoc="0" locked="0" layoutInCell="0" allowOverlap="1" wp14:anchorId="02B1757A" wp14:editId="7517C052">
              <wp:simplePos x="0" y="190500"/>
              <wp:positionH relativeFrom="page">
                <wp:align>center</wp:align>
              </wp:positionH>
              <wp:positionV relativeFrom="page">
                <wp:align>top</wp:align>
              </wp:positionV>
              <wp:extent cx="7772400" cy="442595"/>
              <wp:effectExtent l="0" t="0" r="0" b="14605"/>
              <wp:wrapNone/>
              <wp:docPr id="11" name="MSIPCM5dcb4d10b3526635a9676e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CC6853" w:rsidP="00A85063" w:rsidRDefault="00A85063" w14:paraId="746C8FEE" w14:textId="4C5149D3">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62F0B42B">
            <v:shapetype id="_x0000_t202" coordsize="21600,21600" o:spt="202" path="m,l,21600r21600,l21600,xe" w14:anchorId="02B1757A">
              <v:stroke joinstyle="miter"/>
              <v:path gradientshapeok="t" o:connecttype="rect"/>
            </v:shapetype>
            <v:shape id="MSIPCM5dcb4d10b3526635a9676e87" style="position:absolute;margin-left:0;margin-top:0;width:612pt;height:34.85pt;z-index:251666158;visibility:visible;mso-wrap-style:square;mso-wrap-distance-left:9pt;mso-wrap-distance-top:0;mso-wrap-distance-right:9pt;mso-wrap-distance-bottom:0;mso-position-horizontal:center;mso-position-horizontal-relative:page;mso-position-vertical:top;mso-position-vertical-relative:page;v-text-anchor:middle" alt="&quot;&quot;"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v:textbox inset=",0,,0">
                <w:txbxContent>
                  <w:p w:rsidRPr="00A85063" w:rsidR="00CC6853" w:rsidP="00A85063" w:rsidRDefault="00A85063" w14:paraId="70DA405C" w14:textId="4C5149D3">
                    <w:pPr>
                      <w:spacing w:after="0"/>
                      <w:jc w:val="center"/>
                      <w:rPr>
                        <w:rFonts w:ascii="Arial" w:hAnsi="Arial" w:cs="Arial"/>
                        <w:color w:val="000000"/>
                        <w:sz w:val="24"/>
                      </w:rPr>
                    </w:pPr>
                    <w:r w:rsidRPr="00A85063">
                      <w:rPr>
                        <w:rFonts w:ascii="Arial" w:hAnsi="Arial" w:cs="Arial"/>
                        <w:color w:val="000000"/>
                        <w:sz w:val="24"/>
                      </w:rPr>
                      <w:t>OFFICIAL</w:t>
                    </w:r>
                  </w:p>
                </w:txbxContent>
              </v:textbox>
              <w10:wrap anchorx="page" anchory="page"/>
            </v:shape>
          </w:pict>
        </mc:Fallback>
      </mc:AlternateContent>
    </w:r>
    <w:r w:rsidR="001A3F42">
      <w:rPr>
        <w:noProof/>
        <w:lang w:val="en-GB" w:eastAsia="en-GB"/>
      </w:rPr>
      <mc:AlternateContent>
        <mc:Choice Requires="wps">
          <w:drawing>
            <wp:anchor distT="0" distB="0" distL="114300" distR="114300" simplePos="0" relativeHeight="251658252" behindDoc="0" locked="0" layoutInCell="0" allowOverlap="1" wp14:anchorId="4092F159" wp14:editId="2C2B993B">
              <wp:simplePos x="0" y="190500"/>
              <wp:positionH relativeFrom="page">
                <wp:align>center</wp:align>
              </wp:positionH>
              <wp:positionV relativeFrom="page">
                <wp:align>top</wp:align>
              </wp:positionV>
              <wp:extent cx="7772400" cy="4425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A3F42" w:rsidR="001A3F42" w:rsidP="001A3F42" w:rsidRDefault="001A3F42" w14:paraId="527F2FA0" w14:textId="72FA16C0">
                          <w:pPr>
                            <w:spacing w:after="0"/>
                            <w:jc w:val="center"/>
                            <w:rPr>
                              <w:rFonts w:ascii="Arial" w:hAnsi="Arial" w:cs="Arial"/>
                              <w:color w:val="000000"/>
                              <w:sz w:val="24"/>
                            </w:rPr>
                          </w:pPr>
                          <w:r w:rsidRPr="001A3F42">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54A7070D">
            <v:shapetype id="_x0000_t202" coordsize="21600,21600" o:spt="202" path="m,l,21600r21600,l21600,xe" w14:anchorId="4092F159">
              <v:stroke joinstyle="miter"/>
              <v:path gradientshapeok="t" o:connecttype="rect"/>
            </v:shapetype>
            <v:shape id="Text Box 14" style="position:absolute;margin-left:0;margin-top:0;width:612pt;height:34.85pt;z-index:251658252;visibility:visible;mso-wrap-style:square;mso-wrap-distance-left:9pt;mso-wrap-distance-top:0;mso-wrap-distance-right:9pt;mso-wrap-distance-bottom:0;mso-position-horizontal:center;mso-position-horizontal-relative:page;mso-position-vertical:top;mso-position-vertical-relative:page;v-text-anchor:middle" alt="&quot;&quot;"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v:textbox inset=",0,,0">
                <w:txbxContent>
                  <w:p w:rsidRPr="001A3F42" w:rsidR="001A3F42" w:rsidP="001A3F42" w:rsidRDefault="001A3F42" w14:paraId="1DE42834" w14:textId="72FA16C0">
                    <w:pPr>
                      <w:spacing w:after="0"/>
                      <w:jc w:val="center"/>
                      <w:rPr>
                        <w:rFonts w:ascii="Arial" w:hAnsi="Arial" w:cs="Arial"/>
                        <w:color w:val="000000"/>
                        <w:sz w:val="24"/>
                      </w:rPr>
                    </w:pPr>
                    <w:r w:rsidRPr="001A3F42">
                      <w:rPr>
                        <w:rFonts w:ascii="Arial" w:hAnsi="Arial" w:cs="Arial"/>
                        <w:color w:val="000000"/>
                        <w:sz w:val="24"/>
                      </w:rPr>
                      <w:t>OFFICIAL</w:t>
                    </w:r>
                  </w:p>
                </w:txbxContent>
              </v:textbox>
              <w10:wrap anchorx="page" anchory="page"/>
            </v:shape>
          </w:pict>
        </mc:Fallback>
      </mc:AlternateContent>
    </w:r>
    <w:r w:rsidR="0093716B">
      <w:rPr>
        <w:noProof/>
        <w:lang w:val="en-GB" w:eastAsia="en-GB"/>
      </w:rPr>
      <mc:AlternateContent>
        <mc:Choice Requires="wps">
          <w:drawing>
            <wp:inline distT="0" distB="0" distL="0" distR="0" wp14:anchorId="6AD59DBF" wp14:editId="08765C62">
              <wp:extent cx="7772400" cy="442595"/>
              <wp:effectExtent l="0" t="0" r="0" b="14605"/>
              <wp:docPr id="18" name="Text Box 18"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3716B" w:rsidR="0093716B" w:rsidP="0093716B" w:rsidRDefault="0093716B" w14:paraId="611D545A" w14:textId="4F242198">
                          <w:pPr>
                            <w:spacing w:after="0"/>
                            <w:jc w:val="center"/>
                            <w:rPr>
                              <w:rFonts w:ascii="Arial" w:hAnsi="Arial" w:cs="Arial"/>
                              <w:color w:val="000000"/>
                              <w:sz w:val="24"/>
                            </w:rPr>
                          </w:pPr>
                          <w:r w:rsidRPr="009371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w14:anchorId="4AA9C0C2">
            <v:shape id="Text Box 18" style="width:612pt;height:34.85pt;visibility:visible;mso-wrap-style:square;mso-left-percent:-10001;mso-top-percent:-10001;mso-position-horizontal:absolute;mso-position-horizontal-relative:char;mso-position-vertical:absolute;mso-position-vertical-relative:line;mso-left-percent:-10001;mso-top-percent:-10001;v-text-anchor:middle" alt="{&quot;HashCode&quot;:352122633,&quot;Height&quot;:9999999.0,&quot;Width&quot;:9999999.0,&quot;Placement&quot;:&quot;Header&quot;,&quot;Index&quot;:&quot;Primary&quot;,&quot;Section&quot;:1,&quot;Top&quot;:0.0,&quot;Left&quot;:0.0}"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w14:anchorId="6AD59DBF">
              <v:textbox inset=",0,,0">
                <w:txbxContent>
                  <w:p w:rsidRPr="0093716B" w:rsidR="0093716B" w:rsidP="0093716B" w:rsidRDefault="0093716B" w14:paraId="6E1199A7" w14:textId="4F242198">
                    <w:pPr>
                      <w:spacing w:after="0"/>
                      <w:jc w:val="center"/>
                      <w:rPr>
                        <w:rFonts w:ascii="Arial" w:hAnsi="Arial" w:cs="Arial"/>
                        <w:color w:val="000000"/>
                        <w:sz w:val="24"/>
                      </w:rPr>
                    </w:pPr>
                    <w:r w:rsidRPr="0093716B">
                      <w:rPr>
                        <w:rFonts w:ascii="Arial" w:hAnsi="Arial" w:cs="Arial"/>
                        <w:color w:val="000000"/>
                        <w:sz w:val="24"/>
                      </w:rPr>
                      <w:t>OFFICIAL</w:t>
                    </w:r>
                  </w:p>
                </w:txbxContent>
              </v:textbox>
              <w10:anchorlock/>
            </v:shape>
          </w:pict>
        </mc:Fallback>
      </mc:AlternateContent>
    </w:r>
    <w:r w:rsidR="009314BE">
      <w:rPr>
        <w:noProof/>
        <w:lang w:val="en-GB" w:eastAsia="en-GB"/>
      </w:rPr>
      <mc:AlternateContent>
        <mc:Choice Requires="wps">
          <w:drawing>
            <wp:inline distT="0" distB="0" distL="0" distR="0" wp14:anchorId="70709745" wp14:editId="302FFCB2">
              <wp:extent cx="7772400" cy="463550"/>
              <wp:effectExtent l="0" t="0" r="0" b="12700"/>
              <wp:docPr id="6" name="Text Box 6"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1113A" w:rsidR="009314BE" w:rsidP="0071113A" w:rsidRDefault="0071113A" w14:paraId="7AB94EAC" w14:textId="68BF7CBE">
                          <w:pPr>
                            <w:spacing w:after="0"/>
                            <w:jc w:val="center"/>
                            <w:rPr>
                              <w:rFonts w:ascii="Arial" w:hAnsi="Arial" w:cs="Arial"/>
                              <w:color w:val="000000"/>
                              <w:sz w:val="24"/>
                            </w:rPr>
                          </w:pPr>
                          <w:r w:rsidRPr="0071113A">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w14:anchorId="1240E1CF">
            <v:shape id="Text Box 6" style="width:612pt;height:36.5pt;visibility:visible;mso-wrap-style:square;mso-left-percent:-10001;mso-top-percent:-10001;mso-position-horizontal:absolute;mso-position-horizontal-relative:char;mso-position-vertical:absolute;mso-position-vertical-relative:line;mso-left-percent:-10001;mso-top-percent:-10001;v-text-anchor:middle" alt="{&quot;HashCode&quot;:352122633,&quot;Height&quot;:9999999.0,&quot;Width&quot;:9999999.0,&quot;Placement&quot;:&quot;Header&quot;,&quot;Index&quot;:&quot;Primary&quot;,&quot;Section&quot;:1,&quot;Top&quot;:0.0,&quot;Left&quot;:0.0}"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w14:anchorId="70709745">
              <v:textbox inset=",0,,0">
                <w:txbxContent>
                  <w:p w:rsidRPr="0071113A" w:rsidR="009314BE" w:rsidP="0071113A" w:rsidRDefault="0071113A" w14:paraId="20FBFA06" w14:textId="68BF7CBE">
                    <w:pPr>
                      <w:spacing w:after="0"/>
                      <w:jc w:val="center"/>
                      <w:rPr>
                        <w:rFonts w:ascii="Arial" w:hAnsi="Arial" w:cs="Arial"/>
                        <w:color w:val="000000"/>
                        <w:sz w:val="24"/>
                      </w:rPr>
                    </w:pPr>
                    <w:r w:rsidRPr="0071113A">
                      <w:rPr>
                        <w:rFonts w:ascii="Arial" w:hAnsi="Arial" w:cs="Arial"/>
                        <w:color w:val="000000"/>
                        <w:sz w:val="24"/>
                      </w:rPr>
                      <w:t>OFFICIAL</w:t>
                    </w:r>
                  </w:p>
                </w:txbxContent>
              </v:textbox>
              <w10:anchorlock/>
            </v:shape>
          </w:pict>
        </mc:Fallback>
      </mc:AlternateContent>
    </w:r>
    <w:r w:rsidR="00E76660">
      <w:rPr>
        <w:noProof/>
        <w:lang w:val="en-GB" w:eastAsia="en-GB"/>
      </w:rPr>
      <w:drawing>
        <wp:anchor distT="0" distB="0" distL="114300" distR="114300" simplePos="0" relativeHeight="251658243" behindDoc="1" locked="0" layoutInCell="1" allowOverlap="1" wp14:anchorId="45FE5B62" wp14:editId="2BEC788E">
          <wp:simplePos x="0" y="0"/>
          <wp:positionH relativeFrom="page">
            <wp:align>right</wp:align>
          </wp:positionH>
          <wp:positionV relativeFrom="paragraph">
            <wp:posOffset>-630363</wp:posOffset>
          </wp:positionV>
          <wp:extent cx="7615666" cy="10776758"/>
          <wp:effectExtent l="0" t="0" r="444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rsidR="00D21F29" w:rsidRDefault="00D21F29" w14:paraId="216C2F90" w14:textId="49F4D1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p14">
  <w:p w:rsidR="00D21F29" w:rsidRDefault="00CC6853" w14:paraId="7606C9AB" w14:textId="0BB08C0A">
    <w:pPr>
      <w:pStyle w:val="Title"/>
    </w:pPr>
    <w:r>
      <w:rPr>
        <w:noProof/>
        <w:lang w:val="en-GB" w:eastAsia="en-GB"/>
      </w:rPr>
      <mc:AlternateContent>
        <mc:Choice Requires="wps">
          <w:drawing>
            <wp:anchor distT="0" distB="0" distL="114300" distR="114300" simplePos="0" relativeHeight="251666814" behindDoc="0" locked="0" layoutInCell="0" allowOverlap="1" wp14:anchorId="0EF9213F" wp14:editId="2B39F65D">
              <wp:simplePos x="0" y="0"/>
              <wp:positionH relativeFrom="page">
                <wp:align>center</wp:align>
              </wp:positionH>
              <wp:positionV relativeFrom="page">
                <wp:align>top</wp:align>
              </wp:positionV>
              <wp:extent cx="7772400" cy="442595"/>
              <wp:effectExtent l="0" t="0" r="0" b="14605"/>
              <wp:wrapNone/>
              <wp:docPr id="12" name="MSIPCMf63e4bb9be6175305d710f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CC6853" w:rsidP="00A85063" w:rsidRDefault="00A85063" w14:paraId="17103838" w14:textId="74AEE472">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58BA198E">
            <v:shapetype id="_x0000_t202" coordsize="21600,21600" o:spt="202" path="m,l,21600r21600,l21600,xe" w14:anchorId="0EF9213F">
              <v:stroke joinstyle="miter"/>
              <v:path gradientshapeok="t" o:connecttype="rect"/>
            </v:shapetype>
            <v:shape id="MSIPCMf63e4bb9be6175305d710f04" style="position:absolute;margin-left:0;margin-top:0;width:612pt;height:34.85pt;z-index:251666814;visibility:visible;mso-wrap-style:square;mso-wrap-distance-left:9pt;mso-wrap-distance-top:0;mso-wrap-distance-right:9pt;mso-wrap-distance-bottom:0;mso-position-horizontal:center;mso-position-horizontal-relative:page;mso-position-vertical:top;mso-position-vertical-relative:page;v-text-anchor:middle" alt="&quot;&quot;" o:spid="_x0000_s103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e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Snoz7LGF6ojrOeiZ95avGpxh&#10;zXx4Zg6pxrFRvuEJD6kAe8HJoqQG9+tv/piPDGCUkhalU1L/c8+coET9MMjN7Xg6jVpLFzTce+92&#10;8Jq9vgdU5RgfiOXJjLlBDaZ0oN9Q3cvYDUPMcOxZUh7ccLkPvZTxfXCxXKY01JVlYW02lsfiEc+I&#10;7Uv3xpw9ERCQukcY5MWKDzz0uT0Ty30A2SS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SlKueGQIAAC0EAAAOAAAAAAAAAAAAAAAAAC4CAABkcnMvZTJvRG9jLnhtbFBLAQItABQABgAI&#10;AAAAIQBVt/s12wAAAAUBAAAPAAAAAAAAAAAAAAAAAHMEAABkcnMvZG93bnJldi54bWxQSwUGAAAA&#10;AAQABADzAAAAewUAAAAA&#10;">
              <v:textbox inset=",0,,0">
                <w:txbxContent>
                  <w:p w:rsidRPr="00A85063" w:rsidR="00CC6853" w:rsidP="00A85063" w:rsidRDefault="00A85063" w14:paraId="0CEA158B" w14:textId="74AEE472">
                    <w:pPr>
                      <w:spacing w:after="0"/>
                      <w:jc w:val="center"/>
                      <w:rPr>
                        <w:rFonts w:ascii="Arial" w:hAnsi="Arial" w:cs="Arial"/>
                        <w:color w:val="000000"/>
                        <w:sz w:val="24"/>
                      </w:rPr>
                    </w:pPr>
                    <w:r w:rsidRPr="00A85063">
                      <w:rPr>
                        <w:rFonts w:ascii="Arial" w:hAnsi="Arial" w:cs="Arial"/>
                        <w:color w:val="000000"/>
                        <w:sz w:val="24"/>
                      </w:rPr>
                      <w:t>OFFICIAL</w:t>
                    </w:r>
                  </w:p>
                </w:txbxContent>
              </v:textbox>
              <w10:wrap anchorx="page" anchory="page"/>
            </v:shape>
          </w:pict>
        </mc:Fallback>
      </mc:AlternateContent>
    </w:r>
    <w:r w:rsidR="00D21F29">
      <w:rPr>
        <w:noProof/>
        <w:lang w:val="en-GB" w:eastAsia="en-GB"/>
      </w:rPr>
      <w:drawing>
        <wp:anchor distT="0" distB="0" distL="114300" distR="114300" simplePos="0" relativeHeight="251658240" behindDoc="1" locked="0" layoutInCell="1" allowOverlap="1" wp14:anchorId="2116F290" wp14:editId="79D08423">
          <wp:simplePos x="0" y="0"/>
          <wp:positionH relativeFrom="page">
            <wp:posOffset>0</wp:posOffset>
          </wp:positionH>
          <wp:positionV relativeFrom="page">
            <wp:posOffset>1562100</wp:posOffset>
          </wp:positionV>
          <wp:extent cx="7533782" cy="9111615"/>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4482"/>
                  <a:stretch/>
                </pic:blipFill>
                <pic:spPr bwMode="auto">
                  <a:xfrm>
                    <a:off x="0" y="0"/>
                    <a:ext cx="7534800" cy="91128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51A4" w:rsidRDefault="00B451A4" w14:paraId="4930035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p14">
  <w:p w:rsidR="00263909" w:rsidP="005B6711" w:rsidRDefault="00CC6853" w14:paraId="404D2F11" w14:textId="194F306E">
    <w:pPr>
      <w:pStyle w:val="Title"/>
      <w:tabs>
        <w:tab w:val="left" w:pos="6315"/>
      </w:tabs>
    </w:pPr>
    <w:r>
      <w:rPr>
        <w:noProof/>
        <w:lang w:val="en-GB" w:eastAsia="en-GB"/>
      </w:rPr>
      <mc:AlternateContent>
        <mc:Choice Requires="wps">
          <w:drawing>
            <wp:anchor distT="0" distB="0" distL="114300" distR="114300" simplePos="0" relativeHeight="251669519" behindDoc="0" locked="0" layoutInCell="0" allowOverlap="1" wp14:anchorId="0E019F24" wp14:editId="2E3B6BD2">
              <wp:simplePos x="0" y="0"/>
              <wp:positionH relativeFrom="page">
                <wp:align>center</wp:align>
              </wp:positionH>
              <wp:positionV relativeFrom="page">
                <wp:align>top</wp:align>
              </wp:positionV>
              <wp:extent cx="7772400" cy="442595"/>
              <wp:effectExtent l="0" t="0" r="0" b="14605"/>
              <wp:wrapNone/>
              <wp:docPr id="15" name="MSIPCM74d6408a8a91d0a5a2d52ca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CC6853" w:rsidP="00A85063" w:rsidRDefault="00A85063" w14:paraId="7CE3980C" w14:textId="6EF6BD77">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783E6DF8">
            <v:shapetype id="_x0000_t202" coordsize="21600,21600" o:spt="202" path="m,l,21600r21600,l21600,xe" w14:anchorId="0E019F24">
              <v:stroke joinstyle="miter"/>
              <v:path gradientshapeok="t" o:connecttype="rect"/>
            </v:shapetype>
            <v:shape id="MSIPCM74d6408a8a91d0a5a2d52ca0" style="position:absolute;margin-left:0;margin-top:0;width:612pt;height:34.85pt;z-index:251669519;visibility:visible;mso-wrap-style:square;mso-wrap-distance-left:9pt;mso-wrap-distance-top:0;mso-wrap-distance-right:9pt;mso-wrap-distance-bottom:0;mso-position-horizontal:center;mso-position-horizontal-relative:page;mso-position-vertical:top;mso-position-vertical-relative:page;v-text-anchor:middle" alt="&quot;&quot;" o:spid="_x0000_s103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M3GA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EbHRtoTzSfgg99d7JVU1D&#10;rIUPzwKJa5qb9Bue6NAGqBmcLM4qwF9/88d8ooCinLWknYL7n3uBijPz3RI5t6PJJIotXcjAt97t&#10;2Wv3zT2QLEf0QpxMZswN5mxqhOaV5L2M3SgkrKSeBZcBz5f70GuZHohUy2VKI2E5EdZ242QsHgGN&#10;4L50rwLdiYFA3D3CWV8if0dEn9tTsdwH0HVi6YrnCXkSZeL59ICi6t/eU9b1mS9+A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CGTEzcYAgAALgQAAA4AAAAAAAAAAAAAAAAALgIAAGRycy9lMm9Eb2MueG1sUEsBAi0AFAAGAAgA&#10;AAAhAFW3+zXbAAAABQEAAA8AAAAAAAAAAAAAAAAAcgQAAGRycy9kb3ducmV2LnhtbFBLBQYAAAAA&#10;BAAEAPMAAAB6BQAAAAA=&#10;">
              <v:textbox inset=",0,,0">
                <w:txbxContent>
                  <w:p w:rsidRPr="00A85063" w:rsidR="00CC6853" w:rsidP="00A85063" w:rsidRDefault="00A85063" w14:paraId="171AAEBA" w14:textId="6EF6BD77">
                    <w:pPr>
                      <w:spacing w:after="0"/>
                      <w:jc w:val="center"/>
                      <w:rPr>
                        <w:rFonts w:ascii="Arial" w:hAnsi="Arial" w:cs="Arial"/>
                        <w:color w:val="000000"/>
                        <w:sz w:val="24"/>
                      </w:rPr>
                    </w:pPr>
                    <w:r w:rsidRPr="00A85063">
                      <w:rPr>
                        <w:rFonts w:ascii="Arial" w:hAnsi="Arial" w:cs="Arial"/>
                        <w:color w:val="000000"/>
                        <w:sz w:val="24"/>
                      </w:rPr>
                      <w:t>OFFICIAL</w:t>
                    </w:r>
                  </w:p>
                </w:txbxContent>
              </v:textbox>
              <w10:wrap anchorx="page" anchory="page"/>
            </v:shape>
          </w:pict>
        </mc:Fallback>
      </mc:AlternateContent>
    </w:r>
    <w:r w:rsidR="008A754A">
      <w:rPr>
        <w:noProof/>
        <w:lang w:val="en-GB" w:eastAsia="en-GB"/>
      </w:rPr>
      <w:drawing>
        <wp:anchor distT="0" distB="0" distL="114300" distR="114300" simplePos="0" relativeHeight="251658241" behindDoc="1" locked="0" layoutInCell="1" allowOverlap="1" wp14:anchorId="0D0F7F76" wp14:editId="2D48D2C1">
          <wp:simplePos x="0" y="0"/>
          <wp:positionH relativeFrom="page">
            <wp:align>right</wp:align>
          </wp:positionH>
          <wp:positionV relativeFrom="paragraph">
            <wp:posOffset>-804916</wp:posOffset>
          </wp:positionV>
          <wp:extent cx="10608733" cy="11818048"/>
          <wp:effectExtent l="0" t="0" r="254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08733" cy="11818048"/>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p14">
  <w:p w:rsidR="00263909" w:rsidRDefault="00CC6853" w14:paraId="406636AE" w14:textId="5333D867">
    <w:pPr>
      <w:pStyle w:val="Title"/>
    </w:pPr>
    <w:r>
      <w:rPr>
        <w:noProof/>
        <w:lang w:val="en-GB" w:eastAsia="en-GB"/>
      </w:rPr>
      <mc:AlternateContent>
        <mc:Choice Requires="wps">
          <w:drawing>
            <wp:anchor distT="0" distB="0" distL="114300" distR="114300" simplePos="0" relativeHeight="251670543" behindDoc="0" locked="0" layoutInCell="0" allowOverlap="1" wp14:anchorId="0701BD11" wp14:editId="0E2B8E98">
              <wp:simplePos x="0" y="190500"/>
              <wp:positionH relativeFrom="page">
                <wp:align>center</wp:align>
              </wp:positionH>
              <wp:positionV relativeFrom="page">
                <wp:align>top</wp:align>
              </wp:positionV>
              <wp:extent cx="7772400" cy="442595"/>
              <wp:effectExtent l="0" t="0" r="0" b="14605"/>
              <wp:wrapNone/>
              <wp:docPr id="21" name="MSIPCM8388447d89113d662ce033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85063" w:rsidR="00CC6853" w:rsidP="00A85063" w:rsidRDefault="00A85063" w14:paraId="00E6068A" w14:textId="501EB7FA">
                          <w:pPr>
                            <w:spacing w:after="0"/>
                            <w:jc w:val="center"/>
                            <w:rPr>
                              <w:rFonts w:ascii="Arial" w:hAnsi="Arial" w:cs="Arial"/>
                              <w:color w:val="000000"/>
                              <w:sz w:val="24"/>
                            </w:rPr>
                          </w:pPr>
                          <w:r w:rsidRPr="00A850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0A13E02D">
            <v:shapetype id="_x0000_t202" coordsize="21600,21600" o:spt="202" path="m,l,21600r21600,l21600,xe" w14:anchorId="0701BD11">
              <v:stroke joinstyle="miter"/>
              <v:path gradientshapeok="t" o:connecttype="rect"/>
            </v:shapetype>
            <v:shape id="MSIPCM8388447d89113d662ce03382" style="position:absolute;margin-left:0;margin-top:0;width:612pt;height:34.85pt;z-index:251670543;visibility:visible;mso-wrap-style:square;mso-wrap-distance-left:9pt;mso-wrap-distance-top:0;mso-wrap-distance-right:9pt;mso-wrap-distance-bottom:0;mso-position-horizontal:center;mso-position-horizontal-relative:page;mso-position-vertical:top;mso-position-vertical-relative:page;v-text-anchor:middle" alt="&quot;&quot;" o:spid="_x0000_s104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Tk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y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7fGTkGQIAAC4EAAAOAAAAAAAAAAAAAAAAAC4CAABkcnMvZTJvRG9jLnhtbFBLAQItABQABgAI&#10;AAAAIQBVt/s12wAAAAUBAAAPAAAAAAAAAAAAAAAAAHMEAABkcnMvZG93bnJldi54bWxQSwUGAAAA&#10;AAQABADzAAAAewUAAAAA&#10;">
              <v:textbox inset=",0,,0">
                <w:txbxContent>
                  <w:p w:rsidRPr="00A85063" w:rsidR="00CC6853" w:rsidP="00A85063" w:rsidRDefault="00A85063" w14:paraId="2CCFEE10" w14:textId="501EB7FA">
                    <w:pPr>
                      <w:spacing w:after="0"/>
                      <w:jc w:val="center"/>
                      <w:rPr>
                        <w:rFonts w:ascii="Arial" w:hAnsi="Arial" w:cs="Arial"/>
                        <w:color w:val="000000"/>
                        <w:sz w:val="24"/>
                      </w:rPr>
                    </w:pPr>
                    <w:r w:rsidRPr="00A85063">
                      <w:rPr>
                        <w:rFonts w:ascii="Arial" w:hAnsi="Arial" w:cs="Arial"/>
                        <w:color w:val="000000"/>
                        <w:sz w:val="24"/>
                      </w:rPr>
                      <w:t>OFFICIAL</w:t>
                    </w:r>
                  </w:p>
                </w:txbxContent>
              </v:textbox>
              <w10:wrap anchorx="page" anchory="page"/>
            </v:shape>
          </w:pict>
        </mc:Fallback>
      </mc:AlternateContent>
    </w:r>
    <w:r w:rsidR="001A3F42">
      <w:rPr>
        <w:noProof/>
        <w:lang w:val="en-GB" w:eastAsia="en-GB"/>
      </w:rPr>
      <mc:AlternateContent>
        <mc:Choice Requires="wps">
          <w:drawing>
            <wp:anchor distT="0" distB="0" distL="114300" distR="114300" simplePos="0" relativeHeight="251658255" behindDoc="0" locked="0" layoutInCell="0" allowOverlap="1" wp14:anchorId="18CED192" wp14:editId="48C63E3D">
              <wp:simplePos x="0" y="190500"/>
              <wp:positionH relativeFrom="page">
                <wp:align>center</wp:align>
              </wp:positionH>
              <wp:positionV relativeFrom="page">
                <wp:align>top</wp:align>
              </wp:positionV>
              <wp:extent cx="7772400" cy="442595"/>
              <wp:effectExtent l="0" t="0" r="0" b="14605"/>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A3F42" w:rsidR="001A3F42" w:rsidP="001A3F42" w:rsidRDefault="001A3F42" w14:paraId="35C14F50" w14:textId="6B2B8068">
                          <w:pPr>
                            <w:spacing w:after="0"/>
                            <w:jc w:val="center"/>
                            <w:rPr>
                              <w:rFonts w:ascii="Arial" w:hAnsi="Arial" w:cs="Arial"/>
                              <w:color w:val="000000"/>
                              <w:sz w:val="24"/>
                            </w:rPr>
                          </w:pPr>
                          <w:r w:rsidRPr="001A3F42">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28DDFC69">
            <v:shapetype id="_x0000_t202" coordsize="21600,21600" o:spt="202" path="m,l,21600r21600,l21600,xe" w14:anchorId="18CED192">
              <v:stroke joinstyle="miter"/>
              <v:path gradientshapeok="t" o:connecttype="rect"/>
            </v:shapetype>
            <v:shape id="Text Box 22" style="position:absolute;margin-left:0;margin-top:0;width:612pt;height:34.85pt;z-index:251658255;visibility:visible;mso-wrap-style:square;mso-wrap-distance-left:9pt;mso-wrap-distance-top:0;mso-wrap-distance-right:9pt;mso-wrap-distance-bottom:0;mso-position-horizontal:center;mso-position-horizontal-relative:page;mso-position-vertical:top;mso-position-vertical-relative:page;v-text-anchor:middle" alt="&quot;&quot;"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v:textbox inset=",0,,0">
                <w:txbxContent>
                  <w:p w:rsidRPr="001A3F42" w:rsidR="001A3F42" w:rsidP="001A3F42" w:rsidRDefault="001A3F42" w14:paraId="42DD9960" w14:textId="6B2B8068">
                    <w:pPr>
                      <w:spacing w:after="0"/>
                      <w:jc w:val="center"/>
                      <w:rPr>
                        <w:rFonts w:ascii="Arial" w:hAnsi="Arial" w:cs="Arial"/>
                        <w:color w:val="000000"/>
                        <w:sz w:val="24"/>
                      </w:rPr>
                    </w:pPr>
                    <w:r w:rsidRPr="001A3F42">
                      <w:rPr>
                        <w:rFonts w:ascii="Arial" w:hAnsi="Arial" w:cs="Arial"/>
                        <w:color w:val="000000"/>
                        <w:sz w:val="24"/>
                      </w:rPr>
                      <w:t>OFFICIAL</w:t>
                    </w:r>
                  </w:p>
                </w:txbxContent>
              </v:textbox>
              <w10:wrap anchorx="page" anchory="page"/>
            </v:shape>
          </w:pict>
        </mc:Fallback>
      </mc:AlternateContent>
    </w:r>
    <w:r w:rsidR="0093716B">
      <w:rPr>
        <w:noProof/>
        <w:lang w:val="en-GB" w:eastAsia="en-GB"/>
      </w:rPr>
      <mc:AlternateContent>
        <mc:Choice Requires="wps">
          <w:drawing>
            <wp:anchor distT="0" distB="0" distL="114300" distR="114300" simplePos="0" relativeHeight="251658247" behindDoc="0" locked="0" layoutInCell="0" allowOverlap="1" wp14:anchorId="000B11C0" wp14:editId="55595F2A">
              <wp:simplePos x="0" y="190500"/>
              <wp:positionH relativeFrom="page">
                <wp:align>center</wp:align>
              </wp:positionH>
              <wp:positionV relativeFrom="page">
                <wp:align>top</wp:align>
              </wp:positionV>
              <wp:extent cx="7772400" cy="442595"/>
              <wp:effectExtent l="0" t="0" r="0" b="14605"/>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3716B" w:rsidR="0093716B" w:rsidP="0093716B" w:rsidRDefault="0093716B" w14:paraId="4B712B61" w14:textId="22889801">
                          <w:pPr>
                            <w:spacing w:after="0"/>
                            <w:jc w:val="center"/>
                            <w:rPr>
                              <w:rFonts w:ascii="Arial" w:hAnsi="Arial" w:cs="Arial"/>
                              <w:color w:val="000000"/>
                              <w:sz w:val="24"/>
                            </w:rPr>
                          </w:pPr>
                          <w:r w:rsidRPr="009371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6B171204">
            <v:shape id="Text Box 23" style="position:absolute;margin-left:0;margin-top:0;width:612pt;height:34.85pt;z-index:251658247;visibility:visible;mso-wrap-style:square;mso-wrap-distance-left:9pt;mso-wrap-distance-top:0;mso-wrap-distance-right:9pt;mso-wrap-distance-bottom:0;mso-position-horizontal:center;mso-position-horizontal-relative:page;mso-position-vertical:top;mso-position-vertical-relative:page;v-text-anchor:middle" alt="&quot;&quot;" o:spid="_x0000_s103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e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Snoz7LGF6ojrOeiZ95avGpxh&#10;zXx4Zg6pxrFRvuEJD6kAe8HJoqQG9+tv/piPDGCUkhalU1L/c8+coET9MMjN7Xg6jVpLFzTce+92&#10;8Jq9vgdU5RgfiOXJjLlBDaZ0oN9Q3cvYDUPMcOxZUh7ccLkPvZTxfXCxXKY01JVlYW02lsfiEc+I&#10;7Uv3xpw9ERCQukcY5MWKDzz0uT0Ty30A2SS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SlKueGQIAAC0EAAAOAAAAAAAAAAAAAAAAAC4CAABkcnMvZTJvRG9jLnhtbFBLAQItABQABgAI&#10;AAAAIQBVt/s12wAAAAUBAAAPAAAAAAAAAAAAAAAAAHMEAABkcnMvZG93bnJldi54bWxQSwUGAAAA&#10;AAQABADzAAAAewUAAAAA&#10;" w14:anchorId="000B11C0">
              <v:textbox inset=",0,,0">
                <w:txbxContent>
                  <w:p w:rsidRPr="0093716B" w:rsidR="0093716B" w:rsidP="0093716B" w:rsidRDefault="0093716B" w14:paraId="6E4A0F12" w14:textId="22889801">
                    <w:pPr>
                      <w:spacing w:after="0"/>
                      <w:jc w:val="center"/>
                      <w:rPr>
                        <w:rFonts w:ascii="Arial" w:hAnsi="Arial" w:cs="Arial"/>
                        <w:color w:val="000000"/>
                        <w:sz w:val="24"/>
                      </w:rPr>
                    </w:pPr>
                    <w:r w:rsidRPr="0093716B">
                      <w:rPr>
                        <w:rFonts w:ascii="Arial" w:hAnsi="Arial" w:cs="Arial"/>
                        <w:color w:val="000000"/>
                        <w:sz w:val="24"/>
                      </w:rPr>
                      <w:t>OFFICIAL</w:t>
                    </w:r>
                  </w:p>
                </w:txbxContent>
              </v:textbox>
              <w10:wrap anchorx="page" anchory="page"/>
            </v:shape>
          </w:pict>
        </mc:Fallback>
      </mc:AlternateContent>
    </w:r>
    <w:r w:rsidR="009314BE">
      <w:rPr>
        <w:noProof/>
        <w:lang w:val="en-GB" w:eastAsia="en-GB"/>
      </w:rPr>
      <mc:AlternateContent>
        <mc:Choice Requires="wps">
          <w:drawing>
            <wp:anchor distT="0" distB="0" distL="114300" distR="114300" simplePos="0" relativeHeight="251658245" behindDoc="0" locked="0" layoutInCell="0" allowOverlap="1" wp14:anchorId="6E4DA55A" wp14:editId="60A4A014">
              <wp:simplePos x="0" y="190500"/>
              <wp:positionH relativeFrom="page">
                <wp:align>center</wp:align>
              </wp:positionH>
              <wp:positionV relativeFrom="page">
                <wp:align>top</wp:align>
              </wp:positionV>
              <wp:extent cx="7772400" cy="463550"/>
              <wp:effectExtent l="0" t="0" r="0" b="1270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1113A" w:rsidR="009314BE" w:rsidP="0071113A" w:rsidRDefault="0071113A" w14:paraId="68D31B56" w14:textId="6685D3B1">
                          <w:pPr>
                            <w:spacing w:after="0"/>
                            <w:jc w:val="center"/>
                            <w:rPr>
                              <w:rFonts w:ascii="Arial" w:hAnsi="Arial" w:cs="Arial"/>
                              <w:color w:val="000000"/>
                              <w:sz w:val="24"/>
                            </w:rPr>
                          </w:pPr>
                          <w:r w:rsidRPr="0071113A">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w14:anchorId="42CBB785">
            <v:shape id="Text Box 16" style="position:absolute;margin-left:0;margin-top:0;width:612pt;height:36.5pt;z-index:251658245;visibility:visible;mso-wrap-style:square;mso-wrap-distance-left:9pt;mso-wrap-distance-top:0;mso-wrap-distance-right:9pt;mso-wrap-distance-bottom:0;mso-position-horizontal:center;mso-position-horizontal-relative:page;mso-position-vertical:top;mso-position-vertical-relative:page;v-text-anchor:middle" alt="&quot;&quot;" o:spid="_x0000_s103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EQbjLMZAgAALQQAAA4AAAAAAAAAAAAAAAAALgIAAGRycy9lMm9Eb2MueG1sUEsBAi0AFAAGAAgA&#10;AAAhAL4fCrfaAAAABQEAAA8AAAAAAAAAAAAAAAAAcwQAAGRycy9kb3ducmV2LnhtbFBLBQYAAAAA&#10;BAAEAPMAAAB6BQAAAAA=&#10;" w14:anchorId="6E4DA55A">
              <v:textbox inset=",0,,0">
                <w:txbxContent>
                  <w:p w:rsidRPr="0071113A" w:rsidR="009314BE" w:rsidP="0071113A" w:rsidRDefault="0071113A" w14:paraId="6D44D65D" w14:textId="6685D3B1">
                    <w:pPr>
                      <w:spacing w:after="0"/>
                      <w:jc w:val="center"/>
                      <w:rPr>
                        <w:rFonts w:ascii="Arial" w:hAnsi="Arial" w:cs="Arial"/>
                        <w:color w:val="000000"/>
                        <w:sz w:val="24"/>
                      </w:rPr>
                    </w:pPr>
                    <w:r w:rsidRPr="0071113A">
                      <w:rPr>
                        <w:rFonts w:ascii="Arial" w:hAnsi="Arial" w:cs="Arial"/>
                        <w:color w:val="000000"/>
                        <w:sz w:val="24"/>
                      </w:rPr>
                      <w:t>OFFICIAL</w:t>
                    </w:r>
                  </w:p>
                </w:txbxContent>
              </v:textbox>
              <w10:wrap anchorx="page" anchory="page"/>
            </v:shape>
          </w:pict>
        </mc:Fallback>
      </mc:AlternateContent>
    </w:r>
    <w:r w:rsidR="00263909">
      <w:rPr>
        <w:noProof/>
        <w:lang w:val="en-GB" w:eastAsia="en-GB"/>
      </w:rPr>
      <w:drawing>
        <wp:anchor distT="0" distB="0" distL="114300" distR="114300" simplePos="0" relativeHeight="251658242" behindDoc="1" locked="0" layoutInCell="1" allowOverlap="1" wp14:anchorId="6C551EDA" wp14:editId="2D35C727">
          <wp:simplePos x="0" y="0"/>
          <wp:positionH relativeFrom="page">
            <wp:posOffset>0</wp:posOffset>
          </wp:positionH>
          <wp:positionV relativeFrom="page">
            <wp:posOffset>1562100</wp:posOffset>
          </wp:positionV>
          <wp:extent cx="7533782" cy="911161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4482"/>
                  <a:stretch/>
                </pic:blipFill>
                <pic:spPr bwMode="auto">
                  <a:xfrm>
                    <a:off x="0" y="0"/>
                    <a:ext cx="7534800" cy="91128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4F2E03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A6CCE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2AB7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5BE31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225AB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FDE60206"/>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121614DE"/>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09E6FA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030C3C1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hint="default" w:ascii="Symbol" w:hAnsi="Symbol"/>
      </w:rPr>
    </w:lvl>
  </w:abstractNum>
  <w:abstractNum w:abstractNumId="11" w15:restartNumberingAfterBreak="0">
    <w:nsid w:val="03FD2A37"/>
    <w:multiLevelType w:val="hybridMultilevel"/>
    <w:tmpl w:val="613EEC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4F3146B"/>
    <w:multiLevelType w:val="hybridMultilevel"/>
    <w:tmpl w:val="C608CFE4"/>
    <w:lvl w:ilvl="0" w:tplc="00506AB8">
      <w:start w:val="1"/>
      <w:numFmt w:val="bullet"/>
      <w:lvlText w:val=""/>
      <w:lvlJc w:val="left"/>
      <w:pPr>
        <w:ind w:left="927" w:hanging="360"/>
      </w:pPr>
      <w:rPr>
        <w:rFonts w:hint="default" w:ascii="Symbol" w:hAnsi="Symbol"/>
        <w:color w:val="auto"/>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3" w15:restartNumberingAfterBreak="0">
    <w:nsid w:val="05DC0561"/>
    <w:multiLevelType w:val="hybridMultilevel"/>
    <w:tmpl w:val="0ED8C3C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4" w15:restartNumberingAfterBreak="0">
    <w:nsid w:val="091344DD"/>
    <w:multiLevelType w:val="hybridMultilevel"/>
    <w:tmpl w:val="4CEA41B0"/>
    <w:lvl w:ilvl="0" w:tplc="50C8A20E">
      <w:start w:val="1"/>
      <w:numFmt w:val="lowerLetter"/>
      <w:lvlText w:val="%1)"/>
      <w:lvlJc w:val="left"/>
      <w:pPr>
        <w:ind w:left="927" w:hanging="360"/>
      </w:pPr>
      <w:rPr>
        <w:rFonts w:hint="default"/>
        <w:b w:val="0"/>
        <w:bCs/>
        <w:color w:val="auto"/>
      </w:r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0D27387B"/>
    <w:multiLevelType w:val="hybridMultilevel"/>
    <w:tmpl w:val="CF64C1A0"/>
    <w:lvl w:ilvl="0" w:tplc="6390F5A2">
      <w:start w:val="4"/>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16561A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D3156"/>
    <w:multiLevelType w:val="hybridMultilevel"/>
    <w:tmpl w:val="096E2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990A9A"/>
    <w:multiLevelType w:val="hybridMultilevel"/>
    <w:tmpl w:val="AA5288C6"/>
    <w:lvl w:ilvl="0" w:tplc="6390F5A2">
      <w:start w:val="1"/>
      <w:numFmt w:val="bullet"/>
      <w:lvlText w:val="-"/>
      <w:lvlJc w:val="left"/>
      <w:pPr>
        <w:ind w:left="1080" w:hanging="360"/>
      </w:pPr>
      <w:rPr>
        <w:rFonts w:hint="default" w:ascii="Arial" w:hAnsi="Arial" w:cs="Arial"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9" w15:restartNumberingAfterBreak="0">
    <w:nsid w:val="23692F05"/>
    <w:multiLevelType w:val="multilevel"/>
    <w:tmpl w:val="94CE29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45745D3"/>
    <w:multiLevelType w:val="hybridMultilevel"/>
    <w:tmpl w:val="8334DB0A"/>
    <w:lvl w:ilvl="0" w:tplc="44E0AD80">
      <w:start w:val="5"/>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69739E2"/>
    <w:multiLevelType w:val="hybridMultilevel"/>
    <w:tmpl w:val="83D4C5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2C1C5D01"/>
    <w:multiLevelType w:val="hybridMultilevel"/>
    <w:tmpl w:val="71AC3662"/>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3" w15:restartNumberingAfterBreak="0">
    <w:nsid w:val="2E8B5768"/>
    <w:multiLevelType w:val="hybridMultilevel"/>
    <w:tmpl w:val="B3A68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8A269F"/>
    <w:multiLevelType w:val="hybridMultilevel"/>
    <w:tmpl w:val="A9D85AC4"/>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5" w15:restartNumberingAfterBreak="0">
    <w:nsid w:val="40471D68"/>
    <w:multiLevelType w:val="hybridMultilevel"/>
    <w:tmpl w:val="B2086172"/>
    <w:lvl w:ilvl="0" w:tplc="0C090001">
      <w:start w:val="1"/>
      <w:numFmt w:val="bullet"/>
      <w:lvlText w:val=""/>
      <w:lvlJc w:val="left"/>
      <w:pPr>
        <w:ind w:left="774" w:hanging="360"/>
      </w:pPr>
      <w:rPr>
        <w:rFonts w:hint="default" w:ascii="Symbol" w:hAnsi="Symbol"/>
      </w:rPr>
    </w:lvl>
    <w:lvl w:ilvl="1" w:tplc="0C090003" w:tentative="1">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26" w15:restartNumberingAfterBreak="0">
    <w:nsid w:val="4169184F"/>
    <w:multiLevelType w:val="hybridMultilevel"/>
    <w:tmpl w:val="03F04FE2"/>
    <w:lvl w:ilvl="0" w:tplc="0C09000F">
      <w:start w:val="1"/>
      <w:numFmt w:val="decimal"/>
      <w:lvlText w:val="%1."/>
      <w:lvlJc w:val="left"/>
      <w:pPr>
        <w:ind w:left="1779"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43CB14A5"/>
    <w:multiLevelType w:val="hybridMultilevel"/>
    <w:tmpl w:val="54F830F4"/>
    <w:lvl w:ilvl="0" w:tplc="6390F5A2">
      <w:start w:val="1"/>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8CB6495"/>
    <w:multiLevelType w:val="hybridMultilevel"/>
    <w:tmpl w:val="D534E7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BFA6F65"/>
    <w:multiLevelType w:val="hybridMultilevel"/>
    <w:tmpl w:val="9AE4A5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6EC706B"/>
    <w:multiLevelType w:val="hybridMultilevel"/>
    <w:tmpl w:val="2E5CE5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7A80CF1"/>
    <w:multiLevelType w:val="hybridMultilevel"/>
    <w:tmpl w:val="4974568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2" w15:restartNumberingAfterBreak="0">
    <w:nsid w:val="59902698"/>
    <w:multiLevelType w:val="hybridMultilevel"/>
    <w:tmpl w:val="407E86AE"/>
    <w:lvl w:ilvl="0" w:tplc="6390F5A2">
      <w:start w:val="1"/>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C020F01"/>
    <w:multiLevelType w:val="multilevel"/>
    <w:tmpl w:val="A3FEF8A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2C7AD9"/>
    <w:multiLevelType w:val="hybridMultilevel"/>
    <w:tmpl w:val="3AE0F1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CB6919"/>
    <w:multiLevelType w:val="hybridMultilevel"/>
    <w:tmpl w:val="7A2C8386"/>
    <w:lvl w:ilvl="0" w:tplc="6390F5A2">
      <w:start w:val="1"/>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A8668F4"/>
    <w:multiLevelType w:val="hybridMultilevel"/>
    <w:tmpl w:val="68504CFE"/>
    <w:lvl w:ilvl="0" w:tplc="0C090001">
      <w:start w:val="1"/>
      <w:numFmt w:val="bullet"/>
      <w:lvlText w:val=""/>
      <w:lvlJc w:val="left"/>
      <w:pPr>
        <w:ind w:left="775" w:hanging="360"/>
      </w:pPr>
      <w:rPr>
        <w:rFonts w:hint="default" w:ascii="Symbol" w:hAnsi="Symbol"/>
      </w:rPr>
    </w:lvl>
    <w:lvl w:ilvl="1" w:tplc="0C090003" w:tentative="1">
      <w:start w:val="1"/>
      <w:numFmt w:val="bullet"/>
      <w:lvlText w:val="o"/>
      <w:lvlJc w:val="left"/>
      <w:pPr>
        <w:ind w:left="1495" w:hanging="360"/>
      </w:pPr>
      <w:rPr>
        <w:rFonts w:hint="default" w:ascii="Courier New" w:hAnsi="Courier New" w:cs="Courier New"/>
      </w:rPr>
    </w:lvl>
    <w:lvl w:ilvl="2" w:tplc="0C090005" w:tentative="1">
      <w:start w:val="1"/>
      <w:numFmt w:val="bullet"/>
      <w:lvlText w:val=""/>
      <w:lvlJc w:val="left"/>
      <w:pPr>
        <w:ind w:left="2215" w:hanging="360"/>
      </w:pPr>
      <w:rPr>
        <w:rFonts w:hint="default" w:ascii="Wingdings" w:hAnsi="Wingdings"/>
      </w:rPr>
    </w:lvl>
    <w:lvl w:ilvl="3" w:tplc="0C090001" w:tentative="1">
      <w:start w:val="1"/>
      <w:numFmt w:val="bullet"/>
      <w:lvlText w:val=""/>
      <w:lvlJc w:val="left"/>
      <w:pPr>
        <w:ind w:left="2935" w:hanging="360"/>
      </w:pPr>
      <w:rPr>
        <w:rFonts w:hint="default" w:ascii="Symbol" w:hAnsi="Symbol"/>
      </w:rPr>
    </w:lvl>
    <w:lvl w:ilvl="4" w:tplc="0C090003" w:tentative="1">
      <w:start w:val="1"/>
      <w:numFmt w:val="bullet"/>
      <w:lvlText w:val="o"/>
      <w:lvlJc w:val="left"/>
      <w:pPr>
        <w:ind w:left="3655" w:hanging="360"/>
      </w:pPr>
      <w:rPr>
        <w:rFonts w:hint="default" w:ascii="Courier New" w:hAnsi="Courier New" w:cs="Courier New"/>
      </w:rPr>
    </w:lvl>
    <w:lvl w:ilvl="5" w:tplc="0C090005" w:tentative="1">
      <w:start w:val="1"/>
      <w:numFmt w:val="bullet"/>
      <w:lvlText w:val=""/>
      <w:lvlJc w:val="left"/>
      <w:pPr>
        <w:ind w:left="4375" w:hanging="360"/>
      </w:pPr>
      <w:rPr>
        <w:rFonts w:hint="default" w:ascii="Wingdings" w:hAnsi="Wingdings"/>
      </w:rPr>
    </w:lvl>
    <w:lvl w:ilvl="6" w:tplc="0C090001" w:tentative="1">
      <w:start w:val="1"/>
      <w:numFmt w:val="bullet"/>
      <w:lvlText w:val=""/>
      <w:lvlJc w:val="left"/>
      <w:pPr>
        <w:ind w:left="5095" w:hanging="360"/>
      </w:pPr>
      <w:rPr>
        <w:rFonts w:hint="default" w:ascii="Symbol" w:hAnsi="Symbol"/>
      </w:rPr>
    </w:lvl>
    <w:lvl w:ilvl="7" w:tplc="0C090003" w:tentative="1">
      <w:start w:val="1"/>
      <w:numFmt w:val="bullet"/>
      <w:lvlText w:val="o"/>
      <w:lvlJc w:val="left"/>
      <w:pPr>
        <w:ind w:left="5815" w:hanging="360"/>
      </w:pPr>
      <w:rPr>
        <w:rFonts w:hint="default" w:ascii="Courier New" w:hAnsi="Courier New" w:cs="Courier New"/>
      </w:rPr>
    </w:lvl>
    <w:lvl w:ilvl="8" w:tplc="0C090005" w:tentative="1">
      <w:start w:val="1"/>
      <w:numFmt w:val="bullet"/>
      <w:lvlText w:val=""/>
      <w:lvlJc w:val="left"/>
      <w:pPr>
        <w:ind w:left="6535" w:hanging="360"/>
      </w:pPr>
      <w:rPr>
        <w:rFonts w:hint="default" w:ascii="Wingdings" w:hAnsi="Wingdings"/>
      </w:rPr>
    </w:lvl>
  </w:abstractNum>
  <w:abstractNum w:abstractNumId="37" w15:restartNumberingAfterBreak="0">
    <w:nsid w:val="6EA8745C"/>
    <w:multiLevelType w:val="hybridMultilevel"/>
    <w:tmpl w:val="8A1254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8563E"/>
    <w:multiLevelType w:val="hybridMultilevel"/>
    <w:tmpl w:val="B3A68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1A0E4B"/>
    <w:multiLevelType w:val="hybridMultilevel"/>
    <w:tmpl w:val="FC94433A"/>
    <w:lvl w:ilvl="0" w:tplc="6390F5A2">
      <w:start w:val="1"/>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DC82F34"/>
    <w:multiLevelType w:val="hybridMultilevel"/>
    <w:tmpl w:val="C53E93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410150644">
    <w:abstractNumId w:val="1"/>
  </w:num>
  <w:num w:numId="2" w16cid:durableId="1294210880">
    <w:abstractNumId w:val="2"/>
  </w:num>
  <w:num w:numId="3" w16cid:durableId="1906183241">
    <w:abstractNumId w:val="3"/>
  </w:num>
  <w:num w:numId="4" w16cid:durableId="297226643">
    <w:abstractNumId w:val="4"/>
  </w:num>
  <w:num w:numId="5" w16cid:durableId="917593620">
    <w:abstractNumId w:val="9"/>
  </w:num>
  <w:num w:numId="6" w16cid:durableId="723260919">
    <w:abstractNumId w:val="5"/>
  </w:num>
  <w:num w:numId="7" w16cid:durableId="252053865">
    <w:abstractNumId w:val="6"/>
  </w:num>
  <w:num w:numId="8" w16cid:durableId="1124272981">
    <w:abstractNumId w:val="7"/>
  </w:num>
  <w:num w:numId="9" w16cid:durableId="245654389">
    <w:abstractNumId w:val="8"/>
  </w:num>
  <w:num w:numId="10" w16cid:durableId="686446474">
    <w:abstractNumId w:val="10"/>
  </w:num>
  <w:num w:numId="11" w16cid:durableId="1901793786">
    <w:abstractNumId w:val="0"/>
  </w:num>
  <w:num w:numId="12" w16cid:durableId="1607736743">
    <w:abstractNumId w:val="17"/>
  </w:num>
  <w:num w:numId="13" w16cid:durableId="623584074">
    <w:abstractNumId w:val="37"/>
  </w:num>
  <w:num w:numId="14" w16cid:durableId="225268673">
    <w:abstractNumId w:val="39"/>
  </w:num>
  <w:num w:numId="15" w16cid:durableId="1157843238">
    <w:abstractNumId w:val="35"/>
  </w:num>
  <w:num w:numId="16" w16cid:durableId="744643618">
    <w:abstractNumId w:val="16"/>
  </w:num>
  <w:num w:numId="17" w16cid:durableId="1588534960">
    <w:abstractNumId w:val="27"/>
  </w:num>
  <w:num w:numId="18" w16cid:durableId="977539799">
    <w:abstractNumId w:val="34"/>
  </w:num>
  <w:num w:numId="19" w16cid:durableId="634332435">
    <w:abstractNumId w:val="33"/>
  </w:num>
  <w:num w:numId="20" w16cid:durableId="2096319054">
    <w:abstractNumId w:val="23"/>
  </w:num>
  <w:num w:numId="21" w16cid:durableId="866065393">
    <w:abstractNumId w:val="32"/>
  </w:num>
  <w:num w:numId="22" w16cid:durableId="2132551848">
    <w:abstractNumId w:val="38"/>
  </w:num>
  <w:num w:numId="23" w16cid:durableId="727336055">
    <w:abstractNumId w:val="19"/>
  </w:num>
  <w:num w:numId="24" w16cid:durableId="789250591">
    <w:abstractNumId w:val="29"/>
  </w:num>
  <w:num w:numId="25" w16cid:durableId="1631671760">
    <w:abstractNumId w:val="14"/>
  </w:num>
  <w:num w:numId="26" w16cid:durableId="1140804001">
    <w:abstractNumId w:val="18"/>
  </w:num>
  <w:num w:numId="27" w16cid:durableId="809786774">
    <w:abstractNumId w:val="13"/>
  </w:num>
  <w:num w:numId="28" w16cid:durableId="181212970">
    <w:abstractNumId w:val="12"/>
  </w:num>
  <w:num w:numId="29" w16cid:durableId="1613439866">
    <w:abstractNumId w:val="31"/>
  </w:num>
  <w:num w:numId="30" w16cid:durableId="1505900050">
    <w:abstractNumId w:val="15"/>
  </w:num>
  <w:num w:numId="31" w16cid:durableId="965505667">
    <w:abstractNumId w:val="11"/>
  </w:num>
  <w:num w:numId="32" w16cid:durableId="2021927826">
    <w:abstractNumId w:val="24"/>
  </w:num>
  <w:num w:numId="33" w16cid:durableId="303201788">
    <w:abstractNumId w:val="22"/>
  </w:num>
  <w:num w:numId="34" w16cid:durableId="2084988014">
    <w:abstractNumId w:val="21"/>
  </w:num>
  <w:num w:numId="35" w16cid:durableId="1038161479">
    <w:abstractNumId w:val="28"/>
  </w:num>
  <w:num w:numId="36" w16cid:durableId="1232036514">
    <w:abstractNumId w:val="26"/>
  </w:num>
  <w:num w:numId="37" w16cid:durableId="624310060">
    <w:abstractNumId w:val="25"/>
  </w:num>
  <w:num w:numId="38" w16cid:durableId="1321425237">
    <w:abstractNumId w:val="30"/>
  </w:num>
  <w:num w:numId="39" w16cid:durableId="15498581">
    <w:abstractNumId w:val="40"/>
  </w:num>
  <w:num w:numId="40" w16cid:durableId="1399859363">
    <w:abstractNumId w:val="20"/>
  </w:num>
  <w:num w:numId="41" w16cid:durableId="295574048">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234"/>
    <w:rsid w:val="00000585"/>
    <w:rsid w:val="000008C7"/>
    <w:rsid w:val="00002AD0"/>
    <w:rsid w:val="0000335D"/>
    <w:rsid w:val="00003571"/>
    <w:rsid w:val="0000417A"/>
    <w:rsid w:val="00004CB8"/>
    <w:rsid w:val="000053E3"/>
    <w:rsid w:val="00006275"/>
    <w:rsid w:val="00006CD8"/>
    <w:rsid w:val="00007240"/>
    <w:rsid w:val="00007600"/>
    <w:rsid w:val="000077FB"/>
    <w:rsid w:val="000105BA"/>
    <w:rsid w:val="00012E07"/>
    <w:rsid w:val="00013071"/>
    <w:rsid w:val="00014E87"/>
    <w:rsid w:val="00015057"/>
    <w:rsid w:val="00017A2A"/>
    <w:rsid w:val="00020396"/>
    <w:rsid w:val="00020682"/>
    <w:rsid w:val="00020E98"/>
    <w:rsid w:val="000233A5"/>
    <w:rsid w:val="0002452F"/>
    <w:rsid w:val="000264F1"/>
    <w:rsid w:val="000266E6"/>
    <w:rsid w:val="00030313"/>
    <w:rsid w:val="000305FC"/>
    <w:rsid w:val="000313E0"/>
    <w:rsid w:val="000318ED"/>
    <w:rsid w:val="0003275D"/>
    <w:rsid w:val="000333C8"/>
    <w:rsid w:val="00033970"/>
    <w:rsid w:val="000359EC"/>
    <w:rsid w:val="00036DE4"/>
    <w:rsid w:val="000374A0"/>
    <w:rsid w:val="000400C8"/>
    <w:rsid w:val="0004108C"/>
    <w:rsid w:val="00041425"/>
    <w:rsid w:val="00042D9A"/>
    <w:rsid w:val="00044147"/>
    <w:rsid w:val="00047F50"/>
    <w:rsid w:val="000506A7"/>
    <w:rsid w:val="00052ABE"/>
    <w:rsid w:val="00053B55"/>
    <w:rsid w:val="00053D8B"/>
    <w:rsid w:val="00054B62"/>
    <w:rsid w:val="00054ED2"/>
    <w:rsid w:val="00055DF4"/>
    <w:rsid w:val="00056DC2"/>
    <w:rsid w:val="0005796D"/>
    <w:rsid w:val="0006029B"/>
    <w:rsid w:val="00060397"/>
    <w:rsid w:val="000603FF"/>
    <w:rsid w:val="00060945"/>
    <w:rsid w:val="00060AC6"/>
    <w:rsid w:val="00060BBC"/>
    <w:rsid w:val="0006162E"/>
    <w:rsid w:val="00061F0F"/>
    <w:rsid w:val="00063426"/>
    <w:rsid w:val="000643D4"/>
    <w:rsid w:val="00064FDA"/>
    <w:rsid w:val="00065E50"/>
    <w:rsid w:val="00065FBC"/>
    <w:rsid w:val="000714BE"/>
    <w:rsid w:val="00072732"/>
    <w:rsid w:val="00073592"/>
    <w:rsid w:val="00074CA4"/>
    <w:rsid w:val="000757A2"/>
    <w:rsid w:val="000777C1"/>
    <w:rsid w:val="0008052C"/>
    <w:rsid w:val="00082F16"/>
    <w:rsid w:val="0008366A"/>
    <w:rsid w:val="00083967"/>
    <w:rsid w:val="00083B16"/>
    <w:rsid w:val="000845DB"/>
    <w:rsid w:val="000846B5"/>
    <w:rsid w:val="00084786"/>
    <w:rsid w:val="0008617C"/>
    <w:rsid w:val="00086F0C"/>
    <w:rsid w:val="0008767A"/>
    <w:rsid w:val="00087CF3"/>
    <w:rsid w:val="0009299A"/>
    <w:rsid w:val="00093203"/>
    <w:rsid w:val="00094A1E"/>
    <w:rsid w:val="00096FDE"/>
    <w:rsid w:val="0009703C"/>
    <w:rsid w:val="0009719E"/>
    <w:rsid w:val="000A11EA"/>
    <w:rsid w:val="000A2BDD"/>
    <w:rsid w:val="000A2F08"/>
    <w:rsid w:val="000A4687"/>
    <w:rsid w:val="000A4A79"/>
    <w:rsid w:val="000A554A"/>
    <w:rsid w:val="000A56FC"/>
    <w:rsid w:val="000A5977"/>
    <w:rsid w:val="000A5A51"/>
    <w:rsid w:val="000A5CD0"/>
    <w:rsid w:val="000A72A1"/>
    <w:rsid w:val="000A7DDF"/>
    <w:rsid w:val="000B27CD"/>
    <w:rsid w:val="000B331D"/>
    <w:rsid w:val="000B361E"/>
    <w:rsid w:val="000B3700"/>
    <w:rsid w:val="000B4887"/>
    <w:rsid w:val="000B691A"/>
    <w:rsid w:val="000B6A0D"/>
    <w:rsid w:val="000B6D2E"/>
    <w:rsid w:val="000B72D6"/>
    <w:rsid w:val="000B77D9"/>
    <w:rsid w:val="000B7FAA"/>
    <w:rsid w:val="000C0037"/>
    <w:rsid w:val="000C004E"/>
    <w:rsid w:val="000C0956"/>
    <w:rsid w:val="000C0E43"/>
    <w:rsid w:val="000C0F1C"/>
    <w:rsid w:val="000C1E9F"/>
    <w:rsid w:val="000C3657"/>
    <w:rsid w:val="000C4E56"/>
    <w:rsid w:val="000C50FA"/>
    <w:rsid w:val="000C6F61"/>
    <w:rsid w:val="000D048A"/>
    <w:rsid w:val="000D05C8"/>
    <w:rsid w:val="000D155B"/>
    <w:rsid w:val="000D1B57"/>
    <w:rsid w:val="000D1CF7"/>
    <w:rsid w:val="000D21FB"/>
    <w:rsid w:val="000D2300"/>
    <w:rsid w:val="000D3E48"/>
    <w:rsid w:val="000D3F48"/>
    <w:rsid w:val="000D3FE2"/>
    <w:rsid w:val="000D42AA"/>
    <w:rsid w:val="000D558D"/>
    <w:rsid w:val="000D5DCF"/>
    <w:rsid w:val="000D6B68"/>
    <w:rsid w:val="000D7B5E"/>
    <w:rsid w:val="000E027D"/>
    <w:rsid w:val="000E1813"/>
    <w:rsid w:val="000E1994"/>
    <w:rsid w:val="000E2B54"/>
    <w:rsid w:val="000E3B96"/>
    <w:rsid w:val="000E3E71"/>
    <w:rsid w:val="000E3F8C"/>
    <w:rsid w:val="000E5C95"/>
    <w:rsid w:val="000E6166"/>
    <w:rsid w:val="000E6389"/>
    <w:rsid w:val="000E7DE7"/>
    <w:rsid w:val="000F04BA"/>
    <w:rsid w:val="000F0871"/>
    <w:rsid w:val="000F1DC5"/>
    <w:rsid w:val="000F1FA9"/>
    <w:rsid w:val="000F3950"/>
    <w:rsid w:val="000F3CA3"/>
    <w:rsid w:val="000F4451"/>
    <w:rsid w:val="000F5B88"/>
    <w:rsid w:val="000F66AE"/>
    <w:rsid w:val="000F6830"/>
    <w:rsid w:val="000F6D73"/>
    <w:rsid w:val="000F7BF9"/>
    <w:rsid w:val="000F7EC1"/>
    <w:rsid w:val="001005E0"/>
    <w:rsid w:val="00101853"/>
    <w:rsid w:val="0010254D"/>
    <w:rsid w:val="00104527"/>
    <w:rsid w:val="0010569B"/>
    <w:rsid w:val="00105926"/>
    <w:rsid w:val="00106279"/>
    <w:rsid w:val="00106E97"/>
    <w:rsid w:val="001079AC"/>
    <w:rsid w:val="00107E20"/>
    <w:rsid w:val="0011061A"/>
    <w:rsid w:val="00111E6F"/>
    <w:rsid w:val="001121DE"/>
    <w:rsid w:val="00112EDE"/>
    <w:rsid w:val="0011484D"/>
    <w:rsid w:val="00114E3D"/>
    <w:rsid w:val="001154E6"/>
    <w:rsid w:val="00115B68"/>
    <w:rsid w:val="00115DE5"/>
    <w:rsid w:val="00117585"/>
    <w:rsid w:val="00120088"/>
    <w:rsid w:val="00120CA1"/>
    <w:rsid w:val="00123EBA"/>
    <w:rsid w:val="001261BA"/>
    <w:rsid w:val="00126491"/>
    <w:rsid w:val="00127163"/>
    <w:rsid w:val="001300B1"/>
    <w:rsid w:val="0013037A"/>
    <w:rsid w:val="00131C7B"/>
    <w:rsid w:val="001339DA"/>
    <w:rsid w:val="00134A02"/>
    <w:rsid w:val="00134B74"/>
    <w:rsid w:val="00134ED1"/>
    <w:rsid w:val="00135DB1"/>
    <w:rsid w:val="00136583"/>
    <w:rsid w:val="00140ED4"/>
    <w:rsid w:val="00144A0E"/>
    <w:rsid w:val="00144B8A"/>
    <w:rsid w:val="00145035"/>
    <w:rsid w:val="00146199"/>
    <w:rsid w:val="001471DC"/>
    <w:rsid w:val="00147A2F"/>
    <w:rsid w:val="001501D1"/>
    <w:rsid w:val="001504E2"/>
    <w:rsid w:val="00150EB0"/>
    <w:rsid w:val="001514D3"/>
    <w:rsid w:val="00151688"/>
    <w:rsid w:val="00152D01"/>
    <w:rsid w:val="00153A52"/>
    <w:rsid w:val="00154FC7"/>
    <w:rsid w:val="00155F23"/>
    <w:rsid w:val="00156306"/>
    <w:rsid w:val="00156618"/>
    <w:rsid w:val="00157651"/>
    <w:rsid w:val="00157D7A"/>
    <w:rsid w:val="001607F5"/>
    <w:rsid w:val="00160D7B"/>
    <w:rsid w:val="00162872"/>
    <w:rsid w:val="00163485"/>
    <w:rsid w:val="00164901"/>
    <w:rsid w:val="001655F4"/>
    <w:rsid w:val="001658C8"/>
    <w:rsid w:val="001669BD"/>
    <w:rsid w:val="0017021E"/>
    <w:rsid w:val="00170D99"/>
    <w:rsid w:val="001715EF"/>
    <w:rsid w:val="001735AF"/>
    <w:rsid w:val="00173CAB"/>
    <w:rsid w:val="00173D03"/>
    <w:rsid w:val="00174255"/>
    <w:rsid w:val="00174BBD"/>
    <w:rsid w:val="00175EC2"/>
    <w:rsid w:val="0018124C"/>
    <w:rsid w:val="00181358"/>
    <w:rsid w:val="00183C76"/>
    <w:rsid w:val="00183F0A"/>
    <w:rsid w:val="0018402A"/>
    <w:rsid w:val="00184CEA"/>
    <w:rsid w:val="001851D1"/>
    <w:rsid w:val="00185784"/>
    <w:rsid w:val="00186F54"/>
    <w:rsid w:val="00187E9B"/>
    <w:rsid w:val="001914EE"/>
    <w:rsid w:val="00192728"/>
    <w:rsid w:val="001932D4"/>
    <w:rsid w:val="0019352B"/>
    <w:rsid w:val="00194377"/>
    <w:rsid w:val="00195D3B"/>
    <w:rsid w:val="00196E87"/>
    <w:rsid w:val="001A0205"/>
    <w:rsid w:val="001A0A33"/>
    <w:rsid w:val="001A0C50"/>
    <w:rsid w:val="001A125B"/>
    <w:rsid w:val="001A222A"/>
    <w:rsid w:val="001A2AE2"/>
    <w:rsid w:val="001A3E8F"/>
    <w:rsid w:val="001A3F42"/>
    <w:rsid w:val="001A432F"/>
    <w:rsid w:val="001A4D22"/>
    <w:rsid w:val="001A4D2B"/>
    <w:rsid w:val="001A55F3"/>
    <w:rsid w:val="001A5F0E"/>
    <w:rsid w:val="001A7645"/>
    <w:rsid w:val="001B0038"/>
    <w:rsid w:val="001B1393"/>
    <w:rsid w:val="001B1DDB"/>
    <w:rsid w:val="001B3371"/>
    <w:rsid w:val="001B34AD"/>
    <w:rsid w:val="001B41B0"/>
    <w:rsid w:val="001B5699"/>
    <w:rsid w:val="001B5758"/>
    <w:rsid w:val="001B6792"/>
    <w:rsid w:val="001B7224"/>
    <w:rsid w:val="001B73E2"/>
    <w:rsid w:val="001C0684"/>
    <w:rsid w:val="001C070A"/>
    <w:rsid w:val="001C1A53"/>
    <w:rsid w:val="001C1E0C"/>
    <w:rsid w:val="001C2CC0"/>
    <w:rsid w:val="001C33E4"/>
    <w:rsid w:val="001C566E"/>
    <w:rsid w:val="001C65AB"/>
    <w:rsid w:val="001C7504"/>
    <w:rsid w:val="001C7D4C"/>
    <w:rsid w:val="001D00B9"/>
    <w:rsid w:val="001D019D"/>
    <w:rsid w:val="001D066F"/>
    <w:rsid w:val="001D0976"/>
    <w:rsid w:val="001D3EE3"/>
    <w:rsid w:val="001D4DC9"/>
    <w:rsid w:val="001D4ED5"/>
    <w:rsid w:val="001D534A"/>
    <w:rsid w:val="001D57FB"/>
    <w:rsid w:val="001D6B77"/>
    <w:rsid w:val="001D7667"/>
    <w:rsid w:val="001D7731"/>
    <w:rsid w:val="001E0243"/>
    <w:rsid w:val="001E283F"/>
    <w:rsid w:val="001E2BE6"/>
    <w:rsid w:val="001E3A4A"/>
    <w:rsid w:val="001E3C94"/>
    <w:rsid w:val="001E414A"/>
    <w:rsid w:val="001E4F41"/>
    <w:rsid w:val="001E653F"/>
    <w:rsid w:val="001F20B3"/>
    <w:rsid w:val="001F2E20"/>
    <w:rsid w:val="001F3B08"/>
    <w:rsid w:val="001F543C"/>
    <w:rsid w:val="001F591B"/>
    <w:rsid w:val="001F5F70"/>
    <w:rsid w:val="001F6149"/>
    <w:rsid w:val="001F6A32"/>
    <w:rsid w:val="00200FC0"/>
    <w:rsid w:val="002013EB"/>
    <w:rsid w:val="00202F3A"/>
    <w:rsid w:val="00203F43"/>
    <w:rsid w:val="0020543C"/>
    <w:rsid w:val="00205B58"/>
    <w:rsid w:val="002060C9"/>
    <w:rsid w:val="002073BD"/>
    <w:rsid w:val="002102A7"/>
    <w:rsid w:val="00210B46"/>
    <w:rsid w:val="00212594"/>
    <w:rsid w:val="00212AD0"/>
    <w:rsid w:val="00213FB5"/>
    <w:rsid w:val="00214215"/>
    <w:rsid w:val="002149D9"/>
    <w:rsid w:val="00214A4B"/>
    <w:rsid w:val="00215110"/>
    <w:rsid w:val="00216B6B"/>
    <w:rsid w:val="0021770E"/>
    <w:rsid w:val="00217E27"/>
    <w:rsid w:val="00217E5F"/>
    <w:rsid w:val="00220BAA"/>
    <w:rsid w:val="00221DD3"/>
    <w:rsid w:val="00223C47"/>
    <w:rsid w:val="00224651"/>
    <w:rsid w:val="00226F4E"/>
    <w:rsid w:val="002277B4"/>
    <w:rsid w:val="00227C49"/>
    <w:rsid w:val="0023056D"/>
    <w:rsid w:val="0023146A"/>
    <w:rsid w:val="00231C34"/>
    <w:rsid w:val="00232330"/>
    <w:rsid w:val="0023261A"/>
    <w:rsid w:val="002358C4"/>
    <w:rsid w:val="002359AD"/>
    <w:rsid w:val="00237BAB"/>
    <w:rsid w:val="0024036F"/>
    <w:rsid w:val="00241E17"/>
    <w:rsid w:val="00242EAC"/>
    <w:rsid w:val="00243343"/>
    <w:rsid w:val="0024491B"/>
    <w:rsid w:val="00244FB5"/>
    <w:rsid w:val="00245427"/>
    <w:rsid w:val="00245C24"/>
    <w:rsid w:val="00245D9C"/>
    <w:rsid w:val="002466B2"/>
    <w:rsid w:val="00246FCA"/>
    <w:rsid w:val="00247F1E"/>
    <w:rsid w:val="00251242"/>
    <w:rsid w:val="002527A6"/>
    <w:rsid w:val="002529C4"/>
    <w:rsid w:val="00252F7A"/>
    <w:rsid w:val="00253AD0"/>
    <w:rsid w:val="00254FA2"/>
    <w:rsid w:val="002559AA"/>
    <w:rsid w:val="00255EB2"/>
    <w:rsid w:val="002569BB"/>
    <w:rsid w:val="00256E97"/>
    <w:rsid w:val="0025782C"/>
    <w:rsid w:val="002605A7"/>
    <w:rsid w:val="00263909"/>
    <w:rsid w:val="00263D32"/>
    <w:rsid w:val="00266023"/>
    <w:rsid w:val="002666FB"/>
    <w:rsid w:val="00266AAD"/>
    <w:rsid w:val="00266F10"/>
    <w:rsid w:val="002672E3"/>
    <w:rsid w:val="00267B04"/>
    <w:rsid w:val="002700D5"/>
    <w:rsid w:val="0027046F"/>
    <w:rsid w:val="00270B7B"/>
    <w:rsid w:val="00271B6A"/>
    <w:rsid w:val="00272A9E"/>
    <w:rsid w:val="00274761"/>
    <w:rsid w:val="00274ED4"/>
    <w:rsid w:val="00274F8A"/>
    <w:rsid w:val="00276C0E"/>
    <w:rsid w:val="00277E25"/>
    <w:rsid w:val="00277E76"/>
    <w:rsid w:val="00280136"/>
    <w:rsid w:val="00280CB8"/>
    <w:rsid w:val="00280D24"/>
    <w:rsid w:val="002826DF"/>
    <w:rsid w:val="00282B86"/>
    <w:rsid w:val="00282CB1"/>
    <w:rsid w:val="00283893"/>
    <w:rsid w:val="00284229"/>
    <w:rsid w:val="002859D6"/>
    <w:rsid w:val="00285EB8"/>
    <w:rsid w:val="00287B78"/>
    <w:rsid w:val="00287E41"/>
    <w:rsid w:val="0029173A"/>
    <w:rsid w:val="00291BCF"/>
    <w:rsid w:val="002924DF"/>
    <w:rsid w:val="002937F1"/>
    <w:rsid w:val="00293A88"/>
    <w:rsid w:val="00293FF8"/>
    <w:rsid w:val="002964DE"/>
    <w:rsid w:val="0029755A"/>
    <w:rsid w:val="002A122F"/>
    <w:rsid w:val="002A2B29"/>
    <w:rsid w:val="002A3A2E"/>
    <w:rsid w:val="002A4008"/>
    <w:rsid w:val="002A43A4"/>
    <w:rsid w:val="002A4502"/>
    <w:rsid w:val="002A4E5D"/>
    <w:rsid w:val="002A561B"/>
    <w:rsid w:val="002A5DCE"/>
    <w:rsid w:val="002B0175"/>
    <w:rsid w:val="002B1235"/>
    <w:rsid w:val="002B16A6"/>
    <w:rsid w:val="002B1C56"/>
    <w:rsid w:val="002B2A63"/>
    <w:rsid w:val="002B2B1F"/>
    <w:rsid w:val="002B45F4"/>
    <w:rsid w:val="002B47E6"/>
    <w:rsid w:val="002B4870"/>
    <w:rsid w:val="002B4C7F"/>
    <w:rsid w:val="002B5446"/>
    <w:rsid w:val="002B5AD5"/>
    <w:rsid w:val="002B61A1"/>
    <w:rsid w:val="002B6B13"/>
    <w:rsid w:val="002B6B86"/>
    <w:rsid w:val="002C08DF"/>
    <w:rsid w:val="002C1DBE"/>
    <w:rsid w:val="002C1EA4"/>
    <w:rsid w:val="002C2B8E"/>
    <w:rsid w:val="002C2BF0"/>
    <w:rsid w:val="002C3C53"/>
    <w:rsid w:val="002C401B"/>
    <w:rsid w:val="002C453D"/>
    <w:rsid w:val="002C5B0F"/>
    <w:rsid w:val="002C5FC5"/>
    <w:rsid w:val="002C609C"/>
    <w:rsid w:val="002C6651"/>
    <w:rsid w:val="002D067E"/>
    <w:rsid w:val="002D1991"/>
    <w:rsid w:val="002D2A28"/>
    <w:rsid w:val="002D383E"/>
    <w:rsid w:val="002D4103"/>
    <w:rsid w:val="002D5F02"/>
    <w:rsid w:val="002E08F2"/>
    <w:rsid w:val="002E096A"/>
    <w:rsid w:val="002E1A89"/>
    <w:rsid w:val="002E21E3"/>
    <w:rsid w:val="002E2711"/>
    <w:rsid w:val="002E3B16"/>
    <w:rsid w:val="002E40DB"/>
    <w:rsid w:val="002E4654"/>
    <w:rsid w:val="002E4F00"/>
    <w:rsid w:val="002E5EE5"/>
    <w:rsid w:val="002E7424"/>
    <w:rsid w:val="002F0F5F"/>
    <w:rsid w:val="002F1217"/>
    <w:rsid w:val="002F1794"/>
    <w:rsid w:val="002F182E"/>
    <w:rsid w:val="002F3E2D"/>
    <w:rsid w:val="002F4A66"/>
    <w:rsid w:val="002F4F68"/>
    <w:rsid w:val="002F5875"/>
    <w:rsid w:val="002F5DDA"/>
    <w:rsid w:val="002F73B2"/>
    <w:rsid w:val="002F74AB"/>
    <w:rsid w:val="00301743"/>
    <w:rsid w:val="003021D1"/>
    <w:rsid w:val="00302B30"/>
    <w:rsid w:val="00305027"/>
    <w:rsid w:val="003051DA"/>
    <w:rsid w:val="00306675"/>
    <w:rsid w:val="0030754A"/>
    <w:rsid w:val="0030795A"/>
    <w:rsid w:val="00310116"/>
    <w:rsid w:val="003103B4"/>
    <w:rsid w:val="00311407"/>
    <w:rsid w:val="00311432"/>
    <w:rsid w:val="00312096"/>
    <w:rsid w:val="0031333E"/>
    <w:rsid w:val="00314539"/>
    <w:rsid w:val="00314D18"/>
    <w:rsid w:val="00314D39"/>
    <w:rsid w:val="00314D64"/>
    <w:rsid w:val="00314F75"/>
    <w:rsid w:val="003161A9"/>
    <w:rsid w:val="0031700D"/>
    <w:rsid w:val="00320A06"/>
    <w:rsid w:val="00320AC7"/>
    <w:rsid w:val="003211A4"/>
    <w:rsid w:val="003212CF"/>
    <w:rsid w:val="003216D4"/>
    <w:rsid w:val="003219AD"/>
    <w:rsid w:val="003220E2"/>
    <w:rsid w:val="0032346A"/>
    <w:rsid w:val="00325277"/>
    <w:rsid w:val="0032595A"/>
    <w:rsid w:val="00325A00"/>
    <w:rsid w:val="0032637C"/>
    <w:rsid w:val="003277A4"/>
    <w:rsid w:val="003319E9"/>
    <w:rsid w:val="00331A62"/>
    <w:rsid w:val="00332E4C"/>
    <w:rsid w:val="003330CB"/>
    <w:rsid w:val="003331ED"/>
    <w:rsid w:val="00334315"/>
    <w:rsid w:val="00334372"/>
    <w:rsid w:val="00334EC1"/>
    <w:rsid w:val="003364B0"/>
    <w:rsid w:val="00341CDF"/>
    <w:rsid w:val="003427AF"/>
    <w:rsid w:val="003429AB"/>
    <w:rsid w:val="00342DBF"/>
    <w:rsid w:val="00343085"/>
    <w:rsid w:val="00343723"/>
    <w:rsid w:val="00343AD7"/>
    <w:rsid w:val="00343DCB"/>
    <w:rsid w:val="00343DF1"/>
    <w:rsid w:val="00347DC5"/>
    <w:rsid w:val="00351544"/>
    <w:rsid w:val="00353F58"/>
    <w:rsid w:val="003548C5"/>
    <w:rsid w:val="00356333"/>
    <w:rsid w:val="00357AC0"/>
    <w:rsid w:val="00357FF4"/>
    <w:rsid w:val="00360B79"/>
    <w:rsid w:val="0036166D"/>
    <w:rsid w:val="00362CF8"/>
    <w:rsid w:val="00362D84"/>
    <w:rsid w:val="00363987"/>
    <w:rsid w:val="00364260"/>
    <w:rsid w:val="003652E4"/>
    <w:rsid w:val="003659E3"/>
    <w:rsid w:val="00366115"/>
    <w:rsid w:val="003665BC"/>
    <w:rsid w:val="00366DAD"/>
    <w:rsid w:val="00367DA8"/>
    <w:rsid w:val="00370463"/>
    <w:rsid w:val="00371456"/>
    <w:rsid w:val="00371A28"/>
    <w:rsid w:val="00372B3D"/>
    <w:rsid w:val="00372F7E"/>
    <w:rsid w:val="00374901"/>
    <w:rsid w:val="00375A8B"/>
    <w:rsid w:val="00380AA1"/>
    <w:rsid w:val="0038250B"/>
    <w:rsid w:val="00382C6D"/>
    <w:rsid w:val="00382F30"/>
    <w:rsid w:val="00384222"/>
    <w:rsid w:val="003858DF"/>
    <w:rsid w:val="00385ACD"/>
    <w:rsid w:val="00385F39"/>
    <w:rsid w:val="00390416"/>
    <w:rsid w:val="00390CDA"/>
    <w:rsid w:val="00390D95"/>
    <w:rsid w:val="0039269E"/>
    <w:rsid w:val="00392F85"/>
    <w:rsid w:val="00393491"/>
    <w:rsid w:val="003944CF"/>
    <w:rsid w:val="00395788"/>
    <w:rsid w:val="00395D1F"/>
    <w:rsid w:val="0039643A"/>
    <w:rsid w:val="003964E0"/>
    <w:rsid w:val="003971AE"/>
    <w:rsid w:val="003A14B1"/>
    <w:rsid w:val="003A14FA"/>
    <w:rsid w:val="003A1C20"/>
    <w:rsid w:val="003A27A6"/>
    <w:rsid w:val="003A2B71"/>
    <w:rsid w:val="003A3594"/>
    <w:rsid w:val="003A5520"/>
    <w:rsid w:val="003A5B87"/>
    <w:rsid w:val="003A5E1F"/>
    <w:rsid w:val="003A62A8"/>
    <w:rsid w:val="003A63B3"/>
    <w:rsid w:val="003A6EE8"/>
    <w:rsid w:val="003B0F6B"/>
    <w:rsid w:val="003B13B2"/>
    <w:rsid w:val="003B2FFD"/>
    <w:rsid w:val="003B3D34"/>
    <w:rsid w:val="003B4FEC"/>
    <w:rsid w:val="003B5540"/>
    <w:rsid w:val="003B5F63"/>
    <w:rsid w:val="003B7432"/>
    <w:rsid w:val="003B7443"/>
    <w:rsid w:val="003B77AD"/>
    <w:rsid w:val="003B7A1F"/>
    <w:rsid w:val="003C180C"/>
    <w:rsid w:val="003C3C85"/>
    <w:rsid w:val="003C455E"/>
    <w:rsid w:val="003C4D1C"/>
    <w:rsid w:val="003C5DB2"/>
    <w:rsid w:val="003C6CE8"/>
    <w:rsid w:val="003C72B3"/>
    <w:rsid w:val="003C765C"/>
    <w:rsid w:val="003D02C2"/>
    <w:rsid w:val="003D0B60"/>
    <w:rsid w:val="003D10F7"/>
    <w:rsid w:val="003D1610"/>
    <w:rsid w:val="003D16D2"/>
    <w:rsid w:val="003D2D7C"/>
    <w:rsid w:val="003D39A7"/>
    <w:rsid w:val="003D46CF"/>
    <w:rsid w:val="003D57F8"/>
    <w:rsid w:val="003D5CE6"/>
    <w:rsid w:val="003D5DC4"/>
    <w:rsid w:val="003D5FB1"/>
    <w:rsid w:val="003E1154"/>
    <w:rsid w:val="003E27E9"/>
    <w:rsid w:val="003E28A2"/>
    <w:rsid w:val="003E5504"/>
    <w:rsid w:val="003E5B2D"/>
    <w:rsid w:val="003E5B67"/>
    <w:rsid w:val="003E6C96"/>
    <w:rsid w:val="003E6FCB"/>
    <w:rsid w:val="003E7903"/>
    <w:rsid w:val="003F011B"/>
    <w:rsid w:val="003F11EE"/>
    <w:rsid w:val="003F3107"/>
    <w:rsid w:val="003F4FEA"/>
    <w:rsid w:val="003F53AC"/>
    <w:rsid w:val="003F5AE9"/>
    <w:rsid w:val="003F7218"/>
    <w:rsid w:val="003F76F4"/>
    <w:rsid w:val="0040029E"/>
    <w:rsid w:val="0040080B"/>
    <w:rsid w:val="004008E0"/>
    <w:rsid w:val="00401017"/>
    <w:rsid w:val="00401D53"/>
    <w:rsid w:val="00402825"/>
    <w:rsid w:val="004034BE"/>
    <w:rsid w:val="0040374B"/>
    <w:rsid w:val="00404A45"/>
    <w:rsid w:val="0040507B"/>
    <w:rsid w:val="004050C3"/>
    <w:rsid w:val="004051CD"/>
    <w:rsid w:val="00406B03"/>
    <w:rsid w:val="00407E4A"/>
    <w:rsid w:val="004113DE"/>
    <w:rsid w:val="00411402"/>
    <w:rsid w:val="0041387D"/>
    <w:rsid w:val="00414B1A"/>
    <w:rsid w:val="00415544"/>
    <w:rsid w:val="004158AB"/>
    <w:rsid w:val="00415A8D"/>
    <w:rsid w:val="00422E96"/>
    <w:rsid w:val="00422EEC"/>
    <w:rsid w:val="00423B6F"/>
    <w:rsid w:val="0042440D"/>
    <w:rsid w:val="00424BD4"/>
    <w:rsid w:val="00425180"/>
    <w:rsid w:val="00425D1C"/>
    <w:rsid w:val="00427342"/>
    <w:rsid w:val="00427690"/>
    <w:rsid w:val="004302E8"/>
    <w:rsid w:val="00431737"/>
    <w:rsid w:val="0043377A"/>
    <w:rsid w:val="00433AC5"/>
    <w:rsid w:val="00434312"/>
    <w:rsid w:val="00434836"/>
    <w:rsid w:val="00434C2C"/>
    <w:rsid w:val="00434CE0"/>
    <w:rsid w:val="00435397"/>
    <w:rsid w:val="00436E13"/>
    <w:rsid w:val="00436FDB"/>
    <w:rsid w:val="004407EA"/>
    <w:rsid w:val="00441ED6"/>
    <w:rsid w:val="0044238A"/>
    <w:rsid w:val="00442F57"/>
    <w:rsid w:val="004468A5"/>
    <w:rsid w:val="00446D66"/>
    <w:rsid w:val="00446FAB"/>
    <w:rsid w:val="004473F4"/>
    <w:rsid w:val="00447A25"/>
    <w:rsid w:val="00447E4A"/>
    <w:rsid w:val="00453151"/>
    <w:rsid w:val="0045427A"/>
    <w:rsid w:val="00456249"/>
    <w:rsid w:val="00457670"/>
    <w:rsid w:val="0046257A"/>
    <w:rsid w:val="00463B84"/>
    <w:rsid w:val="00464C03"/>
    <w:rsid w:val="0046617B"/>
    <w:rsid w:val="004667A1"/>
    <w:rsid w:val="00467607"/>
    <w:rsid w:val="00467C58"/>
    <w:rsid w:val="00467CF6"/>
    <w:rsid w:val="00467E5B"/>
    <w:rsid w:val="0047153E"/>
    <w:rsid w:val="0047257D"/>
    <w:rsid w:val="00472B0B"/>
    <w:rsid w:val="00472D99"/>
    <w:rsid w:val="004747FB"/>
    <w:rsid w:val="00475165"/>
    <w:rsid w:val="004752AB"/>
    <w:rsid w:val="00476707"/>
    <w:rsid w:val="004775A4"/>
    <w:rsid w:val="0047761C"/>
    <w:rsid w:val="00477910"/>
    <w:rsid w:val="00480BF1"/>
    <w:rsid w:val="0048185C"/>
    <w:rsid w:val="004824E6"/>
    <w:rsid w:val="00482DD6"/>
    <w:rsid w:val="00483C90"/>
    <w:rsid w:val="00484237"/>
    <w:rsid w:val="004847E2"/>
    <w:rsid w:val="00484AAE"/>
    <w:rsid w:val="00484DFC"/>
    <w:rsid w:val="00485FDD"/>
    <w:rsid w:val="00485FFE"/>
    <w:rsid w:val="00486E73"/>
    <w:rsid w:val="00490EAA"/>
    <w:rsid w:val="0049174D"/>
    <w:rsid w:val="0049217B"/>
    <w:rsid w:val="00493312"/>
    <w:rsid w:val="00494515"/>
    <w:rsid w:val="00494FE6"/>
    <w:rsid w:val="00494FE7"/>
    <w:rsid w:val="00495605"/>
    <w:rsid w:val="00496708"/>
    <w:rsid w:val="00496D7C"/>
    <w:rsid w:val="0049727E"/>
    <w:rsid w:val="004A127F"/>
    <w:rsid w:val="004A1AAC"/>
    <w:rsid w:val="004A34FD"/>
    <w:rsid w:val="004A37DA"/>
    <w:rsid w:val="004A3BB8"/>
    <w:rsid w:val="004A5105"/>
    <w:rsid w:val="004A53D3"/>
    <w:rsid w:val="004A5A58"/>
    <w:rsid w:val="004A7514"/>
    <w:rsid w:val="004B038A"/>
    <w:rsid w:val="004B2EFC"/>
    <w:rsid w:val="004B386E"/>
    <w:rsid w:val="004B3ABF"/>
    <w:rsid w:val="004B484F"/>
    <w:rsid w:val="004B64DB"/>
    <w:rsid w:val="004B6A7A"/>
    <w:rsid w:val="004B6AFC"/>
    <w:rsid w:val="004B7736"/>
    <w:rsid w:val="004C2637"/>
    <w:rsid w:val="004C33C6"/>
    <w:rsid w:val="004C36BA"/>
    <w:rsid w:val="004C3FFB"/>
    <w:rsid w:val="004C4003"/>
    <w:rsid w:val="004C40C9"/>
    <w:rsid w:val="004C5085"/>
    <w:rsid w:val="004C5E46"/>
    <w:rsid w:val="004C772E"/>
    <w:rsid w:val="004C7FEF"/>
    <w:rsid w:val="004D0A54"/>
    <w:rsid w:val="004D0C2E"/>
    <w:rsid w:val="004D110F"/>
    <w:rsid w:val="004D14FC"/>
    <w:rsid w:val="004D1508"/>
    <w:rsid w:val="004D15A0"/>
    <w:rsid w:val="004D2F8F"/>
    <w:rsid w:val="004D39A8"/>
    <w:rsid w:val="004D3C53"/>
    <w:rsid w:val="004D408F"/>
    <w:rsid w:val="004D4909"/>
    <w:rsid w:val="004D4F98"/>
    <w:rsid w:val="004D56C0"/>
    <w:rsid w:val="004D63AF"/>
    <w:rsid w:val="004D7F3A"/>
    <w:rsid w:val="004E01A5"/>
    <w:rsid w:val="004E094E"/>
    <w:rsid w:val="004E0CEF"/>
    <w:rsid w:val="004E255B"/>
    <w:rsid w:val="004E4836"/>
    <w:rsid w:val="004E4CBE"/>
    <w:rsid w:val="004E4D3D"/>
    <w:rsid w:val="004E5475"/>
    <w:rsid w:val="004E5A96"/>
    <w:rsid w:val="004E5E30"/>
    <w:rsid w:val="004E683D"/>
    <w:rsid w:val="004E7275"/>
    <w:rsid w:val="004F03E3"/>
    <w:rsid w:val="004F1405"/>
    <w:rsid w:val="004F2367"/>
    <w:rsid w:val="004F3753"/>
    <w:rsid w:val="004F42A7"/>
    <w:rsid w:val="004F4714"/>
    <w:rsid w:val="004F4F07"/>
    <w:rsid w:val="004F548C"/>
    <w:rsid w:val="004F5A7F"/>
    <w:rsid w:val="004F6563"/>
    <w:rsid w:val="004F69C5"/>
    <w:rsid w:val="004F70BA"/>
    <w:rsid w:val="004F7624"/>
    <w:rsid w:val="004F7961"/>
    <w:rsid w:val="00503CF7"/>
    <w:rsid w:val="00503E04"/>
    <w:rsid w:val="00503EBE"/>
    <w:rsid w:val="00504062"/>
    <w:rsid w:val="00505345"/>
    <w:rsid w:val="00506268"/>
    <w:rsid w:val="00506D05"/>
    <w:rsid w:val="00506E0C"/>
    <w:rsid w:val="00510382"/>
    <w:rsid w:val="00510E94"/>
    <w:rsid w:val="005113FC"/>
    <w:rsid w:val="00511E9C"/>
    <w:rsid w:val="005120BA"/>
    <w:rsid w:val="0051258A"/>
    <w:rsid w:val="00513E65"/>
    <w:rsid w:val="0051482A"/>
    <w:rsid w:val="00514862"/>
    <w:rsid w:val="00515533"/>
    <w:rsid w:val="0051576C"/>
    <w:rsid w:val="005177D9"/>
    <w:rsid w:val="00522B04"/>
    <w:rsid w:val="005233EE"/>
    <w:rsid w:val="005235EF"/>
    <w:rsid w:val="005248A1"/>
    <w:rsid w:val="00526137"/>
    <w:rsid w:val="00526DB5"/>
    <w:rsid w:val="0052765B"/>
    <w:rsid w:val="00527BAD"/>
    <w:rsid w:val="00530619"/>
    <w:rsid w:val="00532B01"/>
    <w:rsid w:val="0053483C"/>
    <w:rsid w:val="00536022"/>
    <w:rsid w:val="0053606C"/>
    <w:rsid w:val="00537B9F"/>
    <w:rsid w:val="00541B73"/>
    <w:rsid w:val="00543F34"/>
    <w:rsid w:val="00544DDD"/>
    <w:rsid w:val="005461E0"/>
    <w:rsid w:val="0054760F"/>
    <w:rsid w:val="00547B86"/>
    <w:rsid w:val="0055093F"/>
    <w:rsid w:val="00551362"/>
    <w:rsid w:val="00551526"/>
    <w:rsid w:val="00552947"/>
    <w:rsid w:val="00552CED"/>
    <w:rsid w:val="00555113"/>
    <w:rsid w:val="005552A4"/>
    <w:rsid w:val="0055682F"/>
    <w:rsid w:val="00556FF2"/>
    <w:rsid w:val="00557C95"/>
    <w:rsid w:val="00560B5A"/>
    <w:rsid w:val="00562304"/>
    <w:rsid w:val="0056283F"/>
    <w:rsid w:val="00562C3F"/>
    <w:rsid w:val="00562F76"/>
    <w:rsid w:val="0056307E"/>
    <w:rsid w:val="005652BC"/>
    <w:rsid w:val="00565860"/>
    <w:rsid w:val="005665CF"/>
    <w:rsid w:val="00567AF6"/>
    <w:rsid w:val="00570321"/>
    <w:rsid w:val="00570610"/>
    <w:rsid w:val="00570AF8"/>
    <w:rsid w:val="00570B80"/>
    <w:rsid w:val="00570F91"/>
    <w:rsid w:val="0057104B"/>
    <w:rsid w:val="00572283"/>
    <w:rsid w:val="00573AA3"/>
    <w:rsid w:val="00573EC1"/>
    <w:rsid w:val="0057503E"/>
    <w:rsid w:val="00575D7A"/>
    <w:rsid w:val="00577475"/>
    <w:rsid w:val="0057783E"/>
    <w:rsid w:val="0057789B"/>
    <w:rsid w:val="00580B6F"/>
    <w:rsid w:val="005814ED"/>
    <w:rsid w:val="005816EE"/>
    <w:rsid w:val="005834B9"/>
    <w:rsid w:val="00585850"/>
    <w:rsid w:val="00585C5E"/>
    <w:rsid w:val="00586430"/>
    <w:rsid w:val="00586BFD"/>
    <w:rsid w:val="00590ACB"/>
    <w:rsid w:val="00597F0C"/>
    <w:rsid w:val="005A037C"/>
    <w:rsid w:val="005A03AD"/>
    <w:rsid w:val="005A15C2"/>
    <w:rsid w:val="005A1E2D"/>
    <w:rsid w:val="005A30C5"/>
    <w:rsid w:val="005A4078"/>
    <w:rsid w:val="005A5FDB"/>
    <w:rsid w:val="005A7CEB"/>
    <w:rsid w:val="005B298A"/>
    <w:rsid w:val="005B4FB2"/>
    <w:rsid w:val="005B4FC5"/>
    <w:rsid w:val="005B600D"/>
    <w:rsid w:val="005B6711"/>
    <w:rsid w:val="005B6EEF"/>
    <w:rsid w:val="005C01BA"/>
    <w:rsid w:val="005C0650"/>
    <w:rsid w:val="005C1057"/>
    <w:rsid w:val="005C1A17"/>
    <w:rsid w:val="005C1C60"/>
    <w:rsid w:val="005C1CA6"/>
    <w:rsid w:val="005C1DF1"/>
    <w:rsid w:val="005C2C43"/>
    <w:rsid w:val="005C368E"/>
    <w:rsid w:val="005C3FE0"/>
    <w:rsid w:val="005C3FF5"/>
    <w:rsid w:val="005C468B"/>
    <w:rsid w:val="005C5399"/>
    <w:rsid w:val="005C63A6"/>
    <w:rsid w:val="005C711B"/>
    <w:rsid w:val="005D0885"/>
    <w:rsid w:val="005D1996"/>
    <w:rsid w:val="005D2AE0"/>
    <w:rsid w:val="005D7AD6"/>
    <w:rsid w:val="005E15B3"/>
    <w:rsid w:val="005E24EF"/>
    <w:rsid w:val="005E2522"/>
    <w:rsid w:val="005E3063"/>
    <w:rsid w:val="005E3DA2"/>
    <w:rsid w:val="005E3F9F"/>
    <w:rsid w:val="005E4122"/>
    <w:rsid w:val="005E4A42"/>
    <w:rsid w:val="005E6E7A"/>
    <w:rsid w:val="005E780B"/>
    <w:rsid w:val="005E785A"/>
    <w:rsid w:val="005F00EC"/>
    <w:rsid w:val="005F0263"/>
    <w:rsid w:val="005F1422"/>
    <w:rsid w:val="005F1CDC"/>
    <w:rsid w:val="005F4250"/>
    <w:rsid w:val="005F457E"/>
    <w:rsid w:val="005F47CC"/>
    <w:rsid w:val="005F47FE"/>
    <w:rsid w:val="005F48A8"/>
    <w:rsid w:val="005F549A"/>
    <w:rsid w:val="005F67D8"/>
    <w:rsid w:val="005F6B6B"/>
    <w:rsid w:val="005F7514"/>
    <w:rsid w:val="006000ED"/>
    <w:rsid w:val="00601289"/>
    <w:rsid w:val="00602EB7"/>
    <w:rsid w:val="00603675"/>
    <w:rsid w:val="00604F91"/>
    <w:rsid w:val="00604FF3"/>
    <w:rsid w:val="00605327"/>
    <w:rsid w:val="00607269"/>
    <w:rsid w:val="006073F5"/>
    <w:rsid w:val="006106AB"/>
    <w:rsid w:val="00610B0B"/>
    <w:rsid w:val="00611569"/>
    <w:rsid w:val="006138EC"/>
    <w:rsid w:val="00614FAE"/>
    <w:rsid w:val="00615728"/>
    <w:rsid w:val="00616456"/>
    <w:rsid w:val="006164E9"/>
    <w:rsid w:val="00616CA7"/>
    <w:rsid w:val="00616F8F"/>
    <w:rsid w:val="00617593"/>
    <w:rsid w:val="00617630"/>
    <w:rsid w:val="00617900"/>
    <w:rsid w:val="0062051C"/>
    <w:rsid w:val="00620705"/>
    <w:rsid w:val="006224FB"/>
    <w:rsid w:val="006232C1"/>
    <w:rsid w:val="00623711"/>
    <w:rsid w:val="0062436E"/>
    <w:rsid w:val="00624FEF"/>
    <w:rsid w:val="006251D2"/>
    <w:rsid w:val="006273EF"/>
    <w:rsid w:val="00627C10"/>
    <w:rsid w:val="00627CD2"/>
    <w:rsid w:val="00630A5D"/>
    <w:rsid w:val="00630E56"/>
    <w:rsid w:val="0063188B"/>
    <w:rsid w:val="00631BAC"/>
    <w:rsid w:val="00634BD0"/>
    <w:rsid w:val="00635640"/>
    <w:rsid w:val="00636FEA"/>
    <w:rsid w:val="0063719E"/>
    <w:rsid w:val="00637334"/>
    <w:rsid w:val="006375B7"/>
    <w:rsid w:val="00637B43"/>
    <w:rsid w:val="00641998"/>
    <w:rsid w:val="00641ADF"/>
    <w:rsid w:val="00641B71"/>
    <w:rsid w:val="006428EE"/>
    <w:rsid w:val="00642B48"/>
    <w:rsid w:val="00642E47"/>
    <w:rsid w:val="006430AD"/>
    <w:rsid w:val="00643CD0"/>
    <w:rsid w:val="00644E93"/>
    <w:rsid w:val="0064500D"/>
    <w:rsid w:val="00647107"/>
    <w:rsid w:val="006519F1"/>
    <w:rsid w:val="00652096"/>
    <w:rsid w:val="006521B9"/>
    <w:rsid w:val="0065406A"/>
    <w:rsid w:val="006542D1"/>
    <w:rsid w:val="00654DD6"/>
    <w:rsid w:val="00655F4F"/>
    <w:rsid w:val="00656142"/>
    <w:rsid w:val="00656A7D"/>
    <w:rsid w:val="0066007E"/>
    <w:rsid w:val="0066041D"/>
    <w:rsid w:val="00660754"/>
    <w:rsid w:val="006613B1"/>
    <w:rsid w:val="00663AA6"/>
    <w:rsid w:val="00666401"/>
    <w:rsid w:val="006668CD"/>
    <w:rsid w:val="00667839"/>
    <w:rsid w:val="006679E0"/>
    <w:rsid w:val="00667F57"/>
    <w:rsid w:val="00672780"/>
    <w:rsid w:val="00672A6F"/>
    <w:rsid w:val="00672F85"/>
    <w:rsid w:val="0067306C"/>
    <w:rsid w:val="0067625C"/>
    <w:rsid w:val="006773FD"/>
    <w:rsid w:val="00682FC5"/>
    <w:rsid w:val="00683223"/>
    <w:rsid w:val="0068353D"/>
    <w:rsid w:val="006836EC"/>
    <w:rsid w:val="00684784"/>
    <w:rsid w:val="00685283"/>
    <w:rsid w:val="00685ED4"/>
    <w:rsid w:val="00687461"/>
    <w:rsid w:val="006913EB"/>
    <w:rsid w:val="006921A4"/>
    <w:rsid w:val="0069229A"/>
    <w:rsid w:val="006939BF"/>
    <w:rsid w:val="006957A5"/>
    <w:rsid w:val="00695F4B"/>
    <w:rsid w:val="00696BF3"/>
    <w:rsid w:val="006973E7"/>
    <w:rsid w:val="006A074C"/>
    <w:rsid w:val="006A1B33"/>
    <w:rsid w:val="006A1CB5"/>
    <w:rsid w:val="006A2931"/>
    <w:rsid w:val="006A57AF"/>
    <w:rsid w:val="006A70ED"/>
    <w:rsid w:val="006A75F3"/>
    <w:rsid w:val="006B101A"/>
    <w:rsid w:val="006B1149"/>
    <w:rsid w:val="006B1C04"/>
    <w:rsid w:val="006B232F"/>
    <w:rsid w:val="006B309B"/>
    <w:rsid w:val="006B384D"/>
    <w:rsid w:val="006B4790"/>
    <w:rsid w:val="006B5444"/>
    <w:rsid w:val="006B5718"/>
    <w:rsid w:val="006B5A88"/>
    <w:rsid w:val="006B6005"/>
    <w:rsid w:val="006B63EA"/>
    <w:rsid w:val="006B69DD"/>
    <w:rsid w:val="006B6C3D"/>
    <w:rsid w:val="006C015D"/>
    <w:rsid w:val="006C08F7"/>
    <w:rsid w:val="006C0978"/>
    <w:rsid w:val="006C199F"/>
    <w:rsid w:val="006C2F7D"/>
    <w:rsid w:val="006C351B"/>
    <w:rsid w:val="006C3859"/>
    <w:rsid w:val="006C39C7"/>
    <w:rsid w:val="006C43E9"/>
    <w:rsid w:val="006C48E3"/>
    <w:rsid w:val="006C5857"/>
    <w:rsid w:val="006C5D3C"/>
    <w:rsid w:val="006C6AE8"/>
    <w:rsid w:val="006C70DD"/>
    <w:rsid w:val="006C71C3"/>
    <w:rsid w:val="006D00C9"/>
    <w:rsid w:val="006D222B"/>
    <w:rsid w:val="006D244C"/>
    <w:rsid w:val="006D2897"/>
    <w:rsid w:val="006D40E5"/>
    <w:rsid w:val="006D78C9"/>
    <w:rsid w:val="006E015F"/>
    <w:rsid w:val="006E044F"/>
    <w:rsid w:val="006E04FB"/>
    <w:rsid w:val="006E0EEA"/>
    <w:rsid w:val="006E3940"/>
    <w:rsid w:val="006E5925"/>
    <w:rsid w:val="006E6F87"/>
    <w:rsid w:val="006E7C6D"/>
    <w:rsid w:val="006F08D6"/>
    <w:rsid w:val="006F0E80"/>
    <w:rsid w:val="006F1547"/>
    <w:rsid w:val="006F1625"/>
    <w:rsid w:val="006F2B97"/>
    <w:rsid w:val="006F304F"/>
    <w:rsid w:val="00703381"/>
    <w:rsid w:val="00704017"/>
    <w:rsid w:val="00704218"/>
    <w:rsid w:val="007047CC"/>
    <w:rsid w:val="007048E9"/>
    <w:rsid w:val="0071042C"/>
    <w:rsid w:val="00710D84"/>
    <w:rsid w:val="0071113A"/>
    <w:rsid w:val="00711250"/>
    <w:rsid w:val="00711FDE"/>
    <w:rsid w:val="0071215D"/>
    <w:rsid w:val="00712FD3"/>
    <w:rsid w:val="00714435"/>
    <w:rsid w:val="00715029"/>
    <w:rsid w:val="0071724D"/>
    <w:rsid w:val="00717895"/>
    <w:rsid w:val="00721AD4"/>
    <w:rsid w:val="00721C5C"/>
    <w:rsid w:val="00722CA4"/>
    <w:rsid w:val="007233DE"/>
    <w:rsid w:val="00725C52"/>
    <w:rsid w:val="007309DF"/>
    <w:rsid w:val="00731988"/>
    <w:rsid w:val="00731A32"/>
    <w:rsid w:val="00731A9E"/>
    <w:rsid w:val="00735A94"/>
    <w:rsid w:val="00737381"/>
    <w:rsid w:val="007373E5"/>
    <w:rsid w:val="00737A06"/>
    <w:rsid w:val="007414B3"/>
    <w:rsid w:val="00742C4D"/>
    <w:rsid w:val="00744073"/>
    <w:rsid w:val="00745272"/>
    <w:rsid w:val="00745D4B"/>
    <w:rsid w:val="0074724E"/>
    <w:rsid w:val="00750068"/>
    <w:rsid w:val="00750356"/>
    <w:rsid w:val="00750A11"/>
    <w:rsid w:val="00750FFE"/>
    <w:rsid w:val="00751414"/>
    <w:rsid w:val="00751A42"/>
    <w:rsid w:val="00752A99"/>
    <w:rsid w:val="00752F17"/>
    <w:rsid w:val="0075382E"/>
    <w:rsid w:val="00754DAA"/>
    <w:rsid w:val="00755231"/>
    <w:rsid w:val="00756C2F"/>
    <w:rsid w:val="0076197D"/>
    <w:rsid w:val="0076450E"/>
    <w:rsid w:val="00766631"/>
    <w:rsid w:val="00766D02"/>
    <w:rsid w:val="007708B8"/>
    <w:rsid w:val="00771785"/>
    <w:rsid w:val="00771991"/>
    <w:rsid w:val="0077283F"/>
    <w:rsid w:val="00772CFB"/>
    <w:rsid w:val="00773B16"/>
    <w:rsid w:val="00773E26"/>
    <w:rsid w:val="007743B9"/>
    <w:rsid w:val="007755FF"/>
    <w:rsid w:val="00775FB5"/>
    <w:rsid w:val="0077633C"/>
    <w:rsid w:val="00776D48"/>
    <w:rsid w:val="00777ACF"/>
    <w:rsid w:val="00777C02"/>
    <w:rsid w:val="007803A9"/>
    <w:rsid w:val="00780469"/>
    <w:rsid w:val="00781B6A"/>
    <w:rsid w:val="0078248C"/>
    <w:rsid w:val="00785BEC"/>
    <w:rsid w:val="00786487"/>
    <w:rsid w:val="007866E1"/>
    <w:rsid w:val="00786B61"/>
    <w:rsid w:val="0078798D"/>
    <w:rsid w:val="00790727"/>
    <w:rsid w:val="00790D1B"/>
    <w:rsid w:val="00791880"/>
    <w:rsid w:val="00791B85"/>
    <w:rsid w:val="0079276B"/>
    <w:rsid w:val="00792C31"/>
    <w:rsid w:val="0079305A"/>
    <w:rsid w:val="00793AF3"/>
    <w:rsid w:val="00794247"/>
    <w:rsid w:val="00795478"/>
    <w:rsid w:val="007979CE"/>
    <w:rsid w:val="00797B6B"/>
    <w:rsid w:val="007A0C78"/>
    <w:rsid w:val="007A1DFA"/>
    <w:rsid w:val="007A2A59"/>
    <w:rsid w:val="007A2EE1"/>
    <w:rsid w:val="007A37A8"/>
    <w:rsid w:val="007A3C24"/>
    <w:rsid w:val="007A42E3"/>
    <w:rsid w:val="007A5DF6"/>
    <w:rsid w:val="007A6139"/>
    <w:rsid w:val="007A6853"/>
    <w:rsid w:val="007A7F2E"/>
    <w:rsid w:val="007B0C51"/>
    <w:rsid w:val="007B1474"/>
    <w:rsid w:val="007B25FB"/>
    <w:rsid w:val="007B3344"/>
    <w:rsid w:val="007B3B74"/>
    <w:rsid w:val="007B3C50"/>
    <w:rsid w:val="007B51B9"/>
    <w:rsid w:val="007B6901"/>
    <w:rsid w:val="007B6E13"/>
    <w:rsid w:val="007B70E3"/>
    <w:rsid w:val="007B70E6"/>
    <w:rsid w:val="007B778E"/>
    <w:rsid w:val="007C110C"/>
    <w:rsid w:val="007C1325"/>
    <w:rsid w:val="007C2040"/>
    <w:rsid w:val="007C2C6D"/>
    <w:rsid w:val="007C380E"/>
    <w:rsid w:val="007C40F9"/>
    <w:rsid w:val="007C4300"/>
    <w:rsid w:val="007C44BD"/>
    <w:rsid w:val="007C4B8C"/>
    <w:rsid w:val="007C4F04"/>
    <w:rsid w:val="007C5BCC"/>
    <w:rsid w:val="007C5E3C"/>
    <w:rsid w:val="007C5EF2"/>
    <w:rsid w:val="007C7C2D"/>
    <w:rsid w:val="007D2574"/>
    <w:rsid w:val="007D3DD8"/>
    <w:rsid w:val="007D6C77"/>
    <w:rsid w:val="007D77A1"/>
    <w:rsid w:val="007E1831"/>
    <w:rsid w:val="007E2798"/>
    <w:rsid w:val="007E27EB"/>
    <w:rsid w:val="007E3279"/>
    <w:rsid w:val="007E35BE"/>
    <w:rsid w:val="007E3E33"/>
    <w:rsid w:val="007E4067"/>
    <w:rsid w:val="007E440E"/>
    <w:rsid w:val="007E6907"/>
    <w:rsid w:val="007E6A2B"/>
    <w:rsid w:val="007E6C69"/>
    <w:rsid w:val="007E6DEA"/>
    <w:rsid w:val="007F2351"/>
    <w:rsid w:val="007F3FAC"/>
    <w:rsid w:val="007F5C02"/>
    <w:rsid w:val="007F62C0"/>
    <w:rsid w:val="007F6EA5"/>
    <w:rsid w:val="007F73C0"/>
    <w:rsid w:val="007F73EE"/>
    <w:rsid w:val="007F7FAF"/>
    <w:rsid w:val="00800018"/>
    <w:rsid w:val="00800D7F"/>
    <w:rsid w:val="00801DA5"/>
    <w:rsid w:val="0080209B"/>
    <w:rsid w:val="0080222D"/>
    <w:rsid w:val="00802780"/>
    <w:rsid w:val="00803053"/>
    <w:rsid w:val="00803370"/>
    <w:rsid w:val="0080452A"/>
    <w:rsid w:val="00805CB3"/>
    <w:rsid w:val="008074A7"/>
    <w:rsid w:val="008110DD"/>
    <w:rsid w:val="00811805"/>
    <w:rsid w:val="00811879"/>
    <w:rsid w:val="0081215C"/>
    <w:rsid w:val="008123DF"/>
    <w:rsid w:val="00812A4C"/>
    <w:rsid w:val="00813BF8"/>
    <w:rsid w:val="008151E4"/>
    <w:rsid w:val="0081618A"/>
    <w:rsid w:val="00816326"/>
    <w:rsid w:val="008172B0"/>
    <w:rsid w:val="00817B71"/>
    <w:rsid w:val="00820161"/>
    <w:rsid w:val="00820D67"/>
    <w:rsid w:val="00821019"/>
    <w:rsid w:val="00821777"/>
    <w:rsid w:val="00822066"/>
    <w:rsid w:val="00822094"/>
    <w:rsid w:val="0082274A"/>
    <w:rsid w:val="0082358E"/>
    <w:rsid w:val="008247D4"/>
    <w:rsid w:val="00826D03"/>
    <w:rsid w:val="008278EC"/>
    <w:rsid w:val="00830FD1"/>
    <w:rsid w:val="00831D09"/>
    <w:rsid w:val="008327DC"/>
    <w:rsid w:val="00833E3B"/>
    <w:rsid w:val="00833E90"/>
    <w:rsid w:val="00834355"/>
    <w:rsid w:val="00835433"/>
    <w:rsid w:val="00835EFB"/>
    <w:rsid w:val="00836341"/>
    <w:rsid w:val="00836540"/>
    <w:rsid w:val="00836F24"/>
    <w:rsid w:val="0083718F"/>
    <w:rsid w:val="00837D57"/>
    <w:rsid w:val="00840650"/>
    <w:rsid w:val="0084110C"/>
    <w:rsid w:val="00841926"/>
    <w:rsid w:val="00844CE4"/>
    <w:rsid w:val="00844FC1"/>
    <w:rsid w:val="00846E65"/>
    <w:rsid w:val="00847560"/>
    <w:rsid w:val="00847BC0"/>
    <w:rsid w:val="00851220"/>
    <w:rsid w:val="008515F0"/>
    <w:rsid w:val="008516C0"/>
    <w:rsid w:val="00851F88"/>
    <w:rsid w:val="00852735"/>
    <w:rsid w:val="00852A2A"/>
    <w:rsid w:val="00852C40"/>
    <w:rsid w:val="00853AC1"/>
    <w:rsid w:val="00854BC4"/>
    <w:rsid w:val="008556FF"/>
    <w:rsid w:val="00856B2E"/>
    <w:rsid w:val="008579A9"/>
    <w:rsid w:val="00860128"/>
    <w:rsid w:val="0086038F"/>
    <w:rsid w:val="00860516"/>
    <w:rsid w:val="00861805"/>
    <w:rsid w:val="0086183D"/>
    <w:rsid w:val="00861D4D"/>
    <w:rsid w:val="00863DB4"/>
    <w:rsid w:val="008653DE"/>
    <w:rsid w:val="00865757"/>
    <w:rsid w:val="00865EBB"/>
    <w:rsid w:val="008664DD"/>
    <w:rsid w:val="008674FA"/>
    <w:rsid w:val="00870A54"/>
    <w:rsid w:val="00870EA5"/>
    <w:rsid w:val="0087140D"/>
    <w:rsid w:val="00871AE3"/>
    <w:rsid w:val="00872124"/>
    <w:rsid w:val="00872B17"/>
    <w:rsid w:val="00872BB8"/>
    <w:rsid w:val="008737F7"/>
    <w:rsid w:val="00874849"/>
    <w:rsid w:val="00874E60"/>
    <w:rsid w:val="008777AD"/>
    <w:rsid w:val="008778DA"/>
    <w:rsid w:val="0088003F"/>
    <w:rsid w:val="008802BF"/>
    <w:rsid w:val="008809DC"/>
    <w:rsid w:val="00882E79"/>
    <w:rsid w:val="008843E8"/>
    <w:rsid w:val="00884AEE"/>
    <w:rsid w:val="0088505A"/>
    <w:rsid w:val="00885531"/>
    <w:rsid w:val="008865F0"/>
    <w:rsid w:val="00886E0F"/>
    <w:rsid w:val="00887A04"/>
    <w:rsid w:val="00887E9C"/>
    <w:rsid w:val="008903EA"/>
    <w:rsid w:val="00890B9E"/>
    <w:rsid w:val="00891CD1"/>
    <w:rsid w:val="00892DF3"/>
    <w:rsid w:val="00893035"/>
    <w:rsid w:val="00893C6F"/>
    <w:rsid w:val="00893D61"/>
    <w:rsid w:val="00894689"/>
    <w:rsid w:val="0089494E"/>
    <w:rsid w:val="00895991"/>
    <w:rsid w:val="0089653E"/>
    <w:rsid w:val="00896999"/>
    <w:rsid w:val="008A1008"/>
    <w:rsid w:val="008A182C"/>
    <w:rsid w:val="008A1995"/>
    <w:rsid w:val="008A2131"/>
    <w:rsid w:val="008A2A55"/>
    <w:rsid w:val="008A2D02"/>
    <w:rsid w:val="008A39C2"/>
    <w:rsid w:val="008A4965"/>
    <w:rsid w:val="008A4E47"/>
    <w:rsid w:val="008A67F2"/>
    <w:rsid w:val="008A7210"/>
    <w:rsid w:val="008A754A"/>
    <w:rsid w:val="008A7639"/>
    <w:rsid w:val="008B07D2"/>
    <w:rsid w:val="008B14F1"/>
    <w:rsid w:val="008B2164"/>
    <w:rsid w:val="008B2517"/>
    <w:rsid w:val="008B3105"/>
    <w:rsid w:val="008B3465"/>
    <w:rsid w:val="008B3476"/>
    <w:rsid w:val="008B3490"/>
    <w:rsid w:val="008B3ECA"/>
    <w:rsid w:val="008B42FD"/>
    <w:rsid w:val="008B5311"/>
    <w:rsid w:val="008B5919"/>
    <w:rsid w:val="008C0AFD"/>
    <w:rsid w:val="008C0EBF"/>
    <w:rsid w:val="008C256F"/>
    <w:rsid w:val="008C29AA"/>
    <w:rsid w:val="008C3CE1"/>
    <w:rsid w:val="008C4234"/>
    <w:rsid w:val="008C4878"/>
    <w:rsid w:val="008C59DB"/>
    <w:rsid w:val="008C662A"/>
    <w:rsid w:val="008C6AFF"/>
    <w:rsid w:val="008C6F00"/>
    <w:rsid w:val="008C7B77"/>
    <w:rsid w:val="008D004A"/>
    <w:rsid w:val="008D0624"/>
    <w:rsid w:val="008D0A27"/>
    <w:rsid w:val="008D13E0"/>
    <w:rsid w:val="008D1B5C"/>
    <w:rsid w:val="008D2860"/>
    <w:rsid w:val="008D3409"/>
    <w:rsid w:val="008D3E98"/>
    <w:rsid w:val="008D4106"/>
    <w:rsid w:val="008D4565"/>
    <w:rsid w:val="008D5C7F"/>
    <w:rsid w:val="008D63EF"/>
    <w:rsid w:val="008D6AFA"/>
    <w:rsid w:val="008D6BF5"/>
    <w:rsid w:val="008E0315"/>
    <w:rsid w:val="008E0977"/>
    <w:rsid w:val="008E102C"/>
    <w:rsid w:val="008E2699"/>
    <w:rsid w:val="008E2A3C"/>
    <w:rsid w:val="008E2EC5"/>
    <w:rsid w:val="008E3677"/>
    <w:rsid w:val="008E444F"/>
    <w:rsid w:val="008E48C9"/>
    <w:rsid w:val="008E4AC3"/>
    <w:rsid w:val="008E6C28"/>
    <w:rsid w:val="008E7438"/>
    <w:rsid w:val="008F0067"/>
    <w:rsid w:val="008F0C63"/>
    <w:rsid w:val="008F1853"/>
    <w:rsid w:val="008F1AF7"/>
    <w:rsid w:val="008F230C"/>
    <w:rsid w:val="008F2F02"/>
    <w:rsid w:val="008F57FE"/>
    <w:rsid w:val="008F646F"/>
    <w:rsid w:val="008F7F36"/>
    <w:rsid w:val="00900A38"/>
    <w:rsid w:val="009024E1"/>
    <w:rsid w:val="00903496"/>
    <w:rsid w:val="00904604"/>
    <w:rsid w:val="00904C03"/>
    <w:rsid w:val="00904F54"/>
    <w:rsid w:val="00905AD8"/>
    <w:rsid w:val="0090690B"/>
    <w:rsid w:val="00906E35"/>
    <w:rsid w:val="0090739C"/>
    <w:rsid w:val="00910AF9"/>
    <w:rsid w:val="009113CD"/>
    <w:rsid w:val="0091156A"/>
    <w:rsid w:val="009120CF"/>
    <w:rsid w:val="00912CFE"/>
    <w:rsid w:val="0091338E"/>
    <w:rsid w:val="00913949"/>
    <w:rsid w:val="00913B6E"/>
    <w:rsid w:val="009161C1"/>
    <w:rsid w:val="00916AD6"/>
    <w:rsid w:val="00916EF6"/>
    <w:rsid w:val="0091774E"/>
    <w:rsid w:val="009203C7"/>
    <w:rsid w:val="00925B8D"/>
    <w:rsid w:val="009305AF"/>
    <w:rsid w:val="009314BE"/>
    <w:rsid w:val="00932AD9"/>
    <w:rsid w:val="0093478B"/>
    <w:rsid w:val="0093544C"/>
    <w:rsid w:val="00935942"/>
    <w:rsid w:val="009362BC"/>
    <w:rsid w:val="0093637B"/>
    <w:rsid w:val="0093716B"/>
    <w:rsid w:val="0093744D"/>
    <w:rsid w:val="009374B9"/>
    <w:rsid w:val="00937627"/>
    <w:rsid w:val="0093791D"/>
    <w:rsid w:val="00941444"/>
    <w:rsid w:val="00941EA8"/>
    <w:rsid w:val="0094295D"/>
    <w:rsid w:val="00942984"/>
    <w:rsid w:val="009436A4"/>
    <w:rsid w:val="00944F63"/>
    <w:rsid w:val="00945445"/>
    <w:rsid w:val="0094572A"/>
    <w:rsid w:val="0094586B"/>
    <w:rsid w:val="00945980"/>
    <w:rsid w:val="0094728C"/>
    <w:rsid w:val="009500AD"/>
    <w:rsid w:val="009501CC"/>
    <w:rsid w:val="0095023B"/>
    <w:rsid w:val="009502E1"/>
    <w:rsid w:val="009508EB"/>
    <w:rsid w:val="00952394"/>
    <w:rsid w:val="009528F5"/>
    <w:rsid w:val="009529BE"/>
    <w:rsid w:val="0095348D"/>
    <w:rsid w:val="009540F9"/>
    <w:rsid w:val="009542A0"/>
    <w:rsid w:val="009544CB"/>
    <w:rsid w:val="00954835"/>
    <w:rsid w:val="0095509C"/>
    <w:rsid w:val="0095529A"/>
    <w:rsid w:val="00955C50"/>
    <w:rsid w:val="009560D4"/>
    <w:rsid w:val="0095636D"/>
    <w:rsid w:val="0095694A"/>
    <w:rsid w:val="00957FE8"/>
    <w:rsid w:val="00960597"/>
    <w:rsid w:val="00960A1D"/>
    <w:rsid w:val="009620FB"/>
    <w:rsid w:val="00962299"/>
    <w:rsid w:val="0096233F"/>
    <w:rsid w:val="00963744"/>
    <w:rsid w:val="009638F2"/>
    <w:rsid w:val="00963FF1"/>
    <w:rsid w:val="00964092"/>
    <w:rsid w:val="0096412C"/>
    <w:rsid w:val="00964736"/>
    <w:rsid w:val="00964C2C"/>
    <w:rsid w:val="00966151"/>
    <w:rsid w:val="009665C0"/>
    <w:rsid w:val="0096675A"/>
    <w:rsid w:val="009670A6"/>
    <w:rsid w:val="00967242"/>
    <w:rsid w:val="00967CA1"/>
    <w:rsid w:val="00967E2E"/>
    <w:rsid w:val="00970E59"/>
    <w:rsid w:val="00971CFD"/>
    <w:rsid w:val="009735C3"/>
    <w:rsid w:val="009738D1"/>
    <w:rsid w:val="0097490E"/>
    <w:rsid w:val="00975FE5"/>
    <w:rsid w:val="00977234"/>
    <w:rsid w:val="009775D0"/>
    <w:rsid w:val="00977BE8"/>
    <w:rsid w:val="00977F08"/>
    <w:rsid w:val="0098037E"/>
    <w:rsid w:val="00980ADC"/>
    <w:rsid w:val="0098142C"/>
    <w:rsid w:val="00982118"/>
    <w:rsid w:val="009823AD"/>
    <w:rsid w:val="0098244B"/>
    <w:rsid w:val="00983389"/>
    <w:rsid w:val="0098477C"/>
    <w:rsid w:val="00985559"/>
    <w:rsid w:val="0098592B"/>
    <w:rsid w:val="00985C0A"/>
    <w:rsid w:val="00985CA3"/>
    <w:rsid w:val="0098620B"/>
    <w:rsid w:val="00987EAF"/>
    <w:rsid w:val="00987F02"/>
    <w:rsid w:val="00987FC5"/>
    <w:rsid w:val="00991B4F"/>
    <w:rsid w:val="00991E9D"/>
    <w:rsid w:val="00991EE7"/>
    <w:rsid w:val="00991F90"/>
    <w:rsid w:val="009923B7"/>
    <w:rsid w:val="0099329A"/>
    <w:rsid w:val="0099476F"/>
    <w:rsid w:val="00994EAA"/>
    <w:rsid w:val="00995B62"/>
    <w:rsid w:val="00995EB0"/>
    <w:rsid w:val="009965EE"/>
    <w:rsid w:val="00997019"/>
    <w:rsid w:val="00997D53"/>
    <w:rsid w:val="009A292B"/>
    <w:rsid w:val="009A2D1E"/>
    <w:rsid w:val="009A3151"/>
    <w:rsid w:val="009A3D6C"/>
    <w:rsid w:val="009A4458"/>
    <w:rsid w:val="009A4FF1"/>
    <w:rsid w:val="009A50F4"/>
    <w:rsid w:val="009A5716"/>
    <w:rsid w:val="009A59D8"/>
    <w:rsid w:val="009A5D0D"/>
    <w:rsid w:val="009A62D2"/>
    <w:rsid w:val="009A73BA"/>
    <w:rsid w:val="009A77F6"/>
    <w:rsid w:val="009A7E97"/>
    <w:rsid w:val="009B06E2"/>
    <w:rsid w:val="009B1543"/>
    <w:rsid w:val="009B1608"/>
    <w:rsid w:val="009B1682"/>
    <w:rsid w:val="009B3183"/>
    <w:rsid w:val="009B3405"/>
    <w:rsid w:val="009B392A"/>
    <w:rsid w:val="009B6C63"/>
    <w:rsid w:val="009C0A8D"/>
    <w:rsid w:val="009C1AC3"/>
    <w:rsid w:val="009C264A"/>
    <w:rsid w:val="009C295E"/>
    <w:rsid w:val="009C364C"/>
    <w:rsid w:val="009C3986"/>
    <w:rsid w:val="009C4122"/>
    <w:rsid w:val="009C41E6"/>
    <w:rsid w:val="009C4946"/>
    <w:rsid w:val="009C4A84"/>
    <w:rsid w:val="009C5644"/>
    <w:rsid w:val="009C66AB"/>
    <w:rsid w:val="009C693B"/>
    <w:rsid w:val="009C6E43"/>
    <w:rsid w:val="009D040C"/>
    <w:rsid w:val="009D0F2A"/>
    <w:rsid w:val="009D122A"/>
    <w:rsid w:val="009D204F"/>
    <w:rsid w:val="009D2E4A"/>
    <w:rsid w:val="009D317F"/>
    <w:rsid w:val="009D5C8B"/>
    <w:rsid w:val="009D7848"/>
    <w:rsid w:val="009E0028"/>
    <w:rsid w:val="009E154C"/>
    <w:rsid w:val="009E1842"/>
    <w:rsid w:val="009E1BAC"/>
    <w:rsid w:val="009E23BF"/>
    <w:rsid w:val="009E39F5"/>
    <w:rsid w:val="009E47AF"/>
    <w:rsid w:val="009E5EEB"/>
    <w:rsid w:val="009E6090"/>
    <w:rsid w:val="009E6369"/>
    <w:rsid w:val="009E65DA"/>
    <w:rsid w:val="009E73A2"/>
    <w:rsid w:val="009F10D8"/>
    <w:rsid w:val="009F1129"/>
    <w:rsid w:val="009F13D1"/>
    <w:rsid w:val="009F4180"/>
    <w:rsid w:val="009F491C"/>
    <w:rsid w:val="009F4A50"/>
    <w:rsid w:val="009F5B17"/>
    <w:rsid w:val="009F5BEE"/>
    <w:rsid w:val="009F65E0"/>
    <w:rsid w:val="009F7709"/>
    <w:rsid w:val="009F7F7C"/>
    <w:rsid w:val="00A010F9"/>
    <w:rsid w:val="00A01537"/>
    <w:rsid w:val="00A01778"/>
    <w:rsid w:val="00A05453"/>
    <w:rsid w:val="00A05EAC"/>
    <w:rsid w:val="00A063F6"/>
    <w:rsid w:val="00A078DF"/>
    <w:rsid w:val="00A10B81"/>
    <w:rsid w:val="00A11145"/>
    <w:rsid w:val="00A118FE"/>
    <w:rsid w:val="00A153F0"/>
    <w:rsid w:val="00A1573F"/>
    <w:rsid w:val="00A160B6"/>
    <w:rsid w:val="00A168C8"/>
    <w:rsid w:val="00A16DBE"/>
    <w:rsid w:val="00A1718F"/>
    <w:rsid w:val="00A20801"/>
    <w:rsid w:val="00A20C30"/>
    <w:rsid w:val="00A21442"/>
    <w:rsid w:val="00A22719"/>
    <w:rsid w:val="00A22BD8"/>
    <w:rsid w:val="00A23883"/>
    <w:rsid w:val="00A24CD9"/>
    <w:rsid w:val="00A24F29"/>
    <w:rsid w:val="00A2599C"/>
    <w:rsid w:val="00A25D74"/>
    <w:rsid w:val="00A26F49"/>
    <w:rsid w:val="00A26F98"/>
    <w:rsid w:val="00A2701B"/>
    <w:rsid w:val="00A27250"/>
    <w:rsid w:val="00A27AB5"/>
    <w:rsid w:val="00A27E2C"/>
    <w:rsid w:val="00A30088"/>
    <w:rsid w:val="00A31237"/>
    <w:rsid w:val="00A33D84"/>
    <w:rsid w:val="00A35199"/>
    <w:rsid w:val="00A363E7"/>
    <w:rsid w:val="00A42E9E"/>
    <w:rsid w:val="00A43A8E"/>
    <w:rsid w:val="00A45745"/>
    <w:rsid w:val="00A461EF"/>
    <w:rsid w:val="00A47090"/>
    <w:rsid w:val="00A476DC"/>
    <w:rsid w:val="00A4796D"/>
    <w:rsid w:val="00A479F9"/>
    <w:rsid w:val="00A50C39"/>
    <w:rsid w:val="00A52D45"/>
    <w:rsid w:val="00A52FB8"/>
    <w:rsid w:val="00A54D3A"/>
    <w:rsid w:val="00A5553B"/>
    <w:rsid w:val="00A556FB"/>
    <w:rsid w:val="00A55E67"/>
    <w:rsid w:val="00A56587"/>
    <w:rsid w:val="00A56D24"/>
    <w:rsid w:val="00A57391"/>
    <w:rsid w:val="00A57B38"/>
    <w:rsid w:val="00A60C32"/>
    <w:rsid w:val="00A60C97"/>
    <w:rsid w:val="00A62045"/>
    <w:rsid w:val="00A623E1"/>
    <w:rsid w:val="00A6249B"/>
    <w:rsid w:val="00A6380C"/>
    <w:rsid w:val="00A63D74"/>
    <w:rsid w:val="00A653C7"/>
    <w:rsid w:val="00A6548A"/>
    <w:rsid w:val="00A660A0"/>
    <w:rsid w:val="00A67254"/>
    <w:rsid w:val="00A67DAF"/>
    <w:rsid w:val="00A7045B"/>
    <w:rsid w:val="00A704FD"/>
    <w:rsid w:val="00A70F1F"/>
    <w:rsid w:val="00A7419F"/>
    <w:rsid w:val="00A80335"/>
    <w:rsid w:val="00A82C27"/>
    <w:rsid w:val="00A83087"/>
    <w:rsid w:val="00A83D12"/>
    <w:rsid w:val="00A8409E"/>
    <w:rsid w:val="00A8492A"/>
    <w:rsid w:val="00A85063"/>
    <w:rsid w:val="00A85391"/>
    <w:rsid w:val="00A863E8"/>
    <w:rsid w:val="00A8650B"/>
    <w:rsid w:val="00A86A8A"/>
    <w:rsid w:val="00A86BD9"/>
    <w:rsid w:val="00A90958"/>
    <w:rsid w:val="00A90BA7"/>
    <w:rsid w:val="00A913D4"/>
    <w:rsid w:val="00A91995"/>
    <w:rsid w:val="00A91C53"/>
    <w:rsid w:val="00A91FE5"/>
    <w:rsid w:val="00A922D1"/>
    <w:rsid w:val="00A92D14"/>
    <w:rsid w:val="00A9447C"/>
    <w:rsid w:val="00A94599"/>
    <w:rsid w:val="00A94FB0"/>
    <w:rsid w:val="00A962CB"/>
    <w:rsid w:val="00A965D9"/>
    <w:rsid w:val="00A978E4"/>
    <w:rsid w:val="00AA075C"/>
    <w:rsid w:val="00AA1152"/>
    <w:rsid w:val="00AA1F98"/>
    <w:rsid w:val="00AA28AB"/>
    <w:rsid w:val="00AA312D"/>
    <w:rsid w:val="00AA384D"/>
    <w:rsid w:val="00AA3F4F"/>
    <w:rsid w:val="00AA4EE6"/>
    <w:rsid w:val="00AA50BB"/>
    <w:rsid w:val="00AA51C7"/>
    <w:rsid w:val="00AA5F9D"/>
    <w:rsid w:val="00AA60C6"/>
    <w:rsid w:val="00AA6464"/>
    <w:rsid w:val="00AA689A"/>
    <w:rsid w:val="00AA6B0A"/>
    <w:rsid w:val="00AA6B4C"/>
    <w:rsid w:val="00AB028E"/>
    <w:rsid w:val="00AB0395"/>
    <w:rsid w:val="00AB22FC"/>
    <w:rsid w:val="00AB27A8"/>
    <w:rsid w:val="00AB29D2"/>
    <w:rsid w:val="00AB67DC"/>
    <w:rsid w:val="00AB6E12"/>
    <w:rsid w:val="00AB74F7"/>
    <w:rsid w:val="00AC0696"/>
    <w:rsid w:val="00AC0766"/>
    <w:rsid w:val="00AC1B28"/>
    <w:rsid w:val="00AC35B0"/>
    <w:rsid w:val="00AC3685"/>
    <w:rsid w:val="00AC3863"/>
    <w:rsid w:val="00AC3D4D"/>
    <w:rsid w:val="00AC4659"/>
    <w:rsid w:val="00AC53EA"/>
    <w:rsid w:val="00AC618E"/>
    <w:rsid w:val="00AC6A08"/>
    <w:rsid w:val="00AC7402"/>
    <w:rsid w:val="00AC778F"/>
    <w:rsid w:val="00AD125F"/>
    <w:rsid w:val="00AD270D"/>
    <w:rsid w:val="00AD3BFA"/>
    <w:rsid w:val="00AD442E"/>
    <w:rsid w:val="00AD443F"/>
    <w:rsid w:val="00AD4B2F"/>
    <w:rsid w:val="00AD5629"/>
    <w:rsid w:val="00AD6EB0"/>
    <w:rsid w:val="00AD6F19"/>
    <w:rsid w:val="00AD7218"/>
    <w:rsid w:val="00AD797D"/>
    <w:rsid w:val="00AE01B6"/>
    <w:rsid w:val="00AE12F6"/>
    <w:rsid w:val="00AE1E41"/>
    <w:rsid w:val="00AE2D59"/>
    <w:rsid w:val="00AE4391"/>
    <w:rsid w:val="00AE5033"/>
    <w:rsid w:val="00AF1D56"/>
    <w:rsid w:val="00AF2C36"/>
    <w:rsid w:val="00AF39C8"/>
    <w:rsid w:val="00AF3B29"/>
    <w:rsid w:val="00AF4CB1"/>
    <w:rsid w:val="00AF5B74"/>
    <w:rsid w:val="00AF6EE7"/>
    <w:rsid w:val="00AF72D8"/>
    <w:rsid w:val="00B002CE"/>
    <w:rsid w:val="00B00659"/>
    <w:rsid w:val="00B0088D"/>
    <w:rsid w:val="00B00AA5"/>
    <w:rsid w:val="00B0177C"/>
    <w:rsid w:val="00B02C28"/>
    <w:rsid w:val="00B037A2"/>
    <w:rsid w:val="00B04FE4"/>
    <w:rsid w:val="00B073E4"/>
    <w:rsid w:val="00B073EF"/>
    <w:rsid w:val="00B07572"/>
    <w:rsid w:val="00B100D6"/>
    <w:rsid w:val="00B10670"/>
    <w:rsid w:val="00B106AE"/>
    <w:rsid w:val="00B10E1B"/>
    <w:rsid w:val="00B11297"/>
    <w:rsid w:val="00B12F4E"/>
    <w:rsid w:val="00B130BA"/>
    <w:rsid w:val="00B130DE"/>
    <w:rsid w:val="00B13106"/>
    <w:rsid w:val="00B1463E"/>
    <w:rsid w:val="00B14B9B"/>
    <w:rsid w:val="00B150D5"/>
    <w:rsid w:val="00B159FB"/>
    <w:rsid w:val="00B168C9"/>
    <w:rsid w:val="00B168F1"/>
    <w:rsid w:val="00B169AA"/>
    <w:rsid w:val="00B20326"/>
    <w:rsid w:val="00B22D8A"/>
    <w:rsid w:val="00B23378"/>
    <w:rsid w:val="00B248DB"/>
    <w:rsid w:val="00B25364"/>
    <w:rsid w:val="00B25A53"/>
    <w:rsid w:val="00B26925"/>
    <w:rsid w:val="00B270DF"/>
    <w:rsid w:val="00B31387"/>
    <w:rsid w:val="00B3148E"/>
    <w:rsid w:val="00B314DF"/>
    <w:rsid w:val="00B31A8F"/>
    <w:rsid w:val="00B323B6"/>
    <w:rsid w:val="00B3275A"/>
    <w:rsid w:val="00B3284A"/>
    <w:rsid w:val="00B34402"/>
    <w:rsid w:val="00B34F0E"/>
    <w:rsid w:val="00B36313"/>
    <w:rsid w:val="00B37119"/>
    <w:rsid w:val="00B375DF"/>
    <w:rsid w:val="00B402DE"/>
    <w:rsid w:val="00B403EF"/>
    <w:rsid w:val="00B41F04"/>
    <w:rsid w:val="00B438C8"/>
    <w:rsid w:val="00B441B1"/>
    <w:rsid w:val="00B451A4"/>
    <w:rsid w:val="00B46A2E"/>
    <w:rsid w:val="00B46E35"/>
    <w:rsid w:val="00B512C6"/>
    <w:rsid w:val="00B517F5"/>
    <w:rsid w:val="00B5194A"/>
    <w:rsid w:val="00B53771"/>
    <w:rsid w:val="00B537E1"/>
    <w:rsid w:val="00B542A5"/>
    <w:rsid w:val="00B54E8E"/>
    <w:rsid w:val="00B602BD"/>
    <w:rsid w:val="00B60508"/>
    <w:rsid w:val="00B60D2A"/>
    <w:rsid w:val="00B63F46"/>
    <w:rsid w:val="00B64285"/>
    <w:rsid w:val="00B6441A"/>
    <w:rsid w:val="00B64614"/>
    <w:rsid w:val="00B64CB1"/>
    <w:rsid w:val="00B6667A"/>
    <w:rsid w:val="00B672B2"/>
    <w:rsid w:val="00B67CEB"/>
    <w:rsid w:val="00B70666"/>
    <w:rsid w:val="00B720DF"/>
    <w:rsid w:val="00B72445"/>
    <w:rsid w:val="00B749D8"/>
    <w:rsid w:val="00B74E14"/>
    <w:rsid w:val="00B752D9"/>
    <w:rsid w:val="00B7695A"/>
    <w:rsid w:val="00B769DA"/>
    <w:rsid w:val="00B77174"/>
    <w:rsid w:val="00B77BC6"/>
    <w:rsid w:val="00B77DF0"/>
    <w:rsid w:val="00B80513"/>
    <w:rsid w:val="00B81199"/>
    <w:rsid w:val="00B8596B"/>
    <w:rsid w:val="00B85F85"/>
    <w:rsid w:val="00B8606A"/>
    <w:rsid w:val="00B87046"/>
    <w:rsid w:val="00B90494"/>
    <w:rsid w:val="00B90B20"/>
    <w:rsid w:val="00B91054"/>
    <w:rsid w:val="00B91E78"/>
    <w:rsid w:val="00B9204C"/>
    <w:rsid w:val="00B9227C"/>
    <w:rsid w:val="00B922EE"/>
    <w:rsid w:val="00B92482"/>
    <w:rsid w:val="00B93591"/>
    <w:rsid w:val="00B9480A"/>
    <w:rsid w:val="00B95846"/>
    <w:rsid w:val="00B95ECC"/>
    <w:rsid w:val="00B9628D"/>
    <w:rsid w:val="00B96B86"/>
    <w:rsid w:val="00B96BB4"/>
    <w:rsid w:val="00B96D69"/>
    <w:rsid w:val="00B96DE0"/>
    <w:rsid w:val="00B97143"/>
    <w:rsid w:val="00BA0935"/>
    <w:rsid w:val="00BA0BB3"/>
    <w:rsid w:val="00BA1FED"/>
    <w:rsid w:val="00BA234F"/>
    <w:rsid w:val="00BA3841"/>
    <w:rsid w:val="00BA3E18"/>
    <w:rsid w:val="00BA6B28"/>
    <w:rsid w:val="00BA6B67"/>
    <w:rsid w:val="00BB00AC"/>
    <w:rsid w:val="00BB04B0"/>
    <w:rsid w:val="00BB050C"/>
    <w:rsid w:val="00BB2933"/>
    <w:rsid w:val="00BB2E75"/>
    <w:rsid w:val="00BB5CD1"/>
    <w:rsid w:val="00BB650A"/>
    <w:rsid w:val="00BB67C6"/>
    <w:rsid w:val="00BB7AB4"/>
    <w:rsid w:val="00BC02AD"/>
    <w:rsid w:val="00BC05F8"/>
    <w:rsid w:val="00BC060B"/>
    <w:rsid w:val="00BC07D0"/>
    <w:rsid w:val="00BC099E"/>
    <w:rsid w:val="00BC21BF"/>
    <w:rsid w:val="00BC2947"/>
    <w:rsid w:val="00BC33EA"/>
    <w:rsid w:val="00BC3BBA"/>
    <w:rsid w:val="00BC4D4C"/>
    <w:rsid w:val="00BC557C"/>
    <w:rsid w:val="00BC56A6"/>
    <w:rsid w:val="00BC66DC"/>
    <w:rsid w:val="00BC674A"/>
    <w:rsid w:val="00BC6A41"/>
    <w:rsid w:val="00BD07D3"/>
    <w:rsid w:val="00BD13F3"/>
    <w:rsid w:val="00BD1562"/>
    <w:rsid w:val="00BD1D44"/>
    <w:rsid w:val="00BD5F77"/>
    <w:rsid w:val="00BD6C18"/>
    <w:rsid w:val="00BD6E13"/>
    <w:rsid w:val="00BD7389"/>
    <w:rsid w:val="00BE19D1"/>
    <w:rsid w:val="00BE27B4"/>
    <w:rsid w:val="00BE3BCB"/>
    <w:rsid w:val="00BE4D25"/>
    <w:rsid w:val="00BE67DE"/>
    <w:rsid w:val="00BE6BD3"/>
    <w:rsid w:val="00BE6C9A"/>
    <w:rsid w:val="00BE7045"/>
    <w:rsid w:val="00BE70AF"/>
    <w:rsid w:val="00BE70E1"/>
    <w:rsid w:val="00BE70ED"/>
    <w:rsid w:val="00BE7F9A"/>
    <w:rsid w:val="00BF0718"/>
    <w:rsid w:val="00BF08ED"/>
    <w:rsid w:val="00BF2139"/>
    <w:rsid w:val="00BF36F3"/>
    <w:rsid w:val="00BF3C17"/>
    <w:rsid w:val="00BF4070"/>
    <w:rsid w:val="00BF528F"/>
    <w:rsid w:val="00BF634B"/>
    <w:rsid w:val="00BF6953"/>
    <w:rsid w:val="00BF6961"/>
    <w:rsid w:val="00BF6EFB"/>
    <w:rsid w:val="00BF7DA0"/>
    <w:rsid w:val="00C00110"/>
    <w:rsid w:val="00C00188"/>
    <w:rsid w:val="00C00235"/>
    <w:rsid w:val="00C0062B"/>
    <w:rsid w:val="00C00F6D"/>
    <w:rsid w:val="00C01072"/>
    <w:rsid w:val="00C021D6"/>
    <w:rsid w:val="00C0324A"/>
    <w:rsid w:val="00C0354A"/>
    <w:rsid w:val="00C0453C"/>
    <w:rsid w:val="00C0642B"/>
    <w:rsid w:val="00C074FF"/>
    <w:rsid w:val="00C07BE4"/>
    <w:rsid w:val="00C101E3"/>
    <w:rsid w:val="00C10A6D"/>
    <w:rsid w:val="00C11029"/>
    <w:rsid w:val="00C116BC"/>
    <w:rsid w:val="00C130AC"/>
    <w:rsid w:val="00C15404"/>
    <w:rsid w:val="00C1624F"/>
    <w:rsid w:val="00C16332"/>
    <w:rsid w:val="00C207C5"/>
    <w:rsid w:val="00C20A5B"/>
    <w:rsid w:val="00C20BEB"/>
    <w:rsid w:val="00C20C25"/>
    <w:rsid w:val="00C20DDC"/>
    <w:rsid w:val="00C2101A"/>
    <w:rsid w:val="00C2112A"/>
    <w:rsid w:val="00C2185D"/>
    <w:rsid w:val="00C22531"/>
    <w:rsid w:val="00C2255C"/>
    <w:rsid w:val="00C22F5C"/>
    <w:rsid w:val="00C2415F"/>
    <w:rsid w:val="00C24438"/>
    <w:rsid w:val="00C24A84"/>
    <w:rsid w:val="00C30143"/>
    <w:rsid w:val="00C3166A"/>
    <w:rsid w:val="00C31739"/>
    <w:rsid w:val="00C325FB"/>
    <w:rsid w:val="00C34597"/>
    <w:rsid w:val="00C346B7"/>
    <w:rsid w:val="00C34776"/>
    <w:rsid w:val="00C34BAF"/>
    <w:rsid w:val="00C34FD0"/>
    <w:rsid w:val="00C35159"/>
    <w:rsid w:val="00C36B37"/>
    <w:rsid w:val="00C37154"/>
    <w:rsid w:val="00C372FF"/>
    <w:rsid w:val="00C41731"/>
    <w:rsid w:val="00C42C83"/>
    <w:rsid w:val="00C42D05"/>
    <w:rsid w:val="00C4382C"/>
    <w:rsid w:val="00C45D80"/>
    <w:rsid w:val="00C45FCD"/>
    <w:rsid w:val="00C45FF3"/>
    <w:rsid w:val="00C467E6"/>
    <w:rsid w:val="00C476E4"/>
    <w:rsid w:val="00C47B21"/>
    <w:rsid w:val="00C47F0B"/>
    <w:rsid w:val="00C47F19"/>
    <w:rsid w:val="00C52312"/>
    <w:rsid w:val="00C529BB"/>
    <w:rsid w:val="00C52A0E"/>
    <w:rsid w:val="00C53398"/>
    <w:rsid w:val="00C542AA"/>
    <w:rsid w:val="00C555DC"/>
    <w:rsid w:val="00C55A72"/>
    <w:rsid w:val="00C565F3"/>
    <w:rsid w:val="00C57405"/>
    <w:rsid w:val="00C576E4"/>
    <w:rsid w:val="00C60A02"/>
    <w:rsid w:val="00C61132"/>
    <w:rsid w:val="00C62CE5"/>
    <w:rsid w:val="00C62DED"/>
    <w:rsid w:val="00C63E50"/>
    <w:rsid w:val="00C64636"/>
    <w:rsid w:val="00C654C4"/>
    <w:rsid w:val="00C66751"/>
    <w:rsid w:val="00C66F11"/>
    <w:rsid w:val="00C67124"/>
    <w:rsid w:val="00C709B5"/>
    <w:rsid w:val="00C717FE"/>
    <w:rsid w:val="00C724C7"/>
    <w:rsid w:val="00C72529"/>
    <w:rsid w:val="00C73938"/>
    <w:rsid w:val="00C769AA"/>
    <w:rsid w:val="00C76DE1"/>
    <w:rsid w:val="00C77FB7"/>
    <w:rsid w:val="00C806CA"/>
    <w:rsid w:val="00C81117"/>
    <w:rsid w:val="00C8225A"/>
    <w:rsid w:val="00C82DD8"/>
    <w:rsid w:val="00C83E57"/>
    <w:rsid w:val="00C84364"/>
    <w:rsid w:val="00C84EB1"/>
    <w:rsid w:val="00C9081F"/>
    <w:rsid w:val="00C90EB5"/>
    <w:rsid w:val="00C90F4C"/>
    <w:rsid w:val="00C914E2"/>
    <w:rsid w:val="00C94821"/>
    <w:rsid w:val="00C953B7"/>
    <w:rsid w:val="00C955C0"/>
    <w:rsid w:val="00C977AC"/>
    <w:rsid w:val="00C97885"/>
    <w:rsid w:val="00CA15D1"/>
    <w:rsid w:val="00CA35A7"/>
    <w:rsid w:val="00CA3B27"/>
    <w:rsid w:val="00CA4511"/>
    <w:rsid w:val="00CA6AA0"/>
    <w:rsid w:val="00CA7AF3"/>
    <w:rsid w:val="00CB1097"/>
    <w:rsid w:val="00CB2094"/>
    <w:rsid w:val="00CB2210"/>
    <w:rsid w:val="00CB2231"/>
    <w:rsid w:val="00CB2B75"/>
    <w:rsid w:val="00CB2E6D"/>
    <w:rsid w:val="00CB5BEB"/>
    <w:rsid w:val="00CB600C"/>
    <w:rsid w:val="00CC0504"/>
    <w:rsid w:val="00CC1826"/>
    <w:rsid w:val="00CC1A39"/>
    <w:rsid w:val="00CC1CE5"/>
    <w:rsid w:val="00CC1F8D"/>
    <w:rsid w:val="00CC3158"/>
    <w:rsid w:val="00CC521F"/>
    <w:rsid w:val="00CC6853"/>
    <w:rsid w:val="00CC6AAB"/>
    <w:rsid w:val="00CD019E"/>
    <w:rsid w:val="00CD0387"/>
    <w:rsid w:val="00CD04DC"/>
    <w:rsid w:val="00CD0966"/>
    <w:rsid w:val="00CD2118"/>
    <w:rsid w:val="00CD22FF"/>
    <w:rsid w:val="00CD311D"/>
    <w:rsid w:val="00CD58FF"/>
    <w:rsid w:val="00CD5D74"/>
    <w:rsid w:val="00CD5DD5"/>
    <w:rsid w:val="00CD7B1A"/>
    <w:rsid w:val="00CE08B5"/>
    <w:rsid w:val="00CE1768"/>
    <w:rsid w:val="00CE25D3"/>
    <w:rsid w:val="00CE2F57"/>
    <w:rsid w:val="00CE3B29"/>
    <w:rsid w:val="00CE3C68"/>
    <w:rsid w:val="00CE44E2"/>
    <w:rsid w:val="00CE4CED"/>
    <w:rsid w:val="00CE6B3B"/>
    <w:rsid w:val="00CE7BAD"/>
    <w:rsid w:val="00CF082E"/>
    <w:rsid w:val="00CF1C23"/>
    <w:rsid w:val="00CF26AB"/>
    <w:rsid w:val="00CF3836"/>
    <w:rsid w:val="00CF3C75"/>
    <w:rsid w:val="00CF4511"/>
    <w:rsid w:val="00CF4A3D"/>
    <w:rsid w:val="00CF6EC0"/>
    <w:rsid w:val="00D00270"/>
    <w:rsid w:val="00D04DC8"/>
    <w:rsid w:val="00D04FBD"/>
    <w:rsid w:val="00D053A6"/>
    <w:rsid w:val="00D055F7"/>
    <w:rsid w:val="00D056D2"/>
    <w:rsid w:val="00D05852"/>
    <w:rsid w:val="00D07B82"/>
    <w:rsid w:val="00D07E6A"/>
    <w:rsid w:val="00D10542"/>
    <w:rsid w:val="00D10B94"/>
    <w:rsid w:val="00D10C90"/>
    <w:rsid w:val="00D11F0F"/>
    <w:rsid w:val="00D12BA0"/>
    <w:rsid w:val="00D13033"/>
    <w:rsid w:val="00D13CDC"/>
    <w:rsid w:val="00D148F6"/>
    <w:rsid w:val="00D1502E"/>
    <w:rsid w:val="00D16B11"/>
    <w:rsid w:val="00D1712C"/>
    <w:rsid w:val="00D17440"/>
    <w:rsid w:val="00D205B1"/>
    <w:rsid w:val="00D20EBC"/>
    <w:rsid w:val="00D21F29"/>
    <w:rsid w:val="00D223AE"/>
    <w:rsid w:val="00D22867"/>
    <w:rsid w:val="00D25F74"/>
    <w:rsid w:val="00D2628D"/>
    <w:rsid w:val="00D26695"/>
    <w:rsid w:val="00D27236"/>
    <w:rsid w:val="00D27761"/>
    <w:rsid w:val="00D30F56"/>
    <w:rsid w:val="00D31DA6"/>
    <w:rsid w:val="00D32320"/>
    <w:rsid w:val="00D333FA"/>
    <w:rsid w:val="00D33612"/>
    <w:rsid w:val="00D33822"/>
    <w:rsid w:val="00D34A56"/>
    <w:rsid w:val="00D353B9"/>
    <w:rsid w:val="00D35402"/>
    <w:rsid w:val="00D36480"/>
    <w:rsid w:val="00D36FE8"/>
    <w:rsid w:val="00D42FE4"/>
    <w:rsid w:val="00D4366C"/>
    <w:rsid w:val="00D437C2"/>
    <w:rsid w:val="00D44951"/>
    <w:rsid w:val="00D44956"/>
    <w:rsid w:val="00D45626"/>
    <w:rsid w:val="00D458E0"/>
    <w:rsid w:val="00D46F94"/>
    <w:rsid w:val="00D4D436"/>
    <w:rsid w:val="00D511D1"/>
    <w:rsid w:val="00D52C4B"/>
    <w:rsid w:val="00D53667"/>
    <w:rsid w:val="00D565D0"/>
    <w:rsid w:val="00D56C7C"/>
    <w:rsid w:val="00D57245"/>
    <w:rsid w:val="00D57349"/>
    <w:rsid w:val="00D57468"/>
    <w:rsid w:val="00D57FA3"/>
    <w:rsid w:val="00D60B5F"/>
    <w:rsid w:val="00D60F43"/>
    <w:rsid w:val="00D62968"/>
    <w:rsid w:val="00D62F0E"/>
    <w:rsid w:val="00D650E1"/>
    <w:rsid w:val="00D661C0"/>
    <w:rsid w:val="00D669A9"/>
    <w:rsid w:val="00D66A74"/>
    <w:rsid w:val="00D66E89"/>
    <w:rsid w:val="00D67C7D"/>
    <w:rsid w:val="00D67EA2"/>
    <w:rsid w:val="00D67EF0"/>
    <w:rsid w:val="00D8290D"/>
    <w:rsid w:val="00D85676"/>
    <w:rsid w:val="00D901CD"/>
    <w:rsid w:val="00D922C0"/>
    <w:rsid w:val="00D94FDD"/>
    <w:rsid w:val="00D9542E"/>
    <w:rsid w:val="00D95971"/>
    <w:rsid w:val="00D9790F"/>
    <w:rsid w:val="00DA2538"/>
    <w:rsid w:val="00DA3183"/>
    <w:rsid w:val="00DA4E73"/>
    <w:rsid w:val="00DA6017"/>
    <w:rsid w:val="00DA63B7"/>
    <w:rsid w:val="00DA6AAA"/>
    <w:rsid w:val="00DA7AB5"/>
    <w:rsid w:val="00DB1217"/>
    <w:rsid w:val="00DB29AA"/>
    <w:rsid w:val="00DB2DE0"/>
    <w:rsid w:val="00DB2E66"/>
    <w:rsid w:val="00DB3069"/>
    <w:rsid w:val="00DB3266"/>
    <w:rsid w:val="00DB3D1C"/>
    <w:rsid w:val="00DB4D2E"/>
    <w:rsid w:val="00DB51A0"/>
    <w:rsid w:val="00DB51FC"/>
    <w:rsid w:val="00DB55D3"/>
    <w:rsid w:val="00DB6BCA"/>
    <w:rsid w:val="00DB740F"/>
    <w:rsid w:val="00DB7BFD"/>
    <w:rsid w:val="00DC050E"/>
    <w:rsid w:val="00DC11E8"/>
    <w:rsid w:val="00DC1DBD"/>
    <w:rsid w:val="00DC2363"/>
    <w:rsid w:val="00DC3C35"/>
    <w:rsid w:val="00DC4C12"/>
    <w:rsid w:val="00DC5805"/>
    <w:rsid w:val="00DC6A2F"/>
    <w:rsid w:val="00DC7681"/>
    <w:rsid w:val="00DD1DF7"/>
    <w:rsid w:val="00DD2668"/>
    <w:rsid w:val="00DD2DE8"/>
    <w:rsid w:val="00DD36E3"/>
    <w:rsid w:val="00DD60A7"/>
    <w:rsid w:val="00DD6807"/>
    <w:rsid w:val="00DD6919"/>
    <w:rsid w:val="00DD6C38"/>
    <w:rsid w:val="00DD6DFD"/>
    <w:rsid w:val="00DD7AA5"/>
    <w:rsid w:val="00DE1ECC"/>
    <w:rsid w:val="00DE37BF"/>
    <w:rsid w:val="00DE39AE"/>
    <w:rsid w:val="00DE5C12"/>
    <w:rsid w:val="00DE644C"/>
    <w:rsid w:val="00DE6608"/>
    <w:rsid w:val="00DF0059"/>
    <w:rsid w:val="00DF0183"/>
    <w:rsid w:val="00DF0A44"/>
    <w:rsid w:val="00DF0B8B"/>
    <w:rsid w:val="00DF0D00"/>
    <w:rsid w:val="00DF0E29"/>
    <w:rsid w:val="00DF2DCB"/>
    <w:rsid w:val="00DF3150"/>
    <w:rsid w:val="00DF3E69"/>
    <w:rsid w:val="00DF4AED"/>
    <w:rsid w:val="00DF51B9"/>
    <w:rsid w:val="00DF55A9"/>
    <w:rsid w:val="00DF60DE"/>
    <w:rsid w:val="00DF616D"/>
    <w:rsid w:val="00DF63DC"/>
    <w:rsid w:val="00DF69AA"/>
    <w:rsid w:val="00DF7A55"/>
    <w:rsid w:val="00E0064F"/>
    <w:rsid w:val="00E01B57"/>
    <w:rsid w:val="00E029B7"/>
    <w:rsid w:val="00E02BAD"/>
    <w:rsid w:val="00E03853"/>
    <w:rsid w:val="00E0495A"/>
    <w:rsid w:val="00E05399"/>
    <w:rsid w:val="00E067BE"/>
    <w:rsid w:val="00E07200"/>
    <w:rsid w:val="00E1011D"/>
    <w:rsid w:val="00E1380A"/>
    <w:rsid w:val="00E13C58"/>
    <w:rsid w:val="00E17609"/>
    <w:rsid w:val="00E24C05"/>
    <w:rsid w:val="00E250F2"/>
    <w:rsid w:val="00E25158"/>
    <w:rsid w:val="00E258C7"/>
    <w:rsid w:val="00E26E62"/>
    <w:rsid w:val="00E30087"/>
    <w:rsid w:val="00E31C8D"/>
    <w:rsid w:val="00E332CA"/>
    <w:rsid w:val="00E33A04"/>
    <w:rsid w:val="00E340E8"/>
    <w:rsid w:val="00E3472C"/>
    <w:rsid w:val="00E34DF0"/>
    <w:rsid w:val="00E353FB"/>
    <w:rsid w:val="00E35979"/>
    <w:rsid w:val="00E36479"/>
    <w:rsid w:val="00E36A40"/>
    <w:rsid w:val="00E37C90"/>
    <w:rsid w:val="00E40D04"/>
    <w:rsid w:val="00E412FD"/>
    <w:rsid w:val="00E44234"/>
    <w:rsid w:val="00E4579C"/>
    <w:rsid w:val="00E46D45"/>
    <w:rsid w:val="00E46E63"/>
    <w:rsid w:val="00E52A55"/>
    <w:rsid w:val="00E52F0A"/>
    <w:rsid w:val="00E53BE1"/>
    <w:rsid w:val="00E54D9A"/>
    <w:rsid w:val="00E56DD3"/>
    <w:rsid w:val="00E56F1E"/>
    <w:rsid w:val="00E57ED3"/>
    <w:rsid w:val="00E61A94"/>
    <w:rsid w:val="00E61DE0"/>
    <w:rsid w:val="00E63961"/>
    <w:rsid w:val="00E6436A"/>
    <w:rsid w:val="00E644F6"/>
    <w:rsid w:val="00E6486B"/>
    <w:rsid w:val="00E656DE"/>
    <w:rsid w:val="00E65E71"/>
    <w:rsid w:val="00E67775"/>
    <w:rsid w:val="00E67C08"/>
    <w:rsid w:val="00E70970"/>
    <w:rsid w:val="00E71029"/>
    <w:rsid w:val="00E72034"/>
    <w:rsid w:val="00E722D6"/>
    <w:rsid w:val="00E728D2"/>
    <w:rsid w:val="00E72BA2"/>
    <w:rsid w:val="00E7352B"/>
    <w:rsid w:val="00E76660"/>
    <w:rsid w:val="00E769B4"/>
    <w:rsid w:val="00E77E52"/>
    <w:rsid w:val="00E809C7"/>
    <w:rsid w:val="00E811CC"/>
    <w:rsid w:val="00E8125D"/>
    <w:rsid w:val="00E81B37"/>
    <w:rsid w:val="00E82490"/>
    <w:rsid w:val="00E844F0"/>
    <w:rsid w:val="00E86332"/>
    <w:rsid w:val="00E8644F"/>
    <w:rsid w:val="00E877EF"/>
    <w:rsid w:val="00E87E13"/>
    <w:rsid w:val="00E87F36"/>
    <w:rsid w:val="00E92CC8"/>
    <w:rsid w:val="00E93009"/>
    <w:rsid w:val="00E96717"/>
    <w:rsid w:val="00E971AE"/>
    <w:rsid w:val="00E97266"/>
    <w:rsid w:val="00E975E0"/>
    <w:rsid w:val="00E9783D"/>
    <w:rsid w:val="00E97E1B"/>
    <w:rsid w:val="00EA272A"/>
    <w:rsid w:val="00EA30A5"/>
    <w:rsid w:val="00EA365A"/>
    <w:rsid w:val="00EA3CBA"/>
    <w:rsid w:val="00EA7354"/>
    <w:rsid w:val="00EB0B0D"/>
    <w:rsid w:val="00EB17EB"/>
    <w:rsid w:val="00EB1BD4"/>
    <w:rsid w:val="00EB2580"/>
    <w:rsid w:val="00EB5A39"/>
    <w:rsid w:val="00EB61C3"/>
    <w:rsid w:val="00EB6CAD"/>
    <w:rsid w:val="00EB79BD"/>
    <w:rsid w:val="00EC0A45"/>
    <w:rsid w:val="00EC1282"/>
    <w:rsid w:val="00EC388A"/>
    <w:rsid w:val="00EC3AC3"/>
    <w:rsid w:val="00EC3F30"/>
    <w:rsid w:val="00EC6835"/>
    <w:rsid w:val="00EC6EED"/>
    <w:rsid w:val="00EC7DB0"/>
    <w:rsid w:val="00ED03F9"/>
    <w:rsid w:val="00ED05D7"/>
    <w:rsid w:val="00ED225F"/>
    <w:rsid w:val="00ED2327"/>
    <w:rsid w:val="00ED361F"/>
    <w:rsid w:val="00ED362A"/>
    <w:rsid w:val="00ED55BB"/>
    <w:rsid w:val="00ED5D6E"/>
    <w:rsid w:val="00ED6418"/>
    <w:rsid w:val="00ED690A"/>
    <w:rsid w:val="00ED7EBB"/>
    <w:rsid w:val="00EE0CD9"/>
    <w:rsid w:val="00EE0CF2"/>
    <w:rsid w:val="00EE0EDF"/>
    <w:rsid w:val="00EE1202"/>
    <w:rsid w:val="00EE1637"/>
    <w:rsid w:val="00EE1790"/>
    <w:rsid w:val="00EE1913"/>
    <w:rsid w:val="00EE3FE1"/>
    <w:rsid w:val="00EE42A0"/>
    <w:rsid w:val="00EE4D10"/>
    <w:rsid w:val="00EE506D"/>
    <w:rsid w:val="00EE51FF"/>
    <w:rsid w:val="00EE529E"/>
    <w:rsid w:val="00EE5C71"/>
    <w:rsid w:val="00EE7234"/>
    <w:rsid w:val="00EE7732"/>
    <w:rsid w:val="00EF08AB"/>
    <w:rsid w:val="00EF0F2A"/>
    <w:rsid w:val="00EF18A0"/>
    <w:rsid w:val="00EF1974"/>
    <w:rsid w:val="00EF219D"/>
    <w:rsid w:val="00EF3D0F"/>
    <w:rsid w:val="00EF4428"/>
    <w:rsid w:val="00EF452E"/>
    <w:rsid w:val="00EF4B2E"/>
    <w:rsid w:val="00EF4D12"/>
    <w:rsid w:val="00EF4D38"/>
    <w:rsid w:val="00EF4EF1"/>
    <w:rsid w:val="00EF502D"/>
    <w:rsid w:val="00EF56F3"/>
    <w:rsid w:val="00EF5BE1"/>
    <w:rsid w:val="00EF5DB7"/>
    <w:rsid w:val="00EF7EC1"/>
    <w:rsid w:val="00F00EE2"/>
    <w:rsid w:val="00F01AB2"/>
    <w:rsid w:val="00F0250D"/>
    <w:rsid w:val="00F0271C"/>
    <w:rsid w:val="00F02EDF"/>
    <w:rsid w:val="00F03358"/>
    <w:rsid w:val="00F07C77"/>
    <w:rsid w:val="00F11ADD"/>
    <w:rsid w:val="00F13D91"/>
    <w:rsid w:val="00F15870"/>
    <w:rsid w:val="00F17560"/>
    <w:rsid w:val="00F176F3"/>
    <w:rsid w:val="00F17E48"/>
    <w:rsid w:val="00F202D0"/>
    <w:rsid w:val="00F207F1"/>
    <w:rsid w:val="00F2295F"/>
    <w:rsid w:val="00F257C7"/>
    <w:rsid w:val="00F25C5F"/>
    <w:rsid w:val="00F26585"/>
    <w:rsid w:val="00F27250"/>
    <w:rsid w:val="00F3232D"/>
    <w:rsid w:val="00F33BEA"/>
    <w:rsid w:val="00F347E9"/>
    <w:rsid w:val="00F35900"/>
    <w:rsid w:val="00F36056"/>
    <w:rsid w:val="00F36815"/>
    <w:rsid w:val="00F36896"/>
    <w:rsid w:val="00F4109E"/>
    <w:rsid w:val="00F4190A"/>
    <w:rsid w:val="00F41C5E"/>
    <w:rsid w:val="00F420E5"/>
    <w:rsid w:val="00F43052"/>
    <w:rsid w:val="00F468F3"/>
    <w:rsid w:val="00F4706F"/>
    <w:rsid w:val="00F50606"/>
    <w:rsid w:val="00F5084E"/>
    <w:rsid w:val="00F52704"/>
    <w:rsid w:val="00F53B62"/>
    <w:rsid w:val="00F53DC7"/>
    <w:rsid w:val="00F54C13"/>
    <w:rsid w:val="00F54E06"/>
    <w:rsid w:val="00F56F29"/>
    <w:rsid w:val="00F57731"/>
    <w:rsid w:val="00F57DE7"/>
    <w:rsid w:val="00F601CD"/>
    <w:rsid w:val="00F60B0E"/>
    <w:rsid w:val="00F616C5"/>
    <w:rsid w:val="00F61B03"/>
    <w:rsid w:val="00F6248A"/>
    <w:rsid w:val="00F629E2"/>
    <w:rsid w:val="00F62F91"/>
    <w:rsid w:val="00F64ADB"/>
    <w:rsid w:val="00F65325"/>
    <w:rsid w:val="00F6587A"/>
    <w:rsid w:val="00F65C16"/>
    <w:rsid w:val="00F66449"/>
    <w:rsid w:val="00F704F2"/>
    <w:rsid w:val="00F713E5"/>
    <w:rsid w:val="00F72EEA"/>
    <w:rsid w:val="00F73B8C"/>
    <w:rsid w:val="00F749DC"/>
    <w:rsid w:val="00F75165"/>
    <w:rsid w:val="00F75FC8"/>
    <w:rsid w:val="00F77442"/>
    <w:rsid w:val="00F80C75"/>
    <w:rsid w:val="00F81143"/>
    <w:rsid w:val="00F82166"/>
    <w:rsid w:val="00F83454"/>
    <w:rsid w:val="00F8422F"/>
    <w:rsid w:val="00F84FA9"/>
    <w:rsid w:val="00F86580"/>
    <w:rsid w:val="00F87124"/>
    <w:rsid w:val="00F87D6A"/>
    <w:rsid w:val="00F909C4"/>
    <w:rsid w:val="00F910B0"/>
    <w:rsid w:val="00F913EA"/>
    <w:rsid w:val="00F92F52"/>
    <w:rsid w:val="00F94BF2"/>
    <w:rsid w:val="00F94F8F"/>
    <w:rsid w:val="00F95B16"/>
    <w:rsid w:val="00F97E69"/>
    <w:rsid w:val="00FA0520"/>
    <w:rsid w:val="00FA05CD"/>
    <w:rsid w:val="00FA086A"/>
    <w:rsid w:val="00FA0BBD"/>
    <w:rsid w:val="00FA1441"/>
    <w:rsid w:val="00FA1E39"/>
    <w:rsid w:val="00FA3612"/>
    <w:rsid w:val="00FA39AF"/>
    <w:rsid w:val="00FA4120"/>
    <w:rsid w:val="00FA43AB"/>
    <w:rsid w:val="00FA4FBB"/>
    <w:rsid w:val="00FA731E"/>
    <w:rsid w:val="00FA77F4"/>
    <w:rsid w:val="00FB1013"/>
    <w:rsid w:val="00FB1409"/>
    <w:rsid w:val="00FB2510"/>
    <w:rsid w:val="00FB2D28"/>
    <w:rsid w:val="00FB2EB1"/>
    <w:rsid w:val="00FB3753"/>
    <w:rsid w:val="00FB479F"/>
    <w:rsid w:val="00FB52A2"/>
    <w:rsid w:val="00FB572B"/>
    <w:rsid w:val="00FB64C6"/>
    <w:rsid w:val="00FB79AC"/>
    <w:rsid w:val="00FC0665"/>
    <w:rsid w:val="00FC1EA8"/>
    <w:rsid w:val="00FC3A41"/>
    <w:rsid w:val="00FC3D72"/>
    <w:rsid w:val="00FC6207"/>
    <w:rsid w:val="00FC63E6"/>
    <w:rsid w:val="00FC6969"/>
    <w:rsid w:val="00FC7EAE"/>
    <w:rsid w:val="00FD0AD7"/>
    <w:rsid w:val="00FD0F41"/>
    <w:rsid w:val="00FD1B26"/>
    <w:rsid w:val="00FD250C"/>
    <w:rsid w:val="00FD2938"/>
    <w:rsid w:val="00FD4450"/>
    <w:rsid w:val="00FD481E"/>
    <w:rsid w:val="00FD48B4"/>
    <w:rsid w:val="00FD4963"/>
    <w:rsid w:val="00FE04E1"/>
    <w:rsid w:val="00FE0EAD"/>
    <w:rsid w:val="00FE218F"/>
    <w:rsid w:val="00FE2920"/>
    <w:rsid w:val="00FE2B6B"/>
    <w:rsid w:val="00FE4662"/>
    <w:rsid w:val="00FE49F0"/>
    <w:rsid w:val="00FE5244"/>
    <w:rsid w:val="00FE6C82"/>
    <w:rsid w:val="00FE74A0"/>
    <w:rsid w:val="00FE7858"/>
    <w:rsid w:val="00FF0E07"/>
    <w:rsid w:val="00FF128F"/>
    <w:rsid w:val="00FF219A"/>
    <w:rsid w:val="00FF2241"/>
    <w:rsid w:val="00FF2383"/>
    <w:rsid w:val="00FF287F"/>
    <w:rsid w:val="00FF297B"/>
    <w:rsid w:val="00FF2CF7"/>
    <w:rsid w:val="00FF3B62"/>
    <w:rsid w:val="00FF7BF4"/>
    <w:rsid w:val="03FB815D"/>
    <w:rsid w:val="07575B60"/>
    <w:rsid w:val="076D4D67"/>
    <w:rsid w:val="0AF80BB5"/>
    <w:rsid w:val="0D50EB91"/>
    <w:rsid w:val="0DB67A77"/>
    <w:rsid w:val="0DDB17AC"/>
    <w:rsid w:val="0E5F5213"/>
    <w:rsid w:val="0F5B8335"/>
    <w:rsid w:val="10452DD7"/>
    <w:rsid w:val="1217FE2A"/>
    <w:rsid w:val="12A1B115"/>
    <w:rsid w:val="14B89100"/>
    <w:rsid w:val="15CC66CE"/>
    <w:rsid w:val="17ABD9BE"/>
    <w:rsid w:val="19BE5725"/>
    <w:rsid w:val="1A558462"/>
    <w:rsid w:val="1B0F406B"/>
    <w:rsid w:val="1DF37DC5"/>
    <w:rsid w:val="20E77A43"/>
    <w:rsid w:val="24653381"/>
    <w:rsid w:val="25B1BCEF"/>
    <w:rsid w:val="25CC4309"/>
    <w:rsid w:val="26043AE1"/>
    <w:rsid w:val="272E66DA"/>
    <w:rsid w:val="285DA68B"/>
    <w:rsid w:val="2872B852"/>
    <w:rsid w:val="28F2AB7C"/>
    <w:rsid w:val="2FE95338"/>
    <w:rsid w:val="33C5203A"/>
    <w:rsid w:val="34C56F43"/>
    <w:rsid w:val="370DD545"/>
    <w:rsid w:val="374A4AD1"/>
    <w:rsid w:val="39355232"/>
    <w:rsid w:val="3A8B9B87"/>
    <w:rsid w:val="3B5CA48B"/>
    <w:rsid w:val="3C91EC8B"/>
    <w:rsid w:val="409BDB87"/>
    <w:rsid w:val="4305D6B5"/>
    <w:rsid w:val="43F782E2"/>
    <w:rsid w:val="45DA5EB4"/>
    <w:rsid w:val="484B6AEA"/>
    <w:rsid w:val="490F60C0"/>
    <w:rsid w:val="49B74654"/>
    <w:rsid w:val="4AD99064"/>
    <w:rsid w:val="4B4F6F93"/>
    <w:rsid w:val="4BDF4D8E"/>
    <w:rsid w:val="4BE6B672"/>
    <w:rsid w:val="4CA03BA4"/>
    <w:rsid w:val="4E4687ED"/>
    <w:rsid w:val="4FEF8F95"/>
    <w:rsid w:val="5152406B"/>
    <w:rsid w:val="51D2B41E"/>
    <w:rsid w:val="58227466"/>
    <w:rsid w:val="5D828022"/>
    <w:rsid w:val="5E8E35DD"/>
    <w:rsid w:val="661BB800"/>
    <w:rsid w:val="666F775C"/>
    <w:rsid w:val="6721CD27"/>
    <w:rsid w:val="6755E9F0"/>
    <w:rsid w:val="6883185A"/>
    <w:rsid w:val="690D0F70"/>
    <w:rsid w:val="69D13483"/>
    <w:rsid w:val="69D5FC9D"/>
    <w:rsid w:val="6A1A2ABB"/>
    <w:rsid w:val="6D897C1B"/>
    <w:rsid w:val="71192272"/>
    <w:rsid w:val="71E57A56"/>
    <w:rsid w:val="723992A8"/>
    <w:rsid w:val="72F2C89E"/>
    <w:rsid w:val="73437705"/>
    <w:rsid w:val="74E4994F"/>
    <w:rsid w:val="789BBE7B"/>
    <w:rsid w:val="79CA6C28"/>
    <w:rsid w:val="7A2E543A"/>
    <w:rsid w:val="7BA6CBBD"/>
    <w:rsid w:val="7CE9F72E"/>
    <w:rsid w:val="7E33A8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chartTrackingRefBased/>
  <w15:docId w15:val="{2365F89A-97AC-4685-92C3-E9AA41B07C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0062B"/>
    <w:pPr>
      <w:snapToGrid w:val="0"/>
      <w:spacing w:after="240"/>
    </w:pPr>
    <w:rPr>
      <w:sz w:val="22"/>
      <w:szCs w:val="20"/>
    </w:rPr>
  </w:style>
  <w:style w:type="paragraph" w:styleId="Heading1">
    <w:name w:val="heading 1"/>
    <w:basedOn w:val="Normal"/>
    <w:next w:val="Normal"/>
    <w:link w:val="Heading1Char"/>
    <w:uiPriority w:val="9"/>
    <w:qFormat/>
    <w:rsid w:val="00BC060B"/>
    <w:pPr>
      <w:spacing w:after="120"/>
      <w:outlineLvl w:val="0"/>
    </w:pPr>
    <w:rPr>
      <w:b/>
      <w:color w:val="00888D" w:themeColor="accent3" w:themeShade="BF"/>
      <w:sz w:val="32"/>
      <w:szCs w:val="22"/>
    </w:rPr>
  </w:style>
  <w:style w:type="paragraph" w:styleId="Heading2">
    <w:name w:val="heading 2"/>
    <w:basedOn w:val="Normal"/>
    <w:next w:val="Normal"/>
    <w:link w:val="Heading2Char"/>
    <w:uiPriority w:val="9"/>
    <w:unhideWhenUsed/>
    <w:qFormat/>
    <w:rsid w:val="00BC060B"/>
    <w:pPr>
      <w:spacing w:after="120"/>
      <w:outlineLvl w:val="1"/>
    </w:pPr>
    <w:rPr>
      <w:b/>
      <w:color w:val="005B5E" w:themeColor="accent3" w:themeShade="80"/>
      <w:sz w:val="28"/>
    </w:rPr>
  </w:style>
  <w:style w:type="paragraph" w:styleId="Heading3">
    <w:name w:val="heading 3"/>
    <w:basedOn w:val="Normal"/>
    <w:next w:val="Normal"/>
    <w:link w:val="Heading3Char"/>
    <w:uiPriority w:val="9"/>
    <w:unhideWhenUsed/>
    <w:qFormat/>
    <w:rsid w:val="007F73EE"/>
    <w:pPr>
      <w:spacing w:after="0"/>
      <w:outlineLvl w:val="2"/>
    </w:pPr>
    <w:rPr>
      <w:b/>
      <w:color w:val="535659" w:themeColor="text2"/>
      <w:sz w:val="24"/>
    </w:rPr>
  </w:style>
  <w:style w:type="paragraph" w:styleId="Heading4">
    <w:name w:val="heading 4"/>
    <w:basedOn w:val="Normal"/>
    <w:next w:val="Normal"/>
    <w:link w:val="Heading4Char"/>
    <w:uiPriority w:val="9"/>
    <w:semiHidden/>
    <w:unhideWhenUsed/>
    <w:qFormat/>
    <w:rsid w:val="00A42E9E"/>
    <w:pPr>
      <w:keepNext/>
      <w:keepLines/>
      <w:spacing w:before="40" w:after="0"/>
      <w:outlineLvl w:val="3"/>
    </w:pPr>
    <w:rPr>
      <w:rFonts w:asciiTheme="majorHAnsi" w:hAnsiTheme="majorHAnsi" w:eastAsiaTheme="majorEastAsia" w:cstheme="majorBidi"/>
      <w:iCs/>
      <w:color w:val="AB5300" w:themeColor="accent1" w:themeShade="BF"/>
    </w:rPr>
  </w:style>
  <w:style w:type="paragraph" w:styleId="Heading5">
    <w:name w:val="heading 5"/>
    <w:basedOn w:val="Normal"/>
    <w:next w:val="Normal"/>
    <w:link w:val="Heading5Char"/>
    <w:uiPriority w:val="9"/>
    <w:semiHidden/>
    <w:unhideWhenUsed/>
    <w:qFormat/>
    <w:rsid w:val="00A42E9E"/>
    <w:pPr>
      <w:keepNext/>
      <w:keepLines/>
      <w:spacing w:before="40" w:after="0"/>
      <w:outlineLvl w:val="4"/>
    </w:pPr>
    <w:rPr>
      <w:rFonts w:asciiTheme="majorHAnsi" w:hAnsiTheme="majorHAnsi" w:eastAsiaTheme="majorEastAsia" w:cstheme="majorBidi"/>
      <w:i/>
      <w:color w:val="AB5300" w:themeColor="accent1" w:themeShade="BF"/>
    </w:rPr>
  </w:style>
  <w:style w:type="paragraph" w:styleId="Heading8">
    <w:name w:val="heading 8"/>
    <w:basedOn w:val="Normal"/>
    <w:next w:val="Normal"/>
    <w:link w:val="Heading8Char"/>
    <w:uiPriority w:val="9"/>
    <w:semiHidden/>
    <w:unhideWhenUsed/>
    <w:qFormat/>
    <w:rsid w:val="00A42E9E"/>
    <w:pPr>
      <w:keepNext/>
      <w:keepLines/>
      <w:spacing w:before="40" w:after="0"/>
      <w:outlineLvl w:val="7"/>
    </w:pPr>
    <w:rPr>
      <w:rFonts w:asciiTheme="majorHAnsi" w:hAnsiTheme="majorHAnsi" w:eastAsiaTheme="majorEastAsia" w:cstheme="majorBidi"/>
      <w:color w:val="535659" w:themeColor="text2"/>
      <w:sz w:val="21"/>
      <w:szCs w:val="21"/>
    </w:rPr>
  </w:style>
  <w:style w:type="paragraph" w:styleId="Heading9">
    <w:name w:val="heading 9"/>
    <w:basedOn w:val="Normal"/>
    <w:next w:val="Normal"/>
    <w:link w:val="Heading9Char"/>
    <w:uiPriority w:val="9"/>
    <w:semiHidden/>
    <w:unhideWhenUsed/>
    <w:qFormat/>
    <w:rsid w:val="00A42E9E"/>
    <w:pPr>
      <w:keepNext/>
      <w:keepLines/>
      <w:spacing w:before="40" w:after="0"/>
      <w:outlineLvl w:val="8"/>
    </w:pPr>
    <w:rPr>
      <w:rFonts w:asciiTheme="majorHAnsi" w:hAnsiTheme="majorHAnsi" w:eastAsiaTheme="majorEastAsia" w:cstheme="majorBidi"/>
      <w:i/>
      <w:iCs/>
      <w:color w:val="535659" w:themeColor="text2"/>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styleId="HeaderChar" w:customStyle="1">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styleId="FooterChar" w:customStyle="1">
    <w:name w:val="Footer Char"/>
    <w:basedOn w:val="DefaultParagraphFont"/>
    <w:link w:val="Footer"/>
    <w:uiPriority w:val="99"/>
    <w:rsid w:val="00F43052"/>
  </w:style>
  <w:style w:type="character" w:styleId="Heading1Char" w:customStyle="1">
    <w:name w:val="Heading 1 Char"/>
    <w:basedOn w:val="DefaultParagraphFont"/>
    <w:link w:val="Heading1"/>
    <w:uiPriority w:val="9"/>
    <w:rsid w:val="00BC060B"/>
    <w:rPr>
      <w:b/>
      <w:color w:val="00888D" w:themeColor="accent3" w:themeShade="BF"/>
      <w:sz w:val="32"/>
      <w:szCs w:val="22"/>
      <w:lang w:val="en-US"/>
    </w:rPr>
  </w:style>
  <w:style w:type="paragraph" w:styleId="Subtitle">
    <w:name w:val="Subtitle"/>
    <w:basedOn w:val="Normal"/>
    <w:next w:val="Normal"/>
    <w:link w:val="SubtitleChar"/>
    <w:uiPriority w:val="11"/>
    <w:qFormat/>
    <w:rsid w:val="0081215C"/>
    <w:rPr>
      <w:color w:val="535659" w:themeColor="text2"/>
      <w:sz w:val="32"/>
    </w:rPr>
  </w:style>
  <w:style w:type="character" w:styleId="SubtitleChar" w:customStyle="1">
    <w:name w:val="Subtitle Char"/>
    <w:basedOn w:val="DefaultParagraphFont"/>
    <w:link w:val="Subtitle"/>
    <w:uiPriority w:val="11"/>
    <w:rsid w:val="0081215C"/>
    <w:rPr>
      <w:color w:val="535659" w:themeColor="text2"/>
      <w:sz w:val="32"/>
      <w:szCs w:val="20"/>
      <w:lang w:val="en-US"/>
    </w:rPr>
  </w:style>
  <w:style w:type="paragraph" w:styleId="Title">
    <w:name w:val="Title"/>
    <w:basedOn w:val="Normal"/>
    <w:next w:val="Normal"/>
    <w:link w:val="TitleChar"/>
    <w:uiPriority w:val="10"/>
    <w:qFormat/>
    <w:rsid w:val="006D00C9"/>
    <w:pPr>
      <w:spacing w:after="0"/>
    </w:pPr>
    <w:rPr>
      <w:color w:val="E57100" w:themeColor="accent1"/>
      <w:sz w:val="48"/>
      <w:szCs w:val="40"/>
    </w:rPr>
  </w:style>
  <w:style w:type="character" w:styleId="TitleChar" w:customStyle="1">
    <w:name w:val="Title Char"/>
    <w:basedOn w:val="DefaultParagraphFont"/>
    <w:link w:val="Title"/>
    <w:uiPriority w:val="10"/>
    <w:rsid w:val="004E094E"/>
    <w:rPr>
      <w:color w:val="E57100" w:themeColor="accent1"/>
      <w:sz w:val="48"/>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A42E9E"/>
    <w:rPr>
      <w:b/>
      <w:sz w:val="24"/>
    </w:rPr>
  </w:style>
  <w:style w:type="character" w:styleId="QuoteChar" w:customStyle="1">
    <w:name w:val="Quote Char"/>
    <w:basedOn w:val="DefaultParagraphFont"/>
    <w:link w:val="Quote"/>
    <w:uiPriority w:val="29"/>
    <w:rsid w:val="00A42E9E"/>
    <w:rPr>
      <w:b/>
      <w:szCs w:val="20"/>
      <w:lang w:val="en-US"/>
    </w:rPr>
  </w:style>
  <w:style w:type="table" w:styleId="TableGrid">
    <w:name w:val="Table Grid"/>
    <w:basedOn w:val="TableNormal"/>
    <w:uiPriority w:val="39"/>
    <w:rsid w:val="00183C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rocopy" w:customStyle="1">
    <w:name w:val="Intro copy"/>
    <w:basedOn w:val="Normal"/>
    <w:qFormat/>
    <w:rsid w:val="00955C50"/>
    <w:rPr>
      <w:color w:val="535659" w:themeColor="text1"/>
      <w:sz w:val="28"/>
    </w:rPr>
  </w:style>
  <w:style w:type="character" w:styleId="Heading2Char" w:customStyle="1">
    <w:name w:val="Heading 2 Char"/>
    <w:basedOn w:val="DefaultParagraphFont"/>
    <w:link w:val="Heading2"/>
    <w:uiPriority w:val="9"/>
    <w:rsid w:val="00BC060B"/>
    <w:rPr>
      <w:b/>
      <w:color w:val="005B5E" w:themeColor="accent3" w:themeShade="80"/>
      <w:sz w:val="28"/>
      <w:szCs w:val="20"/>
      <w:lang w:val="en-US"/>
    </w:rPr>
  </w:style>
  <w:style w:type="character" w:styleId="Heading3Char" w:customStyle="1">
    <w:name w:val="Heading 3 Char"/>
    <w:basedOn w:val="DefaultParagraphFont"/>
    <w:link w:val="Heading3"/>
    <w:uiPriority w:val="9"/>
    <w:rsid w:val="007B3B74"/>
    <w:rPr>
      <w:b/>
      <w:color w:val="535659" w:themeColor="text2"/>
      <w:szCs w:val="20"/>
      <w:lang w:val="en-US"/>
    </w:rPr>
  </w:style>
  <w:style w:type="character" w:styleId="Strong">
    <w:name w:val="Strong"/>
    <w:uiPriority w:val="22"/>
    <w:qFormat/>
    <w:rsid w:val="00A42E9E"/>
    <w:rPr>
      <w:b/>
      <w:color w:val="auto"/>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A42E9E"/>
    <w:rPr>
      <w:color w:val="005B5E" w:themeColor="accent3" w:themeShade="80"/>
      <w:u w:val="single"/>
    </w:rPr>
  </w:style>
  <w:style w:type="character" w:styleId="UnresolvedMention">
    <w:name w:val="Unresolved Mention"/>
    <w:basedOn w:val="DefaultParagraphFont"/>
    <w:uiPriority w:val="99"/>
    <w:rsid w:val="00BF7DA0"/>
    <w:rPr>
      <w:color w:val="auto"/>
      <w:shd w:val="clear" w:color="auto" w:fill="E6E6E6"/>
    </w:rPr>
  </w:style>
  <w:style w:type="character" w:styleId="FollowedHyperlink">
    <w:name w:val="FollowedHyperlink"/>
    <w:basedOn w:val="DefaultParagraphFont"/>
    <w:uiPriority w:val="99"/>
    <w:semiHidden/>
    <w:unhideWhenUsed/>
    <w:rsid w:val="00A42E9E"/>
    <w:rPr>
      <w:color w:val="005B5E" w:themeColor="accent3" w:themeShade="80"/>
      <w:u w:val="single"/>
    </w:rPr>
  </w:style>
  <w:style w:type="paragraph" w:styleId="NoSpacing">
    <w:name w:val="No Spacing"/>
    <w:uiPriority w:val="1"/>
    <w:qFormat/>
    <w:rsid w:val="00A92D14"/>
    <w:pPr>
      <w:snapToGrid w:val="0"/>
    </w:pPr>
    <w:rPr>
      <w:sz w:val="22"/>
      <w:szCs w:val="20"/>
      <w:lang w:val="en-US"/>
    </w:rPr>
  </w:style>
  <w:style w:type="character" w:styleId="Heading4Char" w:customStyle="1">
    <w:name w:val="Heading 4 Char"/>
    <w:basedOn w:val="DefaultParagraphFont"/>
    <w:link w:val="Heading4"/>
    <w:uiPriority w:val="9"/>
    <w:semiHidden/>
    <w:rsid w:val="00A42E9E"/>
    <w:rPr>
      <w:rFonts w:asciiTheme="majorHAnsi" w:hAnsiTheme="majorHAnsi" w:eastAsiaTheme="majorEastAsia" w:cstheme="majorBidi"/>
      <w:iCs/>
      <w:color w:val="AB5300" w:themeColor="accent1" w:themeShade="BF"/>
      <w:sz w:val="22"/>
      <w:szCs w:val="20"/>
      <w:lang w:val="en-US"/>
    </w:rPr>
  </w:style>
  <w:style w:type="character" w:styleId="Heading5Char" w:customStyle="1">
    <w:name w:val="Heading 5 Char"/>
    <w:basedOn w:val="DefaultParagraphFont"/>
    <w:link w:val="Heading5"/>
    <w:uiPriority w:val="9"/>
    <w:semiHidden/>
    <w:rsid w:val="00A42E9E"/>
    <w:rPr>
      <w:rFonts w:asciiTheme="majorHAnsi" w:hAnsiTheme="majorHAnsi" w:eastAsiaTheme="majorEastAsia" w:cstheme="majorBidi"/>
      <w:i/>
      <w:color w:val="AB5300" w:themeColor="accent1" w:themeShade="BF"/>
      <w:sz w:val="22"/>
      <w:szCs w:val="20"/>
      <w:lang w:val="en-US"/>
    </w:rPr>
  </w:style>
  <w:style w:type="character" w:styleId="Heading8Char" w:customStyle="1">
    <w:name w:val="Heading 8 Char"/>
    <w:basedOn w:val="DefaultParagraphFont"/>
    <w:link w:val="Heading8"/>
    <w:uiPriority w:val="9"/>
    <w:semiHidden/>
    <w:rsid w:val="00A42E9E"/>
    <w:rPr>
      <w:rFonts w:asciiTheme="majorHAnsi" w:hAnsiTheme="majorHAnsi" w:eastAsiaTheme="majorEastAsia" w:cstheme="majorBidi"/>
      <w:color w:val="535659" w:themeColor="text2"/>
      <w:sz w:val="21"/>
      <w:szCs w:val="21"/>
      <w:lang w:val="en-US"/>
    </w:rPr>
  </w:style>
  <w:style w:type="character" w:styleId="Heading9Char" w:customStyle="1">
    <w:name w:val="Heading 9 Char"/>
    <w:basedOn w:val="DefaultParagraphFont"/>
    <w:link w:val="Heading9"/>
    <w:uiPriority w:val="9"/>
    <w:semiHidden/>
    <w:rsid w:val="00A42E9E"/>
    <w:rPr>
      <w:rFonts w:asciiTheme="majorHAnsi" w:hAnsiTheme="majorHAnsi" w:eastAsiaTheme="majorEastAsia" w:cstheme="majorBidi"/>
      <w:i/>
      <w:iCs/>
      <w:color w:val="535659" w:themeColor="text2"/>
      <w:sz w:val="21"/>
      <w:szCs w:val="21"/>
      <w:lang w:val="en-US"/>
    </w:rPr>
  </w:style>
  <w:style w:type="character" w:styleId="SubtleEmphasis">
    <w:name w:val="Subtle Emphasis"/>
    <w:basedOn w:val="DefaultParagraphFont"/>
    <w:uiPriority w:val="19"/>
    <w:qFormat/>
    <w:rsid w:val="00A42E9E"/>
    <w:rPr>
      <w:i/>
      <w:iCs/>
      <w:color w:val="535659" w:themeColor="text2"/>
    </w:rPr>
  </w:style>
  <w:style w:type="character" w:styleId="IntenseEmphasis">
    <w:name w:val="Intense Emphasis"/>
    <w:basedOn w:val="DefaultParagraphFont"/>
    <w:uiPriority w:val="21"/>
    <w:qFormat/>
    <w:rsid w:val="00A42E9E"/>
    <w:rPr>
      <w:i/>
      <w:iCs/>
      <w:color w:val="auto"/>
    </w:rPr>
  </w:style>
  <w:style w:type="paragraph" w:styleId="IntenseQuote">
    <w:name w:val="Intense Quote"/>
    <w:basedOn w:val="Normal"/>
    <w:next w:val="Normal"/>
    <w:link w:val="IntenseQuoteChar"/>
    <w:uiPriority w:val="30"/>
    <w:qFormat/>
    <w:rsid w:val="00A42E9E"/>
    <w:pPr>
      <w:pBdr>
        <w:top w:val="single" w:color="E57100" w:themeColor="accent1" w:sz="4" w:space="10"/>
        <w:bottom w:val="single" w:color="E57100" w:themeColor="accent1"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A42E9E"/>
    <w:rPr>
      <w:i/>
      <w:iCs/>
      <w:sz w:val="22"/>
      <w:szCs w:val="20"/>
      <w:lang w:val="en-US"/>
    </w:rPr>
  </w:style>
  <w:style w:type="paragraph" w:styleId="BlockText">
    <w:name w:val="Block Text"/>
    <w:basedOn w:val="Normal"/>
    <w:uiPriority w:val="99"/>
    <w:semiHidden/>
    <w:unhideWhenUsed/>
    <w:rsid w:val="00A42E9E"/>
    <w:pPr>
      <w:pBdr>
        <w:top w:val="single" w:color="E57100" w:themeColor="accent1" w:sz="2" w:space="10"/>
        <w:left w:val="single" w:color="E57100" w:themeColor="accent1" w:sz="2" w:space="10"/>
        <w:bottom w:val="single" w:color="E57100" w:themeColor="accent1" w:sz="2" w:space="10"/>
        <w:right w:val="single" w:color="E57100" w:themeColor="accent1" w:sz="2" w:space="10"/>
      </w:pBdr>
      <w:ind w:left="1152" w:right="1152"/>
    </w:pPr>
    <w:rPr>
      <w:rFonts w:eastAsiaTheme="minorEastAsia"/>
      <w:i/>
      <w:iCs/>
    </w:rPr>
  </w:style>
  <w:style w:type="character" w:styleId="PlaceholderText">
    <w:name w:val="Placeholder Text"/>
    <w:basedOn w:val="DefaultParagraphFont"/>
    <w:uiPriority w:val="99"/>
    <w:semiHidden/>
    <w:rsid w:val="00A42E9E"/>
    <w:rPr>
      <w:color w:val="auto"/>
    </w:rPr>
  </w:style>
  <w:style w:type="character" w:styleId="SubtleReference">
    <w:name w:val="Subtle Reference"/>
    <w:basedOn w:val="DefaultParagraphFont"/>
    <w:uiPriority w:val="31"/>
    <w:qFormat/>
    <w:rsid w:val="00A42E9E"/>
    <w:rPr>
      <w:smallCaps/>
      <w:color w:val="535659" w:themeColor="text2"/>
    </w:rPr>
  </w:style>
  <w:style w:type="character" w:styleId="IntenseReference">
    <w:name w:val="Intense Reference"/>
    <w:basedOn w:val="DefaultParagraphFont"/>
    <w:uiPriority w:val="32"/>
    <w:qFormat/>
    <w:rsid w:val="00A42E9E"/>
    <w:rPr>
      <w:b/>
      <w:bCs/>
      <w:smallCaps/>
      <w:color w:val="auto"/>
      <w:spacing w:val="5"/>
    </w:rPr>
  </w:style>
  <w:style w:type="paragraph" w:styleId="BalloonText">
    <w:name w:val="Balloon Text"/>
    <w:basedOn w:val="Normal"/>
    <w:link w:val="BalloonTextChar"/>
    <w:uiPriority w:val="99"/>
    <w:semiHidden/>
    <w:unhideWhenUsed/>
    <w:rsid w:val="00C476E4"/>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76E4"/>
    <w:rPr>
      <w:rFonts w:ascii="Segoe UI" w:hAnsi="Segoe UI" w:cs="Segoe UI"/>
      <w:sz w:val="18"/>
      <w:szCs w:val="18"/>
      <w:lang w:val="en-US"/>
    </w:rPr>
  </w:style>
  <w:style w:type="paragraph" w:styleId="ListParagraph">
    <w:name w:val="List Paragraph"/>
    <w:aliases w:val="DdeM List Paragraph,Bullet Point List,NFP GP Bulleted List,Recommendation,List Paragraph1,2. List Bullet 2,List Paragraph11,L,F5 List Paragraph,Dot pt,CV text,Table text,List Paragraph111,Medium Grid 1 - Accent 21,Numbered Paragraph"/>
    <w:basedOn w:val="Normal"/>
    <w:link w:val="ListParagraphChar"/>
    <w:uiPriority w:val="34"/>
    <w:qFormat/>
    <w:rsid w:val="00A23883"/>
    <w:pPr>
      <w:ind w:left="720"/>
      <w:contextualSpacing/>
    </w:pPr>
  </w:style>
  <w:style w:type="paragraph" w:styleId="BodyText">
    <w:name w:val="Body Text"/>
    <w:basedOn w:val="Normal"/>
    <w:link w:val="BodyTextChar"/>
    <w:qFormat/>
    <w:rsid w:val="00991E9D"/>
    <w:pPr>
      <w:snapToGrid/>
      <w:spacing w:before="60" w:after="120" w:line="240" w:lineRule="atLeast"/>
    </w:pPr>
    <w:rPr>
      <w:rFonts w:eastAsia="Times New Roman" w:cs="Times New Roman"/>
      <w:color w:val="535659" w:themeColor="text1"/>
      <w:sz w:val="20"/>
    </w:rPr>
  </w:style>
  <w:style w:type="character" w:styleId="BodyTextChar" w:customStyle="1">
    <w:name w:val="Body Text Char"/>
    <w:basedOn w:val="DefaultParagraphFont"/>
    <w:link w:val="BodyText"/>
    <w:rsid w:val="00991E9D"/>
    <w:rPr>
      <w:rFonts w:eastAsia="Times New Roman" w:cs="Times New Roman"/>
      <w:color w:val="535659" w:themeColor="text1"/>
      <w:sz w:val="20"/>
      <w:szCs w:val="20"/>
    </w:rPr>
  </w:style>
  <w:style w:type="paragraph" w:styleId="TOC2">
    <w:name w:val="toc 2"/>
    <w:basedOn w:val="Normal"/>
    <w:next w:val="Normal"/>
    <w:autoRedefine/>
    <w:uiPriority w:val="39"/>
    <w:unhideWhenUsed/>
    <w:rsid w:val="0049174D"/>
    <w:pPr>
      <w:tabs>
        <w:tab w:val="right" w:leader="dot" w:pos="9010"/>
      </w:tabs>
      <w:spacing w:after="100"/>
      <w:ind w:left="220"/>
    </w:pPr>
  </w:style>
  <w:style w:type="paragraph" w:styleId="TOC3">
    <w:name w:val="toc 3"/>
    <w:basedOn w:val="Normal"/>
    <w:next w:val="Normal"/>
    <w:autoRedefine/>
    <w:uiPriority w:val="39"/>
    <w:unhideWhenUsed/>
    <w:rsid w:val="00E82490"/>
    <w:pPr>
      <w:spacing w:after="100"/>
      <w:ind w:left="440"/>
    </w:pPr>
  </w:style>
  <w:style w:type="character" w:styleId="CommentReference">
    <w:name w:val="annotation reference"/>
    <w:basedOn w:val="DefaultParagraphFont"/>
    <w:uiPriority w:val="99"/>
    <w:semiHidden/>
    <w:unhideWhenUsed/>
    <w:rsid w:val="009A50F4"/>
    <w:rPr>
      <w:sz w:val="16"/>
      <w:szCs w:val="16"/>
    </w:rPr>
  </w:style>
  <w:style w:type="paragraph" w:styleId="CommentText">
    <w:name w:val="annotation text"/>
    <w:basedOn w:val="Normal"/>
    <w:link w:val="CommentTextChar"/>
    <w:uiPriority w:val="99"/>
    <w:unhideWhenUsed/>
    <w:rsid w:val="009A50F4"/>
    <w:rPr>
      <w:sz w:val="20"/>
    </w:rPr>
  </w:style>
  <w:style w:type="character" w:styleId="CommentTextChar" w:customStyle="1">
    <w:name w:val="Comment Text Char"/>
    <w:basedOn w:val="DefaultParagraphFont"/>
    <w:link w:val="CommentText"/>
    <w:uiPriority w:val="99"/>
    <w:rsid w:val="009A50F4"/>
    <w:rPr>
      <w:sz w:val="20"/>
      <w:szCs w:val="20"/>
      <w:lang w:val="en-US"/>
    </w:rPr>
  </w:style>
  <w:style w:type="paragraph" w:styleId="CommentSubject">
    <w:name w:val="annotation subject"/>
    <w:basedOn w:val="CommentText"/>
    <w:next w:val="CommentText"/>
    <w:link w:val="CommentSubjectChar"/>
    <w:uiPriority w:val="99"/>
    <w:semiHidden/>
    <w:unhideWhenUsed/>
    <w:rsid w:val="009A50F4"/>
    <w:rPr>
      <w:b/>
      <w:bCs/>
    </w:rPr>
  </w:style>
  <w:style w:type="character" w:styleId="CommentSubjectChar" w:customStyle="1">
    <w:name w:val="Comment Subject Char"/>
    <w:basedOn w:val="CommentTextChar"/>
    <w:link w:val="CommentSubject"/>
    <w:uiPriority w:val="99"/>
    <w:semiHidden/>
    <w:rsid w:val="009A50F4"/>
    <w:rPr>
      <w:b/>
      <w:bCs/>
      <w:sz w:val="20"/>
      <w:szCs w:val="20"/>
      <w:lang w:val="en-US"/>
    </w:rPr>
  </w:style>
  <w:style w:type="paragraph" w:styleId="TOC1">
    <w:name w:val="toc 1"/>
    <w:basedOn w:val="Normal"/>
    <w:next w:val="Normal"/>
    <w:autoRedefine/>
    <w:uiPriority w:val="39"/>
    <w:unhideWhenUsed/>
    <w:rsid w:val="00EE1202"/>
    <w:pPr>
      <w:tabs>
        <w:tab w:val="left" w:pos="440"/>
        <w:tab w:val="right" w:leader="dot" w:pos="9010"/>
      </w:tabs>
      <w:snapToGrid/>
      <w:spacing w:after="100" w:line="259" w:lineRule="auto"/>
    </w:pPr>
    <w:rPr>
      <w:rFonts w:eastAsiaTheme="minorEastAsia"/>
      <w:szCs w:val="22"/>
      <w:lang w:eastAsia="en-AU"/>
    </w:rPr>
  </w:style>
  <w:style w:type="paragraph" w:styleId="TOC4">
    <w:name w:val="toc 4"/>
    <w:basedOn w:val="Normal"/>
    <w:next w:val="Normal"/>
    <w:autoRedefine/>
    <w:uiPriority w:val="39"/>
    <w:unhideWhenUsed/>
    <w:rsid w:val="00C52312"/>
    <w:pPr>
      <w:snapToGrid/>
      <w:spacing w:after="100" w:line="259" w:lineRule="auto"/>
      <w:ind w:left="660"/>
    </w:pPr>
    <w:rPr>
      <w:rFonts w:eastAsiaTheme="minorEastAsia"/>
      <w:szCs w:val="22"/>
      <w:lang w:eastAsia="en-AU"/>
    </w:rPr>
  </w:style>
  <w:style w:type="paragraph" w:styleId="TOC5">
    <w:name w:val="toc 5"/>
    <w:basedOn w:val="Normal"/>
    <w:next w:val="Normal"/>
    <w:autoRedefine/>
    <w:uiPriority w:val="39"/>
    <w:unhideWhenUsed/>
    <w:rsid w:val="00C52312"/>
    <w:pPr>
      <w:snapToGrid/>
      <w:spacing w:after="100" w:line="259" w:lineRule="auto"/>
      <w:ind w:left="880"/>
    </w:pPr>
    <w:rPr>
      <w:rFonts w:eastAsiaTheme="minorEastAsia"/>
      <w:szCs w:val="22"/>
      <w:lang w:eastAsia="en-AU"/>
    </w:rPr>
  </w:style>
  <w:style w:type="paragraph" w:styleId="TOC6">
    <w:name w:val="toc 6"/>
    <w:basedOn w:val="Normal"/>
    <w:next w:val="Normal"/>
    <w:autoRedefine/>
    <w:uiPriority w:val="39"/>
    <w:unhideWhenUsed/>
    <w:rsid w:val="00C52312"/>
    <w:pPr>
      <w:snapToGrid/>
      <w:spacing w:after="100" w:line="259" w:lineRule="auto"/>
      <w:ind w:left="1100"/>
    </w:pPr>
    <w:rPr>
      <w:rFonts w:eastAsiaTheme="minorEastAsia"/>
      <w:szCs w:val="22"/>
      <w:lang w:eastAsia="en-AU"/>
    </w:rPr>
  </w:style>
  <w:style w:type="paragraph" w:styleId="TOC7">
    <w:name w:val="toc 7"/>
    <w:basedOn w:val="Normal"/>
    <w:next w:val="Normal"/>
    <w:autoRedefine/>
    <w:uiPriority w:val="39"/>
    <w:unhideWhenUsed/>
    <w:rsid w:val="00C52312"/>
    <w:pPr>
      <w:snapToGrid/>
      <w:spacing w:after="100" w:line="259" w:lineRule="auto"/>
      <w:ind w:left="1320"/>
    </w:pPr>
    <w:rPr>
      <w:rFonts w:eastAsiaTheme="minorEastAsia"/>
      <w:szCs w:val="22"/>
      <w:lang w:eastAsia="en-AU"/>
    </w:rPr>
  </w:style>
  <w:style w:type="paragraph" w:styleId="TOC8">
    <w:name w:val="toc 8"/>
    <w:basedOn w:val="Normal"/>
    <w:next w:val="Normal"/>
    <w:autoRedefine/>
    <w:uiPriority w:val="39"/>
    <w:unhideWhenUsed/>
    <w:rsid w:val="00C52312"/>
    <w:pPr>
      <w:snapToGrid/>
      <w:spacing w:after="100" w:line="259" w:lineRule="auto"/>
      <w:ind w:left="1540"/>
    </w:pPr>
    <w:rPr>
      <w:rFonts w:eastAsiaTheme="minorEastAsia"/>
      <w:szCs w:val="22"/>
      <w:lang w:eastAsia="en-AU"/>
    </w:rPr>
  </w:style>
  <w:style w:type="paragraph" w:styleId="TOC9">
    <w:name w:val="toc 9"/>
    <w:basedOn w:val="Normal"/>
    <w:next w:val="Normal"/>
    <w:autoRedefine/>
    <w:uiPriority w:val="39"/>
    <w:unhideWhenUsed/>
    <w:rsid w:val="00C52312"/>
    <w:pPr>
      <w:snapToGrid/>
      <w:spacing w:after="100" w:line="259" w:lineRule="auto"/>
      <w:ind w:left="1760"/>
    </w:pPr>
    <w:rPr>
      <w:rFonts w:eastAsiaTheme="minorEastAsia"/>
      <w:szCs w:val="22"/>
      <w:lang w:eastAsia="en-AU"/>
    </w:rPr>
  </w:style>
  <w:style w:type="table" w:styleId="DELWPTableNormal" w:customStyle="1">
    <w:name w:val="DELWP Table Normal"/>
    <w:basedOn w:val="TableNormal"/>
    <w:uiPriority w:val="99"/>
    <w:rsid w:val="008D4565"/>
    <w:rPr>
      <w:rFonts w:eastAsia="Times New Roman" w:cs="Arial"/>
      <w:color w:val="535659" w:themeColor="text1"/>
      <w:sz w:val="20"/>
      <w:szCs w:val="20"/>
      <w:lang w:eastAsia="en-AU"/>
    </w:rPr>
    <w:tblPr/>
  </w:style>
  <w:style w:type="character" w:styleId="ListParagraphChar" w:customStyle="1">
    <w:name w:val="List Paragraph Char"/>
    <w:aliases w:val="DdeM List Paragraph Char,Bullet Point List Char,NFP GP Bulleted List Char,Recommendation Char,List Paragraph1 Char,2. List Bullet 2 Char,List Paragraph11 Char,L Char,F5 List Paragraph Char,Dot pt Char,CV text Char,Table text Char"/>
    <w:basedOn w:val="DefaultParagraphFont"/>
    <w:link w:val="ListParagraph"/>
    <w:uiPriority w:val="34"/>
    <w:qFormat/>
    <w:rsid w:val="00351544"/>
    <w:rPr>
      <w:sz w:val="22"/>
      <w:szCs w:val="20"/>
      <w:lang w:val="en-US"/>
    </w:rPr>
  </w:style>
  <w:style w:type="table" w:styleId="Animalfatedatasetguide" w:customStyle="1">
    <w:name w:val="Animal fate data set guide"/>
    <w:basedOn w:val="TableNormal"/>
    <w:uiPriority w:val="99"/>
    <w:rsid w:val="00DD6DFD"/>
    <w:tblPr/>
  </w:style>
  <w:style w:type="paragraph" w:styleId="FootnoteText">
    <w:name w:val="footnote text"/>
    <w:basedOn w:val="Normal"/>
    <w:link w:val="FootnoteTextChar"/>
    <w:uiPriority w:val="99"/>
    <w:semiHidden/>
    <w:unhideWhenUsed/>
    <w:rsid w:val="00BE27B4"/>
    <w:pPr>
      <w:spacing w:after="0"/>
    </w:pPr>
    <w:rPr>
      <w:sz w:val="20"/>
    </w:rPr>
  </w:style>
  <w:style w:type="character" w:styleId="FootnoteTextChar" w:customStyle="1">
    <w:name w:val="Footnote Text Char"/>
    <w:basedOn w:val="DefaultParagraphFont"/>
    <w:link w:val="FootnoteText"/>
    <w:uiPriority w:val="99"/>
    <w:semiHidden/>
    <w:rsid w:val="00BE27B4"/>
    <w:rPr>
      <w:sz w:val="20"/>
      <w:szCs w:val="20"/>
      <w:lang w:val="en-US"/>
    </w:rPr>
  </w:style>
  <w:style w:type="character" w:styleId="FootnoteReference">
    <w:name w:val="footnote reference"/>
    <w:basedOn w:val="DefaultParagraphFont"/>
    <w:uiPriority w:val="99"/>
    <w:semiHidden/>
    <w:unhideWhenUsed/>
    <w:rsid w:val="00BE27B4"/>
    <w:rPr>
      <w:vertAlign w:val="superscript"/>
    </w:rPr>
  </w:style>
  <w:style w:type="paragraph" w:styleId="Revision">
    <w:name w:val="Revision"/>
    <w:hidden/>
    <w:uiPriority w:val="99"/>
    <w:semiHidden/>
    <w:rsid w:val="001C7504"/>
    <w:rPr>
      <w:sz w:val="22"/>
      <w:szCs w:val="20"/>
      <w:lang w:val="en-US"/>
    </w:rPr>
  </w:style>
  <w:style w:type="paragraph" w:styleId="paragraph" w:customStyle="1">
    <w:name w:val="paragraph"/>
    <w:basedOn w:val="Normal"/>
    <w:rsid w:val="0043377A"/>
    <w:pPr>
      <w:snapToGrid/>
      <w:spacing w:before="100" w:beforeAutospacing="1" w:after="100" w:afterAutospacing="1"/>
    </w:pPr>
    <w:rPr>
      <w:rFonts w:ascii="Times New Roman" w:hAnsi="Times New Roman" w:eastAsia="Times New Roman" w:cs="Times New Roman"/>
      <w:sz w:val="24"/>
      <w:szCs w:val="24"/>
      <w:lang w:eastAsia="en-AU"/>
    </w:rPr>
  </w:style>
  <w:style w:type="character" w:styleId="eop" w:customStyle="1">
    <w:name w:val="eop"/>
    <w:basedOn w:val="DefaultParagraphFont"/>
    <w:rsid w:val="0043377A"/>
  </w:style>
  <w:style w:type="table" w:styleId="GridTable4-Accent4">
    <w:name w:val="Grid Table 4 Accent 4"/>
    <w:basedOn w:val="TableNormal"/>
    <w:uiPriority w:val="49"/>
    <w:rsid w:val="007C4B8C"/>
    <w:tblPr>
      <w:tblStyleRowBandSize w:val="1"/>
      <w:tblStyleColBandSize w:val="1"/>
      <w:tblBorders>
        <w:top w:val="single" w:color="B7E9EB" w:themeColor="accent4" w:themeTint="99" w:sz="4" w:space="0"/>
        <w:left w:val="single" w:color="B7E9EB" w:themeColor="accent4" w:themeTint="99" w:sz="4" w:space="0"/>
        <w:bottom w:val="single" w:color="B7E9EB" w:themeColor="accent4" w:themeTint="99" w:sz="4" w:space="0"/>
        <w:right w:val="single" w:color="B7E9EB" w:themeColor="accent4" w:themeTint="99" w:sz="4" w:space="0"/>
        <w:insideH w:val="single" w:color="B7E9EB" w:themeColor="accent4" w:themeTint="99" w:sz="4" w:space="0"/>
        <w:insideV w:val="single" w:color="B7E9EB" w:themeColor="accent4" w:themeTint="99" w:sz="4" w:space="0"/>
      </w:tblBorders>
    </w:tblPr>
    <w:tblStylePr w:type="firstRow">
      <w:rPr>
        <w:b/>
        <w:bCs/>
        <w:color w:val="FFFFFF" w:themeColor="background1"/>
      </w:rPr>
      <w:tblPr/>
      <w:tcPr>
        <w:tcBorders>
          <w:top w:val="single" w:color="88DBDF" w:themeColor="accent4" w:sz="4" w:space="0"/>
          <w:left w:val="single" w:color="88DBDF" w:themeColor="accent4" w:sz="4" w:space="0"/>
          <w:bottom w:val="single" w:color="88DBDF" w:themeColor="accent4" w:sz="4" w:space="0"/>
          <w:right w:val="single" w:color="88DBDF" w:themeColor="accent4" w:sz="4" w:space="0"/>
          <w:insideH w:val="nil"/>
          <w:insideV w:val="nil"/>
        </w:tcBorders>
        <w:shd w:val="clear" w:color="auto" w:fill="88DBDF" w:themeFill="accent4"/>
      </w:tcPr>
    </w:tblStylePr>
    <w:tblStylePr w:type="lastRow">
      <w:rPr>
        <w:b/>
        <w:bCs/>
      </w:rPr>
      <w:tblPr/>
      <w:tcPr>
        <w:tcBorders>
          <w:top w:val="double" w:color="88DBDF" w:themeColor="accent4" w:sz="4" w:space="0"/>
        </w:tcBorders>
      </w:tcPr>
    </w:tblStylePr>
    <w:tblStylePr w:type="firstCol">
      <w:rPr>
        <w:b/>
        <w:bCs/>
      </w:rPr>
    </w:tblStylePr>
    <w:tblStylePr w:type="lastCol">
      <w:rPr>
        <w:b/>
        <w:bCs/>
      </w:rPr>
    </w:tblStylePr>
    <w:tblStylePr w:type="band1Vert">
      <w:tblPr/>
      <w:tcPr>
        <w:shd w:val="clear" w:color="auto" w:fill="E7F7F8" w:themeFill="accent4" w:themeFillTint="33"/>
      </w:tcPr>
    </w:tblStylePr>
    <w:tblStylePr w:type="band1Horz">
      <w:tblPr/>
      <w:tcPr>
        <w:shd w:val="clear" w:color="auto" w:fill="E7F7F8" w:themeFill="accent4" w:themeFillTint="33"/>
      </w:tcPr>
    </w:tblStylePr>
  </w:style>
  <w:style w:type="character" w:styleId="Mention">
    <w:name w:val="Mention"/>
    <w:basedOn w:val="DefaultParagraphFont"/>
    <w:uiPriority w:val="99"/>
    <w:unhideWhenUsed/>
    <w:rsid w:val="0040029E"/>
    <w:rPr>
      <w:color w:val="2B579A"/>
      <w:shd w:val="clear" w:color="auto" w:fill="E1DFDD"/>
    </w:rPr>
  </w:style>
  <w:style w:type="character" w:styleId="ui-provider" w:customStyle="1">
    <w:name w:val="ui-provider"/>
    <w:basedOn w:val="DefaultParagraphFont"/>
    <w:rsid w:val="00711250"/>
  </w:style>
  <w:style w:type="paragraph" w:styleId="Caption">
    <w:name w:val="caption"/>
    <w:basedOn w:val="Normal"/>
    <w:next w:val="Normal"/>
    <w:uiPriority w:val="35"/>
    <w:unhideWhenUsed/>
    <w:qFormat/>
    <w:rsid w:val="00A91FE5"/>
    <w:pPr>
      <w:spacing w:after="200"/>
    </w:pPr>
    <w:rPr>
      <w:i/>
      <w:iCs/>
      <w:color w:val="535659" w:themeColor="text2"/>
      <w:sz w:val="18"/>
      <w:szCs w:val="18"/>
    </w:rPr>
  </w:style>
  <w:style w:type="character" w:styleId="normaltextrun" w:customStyle="1">
    <w:name w:val="normaltextrun"/>
    <w:basedOn w:val="DefaultParagraphFont"/>
    <w:rsid w:val="0090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4575">
      <w:bodyDiv w:val="1"/>
      <w:marLeft w:val="0"/>
      <w:marRight w:val="0"/>
      <w:marTop w:val="0"/>
      <w:marBottom w:val="0"/>
      <w:divBdr>
        <w:top w:val="none" w:sz="0" w:space="0" w:color="auto"/>
        <w:left w:val="none" w:sz="0" w:space="0" w:color="auto"/>
        <w:bottom w:val="none" w:sz="0" w:space="0" w:color="auto"/>
        <w:right w:val="none" w:sz="0" w:space="0" w:color="auto"/>
      </w:divBdr>
    </w:div>
    <w:div w:id="311787312">
      <w:bodyDiv w:val="1"/>
      <w:marLeft w:val="0"/>
      <w:marRight w:val="0"/>
      <w:marTop w:val="0"/>
      <w:marBottom w:val="0"/>
      <w:divBdr>
        <w:top w:val="none" w:sz="0" w:space="0" w:color="auto"/>
        <w:left w:val="none" w:sz="0" w:space="0" w:color="auto"/>
        <w:bottom w:val="none" w:sz="0" w:space="0" w:color="auto"/>
        <w:right w:val="none" w:sz="0" w:space="0" w:color="auto"/>
      </w:divBdr>
    </w:div>
    <w:div w:id="6041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hyperlink" Target="https://content.legislation.vic.gov.au/sites/default/files/08febf3f-607b-3f8f-b3df-92028dee2fc1_86-46aa095%20authorised.pdf" TargetMode="Externa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hyperlink" Target="https://www.vetboard.vic.gov.au/VPRBV/VPRBV_Guidelines/Guideline_18_-_End_of_life_veterinary_services.aspx" TargetMode="External" Id="rId25" /><Relationship Type="http://schemas.openxmlformats.org/officeDocument/2006/relationships/customXml" Target="../customXml/item2.xml" Id="rId2" /><Relationship Type="http://schemas.openxmlformats.org/officeDocument/2006/relationships/hyperlink" Target="https://agriculture.vic.gov.au/livestock-and-animals/animal-welfare-victoria/domestic-animals-act/codes-of-practice/code-of-practice-for-the-management-of-dogs-and-cats-in-shelters-and-pounds"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agriculture.vic.gov.au/livestock-and-animals/animal-welfare-victoria/domestic-animal-businesses/shelters-and-pounds/pet-rehoming"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image" Target="media/image3.png"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5.xm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30" ma:contentTypeDescription="DEDJTR Document" ma:contentTypeScope="" ma:versionID="99b5a8c57f11ee05240055d3d25d01ec">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c401ce6c9449ac860d043729ec19a5ef"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SharedWithUsers xmlns="b3cc5fa8-9929-4f74-b449-d7a5840b4704">
      <UserInfo>
        <DisplayName>Clare J Brealey (DEECA)</DisplayName>
        <AccountId>6850</AccountId>
        <AccountType/>
      </UserInfo>
      <UserInfo>
        <DisplayName>Alex K Begg (DEECA)</DisplayName>
        <AccountId>6767</AccountId>
        <AccountType/>
      </UserInfo>
      <UserInfo>
        <DisplayName>Candace A Greer (DEECA)</DisplayName>
        <AccountId>1207</AccountId>
        <AccountType/>
      </UserInfo>
      <UserInfo>
        <DisplayName>Cristina Del Borrello (DEECA)</DisplayName>
        <AccountId>94</AccountId>
        <AccountType/>
      </UserInfo>
      <UserInfo>
        <DisplayName>Tracey E Marsden (DEECA)</DisplayName>
        <AccountId>68</AccountId>
        <AccountType/>
      </UserInfo>
      <UserInfo>
        <DisplayName>Kimberley K Rose (DEECA)</DisplayName>
        <AccountId>3588</AccountId>
        <AccountType/>
      </UserInfo>
    </SharedWithUsers>
    <lcf76f155ced4ddcb4097134ff3c332f xmlns="49982ea9-f294-4ed2-ad3c-6521a908e3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08E93-924C-4FB9-B72C-46D4C5476B89}">
  <ds:schemaRefs>
    <ds:schemaRef ds:uri="http://schemas.microsoft.com/sharepoint/v3/contenttype/forms"/>
  </ds:schemaRefs>
</ds:datastoreItem>
</file>

<file path=customXml/itemProps2.xml><?xml version="1.0" encoding="utf-8"?>
<ds:datastoreItem xmlns:ds="http://schemas.openxmlformats.org/officeDocument/2006/customXml" ds:itemID="{83D30298-EA86-462F-BA66-DC729FF0F295}"/>
</file>

<file path=customXml/itemProps3.xml><?xml version="1.0" encoding="utf-8"?>
<ds:datastoreItem xmlns:ds="http://schemas.openxmlformats.org/officeDocument/2006/customXml" ds:itemID="{22998023-FFB3-4B5F-82E2-615796C050C7}">
  <ds:schemaRefs>
    <ds:schemaRef ds:uri="http://schemas.openxmlformats.org/officeDocument/2006/bibliography"/>
  </ds:schemaRefs>
</ds:datastoreItem>
</file>

<file path=customXml/itemProps4.xml><?xml version="1.0" encoding="utf-8"?>
<ds:datastoreItem xmlns:ds="http://schemas.openxmlformats.org/officeDocument/2006/customXml" ds:itemID="{27F970B5-386D-4675-8E3F-643B487D086B}">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982ea9-f294-4ed2-ad3c-6521a908e398"/>
    <ds:schemaRef ds:uri="http://purl.org/dc/elements/1.1/"/>
    <ds:schemaRef ds:uri="b3cc5fa8-9929-4f74-b449-d7a5840b4704"/>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Animal Welfare Report_Template</dc:title>
  <dc:subject/>
  <dc:creator>Microsoft Office User</dc:creator>
  <cp:keywords/>
  <dc:description/>
  <cp:lastModifiedBy>Alex K Begg (DEECA)</cp:lastModifiedBy>
  <cp:revision>9</cp:revision>
  <cp:lastPrinted>2023-11-13T02:42:00Z</cp:lastPrinted>
  <dcterms:created xsi:type="dcterms:W3CDTF">2023-11-10T07:28:00Z</dcterms:created>
  <dcterms:modified xsi:type="dcterms:W3CDTF">2024-07-29T23:57:04Z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MSIP_Label_d00a4df9-c942-4b09-b23a-6c1023f6de27_Enabled">
    <vt:lpwstr>true</vt:lpwstr>
  </property>
  <property fmtid="{D5CDD505-2E9C-101B-9397-08002B2CF9AE}" pid="11" name="MSIP_Label_d00a4df9-c942-4b09-b23a-6c1023f6de27_SetDate">
    <vt:lpwstr>2023-11-13T02:42:10Z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f14bd7b3-8c50-4ffe-b5b4-bf5150020d15</vt:lpwstr>
  </property>
  <property fmtid="{D5CDD505-2E9C-101B-9397-08002B2CF9AE}" pid="16" name="MSIP_Label_d00a4df9-c942-4b09-b23a-6c1023f6de27_ContentBits">
    <vt:lpwstr>3</vt:lpwstr>
  </property>
</Properties>
</file>