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9C65" w14:textId="5F5AE64A" w:rsidR="00101B9B" w:rsidRDefault="00101B9B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Top banner: </w:t>
      </w:r>
      <w:r w:rsidR="008B0DC3">
        <w:rPr>
          <w:rFonts w:ascii="Arial" w:hAnsi="Arial" w:cs="Arial"/>
          <w:b/>
          <w:sz w:val="28"/>
        </w:rPr>
        <w:t>Antibiotic</w:t>
      </w:r>
      <w:r w:rsidR="007922E6">
        <w:rPr>
          <w:rFonts w:ascii="Arial" w:hAnsi="Arial" w:cs="Arial"/>
          <w:b/>
          <w:sz w:val="28"/>
        </w:rPr>
        <w:t xml:space="preserve"> resistant infections are one of the biggest threats facing us today. </w:t>
      </w:r>
    </w:p>
    <w:p w14:paraId="6BD06960" w14:textId="1A3AB64C" w:rsidR="00101B9B" w:rsidRPr="00FC442F" w:rsidRDefault="00101B9B" w:rsidP="009C1A9A">
      <w:pPr>
        <w:rPr>
          <w:rFonts w:ascii="Arial" w:hAnsi="Arial" w:cs="Arial"/>
          <w:b/>
          <w:sz w:val="24"/>
          <w:szCs w:val="24"/>
        </w:rPr>
      </w:pPr>
      <w:r w:rsidRPr="00FC442F">
        <w:rPr>
          <w:rFonts w:ascii="Arial" w:hAnsi="Arial" w:cs="Arial"/>
          <w:b/>
          <w:sz w:val="24"/>
          <w:szCs w:val="24"/>
        </w:rPr>
        <w:t>Page is split into two columns</w:t>
      </w:r>
    </w:p>
    <w:p w14:paraId="59703263" w14:textId="1751F8B2" w:rsidR="00101B9B" w:rsidRPr="00FC442F" w:rsidRDefault="003E196D" w:rsidP="009C1A9A">
      <w:pPr>
        <w:rPr>
          <w:rFonts w:ascii="Arial" w:hAnsi="Arial" w:cs="Arial"/>
          <w:b/>
          <w:sz w:val="24"/>
          <w:szCs w:val="24"/>
        </w:rPr>
      </w:pPr>
      <w:r w:rsidRPr="00FC442F">
        <w:rPr>
          <w:rFonts w:ascii="Arial" w:hAnsi="Arial" w:cs="Arial"/>
          <w:b/>
          <w:sz w:val="24"/>
          <w:szCs w:val="24"/>
        </w:rPr>
        <w:t>Left-hand column:</w:t>
      </w:r>
    </w:p>
    <w:p w14:paraId="7170BDC4" w14:textId="13DCC4E3" w:rsidR="00AD72B1" w:rsidRPr="00B93992" w:rsidRDefault="003337E8" w:rsidP="009C1A9A">
      <w:pPr>
        <w:rPr>
          <w:rFonts w:ascii="Arial" w:hAnsi="Arial" w:cs="Arial"/>
        </w:rPr>
      </w:pPr>
      <w:r w:rsidRPr="00B93992">
        <w:rPr>
          <w:rFonts w:ascii="Arial" w:hAnsi="Arial" w:cs="Arial"/>
          <w:b/>
        </w:rPr>
        <w:t>Image:</w:t>
      </w:r>
      <w:r w:rsidRPr="00B93992">
        <w:rPr>
          <w:rFonts w:ascii="Arial" w:hAnsi="Arial" w:cs="Arial"/>
        </w:rPr>
        <w:t xml:space="preserve"> Decorative.</w:t>
      </w:r>
    </w:p>
    <w:p w14:paraId="1E887506" w14:textId="12FBD36B" w:rsidR="007922E6" w:rsidRPr="00B93992" w:rsidRDefault="007922E6" w:rsidP="009C1A9A">
      <w:pPr>
        <w:rPr>
          <w:rFonts w:ascii="Arial" w:hAnsi="Arial" w:cs="Arial"/>
        </w:rPr>
      </w:pPr>
      <w:r w:rsidRPr="00B93992">
        <w:rPr>
          <w:rFonts w:ascii="Arial" w:hAnsi="Arial" w:cs="Arial"/>
        </w:rPr>
        <w:t>Agriculture Victoria has recently partnered with the Antibiotic Guardian</w:t>
      </w:r>
      <w:r w:rsidR="003E196D" w:rsidRPr="00B93992">
        <w:rPr>
          <w:rFonts w:ascii="Arial" w:hAnsi="Arial" w:cs="Arial"/>
        </w:rPr>
        <w:t xml:space="preserve"> </w:t>
      </w:r>
      <w:r w:rsidR="00843656" w:rsidRPr="00B93992">
        <w:rPr>
          <w:rFonts w:ascii="Arial" w:hAnsi="Arial" w:cs="Arial"/>
        </w:rPr>
        <w:t>website to create an Australian specific pledge page.</w:t>
      </w:r>
    </w:p>
    <w:p w14:paraId="3F5F0280" w14:textId="022C38A7" w:rsidR="00843656" w:rsidRPr="00B93992" w:rsidRDefault="00843656" w:rsidP="009C1A9A">
      <w:pPr>
        <w:rPr>
          <w:rFonts w:ascii="Arial" w:hAnsi="Arial" w:cs="Arial"/>
        </w:rPr>
      </w:pPr>
      <w:r w:rsidRPr="00B93992">
        <w:rPr>
          <w:rFonts w:ascii="Arial" w:hAnsi="Arial" w:cs="Arial"/>
        </w:rPr>
        <w:t>Go online today and pledge your support</w:t>
      </w:r>
      <w:r w:rsidR="00037CC6" w:rsidRPr="00B93992">
        <w:rPr>
          <w:rFonts w:ascii="Arial" w:hAnsi="Arial" w:cs="Arial"/>
        </w:rPr>
        <w:t xml:space="preserve"> to become an Antibiotic Guardian</w:t>
      </w:r>
      <w:r w:rsidR="003337E8" w:rsidRPr="00B93992">
        <w:rPr>
          <w:rFonts w:ascii="Arial" w:hAnsi="Arial" w:cs="Arial"/>
        </w:rPr>
        <w:t>.</w:t>
      </w:r>
    </w:p>
    <w:p w14:paraId="34FD5DEF" w14:textId="1779FCA7" w:rsidR="003337E8" w:rsidRPr="00B93992" w:rsidRDefault="003337E8" w:rsidP="009C1A9A">
      <w:pPr>
        <w:rPr>
          <w:rFonts w:ascii="Arial" w:hAnsi="Arial" w:cs="Arial"/>
        </w:rPr>
      </w:pPr>
      <w:r w:rsidRPr="00B93992">
        <w:rPr>
          <w:rFonts w:ascii="Arial" w:hAnsi="Arial" w:cs="Arial"/>
        </w:rPr>
        <w:t>Antibioticguardian.com/au</w:t>
      </w:r>
    </w:p>
    <w:p w14:paraId="3DDE5162" w14:textId="020EC033" w:rsidR="003337E8" w:rsidRPr="00B93992" w:rsidRDefault="003337E8" w:rsidP="009C1A9A">
      <w:pPr>
        <w:rPr>
          <w:rFonts w:ascii="Arial" w:hAnsi="Arial" w:cs="Arial"/>
          <w:bCs/>
        </w:rPr>
      </w:pPr>
      <w:r w:rsidRPr="00B93992">
        <w:rPr>
          <w:rFonts w:ascii="Arial" w:hAnsi="Arial" w:cs="Arial"/>
          <w:b/>
        </w:rPr>
        <w:t>Design image of Antibiotic Guardian lapel pin:</w:t>
      </w:r>
      <w:r w:rsidRPr="00B93992">
        <w:rPr>
          <w:rFonts w:ascii="Arial" w:hAnsi="Arial" w:cs="Arial"/>
        </w:rPr>
        <w:t xml:space="preserve"> </w:t>
      </w:r>
      <w:r w:rsidR="00A750B9" w:rsidRPr="00B93992">
        <w:rPr>
          <w:rFonts w:ascii="Arial" w:hAnsi="Arial" w:cs="Arial"/>
          <w:bCs/>
        </w:rPr>
        <w:t>Two cupped hands around a capsule</w:t>
      </w:r>
      <w:r w:rsidR="00A750B9" w:rsidRPr="00B93992">
        <w:rPr>
          <w:rFonts w:ascii="Arial" w:hAnsi="Arial" w:cs="Arial"/>
          <w:bCs/>
        </w:rPr>
        <w:t>.</w:t>
      </w:r>
    </w:p>
    <w:p w14:paraId="0AF00593" w14:textId="05A4812A" w:rsidR="00A750B9" w:rsidRPr="00B93992" w:rsidRDefault="00A750B9" w:rsidP="009C1A9A">
      <w:pPr>
        <w:rPr>
          <w:rFonts w:ascii="Arial" w:hAnsi="Arial" w:cs="Arial"/>
        </w:rPr>
      </w:pPr>
      <w:r w:rsidRPr="00B93992">
        <w:rPr>
          <w:rFonts w:ascii="Arial" w:hAnsi="Arial" w:cs="Arial"/>
        </w:rPr>
        <w:t>Pledge online today!</w:t>
      </w:r>
    </w:p>
    <w:p w14:paraId="3FDE50D2" w14:textId="1FA04F5B" w:rsidR="00FC442F" w:rsidRPr="00B93992" w:rsidRDefault="00FC442F" w:rsidP="00FC4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992">
        <w:rPr>
          <w:rFonts w:ascii="Arial" w:hAnsi="Arial" w:cs="Arial"/>
        </w:rPr>
        <w:t>When you have pledged online send</w:t>
      </w:r>
      <w:r w:rsidRPr="00B93992">
        <w:rPr>
          <w:rFonts w:ascii="Arial" w:hAnsi="Arial" w:cs="Arial"/>
        </w:rPr>
        <w:t xml:space="preserve"> </w:t>
      </w:r>
      <w:r w:rsidRPr="00B93992">
        <w:rPr>
          <w:rFonts w:ascii="Arial" w:hAnsi="Arial" w:cs="Arial"/>
        </w:rPr>
        <w:t>us an email with your details and we</w:t>
      </w:r>
      <w:r w:rsidRPr="00B93992">
        <w:rPr>
          <w:rFonts w:ascii="Arial" w:hAnsi="Arial" w:cs="Arial"/>
        </w:rPr>
        <w:t xml:space="preserve"> </w:t>
      </w:r>
      <w:r w:rsidRPr="00B93992">
        <w:rPr>
          <w:rFonts w:ascii="Arial" w:hAnsi="Arial" w:cs="Arial"/>
        </w:rPr>
        <w:t>will send you this lapel pin to wear.</w:t>
      </w:r>
    </w:p>
    <w:p w14:paraId="40D6C553" w14:textId="18D2EC6C" w:rsidR="007A4036" w:rsidRDefault="002B1290" w:rsidP="00FC442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hyperlink r:id="rId9" w:history="1">
        <w:r w:rsidRPr="00B93992">
          <w:rPr>
            <w:rStyle w:val="Hyperlink"/>
            <w:rFonts w:ascii="Arial" w:hAnsi="Arial" w:cs="Arial"/>
            <w:b/>
            <w:bCs/>
          </w:rPr>
          <w:t>animal.biosecurity@djpr.vic.gov.au</w:t>
        </w:r>
      </w:hyperlink>
    </w:p>
    <w:p w14:paraId="6EC4BBDB" w14:textId="77777777" w:rsidR="00F91444" w:rsidRPr="00B93992" w:rsidRDefault="00F91444" w:rsidP="00FC442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11562A8E" w14:textId="353C0639" w:rsidR="002B1290" w:rsidRPr="00F91444" w:rsidRDefault="002B1290" w:rsidP="002B1290">
      <w:pPr>
        <w:rPr>
          <w:rFonts w:ascii="Arial" w:hAnsi="Arial" w:cs="Arial"/>
          <w:b/>
          <w:sz w:val="24"/>
          <w:szCs w:val="24"/>
        </w:rPr>
      </w:pPr>
      <w:r w:rsidRPr="00F91444">
        <w:rPr>
          <w:rFonts w:ascii="Arial" w:hAnsi="Arial" w:cs="Arial"/>
          <w:b/>
          <w:sz w:val="24"/>
          <w:szCs w:val="24"/>
        </w:rPr>
        <w:t>Right</w:t>
      </w:r>
      <w:r w:rsidRPr="00F91444">
        <w:rPr>
          <w:rFonts w:ascii="Arial" w:hAnsi="Arial" w:cs="Arial"/>
          <w:b/>
          <w:sz w:val="24"/>
          <w:szCs w:val="24"/>
        </w:rPr>
        <w:t>-hand column:</w:t>
      </w:r>
    </w:p>
    <w:p w14:paraId="5AC775EC" w14:textId="5DC90431" w:rsidR="002B1290" w:rsidRPr="00B93992" w:rsidRDefault="002B1290" w:rsidP="002B1290">
      <w:pPr>
        <w:rPr>
          <w:rFonts w:ascii="Arial" w:hAnsi="Arial" w:cs="Arial"/>
          <w:b/>
        </w:rPr>
      </w:pPr>
      <w:r w:rsidRPr="00B93992">
        <w:rPr>
          <w:rFonts w:ascii="Arial" w:hAnsi="Arial" w:cs="Arial"/>
          <w:b/>
        </w:rPr>
        <w:t xml:space="preserve">Image: </w:t>
      </w:r>
      <w:r w:rsidRPr="00B93992">
        <w:rPr>
          <w:rFonts w:ascii="Arial" w:hAnsi="Arial" w:cs="Arial"/>
        </w:rPr>
        <w:t xml:space="preserve">Antibiotic </w:t>
      </w:r>
      <w:proofErr w:type="spellStart"/>
      <w:r w:rsidRPr="00B93992">
        <w:rPr>
          <w:rFonts w:ascii="Arial" w:hAnsi="Arial" w:cs="Arial"/>
        </w:rPr>
        <w:t>Gurdian</w:t>
      </w:r>
      <w:proofErr w:type="spellEnd"/>
      <w:r w:rsidRPr="00B93992">
        <w:rPr>
          <w:rFonts w:ascii="Arial" w:hAnsi="Arial" w:cs="Arial"/>
        </w:rPr>
        <w:t xml:space="preserve"> logo (Two cupped hands around a capsule)</w:t>
      </w:r>
    </w:p>
    <w:p w14:paraId="1BB873D6" w14:textId="3A52FF89" w:rsidR="002B1290" w:rsidRPr="00B93992" w:rsidRDefault="002B1290" w:rsidP="00FC442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B93992">
        <w:rPr>
          <w:rFonts w:ascii="Arial" w:hAnsi="Arial" w:cs="Arial"/>
        </w:rPr>
        <w:t xml:space="preserve">Protect yourself, your family and friends against the spread of antibiotic resistance. </w:t>
      </w:r>
    </w:p>
    <w:p w14:paraId="536159B3" w14:textId="5CB49CBC" w:rsidR="002B1290" w:rsidRPr="00B93992" w:rsidRDefault="002B1290" w:rsidP="00FC442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B93992">
        <w:rPr>
          <w:rFonts w:ascii="Arial" w:hAnsi="Arial" w:cs="Arial"/>
        </w:rPr>
        <w:t xml:space="preserve">Keep </w:t>
      </w:r>
      <w:r w:rsidR="00B93992" w:rsidRPr="00B93992">
        <w:rPr>
          <w:rFonts w:ascii="Arial" w:hAnsi="Arial" w:cs="Arial"/>
        </w:rPr>
        <w:t>A</w:t>
      </w:r>
      <w:r w:rsidRPr="00B93992">
        <w:rPr>
          <w:rFonts w:ascii="Arial" w:hAnsi="Arial" w:cs="Arial"/>
        </w:rPr>
        <w:t xml:space="preserve">ntibiotics </w:t>
      </w:r>
      <w:r w:rsidR="00B93992" w:rsidRPr="00B93992">
        <w:rPr>
          <w:rFonts w:ascii="Arial" w:hAnsi="Arial" w:cs="Arial"/>
        </w:rPr>
        <w:t>W</w:t>
      </w:r>
      <w:r w:rsidRPr="00B93992">
        <w:rPr>
          <w:rFonts w:ascii="Arial" w:hAnsi="Arial" w:cs="Arial"/>
        </w:rPr>
        <w:t>orking</w:t>
      </w:r>
    </w:p>
    <w:p w14:paraId="4DE09E91" w14:textId="03AB2507" w:rsidR="00CE74F6" w:rsidRPr="00B96D96" w:rsidRDefault="00CE74F6" w:rsidP="00CE74F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14:paraId="643D3C4E" w14:textId="30FF2F29" w:rsidR="009C1A9A" w:rsidRPr="00842F3A" w:rsidRDefault="00B96D96" w:rsidP="00B96D96">
      <w:pPr>
        <w:rPr>
          <w:rFonts w:ascii="Arial" w:hAnsi="Arial" w:cs="Arial"/>
        </w:rPr>
      </w:pPr>
      <w:r>
        <w:rPr>
          <w:rFonts w:ascii="VIC-SemiBold" w:hAnsi="VIC-SemiBold" w:cs="VIC-SemiBold"/>
          <w:b/>
          <w:bCs/>
          <w:color w:val="FFFFFF"/>
        </w:rPr>
        <w:t>Play your part in preventing antibiotic resistant infe</w:t>
      </w:r>
    </w:p>
    <w:sectPr w:rsidR="009C1A9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F6E"/>
    <w:multiLevelType w:val="hybridMultilevel"/>
    <w:tmpl w:val="B6FE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14B44"/>
    <w:rsid w:val="00037CC6"/>
    <w:rsid w:val="0005496E"/>
    <w:rsid w:val="000B6A2C"/>
    <w:rsid w:val="00101B9B"/>
    <w:rsid w:val="001133F6"/>
    <w:rsid w:val="00145892"/>
    <w:rsid w:val="001656DA"/>
    <w:rsid w:val="001B0150"/>
    <w:rsid w:val="001D5E82"/>
    <w:rsid w:val="001F1635"/>
    <w:rsid w:val="00245204"/>
    <w:rsid w:val="00260FCD"/>
    <w:rsid w:val="002630A2"/>
    <w:rsid w:val="002B1290"/>
    <w:rsid w:val="002B4045"/>
    <w:rsid w:val="002B78A7"/>
    <w:rsid w:val="00303A87"/>
    <w:rsid w:val="003337E8"/>
    <w:rsid w:val="0034083C"/>
    <w:rsid w:val="00357E89"/>
    <w:rsid w:val="0039569D"/>
    <w:rsid w:val="003E196D"/>
    <w:rsid w:val="003F604F"/>
    <w:rsid w:val="00480038"/>
    <w:rsid w:val="004C6AB8"/>
    <w:rsid w:val="005048D8"/>
    <w:rsid w:val="00586E10"/>
    <w:rsid w:val="005A28AE"/>
    <w:rsid w:val="005B325C"/>
    <w:rsid w:val="005B7F37"/>
    <w:rsid w:val="005D3ABA"/>
    <w:rsid w:val="005F43E8"/>
    <w:rsid w:val="006071DD"/>
    <w:rsid w:val="00610526"/>
    <w:rsid w:val="0061575C"/>
    <w:rsid w:val="00651E02"/>
    <w:rsid w:val="006B04D6"/>
    <w:rsid w:val="006C3C3F"/>
    <w:rsid w:val="00723A9B"/>
    <w:rsid w:val="00734A68"/>
    <w:rsid w:val="007915FD"/>
    <w:rsid w:val="007922E6"/>
    <w:rsid w:val="00792B50"/>
    <w:rsid w:val="007A4036"/>
    <w:rsid w:val="007B5D46"/>
    <w:rsid w:val="007E056C"/>
    <w:rsid w:val="00803AE3"/>
    <w:rsid w:val="00842F3A"/>
    <w:rsid w:val="00843656"/>
    <w:rsid w:val="008721F9"/>
    <w:rsid w:val="008B0DC3"/>
    <w:rsid w:val="008D38DD"/>
    <w:rsid w:val="008E54D4"/>
    <w:rsid w:val="00995A39"/>
    <w:rsid w:val="009C1A9A"/>
    <w:rsid w:val="00A2587B"/>
    <w:rsid w:val="00A750B9"/>
    <w:rsid w:val="00AB169B"/>
    <w:rsid w:val="00AD72B1"/>
    <w:rsid w:val="00AE4895"/>
    <w:rsid w:val="00AF1E8B"/>
    <w:rsid w:val="00AF5C56"/>
    <w:rsid w:val="00B9352C"/>
    <w:rsid w:val="00B93992"/>
    <w:rsid w:val="00B96D96"/>
    <w:rsid w:val="00C14651"/>
    <w:rsid w:val="00C314EC"/>
    <w:rsid w:val="00C414CA"/>
    <w:rsid w:val="00C94D9F"/>
    <w:rsid w:val="00CA7FF8"/>
    <w:rsid w:val="00CE59DF"/>
    <w:rsid w:val="00CE74F6"/>
    <w:rsid w:val="00D57530"/>
    <w:rsid w:val="00D91D97"/>
    <w:rsid w:val="00DB435C"/>
    <w:rsid w:val="00E16C90"/>
    <w:rsid w:val="00E8106D"/>
    <w:rsid w:val="00EC20AF"/>
    <w:rsid w:val="00EF48BC"/>
    <w:rsid w:val="00F91444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imal.biosecurity@djpr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3" ma:contentTypeDescription="DEDJTR Document" ma:contentTypeScope="" ma:versionID="faa852885d535f84ad2d30dc96510d0a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3c3e9c658ee4c849f2da3cfb13782a43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0466-4492-4D3A-AAF1-E1A60846C2CE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b3cc5fa8-9929-4f74-b449-d7a5840b4704"/>
  </ds:schemaRefs>
</ds:datastoreItem>
</file>

<file path=customXml/itemProps2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A25F2-02AE-4A75-A7EC-6DF16F5C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F2630-646F-4D32-A24F-0D025471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Darragh Kelly (DEDJTR)</cp:lastModifiedBy>
  <cp:revision>15</cp:revision>
  <dcterms:created xsi:type="dcterms:W3CDTF">2019-07-16T05:18:00Z</dcterms:created>
  <dcterms:modified xsi:type="dcterms:W3CDTF">2019-07-17T04:54:00Z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