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D0DE" w14:textId="5C12E842" w:rsidR="0063792A" w:rsidRPr="0063792A" w:rsidRDefault="0063792A" w:rsidP="0063792A">
      <w:pPr>
        <w:pStyle w:val="Title"/>
      </w:pPr>
      <w:r w:rsidRPr="0063792A">
        <w:t>NLIS (Pigs) Standards</w:t>
      </w:r>
    </w:p>
    <w:p w14:paraId="5C0BD5C0" w14:textId="77777777" w:rsidR="0063792A" w:rsidRPr="0063792A" w:rsidRDefault="0063792A" w:rsidP="0063792A">
      <w:pPr>
        <w:pStyle w:val="Subtitle"/>
      </w:pPr>
      <w:r w:rsidRPr="0063792A">
        <w:t>2022 edition</w:t>
      </w:r>
    </w:p>
    <w:p w14:paraId="5869EC3E" w14:textId="277973B9" w:rsidR="0063792A" w:rsidRDefault="00457D43" w:rsidP="00457D43">
      <w:pPr>
        <w:spacing w:after="360"/>
        <w:rPr>
          <w:lang w:val="en-GB"/>
        </w:rPr>
      </w:pPr>
      <w:r>
        <w:rPr>
          <w:noProof/>
          <w:lang w:val="en-GB"/>
        </w:rPr>
        <w:drawing>
          <wp:inline distT="0" distB="0" distL="0" distR="0" wp14:anchorId="3303A716" wp14:editId="4608ACBA">
            <wp:extent cx="2407925" cy="624841"/>
            <wp:effectExtent l="0" t="0" r="0" b="3810"/>
            <wp:docPr id="1" name="Picture 1"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riculture Victoria Logo"/>
                    <pic:cNvPicPr/>
                  </pic:nvPicPr>
                  <pic:blipFill>
                    <a:blip r:embed="rId8"/>
                    <a:stretch>
                      <a:fillRect/>
                    </a:stretch>
                  </pic:blipFill>
                  <pic:spPr>
                    <a:xfrm>
                      <a:off x="0" y="0"/>
                      <a:ext cx="2407925" cy="624841"/>
                    </a:xfrm>
                    <a:prstGeom prst="rect">
                      <a:avLst/>
                    </a:prstGeom>
                  </pic:spPr>
                </pic:pic>
              </a:graphicData>
            </a:graphic>
          </wp:inline>
        </w:drawing>
      </w:r>
    </w:p>
    <w:p w14:paraId="7959486F" w14:textId="4B96968B" w:rsidR="00457D43" w:rsidRDefault="00457D43" w:rsidP="00457D43">
      <w:pPr>
        <w:pStyle w:val="TOCHeading"/>
        <w:rPr>
          <w:lang w:val="en-GB"/>
        </w:rPr>
      </w:pPr>
      <w:r>
        <w:rPr>
          <w:lang w:val="en-GB"/>
        </w:rPr>
        <w:t>Contents</w:t>
      </w:r>
    </w:p>
    <w:p w14:paraId="6AEF0A36" w14:textId="6ACC2E58" w:rsidR="00233614" w:rsidRDefault="00457D43">
      <w:pPr>
        <w:pStyle w:val="TOC1"/>
        <w:tabs>
          <w:tab w:val="right" w:leader="dot" w:pos="9628"/>
        </w:tabs>
        <w:rPr>
          <w:rFonts w:asciiTheme="minorHAnsi" w:eastAsiaTheme="minorEastAsia" w:hAnsiTheme="minorHAnsi" w:cstheme="minorBidi"/>
          <w:b w:val="0"/>
          <w:noProof/>
          <w:szCs w:val="22"/>
          <w:lang w:eastAsia="en-AU"/>
        </w:rPr>
      </w:pPr>
      <w:r>
        <w:rPr>
          <w:lang w:val="en-GB"/>
        </w:rPr>
        <w:fldChar w:fldCharType="begin"/>
      </w:r>
      <w:r>
        <w:rPr>
          <w:lang w:val="en-GB"/>
        </w:rPr>
        <w:instrText xml:space="preserve"> TOC \o "1-1" \h \z \t "Heading 2,2,Heading 3,3,H2,2,H1-Standards,1,H3-Standards,3" </w:instrText>
      </w:r>
      <w:r>
        <w:rPr>
          <w:lang w:val="en-GB"/>
        </w:rPr>
        <w:fldChar w:fldCharType="separate"/>
      </w:r>
      <w:hyperlink w:anchor="_Toc118304370" w:history="1">
        <w:r w:rsidR="00233614" w:rsidRPr="00363B96">
          <w:rPr>
            <w:rStyle w:val="Hyperlink"/>
            <w:noProof/>
            <w:lang w:val="en-GB"/>
          </w:rPr>
          <w:t>Introduction</w:t>
        </w:r>
        <w:r w:rsidR="00233614">
          <w:rPr>
            <w:noProof/>
            <w:webHidden/>
          </w:rPr>
          <w:tab/>
        </w:r>
        <w:r w:rsidR="00233614">
          <w:rPr>
            <w:noProof/>
            <w:webHidden/>
          </w:rPr>
          <w:fldChar w:fldCharType="begin"/>
        </w:r>
        <w:r w:rsidR="00233614">
          <w:rPr>
            <w:noProof/>
            <w:webHidden/>
          </w:rPr>
          <w:instrText xml:space="preserve"> PAGEREF _Toc118304370 \h </w:instrText>
        </w:r>
        <w:r w:rsidR="00233614">
          <w:rPr>
            <w:noProof/>
            <w:webHidden/>
          </w:rPr>
        </w:r>
        <w:r w:rsidR="00233614">
          <w:rPr>
            <w:noProof/>
            <w:webHidden/>
          </w:rPr>
          <w:fldChar w:fldCharType="separate"/>
        </w:r>
        <w:r w:rsidR="00233614">
          <w:rPr>
            <w:noProof/>
            <w:webHidden/>
          </w:rPr>
          <w:t>3</w:t>
        </w:r>
        <w:r w:rsidR="00233614">
          <w:rPr>
            <w:noProof/>
            <w:webHidden/>
          </w:rPr>
          <w:fldChar w:fldCharType="end"/>
        </w:r>
      </w:hyperlink>
    </w:p>
    <w:p w14:paraId="6F67A98F" w14:textId="25F24CC8" w:rsidR="00233614" w:rsidRDefault="00233614">
      <w:pPr>
        <w:pStyle w:val="TOC2"/>
        <w:rPr>
          <w:rFonts w:asciiTheme="minorHAnsi" w:eastAsiaTheme="minorEastAsia" w:hAnsiTheme="minorHAnsi" w:cstheme="minorBidi"/>
          <w:lang w:val="en-AU" w:eastAsia="en-AU"/>
        </w:rPr>
      </w:pPr>
      <w:hyperlink w:anchor="_Toc118304371" w:history="1">
        <w:r w:rsidRPr="00363B96">
          <w:rPr>
            <w:rStyle w:val="Hyperlink"/>
          </w:rPr>
          <w:t>Purpose</w:t>
        </w:r>
        <w:r>
          <w:rPr>
            <w:webHidden/>
          </w:rPr>
          <w:tab/>
        </w:r>
        <w:r>
          <w:rPr>
            <w:webHidden/>
          </w:rPr>
          <w:fldChar w:fldCharType="begin"/>
        </w:r>
        <w:r>
          <w:rPr>
            <w:webHidden/>
          </w:rPr>
          <w:instrText xml:space="preserve"> PAGEREF _Toc118304371 \h </w:instrText>
        </w:r>
        <w:r>
          <w:rPr>
            <w:webHidden/>
          </w:rPr>
        </w:r>
        <w:r>
          <w:rPr>
            <w:webHidden/>
          </w:rPr>
          <w:fldChar w:fldCharType="separate"/>
        </w:r>
        <w:r>
          <w:rPr>
            <w:webHidden/>
          </w:rPr>
          <w:t>3</w:t>
        </w:r>
        <w:r>
          <w:rPr>
            <w:webHidden/>
          </w:rPr>
          <w:fldChar w:fldCharType="end"/>
        </w:r>
      </w:hyperlink>
    </w:p>
    <w:p w14:paraId="76E0BB2C" w14:textId="55EB09D3" w:rsidR="00233614" w:rsidRDefault="00233614">
      <w:pPr>
        <w:pStyle w:val="TOC2"/>
        <w:rPr>
          <w:rFonts w:asciiTheme="minorHAnsi" w:eastAsiaTheme="minorEastAsia" w:hAnsiTheme="minorHAnsi" w:cstheme="minorBidi"/>
          <w:lang w:val="en-AU" w:eastAsia="en-AU"/>
        </w:rPr>
      </w:pPr>
      <w:hyperlink w:anchor="_Toc118304372" w:history="1">
        <w:r w:rsidRPr="00363B96">
          <w:rPr>
            <w:rStyle w:val="Hyperlink"/>
          </w:rPr>
          <w:t>Scope</w:t>
        </w:r>
        <w:r>
          <w:rPr>
            <w:webHidden/>
          </w:rPr>
          <w:tab/>
        </w:r>
        <w:r>
          <w:rPr>
            <w:webHidden/>
          </w:rPr>
          <w:fldChar w:fldCharType="begin"/>
        </w:r>
        <w:r>
          <w:rPr>
            <w:webHidden/>
          </w:rPr>
          <w:instrText xml:space="preserve"> PAGEREF _Toc118304372 \h </w:instrText>
        </w:r>
        <w:r>
          <w:rPr>
            <w:webHidden/>
          </w:rPr>
        </w:r>
        <w:r>
          <w:rPr>
            <w:webHidden/>
          </w:rPr>
          <w:fldChar w:fldCharType="separate"/>
        </w:r>
        <w:r>
          <w:rPr>
            <w:webHidden/>
          </w:rPr>
          <w:t>3</w:t>
        </w:r>
        <w:r>
          <w:rPr>
            <w:webHidden/>
          </w:rPr>
          <w:fldChar w:fldCharType="end"/>
        </w:r>
      </w:hyperlink>
    </w:p>
    <w:p w14:paraId="26797A4D" w14:textId="5D0DE6A7" w:rsidR="00233614" w:rsidRDefault="00233614">
      <w:pPr>
        <w:pStyle w:val="TOC2"/>
        <w:rPr>
          <w:rFonts w:asciiTheme="minorHAnsi" w:eastAsiaTheme="minorEastAsia" w:hAnsiTheme="minorHAnsi" w:cstheme="minorBidi"/>
          <w:lang w:val="en-AU" w:eastAsia="en-AU"/>
        </w:rPr>
      </w:pPr>
      <w:hyperlink w:anchor="_Toc118304373" w:history="1">
        <w:r w:rsidRPr="00363B96">
          <w:rPr>
            <w:rStyle w:val="Hyperlink"/>
          </w:rPr>
          <w:t>Interpretation</w:t>
        </w:r>
        <w:r>
          <w:rPr>
            <w:webHidden/>
          </w:rPr>
          <w:tab/>
        </w:r>
        <w:r>
          <w:rPr>
            <w:webHidden/>
          </w:rPr>
          <w:fldChar w:fldCharType="begin"/>
        </w:r>
        <w:r>
          <w:rPr>
            <w:webHidden/>
          </w:rPr>
          <w:instrText xml:space="preserve"> PAGEREF _Toc118304373 \h </w:instrText>
        </w:r>
        <w:r>
          <w:rPr>
            <w:webHidden/>
          </w:rPr>
        </w:r>
        <w:r>
          <w:rPr>
            <w:webHidden/>
          </w:rPr>
          <w:fldChar w:fldCharType="separate"/>
        </w:r>
        <w:r>
          <w:rPr>
            <w:webHidden/>
          </w:rPr>
          <w:t>3</w:t>
        </w:r>
        <w:r>
          <w:rPr>
            <w:webHidden/>
          </w:rPr>
          <w:fldChar w:fldCharType="end"/>
        </w:r>
      </w:hyperlink>
    </w:p>
    <w:p w14:paraId="1D55A46E" w14:textId="1F4B705E" w:rsidR="00233614" w:rsidRDefault="00233614">
      <w:pPr>
        <w:pStyle w:val="TOC2"/>
        <w:rPr>
          <w:rFonts w:asciiTheme="minorHAnsi" w:eastAsiaTheme="minorEastAsia" w:hAnsiTheme="minorHAnsi" w:cstheme="minorBidi"/>
          <w:lang w:val="en-AU" w:eastAsia="en-AU"/>
        </w:rPr>
      </w:pPr>
      <w:hyperlink w:anchor="_Toc118304374" w:history="1">
        <w:r w:rsidRPr="00363B96">
          <w:rPr>
            <w:rStyle w:val="Hyperlink"/>
          </w:rPr>
          <w:t>Reasons for pig traceability</w:t>
        </w:r>
        <w:r>
          <w:rPr>
            <w:webHidden/>
          </w:rPr>
          <w:tab/>
        </w:r>
        <w:r>
          <w:rPr>
            <w:webHidden/>
          </w:rPr>
          <w:fldChar w:fldCharType="begin"/>
        </w:r>
        <w:r>
          <w:rPr>
            <w:webHidden/>
          </w:rPr>
          <w:instrText xml:space="preserve"> PAGEREF _Toc118304374 \h </w:instrText>
        </w:r>
        <w:r>
          <w:rPr>
            <w:webHidden/>
          </w:rPr>
        </w:r>
        <w:r>
          <w:rPr>
            <w:webHidden/>
          </w:rPr>
          <w:fldChar w:fldCharType="separate"/>
        </w:r>
        <w:r>
          <w:rPr>
            <w:webHidden/>
          </w:rPr>
          <w:t>4</w:t>
        </w:r>
        <w:r>
          <w:rPr>
            <w:webHidden/>
          </w:rPr>
          <w:fldChar w:fldCharType="end"/>
        </w:r>
      </w:hyperlink>
    </w:p>
    <w:p w14:paraId="7991DC3C" w14:textId="6193EA1E" w:rsidR="00233614" w:rsidRDefault="00233614">
      <w:pPr>
        <w:pStyle w:val="TOC2"/>
        <w:rPr>
          <w:rFonts w:asciiTheme="minorHAnsi" w:eastAsiaTheme="minorEastAsia" w:hAnsiTheme="minorHAnsi" w:cstheme="minorBidi"/>
          <w:lang w:val="en-AU" w:eastAsia="en-AU"/>
        </w:rPr>
      </w:pPr>
      <w:hyperlink w:anchor="_Toc118304375" w:history="1">
        <w:r w:rsidRPr="00363B96">
          <w:rPr>
            <w:rStyle w:val="Hyperlink"/>
          </w:rPr>
          <w:t>Traceability system</w:t>
        </w:r>
        <w:r>
          <w:rPr>
            <w:webHidden/>
          </w:rPr>
          <w:tab/>
        </w:r>
        <w:r>
          <w:rPr>
            <w:webHidden/>
          </w:rPr>
          <w:fldChar w:fldCharType="begin"/>
        </w:r>
        <w:r>
          <w:rPr>
            <w:webHidden/>
          </w:rPr>
          <w:instrText xml:space="preserve"> PAGEREF _Toc118304375 \h </w:instrText>
        </w:r>
        <w:r>
          <w:rPr>
            <w:webHidden/>
          </w:rPr>
        </w:r>
        <w:r>
          <w:rPr>
            <w:webHidden/>
          </w:rPr>
          <w:fldChar w:fldCharType="separate"/>
        </w:r>
        <w:r>
          <w:rPr>
            <w:webHidden/>
          </w:rPr>
          <w:t>4</w:t>
        </w:r>
        <w:r>
          <w:rPr>
            <w:webHidden/>
          </w:rPr>
          <w:fldChar w:fldCharType="end"/>
        </w:r>
      </w:hyperlink>
    </w:p>
    <w:p w14:paraId="6BBAE68D" w14:textId="1AA69248" w:rsidR="00233614" w:rsidRDefault="00233614">
      <w:pPr>
        <w:pStyle w:val="TOC2"/>
        <w:rPr>
          <w:rFonts w:asciiTheme="minorHAnsi" w:eastAsiaTheme="minorEastAsia" w:hAnsiTheme="minorHAnsi" w:cstheme="minorBidi"/>
          <w:lang w:val="en-AU" w:eastAsia="en-AU"/>
        </w:rPr>
      </w:pPr>
      <w:hyperlink w:anchor="_Toc118304376" w:history="1">
        <w:r w:rsidRPr="00363B96">
          <w:rPr>
            <w:rStyle w:val="Hyperlink"/>
          </w:rPr>
          <w:t>Tattoos and tags</w:t>
        </w:r>
        <w:r>
          <w:rPr>
            <w:webHidden/>
          </w:rPr>
          <w:tab/>
        </w:r>
        <w:r>
          <w:rPr>
            <w:webHidden/>
          </w:rPr>
          <w:fldChar w:fldCharType="begin"/>
        </w:r>
        <w:r>
          <w:rPr>
            <w:webHidden/>
          </w:rPr>
          <w:instrText xml:space="preserve"> PAGEREF _Toc118304376 \h </w:instrText>
        </w:r>
        <w:r>
          <w:rPr>
            <w:webHidden/>
          </w:rPr>
        </w:r>
        <w:r>
          <w:rPr>
            <w:webHidden/>
          </w:rPr>
          <w:fldChar w:fldCharType="separate"/>
        </w:r>
        <w:r>
          <w:rPr>
            <w:webHidden/>
          </w:rPr>
          <w:t>5</w:t>
        </w:r>
        <w:r>
          <w:rPr>
            <w:webHidden/>
          </w:rPr>
          <w:fldChar w:fldCharType="end"/>
        </w:r>
      </w:hyperlink>
    </w:p>
    <w:p w14:paraId="7C2B99B1" w14:textId="2FC0226A" w:rsidR="00233614" w:rsidRDefault="00233614">
      <w:pPr>
        <w:pStyle w:val="TOC2"/>
        <w:rPr>
          <w:rFonts w:asciiTheme="minorHAnsi" w:eastAsiaTheme="minorEastAsia" w:hAnsiTheme="minorHAnsi" w:cstheme="minorBidi"/>
          <w:lang w:val="en-AU" w:eastAsia="en-AU"/>
        </w:rPr>
      </w:pPr>
      <w:hyperlink w:anchor="_Toc118304377" w:history="1">
        <w:r w:rsidRPr="00363B96">
          <w:rPr>
            <w:rStyle w:val="Hyperlink"/>
          </w:rPr>
          <w:t>PigPass and NLIS databases</w:t>
        </w:r>
        <w:r>
          <w:rPr>
            <w:webHidden/>
          </w:rPr>
          <w:tab/>
        </w:r>
        <w:r>
          <w:rPr>
            <w:webHidden/>
          </w:rPr>
          <w:fldChar w:fldCharType="begin"/>
        </w:r>
        <w:r>
          <w:rPr>
            <w:webHidden/>
          </w:rPr>
          <w:instrText xml:space="preserve"> PAGEREF _Toc118304377 \h </w:instrText>
        </w:r>
        <w:r>
          <w:rPr>
            <w:webHidden/>
          </w:rPr>
        </w:r>
        <w:r>
          <w:rPr>
            <w:webHidden/>
          </w:rPr>
          <w:fldChar w:fldCharType="separate"/>
        </w:r>
        <w:r>
          <w:rPr>
            <w:webHidden/>
          </w:rPr>
          <w:t>5</w:t>
        </w:r>
        <w:r>
          <w:rPr>
            <w:webHidden/>
          </w:rPr>
          <w:fldChar w:fldCharType="end"/>
        </w:r>
      </w:hyperlink>
    </w:p>
    <w:p w14:paraId="2FB41FDA" w14:textId="7823286F" w:rsidR="00233614" w:rsidRDefault="00233614">
      <w:pPr>
        <w:pStyle w:val="TOC1"/>
        <w:tabs>
          <w:tab w:val="left" w:pos="1000"/>
          <w:tab w:val="right" w:leader="dot" w:pos="9628"/>
        </w:tabs>
        <w:rPr>
          <w:rFonts w:asciiTheme="minorHAnsi" w:eastAsiaTheme="minorEastAsia" w:hAnsiTheme="minorHAnsi" w:cstheme="minorBidi"/>
          <w:b w:val="0"/>
          <w:noProof/>
          <w:szCs w:val="22"/>
          <w:lang w:eastAsia="en-AU"/>
        </w:rPr>
      </w:pPr>
      <w:hyperlink w:anchor="_Toc118304378" w:history="1">
        <w:r w:rsidRPr="00363B96">
          <w:rPr>
            <w:rStyle w:val="Hyperlink"/>
            <w:noProof/>
          </w:rPr>
          <w:t>Part 1:</w:t>
        </w:r>
        <w:r>
          <w:rPr>
            <w:rFonts w:asciiTheme="minorHAnsi" w:eastAsiaTheme="minorEastAsia" w:hAnsiTheme="minorHAnsi" w:cstheme="minorBidi"/>
            <w:b w:val="0"/>
            <w:noProof/>
            <w:szCs w:val="22"/>
            <w:lang w:eastAsia="en-AU"/>
          </w:rPr>
          <w:tab/>
        </w:r>
        <w:r w:rsidRPr="00363B96">
          <w:rPr>
            <w:rStyle w:val="Hyperlink"/>
            <w:noProof/>
          </w:rPr>
          <w:t>Producers</w:t>
        </w:r>
        <w:r>
          <w:rPr>
            <w:noProof/>
            <w:webHidden/>
          </w:rPr>
          <w:tab/>
        </w:r>
        <w:r>
          <w:rPr>
            <w:noProof/>
            <w:webHidden/>
          </w:rPr>
          <w:fldChar w:fldCharType="begin"/>
        </w:r>
        <w:r>
          <w:rPr>
            <w:noProof/>
            <w:webHidden/>
          </w:rPr>
          <w:instrText xml:space="preserve"> PAGEREF _Toc118304378 \h </w:instrText>
        </w:r>
        <w:r>
          <w:rPr>
            <w:noProof/>
            <w:webHidden/>
          </w:rPr>
        </w:r>
        <w:r>
          <w:rPr>
            <w:noProof/>
            <w:webHidden/>
          </w:rPr>
          <w:fldChar w:fldCharType="separate"/>
        </w:r>
        <w:r>
          <w:rPr>
            <w:noProof/>
            <w:webHidden/>
          </w:rPr>
          <w:t>6</w:t>
        </w:r>
        <w:r>
          <w:rPr>
            <w:noProof/>
            <w:webHidden/>
          </w:rPr>
          <w:fldChar w:fldCharType="end"/>
        </w:r>
      </w:hyperlink>
    </w:p>
    <w:p w14:paraId="2C36AE1C" w14:textId="0AFB0E8B" w:rsidR="00233614" w:rsidRDefault="00233614">
      <w:pPr>
        <w:pStyle w:val="TOC2"/>
        <w:rPr>
          <w:rFonts w:asciiTheme="minorHAnsi" w:eastAsiaTheme="minorEastAsia" w:hAnsiTheme="minorHAnsi" w:cstheme="minorBidi"/>
          <w:lang w:val="en-AU" w:eastAsia="en-AU"/>
        </w:rPr>
      </w:pPr>
      <w:hyperlink w:anchor="_Toc118304379" w:history="1">
        <w:r w:rsidRPr="00363B96">
          <w:rPr>
            <w:rStyle w:val="Hyperlink"/>
          </w:rPr>
          <w:t>Scope</w:t>
        </w:r>
        <w:r>
          <w:rPr>
            <w:webHidden/>
          </w:rPr>
          <w:tab/>
        </w:r>
        <w:r>
          <w:rPr>
            <w:webHidden/>
          </w:rPr>
          <w:fldChar w:fldCharType="begin"/>
        </w:r>
        <w:r>
          <w:rPr>
            <w:webHidden/>
          </w:rPr>
          <w:instrText xml:space="preserve"> PAGEREF _Toc118304379 \h </w:instrText>
        </w:r>
        <w:r>
          <w:rPr>
            <w:webHidden/>
          </w:rPr>
        </w:r>
        <w:r>
          <w:rPr>
            <w:webHidden/>
          </w:rPr>
          <w:fldChar w:fldCharType="separate"/>
        </w:r>
        <w:r>
          <w:rPr>
            <w:webHidden/>
          </w:rPr>
          <w:t>6</w:t>
        </w:r>
        <w:r>
          <w:rPr>
            <w:webHidden/>
          </w:rPr>
          <w:fldChar w:fldCharType="end"/>
        </w:r>
      </w:hyperlink>
    </w:p>
    <w:p w14:paraId="48C23FB0" w14:textId="101D4E3F" w:rsidR="00233614" w:rsidRDefault="00233614">
      <w:pPr>
        <w:pStyle w:val="TOC2"/>
        <w:rPr>
          <w:rFonts w:asciiTheme="minorHAnsi" w:eastAsiaTheme="minorEastAsia" w:hAnsiTheme="minorHAnsi" w:cstheme="minorBidi"/>
          <w:lang w:val="en-AU" w:eastAsia="en-AU"/>
        </w:rPr>
      </w:pPr>
      <w:hyperlink w:anchor="_Toc118304380" w:history="1">
        <w:r w:rsidRPr="00363B96">
          <w:rPr>
            <w:rStyle w:val="Hyperlink"/>
          </w:rPr>
          <w:t>Objective</w:t>
        </w:r>
        <w:r>
          <w:rPr>
            <w:webHidden/>
          </w:rPr>
          <w:tab/>
        </w:r>
        <w:r>
          <w:rPr>
            <w:webHidden/>
          </w:rPr>
          <w:fldChar w:fldCharType="begin"/>
        </w:r>
        <w:r>
          <w:rPr>
            <w:webHidden/>
          </w:rPr>
          <w:instrText xml:space="preserve"> PAGEREF _Toc118304380 \h </w:instrText>
        </w:r>
        <w:r>
          <w:rPr>
            <w:webHidden/>
          </w:rPr>
        </w:r>
        <w:r>
          <w:rPr>
            <w:webHidden/>
          </w:rPr>
          <w:fldChar w:fldCharType="separate"/>
        </w:r>
        <w:r>
          <w:rPr>
            <w:webHidden/>
          </w:rPr>
          <w:t>6</w:t>
        </w:r>
        <w:r>
          <w:rPr>
            <w:webHidden/>
          </w:rPr>
          <w:fldChar w:fldCharType="end"/>
        </w:r>
      </w:hyperlink>
    </w:p>
    <w:p w14:paraId="5F1222C5" w14:textId="6D7E6EC4" w:rsidR="00233614" w:rsidRDefault="00233614">
      <w:pPr>
        <w:pStyle w:val="TOC2"/>
        <w:rPr>
          <w:rFonts w:asciiTheme="minorHAnsi" w:eastAsiaTheme="minorEastAsia" w:hAnsiTheme="minorHAnsi" w:cstheme="minorBidi"/>
          <w:lang w:val="en-AU" w:eastAsia="en-AU"/>
        </w:rPr>
      </w:pPr>
      <w:hyperlink w:anchor="_Toc118304381" w:history="1">
        <w:r w:rsidRPr="00363B96">
          <w:rPr>
            <w:rStyle w:val="Hyperlink"/>
          </w:rPr>
          <w:t>Standards</w:t>
        </w:r>
        <w:r>
          <w:rPr>
            <w:webHidden/>
          </w:rPr>
          <w:tab/>
        </w:r>
        <w:r>
          <w:rPr>
            <w:webHidden/>
          </w:rPr>
          <w:fldChar w:fldCharType="begin"/>
        </w:r>
        <w:r>
          <w:rPr>
            <w:webHidden/>
          </w:rPr>
          <w:instrText xml:space="preserve"> PAGEREF _Toc118304381 \h </w:instrText>
        </w:r>
        <w:r>
          <w:rPr>
            <w:webHidden/>
          </w:rPr>
        </w:r>
        <w:r>
          <w:rPr>
            <w:webHidden/>
          </w:rPr>
          <w:fldChar w:fldCharType="separate"/>
        </w:r>
        <w:r>
          <w:rPr>
            <w:webHidden/>
          </w:rPr>
          <w:t>6</w:t>
        </w:r>
        <w:r>
          <w:rPr>
            <w:webHidden/>
          </w:rPr>
          <w:fldChar w:fldCharType="end"/>
        </w:r>
      </w:hyperlink>
    </w:p>
    <w:p w14:paraId="55CCC59E" w14:textId="7F50C127" w:rsidR="00233614" w:rsidRDefault="00233614">
      <w:pPr>
        <w:pStyle w:val="TOC3"/>
        <w:rPr>
          <w:rFonts w:asciiTheme="minorHAnsi" w:eastAsiaTheme="minorEastAsia" w:hAnsiTheme="minorHAnsi" w:cstheme="minorBidi"/>
          <w:szCs w:val="22"/>
          <w:lang w:eastAsia="en-AU"/>
        </w:rPr>
      </w:pPr>
      <w:hyperlink w:anchor="_Toc118304382" w:history="1">
        <w:r w:rsidRPr="00363B96">
          <w:rPr>
            <w:rStyle w:val="Hyperlink"/>
          </w:rPr>
          <w:t>S1.1</w:t>
        </w:r>
        <w:r>
          <w:rPr>
            <w:rFonts w:asciiTheme="minorHAnsi" w:eastAsiaTheme="minorEastAsia" w:hAnsiTheme="minorHAnsi" w:cstheme="minorBidi"/>
            <w:szCs w:val="22"/>
            <w:lang w:eastAsia="en-AU"/>
          </w:rPr>
          <w:tab/>
        </w:r>
        <w:r w:rsidRPr="00363B96">
          <w:rPr>
            <w:rStyle w:val="Hyperlink"/>
          </w:rPr>
          <w:t>Property identification</w:t>
        </w:r>
        <w:r>
          <w:rPr>
            <w:webHidden/>
          </w:rPr>
          <w:tab/>
        </w:r>
        <w:r>
          <w:rPr>
            <w:webHidden/>
          </w:rPr>
          <w:fldChar w:fldCharType="begin"/>
        </w:r>
        <w:r>
          <w:rPr>
            <w:webHidden/>
          </w:rPr>
          <w:instrText xml:space="preserve"> PAGEREF _Toc118304382 \h </w:instrText>
        </w:r>
        <w:r>
          <w:rPr>
            <w:webHidden/>
          </w:rPr>
        </w:r>
        <w:r>
          <w:rPr>
            <w:webHidden/>
          </w:rPr>
          <w:fldChar w:fldCharType="separate"/>
        </w:r>
        <w:r>
          <w:rPr>
            <w:webHidden/>
          </w:rPr>
          <w:t>6</w:t>
        </w:r>
        <w:r>
          <w:rPr>
            <w:webHidden/>
          </w:rPr>
          <w:fldChar w:fldCharType="end"/>
        </w:r>
      </w:hyperlink>
    </w:p>
    <w:p w14:paraId="2BC62760" w14:textId="5C665862" w:rsidR="00233614" w:rsidRDefault="00233614">
      <w:pPr>
        <w:pStyle w:val="TOC3"/>
        <w:rPr>
          <w:rFonts w:asciiTheme="minorHAnsi" w:eastAsiaTheme="minorEastAsia" w:hAnsiTheme="minorHAnsi" w:cstheme="minorBidi"/>
          <w:szCs w:val="22"/>
          <w:lang w:eastAsia="en-AU"/>
        </w:rPr>
      </w:pPr>
      <w:hyperlink w:anchor="_Toc118304383" w:history="1">
        <w:r w:rsidRPr="00363B96">
          <w:rPr>
            <w:rStyle w:val="Hyperlink"/>
          </w:rPr>
          <w:t>S1.2</w:t>
        </w:r>
        <w:r>
          <w:rPr>
            <w:rFonts w:asciiTheme="minorHAnsi" w:eastAsiaTheme="minorEastAsia" w:hAnsiTheme="minorHAnsi" w:cstheme="minorBidi"/>
            <w:szCs w:val="22"/>
            <w:lang w:eastAsia="en-AU"/>
          </w:rPr>
          <w:tab/>
        </w:r>
        <w:r w:rsidRPr="00363B96">
          <w:rPr>
            <w:rStyle w:val="Hyperlink"/>
          </w:rPr>
          <w:t>Pig ear tags and tattoo brands</w:t>
        </w:r>
        <w:r>
          <w:rPr>
            <w:webHidden/>
          </w:rPr>
          <w:tab/>
        </w:r>
        <w:r>
          <w:rPr>
            <w:webHidden/>
          </w:rPr>
          <w:fldChar w:fldCharType="begin"/>
        </w:r>
        <w:r>
          <w:rPr>
            <w:webHidden/>
          </w:rPr>
          <w:instrText xml:space="preserve"> PAGEREF _Toc118304383 \h </w:instrText>
        </w:r>
        <w:r>
          <w:rPr>
            <w:webHidden/>
          </w:rPr>
        </w:r>
        <w:r>
          <w:rPr>
            <w:webHidden/>
          </w:rPr>
          <w:fldChar w:fldCharType="separate"/>
        </w:r>
        <w:r>
          <w:rPr>
            <w:webHidden/>
          </w:rPr>
          <w:t>8</w:t>
        </w:r>
        <w:r>
          <w:rPr>
            <w:webHidden/>
          </w:rPr>
          <w:fldChar w:fldCharType="end"/>
        </w:r>
      </w:hyperlink>
    </w:p>
    <w:p w14:paraId="6BE153B5" w14:textId="06A54B8F" w:rsidR="00233614" w:rsidRDefault="00233614">
      <w:pPr>
        <w:pStyle w:val="TOC3"/>
        <w:rPr>
          <w:rFonts w:asciiTheme="minorHAnsi" w:eastAsiaTheme="minorEastAsia" w:hAnsiTheme="minorHAnsi" w:cstheme="minorBidi"/>
          <w:szCs w:val="22"/>
          <w:lang w:eastAsia="en-AU"/>
        </w:rPr>
      </w:pPr>
      <w:hyperlink w:anchor="_Toc118304384" w:history="1">
        <w:r w:rsidRPr="00363B96">
          <w:rPr>
            <w:rStyle w:val="Hyperlink"/>
          </w:rPr>
          <w:t>S1.3</w:t>
        </w:r>
        <w:r>
          <w:rPr>
            <w:rFonts w:asciiTheme="minorHAnsi" w:eastAsiaTheme="minorEastAsia" w:hAnsiTheme="minorHAnsi" w:cstheme="minorBidi"/>
            <w:szCs w:val="22"/>
            <w:lang w:eastAsia="en-AU"/>
          </w:rPr>
          <w:tab/>
        </w:r>
        <w:r w:rsidRPr="00363B96">
          <w:rPr>
            <w:rStyle w:val="Hyperlink"/>
          </w:rPr>
          <w:t>Movement documentation</w:t>
        </w:r>
        <w:r>
          <w:rPr>
            <w:webHidden/>
          </w:rPr>
          <w:tab/>
        </w:r>
        <w:r>
          <w:rPr>
            <w:webHidden/>
          </w:rPr>
          <w:fldChar w:fldCharType="begin"/>
        </w:r>
        <w:r>
          <w:rPr>
            <w:webHidden/>
          </w:rPr>
          <w:instrText xml:space="preserve"> PAGEREF _Toc118304384 \h </w:instrText>
        </w:r>
        <w:r>
          <w:rPr>
            <w:webHidden/>
          </w:rPr>
        </w:r>
        <w:r>
          <w:rPr>
            <w:webHidden/>
          </w:rPr>
          <w:fldChar w:fldCharType="separate"/>
        </w:r>
        <w:r>
          <w:rPr>
            <w:webHidden/>
          </w:rPr>
          <w:t>10</w:t>
        </w:r>
        <w:r>
          <w:rPr>
            <w:webHidden/>
          </w:rPr>
          <w:fldChar w:fldCharType="end"/>
        </w:r>
      </w:hyperlink>
    </w:p>
    <w:p w14:paraId="3E552BAF" w14:textId="78990714" w:rsidR="00233614" w:rsidRDefault="00233614">
      <w:pPr>
        <w:pStyle w:val="TOC3"/>
        <w:rPr>
          <w:rFonts w:asciiTheme="minorHAnsi" w:eastAsiaTheme="minorEastAsia" w:hAnsiTheme="minorHAnsi" w:cstheme="minorBidi"/>
          <w:szCs w:val="22"/>
          <w:lang w:eastAsia="en-AU"/>
        </w:rPr>
      </w:pPr>
      <w:hyperlink w:anchor="_Toc118304385" w:history="1">
        <w:r w:rsidRPr="00363B96">
          <w:rPr>
            <w:rStyle w:val="Hyperlink"/>
          </w:rPr>
          <w:t>S1.4</w:t>
        </w:r>
        <w:r>
          <w:rPr>
            <w:rFonts w:asciiTheme="minorHAnsi" w:eastAsiaTheme="minorEastAsia" w:hAnsiTheme="minorHAnsi" w:cstheme="minorBidi"/>
            <w:szCs w:val="22"/>
            <w:lang w:eastAsia="en-AU"/>
          </w:rPr>
          <w:tab/>
        </w:r>
        <w:r w:rsidRPr="00363B96">
          <w:rPr>
            <w:rStyle w:val="Hyperlink"/>
          </w:rPr>
          <w:t>Persons acquiring pigs</w:t>
        </w:r>
        <w:r>
          <w:rPr>
            <w:webHidden/>
          </w:rPr>
          <w:tab/>
        </w:r>
        <w:r>
          <w:rPr>
            <w:webHidden/>
          </w:rPr>
          <w:fldChar w:fldCharType="begin"/>
        </w:r>
        <w:r>
          <w:rPr>
            <w:webHidden/>
          </w:rPr>
          <w:instrText xml:space="preserve"> PAGEREF _Toc118304385 \h </w:instrText>
        </w:r>
        <w:r>
          <w:rPr>
            <w:webHidden/>
          </w:rPr>
        </w:r>
        <w:r>
          <w:rPr>
            <w:webHidden/>
          </w:rPr>
          <w:fldChar w:fldCharType="separate"/>
        </w:r>
        <w:r>
          <w:rPr>
            <w:webHidden/>
          </w:rPr>
          <w:t>11</w:t>
        </w:r>
        <w:r>
          <w:rPr>
            <w:webHidden/>
          </w:rPr>
          <w:fldChar w:fldCharType="end"/>
        </w:r>
      </w:hyperlink>
    </w:p>
    <w:p w14:paraId="6479A5D3" w14:textId="55B680B5" w:rsidR="00233614" w:rsidRDefault="00233614">
      <w:pPr>
        <w:pStyle w:val="TOC3"/>
        <w:rPr>
          <w:rFonts w:asciiTheme="minorHAnsi" w:eastAsiaTheme="minorEastAsia" w:hAnsiTheme="minorHAnsi" w:cstheme="minorBidi"/>
          <w:szCs w:val="22"/>
          <w:lang w:eastAsia="en-AU"/>
        </w:rPr>
      </w:pPr>
      <w:hyperlink w:anchor="_Toc118304386" w:history="1">
        <w:r w:rsidRPr="00363B96">
          <w:rPr>
            <w:rStyle w:val="Hyperlink"/>
          </w:rPr>
          <w:t>S1.5</w:t>
        </w:r>
        <w:r>
          <w:rPr>
            <w:rFonts w:asciiTheme="minorHAnsi" w:eastAsiaTheme="minorEastAsia" w:hAnsiTheme="minorHAnsi" w:cstheme="minorBidi"/>
            <w:szCs w:val="22"/>
            <w:lang w:eastAsia="en-AU"/>
          </w:rPr>
          <w:tab/>
        </w:r>
        <w:r w:rsidRPr="00363B96">
          <w:rPr>
            <w:rStyle w:val="Hyperlink"/>
          </w:rPr>
          <w:t>Movement recording of pigs moving between properties</w:t>
        </w:r>
        <w:r>
          <w:rPr>
            <w:webHidden/>
          </w:rPr>
          <w:tab/>
        </w:r>
        <w:r>
          <w:rPr>
            <w:webHidden/>
          </w:rPr>
          <w:fldChar w:fldCharType="begin"/>
        </w:r>
        <w:r>
          <w:rPr>
            <w:webHidden/>
          </w:rPr>
          <w:instrText xml:space="preserve"> PAGEREF _Toc118304386 \h </w:instrText>
        </w:r>
        <w:r>
          <w:rPr>
            <w:webHidden/>
          </w:rPr>
        </w:r>
        <w:r>
          <w:rPr>
            <w:webHidden/>
          </w:rPr>
          <w:fldChar w:fldCharType="separate"/>
        </w:r>
        <w:r>
          <w:rPr>
            <w:webHidden/>
          </w:rPr>
          <w:t>12</w:t>
        </w:r>
        <w:r>
          <w:rPr>
            <w:webHidden/>
          </w:rPr>
          <w:fldChar w:fldCharType="end"/>
        </w:r>
      </w:hyperlink>
    </w:p>
    <w:p w14:paraId="29DB73E8" w14:textId="6F69B058" w:rsidR="00233614" w:rsidRDefault="00233614">
      <w:pPr>
        <w:pStyle w:val="TOC1"/>
        <w:tabs>
          <w:tab w:val="left" w:pos="1000"/>
          <w:tab w:val="right" w:leader="dot" w:pos="9628"/>
        </w:tabs>
        <w:rPr>
          <w:rFonts w:asciiTheme="minorHAnsi" w:eastAsiaTheme="minorEastAsia" w:hAnsiTheme="minorHAnsi" w:cstheme="minorBidi"/>
          <w:b w:val="0"/>
          <w:noProof/>
          <w:szCs w:val="22"/>
          <w:lang w:eastAsia="en-AU"/>
        </w:rPr>
      </w:pPr>
      <w:hyperlink w:anchor="_Toc118304387" w:history="1">
        <w:r w:rsidRPr="00363B96">
          <w:rPr>
            <w:rStyle w:val="Hyperlink"/>
            <w:noProof/>
          </w:rPr>
          <w:t>Part 2:</w:t>
        </w:r>
        <w:r>
          <w:rPr>
            <w:rFonts w:asciiTheme="minorHAnsi" w:eastAsiaTheme="minorEastAsia" w:hAnsiTheme="minorHAnsi" w:cstheme="minorBidi"/>
            <w:b w:val="0"/>
            <w:noProof/>
            <w:szCs w:val="22"/>
            <w:lang w:eastAsia="en-AU"/>
          </w:rPr>
          <w:tab/>
        </w:r>
        <w:r w:rsidRPr="00363B96">
          <w:rPr>
            <w:rStyle w:val="Hyperlink"/>
            <w:noProof/>
          </w:rPr>
          <w:t>Transporters</w:t>
        </w:r>
        <w:r>
          <w:rPr>
            <w:noProof/>
            <w:webHidden/>
          </w:rPr>
          <w:tab/>
        </w:r>
        <w:r>
          <w:rPr>
            <w:noProof/>
            <w:webHidden/>
          </w:rPr>
          <w:fldChar w:fldCharType="begin"/>
        </w:r>
        <w:r>
          <w:rPr>
            <w:noProof/>
            <w:webHidden/>
          </w:rPr>
          <w:instrText xml:space="preserve"> PAGEREF _Toc118304387 \h </w:instrText>
        </w:r>
        <w:r>
          <w:rPr>
            <w:noProof/>
            <w:webHidden/>
          </w:rPr>
        </w:r>
        <w:r>
          <w:rPr>
            <w:noProof/>
            <w:webHidden/>
          </w:rPr>
          <w:fldChar w:fldCharType="separate"/>
        </w:r>
        <w:r>
          <w:rPr>
            <w:noProof/>
            <w:webHidden/>
          </w:rPr>
          <w:t>13</w:t>
        </w:r>
        <w:r>
          <w:rPr>
            <w:noProof/>
            <w:webHidden/>
          </w:rPr>
          <w:fldChar w:fldCharType="end"/>
        </w:r>
      </w:hyperlink>
    </w:p>
    <w:p w14:paraId="62FA6678" w14:textId="7CCE18F0" w:rsidR="00233614" w:rsidRDefault="00233614">
      <w:pPr>
        <w:pStyle w:val="TOC2"/>
        <w:rPr>
          <w:rFonts w:asciiTheme="minorHAnsi" w:eastAsiaTheme="minorEastAsia" w:hAnsiTheme="minorHAnsi" w:cstheme="minorBidi"/>
          <w:lang w:val="en-AU" w:eastAsia="en-AU"/>
        </w:rPr>
      </w:pPr>
      <w:hyperlink w:anchor="_Toc118304388" w:history="1">
        <w:r w:rsidRPr="00363B96">
          <w:rPr>
            <w:rStyle w:val="Hyperlink"/>
          </w:rPr>
          <w:t>Scope</w:t>
        </w:r>
        <w:r>
          <w:rPr>
            <w:webHidden/>
          </w:rPr>
          <w:tab/>
        </w:r>
        <w:r>
          <w:rPr>
            <w:webHidden/>
          </w:rPr>
          <w:fldChar w:fldCharType="begin"/>
        </w:r>
        <w:r>
          <w:rPr>
            <w:webHidden/>
          </w:rPr>
          <w:instrText xml:space="preserve"> PAGEREF _Toc118304388 \h </w:instrText>
        </w:r>
        <w:r>
          <w:rPr>
            <w:webHidden/>
          </w:rPr>
        </w:r>
        <w:r>
          <w:rPr>
            <w:webHidden/>
          </w:rPr>
          <w:fldChar w:fldCharType="separate"/>
        </w:r>
        <w:r>
          <w:rPr>
            <w:webHidden/>
          </w:rPr>
          <w:t>13</w:t>
        </w:r>
        <w:r>
          <w:rPr>
            <w:webHidden/>
          </w:rPr>
          <w:fldChar w:fldCharType="end"/>
        </w:r>
      </w:hyperlink>
    </w:p>
    <w:p w14:paraId="3B39E59B" w14:textId="2A5BF29F" w:rsidR="00233614" w:rsidRDefault="00233614">
      <w:pPr>
        <w:pStyle w:val="TOC2"/>
        <w:rPr>
          <w:rFonts w:asciiTheme="minorHAnsi" w:eastAsiaTheme="minorEastAsia" w:hAnsiTheme="minorHAnsi" w:cstheme="minorBidi"/>
          <w:lang w:val="en-AU" w:eastAsia="en-AU"/>
        </w:rPr>
      </w:pPr>
      <w:hyperlink w:anchor="_Toc118304389" w:history="1">
        <w:r w:rsidRPr="00363B96">
          <w:rPr>
            <w:rStyle w:val="Hyperlink"/>
          </w:rPr>
          <w:t>Objective</w:t>
        </w:r>
        <w:r>
          <w:rPr>
            <w:webHidden/>
          </w:rPr>
          <w:tab/>
        </w:r>
        <w:r>
          <w:rPr>
            <w:webHidden/>
          </w:rPr>
          <w:fldChar w:fldCharType="begin"/>
        </w:r>
        <w:r>
          <w:rPr>
            <w:webHidden/>
          </w:rPr>
          <w:instrText xml:space="preserve"> PAGEREF _Toc118304389 \h </w:instrText>
        </w:r>
        <w:r>
          <w:rPr>
            <w:webHidden/>
          </w:rPr>
        </w:r>
        <w:r>
          <w:rPr>
            <w:webHidden/>
          </w:rPr>
          <w:fldChar w:fldCharType="separate"/>
        </w:r>
        <w:r>
          <w:rPr>
            <w:webHidden/>
          </w:rPr>
          <w:t>13</w:t>
        </w:r>
        <w:r>
          <w:rPr>
            <w:webHidden/>
          </w:rPr>
          <w:fldChar w:fldCharType="end"/>
        </w:r>
      </w:hyperlink>
    </w:p>
    <w:p w14:paraId="372A473F" w14:textId="4D6704B2" w:rsidR="00233614" w:rsidRDefault="00233614">
      <w:pPr>
        <w:pStyle w:val="TOC2"/>
        <w:rPr>
          <w:rFonts w:asciiTheme="minorHAnsi" w:eastAsiaTheme="minorEastAsia" w:hAnsiTheme="minorHAnsi" w:cstheme="minorBidi"/>
          <w:lang w:val="en-AU" w:eastAsia="en-AU"/>
        </w:rPr>
      </w:pPr>
      <w:hyperlink w:anchor="_Toc118304390" w:history="1">
        <w:r w:rsidRPr="00363B96">
          <w:rPr>
            <w:rStyle w:val="Hyperlink"/>
          </w:rPr>
          <w:t>Standards</w:t>
        </w:r>
        <w:r>
          <w:rPr>
            <w:webHidden/>
          </w:rPr>
          <w:tab/>
        </w:r>
        <w:r>
          <w:rPr>
            <w:webHidden/>
          </w:rPr>
          <w:fldChar w:fldCharType="begin"/>
        </w:r>
        <w:r>
          <w:rPr>
            <w:webHidden/>
          </w:rPr>
          <w:instrText xml:space="preserve"> PAGEREF _Toc118304390 \h </w:instrText>
        </w:r>
        <w:r>
          <w:rPr>
            <w:webHidden/>
          </w:rPr>
        </w:r>
        <w:r>
          <w:rPr>
            <w:webHidden/>
          </w:rPr>
          <w:fldChar w:fldCharType="separate"/>
        </w:r>
        <w:r>
          <w:rPr>
            <w:webHidden/>
          </w:rPr>
          <w:t>13</w:t>
        </w:r>
        <w:r>
          <w:rPr>
            <w:webHidden/>
          </w:rPr>
          <w:fldChar w:fldCharType="end"/>
        </w:r>
      </w:hyperlink>
    </w:p>
    <w:p w14:paraId="6BFC10DA" w14:textId="364FD96C" w:rsidR="00233614" w:rsidRDefault="00233614">
      <w:pPr>
        <w:pStyle w:val="TOC3"/>
        <w:rPr>
          <w:rFonts w:asciiTheme="minorHAnsi" w:eastAsiaTheme="minorEastAsia" w:hAnsiTheme="minorHAnsi" w:cstheme="minorBidi"/>
          <w:szCs w:val="22"/>
          <w:lang w:eastAsia="en-AU"/>
        </w:rPr>
      </w:pPr>
      <w:hyperlink w:anchor="_Toc118304391" w:history="1">
        <w:r w:rsidRPr="00363B96">
          <w:rPr>
            <w:rStyle w:val="Hyperlink"/>
          </w:rPr>
          <w:t>S2.1</w:t>
        </w:r>
        <w:r>
          <w:rPr>
            <w:rFonts w:asciiTheme="minorHAnsi" w:eastAsiaTheme="minorEastAsia" w:hAnsiTheme="minorHAnsi" w:cstheme="minorBidi"/>
            <w:szCs w:val="22"/>
            <w:lang w:eastAsia="en-AU"/>
          </w:rPr>
          <w:tab/>
        </w:r>
        <w:r w:rsidRPr="00363B96">
          <w:rPr>
            <w:rStyle w:val="Hyperlink"/>
          </w:rPr>
          <w:t>Transportation of pigs</w:t>
        </w:r>
        <w:r>
          <w:rPr>
            <w:webHidden/>
          </w:rPr>
          <w:tab/>
        </w:r>
        <w:r>
          <w:rPr>
            <w:webHidden/>
          </w:rPr>
          <w:fldChar w:fldCharType="begin"/>
        </w:r>
        <w:r>
          <w:rPr>
            <w:webHidden/>
          </w:rPr>
          <w:instrText xml:space="preserve"> PAGEREF _Toc118304391 \h </w:instrText>
        </w:r>
        <w:r>
          <w:rPr>
            <w:webHidden/>
          </w:rPr>
        </w:r>
        <w:r>
          <w:rPr>
            <w:webHidden/>
          </w:rPr>
          <w:fldChar w:fldCharType="separate"/>
        </w:r>
        <w:r>
          <w:rPr>
            <w:webHidden/>
          </w:rPr>
          <w:t>13</w:t>
        </w:r>
        <w:r>
          <w:rPr>
            <w:webHidden/>
          </w:rPr>
          <w:fldChar w:fldCharType="end"/>
        </w:r>
      </w:hyperlink>
    </w:p>
    <w:p w14:paraId="401F7AA6" w14:textId="13ED50D3" w:rsidR="00233614" w:rsidRDefault="00233614">
      <w:pPr>
        <w:pStyle w:val="TOC3"/>
        <w:rPr>
          <w:rFonts w:asciiTheme="minorHAnsi" w:eastAsiaTheme="minorEastAsia" w:hAnsiTheme="minorHAnsi" w:cstheme="minorBidi"/>
          <w:szCs w:val="22"/>
          <w:lang w:eastAsia="en-AU"/>
        </w:rPr>
      </w:pPr>
      <w:hyperlink w:anchor="_Toc118304392" w:history="1">
        <w:r w:rsidRPr="00363B96">
          <w:rPr>
            <w:rStyle w:val="Hyperlink"/>
          </w:rPr>
          <w:t>S2.2</w:t>
        </w:r>
        <w:r>
          <w:rPr>
            <w:rFonts w:asciiTheme="minorHAnsi" w:eastAsiaTheme="minorEastAsia" w:hAnsiTheme="minorHAnsi" w:cstheme="minorBidi"/>
            <w:szCs w:val="22"/>
            <w:lang w:eastAsia="en-AU"/>
          </w:rPr>
          <w:tab/>
        </w:r>
        <w:r w:rsidRPr="00363B96">
          <w:rPr>
            <w:rStyle w:val="Hyperlink"/>
          </w:rPr>
          <w:t>Movement document</w:t>
        </w:r>
        <w:r>
          <w:rPr>
            <w:webHidden/>
          </w:rPr>
          <w:tab/>
        </w:r>
        <w:r>
          <w:rPr>
            <w:webHidden/>
          </w:rPr>
          <w:fldChar w:fldCharType="begin"/>
        </w:r>
        <w:r>
          <w:rPr>
            <w:webHidden/>
          </w:rPr>
          <w:instrText xml:space="preserve"> PAGEREF _Toc118304392 \h </w:instrText>
        </w:r>
        <w:r>
          <w:rPr>
            <w:webHidden/>
          </w:rPr>
        </w:r>
        <w:r>
          <w:rPr>
            <w:webHidden/>
          </w:rPr>
          <w:fldChar w:fldCharType="separate"/>
        </w:r>
        <w:r>
          <w:rPr>
            <w:webHidden/>
          </w:rPr>
          <w:t>13</w:t>
        </w:r>
        <w:r>
          <w:rPr>
            <w:webHidden/>
          </w:rPr>
          <w:fldChar w:fldCharType="end"/>
        </w:r>
      </w:hyperlink>
    </w:p>
    <w:p w14:paraId="12B10B19" w14:textId="44D839BC" w:rsidR="00233614" w:rsidRDefault="00233614">
      <w:pPr>
        <w:pStyle w:val="TOC1"/>
        <w:tabs>
          <w:tab w:val="left" w:pos="1000"/>
          <w:tab w:val="right" w:leader="dot" w:pos="9628"/>
        </w:tabs>
        <w:rPr>
          <w:rFonts w:asciiTheme="minorHAnsi" w:eastAsiaTheme="minorEastAsia" w:hAnsiTheme="minorHAnsi" w:cstheme="minorBidi"/>
          <w:b w:val="0"/>
          <w:noProof/>
          <w:szCs w:val="22"/>
          <w:lang w:eastAsia="en-AU"/>
        </w:rPr>
      </w:pPr>
      <w:hyperlink w:anchor="_Toc118304393" w:history="1">
        <w:r w:rsidRPr="00363B96">
          <w:rPr>
            <w:rStyle w:val="Hyperlink"/>
            <w:noProof/>
          </w:rPr>
          <w:t>Part 3:</w:t>
        </w:r>
        <w:r>
          <w:rPr>
            <w:rFonts w:asciiTheme="minorHAnsi" w:eastAsiaTheme="minorEastAsia" w:hAnsiTheme="minorHAnsi" w:cstheme="minorBidi"/>
            <w:b w:val="0"/>
            <w:noProof/>
            <w:szCs w:val="22"/>
            <w:lang w:eastAsia="en-AU"/>
          </w:rPr>
          <w:tab/>
        </w:r>
        <w:r w:rsidRPr="00363B96">
          <w:rPr>
            <w:rStyle w:val="Hyperlink"/>
            <w:noProof/>
          </w:rPr>
          <w:t>Livestock agents</w:t>
        </w:r>
        <w:r>
          <w:rPr>
            <w:noProof/>
            <w:webHidden/>
          </w:rPr>
          <w:tab/>
        </w:r>
        <w:r>
          <w:rPr>
            <w:noProof/>
            <w:webHidden/>
          </w:rPr>
          <w:fldChar w:fldCharType="begin"/>
        </w:r>
        <w:r>
          <w:rPr>
            <w:noProof/>
            <w:webHidden/>
          </w:rPr>
          <w:instrText xml:space="preserve"> PAGEREF _Toc118304393 \h </w:instrText>
        </w:r>
        <w:r>
          <w:rPr>
            <w:noProof/>
            <w:webHidden/>
          </w:rPr>
        </w:r>
        <w:r>
          <w:rPr>
            <w:noProof/>
            <w:webHidden/>
          </w:rPr>
          <w:fldChar w:fldCharType="separate"/>
        </w:r>
        <w:r>
          <w:rPr>
            <w:noProof/>
            <w:webHidden/>
          </w:rPr>
          <w:t>14</w:t>
        </w:r>
        <w:r>
          <w:rPr>
            <w:noProof/>
            <w:webHidden/>
          </w:rPr>
          <w:fldChar w:fldCharType="end"/>
        </w:r>
      </w:hyperlink>
    </w:p>
    <w:p w14:paraId="2D037AED" w14:textId="63E7842B" w:rsidR="00233614" w:rsidRDefault="00233614">
      <w:pPr>
        <w:pStyle w:val="TOC2"/>
        <w:rPr>
          <w:rFonts w:asciiTheme="minorHAnsi" w:eastAsiaTheme="minorEastAsia" w:hAnsiTheme="minorHAnsi" w:cstheme="minorBidi"/>
          <w:lang w:val="en-AU" w:eastAsia="en-AU"/>
        </w:rPr>
      </w:pPr>
      <w:hyperlink w:anchor="_Toc118304394" w:history="1">
        <w:r w:rsidRPr="00363B96">
          <w:rPr>
            <w:rStyle w:val="Hyperlink"/>
          </w:rPr>
          <w:t>Scope</w:t>
        </w:r>
        <w:r>
          <w:rPr>
            <w:webHidden/>
          </w:rPr>
          <w:tab/>
        </w:r>
        <w:r>
          <w:rPr>
            <w:webHidden/>
          </w:rPr>
          <w:fldChar w:fldCharType="begin"/>
        </w:r>
        <w:r>
          <w:rPr>
            <w:webHidden/>
          </w:rPr>
          <w:instrText xml:space="preserve"> PAGEREF _Toc118304394 \h </w:instrText>
        </w:r>
        <w:r>
          <w:rPr>
            <w:webHidden/>
          </w:rPr>
        </w:r>
        <w:r>
          <w:rPr>
            <w:webHidden/>
          </w:rPr>
          <w:fldChar w:fldCharType="separate"/>
        </w:r>
        <w:r>
          <w:rPr>
            <w:webHidden/>
          </w:rPr>
          <w:t>14</w:t>
        </w:r>
        <w:r>
          <w:rPr>
            <w:webHidden/>
          </w:rPr>
          <w:fldChar w:fldCharType="end"/>
        </w:r>
      </w:hyperlink>
    </w:p>
    <w:p w14:paraId="798F9C74" w14:textId="189C6BAA" w:rsidR="00233614" w:rsidRDefault="00233614">
      <w:pPr>
        <w:pStyle w:val="TOC2"/>
        <w:rPr>
          <w:rFonts w:asciiTheme="minorHAnsi" w:eastAsiaTheme="minorEastAsia" w:hAnsiTheme="minorHAnsi" w:cstheme="minorBidi"/>
          <w:lang w:val="en-AU" w:eastAsia="en-AU"/>
        </w:rPr>
      </w:pPr>
      <w:hyperlink w:anchor="_Toc118304395" w:history="1">
        <w:r w:rsidRPr="00363B96">
          <w:rPr>
            <w:rStyle w:val="Hyperlink"/>
          </w:rPr>
          <w:t>Objective</w:t>
        </w:r>
        <w:r>
          <w:rPr>
            <w:webHidden/>
          </w:rPr>
          <w:tab/>
        </w:r>
        <w:r>
          <w:rPr>
            <w:webHidden/>
          </w:rPr>
          <w:fldChar w:fldCharType="begin"/>
        </w:r>
        <w:r>
          <w:rPr>
            <w:webHidden/>
          </w:rPr>
          <w:instrText xml:space="preserve"> PAGEREF _Toc118304395 \h </w:instrText>
        </w:r>
        <w:r>
          <w:rPr>
            <w:webHidden/>
          </w:rPr>
        </w:r>
        <w:r>
          <w:rPr>
            <w:webHidden/>
          </w:rPr>
          <w:fldChar w:fldCharType="separate"/>
        </w:r>
        <w:r>
          <w:rPr>
            <w:webHidden/>
          </w:rPr>
          <w:t>14</w:t>
        </w:r>
        <w:r>
          <w:rPr>
            <w:webHidden/>
          </w:rPr>
          <w:fldChar w:fldCharType="end"/>
        </w:r>
      </w:hyperlink>
    </w:p>
    <w:p w14:paraId="1571FD7D" w14:textId="41B05B7E" w:rsidR="00233614" w:rsidRDefault="00233614">
      <w:pPr>
        <w:pStyle w:val="TOC2"/>
        <w:rPr>
          <w:rFonts w:asciiTheme="minorHAnsi" w:eastAsiaTheme="minorEastAsia" w:hAnsiTheme="minorHAnsi" w:cstheme="minorBidi"/>
          <w:lang w:val="en-AU" w:eastAsia="en-AU"/>
        </w:rPr>
      </w:pPr>
      <w:hyperlink w:anchor="_Toc118304396" w:history="1">
        <w:r w:rsidRPr="00363B96">
          <w:rPr>
            <w:rStyle w:val="Hyperlink"/>
          </w:rPr>
          <w:t>Standards</w:t>
        </w:r>
        <w:r>
          <w:rPr>
            <w:webHidden/>
          </w:rPr>
          <w:tab/>
        </w:r>
        <w:r>
          <w:rPr>
            <w:webHidden/>
          </w:rPr>
          <w:fldChar w:fldCharType="begin"/>
        </w:r>
        <w:r>
          <w:rPr>
            <w:webHidden/>
          </w:rPr>
          <w:instrText xml:space="preserve"> PAGEREF _Toc118304396 \h </w:instrText>
        </w:r>
        <w:r>
          <w:rPr>
            <w:webHidden/>
          </w:rPr>
        </w:r>
        <w:r>
          <w:rPr>
            <w:webHidden/>
          </w:rPr>
          <w:fldChar w:fldCharType="separate"/>
        </w:r>
        <w:r>
          <w:rPr>
            <w:webHidden/>
          </w:rPr>
          <w:t>14</w:t>
        </w:r>
        <w:r>
          <w:rPr>
            <w:webHidden/>
          </w:rPr>
          <w:fldChar w:fldCharType="end"/>
        </w:r>
      </w:hyperlink>
    </w:p>
    <w:p w14:paraId="511654E3" w14:textId="6A647D2F" w:rsidR="00233614" w:rsidRDefault="00233614">
      <w:pPr>
        <w:pStyle w:val="TOC3"/>
        <w:rPr>
          <w:rFonts w:asciiTheme="minorHAnsi" w:eastAsiaTheme="minorEastAsia" w:hAnsiTheme="minorHAnsi" w:cstheme="minorBidi"/>
          <w:szCs w:val="22"/>
          <w:lang w:eastAsia="en-AU"/>
        </w:rPr>
      </w:pPr>
      <w:hyperlink w:anchor="_Toc118304397" w:history="1">
        <w:r w:rsidRPr="00363B96">
          <w:rPr>
            <w:rStyle w:val="Hyperlink"/>
          </w:rPr>
          <w:t>S3.1</w:t>
        </w:r>
        <w:r>
          <w:rPr>
            <w:rFonts w:asciiTheme="minorHAnsi" w:eastAsiaTheme="minorEastAsia" w:hAnsiTheme="minorHAnsi" w:cstheme="minorBidi"/>
            <w:szCs w:val="22"/>
            <w:lang w:eastAsia="en-AU"/>
          </w:rPr>
          <w:tab/>
        </w:r>
        <w:r w:rsidRPr="00363B96">
          <w:rPr>
            <w:rStyle w:val="Hyperlink"/>
          </w:rPr>
          <w:t>Pig identification</w:t>
        </w:r>
        <w:r>
          <w:rPr>
            <w:webHidden/>
          </w:rPr>
          <w:tab/>
        </w:r>
        <w:r>
          <w:rPr>
            <w:webHidden/>
          </w:rPr>
          <w:fldChar w:fldCharType="begin"/>
        </w:r>
        <w:r>
          <w:rPr>
            <w:webHidden/>
          </w:rPr>
          <w:instrText xml:space="preserve"> PAGEREF _Toc118304397 \h </w:instrText>
        </w:r>
        <w:r>
          <w:rPr>
            <w:webHidden/>
          </w:rPr>
        </w:r>
        <w:r>
          <w:rPr>
            <w:webHidden/>
          </w:rPr>
          <w:fldChar w:fldCharType="separate"/>
        </w:r>
        <w:r>
          <w:rPr>
            <w:webHidden/>
          </w:rPr>
          <w:t>14</w:t>
        </w:r>
        <w:r>
          <w:rPr>
            <w:webHidden/>
          </w:rPr>
          <w:fldChar w:fldCharType="end"/>
        </w:r>
      </w:hyperlink>
    </w:p>
    <w:p w14:paraId="60C3764F" w14:textId="0F35B87D" w:rsidR="00233614" w:rsidRDefault="00233614">
      <w:pPr>
        <w:pStyle w:val="TOC3"/>
        <w:rPr>
          <w:rFonts w:asciiTheme="minorHAnsi" w:eastAsiaTheme="minorEastAsia" w:hAnsiTheme="minorHAnsi" w:cstheme="minorBidi"/>
          <w:szCs w:val="22"/>
          <w:lang w:eastAsia="en-AU"/>
        </w:rPr>
      </w:pPr>
      <w:hyperlink w:anchor="_Toc118304398" w:history="1">
        <w:r w:rsidRPr="00363B96">
          <w:rPr>
            <w:rStyle w:val="Hyperlink"/>
          </w:rPr>
          <w:t>S3.2</w:t>
        </w:r>
        <w:r>
          <w:rPr>
            <w:rFonts w:asciiTheme="minorHAnsi" w:eastAsiaTheme="minorEastAsia" w:hAnsiTheme="minorHAnsi" w:cstheme="minorBidi"/>
            <w:szCs w:val="22"/>
            <w:lang w:eastAsia="en-AU"/>
          </w:rPr>
          <w:tab/>
        </w:r>
        <w:r w:rsidRPr="00363B96">
          <w:rPr>
            <w:rStyle w:val="Hyperlink"/>
          </w:rPr>
          <w:t>Records regarding the sale of pigs</w:t>
        </w:r>
        <w:r>
          <w:rPr>
            <w:webHidden/>
          </w:rPr>
          <w:tab/>
        </w:r>
        <w:r>
          <w:rPr>
            <w:webHidden/>
          </w:rPr>
          <w:fldChar w:fldCharType="begin"/>
        </w:r>
        <w:r>
          <w:rPr>
            <w:webHidden/>
          </w:rPr>
          <w:instrText xml:space="preserve"> PAGEREF _Toc118304398 \h </w:instrText>
        </w:r>
        <w:r>
          <w:rPr>
            <w:webHidden/>
          </w:rPr>
        </w:r>
        <w:r>
          <w:rPr>
            <w:webHidden/>
          </w:rPr>
          <w:fldChar w:fldCharType="separate"/>
        </w:r>
        <w:r>
          <w:rPr>
            <w:webHidden/>
          </w:rPr>
          <w:t>15</w:t>
        </w:r>
        <w:r>
          <w:rPr>
            <w:webHidden/>
          </w:rPr>
          <w:fldChar w:fldCharType="end"/>
        </w:r>
      </w:hyperlink>
    </w:p>
    <w:p w14:paraId="459E997A" w14:textId="7AE19637" w:rsidR="00233614" w:rsidRDefault="00233614">
      <w:pPr>
        <w:pStyle w:val="TOC3"/>
        <w:rPr>
          <w:rFonts w:asciiTheme="minorHAnsi" w:eastAsiaTheme="minorEastAsia" w:hAnsiTheme="minorHAnsi" w:cstheme="minorBidi"/>
          <w:szCs w:val="22"/>
          <w:lang w:eastAsia="en-AU"/>
        </w:rPr>
      </w:pPr>
      <w:hyperlink w:anchor="_Toc118304399" w:history="1">
        <w:r w:rsidRPr="00363B96">
          <w:rPr>
            <w:rStyle w:val="Hyperlink"/>
          </w:rPr>
          <w:t>S3.3</w:t>
        </w:r>
        <w:r>
          <w:rPr>
            <w:rFonts w:asciiTheme="minorHAnsi" w:eastAsiaTheme="minorEastAsia" w:hAnsiTheme="minorHAnsi" w:cstheme="minorBidi"/>
            <w:szCs w:val="22"/>
            <w:lang w:eastAsia="en-AU"/>
          </w:rPr>
          <w:tab/>
        </w:r>
        <w:r w:rsidRPr="00363B96">
          <w:rPr>
            <w:rStyle w:val="Hyperlink"/>
          </w:rPr>
          <w:t>Provision of documentation to buyers</w:t>
        </w:r>
        <w:r>
          <w:rPr>
            <w:webHidden/>
          </w:rPr>
          <w:tab/>
        </w:r>
        <w:r>
          <w:rPr>
            <w:webHidden/>
          </w:rPr>
          <w:fldChar w:fldCharType="begin"/>
        </w:r>
        <w:r>
          <w:rPr>
            <w:webHidden/>
          </w:rPr>
          <w:instrText xml:space="preserve"> PAGEREF _Toc118304399 \h </w:instrText>
        </w:r>
        <w:r>
          <w:rPr>
            <w:webHidden/>
          </w:rPr>
        </w:r>
        <w:r>
          <w:rPr>
            <w:webHidden/>
          </w:rPr>
          <w:fldChar w:fldCharType="separate"/>
        </w:r>
        <w:r>
          <w:rPr>
            <w:webHidden/>
          </w:rPr>
          <w:t>15</w:t>
        </w:r>
        <w:r>
          <w:rPr>
            <w:webHidden/>
          </w:rPr>
          <w:fldChar w:fldCharType="end"/>
        </w:r>
      </w:hyperlink>
    </w:p>
    <w:p w14:paraId="7072C2EC" w14:textId="2FFEAA97" w:rsidR="00233614" w:rsidRDefault="00233614">
      <w:pPr>
        <w:pStyle w:val="TOC3"/>
        <w:rPr>
          <w:rFonts w:asciiTheme="minorHAnsi" w:eastAsiaTheme="minorEastAsia" w:hAnsiTheme="minorHAnsi" w:cstheme="minorBidi"/>
          <w:szCs w:val="22"/>
          <w:lang w:eastAsia="en-AU"/>
        </w:rPr>
      </w:pPr>
      <w:hyperlink w:anchor="_Toc118304400" w:history="1">
        <w:r w:rsidRPr="00363B96">
          <w:rPr>
            <w:rStyle w:val="Hyperlink"/>
          </w:rPr>
          <w:t>S3.4</w:t>
        </w:r>
        <w:r>
          <w:rPr>
            <w:rFonts w:asciiTheme="minorHAnsi" w:eastAsiaTheme="minorEastAsia" w:hAnsiTheme="minorHAnsi" w:cstheme="minorBidi"/>
            <w:szCs w:val="22"/>
            <w:lang w:eastAsia="en-AU"/>
          </w:rPr>
          <w:tab/>
        </w:r>
        <w:r w:rsidRPr="00363B96">
          <w:rPr>
            <w:rStyle w:val="Hyperlink"/>
          </w:rPr>
          <w:t>Record keeping</w:t>
        </w:r>
        <w:r>
          <w:rPr>
            <w:webHidden/>
          </w:rPr>
          <w:tab/>
        </w:r>
        <w:r>
          <w:rPr>
            <w:webHidden/>
          </w:rPr>
          <w:fldChar w:fldCharType="begin"/>
        </w:r>
        <w:r>
          <w:rPr>
            <w:webHidden/>
          </w:rPr>
          <w:instrText xml:space="preserve"> PAGEREF _Toc118304400 \h </w:instrText>
        </w:r>
        <w:r>
          <w:rPr>
            <w:webHidden/>
          </w:rPr>
        </w:r>
        <w:r>
          <w:rPr>
            <w:webHidden/>
          </w:rPr>
          <w:fldChar w:fldCharType="separate"/>
        </w:r>
        <w:r>
          <w:rPr>
            <w:webHidden/>
          </w:rPr>
          <w:t>16</w:t>
        </w:r>
        <w:r>
          <w:rPr>
            <w:webHidden/>
          </w:rPr>
          <w:fldChar w:fldCharType="end"/>
        </w:r>
      </w:hyperlink>
    </w:p>
    <w:p w14:paraId="7DACBD42" w14:textId="76A620C6" w:rsidR="00233614" w:rsidRDefault="00233614">
      <w:pPr>
        <w:pStyle w:val="TOC3"/>
        <w:rPr>
          <w:rFonts w:asciiTheme="minorHAnsi" w:eastAsiaTheme="minorEastAsia" w:hAnsiTheme="minorHAnsi" w:cstheme="minorBidi"/>
          <w:szCs w:val="22"/>
          <w:lang w:eastAsia="en-AU"/>
        </w:rPr>
      </w:pPr>
      <w:hyperlink w:anchor="_Toc118304401" w:history="1">
        <w:r w:rsidRPr="00363B96">
          <w:rPr>
            <w:rStyle w:val="Hyperlink"/>
          </w:rPr>
          <w:t>S3.5</w:t>
        </w:r>
        <w:r>
          <w:rPr>
            <w:rFonts w:asciiTheme="minorHAnsi" w:eastAsiaTheme="minorEastAsia" w:hAnsiTheme="minorHAnsi" w:cstheme="minorBidi"/>
            <w:szCs w:val="22"/>
            <w:lang w:eastAsia="en-AU"/>
          </w:rPr>
          <w:tab/>
        </w:r>
        <w:r w:rsidRPr="00363B96">
          <w:rPr>
            <w:rStyle w:val="Hyperlink"/>
          </w:rPr>
          <w:t>Auctions on farms and at public events</w:t>
        </w:r>
        <w:r>
          <w:rPr>
            <w:webHidden/>
          </w:rPr>
          <w:tab/>
        </w:r>
        <w:r>
          <w:rPr>
            <w:webHidden/>
          </w:rPr>
          <w:fldChar w:fldCharType="begin"/>
        </w:r>
        <w:r>
          <w:rPr>
            <w:webHidden/>
          </w:rPr>
          <w:instrText xml:space="preserve"> PAGEREF _Toc118304401 \h </w:instrText>
        </w:r>
        <w:r>
          <w:rPr>
            <w:webHidden/>
          </w:rPr>
        </w:r>
        <w:r>
          <w:rPr>
            <w:webHidden/>
          </w:rPr>
          <w:fldChar w:fldCharType="separate"/>
        </w:r>
        <w:r>
          <w:rPr>
            <w:webHidden/>
          </w:rPr>
          <w:t>16</w:t>
        </w:r>
        <w:r>
          <w:rPr>
            <w:webHidden/>
          </w:rPr>
          <w:fldChar w:fldCharType="end"/>
        </w:r>
      </w:hyperlink>
    </w:p>
    <w:p w14:paraId="66E591F9" w14:textId="6B8D81EB" w:rsidR="00233614" w:rsidRDefault="00233614">
      <w:pPr>
        <w:pStyle w:val="TOC1"/>
        <w:tabs>
          <w:tab w:val="left" w:pos="1000"/>
          <w:tab w:val="right" w:leader="dot" w:pos="9628"/>
        </w:tabs>
        <w:rPr>
          <w:rFonts w:asciiTheme="minorHAnsi" w:eastAsiaTheme="minorEastAsia" w:hAnsiTheme="minorHAnsi" w:cstheme="minorBidi"/>
          <w:b w:val="0"/>
          <w:noProof/>
          <w:szCs w:val="22"/>
          <w:lang w:eastAsia="en-AU"/>
        </w:rPr>
      </w:pPr>
      <w:hyperlink w:anchor="_Toc118304402" w:history="1">
        <w:r w:rsidRPr="00363B96">
          <w:rPr>
            <w:rStyle w:val="Hyperlink"/>
            <w:noProof/>
          </w:rPr>
          <w:t>Part 4:</w:t>
        </w:r>
        <w:r>
          <w:rPr>
            <w:rFonts w:asciiTheme="minorHAnsi" w:eastAsiaTheme="minorEastAsia" w:hAnsiTheme="minorHAnsi" w:cstheme="minorBidi"/>
            <w:b w:val="0"/>
            <w:noProof/>
            <w:szCs w:val="22"/>
            <w:lang w:eastAsia="en-AU"/>
          </w:rPr>
          <w:tab/>
        </w:r>
        <w:r w:rsidRPr="00363B96">
          <w:rPr>
            <w:rStyle w:val="Hyperlink"/>
            <w:noProof/>
          </w:rPr>
          <w:t>Saleyards</w:t>
        </w:r>
        <w:r>
          <w:rPr>
            <w:noProof/>
            <w:webHidden/>
          </w:rPr>
          <w:tab/>
        </w:r>
        <w:r>
          <w:rPr>
            <w:noProof/>
            <w:webHidden/>
          </w:rPr>
          <w:fldChar w:fldCharType="begin"/>
        </w:r>
        <w:r>
          <w:rPr>
            <w:noProof/>
            <w:webHidden/>
          </w:rPr>
          <w:instrText xml:space="preserve"> PAGEREF _Toc118304402 \h </w:instrText>
        </w:r>
        <w:r>
          <w:rPr>
            <w:noProof/>
            <w:webHidden/>
          </w:rPr>
        </w:r>
        <w:r>
          <w:rPr>
            <w:noProof/>
            <w:webHidden/>
          </w:rPr>
          <w:fldChar w:fldCharType="separate"/>
        </w:r>
        <w:r>
          <w:rPr>
            <w:noProof/>
            <w:webHidden/>
          </w:rPr>
          <w:t>16</w:t>
        </w:r>
        <w:r>
          <w:rPr>
            <w:noProof/>
            <w:webHidden/>
          </w:rPr>
          <w:fldChar w:fldCharType="end"/>
        </w:r>
      </w:hyperlink>
    </w:p>
    <w:p w14:paraId="101DE72F" w14:textId="7A244D9E" w:rsidR="00233614" w:rsidRDefault="00233614">
      <w:pPr>
        <w:pStyle w:val="TOC2"/>
        <w:rPr>
          <w:rFonts w:asciiTheme="minorHAnsi" w:eastAsiaTheme="minorEastAsia" w:hAnsiTheme="minorHAnsi" w:cstheme="minorBidi"/>
          <w:lang w:val="en-AU" w:eastAsia="en-AU"/>
        </w:rPr>
      </w:pPr>
      <w:hyperlink w:anchor="_Toc118304403" w:history="1">
        <w:r w:rsidRPr="00363B96">
          <w:rPr>
            <w:rStyle w:val="Hyperlink"/>
          </w:rPr>
          <w:t>Scope</w:t>
        </w:r>
        <w:r>
          <w:rPr>
            <w:webHidden/>
          </w:rPr>
          <w:tab/>
        </w:r>
        <w:r>
          <w:rPr>
            <w:webHidden/>
          </w:rPr>
          <w:fldChar w:fldCharType="begin"/>
        </w:r>
        <w:r>
          <w:rPr>
            <w:webHidden/>
          </w:rPr>
          <w:instrText xml:space="preserve"> PAGEREF _Toc118304403 \h </w:instrText>
        </w:r>
        <w:r>
          <w:rPr>
            <w:webHidden/>
          </w:rPr>
        </w:r>
        <w:r>
          <w:rPr>
            <w:webHidden/>
          </w:rPr>
          <w:fldChar w:fldCharType="separate"/>
        </w:r>
        <w:r>
          <w:rPr>
            <w:webHidden/>
          </w:rPr>
          <w:t>16</w:t>
        </w:r>
        <w:r>
          <w:rPr>
            <w:webHidden/>
          </w:rPr>
          <w:fldChar w:fldCharType="end"/>
        </w:r>
      </w:hyperlink>
    </w:p>
    <w:p w14:paraId="663AB4DD" w14:textId="5A797B78" w:rsidR="00233614" w:rsidRDefault="00233614">
      <w:pPr>
        <w:pStyle w:val="TOC2"/>
        <w:rPr>
          <w:rFonts w:asciiTheme="minorHAnsi" w:eastAsiaTheme="minorEastAsia" w:hAnsiTheme="minorHAnsi" w:cstheme="minorBidi"/>
          <w:lang w:val="en-AU" w:eastAsia="en-AU"/>
        </w:rPr>
      </w:pPr>
      <w:hyperlink w:anchor="_Toc118304404" w:history="1">
        <w:r w:rsidRPr="00363B96">
          <w:rPr>
            <w:rStyle w:val="Hyperlink"/>
          </w:rPr>
          <w:t>Objective</w:t>
        </w:r>
        <w:r>
          <w:rPr>
            <w:webHidden/>
          </w:rPr>
          <w:tab/>
        </w:r>
        <w:r>
          <w:rPr>
            <w:webHidden/>
          </w:rPr>
          <w:fldChar w:fldCharType="begin"/>
        </w:r>
        <w:r>
          <w:rPr>
            <w:webHidden/>
          </w:rPr>
          <w:instrText xml:space="preserve"> PAGEREF _Toc118304404 \h </w:instrText>
        </w:r>
        <w:r>
          <w:rPr>
            <w:webHidden/>
          </w:rPr>
        </w:r>
        <w:r>
          <w:rPr>
            <w:webHidden/>
          </w:rPr>
          <w:fldChar w:fldCharType="separate"/>
        </w:r>
        <w:r>
          <w:rPr>
            <w:webHidden/>
          </w:rPr>
          <w:t>17</w:t>
        </w:r>
        <w:r>
          <w:rPr>
            <w:webHidden/>
          </w:rPr>
          <w:fldChar w:fldCharType="end"/>
        </w:r>
      </w:hyperlink>
    </w:p>
    <w:p w14:paraId="7539645D" w14:textId="0B05E14C" w:rsidR="00233614" w:rsidRDefault="00233614">
      <w:pPr>
        <w:pStyle w:val="TOC2"/>
        <w:rPr>
          <w:rFonts w:asciiTheme="minorHAnsi" w:eastAsiaTheme="minorEastAsia" w:hAnsiTheme="minorHAnsi" w:cstheme="minorBidi"/>
          <w:lang w:val="en-AU" w:eastAsia="en-AU"/>
        </w:rPr>
      </w:pPr>
      <w:hyperlink w:anchor="_Toc118304405" w:history="1">
        <w:r w:rsidRPr="00363B96">
          <w:rPr>
            <w:rStyle w:val="Hyperlink"/>
          </w:rPr>
          <w:t>Standards</w:t>
        </w:r>
        <w:r>
          <w:rPr>
            <w:webHidden/>
          </w:rPr>
          <w:tab/>
        </w:r>
        <w:r>
          <w:rPr>
            <w:webHidden/>
          </w:rPr>
          <w:fldChar w:fldCharType="begin"/>
        </w:r>
        <w:r>
          <w:rPr>
            <w:webHidden/>
          </w:rPr>
          <w:instrText xml:space="preserve"> PAGEREF _Toc118304405 \h </w:instrText>
        </w:r>
        <w:r>
          <w:rPr>
            <w:webHidden/>
          </w:rPr>
        </w:r>
        <w:r>
          <w:rPr>
            <w:webHidden/>
          </w:rPr>
          <w:fldChar w:fldCharType="separate"/>
        </w:r>
        <w:r>
          <w:rPr>
            <w:webHidden/>
          </w:rPr>
          <w:t>17</w:t>
        </w:r>
        <w:r>
          <w:rPr>
            <w:webHidden/>
          </w:rPr>
          <w:fldChar w:fldCharType="end"/>
        </w:r>
      </w:hyperlink>
    </w:p>
    <w:p w14:paraId="35CC3B12" w14:textId="2913BEA3" w:rsidR="00233614" w:rsidRDefault="00233614">
      <w:pPr>
        <w:pStyle w:val="TOC3"/>
        <w:rPr>
          <w:rFonts w:asciiTheme="minorHAnsi" w:eastAsiaTheme="minorEastAsia" w:hAnsiTheme="minorHAnsi" w:cstheme="minorBidi"/>
          <w:szCs w:val="22"/>
          <w:lang w:eastAsia="en-AU"/>
        </w:rPr>
      </w:pPr>
      <w:hyperlink w:anchor="_Toc118304406" w:history="1">
        <w:r w:rsidRPr="00363B96">
          <w:rPr>
            <w:rStyle w:val="Hyperlink"/>
          </w:rPr>
          <w:t>S4.1</w:t>
        </w:r>
        <w:r>
          <w:rPr>
            <w:rFonts w:asciiTheme="minorHAnsi" w:eastAsiaTheme="minorEastAsia" w:hAnsiTheme="minorHAnsi" w:cstheme="minorBidi"/>
            <w:szCs w:val="22"/>
            <w:lang w:eastAsia="en-AU"/>
          </w:rPr>
          <w:tab/>
        </w:r>
        <w:r w:rsidRPr="00363B96">
          <w:rPr>
            <w:rStyle w:val="Hyperlink"/>
          </w:rPr>
          <w:t>Property identification</w:t>
        </w:r>
        <w:r>
          <w:rPr>
            <w:webHidden/>
          </w:rPr>
          <w:tab/>
        </w:r>
        <w:r>
          <w:rPr>
            <w:webHidden/>
          </w:rPr>
          <w:fldChar w:fldCharType="begin"/>
        </w:r>
        <w:r>
          <w:rPr>
            <w:webHidden/>
          </w:rPr>
          <w:instrText xml:space="preserve"> PAGEREF _Toc118304406 \h </w:instrText>
        </w:r>
        <w:r>
          <w:rPr>
            <w:webHidden/>
          </w:rPr>
        </w:r>
        <w:r>
          <w:rPr>
            <w:webHidden/>
          </w:rPr>
          <w:fldChar w:fldCharType="separate"/>
        </w:r>
        <w:r>
          <w:rPr>
            <w:webHidden/>
          </w:rPr>
          <w:t>17</w:t>
        </w:r>
        <w:r>
          <w:rPr>
            <w:webHidden/>
          </w:rPr>
          <w:fldChar w:fldCharType="end"/>
        </w:r>
      </w:hyperlink>
    </w:p>
    <w:p w14:paraId="770301F8" w14:textId="4A9F9EC4" w:rsidR="00233614" w:rsidRDefault="00233614">
      <w:pPr>
        <w:pStyle w:val="TOC3"/>
        <w:rPr>
          <w:rFonts w:asciiTheme="minorHAnsi" w:eastAsiaTheme="minorEastAsia" w:hAnsiTheme="minorHAnsi" w:cstheme="minorBidi"/>
          <w:szCs w:val="22"/>
          <w:lang w:eastAsia="en-AU"/>
        </w:rPr>
      </w:pPr>
      <w:hyperlink w:anchor="_Toc118304407" w:history="1">
        <w:r w:rsidRPr="00363B96">
          <w:rPr>
            <w:rStyle w:val="Hyperlink"/>
          </w:rPr>
          <w:t>S4.2</w:t>
        </w:r>
        <w:r>
          <w:rPr>
            <w:rFonts w:asciiTheme="minorHAnsi" w:eastAsiaTheme="minorEastAsia" w:hAnsiTheme="minorHAnsi" w:cstheme="minorBidi"/>
            <w:szCs w:val="22"/>
            <w:lang w:eastAsia="en-AU"/>
          </w:rPr>
          <w:tab/>
        </w:r>
        <w:r w:rsidRPr="00363B96">
          <w:rPr>
            <w:rStyle w:val="Hyperlink"/>
          </w:rPr>
          <w:t>NLIS (Pigs) tags</w:t>
        </w:r>
        <w:r>
          <w:rPr>
            <w:webHidden/>
          </w:rPr>
          <w:tab/>
        </w:r>
        <w:r>
          <w:rPr>
            <w:webHidden/>
          </w:rPr>
          <w:fldChar w:fldCharType="begin"/>
        </w:r>
        <w:r>
          <w:rPr>
            <w:webHidden/>
          </w:rPr>
          <w:instrText xml:space="preserve"> PAGEREF _Toc118304407 \h </w:instrText>
        </w:r>
        <w:r>
          <w:rPr>
            <w:webHidden/>
          </w:rPr>
        </w:r>
        <w:r>
          <w:rPr>
            <w:webHidden/>
          </w:rPr>
          <w:fldChar w:fldCharType="separate"/>
        </w:r>
        <w:r>
          <w:rPr>
            <w:webHidden/>
          </w:rPr>
          <w:t>17</w:t>
        </w:r>
        <w:r>
          <w:rPr>
            <w:webHidden/>
          </w:rPr>
          <w:fldChar w:fldCharType="end"/>
        </w:r>
      </w:hyperlink>
    </w:p>
    <w:p w14:paraId="496F7E87" w14:textId="02EAE5AF" w:rsidR="00233614" w:rsidRDefault="00233614">
      <w:pPr>
        <w:pStyle w:val="TOC3"/>
        <w:rPr>
          <w:rFonts w:asciiTheme="minorHAnsi" w:eastAsiaTheme="minorEastAsia" w:hAnsiTheme="minorHAnsi" w:cstheme="minorBidi"/>
          <w:szCs w:val="22"/>
          <w:lang w:eastAsia="en-AU"/>
        </w:rPr>
      </w:pPr>
      <w:hyperlink w:anchor="_Toc118304408" w:history="1">
        <w:r w:rsidRPr="00363B96">
          <w:rPr>
            <w:rStyle w:val="Hyperlink"/>
          </w:rPr>
          <w:t>S4.3</w:t>
        </w:r>
        <w:r>
          <w:rPr>
            <w:rFonts w:asciiTheme="minorHAnsi" w:eastAsiaTheme="minorEastAsia" w:hAnsiTheme="minorHAnsi" w:cstheme="minorBidi"/>
            <w:szCs w:val="22"/>
            <w:lang w:eastAsia="en-AU"/>
          </w:rPr>
          <w:tab/>
        </w:r>
        <w:r w:rsidRPr="00363B96">
          <w:rPr>
            <w:rStyle w:val="Hyperlink"/>
          </w:rPr>
          <w:t>Movement file</w:t>
        </w:r>
        <w:r>
          <w:rPr>
            <w:webHidden/>
          </w:rPr>
          <w:tab/>
        </w:r>
        <w:r>
          <w:rPr>
            <w:webHidden/>
          </w:rPr>
          <w:fldChar w:fldCharType="begin"/>
        </w:r>
        <w:r>
          <w:rPr>
            <w:webHidden/>
          </w:rPr>
          <w:instrText xml:space="preserve"> PAGEREF _Toc118304408 \h </w:instrText>
        </w:r>
        <w:r>
          <w:rPr>
            <w:webHidden/>
          </w:rPr>
        </w:r>
        <w:r>
          <w:rPr>
            <w:webHidden/>
          </w:rPr>
          <w:fldChar w:fldCharType="separate"/>
        </w:r>
        <w:r>
          <w:rPr>
            <w:webHidden/>
          </w:rPr>
          <w:t>18</w:t>
        </w:r>
        <w:r>
          <w:rPr>
            <w:webHidden/>
          </w:rPr>
          <w:fldChar w:fldCharType="end"/>
        </w:r>
      </w:hyperlink>
    </w:p>
    <w:p w14:paraId="5555EF90" w14:textId="02FAFD33" w:rsidR="00233614" w:rsidRDefault="00233614">
      <w:pPr>
        <w:pStyle w:val="TOC1"/>
        <w:tabs>
          <w:tab w:val="left" w:pos="1000"/>
          <w:tab w:val="right" w:leader="dot" w:pos="9628"/>
        </w:tabs>
        <w:rPr>
          <w:rFonts w:asciiTheme="minorHAnsi" w:eastAsiaTheme="minorEastAsia" w:hAnsiTheme="minorHAnsi" w:cstheme="minorBidi"/>
          <w:b w:val="0"/>
          <w:noProof/>
          <w:szCs w:val="22"/>
          <w:lang w:eastAsia="en-AU"/>
        </w:rPr>
      </w:pPr>
      <w:hyperlink w:anchor="_Toc118304409" w:history="1">
        <w:r w:rsidRPr="00363B96">
          <w:rPr>
            <w:rStyle w:val="Hyperlink"/>
            <w:noProof/>
          </w:rPr>
          <w:t>Part 5:</w:t>
        </w:r>
        <w:r>
          <w:rPr>
            <w:rFonts w:asciiTheme="minorHAnsi" w:eastAsiaTheme="minorEastAsia" w:hAnsiTheme="minorHAnsi" w:cstheme="minorBidi"/>
            <w:b w:val="0"/>
            <w:noProof/>
            <w:szCs w:val="22"/>
            <w:lang w:eastAsia="en-AU"/>
          </w:rPr>
          <w:tab/>
        </w:r>
        <w:r w:rsidRPr="00363B96">
          <w:rPr>
            <w:rStyle w:val="Hyperlink"/>
            <w:noProof/>
          </w:rPr>
          <w:t>Processors</w:t>
        </w:r>
        <w:r>
          <w:rPr>
            <w:noProof/>
            <w:webHidden/>
          </w:rPr>
          <w:tab/>
        </w:r>
        <w:r>
          <w:rPr>
            <w:noProof/>
            <w:webHidden/>
          </w:rPr>
          <w:fldChar w:fldCharType="begin"/>
        </w:r>
        <w:r>
          <w:rPr>
            <w:noProof/>
            <w:webHidden/>
          </w:rPr>
          <w:instrText xml:space="preserve"> PAGEREF _Toc118304409 \h </w:instrText>
        </w:r>
        <w:r>
          <w:rPr>
            <w:noProof/>
            <w:webHidden/>
          </w:rPr>
        </w:r>
        <w:r>
          <w:rPr>
            <w:noProof/>
            <w:webHidden/>
          </w:rPr>
          <w:fldChar w:fldCharType="separate"/>
        </w:r>
        <w:r>
          <w:rPr>
            <w:noProof/>
            <w:webHidden/>
          </w:rPr>
          <w:t>18</w:t>
        </w:r>
        <w:r>
          <w:rPr>
            <w:noProof/>
            <w:webHidden/>
          </w:rPr>
          <w:fldChar w:fldCharType="end"/>
        </w:r>
      </w:hyperlink>
    </w:p>
    <w:p w14:paraId="5CD43E14" w14:textId="1F733990" w:rsidR="00233614" w:rsidRDefault="00233614">
      <w:pPr>
        <w:pStyle w:val="TOC2"/>
        <w:rPr>
          <w:rFonts w:asciiTheme="minorHAnsi" w:eastAsiaTheme="minorEastAsia" w:hAnsiTheme="minorHAnsi" w:cstheme="minorBidi"/>
          <w:lang w:val="en-AU" w:eastAsia="en-AU"/>
        </w:rPr>
      </w:pPr>
      <w:hyperlink w:anchor="_Toc118304410" w:history="1">
        <w:r w:rsidRPr="00363B96">
          <w:rPr>
            <w:rStyle w:val="Hyperlink"/>
          </w:rPr>
          <w:t>Scope</w:t>
        </w:r>
        <w:r>
          <w:rPr>
            <w:webHidden/>
          </w:rPr>
          <w:tab/>
        </w:r>
        <w:r>
          <w:rPr>
            <w:webHidden/>
          </w:rPr>
          <w:fldChar w:fldCharType="begin"/>
        </w:r>
        <w:r>
          <w:rPr>
            <w:webHidden/>
          </w:rPr>
          <w:instrText xml:space="preserve"> PAGEREF _Toc118304410 \h </w:instrText>
        </w:r>
        <w:r>
          <w:rPr>
            <w:webHidden/>
          </w:rPr>
        </w:r>
        <w:r>
          <w:rPr>
            <w:webHidden/>
          </w:rPr>
          <w:fldChar w:fldCharType="separate"/>
        </w:r>
        <w:r>
          <w:rPr>
            <w:webHidden/>
          </w:rPr>
          <w:t>18</w:t>
        </w:r>
        <w:r>
          <w:rPr>
            <w:webHidden/>
          </w:rPr>
          <w:fldChar w:fldCharType="end"/>
        </w:r>
      </w:hyperlink>
    </w:p>
    <w:p w14:paraId="555E6C24" w14:textId="2C05DD6F" w:rsidR="00233614" w:rsidRDefault="00233614">
      <w:pPr>
        <w:pStyle w:val="TOC2"/>
        <w:rPr>
          <w:rFonts w:asciiTheme="minorHAnsi" w:eastAsiaTheme="minorEastAsia" w:hAnsiTheme="minorHAnsi" w:cstheme="minorBidi"/>
          <w:lang w:val="en-AU" w:eastAsia="en-AU"/>
        </w:rPr>
      </w:pPr>
      <w:hyperlink w:anchor="_Toc118304411" w:history="1">
        <w:r w:rsidRPr="00363B96">
          <w:rPr>
            <w:rStyle w:val="Hyperlink"/>
          </w:rPr>
          <w:t>Objective</w:t>
        </w:r>
        <w:r>
          <w:rPr>
            <w:webHidden/>
          </w:rPr>
          <w:tab/>
        </w:r>
        <w:r>
          <w:rPr>
            <w:webHidden/>
          </w:rPr>
          <w:fldChar w:fldCharType="begin"/>
        </w:r>
        <w:r>
          <w:rPr>
            <w:webHidden/>
          </w:rPr>
          <w:instrText xml:space="preserve"> PAGEREF _Toc118304411 \h </w:instrText>
        </w:r>
        <w:r>
          <w:rPr>
            <w:webHidden/>
          </w:rPr>
        </w:r>
        <w:r>
          <w:rPr>
            <w:webHidden/>
          </w:rPr>
          <w:fldChar w:fldCharType="separate"/>
        </w:r>
        <w:r>
          <w:rPr>
            <w:webHidden/>
          </w:rPr>
          <w:t>18</w:t>
        </w:r>
        <w:r>
          <w:rPr>
            <w:webHidden/>
          </w:rPr>
          <w:fldChar w:fldCharType="end"/>
        </w:r>
      </w:hyperlink>
    </w:p>
    <w:p w14:paraId="226789FB" w14:textId="71D06F8D" w:rsidR="00233614" w:rsidRDefault="00233614">
      <w:pPr>
        <w:pStyle w:val="TOC2"/>
        <w:rPr>
          <w:rFonts w:asciiTheme="minorHAnsi" w:eastAsiaTheme="minorEastAsia" w:hAnsiTheme="minorHAnsi" w:cstheme="minorBidi"/>
          <w:lang w:val="en-AU" w:eastAsia="en-AU"/>
        </w:rPr>
      </w:pPr>
      <w:hyperlink w:anchor="_Toc118304412" w:history="1">
        <w:r w:rsidRPr="00363B96">
          <w:rPr>
            <w:rStyle w:val="Hyperlink"/>
          </w:rPr>
          <w:t>Standards</w:t>
        </w:r>
        <w:r>
          <w:rPr>
            <w:webHidden/>
          </w:rPr>
          <w:tab/>
        </w:r>
        <w:r>
          <w:rPr>
            <w:webHidden/>
          </w:rPr>
          <w:fldChar w:fldCharType="begin"/>
        </w:r>
        <w:r>
          <w:rPr>
            <w:webHidden/>
          </w:rPr>
          <w:instrText xml:space="preserve"> PAGEREF _Toc118304412 \h </w:instrText>
        </w:r>
        <w:r>
          <w:rPr>
            <w:webHidden/>
          </w:rPr>
        </w:r>
        <w:r>
          <w:rPr>
            <w:webHidden/>
          </w:rPr>
          <w:fldChar w:fldCharType="separate"/>
        </w:r>
        <w:r>
          <w:rPr>
            <w:webHidden/>
          </w:rPr>
          <w:t>19</w:t>
        </w:r>
        <w:r>
          <w:rPr>
            <w:webHidden/>
          </w:rPr>
          <w:fldChar w:fldCharType="end"/>
        </w:r>
      </w:hyperlink>
    </w:p>
    <w:p w14:paraId="7925210C" w14:textId="024F3AAE" w:rsidR="00233614" w:rsidRDefault="00233614">
      <w:pPr>
        <w:pStyle w:val="TOC3"/>
        <w:rPr>
          <w:rFonts w:asciiTheme="minorHAnsi" w:eastAsiaTheme="minorEastAsia" w:hAnsiTheme="minorHAnsi" w:cstheme="minorBidi"/>
          <w:szCs w:val="22"/>
          <w:lang w:eastAsia="en-AU"/>
        </w:rPr>
      </w:pPr>
      <w:hyperlink w:anchor="_Toc118304413" w:history="1">
        <w:r w:rsidRPr="00363B96">
          <w:rPr>
            <w:rStyle w:val="Hyperlink"/>
          </w:rPr>
          <w:t>S5.1</w:t>
        </w:r>
        <w:r>
          <w:rPr>
            <w:rFonts w:asciiTheme="minorHAnsi" w:eastAsiaTheme="minorEastAsia" w:hAnsiTheme="minorHAnsi" w:cstheme="minorBidi"/>
            <w:szCs w:val="22"/>
            <w:lang w:eastAsia="en-AU"/>
          </w:rPr>
          <w:tab/>
        </w:r>
        <w:r w:rsidRPr="00363B96">
          <w:rPr>
            <w:rStyle w:val="Hyperlink"/>
          </w:rPr>
          <w:t>Property identification</w:t>
        </w:r>
        <w:r>
          <w:rPr>
            <w:webHidden/>
          </w:rPr>
          <w:tab/>
        </w:r>
        <w:r>
          <w:rPr>
            <w:webHidden/>
          </w:rPr>
          <w:fldChar w:fldCharType="begin"/>
        </w:r>
        <w:r>
          <w:rPr>
            <w:webHidden/>
          </w:rPr>
          <w:instrText xml:space="preserve"> PAGEREF _Toc118304413 \h </w:instrText>
        </w:r>
        <w:r>
          <w:rPr>
            <w:webHidden/>
          </w:rPr>
        </w:r>
        <w:r>
          <w:rPr>
            <w:webHidden/>
          </w:rPr>
          <w:fldChar w:fldCharType="separate"/>
        </w:r>
        <w:r>
          <w:rPr>
            <w:webHidden/>
          </w:rPr>
          <w:t>19</w:t>
        </w:r>
        <w:r>
          <w:rPr>
            <w:webHidden/>
          </w:rPr>
          <w:fldChar w:fldCharType="end"/>
        </w:r>
      </w:hyperlink>
    </w:p>
    <w:p w14:paraId="2071B269" w14:textId="7D0BB54C" w:rsidR="00233614" w:rsidRDefault="00233614">
      <w:pPr>
        <w:pStyle w:val="TOC3"/>
        <w:rPr>
          <w:rFonts w:asciiTheme="minorHAnsi" w:eastAsiaTheme="minorEastAsia" w:hAnsiTheme="minorHAnsi" w:cstheme="minorBidi"/>
          <w:szCs w:val="22"/>
          <w:lang w:eastAsia="en-AU"/>
        </w:rPr>
      </w:pPr>
      <w:hyperlink w:anchor="_Toc118304414" w:history="1">
        <w:r w:rsidRPr="00363B96">
          <w:rPr>
            <w:rStyle w:val="Hyperlink"/>
          </w:rPr>
          <w:t>S5.2</w:t>
        </w:r>
        <w:r>
          <w:rPr>
            <w:rFonts w:asciiTheme="minorHAnsi" w:eastAsiaTheme="minorEastAsia" w:hAnsiTheme="minorHAnsi" w:cstheme="minorBidi"/>
            <w:szCs w:val="22"/>
            <w:lang w:eastAsia="en-AU"/>
          </w:rPr>
          <w:tab/>
        </w:r>
        <w:r w:rsidRPr="00363B96">
          <w:rPr>
            <w:rStyle w:val="Hyperlink"/>
          </w:rPr>
          <w:t>NLIS (Pigs) tags</w:t>
        </w:r>
        <w:r>
          <w:rPr>
            <w:webHidden/>
          </w:rPr>
          <w:tab/>
        </w:r>
        <w:r>
          <w:rPr>
            <w:webHidden/>
          </w:rPr>
          <w:fldChar w:fldCharType="begin"/>
        </w:r>
        <w:r>
          <w:rPr>
            <w:webHidden/>
          </w:rPr>
          <w:instrText xml:space="preserve"> PAGEREF _Toc118304414 \h </w:instrText>
        </w:r>
        <w:r>
          <w:rPr>
            <w:webHidden/>
          </w:rPr>
        </w:r>
        <w:r>
          <w:rPr>
            <w:webHidden/>
          </w:rPr>
          <w:fldChar w:fldCharType="separate"/>
        </w:r>
        <w:r>
          <w:rPr>
            <w:webHidden/>
          </w:rPr>
          <w:t>19</w:t>
        </w:r>
        <w:r>
          <w:rPr>
            <w:webHidden/>
          </w:rPr>
          <w:fldChar w:fldCharType="end"/>
        </w:r>
      </w:hyperlink>
    </w:p>
    <w:p w14:paraId="44D63319" w14:textId="1C8B6C2E" w:rsidR="00233614" w:rsidRDefault="00233614">
      <w:pPr>
        <w:pStyle w:val="TOC3"/>
        <w:rPr>
          <w:rFonts w:asciiTheme="minorHAnsi" w:eastAsiaTheme="minorEastAsia" w:hAnsiTheme="minorHAnsi" w:cstheme="minorBidi"/>
          <w:szCs w:val="22"/>
          <w:lang w:eastAsia="en-AU"/>
        </w:rPr>
      </w:pPr>
      <w:hyperlink w:anchor="_Toc118304415" w:history="1">
        <w:r w:rsidRPr="00363B96">
          <w:rPr>
            <w:rStyle w:val="Hyperlink"/>
          </w:rPr>
          <w:t>S5.3</w:t>
        </w:r>
        <w:r>
          <w:rPr>
            <w:rFonts w:asciiTheme="minorHAnsi" w:eastAsiaTheme="minorEastAsia" w:hAnsiTheme="minorHAnsi" w:cstheme="minorBidi"/>
            <w:szCs w:val="22"/>
            <w:lang w:eastAsia="en-AU"/>
          </w:rPr>
          <w:tab/>
        </w:r>
        <w:r w:rsidRPr="00363B96">
          <w:rPr>
            <w:rStyle w:val="Hyperlink"/>
          </w:rPr>
          <w:t>Movement documentation</w:t>
        </w:r>
        <w:r>
          <w:rPr>
            <w:webHidden/>
          </w:rPr>
          <w:tab/>
        </w:r>
        <w:r>
          <w:rPr>
            <w:webHidden/>
          </w:rPr>
          <w:fldChar w:fldCharType="begin"/>
        </w:r>
        <w:r>
          <w:rPr>
            <w:webHidden/>
          </w:rPr>
          <w:instrText xml:space="preserve"> PAGEREF _Toc118304415 \h </w:instrText>
        </w:r>
        <w:r>
          <w:rPr>
            <w:webHidden/>
          </w:rPr>
        </w:r>
        <w:r>
          <w:rPr>
            <w:webHidden/>
          </w:rPr>
          <w:fldChar w:fldCharType="separate"/>
        </w:r>
        <w:r>
          <w:rPr>
            <w:webHidden/>
          </w:rPr>
          <w:t>19</w:t>
        </w:r>
        <w:r>
          <w:rPr>
            <w:webHidden/>
          </w:rPr>
          <w:fldChar w:fldCharType="end"/>
        </w:r>
      </w:hyperlink>
    </w:p>
    <w:p w14:paraId="68730E76" w14:textId="05C45C02" w:rsidR="00233614" w:rsidRDefault="00233614">
      <w:pPr>
        <w:pStyle w:val="TOC3"/>
        <w:rPr>
          <w:rFonts w:asciiTheme="minorHAnsi" w:eastAsiaTheme="minorEastAsia" w:hAnsiTheme="minorHAnsi" w:cstheme="minorBidi"/>
          <w:szCs w:val="22"/>
          <w:lang w:eastAsia="en-AU"/>
        </w:rPr>
      </w:pPr>
      <w:hyperlink w:anchor="_Toc118304416" w:history="1">
        <w:r w:rsidRPr="00363B96">
          <w:rPr>
            <w:rStyle w:val="Hyperlink"/>
          </w:rPr>
          <w:t>S5.4</w:t>
        </w:r>
        <w:r>
          <w:rPr>
            <w:rFonts w:asciiTheme="minorHAnsi" w:eastAsiaTheme="minorEastAsia" w:hAnsiTheme="minorHAnsi" w:cstheme="minorBidi"/>
            <w:szCs w:val="22"/>
            <w:lang w:eastAsia="en-AU"/>
          </w:rPr>
          <w:tab/>
        </w:r>
        <w:r w:rsidRPr="00363B96">
          <w:rPr>
            <w:rStyle w:val="Hyperlink"/>
          </w:rPr>
          <w:t>Pig identification</w:t>
        </w:r>
        <w:r>
          <w:rPr>
            <w:webHidden/>
          </w:rPr>
          <w:tab/>
        </w:r>
        <w:r>
          <w:rPr>
            <w:webHidden/>
          </w:rPr>
          <w:fldChar w:fldCharType="begin"/>
        </w:r>
        <w:r>
          <w:rPr>
            <w:webHidden/>
          </w:rPr>
          <w:instrText xml:space="preserve"> PAGEREF _Toc118304416 \h </w:instrText>
        </w:r>
        <w:r>
          <w:rPr>
            <w:webHidden/>
          </w:rPr>
        </w:r>
        <w:r>
          <w:rPr>
            <w:webHidden/>
          </w:rPr>
          <w:fldChar w:fldCharType="separate"/>
        </w:r>
        <w:r>
          <w:rPr>
            <w:webHidden/>
          </w:rPr>
          <w:t>20</w:t>
        </w:r>
        <w:r>
          <w:rPr>
            <w:webHidden/>
          </w:rPr>
          <w:fldChar w:fldCharType="end"/>
        </w:r>
      </w:hyperlink>
    </w:p>
    <w:p w14:paraId="20FEB08B" w14:textId="28B8C264" w:rsidR="00233614" w:rsidRDefault="00233614">
      <w:pPr>
        <w:pStyle w:val="TOC3"/>
        <w:rPr>
          <w:rFonts w:asciiTheme="minorHAnsi" w:eastAsiaTheme="minorEastAsia" w:hAnsiTheme="minorHAnsi" w:cstheme="minorBidi"/>
          <w:szCs w:val="22"/>
          <w:lang w:eastAsia="en-AU"/>
        </w:rPr>
      </w:pPr>
      <w:hyperlink w:anchor="_Toc118304417" w:history="1">
        <w:r w:rsidRPr="00363B96">
          <w:rPr>
            <w:rStyle w:val="Hyperlink"/>
          </w:rPr>
          <w:t>S5.5</w:t>
        </w:r>
        <w:r>
          <w:rPr>
            <w:rFonts w:asciiTheme="minorHAnsi" w:eastAsiaTheme="minorEastAsia" w:hAnsiTheme="minorHAnsi" w:cstheme="minorBidi"/>
            <w:szCs w:val="22"/>
            <w:lang w:eastAsia="en-AU"/>
          </w:rPr>
          <w:tab/>
        </w:r>
        <w:r w:rsidRPr="00363B96">
          <w:rPr>
            <w:rStyle w:val="Hyperlink"/>
          </w:rPr>
          <w:t>Movement recording</w:t>
        </w:r>
        <w:r>
          <w:rPr>
            <w:webHidden/>
          </w:rPr>
          <w:tab/>
        </w:r>
        <w:r>
          <w:rPr>
            <w:webHidden/>
          </w:rPr>
          <w:fldChar w:fldCharType="begin"/>
        </w:r>
        <w:r>
          <w:rPr>
            <w:webHidden/>
          </w:rPr>
          <w:instrText xml:space="preserve"> PAGEREF _Toc118304417 \h </w:instrText>
        </w:r>
        <w:r>
          <w:rPr>
            <w:webHidden/>
          </w:rPr>
        </w:r>
        <w:r>
          <w:rPr>
            <w:webHidden/>
          </w:rPr>
          <w:fldChar w:fldCharType="separate"/>
        </w:r>
        <w:r>
          <w:rPr>
            <w:webHidden/>
          </w:rPr>
          <w:t>20</w:t>
        </w:r>
        <w:r>
          <w:rPr>
            <w:webHidden/>
          </w:rPr>
          <w:fldChar w:fldCharType="end"/>
        </w:r>
      </w:hyperlink>
    </w:p>
    <w:p w14:paraId="65C778A5" w14:textId="391E1E05" w:rsidR="00233614" w:rsidRDefault="00233614">
      <w:pPr>
        <w:pStyle w:val="TOC1"/>
        <w:tabs>
          <w:tab w:val="left" w:pos="1000"/>
          <w:tab w:val="right" w:leader="dot" w:pos="9628"/>
        </w:tabs>
        <w:rPr>
          <w:rFonts w:asciiTheme="minorHAnsi" w:eastAsiaTheme="minorEastAsia" w:hAnsiTheme="minorHAnsi" w:cstheme="minorBidi"/>
          <w:b w:val="0"/>
          <w:noProof/>
          <w:szCs w:val="22"/>
          <w:lang w:eastAsia="en-AU"/>
        </w:rPr>
      </w:pPr>
      <w:hyperlink w:anchor="_Toc118304418" w:history="1">
        <w:r w:rsidRPr="00363B96">
          <w:rPr>
            <w:rStyle w:val="Hyperlink"/>
            <w:noProof/>
          </w:rPr>
          <w:t>Part 6:</w:t>
        </w:r>
        <w:r>
          <w:rPr>
            <w:rFonts w:asciiTheme="minorHAnsi" w:eastAsiaTheme="minorEastAsia" w:hAnsiTheme="minorHAnsi" w:cstheme="minorBidi"/>
            <w:b w:val="0"/>
            <w:noProof/>
            <w:szCs w:val="22"/>
            <w:lang w:eastAsia="en-AU"/>
          </w:rPr>
          <w:tab/>
        </w:r>
        <w:r w:rsidRPr="00363B96">
          <w:rPr>
            <w:rStyle w:val="Hyperlink"/>
            <w:noProof/>
          </w:rPr>
          <w:t>Agricultural shows and</w:t>
        </w:r>
        <w:r w:rsidRPr="00363B96">
          <w:rPr>
            <w:rStyle w:val="Hyperlink"/>
            <w:rFonts w:ascii="Calibri" w:hAnsi="Calibri" w:cs="Calibri"/>
            <w:noProof/>
          </w:rPr>
          <w:t xml:space="preserve"> </w:t>
        </w:r>
        <w:r w:rsidRPr="00363B96">
          <w:rPr>
            <w:rStyle w:val="Hyperlink"/>
            <w:noProof/>
          </w:rPr>
          <w:t>similar events</w:t>
        </w:r>
        <w:r>
          <w:rPr>
            <w:noProof/>
            <w:webHidden/>
          </w:rPr>
          <w:tab/>
        </w:r>
        <w:r>
          <w:rPr>
            <w:noProof/>
            <w:webHidden/>
          </w:rPr>
          <w:fldChar w:fldCharType="begin"/>
        </w:r>
        <w:r>
          <w:rPr>
            <w:noProof/>
            <w:webHidden/>
          </w:rPr>
          <w:instrText xml:space="preserve"> PAGEREF _Toc118304418 \h </w:instrText>
        </w:r>
        <w:r>
          <w:rPr>
            <w:noProof/>
            <w:webHidden/>
          </w:rPr>
        </w:r>
        <w:r>
          <w:rPr>
            <w:noProof/>
            <w:webHidden/>
          </w:rPr>
          <w:fldChar w:fldCharType="separate"/>
        </w:r>
        <w:r>
          <w:rPr>
            <w:noProof/>
            <w:webHidden/>
          </w:rPr>
          <w:t>21</w:t>
        </w:r>
        <w:r>
          <w:rPr>
            <w:noProof/>
            <w:webHidden/>
          </w:rPr>
          <w:fldChar w:fldCharType="end"/>
        </w:r>
      </w:hyperlink>
    </w:p>
    <w:p w14:paraId="306C3BF7" w14:textId="7E5F57AF" w:rsidR="00233614" w:rsidRDefault="00233614">
      <w:pPr>
        <w:pStyle w:val="TOC2"/>
        <w:rPr>
          <w:rFonts w:asciiTheme="minorHAnsi" w:eastAsiaTheme="minorEastAsia" w:hAnsiTheme="minorHAnsi" w:cstheme="minorBidi"/>
          <w:lang w:val="en-AU" w:eastAsia="en-AU"/>
        </w:rPr>
      </w:pPr>
      <w:hyperlink w:anchor="_Toc118304419" w:history="1">
        <w:r w:rsidRPr="00363B96">
          <w:rPr>
            <w:rStyle w:val="Hyperlink"/>
          </w:rPr>
          <w:t>Scope</w:t>
        </w:r>
        <w:r>
          <w:rPr>
            <w:webHidden/>
          </w:rPr>
          <w:tab/>
        </w:r>
        <w:r>
          <w:rPr>
            <w:webHidden/>
          </w:rPr>
          <w:fldChar w:fldCharType="begin"/>
        </w:r>
        <w:r>
          <w:rPr>
            <w:webHidden/>
          </w:rPr>
          <w:instrText xml:space="preserve"> PAGEREF _Toc118304419 \h </w:instrText>
        </w:r>
        <w:r>
          <w:rPr>
            <w:webHidden/>
          </w:rPr>
        </w:r>
        <w:r>
          <w:rPr>
            <w:webHidden/>
          </w:rPr>
          <w:fldChar w:fldCharType="separate"/>
        </w:r>
        <w:r>
          <w:rPr>
            <w:webHidden/>
          </w:rPr>
          <w:t>21</w:t>
        </w:r>
        <w:r>
          <w:rPr>
            <w:webHidden/>
          </w:rPr>
          <w:fldChar w:fldCharType="end"/>
        </w:r>
      </w:hyperlink>
    </w:p>
    <w:p w14:paraId="43454D65" w14:textId="15053B0E" w:rsidR="00233614" w:rsidRDefault="00233614">
      <w:pPr>
        <w:pStyle w:val="TOC2"/>
        <w:rPr>
          <w:rFonts w:asciiTheme="minorHAnsi" w:eastAsiaTheme="minorEastAsia" w:hAnsiTheme="minorHAnsi" w:cstheme="minorBidi"/>
          <w:lang w:val="en-AU" w:eastAsia="en-AU"/>
        </w:rPr>
      </w:pPr>
      <w:hyperlink w:anchor="_Toc118304420" w:history="1">
        <w:r w:rsidRPr="00363B96">
          <w:rPr>
            <w:rStyle w:val="Hyperlink"/>
          </w:rPr>
          <w:t>Objective</w:t>
        </w:r>
        <w:r>
          <w:rPr>
            <w:webHidden/>
          </w:rPr>
          <w:tab/>
        </w:r>
        <w:r>
          <w:rPr>
            <w:webHidden/>
          </w:rPr>
          <w:fldChar w:fldCharType="begin"/>
        </w:r>
        <w:r>
          <w:rPr>
            <w:webHidden/>
          </w:rPr>
          <w:instrText xml:space="preserve"> PAGEREF _Toc118304420 \h </w:instrText>
        </w:r>
        <w:r>
          <w:rPr>
            <w:webHidden/>
          </w:rPr>
        </w:r>
        <w:r>
          <w:rPr>
            <w:webHidden/>
          </w:rPr>
          <w:fldChar w:fldCharType="separate"/>
        </w:r>
        <w:r>
          <w:rPr>
            <w:webHidden/>
          </w:rPr>
          <w:t>21</w:t>
        </w:r>
        <w:r>
          <w:rPr>
            <w:webHidden/>
          </w:rPr>
          <w:fldChar w:fldCharType="end"/>
        </w:r>
      </w:hyperlink>
    </w:p>
    <w:p w14:paraId="54B6ED4A" w14:textId="2F9C145A" w:rsidR="00233614" w:rsidRDefault="00233614">
      <w:pPr>
        <w:pStyle w:val="TOC2"/>
        <w:rPr>
          <w:rFonts w:asciiTheme="minorHAnsi" w:eastAsiaTheme="minorEastAsia" w:hAnsiTheme="minorHAnsi" w:cstheme="minorBidi"/>
          <w:lang w:val="en-AU" w:eastAsia="en-AU"/>
        </w:rPr>
      </w:pPr>
      <w:hyperlink w:anchor="_Toc118304421" w:history="1">
        <w:r w:rsidRPr="00363B96">
          <w:rPr>
            <w:rStyle w:val="Hyperlink"/>
          </w:rPr>
          <w:t>Standards</w:t>
        </w:r>
        <w:r>
          <w:rPr>
            <w:webHidden/>
          </w:rPr>
          <w:tab/>
        </w:r>
        <w:r>
          <w:rPr>
            <w:webHidden/>
          </w:rPr>
          <w:fldChar w:fldCharType="begin"/>
        </w:r>
        <w:r>
          <w:rPr>
            <w:webHidden/>
          </w:rPr>
          <w:instrText xml:space="preserve"> PAGEREF _Toc118304421 \h </w:instrText>
        </w:r>
        <w:r>
          <w:rPr>
            <w:webHidden/>
          </w:rPr>
        </w:r>
        <w:r>
          <w:rPr>
            <w:webHidden/>
          </w:rPr>
          <w:fldChar w:fldCharType="separate"/>
        </w:r>
        <w:r>
          <w:rPr>
            <w:webHidden/>
          </w:rPr>
          <w:t>21</w:t>
        </w:r>
        <w:r>
          <w:rPr>
            <w:webHidden/>
          </w:rPr>
          <w:fldChar w:fldCharType="end"/>
        </w:r>
      </w:hyperlink>
    </w:p>
    <w:p w14:paraId="08BA024F" w14:textId="18863A52" w:rsidR="00233614" w:rsidRDefault="00233614">
      <w:pPr>
        <w:pStyle w:val="TOC3"/>
        <w:rPr>
          <w:rFonts w:asciiTheme="minorHAnsi" w:eastAsiaTheme="minorEastAsia" w:hAnsiTheme="minorHAnsi" w:cstheme="minorBidi"/>
          <w:szCs w:val="22"/>
          <w:lang w:eastAsia="en-AU"/>
        </w:rPr>
      </w:pPr>
      <w:hyperlink w:anchor="_Toc118304422" w:history="1">
        <w:r w:rsidRPr="00363B96">
          <w:rPr>
            <w:rStyle w:val="Hyperlink"/>
          </w:rPr>
          <w:t>S6.1</w:t>
        </w:r>
        <w:r>
          <w:rPr>
            <w:rFonts w:asciiTheme="minorHAnsi" w:eastAsiaTheme="minorEastAsia" w:hAnsiTheme="minorHAnsi" w:cstheme="minorBidi"/>
            <w:szCs w:val="22"/>
            <w:lang w:eastAsia="en-AU"/>
          </w:rPr>
          <w:tab/>
        </w:r>
        <w:r w:rsidRPr="00363B96">
          <w:rPr>
            <w:rStyle w:val="Hyperlink"/>
          </w:rPr>
          <w:t>Property identification</w:t>
        </w:r>
        <w:r>
          <w:rPr>
            <w:webHidden/>
          </w:rPr>
          <w:tab/>
        </w:r>
        <w:r>
          <w:rPr>
            <w:webHidden/>
          </w:rPr>
          <w:fldChar w:fldCharType="begin"/>
        </w:r>
        <w:r>
          <w:rPr>
            <w:webHidden/>
          </w:rPr>
          <w:instrText xml:space="preserve"> PAGEREF _Toc118304422 \h </w:instrText>
        </w:r>
        <w:r>
          <w:rPr>
            <w:webHidden/>
          </w:rPr>
        </w:r>
        <w:r>
          <w:rPr>
            <w:webHidden/>
          </w:rPr>
          <w:fldChar w:fldCharType="separate"/>
        </w:r>
        <w:r>
          <w:rPr>
            <w:webHidden/>
          </w:rPr>
          <w:t>21</w:t>
        </w:r>
        <w:r>
          <w:rPr>
            <w:webHidden/>
          </w:rPr>
          <w:fldChar w:fldCharType="end"/>
        </w:r>
      </w:hyperlink>
    </w:p>
    <w:p w14:paraId="62F73CAE" w14:textId="7EA7419E" w:rsidR="00233614" w:rsidRDefault="00233614">
      <w:pPr>
        <w:pStyle w:val="TOC3"/>
        <w:rPr>
          <w:rFonts w:asciiTheme="minorHAnsi" w:eastAsiaTheme="minorEastAsia" w:hAnsiTheme="minorHAnsi" w:cstheme="minorBidi"/>
          <w:szCs w:val="22"/>
          <w:lang w:eastAsia="en-AU"/>
        </w:rPr>
      </w:pPr>
      <w:hyperlink w:anchor="_Toc118304423" w:history="1">
        <w:r w:rsidRPr="00363B96">
          <w:rPr>
            <w:rStyle w:val="Hyperlink"/>
          </w:rPr>
          <w:t>S6.2</w:t>
        </w:r>
        <w:r>
          <w:rPr>
            <w:rFonts w:asciiTheme="minorHAnsi" w:eastAsiaTheme="minorEastAsia" w:hAnsiTheme="minorHAnsi" w:cstheme="minorBidi"/>
            <w:szCs w:val="22"/>
            <w:lang w:eastAsia="en-AU"/>
          </w:rPr>
          <w:tab/>
        </w:r>
        <w:r w:rsidRPr="00363B96">
          <w:rPr>
            <w:rStyle w:val="Hyperlink"/>
          </w:rPr>
          <w:t>Pig identification</w:t>
        </w:r>
        <w:r>
          <w:rPr>
            <w:webHidden/>
          </w:rPr>
          <w:tab/>
        </w:r>
        <w:r>
          <w:rPr>
            <w:webHidden/>
          </w:rPr>
          <w:fldChar w:fldCharType="begin"/>
        </w:r>
        <w:r>
          <w:rPr>
            <w:webHidden/>
          </w:rPr>
          <w:instrText xml:space="preserve"> PAGEREF _Toc118304423 \h </w:instrText>
        </w:r>
        <w:r>
          <w:rPr>
            <w:webHidden/>
          </w:rPr>
        </w:r>
        <w:r>
          <w:rPr>
            <w:webHidden/>
          </w:rPr>
          <w:fldChar w:fldCharType="separate"/>
        </w:r>
        <w:r>
          <w:rPr>
            <w:webHidden/>
          </w:rPr>
          <w:t>21</w:t>
        </w:r>
        <w:r>
          <w:rPr>
            <w:webHidden/>
          </w:rPr>
          <w:fldChar w:fldCharType="end"/>
        </w:r>
      </w:hyperlink>
    </w:p>
    <w:p w14:paraId="41DFD0F4" w14:textId="6AADCE68" w:rsidR="00233614" w:rsidRDefault="00233614">
      <w:pPr>
        <w:pStyle w:val="TOC3"/>
        <w:rPr>
          <w:rFonts w:asciiTheme="minorHAnsi" w:eastAsiaTheme="minorEastAsia" w:hAnsiTheme="minorHAnsi" w:cstheme="minorBidi"/>
          <w:szCs w:val="22"/>
          <w:lang w:eastAsia="en-AU"/>
        </w:rPr>
      </w:pPr>
      <w:hyperlink w:anchor="_Toc118304424" w:history="1">
        <w:r w:rsidRPr="00363B96">
          <w:rPr>
            <w:rStyle w:val="Hyperlink"/>
          </w:rPr>
          <w:t>S6.3</w:t>
        </w:r>
        <w:r>
          <w:rPr>
            <w:rFonts w:asciiTheme="minorHAnsi" w:eastAsiaTheme="minorEastAsia" w:hAnsiTheme="minorHAnsi" w:cstheme="minorBidi"/>
            <w:szCs w:val="22"/>
            <w:lang w:eastAsia="en-AU"/>
          </w:rPr>
          <w:tab/>
        </w:r>
        <w:r w:rsidRPr="00363B96">
          <w:rPr>
            <w:rStyle w:val="Hyperlink"/>
          </w:rPr>
          <w:t>Movement recording</w:t>
        </w:r>
        <w:r>
          <w:rPr>
            <w:webHidden/>
          </w:rPr>
          <w:tab/>
        </w:r>
        <w:r>
          <w:rPr>
            <w:webHidden/>
          </w:rPr>
          <w:fldChar w:fldCharType="begin"/>
        </w:r>
        <w:r>
          <w:rPr>
            <w:webHidden/>
          </w:rPr>
          <w:instrText xml:space="preserve"> PAGEREF _Toc118304424 \h </w:instrText>
        </w:r>
        <w:r>
          <w:rPr>
            <w:webHidden/>
          </w:rPr>
        </w:r>
        <w:r>
          <w:rPr>
            <w:webHidden/>
          </w:rPr>
          <w:fldChar w:fldCharType="separate"/>
        </w:r>
        <w:r>
          <w:rPr>
            <w:webHidden/>
          </w:rPr>
          <w:t>22</w:t>
        </w:r>
        <w:r>
          <w:rPr>
            <w:webHidden/>
          </w:rPr>
          <w:fldChar w:fldCharType="end"/>
        </w:r>
      </w:hyperlink>
    </w:p>
    <w:p w14:paraId="425FF024" w14:textId="524F7A1A" w:rsidR="00233614" w:rsidRDefault="00233614">
      <w:pPr>
        <w:pStyle w:val="TOC1"/>
        <w:tabs>
          <w:tab w:val="right" w:leader="dot" w:pos="9628"/>
        </w:tabs>
        <w:rPr>
          <w:rFonts w:asciiTheme="minorHAnsi" w:eastAsiaTheme="minorEastAsia" w:hAnsiTheme="minorHAnsi" w:cstheme="minorBidi"/>
          <w:b w:val="0"/>
          <w:noProof/>
          <w:szCs w:val="22"/>
          <w:lang w:eastAsia="en-AU"/>
        </w:rPr>
      </w:pPr>
      <w:hyperlink w:anchor="_Toc118304425" w:history="1">
        <w:r w:rsidRPr="00363B96">
          <w:rPr>
            <w:rStyle w:val="Hyperlink"/>
            <w:noProof/>
            <w:lang w:val="en-GB"/>
          </w:rPr>
          <w:t>Acronyms and terms</w:t>
        </w:r>
        <w:r>
          <w:rPr>
            <w:noProof/>
            <w:webHidden/>
          </w:rPr>
          <w:tab/>
        </w:r>
        <w:r>
          <w:rPr>
            <w:noProof/>
            <w:webHidden/>
          </w:rPr>
          <w:fldChar w:fldCharType="begin"/>
        </w:r>
        <w:r>
          <w:rPr>
            <w:noProof/>
            <w:webHidden/>
          </w:rPr>
          <w:instrText xml:space="preserve"> PAGEREF _Toc118304425 \h </w:instrText>
        </w:r>
        <w:r>
          <w:rPr>
            <w:noProof/>
            <w:webHidden/>
          </w:rPr>
        </w:r>
        <w:r>
          <w:rPr>
            <w:noProof/>
            <w:webHidden/>
          </w:rPr>
          <w:fldChar w:fldCharType="separate"/>
        </w:r>
        <w:r>
          <w:rPr>
            <w:noProof/>
            <w:webHidden/>
          </w:rPr>
          <w:t>23</w:t>
        </w:r>
        <w:r>
          <w:rPr>
            <w:noProof/>
            <w:webHidden/>
          </w:rPr>
          <w:fldChar w:fldCharType="end"/>
        </w:r>
      </w:hyperlink>
    </w:p>
    <w:p w14:paraId="758C6433" w14:textId="64654072" w:rsidR="00233614" w:rsidRDefault="00233614">
      <w:pPr>
        <w:pStyle w:val="TOC1"/>
        <w:tabs>
          <w:tab w:val="right" w:leader="dot" w:pos="9628"/>
        </w:tabs>
        <w:rPr>
          <w:rFonts w:asciiTheme="minorHAnsi" w:eastAsiaTheme="minorEastAsia" w:hAnsiTheme="minorHAnsi" w:cstheme="minorBidi"/>
          <w:b w:val="0"/>
          <w:noProof/>
          <w:szCs w:val="22"/>
          <w:lang w:eastAsia="en-AU"/>
        </w:rPr>
      </w:pPr>
      <w:hyperlink w:anchor="_Toc118304426" w:history="1">
        <w:r w:rsidRPr="00363B96">
          <w:rPr>
            <w:rStyle w:val="Hyperlink"/>
            <w:noProof/>
            <w:lang w:val="en-US" w:eastAsia="en-AU"/>
          </w:rPr>
          <w:t xml:space="preserve">Aboriginal </w:t>
        </w:r>
        <w:r w:rsidRPr="00363B96">
          <w:rPr>
            <w:rStyle w:val="Hyperlink"/>
            <w:noProof/>
            <w:lang w:val="en-GB" w:eastAsia="en-AU"/>
          </w:rPr>
          <w:t>Acknowledgement</w:t>
        </w:r>
        <w:r>
          <w:rPr>
            <w:noProof/>
            <w:webHidden/>
          </w:rPr>
          <w:tab/>
        </w:r>
        <w:r>
          <w:rPr>
            <w:noProof/>
            <w:webHidden/>
          </w:rPr>
          <w:fldChar w:fldCharType="begin"/>
        </w:r>
        <w:r>
          <w:rPr>
            <w:noProof/>
            <w:webHidden/>
          </w:rPr>
          <w:instrText xml:space="preserve"> PAGEREF _Toc118304426 \h </w:instrText>
        </w:r>
        <w:r>
          <w:rPr>
            <w:noProof/>
            <w:webHidden/>
          </w:rPr>
        </w:r>
        <w:r>
          <w:rPr>
            <w:noProof/>
            <w:webHidden/>
          </w:rPr>
          <w:fldChar w:fldCharType="separate"/>
        </w:r>
        <w:r>
          <w:rPr>
            <w:noProof/>
            <w:webHidden/>
          </w:rPr>
          <w:t>25</w:t>
        </w:r>
        <w:r>
          <w:rPr>
            <w:noProof/>
            <w:webHidden/>
          </w:rPr>
          <w:fldChar w:fldCharType="end"/>
        </w:r>
      </w:hyperlink>
    </w:p>
    <w:p w14:paraId="3CDDE6AB" w14:textId="25ECF18A" w:rsidR="00457D43" w:rsidRDefault="00457D43" w:rsidP="0063792A">
      <w:pPr>
        <w:rPr>
          <w:lang w:val="en-GB"/>
        </w:rPr>
      </w:pPr>
      <w:r>
        <w:rPr>
          <w:lang w:val="en-GB"/>
        </w:rPr>
        <w:fldChar w:fldCharType="end"/>
      </w:r>
    </w:p>
    <w:p w14:paraId="470A9497" w14:textId="4E561B80" w:rsidR="00000000" w:rsidRDefault="00233614" w:rsidP="00435327">
      <w:pPr>
        <w:pStyle w:val="Heading1"/>
        <w:rPr>
          <w:lang w:val="en-GB"/>
        </w:rPr>
      </w:pPr>
      <w:bookmarkStart w:id="0" w:name="_Toc118304370"/>
      <w:r>
        <w:rPr>
          <w:lang w:val="en-GB"/>
        </w:rPr>
        <w:lastRenderedPageBreak/>
        <w:t>Introduction</w:t>
      </w:r>
      <w:bookmarkEnd w:id="0"/>
    </w:p>
    <w:p w14:paraId="7BF33254" w14:textId="77777777" w:rsidR="00000000" w:rsidRDefault="00233614" w:rsidP="00435327">
      <w:pPr>
        <w:pStyle w:val="Heading2"/>
        <w:rPr>
          <w:lang w:val="en-GB"/>
        </w:rPr>
      </w:pPr>
      <w:bookmarkStart w:id="1" w:name="_Toc118304371"/>
      <w:r>
        <w:rPr>
          <w:lang w:val="en-GB"/>
        </w:rPr>
        <w:t>Purpose</w:t>
      </w:r>
      <w:bookmarkEnd w:id="1"/>
    </w:p>
    <w:p w14:paraId="3BDEB9AD" w14:textId="13998080" w:rsidR="00000000" w:rsidRDefault="00233614" w:rsidP="00435327">
      <w:pPr>
        <w:rPr>
          <w:lang w:val="en-GB"/>
        </w:rPr>
      </w:pPr>
      <w:r>
        <w:rPr>
          <w:lang w:val="en-GB"/>
        </w:rPr>
        <w:t>The</w:t>
      </w:r>
      <w:r w:rsidR="001C41B8">
        <w:rPr>
          <w:lang w:val="en-GB"/>
        </w:rPr>
        <w:t xml:space="preserve"> </w:t>
      </w:r>
      <w:r>
        <w:rPr>
          <w:lang w:val="en-GB"/>
        </w:rPr>
        <w:t>purpose</w:t>
      </w:r>
      <w:r w:rsidR="001C41B8">
        <w:rPr>
          <w:lang w:val="en-GB"/>
        </w:rPr>
        <w:t xml:space="preserve"> </w:t>
      </w:r>
      <w:r>
        <w:rPr>
          <w:lang w:val="en-GB"/>
        </w:rPr>
        <w:t>of</w:t>
      </w:r>
      <w:r w:rsidR="001C41B8">
        <w:rPr>
          <w:lang w:val="en-GB"/>
        </w:rPr>
        <w:t xml:space="preserve"> </w:t>
      </w:r>
      <w:r>
        <w:rPr>
          <w:lang w:val="en-GB"/>
        </w:rPr>
        <w:t>this</w:t>
      </w:r>
      <w:r w:rsidR="001C41B8">
        <w:rPr>
          <w:lang w:val="en-GB"/>
        </w:rPr>
        <w:t xml:space="preserve"> </w:t>
      </w:r>
      <w:r>
        <w:rPr>
          <w:lang w:val="en-GB"/>
        </w:rPr>
        <w:t>document</w:t>
      </w:r>
      <w:r w:rsidR="001C41B8">
        <w:rPr>
          <w:lang w:val="en-GB"/>
        </w:rPr>
        <w:t xml:space="preserve"> </w:t>
      </w:r>
      <w:r>
        <w:rPr>
          <w:lang w:val="en-GB"/>
        </w:rPr>
        <w:t>is</w:t>
      </w:r>
      <w:r w:rsidR="001C41B8">
        <w:rPr>
          <w:lang w:val="en-GB"/>
        </w:rPr>
        <w:t xml:space="preserve"> </w:t>
      </w:r>
      <w:r>
        <w:rPr>
          <w:lang w:val="en-GB"/>
        </w:rPr>
        <w:t>to</w:t>
      </w:r>
      <w:r w:rsidR="001C41B8">
        <w:rPr>
          <w:lang w:val="en-GB"/>
        </w:rPr>
        <w:t xml:space="preserve"> </w:t>
      </w:r>
      <w:r>
        <w:rPr>
          <w:lang w:val="en-GB"/>
        </w:rPr>
        <w:t>specify</w:t>
      </w:r>
      <w:r w:rsidR="001C41B8">
        <w:rPr>
          <w:lang w:val="en-GB"/>
        </w:rPr>
        <w:t xml:space="preserve"> </w:t>
      </w:r>
      <w:r>
        <w:rPr>
          <w:lang w:val="en-GB"/>
        </w:rPr>
        <w:t>the</w:t>
      </w:r>
      <w:r w:rsidR="001C41B8">
        <w:rPr>
          <w:lang w:val="en-GB"/>
        </w:rPr>
        <w:t xml:space="preserve"> </w:t>
      </w:r>
      <w:r>
        <w:rPr>
          <w:lang w:val="en-GB"/>
        </w:rPr>
        <w:t>standards</w:t>
      </w:r>
      <w:r w:rsidR="001C41B8">
        <w:rPr>
          <w:lang w:val="en-GB"/>
        </w:rPr>
        <w:t xml:space="preserve"> </w:t>
      </w:r>
      <w:r>
        <w:rPr>
          <w:lang w:val="en-GB"/>
        </w:rPr>
        <w:t>for</w:t>
      </w:r>
      <w:r w:rsidR="001C41B8">
        <w:rPr>
          <w:lang w:val="en-GB"/>
        </w:rPr>
        <w:t xml:space="preserve"> </w:t>
      </w:r>
      <w:r>
        <w:rPr>
          <w:lang w:val="en-GB"/>
        </w:rPr>
        <w:t>the</w:t>
      </w:r>
      <w:r w:rsidR="001C41B8">
        <w:rPr>
          <w:lang w:val="en-GB"/>
        </w:rPr>
        <w:t xml:space="preserve"> </w:t>
      </w:r>
      <w:r>
        <w:rPr>
          <w:lang w:val="en-GB"/>
        </w:rPr>
        <w:t>operation</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National</w:t>
      </w:r>
      <w:r w:rsidR="001C41B8">
        <w:rPr>
          <w:lang w:val="en-GB"/>
        </w:rPr>
        <w:t xml:space="preserve"> </w:t>
      </w:r>
      <w:r>
        <w:rPr>
          <w:lang w:val="en-GB"/>
        </w:rPr>
        <w:t>Livestock</w:t>
      </w:r>
      <w:r w:rsidR="001C41B8">
        <w:rPr>
          <w:lang w:val="en-GB"/>
        </w:rPr>
        <w:t xml:space="preserve"> </w:t>
      </w:r>
      <w:r>
        <w:rPr>
          <w:lang w:val="en-GB"/>
        </w:rPr>
        <w:t>Identification</w:t>
      </w:r>
      <w:r w:rsidR="001C41B8">
        <w:rPr>
          <w:lang w:val="en-GB"/>
        </w:rPr>
        <w:t xml:space="preserve"> </w:t>
      </w:r>
      <w:r>
        <w:rPr>
          <w:lang w:val="en-GB"/>
        </w:rPr>
        <w:t>System</w:t>
      </w:r>
      <w:r w:rsidR="001C41B8">
        <w:rPr>
          <w:lang w:val="en-GB"/>
        </w:rPr>
        <w:t xml:space="preserve"> </w:t>
      </w:r>
      <w:r>
        <w:rPr>
          <w:lang w:val="en-GB"/>
        </w:rPr>
        <w:t>(NLIS)</w:t>
      </w:r>
      <w:r w:rsidR="001C41B8">
        <w:rPr>
          <w:lang w:val="en-GB"/>
        </w:rPr>
        <w:t xml:space="preserve"> </w:t>
      </w:r>
      <w:r>
        <w:rPr>
          <w:lang w:val="en-GB"/>
        </w:rPr>
        <w:t>for</w:t>
      </w:r>
      <w:r w:rsidR="001C41B8">
        <w:rPr>
          <w:lang w:val="en-GB"/>
        </w:rPr>
        <w:t xml:space="preserve"> </w:t>
      </w:r>
      <w:r>
        <w:rPr>
          <w:lang w:val="en-GB"/>
        </w:rPr>
        <w:t>pigs,</w:t>
      </w:r>
      <w:r w:rsidR="001C41B8">
        <w:rPr>
          <w:lang w:val="en-GB"/>
        </w:rPr>
        <w:t xml:space="preserve"> </w:t>
      </w:r>
      <w:r>
        <w:rPr>
          <w:lang w:val="en-GB"/>
        </w:rPr>
        <w:t>known</w:t>
      </w:r>
      <w:r w:rsidR="001C41B8">
        <w:rPr>
          <w:lang w:val="en-GB"/>
        </w:rPr>
        <w:t xml:space="preserve"> </w:t>
      </w:r>
      <w:r>
        <w:rPr>
          <w:lang w:val="en-GB"/>
        </w:rPr>
        <w:t>as</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Victoria.</w:t>
      </w:r>
      <w:r w:rsidR="001C41B8">
        <w:rPr>
          <w:lang w:val="en-GB"/>
        </w:rPr>
        <w:t xml:space="preserve"> </w:t>
      </w:r>
      <w:r>
        <w:rPr>
          <w:lang w:val="en-GB"/>
        </w:rPr>
        <w:t>The</w:t>
      </w:r>
      <w:r w:rsidR="001C41B8">
        <w:rPr>
          <w:lang w:val="en-GB"/>
        </w:rPr>
        <w:t xml:space="preserve"> </w:t>
      </w:r>
      <w:r>
        <w:rPr>
          <w:lang w:val="en-GB"/>
        </w:rPr>
        <w:t>commencement</w:t>
      </w:r>
      <w:r w:rsidR="001C41B8">
        <w:rPr>
          <w:lang w:val="en-GB"/>
        </w:rPr>
        <w:t xml:space="preserve"> </w:t>
      </w:r>
      <w:r>
        <w:rPr>
          <w:lang w:val="en-GB"/>
        </w:rPr>
        <w:t>date</w:t>
      </w:r>
      <w:r w:rsidR="001C41B8">
        <w:rPr>
          <w:lang w:val="en-GB"/>
        </w:rPr>
        <w:t xml:space="preserve"> </w:t>
      </w:r>
      <w:r>
        <w:rPr>
          <w:lang w:val="en-GB"/>
        </w:rPr>
        <w:t>for</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is</w:t>
      </w:r>
      <w:r w:rsidR="001C41B8">
        <w:rPr>
          <w:lang w:val="en-GB"/>
        </w:rPr>
        <w:t xml:space="preserve"> </w:t>
      </w:r>
      <w:r>
        <w:rPr>
          <w:lang w:val="en-GB"/>
        </w:rPr>
        <w:t>31</w:t>
      </w:r>
      <w:r w:rsidR="001C41B8">
        <w:rPr>
          <w:lang w:val="en-GB"/>
        </w:rPr>
        <w:t xml:space="preserve"> </w:t>
      </w:r>
      <w:r>
        <w:rPr>
          <w:lang w:val="en-GB"/>
        </w:rPr>
        <w:t>October</w:t>
      </w:r>
      <w:r w:rsidR="001C41B8">
        <w:rPr>
          <w:lang w:val="en-GB"/>
        </w:rPr>
        <w:t xml:space="preserve"> </w:t>
      </w:r>
      <w:r>
        <w:rPr>
          <w:lang w:val="en-GB"/>
        </w:rPr>
        <w:t>2022.</w:t>
      </w:r>
    </w:p>
    <w:p w14:paraId="6A85F0BF" w14:textId="02BA1F5F" w:rsidR="00000000" w:rsidRDefault="00233614" w:rsidP="00435327">
      <w:pPr>
        <w:rPr>
          <w:lang w:val="en-GB"/>
        </w:rPr>
      </w:pPr>
      <w:r>
        <w:rPr>
          <w:lang w:val="en-GB"/>
        </w:rPr>
        <w:t>These</w:t>
      </w:r>
      <w:r w:rsidR="001C41B8">
        <w:rPr>
          <w:lang w:val="en-GB"/>
        </w:rPr>
        <w:t xml:space="preserve"> </w:t>
      </w:r>
      <w:r>
        <w:rPr>
          <w:lang w:val="en-GB"/>
        </w:rPr>
        <w:t>rules</w:t>
      </w:r>
      <w:r w:rsidR="001C41B8">
        <w:rPr>
          <w:lang w:val="en-GB"/>
        </w:rPr>
        <w:t xml:space="preserve"> </w:t>
      </w:r>
      <w:r>
        <w:rPr>
          <w:lang w:val="en-GB"/>
        </w:rPr>
        <w:t>ha</w:t>
      </w:r>
      <w:r>
        <w:rPr>
          <w:lang w:val="en-GB"/>
        </w:rPr>
        <w:t>ve</w:t>
      </w:r>
      <w:r w:rsidR="001C41B8">
        <w:rPr>
          <w:lang w:val="en-GB"/>
        </w:rPr>
        <w:t xml:space="preserve"> </w:t>
      </w:r>
      <w:r>
        <w:rPr>
          <w:lang w:val="en-GB"/>
        </w:rPr>
        <w:t>been</w:t>
      </w:r>
      <w:r w:rsidR="001C41B8">
        <w:rPr>
          <w:lang w:val="en-GB"/>
        </w:rPr>
        <w:t xml:space="preserve"> </w:t>
      </w:r>
      <w:r>
        <w:rPr>
          <w:lang w:val="en-GB"/>
        </w:rPr>
        <w:t>developed</w:t>
      </w:r>
      <w:r w:rsidR="001C41B8">
        <w:rPr>
          <w:lang w:val="en-GB"/>
        </w:rPr>
        <w:t xml:space="preserve"> </w:t>
      </w:r>
      <w:r>
        <w:rPr>
          <w:lang w:val="en-GB"/>
        </w:rPr>
        <w:t>following</w:t>
      </w:r>
      <w:r w:rsidR="001C41B8">
        <w:rPr>
          <w:lang w:val="en-GB"/>
        </w:rPr>
        <w:t xml:space="preserve"> </w:t>
      </w:r>
      <w:r>
        <w:rPr>
          <w:lang w:val="en-GB"/>
        </w:rPr>
        <w:t>consultation</w:t>
      </w:r>
      <w:r w:rsidR="001C41B8">
        <w:rPr>
          <w:lang w:val="en-GB"/>
        </w:rPr>
        <w:t xml:space="preserve"> </w:t>
      </w:r>
      <w:r>
        <w:rPr>
          <w:lang w:val="en-GB"/>
        </w:rPr>
        <w:t>between</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and</w:t>
      </w:r>
      <w:r w:rsidR="001C41B8">
        <w:rPr>
          <w:lang w:val="en-GB"/>
        </w:rPr>
        <w:t xml:space="preserve"> </w:t>
      </w:r>
      <w:r>
        <w:rPr>
          <w:lang w:val="en-GB"/>
        </w:rPr>
        <w:t>industry,</w:t>
      </w:r>
      <w:r w:rsidR="001C41B8">
        <w:rPr>
          <w:lang w:val="en-GB"/>
        </w:rPr>
        <w:t xml:space="preserve"> </w:t>
      </w:r>
      <w:r>
        <w:rPr>
          <w:lang w:val="en-GB"/>
        </w:rPr>
        <w:t>and</w:t>
      </w:r>
      <w:r w:rsidR="001C41B8">
        <w:rPr>
          <w:lang w:val="en-GB"/>
        </w:rPr>
        <w:t xml:space="preserve"> </w:t>
      </w:r>
      <w:r>
        <w:rPr>
          <w:lang w:val="en-GB"/>
        </w:rPr>
        <w:t>were</w:t>
      </w:r>
      <w:r w:rsidR="001C41B8">
        <w:rPr>
          <w:lang w:val="en-GB"/>
        </w:rPr>
        <w:t xml:space="preserve"> </w:t>
      </w:r>
      <w:r>
        <w:rPr>
          <w:lang w:val="en-GB"/>
        </w:rPr>
        <w:t>also</w:t>
      </w:r>
      <w:r w:rsidR="001C41B8">
        <w:rPr>
          <w:lang w:val="en-GB"/>
        </w:rPr>
        <w:t xml:space="preserve"> </w:t>
      </w:r>
      <w:r>
        <w:rPr>
          <w:lang w:val="en-GB"/>
        </w:rPr>
        <w:t>informed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national</w:t>
      </w:r>
      <w:r w:rsidR="001C41B8">
        <w:rPr>
          <w:lang w:val="en-GB"/>
        </w:rPr>
        <w:t xml:space="preserve"> </w:t>
      </w:r>
      <w:r>
        <w:rPr>
          <w:lang w:val="en-GB"/>
        </w:rPr>
        <w:t>NLIS</w:t>
      </w:r>
      <w:r w:rsidR="001C41B8">
        <w:rPr>
          <w:lang w:val="en-GB"/>
        </w:rPr>
        <w:t xml:space="preserve"> </w:t>
      </w:r>
      <w:r>
        <w:rPr>
          <w:lang w:val="en-GB"/>
        </w:rPr>
        <w:t>Pig</w:t>
      </w:r>
      <w:r w:rsidR="001C41B8">
        <w:rPr>
          <w:lang w:val="en-GB"/>
        </w:rPr>
        <w:t xml:space="preserve"> </w:t>
      </w:r>
      <w:r>
        <w:rPr>
          <w:lang w:val="en-GB"/>
        </w:rPr>
        <w:t>Standards</w:t>
      </w:r>
      <w:r w:rsidR="001C41B8">
        <w:rPr>
          <w:lang w:val="en-GB"/>
        </w:rPr>
        <w:t xml:space="preserve"> </w:t>
      </w:r>
      <w:r>
        <w:rPr>
          <w:lang w:val="en-GB"/>
        </w:rPr>
        <w:t>–</w:t>
      </w:r>
      <w:r w:rsidR="001C41B8">
        <w:rPr>
          <w:lang w:val="en-GB"/>
        </w:rPr>
        <w:t xml:space="preserve"> </w:t>
      </w:r>
      <w:r>
        <w:rPr>
          <w:lang w:val="en-GB"/>
        </w:rPr>
        <w:t>December</w:t>
      </w:r>
      <w:r w:rsidR="001C41B8">
        <w:rPr>
          <w:lang w:val="en-GB"/>
        </w:rPr>
        <w:t xml:space="preserve"> </w:t>
      </w:r>
      <w:r>
        <w:rPr>
          <w:lang w:val="en-GB"/>
        </w:rPr>
        <w:t>2016</w:t>
      </w:r>
      <w:r w:rsidR="001C41B8">
        <w:rPr>
          <w:lang w:val="en-GB"/>
        </w:rPr>
        <w:t xml:space="preserve"> </w:t>
      </w:r>
      <w:r>
        <w:rPr>
          <w:lang w:val="en-GB"/>
        </w:rPr>
        <w:t>edition</w:t>
      </w:r>
      <w:r w:rsidR="001C41B8">
        <w:rPr>
          <w:lang w:val="en-GB"/>
        </w:rPr>
        <w:t xml:space="preserve"> </w:t>
      </w:r>
      <w:r>
        <w:rPr>
          <w:lang w:val="en-GB"/>
        </w:rPr>
        <w:t>available</w:t>
      </w:r>
      <w:r w:rsidR="001C41B8">
        <w:rPr>
          <w:lang w:val="en-GB"/>
        </w:rPr>
        <w:t xml:space="preserve"> </w:t>
      </w:r>
      <w:r>
        <w:rPr>
          <w:lang w:val="en-GB"/>
        </w:rPr>
        <w:t>at</w:t>
      </w:r>
      <w:r w:rsidR="001C41B8">
        <w:rPr>
          <w:lang w:val="en-GB"/>
        </w:rPr>
        <w:t xml:space="preserve"> </w:t>
      </w:r>
      <w:hyperlink r:id="rId9" w:history="1">
        <w:r>
          <w:rPr>
            <w:rStyle w:val="Hyperlink"/>
            <w:lang w:val="en-GB"/>
          </w:rPr>
          <w:t>australianpork.com.au/sites/default/files/2021-06/NLISPigStandardsFINAL_20170802.pdf</w:t>
        </w:r>
      </w:hyperlink>
      <w:r>
        <w:rPr>
          <w:lang w:val="en-GB"/>
        </w:rPr>
        <w:t>.</w:t>
      </w:r>
    </w:p>
    <w:p w14:paraId="2F71B37E" w14:textId="124E9C72" w:rsidR="00000000" w:rsidRDefault="00233614" w:rsidP="00435327">
      <w:pPr>
        <w:rPr>
          <w:lang w:val="en-GB"/>
        </w:rPr>
      </w:pPr>
      <w:r>
        <w:rPr>
          <w:lang w:val="en-GB"/>
        </w:rPr>
        <w:t>The</w:t>
      </w:r>
      <w:r w:rsidR="001C41B8">
        <w:rPr>
          <w:lang w:val="en-GB"/>
        </w:rPr>
        <w:t xml:space="preserve"> </w:t>
      </w:r>
      <w:r>
        <w:rPr>
          <w:lang w:val="en-GB"/>
        </w:rPr>
        <w:t>expected</w:t>
      </w:r>
      <w:r w:rsidR="001C41B8">
        <w:rPr>
          <w:lang w:val="en-GB"/>
        </w:rPr>
        <w:t xml:space="preserve"> </w:t>
      </w:r>
      <w:r>
        <w:rPr>
          <w:lang w:val="en-GB"/>
        </w:rPr>
        <w:t>outcome</w:t>
      </w:r>
      <w:r w:rsidR="001C41B8">
        <w:rPr>
          <w:lang w:val="en-GB"/>
        </w:rPr>
        <w:t xml:space="preserve"> </w:t>
      </w:r>
      <w:r>
        <w:rPr>
          <w:lang w:val="en-GB"/>
        </w:rPr>
        <w:t>associated</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operation</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is</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dispatched</w:t>
      </w:r>
      <w:r w:rsidR="001C41B8">
        <w:rPr>
          <w:lang w:val="en-GB"/>
        </w:rPr>
        <w:t xml:space="preserve"> </w:t>
      </w:r>
      <w:r>
        <w:rPr>
          <w:lang w:val="en-GB"/>
        </w:rPr>
        <w:t>from,</w:t>
      </w:r>
      <w:r w:rsidR="001C41B8">
        <w:rPr>
          <w:lang w:val="en-GB"/>
        </w:rPr>
        <w:t xml:space="preserve"> </w:t>
      </w:r>
      <w:r>
        <w:rPr>
          <w:lang w:val="en-GB"/>
        </w:rPr>
        <w:t>or</w:t>
      </w:r>
      <w:r w:rsidR="001C41B8">
        <w:rPr>
          <w:rFonts w:ascii="Calibri" w:hAnsi="Calibri" w:cs="Calibri"/>
          <w:lang w:val="en-GB"/>
        </w:rPr>
        <w:t xml:space="preserve"> </w:t>
      </w:r>
      <w:r>
        <w:rPr>
          <w:lang w:val="en-GB"/>
        </w:rPr>
        <w:t>arriving</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Victorian</w:t>
      </w:r>
      <w:r w:rsidR="001C41B8">
        <w:rPr>
          <w:lang w:val="en-GB"/>
        </w:rPr>
        <w:t xml:space="preserve"> </w:t>
      </w:r>
      <w:r>
        <w:rPr>
          <w:lang w:val="en-GB"/>
        </w:rPr>
        <w:t>property</w:t>
      </w:r>
      <w:r w:rsidR="001C41B8">
        <w:rPr>
          <w:lang w:val="en-GB"/>
        </w:rPr>
        <w:t xml:space="preserve"> </w:t>
      </w:r>
      <w:r>
        <w:rPr>
          <w:lang w:val="en-GB"/>
        </w:rPr>
        <w:t>will</w:t>
      </w:r>
      <w:r w:rsidR="001C41B8">
        <w:rPr>
          <w:lang w:val="en-GB"/>
        </w:rPr>
        <w:t xml:space="preserve"> </w:t>
      </w:r>
      <w:r>
        <w:rPr>
          <w:lang w:val="en-GB"/>
        </w:rPr>
        <w:t>be</w:t>
      </w:r>
      <w:r w:rsidR="001C41B8">
        <w:rPr>
          <w:rFonts w:ascii="Calibri" w:hAnsi="Calibri" w:cs="Calibri"/>
          <w:lang w:val="en-GB"/>
        </w:rPr>
        <w:t xml:space="preserve"> </w:t>
      </w:r>
      <w:r>
        <w:rPr>
          <w:lang w:val="en-GB"/>
        </w:rPr>
        <w:t>traceable</w:t>
      </w:r>
      <w:r w:rsidR="001C41B8">
        <w:rPr>
          <w:lang w:val="en-GB"/>
        </w:rPr>
        <w:t xml:space="preserve"> </w:t>
      </w:r>
      <w:r>
        <w:rPr>
          <w:lang w:val="en-GB"/>
        </w:rPr>
        <w:t>in</w:t>
      </w:r>
      <w:r w:rsidR="001C41B8">
        <w:rPr>
          <w:lang w:val="en-GB"/>
        </w:rPr>
        <w:t xml:space="preserve"> </w:t>
      </w:r>
      <w:r>
        <w:rPr>
          <w:lang w:val="en-GB"/>
        </w:rPr>
        <w:t>line</w:t>
      </w:r>
      <w:r w:rsidR="001C41B8">
        <w:rPr>
          <w:lang w:val="en-GB"/>
        </w:rPr>
        <w:t xml:space="preserve"> </w:t>
      </w:r>
      <w:r>
        <w:rPr>
          <w:lang w:val="en-GB"/>
        </w:rPr>
        <w:t>with</w:t>
      </w:r>
      <w:r w:rsidR="001C41B8">
        <w:rPr>
          <w:lang w:val="en-GB"/>
        </w:rPr>
        <w:t xml:space="preserve"> </w:t>
      </w:r>
      <w:r>
        <w:rPr>
          <w:lang w:val="en-GB"/>
        </w:rPr>
        <w:t>Australia</w:t>
      </w:r>
      <w:r>
        <w:rPr>
          <w:rFonts w:ascii="VIC-Light" w:hAnsi="VIC-Light" w:cs="VIC-Light"/>
          <w:lang w:val="en-GB"/>
        </w:rPr>
        <w:t>’</w:t>
      </w:r>
      <w:r>
        <w:rPr>
          <w:lang w:val="en-GB"/>
        </w:rPr>
        <w:t>s</w:t>
      </w:r>
      <w:r w:rsidR="001C41B8">
        <w:rPr>
          <w:lang w:val="en-GB"/>
        </w:rPr>
        <w:t xml:space="preserve"> </w:t>
      </w:r>
      <w:r w:rsidRPr="00AD1699">
        <w:rPr>
          <w:rFonts w:asciiTheme="minorHAnsi" w:hAnsiTheme="minorHAnsi" w:cstheme="minorHAnsi"/>
          <w:i/>
          <w:iCs/>
          <w:lang w:val="en-GB"/>
        </w:rPr>
        <w:t>National</w:t>
      </w:r>
      <w:r w:rsidR="001C41B8">
        <w:rPr>
          <w:rFonts w:asciiTheme="minorHAnsi" w:hAnsiTheme="minorHAnsi" w:cstheme="minorHAnsi"/>
          <w:i/>
          <w:iCs/>
          <w:lang w:val="en-GB"/>
        </w:rPr>
        <w:t xml:space="preserve"> </w:t>
      </w:r>
      <w:r w:rsidRPr="00AD1699">
        <w:rPr>
          <w:rFonts w:asciiTheme="minorHAnsi" w:hAnsiTheme="minorHAnsi" w:cstheme="minorHAnsi"/>
          <w:i/>
          <w:iCs/>
          <w:lang w:val="en-GB"/>
        </w:rPr>
        <w:t>Livestock</w:t>
      </w:r>
      <w:r w:rsidR="001C41B8">
        <w:rPr>
          <w:rFonts w:asciiTheme="minorHAnsi" w:hAnsiTheme="minorHAnsi" w:cstheme="minorHAnsi"/>
          <w:i/>
          <w:iCs/>
          <w:lang w:val="en-GB"/>
        </w:rPr>
        <w:t xml:space="preserve"> </w:t>
      </w:r>
      <w:r w:rsidRPr="00AD1699">
        <w:rPr>
          <w:rFonts w:asciiTheme="minorHAnsi" w:hAnsiTheme="minorHAnsi" w:cstheme="minorHAnsi"/>
          <w:i/>
          <w:iCs/>
          <w:lang w:val="en-GB"/>
        </w:rPr>
        <w:t>Traceability</w:t>
      </w:r>
      <w:r w:rsidR="001C41B8">
        <w:rPr>
          <w:rFonts w:asciiTheme="minorHAnsi" w:hAnsiTheme="minorHAnsi" w:cstheme="minorHAnsi"/>
          <w:i/>
          <w:iCs/>
          <w:lang w:val="en-GB"/>
        </w:rPr>
        <w:t xml:space="preserve"> </w:t>
      </w:r>
      <w:r w:rsidRPr="00AD1699">
        <w:rPr>
          <w:rFonts w:asciiTheme="minorHAnsi" w:hAnsiTheme="minorHAnsi" w:cstheme="minorHAnsi"/>
          <w:i/>
          <w:iCs/>
          <w:lang w:val="en-GB"/>
        </w:rPr>
        <w:t>Performance</w:t>
      </w:r>
      <w:r w:rsidR="001C41B8">
        <w:rPr>
          <w:rFonts w:asciiTheme="minorHAnsi" w:hAnsiTheme="minorHAnsi" w:cstheme="minorHAnsi"/>
          <w:i/>
          <w:iCs/>
          <w:lang w:val="en-GB"/>
        </w:rPr>
        <w:t xml:space="preserve"> </w:t>
      </w:r>
      <w:r w:rsidRPr="00AD1699">
        <w:rPr>
          <w:rFonts w:asciiTheme="minorHAnsi" w:hAnsiTheme="minorHAnsi" w:cstheme="minorHAnsi"/>
          <w:i/>
          <w:iCs/>
          <w:lang w:val="en-GB"/>
        </w:rPr>
        <w:t>Standards</w:t>
      </w:r>
      <w:r w:rsidR="001C41B8">
        <w:rPr>
          <w:lang w:val="en-GB"/>
        </w:rPr>
        <w:t xml:space="preserve"> </w:t>
      </w:r>
      <w:r>
        <w:rPr>
          <w:lang w:val="en-GB"/>
        </w:rPr>
        <w:t>(available</w:t>
      </w:r>
      <w:r w:rsidR="001C41B8">
        <w:rPr>
          <w:lang w:val="en-GB"/>
        </w:rPr>
        <w:t xml:space="preserve"> </w:t>
      </w:r>
      <w:r>
        <w:rPr>
          <w:lang w:val="en-GB"/>
        </w:rPr>
        <w:t>at</w:t>
      </w:r>
      <w:r w:rsidR="001C41B8">
        <w:rPr>
          <w:rFonts w:ascii="Calibri" w:hAnsi="Calibri" w:cs="Calibri"/>
          <w:lang w:val="en-GB"/>
        </w:rPr>
        <w:t xml:space="preserve"> </w:t>
      </w:r>
      <w:hyperlink r:id="rId10" w:history="1">
        <w:r>
          <w:rPr>
            <w:rStyle w:val="Hyperlink"/>
            <w:spacing w:val="-2"/>
            <w:lang w:val="en-GB"/>
          </w:rPr>
          <w:t>animal</w:t>
        </w:r>
        <w:r>
          <w:rPr>
            <w:rStyle w:val="Hyperlink"/>
            <w:spacing w:val="-2"/>
            <w:lang w:val="en-GB"/>
          </w:rPr>
          <w:t>healthaustralia.com.au/traceability</w:t>
        </w:r>
      </w:hyperlink>
      <w:r>
        <w:rPr>
          <w:lang w:val="en-GB"/>
        </w:rPr>
        <w:t>).</w:t>
      </w:r>
    </w:p>
    <w:p w14:paraId="37FFB606" w14:textId="6F3C0CE3" w:rsidR="00000000" w:rsidRDefault="00233614" w:rsidP="00435327">
      <w:pPr>
        <w:rPr>
          <w:lang w:val="en-GB"/>
        </w:rPr>
      </w:pPr>
      <w:r>
        <w:rPr>
          <w:lang w:val="en-GB"/>
        </w:rPr>
        <w:t>The</w:t>
      </w:r>
      <w:r w:rsidR="001C41B8">
        <w:rPr>
          <w:lang w:val="en-GB"/>
        </w:rPr>
        <w:t xml:space="preserve"> </w:t>
      </w:r>
      <w:r>
        <w:rPr>
          <w:lang w:val="en-GB"/>
        </w:rPr>
        <w:t>National</w:t>
      </w:r>
      <w:r w:rsidR="001C41B8">
        <w:rPr>
          <w:lang w:val="en-GB"/>
        </w:rPr>
        <w:t xml:space="preserve"> </w:t>
      </w:r>
      <w:r>
        <w:rPr>
          <w:lang w:val="en-GB"/>
        </w:rPr>
        <w:t>Livestock</w:t>
      </w:r>
      <w:r w:rsidR="001C41B8">
        <w:rPr>
          <w:lang w:val="en-GB"/>
        </w:rPr>
        <w:t xml:space="preserve"> </w:t>
      </w:r>
      <w:r>
        <w:rPr>
          <w:lang w:val="en-GB"/>
        </w:rPr>
        <w:t>Identification</w:t>
      </w:r>
      <w:r w:rsidR="001C41B8">
        <w:rPr>
          <w:lang w:val="en-GB"/>
        </w:rPr>
        <w:t xml:space="preserve"> </w:t>
      </w:r>
      <w:r>
        <w:rPr>
          <w:lang w:val="en-GB"/>
        </w:rPr>
        <w:t>System</w:t>
      </w:r>
      <w:r w:rsidR="001C41B8">
        <w:rPr>
          <w:lang w:val="en-GB"/>
        </w:rPr>
        <w:t xml:space="preserve"> </w:t>
      </w:r>
      <w:r>
        <w:rPr>
          <w:lang w:val="en-GB"/>
        </w:rPr>
        <w:t>(Pigs),</w:t>
      </w:r>
      <w:r w:rsidR="001C41B8">
        <w:rPr>
          <w:lang w:val="en-GB"/>
        </w:rPr>
        <w:t xml:space="preserve"> </w:t>
      </w:r>
      <w:r>
        <w:rPr>
          <w:lang w:val="en-GB"/>
        </w:rPr>
        <w:t>Victorian</w:t>
      </w:r>
      <w:r w:rsidR="001C41B8">
        <w:rPr>
          <w:lang w:val="en-GB"/>
        </w:rPr>
        <w:t xml:space="preserve"> </w:t>
      </w:r>
      <w:r>
        <w:rPr>
          <w:lang w:val="en-GB"/>
        </w:rPr>
        <w:t>Standards</w:t>
      </w:r>
      <w:r w:rsidR="001C41B8">
        <w:rPr>
          <w:lang w:val="en-GB"/>
        </w:rPr>
        <w:t xml:space="preserve"> </w:t>
      </w:r>
      <w:r>
        <w:rPr>
          <w:lang w:val="en-GB"/>
        </w:rPr>
        <w:t>–</w:t>
      </w:r>
      <w:r w:rsidR="001C41B8">
        <w:rPr>
          <w:lang w:val="en-GB"/>
        </w:rPr>
        <w:t xml:space="preserve"> </w:t>
      </w:r>
      <w:r>
        <w:rPr>
          <w:lang w:val="en-GB"/>
        </w:rPr>
        <w:t>2022</w:t>
      </w:r>
      <w:r w:rsidR="001C41B8">
        <w:rPr>
          <w:lang w:val="en-GB"/>
        </w:rPr>
        <w:t xml:space="preserve"> </w:t>
      </w:r>
      <w:r>
        <w:rPr>
          <w:lang w:val="en-GB"/>
        </w:rPr>
        <w:t>edition</w:t>
      </w:r>
      <w:r w:rsidR="001C41B8">
        <w:rPr>
          <w:lang w:val="en-GB"/>
        </w:rPr>
        <w:t xml:space="preserve"> </w:t>
      </w:r>
      <w:r>
        <w:rPr>
          <w:lang w:val="en-GB"/>
        </w:rPr>
        <w:t>(the</w:t>
      </w:r>
      <w:r w:rsidR="001C41B8">
        <w:rPr>
          <w:lang w:val="en-GB"/>
        </w:rPr>
        <w:t xml:space="preserve"> </w:t>
      </w:r>
      <w:r>
        <w:rPr>
          <w:lang w:val="en-GB"/>
        </w:rPr>
        <w:t>Standards)</w:t>
      </w:r>
      <w:r w:rsidR="001C41B8">
        <w:rPr>
          <w:lang w:val="en-GB"/>
        </w:rPr>
        <w:t xml:space="preserve"> </w:t>
      </w:r>
      <w:r>
        <w:rPr>
          <w:lang w:val="en-GB"/>
        </w:rPr>
        <w:t>list</w:t>
      </w:r>
      <w:r w:rsidR="001C41B8">
        <w:rPr>
          <w:lang w:val="en-GB"/>
        </w:rPr>
        <w:t xml:space="preserve"> </w:t>
      </w:r>
      <w:r>
        <w:rPr>
          <w:lang w:val="en-GB"/>
        </w:rPr>
        <w:t>the</w:t>
      </w:r>
      <w:r w:rsidR="001C41B8">
        <w:rPr>
          <w:lang w:val="en-GB"/>
        </w:rPr>
        <w:t xml:space="preserve"> </w:t>
      </w:r>
      <w:r>
        <w:rPr>
          <w:lang w:val="en-GB"/>
        </w:rPr>
        <w:t>obligations</w:t>
      </w:r>
      <w:r w:rsidR="001C41B8">
        <w:rPr>
          <w:lang w:val="en-GB"/>
        </w:rPr>
        <w:t xml:space="preserve"> </w:t>
      </w:r>
      <w:r>
        <w:rPr>
          <w:lang w:val="en-GB"/>
        </w:rPr>
        <w:t>on</w:t>
      </w:r>
      <w:r w:rsidR="001C41B8">
        <w:rPr>
          <w:lang w:val="en-GB"/>
        </w:rPr>
        <w:t xml:space="preserve"> </w:t>
      </w:r>
      <w:r>
        <w:rPr>
          <w:lang w:val="en-GB"/>
        </w:rPr>
        <w:t>industry</w:t>
      </w:r>
      <w:r w:rsidR="001C41B8">
        <w:rPr>
          <w:lang w:val="en-GB"/>
        </w:rPr>
        <w:t xml:space="preserve"> </w:t>
      </w:r>
      <w:r>
        <w:rPr>
          <w:lang w:val="en-GB"/>
        </w:rPr>
        <w:t>participants</w:t>
      </w:r>
      <w:r w:rsidR="001C41B8">
        <w:rPr>
          <w:lang w:val="en-GB"/>
        </w:rPr>
        <w:t xml:space="preserve"> </w:t>
      </w:r>
      <w:r>
        <w:rPr>
          <w:lang w:val="en-GB"/>
        </w:rPr>
        <w:t>that</w:t>
      </w:r>
      <w:r w:rsidR="001C41B8">
        <w:rPr>
          <w:lang w:val="en-GB"/>
        </w:rPr>
        <w:t xml:space="preserve"> </w:t>
      </w:r>
      <w:r>
        <w:rPr>
          <w:lang w:val="en-GB"/>
        </w:rPr>
        <w:t>relate</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operation</w:t>
      </w:r>
      <w:r w:rsidR="001C41B8">
        <w:rPr>
          <w:lang w:val="en-GB"/>
        </w:rPr>
        <w:t xml:space="preserve"> </w:t>
      </w:r>
      <w:r>
        <w:rPr>
          <w:lang w:val="en-GB"/>
        </w:rPr>
        <w:t>in</w:t>
      </w:r>
      <w:r w:rsidR="001C41B8">
        <w:rPr>
          <w:lang w:val="en-GB"/>
        </w:rPr>
        <w:t xml:space="preserve"> </w:t>
      </w:r>
      <w:r>
        <w:rPr>
          <w:lang w:val="en-GB"/>
        </w:rPr>
        <w:t>Victoria</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By</w:t>
      </w:r>
      <w:r w:rsidR="001C41B8">
        <w:rPr>
          <w:lang w:val="en-GB"/>
        </w:rPr>
        <w:t xml:space="preserve"> </w:t>
      </w:r>
      <w:r>
        <w:rPr>
          <w:lang w:val="en-GB"/>
        </w:rPr>
        <w:t>o</w:t>
      </w:r>
      <w:r>
        <w:rPr>
          <w:lang w:val="en-GB"/>
        </w:rPr>
        <w:t>bserving</w:t>
      </w:r>
      <w:r w:rsidR="001C41B8">
        <w:rPr>
          <w:lang w:val="en-GB"/>
        </w:rPr>
        <w:t xml:space="preserve"> </w:t>
      </w:r>
      <w:r>
        <w:rPr>
          <w:lang w:val="en-GB"/>
        </w:rPr>
        <w:t>these</w:t>
      </w:r>
      <w:r w:rsidR="001C41B8">
        <w:rPr>
          <w:lang w:val="en-GB"/>
        </w:rPr>
        <w:t xml:space="preserve"> </w:t>
      </w:r>
      <w:r>
        <w:rPr>
          <w:lang w:val="en-GB"/>
        </w:rPr>
        <w:t>obligations,</w:t>
      </w:r>
      <w:r w:rsidR="001C41B8">
        <w:rPr>
          <w:lang w:val="en-GB"/>
        </w:rPr>
        <w:t xml:space="preserve"> </w:t>
      </w:r>
      <w:r>
        <w:rPr>
          <w:lang w:val="en-GB"/>
        </w:rPr>
        <w:t>industry</w:t>
      </w:r>
      <w:r w:rsidR="001C41B8">
        <w:rPr>
          <w:lang w:val="en-GB"/>
        </w:rPr>
        <w:t xml:space="preserve"> </w:t>
      </w:r>
      <w:r>
        <w:rPr>
          <w:lang w:val="en-GB"/>
        </w:rPr>
        <w:t>participants</w:t>
      </w:r>
      <w:r w:rsidR="001C41B8">
        <w:rPr>
          <w:lang w:val="en-GB"/>
        </w:rPr>
        <w:t xml:space="preserve"> </w:t>
      </w:r>
      <w:r>
        <w:rPr>
          <w:lang w:val="en-GB"/>
        </w:rPr>
        <w:t>will</w:t>
      </w:r>
      <w:r w:rsidR="001C41B8">
        <w:rPr>
          <w:lang w:val="en-GB"/>
        </w:rPr>
        <w:t xml:space="preserve"> </w:t>
      </w:r>
      <w:r>
        <w:rPr>
          <w:lang w:val="en-GB"/>
        </w:rPr>
        <w:t>be</w:t>
      </w:r>
      <w:r w:rsidR="001C41B8">
        <w:rPr>
          <w:lang w:val="en-GB"/>
        </w:rPr>
        <w:t xml:space="preserve"> </w:t>
      </w:r>
      <w:r>
        <w:rPr>
          <w:lang w:val="en-GB"/>
        </w:rPr>
        <w:t>compliant</w:t>
      </w:r>
      <w:r w:rsidR="001C41B8">
        <w:rPr>
          <w:lang w:val="en-GB"/>
        </w:rPr>
        <w:t xml:space="preserve"> </w:t>
      </w:r>
      <w:r>
        <w:rPr>
          <w:lang w:val="en-GB"/>
        </w:rPr>
        <w:t>with</w:t>
      </w:r>
      <w:r w:rsidR="001C41B8">
        <w:rPr>
          <w:lang w:val="en-GB"/>
        </w:rPr>
        <w:t xml:space="preserve"> </w:t>
      </w:r>
      <w:r>
        <w:rPr>
          <w:lang w:val="en-GB"/>
        </w:rPr>
        <w:t>Victorian</w:t>
      </w:r>
      <w:r w:rsidR="001C41B8">
        <w:rPr>
          <w:lang w:val="en-GB"/>
        </w:rPr>
        <w:t xml:space="preserve"> </w:t>
      </w:r>
      <w:r>
        <w:rPr>
          <w:lang w:val="en-GB"/>
        </w:rPr>
        <w:t>legislation</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identification</w:t>
      </w:r>
      <w:r w:rsidR="001C41B8">
        <w:rPr>
          <w:lang w:val="en-GB"/>
        </w:rPr>
        <w:t xml:space="preserve"> </w:t>
      </w:r>
      <w:r>
        <w:rPr>
          <w:lang w:val="en-GB"/>
        </w:rPr>
        <w:t>and</w:t>
      </w:r>
      <w:r w:rsidR="001C41B8">
        <w:rPr>
          <w:lang w:val="en-GB"/>
        </w:rPr>
        <w:t xml:space="preserve"> </w:t>
      </w:r>
      <w:r>
        <w:rPr>
          <w:lang w:val="en-GB"/>
        </w:rPr>
        <w:t>tracking</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also</w:t>
      </w:r>
      <w:r w:rsidR="001C41B8">
        <w:rPr>
          <w:lang w:val="en-GB"/>
        </w:rPr>
        <w:t xml:space="preserve"> </w:t>
      </w:r>
      <w:r>
        <w:rPr>
          <w:lang w:val="en-GB"/>
        </w:rPr>
        <w:t>need</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read</w:t>
      </w:r>
      <w:r w:rsidR="001C41B8">
        <w:rPr>
          <w:lang w:val="en-GB"/>
        </w:rPr>
        <w:t xml:space="preserve"> </w:t>
      </w:r>
      <w:r>
        <w:rPr>
          <w:lang w:val="en-GB"/>
        </w:rPr>
        <w:t>in</w:t>
      </w:r>
      <w:r w:rsidR="001C41B8">
        <w:rPr>
          <w:lang w:val="en-GB"/>
        </w:rPr>
        <w:t xml:space="preserve"> </w:t>
      </w:r>
      <w:r>
        <w:rPr>
          <w:lang w:val="en-GB"/>
        </w:rPr>
        <w:t>conjunction</w:t>
      </w:r>
      <w:r w:rsidR="001C41B8">
        <w:rPr>
          <w:lang w:val="en-GB"/>
        </w:rPr>
        <w:t xml:space="preserve"> </w:t>
      </w:r>
      <w:r>
        <w:rPr>
          <w:lang w:val="en-GB"/>
        </w:rPr>
        <w:t>with</w:t>
      </w:r>
      <w:r w:rsidR="001C41B8">
        <w:rPr>
          <w:lang w:val="en-GB"/>
        </w:rPr>
        <w:t xml:space="preserve"> </w:t>
      </w:r>
      <w:r>
        <w:rPr>
          <w:lang w:val="en-GB"/>
        </w:rPr>
        <w:t>those</w:t>
      </w:r>
      <w:r w:rsidR="001C41B8">
        <w:rPr>
          <w:lang w:val="en-GB"/>
        </w:rPr>
        <w:t xml:space="preserve"> </w:t>
      </w:r>
      <w:r>
        <w:rPr>
          <w:lang w:val="en-GB"/>
        </w:rPr>
        <w:t>elements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sidRPr="004C352F">
        <w:rPr>
          <w:rFonts w:asciiTheme="minorHAnsi" w:hAnsiTheme="minorHAnsi" w:cstheme="minorHAnsi"/>
          <w:i/>
          <w:iCs/>
          <w:lang w:val="en-GB"/>
        </w:rPr>
        <w:t>Livestock</w:t>
      </w:r>
      <w:r w:rsidR="001C41B8">
        <w:rPr>
          <w:rFonts w:asciiTheme="minorHAnsi" w:hAnsiTheme="minorHAnsi" w:cstheme="minorHAnsi"/>
          <w:i/>
          <w:iCs/>
          <w:lang w:val="en-GB"/>
        </w:rPr>
        <w:t xml:space="preserve"> </w:t>
      </w:r>
      <w:r w:rsidRPr="004C352F">
        <w:rPr>
          <w:rFonts w:asciiTheme="minorHAnsi" w:hAnsiTheme="minorHAnsi" w:cstheme="minorHAnsi"/>
          <w:i/>
          <w:iCs/>
          <w:lang w:val="en-GB"/>
        </w:rPr>
        <w:t>Disease</w:t>
      </w:r>
      <w:r w:rsidR="001C41B8">
        <w:rPr>
          <w:rFonts w:asciiTheme="minorHAnsi" w:hAnsiTheme="minorHAnsi" w:cstheme="minorHAnsi"/>
          <w:i/>
          <w:iCs/>
          <w:lang w:val="en-GB"/>
        </w:rPr>
        <w:t xml:space="preserve"> </w:t>
      </w:r>
      <w:r w:rsidRPr="004C352F">
        <w:rPr>
          <w:rFonts w:asciiTheme="minorHAnsi" w:hAnsiTheme="minorHAnsi" w:cstheme="minorHAnsi"/>
          <w:i/>
          <w:iCs/>
          <w:lang w:val="en-GB"/>
        </w:rPr>
        <w:t>Control</w:t>
      </w:r>
      <w:r w:rsidR="001C41B8">
        <w:rPr>
          <w:rFonts w:asciiTheme="minorHAnsi" w:hAnsiTheme="minorHAnsi" w:cstheme="minorHAnsi"/>
          <w:i/>
          <w:iCs/>
          <w:lang w:val="en-GB"/>
        </w:rPr>
        <w:t xml:space="preserve"> </w:t>
      </w:r>
      <w:r w:rsidRPr="004C352F">
        <w:rPr>
          <w:rFonts w:asciiTheme="minorHAnsi" w:hAnsiTheme="minorHAnsi" w:cstheme="minorHAnsi"/>
          <w:i/>
          <w:iCs/>
          <w:lang w:val="en-GB"/>
        </w:rPr>
        <w:t>Act</w:t>
      </w:r>
      <w:r w:rsidR="001C41B8">
        <w:rPr>
          <w:rFonts w:asciiTheme="minorHAnsi" w:hAnsiTheme="minorHAnsi" w:cstheme="minorHAnsi"/>
          <w:i/>
          <w:iCs/>
          <w:lang w:val="en-GB"/>
        </w:rPr>
        <w:t xml:space="preserve"> </w:t>
      </w:r>
      <w:r w:rsidRPr="004C352F">
        <w:rPr>
          <w:rFonts w:asciiTheme="minorHAnsi" w:hAnsiTheme="minorHAnsi" w:cstheme="minorHAnsi"/>
          <w:i/>
          <w:iCs/>
          <w:lang w:val="en-GB"/>
        </w:rPr>
        <w:t>1994</w:t>
      </w:r>
      <w:r w:rsidR="001C41B8">
        <w:rPr>
          <w:lang w:val="en-GB"/>
        </w:rPr>
        <w:t xml:space="preserve"> </w:t>
      </w:r>
      <w:r>
        <w:rPr>
          <w:lang w:val="en-GB"/>
        </w:rPr>
        <w:t>and</w:t>
      </w:r>
      <w:r w:rsidR="001C41B8">
        <w:rPr>
          <w:lang w:val="en-GB"/>
        </w:rPr>
        <w:t xml:space="preserve"> </w:t>
      </w:r>
      <w:r>
        <w:rPr>
          <w:lang w:val="en-GB"/>
        </w:rPr>
        <w:t>associated</w:t>
      </w:r>
      <w:r w:rsidR="001C41B8">
        <w:rPr>
          <w:lang w:val="en-GB"/>
        </w:rPr>
        <w:t xml:space="preserve"> </w:t>
      </w:r>
      <w:r>
        <w:rPr>
          <w:lang w:val="en-GB"/>
        </w:rPr>
        <w:t>Regulations</w:t>
      </w:r>
      <w:r w:rsidR="001C41B8">
        <w:rPr>
          <w:lang w:val="en-GB"/>
        </w:rPr>
        <w:t xml:space="preserve"> </w:t>
      </w:r>
      <w:r>
        <w:rPr>
          <w:lang w:val="en-GB"/>
        </w:rPr>
        <w:t>and</w:t>
      </w:r>
      <w:r w:rsidR="001C41B8">
        <w:rPr>
          <w:lang w:val="en-GB"/>
        </w:rPr>
        <w:t xml:space="preserve"> </w:t>
      </w:r>
      <w:r>
        <w:rPr>
          <w:lang w:val="en-GB"/>
        </w:rPr>
        <w:t>Orders</w:t>
      </w:r>
      <w:r w:rsidR="001C41B8">
        <w:rPr>
          <w:lang w:val="en-GB"/>
        </w:rPr>
        <w:t xml:space="preserve"> </w:t>
      </w:r>
      <w:r>
        <w:rPr>
          <w:lang w:val="en-GB"/>
        </w:rPr>
        <w:t>that</w:t>
      </w:r>
      <w:r w:rsidR="001C41B8">
        <w:rPr>
          <w:lang w:val="en-GB"/>
        </w:rPr>
        <w:t xml:space="preserve"> </w:t>
      </w:r>
      <w:r>
        <w:rPr>
          <w:lang w:val="en-GB"/>
        </w:rPr>
        <w:t>address</w:t>
      </w:r>
      <w:r w:rsidR="001C41B8">
        <w:rPr>
          <w:lang w:val="en-GB"/>
        </w:rPr>
        <w:t xml:space="preserve"> </w:t>
      </w:r>
      <w:r>
        <w:rPr>
          <w:lang w:val="en-GB"/>
        </w:rPr>
        <w:t>the</w:t>
      </w:r>
      <w:r w:rsidR="001C41B8">
        <w:rPr>
          <w:lang w:val="en-GB"/>
        </w:rPr>
        <w:t xml:space="preserve"> </w:t>
      </w:r>
      <w:r>
        <w:rPr>
          <w:lang w:val="en-GB"/>
        </w:rPr>
        <w:t>identification</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recording</w:t>
      </w:r>
      <w:r w:rsidR="001C41B8">
        <w:rPr>
          <w:lang w:val="en-GB"/>
        </w:rPr>
        <w:t xml:space="preserve"> </w:t>
      </w:r>
      <w:r>
        <w:rPr>
          <w:lang w:val="en-GB"/>
        </w:rPr>
        <w:t>of</w:t>
      </w:r>
      <w:r w:rsidR="001C41B8">
        <w:rPr>
          <w:lang w:val="en-GB"/>
        </w:rPr>
        <w:t xml:space="preserve"> </w:t>
      </w:r>
      <w:r>
        <w:rPr>
          <w:lang w:val="en-GB"/>
        </w:rPr>
        <w:t>their</w:t>
      </w:r>
      <w:r w:rsidR="001C41B8">
        <w:rPr>
          <w:lang w:val="en-GB"/>
        </w:rPr>
        <w:t xml:space="preserve"> </w:t>
      </w:r>
      <w:r>
        <w:rPr>
          <w:lang w:val="en-GB"/>
        </w:rPr>
        <w:t>movements.</w:t>
      </w:r>
    </w:p>
    <w:p w14:paraId="67F6E86E" w14:textId="77777777" w:rsidR="00000000" w:rsidRDefault="00233614" w:rsidP="00435327">
      <w:pPr>
        <w:pStyle w:val="Heading2"/>
        <w:rPr>
          <w:lang w:val="en-GB"/>
        </w:rPr>
      </w:pPr>
      <w:bookmarkStart w:id="2" w:name="_Toc118304372"/>
      <w:r>
        <w:rPr>
          <w:lang w:val="en-GB"/>
        </w:rPr>
        <w:t>Scope</w:t>
      </w:r>
      <w:bookmarkEnd w:id="2"/>
    </w:p>
    <w:p w14:paraId="063FC584" w14:textId="517C2149" w:rsidR="00000000" w:rsidRDefault="00233614" w:rsidP="007B5F69">
      <w:pPr>
        <w:pStyle w:val="Normalbeforebullet"/>
      </w:pPr>
      <w:r>
        <w:t>These</w:t>
      </w:r>
      <w:r w:rsidR="001C41B8">
        <w:t xml:space="preserve"> </w:t>
      </w:r>
      <w:r>
        <w:t>Standards</w:t>
      </w:r>
      <w:r w:rsidR="001C41B8">
        <w:t xml:space="preserve"> </w:t>
      </w:r>
      <w:r>
        <w:t>apply</w:t>
      </w:r>
      <w:r w:rsidR="001C41B8">
        <w:t xml:space="preserve"> </w:t>
      </w:r>
      <w:r>
        <w:t>to:</w:t>
      </w:r>
    </w:p>
    <w:p w14:paraId="57890E9A" w14:textId="1B4F11D7" w:rsidR="00000000" w:rsidRDefault="00233614" w:rsidP="007B5F69">
      <w:pPr>
        <w:pStyle w:val="Bullet"/>
        <w:numPr>
          <w:ilvl w:val="0"/>
          <w:numId w:val="8"/>
        </w:numPr>
        <w:rPr>
          <w:lang w:val="en-GB"/>
        </w:rPr>
      </w:pPr>
      <w:r>
        <w:rPr>
          <w:lang w:val="en-GB"/>
        </w:rPr>
        <w:t>all</w:t>
      </w:r>
      <w:r w:rsidR="001C41B8">
        <w:rPr>
          <w:lang w:val="en-GB"/>
        </w:rPr>
        <w:t xml:space="preserve"> </w:t>
      </w:r>
      <w:r>
        <w:rPr>
          <w:lang w:val="en-GB"/>
        </w:rPr>
        <w:t>domesticated</w:t>
      </w:r>
      <w:r w:rsidR="001C41B8">
        <w:rPr>
          <w:lang w:val="en-GB"/>
        </w:rPr>
        <w:t xml:space="preserve"> </w:t>
      </w:r>
      <w:r>
        <w:rPr>
          <w:lang w:val="en-GB"/>
        </w:rPr>
        <w:t>pigs</w:t>
      </w:r>
      <w:r w:rsidR="001C41B8">
        <w:rPr>
          <w:lang w:val="en-GB"/>
        </w:rPr>
        <w:t xml:space="preserve"> </w:t>
      </w:r>
      <w:r>
        <w:rPr>
          <w:lang w:val="en-GB"/>
        </w:rPr>
        <w:t>including</w:t>
      </w:r>
      <w:r w:rsidR="001C41B8">
        <w:rPr>
          <w:lang w:val="en-GB"/>
        </w:rPr>
        <w:t xml:space="preserve"> </w:t>
      </w:r>
      <w:r>
        <w:rPr>
          <w:lang w:val="en-GB"/>
        </w:rPr>
        <w:t>pigs</w:t>
      </w:r>
      <w:r w:rsidR="001C41B8">
        <w:rPr>
          <w:lang w:val="en-GB"/>
        </w:rPr>
        <w:t xml:space="preserve"> </w:t>
      </w:r>
      <w:r>
        <w:rPr>
          <w:lang w:val="en-GB"/>
        </w:rPr>
        <w:t>kept</w:t>
      </w:r>
      <w:r w:rsidR="001C41B8">
        <w:rPr>
          <w:lang w:val="en-GB"/>
        </w:rPr>
        <w:t xml:space="preserve"> </w:t>
      </w:r>
      <w:r>
        <w:rPr>
          <w:lang w:val="en-GB"/>
        </w:rPr>
        <w:t>as</w:t>
      </w:r>
      <w:r w:rsidR="001C41B8">
        <w:rPr>
          <w:lang w:val="en-GB"/>
        </w:rPr>
        <w:t xml:space="preserve"> </w:t>
      </w:r>
      <w:r>
        <w:rPr>
          <w:lang w:val="en-GB"/>
        </w:rPr>
        <w:t>pets</w:t>
      </w:r>
      <w:r w:rsidR="001C41B8">
        <w:rPr>
          <w:lang w:val="en-GB"/>
        </w:rPr>
        <w:t xml:space="preserve"> </w:t>
      </w:r>
      <w:r>
        <w:rPr>
          <w:lang w:val="en-GB"/>
        </w:rPr>
        <w:t>and</w:t>
      </w:r>
      <w:r w:rsidR="001C41B8">
        <w:rPr>
          <w:lang w:val="en-GB"/>
        </w:rPr>
        <w:t xml:space="preserve"> </w:t>
      </w:r>
      <w:r>
        <w:rPr>
          <w:lang w:val="en-GB"/>
        </w:rPr>
        <w:t>whole</w:t>
      </w:r>
      <w:r w:rsidR="001C41B8">
        <w:rPr>
          <w:lang w:val="en-GB"/>
        </w:rPr>
        <w:t xml:space="preserve"> </w:t>
      </w:r>
      <w:r>
        <w:rPr>
          <w:lang w:val="en-GB"/>
        </w:rPr>
        <w:t>carcases</w:t>
      </w:r>
      <w:r w:rsidR="001C41B8">
        <w:rPr>
          <w:lang w:val="en-GB"/>
        </w:rPr>
        <w:t xml:space="preserve"> </w:t>
      </w:r>
      <w:r>
        <w:rPr>
          <w:lang w:val="en-GB"/>
        </w:rPr>
        <w:t>of</w:t>
      </w:r>
      <w:r w:rsidR="001C41B8">
        <w:rPr>
          <w:lang w:val="en-GB"/>
        </w:rPr>
        <w:t xml:space="preserve"> </w:t>
      </w:r>
      <w:r>
        <w:rPr>
          <w:lang w:val="en-GB"/>
        </w:rPr>
        <w:t>dead</w:t>
      </w:r>
      <w:r w:rsidR="001C41B8">
        <w:rPr>
          <w:lang w:val="en-GB"/>
        </w:rPr>
        <w:t xml:space="preserve"> </w:t>
      </w:r>
      <w:r>
        <w:rPr>
          <w:lang w:val="en-GB"/>
        </w:rPr>
        <w:t>pigs,</w:t>
      </w:r>
    </w:p>
    <w:p w14:paraId="400205E2" w14:textId="7687B952" w:rsidR="00000000" w:rsidRDefault="00233614" w:rsidP="007B5F69">
      <w:pPr>
        <w:pStyle w:val="Bullet"/>
        <w:numPr>
          <w:ilvl w:val="0"/>
          <w:numId w:val="8"/>
        </w:numPr>
        <w:rPr>
          <w:lang w:val="en-GB"/>
        </w:rPr>
      </w:pPr>
      <w:r>
        <w:rPr>
          <w:lang w:val="en-GB"/>
        </w:rPr>
        <w:t>their</w:t>
      </w:r>
      <w:r w:rsidR="001C41B8">
        <w:rPr>
          <w:lang w:val="en-GB"/>
        </w:rPr>
        <w:t xml:space="preserve"> </w:t>
      </w:r>
      <w:r>
        <w:rPr>
          <w:lang w:val="en-GB"/>
        </w:rPr>
        <w:t>movements</w:t>
      </w:r>
      <w:r w:rsidR="001C41B8">
        <w:rPr>
          <w:lang w:val="en-GB"/>
        </w:rPr>
        <w:t xml:space="preserve"> </w:t>
      </w:r>
      <w:r>
        <w:rPr>
          <w:lang w:val="en-GB"/>
        </w:rPr>
        <w:t>be</w:t>
      </w:r>
      <w:r>
        <w:rPr>
          <w:lang w:val="en-GB"/>
        </w:rPr>
        <w:t>tween</w:t>
      </w:r>
      <w:r w:rsidR="001C41B8">
        <w:rPr>
          <w:lang w:val="en-GB"/>
        </w:rPr>
        <w:t xml:space="preserve"> </w:t>
      </w:r>
      <w:r>
        <w:rPr>
          <w:lang w:val="en-GB"/>
        </w:rPr>
        <w:t>properties</w:t>
      </w:r>
      <w:r w:rsidR="001C41B8">
        <w:rPr>
          <w:lang w:val="en-GB"/>
        </w:rPr>
        <w:t xml:space="preserve"> </w:t>
      </w:r>
      <w:r>
        <w:rPr>
          <w:lang w:val="en-GB"/>
        </w:rPr>
        <w:t>where</w:t>
      </w:r>
      <w:r w:rsidR="001C41B8">
        <w:rPr>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both</w:t>
      </w:r>
      <w:r w:rsidR="001C41B8">
        <w:rPr>
          <w:lang w:val="en-GB"/>
        </w:rPr>
        <w:t xml:space="preserve"> </w:t>
      </w:r>
      <w:r>
        <w:rPr>
          <w:lang w:val="en-GB"/>
        </w:rPr>
        <w:t>locations</w:t>
      </w:r>
      <w:r w:rsidR="001C41B8">
        <w:rPr>
          <w:lang w:val="en-GB"/>
        </w:rPr>
        <w:t xml:space="preserve"> </w:t>
      </w:r>
      <w:r>
        <w:rPr>
          <w:lang w:val="en-GB"/>
        </w:rPr>
        <w:t>are</w:t>
      </w:r>
      <w:r w:rsidR="001C41B8">
        <w:rPr>
          <w:lang w:val="en-GB"/>
        </w:rPr>
        <w:t xml:space="preserve"> </w:t>
      </w:r>
      <w:r>
        <w:rPr>
          <w:lang w:val="en-GB"/>
        </w:rPr>
        <w:t>in</w:t>
      </w:r>
      <w:r w:rsidR="001C41B8">
        <w:rPr>
          <w:lang w:val="en-GB"/>
        </w:rPr>
        <w:t xml:space="preserve"> </w:t>
      </w:r>
      <w:r>
        <w:rPr>
          <w:lang w:val="en-GB"/>
        </w:rPr>
        <w:t>Victoria,</w:t>
      </w:r>
      <w:r w:rsidR="001C41B8">
        <w:rPr>
          <w:lang w:val="en-GB"/>
        </w:rPr>
        <w:t xml:space="preserve"> </w:t>
      </w:r>
      <w:r>
        <w:rPr>
          <w:lang w:val="en-GB"/>
        </w:rPr>
        <w:t>and</w:t>
      </w:r>
    </w:p>
    <w:p w14:paraId="28A88412" w14:textId="1134C9CE" w:rsidR="00000000" w:rsidRDefault="00233614" w:rsidP="007B5F69">
      <w:pPr>
        <w:pStyle w:val="Bulletlast"/>
        <w:numPr>
          <w:ilvl w:val="0"/>
          <w:numId w:val="8"/>
        </w:numPr>
        <w:rPr>
          <w:lang w:val="en-GB"/>
        </w:rPr>
      </w:pPr>
      <w:r>
        <w:rPr>
          <w:lang w:val="en-GB"/>
        </w:rPr>
        <w:t>persons</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their</w:t>
      </w:r>
      <w:r w:rsidR="001C41B8">
        <w:rPr>
          <w:lang w:val="en-GB"/>
        </w:rPr>
        <w:t xml:space="preserve"> </w:t>
      </w:r>
      <w:r>
        <w:rPr>
          <w:lang w:val="en-GB"/>
        </w:rPr>
        <w:t>management,</w:t>
      </w:r>
      <w:r w:rsidR="001C41B8">
        <w:rPr>
          <w:lang w:val="en-GB"/>
        </w:rPr>
        <w:t xml:space="preserve"> </w:t>
      </w:r>
      <w:r>
        <w:rPr>
          <w:lang w:val="en-GB"/>
        </w:rPr>
        <w:t>husbandry</w:t>
      </w:r>
      <w:r w:rsidR="001C41B8">
        <w:rPr>
          <w:lang w:val="en-GB"/>
        </w:rPr>
        <w:t xml:space="preserve"> </w:t>
      </w:r>
      <w:r>
        <w:rPr>
          <w:lang w:val="en-GB"/>
        </w:rPr>
        <w:t>and/or</w:t>
      </w:r>
      <w:r w:rsidR="001C41B8">
        <w:rPr>
          <w:lang w:val="en-GB"/>
        </w:rPr>
        <w:t xml:space="preserve"> </w:t>
      </w:r>
      <w:r>
        <w:rPr>
          <w:lang w:val="en-GB"/>
        </w:rPr>
        <w:t>their</w:t>
      </w:r>
      <w:r w:rsidR="001C41B8">
        <w:rPr>
          <w:lang w:val="en-GB"/>
        </w:rPr>
        <w:t xml:space="preserve"> </w:t>
      </w:r>
      <w:r>
        <w:rPr>
          <w:lang w:val="en-GB"/>
        </w:rPr>
        <w:t>dispatch</w:t>
      </w:r>
      <w:r w:rsidR="001C41B8">
        <w:rPr>
          <w:lang w:val="en-GB"/>
        </w:rPr>
        <w:t xml:space="preserve"> </w:t>
      </w:r>
      <w:r>
        <w:rPr>
          <w:lang w:val="en-GB"/>
        </w:rPr>
        <w:t>to,</w:t>
      </w:r>
      <w:r w:rsidR="001C41B8">
        <w:rPr>
          <w:lang w:val="en-GB"/>
        </w:rPr>
        <w:t xml:space="preserve"> </w:t>
      </w:r>
      <w:r>
        <w:rPr>
          <w:lang w:val="en-GB"/>
        </w:rPr>
        <w:t>receival</w:t>
      </w:r>
      <w:r w:rsidR="001C41B8">
        <w:rPr>
          <w:lang w:val="en-GB"/>
        </w:rPr>
        <w:t xml:space="preserve"> </w:t>
      </w:r>
      <w:r>
        <w:rPr>
          <w:lang w:val="en-GB"/>
        </w:rPr>
        <w:t>at</w:t>
      </w:r>
      <w:r w:rsidR="001C41B8">
        <w:rPr>
          <w:lang w:val="en-GB"/>
        </w:rPr>
        <w:t xml:space="preserve"> </w:t>
      </w:r>
      <w:r>
        <w:rPr>
          <w:lang w:val="en-GB"/>
        </w:rPr>
        <w:t>and</w:t>
      </w:r>
      <w:r w:rsidR="001C41B8">
        <w:rPr>
          <w:lang w:val="en-GB"/>
        </w:rPr>
        <w:t xml:space="preserve"> </w:t>
      </w:r>
      <w:r>
        <w:rPr>
          <w:lang w:val="en-GB"/>
        </w:rPr>
        <w:t>transportation</w:t>
      </w:r>
      <w:r w:rsidR="001C41B8">
        <w:rPr>
          <w:lang w:val="en-GB"/>
        </w:rPr>
        <w:t xml:space="preserve"> </w:t>
      </w:r>
      <w:r>
        <w:rPr>
          <w:lang w:val="en-GB"/>
        </w:rPr>
        <w:t>from</w:t>
      </w:r>
      <w:r w:rsidR="001C41B8">
        <w:rPr>
          <w:lang w:val="en-GB"/>
        </w:rPr>
        <w:t xml:space="preserve"> </w:t>
      </w:r>
      <w:r>
        <w:rPr>
          <w:lang w:val="en-GB"/>
        </w:rPr>
        <w:t>properties,</w:t>
      </w:r>
      <w:r w:rsidR="001C41B8">
        <w:rPr>
          <w:lang w:val="en-GB"/>
        </w:rPr>
        <w:t xml:space="preserve"> </w:t>
      </w:r>
      <w:r>
        <w:rPr>
          <w:lang w:val="en-GB"/>
        </w:rPr>
        <w:t>including</w:t>
      </w:r>
      <w:r w:rsidR="001C41B8">
        <w:rPr>
          <w:lang w:val="en-GB"/>
        </w:rPr>
        <w:t xml:space="preserve"> </w:t>
      </w:r>
      <w:r>
        <w:rPr>
          <w:lang w:val="en-GB"/>
        </w:rPr>
        <w:t>Victorian</w:t>
      </w:r>
      <w:r w:rsidR="001C41B8">
        <w:rPr>
          <w:lang w:val="en-GB"/>
        </w:rPr>
        <w:t xml:space="preserve"> </w:t>
      </w:r>
      <w:r>
        <w:rPr>
          <w:lang w:val="en-GB"/>
        </w:rPr>
        <w:t>farms,</w:t>
      </w:r>
      <w:r w:rsidR="001C41B8">
        <w:rPr>
          <w:lang w:val="en-GB"/>
        </w:rPr>
        <w:t xml:space="preserve"> </w:t>
      </w:r>
      <w:r>
        <w:rPr>
          <w:lang w:val="en-GB"/>
        </w:rPr>
        <w:t>residential</w:t>
      </w:r>
      <w:r w:rsidR="001C41B8">
        <w:rPr>
          <w:lang w:val="en-GB"/>
        </w:rPr>
        <w:t xml:space="preserve"> </w:t>
      </w:r>
      <w:r>
        <w:rPr>
          <w:lang w:val="en-GB"/>
        </w:rPr>
        <w:t>properties,</w:t>
      </w:r>
      <w:r w:rsidR="001C41B8">
        <w:rPr>
          <w:lang w:val="en-GB"/>
        </w:rPr>
        <w:t xml:space="preserve"> </w:t>
      </w:r>
      <w:r>
        <w:rPr>
          <w:lang w:val="en-GB"/>
        </w:rPr>
        <w:t>saleyards,</w:t>
      </w:r>
      <w:r w:rsidR="001C41B8">
        <w:rPr>
          <w:lang w:val="en-GB"/>
        </w:rPr>
        <w:t xml:space="preserve"> </w:t>
      </w:r>
      <w:r>
        <w:rPr>
          <w:lang w:val="en-GB"/>
        </w:rPr>
        <w:t>tr</w:t>
      </w:r>
      <w:r>
        <w:rPr>
          <w:lang w:val="en-GB"/>
        </w:rPr>
        <w:t>ansit</w:t>
      </w:r>
      <w:r w:rsidR="001C41B8">
        <w:rPr>
          <w:lang w:val="en-GB"/>
        </w:rPr>
        <w:t xml:space="preserve"> </w:t>
      </w:r>
      <w:r>
        <w:rPr>
          <w:lang w:val="en-GB"/>
        </w:rPr>
        <w:t>depots,</w:t>
      </w:r>
      <w:r w:rsidR="001C41B8">
        <w:rPr>
          <w:lang w:val="en-GB"/>
        </w:rPr>
        <w:t xml:space="preserve"> </w:t>
      </w:r>
      <w:r>
        <w:rPr>
          <w:lang w:val="en-GB"/>
        </w:rPr>
        <w:t>assembly</w:t>
      </w:r>
      <w:r w:rsidR="001C41B8">
        <w:rPr>
          <w:lang w:val="en-GB"/>
        </w:rPr>
        <w:t xml:space="preserve"> </w:t>
      </w:r>
      <w:r>
        <w:rPr>
          <w:lang w:val="en-GB"/>
        </w:rPr>
        <w:t>points,</w:t>
      </w:r>
      <w:r w:rsidR="001C41B8">
        <w:rPr>
          <w:lang w:val="en-GB"/>
        </w:rPr>
        <w:t xml:space="preserve"> </w:t>
      </w:r>
      <w:r>
        <w:rPr>
          <w:lang w:val="en-GB"/>
        </w:rPr>
        <w:t>artificial</w:t>
      </w:r>
      <w:r w:rsidR="001C41B8">
        <w:rPr>
          <w:lang w:val="en-GB"/>
        </w:rPr>
        <w:t xml:space="preserve"> </w:t>
      </w:r>
      <w:r>
        <w:rPr>
          <w:lang w:val="en-GB"/>
        </w:rPr>
        <w:t>breeding</w:t>
      </w:r>
      <w:r w:rsidR="001C41B8">
        <w:rPr>
          <w:lang w:val="en-GB"/>
        </w:rPr>
        <w:t xml:space="preserve"> </w:t>
      </w:r>
      <w:r>
        <w:rPr>
          <w:lang w:val="en-GB"/>
        </w:rPr>
        <w:t>centres,</w:t>
      </w:r>
      <w:r w:rsidR="001C41B8">
        <w:rPr>
          <w:lang w:val="en-GB"/>
        </w:rPr>
        <w:t xml:space="preserve"> </w:t>
      </w:r>
      <w:r>
        <w:rPr>
          <w:lang w:val="en-GB"/>
        </w:rPr>
        <w:t>veterinary</w:t>
      </w:r>
      <w:r w:rsidR="001C41B8">
        <w:rPr>
          <w:lang w:val="en-GB"/>
        </w:rPr>
        <w:t xml:space="preserve"> </w:t>
      </w:r>
      <w:r>
        <w:rPr>
          <w:lang w:val="en-GB"/>
        </w:rPr>
        <w:t>practices,</w:t>
      </w:r>
      <w:r w:rsidR="001C41B8">
        <w:rPr>
          <w:lang w:val="en-GB"/>
        </w:rPr>
        <w:t xml:space="preserve"> </w:t>
      </w:r>
      <w:r>
        <w:rPr>
          <w:lang w:val="en-GB"/>
        </w:rPr>
        <w:t>export</w:t>
      </w:r>
      <w:r w:rsidR="001C41B8">
        <w:rPr>
          <w:lang w:val="en-GB"/>
        </w:rPr>
        <w:t xml:space="preserve"> </w:t>
      </w:r>
      <w:r>
        <w:rPr>
          <w:lang w:val="en-GB"/>
        </w:rPr>
        <w:t>depots,</w:t>
      </w:r>
      <w:r w:rsidR="001C41B8">
        <w:rPr>
          <w:lang w:val="en-GB"/>
        </w:rPr>
        <w:t xml:space="preserve"> </w:t>
      </w:r>
      <w:r>
        <w:rPr>
          <w:lang w:val="en-GB"/>
        </w:rPr>
        <w:t>knackeries,</w:t>
      </w:r>
      <w:r w:rsidR="001C41B8">
        <w:rPr>
          <w:lang w:val="en-GB"/>
        </w:rPr>
        <w:t xml:space="preserve"> </w:t>
      </w:r>
      <w:r>
        <w:rPr>
          <w:lang w:val="en-GB"/>
        </w:rPr>
        <w:t>abattoirs</w:t>
      </w:r>
      <w:r w:rsidR="001C41B8">
        <w:rPr>
          <w:lang w:val="en-GB"/>
        </w:rPr>
        <w:t xml:space="preserve"> </w:t>
      </w:r>
      <w:r>
        <w:rPr>
          <w:lang w:val="en-GB"/>
        </w:rPr>
        <w:t>and</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venues.</w:t>
      </w:r>
      <w:r w:rsidR="001C41B8">
        <w:rPr>
          <w:lang w:val="en-GB"/>
        </w:rPr>
        <w:t xml:space="preserve"> </w:t>
      </w:r>
    </w:p>
    <w:p w14:paraId="63DF7FA0" w14:textId="77777777" w:rsidR="00000000" w:rsidRDefault="00233614" w:rsidP="00435327">
      <w:pPr>
        <w:pStyle w:val="Heading2"/>
        <w:rPr>
          <w:lang w:val="en-GB"/>
        </w:rPr>
      </w:pPr>
      <w:bookmarkStart w:id="3" w:name="_Toc118304373"/>
      <w:r>
        <w:rPr>
          <w:lang w:val="en-GB"/>
        </w:rPr>
        <w:t>Interpretation</w:t>
      </w:r>
      <w:bookmarkEnd w:id="3"/>
    </w:p>
    <w:p w14:paraId="10301C35" w14:textId="450C951F" w:rsidR="00000000" w:rsidRDefault="00233614" w:rsidP="007B5F69">
      <w:pPr>
        <w:pStyle w:val="Normalbeforebullet"/>
      </w:pPr>
      <w:r>
        <w:t>Each</w:t>
      </w:r>
      <w:r w:rsidR="001C41B8">
        <w:t xml:space="preserve"> </w:t>
      </w:r>
      <w:r>
        <w:t>numbered</w:t>
      </w:r>
      <w:r w:rsidR="001C41B8">
        <w:t xml:space="preserve"> </w:t>
      </w:r>
      <w:r>
        <w:t>section</w:t>
      </w:r>
      <w:r w:rsidR="001C41B8">
        <w:t xml:space="preserve"> </w:t>
      </w:r>
      <w:r>
        <w:t>or</w:t>
      </w:r>
      <w:r w:rsidR="001C41B8">
        <w:t xml:space="preserve"> </w:t>
      </w:r>
      <w:r>
        <w:t>part</w:t>
      </w:r>
      <w:r w:rsidR="001C41B8">
        <w:t xml:space="preserve"> </w:t>
      </w:r>
      <w:r>
        <w:t>of</w:t>
      </w:r>
      <w:r w:rsidR="001C41B8">
        <w:t xml:space="preserve"> </w:t>
      </w:r>
      <w:r>
        <w:t>this</w:t>
      </w:r>
      <w:r w:rsidR="001C41B8">
        <w:t xml:space="preserve"> </w:t>
      </w:r>
      <w:r>
        <w:t>document</w:t>
      </w:r>
      <w:r w:rsidR="001C41B8">
        <w:t xml:space="preserve"> </w:t>
      </w:r>
      <w:r>
        <w:t>covers</w:t>
      </w:r>
      <w:r w:rsidR="001C41B8">
        <w:t xml:space="preserve"> </w:t>
      </w:r>
      <w:r>
        <w:t>a</w:t>
      </w:r>
      <w:r w:rsidR="001C41B8">
        <w:t xml:space="preserve"> </w:t>
      </w:r>
      <w:r>
        <w:t>responsible</w:t>
      </w:r>
      <w:r w:rsidR="001C41B8">
        <w:t xml:space="preserve"> </w:t>
      </w:r>
      <w:r>
        <w:t>party,</w:t>
      </w:r>
      <w:r w:rsidR="001C41B8">
        <w:t xml:space="preserve"> </w:t>
      </w:r>
      <w:r>
        <w:t>and</w:t>
      </w:r>
      <w:r w:rsidR="001C41B8">
        <w:t xml:space="preserve"> </w:t>
      </w:r>
      <w:r>
        <w:t>contains</w:t>
      </w:r>
      <w:r w:rsidR="001C41B8">
        <w:t xml:space="preserve"> </w:t>
      </w:r>
      <w:r>
        <w:t>the</w:t>
      </w:r>
      <w:r w:rsidR="001C41B8">
        <w:t xml:space="preserve"> </w:t>
      </w:r>
      <w:r>
        <w:t>following</w:t>
      </w:r>
      <w:r w:rsidR="001C41B8">
        <w:t xml:space="preserve"> </w:t>
      </w:r>
      <w:r>
        <w:t>information:</w:t>
      </w:r>
    </w:p>
    <w:p w14:paraId="20B6D321" w14:textId="74632D45" w:rsidR="00000000" w:rsidRPr="007B5F69" w:rsidRDefault="00233614" w:rsidP="007B5F69">
      <w:pPr>
        <w:pStyle w:val="Bullet"/>
        <w:rPr>
          <w:rFonts w:asciiTheme="minorHAnsi" w:hAnsiTheme="minorHAnsi" w:cstheme="minorHAnsi"/>
          <w:lang w:val="en-GB"/>
        </w:rPr>
      </w:pPr>
      <w:r w:rsidRPr="007B5F69">
        <w:rPr>
          <w:rFonts w:asciiTheme="minorHAnsi" w:hAnsiTheme="minorHAnsi" w:cstheme="minorHAnsi"/>
          <w:b/>
          <w:bCs/>
          <w:lang w:val="en-GB"/>
        </w:rPr>
        <w:t>Scope</w:t>
      </w:r>
      <w:r w:rsidR="001C41B8">
        <w:rPr>
          <w:rFonts w:asciiTheme="minorHAnsi" w:hAnsiTheme="minorHAnsi" w:cstheme="minorHAnsi"/>
          <w:lang w:val="en-GB"/>
        </w:rPr>
        <w:t xml:space="preserve"> </w:t>
      </w:r>
      <w:r w:rsidRPr="007B5F69">
        <w:rPr>
          <w:rFonts w:asciiTheme="minorHAnsi" w:hAnsiTheme="minorHAnsi" w:cstheme="minorHAnsi"/>
          <w:lang w:val="en-GB"/>
        </w:rPr>
        <w:t>—</w:t>
      </w:r>
      <w:r w:rsidR="001C41B8">
        <w:rPr>
          <w:rFonts w:asciiTheme="minorHAnsi" w:hAnsiTheme="minorHAnsi" w:cstheme="minorHAnsi"/>
          <w:lang w:val="en-GB"/>
        </w:rPr>
        <w:t xml:space="preserve"> </w:t>
      </w:r>
      <w:r w:rsidRPr="007B5F69">
        <w:rPr>
          <w:rFonts w:asciiTheme="minorHAnsi" w:hAnsiTheme="minorHAnsi" w:cstheme="minorHAnsi"/>
          <w:lang w:val="en-GB"/>
        </w:rPr>
        <w:t>specifies</w:t>
      </w:r>
      <w:r w:rsidR="001C41B8">
        <w:rPr>
          <w:rFonts w:asciiTheme="minorHAnsi" w:hAnsiTheme="minorHAnsi" w:cstheme="minorHAnsi"/>
          <w:lang w:val="en-GB"/>
        </w:rPr>
        <w:t xml:space="preserve"> </w:t>
      </w:r>
      <w:r w:rsidRPr="007B5F69">
        <w:rPr>
          <w:rFonts w:asciiTheme="minorHAnsi" w:hAnsiTheme="minorHAnsi" w:cstheme="minorHAnsi"/>
          <w:lang w:val="en-GB"/>
        </w:rPr>
        <w:t>the</w:t>
      </w:r>
      <w:r w:rsidR="001C41B8">
        <w:rPr>
          <w:rFonts w:asciiTheme="minorHAnsi" w:hAnsiTheme="minorHAnsi" w:cstheme="minorHAnsi"/>
          <w:lang w:val="en-GB"/>
        </w:rPr>
        <w:t xml:space="preserve"> </w:t>
      </w:r>
      <w:r w:rsidRPr="007B5F69">
        <w:rPr>
          <w:rFonts w:asciiTheme="minorHAnsi" w:hAnsiTheme="minorHAnsi" w:cstheme="minorHAnsi"/>
          <w:lang w:val="en-GB"/>
        </w:rPr>
        <w:t>parties</w:t>
      </w:r>
      <w:r w:rsidR="001C41B8">
        <w:rPr>
          <w:rFonts w:asciiTheme="minorHAnsi" w:hAnsiTheme="minorHAnsi" w:cstheme="minorHAnsi"/>
          <w:lang w:val="en-GB"/>
        </w:rPr>
        <w:t xml:space="preserve"> </w:t>
      </w:r>
      <w:r w:rsidRPr="007B5F69">
        <w:rPr>
          <w:rFonts w:asciiTheme="minorHAnsi" w:hAnsiTheme="minorHAnsi" w:cstheme="minorHAnsi"/>
          <w:lang w:val="en-GB"/>
        </w:rPr>
        <w:t>to</w:t>
      </w:r>
      <w:r w:rsidR="001C41B8">
        <w:rPr>
          <w:rFonts w:asciiTheme="minorHAnsi" w:hAnsiTheme="minorHAnsi" w:cstheme="minorHAnsi"/>
          <w:lang w:val="en-GB"/>
        </w:rPr>
        <w:t xml:space="preserve"> </w:t>
      </w:r>
      <w:r w:rsidRPr="007B5F69">
        <w:rPr>
          <w:rFonts w:asciiTheme="minorHAnsi" w:hAnsiTheme="minorHAnsi" w:cstheme="minorHAnsi"/>
          <w:lang w:val="en-GB"/>
        </w:rPr>
        <w:t>whom</w:t>
      </w:r>
      <w:r w:rsidR="001C41B8">
        <w:rPr>
          <w:rFonts w:asciiTheme="minorHAnsi" w:hAnsiTheme="minorHAnsi" w:cstheme="minorHAnsi"/>
          <w:lang w:val="en-GB"/>
        </w:rPr>
        <w:t xml:space="preserve"> </w:t>
      </w:r>
      <w:r w:rsidRPr="007B5F69">
        <w:rPr>
          <w:rFonts w:asciiTheme="minorHAnsi" w:hAnsiTheme="minorHAnsi" w:cstheme="minorHAnsi"/>
          <w:lang w:val="en-GB"/>
        </w:rPr>
        <w:t>the</w:t>
      </w:r>
      <w:r w:rsidR="001C41B8">
        <w:rPr>
          <w:rFonts w:asciiTheme="minorHAnsi" w:hAnsiTheme="minorHAnsi" w:cstheme="minorHAnsi"/>
          <w:lang w:val="en-GB"/>
        </w:rPr>
        <w:t xml:space="preserve"> </w:t>
      </w:r>
      <w:r w:rsidRPr="007B5F69">
        <w:rPr>
          <w:rFonts w:asciiTheme="minorHAnsi" w:hAnsiTheme="minorHAnsi" w:cstheme="minorHAnsi"/>
          <w:lang w:val="en-GB"/>
        </w:rPr>
        <w:t>section</w:t>
      </w:r>
      <w:r w:rsidR="001C41B8">
        <w:rPr>
          <w:rFonts w:asciiTheme="minorHAnsi" w:hAnsiTheme="minorHAnsi" w:cstheme="minorHAnsi"/>
          <w:lang w:val="en-GB"/>
        </w:rPr>
        <w:t xml:space="preserve"> </w:t>
      </w:r>
      <w:r w:rsidRPr="007B5F69">
        <w:rPr>
          <w:rFonts w:asciiTheme="minorHAnsi" w:hAnsiTheme="minorHAnsi" w:cstheme="minorHAnsi"/>
          <w:lang w:val="en-GB"/>
        </w:rPr>
        <w:t>or</w:t>
      </w:r>
      <w:r w:rsidR="001C41B8">
        <w:rPr>
          <w:rFonts w:asciiTheme="minorHAnsi" w:hAnsiTheme="minorHAnsi" w:cstheme="minorHAnsi"/>
          <w:lang w:val="en-GB"/>
        </w:rPr>
        <w:t xml:space="preserve"> </w:t>
      </w:r>
      <w:r w:rsidRPr="007B5F69">
        <w:rPr>
          <w:rFonts w:asciiTheme="minorHAnsi" w:hAnsiTheme="minorHAnsi" w:cstheme="minorHAnsi"/>
          <w:lang w:val="en-GB"/>
        </w:rPr>
        <w:t>part</w:t>
      </w:r>
      <w:r w:rsidR="001C41B8">
        <w:rPr>
          <w:rFonts w:asciiTheme="minorHAnsi" w:hAnsiTheme="minorHAnsi" w:cstheme="minorHAnsi"/>
          <w:lang w:val="en-GB"/>
        </w:rPr>
        <w:t xml:space="preserve"> </w:t>
      </w:r>
      <w:r w:rsidRPr="007B5F69">
        <w:rPr>
          <w:rFonts w:asciiTheme="minorHAnsi" w:hAnsiTheme="minorHAnsi" w:cstheme="minorHAnsi"/>
          <w:lang w:val="en-GB"/>
        </w:rPr>
        <w:t>applies</w:t>
      </w:r>
      <w:r w:rsidR="001C41B8">
        <w:rPr>
          <w:rFonts w:asciiTheme="minorHAnsi" w:hAnsiTheme="minorHAnsi" w:cstheme="minorHAnsi"/>
          <w:lang w:val="en-GB"/>
        </w:rPr>
        <w:t xml:space="preserve"> </w:t>
      </w:r>
    </w:p>
    <w:p w14:paraId="20CE6378" w14:textId="60BC683B" w:rsidR="00000000" w:rsidRPr="007B5F69" w:rsidRDefault="00233614" w:rsidP="007B5F69">
      <w:pPr>
        <w:pStyle w:val="Bullet"/>
        <w:rPr>
          <w:rFonts w:asciiTheme="minorHAnsi" w:hAnsiTheme="minorHAnsi" w:cstheme="minorHAnsi"/>
          <w:lang w:val="en-GB"/>
        </w:rPr>
      </w:pPr>
      <w:r w:rsidRPr="007B5F69">
        <w:rPr>
          <w:rFonts w:asciiTheme="minorHAnsi" w:hAnsiTheme="minorHAnsi" w:cstheme="minorHAnsi"/>
          <w:b/>
          <w:bCs/>
          <w:lang w:val="en-GB"/>
        </w:rPr>
        <w:t>Objective</w:t>
      </w:r>
      <w:r w:rsidR="001C41B8">
        <w:rPr>
          <w:rFonts w:asciiTheme="minorHAnsi" w:hAnsiTheme="minorHAnsi" w:cstheme="minorHAnsi"/>
          <w:lang w:val="en-GB"/>
        </w:rPr>
        <w:t xml:space="preserve"> </w:t>
      </w:r>
      <w:r w:rsidRPr="007B5F69">
        <w:rPr>
          <w:rFonts w:asciiTheme="minorHAnsi" w:hAnsiTheme="minorHAnsi" w:cstheme="minorHAnsi"/>
          <w:lang w:val="en-GB"/>
        </w:rPr>
        <w:t>—</w:t>
      </w:r>
      <w:r w:rsidR="001C41B8">
        <w:rPr>
          <w:rFonts w:asciiTheme="minorHAnsi" w:hAnsiTheme="minorHAnsi" w:cstheme="minorHAnsi"/>
          <w:lang w:val="en-GB"/>
        </w:rPr>
        <w:t xml:space="preserve"> </w:t>
      </w:r>
      <w:r w:rsidRPr="007B5F69">
        <w:rPr>
          <w:rFonts w:asciiTheme="minorHAnsi" w:hAnsiTheme="minorHAnsi" w:cstheme="minorHAnsi"/>
          <w:lang w:val="en-GB"/>
        </w:rPr>
        <w:t>intended</w:t>
      </w:r>
      <w:r w:rsidR="001C41B8">
        <w:rPr>
          <w:rFonts w:asciiTheme="minorHAnsi" w:hAnsiTheme="minorHAnsi" w:cstheme="minorHAnsi"/>
          <w:lang w:val="en-GB"/>
        </w:rPr>
        <w:t xml:space="preserve"> </w:t>
      </w:r>
      <w:r w:rsidRPr="007B5F69">
        <w:rPr>
          <w:rFonts w:asciiTheme="minorHAnsi" w:hAnsiTheme="minorHAnsi" w:cstheme="minorHAnsi"/>
          <w:lang w:val="en-GB"/>
        </w:rPr>
        <w:t>outcome(s)</w:t>
      </w:r>
      <w:r w:rsidR="001C41B8">
        <w:rPr>
          <w:rFonts w:asciiTheme="minorHAnsi" w:hAnsiTheme="minorHAnsi" w:cstheme="minorHAnsi"/>
          <w:lang w:val="en-GB"/>
        </w:rPr>
        <w:t xml:space="preserve"> </w:t>
      </w:r>
      <w:r w:rsidRPr="007B5F69">
        <w:rPr>
          <w:rFonts w:asciiTheme="minorHAnsi" w:hAnsiTheme="minorHAnsi" w:cstheme="minorHAnsi"/>
          <w:lang w:val="en-GB"/>
        </w:rPr>
        <w:t>for</w:t>
      </w:r>
      <w:r w:rsidR="001C41B8">
        <w:rPr>
          <w:rFonts w:asciiTheme="minorHAnsi" w:hAnsiTheme="minorHAnsi" w:cstheme="minorHAnsi"/>
          <w:lang w:val="en-GB"/>
        </w:rPr>
        <w:t xml:space="preserve"> </w:t>
      </w:r>
      <w:r w:rsidRPr="007B5F69">
        <w:rPr>
          <w:rFonts w:asciiTheme="minorHAnsi" w:hAnsiTheme="minorHAnsi" w:cstheme="minorHAnsi"/>
          <w:lang w:val="en-GB"/>
        </w:rPr>
        <w:t>each</w:t>
      </w:r>
      <w:r w:rsidR="001C41B8">
        <w:rPr>
          <w:rFonts w:asciiTheme="minorHAnsi" w:hAnsiTheme="minorHAnsi" w:cstheme="minorHAnsi"/>
          <w:lang w:val="en-GB"/>
        </w:rPr>
        <w:t xml:space="preserve"> </w:t>
      </w:r>
      <w:r w:rsidRPr="007B5F69">
        <w:rPr>
          <w:rFonts w:asciiTheme="minorHAnsi" w:hAnsiTheme="minorHAnsi" w:cstheme="minorHAnsi"/>
          <w:lang w:val="en-GB"/>
        </w:rPr>
        <w:t>section</w:t>
      </w:r>
      <w:r w:rsidR="001C41B8">
        <w:rPr>
          <w:rFonts w:asciiTheme="minorHAnsi" w:hAnsiTheme="minorHAnsi" w:cstheme="minorHAnsi"/>
          <w:lang w:val="en-GB"/>
        </w:rPr>
        <w:t xml:space="preserve"> </w:t>
      </w:r>
      <w:r w:rsidRPr="007B5F69">
        <w:rPr>
          <w:rFonts w:asciiTheme="minorHAnsi" w:hAnsiTheme="minorHAnsi" w:cstheme="minorHAnsi"/>
          <w:lang w:val="en-GB"/>
        </w:rPr>
        <w:t>of</w:t>
      </w:r>
      <w:r w:rsidR="001C41B8">
        <w:rPr>
          <w:rFonts w:asciiTheme="minorHAnsi" w:hAnsiTheme="minorHAnsi" w:cstheme="minorHAnsi"/>
          <w:lang w:val="en-GB"/>
        </w:rPr>
        <w:t xml:space="preserve"> </w:t>
      </w:r>
      <w:r w:rsidRPr="007B5F69">
        <w:rPr>
          <w:rFonts w:asciiTheme="minorHAnsi" w:hAnsiTheme="minorHAnsi" w:cstheme="minorHAnsi"/>
          <w:lang w:val="en-GB"/>
        </w:rPr>
        <w:t>the</w:t>
      </w:r>
      <w:r w:rsidR="001C41B8">
        <w:rPr>
          <w:rFonts w:asciiTheme="minorHAnsi" w:hAnsiTheme="minorHAnsi" w:cstheme="minorHAnsi"/>
          <w:lang w:val="en-GB"/>
        </w:rPr>
        <w:t xml:space="preserve"> </w:t>
      </w:r>
      <w:r w:rsidRPr="007B5F69">
        <w:rPr>
          <w:rFonts w:asciiTheme="minorHAnsi" w:hAnsiTheme="minorHAnsi" w:cstheme="minorHAnsi"/>
          <w:lang w:val="en-GB"/>
        </w:rPr>
        <w:t>Standards</w:t>
      </w:r>
    </w:p>
    <w:p w14:paraId="28CABB33" w14:textId="2FCBEA39" w:rsidR="00000000" w:rsidRPr="007B5F69" w:rsidRDefault="00233614" w:rsidP="007B5F69">
      <w:pPr>
        <w:pStyle w:val="Bullet"/>
        <w:rPr>
          <w:rFonts w:asciiTheme="minorHAnsi" w:hAnsiTheme="minorHAnsi" w:cstheme="minorHAnsi"/>
          <w:lang w:val="en-GB"/>
        </w:rPr>
      </w:pPr>
      <w:r w:rsidRPr="007B5F69">
        <w:rPr>
          <w:rFonts w:asciiTheme="minorHAnsi" w:hAnsiTheme="minorHAnsi" w:cstheme="minorHAnsi"/>
          <w:b/>
          <w:bCs/>
          <w:lang w:val="en-GB"/>
        </w:rPr>
        <w:t>Standards</w:t>
      </w:r>
      <w:r w:rsidR="001C41B8">
        <w:rPr>
          <w:rFonts w:asciiTheme="minorHAnsi" w:hAnsiTheme="minorHAnsi" w:cstheme="minorHAnsi"/>
          <w:lang w:val="en-GB"/>
        </w:rPr>
        <w:t xml:space="preserve"> </w:t>
      </w:r>
      <w:r w:rsidRPr="007B5F69">
        <w:rPr>
          <w:rFonts w:asciiTheme="minorHAnsi" w:hAnsiTheme="minorHAnsi" w:cstheme="minorHAnsi"/>
          <w:lang w:val="en-GB"/>
        </w:rPr>
        <w:t>—</w:t>
      </w:r>
      <w:r w:rsidR="001C41B8">
        <w:rPr>
          <w:rFonts w:asciiTheme="minorHAnsi" w:hAnsiTheme="minorHAnsi" w:cstheme="minorHAnsi"/>
          <w:lang w:val="en-GB"/>
        </w:rPr>
        <w:t xml:space="preserve"> </w:t>
      </w:r>
      <w:r w:rsidRPr="007B5F69">
        <w:rPr>
          <w:rFonts w:asciiTheme="minorHAnsi" w:hAnsiTheme="minorHAnsi" w:cstheme="minorHAnsi"/>
          <w:lang w:val="en-GB"/>
        </w:rPr>
        <w:t>minimum</w:t>
      </w:r>
      <w:r w:rsidR="001C41B8">
        <w:rPr>
          <w:rFonts w:asciiTheme="minorHAnsi" w:hAnsiTheme="minorHAnsi" w:cstheme="minorHAnsi"/>
          <w:lang w:val="en-GB"/>
        </w:rPr>
        <w:t xml:space="preserve"> </w:t>
      </w:r>
      <w:r w:rsidRPr="007B5F69">
        <w:rPr>
          <w:rFonts w:asciiTheme="minorHAnsi" w:hAnsiTheme="minorHAnsi" w:cstheme="minorHAnsi"/>
          <w:lang w:val="en-GB"/>
        </w:rPr>
        <w:t>requirements</w:t>
      </w:r>
      <w:r w:rsidR="001C41B8">
        <w:rPr>
          <w:rFonts w:asciiTheme="minorHAnsi" w:hAnsiTheme="minorHAnsi" w:cstheme="minorHAnsi"/>
          <w:lang w:val="en-GB"/>
        </w:rPr>
        <w:t xml:space="preserve"> </w:t>
      </w:r>
      <w:r w:rsidRPr="007B5F69">
        <w:rPr>
          <w:rFonts w:asciiTheme="minorHAnsi" w:hAnsiTheme="minorHAnsi" w:cstheme="minorHAnsi"/>
          <w:lang w:val="en-GB"/>
        </w:rPr>
        <w:t>that</w:t>
      </w:r>
      <w:r w:rsidR="001C41B8">
        <w:rPr>
          <w:rFonts w:asciiTheme="minorHAnsi" w:hAnsiTheme="minorHAnsi" w:cstheme="minorHAnsi"/>
          <w:lang w:val="en-GB"/>
        </w:rPr>
        <w:t xml:space="preserve"> </w:t>
      </w:r>
      <w:r w:rsidRPr="007B5F69">
        <w:rPr>
          <w:rFonts w:asciiTheme="minorHAnsi" w:hAnsiTheme="minorHAnsi" w:cstheme="minorHAnsi"/>
          <w:lang w:val="en-GB"/>
        </w:rPr>
        <w:t>must</w:t>
      </w:r>
      <w:r w:rsidR="001C41B8">
        <w:rPr>
          <w:rFonts w:asciiTheme="minorHAnsi" w:hAnsiTheme="minorHAnsi" w:cstheme="minorHAnsi"/>
          <w:lang w:val="en-GB"/>
        </w:rPr>
        <w:t xml:space="preserve"> </w:t>
      </w:r>
      <w:r w:rsidRPr="007B5F69">
        <w:rPr>
          <w:rFonts w:asciiTheme="minorHAnsi" w:hAnsiTheme="minorHAnsi" w:cstheme="minorHAnsi"/>
          <w:lang w:val="en-GB"/>
        </w:rPr>
        <w:t>be</w:t>
      </w:r>
      <w:r w:rsidR="001C41B8">
        <w:rPr>
          <w:rFonts w:asciiTheme="minorHAnsi" w:hAnsiTheme="minorHAnsi" w:cstheme="minorHAnsi"/>
          <w:lang w:val="en-GB"/>
        </w:rPr>
        <w:t xml:space="preserve"> </w:t>
      </w:r>
      <w:r w:rsidRPr="007B5F69">
        <w:rPr>
          <w:rFonts w:asciiTheme="minorHAnsi" w:hAnsiTheme="minorHAnsi" w:cstheme="minorHAnsi"/>
          <w:lang w:val="en-GB"/>
        </w:rPr>
        <w:t>met</w:t>
      </w:r>
      <w:r w:rsidR="001C41B8">
        <w:rPr>
          <w:rFonts w:asciiTheme="minorHAnsi" w:hAnsiTheme="minorHAnsi" w:cstheme="minorHAnsi"/>
          <w:lang w:val="en-GB"/>
        </w:rPr>
        <w:t xml:space="preserve"> </w:t>
      </w:r>
      <w:r w:rsidRPr="007B5F69">
        <w:rPr>
          <w:rFonts w:asciiTheme="minorHAnsi" w:hAnsiTheme="minorHAnsi" w:cstheme="minorHAnsi"/>
          <w:lang w:val="en-GB"/>
        </w:rPr>
        <w:t>under</w:t>
      </w:r>
      <w:r w:rsidR="001C41B8">
        <w:rPr>
          <w:rFonts w:asciiTheme="minorHAnsi" w:hAnsiTheme="minorHAnsi" w:cstheme="minorHAnsi"/>
          <w:lang w:val="en-GB"/>
        </w:rPr>
        <w:t xml:space="preserve"> </w:t>
      </w:r>
      <w:r w:rsidRPr="007B5F69">
        <w:rPr>
          <w:rFonts w:asciiTheme="minorHAnsi" w:hAnsiTheme="minorHAnsi" w:cstheme="minorHAnsi"/>
          <w:lang w:val="en-GB"/>
        </w:rPr>
        <w:t>Victorian</w:t>
      </w:r>
      <w:r w:rsidR="001C41B8">
        <w:rPr>
          <w:rFonts w:asciiTheme="minorHAnsi" w:hAnsiTheme="minorHAnsi" w:cstheme="minorHAnsi"/>
          <w:lang w:val="en-GB"/>
        </w:rPr>
        <w:t xml:space="preserve"> </w:t>
      </w:r>
      <w:r w:rsidRPr="007B5F69">
        <w:rPr>
          <w:rFonts w:asciiTheme="minorHAnsi" w:hAnsiTheme="minorHAnsi" w:cstheme="minorHAnsi"/>
          <w:lang w:val="en-GB"/>
        </w:rPr>
        <w:t>law</w:t>
      </w:r>
    </w:p>
    <w:p w14:paraId="047C6DBF" w14:textId="42987A09" w:rsidR="00000000" w:rsidRPr="007B5F69" w:rsidRDefault="00233614" w:rsidP="007B5F69">
      <w:pPr>
        <w:pStyle w:val="Bullet"/>
        <w:rPr>
          <w:rFonts w:asciiTheme="minorHAnsi" w:hAnsiTheme="minorHAnsi" w:cstheme="minorHAnsi"/>
          <w:lang w:val="en-GB"/>
        </w:rPr>
      </w:pPr>
      <w:r w:rsidRPr="007B5F69">
        <w:rPr>
          <w:rFonts w:asciiTheme="minorHAnsi" w:hAnsiTheme="minorHAnsi" w:cstheme="minorHAnsi"/>
          <w:b/>
          <w:bCs/>
          <w:lang w:val="en-GB"/>
        </w:rPr>
        <w:t>Verifiable</w:t>
      </w:r>
      <w:r w:rsidR="001C41B8">
        <w:rPr>
          <w:rFonts w:asciiTheme="minorHAnsi" w:hAnsiTheme="minorHAnsi" w:cstheme="minorHAnsi"/>
          <w:b/>
          <w:bCs/>
          <w:lang w:val="en-GB"/>
        </w:rPr>
        <w:t xml:space="preserve"> </w:t>
      </w:r>
      <w:r w:rsidRPr="007B5F69">
        <w:rPr>
          <w:rFonts w:asciiTheme="minorHAnsi" w:hAnsiTheme="minorHAnsi" w:cstheme="minorHAnsi"/>
          <w:b/>
          <w:bCs/>
          <w:lang w:val="en-GB"/>
        </w:rPr>
        <w:t>statements</w:t>
      </w:r>
      <w:r w:rsidR="001C41B8">
        <w:rPr>
          <w:rFonts w:asciiTheme="minorHAnsi" w:hAnsiTheme="minorHAnsi" w:cstheme="minorHAnsi"/>
          <w:lang w:val="en-GB"/>
        </w:rPr>
        <w:t xml:space="preserve"> </w:t>
      </w:r>
      <w:r w:rsidRPr="007B5F69">
        <w:rPr>
          <w:rFonts w:asciiTheme="minorHAnsi" w:hAnsiTheme="minorHAnsi" w:cstheme="minorHAnsi"/>
          <w:lang w:val="en-GB"/>
        </w:rPr>
        <w:t>—</w:t>
      </w:r>
      <w:r w:rsidR="001C41B8">
        <w:rPr>
          <w:rFonts w:asciiTheme="minorHAnsi" w:hAnsiTheme="minorHAnsi" w:cstheme="minorHAnsi"/>
          <w:lang w:val="en-GB"/>
        </w:rPr>
        <w:t xml:space="preserve"> </w:t>
      </w:r>
      <w:r w:rsidRPr="007B5F69">
        <w:rPr>
          <w:rFonts w:asciiTheme="minorHAnsi" w:hAnsiTheme="minorHAnsi" w:cstheme="minorHAnsi"/>
          <w:lang w:val="en-GB"/>
        </w:rPr>
        <w:t>Stand</w:t>
      </w:r>
      <w:r w:rsidRPr="007B5F69">
        <w:rPr>
          <w:rFonts w:asciiTheme="minorHAnsi" w:hAnsiTheme="minorHAnsi" w:cstheme="minorHAnsi"/>
          <w:lang w:val="en-GB"/>
        </w:rPr>
        <w:t>ards</w:t>
      </w:r>
      <w:r w:rsidR="001C41B8">
        <w:rPr>
          <w:rFonts w:asciiTheme="minorHAnsi" w:hAnsiTheme="minorHAnsi" w:cstheme="minorHAnsi"/>
          <w:lang w:val="en-GB"/>
        </w:rPr>
        <w:t xml:space="preserve"> </w:t>
      </w:r>
      <w:r w:rsidRPr="007B5F69">
        <w:rPr>
          <w:rFonts w:asciiTheme="minorHAnsi" w:hAnsiTheme="minorHAnsi" w:cstheme="minorHAnsi"/>
          <w:lang w:val="en-GB"/>
        </w:rPr>
        <w:t>intended</w:t>
      </w:r>
      <w:r w:rsidR="001C41B8">
        <w:rPr>
          <w:rFonts w:asciiTheme="minorHAnsi" w:hAnsiTheme="minorHAnsi" w:cstheme="minorHAnsi"/>
          <w:lang w:val="en-GB"/>
        </w:rPr>
        <w:t xml:space="preserve"> </w:t>
      </w:r>
      <w:r w:rsidRPr="007B5F69">
        <w:rPr>
          <w:rFonts w:asciiTheme="minorHAnsi" w:hAnsiTheme="minorHAnsi" w:cstheme="minorHAnsi"/>
          <w:lang w:val="en-GB"/>
        </w:rPr>
        <w:t>to</w:t>
      </w:r>
      <w:r w:rsidR="001C41B8">
        <w:rPr>
          <w:rFonts w:asciiTheme="minorHAnsi" w:hAnsiTheme="minorHAnsi" w:cstheme="minorHAnsi"/>
          <w:lang w:val="en-GB"/>
        </w:rPr>
        <w:t xml:space="preserve"> </w:t>
      </w:r>
      <w:r w:rsidRPr="007B5F69">
        <w:rPr>
          <w:rFonts w:asciiTheme="minorHAnsi" w:hAnsiTheme="minorHAnsi" w:cstheme="minorHAnsi"/>
          <w:lang w:val="en-GB"/>
        </w:rPr>
        <w:t>be</w:t>
      </w:r>
      <w:r w:rsidR="001C41B8">
        <w:rPr>
          <w:rFonts w:asciiTheme="minorHAnsi" w:hAnsiTheme="minorHAnsi" w:cstheme="minorHAnsi"/>
          <w:lang w:val="en-GB"/>
        </w:rPr>
        <w:t xml:space="preserve"> </w:t>
      </w:r>
      <w:r w:rsidRPr="007B5F69">
        <w:rPr>
          <w:rFonts w:asciiTheme="minorHAnsi" w:hAnsiTheme="minorHAnsi" w:cstheme="minorHAnsi"/>
          <w:lang w:val="en-GB"/>
        </w:rPr>
        <w:t>clear</w:t>
      </w:r>
      <w:r w:rsidR="001C41B8">
        <w:rPr>
          <w:rFonts w:asciiTheme="minorHAnsi" w:hAnsiTheme="minorHAnsi" w:cstheme="minorHAnsi"/>
          <w:lang w:val="en-GB"/>
        </w:rPr>
        <w:t xml:space="preserve"> </w:t>
      </w:r>
      <w:r w:rsidRPr="007B5F69">
        <w:rPr>
          <w:rFonts w:asciiTheme="minorHAnsi" w:hAnsiTheme="minorHAnsi" w:cstheme="minorHAnsi"/>
          <w:lang w:val="en-GB"/>
        </w:rPr>
        <w:t>verifiable</w:t>
      </w:r>
      <w:r w:rsidR="001C41B8">
        <w:rPr>
          <w:rFonts w:asciiTheme="minorHAnsi" w:hAnsiTheme="minorHAnsi" w:cstheme="minorHAnsi"/>
          <w:lang w:val="en-GB"/>
        </w:rPr>
        <w:t xml:space="preserve"> </w:t>
      </w:r>
      <w:r w:rsidRPr="007B5F69">
        <w:rPr>
          <w:rFonts w:asciiTheme="minorHAnsi" w:hAnsiTheme="minorHAnsi" w:cstheme="minorHAnsi"/>
          <w:lang w:val="en-GB"/>
        </w:rPr>
        <w:t>statements,</w:t>
      </w:r>
      <w:r w:rsidR="001C41B8">
        <w:rPr>
          <w:rFonts w:asciiTheme="minorHAnsi" w:hAnsiTheme="minorHAnsi" w:cstheme="minorHAnsi"/>
          <w:lang w:val="en-GB"/>
        </w:rPr>
        <w:t xml:space="preserve"> </w:t>
      </w:r>
      <w:r w:rsidRPr="007B5F69">
        <w:rPr>
          <w:rFonts w:asciiTheme="minorHAnsi" w:hAnsiTheme="minorHAnsi" w:cstheme="minorHAnsi"/>
          <w:lang w:val="en-GB"/>
        </w:rPr>
        <w:t>and</w:t>
      </w:r>
      <w:r w:rsidR="001C41B8">
        <w:rPr>
          <w:rFonts w:asciiTheme="minorHAnsi" w:hAnsiTheme="minorHAnsi" w:cstheme="minorHAnsi"/>
          <w:lang w:val="en-GB"/>
        </w:rPr>
        <w:t xml:space="preserve"> </w:t>
      </w:r>
      <w:r w:rsidRPr="007B5F69">
        <w:rPr>
          <w:rFonts w:asciiTheme="minorHAnsi" w:hAnsiTheme="minorHAnsi" w:cstheme="minorHAnsi"/>
          <w:lang w:val="en-GB"/>
        </w:rPr>
        <w:t>that</w:t>
      </w:r>
      <w:r w:rsidR="001C41B8">
        <w:rPr>
          <w:rFonts w:asciiTheme="minorHAnsi" w:hAnsiTheme="minorHAnsi" w:cstheme="minorHAnsi"/>
          <w:lang w:val="en-GB"/>
        </w:rPr>
        <w:t xml:space="preserve"> </w:t>
      </w:r>
      <w:r w:rsidRPr="007B5F69">
        <w:rPr>
          <w:rFonts w:asciiTheme="minorHAnsi" w:hAnsiTheme="minorHAnsi" w:cstheme="minorHAnsi"/>
          <w:lang w:val="en-GB"/>
        </w:rPr>
        <w:t>are</w:t>
      </w:r>
      <w:r w:rsidR="001C41B8">
        <w:rPr>
          <w:rFonts w:asciiTheme="minorHAnsi" w:hAnsiTheme="minorHAnsi" w:cstheme="minorHAnsi"/>
          <w:lang w:val="en-GB"/>
        </w:rPr>
        <w:t xml:space="preserve"> </w:t>
      </w:r>
      <w:r w:rsidRPr="007B5F69">
        <w:rPr>
          <w:rFonts w:asciiTheme="minorHAnsi" w:hAnsiTheme="minorHAnsi" w:cstheme="minorHAnsi"/>
          <w:lang w:val="en-GB"/>
        </w:rPr>
        <w:t>numbered</w:t>
      </w:r>
      <w:r w:rsidR="001C41B8">
        <w:rPr>
          <w:rFonts w:asciiTheme="minorHAnsi" w:hAnsiTheme="minorHAnsi" w:cstheme="minorHAnsi"/>
          <w:lang w:val="en-GB"/>
        </w:rPr>
        <w:t xml:space="preserve"> </w:t>
      </w:r>
      <w:r w:rsidRPr="007B5F69">
        <w:rPr>
          <w:rFonts w:asciiTheme="minorHAnsi" w:hAnsiTheme="minorHAnsi" w:cstheme="minorHAnsi"/>
          <w:lang w:val="en-GB"/>
        </w:rPr>
        <w:t>with</w:t>
      </w:r>
      <w:r w:rsidR="001C41B8">
        <w:rPr>
          <w:rFonts w:asciiTheme="minorHAnsi" w:hAnsiTheme="minorHAnsi" w:cstheme="minorHAnsi"/>
          <w:lang w:val="en-GB"/>
        </w:rPr>
        <w:t xml:space="preserve"> </w:t>
      </w:r>
      <w:r w:rsidRPr="007B5F69">
        <w:rPr>
          <w:rFonts w:asciiTheme="minorHAnsi" w:hAnsiTheme="minorHAnsi" w:cstheme="minorHAnsi"/>
          <w:lang w:val="en-GB"/>
        </w:rPr>
        <w:t>the</w:t>
      </w:r>
      <w:r w:rsidR="001C41B8">
        <w:rPr>
          <w:rFonts w:asciiTheme="minorHAnsi" w:hAnsiTheme="minorHAnsi" w:cstheme="minorHAnsi"/>
          <w:lang w:val="en-GB"/>
        </w:rPr>
        <w:t xml:space="preserve"> </w:t>
      </w:r>
      <w:r w:rsidRPr="007B5F69">
        <w:rPr>
          <w:rFonts w:asciiTheme="minorHAnsi" w:hAnsiTheme="minorHAnsi" w:cstheme="minorHAnsi"/>
          <w:lang w:val="en-GB"/>
        </w:rPr>
        <w:t>prefix</w:t>
      </w:r>
      <w:r w:rsidR="001C41B8">
        <w:rPr>
          <w:rFonts w:asciiTheme="minorHAnsi" w:hAnsiTheme="minorHAnsi" w:cstheme="minorHAnsi"/>
          <w:lang w:val="en-GB"/>
        </w:rPr>
        <w:t xml:space="preserve"> </w:t>
      </w:r>
      <w:r w:rsidRPr="007B5F69">
        <w:rPr>
          <w:rFonts w:asciiTheme="minorHAnsi" w:hAnsiTheme="minorHAnsi" w:cstheme="minorHAnsi"/>
          <w:lang w:val="en-GB"/>
        </w:rPr>
        <w:t>‘S’</w:t>
      </w:r>
    </w:p>
    <w:p w14:paraId="348AE02D" w14:textId="5E87C7DF" w:rsidR="00000000" w:rsidRPr="007B5F69" w:rsidRDefault="00233614" w:rsidP="007B5F69">
      <w:pPr>
        <w:pStyle w:val="Bullet"/>
        <w:rPr>
          <w:rFonts w:asciiTheme="minorHAnsi" w:hAnsiTheme="minorHAnsi" w:cstheme="minorHAnsi"/>
          <w:spacing w:val="-3"/>
          <w:lang w:val="en-GB"/>
        </w:rPr>
      </w:pPr>
      <w:r w:rsidRPr="007B5F69">
        <w:rPr>
          <w:rFonts w:asciiTheme="minorHAnsi" w:hAnsiTheme="minorHAnsi" w:cstheme="minorHAnsi"/>
          <w:b/>
          <w:bCs/>
          <w:spacing w:val="-3"/>
          <w:lang w:val="en-GB"/>
        </w:rPr>
        <w:t>Notes</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guidance</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in</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the</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context</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of</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the</w:t>
      </w:r>
      <w:r w:rsidR="001C41B8">
        <w:rPr>
          <w:rFonts w:asciiTheme="minorHAnsi" w:hAnsiTheme="minorHAnsi" w:cstheme="minorHAnsi"/>
          <w:spacing w:val="-3"/>
          <w:lang w:val="en-GB"/>
        </w:rPr>
        <w:t xml:space="preserve"> </w:t>
      </w:r>
      <w:r w:rsidRPr="007B5F69">
        <w:rPr>
          <w:rFonts w:asciiTheme="minorHAnsi" w:hAnsiTheme="minorHAnsi" w:cstheme="minorHAnsi"/>
          <w:spacing w:val="-3"/>
          <w:lang w:val="en-GB"/>
        </w:rPr>
        <w:t>Standards</w:t>
      </w:r>
    </w:p>
    <w:p w14:paraId="4EC6E322" w14:textId="2315B157" w:rsidR="00000000" w:rsidRPr="007B5F69" w:rsidRDefault="00233614" w:rsidP="007B5F69">
      <w:pPr>
        <w:pStyle w:val="Bulletlast"/>
        <w:rPr>
          <w:rFonts w:asciiTheme="minorHAnsi" w:hAnsiTheme="minorHAnsi" w:cstheme="minorHAnsi"/>
          <w:lang w:val="en-GB"/>
        </w:rPr>
      </w:pPr>
      <w:r w:rsidRPr="007B5F69">
        <w:rPr>
          <w:rStyle w:val="Bold"/>
          <w:rFonts w:asciiTheme="minorHAnsi" w:hAnsiTheme="minorHAnsi" w:cstheme="minorHAnsi"/>
          <w:lang w:val="en-GB"/>
        </w:rPr>
        <w:t>Acronyms</w:t>
      </w:r>
      <w:r w:rsidR="001C41B8">
        <w:rPr>
          <w:rStyle w:val="Bold"/>
          <w:rFonts w:asciiTheme="minorHAnsi" w:hAnsiTheme="minorHAnsi" w:cstheme="minorHAnsi"/>
          <w:lang w:val="en-GB"/>
        </w:rPr>
        <w:t xml:space="preserve"> </w:t>
      </w:r>
      <w:r w:rsidRPr="007B5F69">
        <w:rPr>
          <w:rStyle w:val="Bold"/>
          <w:rFonts w:asciiTheme="minorHAnsi" w:hAnsiTheme="minorHAnsi" w:cstheme="minorHAnsi"/>
          <w:lang w:val="en-GB"/>
        </w:rPr>
        <w:t>and</w:t>
      </w:r>
      <w:r w:rsidR="001C41B8">
        <w:rPr>
          <w:rStyle w:val="Bold"/>
          <w:rFonts w:asciiTheme="minorHAnsi" w:hAnsiTheme="minorHAnsi" w:cstheme="minorHAnsi"/>
          <w:lang w:val="en-GB"/>
        </w:rPr>
        <w:t xml:space="preserve"> </w:t>
      </w:r>
      <w:r w:rsidRPr="007B5F69">
        <w:rPr>
          <w:rStyle w:val="Bold"/>
          <w:rFonts w:asciiTheme="minorHAnsi" w:hAnsiTheme="minorHAnsi" w:cstheme="minorHAnsi"/>
          <w:lang w:val="en-GB"/>
        </w:rPr>
        <w:t>terms</w:t>
      </w:r>
      <w:r w:rsidR="001C41B8">
        <w:rPr>
          <w:rFonts w:asciiTheme="minorHAnsi" w:hAnsiTheme="minorHAnsi" w:cstheme="minorHAnsi"/>
          <w:lang w:val="en-GB"/>
        </w:rPr>
        <w:t xml:space="preserve"> </w:t>
      </w:r>
      <w:r w:rsidRPr="007B5F69">
        <w:rPr>
          <w:rFonts w:asciiTheme="minorHAnsi" w:hAnsiTheme="minorHAnsi" w:cstheme="minorHAnsi"/>
          <w:lang w:val="en-GB"/>
        </w:rPr>
        <w:t>—</w:t>
      </w:r>
      <w:r w:rsidR="001C41B8">
        <w:rPr>
          <w:rFonts w:asciiTheme="minorHAnsi" w:hAnsiTheme="minorHAnsi" w:cstheme="minorHAnsi"/>
          <w:lang w:val="en-GB"/>
        </w:rPr>
        <w:t xml:space="preserve"> </w:t>
      </w:r>
      <w:r w:rsidRPr="007B5F69">
        <w:rPr>
          <w:rFonts w:asciiTheme="minorHAnsi" w:hAnsiTheme="minorHAnsi" w:cstheme="minorHAnsi"/>
          <w:lang w:val="en-GB"/>
        </w:rPr>
        <w:t>are</w:t>
      </w:r>
      <w:r w:rsidR="001C41B8">
        <w:rPr>
          <w:rFonts w:asciiTheme="minorHAnsi" w:hAnsiTheme="minorHAnsi" w:cstheme="minorHAnsi"/>
          <w:lang w:val="en-GB"/>
        </w:rPr>
        <w:t xml:space="preserve"> </w:t>
      </w:r>
      <w:r w:rsidRPr="007B5F69">
        <w:rPr>
          <w:rFonts w:asciiTheme="minorHAnsi" w:hAnsiTheme="minorHAnsi" w:cstheme="minorHAnsi"/>
          <w:lang w:val="en-GB"/>
        </w:rPr>
        <w:t>described</w:t>
      </w:r>
      <w:r w:rsidR="001C41B8">
        <w:rPr>
          <w:rFonts w:asciiTheme="minorHAnsi" w:hAnsiTheme="minorHAnsi" w:cstheme="minorHAnsi"/>
          <w:lang w:val="en-GB"/>
        </w:rPr>
        <w:t xml:space="preserve"> </w:t>
      </w:r>
      <w:r w:rsidRPr="007B5F69">
        <w:rPr>
          <w:rFonts w:asciiTheme="minorHAnsi" w:hAnsiTheme="minorHAnsi" w:cstheme="minorHAnsi"/>
          <w:lang w:val="en-GB"/>
        </w:rPr>
        <w:t>in</w:t>
      </w:r>
      <w:r w:rsidR="001C41B8">
        <w:rPr>
          <w:rFonts w:asciiTheme="minorHAnsi" w:hAnsiTheme="minorHAnsi" w:cstheme="minorHAnsi"/>
          <w:lang w:val="en-GB"/>
        </w:rPr>
        <w:t xml:space="preserve"> </w:t>
      </w:r>
      <w:r w:rsidRPr="007B5F69">
        <w:rPr>
          <w:rFonts w:asciiTheme="minorHAnsi" w:hAnsiTheme="minorHAnsi" w:cstheme="minorHAnsi"/>
          <w:lang w:val="en-GB"/>
        </w:rPr>
        <w:t>the</w:t>
      </w:r>
      <w:r w:rsidR="001C41B8">
        <w:rPr>
          <w:rFonts w:asciiTheme="minorHAnsi" w:hAnsiTheme="minorHAnsi" w:cstheme="minorHAnsi"/>
          <w:lang w:val="en-GB"/>
        </w:rPr>
        <w:t xml:space="preserve"> </w:t>
      </w:r>
      <w:r w:rsidRPr="007B5F69">
        <w:rPr>
          <w:rFonts w:asciiTheme="minorHAnsi" w:hAnsiTheme="minorHAnsi" w:cstheme="minorHAnsi"/>
          <w:lang w:val="en-GB"/>
        </w:rPr>
        <w:t>glossary.</w:t>
      </w:r>
    </w:p>
    <w:p w14:paraId="3F045F73" w14:textId="1B036D3F" w:rsidR="00000000" w:rsidRDefault="00233614" w:rsidP="00435327">
      <w:pPr>
        <w:rPr>
          <w:lang w:val="en-GB"/>
        </w:rPr>
      </w:pPr>
      <w:r>
        <w:rPr>
          <w:lang w:val="en-GB"/>
        </w:rPr>
        <w:lastRenderedPageBreak/>
        <w:t>Further</w:t>
      </w:r>
      <w:r w:rsidR="001C41B8">
        <w:rPr>
          <w:lang w:val="en-GB"/>
        </w:rPr>
        <w:t xml:space="preserve"> </w:t>
      </w:r>
      <w:r>
        <w:rPr>
          <w:lang w:val="en-GB"/>
        </w:rPr>
        <w:t>information</w:t>
      </w:r>
      <w:r w:rsidR="001C41B8">
        <w:rPr>
          <w:lang w:val="en-GB"/>
        </w:rPr>
        <w:t xml:space="preserve"> </w:t>
      </w:r>
      <w:r>
        <w:rPr>
          <w:lang w:val="en-GB"/>
        </w:rPr>
        <w:t>on</w:t>
      </w:r>
      <w:r w:rsidR="001C41B8">
        <w:rPr>
          <w:lang w:val="en-GB"/>
        </w:rPr>
        <w:t xml:space="preserve"> </w:t>
      </w:r>
      <w:r>
        <w:rPr>
          <w:lang w:val="en-GB"/>
        </w:rPr>
        <w:t>pig</w:t>
      </w:r>
      <w:r w:rsidR="001C41B8">
        <w:rPr>
          <w:lang w:val="en-GB"/>
        </w:rPr>
        <w:t xml:space="preserve"> </w:t>
      </w:r>
      <w:r>
        <w:rPr>
          <w:lang w:val="en-GB"/>
        </w:rPr>
        <w:t>identification</w:t>
      </w:r>
      <w:r w:rsidR="001C41B8">
        <w:rPr>
          <w:lang w:val="en-GB"/>
        </w:rPr>
        <w:t xml:space="preserve"> </w:t>
      </w:r>
      <w:r>
        <w:rPr>
          <w:lang w:val="en-GB"/>
        </w:rPr>
        <w:t>and</w:t>
      </w:r>
      <w:r w:rsidR="001C41B8">
        <w:rPr>
          <w:lang w:val="en-GB"/>
        </w:rPr>
        <w:t xml:space="preserve"> </w:t>
      </w:r>
      <w:r>
        <w:rPr>
          <w:lang w:val="en-GB"/>
        </w:rPr>
        <w:t>traceability</w:t>
      </w:r>
      <w:r w:rsidR="001C41B8">
        <w:rPr>
          <w:lang w:val="en-GB"/>
        </w:rPr>
        <w:t xml:space="preserve"> </w:t>
      </w:r>
      <w:r>
        <w:rPr>
          <w:lang w:val="en-GB"/>
        </w:rPr>
        <w:t>requi</w:t>
      </w:r>
      <w:r>
        <w:rPr>
          <w:lang w:val="en-GB"/>
        </w:rPr>
        <w:t>rements</w:t>
      </w:r>
      <w:r w:rsidR="001C41B8">
        <w:rPr>
          <w:lang w:val="en-GB"/>
        </w:rPr>
        <w:t xml:space="preserve"> </w:t>
      </w:r>
      <w:r>
        <w:rPr>
          <w:lang w:val="en-GB"/>
        </w:rPr>
        <w:t>can</w:t>
      </w:r>
      <w:r w:rsidR="001C41B8">
        <w:rPr>
          <w:lang w:val="en-GB"/>
        </w:rPr>
        <w:t xml:space="preserve"> </w:t>
      </w:r>
      <w:r>
        <w:rPr>
          <w:lang w:val="en-GB"/>
        </w:rPr>
        <w:t>be</w:t>
      </w:r>
      <w:r w:rsidR="001C41B8">
        <w:rPr>
          <w:lang w:val="en-GB"/>
        </w:rPr>
        <w:t xml:space="preserve"> </w:t>
      </w:r>
      <w:r>
        <w:rPr>
          <w:lang w:val="en-GB"/>
        </w:rPr>
        <w:t>found</w:t>
      </w:r>
      <w:r w:rsidR="001C41B8">
        <w:rPr>
          <w:lang w:val="en-GB"/>
        </w:rPr>
        <w:t xml:space="preserve"> </w:t>
      </w:r>
      <w:r>
        <w:rPr>
          <w:lang w:val="en-GB"/>
        </w:rPr>
        <w:t>in</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publications</w:t>
      </w:r>
      <w:r w:rsidR="001C41B8">
        <w:rPr>
          <w:lang w:val="en-GB"/>
        </w:rPr>
        <w:t xml:space="preserve"> </w:t>
      </w:r>
      <w:r>
        <w:rPr>
          <w:lang w:val="en-GB"/>
        </w:rPr>
        <w:t>at</w:t>
      </w:r>
      <w:r w:rsidR="001C41B8">
        <w:rPr>
          <w:lang w:val="en-GB"/>
        </w:rPr>
        <w:t xml:space="preserve"> </w:t>
      </w:r>
      <w:hyperlink r:id="rId11" w:history="1">
        <w:r>
          <w:rPr>
            <w:rStyle w:val="Hyperlink"/>
            <w:lang w:val="en-GB"/>
          </w:rPr>
          <w:t>agriculture.vic.gov.au/livestock-and-animals/pigs</w:t>
        </w:r>
      </w:hyperlink>
      <w:hyperlink r:id="rId12" w:history="1">
        <w:r w:rsidR="001C41B8">
          <w:rPr>
            <w:rStyle w:val="Hyperlink"/>
            <w:lang w:val="en-GB"/>
          </w:rPr>
          <w:t xml:space="preserve"> </w:t>
        </w:r>
      </w:hyperlink>
    </w:p>
    <w:p w14:paraId="25CE9F49" w14:textId="130F8109" w:rsidR="00000000" w:rsidRDefault="00233614" w:rsidP="00435327">
      <w:pPr>
        <w:pStyle w:val="Heading2"/>
        <w:rPr>
          <w:lang w:val="en-GB"/>
        </w:rPr>
      </w:pPr>
      <w:bookmarkStart w:id="4" w:name="_Toc118304374"/>
      <w:r>
        <w:rPr>
          <w:lang w:val="en-GB"/>
        </w:rPr>
        <w:t>Reasons</w:t>
      </w:r>
      <w:r w:rsidR="001C41B8">
        <w:rPr>
          <w:lang w:val="en-GB"/>
        </w:rPr>
        <w:t xml:space="preserve"> </w:t>
      </w:r>
      <w:r>
        <w:rPr>
          <w:lang w:val="en-GB"/>
        </w:rPr>
        <w:t>for</w:t>
      </w:r>
      <w:r w:rsidR="001C41B8">
        <w:rPr>
          <w:lang w:val="en-GB"/>
        </w:rPr>
        <w:t xml:space="preserve"> </w:t>
      </w:r>
      <w:r>
        <w:rPr>
          <w:lang w:val="en-GB"/>
        </w:rPr>
        <w:t>pig</w:t>
      </w:r>
      <w:r w:rsidR="001C41B8">
        <w:rPr>
          <w:lang w:val="en-GB"/>
        </w:rPr>
        <w:t xml:space="preserve"> </w:t>
      </w:r>
      <w:r>
        <w:rPr>
          <w:lang w:val="en-GB"/>
        </w:rPr>
        <w:t>traceability</w:t>
      </w:r>
      <w:bookmarkEnd w:id="4"/>
    </w:p>
    <w:p w14:paraId="02C18B90" w14:textId="021E2C83" w:rsidR="00000000" w:rsidRDefault="00233614" w:rsidP="00435327">
      <w:pPr>
        <w:rPr>
          <w:lang w:val="en-GB"/>
        </w:rPr>
      </w:pPr>
      <w:r>
        <w:rPr>
          <w:lang w:val="en-GB"/>
        </w:rPr>
        <w:t>Pigs</w:t>
      </w:r>
      <w:r w:rsidR="001C41B8">
        <w:rPr>
          <w:lang w:val="en-GB"/>
        </w:rPr>
        <w:t xml:space="preserve"> </w:t>
      </w:r>
      <w:r>
        <w:rPr>
          <w:lang w:val="en-GB"/>
        </w:rPr>
        <w:t>act</w:t>
      </w:r>
      <w:r w:rsidR="001C41B8">
        <w:rPr>
          <w:lang w:val="en-GB"/>
        </w:rPr>
        <w:t xml:space="preserve"> </w:t>
      </w:r>
      <w:r>
        <w:rPr>
          <w:lang w:val="en-GB"/>
        </w:rPr>
        <w:t>as</w:t>
      </w:r>
      <w:r w:rsidR="001C41B8">
        <w:rPr>
          <w:lang w:val="en-GB"/>
        </w:rPr>
        <w:t xml:space="preserve"> </w:t>
      </w:r>
      <w:r>
        <w:rPr>
          <w:lang w:val="en-GB"/>
        </w:rPr>
        <w:t>vectors</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spread</w:t>
      </w:r>
      <w:r w:rsidR="001C41B8">
        <w:rPr>
          <w:lang w:val="en-GB"/>
        </w:rPr>
        <w:t xml:space="preserve"> </w:t>
      </w:r>
      <w:r>
        <w:rPr>
          <w:lang w:val="en-GB"/>
        </w:rPr>
        <w:t>of</w:t>
      </w:r>
      <w:r w:rsidR="001C41B8">
        <w:rPr>
          <w:lang w:val="en-GB"/>
        </w:rPr>
        <w:t xml:space="preserve"> </w:t>
      </w:r>
      <w:r>
        <w:rPr>
          <w:lang w:val="en-GB"/>
        </w:rPr>
        <w:t>infectious</w:t>
      </w:r>
      <w:r w:rsidR="001C41B8">
        <w:rPr>
          <w:lang w:val="en-GB"/>
        </w:rPr>
        <w:t xml:space="preserve"> </w:t>
      </w:r>
      <w:r>
        <w:rPr>
          <w:lang w:val="en-GB"/>
        </w:rPr>
        <w:t>diseases</w:t>
      </w:r>
      <w:r w:rsidR="001C41B8">
        <w:rPr>
          <w:lang w:val="en-GB"/>
        </w:rPr>
        <w:t xml:space="preserve"> </w:t>
      </w:r>
      <w:r>
        <w:rPr>
          <w:lang w:val="en-GB"/>
        </w:rPr>
        <w:t>such</w:t>
      </w:r>
      <w:r w:rsidR="001C41B8">
        <w:rPr>
          <w:lang w:val="en-GB"/>
        </w:rPr>
        <w:t xml:space="preserve"> </w:t>
      </w:r>
      <w:r>
        <w:rPr>
          <w:lang w:val="en-GB"/>
        </w:rPr>
        <w:t>as</w:t>
      </w:r>
      <w:r w:rsidR="001C41B8">
        <w:rPr>
          <w:lang w:val="en-GB"/>
        </w:rPr>
        <w:t xml:space="preserve"> </w:t>
      </w:r>
      <w:r>
        <w:rPr>
          <w:lang w:val="en-GB"/>
        </w:rPr>
        <w:t>foot-and-mouth</w:t>
      </w:r>
      <w:r w:rsidR="001C41B8">
        <w:rPr>
          <w:lang w:val="en-GB"/>
        </w:rPr>
        <w:t xml:space="preserve"> </w:t>
      </w:r>
      <w:r>
        <w:rPr>
          <w:lang w:val="en-GB"/>
        </w:rPr>
        <w:t>disease,</w:t>
      </w:r>
      <w:r w:rsidR="001C41B8">
        <w:rPr>
          <w:lang w:val="en-GB"/>
        </w:rPr>
        <w:t xml:space="preserve"> </w:t>
      </w:r>
      <w:r>
        <w:rPr>
          <w:lang w:val="en-GB"/>
        </w:rPr>
        <w:t>African</w:t>
      </w:r>
      <w:r w:rsidR="001C41B8">
        <w:rPr>
          <w:lang w:val="en-GB"/>
        </w:rPr>
        <w:t xml:space="preserve"> </w:t>
      </w:r>
      <w:r>
        <w:rPr>
          <w:lang w:val="en-GB"/>
        </w:rPr>
        <w:t>swine</w:t>
      </w:r>
      <w:r w:rsidR="001C41B8">
        <w:rPr>
          <w:lang w:val="en-GB"/>
        </w:rPr>
        <w:t xml:space="preserve"> </w:t>
      </w:r>
      <w:r>
        <w:rPr>
          <w:lang w:val="en-GB"/>
        </w:rPr>
        <w:t>fever,</w:t>
      </w:r>
      <w:r w:rsidR="001C41B8">
        <w:rPr>
          <w:lang w:val="en-GB"/>
        </w:rPr>
        <w:t xml:space="preserve"> </w:t>
      </w:r>
      <w:r>
        <w:rPr>
          <w:lang w:val="en-GB"/>
        </w:rPr>
        <w:t>Classical</w:t>
      </w:r>
      <w:r w:rsidR="001C41B8">
        <w:rPr>
          <w:lang w:val="en-GB"/>
        </w:rPr>
        <w:t xml:space="preserve"> </w:t>
      </w:r>
      <w:r>
        <w:rPr>
          <w:lang w:val="en-GB"/>
        </w:rPr>
        <w:t>swine</w:t>
      </w:r>
      <w:r w:rsidR="001C41B8">
        <w:rPr>
          <w:lang w:val="en-GB"/>
        </w:rPr>
        <w:t xml:space="preserve"> </w:t>
      </w:r>
      <w:r>
        <w:rPr>
          <w:lang w:val="en-GB"/>
        </w:rPr>
        <w:t>fever</w:t>
      </w:r>
      <w:r w:rsidR="001C41B8">
        <w:rPr>
          <w:lang w:val="en-GB"/>
        </w:rPr>
        <w:t xml:space="preserve"> </w:t>
      </w:r>
      <w:r>
        <w:rPr>
          <w:lang w:val="en-GB"/>
        </w:rPr>
        <w:t>and</w:t>
      </w:r>
      <w:r w:rsidR="001C41B8">
        <w:rPr>
          <w:lang w:val="en-GB"/>
        </w:rPr>
        <w:t xml:space="preserve"> </w:t>
      </w:r>
      <w:r>
        <w:rPr>
          <w:lang w:val="en-GB"/>
        </w:rPr>
        <w:t>other</w:t>
      </w:r>
      <w:r w:rsidR="001C41B8">
        <w:rPr>
          <w:lang w:val="en-GB"/>
        </w:rPr>
        <w:t xml:space="preserve"> </w:t>
      </w:r>
      <w:r>
        <w:rPr>
          <w:lang w:val="en-GB"/>
        </w:rPr>
        <w:t>diseases</w:t>
      </w:r>
      <w:r w:rsidR="001C41B8">
        <w:rPr>
          <w:lang w:val="en-GB"/>
        </w:rPr>
        <w:t xml:space="preserve"> </w:t>
      </w:r>
      <w:r>
        <w:rPr>
          <w:lang w:val="en-GB"/>
        </w:rPr>
        <w:t>that</w:t>
      </w:r>
      <w:r w:rsidR="001C41B8">
        <w:rPr>
          <w:lang w:val="en-GB"/>
        </w:rPr>
        <w:t xml:space="preserve"> </w:t>
      </w:r>
      <w:r>
        <w:rPr>
          <w:lang w:val="en-GB"/>
        </w:rPr>
        <w:t>have</w:t>
      </w:r>
      <w:r w:rsidR="001C41B8">
        <w:rPr>
          <w:lang w:val="en-GB"/>
        </w:rPr>
        <w:t xml:space="preserve"> </w:t>
      </w:r>
      <w:r>
        <w:rPr>
          <w:lang w:val="en-GB"/>
        </w:rPr>
        <w:t>potentially</w:t>
      </w:r>
      <w:r w:rsidR="001C41B8">
        <w:rPr>
          <w:lang w:val="en-GB"/>
        </w:rPr>
        <w:t xml:space="preserve"> </w:t>
      </w:r>
      <w:r>
        <w:rPr>
          <w:lang w:val="en-GB"/>
        </w:rPr>
        <w:t>significa</w:t>
      </w:r>
      <w:r>
        <w:rPr>
          <w:lang w:val="en-GB"/>
        </w:rPr>
        <w:t>nt</w:t>
      </w:r>
      <w:r w:rsidR="001C41B8">
        <w:rPr>
          <w:lang w:val="en-GB"/>
        </w:rPr>
        <w:t xml:space="preserve"> </w:t>
      </w:r>
      <w:r>
        <w:rPr>
          <w:lang w:val="en-GB"/>
        </w:rPr>
        <w:t>market</w:t>
      </w:r>
      <w:r w:rsidR="001C41B8">
        <w:rPr>
          <w:lang w:val="en-GB"/>
        </w:rPr>
        <w:t xml:space="preserve"> </w:t>
      </w:r>
      <w:r>
        <w:rPr>
          <w:lang w:val="en-GB"/>
        </w:rPr>
        <w:t>access</w:t>
      </w:r>
      <w:r w:rsidR="001C41B8">
        <w:rPr>
          <w:lang w:val="en-GB"/>
        </w:rPr>
        <w:t xml:space="preserve"> </w:t>
      </w:r>
      <w:r>
        <w:rPr>
          <w:lang w:val="en-GB"/>
        </w:rPr>
        <w:t>and</w:t>
      </w:r>
      <w:r w:rsidR="001C41B8">
        <w:rPr>
          <w:lang w:val="en-GB"/>
        </w:rPr>
        <w:t xml:space="preserve"> </w:t>
      </w:r>
      <w:r>
        <w:rPr>
          <w:lang w:val="en-GB"/>
        </w:rPr>
        <w:t>human</w:t>
      </w:r>
      <w:r w:rsidR="001C41B8">
        <w:rPr>
          <w:lang w:val="en-GB"/>
        </w:rPr>
        <w:t xml:space="preserve"> </w:t>
      </w:r>
      <w:r>
        <w:rPr>
          <w:lang w:val="en-GB"/>
        </w:rPr>
        <w:t>health</w:t>
      </w:r>
      <w:r w:rsidR="001C41B8">
        <w:rPr>
          <w:lang w:val="en-GB"/>
        </w:rPr>
        <w:t xml:space="preserve"> </w:t>
      </w:r>
      <w:r>
        <w:rPr>
          <w:lang w:val="en-GB"/>
        </w:rPr>
        <w:t>impacts.</w:t>
      </w:r>
      <w:r w:rsidR="001C41B8">
        <w:rPr>
          <w:lang w:val="en-GB"/>
        </w:rPr>
        <w:t xml:space="preserve"> </w:t>
      </w:r>
      <w:r>
        <w:rPr>
          <w:lang w:val="en-GB"/>
        </w:rPr>
        <w:t>It</w:t>
      </w:r>
      <w:r w:rsidR="001C41B8">
        <w:rPr>
          <w:lang w:val="en-GB"/>
        </w:rPr>
        <w:t xml:space="preserve"> </w:t>
      </w:r>
      <w:r>
        <w:rPr>
          <w:lang w:val="en-GB"/>
        </w:rPr>
        <w:t>is</w:t>
      </w:r>
      <w:r w:rsidR="001C41B8">
        <w:rPr>
          <w:lang w:val="en-GB"/>
        </w:rPr>
        <w:t xml:space="preserve"> </w:t>
      </w:r>
      <w:r>
        <w:rPr>
          <w:lang w:val="en-GB"/>
        </w:rPr>
        <w:t>essential</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of</w:t>
      </w:r>
      <w:r w:rsidR="001C41B8">
        <w:rPr>
          <w:lang w:val="en-GB"/>
        </w:rPr>
        <w:t xml:space="preserve"> </w:t>
      </w:r>
      <w:r>
        <w:rPr>
          <w:lang w:val="en-GB"/>
        </w:rPr>
        <w:t>interest</w:t>
      </w:r>
      <w:r w:rsidR="001C41B8">
        <w:rPr>
          <w:lang w:val="en-GB"/>
        </w:rPr>
        <w:t xml:space="preserve"> </w:t>
      </w:r>
      <w:proofErr w:type="gramStart"/>
      <w:r>
        <w:rPr>
          <w:lang w:val="en-GB"/>
        </w:rPr>
        <w:t>are</w:t>
      </w:r>
      <w:r w:rsidR="001C41B8">
        <w:rPr>
          <w:lang w:val="en-GB"/>
        </w:rPr>
        <w:t xml:space="preserve"> </w:t>
      </w:r>
      <w:r>
        <w:rPr>
          <w:lang w:val="en-GB"/>
        </w:rPr>
        <w:t>able</w:t>
      </w:r>
      <w:r w:rsidR="001C41B8">
        <w:rPr>
          <w:lang w:val="en-GB"/>
        </w:rPr>
        <w:t xml:space="preserve"> </w:t>
      </w:r>
      <w:r>
        <w:rPr>
          <w:lang w:val="en-GB"/>
        </w:rPr>
        <w:t>to</w:t>
      </w:r>
      <w:proofErr w:type="gramEnd"/>
      <w:r w:rsidR="001C41B8">
        <w:rPr>
          <w:lang w:val="en-GB"/>
        </w:rPr>
        <w:t xml:space="preserve"> </w:t>
      </w:r>
      <w:r>
        <w:rPr>
          <w:lang w:val="en-GB"/>
        </w:rPr>
        <w:t>be</w:t>
      </w:r>
      <w:r w:rsidR="001C41B8">
        <w:rPr>
          <w:lang w:val="en-GB"/>
        </w:rPr>
        <w:t xml:space="preserve"> </w:t>
      </w:r>
      <w:r>
        <w:rPr>
          <w:lang w:val="en-GB"/>
        </w:rPr>
        <w:t>located</w:t>
      </w:r>
      <w:r w:rsidR="001C41B8">
        <w:rPr>
          <w:lang w:val="en-GB"/>
        </w:rPr>
        <w:t xml:space="preserve"> </w:t>
      </w:r>
      <w:r>
        <w:rPr>
          <w:lang w:val="en-GB"/>
        </w:rPr>
        <w:t>quickly</w:t>
      </w:r>
      <w:r w:rsidR="001C41B8">
        <w:rPr>
          <w:lang w:val="en-GB"/>
        </w:rPr>
        <w:t xml:space="preserve"> </w:t>
      </w:r>
      <w:r>
        <w:rPr>
          <w:lang w:val="en-GB"/>
        </w:rPr>
        <w:t>and</w:t>
      </w:r>
      <w:r w:rsidR="001C41B8">
        <w:rPr>
          <w:lang w:val="en-GB"/>
        </w:rPr>
        <w:t xml:space="preserve"> </w:t>
      </w:r>
      <w:r>
        <w:rPr>
          <w:lang w:val="en-GB"/>
        </w:rPr>
        <w:t>accurately,</w:t>
      </w:r>
      <w:r w:rsidR="001C41B8">
        <w:rPr>
          <w:lang w:val="en-GB"/>
        </w:rPr>
        <w:t xml:space="preserve"> </w:t>
      </w:r>
      <w:r>
        <w:rPr>
          <w:lang w:val="en-GB"/>
        </w:rPr>
        <w:t>to</w:t>
      </w:r>
      <w:r w:rsidR="001C41B8">
        <w:rPr>
          <w:lang w:val="en-GB"/>
        </w:rPr>
        <w:t xml:space="preserve"> </w:t>
      </w:r>
      <w:r>
        <w:rPr>
          <w:lang w:val="en-GB"/>
        </w:rPr>
        <w:t>manage</w:t>
      </w:r>
      <w:r w:rsidR="001C41B8">
        <w:rPr>
          <w:lang w:val="en-GB"/>
        </w:rPr>
        <w:t xml:space="preserve"> </w:t>
      </w:r>
      <w:r>
        <w:rPr>
          <w:lang w:val="en-GB"/>
        </w:rPr>
        <w:t>the</w:t>
      </w:r>
      <w:r w:rsidR="001C41B8">
        <w:rPr>
          <w:lang w:val="en-GB"/>
        </w:rPr>
        <w:t xml:space="preserve"> </w:t>
      </w:r>
      <w:r>
        <w:rPr>
          <w:lang w:val="en-GB"/>
        </w:rPr>
        <w:t>spread</w:t>
      </w:r>
      <w:r w:rsidR="001C41B8">
        <w:rPr>
          <w:lang w:val="en-GB"/>
        </w:rPr>
        <w:t xml:space="preserve"> </w:t>
      </w:r>
      <w:r>
        <w:rPr>
          <w:lang w:val="en-GB"/>
        </w:rPr>
        <w:t>of</w:t>
      </w:r>
      <w:r w:rsidR="001C41B8">
        <w:rPr>
          <w:lang w:val="en-GB"/>
        </w:rPr>
        <w:t xml:space="preserve"> </w:t>
      </w:r>
      <w:r>
        <w:rPr>
          <w:lang w:val="en-GB"/>
        </w:rPr>
        <w:t>disease</w:t>
      </w:r>
      <w:r w:rsidR="001C41B8">
        <w:rPr>
          <w:lang w:val="en-GB"/>
        </w:rPr>
        <w:t xml:space="preserve"> </w:t>
      </w:r>
      <w:r>
        <w:rPr>
          <w:lang w:val="en-GB"/>
        </w:rPr>
        <w:t>and</w:t>
      </w:r>
      <w:r w:rsidR="001C41B8">
        <w:rPr>
          <w:lang w:val="en-GB"/>
        </w:rPr>
        <w:t xml:space="preserve"> </w:t>
      </w:r>
      <w:r>
        <w:rPr>
          <w:lang w:val="en-GB"/>
        </w:rPr>
        <w:t>to</w:t>
      </w:r>
      <w:r w:rsidR="001C41B8">
        <w:rPr>
          <w:rFonts w:ascii="Calibri" w:hAnsi="Calibri" w:cs="Calibri"/>
          <w:lang w:val="en-GB"/>
        </w:rPr>
        <w:t xml:space="preserve"> </w:t>
      </w:r>
      <w:r>
        <w:rPr>
          <w:lang w:val="en-GB"/>
        </w:rPr>
        <w:t>address</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related</w:t>
      </w:r>
      <w:r w:rsidR="001C41B8">
        <w:rPr>
          <w:lang w:val="en-GB"/>
        </w:rPr>
        <w:t xml:space="preserve"> </w:t>
      </w:r>
      <w:r>
        <w:rPr>
          <w:lang w:val="en-GB"/>
        </w:rPr>
        <w:t>incidents,</w:t>
      </w:r>
      <w:r w:rsidR="001C41B8">
        <w:rPr>
          <w:lang w:val="en-GB"/>
        </w:rPr>
        <w:t xml:space="preserve"> </w:t>
      </w:r>
      <w:r>
        <w:rPr>
          <w:lang w:val="en-GB"/>
        </w:rPr>
        <w:t>for</w:t>
      </w:r>
      <w:r w:rsidR="001C41B8">
        <w:rPr>
          <w:lang w:val="en-GB"/>
        </w:rPr>
        <w:t xml:space="preserve"> </w:t>
      </w:r>
      <w:r>
        <w:rPr>
          <w:lang w:val="en-GB"/>
        </w:rPr>
        <w:t>example</w:t>
      </w:r>
      <w:r w:rsidR="001C41B8">
        <w:rPr>
          <w:lang w:val="en-GB"/>
        </w:rPr>
        <w:t xml:space="preserve"> </w:t>
      </w:r>
      <w:r>
        <w:rPr>
          <w:lang w:val="en-GB"/>
        </w:rPr>
        <w:t>those</w:t>
      </w:r>
      <w:r w:rsidR="001C41B8">
        <w:rPr>
          <w:lang w:val="en-GB"/>
        </w:rPr>
        <w:t xml:space="preserve"> </w:t>
      </w:r>
      <w:r>
        <w:rPr>
          <w:lang w:val="en-GB"/>
        </w:rPr>
        <w:t>associated</w:t>
      </w:r>
      <w:r w:rsidR="001C41B8">
        <w:rPr>
          <w:lang w:val="en-GB"/>
        </w:rPr>
        <w:t xml:space="preserve"> </w:t>
      </w:r>
      <w:r>
        <w:rPr>
          <w:lang w:val="en-GB"/>
        </w:rPr>
        <w:t>with</w:t>
      </w:r>
      <w:r w:rsidR="001C41B8">
        <w:rPr>
          <w:lang w:val="en-GB"/>
        </w:rPr>
        <w:t xml:space="preserve"> </w:t>
      </w:r>
      <w:r>
        <w:rPr>
          <w:lang w:val="en-GB"/>
        </w:rPr>
        <w:t>chemical</w:t>
      </w:r>
      <w:r w:rsidR="001C41B8">
        <w:rPr>
          <w:lang w:val="en-GB"/>
        </w:rPr>
        <w:t xml:space="preserve"> </w:t>
      </w:r>
      <w:r>
        <w:rPr>
          <w:lang w:val="en-GB"/>
        </w:rPr>
        <w:t>contami</w:t>
      </w:r>
      <w:r>
        <w:rPr>
          <w:lang w:val="en-GB"/>
        </w:rPr>
        <w:t>nation.</w:t>
      </w:r>
    </w:p>
    <w:p w14:paraId="5613D732" w14:textId="4737D0F6" w:rsidR="00000000" w:rsidRDefault="00233614" w:rsidP="00435327">
      <w:pPr>
        <w:rPr>
          <w:lang w:val="en-GB"/>
        </w:rPr>
      </w:pPr>
      <w:r>
        <w:rPr>
          <w:lang w:val="en-GB"/>
        </w:rPr>
        <w:t>The</w:t>
      </w:r>
      <w:r w:rsidR="001C41B8">
        <w:rPr>
          <w:lang w:val="en-GB"/>
        </w:rPr>
        <w:t xml:space="preserve"> </w:t>
      </w:r>
      <w:r>
        <w:rPr>
          <w:lang w:val="en-GB"/>
        </w:rPr>
        <w:t>ability</w:t>
      </w:r>
      <w:r w:rsidR="001C41B8">
        <w:rPr>
          <w:lang w:val="en-GB"/>
        </w:rPr>
        <w:t xml:space="preserve"> </w:t>
      </w:r>
      <w:r>
        <w:rPr>
          <w:lang w:val="en-GB"/>
        </w:rPr>
        <w:t>to</w:t>
      </w:r>
      <w:r w:rsidR="001C41B8">
        <w:rPr>
          <w:lang w:val="en-GB"/>
        </w:rPr>
        <w:t xml:space="preserve"> </w:t>
      </w:r>
      <w:r>
        <w:rPr>
          <w:lang w:val="en-GB"/>
        </w:rPr>
        <w:t>quickly</w:t>
      </w:r>
      <w:r w:rsidR="001C41B8">
        <w:rPr>
          <w:lang w:val="en-GB"/>
        </w:rPr>
        <w:t xml:space="preserve"> </w:t>
      </w:r>
      <w:r>
        <w:rPr>
          <w:lang w:val="en-GB"/>
        </w:rPr>
        <w:t>and</w:t>
      </w:r>
      <w:r w:rsidR="001C41B8">
        <w:rPr>
          <w:lang w:val="en-GB"/>
        </w:rPr>
        <w:t xml:space="preserve"> </w:t>
      </w:r>
      <w:r>
        <w:rPr>
          <w:lang w:val="en-GB"/>
        </w:rPr>
        <w:t>reliably</w:t>
      </w:r>
      <w:r w:rsidR="001C41B8">
        <w:rPr>
          <w:lang w:val="en-GB"/>
        </w:rPr>
        <w:t xml:space="preserve"> </w:t>
      </w:r>
      <w:r>
        <w:rPr>
          <w:lang w:val="en-GB"/>
        </w:rPr>
        <w:t>establish</w:t>
      </w:r>
      <w:r w:rsidR="001C41B8">
        <w:rPr>
          <w:lang w:val="en-GB"/>
        </w:rPr>
        <w:t xml:space="preserve"> </w:t>
      </w:r>
      <w:r>
        <w:rPr>
          <w:lang w:val="en-GB"/>
        </w:rPr>
        <w:t>current</w:t>
      </w:r>
      <w:r w:rsidR="001C41B8">
        <w:rPr>
          <w:lang w:val="en-GB"/>
        </w:rPr>
        <w:t xml:space="preserve"> </w:t>
      </w:r>
      <w:r>
        <w:rPr>
          <w:lang w:val="en-GB"/>
        </w:rPr>
        <w:t>and</w:t>
      </w:r>
      <w:r w:rsidR="001C41B8">
        <w:rPr>
          <w:lang w:val="en-GB"/>
        </w:rPr>
        <w:t xml:space="preserve"> </w:t>
      </w:r>
      <w:r>
        <w:rPr>
          <w:lang w:val="en-GB"/>
        </w:rPr>
        <w:t>past</w:t>
      </w:r>
      <w:r w:rsidR="001C41B8">
        <w:rPr>
          <w:lang w:val="en-GB"/>
        </w:rPr>
        <w:t xml:space="preserve"> </w:t>
      </w:r>
      <w:r>
        <w:rPr>
          <w:lang w:val="en-GB"/>
        </w:rPr>
        <w:t>properties</w:t>
      </w:r>
      <w:r w:rsidR="001C41B8">
        <w:rPr>
          <w:lang w:val="en-GB"/>
        </w:rPr>
        <w:t xml:space="preserve"> </w:t>
      </w:r>
      <w:r>
        <w:rPr>
          <w:lang w:val="en-GB"/>
        </w:rPr>
        <w:t>of</w:t>
      </w:r>
      <w:r w:rsidR="001C41B8">
        <w:rPr>
          <w:lang w:val="en-GB"/>
        </w:rPr>
        <w:t xml:space="preserve"> </w:t>
      </w:r>
      <w:r>
        <w:rPr>
          <w:lang w:val="en-GB"/>
        </w:rPr>
        <w:t>residence</w:t>
      </w:r>
      <w:r w:rsidR="001C41B8">
        <w:rPr>
          <w:lang w:val="en-GB"/>
        </w:rPr>
        <w:t xml:space="preserve"> </w:t>
      </w:r>
      <w:r>
        <w:rPr>
          <w:lang w:val="en-GB"/>
        </w:rPr>
        <w:t>of</w:t>
      </w:r>
      <w:r w:rsidR="001C41B8">
        <w:rPr>
          <w:lang w:val="en-GB"/>
        </w:rPr>
        <w:t xml:space="preserve"> </w:t>
      </w:r>
      <w:r>
        <w:rPr>
          <w:lang w:val="en-GB"/>
        </w:rPr>
        <w:t>a</w:t>
      </w:r>
      <w:r w:rsidR="001C41B8">
        <w:rPr>
          <w:rFonts w:ascii="Calibri" w:hAnsi="Calibri" w:cs="Calibri"/>
          <w:lang w:val="en-GB"/>
        </w:rPr>
        <w:t xml:space="preserve"> </w:t>
      </w:r>
      <w:r>
        <w:rPr>
          <w:lang w:val="en-GB"/>
        </w:rPr>
        <w:t>pig</w:t>
      </w:r>
      <w:r w:rsidR="001C41B8">
        <w:rPr>
          <w:lang w:val="en-GB"/>
        </w:rPr>
        <w:t xml:space="preserve"> </w:t>
      </w:r>
      <w:r>
        <w:rPr>
          <w:lang w:val="en-GB"/>
        </w:rPr>
        <w:t>underpins</w:t>
      </w:r>
      <w:r w:rsidR="001C41B8">
        <w:rPr>
          <w:lang w:val="en-GB"/>
        </w:rPr>
        <w:t xml:space="preserve"> </w:t>
      </w:r>
      <w:r>
        <w:rPr>
          <w:lang w:val="en-GB"/>
        </w:rPr>
        <w:t>Victoria</w:t>
      </w:r>
      <w:r>
        <w:rPr>
          <w:rFonts w:ascii="VIC-Light" w:hAnsi="VIC-Light" w:cs="VIC-Light"/>
          <w:lang w:val="en-GB"/>
        </w:rPr>
        <w:t>’</w:t>
      </w:r>
      <w:r>
        <w:rPr>
          <w:lang w:val="en-GB"/>
        </w:rPr>
        <w:t>s</w:t>
      </w:r>
      <w:r w:rsidR="001C41B8">
        <w:rPr>
          <w:lang w:val="en-GB"/>
        </w:rPr>
        <w:t xml:space="preserve"> </w:t>
      </w:r>
      <w:r>
        <w:rPr>
          <w:lang w:val="en-GB"/>
        </w:rPr>
        <w:t>quality</w:t>
      </w:r>
      <w:r w:rsidR="001C41B8">
        <w:rPr>
          <w:lang w:val="en-GB"/>
        </w:rPr>
        <w:t xml:space="preserve"> </w:t>
      </w:r>
      <w:r>
        <w:rPr>
          <w:lang w:val="en-GB"/>
        </w:rPr>
        <w:t>brand,</w:t>
      </w:r>
      <w:r w:rsidR="001C41B8">
        <w:rPr>
          <w:lang w:val="en-GB"/>
        </w:rPr>
        <w:t xml:space="preserve"> </w:t>
      </w:r>
      <w:r>
        <w:rPr>
          <w:lang w:val="en-GB"/>
        </w:rPr>
        <w:t>protects</w:t>
      </w:r>
      <w:r w:rsidR="001C41B8">
        <w:rPr>
          <w:lang w:val="en-GB"/>
        </w:rPr>
        <w:t xml:space="preserve"> </w:t>
      </w:r>
      <w:r>
        <w:rPr>
          <w:lang w:val="en-GB"/>
        </w:rPr>
        <w:t>Victoria</w:t>
      </w:r>
      <w:r>
        <w:rPr>
          <w:rFonts w:ascii="VIC-Light" w:hAnsi="VIC-Light" w:cs="VIC-Light"/>
          <w:lang w:val="en-GB"/>
        </w:rPr>
        <w:t>’</w:t>
      </w:r>
      <w:r>
        <w:rPr>
          <w:lang w:val="en-GB"/>
        </w:rPr>
        <w:t>s</w:t>
      </w:r>
      <w:r w:rsidR="001C41B8">
        <w:rPr>
          <w:lang w:val="en-GB"/>
        </w:rPr>
        <w:t xml:space="preserve"> </w:t>
      </w:r>
      <w:r>
        <w:rPr>
          <w:lang w:val="en-GB"/>
        </w:rPr>
        <w:t>pork</w:t>
      </w:r>
      <w:r w:rsidR="001C41B8">
        <w:rPr>
          <w:lang w:val="en-GB"/>
        </w:rPr>
        <w:t xml:space="preserve"> </w:t>
      </w:r>
      <w:r>
        <w:rPr>
          <w:lang w:val="en-GB"/>
        </w:rPr>
        <w:t>industry</w:t>
      </w:r>
      <w:r w:rsidR="001C41B8">
        <w:rPr>
          <w:lang w:val="en-GB"/>
        </w:rPr>
        <w:t xml:space="preserve"> </w:t>
      </w:r>
      <w:r>
        <w:rPr>
          <w:lang w:val="en-GB"/>
        </w:rPr>
        <w:t>and</w:t>
      </w:r>
      <w:r w:rsidR="001C41B8">
        <w:rPr>
          <w:lang w:val="en-GB"/>
        </w:rPr>
        <w:t xml:space="preserve"> </w:t>
      </w:r>
      <w:r>
        <w:rPr>
          <w:lang w:val="en-GB"/>
        </w:rPr>
        <w:t>capitalises</w:t>
      </w:r>
      <w:r w:rsidR="001C41B8">
        <w:rPr>
          <w:lang w:val="en-GB"/>
        </w:rPr>
        <w:t xml:space="preserve"> </w:t>
      </w:r>
      <w:r>
        <w:rPr>
          <w:lang w:val="en-GB"/>
        </w:rPr>
        <w:t>on</w:t>
      </w:r>
      <w:r w:rsidR="001C41B8">
        <w:rPr>
          <w:lang w:val="en-GB"/>
        </w:rPr>
        <w:t xml:space="preserve"> </w:t>
      </w:r>
      <w:r>
        <w:rPr>
          <w:lang w:val="en-GB"/>
        </w:rPr>
        <w:t>emerging</w:t>
      </w:r>
      <w:r w:rsidR="001C41B8">
        <w:rPr>
          <w:lang w:val="en-GB"/>
        </w:rPr>
        <w:t xml:space="preserve"> </w:t>
      </w:r>
      <w:r>
        <w:rPr>
          <w:lang w:val="en-GB"/>
        </w:rPr>
        <w:t>market</w:t>
      </w:r>
      <w:r w:rsidR="001C41B8">
        <w:rPr>
          <w:lang w:val="en-GB"/>
        </w:rPr>
        <w:t xml:space="preserve"> </w:t>
      </w:r>
      <w:r>
        <w:rPr>
          <w:lang w:val="en-GB"/>
        </w:rPr>
        <w:t>opportunities</w:t>
      </w:r>
      <w:r w:rsidR="001C41B8">
        <w:rPr>
          <w:lang w:val="en-GB"/>
        </w:rPr>
        <w:t xml:space="preserve"> </w:t>
      </w:r>
      <w:r>
        <w:rPr>
          <w:lang w:val="en-GB"/>
        </w:rPr>
        <w:t>associated</w:t>
      </w:r>
      <w:r w:rsidR="001C41B8">
        <w:rPr>
          <w:lang w:val="en-GB"/>
        </w:rPr>
        <w:t xml:space="preserve"> </w:t>
      </w:r>
      <w:r>
        <w:rPr>
          <w:lang w:val="en-GB"/>
        </w:rPr>
        <w:t>with</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and</w:t>
      </w:r>
      <w:r w:rsidR="001C41B8">
        <w:rPr>
          <w:rFonts w:ascii="Calibri" w:hAnsi="Calibri" w:cs="Calibri"/>
          <w:lang w:val="en-GB"/>
        </w:rPr>
        <w:t xml:space="preserve"> </w:t>
      </w:r>
      <w:r>
        <w:rPr>
          <w:lang w:val="en-GB"/>
        </w:rPr>
        <w:t>p</w:t>
      </w:r>
      <w:r>
        <w:rPr>
          <w:lang w:val="en-GB"/>
        </w:rPr>
        <w:t>rovenance.</w:t>
      </w:r>
    </w:p>
    <w:p w14:paraId="523388BC" w14:textId="2CF1B258" w:rsidR="00000000" w:rsidRDefault="00233614" w:rsidP="00435327">
      <w:pPr>
        <w:rPr>
          <w:lang w:val="en-GB"/>
        </w:rPr>
      </w:pPr>
      <w:r>
        <w:rPr>
          <w:lang w:val="en-GB"/>
        </w:rPr>
        <w:t>Effective</w:t>
      </w:r>
      <w:r w:rsidR="001C41B8">
        <w:rPr>
          <w:lang w:val="en-GB"/>
        </w:rPr>
        <w:t xml:space="preserve"> </w:t>
      </w:r>
      <w:r>
        <w:rPr>
          <w:lang w:val="en-GB"/>
        </w:rPr>
        <w:t>tracking</w:t>
      </w:r>
      <w:r w:rsidR="001C41B8">
        <w:rPr>
          <w:lang w:val="en-GB"/>
        </w:rPr>
        <w:t xml:space="preserve"> </w:t>
      </w:r>
      <w:r>
        <w:rPr>
          <w:lang w:val="en-GB"/>
        </w:rPr>
        <w:t>enables</w:t>
      </w:r>
      <w:r w:rsidR="001C41B8">
        <w:rPr>
          <w:lang w:val="en-GB"/>
        </w:rPr>
        <w:t xml:space="preserve"> </w:t>
      </w:r>
      <w:r>
        <w:rPr>
          <w:lang w:val="en-GB"/>
        </w:rPr>
        <w:t>authorities</w:t>
      </w:r>
      <w:r w:rsidR="001C41B8">
        <w:rPr>
          <w:lang w:val="en-GB"/>
        </w:rPr>
        <w:t xml:space="preserve"> </w:t>
      </w:r>
      <w:r>
        <w:rPr>
          <w:lang w:val="en-GB"/>
        </w:rPr>
        <w:t>to</w:t>
      </w:r>
      <w:r w:rsidR="001C41B8">
        <w:rPr>
          <w:lang w:val="en-GB"/>
        </w:rPr>
        <w:t xml:space="preserve"> </w:t>
      </w:r>
      <w:r>
        <w:rPr>
          <w:lang w:val="en-GB"/>
        </w:rPr>
        <w:t>impose</w:t>
      </w:r>
      <w:r w:rsidR="001C41B8">
        <w:rPr>
          <w:lang w:val="en-GB"/>
        </w:rPr>
        <w:t xml:space="preserve"> </w:t>
      </w:r>
      <w:r>
        <w:rPr>
          <w:lang w:val="en-GB"/>
        </w:rPr>
        <w:t>preventive</w:t>
      </w:r>
      <w:r w:rsidR="001C41B8">
        <w:rPr>
          <w:lang w:val="en-GB"/>
        </w:rPr>
        <w:t xml:space="preserve"> </w:t>
      </w:r>
      <w:r>
        <w:rPr>
          <w:lang w:val="en-GB"/>
        </w:rPr>
        <w:t>measures</w:t>
      </w:r>
      <w:r w:rsidR="001C41B8">
        <w:rPr>
          <w:lang w:val="en-GB"/>
        </w:rPr>
        <w:t xml:space="preserve"> </w:t>
      </w:r>
      <w:r>
        <w:rPr>
          <w:lang w:val="en-GB"/>
        </w:rPr>
        <w:t>promptly</w:t>
      </w:r>
      <w:r w:rsidR="001C41B8">
        <w:rPr>
          <w:lang w:val="en-GB"/>
        </w:rPr>
        <w:t xml:space="preserve"> </w:t>
      </w:r>
      <w:r>
        <w:rPr>
          <w:lang w:val="en-GB"/>
        </w:rPr>
        <w:t>that</w:t>
      </w:r>
      <w:r w:rsidR="001C41B8">
        <w:rPr>
          <w:lang w:val="en-GB"/>
        </w:rPr>
        <w:t xml:space="preserve"> </w:t>
      </w:r>
      <w:r>
        <w:rPr>
          <w:lang w:val="en-GB"/>
        </w:rPr>
        <w:t>may</w:t>
      </w:r>
      <w:r w:rsidR="001C41B8">
        <w:rPr>
          <w:lang w:val="en-GB"/>
        </w:rPr>
        <w:t xml:space="preserve"> </w:t>
      </w:r>
      <w:r>
        <w:rPr>
          <w:lang w:val="en-GB"/>
        </w:rPr>
        <w:t>shorten</w:t>
      </w:r>
      <w:r w:rsidR="001C41B8">
        <w:rPr>
          <w:lang w:val="en-GB"/>
        </w:rPr>
        <w:t xml:space="preserve"> </w:t>
      </w:r>
      <w:r>
        <w:rPr>
          <w:lang w:val="en-GB"/>
        </w:rPr>
        <w:t>the</w:t>
      </w:r>
      <w:r w:rsidR="001C41B8">
        <w:rPr>
          <w:lang w:val="en-GB"/>
        </w:rPr>
        <w:t xml:space="preserve"> </w:t>
      </w:r>
      <w:r>
        <w:rPr>
          <w:lang w:val="en-GB"/>
        </w:rPr>
        <w:t>duration</w:t>
      </w:r>
      <w:r w:rsidR="001C41B8">
        <w:rPr>
          <w:lang w:val="en-GB"/>
        </w:rPr>
        <w:t xml:space="preserve"> </w:t>
      </w:r>
      <w:r>
        <w:rPr>
          <w:lang w:val="en-GB"/>
        </w:rPr>
        <w:t>of</w:t>
      </w:r>
      <w:r w:rsidR="001C41B8">
        <w:rPr>
          <w:lang w:val="en-GB"/>
        </w:rPr>
        <w:t xml:space="preserve"> </w:t>
      </w:r>
      <w:r>
        <w:rPr>
          <w:lang w:val="en-GB"/>
        </w:rPr>
        <w:t>an</w:t>
      </w:r>
      <w:r w:rsidR="001C41B8">
        <w:rPr>
          <w:lang w:val="en-GB"/>
        </w:rPr>
        <w:t xml:space="preserve"> </w:t>
      </w:r>
      <w:r>
        <w:rPr>
          <w:lang w:val="en-GB"/>
        </w:rPr>
        <w:t>epidemic,</w:t>
      </w:r>
      <w:r w:rsidR="001C41B8">
        <w:rPr>
          <w:lang w:val="en-GB"/>
        </w:rPr>
        <w:t xml:space="preserve"> </w:t>
      </w:r>
      <w:r>
        <w:rPr>
          <w:lang w:val="en-GB"/>
        </w:rPr>
        <w:t>delivering</w:t>
      </w:r>
      <w:r w:rsidR="001C41B8">
        <w:rPr>
          <w:lang w:val="en-GB"/>
        </w:rPr>
        <w:t xml:space="preserve"> </w:t>
      </w:r>
      <w:r>
        <w:rPr>
          <w:lang w:val="en-GB"/>
        </w:rPr>
        <w:t>considerable</w:t>
      </w:r>
      <w:r w:rsidR="001C41B8">
        <w:rPr>
          <w:lang w:val="en-GB"/>
        </w:rPr>
        <w:t xml:space="preserve"> </w:t>
      </w:r>
      <w:r>
        <w:rPr>
          <w:lang w:val="en-GB"/>
        </w:rPr>
        <w:t>commercial</w:t>
      </w:r>
      <w:r w:rsidR="001C41B8">
        <w:rPr>
          <w:lang w:val="en-GB"/>
        </w:rPr>
        <w:t xml:space="preserve"> </w:t>
      </w:r>
      <w:r>
        <w:rPr>
          <w:lang w:val="en-GB"/>
        </w:rPr>
        <w:t>and</w:t>
      </w:r>
      <w:r w:rsidR="001C41B8">
        <w:rPr>
          <w:lang w:val="en-GB"/>
        </w:rPr>
        <w:t xml:space="preserve"> </w:t>
      </w:r>
      <w:r>
        <w:rPr>
          <w:lang w:val="en-GB"/>
        </w:rPr>
        <w:t>animal</w:t>
      </w:r>
      <w:r w:rsidR="001C41B8">
        <w:rPr>
          <w:lang w:val="en-GB"/>
        </w:rPr>
        <w:t xml:space="preserve"> </w:t>
      </w:r>
      <w:r>
        <w:rPr>
          <w:lang w:val="en-GB"/>
        </w:rPr>
        <w:t>welfare</w:t>
      </w:r>
      <w:r w:rsidR="001C41B8">
        <w:rPr>
          <w:lang w:val="en-GB"/>
        </w:rPr>
        <w:t xml:space="preserve"> </w:t>
      </w:r>
      <w:r>
        <w:rPr>
          <w:lang w:val="en-GB"/>
        </w:rPr>
        <w:t>benefits.</w:t>
      </w:r>
      <w:r w:rsidR="001C41B8">
        <w:rPr>
          <w:lang w:val="en-GB"/>
        </w:rPr>
        <w:t xml:space="preserve"> </w:t>
      </w:r>
      <w:r>
        <w:rPr>
          <w:lang w:val="en-GB"/>
        </w:rPr>
        <w:t>The</w:t>
      </w:r>
      <w:r w:rsidR="001C41B8">
        <w:rPr>
          <w:lang w:val="en-GB"/>
        </w:rPr>
        <w:t xml:space="preserve"> </w:t>
      </w:r>
      <w:r>
        <w:rPr>
          <w:lang w:val="en-GB"/>
        </w:rPr>
        <w:t>ability</w:t>
      </w:r>
      <w:r w:rsidR="001C41B8">
        <w:rPr>
          <w:lang w:val="en-GB"/>
        </w:rPr>
        <w:t xml:space="preserve"> </w:t>
      </w:r>
      <w:r>
        <w:rPr>
          <w:lang w:val="en-GB"/>
        </w:rPr>
        <w:t>to</w:t>
      </w:r>
      <w:r w:rsidR="001C41B8">
        <w:rPr>
          <w:lang w:val="en-GB"/>
        </w:rPr>
        <w:t xml:space="preserve"> </w:t>
      </w:r>
      <w:r>
        <w:rPr>
          <w:lang w:val="en-GB"/>
        </w:rPr>
        <w:t>accurately</w:t>
      </w:r>
      <w:r w:rsidR="001C41B8">
        <w:rPr>
          <w:lang w:val="en-GB"/>
        </w:rPr>
        <w:t xml:space="preserve"> </w:t>
      </w:r>
      <w:r>
        <w:rPr>
          <w:lang w:val="en-GB"/>
        </w:rPr>
        <w:t>identify</w:t>
      </w:r>
      <w:r w:rsidR="001C41B8">
        <w:rPr>
          <w:lang w:val="en-GB"/>
        </w:rPr>
        <w:t xml:space="preserve"> </w:t>
      </w:r>
      <w:r>
        <w:rPr>
          <w:lang w:val="en-GB"/>
        </w:rPr>
        <w:t>animals</w:t>
      </w:r>
      <w:r w:rsidR="001C41B8">
        <w:rPr>
          <w:lang w:val="en-GB"/>
        </w:rPr>
        <w:t xml:space="preserve"> </w:t>
      </w:r>
      <w:r>
        <w:rPr>
          <w:lang w:val="en-GB"/>
        </w:rPr>
        <w:t>is</w:t>
      </w:r>
      <w:r w:rsidR="001C41B8">
        <w:rPr>
          <w:lang w:val="en-GB"/>
        </w:rPr>
        <w:t xml:space="preserve"> </w:t>
      </w:r>
      <w:r>
        <w:rPr>
          <w:lang w:val="en-GB"/>
        </w:rPr>
        <w:t>also</w:t>
      </w:r>
      <w:r w:rsidR="001C41B8">
        <w:rPr>
          <w:lang w:val="en-GB"/>
        </w:rPr>
        <w:t xml:space="preserve"> </w:t>
      </w:r>
      <w:r>
        <w:rPr>
          <w:lang w:val="en-GB"/>
        </w:rPr>
        <w:t>import</w:t>
      </w:r>
      <w:r>
        <w:rPr>
          <w:lang w:val="en-GB"/>
        </w:rPr>
        <w:t>ant</w:t>
      </w:r>
      <w:r w:rsidR="001C41B8">
        <w:rPr>
          <w:lang w:val="en-GB"/>
        </w:rPr>
        <w:t xml:space="preserve"> </w:t>
      </w:r>
      <w:r>
        <w:rPr>
          <w:lang w:val="en-GB"/>
        </w:rPr>
        <w:t>when</w:t>
      </w:r>
      <w:r w:rsidR="001C41B8">
        <w:rPr>
          <w:lang w:val="en-GB"/>
        </w:rPr>
        <w:t xml:space="preserve"> </w:t>
      </w:r>
      <w:r>
        <w:rPr>
          <w:lang w:val="en-GB"/>
        </w:rPr>
        <w:t>collecting</w:t>
      </w:r>
      <w:r w:rsidR="001C41B8">
        <w:rPr>
          <w:lang w:val="en-GB"/>
        </w:rPr>
        <w:t xml:space="preserve"> </w:t>
      </w:r>
      <w:r>
        <w:rPr>
          <w:lang w:val="en-GB"/>
        </w:rPr>
        <w:t>disease</w:t>
      </w:r>
      <w:r w:rsidR="001C41B8">
        <w:rPr>
          <w:lang w:val="en-GB"/>
        </w:rPr>
        <w:t xml:space="preserve"> </w:t>
      </w:r>
      <w:r>
        <w:rPr>
          <w:lang w:val="en-GB"/>
        </w:rPr>
        <w:t>surveillance</w:t>
      </w:r>
      <w:r w:rsidR="001C41B8">
        <w:rPr>
          <w:lang w:val="en-GB"/>
        </w:rPr>
        <w:t xml:space="preserve"> </w:t>
      </w:r>
      <w:r>
        <w:rPr>
          <w:lang w:val="en-GB"/>
        </w:rPr>
        <w:t>information,</w:t>
      </w:r>
      <w:r w:rsidR="001C41B8">
        <w:rPr>
          <w:lang w:val="en-GB"/>
        </w:rPr>
        <w:t xml:space="preserve"> </w:t>
      </w:r>
      <w:r>
        <w:rPr>
          <w:lang w:val="en-GB"/>
        </w:rPr>
        <w:t>including</w:t>
      </w:r>
      <w:r w:rsidR="001C41B8">
        <w:rPr>
          <w:lang w:val="en-GB"/>
        </w:rPr>
        <w:t xml:space="preserve"> </w:t>
      </w:r>
      <w:r>
        <w:rPr>
          <w:lang w:val="en-GB"/>
        </w:rPr>
        <w:t>when</w:t>
      </w:r>
      <w:r w:rsidR="001C41B8">
        <w:rPr>
          <w:lang w:val="en-GB"/>
        </w:rPr>
        <w:t xml:space="preserve"> </w:t>
      </w:r>
      <w:r>
        <w:rPr>
          <w:lang w:val="en-GB"/>
        </w:rPr>
        <w:t>sampling</w:t>
      </w:r>
      <w:r w:rsidR="001C41B8">
        <w:rPr>
          <w:lang w:val="en-GB"/>
        </w:rPr>
        <w:t xml:space="preserve"> </w:t>
      </w:r>
      <w:r>
        <w:rPr>
          <w:lang w:val="en-GB"/>
        </w:rPr>
        <w:t>animals</w:t>
      </w:r>
      <w:r w:rsidR="001C41B8">
        <w:rPr>
          <w:lang w:val="en-GB"/>
        </w:rPr>
        <w:t xml:space="preserve"> </w:t>
      </w:r>
      <w:r>
        <w:rPr>
          <w:lang w:val="en-GB"/>
        </w:rPr>
        <w:t>for</w:t>
      </w:r>
      <w:r w:rsidR="001C41B8">
        <w:rPr>
          <w:lang w:val="en-GB"/>
        </w:rPr>
        <w:t xml:space="preserve"> </w:t>
      </w:r>
      <w:r>
        <w:rPr>
          <w:lang w:val="en-GB"/>
        </w:rPr>
        <w:t>diagnostic</w:t>
      </w:r>
      <w:r w:rsidR="001C41B8">
        <w:rPr>
          <w:rFonts w:ascii="Calibri" w:hAnsi="Calibri" w:cs="Calibri"/>
          <w:lang w:val="en-GB"/>
        </w:rPr>
        <w:t xml:space="preserve"> </w:t>
      </w:r>
      <w:r>
        <w:rPr>
          <w:lang w:val="en-GB"/>
        </w:rPr>
        <w:t>purposes.</w:t>
      </w:r>
      <w:r w:rsidR="001C41B8">
        <w:rPr>
          <w:lang w:val="en-GB"/>
        </w:rPr>
        <w:t xml:space="preserve"> </w:t>
      </w:r>
    </w:p>
    <w:p w14:paraId="1E117089" w14:textId="4F932AC6" w:rsidR="00000000" w:rsidRDefault="00233614" w:rsidP="00435327">
      <w:pPr>
        <w:rPr>
          <w:lang w:val="en-GB"/>
        </w:rPr>
      </w:pPr>
      <w:r>
        <w:rPr>
          <w:lang w:val="en-GB"/>
        </w:rPr>
        <w:t>Similarly,</w:t>
      </w:r>
      <w:r w:rsidR="001C41B8">
        <w:rPr>
          <w:lang w:val="en-GB"/>
        </w:rPr>
        <w:t xml:space="preserve"> </w:t>
      </w:r>
      <w:r>
        <w:rPr>
          <w:lang w:val="en-GB"/>
        </w:rPr>
        <w:t>identifying</w:t>
      </w:r>
      <w:r w:rsidR="001C41B8">
        <w:rPr>
          <w:lang w:val="en-GB"/>
        </w:rPr>
        <w:t xml:space="preserve"> </w:t>
      </w:r>
      <w:r>
        <w:rPr>
          <w:lang w:val="en-GB"/>
        </w:rPr>
        <w:t>animals</w:t>
      </w:r>
      <w:r w:rsidR="001C41B8">
        <w:rPr>
          <w:lang w:val="en-GB"/>
        </w:rPr>
        <w:t xml:space="preserve"> </w:t>
      </w:r>
      <w:r>
        <w:rPr>
          <w:lang w:val="en-GB"/>
        </w:rPr>
        <w:t>helps</w:t>
      </w:r>
      <w:r w:rsidR="001C41B8">
        <w:rPr>
          <w:lang w:val="en-GB"/>
        </w:rPr>
        <w:t xml:space="preserve"> </w:t>
      </w:r>
      <w:r>
        <w:rPr>
          <w:lang w:val="en-GB"/>
        </w:rPr>
        <w:t>authorities</w:t>
      </w:r>
      <w:r w:rsidR="001C41B8">
        <w:rPr>
          <w:lang w:val="en-GB"/>
        </w:rPr>
        <w:t xml:space="preserve"> </w:t>
      </w:r>
      <w:r>
        <w:rPr>
          <w:lang w:val="en-GB"/>
        </w:rPr>
        <w:t>mitigate</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risks.</w:t>
      </w:r>
      <w:r w:rsidR="001C41B8">
        <w:rPr>
          <w:lang w:val="en-GB"/>
        </w:rPr>
        <w:t xml:space="preserve"> </w:t>
      </w:r>
      <w:r>
        <w:rPr>
          <w:lang w:val="en-GB"/>
        </w:rPr>
        <w:t>Being</w:t>
      </w:r>
      <w:r w:rsidR="001C41B8">
        <w:rPr>
          <w:lang w:val="en-GB"/>
        </w:rPr>
        <w:t xml:space="preserve"> </w:t>
      </w:r>
      <w:r>
        <w:rPr>
          <w:lang w:val="en-GB"/>
        </w:rPr>
        <w:t>able</w:t>
      </w:r>
      <w:r w:rsidR="001C41B8">
        <w:rPr>
          <w:lang w:val="en-GB"/>
        </w:rPr>
        <w:t xml:space="preserve"> </w:t>
      </w:r>
      <w:r>
        <w:rPr>
          <w:lang w:val="en-GB"/>
        </w:rPr>
        <w:t>to</w:t>
      </w:r>
      <w:r w:rsidR="001C41B8">
        <w:rPr>
          <w:lang w:val="en-GB"/>
        </w:rPr>
        <w:t xml:space="preserve"> </w:t>
      </w:r>
      <w:r>
        <w:rPr>
          <w:lang w:val="en-GB"/>
        </w:rPr>
        <w:t>pinpoint</w:t>
      </w:r>
      <w:r w:rsidR="001C41B8">
        <w:rPr>
          <w:lang w:val="en-GB"/>
        </w:rPr>
        <w:t xml:space="preserve"> </w:t>
      </w:r>
      <w:r>
        <w:rPr>
          <w:lang w:val="en-GB"/>
        </w:rPr>
        <w:t>the</w:t>
      </w:r>
      <w:r w:rsidR="001C41B8">
        <w:rPr>
          <w:lang w:val="en-GB"/>
        </w:rPr>
        <w:t xml:space="preserve"> </w:t>
      </w:r>
      <w:r>
        <w:rPr>
          <w:lang w:val="en-GB"/>
        </w:rPr>
        <w:t>likely</w:t>
      </w:r>
      <w:r w:rsidR="001C41B8">
        <w:rPr>
          <w:lang w:val="en-GB"/>
        </w:rPr>
        <w:t xml:space="preserve"> </w:t>
      </w:r>
      <w:r>
        <w:rPr>
          <w:lang w:val="en-GB"/>
        </w:rPr>
        <w:t>source</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contaminant</w:t>
      </w:r>
      <w:r w:rsidR="001C41B8">
        <w:rPr>
          <w:lang w:val="en-GB"/>
        </w:rPr>
        <w:t xml:space="preserve"> </w:t>
      </w:r>
      <w:r>
        <w:rPr>
          <w:lang w:val="en-GB"/>
        </w:rPr>
        <w:t>improves</w:t>
      </w:r>
      <w:r w:rsidR="001C41B8">
        <w:rPr>
          <w:lang w:val="en-GB"/>
        </w:rPr>
        <w:t xml:space="preserve"> </w:t>
      </w:r>
      <w:r>
        <w:rPr>
          <w:lang w:val="en-GB"/>
        </w:rPr>
        <w:t>response</w:t>
      </w:r>
      <w:r w:rsidR="001C41B8">
        <w:rPr>
          <w:lang w:val="en-GB"/>
        </w:rPr>
        <w:t xml:space="preserve"> </w:t>
      </w:r>
      <w:r>
        <w:rPr>
          <w:lang w:val="en-GB"/>
        </w:rPr>
        <w:t>times</w:t>
      </w:r>
      <w:r w:rsidR="001C41B8">
        <w:rPr>
          <w:lang w:val="en-GB"/>
        </w:rPr>
        <w:t xml:space="preserve"> </w:t>
      </w:r>
      <w:r>
        <w:rPr>
          <w:lang w:val="en-GB"/>
        </w:rPr>
        <w:t>to</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incidents.</w:t>
      </w:r>
      <w:r w:rsidR="001C41B8">
        <w:rPr>
          <w:lang w:val="en-GB"/>
        </w:rPr>
        <w:t xml:space="preserve"> </w:t>
      </w:r>
      <w:r>
        <w:rPr>
          <w:lang w:val="en-GB"/>
        </w:rPr>
        <w:t>Having</w:t>
      </w:r>
      <w:r w:rsidR="001C41B8">
        <w:rPr>
          <w:lang w:val="en-GB"/>
        </w:rPr>
        <w:t xml:space="preserve"> </w:t>
      </w:r>
      <w:r>
        <w:rPr>
          <w:lang w:val="en-GB"/>
        </w:rPr>
        <w:t>access</w:t>
      </w:r>
      <w:r w:rsidR="001C41B8">
        <w:rPr>
          <w:lang w:val="en-GB"/>
        </w:rPr>
        <w:t xml:space="preserve"> </w:t>
      </w:r>
      <w:r>
        <w:rPr>
          <w:lang w:val="en-GB"/>
        </w:rPr>
        <w:t>to</w:t>
      </w:r>
      <w:r w:rsidR="001C41B8">
        <w:rPr>
          <w:rFonts w:ascii="Calibri" w:hAnsi="Calibri" w:cs="Calibri"/>
          <w:lang w:val="en-GB"/>
        </w:rPr>
        <w:t xml:space="preserve"> </w:t>
      </w:r>
      <w:r>
        <w:rPr>
          <w:lang w:val="en-GB"/>
        </w:rPr>
        <w:t>information</w:t>
      </w:r>
      <w:r w:rsidR="001C41B8">
        <w:rPr>
          <w:lang w:val="en-GB"/>
        </w:rPr>
        <w:t xml:space="preserve"> </w:t>
      </w:r>
      <w:r>
        <w:rPr>
          <w:lang w:val="en-GB"/>
        </w:rPr>
        <w:t>about</w:t>
      </w:r>
      <w:r w:rsidR="001C41B8">
        <w:rPr>
          <w:lang w:val="en-GB"/>
        </w:rPr>
        <w:t xml:space="preserve"> </w:t>
      </w:r>
      <w:r>
        <w:rPr>
          <w:lang w:val="en-GB"/>
        </w:rPr>
        <w:t>where</w:t>
      </w:r>
      <w:r w:rsidR="001C41B8">
        <w:rPr>
          <w:lang w:val="en-GB"/>
        </w:rPr>
        <w:t xml:space="preserve"> </w:t>
      </w:r>
      <w:r>
        <w:rPr>
          <w:lang w:val="en-GB"/>
        </w:rPr>
        <w:t>similarly</w:t>
      </w:r>
      <w:r w:rsidR="001C41B8">
        <w:rPr>
          <w:lang w:val="en-GB"/>
        </w:rPr>
        <w:t xml:space="preserve"> </w:t>
      </w:r>
      <w:r>
        <w:rPr>
          <w:lang w:val="en-GB"/>
        </w:rPr>
        <w:t>affected</w:t>
      </w:r>
      <w:r w:rsidR="001C41B8">
        <w:rPr>
          <w:lang w:val="en-GB"/>
        </w:rPr>
        <w:t xml:space="preserve"> </w:t>
      </w:r>
      <w:r>
        <w:rPr>
          <w:lang w:val="en-GB"/>
        </w:rPr>
        <w:t>animals</w:t>
      </w:r>
      <w:r w:rsidR="001C41B8">
        <w:rPr>
          <w:lang w:val="en-GB"/>
        </w:rPr>
        <w:t xml:space="preserve"> </w:t>
      </w:r>
      <w:r>
        <w:rPr>
          <w:lang w:val="en-GB"/>
        </w:rPr>
        <w:t>might</w:t>
      </w:r>
      <w:r w:rsidR="001C41B8">
        <w:rPr>
          <w:lang w:val="en-GB"/>
        </w:rPr>
        <w:t xml:space="preserve"> </w:t>
      </w:r>
      <w:r>
        <w:rPr>
          <w:lang w:val="en-GB"/>
        </w:rPr>
        <w:t>be</w:t>
      </w:r>
      <w:r w:rsidR="001C41B8">
        <w:rPr>
          <w:lang w:val="en-GB"/>
        </w:rPr>
        <w:t xml:space="preserve"> </w:t>
      </w:r>
      <w:r>
        <w:rPr>
          <w:lang w:val="en-GB"/>
        </w:rPr>
        <w:t>located</w:t>
      </w:r>
      <w:r w:rsidR="001C41B8">
        <w:rPr>
          <w:lang w:val="en-GB"/>
        </w:rPr>
        <w:t xml:space="preserve"> </w:t>
      </w:r>
      <w:r>
        <w:rPr>
          <w:lang w:val="en-GB"/>
        </w:rPr>
        <w:t>makes</w:t>
      </w:r>
      <w:r w:rsidR="001C41B8">
        <w:rPr>
          <w:lang w:val="en-GB"/>
        </w:rPr>
        <w:t xml:space="preserve"> </w:t>
      </w:r>
      <w:r>
        <w:rPr>
          <w:lang w:val="en-GB"/>
        </w:rPr>
        <w:t>product</w:t>
      </w:r>
      <w:r w:rsidR="001C41B8">
        <w:rPr>
          <w:lang w:val="en-GB"/>
        </w:rPr>
        <w:t xml:space="preserve"> </w:t>
      </w:r>
      <w:r>
        <w:rPr>
          <w:lang w:val="en-GB"/>
        </w:rPr>
        <w:t>recalls</w:t>
      </w:r>
      <w:r w:rsidR="001C41B8">
        <w:rPr>
          <w:lang w:val="en-GB"/>
        </w:rPr>
        <w:t xml:space="preserve"> </w:t>
      </w:r>
      <w:r>
        <w:rPr>
          <w:lang w:val="en-GB"/>
        </w:rPr>
        <w:t>or</w:t>
      </w:r>
      <w:r w:rsidR="001C41B8">
        <w:rPr>
          <w:rFonts w:ascii="Calibri" w:hAnsi="Calibri" w:cs="Calibri"/>
          <w:lang w:val="en-GB"/>
        </w:rPr>
        <w:t xml:space="preserve"> </w:t>
      </w:r>
      <w:r>
        <w:rPr>
          <w:lang w:val="en-GB"/>
        </w:rPr>
        <w:t>on-farm</w:t>
      </w:r>
      <w:r w:rsidR="001C41B8">
        <w:rPr>
          <w:lang w:val="en-GB"/>
        </w:rPr>
        <w:t xml:space="preserve"> </w:t>
      </w:r>
      <w:r>
        <w:rPr>
          <w:lang w:val="en-GB"/>
        </w:rPr>
        <w:t>follow-up</w:t>
      </w:r>
      <w:r w:rsidR="001C41B8">
        <w:rPr>
          <w:lang w:val="en-GB"/>
        </w:rPr>
        <w:t xml:space="preserve"> </w:t>
      </w:r>
      <w:r>
        <w:rPr>
          <w:lang w:val="en-GB"/>
        </w:rPr>
        <w:t>investigations</w:t>
      </w:r>
      <w:r w:rsidR="001C41B8">
        <w:rPr>
          <w:lang w:val="en-GB"/>
        </w:rPr>
        <w:t xml:space="preserve"> </w:t>
      </w:r>
      <w:r>
        <w:rPr>
          <w:lang w:val="en-GB"/>
        </w:rPr>
        <w:t>easier.</w:t>
      </w:r>
    </w:p>
    <w:p w14:paraId="1E170240" w14:textId="551D0AF5" w:rsidR="00000000" w:rsidRDefault="00233614" w:rsidP="00435327">
      <w:pPr>
        <w:rPr>
          <w:lang w:val="en-GB"/>
        </w:rPr>
      </w:pPr>
      <w:r>
        <w:rPr>
          <w:lang w:val="en-GB"/>
        </w:rPr>
        <w:t>A</w:t>
      </w:r>
      <w:r w:rsidR="001C41B8">
        <w:rPr>
          <w:lang w:val="en-GB"/>
        </w:rPr>
        <w:t xml:space="preserve"> </w:t>
      </w:r>
      <w:r>
        <w:rPr>
          <w:lang w:val="en-GB"/>
        </w:rPr>
        <w:t>‘whole</w:t>
      </w:r>
      <w:r w:rsidR="001C41B8">
        <w:rPr>
          <w:lang w:val="en-GB"/>
        </w:rPr>
        <w:t xml:space="preserve"> </w:t>
      </w:r>
      <w:r>
        <w:rPr>
          <w:lang w:val="en-GB"/>
        </w:rPr>
        <w:t>of</w:t>
      </w:r>
      <w:r w:rsidR="001C41B8">
        <w:rPr>
          <w:lang w:val="en-GB"/>
        </w:rPr>
        <w:t xml:space="preserve"> </w:t>
      </w:r>
      <w:r>
        <w:rPr>
          <w:lang w:val="en-GB"/>
        </w:rPr>
        <w:t>life’</w:t>
      </w:r>
      <w:r w:rsidR="001C41B8">
        <w:rPr>
          <w:lang w:val="en-GB"/>
        </w:rPr>
        <w:t xml:space="preserve"> </w:t>
      </w:r>
      <w:r>
        <w:rPr>
          <w:lang w:val="en-GB"/>
        </w:rPr>
        <w:t>approach—by</w:t>
      </w:r>
      <w:r w:rsidR="001C41B8">
        <w:rPr>
          <w:lang w:val="en-GB"/>
        </w:rPr>
        <w:t xml:space="preserve"> </w:t>
      </w:r>
      <w:r>
        <w:rPr>
          <w:lang w:val="en-GB"/>
        </w:rPr>
        <w:t>which</w:t>
      </w:r>
      <w:r w:rsidR="001C41B8">
        <w:rPr>
          <w:lang w:val="en-GB"/>
        </w:rPr>
        <w:t xml:space="preserve"> </w:t>
      </w:r>
      <w:r>
        <w:rPr>
          <w:lang w:val="en-GB"/>
        </w:rPr>
        <w:t>animals</w:t>
      </w:r>
      <w:r w:rsidR="001C41B8">
        <w:rPr>
          <w:lang w:val="en-GB"/>
        </w:rPr>
        <w:t xml:space="preserve"> </w:t>
      </w:r>
      <w:r>
        <w:rPr>
          <w:lang w:val="en-GB"/>
        </w:rPr>
        <w:t>can</w:t>
      </w:r>
      <w:r w:rsidR="001C41B8">
        <w:rPr>
          <w:lang w:val="en-GB"/>
        </w:rPr>
        <w:t xml:space="preserve"> </w:t>
      </w:r>
      <w:r>
        <w:rPr>
          <w:lang w:val="en-GB"/>
        </w:rPr>
        <w:t>be</w:t>
      </w:r>
      <w:r w:rsidR="001C41B8">
        <w:rPr>
          <w:lang w:val="en-GB"/>
        </w:rPr>
        <w:t xml:space="preserve"> </w:t>
      </w:r>
      <w:r>
        <w:rPr>
          <w:lang w:val="en-GB"/>
        </w:rPr>
        <w:t>tracked</w:t>
      </w:r>
      <w:r w:rsidR="001C41B8">
        <w:rPr>
          <w:lang w:val="en-GB"/>
        </w:rPr>
        <w:t xml:space="preserve"> </w:t>
      </w:r>
      <w:r>
        <w:rPr>
          <w:lang w:val="en-GB"/>
        </w:rPr>
        <w:t>back</w:t>
      </w:r>
      <w:r w:rsidR="001C41B8">
        <w:rPr>
          <w:lang w:val="en-GB"/>
        </w:rPr>
        <w:t xml:space="preserve"> </w:t>
      </w:r>
      <w:r>
        <w:rPr>
          <w:lang w:val="en-GB"/>
        </w:rPr>
        <w:t>to</w:t>
      </w:r>
      <w:r w:rsidR="001C41B8">
        <w:rPr>
          <w:lang w:val="en-GB"/>
        </w:rPr>
        <w:t xml:space="preserve"> </w:t>
      </w:r>
      <w:r>
        <w:rPr>
          <w:lang w:val="en-GB"/>
        </w:rPr>
        <w:t>their</w:t>
      </w:r>
      <w:r w:rsidR="001C41B8">
        <w:rPr>
          <w:lang w:val="en-GB"/>
        </w:rPr>
        <w:t xml:space="preserve"> </w:t>
      </w:r>
      <w:r>
        <w:rPr>
          <w:lang w:val="en-GB"/>
        </w:rPr>
        <w:t>farm</w:t>
      </w:r>
      <w:r w:rsidR="001C41B8">
        <w:rPr>
          <w:lang w:val="en-GB"/>
        </w:rPr>
        <w:t xml:space="preserve"> </w:t>
      </w:r>
      <w:r>
        <w:rPr>
          <w:lang w:val="en-GB"/>
        </w:rPr>
        <w:t>of</w:t>
      </w:r>
      <w:r w:rsidR="001C41B8">
        <w:rPr>
          <w:lang w:val="en-GB"/>
        </w:rPr>
        <w:t xml:space="preserve"> </w:t>
      </w:r>
      <w:r>
        <w:rPr>
          <w:lang w:val="en-GB"/>
        </w:rPr>
        <w:t>birth</w:t>
      </w:r>
      <w:r w:rsidR="001C41B8">
        <w:rPr>
          <w:lang w:val="en-GB"/>
        </w:rPr>
        <w:t xml:space="preserve"> </w:t>
      </w:r>
      <w:r>
        <w:rPr>
          <w:lang w:val="en-GB"/>
        </w:rPr>
        <w:t>if</w:t>
      </w:r>
      <w:r w:rsidR="001C41B8">
        <w:rPr>
          <w:lang w:val="en-GB"/>
        </w:rPr>
        <w:t xml:space="preserve"> </w:t>
      </w:r>
      <w:r>
        <w:rPr>
          <w:lang w:val="en-GB"/>
        </w:rPr>
        <w:t>necessary—is</w:t>
      </w:r>
      <w:r w:rsidR="001C41B8">
        <w:rPr>
          <w:lang w:val="en-GB"/>
        </w:rPr>
        <w:t xml:space="preserve"> </w:t>
      </w:r>
      <w:r>
        <w:rPr>
          <w:lang w:val="en-GB"/>
        </w:rPr>
        <w:t>essential</w:t>
      </w:r>
      <w:r w:rsidR="001C41B8">
        <w:rPr>
          <w:lang w:val="en-GB"/>
        </w:rPr>
        <w:t xml:space="preserve"> </w:t>
      </w:r>
      <w:r>
        <w:rPr>
          <w:lang w:val="en-GB"/>
        </w:rPr>
        <w:t>for</w:t>
      </w:r>
      <w:r w:rsidR="001C41B8">
        <w:rPr>
          <w:lang w:val="en-GB"/>
        </w:rPr>
        <w:t xml:space="preserve"> </w:t>
      </w:r>
      <w:r>
        <w:rPr>
          <w:lang w:val="en-GB"/>
        </w:rPr>
        <w:t>addressing</w:t>
      </w:r>
      <w:r w:rsidR="001C41B8">
        <w:rPr>
          <w:lang w:val="en-GB"/>
        </w:rPr>
        <w:t xml:space="preserve"> </w:t>
      </w:r>
      <w:r>
        <w:rPr>
          <w:lang w:val="en-GB"/>
        </w:rPr>
        <w:t>many</w:t>
      </w:r>
      <w:r w:rsidR="001C41B8">
        <w:rPr>
          <w:lang w:val="en-GB"/>
        </w:rPr>
        <w:t xml:space="preserve"> </w:t>
      </w:r>
      <w:proofErr w:type="gramStart"/>
      <w:r>
        <w:rPr>
          <w:lang w:val="en-GB"/>
        </w:rPr>
        <w:t>animal</w:t>
      </w:r>
      <w:proofErr w:type="gramEnd"/>
      <w:r w:rsidR="001C41B8">
        <w:rPr>
          <w:lang w:val="en-GB"/>
        </w:rPr>
        <w:t xml:space="preserve"> </w:t>
      </w:r>
      <w:r>
        <w:rPr>
          <w:lang w:val="en-GB"/>
        </w:rPr>
        <w:t>health</w:t>
      </w:r>
      <w:r w:rsidR="001C41B8">
        <w:rPr>
          <w:lang w:val="en-GB"/>
        </w:rPr>
        <w:t xml:space="preserve"> </w:t>
      </w:r>
      <w:r>
        <w:rPr>
          <w:lang w:val="en-GB"/>
        </w:rPr>
        <w:t>and</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issues.</w:t>
      </w:r>
      <w:r w:rsidR="001C41B8">
        <w:rPr>
          <w:lang w:val="en-GB"/>
        </w:rPr>
        <w:t xml:space="preserve"> </w:t>
      </w:r>
      <w:r>
        <w:rPr>
          <w:lang w:val="en-GB"/>
        </w:rPr>
        <w:t>The</w:t>
      </w:r>
      <w:r w:rsidR="001C41B8">
        <w:rPr>
          <w:lang w:val="en-GB"/>
        </w:rPr>
        <w:t xml:space="preserve"> </w:t>
      </w:r>
      <w:r>
        <w:rPr>
          <w:lang w:val="en-GB"/>
        </w:rPr>
        <w:t>ability</w:t>
      </w:r>
      <w:r w:rsidR="001C41B8">
        <w:rPr>
          <w:lang w:val="en-GB"/>
        </w:rPr>
        <w:t xml:space="preserve"> </w:t>
      </w:r>
      <w:r>
        <w:rPr>
          <w:lang w:val="en-GB"/>
        </w:rPr>
        <w:t>to</w:t>
      </w:r>
      <w:r w:rsidR="001C41B8">
        <w:rPr>
          <w:lang w:val="en-GB"/>
        </w:rPr>
        <w:t xml:space="preserve"> </w:t>
      </w:r>
      <w:r>
        <w:rPr>
          <w:lang w:val="en-GB"/>
        </w:rPr>
        <w:t>trace</w:t>
      </w:r>
      <w:r w:rsidR="001C41B8">
        <w:rPr>
          <w:lang w:val="en-GB"/>
        </w:rPr>
        <w:t xml:space="preserve"> </w:t>
      </w:r>
      <w:r>
        <w:rPr>
          <w:lang w:val="en-GB"/>
        </w:rPr>
        <w:t>forward</w:t>
      </w:r>
      <w:r w:rsidR="001C41B8">
        <w:rPr>
          <w:lang w:val="en-GB"/>
        </w:rPr>
        <w:t xml:space="preserve"> </w:t>
      </w:r>
      <w:r>
        <w:rPr>
          <w:lang w:val="en-GB"/>
        </w:rPr>
        <w:t>to</w:t>
      </w:r>
      <w:r w:rsidR="001C41B8">
        <w:rPr>
          <w:lang w:val="en-GB"/>
        </w:rPr>
        <w:t xml:space="preserve"> </w:t>
      </w:r>
      <w:r>
        <w:rPr>
          <w:lang w:val="en-GB"/>
        </w:rPr>
        <w:t>locate</w:t>
      </w:r>
      <w:r w:rsidR="001C41B8">
        <w:rPr>
          <w:lang w:val="en-GB"/>
        </w:rPr>
        <w:t xml:space="preserve"> </w:t>
      </w:r>
      <w:r>
        <w:rPr>
          <w:lang w:val="en-GB"/>
        </w:rPr>
        <w:t>companions</w:t>
      </w:r>
      <w:r w:rsidR="001C41B8">
        <w:rPr>
          <w:lang w:val="en-GB"/>
        </w:rPr>
        <w:t xml:space="preserve"> </w:t>
      </w:r>
      <w:r>
        <w:rPr>
          <w:lang w:val="en-GB"/>
        </w:rPr>
        <w:t>at</w:t>
      </w:r>
      <w:r w:rsidR="001C41B8">
        <w:rPr>
          <w:lang w:val="en-GB"/>
        </w:rPr>
        <w:t xml:space="preserve"> </w:t>
      </w:r>
      <w:r>
        <w:rPr>
          <w:lang w:val="en-GB"/>
        </w:rPr>
        <w:t>various</w:t>
      </w:r>
      <w:r w:rsidR="001C41B8">
        <w:rPr>
          <w:lang w:val="en-GB"/>
        </w:rPr>
        <w:t xml:space="preserve"> </w:t>
      </w:r>
      <w:r>
        <w:rPr>
          <w:lang w:val="en-GB"/>
        </w:rPr>
        <w:t>points</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life</w:t>
      </w:r>
      <w:r w:rsidR="001C41B8">
        <w:rPr>
          <w:lang w:val="en-GB"/>
        </w:rPr>
        <w:t xml:space="preserve"> </w:t>
      </w:r>
      <w:r>
        <w:rPr>
          <w:lang w:val="en-GB"/>
        </w:rPr>
        <w:t>history</w:t>
      </w:r>
      <w:r w:rsidR="001C41B8">
        <w:rPr>
          <w:lang w:val="en-GB"/>
        </w:rPr>
        <w:t xml:space="preserve"> </w:t>
      </w:r>
      <w:r>
        <w:rPr>
          <w:lang w:val="en-GB"/>
        </w:rPr>
        <w:t>of</w:t>
      </w:r>
      <w:r w:rsidR="001C41B8">
        <w:rPr>
          <w:lang w:val="en-GB"/>
        </w:rPr>
        <w:t xml:space="preserve"> </w:t>
      </w:r>
      <w:r>
        <w:rPr>
          <w:lang w:val="en-GB"/>
        </w:rPr>
        <w:t>an</w:t>
      </w:r>
      <w:r w:rsidR="001C41B8">
        <w:rPr>
          <w:lang w:val="en-GB"/>
        </w:rPr>
        <w:t xml:space="preserve"> </w:t>
      </w:r>
      <w:r>
        <w:rPr>
          <w:lang w:val="en-GB"/>
        </w:rPr>
        <w:t>animal</w:t>
      </w:r>
      <w:r w:rsidR="001C41B8">
        <w:rPr>
          <w:lang w:val="en-GB"/>
        </w:rPr>
        <w:t xml:space="preserve"> </w:t>
      </w:r>
      <w:r>
        <w:rPr>
          <w:lang w:val="en-GB"/>
        </w:rPr>
        <w:t>is</w:t>
      </w:r>
      <w:r w:rsidR="001C41B8">
        <w:rPr>
          <w:lang w:val="en-GB"/>
        </w:rPr>
        <w:t xml:space="preserve"> </w:t>
      </w:r>
      <w:r>
        <w:rPr>
          <w:lang w:val="en-GB"/>
        </w:rPr>
        <w:t>equally</w:t>
      </w:r>
      <w:r w:rsidR="001C41B8">
        <w:rPr>
          <w:lang w:val="en-GB"/>
        </w:rPr>
        <w:t xml:space="preserve"> </w:t>
      </w:r>
      <w:r>
        <w:rPr>
          <w:lang w:val="en-GB"/>
        </w:rPr>
        <w:t>important</w:t>
      </w:r>
      <w:r w:rsidR="001C41B8">
        <w:rPr>
          <w:lang w:val="en-GB"/>
        </w:rPr>
        <w:t xml:space="preserve"> </w:t>
      </w:r>
      <w:r>
        <w:rPr>
          <w:lang w:val="en-GB"/>
        </w:rPr>
        <w:t>for</w:t>
      </w:r>
      <w:r w:rsidR="001C41B8">
        <w:rPr>
          <w:lang w:val="en-GB"/>
        </w:rPr>
        <w:t xml:space="preserve"> </w:t>
      </w:r>
      <w:r>
        <w:rPr>
          <w:lang w:val="en-GB"/>
        </w:rPr>
        <w:t>disease</w:t>
      </w:r>
      <w:r w:rsidR="001C41B8">
        <w:rPr>
          <w:lang w:val="en-GB"/>
        </w:rPr>
        <w:t xml:space="preserve"> </w:t>
      </w:r>
      <w:r>
        <w:rPr>
          <w:lang w:val="en-GB"/>
        </w:rPr>
        <w:t>control</w:t>
      </w:r>
      <w:r w:rsidR="001C41B8">
        <w:rPr>
          <w:lang w:val="en-GB"/>
        </w:rPr>
        <w:t xml:space="preserve"> </w:t>
      </w:r>
      <w:r>
        <w:rPr>
          <w:lang w:val="en-GB"/>
        </w:rPr>
        <w:t>and</w:t>
      </w:r>
      <w:r w:rsidR="001C41B8">
        <w:rPr>
          <w:lang w:val="en-GB"/>
        </w:rPr>
        <w:t xml:space="preserve"> </w:t>
      </w:r>
      <w:r>
        <w:rPr>
          <w:lang w:val="en-GB"/>
        </w:rPr>
        <w:t>foo</w:t>
      </w:r>
      <w:r>
        <w:rPr>
          <w:lang w:val="en-GB"/>
        </w:rPr>
        <w:t>d</w:t>
      </w:r>
      <w:r w:rsidR="001C41B8">
        <w:rPr>
          <w:lang w:val="en-GB"/>
        </w:rPr>
        <w:t xml:space="preserve"> </w:t>
      </w:r>
      <w:r>
        <w:rPr>
          <w:lang w:val="en-GB"/>
        </w:rPr>
        <w:t>safety.</w:t>
      </w:r>
      <w:r w:rsidR="001C41B8">
        <w:rPr>
          <w:lang w:val="en-GB"/>
        </w:rPr>
        <w:t xml:space="preserve"> </w:t>
      </w:r>
    </w:p>
    <w:p w14:paraId="73BE19DA" w14:textId="4295BCB7" w:rsidR="00000000" w:rsidRDefault="00233614" w:rsidP="00435327">
      <w:pPr>
        <w:rPr>
          <w:lang w:val="en-GB"/>
        </w:rPr>
      </w:pPr>
      <w:r>
        <w:rPr>
          <w:lang w:val="en-GB"/>
        </w:rPr>
        <w:t>Processors</w:t>
      </w:r>
      <w:r w:rsidR="001C41B8">
        <w:rPr>
          <w:lang w:val="en-GB"/>
        </w:rPr>
        <w:t xml:space="preserve"> </w:t>
      </w:r>
      <w:r>
        <w:rPr>
          <w:lang w:val="en-GB"/>
        </w:rPr>
        <w:t>can</w:t>
      </w:r>
      <w:r w:rsidR="001C41B8">
        <w:rPr>
          <w:lang w:val="en-GB"/>
        </w:rPr>
        <w:t xml:space="preserve"> </w:t>
      </w:r>
      <w:r>
        <w:rPr>
          <w:lang w:val="en-GB"/>
        </w:rPr>
        <w:t>also</w:t>
      </w:r>
      <w:r w:rsidR="001C41B8">
        <w:rPr>
          <w:lang w:val="en-GB"/>
        </w:rPr>
        <w:t xml:space="preserve"> </w:t>
      </w:r>
      <w:r>
        <w:rPr>
          <w:lang w:val="en-GB"/>
        </w:rPr>
        <w:t>use</w:t>
      </w:r>
      <w:r w:rsidR="001C41B8">
        <w:rPr>
          <w:lang w:val="en-GB"/>
        </w:rPr>
        <w:t xml:space="preserve"> </w:t>
      </w:r>
      <w:r>
        <w:rPr>
          <w:lang w:val="en-GB"/>
        </w:rPr>
        <w:t>animal</w:t>
      </w:r>
      <w:r w:rsidR="001C41B8">
        <w:rPr>
          <w:lang w:val="en-GB"/>
        </w:rPr>
        <w:t xml:space="preserve"> </w:t>
      </w:r>
      <w:r>
        <w:rPr>
          <w:lang w:val="en-GB"/>
        </w:rPr>
        <w:t>tracking</w:t>
      </w:r>
      <w:r w:rsidR="001C41B8">
        <w:rPr>
          <w:lang w:val="en-GB"/>
        </w:rPr>
        <w:t xml:space="preserve"> </w:t>
      </w:r>
      <w:r>
        <w:rPr>
          <w:lang w:val="en-GB"/>
        </w:rPr>
        <w:t>systems</w:t>
      </w:r>
      <w:r w:rsidR="001C41B8">
        <w:rPr>
          <w:lang w:val="en-GB"/>
        </w:rPr>
        <w:t xml:space="preserve"> </w:t>
      </w:r>
      <w:r>
        <w:rPr>
          <w:lang w:val="en-GB"/>
        </w:rPr>
        <w:t>to</w:t>
      </w:r>
      <w:r w:rsidR="001C41B8">
        <w:rPr>
          <w:lang w:val="en-GB"/>
        </w:rPr>
        <w:t xml:space="preserve"> </w:t>
      </w:r>
      <w:r>
        <w:rPr>
          <w:lang w:val="en-GB"/>
        </w:rPr>
        <w:t>support</w:t>
      </w:r>
      <w:r w:rsidR="001C41B8">
        <w:rPr>
          <w:lang w:val="en-GB"/>
        </w:rPr>
        <w:t xml:space="preserve"> </w:t>
      </w:r>
      <w:r>
        <w:rPr>
          <w:lang w:val="en-GB"/>
        </w:rPr>
        <w:t>claims</w:t>
      </w:r>
      <w:r w:rsidR="001C41B8">
        <w:rPr>
          <w:lang w:val="en-GB"/>
        </w:rPr>
        <w:t xml:space="preserve"> </w:t>
      </w:r>
      <w:r>
        <w:rPr>
          <w:lang w:val="en-GB"/>
        </w:rPr>
        <w:t>about</w:t>
      </w:r>
      <w:r w:rsidR="001C41B8">
        <w:rPr>
          <w:lang w:val="en-GB"/>
        </w:rPr>
        <w:t xml:space="preserve"> </w:t>
      </w:r>
      <w:r>
        <w:rPr>
          <w:lang w:val="en-GB"/>
        </w:rPr>
        <w:t>features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production</w:t>
      </w:r>
      <w:r w:rsidR="001C41B8">
        <w:rPr>
          <w:lang w:val="en-GB"/>
        </w:rPr>
        <w:t xml:space="preserve"> </w:t>
      </w:r>
      <w:r>
        <w:rPr>
          <w:lang w:val="en-GB"/>
        </w:rPr>
        <w:t>systems</w:t>
      </w:r>
      <w:r w:rsidR="001C41B8">
        <w:rPr>
          <w:lang w:val="en-GB"/>
        </w:rPr>
        <w:t xml:space="preserve"> </w:t>
      </w:r>
      <w:r>
        <w:rPr>
          <w:lang w:val="en-GB"/>
        </w:rPr>
        <w:t>that</w:t>
      </w:r>
      <w:r w:rsidR="001C41B8">
        <w:rPr>
          <w:lang w:val="en-GB"/>
        </w:rPr>
        <w:t xml:space="preserve"> </w:t>
      </w:r>
      <w:r>
        <w:rPr>
          <w:lang w:val="en-GB"/>
        </w:rPr>
        <w:t>were</w:t>
      </w:r>
      <w:r w:rsidR="001C41B8">
        <w:rPr>
          <w:lang w:val="en-GB"/>
        </w:rPr>
        <w:t xml:space="preserve"> </w:t>
      </w:r>
      <w:r>
        <w:rPr>
          <w:lang w:val="en-GB"/>
        </w:rPr>
        <w:t>used</w:t>
      </w:r>
      <w:r w:rsidR="001C41B8">
        <w:rPr>
          <w:lang w:val="en-GB"/>
        </w:rPr>
        <w:t xml:space="preserve"> </w:t>
      </w:r>
      <w:r>
        <w:rPr>
          <w:lang w:val="en-GB"/>
        </w:rPr>
        <w:t>during</w:t>
      </w:r>
      <w:r w:rsidR="001C41B8">
        <w:rPr>
          <w:lang w:val="en-GB"/>
        </w:rPr>
        <w:t xml:space="preserve"> </w:t>
      </w:r>
      <w:r>
        <w:rPr>
          <w:lang w:val="en-GB"/>
        </w:rPr>
        <w:t>an</w:t>
      </w:r>
      <w:r w:rsidR="001C41B8">
        <w:rPr>
          <w:lang w:val="en-GB"/>
        </w:rPr>
        <w:t xml:space="preserve"> </w:t>
      </w:r>
      <w:r>
        <w:rPr>
          <w:lang w:val="en-GB"/>
        </w:rPr>
        <w:t>animal’s</w:t>
      </w:r>
      <w:r w:rsidR="001C41B8">
        <w:rPr>
          <w:lang w:val="en-GB"/>
        </w:rPr>
        <w:t xml:space="preserve"> </w:t>
      </w:r>
      <w:r>
        <w:rPr>
          <w:lang w:val="en-GB"/>
        </w:rPr>
        <w:t>life,</w:t>
      </w:r>
      <w:r w:rsidR="001C41B8">
        <w:rPr>
          <w:lang w:val="en-GB"/>
        </w:rPr>
        <w:t xml:space="preserve"> </w:t>
      </w:r>
      <w:r>
        <w:rPr>
          <w:lang w:val="en-GB"/>
        </w:rPr>
        <w:t>for</w:t>
      </w:r>
      <w:r w:rsidR="001C41B8">
        <w:rPr>
          <w:lang w:val="en-GB"/>
        </w:rPr>
        <w:t xml:space="preserve"> </w:t>
      </w:r>
      <w:r>
        <w:rPr>
          <w:lang w:val="en-GB"/>
        </w:rPr>
        <w:t>example,</w:t>
      </w:r>
      <w:r w:rsidR="001C41B8">
        <w:rPr>
          <w:lang w:val="en-GB"/>
        </w:rPr>
        <w:t xml:space="preserve"> </w:t>
      </w:r>
      <w:r>
        <w:rPr>
          <w:lang w:val="en-GB"/>
        </w:rPr>
        <w:t>‘pasture</w:t>
      </w:r>
      <w:r w:rsidR="001C41B8">
        <w:rPr>
          <w:lang w:val="en-GB"/>
        </w:rPr>
        <w:t xml:space="preserve"> </w:t>
      </w:r>
      <w:r>
        <w:rPr>
          <w:lang w:val="en-GB"/>
        </w:rPr>
        <w:t>raised’</w:t>
      </w:r>
      <w:r w:rsidR="001C41B8">
        <w:rPr>
          <w:lang w:val="en-GB"/>
        </w:rPr>
        <w:t xml:space="preserve"> </w:t>
      </w:r>
      <w:r>
        <w:rPr>
          <w:lang w:val="en-GB"/>
        </w:rPr>
        <w:t>and</w:t>
      </w:r>
      <w:r w:rsidR="001C41B8">
        <w:rPr>
          <w:lang w:val="en-GB"/>
        </w:rPr>
        <w:t xml:space="preserve"> </w:t>
      </w:r>
      <w:r>
        <w:rPr>
          <w:lang w:val="en-GB"/>
        </w:rPr>
        <w:t>‘growth</w:t>
      </w:r>
      <w:r w:rsidR="001C41B8">
        <w:rPr>
          <w:lang w:val="en-GB"/>
        </w:rPr>
        <w:t xml:space="preserve"> </w:t>
      </w:r>
      <w:proofErr w:type="spellStart"/>
      <w:r>
        <w:rPr>
          <w:lang w:val="en-GB"/>
        </w:rPr>
        <w:t>promotant</w:t>
      </w:r>
      <w:proofErr w:type="spellEnd"/>
      <w:r w:rsidR="001C41B8">
        <w:rPr>
          <w:lang w:val="en-GB"/>
        </w:rPr>
        <w:t xml:space="preserve"> </w:t>
      </w:r>
      <w:r>
        <w:rPr>
          <w:lang w:val="en-GB"/>
        </w:rPr>
        <w:t>free’,</w:t>
      </w:r>
      <w:r w:rsidR="001C41B8">
        <w:rPr>
          <w:lang w:val="en-GB"/>
        </w:rPr>
        <w:t xml:space="preserve"> </w:t>
      </w:r>
      <w:r>
        <w:rPr>
          <w:lang w:val="en-GB"/>
        </w:rPr>
        <w:t>as</w:t>
      </w:r>
      <w:r w:rsidR="001C41B8">
        <w:rPr>
          <w:lang w:val="en-GB"/>
        </w:rPr>
        <w:t xml:space="preserve"> </w:t>
      </w:r>
      <w:r>
        <w:rPr>
          <w:lang w:val="en-GB"/>
        </w:rPr>
        <w:t>well</w:t>
      </w:r>
      <w:r w:rsidR="001C41B8">
        <w:rPr>
          <w:lang w:val="en-GB"/>
        </w:rPr>
        <w:t xml:space="preserve"> </w:t>
      </w:r>
      <w:r>
        <w:rPr>
          <w:lang w:val="en-GB"/>
        </w:rPr>
        <w:t>as</w:t>
      </w:r>
      <w:r w:rsidR="001C41B8">
        <w:rPr>
          <w:lang w:val="en-GB"/>
        </w:rPr>
        <w:t xml:space="preserve"> </w:t>
      </w:r>
      <w:r>
        <w:rPr>
          <w:lang w:val="en-GB"/>
        </w:rPr>
        <w:t>claims</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food</w:t>
      </w:r>
      <w:r w:rsidR="001C41B8">
        <w:rPr>
          <w:lang w:val="en-GB"/>
        </w:rPr>
        <w:t xml:space="preserve"> </w:t>
      </w:r>
      <w:r>
        <w:rPr>
          <w:lang w:val="en-GB"/>
        </w:rPr>
        <w:t>safe</w:t>
      </w:r>
      <w:r>
        <w:rPr>
          <w:lang w:val="en-GB"/>
        </w:rPr>
        <w:t>ty,</w:t>
      </w:r>
      <w:r w:rsidR="001C41B8">
        <w:rPr>
          <w:lang w:val="en-GB"/>
        </w:rPr>
        <w:t xml:space="preserve"> </w:t>
      </w:r>
      <w:r>
        <w:rPr>
          <w:lang w:val="en-GB"/>
        </w:rPr>
        <w:t>product</w:t>
      </w:r>
      <w:r w:rsidR="001C41B8">
        <w:rPr>
          <w:lang w:val="en-GB"/>
        </w:rPr>
        <w:t xml:space="preserve"> </w:t>
      </w:r>
      <w:r>
        <w:rPr>
          <w:lang w:val="en-GB"/>
        </w:rPr>
        <w:t>integrity</w:t>
      </w:r>
      <w:r w:rsidR="001C41B8">
        <w:rPr>
          <w:lang w:val="en-GB"/>
        </w:rPr>
        <w:t xml:space="preserve"> </w:t>
      </w:r>
      <w:r>
        <w:rPr>
          <w:lang w:val="en-GB"/>
        </w:rPr>
        <w:t>and</w:t>
      </w:r>
      <w:r w:rsidR="001C41B8">
        <w:rPr>
          <w:lang w:val="en-GB"/>
        </w:rPr>
        <w:t xml:space="preserve"> </w:t>
      </w:r>
      <w:r>
        <w:rPr>
          <w:lang w:val="en-GB"/>
        </w:rPr>
        <w:t>provenance.</w:t>
      </w:r>
    </w:p>
    <w:p w14:paraId="5EF2C0C5" w14:textId="0B3BBCCD" w:rsidR="00000000" w:rsidRDefault="00233614" w:rsidP="00435327">
      <w:pPr>
        <w:pStyle w:val="Heading2"/>
        <w:rPr>
          <w:lang w:val="en-GB"/>
        </w:rPr>
      </w:pPr>
      <w:bookmarkStart w:id="5" w:name="_Toc118304375"/>
      <w:r>
        <w:rPr>
          <w:lang w:val="en-GB"/>
        </w:rPr>
        <w:t>Traceability</w:t>
      </w:r>
      <w:r w:rsidR="001C41B8">
        <w:rPr>
          <w:lang w:val="en-GB"/>
        </w:rPr>
        <w:t xml:space="preserve"> </w:t>
      </w:r>
      <w:r>
        <w:rPr>
          <w:lang w:val="en-GB"/>
        </w:rPr>
        <w:t>system</w:t>
      </w:r>
      <w:bookmarkEnd w:id="5"/>
    </w:p>
    <w:p w14:paraId="21DA3A15" w14:textId="5C076CC0" w:rsidR="00000000" w:rsidRDefault="00233614" w:rsidP="00435327">
      <w:pPr>
        <w:rPr>
          <w:lang w:val="en-GB"/>
        </w:rPr>
      </w:pPr>
      <w:r>
        <w:rPr>
          <w:lang w:val="en-GB"/>
        </w:rPr>
        <w:t>The</w:t>
      </w:r>
      <w:r w:rsidR="001C41B8">
        <w:rPr>
          <w:lang w:val="en-GB"/>
        </w:rPr>
        <w:t xml:space="preserve"> </w:t>
      </w:r>
      <w:r>
        <w:rPr>
          <w:lang w:val="en-GB"/>
        </w:rPr>
        <w:t>importance</w:t>
      </w:r>
      <w:r w:rsidR="001C41B8">
        <w:rPr>
          <w:lang w:val="en-GB"/>
        </w:rPr>
        <w:t xml:space="preserve"> </w:t>
      </w:r>
      <w:r>
        <w:rPr>
          <w:lang w:val="en-GB"/>
        </w:rPr>
        <w:t>of</w:t>
      </w:r>
      <w:r w:rsidR="001C41B8">
        <w:rPr>
          <w:lang w:val="en-GB"/>
        </w:rPr>
        <w:t xml:space="preserve"> </w:t>
      </w:r>
      <w:r>
        <w:rPr>
          <w:lang w:val="en-GB"/>
        </w:rPr>
        <w:t>animal</w:t>
      </w:r>
      <w:r w:rsidR="001C41B8">
        <w:rPr>
          <w:lang w:val="en-GB"/>
        </w:rPr>
        <w:t xml:space="preserve"> </w:t>
      </w:r>
      <w:r>
        <w:rPr>
          <w:lang w:val="en-GB"/>
        </w:rPr>
        <w:t>identification</w:t>
      </w:r>
      <w:r w:rsidR="001C41B8">
        <w:rPr>
          <w:lang w:val="en-GB"/>
        </w:rPr>
        <w:t xml:space="preserve"> </w:t>
      </w:r>
      <w:r>
        <w:rPr>
          <w:lang w:val="en-GB"/>
        </w:rPr>
        <w:t>and</w:t>
      </w:r>
      <w:r w:rsidR="001C41B8">
        <w:rPr>
          <w:lang w:val="en-GB"/>
        </w:rPr>
        <w:t xml:space="preserve"> </w:t>
      </w:r>
      <w:r>
        <w:rPr>
          <w:lang w:val="en-GB"/>
        </w:rPr>
        <w:t>traceability</w:t>
      </w:r>
      <w:r w:rsidR="001C41B8">
        <w:rPr>
          <w:lang w:val="en-GB"/>
        </w:rPr>
        <w:t xml:space="preserve"> </w:t>
      </w:r>
      <w:r>
        <w:rPr>
          <w:lang w:val="en-GB"/>
        </w:rPr>
        <w:t>is</w:t>
      </w:r>
      <w:r w:rsidR="001C41B8">
        <w:rPr>
          <w:lang w:val="en-GB"/>
        </w:rPr>
        <w:t xml:space="preserve"> </w:t>
      </w:r>
      <w:r>
        <w:rPr>
          <w:lang w:val="en-GB"/>
        </w:rPr>
        <w:t>recognised</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Terrestrial</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Code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World</w:t>
      </w:r>
      <w:r w:rsidR="001C41B8">
        <w:rPr>
          <w:lang w:val="en-GB"/>
        </w:rPr>
        <w:t xml:space="preserve"> </w:t>
      </w:r>
      <w:r>
        <w:rPr>
          <w:lang w:val="en-GB"/>
        </w:rPr>
        <w:t>Organisation</w:t>
      </w:r>
      <w:r w:rsidR="001C41B8">
        <w:rPr>
          <w:lang w:val="en-GB"/>
        </w:rPr>
        <w:t xml:space="preserve"> </w:t>
      </w:r>
      <w:r>
        <w:rPr>
          <w:lang w:val="en-GB"/>
        </w:rPr>
        <w:t>for</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(OIE)</w:t>
      </w:r>
      <w:r w:rsidR="001C41B8">
        <w:rPr>
          <w:lang w:val="en-GB"/>
        </w:rPr>
        <w:t xml:space="preserve"> </w:t>
      </w:r>
      <w:r>
        <w:rPr>
          <w:lang w:val="en-GB"/>
        </w:rPr>
        <w:t>and</w:t>
      </w:r>
      <w:r w:rsidR="001C41B8">
        <w:rPr>
          <w:lang w:val="en-GB"/>
        </w:rPr>
        <w:t xml:space="preserve"> </w:t>
      </w:r>
      <w:r>
        <w:rPr>
          <w:lang w:val="en-GB"/>
        </w:rPr>
        <w:t>in</w:t>
      </w:r>
      <w:r w:rsidR="001C41B8">
        <w:rPr>
          <w:lang w:val="en-GB"/>
        </w:rPr>
        <w:t xml:space="preserve"> </w:t>
      </w:r>
      <w:r>
        <w:rPr>
          <w:lang w:val="en-GB"/>
        </w:rPr>
        <w:t>a</w:t>
      </w:r>
      <w:r w:rsidR="001C41B8">
        <w:rPr>
          <w:lang w:val="en-GB"/>
        </w:rPr>
        <w:t xml:space="preserve"> </w:t>
      </w:r>
      <w:r>
        <w:rPr>
          <w:lang w:val="en-GB"/>
        </w:rPr>
        <w:t>dedicated</w:t>
      </w:r>
      <w:r w:rsidR="001C41B8">
        <w:rPr>
          <w:lang w:val="en-GB"/>
        </w:rPr>
        <w:t xml:space="preserve"> </w:t>
      </w:r>
      <w:r>
        <w:rPr>
          <w:lang w:val="en-GB"/>
        </w:rPr>
        <w:t>Codex</w:t>
      </w:r>
      <w:r w:rsidR="001C41B8">
        <w:rPr>
          <w:lang w:val="en-GB"/>
        </w:rPr>
        <w:t xml:space="preserve"> </w:t>
      </w:r>
      <w:r>
        <w:rPr>
          <w:lang w:val="en-GB"/>
        </w:rPr>
        <w:t>Alimentarius</w:t>
      </w:r>
      <w:r w:rsidR="001C41B8">
        <w:rPr>
          <w:rFonts w:ascii="Calibri" w:hAnsi="Calibri" w:cs="Calibri"/>
          <w:lang w:val="en-GB"/>
        </w:rPr>
        <w:t xml:space="preserve"> </w:t>
      </w:r>
      <w:r>
        <w:rPr>
          <w:lang w:val="en-GB"/>
        </w:rPr>
        <w:t>standard.</w:t>
      </w:r>
      <w:r>
        <w:rPr>
          <w:vertAlign w:val="superscript"/>
          <w:lang w:val="en-GB"/>
        </w:rPr>
        <w:footnoteReference w:id="1"/>
      </w:r>
      <w:r w:rsidR="001C41B8">
        <w:rPr>
          <w:lang w:val="en-GB"/>
        </w:rPr>
        <w:t xml:space="preserve"> </w:t>
      </w:r>
    </w:p>
    <w:p w14:paraId="4BF2FC6A" w14:textId="2A8F9237" w:rsidR="00000000" w:rsidRDefault="00233614" w:rsidP="00435327">
      <w:pPr>
        <w:rPr>
          <w:lang w:val="en-GB"/>
        </w:rPr>
      </w:pPr>
      <w:r>
        <w:rPr>
          <w:lang w:val="en-GB"/>
        </w:rPr>
        <w:t>Animal</w:t>
      </w:r>
      <w:r w:rsidR="001C41B8">
        <w:rPr>
          <w:lang w:val="en-GB"/>
        </w:rPr>
        <w:t xml:space="preserve"> </w:t>
      </w:r>
      <w:r>
        <w:rPr>
          <w:lang w:val="en-GB"/>
        </w:rPr>
        <w:t>traceability</w:t>
      </w:r>
      <w:r w:rsidR="001C41B8">
        <w:rPr>
          <w:lang w:val="en-GB"/>
        </w:rPr>
        <w:t xml:space="preserve"> </w:t>
      </w:r>
      <w:r>
        <w:rPr>
          <w:lang w:val="en-GB"/>
        </w:rPr>
        <w:t>is</w:t>
      </w:r>
      <w:r w:rsidR="001C41B8">
        <w:rPr>
          <w:lang w:val="en-GB"/>
        </w:rPr>
        <w:t xml:space="preserve"> </w:t>
      </w:r>
      <w:r>
        <w:rPr>
          <w:lang w:val="en-GB"/>
        </w:rPr>
        <w:t>far</w:t>
      </w:r>
      <w:r w:rsidR="001C41B8">
        <w:rPr>
          <w:lang w:val="en-GB"/>
        </w:rPr>
        <w:t xml:space="preserve"> </w:t>
      </w:r>
      <w:r>
        <w:rPr>
          <w:lang w:val="en-GB"/>
        </w:rPr>
        <w:t>more</w:t>
      </w:r>
      <w:r w:rsidR="001C41B8">
        <w:rPr>
          <w:lang w:val="en-GB"/>
        </w:rPr>
        <w:t xml:space="preserve"> </w:t>
      </w:r>
      <w:r>
        <w:rPr>
          <w:lang w:val="en-GB"/>
        </w:rPr>
        <w:t>than</w:t>
      </w:r>
      <w:r w:rsidR="001C41B8">
        <w:rPr>
          <w:lang w:val="en-GB"/>
        </w:rPr>
        <w:t xml:space="preserve"> </w:t>
      </w:r>
      <w:r>
        <w:rPr>
          <w:lang w:val="en-GB"/>
        </w:rPr>
        <w:t>simply</w:t>
      </w:r>
      <w:r w:rsidR="001C41B8">
        <w:rPr>
          <w:lang w:val="en-GB"/>
        </w:rPr>
        <w:t xml:space="preserve"> </w:t>
      </w:r>
      <w:r>
        <w:rPr>
          <w:lang w:val="en-GB"/>
        </w:rPr>
        <w:t>identifying</w:t>
      </w:r>
      <w:r w:rsidR="001C41B8">
        <w:rPr>
          <w:lang w:val="en-GB"/>
        </w:rPr>
        <w:t xml:space="preserve"> </w:t>
      </w:r>
      <w:r>
        <w:rPr>
          <w:lang w:val="en-GB"/>
        </w:rPr>
        <w:t>animals.</w:t>
      </w:r>
      <w:r w:rsidR="001C41B8">
        <w:rPr>
          <w:lang w:val="en-GB"/>
        </w:rPr>
        <w:t xml:space="preserve"> </w:t>
      </w:r>
      <w:r>
        <w:rPr>
          <w:lang w:val="en-GB"/>
        </w:rPr>
        <w:t>Using</w:t>
      </w:r>
      <w:r w:rsidR="001C41B8">
        <w:rPr>
          <w:lang w:val="en-GB"/>
        </w:rPr>
        <w:t xml:space="preserve"> </w:t>
      </w:r>
      <w:r>
        <w:rPr>
          <w:lang w:val="en-GB"/>
        </w:rPr>
        <w:t>brands,</w:t>
      </w:r>
      <w:r w:rsidR="001C41B8">
        <w:rPr>
          <w:lang w:val="en-GB"/>
        </w:rPr>
        <w:t xml:space="preserve"> </w:t>
      </w:r>
      <w:r>
        <w:rPr>
          <w:lang w:val="en-GB"/>
        </w:rPr>
        <w:t>marks</w:t>
      </w:r>
      <w:r w:rsidR="001C41B8">
        <w:rPr>
          <w:lang w:val="en-GB"/>
        </w:rPr>
        <w:t xml:space="preserve"> </w:t>
      </w:r>
      <w:r>
        <w:rPr>
          <w:lang w:val="en-GB"/>
        </w:rPr>
        <w:t>and</w:t>
      </w:r>
      <w:r w:rsidR="001C41B8">
        <w:rPr>
          <w:lang w:val="en-GB"/>
        </w:rPr>
        <w:t xml:space="preserve"> </w:t>
      </w:r>
      <w:r>
        <w:rPr>
          <w:lang w:val="en-GB"/>
        </w:rPr>
        <w:t>identification</w:t>
      </w:r>
      <w:r w:rsidR="001C41B8">
        <w:rPr>
          <w:lang w:val="en-GB"/>
        </w:rPr>
        <w:t xml:space="preserve"> </w:t>
      </w:r>
      <w:r>
        <w:rPr>
          <w:lang w:val="en-GB"/>
        </w:rPr>
        <w:t>devices</w:t>
      </w:r>
      <w:r w:rsidR="001C41B8">
        <w:rPr>
          <w:lang w:val="en-GB"/>
        </w:rPr>
        <w:t xml:space="preserve"> </w:t>
      </w:r>
      <w:r>
        <w:rPr>
          <w:lang w:val="en-GB"/>
        </w:rPr>
        <w:t>is</w:t>
      </w:r>
      <w:r w:rsidR="001C41B8">
        <w:rPr>
          <w:lang w:val="en-GB"/>
        </w:rPr>
        <w:t xml:space="preserve"> </w:t>
      </w:r>
      <w:r>
        <w:rPr>
          <w:lang w:val="en-GB"/>
        </w:rPr>
        <w:t>one</w:t>
      </w:r>
      <w:r w:rsidR="001C41B8">
        <w:rPr>
          <w:lang w:val="en-GB"/>
        </w:rPr>
        <w:t xml:space="preserve"> </w:t>
      </w:r>
      <w:r>
        <w:rPr>
          <w:lang w:val="en-GB"/>
        </w:rPr>
        <w:t>component</w:t>
      </w:r>
      <w:r w:rsidR="001C41B8">
        <w:rPr>
          <w:lang w:val="en-GB"/>
        </w:rPr>
        <w:t xml:space="preserve"> </w:t>
      </w:r>
      <w:r>
        <w:rPr>
          <w:lang w:val="en-GB"/>
        </w:rPr>
        <w:t>of</w:t>
      </w:r>
      <w:r w:rsidR="001C41B8">
        <w:rPr>
          <w:rFonts w:ascii="Calibri" w:hAnsi="Calibri" w:cs="Calibri"/>
          <w:lang w:val="en-GB"/>
        </w:rPr>
        <w:t xml:space="preserve"> </w:t>
      </w:r>
      <w:r>
        <w:rPr>
          <w:lang w:val="en-GB"/>
        </w:rPr>
        <w:t>a</w:t>
      </w:r>
      <w:r w:rsidR="001C41B8">
        <w:rPr>
          <w:rFonts w:ascii="Calibri" w:hAnsi="Calibri" w:cs="Calibri"/>
          <w:lang w:val="en-GB"/>
        </w:rPr>
        <w:t xml:space="preserve"> </w:t>
      </w:r>
      <w:r>
        <w:rPr>
          <w:lang w:val="en-GB"/>
        </w:rPr>
        <w:t>process</w:t>
      </w:r>
      <w:r w:rsidR="001C41B8">
        <w:rPr>
          <w:lang w:val="en-GB"/>
        </w:rPr>
        <w:t xml:space="preserve"> </w:t>
      </w:r>
      <w:r>
        <w:rPr>
          <w:lang w:val="en-GB"/>
        </w:rPr>
        <w:t>that</w:t>
      </w:r>
      <w:r w:rsidR="001C41B8">
        <w:rPr>
          <w:lang w:val="en-GB"/>
        </w:rPr>
        <w:t xml:space="preserve"> </w:t>
      </w:r>
      <w:r>
        <w:rPr>
          <w:lang w:val="en-GB"/>
        </w:rPr>
        <w:t>allows</w:t>
      </w:r>
      <w:r w:rsidR="001C41B8">
        <w:rPr>
          <w:lang w:val="en-GB"/>
        </w:rPr>
        <w:t xml:space="preserve"> </w:t>
      </w:r>
      <w:r>
        <w:rPr>
          <w:lang w:val="en-GB"/>
        </w:rPr>
        <w:t>authorities</w:t>
      </w:r>
      <w:r w:rsidR="001C41B8">
        <w:rPr>
          <w:lang w:val="en-GB"/>
        </w:rPr>
        <w:t xml:space="preserve"> </w:t>
      </w:r>
      <w:r>
        <w:rPr>
          <w:lang w:val="en-GB"/>
        </w:rPr>
        <w:t>to</w:t>
      </w:r>
      <w:r w:rsidR="001C41B8">
        <w:rPr>
          <w:lang w:val="en-GB"/>
        </w:rPr>
        <w:t xml:space="preserve"> </w:t>
      </w:r>
      <w:r>
        <w:rPr>
          <w:lang w:val="en-GB"/>
        </w:rPr>
        <w:t>track</w:t>
      </w:r>
      <w:r w:rsidR="001C41B8">
        <w:rPr>
          <w:lang w:val="en-GB"/>
        </w:rPr>
        <w:t xml:space="preserve"> </w:t>
      </w:r>
      <w:r>
        <w:rPr>
          <w:lang w:val="en-GB"/>
        </w:rPr>
        <w:t>an</w:t>
      </w:r>
      <w:r w:rsidR="001C41B8">
        <w:rPr>
          <w:rFonts w:ascii="Calibri" w:hAnsi="Calibri" w:cs="Calibri"/>
          <w:lang w:val="en-GB"/>
        </w:rPr>
        <w:t xml:space="preserve"> </w:t>
      </w:r>
      <w:r>
        <w:rPr>
          <w:lang w:val="en-GB"/>
        </w:rPr>
        <w:t>animal</w:t>
      </w:r>
      <w:r w:rsidR="001C41B8">
        <w:rPr>
          <w:lang w:val="en-GB"/>
        </w:rPr>
        <w:t xml:space="preserve"> </w:t>
      </w:r>
      <w:r>
        <w:rPr>
          <w:lang w:val="en-GB"/>
        </w:rPr>
        <w:t>or</w:t>
      </w:r>
      <w:r w:rsidR="001C41B8">
        <w:rPr>
          <w:rFonts w:ascii="Calibri" w:hAnsi="Calibri" w:cs="Calibri"/>
          <w:lang w:val="en-GB"/>
        </w:rPr>
        <w:t xml:space="preserve"> </w:t>
      </w:r>
      <w:r>
        <w:rPr>
          <w:lang w:val="en-GB"/>
        </w:rPr>
        <w:t>group</w:t>
      </w:r>
      <w:r w:rsidR="001C41B8">
        <w:rPr>
          <w:lang w:val="en-GB"/>
        </w:rPr>
        <w:t xml:space="preserve"> </w:t>
      </w:r>
      <w:r>
        <w:rPr>
          <w:lang w:val="en-GB"/>
        </w:rPr>
        <w:t>of</w:t>
      </w:r>
      <w:r w:rsidR="001C41B8">
        <w:rPr>
          <w:lang w:val="en-GB"/>
        </w:rPr>
        <w:t xml:space="preserve"> </w:t>
      </w:r>
      <w:r>
        <w:rPr>
          <w:lang w:val="en-GB"/>
        </w:rPr>
        <w:t>animals</w:t>
      </w:r>
      <w:r w:rsidR="001C41B8">
        <w:rPr>
          <w:lang w:val="en-GB"/>
        </w:rPr>
        <w:t xml:space="preserve"> </w:t>
      </w:r>
      <w:r>
        <w:rPr>
          <w:lang w:val="en-GB"/>
        </w:rPr>
        <w:t>along</w:t>
      </w:r>
      <w:r w:rsidR="001C41B8">
        <w:rPr>
          <w:lang w:val="en-GB"/>
        </w:rPr>
        <w:t xml:space="preserve"> </w:t>
      </w:r>
      <w:r>
        <w:rPr>
          <w:lang w:val="en-GB"/>
        </w:rPr>
        <w:t>a</w:t>
      </w:r>
      <w:r w:rsidR="001C41B8">
        <w:rPr>
          <w:lang w:val="en-GB"/>
        </w:rPr>
        <w:t xml:space="preserve"> </w:t>
      </w:r>
      <w:r>
        <w:rPr>
          <w:lang w:val="en-GB"/>
        </w:rPr>
        <w:t>production</w:t>
      </w:r>
      <w:r w:rsidR="001C41B8">
        <w:rPr>
          <w:lang w:val="en-GB"/>
        </w:rPr>
        <w:t xml:space="preserve"> </w:t>
      </w:r>
      <w:r>
        <w:rPr>
          <w:lang w:val="en-GB"/>
        </w:rPr>
        <w:t>chain</w:t>
      </w:r>
      <w:r w:rsidR="001C41B8">
        <w:rPr>
          <w:lang w:val="en-GB"/>
        </w:rPr>
        <w:t xml:space="preserve"> </w:t>
      </w:r>
      <w:r>
        <w:rPr>
          <w:lang w:val="en-GB"/>
        </w:rPr>
        <w:t>and</w:t>
      </w:r>
      <w:r w:rsidR="001C41B8">
        <w:rPr>
          <w:lang w:val="en-GB"/>
        </w:rPr>
        <w:t xml:space="preserve"> </w:t>
      </w:r>
      <w:r>
        <w:rPr>
          <w:lang w:val="en-GB"/>
        </w:rPr>
        <w:t>to</w:t>
      </w:r>
      <w:r w:rsidR="001C41B8">
        <w:rPr>
          <w:rFonts w:ascii="Calibri" w:hAnsi="Calibri" w:cs="Calibri"/>
          <w:lang w:val="en-GB"/>
        </w:rPr>
        <w:t xml:space="preserve"> </w:t>
      </w:r>
      <w:r>
        <w:rPr>
          <w:lang w:val="en-GB"/>
        </w:rPr>
        <w:t>quickly</w:t>
      </w:r>
      <w:r w:rsidR="001C41B8">
        <w:rPr>
          <w:lang w:val="en-GB"/>
        </w:rPr>
        <w:t xml:space="preserve"> </w:t>
      </w:r>
      <w:r>
        <w:rPr>
          <w:lang w:val="en-GB"/>
        </w:rPr>
        <w:t>locate</w:t>
      </w:r>
      <w:r w:rsidR="001C41B8">
        <w:rPr>
          <w:lang w:val="en-GB"/>
        </w:rPr>
        <w:t xml:space="preserve"> </w:t>
      </w:r>
      <w:r>
        <w:rPr>
          <w:lang w:val="en-GB"/>
        </w:rPr>
        <w:t>members</w:t>
      </w:r>
      <w:r w:rsidR="001C41B8">
        <w:rPr>
          <w:lang w:val="en-GB"/>
        </w:rPr>
        <w:t xml:space="preserve"> </w:t>
      </w:r>
      <w:r>
        <w:rPr>
          <w:lang w:val="en-GB"/>
        </w:rPr>
        <w:t>of</w:t>
      </w:r>
      <w:r w:rsidR="001C41B8">
        <w:rPr>
          <w:lang w:val="en-GB"/>
        </w:rPr>
        <w:t xml:space="preserve"> </w:t>
      </w:r>
      <w:r>
        <w:rPr>
          <w:lang w:val="en-GB"/>
        </w:rPr>
        <w:t>their</w:t>
      </w:r>
      <w:r w:rsidR="001C41B8">
        <w:rPr>
          <w:lang w:val="en-GB"/>
        </w:rPr>
        <w:t xml:space="preserve"> </w:t>
      </w:r>
      <w:r>
        <w:rPr>
          <w:lang w:val="en-GB"/>
        </w:rPr>
        <w:t>past</w:t>
      </w:r>
      <w:r w:rsidR="001C41B8">
        <w:rPr>
          <w:lang w:val="en-GB"/>
        </w:rPr>
        <w:t xml:space="preserve"> </w:t>
      </w:r>
      <w:r>
        <w:rPr>
          <w:lang w:val="en-GB"/>
        </w:rPr>
        <w:t>cohorts.</w:t>
      </w:r>
      <w:r w:rsidR="001C41B8">
        <w:rPr>
          <w:lang w:val="en-GB"/>
        </w:rPr>
        <w:t xml:space="preserve"> </w:t>
      </w:r>
      <w:r>
        <w:rPr>
          <w:lang w:val="en-GB"/>
        </w:rPr>
        <w:t>These</w:t>
      </w:r>
      <w:r w:rsidR="001C41B8">
        <w:rPr>
          <w:lang w:val="en-GB"/>
        </w:rPr>
        <w:t xml:space="preserve"> </w:t>
      </w:r>
      <w:r>
        <w:rPr>
          <w:lang w:val="en-GB"/>
        </w:rPr>
        <w:t>components,</w:t>
      </w:r>
      <w:r w:rsidR="001C41B8">
        <w:rPr>
          <w:lang w:val="en-GB"/>
        </w:rPr>
        <w:t xml:space="preserve"> </w:t>
      </w:r>
      <w:r>
        <w:rPr>
          <w:lang w:val="en-GB"/>
        </w:rPr>
        <w:t>when</w:t>
      </w:r>
      <w:r w:rsidR="001C41B8">
        <w:rPr>
          <w:lang w:val="en-GB"/>
        </w:rPr>
        <w:t xml:space="preserve"> </w:t>
      </w:r>
      <w:r>
        <w:rPr>
          <w:lang w:val="en-GB"/>
        </w:rPr>
        <w:t>linke</w:t>
      </w:r>
      <w:r>
        <w:rPr>
          <w:lang w:val="en-GB"/>
        </w:rPr>
        <w:t>d</w:t>
      </w:r>
      <w:r w:rsidR="001C41B8">
        <w:rPr>
          <w:lang w:val="en-GB"/>
        </w:rPr>
        <w:t xml:space="preserve"> </w:t>
      </w:r>
      <w:r>
        <w:rPr>
          <w:lang w:val="en-GB"/>
        </w:rPr>
        <w:t>together,</w:t>
      </w:r>
      <w:r w:rsidR="001C41B8">
        <w:rPr>
          <w:lang w:val="en-GB"/>
        </w:rPr>
        <w:t xml:space="preserve"> </w:t>
      </w:r>
      <w:r>
        <w:rPr>
          <w:lang w:val="en-GB"/>
        </w:rPr>
        <w:t>form</w:t>
      </w:r>
      <w:r w:rsidR="001C41B8">
        <w:rPr>
          <w:lang w:val="en-GB"/>
        </w:rPr>
        <w:t xml:space="preserve"> </w:t>
      </w:r>
      <w:r>
        <w:rPr>
          <w:lang w:val="en-GB"/>
        </w:rPr>
        <w:t>a</w:t>
      </w:r>
      <w:r w:rsidR="001C41B8">
        <w:rPr>
          <w:lang w:val="en-GB"/>
        </w:rPr>
        <w:t xml:space="preserve"> </w:t>
      </w:r>
      <w:r>
        <w:rPr>
          <w:lang w:val="en-GB"/>
        </w:rPr>
        <w:t>traceability</w:t>
      </w:r>
      <w:r w:rsidR="001C41B8">
        <w:rPr>
          <w:lang w:val="en-GB"/>
        </w:rPr>
        <w:t xml:space="preserve"> </w:t>
      </w:r>
      <w:r>
        <w:rPr>
          <w:lang w:val="en-GB"/>
        </w:rPr>
        <w:t>system</w:t>
      </w:r>
      <w:r w:rsidR="001C41B8">
        <w:rPr>
          <w:lang w:val="en-GB"/>
        </w:rPr>
        <w:t xml:space="preserve"> </w:t>
      </w:r>
      <w:r>
        <w:rPr>
          <w:lang w:val="en-GB"/>
        </w:rPr>
        <w:t>that</w:t>
      </w:r>
      <w:r w:rsidR="001C41B8">
        <w:rPr>
          <w:lang w:val="en-GB"/>
        </w:rPr>
        <w:t xml:space="preserve"> </w:t>
      </w:r>
      <w:r>
        <w:rPr>
          <w:lang w:val="en-GB"/>
        </w:rPr>
        <w:t>authorities</w:t>
      </w:r>
      <w:r w:rsidR="001C41B8">
        <w:rPr>
          <w:lang w:val="en-GB"/>
        </w:rPr>
        <w:t xml:space="preserve"> </w:t>
      </w:r>
      <w:r>
        <w:rPr>
          <w:lang w:val="en-GB"/>
        </w:rPr>
        <w:t>can</w:t>
      </w:r>
      <w:r w:rsidR="001C41B8">
        <w:rPr>
          <w:lang w:val="en-GB"/>
        </w:rPr>
        <w:t xml:space="preserve"> </w:t>
      </w:r>
      <w:r>
        <w:rPr>
          <w:lang w:val="en-GB"/>
        </w:rPr>
        <w:t>use</w:t>
      </w:r>
      <w:r w:rsidR="001C41B8">
        <w:rPr>
          <w:lang w:val="en-GB"/>
        </w:rPr>
        <w:t xml:space="preserve"> </w:t>
      </w:r>
      <w:r>
        <w:rPr>
          <w:lang w:val="en-GB"/>
        </w:rPr>
        <w:t>to</w:t>
      </w:r>
      <w:r w:rsidR="001C41B8">
        <w:rPr>
          <w:rFonts w:ascii="Calibri" w:hAnsi="Calibri" w:cs="Calibri"/>
          <w:lang w:val="en-GB"/>
        </w:rPr>
        <w:t xml:space="preserve"> </w:t>
      </w:r>
      <w:r>
        <w:rPr>
          <w:lang w:val="en-GB"/>
        </w:rPr>
        <w:t>address</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and</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challenges.</w:t>
      </w:r>
      <w:r w:rsidR="001C41B8">
        <w:rPr>
          <w:lang w:val="en-GB"/>
        </w:rPr>
        <w:t xml:space="preserve"> </w:t>
      </w:r>
    </w:p>
    <w:p w14:paraId="43CA3E9B" w14:textId="527E083A" w:rsidR="00000000" w:rsidRDefault="00233614" w:rsidP="00435327">
      <w:pPr>
        <w:rPr>
          <w:lang w:val="en-GB"/>
        </w:rPr>
      </w:pPr>
      <w:r>
        <w:rPr>
          <w:lang w:val="en-GB"/>
        </w:rPr>
        <w:t>The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covered</w:t>
      </w:r>
      <w:r w:rsidR="001C41B8">
        <w:rPr>
          <w:lang w:val="en-GB"/>
        </w:rPr>
        <w:t xml:space="preserve"> </w:t>
      </w:r>
      <w:r>
        <w:rPr>
          <w:lang w:val="en-GB"/>
        </w:rPr>
        <w:t>by</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is</w:t>
      </w:r>
      <w:r w:rsidR="001C41B8">
        <w:rPr>
          <w:rFonts w:ascii="Calibri" w:hAnsi="Calibri" w:cs="Calibri"/>
          <w:lang w:val="en-GB"/>
        </w:rPr>
        <w:t xml:space="preserve"> </w:t>
      </w:r>
      <w:r>
        <w:rPr>
          <w:lang w:val="en-GB"/>
        </w:rPr>
        <w:t>an</w:t>
      </w:r>
      <w:r w:rsidR="001C41B8">
        <w:rPr>
          <w:rFonts w:ascii="Calibri" w:hAnsi="Calibri" w:cs="Calibri"/>
          <w:lang w:val="en-GB"/>
        </w:rPr>
        <w:t xml:space="preserve"> </w:t>
      </w:r>
      <w:r>
        <w:rPr>
          <w:lang w:val="en-GB"/>
        </w:rPr>
        <w:t>integrated</w:t>
      </w:r>
      <w:r w:rsidR="001C41B8">
        <w:rPr>
          <w:lang w:val="en-GB"/>
        </w:rPr>
        <w:t xml:space="preserve"> </w:t>
      </w:r>
      <w:r>
        <w:rPr>
          <w:lang w:val="en-GB"/>
        </w:rPr>
        <w:t>package,</w:t>
      </w:r>
      <w:r w:rsidR="001C41B8">
        <w:rPr>
          <w:lang w:val="en-GB"/>
        </w:rPr>
        <w:t xml:space="preserve"> </w:t>
      </w:r>
      <w:r>
        <w:rPr>
          <w:lang w:val="en-GB"/>
        </w:rPr>
        <w:t>linking</w:t>
      </w:r>
      <w:r w:rsidR="001C41B8">
        <w:rPr>
          <w:lang w:val="en-GB"/>
        </w:rPr>
        <w:t xml:space="preserve"> </w:t>
      </w:r>
      <w:r>
        <w:rPr>
          <w:lang w:val="en-GB"/>
        </w:rPr>
        <w:t>several</w:t>
      </w:r>
      <w:r w:rsidR="001C41B8">
        <w:rPr>
          <w:lang w:val="en-GB"/>
        </w:rPr>
        <w:t xml:space="preserve"> </w:t>
      </w:r>
      <w:r>
        <w:rPr>
          <w:lang w:val="en-GB"/>
        </w:rPr>
        <w:t>components</w:t>
      </w:r>
      <w:r w:rsidR="001C41B8">
        <w:rPr>
          <w:lang w:val="en-GB"/>
        </w:rPr>
        <w:t xml:space="preserve"> </w:t>
      </w:r>
      <w:r>
        <w:rPr>
          <w:lang w:val="en-GB"/>
        </w:rPr>
        <w:t>in</w:t>
      </w:r>
      <w:r w:rsidR="001C41B8">
        <w:rPr>
          <w:rFonts w:ascii="Calibri" w:hAnsi="Calibri" w:cs="Calibri"/>
          <w:lang w:val="en-GB"/>
        </w:rPr>
        <w:t xml:space="preserve"> </w:t>
      </w:r>
      <w:r>
        <w:rPr>
          <w:lang w:val="en-GB"/>
        </w:rPr>
        <w:t>a</w:t>
      </w:r>
      <w:r w:rsidR="001C41B8">
        <w:rPr>
          <w:lang w:val="en-GB"/>
        </w:rPr>
        <w:t xml:space="preserve"> </w:t>
      </w:r>
      <w:r>
        <w:rPr>
          <w:lang w:val="en-GB"/>
        </w:rPr>
        <w:t>framework</w:t>
      </w:r>
      <w:r w:rsidR="001C41B8">
        <w:rPr>
          <w:lang w:val="en-GB"/>
        </w:rPr>
        <w:t xml:space="preserve"> </w:t>
      </w:r>
      <w:r>
        <w:rPr>
          <w:lang w:val="en-GB"/>
        </w:rPr>
        <w:t>designed</w:t>
      </w:r>
      <w:r w:rsidR="001C41B8">
        <w:rPr>
          <w:lang w:val="en-GB"/>
        </w:rPr>
        <w:t xml:space="preserve"> </w:t>
      </w:r>
      <w:r>
        <w:rPr>
          <w:lang w:val="en-GB"/>
        </w:rPr>
        <w:t>to</w:t>
      </w:r>
      <w:r w:rsidR="001C41B8">
        <w:rPr>
          <w:lang w:val="en-GB"/>
        </w:rPr>
        <w:t xml:space="preserve"> </w:t>
      </w:r>
      <w:r>
        <w:rPr>
          <w:lang w:val="en-GB"/>
        </w:rPr>
        <w:t>address</w:t>
      </w:r>
      <w:r w:rsidR="001C41B8">
        <w:rPr>
          <w:lang w:val="en-GB"/>
        </w:rPr>
        <w:t xml:space="preserve"> </w:t>
      </w:r>
      <w:r>
        <w:rPr>
          <w:lang w:val="en-GB"/>
        </w:rPr>
        <w:t>clearly</w:t>
      </w:r>
      <w:r w:rsidR="001C41B8">
        <w:rPr>
          <w:lang w:val="en-GB"/>
        </w:rPr>
        <w:t xml:space="preserve"> </w:t>
      </w:r>
      <w:r>
        <w:rPr>
          <w:lang w:val="en-GB"/>
        </w:rPr>
        <w:t>defined</w:t>
      </w:r>
      <w:r w:rsidR="001C41B8">
        <w:rPr>
          <w:lang w:val="en-GB"/>
        </w:rPr>
        <w:t xml:space="preserve"> </w:t>
      </w:r>
      <w:r>
        <w:rPr>
          <w:lang w:val="en-GB"/>
        </w:rPr>
        <w:t>biosecurity,</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market</w:t>
      </w:r>
      <w:r w:rsidR="001C41B8">
        <w:rPr>
          <w:lang w:val="en-GB"/>
        </w:rPr>
        <w:t xml:space="preserve"> </w:t>
      </w:r>
      <w:r>
        <w:rPr>
          <w:lang w:val="en-GB"/>
        </w:rPr>
        <w:t>access</w:t>
      </w:r>
      <w:r w:rsidR="001C41B8">
        <w:rPr>
          <w:lang w:val="en-GB"/>
        </w:rPr>
        <w:t xml:space="preserve"> </w:t>
      </w:r>
      <w:r>
        <w:rPr>
          <w:lang w:val="en-GB"/>
        </w:rPr>
        <w:t>and</w:t>
      </w:r>
      <w:r w:rsidR="001C41B8">
        <w:rPr>
          <w:lang w:val="en-GB"/>
        </w:rPr>
        <w:t xml:space="preserve"> </w:t>
      </w:r>
      <w:r>
        <w:rPr>
          <w:lang w:val="en-GB"/>
        </w:rPr>
        <w:t>industry</w:t>
      </w:r>
      <w:r w:rsidR="001C41B8">
        <w:rPr>
          <w:lang w:val="en-GB"/>
        </w:rPr>
        <w:t xml:space="preserve"> </w:t>
      </w:r>
      <w:r>
        <w:rPr>
          <w:lang w:val="en-GB"/>
        </w:rPr>
        <w:t>productivity</w:t>
      </w:r>
      <w:r w:rsidR="001C41B8">
        <w:rPr>
          <w:lang w:val="en-GB"/>
        </w:rPr>
        <w:t xml:space="preserve"> </w:t>
      </w:r>
      <w:r>
        <w:rPr>
          <w:lang w:val="en-GB"/>
        </w:rPr>
        <w:t>related</w:t>
      </w:r>
      <w:r w:rsidR="001C41B8">
        <w:rPr>
          <w:lang w:val="en-GB"/>
        </w:rPr>
        <w:t xml:space="preserve"> </w:t>
      </w:r>
      <w:r>
        <w:rPr>
          <w:lang w:val="en-GB"/>
        </w:rPr>
        <w:t>objectives.</w:t>
      </w:r>
    </w:p>
    <w:p w14:paraId="40D0A0D1" w14:textId="6D8A0D26" w:rsidR="00000000" w:rsidRDefault="00233614" w:rsidP="00E15228">
      <w:pPr>
        <w:pStyle w:val="Normalbeforebullet"/>
      </w:pPr>
      <w:r>
        <w:lastRenderedPageBreak/>
        <w:t>To</w:t>
      </w:r>
      <w:r w:rsidR="001C41B8">
        <w:t xml:space="preserve"> </w:t>
      </w:r>
      <w:r>
        <w:t>achieve</w:t>
      </w:r>
      <w:r w:rsidR="001C41B8">
        <w:t xml:space="preserve"> </w:t>
      </w:r>
      <w:r>
        <w:t>the</w:t>
      </w:r>
      <w:r w:rsidR="001C41B8">
        <w:t xml:space="preserve"> </w:t>
      </w:r>
      <w:r>
        <w:t>required</w:t>
      </w:r>
      <w:r w:rsidR="001C41B8">
        <w:t xml:space="preserve"> </w:t>
      </w:r>
      <w:r>
        <w:t>level</w:t>
      </w:r>
      <w:r w:rsidR="001C41B8">
        <w:t xml:space="preserve"> </w:t>
      </w:r>
      <w:r>
        <w:t>of</w:t>
      </w:r>
      <w:r w:rsidR="001C41B8">
        <w:t xml:space="preserve"> </w:t>
      </w:r>
      <w:r>
        <w:t>traceability,</w:t>
      </w:r>
      <w:r w:rsidR="001C41B8">
        <w:t xml:space="preserve"> </w:t>
      </w:r>
      <w:r>
        <w:t>Victoria’s</w:t>
      </w:r>
      <w:r w:rsidR="001C41B8">
        <w:t xml:space="preserve"> </w:t>
      </w:r>
      <w:r>
        <w:t>system</w:t>
      </w:r>
      <w:r w:rsidR="001C41B8">
        <w:t xml:space="preserve"> </w:t>
      </w:r>
      <w:r>
        <w:t>for</w:t>
      </w:r>
      <w:r w:rsidR="001C41B8">
        <w:t xml:space="preserve"> </w:t>
      </w:r>
      <w:r>
        <w:t>tracking</w:t>
      </w:r>
      <w:r w:rsidR="001C41B8">
        <w:t xml:space="preserve"> </w:t>
      </w:r>
      <w:r>
        <w:t>pigs</w:t>
      </w:r>
      <w:r w:rsidR="001C41B8">
        <w:t xml:space="preserve"> </w:t>
      </w:r>
      <w:r>
        <w:t>as</w:t>
      </w:r>
      <w:r w:rsidR="001C41B8">
        <w:t xml:space="preserve"> </w:t>
      </w:r>
      <w:r>
        <w:t>part</w:t>
      </w:r>
      <w:r w:rsidR="001C41B8">
        <w:t xml:space="preserve"> </w:t>
      </w:r>
      <w:r>
        <w:t>of</w:t>
      </w:r>
      <w:r w:rsidR="001C41B8">
        <w:t xml:space="preserve"> </w:t>
      </w:r>
      <w:r>
        <w:t>the</w:t>
      </w:r>
      <w:r w:rsidR="001C41B8">
        <w:rPr>
          <w:rFonts w:ascii="Calibri" w:hAnsi="Calibri" w:cs="Calibri"/>
        </w:rPr>
        <w:t xml:space="preserve"> </w:t>
      </w:r>
      <w:r>
        <w:t>NLIS</w:t>
      </w:r>
      <w:r w:rsidR="001C41B8">
        <w:rPr>
          <w:rFonts w:ascii="Calibri" w:hAnsi="Calibri" w:cs="Calibri"/>
        </w:rPr>
        <w:t xml:space="preserve"> </w:t>
      </w:r>
      <w:r>
        <w:t>(Pigs)</w:t>
      </w:r>
      <w:r w:rsidR="001C41B8">
        <w:t xml:space="preserve"> </w:t>
      </w:r>
      <w:r>
        <w:t>has</w:t>
      </w:r>
      <w:r w:rsidR="001C41B8">
        <w:t xml:space="preserve"> </w:t>
      </w:r>
      <w:r>
        <w:t>the</w:t>
      </w:r>
      <w:r w:rsidR="001C41B8">
        <w:t xml:space="preserve"> </w:t>
      </w:r>
      <w:r>
        <w:t>following</w:t>
      </w:r>
      <w:r w:rsidR="001C41B8">
        <w:t xml:space="preserve"> </w:t>
      </w:r>
      <w:r>
        <w:t>elements:</w:t>
      </w:r>
    </w:p>
    <w:p w14:paraId="1EB649F8" w14:textId="623ECA68" w:rsidR="00000000" w:rsidRDefault="00233614" w:rsidP="00E15228">
      <w:pPr>
        <w:pStyle w:val="Bullet"/>
        <w:numPr>
          <w:ilvl w:val="0"/>
          <w:numId w:val="9"/>
        </w:numPr>
        <w:rPr>
          <w:lang w:val="en-GB"/>
        </w:rPr>
      </w:pPr>
      <w:r>
        <w:rPr>
          <w:lang w:val="en-GB"/>
        </w:rPr>
        <w:t>a</w:t>
      </w:r>
      <w:r w:rsidR="001C41B8">
        <w:rPr>
          <w:lang w:val="en-GB"/>
        </w:rPr>
        <w:t xml:space="preserve"> </w:t>
      </w:r>
      <w:r>
        <w:rPr>
          <w:lang w:val="en-GB"/>
        </w:rPr>
        <w:t>property</w:t>
      </w:r>
      <w:r w:rsidR="001C41B8">
        <w:rPr>
          <w:lang w:val="en-GB"/>
        </w:rPr>
        <w:t xml:space="preserve"> </w:t>
      </w:r>
      <w:r>
        <w:rPr>
          <w:lang w:val="en-GB"/>
        </w:rPr>
        <w:t>registration</w:t>
      </w:r>
      <w:r w:rsidR="001C41B8">
        <w:rPr>
          <w:lang w:val="en-GB"/>
        </w:rPr>
        <w:t xml:space="preserve"> </w:t>
      </w:r>
      <w:r>
        <w:rPr>
          <w:lang w:val="en-GB"/>
        </w:rPr>
        <w:t>system</w:t>
      </w:r>
      <w:r w:rsidR="001C41B8">
        <w:rPr>
          <w:lang w:val="en-GB"/>
        </w:rPr>
        <w:t xml:space="preserve"> </w:t>
      </w:r>
      <w:r>
        <w:rPr>
          <w:lang w:val="en-GB"/>
        </w:rPr>
        <w:t>maintained</w:t>
      </w:r>
      <w:r w:rsidR="001C41B8">
        <w:rPr>
          <w:lang w:val="en-GB"/>
        </w:rPr>
        <w:t xml:space="preserve"> </w:t>
      </w:r>
      <w:r>
        <w:rPr>
          <w:lang w:val="en-GB"/>
        </w:rPr>
        <w:t>by</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that</w:t>
      </w:r>
      <w:r w:rsidR="001C41B8">
        <w:rPr>
          <w:lang w:val="en-GB"/>
        </w:rPr>
        <w:t xml:space="preserve"> </w:t>
      </w:r>
      <w:r>
        <w:rPr>
          <w:lang w:val="en-GB"/>
        </w:rPr>
        <w:t>allocates</w:t>
      </w:r>
      <w:r w:rsidR="001C41B8">
        <w:rPr>
          <w:lang w:val="en-GB"/>
        </w:rPr>
        <w:t xml:space="preserve"> </w:t>
      </w:r>
      <w:r>
        <w:rPr>
          <w:lang w:val="en-GB"/>
        </w:rPr>
        <w:t>a</w:t>
      </w:r>
      <w:r w:rsidR="001C41B8">
        <w:rPr>
          <w:lang w:val="en-GB"/>
        </w:rPr>
        <w:t xml:space="preserve"> </w:t>
      </w:r>
      <w:r>
        <w:rPr>
          <w:lang w:val="en-GB"/>
        </w:rPr>
        <w:t>unique</w:t>
      </w:r>
      <w:r w:rsidR="001C41B8">
        <w:rPr>
          <w:lang w:val="en-GB"/>
        </w:rPr>
        <w:t xml:space="preserve"> </w:t>
      </w:r>
      <w:r>
        <w:rPr>
          <w:lang w:val="en-GB"/>
        </w:rPr>
        <w:t>identifying</w:t>
      </w:r>
      <w:r w:rsidR="001C41B8">
        <w:rPr>
          <w:lang w:val="en-GB"/>
        </w:rPr>
        <w:t xml:space="preserve"> </w:t>
      </w:r>
      <w:r>
        <w:rPr>
          <w:lang w:val="en-GB"/>
        </w:rPr>
        <w:t>number</w:t>
      </w:r>
      <w:r w:rsidR="001C41B8">
        <w:rPr>
          <w:lang w:val="en-GB"/>
        </w:rPr>
        <w:t xml:space="preserve"> </w:t>
      </w:r>
      <w:r>
        <w:rPr>
          <w:lang w:val="en-GB"/>
        </w:rPr>
        <w:t>known</w:t>
      </w:r>
      <w:r w:rsidR="001C41B8">
        <w:rPr>
          <w:lang w:val="en-GB"/>
        </w:rPr>
        <w:t xml:space="preserve"> </w:t>
      </w:r>
      <w:r>
        <w:rPr>
          <w:lang w:val="en-GB"/>
        </w:rPr>
        <w:t>as</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Identification</w:t>
      </w:r>
      <w:r w:rsidR="001C41B8">
        <w:rPr>
          <w:lang w:val="en-GB"/>
        </w:rPr>
        <w:t xml:space="preserve"> </w:t>
      </w:r>
      <w:r>
        <w:rPr>
          <w:lang w:val="en-GB"/>
        </w:rPr>
        <w:t>Code</w:t>
      </w:r>
      <w:r w:rsidR="001C41B8">
        <w:rPr>
          <w:lang w:val="en-GB"/>
        </w:rPr>
        <w:t xml:space="preserve"> </w:t>
      </w:r>
      <w:r>
        <w:rPr>
          <w:lang w:val="en-GB"/>
        </w:rPr>
        <w:t>(PIC)</w:t>
      </w:r>
      <w:r w:rsidR="001C41B8">
        <w:rPr>
          <w:lang w:val="en-GB"/>
        </w:rPr>
        <w:t xml:space="preserve"> </w:t>
      </w:r>
      <w:r>
        <w:rPr>
          <w:lang w:val="en-GB"/>
        </w:rPr>
        <w:t>to</w:t>
      </w:r>
      <w:r w:rsidR="001C41B8">
        <w:rPr>
          <w:lang w:val="en-GB"/>
        </w:rPr>
        <w:t xml:space="preserve"> </w:t>
      </w:r>
      <w:r>
        <w:rPr>
          <w:lang w:val="en-GB"/>
        </w:rPr>
        <w:t>properties.</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register</w:t>
      </w:r>
      <w:r w:rsidR="001C41B8">
        <w:rPr>
          <w:lang w:val="en-GB"/>
        </w:rPr>
        <w:t xml:space="preserve"> </w:t>
      </w:r>
      <w:r>
        <w:rPr>
          <w:lang w:val="en-GB"/>
        </w:rPr>
        <w:t>contains</w:t>
      </w:r>
      <w:r w:rsidR="001C41B8">
        <w:rPr>
          <w:lang w:val="en-GB"/>
        </w:rPr>
        <w:t xml:space="preserve"> </w:t>
      </w:r>
      <w:r>
        <w:rPr>
          <w:lang w:val="en-GB"/>
        </w:rPr>
        <w:t>information</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species</w:t>
      </w:r>
      <w:r w:rsidR="001C41B8">
        <w:rPr>
          <w:lang w:val="en-GB"/>
        </w:rPr>
        <w:t xml:space="preserve"> </w:t>
      </w:r>
      <w:r>
        <w:rPr>
          <w:lang w:val="en-GB"/>
        </w:rPr>
        <w:t>present,</w:t>
      </w:r>
      <w:r w:rsidR="001C41B8">
        <w:rPr>
          <w:lang w:val="en-GB"/>
        </w:rPr>
        <w:t xml:space="preserve"> </w:t>
      </w:r>
      <w:r>
        <w:rPr>
          <w:lang w:val="en-GB"/>
        </w:rPr>
        <w:t>contact</w:t>
      </w:r>
      <w:r w:rsidR="001C41B8">
        <w:rPr>
          <w:lang w:val="en-GB"/>
        </w:rPr>
        <w:t xml:space="preserve"> </w:t>
      </w:r>
      <w:r>
        <w:rPr>
          <w:lang w:val="en-GB"/>
        </w:rPr>
        <w:t>details</w:t>
      </w:r>
      <w:r w:rsidR="001C41B8">
        <w:rPr>
          <w:lang w:val="en-GB"/>
        </w:rPr>
        <w:t xml:space="preserve"> </w:t>
      </w:r>
      <w:r>
        <w:rPr>
          <w:lang w:val="en-GB"/>
        </w:rPr>
        <w:t>for</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who</w:t>
      </w:r>
      <w:r w:rsidR="001C41B8">
        <w:rPr>
          <w:lang w:val="en-GB"/>
        </w:rPr>
        <w:t xml:space="preserve"> </w:t>
      </w:r>
      <w:r>
        <w:rPr>
          <w:lang w:val="en-GB"/>
        </w:rPr>
        <w:t>is</w:t>
      </w:r>
      <w:r w:rsidR="001C41B8">
        <w:rPr>
          <w:rFonts w:ascii="Calibri" w:hAnsi="Calibri" w:cs="Calibri"/>
          <w:lang w:val="en-GB"/>
        </w:rPr>
        <w:t xml:space="preserve"> </w:t>
      </w:r>
      <w:r>
        <w:rPr>
          <w:lang w:val="en-GB"/>
        </w:rPr>
        <w:t>responsib</w:t>
      </w:r>
      <w:r>
        <w:rPr>
          <w:lang w:val="en-GB"/>
        </w:rPr>
        <w:t>le</w:t>
      </w:r>
      <w:r w:rsidR="001C41B8">
        <w:rPr>
          <w:lang w:val="en-GB"/>
        </w:rPr>
        <w:t xml:space="preserve"> </w:t>
      </w:r>
      <w:r>
        <w:rPr>
          <w:lang w:val="en-GB"/>
        </w:rPr>
        <w:t>for</w:t>
      </w:r>
      <w:r w:rsidR="001C41B8">
        <w:rPr>
          <w:lang w:val="en-GB"/>
        </w:rPr>
        <w:t xml:space="preserve"> </w:t>
      </w:r>
      <w:r>
        <w:rPr>
          <w:lang w:val="en-GB"/>
        </w:rPr>
        <w:t>the</w:t>
      </w:r>
      <w:r w:rsidR="001C41B8">
        <w:rPr>
          <w:lang w:val="en-GB"/>
        </w:rPr>
        <w:t xml:space="preserve"> </w:t>
      </w:r>
      <w:r>
        <w:rPr>
          <w:lang w:val="en-GB"/>
        </w:rPr>
        <w:t>animals</w:t>
      </w:r>
      <w:r w:rsidR="001C41B8">
        <w:rPr>
          <w:lang w:val="en-GB"/>
        </w:rPr>
        <w:t xml:space="preserve"> </w:t>
      </w:r>
      <w:r>
        <w:rPr>
          <w:lang w:val="en-GB"/>
        </w:rPr>
        <w:t>and</w:t>
      </w:r>
      <w:r w:rsidR="001C41B8">
        <w:rPr>
          <w:rFonts w:ascii="Calibri" w:hAnsi="Calibri" w:cs="Calibri"/>
          <w:lang w:val="en-GB"/>
        </w:rPr>
        <w:t xml:space="preserve"> </w:t>
      </w:r>
      <w:r>
        <w:rPr>
          <w:lang w:val="en-GB"/>
        </w:rPr>
        <w:t>a</w:t>
      </w:r>
      <w:r w:rsidR="001C41B8">
        <w:rPr>
          <w:rFonts w:ascii="Calibri" w:hAnsi="Calibri" w:cs="Calibri"/>
          <w:lang w:val="en-GB"/>
        </w:rPr>
        <w:t xml:space="preserve"> </w:t>
      </w:r>
      <w:r>
        <w:rPr>
          <w:lang w:val="en-GB"/>
        </w:rPr>
        <w:t>mapping</w:t>
      </w:r>
      <w:r w:rsidR="001C41B8">
        <w:rPr>
          <w:rFonts w:ascii="Calibri" w:hAnsi="Calibri" w:cs="Calibri"/>
          <w:lang w:val="en-GB"/>
        </w:rPr>
        <w:t xml:space="preserve"> </w:t>
      </w:r>
      <w:r>
        <w:rPr>
          <w:lang w:val="en-GB"/>
        </w:rPr>
        <w:t>capability</w:t>
      </w:r>
    </w:p>
    <w:p w14:paraId="524072FA" w14:textId="2D63CF61" w:rsidR="00000000" w:rsidRDefault="00233614" w:rsidP="00E15228">
      <w:pPr>
        <w:pStyle w:val="Bullet"/>
        <w:numPr>
          <w:ilvl w:val="0"/>
          <w:numId w:val="9"/>
        </w:numPr>
        <w:rPr>
          <w:lang w:val="en-GB"/>
        </w:rPr>
      </w:pPr>
      <w:r>
        <w:rPr>
          <w:lang w:val="en-GB"/>
        </w:rPr>
        <w:t>tattoo</w:t>
      </w:r>
      <w:r w:rsidR="001C41B8">
        <w:rPr>
          <w:lang w:val="en-GB"/>
        </w:rPr>
        <w:t xml:space="preserve"> </w:t>
      </w:r>
      <w:r>
        <w:rPr>
          <w:lang w:val="en-GB"/>
        </w:rPr>
        <w:t>brands,</w:t>
      </w:r>
      <w:r w:rsidR="001C41B8">
        <w:rPr>
          <w:lang w:val="en-GB"/>
        </w:rPr>
        <w:t xml:space="preserve"> </w:t>
      </w:r>
      <w:r>
        <w:rPr>
          <w:lang w:val="en-GB"/>
        </w:rPr>
        <w:t>and</w:t>
      </w:r>
      <w:r w:rsidR="001C41B8">
        <w:rPr>
          <w:lang w:val="en-GB"/>
        </w:rPr>
        <w:t xml:space="preserve"> </w:t>
      </w:r>
      <w:r>
        <w:rPr>
          <w:lang w:val="en-GB"/>
        </w:rPr>
        <w:t>visually</w:t>
      </w:r>
      <w:r w:rsidR="001C41B8">
        <w:rPr>
          <w:lang w:val="en-GB"/>
        </w:rPr>
        <w:t xml:space="preserve"> </w:t>
      </w:r>
      <w:r>
        <w:rPr>
          <w:lang w:val="en-GB"/>
        </w:rPr>
        <w:t>readable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tags</w:t>
      </w:r>
      <w:r w:rsidR="001C41B8">
        <w:rPr>
          <w:lang w:val="en-GB"/>
        </w:rPr>
        <w:t xml:space="preserve"> </w:t>
      </w:r>
      <w:r>
        <w:rPr>
          <w:lang w:val="en-GB"/>
        </w:rPr>
        <w:t>to</w:t>
      </w:r>
      <w:r w:rsidR="001C41B8">
        <w:rPr>
          <w:lang w:val="en-GB"/>
        </w:rPr>
        <w:t xml:space="preserve"> </w:t>
      </w:r>
      <w:r>
        <w:rPr>
          <w:lang w:val="en-GB"/>
        </w:rPr>
        <w:t>physically</w:t>
      </w:r>
      <w:r w:rsidR="001C41B8">
        <w:rPr>
          <w:lang w:val="en-GB"/>
        </w:rPr>
        <w:t xml:space="preserve"> </w:t>
      </w:r>
      <w:r>
        <w:rPr>
          <w:lang w:val="en-GB"/>
        </w:rPr>
        <w:t>identify</w:t>
      </w:r>
      <w:r w:rsidR="001C41B8">
        <w:rPr>
          <w:lang w:val="en-GB"/>
        </w:rPr>
        <w:t xml:space="preserve"> </w:t>
      </w:r>
      <w:r>
        <w:rPr>
          <w:lang w:val="en-GB"/>
        </w:rPr>
        <w:t>animals</w:t>
      </w:r>
    </w:p>
    <w:p w14:paraId="0D87D064" w14:textId="201138C0" w:rsidR="00000000" w:rsidRDefault="00233614" w:rsidP="00E15228">
      <w:pPr>
        <w:pStyle w:val="Bullet"/>
        <w:numPr>
          <w:ilvl w:val="0"/>
          <w:numId w:val="9"/>
        </w:numPr>
        <w:rPr>
          <w:lang w:val="en-GB"/>
        </w:rPr>
      </w:pPr>
      <w:r>
        <w:rPr>
          <w:lang w:val="en-GB"/>
        </w:rPr>
        <w:t>defined</w:t>
      </w:r>
      <w:r w:rsidR="001C41B8">
        <w:rPr>
          <w:lang w:val="en-GB"/>
        </w:rPr>
        <w:t xml:space="preserve"> </w:t>
      </w:r>
      <w:r>
        <w:rPr>
          <w:lang w:val="en-GB"/>
        </w:rPr>
        <w:t>movement</w:t>
      </w:r>
      <w:r w:rsidR="001C41B8">
        <w:rPr>
          <w:lang w:val="en-GB"/>
        </w:rPr>
        <w:t xml:space="preserve"> </w:t>
      </w:r>
      <w:r>
        <w:rPr>
          <w:lang w:val="en-GB"/>
        </w:rPr>
        <w:t>documentation</w:t>
      </w:r>
      <w:r w:rsidR="001C41B8">
        <w:rPr>
          <w:lang w:val="en-GB"/>
        </w:rPr>
        <w:t xml:space="preserve"> </w:t>
      </w:r>
      <w:r>
        <w:rPr>
          <w:lang w:val="en-GB"/>
        </w:rPr>
        <w:t>requirements</w:t>
      </w:r>
    </w:p>
    <w:p w14:paraId="2E525190" w14:textId="2A71EE91" w:rsidR="00000000" w:rsidRDefault="00233614" w:rsidP="00E15228">
      <w:pPr>
        <w:pStyle w:val="Bullet"/>
        <w:numPr>
          <w:ilvl w:val="0"/>
          <w:numId w:val="9"/>
        </w:numPr>
        <w:rPr>
          <w:lang w:val="en-GB"/>
        </w:rPr>
      </w:pPr>
      <w:r>
        <w:rPr>
          <w:lang w:val="en-GB"/>
        </w:rPr>
        <w:t>official</w:t>
      </w:r>
      <w:r w:rsidR="001C41B8">
        <w:rPr>
          <w:lang w:val="en-GB"/>
        </w:rPr>
        <w:t xml:space="preserve"> </w:t>
      </w:r>
      <w:r>
        <w:rPr>
          <w:lang w:val="en-GB"/>
        </w:rPr>
        <w:t>secure</w:t>
      </w:r>
      <w:r w:rsidR="001C41B8">
        <w:rPr>
          <w:lang w:val="en-GB"/>
        </w:rPr>
        <w:t xml:space="preserve"> </w:t>
      </w:r>
      <w:r>
        <w:rPr>
          <w:lang w:val="en-GB"/>
        </w:rPr>
        <w:t>databases—the</w:t>
      </w:r>
      <w:r w:rsidR="001C41B8">
        <w:rPr>
          <w:lang w:val="en-GB"/>
        </w:rPr>
        <w:t xml:space="preserve"> </w:t>
      </w:r>
      <w:proofErr w:type="spellStart"/>
      <w:r>
        <w:rPr>
          <w:lang w:val="en-GB"/>
        </w:rPr>
        <w:t>PigPass</w:t>
      </w:r>
      <w:proofErr w:type="spellEnd"/>
      <w:r w:rsidR="001C41B8">
        <w:rPr>
          <w:lang w:val="en-GB"/>
        </w:rPr>
        <w:t xml:space="preserve"> </w:t>
      </w:r>
      <w:r>
        <w:rPr>
          <w:lang w:val="en-GB"/>
        </w:rPr>
        <w:t>and</w:t>
      </w:r>
      <w:r w:rsidR="001C41B8">
        <w:rPr>
          <w:lang w:val="en-GB"/>
        </w:rPr>
        <w:t xml:space="preserve"> </w:t>
      </w:r>
      <w:r>
        <w:rPr>
          <w:lang w:val="en-GB"/>
        </w:rPr>
        <w:t>NLIS</w:t>
      </w:r>
      <w:r w:rsidR="001C41B8">
        <w:rPr>
          <w:lang w:val="en-GB"/>
        </w:rPr>
        <w:t xml:space="preserve"> </w:t>
      </w:r>
      <w:r>
        <w:rPr>
          <w:lang w:val="en-GB"/>
        </w:rPr>
        <w:t>databases—that</w:t>
      </w:r>
      <w:r w:rsidR="001C41B8">
        <w:rPr>
          <w:lang w:val="en-GB"/>
        </w:rPr>
        <w:t xml:space="preserve"> </w:t>
      </w:r>
      <w:r>
        <w:rPr>
          <w:lang w:val="en-GB"/>
        </w:rPr>
        <w:t>collaboratively</w:t>
      </w:r>
      <w:r w:rsidR="001C41B8">
        <w:rPr>
          <w:lang w:val="en-GB"/>
        </w:rPr>
        <w:t xml:space="preserve"> </w:t>
      </w:r>
      <w:r>
        <w:rPr>
          <w:lang w:val="en-GB"/>
        </w:rPr>
        <w:t>r</w:t>
      </w:r>
      <w:r>
        <w:rPr>
          <w:lang w:val="en-GB"/>
        </w:rPr>
        <w:t>eceive</w:t>
      </w:r>
      <w:r w:rsidR="001C41B8">
        <w:rPr>
          <w:lang w:val="en-GB"/>
        </w:rPr>
        <w:t xml:space="preserve"> </w:t>
      </w:r>
      <w:r>
        <w:rPr>
          <w:lang w:val="en-GB"/>
        </w:rPr>
        <w:t>and</w:t>
      </w:r>
      <w:r w:rsidR="001C41B8">
        <w:rPr>
          <w:lang w:val="en-GB"/>
        </w:rPr>
        <w:t xml:space="preserve"> </w:t>
      </w:r>
      <w:r>
        <w:rPr>
          <w:lang w:val="en-GB"/>
        </w:rPr>
        <w:t>store</w:t>
      </w:r>
      <w:r w:rsidR="001C41B8">
        <w:rPr>
          <w:lang w:val="en-GB"/>
        </w:rPr>
        <w:t xml:space="preserve"> </w:t>
      </w:r>
      <w:r>
        <w:rPr>
          <w:lang w:val="en-GB"/>
        </w:rPr>
        <w:t>movement</w:t>
      </w:r>
      <w:r w:rsidR="001C41B8">
        <w:rPr>
          <w:lang w:val="en-GB"/>
        </w:rPr>
        <w:t xml:space="preserve"> </w:t>
      </w:r>
      <w:r>
        <w:rPr>
          <w:lang w:val="en-GB"/>
        </w:rPr>
        <w:t>records</w:t>
      </w:r>
    </w:p>
    <w:p w14:paraId="270FD4DC" w14:textId="1DFB0297" w:rsidR="00000000" w:rsidRDefault="00233614" w:rsidP="00E15228">
      <w:pPr>
        <w:pStyle w:val="Bullet"/>
        <w:numPr>
          <w:ilvl w:val="0"/>
          <w:numId w:val="9"/>
        </w:numPr>
        <w:rPr>
          <w:lang w:val="en-GB"/>
        </w:rPr>
      </w:pPr>
      <w:r>
        <w:rPr>
          <w:lang w:val="en-GB"/>
        </w:rPr>
        <w:t>standards</w:t>
      </w:r>
      <w:r w:rsidR="001C41B8">
        <w:rPr>
          <w:lang w:val="en-GB"/>
        </w:rPr>
        <w:t xml:space="preserve"> </w:t>
      </w:r>
      <w:r>
        <w:rPr>
          <w:lang w:val="en-GB"/>
        </w:rPr>
        <w:t>and</w:t>
      </w:r>
      <w:r w:rsidR="001C41B8">
        <w:rPr>
          <w:lang w:val="en-GB"/>
        </w:rPr>
        <w:t xml:space="preserve"> </w:t>
      </w:r>
      <w:r>
        <w:rPr>
          <w:lang w:val="en-GB"/>
        </w:rPr>
        <w:t>associated</w:t>
      </w:r>
      <w:r w:rsidR="001C41B8">
        <w:rPr>
          <w:lang w:val="en-GB"/>
        </w:rPr>
        <w:t xml:space="preserve"> </w:t>
      </w:r>
      <w:r>
        <w:rPr>
          <w:lang w:val="en-GB"/>
        </w:rPr>
        <w:t>legal</w:t>
      </w:r>
      <w:r w:rsidR="001C41B8">
        <w:rPr>
          <w:lang w:val="en-GB"/>
        </w:rPr>
        <w:t xml:space="preserve"> </w:t>
      </w:r>
      <w:r>
        <w:rPr>
          <w:lang w:val="en-GB"/>
        </w:rPr>
        <w:t>and</w:t>
      </w:r>
      <w:r w:rsidR="001C41B8">
        <w:rPr>
          <w:lang w:val="en-GB"/>
        </w:rPr>
        <w:t xml:space="preserve"> </w:t>
      </w:r>
      <w:r>
        <w:rPr>
          <w:lang w:val="en-GB"/>
        </w:rPr>
        <w:t>quality</w:t>
      </w:r>
      <w:r w:rsidR="001C41B8">
        <w:rPr>
          <w:lang w:val="en-GB"/>
        </w:rPr>
        <w:t xml:space="preserve"> </w:t>
      </w:r>
      <w:r>
        <w:rPr>
          <w:lang w:val="en-GB"/>
        </w:rPr>
        <w:t>assurance</w:t>
      </w:r>
      <w:r w:rsidR="001C41B8">
        <w:rPr>
          <w:lang w:val="en-GB"/>
        </w:rPr>
        <w:t xml:space="preserve"> </w:t>
      </w:r>
      <w:r>
        <w:rPr>
          <w:lang w:val="en-GB"/>
        </w:rPr>
        <w:t>frameworks,</w:t>
      </w:r>
      <w:r w:rsidR="001C41B8">
        <w:rPr>
          <w:lang w:val="en-GB"/>
        </w:rPr>
        <w:t xml:space="preserve"> </w:t>
      </w:r>
      <w:r>
        <w:rPr>
          <w:lang w:val="en-GB"/>
        </w:rPr>
        <w:t>developed</w:t>
      </w:r>
      <w:r w:rsidR="001C41B8">
        <w:rPr>
          <w:lang w:val="en-GB"/>
        </w:rPr>
        <w:t xml:space="preserve"> </w:t>
      </w:r>
      <w:r>
        <w:rPr>
          <w:lang w:val="en-GB"/>
        </w:rPr>
        <w:t>with</w:t>
      </w:r>
      <w:r w:rsidR="001C41B8">
        <w:rPr>
          <w:lang w:val="en-GB"/>
        </w:rPr>
        <w:t xml:space="preserve"> </w:t>
      </w:r>
      <w:r>
        <w:rPr>
          <w:lang w:val="en-GB"/>
        </w:rPr>
        <w:t>input</w:t>
      </w:r>
      <w:r w:rsidR="001C41B8">
        <w:rPr>
          <w:lang w:val="en-GB"/>
        </w:rPr>
        <w:t xml:space="preserve"> </w:t>
      </w:r>
      <w:r>
        <w:rPr>
          <w:lang w:val="en-GB"/>
        </w:rPr>
        <w:t>from</w:t>
      </w:r>
      <w:r w:rsidR="001C41B8">
        <w:rPr>
          <w:lang w:val="en-GB"/>
        </w:rPr>
        <w:t xml:space="preserve"> </w:t>
      </w:r>
      <w:r>
        <w:rPr>
          <w:lang w:val="en-GB"/>
        </w:rPr>
        <w:t>all</w:t>
      </w:r>
      <w:r w:rsidR="001C41B8">
        <w:rPr>
          <w:lang w:val="en-GB"/>
        </w:rPr>
        <w:t xml:space="preserve"> </w:t>
      </w:r>
      <w:r>
        <w:rPr>
          <w:lang w:val="en-GB"/>
        </w:rPr>
        <w:t>sectors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supply</w:t>
      </w:r>
      <w:r w:rsidR="001C41B8">
        <w:rPr>
          <w:lang w:val="en-GB"/>
        </w:rPr>
        <w:t xml:space="preserve"> </w:t>
      </w:r>
      <w:r>
        <w:rPr>
          <w:lang w:val="en-GB"/>
        </w:rPr>
        <w:t>chain</w:t>
      </w:r>
    </w:p>
    <w:p w14:paraId="2565C3B5" w14:textId="6E3B9040" w:rsidR="00000000" w:rsidRDefault="00233614" w:rsidP="00E15228">
      <w:pPr>
        <w:pStyle w:val="Bullet"/>
        <w:numPr>
          <w:ilvl w:val="0"/>
          <w:numId w:val="9"/>
        </w:numPr>
        <w:rPr>
          <w:lang w:val="en-GB"/>
        </w:rPr>
      </w:pPr>
      <w:r>
        <w:rPr>
          <w:lang w:val="en-GB"/>
        </w:rPr>
        <w:t>an</w:t>
      </w:r>
      <w:r w:rsidR="001C41B8">
        <w:rPr>
          <w:lang w:val="en-GB"/>
        </w:rPr>
        <w:t xml:space="preserve"> </w:t>
      </w:r>
      <w:r>
        <w:rPr>
          <w:lang w:val="en-GB"/>
        </w:rPr>
        <w:t>ongoing</w:t>
      </w:r>
      <w:r w:rsidR="001C41B8">
        <w:rPr>
          <w:lang w:val="en-GB"/>
        </w:rPr>
        <w:t xml:space="preserve"> </w:t>
      </w:r>
      <w:r>
        <w:rPr>
          <w:lang w:val="en-GB"/>
        </w:rPr>
        <w:t>program</w:t>
      </w:r>
      <w:r w:rsidR="001C41B8">
        <w:rPr>
          <w:lang w:val="en-GB"/>
        </w:rPr>
        <w:t xml:space="preserve"> </w:t>
      </w:r>
      <w:r>
        <w:rPr>
          <w:lang w:val="en-GB"/>
        </w:rPr>
        <w:t>to</w:t>
      </w:r>
      <w:r w:rsidR="001C41B8">
        <w:rPr>
          <w:lang w:val="en-GB"/>
        </w:rPr>
        <w:t xml:space="preserve"> </w:t>
      </w:r>
      <w:r>
        <w:rPr>
          <w:lang w:val="en-GB"/>
        </w:rPr>
        <w:t>educate</w:t>
      </w:r>
      <w:r w:rsidR="001C41B8">
        <w:rPr>
          <w:lang w:val="en-GB"/>
        </w:rPr>
        <w:t xml:space="preserve"> </w:t>
      </w:r>
      <w:r>
        <w:rPr>
          <w:lang w:val="en-GB"/>
        </w:rPr>
        <w:t>industry</w:t>
      </w:r>
      <w:r w:rsidR="001C41B8">
        <w:rPr>
          <w:lang w:val="en-GB"/>
        </w:rPr>
        <w:t xml:space="preserve"> </w:t>
      </w:r>
      <w:r>
        <w:rPr>
          <w:lang w:val="en-GB"/>
        </w:rPr>
        <w:t>participants</w:t>
      </w:r>
      <w:r w:rsidR="001C41B8">
        <w:rPr>
          <w:lang w:val="en-GB"/>
        </w:rPr>
        <w:t xml:space="preserve"> </w:t>
      </w:r>
      <w:r>
        <w:rPr>
          <w:lang w:val="en-GB"/>
        </w:rPr>
        <w:t>about</w:t>
      </w:r>
      <w:r w:rsidR="001C41B8">
        <w:rPr>
          <w:lang w:val="en-GB"/>
        </w:rPr>
        <w:t xml:space="preserve"> </w:t>
      </w:r>
      <w:r>
        <w:rPr>
          <w:lang w:val="en-GB"/>
        </w:rPr>
        <w:t>their</w:t>
      </w:r>
      <w:r w:rsidR="001C41B8">
        <w:rPr>
          <w:lang w:val="en-GB"/>
        </w:rPr>
        <w:t xml:space="preserve"> </w:t>
      </w:r>
      <w:r>
        <w:rPr>
          <w:lang w:val="en-GB"/>
        </w:rPr>
        <w:t>responsibilities</w:t>
      </w:r>
      <w:r w:rsidR="001C41B8">
        <w:rPr>
          <w:lang w:val="en-GB"/>
        </w:rPr>
        <w:t xml:space="preserve"> </w:t>
      </w:r>
      <w:r>
        <w:rPr>
          <w:lang w:val="en-GB"/>
        </w:rPr>
        <w:t>and</w:t>
      </w:r>
      <w:r w:rsidR="001C41B8">
        <w:rPr>
          <w:lang w:val="en-GB"/>
        </w:rPr>
        <w:t xml:space="preserve"> </w:t>
      </w:r>
      <w:r>
        <w:rPr>
          <w:lang w:val="en-GB"/>
        </w:rPr>
        <w:t>to</w:t>
      </w:r>
      <w:r w:rsidR="001C41B8">
        <w:rPr>
          <w:rFonts w:ascii="Calibri" w:hAnsi="Calibri" w:cs="Calibri"/>
          <w:lang w:val="en-GB"/>
        </w:rPr>
        <w:t xml:space="preserve"> </w:t>
      </w:r>
      <w:r>
        <w:rPr>
          <w:lang w:val="en-GB"/>
        </w:rPr>
        <w:t>provide</w:t>
      </w:r>
      <w:r w:rsidR="001C41B8">
        <w:rPr>
          <w:lang w:val="en-GB"/>
        </w:rPr>
        <w:t xml:space="preserve"> </w:t>
      </w:r>
      <w:r>
        <w:rPr>
          <w:lang w:val="en-GB"/>
        </w:rPr>
        <w:t>tra</w:t>
      </w:r>
      <w:r>
        <w:rPr>
          <w:lang w:val="en-GB"/>
        </w:rPr>
        <w:t>ining</w:t>
      </w:r>
      <w:r w:rsidR="001C41B8">
        <w:rPr>
          <w:lang w:val="en-GB"/>
        </w:rPr>
        <w:t xml:space="preserve"> </w:t>
      </w:r>
      <w:r>
        <w:rPr>
          <w:lang w:val="en-GB"/>
        </w:rPr>
        <w:t>and</w:t>
      </w:r>
      <w:r w:rsidR="001C41B8">
        <w:rPr>
          <w:lang w:val="en-GB"/>
        </w:rPr>
        <w:t xml:space="preserve"> </w:t>
      </w:r>
      <w:r>
        <w:rPr>
          <w:lang w:val="en-GB"/>
        </w:rPr>
        <w:t>technical</w:t>
      </w:r>
      <w:r w:rsidR="001C41B8">
        <w:rPr>
          <w:lang w:val="en-GB"/>
        </w:rPr>
        <w:t xml:space="preserve"> </w:t>
      </w:r>
      <w:r>
        <w:rPr>
          <w:lang w:val="en-GB"/>
        </w:rPr>
        <w:t>support</w:t>
      </w:r>
    </w:p>
    <w:p w14:paraId="4C11AAAE" w14:textId="5FD9279E" w:rsidR="00000000" w:rsidRDefault="00233614" w:rsidP="00E15228">
      <w:pPr>
        <w:pStyle w:val="Bullet"/>
        <w:numPr>
          <w:ilvl w:val="0"/>
          <w:numId w:val="9"/>
        </w:numPr>
        <w:rPr>
          <w:lang w:val="en-GB"/>
        </w:rPr>
      </w:pPr>
      <w:r>
        <w:rPr>
          <w:lang w:val="en-GB"/>
        </w:rPr>
        <w:t>documented</w:t>
      </w:r>
      <w:r w:rsidR="001C41B8">
        <w:rPr>
          <w:lang w:val="en-GB"/>
        </w:rPr>
        <w:t xml:space="preserve"> </w:t>
      </w:r>
      <w:r>
        <w:rPr>
          <w:lang w:val="en-GB"/>
        </w:rPr>
        <w:t>arrangements</w:t>
      </w:r>
      <w:r w:rsidR="001C41B8">
        <w:rPr>
          <w:lang w:val="en-GB"/>
        </w:rPr>
        <w:t xml:space="preserve"> </w:t>
      </w:r>
      <w:r>
        <w:rPr>
          <w:lang w:val="en-GB"/>
        </w:rPr>
        <w:t>for</w:t>
      </w:r>
      <w:r w:rsidR="001C41B8">
        <w:rPr>
          <w:lang w:val="en-GB"/>
        </w:rPr>
        <w:t xml:space="preserve"> </w:t>
      </w:r>
      <w:r>
        <w:rPr>
          <w:lang w:val="en-GB"/>
        </w:rPr>
        <w:t>performance</w:t>
      </w:r>
      <w:r w:rsidR="001C41B8">
        <w:rPr>
          <w:lang w:val="en-GB"/>
        </w:rPr>
        <w:t xml:space="preserve"> </w:t>
      </w:r>
      <w:r>
        <w:rPr>
          <w:lang w:val="en-GB"/>
        </w:rPr>
        <w:t>monitoring,</w:t>
      </w:r>
      <w:r w:rsidR="001C41B8">
        <w:rPr>
          <w:lang w:val="en-GB"/>
        </w:rPr>
        <w:t xml:space="preserve"> </w:t>
      </w:r>
      <w:r>
        <w:rPr>
          <w:lang w:val="en-GB"/>
        </w:rPr>
        <w:t>enforcement,</w:t>
      </w:r>
      <w:r w:rsidR="001C41B8">
        <w:rPr>
          <w:lang w:val="en-GB"/>
        </w:rPr>
        <w:t xml:space="preserve"> </w:t>
      </w:r>
      <w:r>
        <w:rPr>
          <w:lang w:val="en-GB"/>
        </w:rPr>
        <w:t>evaluation</w:t>
      </w:r>
      <w:r w:rsidR="001C41B8">
        <w:rPr>
          <w:lang w:val="en-GB"/>
        </w:rPr>
        <w:t xml:space="preserve"> </w:t>
      </w:r>
      <w:r>
        <w:rPr>
          <w:lang w:val="en-GB"/>
        </w:rPr>
        <w:t>and</w:t>
      </w:r>
      <w:r w:rsidR="001C41B8">
        <w:rPr>
          <w:lang w:val="en-GB"/>
        </w:rPr>
        <w:t xml:space="preserve"> </w:t>
      </w:r>
      <w:r>
        <w:rPr>
          <w:lang w:val="en-GB"/>
        </w:rPr>
        <w:t>periodic</w:t>
      </w:r>
      <w:r w:rsidR="001C41B8">
        <w:rPr>
          <w:lang w:val="en-GB"/>
        </w:rPr>
        <w:t xml:space="preserve"> </w:t>
      </w:r>
      <w:r>
        <w:rPr>
          <w:lang w:val="en-GB"/>
        </w:rPr>
        <w:t>review</w:t>
      </w:r>
    </w:p>
    <w:p w14:paraId="5CCDAA54" w14:textId="4DDB298D" w:rsidR="00000000" w:rsidRDefault="00233614" w:rsidP="00E15228">
      <w:pPr>
        <w:pStyle w:val="Bullet"/>
        <w:numPr>
          <w:ilvl w:val="0"/>
          <w:numId w:val="9"/>
        </w:numPr>
        <w:rPr>
          <w:lang w:val="en-GB"/>
        </w:rPr>
      </w:pPr>
      <w:r>
        <w:rPr>
          <w:lang w:val="en-GB"/>
        </w:rPr>
        <w:t>a</w:t>
      </w:r>
      <w:r w:rsidR="001C41B8">
        <w:rPr>
          <w:lang w:val="en-GB"/>
        </w:rPr>
        <w:t xml:space="preserve"> </w:t>
      </w:r>
      <w:r>
        <w:rPr>
          <w:lang w:val="en-GB"/>
        </w:rPr>
        <w:t>query</w:t>
      </w:r>
      <w:r w:rsidR="001C41B8">
        <w:rPr>
          <w:lang w:val="en-GB"/>
        </w:rPr>
        <w:t xml:space="preserve"> </w:t>
      </w:r>
      <w:r>
        <w:rPr>
          <w:lang w:val="en-GB"/>
        </w:rPr>
        <w:t>system</w:t>
      </w:r>
      <w:r w:rsidR="001C41B8">
        <w:rPr>
          <w:lang w:val="en-GB"/>
        </w:rPr>
        <w:t xml:space="preserve"> </w:t>
      </w:r>
      <w:r>
        <w:rPr>
          <w:lang w:val="en-GB"/>
        </w:rPr>
        <w:t>that</w:t>
      </w:r>
      <w:r w:rsidR="001C41B8">
        <w:rPr>
          <w:lang w:val="en-GB"/>
        </w:rPr>
        <w:t xml:space="preserve"> </w:t>
      </w:r>
      <w:r>
        <w:rPr>
          <w:lang w:val="en-GB"/>
        </w:rPr>
        <w:t>allows</w:t>
      </w:r>
      <w:r w:rsidR="001C41B8">
        <w:rPr>
          <w:lang w:val="en-GB"/>
        </w:rPr>
        <w:t xml:space="preserve"> </w:t>
      </w:r>
      <w:r>
        <w:rPr>
          <w:lang w:val="en-GB"/>
        </w:rPr>
        <w:t>authorities</w:t>
      </w:r>
      <w:r w:rsidR="001C41B8">
        <w:rPr>
          <w:lang w:val="en-GB"/>
        </w:rPr>
        <w:t xml:space="preserve"> </w:t>
      </w:r>
      <w:r>
        <w:rPr>
          <w:lang w:val="en-GB"/>
        </w:rPr>
        <w:t>to</w:t>
      </w:r>
      <w:r w:rsidR="001C41B8">
        <w:rPr>
          <w:rFonts w:ascii="Calibri" w:hAnsi="Calibri" w:cs="Calibri"/>
          <w:lang w:val="en-GB"/>
        </w:rPr>
        <w:t xml:space="preserve"> </w:t>
      </w:r>
      <w:r>
        <w:rPr>
          <w:lang w:val="en-GB"/>
        </w:rPr>
        <w:t>easily</w:t>
      </w:r>
      <w:r w:rsidR="001C41B8">
        <w:rPr>
          <w:lang w:val="en-GB"/>
        </w:rPr>
        <w:t xml:space="preserve"> </w:t>
      </w:r>
      <w:r>
        <w:rPr>
          <w:lang w:val="en-GB"/>
        </w:rPr>
        <w:t>establish</w:t>
      </w:r>
      <w:r w:rsidR="001C41B8">
        <w:rPr>
          <w:lang w:val="en-GB"/>
        </w:rPr>
        <w:t xml:space="preserve"> </w:t>
      </w:r>
      <w:r>
        <w:rPr>
          <w:lang w:val="en-GB"/>
        </w:rPr>
        <w:t>the</w:t>
      </w:r>
      <w:r w:rsidR="001C41B8">
        <w:rPr>
          <w:lang w:val="en-GB"/>
        </w:rPr>
        <w:t xml:space="preserve"> </w:t>
      </w:r>
      <w:r>
        <w:rPr>
          <w:lang w:val="en-GB"/>
        </w:rPr>
        <w:t>history</w:t>
      </w:r>
      <w:r w:rsidR="001C41B8">
        <w:rPr>
          <w:lang w:val="en-GB"/>
        </w:rPr>
        <w:t xml:space="preserve"> </w:t>
      </w:r>
      <w:r>
        <w:rPr>
          <w:lang w:val="en-GB"/>
        </w:rPr>
        <w:t>and</w:t>
      </w:r>
      <w:r w:rsidR="001C41B8">
        <w:rPr>
          <w:lang w:val="en-GB"/>
        </w:rPr>
        <w:t xml:space="preserve"> </w:t>
      </w:r>
      <w:r>
        <w:rPr>
          <w:lang w:val="en-GB"/>
        </w:rPr>
        <w:t>whereabouts</w:t>
      </w:r>
      <w:r w:rsidR="001C41B8">
        <w:rPr>
          <w:lang w:val="en-GB"/>
        </w:rPr>
        <w:t xml:space="preserve"> </w:t>
      </w:r>
      <w:r>
        <w:rPr>
          <w:lang w:val="en-GB"/>
        </w:rPr>
        <w:t>of</w:t>
      </w:r>
      <w:r w:rsidR="001C41B8">
        <w:rPr>
          <w:rFonts w:ascii="Calibri" w:hAnsi="Calibri" w:cs="Calibri"/>
          <w:lang w:val="en-GB"/>
        </w:rPr>
        <w:t xml:space="preserve"> </w:t>
      </w:r>
      <w:r>
        <w:rPr>
          <w:lang w:val="en-GB"/>
        </w:rPr>
        <w:t>individuals</w:t>
      </w:r>
      <w:r w:rsidR="001C41B8">
        <w:rPr>
          <w:lang w:val="en-GB"/>
        </w:rPr>
        <w:t xml:space="preserve"> </w:t>
      </w:r>
      <w:r>
        <w:rPr>
          <w:lang w:val="en-GB"/>
        </w:rPr>
        <w:t>or</w:t>
      </w:r>
      <w:r w:rsidR="001C41B8">
        <w:rPr>
          <w:lang w:val="en-GB"/>
        </w:rPr>
        <w:t xml:space="preserve"> </w:t>
      </w:r>
      <w:r>
        <w:rPr>
          <w:lang w:val="en-GB"/>
        </w:rPr>
        <w:t>groups</w:t>
      </w:r>
      <w:r w:rsidR="001C41B8">
        <w:rPr>
          <w:lang w:val="en-GB"/>
        </w:rPr>
        <w:t xml:space="preserve"> </w:t>
      </w:r>
      <w:r>
        <w:rPr>
          <w:lang w:val="en-GB"/>
        </w:rPr>
        <w:t>and</w:t>
      </w:r>
      <w:r w:rsidR="001C41B8">
        <w:rPr>
          <w:lang w:val="en-GB"/>
        </w:rPr>
        <w:t xml:space="preserve"> </w:t>
      </w:r>
      <w:r>
        <w:rPr>
          <w:lang w:val="en-GB"/>
        </w:rPr>
        <w:t>their</w:t>
      </w:r>
      <w:r w:rsidR="001C41B8">
        <w:rPr>
          <w:lang w:val="en-GB"/>
        </w:rPr>
        <w:t xml:space="preserve"> </w:t>
      </w:r>
      <w:r>
        <w:rPr>
          <w:lang w:val="en-GB"/>
        </w:rPr>
        <w:t>cohorts,</w:t>
      </w:r>
      <w:r w:rsidR="001C41B8">
        <w:rPr>
          <w:lang w:val="en-GB"/>
        </w:rPr>
        <w:t xml:space="preserve"> </w:t>
      </w:r>
      <w:r>
        <w:rPr>
          <w:lang w:val="en-GB"/>
        </w:rPr>
        <w:t>p</w:t>
      </w:r>
      <w:r>
        <w:rPr>
          <w:lang w:val="en-GB"/>
        </w:rPr>
        <w:t>articularly</w:t>
      </w:r>
      <w:r w:rsidR="001C41B8">
        <w:rPr>
          <w:lang w:val="en-GB"/>
        </w:rPr>
        <w:t xml:space="preserve"> </w:t>
      </w:r>
      <w:r>
        <w:rPr>
          <w:lang w:val="en-GB"/>
        </w:rPr>
        <w:t>during</w:t>
      </w:r>
      <w:r w:rsidR="001C41B8">
        <w:rPr>
          <w:lang w:val="en-GB"/>
        </w:rPr>
        <w:t xml:space="preserve"> </w:t>
      </w:r>
      <w:r>
        <w:rPr>
          <w:lang w:val="en-GB"/>
        </w:rPr>
        <w:t>emergency</w:t>
      </w:r>
      <w:r w:rsidR="001C41B8">
        <w:rPr>
          <w:lang w:val="en-GB"/>
        </w:rPr>
        <w:t xml:space="preserve"> </w:t>
      </w:r>
      <w:r>
        <w:rPr>
          <w:lang w:val="en-GB"/>
        </w:rPr>
        <w:t>responses,</w:t>
      </w:r>
      <w:r w:rsidR="001C41B8">
        <w:rPr>
          <w:lang w:val="en-GB"/>
        </w:rPr>
        <w:t xml:space="preserve"> </w:t>
      </w:r>
      <w:r>
        <w:rPr>
          <w:lang w:val="en-GB"/>
        </w:rPr>
        <w:t>and</w:t>
      </w:r>
    </w:p>
    <w:p w14:paraId="590C3F8A" w14:textId="56386BCB" w:rsidR="00000000" w:rsidRDefault="00233614" w:rsidP="00E15228">
      <w:pPr>
        <w:pStyle w:val="Bulletlast"/>
        <w:numPr>
          <w:ilvl w:val="0"/>
          <w:numId w:val="9"/>
        </w:numPr>
        <w:rPr>
          <w:lang w:val="en-GB"/>
        </w:rPr>
      </w:pPr>
      <w:r>
        <w:rPr>
          <w:lang w:val="en-GB"/>
        </w:rPr>
        <w:t>an</w:t>
      </w:r>
      <w:r w:rsidR="001C41B8">
        <w:rPr>
          <w:lang w:val="en-GB"/>
        </w:rPr>
        <w:t xml:space="preserve"> </w:t>
      </w:r>
      <w:r>
        <w:rPr>
          <w:lang w:val="en-GB"/>
        </w:rPr>
        <w:t>ability</w:t>
      </w:r>
      <w:r w:rsidR="001C41B8">
        <w:rPr>
          <w:lang w:val="en-GB"/>
        </w:rPr>
        <w:t xml:space="preserve"> </w:t>
      </w:r>
      <w:r>
        <w:rPr>
          <w:lang w:val="en-GB"/>
        </w:rPr>
        <w:t>for</w:t>
      </w:r>
      <w:r w:rsidR="001C41B8">
        <w:rPr>
          <w:lang w:val="en-GB"/>
        </w:rPr>
        <w:t xml:space="preserve"> </w:t>
      </w:r>
      <w:r>
        <w:rPr>
          <w:lang w:val="en-GB"/>
        </w:rPr>
        <w:t>the</w:t>
      </w:r>
      <w:r w:rsidR="001C41B8">
        <w:rPr>
          <w:lang w:val="en-GB"/>
        </w:rPr>
        <w:t xml:space="preserve"> </w:t>
      </w:r>
      <w:r>
        <w:rPr>
          <w:lang w:val="en-GB"/>
        </w:rPr>
        <w:t>system</w:t>
      </w:r>
      <w:r w:rsidR="001C41B8">
        <w:rPr>
          <w:lang w:val="en-GB"/>
        </w:rPr>
        <w:t xml:space="preserve"> </w:t>
      </w:r>
      <w:r>
        <w:rPr>
          <w:lang w:val="en-GB"/>
        </w:rPr>
        <w:t>to</w:t>
      </w:r>
      <w:r w:rsidR="001C41B8">
        <w:rPr>
          <w:lang w:val="en-GB"/>
        </w:rPr>
        <w:t xml:space="preserve"> </w:t>
      </w:r>
      <w:r>
        <w:rPr>
          <w:lang w:val="en-GB"/>
        </w:rPr>
        <w:t>display</w:t>
      </w:r>
      <w:r w:rsidR="001C41B8">
        <w:rPr>
          <w:lang w:val="en-GB"/>
        </w:rPr>
        <w:t xml:space="preserve"> </w:t>
      </w:r>
      <w:r>
        <w:rPr>
          <w:lang w:val="en-GB"/>
        </w:rPr>
        <w:t>geospatial</w:t>
      </w:r>
      <w:r w:rsidR="001C41B8">
        <w:rPr>
          <w:lang w:val="en-GB"/>
        </w:rPr>
        <w:t xml:space="preserve"> </w:t>
      </w:r>
      <w:r>
        <w:rPr>
          <w:lang w:val="en-GB"/>
        </w:rPr>
        <w:t>and</w:t>
      </w:r>
      <w:r w:rsidR="001C41B8">
        <w:rPr>
          <w:lang w:val="en-GB"/>
        </w:rPr>
        <w:t xml:space="preserve"> </w:t>
      </w:r>
      <w:r>
        <w:rPr>
          <w:lang w:val="en-GB"/>
        </w:rPr>
        <w:t>temporal</w:t>
      </w:r>
      <w:r w:rsidR="001C41B8">
        <w:rPr>
          <w:lang w:val="en-GB"/>
        </w:rPr>
        <w:t xml:space="preserve"> </w:t>
      </w:r>
      <w:r>
        <w:rPr>
          <w:lang w:val="en-GB"/>
        </w:rPr>
        <w:t>information.</w:t>
      </w:r>
    </w:p>
    <w:p w14:paraId="45EE87F8" w14:textId="2C2D4D4A" w:rsidR="00000000" w:rsidRDefault="00233614" w:rsidP="00435327">
      <w:pPr>
        <w:rPr>
          <w:lang w:val="en-GB"/>
        </w:rPr>
      </w:pPr>
      <w:r>
        <w:rPr>
          <w:lang w:val="en-GB"/>
        </w:rPr>
        <w:t>These</w:t>
      </w:r>
      <w:r w:rsidR="001C41B8">
        <w:rPr>
          <w:lang w:val="en-GB"/>
        </w:rPr>
        <w:t xml:space="preserve"> </w:t>
      </w:r>
      <w:r>
        <w:rPr>
          <w:lang w:val="en-GB"/>
        </w:rPr>
        <w:t>Standards</w:t>
      </w:r>
      <w:r w:rsidR="001C41B8">
        <w:rPr>
          <w:lang w:val="en-GB"/>
        </w:rPr>
        <w:t xml:space="preserve"> </w:t>
      </w:r>
      <w:r>
        <w:rPr>
          <w:lang w:val="en-GB"/>
        </w:rPr>
        <w:t>outline</w:t>
      </w:r>
      <w:r w:rsidR="001C41B8">
        <w:rPr>
          <w:lang w:val="en-GB"/>
        </w:rPr>
        <w:t xml:space="preserve"> </w:t>
      </w:r>
      <w:r>
        <w:rPr>
          <w:lang w:val="en-GB"/>
        </w:rPr>
        <w:t>the</w:t>
      </w:r>
      <w:r w:rsidR="001C41B8">
        <w:rPr>
          <w:lang w:val="en-GB"/>
        </w:rPr>
        <w:t xml:space="preserve"> </w:t>
      </w:r>
      <w:r>
        <w:rPr>
          <w:lang w:val="en-GB"/>
        </w:rPr>
        <w:t>obligations</w:t>
      </w:r>
      <w:r w:rsidR="001C41B8">
        <w:rPr>
          <w:lang w:val="en-GB"/>
        </w:rPr>
        <w:t xml:space="preserve"> </w:t>
      </w:r>
      <w:r>
        <w:rPr>
          <w:lang w:val="en-GB"/>
        </w:rPr>
        <w:t>of</w:t>
      </w:r>
      <w:r w:rsidR="001C41B8">
        <w:rPr>
          <w:lang w:val="en-GB"/>
        </w:rPr>
        <w:t xml:space="preserve"> </w:t>
      </w:r>
      <w:r>
        <w:rPr>
          <w:lang w:val="en-GB"/>
        </w:rPr>
        <w:t>industry</w:t>
      </w:r>
      <w:r w:rsidR="001C41B8">
        <w:rPr>
          <w:lang w:val="en-GB"/>
        </w:rPr>
        <w:t xml:space="preserve"> </w:t>
      </w:r>
      <w:r>
        <w:rPr>
          <w:lang w:val="en-GB"/>
        </w:rPr>
        <w:t>participants</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property</w:t>
      </w:r>
      <w:r w:rsidR="001C41B8">
        <w:rPr>
          <w:lang w:val="en-GB"/>
        </w:rPr>
        <w:t xml:space="preserve"> </w:t>
      </w:r>
      <w:r>
        <w:rPr>
          <w:lang w:val="en-GB"/>
        </w:rPr>
        <w:t>registration,</w:t>
      </w:r>
      <w:r w:rsidR="001C41B8">
        <w:rPr>
          <w:lang w:val="en-GB"/>
        </w:rPr>
        <w:t xml:space="preserve"> </w:t>
      </w:r>
      <w:r>
        <w:rPr>
          <w:lang w:val="en-GB"/>
        </w:rPr>
        <w:t>the</w:t>
      </w:r>
      <w:r w:rsidR="001C41B8">
        <w:rPr>
          <w:lang w:val="en-GB"/>
        </w:rPr>
        <w:t xml:space="preserve"> </w:t>
      </w:r>
      <w:r>
        <w:rPr>
          <w:lang w:val="en-GB"/>
        </w:rPr>
        <w:t>means</w:t>
      </w:r>
      <w:r w:rsidR="001C41B8">
        <w:rPr>
          <w:lang w:val="en-GB"/>
        </w:rPr>
        <w:t xml:space="preserve"> </w:t>
      </w:r>
      <w:r>
        <w:rPr>
          <w:lang w:val="en-GB"/>
        </w:rPr>
        <w:t>of</w:t>
      </w:r>
      <w:r w:rsidR="001C41B8">
        <w:rPr>
          <w:lang w:val="en-GB"/>
        </w:rPr>
        <w:t xml:space="preserve"> </w:t>
      </w:r>
      <w:r>
        <w:rPr>
          <w:lang w:val="en-GB"/>
        </w:rPr>
        <w:t>identifying</w:t>
      </w:r>
      <w:r w:rsidR="001C41B8">
        <w:rPr>
          <w:lang w:val="en-GB"/>
        </w:rPr>
        <w:t xml:space="preserve"> </w:t>
      </w:r>
      <w:r>
        <w:rPr>
          <w:lang w:val="en-GB"/>
        </w:rPr>
        <w:t>pigs,</w:t>
      </w:r>
      <w:r w:rsidR="001C41B8">
        <w:rPr>
          <w:lang w:val="en-GB"/>
        </w:rPr>
        <w:t xml:space="preserve"> </w:t>
      </w:r>
      <w:r>
        <w:rPr>
          <w:lang w:val="en-GB"/>
        </w:rPr>
        <w:t>movemen</w:t>
      </w:r>
      <w:r>
        <w:rPr>
          <w:lang w:val="en-GB"/>
        </w:rPr>
        <w:t>t</w:t>
      </w:r>
      <w:r w:rsidR="001C41B8">
        <w:rPr>
          <w:lang w:val="en-GB"/>
        </w:rPr>
        <w:t xml:space="preserve"> </w:t>
      </w:r>
      <w:r>
        <w:rPr>
          <w:lang w:val="en-GB"/>
        </w:rPr>
        <w:t>document</w:t>
      </w:r>
      <w:r w:rsidR="001C41B8">
        <w:rPr>
          <w:lang w:val="en-GB"/>
        </w:rPr>
        <w:t xml:space="preserve"> </w:t>
      </w:r>
      <w:r>
        <w:rPr>
          <w:lang w:val="en-GB"/>
        </w:rPr>
        <w:t>requirements</w:t>
      </w:r>
      <w:r w:rsidR="001C41B8">
        <w:rPr>
          <w:lang w:val="en-GB"/>
        </w:rPr>
        <w:t xml:space="preserve"> </w:t>
      </w:r>
      <w:r>
        <w:rPr>
          <w:lang w:val="en-GB"/>
        </w:rPr>
        <w:t>and</w:t>
      </w:r>
      <w:r w:rsidR="001C41B8">
        <w:rPr>
          <w:lang w:val="en-GB"/>
        </w:rPr>
        <w:t xml:space="preserve"> </w:t>
      </w:r>
      <w:r>
        <w:rPr>
          <w:lang w:val="en-GB"/>
        </w:rPr>
        <w:t>database</w:t>
      </w:r>
      <w:r w:rsidR="001C41B8">
        <w:rPr>
          <w:lang w:val="en-GB"/>
        </w:rPr>
        <w:t xml:space="preserve"> </w:t>
      </w:r>
      <w:r>
        <w:rPr>
          <w:lang w:val="en-GB"/>
        </w:rPr>
        <w:t>reporting.</w:t>
      </w:r>
    </w:p>
    <w:p w14:paraId="24397311" w14:textId="2F765DF3" w:rsidR="00000000" w:rsidRDefault="00233614" w:rsidP="00435327">
      <w:pPr>
        <w:pStyle w:val="Heading2"/>
        <w:rPr>
          <w:lang w:val="en-GB"/>
        </w:rPr>
      </w:pPr>
      <w:bookmarkStart w:id="6" w:name="_Toc118304376"/>
      <w:r>
        <w:rPr>
          <w:lang w:val="en-GB"/>
        </w:rPr>
        <w:t>Tattoos</w:t>
      </w:r>
      <w:r w:rsidR="001C41B8">
        <w:rPr>
          <w:lang w:val="en-GB"/>
        </w:rPr>
        <w:t xml:space="preserve"> </w:t>
      </w:r>
      <w:r>
        <w:rPr>
          <w:lang w:val="en-GB"/>
        </w:rPr>
        <w:t>and</w:t>
      </w:r>
      <w:r w:rsidR="001C41B8">
        <w:rPr>
          <w:lang w:val="en-GB"/>
        </w:rPr>
        <w:t xml:space="preserve"> </w:t>
      </w:r>
      <w:r>
        <w:rPr>
          <w:lang w:val="en-GB"/>
        </w:rPr>
        <w:t>tags</w:t>
      </w:r>
      <w:bookmarkEnd w:id="6"/>
    </w:p>
    <w:p w14:paraId="4B0018EF" w14:textId="6CAF419C" w:rsidR="00000000" w:rsidRDefault="00233614" w:rsidP="00435327">
      <w:pPr>
        <w:rPr>
          <w:lang w:val="en-GB"/>
        </w:rPr>
      </w:pPr>
      <w:r>
        <w:rPr>
          <w:lang w:val="en-GB"/>
        </w:rPr>
        <w:t>Pigs</w:t>
      </w:r>
      <w:r w:rsidR="001C41B8">
        <w:rPr>
          <w:lang w:val="en-GB"/>
        </w:rPr>
        <w:t xml:space="preserve"> </w:t>
      </w:r>
      <w:r>
        <w:rPr>
          <w:lang w:val="en-GB"/>
        </w:rPr>
        <w:t>are</w:t>
      </w:r>
      <w:r w:rsidR="001C41B8">
        <w:rPr>
          <w:lang w:val="en-GB"/>
        </w:rPr>
        <w:t xml:space="preserve"> </w:t>
      </w:r>
      <w:r>
        <w:rPr>
          <w:lang w:val="en-GB"/>
        </w:rPr>
        <w:t>physically</w:t>
      </w:r>
      <w:r w:rsidR="001C41B8">
        <w:rPr>
          <w:lang w:val="en-GB"/>
        </w:rPr>
        <w:t xml:space="preserve"> </w:t>
      </w:r>
      <w:r>
        <w:rPr>
          <w:lang w:val="en-GB"/>
        </w:rPr>
        <w:t>identified</w:t>
      </w:r>
      <w:r w:rsidR="001C41B8">
        <w:rPr>
          <w:lang w:val="en-GB"/>
        </w:rPr>
        <w:t xml:space="preserve"> </w:t>
      </w:r>
      <w:r>
        <w:rPr>
          <w:lang w:val="en-GB"/>
        </w:rPr>
        <w:t>as</w:t>
      </w:r>
      <w:r w:rsidR="001C41B8">
        <w:rPr>
          <w:lang w:val="en-GB"/>
        </w:rPr>
        <w:t xml:space="preserve"> </w:t>
      </w:r>
      <w:r>
        <w:rPr>
          <w:lang w:val="en-GB"/>
        </w:rPr>
        <w:t>part</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using</w:t>
      </w:r>
      <w:r w:rsidR="001C41B8">
        <w:rPr>
          <w:lang w:val="en-GB"/>
        </w:rPr>
        <w:t xml:space="preserve"> </w:t>
      </w:r>
      <w:r>
        <w:rPr>
          <w:lang w:val="en-GB"/>
        </w:rPr>
        <w:t>a</w:t>
      </w:r>
      <w:r w:rsidR="001C41B8">
        <w:rPr>
          <w:lang w:val="en-GB"/>
        </w:rPr>
        <w:t xml:space="preserve"> </w:t>
      </w:r>
      <w:r>
        <w:rPr>
          <w:lang w:val="en-GB"/>
        </w:rPr>
        <w:t>tattooed</w:t>
      </w:r>
      <w:r w:rsidR="001C41B8">
        <w:rPr>
          <w:lang w:val="en-GB"/>
        </w:rPr>
        <w:t xml:space="preserve"> </w:t>
      </w:r>
      <w:r>
        <w:rPr>
          <w:lang w:val="en-GB"/>
        </w:rPr>
        <w:t>slap</w:t>
      </w:r>
      <w:r w:rsidR="001C41B8">
        <w:rPr>
          <w:lang w:val="en-GB"/>
        </w:rPr>
        <w:t xml:space="preserve"> </w:t>
      </w:r>
      <w:r>
        <w:rPr>
          <w:lang w:val="en-GB"/>
        </w:rPr>
        <w:t>brand</w:t>
      </w:r>
      <w:r w:rsidR="001C41B8">
        <w:rPr>
          <w:lang w:val="en-GB"/>
        </w:rPr>
        <w:t xml:space="preserve"> </w:t>
      </w:r>
      <w:r>
        <w:rPr>
          <w:lang w:val="en-GB"/>
        </w:rPr>
        <w:t>or</w:t>
      </w:r>
      <w:r w:rsidR="001C41B8">
        <w:rPr>
          <w:lang w:val="en-GB"/>
        </w:rPr>
        <w:t xml:space="preserve"> </w:t>
      </w:r>
      <w:r>
        <w:rPr>
          <w:lang w:val="en-GB"/>
        </w:rPr>
        <w:t>accredited</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w:t>
      </w:r>
      <w:r w:rsidR="001C41B8">
        <w:rPr>
          <w:lang w:val="en-GB"/>
        </w:rPr>
        <w:t xml:space="preserve"> </w:t>
      </w:r>
      <w:r>
        <w:rPr>
          <w:lang w:val="en-GB"/>
        </w:rPr>
        <w:t>For</w:t>
      </w:r>
      <w:r w:rsidR="001C41B8">
        <w:rPr>
          <w:lang w:val="en-GB"/>
        </w:rPr>
        <w:t xml:space="preserve"> </w:t>
      </w:r>
      <w:r>
        <w:rPr>
          <w:lang w:val="en-GB"/>
        </w:rPr>
        <w:t>welfare</w:t>
      </w:r>
      <w:r w:rsidR="001C41B8">
        <w:rPr>
          <w:lang w:val="en-GB"/>
        </w:rPr>
        <w:t xml:space="preserve"> </w:t>
      </w:r>
      <w:r>
        <w:rPr>
          <w:lang w:val="en-GB"/>
        </w:rPr>
        <w:t>reasons,</w:t>
      </w:r>
      <w:r w:rsidR="001C41B8">
        <w:rPr>
          <w:lang w:val="en-GB"/>
        </w:rPr>
        <w:t xml:space="preserve"> </w:t>
      </w:r>
      <w:r>
        <w:rPr>
          <w:lang w:val="en-GB"/>
        </w:rPr>
        <w:t>tattoo</w:t>
      </w:r>
      <w:r w:rsidR="001C41B8">
        <w:rPr>
          <w:lang w:val="en-GB"/>
        </w:rPr>
        <w:t xml:space="preserve"> </w:t>
      </w:r>
      <w:r>
        <w:rPr>
          <w:lang w:val="en-GB"/>
        </w:rPr>
        <w:t>brands</w:t>
      </w:r>
      <w:r w:rsidR="001C41B8">
        <w:rPr>
          <w:lang w:val="en-GB"/>
        </w:rPr>
        <w:t xml:space="preserve"> </w:t>
      </w:r>
      <w:r>
        <w:rPr>
          <w:lang w:val="en-GB"/>
        </w:rPr>
        <w:t>are</w:t>
      </w:r>
      <w:r w:rsidR="001C41B8">
        <w:rPr>
          <w:lang w:val="en-GB"/>
        </w:rPr>
        <w:t xml:space="preserve"> </w:t>
      </w:r>
      <w:r>
        <w:rPr>
          <w:lang w:val="en-GB"/>
        </w:rPr>
        <w:t>only</w:t>
      </w:r>
      <w:r w:rsidR="001C41B8">
        <w:rPr>
          <w:lang w:val="en-GB"/>
        </w:rPr>
        <w:t xml:space="preserve"> </w:t>
      </w:r>
      <w:r>
        <w:rPr>
          <w:lang w:val="en-GB"/>
        </w:rPr>
        <w:t>permitted</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applied</w:t>
      </w:r>
      <w:r w:rsidR="001C41B8">
        <w:rPr>
          <w:lang w:val="en-GB"/>
        </w:rPr>
        <w:t xml:space="preserve"> </w:t>
      </w:r>
      <w:r>
        <w:rPr>
          <w:lang w:val="en-GB"/>
        </w:rPr>
        <w:t>t</w:t>
      </w:r>
      <w:r>
        <w:rPr>
          <w:lang w:val="en-GB"/>
        </w:rPr>
        <w:t>o</w:t>
      </w:r>
      <w:r w:rsidR="001C41B8">
        <w:rPr>
          <w:lang w:val="en-GB"/>
        </w:rPr>
        <w:t xml:space="preserve"> </w:t>
      </w:r>
      <w:r>
        <w:rPr>
          <w:lang w:val="en-GB"/>
        </w:rPr>
        <w:t>pigs</w:t>
      </w:r>
      <w:r w:rsidR="001C41B8">
        <w:rPr>
          <w:lang w:val="en-GB"/>
        </w:rPr>
        <w:t xml:space="preserve"> </w:t>
      </w:r>
      <w:r>
        <w:rPr>
          <w:lang w:val="en-GB"/>
        </w:rPr>
        <w:t>that</w:t>
      </w:r>
      <w:r w:rsidR="001C41B8">
        <w:rPr>
          <w:rFonts w:ascii="Calibri" w:hAnsi="Calibri" w:cs="Calibri"/>
          <w:lang w:val="en-GB"/>
        </w:rPr>
        <w:t xml:space="preserve"> </w:t>
      </w:r>
      <w:r>
        <w:rPr>
          <w:lang w:val="en-GB"/>
        </w:rPr>
        <w:t>are</w:t>
      </w:r>
      <w:r w:rsidR="001C41B8">
        <w:rPr>
          <w:lang w:val="en-GB"/>
        </w:rPr>
        <w:t xml:space="preserve"> </w:t>
      </w:r>
      <w:r>
        <w:rPr>
          <w:lang w:val="en-GB"/>
        </w:rPr>
        <w:t>heavier</w:t>
      </w:r>
      <w:r w:rsidR="001C41B8">
        <w:rPr>
          <w:lang w:val="en-GB"/>
        </w:rPr>
        <w:t xml:space="preserve"> </w:t>
      </w:r>
      <w:r>
        <w:rPr>
          <w:lang w:val="en-GB"/>
        </w:rPr>
        <w:t>than</w:t>
      </w:r>
      <w:r w:rsidR="001C41B8">
        <w:rPr>
          <w:lang w:val="en-GB"/>
        </w:rPr>
        <w:t xml:space="preserve"> </w:t>
      </w:r>
      <w:r>
        <w:rPr>
          <w:lang w:val="en-GB"/>
        </w:rPr>
        <w:t>25</w:t>
      </w:r>
      <w:r w:rsidR="001C41B8">
        <w:rPr>
          <w:lang w:val="en-GB"/>
        </w:rPr>
        <w:t xml:space="preserve"> </w:t>
      </w:r>
      <w:r>
        <w:rPr>
          <w:lang w:val="en-GB"/>
        </w:rPr>
        <w:t>kg.</w:t>
      </w:r>
    </w:p>
    <w:p w14:paraId="5DC966C8" w14:textId="71B70C81" w:rsidR="00000000" w:rsidRDefault="00233614" w:rsidP="00435327">
      <w:pPr>
        <w:rPr>
          <w:lang w:val="en-GB"/>
        </w:rPr>
      </w:pP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tags</w:t>
      </w:r>
      <w:r w:rsidR="001C41B8">
        <w:rPr>
          <w:lang w:val="en-GB"/>
        </w:rPr>
        <w:t xml:space="preserve"> </w:t>
      </w:r>
      <w:r>
        <w:rPr>
          <w:lang w:val="en-GB"/>
        </w:rPr>
        <w:t>have</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on</w:t>
      </w:r>
      <w:r w:rsidR="001C41B8">
        <w:rPr>
          <w:rFonts w:ascii="Calibri" w:hAnsi="Calibri" w:cs="Calibri"/>
          <w:lang w:val="en-GB"/>
        </w:rPr>
        <w:t xml:space="preserve"> </w:t>
      </w:r>
      <w:r>
        <w:rPr>
          <w:lang w:val="en-GB"/>
        </w:rPr>
        <w:t>which</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tagged</w:t>
      </w:r>
      <w:r w:rsidR="001C41B8">
        <w:rPr>
          <w:lang w:val="en-GB"/>
        </w:rPr>
        <w:t xml:space="preserve"> </w:t>
      </w:r>
      <w:r>
        <w:rPr>
          <w:lang w:val="en-GB"/>
        </w:rPr>
        <w:t>printed</w:t>
      </w:r>
      <w:r w:rsidR="001C41B8">
        <w:rPr>
          <w:lang w:val="en-GB"/>
        </w:rPr>
        <w:t xml:space="preserve"> </w:t>
      </w:r>
      <w:r>
        <w:rPr>
          <w:lang w:val="en-GB"/>
        </w:rPr>
        <w:t>on</w:t>
      </w:r>
      <w:r w:rsidR="001C41B8">
        <w:rPr>
          <w:lang w:val="en-GB"/>
        </w:rPr>
        <w:t xml:space="preserve"> </w:t>
      </w:r>
      <w:r>
        <w:rPr>
          <w:lang w:val="en-GB"/>
        </w:rPr>
        <w:t>them</w:t>
      </w:r>
      <w:r w:rsidR="001C41B8">
        <w:rPr>
          <w:lang w:val="en-GB"/>
        </w:rPr>
        <w:t xml:space="preserve"> </w:t>
      </w:r>
      <w:r>
        <w:rPr>
          <w:lang w:val="en-GB"/>
        </w:rPr>
        <w:t>and</w:t>
      </w:r>
      <w:r w:rsidR="001C41B8">
        <w:rPr>
          <w:lang w:val="en-GB"/>
        </w:rPr>
        <w:t xml:space="preserve"> </w:t>
      </w:r>
      <w:r>
        <w:rPr>
          <w:lang w:val="en-GB"/>
        </w:rPr>
        <w:t>are</w:t>
      </w:r>
      <w:r w:rsidR="001C41B8">
        <w:rPr>
          <w:lang w:val="en-GB"/>
        </w:rPr>
        <w:t xml:space="preserve"> </w:t>
      </w:r>
      <w:r>
        <w:rPr>
          <w:lang w:val="en-GB"/>
        </w:rPr>
        <w:t>currently</w:t>
      </w:r>
      <w:r w:rsidR="001C41B8">
        <w:rPr>
          <w:lang w:val="en-GB"/>
        </w:rPr>
        <w:t xml:space="preserve"> </w:t>
      </w:r>
      <w:r>
        <w:rPr>
          <w:lang w:val="en-GB"/>
        </w:rPr>
        <w:t>only</w:t>
      </w:r>
      <w:r w:rsidR="001C41B8">
        <w:rPr>
          <w:lang w:val="en-GB"/>
        </w:rPr>
        <w:t xml:space="preserve"> </w:t>
      </w:r>
      <w:r>
        <w:rPr>
          <w:lang w:val="en-GB"/>
        </w:rPr>
        <w:t>available</w:t>
      </w:r>
      <w:r w:rsidR="001C41B8">
        <w:rPr>
          <w:lang w:val="en-GB"/>
        </w:rPr>
        <w:t xml:space="preserve"> </w:t>
      </w:r>
      <w:r>
        <w:rPr>
          <w:lang w:val="en-GB"/>
        </w:rPr>
        <w:t>in</w:t>
      </w:r>
      <w:r w:rsidR="001C41B8">
        <w:rPr>
          <w:lang w:val="en-GB"/>
        </w:rPr>
        <w:t xml:space="preserve"> </w:t>
      </w:r>
      <w:r>
        <w:rPr>
          <w:lang w:val="en-GB"/>
        </w:rPr>
        <w:t>visually</w:t>
      </w:r>
      <w:r w:rsidR="001C41B8">
        <w:rPr>
          <w:lang w:val="en-GB"/>
        </w:rPr>
        <w:t xml:space="preserve"> </w:t>
      </w:r>
      <w:r>
        <w:rPr>
          <w:lang w:val="en-GB"/>
        </w:rPr>
        <w:t>readable</w:t>
      </w:r>
      <w:r w:rsidR="001C41B8">
        <w:rPr>
          <w:lang w:val="en-GB"/>
        </w:rPr>
        <w:t xml:space="preserve"> </w:t>
      </w:r>
      <w:r>
        <w:rPr>
          <w:lang w:val="en-GB"/>
        </w:rPr>
        <w:t>designs.</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are</w:t>
      </w:r>
      <w:r w:rsidR="001C41B8">
        <w:rPr>
          <w:lang w:val="en-GB"/>
        </w:rPr>
        <w:t xml:space="preserve"> </w:t>
      </w:r>
      <w:r>
        <w:rPr>
          <w:lang w:val="en-GB"/>
        </w:rPr>
        <w:t>stamped</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logo</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letter</w:t>
      </w:r>
      <w:r w:rsidR="001C41B8">
        <w:rPr>
          <w:lang w:val="en-GB"/>
        </w:rPr>
        <w:t xml:space="preserve"> </w:t>
      </w:r>
      <w:r>
        <w:rPr>
          <w:lang w:val="en-GB"/>
        </w:rPr>
        <w:t>P</w:t>
      </w:r>
      <w:r w:rsidR="001C41B8">
        <w:rPr>
          <w:lang w:val="en-GB"/>
        </w:rPr>
        <w:t xml:space="preserve"> </w:t>
      </w:r>
      <w:r>
        <w:rPr>
          <w:lang w:val="en-GB"/>
        </w:rPr>
        <w:t>inside</w:t>
      </w:r>
      <w:r w:rsidR="001C41B8">
        <w:rPr>
          <w:lang w:val="en-GB"/>
        </w:rPr>
        <w:t xml:space="preserve"> </w:t>
      </w:r>
      <w:r>
        <w:rPr>
          <w:lang w:val="en-GB"/>
        </w:rPr>
        <w:t>a</w:t>
      </w:r>
      <w:r w:rsidR="001C41B8">
        <w:rPr>
          <w:lang w:val="en-GB"/>
        </w:rPr>
        <w:t xml:space="preserve"> </w:t>
      </w:r>
      <w:r>
        <w:rPr>
          <w:lang w:val="en-GB"/>
        </w:rPr>
        <w:t>circle.</w:t>
      </w:r>
      <w:r w:rsidR="001C41B8">
        <w:rPr>
          <w:lang w:val="en-GB"/>
        </w:rPr>
        <w:t xml:space="preserve"> </w:t>
      </w:r>
    </w:p>
    <w:p w14:paraId="1278FE52" w14:textId="44989A32" w:rsidR="00000000" w:rsidRDefault="00233614" w:rsidP="00435327">
      <w:pPr>
        <w:rPr>
          <w:lang w:val="en-GB"/>
        </w:rPr>
      </w:pPr>
      <w:r>
        <w:rPr>
          <w:lang w:val="en-GB"/>
        </w:rPr>
        <w:t>For</w:t>
      </w:r>
      <w:r w:rsidR="001C41B8">
        <w:rPr>
          <w:lang w:val="en-GB"/>
        </w:rPr>
        <w:t xml:space="preserve"> </w:t>
      </w:r>
      <w:r>
        <w:rPr>
          <w:lang w:val="en-GB"/>
        </w:rPr>
        <w:t>information</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NLIS</w:t>
      </w:r>
      <w:r w:rsidR="001C41B8">
        <w:rPr>
          <w:lang w:val="en-GB"/>
        </w:rPr>
        <w:t xml:space="preserve"> </w:t>
      </w:r>
      <w:r>
        <w:rPr>
          <w:lang w:val="en-GB"/>
        </w:rPr>
        <w:t>accredited</w:t>
      </w:r>
      <w:r w:rsidR="001C41B8">
        <w:rPr>
          <w:lang w:val="en-GB"/>
        </w:rPr>
        <w:t xml:space="preserve"> </w:t>
      </w:r>
      <w:r>
        <w:rPr>
          <w:lang w:val="en-GB"/>
        </w:rPr>
        <w:t>pig</w:t>
      </w:r>
      <w:r w:rsidR="001C41B8">
        <w:rPr>
          <w:lang w:val="en-GB"/>
        </w:rPr>
        <w:t xml:space="preserve"> </w:t>
      </w:r>
      <w:r>
        <w:rPr>
          <w:lang w:val="en-GB"/>
        </w:rPr>
        <w:t>tags,</w:t>
      </w:r>
      <w:r w:rsidR="001C41B8">
        <w:rPr>
          <w:lang w:val="en-GB"/>
        </w:rPr>
        <w:t xml:space="preserve"> </w:t>
      </w:r>
      <w:r>
        <w:rPr>
          <w:lang w:val="en-GB"/>
        </w:rPr>
        <w:t>please</w:t>
      </w:r>
      <w:r w:rsidR="001C41B8">
        <w:rPr>
          <w:lang w:val="en-GB"/>
        </w:rPr>
        <w:t xml:space="preserve"> </w:t>
      </w:r>
      <w:r>
        <w:rPr>
          <w:lang w:val="en-GB"/>
        </w:rPr>
        <w:t>go</w:t>
      </w:r>
      <w:r w:rsidR="001C41B8">
        <w:rPr>
          <w:lang w:val="en-GB"/>
        </w:rPr>
        <w:t xml:space="preserve"> </w:t>
      </w:r>
      <w:r>
        <w:rPr>
          <w:lang w:val="en-GB"/>
        </w:rPr>
        <w:t>to</w:t>
      </w:r>
      <w:r w:rsidR="001C41B8">
        <w:rPr>
          <w:rFonts w:ascii="Calibri" w:hAnsi="Calibri" w:cs="Calibri"/>
          <w:lang w:val="en-GB"/>
        </w:rPr>
        <w:t xml:space="preserve"> </w:t>
      </w:r>
      <w:hyperlink r:id="rId13" w:history="1">
        <w:r>
          <w:rPr>
            <w:rStyle w:val="Hyperlink"/>
            <w:lang w:val="en-GB"/>
          </w:rPr>
          <w:t>pigpass.australianpork.com.au/</w:t>
        </w:r>
        <w:proofErr w:type="spellStart"/>
        <w:r>
          <w:rPr>
            <w:rStyle w:val="Hyperlink"/>
            <w:lang w:val="en-GB"/>
          </w:rPr>
          <w:t>faq</w:t>
        </w:r>
        <w:proofErr w:type="spellEnd"/>
      </w:hyperlink>
      <w:r w:rsidR="001C41B8">
        <w:rPr>
          <w:rFonts w:ascii="Calibri" w:hAnsi="Calibri" w:cs="Calibri"/>
          <w:lang w:val="en-GB"/>
        </w:rPr>
        <w:t xml:space="preserve"> </w:t>
      </w:r>
      <w:r>
        <w:rPr>
          <w:lang w:val="en-GB"/>
        </w:rPr>
        <w:t>and</w:t>
      </w:r>
      <w:r w:rsidR="001C41B8">
        <w:rPr>
          <w:lang w:val="en-GB"/>
        </w:rPr>
        <w:t xml:space="preserve"> </w:t>
      </w:r>
      <w:r>
        <w:rPr>
          <w:lang w:val="en-GB"/>
        </w:rPr>
        <w:t>then</w:t>
      </w:r>
      <w:r w:rsidR="001C41B8">
        <w:rPr>
          <w:lang w:val="en-GB"/>
        </w:rPr>
        <w:t xml:space="preserve"> </w:t>
      </w:r>
      <w:r>
        <w:rPr>
          <w:lang w:val="en-GB"/>
        </w:rPr>
        <w:t>look</w:t>
      </w:r>
      <w:r w:rsidR="001C41B8">
        <w:rPr>
          <w:lang w:val="en-GB"/>
        </w:rPr>
        <w:t xml:space="preserve"> </w:t>
      </w:r>
      <w:r>
        <w:rPr>
          <w:lang w:val="en-GB"/>
        </w:rPr>
        <w:t>for</w:t>
      </w:r>
      <w:r w:rsidR="001C41B8">
        <w:rPr>
          <w:lang w:val="en-GB"/>
        </w:rPr>
        <w:t xml:space="preserve"> </w:t>
      </w:r>
      <w:r>
        <w:rPr>
          <w:lang w:val="en-GB"/>
        </w:rPr>
        <w:t>the</w:t>
      </w:r>
      <w:r w:rsidR="001C41B8">
        <w:rPr>
          <w:lang w:val="en-GB"/>
        </w:rPr>
        <w:t xml:space="preserve"> </w:t>
      </w:r>
      <w:r>
        <w:rPr>
          <w:lang w:val="en-GB"/>
        </w:rPr>
        <w:t>identification</w:t>
      </w:r>
      <w:r w:rsidR="001C41B8">
        <w:rPr>
          <w:lang w:val="en-GB"/>
        </w:rPr>
        <w:t xml:space="preserve"> </w:t>
      </w:r>
      <w:r>
        <w:rPr>
          <w:lang w:val="en-GB"/>
        </w:rPr>
        <w:t>tab.</w:t>
      </w:r>
    </w:p>
    <w:p w14:paraId="7FB43412" w14:textId="550484D8" w:rsidR="00000000" w:rsidRDefault="00233614" w:rsidP="00435327">
      <w:pPr>
        <w:pStyle w:val="Heading2"/>
        <w:rPr>
          <w:lang w:val="en-GB"/>
        </w:rPr>
      </w:pPr>
      <w:bookmarkStart w:id="7" w:name="_Toc118304377"/>
      <w:proofErr w:type="spellStart"/>
      <w:r>
        <w:rPr>
          <w:lang w:val="en-GB"/>
        </w:rPr>
        <w:t>PigPass</w:t>
      </w:r>
      <w:proofErr w:type="spellEnd"/>
      <w:r w:rsidR="001C41B8">
        <w:rPr>
          <w:lang w:val="en-GB"/>
        </w:rPr>
        <w:t xml:space="preserve"> </w:t>
      </w:r>
      <w:r>
        <w:rPr>
          <w:lang w:val="en-GB"/>
        </w:rPr>
        <w:t>and</w:t>
      </w:r>
      <w:r w:rsidR="001C41B8">
        <w:rPr>
          <w:lang w:val="en-GB"/>
        </w:rPr>
        <w:t xml:space="preserve"> </w:t>
      </w:r>
      <w:r>
        <w:rPr>
          <w:lang w:val="en-GB"/>
        </w:rPr>
        <w:t>NLIS</w:t>
      </w:r>
      <w:r w:rsidR="001C41B8">
        <w:rPr>
          <w:lang w:val="en-GB"/>
        </w:rPr>
        <w:t xml:space="preserve"> </w:t>
      </w:r>
      <w:r>
        <w:rPr>
          <w:lang w:val="en-GB"/>
        </w:rPr>
        <w:t>databases</w:t>
      </w:r>
      <w:bookmarkEnd w:id="7"/>
    </w:p>
    <w:p w14:paraId="3F3E86C8" w14:textId="375070A1" w:rsidR="00000000" w:rsidRDefault="00233614" w:rsidP="00435327">
      <w:pPr>
        <w:rPr>
          <w:lang w:val="en-GB"/>
        </w:rPr>
      </w:pPr>
      <w:proofErr w:type="spellStart"/>
      <w:r>
        <w:rPr>
          <w:lang w:val="en-GB"/>
        </w:rPr>
        <w:t>PigPass</w:t>
      </w:r>
      <w:proofErr w:type="spellEnd"/>
      <w:r w:rsidR="001C41B8">
        <w:rPr>
          <w:lang w:val="en-GB"/>
        </w:rPr>
        <w:t xml:space="preserve"> </w:t>
      </w:r>
      <w:r>
        <w:rPr>
          <w:lang w:val="en-GB"/>
        </w:rPr>
        <w:t>i</w:t>
      </w:r>
      <w:r>
        <w:rPr>
          <w:lang w:val="en-GB"/>
        </w:rPr>
        <w:t>s</w:t>
      </w:r>
      <w:r w:rsidR="001C41B8">
        <w:rPr>
          <w:lang w:val="en-GB"/>
        </w:rPr>
        <w:t xml:space="preserve"> </w:t>
      </w:r>
      <w:r>
        <w:rPr>
          <w:lang w:val="en-GB"/>
        </w:rPr>
        <w:t>Australia’s</w:t>
      </w:r>
      <w:r w:rsidR="001C41B8">
        <w:rPr>
          <w:lang w:val="en-GB"/>
        </w:rPr>
        <w:t xml:space="preserve"> </w:t>
      </w:r>
      <w:r>
        <w:rPr>
          <w:lang w:val="en-GB"/>
        </w:rPr>
        <w:t>tracking</w:t>
      </w:r>
      <w:r w:rsidR="001C41B8">
        <w:rPr>
          <w:lang w:val="en-GB"/>
        </w:rPr>
        <w:t xml:space="preserve"> </w:t>
      </w:r>
      <w:r>
        <w:rPr>
          <w:lang w:val="en-GB"/>
        </w:rPr>
        <w:t>system</w:t>
      </w:r>
      <w:r w:rsidR="001C41B8">
        <w:rPr>
          <w:lang w:val="en-GB"/>
        </w:rPr>
        <w:t xml:space="preserve"> </w:t>
      </w:r>
      <w:r>
        <w:rPr>
          <w:lang w:val="en-GB"/>
        </w:rPr>
        <w:t>for</w:t>
      </w:r>
      <w:r w:rsidR="001C41B8">
        <w:rPr>
          <w:lang w:val="en-GB"/>
        </w:rPr>
        <w:t xml:space="preserve"> </w:t>
      </w:r>
      <w:r>
        <w:rPr>
          <w:lang w:val="en-GB"/>
        </w:rPr>
        <w:t>pigs.</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is</w:t>
      </w:r>
      <w:r w:rsidR="001C41B8">
        <w:rPr>
          <w:lang w:val="en-GB"/>
        </w:rPr>
        <w:t xml:space="preserve"> </w:t>
      </w:r>
      <w:r>
        <w:rPr>
          <w:lang w:val="en-GB"/>
        </w:rPr>
        <w:t>operated</w:t>
      </w:r>
      <w:r w:rsidR="001C41B8">
        <w:rPr>
          <w:lang w:val="en-GB"/>
        </w:rPr>
        <w:t xml:space="preserve"> </w:t>
      </w:r>
      <w:r>
        <w:rPr>
          <w:lang w:val="en-GB"/>
        </w:rPr>
        <w:t>by</w:t>
      </w:r>
      <w:r w:rsidR="001C41B8">
        <w:rPr>
          <w:lang w:val="en-GB"/>
        </w:rPr>
        <w:t xml:space="preserve"> </w:t>
      </w:r>
      <w:r>
        <w:rPr>
          <w:lang w:val="en-GB"/>
        </w:rPr>
        <w:t>Australian</w:t>
      </w:r>
      <w:r w:rsidR="001C41B8">
        <w:rPr>
          <w:lang w:val="en-GB"/>
        </w:rPr>
        <w:t xml:space="preserve"> </w:t>
      </w:r>
      <w:r>
        <w:rPr>
          <w:lang w:val="en-GB"/>
        </w:rPr>
        <w:t>Pork</w:t>
      </w:r>
      <w:r w:rsidR="001C41B8">
        <w:rPr>
          <w:lang w:val="en-GB"/>
        </w:rPr>
        <w:t xml:space="preserve"> </w:t>
      </w:r>
      <w:r>
        <w:rPr>
          <w:lang w:val="en-GB"/>
        </w:rPr>
        <w:t>Ltd</w:t>
      </w:r>
      <w:r w:rsidR="001C41B8">
        <w:rPr>
          <w:lang w:val="en-GB"/>
        </w:rPr>
        <w:t xml:space="preserve"> </w:t>
      </w:r>
      <w:r>
        <w:rPr>
          <w:lang w:val="en-GB"/>
        </w:rPr>
        <w:t>and</w:t>
      </w:r>
      <w:r w:rsidR="001C41B8">
        <w:rPr>
          <w:lang w:val="en-GB"/>
        </w:rPr>
        <w:t xml:space="preserve"> </w:t>
      </w:r>
      <w:r>
        <w:rPr>
          <w:lang w:val="en-GB"/>
        </w:rPr>
        <w:t>receives</w:t>
      </w:r>
      <w:r w:rsidR="001C41B8">
        <w:rPr>
          <w:lang w:val="en-GB"/>
        </w:rPr>
        <w:t xml:space="preserve"> </w:t>
      </w:r>
      <w:r>
        <w:rPr>
          <w:lang w:val="en-GB"/>
        </w:rPr>
        <w:t>information</w:t>
      </w:r>
      <w:r w:rsidR="001C41B8">
        <w:rPr>
          <w:lang w:val="en-GB"/>
        </w:rPr>
        <w:t xml:space="preserve"> </w:t>
      </w:r>
      <w:r>
        <w:rPr>
          <w:lang w:val="en-GB"/>
        </w:rPr>
        <w:t>from</w:t>
      </w:r>
      <w:r w:rsidR="001C41B8">
        <w:rPr>
          <w:lang w:val="en-GB"/>
        </w:rPr>
        <w:t xml:space="preserve"> </w:t>
      </w:r>
      <w:r>
        <w:rPr>
          <w:lang w:val="en-GB"/>
        </w:rPr>
        <w:t>industry</w:t>
      </w:r>
      <w:r w:rsidR="001C41B8">
        <w:rPr>
          <w:lang w:val="en-GB"/>
        </w:rPr>
        <w:t xml:space="preserve"> </w:t>
      </w:r>
      <w:r>
        <w:rPr>
          <w:lang w:val="en-GB"/>
        </w:rPr>
        <w:t>participants</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movements</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Australia.</w:t>
      </w:r>
      <w:r w:rsidR="001C41B8">
        <w:rPr>
          <w:lang w:val="en-GB"/>
        </w:rPr>
        <w:t xml:space="preserve"> </w:t>
      </w:r>
      <w:r>
        <w:rPr>
          <w:lang w:val="en-GB"/>
        </w:rPr>
        <w:t>It</w:t>
      </w:r>
      <w:r w:rsidR="001C41B8">
        <w:rPr>
          <w:lang w:val="en-GB"/>
        </w:rPr>
        <w:t xml:space="preserve"> </w:t>
      </w:r>
      <w:r>
        <w:rPr>
          <w:lang w:val="en-GB"/>
        </w:rPr>
        <w:t>is</w:t>
      </w:r>
      <w:r w:rsidR="001C41B8">
        <w:rPr>
          <w:lang w:val="en-GB"/>
        </w:rPr>
        <w:t xml:space="preserve"> </w:t>
      </w:r>
      <w:r>
        <w:rPr>
          <w:lang w:val="en-GB"/>
        </w:rPr>
        <w:t>linked</w:t>
      </w:r>
      <w:r w:rsidR="001C41B8">
        <w:rPr>
          <w:lang w:val="en-GB"/>
        </w:rPr>
        <w:t xml:space="preserve"> </w:t>
      </w:r>
      <w:r>
        <w:rPr>
          <w:lang w:val="en-GB"/>
        </w:rPr>
        <w:t>to</w:t>
      </w:r>
      <w:r w:rsidR="001C41B8">
        <w:rPr>
          <w:rFonts w:ascii="Calibri" w:hAnsi="Calibri" w:cs="Calibri"/>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database</w:t>
      </w:r>
      <w:r w:rsidR="001C41B8">
        <w:rPr>
          <w:lang w:val="en-GB"/>
        </w:rPr>
        <w:t xml:space="preserve"> </w:t>
      </w:r>
      <w:r>
        <w:rPr>
          <w:lang w:val="en-GB"/>
        </w:rPr>
        <w:t>operated</w:t>
      </w:r>
      <w:r w:rsidR="001C41B8">
        <w:rPr>
          <w:lang w:val="en-GB"/>
        </w:rPr>
        <w:t xml:space="preserve"> </w:t>
      </w:r>
      <w:r>
        <w:rPr>
          <w:lang w:val="en-GB"/>
        </w:rPr>
        <w:t>by</w:t>
      </w:r>
      <w:r w:rsidR="001C41B8">
        <w:rPr>
          <w:lang w:val="en-GB"/>
        </w:rPr>
        <w:t xml:space="preserve"> </w:t>
      </w:r>
      <w:r>
        <w:rPr>
          <w:lang w:val="en-GB"/>
        </w:rPr>
        <w:t>Integrity</w:t>
      </w:r>
      <w:r w:rsidR="001C41B8">
        <w:rPr>
          <w:lang w:val="en-GB"/>
        </w:rPr>
        <w:t xml:space="preserve"> </w:t>
      </w:r>
      <w:r>
        <w:rPr>
          <w:lang w:val="en-GB"/>
        </w:rPr>
        <w:t>Systems</w:t>
      </w:r>
      <w:r w:rsidR="001C41B8">
        <w:rPr>
          <w:lang w:val="en-GB"/>
        </w:rPr>
        <w:t xml:space="preserve"> </w:t>
      </w:r>
      <w:r>
        <w:rPr>
          <w:lang w:val="en-GB"/>
        </w:rPr>
        <w:t>Compa</w:t>
      </w:r>
      <w:r>
        <w:rPr>
          <w:lang w:val="en-GB"/>
        </w:rPr>
        <w:t>ny</w:t>
      </w:r>
      <w:r w:rsidR="001C41B8">
        <w:rPr>
          <w:lang w:val="en-GB"/>
        </w:rPr>
        <w:t xml:space="preserve"> </w:t>
      </w:r>
      <w:r>
        <w:rPr>
          <w:lang w:val="en-GB"/>
        </w:rPr>
        <w:t>(a</w:t>
      </w:r>
      <w:r w:rsidR="001C41B8">
        <w:rPr>
          <w:lang w:val="en-GB"/>
        </w:rPr>
        <w:t xml:space="preserve"> </w:t>
      </w:r>
      <w:r>
        <w:rPr>
          <w:lang w:val="en-GB"/>
        </w:rPr>
        <w:t>wholly</w:t>
      </w:r>
      <w:r w:rsidR="001C41B8">
        <w:rPr>
          <w:lang w:val="en-GB"/>
        </w:rPr>
        <w:t xml:space="preserve"> </w:t>
      </w:r>
      <w:r>
        <w:rPr>
          <w:lang w:val="en-GB"/>
        </w:rPr>
        <w:t>owned</w:t>
      </w:r>
      <w:r w:rsidR="001C41B8">
        <w:rPr>
          <w:lang w:val="en-GB"/>
        </w:rPr>
        <w:t xml:space="preserve"> </w:t>
      </w:r>
      <w:r>
        <w:rPr>
          <w:lang w:val="en-GB"/>
        </w:rPr>
        <w:t>subsidiary</w:t>
      </w:r>
      <w:r w:rsidR="001C41B8">
        <w:rPr>
          <w:lang w:val="en-GB"/>
        </w:rPr>
        <w:t xml:space="preserve"> </w:t>
      </w:r>
      <w:r>
        <w:rPr>
          <w:lang w:val="en-GB"/>
        </w:rPr>
        <w:t>of</w:t>
      </w:r>
      <w:r w:rsidR="001C41B8">
        <w:rPr>
          <w:lang w:val="en-GB"/>
        </w:rPr>
        <w:t xml:space="preserve"> </w:t>
      </w:r>
      <w:r>
        <w:rPr>
          <w:lang w:val="en-GB"/>
        </w:rPr>
        <w:t>Meat</w:t>
      </w:r>
      <w:r w:rsidR="001C41B8">
        <w:rPr>
          <w:lang w:val="en-GB"/>
        </w:rPr>
        <w:t xml:space="preserve"> </w:t>
      </w:r>
      <w:r>
        <w:rPr>
          <w:lang w:val="en-GB"/>
        </w:rPr>
        <w:t>and</w:t>
      </w:r>
      <w:r w:rsidR="001C41B8">
        <w:rPr>
          <w:lang w:val="en-GB"/>
        </w:rPr>
        <w:t xml:space="preserve"> </w:t>
      </w:r>
      <w:r>
        <w:rPr>
          <w:lang w:val="en-GB"/>
        </w:rPr>
        <w:t>Livestock</w:t>
      </w:r>
      <w:r w:rsidR="001C41B8">
        <w:rPr>
          <w:lang w:val="en-GB"/>
        </w:rPr>
        <w:t xml:space="preserve"> </w:t>
      </w:r>
      <w:r>
        <w:rPr>
          <w:lang w:val="en-GB"/>
        </w:rPr>
        <w:t>Australia).</w:t>
      </w:r>
      <w:r w:rsidR="001C41B8">
        <w:rPr>
          <w:lang w:val="en-GB"/>
        </w:rPr>
        <w:t xml:space="preserve"> </w:t>
      </w:r>
      <w:r>
        <w:rPr>
          <w:lang w:val="en-GB"/>
        </w:rPr>
        <w:t>During</w:t>
      </w:r>
      <w:r w:rsidR="001C41B8">
        <w:rPr>
          <w:lang w:val="en-GB"/>
        </w:rPr>
        <w:t xml:space="preserve"> </w:t>
      </w:r>
      <w:r>
        <w:rPr>
          <w:lang w:val="en-GB"/>
        </w:rPr>
        <w:t>disease</w:t>
      </w:r>
      <w:r w:rsidR="001C41B8">
        <w:rPr>
          <w:lang w:val="en-GB"/>
        </w:rPr>
        <w:t xml:space="preserve"> </w:t>
      </w:r>
      <w:r>
        <w:rPr>
          <w:lang w:val="en-GB"/>
        </w:rPr>
        <w:t>and</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emergencies,</w:t>
      </w:r>
      <w:r w:rsidR="001C41B8">
        <w:rPr>
          <w:lang w:val="en-GB"/>
        </w:rPr>
        <w:t xml:space="preserve"> </w:t>
      </w:r>
      <w:r>
        <w:rPr>
          <w:lang w:val="en-GB"/>
        </w:rPr>
        <w:t>the</w:t>
      </w:r>
      <w:r w:rsidR="001C41B8">
        <w:rPr>
          <w:lang w:val="en-GB"/>
        </w:rPr>
        <w:t xml:space="preserve"> </w:t>
      </w:r>
      <w:r>
        <w:rPr>
          <w:lang w:val="en-GB"/>
        </w:rPr>
        <w:t>states/territories</w:t>
      </w:r>
      <w:r w:rsidR="001C41B8">
        <w:rPr>
          <w:lang w:val="en-GB"/>
        </w:rPr>
        <w:t xml:space="preserve"> </w:t>
      </w:r>
      <w:r>
        <w:rPr>
          <w:lang w:val="en-GB"/>
        </w:rPr>
        <w:t>will</w:t>
      </w:r>
      <w:r w:rsidR="001C41B8">
        <w:rPr>
          <w:lang w:val="en-GB"/>
        </w:rPr>
        <w:t xml:space="preserve"> </w:t>
      </w:r>
      <w:r>
        <w:rPr>
          <w:lang w:val="en-GB"/>
        </w:rPr>
        <w:t>access</w:t>
      </w:r>
      <w:r w:rsidR="001C41B8">
        <w:rPr>
          <w:lang w:val="en-GB"/>
        </w:rPr>
        <w:t xml:space="preserve"> </w:t>
      </w:r>
      <w:r>
        <w:rPr>
          <w:lang w:val="en-GB"/>
        </w:rPr>
        <w:t>movement</w:t>
      </w:r>
      <w:r w:rsidR="001C41B8">
        <w:rPr>
          <w:lang w:val="en-GB"/>
        </w:rPr>
        <w:t xml:space="preserve"> </w:t>
      </w:r>
      <w:r>
        <w:rPr>
          <w:lang w:val="en-GB"/>
        </w:rPr>
        <w:t>information</w:t>
      </w:r>
      <w:r w:rsidR="001C41B8">
        <w:rPr>
          <w:lang w:val="en-GB"/>
        </w:rPr>
        <w:t xml:space="preserve"> </w:t>
      </w:r>
      <w:r>
        <w:rPr>
          <w:lang w:val="en-GB"/>
        </w:rPr>
        <w:t>stored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and</w:t>
      </w:r>
      <w:r w:rsidR="001C41B8">
        <w:rPr>
          <w:lang w:val="en-GB"/>
        </w:rPr>
        <w:t xml:space="preserve"> </w:t>
      </w:r>
      <w:r>
        <w:rPr>
          <w:lang w:val="en-GB"/>
        </w:rPr>
        <w:t>NLIS</w:t>
      </w:r>
      <w:r w:rsidR="001C41B8">
        <w:rPr>
          <w:lang w:val="en-GB"/>
        </w:rPr>
        <w:t xml:space="preserve"> </w:t>
      </w:r>
      <w:r>
        <w:rPr>
          <w:lang w:val="en-GB"/>
        </w:rPr>
        <w:t>databases</w:t>
      </w:r>
      <w:r w:rsidR="001C41B8">
        <w:rPr>
          <w:lang w:val="en-GB"/>
        </w:rPr>
        <w:t xml:space="preserve"> </w:t>
      </w:r>
      <w:r>
        <w:rPr>
          <w:lang w:val="en-GB"/>
        </w:rPr>
        <w:t>to</w:t>
      </w:r>
      <w:r w:rsidR="001C41B8">
        <w:rPr>
          <w:lang w:val="en-GB"/>
        </w:rPr>
        <w:t xml:space="preserve"> </w:t>
      </w:r>
      <w:r>
        <w:rPr>
          <w:lang w:val="en-GB"/>
        </w:rPr>
        <w:t>track</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other</w:t>
      </w:r>
      <w:r w:rsidR="001C41B8">
        <w:rPr>
          <w:lang w:val="en-GB"/>
        </w:rPr>
        <w:t xml:space="preserve"> </w:t>
      </w:r>
      <w:r>
        <w:rPr>
          <w:lang w:val="en-GB"/>
        </w:rPr>
        <w:t>susceptible</w:t>
      </w:r>
      <w:r w:rsidR="001C41B8">
        <w:rPr>
          <w:lang w:val="en-GB"/>
        </w:rPr>
        <w:t xml:space="preserve"> </w:t>
      </w:r>
      <w:r>
        <w:rPr>
          <w:lang w:val="en-GB"/>
        </w:rPr>
        <w:t>livestock</w:t>
      </w:r>
      <w:r w:rsidR="001C41B8">
        <w:rPr>
          <w:lang w:val="en-GB"/>
        </w:rPr>
        <w:t xml:space="preserve"> </w:t>
      </w:r>
      <w:r>
        <w:rPr>
          <w:lang w:val="en-GB"/>
        </w:rPr>
        <w:t>species.</w:t>
      </w:r>
    </w:p>
    <w:p w14:paraId="5CC58464" w14:textId="1759064A" w:rsidR="00000000" w:rsidRDefault="00233614" w:rsidP="00435327">
      <w:pPr>
        <w:rPr>
          <w:lang w:val="en-GB"/>
        </w:rPr>
      </w:pPr>
      <w:r>
        <w:rPr>
          <w:lang w:val="en-GB"/>
        </w:rPr>
        <w:t>A</w:t>
      </w:r>
      <w:r w:rsidR="001C41B8">
        <w:rPr>
          <w:lang w:val="en-GB"/>
        </w:rPr>
        <w:t xml:space="preserve"> </w:t>
      </w:r>
      <w:proofErr w:type="spellStart"/>
      <w:r>
        <w:rPr>
          <w:lang w:val="en-GB"/>
        </w:rPr>
        <w:t>PigPass</w:t>
      </w:r>
      <w:proofErr w:type="spellEnd"/>
      <w:r w:rsidR="001C41B8">
        <w:rPr>
          <w:lang w:val="en-GB"/>
        </w:rPr>
        <w:t xml:space="preserve"> </w:t>
      </w:r>
      <w:r>
        <w:rPr>
          <w:lang w:val="en-GB"/>
        </w:rPr>
        <w:t>National</w:t>
      </w:r>
      <w:r w:rsidR="001C41B8">
        <w:rPr>
          <w:lang w:val="en-GB"/>
        </w:rPr>
        <w:t xml:space="preserve"> </w:t>
      </w:r>
      <w:r>
        <w:rPr>
          <w:lang w:val="en-GB"/>
        </w:rPr>
        <w:t>Vendor</w:t>
      </w:r>
      <w:r w:rsidR="001C41B8">
        <w:rPr>
          <w:lang w:val="en-GB"/>
        </w:rPr>
        <w:t xml:space="preserve"> </w:t>
      </w:r>
      <w:r>
        <w:rPr>
          <w:lang w:val="en-GB"/>
        </w:rPr>
        <w:t>Declaration</w:t>
      </w:r>
      <w:r w:rsidR="001C41B8">
        <w:rPr>
          <w:lang w:val="en-GB"/>
        </w:rPr>
        <w:t xml:space="preserve"> </w:t>
      </w:r>
      <w:r>
        <w:rPr>
          <w:lang w:val="en-GB"/>
        </w:rPr>
        <w:t>(</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or</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in</w:t>
      </w:r>
      <w:r w:rsidR="001C41B8">
        <w:rPr>
          <w:lang w:val="en-GB"/>
        </w:rPr>
        <w:t xml:space="preserve"> </w:t>
      </w:r>
      <w:r>
        <w:rPr>
          <w:lang w:val="en-GB"/>
        </w:rPr>
        <w:t>similar</w:t>
      </w:r>
      <w:r w:rsidR="001C41B8">
        <w:rPr>
          <w:lang w:val="en-GB"/>
        </w:rPr>
        <w:t xml:space="preserve"> </w:t>
      </w:r>
      <w:r>
        <w:rPr>
          <w:lang w:val="en-GB"/>
        </w:rPr>
        <w:t>form,</w:t>
      </w:r>
      <w:r w:rsidR="001C41B8">
        <w:rPr>
          <w:lang w:val="en-GB"/>
        </w:rPr>
        <w:t xml:space="preserve"> </w:t>
      </w:r>
      <w:r>
        <w:rPr>
          <w:lang w:val="en-GB"/>
        </w:rPr>
        <w:t>must</w:t>
      </w:r>
      <w:r w:rsidR="001C41B8">
        <w:rPr>
          <w:lang w:val="en-GB"/>
        </w:rPr>
        <w:t xml:space="preserve"> </w:t>
      </w:r>
      <w:r>
        <w:rPr>
          <w:lang w:val="en-GB"/>
        </w:rPr>
        <w:t>be</w:t>
      </w:r>
      <w:r w:rsidR="001C41B8">
        <w:rPr>
          <w:rFonts w:ascii="Calibri" w:hAnsi="Calibri" w:cs="Calibri"/>
          <w:lang w:val="en-GB"/>
        </w:rPr>
        <w:t xml:space="preserve"> </w:t>
      </w:r>
      <w:r>
        <w:rPr>
          <w:lang w:val="en-GB"/>
        </w:rPr>
        <w:t>completed</w:t>
      </w:r>
      <w:r w:rsidR="001C41B8">
        <w:rPr>
          <w:lang w:val="en-GB"/>
        </w:rPr>
        <w:t xml:space="preserve"> </w:t>
      </w:r>
      <w:r>
        <w:rPr>
          <w:lang w:val="en-GB"/>
        </w:rPr>
        <w:t>when</w:t>
      </w:r>
      <w:r w:rsidR="001C41B8">
        <w:rPr>
          <w:lang w:val="en-GB"/>
        </w:rPr>
        <w:t xml:space="preserve"> </w:t>
      </w:r>
      <w:r>
        <w:rPr>
          <w:lang w:val="en-GB"/>
        </w:rPr>
        <w:t>a</w:t>
      </w:r>
      <w:r w:rsidR="001C41B8">
        <w:rPr>
          <w:lang w:val="en-GB"/>
        </w:rPr>
        <w:t xml:space="preserve"> </w:t>
      </w:r>
      <w:r>
        <w:rPr>
          <w:lang w:val="en-GB"/>
        </w:rPr>
        <w:t>producer</w:t>
      </w:r>
      <w:r w:rsidR="001C41B8">
        <w:rPr>
          <w:lang w:val="en-GB"/>
        </w:rPr>
        <w:t xml:space="preserve"> </w:t>
      </w:r>
      <w:r>
        <w:rPr>
          <w:lang w:val="en-GB"/>
        </w:rPr>
        <w:t>dispatches</w:t>
      </w:r>
      <w:r w:rsidR="001C41B8">
        <w:rPr>
          <w:lang w:val="en-GB"/>
        </w:rPr>
        <w:t xml:space="preserve"> </w:t>
      </w:r>
      <w:r>
        <w:rPr>
          <w:lang w:val="en-GB"/>
        </w:rPr>
        <w:t>pigs</w:t>
      </w:r>
      <w:r w:rsidR="001C41B8">
        <w:rPr>
          <w:lang w:val="en-GB"/>
        </w:rPr>
        <w:t xml:space="preserve"> </w:t>
      </w:r>
      <w:r>
        <w:rPr>
          <w:lang w:val="en-GB"/>
        </w:rPr>
        <w:t>from</w:t>
      </w:r>
      <w:r w:rsidR="001C41B8">
        <w:rPr>
          <w:rFonts w:ascii="Calibri" w:hAnsi="Calibri" w:cs="Calibri"/>
          <w:lang w:val="en-GB"/>
        </w:rPr>
        <w:t xml:space="preserve"> </w:t>
      </w:r>
      <w:r>
        <w:rPr>
          <w:lang w:val="en-GB"/>
        </w:rPr>
        <w:t>their</w:t>
      </w:r>
      <w:r w:rsidR="001C41B8">
        <w:rPr>
          <w:lang w:val="en-GB"/>
        </w:rPr>
        <w:t xml:space="preserve"> </w:t>
      </w:r>
      <w:r>
        <w:rPr>
          <w:lang w:val="en-GB"/>
        </w:rPr>
        <w:t>property.</w:t>
      </w:r>
      <w:r w:rsidR="001C41B8">
        <w:rPr>
          <w:lang w:val="en-GB"/>
        </w:rPr>
        <w:t xml:space="preserve"> </w:t>
      </w:r>
      <w:r>
        <w:rPr>
          <w:lang w:val="en-GB"/>
        </w:rPr>
        <w:t>This</w:t>
      </w:r>
      <w:r w:rsidR="001C41B8">
        <w:rPr>
          <w:lang w:val="en-GB"/>
        </w:rPr>
        <w:t xml:space="preserve"> </w:t>
      </w:r>
      <w:r>
        <w:rPr>
          <w:lang w:val="en-GB"/>
        </w:rPr>
        <w:t>applies</w:t>
      </w:r>
      <w:r w:rsidR="001C41B8">
        <w:rPr>
          <w:lang w:val="en-GB"/>
        </w:rPr>
        <w:t xml:space="preserve"> </w:t>
      </w:r>
      <w:r>
        <w:rPr>
          <w:lang w:val="en-GB"/>
        </w:rPr>
        <w:t>to</w:t>
      </w:r>
      <w:r w:rsidR="001C41B8">
        <w:rPr>
          <w:lang w:val="en-GB"/>
        </w:rPr>
        <w:t xml:space="preserve"> </w:t>
      </w:r>
      <w:r>
        <w:rPr>
          <w:lang w:val="en-GB"/>
        </w:rPr>
        <w:t>all</w:t>
      </w:r>
      <w:r w:rsidR="001C41B8">
        <w:rPr>
          <w:lang w:val="en-GB"/>
        </w:rPr>
        <w:t xml:space="preserve"> </w:t>
      </w:r>
      <w:r>
        <w:rPr>
          <w:lang w:val="en-GB"/>
        </w:rPr>
        <w:t>pig</w:t>
      </w:r>
      <w:r w:rsidR="001C41B8">
        <w:rPr>
          <w:lang w:val="en-GB"/>
        </w:rPr>
        <w:t xml:space="preserve"> </w:t>
      </w:r>
      <w:r>
        <w:rPr>
          <w:lang w:val="en-GB"/>
        </w:rPr>
        <w:t>owners</w:t>
      </w:r>
      <w:r w:rsidR="001C41B8">
        <w:rPr>
          <w:lang w:val="en-GB"/>
        </w:rPr>
        <w:t xml:space="preserve"> </w:t>
      </w:r>
      <w:r>
        <w:rPr>
          <w:lang w:val="en-GB"/>
        </w:rPr>
        <w:t>and</w:t>
      </w:r>
      <w:r w:rsidR="001C41B8">
        <w:rPr>
          <w:lang w:val="en-GB"/>
        </w:rPr>
        <w:t xml:space="preserve"> </w:t>
      </w:r>
      <w:r>
        <w:rPr>
          <w:lang w:val="en-GB"/>
        </w:rPr>
        <w:t>producers,</w:t>
      </w:r>
      <w:r w:rsidR="001C41B8">
        <w:rPr>
          <w:lang w:val="en-GB"/>
        </w:rPr>
        <w:t xml:space="preserve"> </w:t>
      </w:r>
      <w:r>
        <w:rPr>
          <w:lang w:val="en-GB"/>
        </w:rPr>
        <w:t>regardless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numbers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moved.</w:t>
      </w:r>
      <w:r w:rsidR="001C41B8">
        <w:rPr>
          <w:lang w:val="en-GB"/>
        </w:rPr>
        <w:t xml:space="preserve"> </w:t>
      </w:r>
    </w:p>
    <w:p w14:paraId="2074D316" w14:textId="26F18FE3" w:rsidR="00000000" w:rsidRDefault="00233614" w:rsidP="00435327">
      <w:pPr>
        <w:rPr>
          <w:lang w:val="en-GB"/>
        </w:rPr>
      </w:pPr>
      <w:r>
        <w:rPr>
          <w:lang w:val="en-GB"/>
        </w:rPr>
        <w:lastRenderedPageBreak/>
        <w:t>When</w:t>
      </w:r>
      <w:r w:rsidR="001C41B8">
        <w:rPr>
          <w:lang w:val="en-GB"/>
        </w:rPr>
        <w:t xml:space="preserve"> </w:t>
      </w:r>
      <w:r>
        <w:rPr>
          <w:lang w:val="en-GB"/>
        </w:rPr>
        <w:t>transporting</w:t>
      </w:r>
      <w:r w:rsidR="001C41B8">
        <w:rPr>
          <w:lang w:val="en-GB"/>
        </w:rPr>
        <w:t xml:space="preserve"> </w:t>
      </w:r>
      <w:r>
        <w:rPr>
          <w:lang w:val="en-GB"/>
        </w:rPr>
        <w:t>pigs</w:t>
      </w:r>
      <w:r w:rsidR="001C41B8">
        <w:rPr>
          <w:lang w:val="en-GB"/>
        </w:rPr>
        <w:t xml:space="preserve"> </w:t>
      </w:r>
      <w:r>
        <w:rPr>
          <w:lang w:val="en-GB"/>
        </w:rPr>
        <w:t>off</w:t>
      </w:r>
      <w:r w:rsidR="001C41B8">
        <w:rPr>
          <w:lang w:val="en-GB"/>
        </w:rPr>
        <w:t xml:space="preserve"> </w:t>
      </w:r>
      <w:r>
        <w:rPr>
          <w:lang w:val="en-GB"/>
        </w:rPr>
        <w:t>their</w:t>
      </w:r>
      <w:r w:rsidR="001C41B8">
        <w:rPr>
          <w:lang w:val="en-GB"/>
        </w:rPr>
        <w:t xml:space="preserve"> </w:t>
      </w:r>
      <w:r>
        <w:rPr>
          <w:lang w:val="en-GB"/>
        </w:rPr>
        <w:t>property,</w:t>
      </w:r>
      <w:r w:rsidR="001C41B8">
        <w:rPr>
          <w:lang w:val="en-GB"/>
        </w:rPr>
        <w:t xml:space="preserve"> </w:t>
      </w:r>
      <w:r>
        <w:rPr>
          <w:lang w:val="en-GB"/>
        </w:rPr>
        <w:t>an</w:t>
      </w:r>
      <w:r w:rsidR="001C41B8">
        <w:rPr>
          <w:rFonts w:ascii="Calibri" w:hAnsi="Calibri" w:cs="Calibri"/>
          <w:lang w:val="en-GB"/>
        </w:rPr>
        <w:t xml:space="preserve"> </w:t>
      </w:r>
      <w:r>
        <w:rPr>
          <w:lang w:val="en-GB"/>
        </w:rPr>
        <w:t>owner</w:t>
      </w:r>
      <w:r w:rsidR="001C41B8">
        <w:rPr>
          <w:lang w:val="en-GB"/>
        </w:rPr>
        <w:t xml:space="preserve"> </w:t>
      </w:r>
      <w:r>
        <w:rPr>
          <w:lang w:val="en-GB"/>
        </w:rPr>
        <w:t>must</w:t>
      </w:r>
      <w:r w:rsidR="001C41B8">
        <w:rPr>
          <w:lang w:val="en-GB"/>
        </w:rPr>
        <w:t xml:space="preserve"> </w:t>
      </w:r>
      <w:r>
        <w:rPr>
          <w:lang w:val="en-GB"/>
        </w:rPr>
        <w:t>complete</w:t>
      </w:r>
      <w:r w:rsidR="001C41B8">
        <w:rPr>
          <w:lang w:val="en-GB"/>
        </w:rPr>
        <w:t xml:space="preserve"> </w:t>
      </w:r>
      <w:r>
        <w:rPr>
          <w:lang w:val="en-GB"/>
        </w:rPr>
        <w:t>a</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or</w:t>
      </w:r>
      <w:r w:rsidR="001C41B8">
        <w:rPr>
          <w:lang w:val="en-GB"/>
        </w:rPr>
        <w:t xml:space="preserve"> </w:t>
      </w:r>
      <w:r>
        <w:rPr>
          <w:lang w:val="en-GB"/>
        </w:rPr>
        <w:t>alternative</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ensuring</w:t>
      </w:r>
      <w:r w:rsidR="001C41B8">
        <w:rPr>
          <w:lang w:val="en-GB"/>
        </w:rPr>
        <w:t xml:space="preserve"> </w:t>
      </w:r>
      <w:r>
        <w:rPr>
          <w:lang w:val="en-GB"/>
        </w:rPr>
        <w:t>all</w:t>
      </w:r>
      <w:r w:rsidR="001C41B8">
        <w:rPr>
          <w:lang w:val="en-GB"/>
        </w:rPr>
        <w:t xml:space="preserve"> </w:t>
      </w:r>
      <w:r>
        <w:rPr>
          <w:lang w:val="en-GB"/>
        </w:rPr>
        <w:t>information</w:t>
      </w:r>
      <w:r w:rsidR="001C41B8">
        <w:rPr>
          <w:lang w:val="en-GB"/>
        </w:rPr>
        <w:t xml:space="preserve"> </w:t>
      </w:r>
      <w:r>
        <w:rPr>
          <w:lang w:val="en-GB"/>
        </w:rPr>
        <w:t>has</w:t>
      </w:r>
      <w:r w:rsidR="001C41B8">
        <w:rPr>
          <w:lang w:val="en-GB"/>
        </w:rPr>
        <w:t xml:space="preserve"> </w:t>
      </w:r>
      <w:r>
        <w:rPr>
          <w:lang w:val="en-GB"/>
        </w:rPr>
        <w:t>been</w:t>
      </w:r>
      <w:r w:rsidR="001C41B8">
        <w:rPr>
          <w:lang w:val="en-GB"/>
        </w:rPr>
        <w:t xml:space="preserve"> </w:t>
      </w:r>
      <w:r>
        <w:rPr>
          <w:lang w:val="en-GB"/>
        </w:rPr>
        <w:t>completed</w:t>
      </w:r>
      <w:r w:rsidR="001C41B8">
        <w:rPr>
          <w:lang w:val="en-GB"/>
        </w:rPr>
        <w:t xml:space="preserve"> </w:t>
      </w:r>
      <w:r>
        <w:rPr>
          <w:lang w:val="en-GB"/>
        </w:rPr>
        <w:t>in</w:t>
      </w:r>
      <w:r w:rsidR="001C41B8">
        <w:rPr>
          <w:lang w:val="en-GB"/>
        </w:rPr>
        <w:t xml:space="preserve"> </w:t>
      </w:r>
      <w:r>
        <w:rPr>
          <w:lang w:val="en-GB"/>
        </w:rPr>
        <w:t>full,</w:t>
      </w:r>
      <w:r w:rsidR="001C41B8">
        <w:rPr>
          <w:lang w:val="en-GB"/>
        </w:rPr>
        <w:t xml:space="preserve"> </w:t>
      </w:r>
      <w:r>
        <w:rPr>
          <w:lang w:val="en-GB"/>
        </w:rPr>
        <w:t>including</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or</w:t>
      </w:r>
      <w:r w:rsidR="001C41B8">
        <w:rPr>
          <w:rFonts w:ascii="Calibri" w:hAnsi="Calibri" w:cs="Calibri"/>
          <w:lang w:val="en-GB"/>
        </w:rPr>
        <w:t xml:space="preserve"> </w:t>
      </w:r>
      <w:r>
        <w:rPr>
          <w:lang w:val="en-GB"/>
        </w:rPr>
        <w:t>address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destination</w:t>
      </w:r>
      <w:r w:rsidR="001C41B8">
        <w:rPr>
          <w:lang w:val="en-GB"/>
        </w:rPr>
        <w:t xml:space="preserve"> </w:t>
      </w:r>
      <w:r>
        <w:rPr>
          <w:lang w:val="en-GB"/>
        </w:rPr>
        <w:t>property.</w:t>
      </w:r>
      <w:r w:rsidR="001C41B8">
        <w:rPr>
          <w:lang w:val="en-GB"/>
        </w:rPr>
        <w:t xml:space="preserve"> </w:t>
      </w:r>
      <w:r>
        <w:rPr>
          <w:lang w:val="en-GB"/>
        </w:rPr>
        <w:t>The</w:t>
      </w:r>
      <w:r w:rsidR="001C41B8">
        <w:rPr>
          <w:lang w:val="en-GB"/>
        </w:rPr>
        <w:t xml:space="preserve"> </w:t>
      </w:r>
      <w:r>
        <w:rPr>
          <w:lang w:val="en-GB"/>
        </w:rPr>
        <w:t>receiver</w:t>
      </w:r>
      <w:r w:rsidR="001C41B8">
        <w:rPr>
          <w:lang w:val="en-GB"/>
        </w:rPr>
        <w:t xml:space="preserve"> </w:t>
      </w:r>
      <w:r>
        <w:rPr>
          <w:lang w:val="en-GB"/>
        </w:rPr>
        <w:t>m</w:t>
      </w:r>
      <w:r>
        <w:rPr>
          <w:lang w:val="en-GB"/>
        </w:rPr>
        <w:t>ust</w:t>
      </w:r>
      <w:r w:rsidR="001C41B8">
        <w:rPr>
          <w:lang w:val="en-GB"/>
        </w:rPr>
        <w:t xml:space="preserve"> </w:t>
      </w:r>
      <w:r>
        <w:rPr>
          <w:lang w:val="en-GB"/>
        </w:rPr>
        <w:t>record</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details</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This</w:t>
      </w:r>
      <w:r w:rsidR="001C41B8">
        <w:rPr>
          <w:lang w:val="en-GB"/>
        </w:rPr>
        <w:t xml:space="preserve"> </w:t>
      </w:r>
      <w:r>
        <w:rPr>
          <w:lang w:val="en-GB"/>
        </w:rPr>
        <w:t>obligation</w:t>
      </w:r>
      <w:r w:rsidR="001C41B8">
        <w:rPr>
          <w:lang w:val="en-GB"/>
        </w:rPr>
        <w:t xml:space="preserve"> </w:t>
      </w:r>
      <w:r>
        <w:rPr>
          <w:lang w:val="en-GB"/>
        </w:rPr>
        <w:t>applies</w:t>
      </w:r>
      <w:r w:rsidR="001C41B8">
        <w:rPr>
          <w:lang w:val="en-GB"/>
        </w:rPr>
        <w:t xml:space="preserve"> </w:t>
      </w:r>
      <w:r>
        <w:rPr>
          <w:lang w:val="en-GB"/>
        </w:rPr>
        <w:t>to</w:t>
      </w:r>
      <w:r w:rsidR="001C41B8">
        <w:rPr>
          <w:lang w:val="en-GB"/>
        </w:rPr>
        <w:t xml:space="preserve"> </w:t>
      </w:r>
      <w:r>
        <w:rPr>
          <w:lang w:val="en-GB"/>
        </w:rPr>
        <w:t>abattoirs,</w:t>
      </w:r>
      <w:r w:rsidR="001C41B8">
        <w:rPr>
          <w:lang w:val="en-GB"/>
        </w:rPr>
        <w:t xml:space="preserve"> </w:t>
      </w:r>
      <w:r>
        <w:rPr>
          <w:lang w:val="en-GB"/>
        </w:rPr>
        <w:t>other</w:t>
      </w:r>
      <w:r w:rsidR="001C41B8">
        <w:rPr>
          <w:lang w:val="en-GB"/>
        </w:rPr>
        <w:t xml:space="preserve"> </w:t>
      </w:r>
      <w:r>
        <w:rPr>
          <w:lang w:val="en-GB"/>
        </w:rPr>
        <w:t>producers,</w:t>
      </w:r>
      <w:r w:rsidR="001C41B8">
        <w:rPr>
          <w:lang w:val="en-GB"/>
        </w:rPr>
        <w:t xml:space="preserve"> </w:t>
      </w:r>
      <w:r>
        <w:rPr>
          <w:lang w:val="en-GB"/>
        </w:rPr>
        <w:t>pet</w:t>
      </w:r>
      <w:r w:rsidR="001C41B8">
        <w:rPr>
          <w:lang w:val="en-GB"/>
        </w:rPr>
        <w:t xml:space="preserve"> </w:t>
      </w:r>
      <w:r>
        <w:rPr>
          <w:lang w:val="en-GB"/>
        </w:rPr>
        <w:t>pig</w:t>
      </w:r>
      <w:r w:rsidR="001C41B8">
        <w:rPr>
          <w:lang w:val="en-GB"/>
        </w:rPr>
        <w:t xml:space="preserve"> </w:t>
      </w:r>
      <w:r>
        <w:rPr>
          <w:lang w:val="en-GB"/>
        </w:rPr>
        <w:t>owners,</w:t>
      </w:r>
      <w:r w:rsidR="001C41B8">
        <w:rPr>
          <w:lang w:val="en-GB"/>
        </w:rPr>
        <w:t xml:space="preserve"> </w:t>
      </w:r>
      <w:r>
        <w:rPr>
          <w:lang w:val="en-GB"/>
        </w:rPr>
        <w:t>saleyards,</w:t>
      </w:r>
      <w:r w:rsidR="001C41B8">
        <w:rPr>
          <w:lang w:val="en-GB"/>
        </w:rPr>
        <w:t xml:space="preserve"> </w:t>
      </w:r>
      <w:r>
        <w:rPr>
          <w:lang w:val="en-GB"/>
        </w:rPr>
        <w:t>veterinary</w:t>
      </w:r>
      <w:r w:rsidR="001C41B8">
        <w:rPr>
          <w:lang w:val="en-GB"/>
        </w:rPr>
        <w:t xml:space="preserve"> </w:t>
      </w:r>
      <w:r>
        <w:rPr>
          <w:lang w:val="en-GB"/>
        </w:rPr>
        <w:t>clinics,</w:t>
      </w:r>
      <w:r w:rsidR="001C41B8">
        <w:rPr>
          <w:lang w:val="en-GB"/>
        </w:rPr>
        <w:t xml:space="preserve"> </w:t>
      </w:r>
      <w:r>
        <w:rPr>
          <w:lang w:val="en-GB"/>
        </w:rPr>
        <w:t>artificial</w:t>
      </w:r>
      <w:r w:rsidR="001C41B8">
        <w:rPr>
          <w:lang w:val="en-GB"/>
        </w:rPr>
        <w:t xml:space="preserve"> </w:t>
      </w:r>
      <w:r>
        <w:rPr>
          <w:lang w:val="en-GB"/>
        </w:rPr>
        <w:t>breeding</w:t>
      </w:r>
      <w:r w:rsidR="001C41B8">
        <w:rPr>
          <w:lang w:val="en-GB"/>
        </w:rPr>
        <w:t xml:space="preserve"> </w:t>
      </w:r>
      <w:r>
        <w:rPr>
          <w:lang w:val="en-GB"/>
        </w:rPr>
        <w:t>centre</w:t>
      </w:r>
      <w:r w:rsidR="001C41B8">
        <w:rPr>
          <w:lang w:val="en-GB"/>
        </w:rPr>
        <w:t xml:space="preserve"> </w:t>
      </w:r>
      <w:r>
        <w:rPr>
          <w:lang w:val="en-GB"/>
        </w:rPr>
        <w:t>operators,</w:t>
      </w:r>
      <w:r w:rsidR="001C41B8">
        <w:rPr>
          <w:lang w:val="en-GB"/>
        </w:rPr>
        <w:t xml:space="preserve"> </w:t>
      </w:r>
      <w:r>
        <w:rPr>
          <w:lang w:val="en-GB"/>
        </w:rPr>
        <w:t>knackeries,</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organisers</w:t>
      </w:r>
      <w:r w:rsidR="001C41B8">
        <w:rPr>
          <w:lang w:val="en-GB"/>
        </w:rPr>
        <w:t xml:space="preserve"> </w:t>
      </w:r>
      <w:r>
        <w:rPr>
          <w:lang w:val="en-GB"/>
        </w:rPr>
        <w:t>and</w:t>
      </w:r>
      <w:r w:rsidR="001C41B8">
        <w:rPr>
          <w:lang w:val="en-GB"/>
        </w:rPr>
        <w:t xml:space="preserve"> </w:t>
      </w:r>
      <w:r>
        <w:rPr>
          <w:lang w:val="en-GB"/>
        </w:rPr>
        <w:t>stock</w:t>
      </w:r>
      <w:r w:rsidR="001C41B8">
        <w:rPr>
          <w:lang w:val="en-GB"/>
        </w:rPr>
        <w:t xml:space="preserve"> </w:t>
      </w:r>
      <w:r>
        <w:rPr>
          <w:lang w:val="en-GB"/>
        </w:rPr>
        <w:t>agents.</w:t>
      </w:r>
      <w:r w:rsidR="001C41B8">
        <w:rPr>
          <w:lang w:val="en-GB"/>
        </w:rPr>
        <w:t xml:space="preserve"> </w:t>
      </w:r>
    </w:p>
    <w:p w14:paraId="3CD2B5E7" w14:textId="3490DA0B" w:rsidR="00000000" w:rsidRDefault="00233614" w:rsidP="00435327">
      <w:pPr>
        <w:rPr>
          <w:lang w:val="en-GB"/>
        </w:rPr>
      </w:pPr>
      <w:r>
        <w:rPr>
          <w:lang w:val="en-GB"/>
        </w:rPr>
        <w:t>Information</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operation</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is</w:t>
      </w:r>
      <w:r w:rsidR="001C41B8">
        <w:rPr>
          <w:lang w:val="en-GB"/>
        </w:rPr>
        <w:t xml:space="preserve"> </w:t>
      </w:r>
      <w:r>
        <w:rPr>
          <w:lang w:val="en-GB"/>
        </w:rPr>
        <w:t>available</w:t>
      </w:r>
      <w:r w:rsidR="001C41B8">
        <w:rPr>
          <w:lang w:val="en-GB"/>
        </w:rPr>
        <w:t xml:space="preserve"> </w:t>
      </w:r>
      <w:r>
        <w:rPr>
          <w:lang w:val="en-GB"/>
        </w:rPr>
        <w:t>at</w:t>
      </w:r>
      <w:r w:rsidR="001C41B8">
        <w:rPr>
          <w:lang w:val="en-GB"/>
        </w:rPr>
        <w:t xml:space="preserve"> </w:t>
      </w:r>
      <w:hyperlink r:id="rId14" w:history="1">
        <w:r>
          <w:rPr>
            <w:rStyle w:val="Hyperlink"/>
            <w:lang w:val="en-GB"/>
          </w:rPr>
          <w:t>pigpass.com.au</w:t>
        </w:r>
      </w:hyperlink>
      <w:r w:rsidR="001C41B8">
        <w:rPr>
          <w:lang w:val="en-GB"/>
        </w:rPr>
        <w:t xml:space="preserve"> </w:t>
      </w:r>
    </w:p>
    <w:p w14:paraId="7A99409F" w14:textId="748FF7A4" w:rsidR="00000000" w:rsidRDefault="00233614" w:rsidP="00435327">
      <w:pPr>
        <w:rPr>
          <w:lang w:val="en-GB"/>
        </w:rPr>
      </w:pPr>
      <w:r>
        <w:rPr>
          <w:lang w:val="en-GB"/>
        </w:rPr>
        <w:t>For</w:t>
      </w:r>
      <w:r w:rsidR="001C41B8">
        <w:rPr>
          <w:lang w:val="en-GB"/>
        </w:rPr>
        <w:t xml:space="preserve"> </w:t>
      </w:r>
      <w:r>
        <w:rPr>
          <w:lang w:val="en-GB"/>
        </w:rPr>
        <w:t>further</w:t>
      </w:r>
      <w:r w:rsidR="001C41B8">
        <w:rPr>
          <w:lang w:val="en-GB"/>
        </w:rPr>
        <w:t xml:space="preserve"> </w:t>
      </w:r>
      <w:r>
        <w:rPr>
          <w:lang w:val="en-GB"/>
        </w:rPr>
        <w:t>information</w:t>
      </w:r>
      <w:r w:rsidR="001C41B8">
        <w:rPr>
          <w:lang w:val="en-GB"/>
        </w:rPr>
        <w:t xml:space="preserve"> </w:t>
      </w:r>
      <w:r>
        <w:rPr>
          <w:lang w:val="en-GB"/>
        </w:rPr>
        <w:t>about</w:t>
      </w:r>
      <w:r w:rsidR="001C41B8">
        <w:rPr>
          <w:lang w:val="en-GB"/>
        </w:rPr>
        <w:t xml:space="preserve"> </w:t>
      </w:r>
      <w:r>
        <w:rPr>
          <w:lang w:val="en-GB"/>
        </w:rPr>
        <w:t>the</w:t>
      </w:r>
      <w:r w:rsidR="001C41B8">
        <w:rPr>
          <w:lang w:val="en-GB"/>
        </w:rPr>
        <w:t xml:space="preserve"> </w:t>
      </w:r>
      <w:r>
        <w:rPr>
          <w:lang w:val="en-GB"/>
        </w:rPr>
        <w:t>operation</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use</w:t>
      </w:r>
      <w:r w:rsidR="001C41B8">
        <w:rPr>
          <w:lang w:val="en-GB"/>
        </w:rPr>
        <w:t xml:space="preserve"> </w:t>
      </w:r>
      <w:r>
        <w:rPr>
          <w:lang w:val="en-GB"/>
        </w:rPr>
        <w:t>of</w:t>
      </w:r>
      <w:r w:rsidR="001C41B8">
        <w:rPr>
          <w:lang w:val="en-GB"/>
        </w:rPr>
        <w:t xml:space="preserve"> </w:t>
      </w:r>
      <w:proofErr w:type="spellStart"/>
      <w:r>
        <w:rPr>
          <w:lang w:val="en-GB"/>
        </w:rPr>
        <w:t>PigPass</w:t>
      </w:r>
      <w:proofErr w:type="spellEnd"/>
      <w:r w:rsidR="001C41B8">
        <w:rPr>
          <w:lang w:val="en-GB"/>
        </w:rPr>
        <w:t xml:space="preserve"> </w:t>
      </w:r>
      <w:r>
        <w:rPr>
          <w:lang w:val="en-GB"/>
        </w:rPr>
        <w:t>NVDs,</w:t>
      </w:r>
      <w:r w:rsidR="001C41B8">
        <w:rPr>
          <w:lang w:val="en-GB"/>
        </w:rPr>
        <w:t xml:space="preserve"> </w:t>
      </w:r>
      <w:r>
        <w:rPr>
          <w:lang w:val="en-GB"/>
        </w:rPr>
        <w:t>contact</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Helpdesk</w:t>
      </w:r>
      <w:r w:rsidR="001C41B8">
        <w:rPr>
          <w:lang w:val="en-GB"/>
        </w:rPr>
        <w:t xml:space="preserve"> </w:t>
      </w:r>
      <w:r>
        <w:rPr>
          <w:lang w:val="en-GB"/>
        </w:rPr>
        <w:t>on</w:t>
      </w:r>
      <w:r w:rsidR="001C41B8">
        <w:rPr>
          <w:lang w:val="en-GB"/>
        </w:rPr>
        <w:t xml:space="preserve"> </w:t>
      </w:r>
      <w:r>
        <w:rPr>
          <w:lang w:val="en-GB"/>
        </w:rPr>
        <w:t>1800</w:t>
      </w:r>
      <w:r w:rsidR="001C41B8">
        <w:rPr>
          <w:lang w:val="en-GB"/>
        </w:rPr>
        <w:t xml:space="preserve"> </w:t>
      </w:r>
      <w:r>
        <w:rPr>
          <w:lang w:val="en-GB"/>
        </w:rPr>
        <w:t>001</w:t>
      </w:r>
      <w:r w:rsidR="001C41B8">
        <w:rPr>
          <w:lang w:val="en-GB"/>
        </w:rPr>
        <w:t xml:space="preserve"> </w:t>
      </w:r>
      <w:r>
        <w:rPr>
          <w:lang w:val="en-GB"/>
        </w:rPr>
        <w:t>458</w:t>
      </w:r>
      <w:r w:rsidR="001C41B8">
        <w:rPr>
          <w:lang w:val="en-GB"/>
        </w:rPr>
        <w:t xml:space="preserve"> </w:t>
      </w:r>
      <w:r>
        <w:rPr>
          <w:lang w:val="en-GB"/>
        </w:rPr>
        <w:t>during</w:t>
      </w:r>
      <w:r w:rsidR="001C41B8">
        <w:rPr>
          <w:lang w:val="en-GB"/>
        </w:rPr>
        <w:t xml:space="preserve"> </w:t>
      </w:r>
      <w:r>
        <w:rPr>
          <w:lang w:val="en-GB"/>
        </w:rPr>
        <w:t>business</w:t>
      </w:r>
      <w:r w:rsidR="001C41B8">
        <w:rPr>
          <w:lang w:val="en-GB"/>
        </w:rPr>
        <w:t xml:space="preserve"> </w:t>
      </w:r>
      <w:r>
        <w:rPr>
          <w:lang w:val="en-GB"/>
        </w:rPr>
        <w:t>hours</w:t>
      </w:r>
      <w:r w:rsidR="001C41B8">
        <w:rPr>
          <w:lang w:val="en-GB"/>
        </w:rPr>
        <w:t xml:space="preserve"> </w:t>
      </w:r>
      <w:r>
        <w:rPr>
          <w:lang w:val="en-GB"/>
        </w:rPr>
        <w:t>or</w:t>
      </w:r>
      <w:r w:rsidR="001C41B8">
        <w:rPr>
          <w:lang w:val="en-GB"/>
        </w:rPr>
        <w:t xml:space="preserve"> </w:t>
      </w:r>
      <w:r>
        <w:rPr>
          <w:lang w:val="en-GB"/>
        </w:rPr>
        <w:t>email</w:t>
      </w:r>
      <w:r w:rsidR="001C41B8">
        <w:rPr>
          <w:lang w:val="en-GB"/>
        </w:rPr>
        <w:t xml:space="preserve"> </w:t>
      </w:r>
      <w:hyperlink r:id="rId15" w:history="1">
        <w:r w:rsidR="00E15228" w:rsidRPr="00EF07D4">
          <w:rPr>
            <w:rStyle w:val="Hyperlink"/>
            <w:spacing w:val="-2"/>
            <w:lang w:val="en-GB"/>
          </w:rPr>
          <w:t>helpdesk@pigpass.com.au</w:t>
        </w:r>
      </w:hyperlink>
      <w:r>
        <w:rPr>
          <w:lang w:val="en-GB"/>
        </w:rPr>
        <w:t>.</w:t>
      </w:r>
    </w:p>
    <w:p w14:paraId="29B8AC8D" w14:textId="02A1F6B6" w:rsidR="00000000" w:rsidRPr="00931229" w:rsidRDefault="00233614" w:rsidP="00931229">
      <w:pPr>
        <w:pStyle w:val="H1-Standards"/>
      </w:pPr>
      <w:bookmarkStart w:id="8" w:name="_Toc118304378"/>
      <w:r w:rsidRPr="00931229">
        <w:t>Producers</w:t>
      </w:r>
      <w:bookmarkEnd w:id="8"/>
    </w:p>
    <w:p w14:paraId="2CC072B8" w14:textId="77777777" w:rsidR="00000000" w:rsidRDefault="00233614" w:rsidP="00435327">
      <w:pPr>
        <w:pStyle w:val="Heading2"/>
        <w:rPr>
          <w:lang w:val="en-GB"/>
        </w:rPr>
      </w:pPr>
      <w:bookmarkStart w:id="9" w:name="_Toc118304379"/>
      <w:r>
        <w:rPr>
          <w:lang w:val="en-GB"/>
        </w:rPr>
        <w:t>Scope</w:t>
      </w:r>
      <w:bookmarkEnd w:id="9"/>
    </w:p>
    <w:p w14:paraId="6DFDB9FC" w14:textId="31F454A9" w:rsidR="00000000" w:rsidRDefault="00233614" w:rsidP="00CA4C1B">
      <w:pPr>
        <w:pStyle w:val="Normalbeforebullet"/>
      </w:pPr>
      <w:r>
        <w:t>This</w:t>
      </w:r>
      <w:r w:rsidR="001C41B8">
        <w:t xml:space="preserve"> </w:t>
      </w:r>
      <w:r>
        <w:t>Part</w:t>
      </w:r>
      <w:r w:rsidR="001C41B8">
        <w:t xml:space="preserve"> </w:t>
      </w:r>
      <w:r>
        <w:t>of</w:t>
      </w:r>
      <w:r w:rsidR="001C41B8">
        <w:t xml:space="preserve"> </w:t>
      </w:r>
      <w:r>
        <w:t>these</w:t>
      </w:r>
      <w:r w:rsidR="001C41B8">
        <w:t xml:space="preserve"> </w:t>
      </w:r>
      <w:r>
        <w:t>Standards</w:t>
      </w:r>
      <w:r w:rsidR="001C41B8">
        <w:t xml:space="preserve"> </w:t>
      </w:r>
      <w:r>
        <w:t>applies</w:t>
      </w:r>
      <w:r w:rsidR="001C41B8">
        <w:t xml:space="preserve"> </w:t>
      </w:r>
      <w:r>
        <w:t>to:</w:t>
      </w:r>
    </w:p>
    <w:p w14:paraId="39D4DAC7" w14:textId="025BEB5B" w:rsidR="00000000" w:rsidRDefault="00233614" w:rsidP="00CA4C1B">
      <w:pPr>
        <w:pStyle w:val="Bullet"/>
        <w:rPr>
          <w:lang w:val="en-GB"/>
        </w:rPr>
      </w:pPr>
      <w:r>
        <w:rPr>
          <w:lang w:val="en-GB"/>
        </w:rPr>
        <w:t>persons</w:t>
      </w:r>
      <w:r w:rsidR="001C41B8">
        <w:rPr>
          <w:lang w:val="en-GB"/>
        </w:rPr>
        <w:t xml:space="preserve"> </w:t>
      </w:r>
      <w:r>
        <w:rPr>
          <w:lang w:val="en-GB"/>
        </w:rPr>
        <w:t>owning</w:t>
      </w:r>
      <w:r w:rsidR="001C41B8">
        <w:rPr>
          <w:lang w:val="en-GB"/>
        </w:rPr>
        <w:t xml:space="preserve"> </w:t>
      </w:r>
      <w:r>
        <w:rPr>
          <w:lang w:val="en-GB"/>
        </w:rPr>
        <w:t>and/or</w:t>
      </w:r>
      <w:r w:rsidR="001C41B8">
        <w:rPr>
          <w:lang w:val="en-GB"/>
        </w:rPr>
        <w:t xml:space="preserve"> </w:t>
      </w:r>
      <w:r>
        <w:rPr>
          <w:lang w:val="en-GB"/>
        </w:rPr>
        <w:t>managing</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in</w:t>
      </w:r>
      <w:r w:rsidR="001C41B8">
        <w:rPr>
          <w:rFonts w:ascii="Calibri" w:hAnsi="Calibri" w:cs="Calibri"/>
          <w:lang w:val="en-GB"/>
        </w:rPr>
        <w:t xml:space="preserve"> </w:t>
      </w:r>
      <w:r>
        <w:rPr>
          <w:lang w:val="en-GB"/>
        </w:rPr>
        <w:t>Victoria</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bred,</w:t>
      </w:r>
      <w:r w:rsidR="001C41B8">
        <w:rPr>
          <w:lang w:val="en-GB"/>
        </w:rPr>
        <w:t xml:space="preserve"> </w:t>
      </w:r>
      <w:proofErr w:type="spellStart"/>
      <w:r>
        <w:rPr>
          <w:lang w:val="en-GB"/>
        </w:rPr>
        <w:t>agisted</w:t>
      </w:r>
      <w:proofErr w:type="spellEnd"/>
      <w:r>
        <w:rPr>
          <w:lang w:val="en-GB"/>
        </w:rPr>
        <w:t>,</w:t>
      </w:r>
      <w:r w:rsidR="001C41B8">
        <w:rPr>
          <w:lang w:val="en-GB"/>
        </w:rPr>
        <w:t xml:space="preserve"> </w:t>
      </w:r>
      <w:r>
        <w:rPr>
          <w:lang w:val="en-GB"/>
        </w:rPr>
        <w:t>reared,</w:t>
      </w:r>
      <w:r w:rsidR="001C41B8">
        <w:rPr>
          <w:lang w:val="en-GB"/>
        </w:rPr>
        <w:t xml:space="preserve"> </w:t>
      </w:r>
      <w:r>
        <w:rPr>
          <w:lang w:val="en-GB"/>
        </w:rPr>
        <w:t>held</w:t>
      </w:r>
      <w:r w:rsidR="001C41B8">
        <w:rPr>
          <w:lang w:val="en-GB"/>
        </w:rPr>
        <w:t xml:space="preserve"> </w:t>
      </w:r>
      <w:r>
        <w:rPr>
          <w:lang w:val="en-GB"/>
        </w:rPr>
        <w:t>or</w:t>
      </w:r>
      <w:r w:rsidR="001C41B8">
        <w:rPr>
          <w:lang w:val="en-GB"/>
        </w:rPr>
        <w:t xml:space="preserve"> </w:t>
      </w:r>
      <w:r>
        <w:rPr>
          <w:lang w:val="en-GB"/>
        </w:rPr>
        <w:t>kept,</w:t>
      </w:r>
    </w:p>
    <w:p w14:paraId="35D9E33A" w14:textId="022C4CA0" w:rsidR="00000000" w:rsidRDefault="00233614" w:rsidP="00CA4C1B">
      <w:pPr>
        <w:pStyle w:val="Bullet"/>
        <w:rPr>
          <w:lang w:val="en-GB"/>
        </w:rPr>
      </w:pPr>
      <w:r>
        <w:rPr>
          <w:lang w:val="en-GB"/>
        </w:rPr>
        <w:t>persons</w:t>
      </w:r>
      <w:r w:rsidR="001C41B8">
        <w:rPr>
          <w:lang w:val="en-GB"/>
        </w:rPr>
        <w:t xml:space="preserve"> </w:t>
      </w:r>
      <w:r>
        <w:rPr>
          <w:lang w:val="en-GB"/>
        </w:rPr>
        <w:t>owning</w:t>
      </w:r>
      <w:r w:rsidR="001C41B8">
        <w:rPr>
          <w:lang w:val="en-GB"/>
        </w:rPr>
        <w:t xml:space="preserve"> </w:t>
      </w:r>
      <w:r>
        <w:rPr>
          <w:lang w:val="en-GB"/>
        </w:rPr>
        <w:t>and/or</w:t>
      </w:r>
      <w:r w:rsidR="001C41B8">
        <w:rPr>
          <w:lang w:val="en-GB"/>
        </w:rPr>
        <w:t xml:space="preserve"> </w:t>
      </w:r>
      <w:r>
        <w:rPr>
          <w:lang w:val="en-GB"/>
        </w:rPr>
        <w:t>managing</w:t>
      </w:r>
      <w:r w:rsidR="001C41B8">
        <w:rPr>
          <w:lang w:val="en-GB"/>
        </w:rPr>
        <w:t xml:space="preserve"> </w:t>
      </w:r>
      <w:r>
        <w:rPr>
          <w:lang w:val="en-GB"/>
        </w:rPr>
        <w:t>pigs</w:t>
      </w:r>
      <w:r w:rsidR="001C41B8">
        <w:rPr>
          <w:lang w:val="en-GB"/>
        </w:rPr>
        <w:t xml:space="preserve"> </w:t>
      </w:r>
      <w:r>
        <w:rPr>
          <w:lang w:val="en-GB"/>
        </w:rPr>
        <w:t>moving</w:t>
      </w:r>
      <w:r w:rsidR="001C41B8">
        <w:rPr>
          <w:lang w:val="en-GB"/>
        </w:rPr>
        <w:t xml:space="preserve"> </w:t>
      </w:r>
      <w:r>
        <w:rPr>
          <w:lang w:val="en-GB"/>
        </w:rPr>
        <w:t>off</w:t>
      </w:r>
      <w:r w:rsidR="001C41B8">
        <w:rPr>
          <w:lang w:val="en-GB"/>
        </w:rPr>
        <w:t xml:space="preserve"> </w:t>
      </w:r>
      <w:r>
        <w:rPr>
          <w:lang w:val="en-GB"/>
        </w:rPr>
        <w:t>or</w:t>
      </w:r>
      <w:r w:rsidR="001C41B8">
        <w:rPr>
          <w:lang w:val="en-GB"/>
        </w:rPr>
        <w:t xml:space="preserve"> </w:t>
      </w:r>
      <w:r>
        <w:rPr>
          <w:lang w:val="en-GB"/>
        </w:rPr>
        <w:t>onto</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in</w:t>
      </w:r>
      <w:r w:rsidR="001C41B8">
        <w:rPr>
          <w:lang w:val="en-GB"/>
        </w:rPr>
        <w:t xml:space="preserve"> </w:t>
      </w:r>
      <w:r>
        <w:rPr>
          <w:lang w:val="en-GB"/>
        </w:rPr>
        <w:t>Victoria</w:t>
      </w:r>
      <w:r w:rsidR="001C41B8">
        <w:rPr>
          <w:lang w:val="en-GB"/>
        </w:rPr>
        <w:t xml:space="preserve"> </w:t>
      </w:r>
      <w:r>
        <w:rPr>
          <w:lang w:val="en-GB"/>
        </w:rPr>
        <w:t>at</w:t>
      </w:r>
      <w:r w:rsidR="001C41B8">
        <w:rPr>
          <w:lang w:val="en-GB"/>
        </w:rPr>
        <w:t xml:space="preserve"> </w:t>
      </w:r>
      <w:r>
        <w:rPr>
          <w:lang w:val="en-GB"/>
        </w:rPr>
        <w:t>any</w:t>
      </w:r>
      <w:r w:rsidR="001C41B8">
        <w:rPr>
          <w:lang w:val="en-GB"/>
        </w:rPr>
        <w:t xml:space="preserve"> </w:t>
      </w:r>
      <w:r>
        <w:rPr>
          <w:lang w:val="en-GB"/>
        </w:rPr>
        <w:t>point</w:t>
      </w:r>
      <w:r w:rsidR="001C41B8">
        <w:rPr>
          <w:lang w:val="en-GB"/>
        </w:rPr>
        <w:t xml:space="preserve"> </w:t>
      </w:r>
      <w:r>
        <w:rPr>
          <w:lang w:val="en-GB"/>
        </w:rPr>
        <w:t>in</w:t>
      </w:r>
      <w:r w:rsidR="001C41B8">
        <w:rPr>
          <w:rFonts w:ascii="Calibri" w:hAnsi="Calibri" w:cs="Calibri"/>
          <w:lang w:val="en-GB"/>
        </w:rPr>
        <w:t xml:space="preserve"> </w:t>
      </w:r>
      <w:r>
        <w:rPr>
          <w:lang w:val="en-GB"/>
        </w:rPr>
        <w:t>a</w:t>
      </w:r>
      <w:r w:rsidR="001C41B8">
        <w:rPr>
          <w:rFonts w:ascii="Calibri" w:hAnsi="Calibri" w:cs="Calibri"/>
          <w:lang w:val="en-GB"/>
        </w:rPr>
        <w:t xml:space="preserve"> </w:t>
      </w:r>
      <w:r>
        <w:rPr>
          <w:lang w:val="en-GB"/>
        </w:rPr>
        <w:t>pig</w:t>
      </w:r>
      <w:r>
        <w:rPr>
          <w:rFonts w:ascii="VIC-Light" w:hAnsi="VIC-Light" w:cs="VIC-Light"/>
          <w:lang w:val="en-GB"/>
        </w:rPr>
        <w:t>’</w:t>
      </w:r>
      <w:r>
        <w:rPr>
          <w:lang w:val="en-GB"/>
        </w:rPr>
        <w:t>s</w:t>
      </w:r>
      <w:r w:rsidR="001C41B8">
        <w:rPr>
          <w:lang w:val="en-GB"/>
        </w:rPr>
        <w:t xml:space="preserve"> </w:t>
      </w:r>
      <w:r>
        <w:rPr>
          <w:lang w:val="en-GB"/>
        </w:rPr>
        <w:t>life</w:t>
      </w:r>
      <w:r w:rsidR="001C41B8">
        <w:rPr>
          <w:lang w:val="en-GB"/>
        </w:rPr>
        <w:t xml:space="preserve"> </w:t>
      </w:r>
      <w:r>
        <w:rPr>
          <w:lang w:val="en-GB"/>
        </w:rPr>
        <w:t>for</w:t>
      </w:r>
      <w:r w:rsidR="001C41B8">
        <w:rPr>
          <w:lang w:val="en-GB"/>
        </w:rPr>
        <w:t xml:space="preserve"> </w:t>
      </w:r>
      <w:r>
        <w:rPr>
          <w:lang w:val="en-GB"/>
        </w:rPr>
        <w:t>any</w:t>
      </w:r>
      <w:r w:rsidR="001C41B8">
        <w:rPr>
          <w:lang w:val="en-GB"/>
        </w:rPr>
        <w:t xml:space="preserve"> </w:t>
      </w:r>
      <w:r>
        <w:rPr>
          <w:lang w:val="en-GB"/>
        </w:rPr>
        <w:t>reason,</w:t>
      </w:r>
      <w:r w:rsidR="001C41B8">
        <w:rPr>
          <w:lang w:val="en-GB"/>
        </w:rPr>
        <w:t xml:space="preserve"> </w:t>
      </w:r>
      <w:r>
        <w:rPr>
          <w:lang w:val="en-GB"/>
        </w:rPr>
        <w:t>and</w:t>
      </w:r>
    </w:p>
    <w:p w14:paraId="02EF073C" w14:textId="7E55835D" w:rsidR="00000000" w:rsidRDefault="00233614" w:rsidP="00CA4C1B">
      <w:pPr>
        <w:pStyle w:val="Bulletlast"/>
        <w:rPr>
          <w:lang w:val="en-GB"/>
        </w:rPr>
      </w:pPr>
      <w:r>
        <w:rPr>
          <w:lang w:val="en-GB"/>
        </w:rPr>
        <w:t>persons</w:t>
      </w:r>
      <w:r w:rsidR="001C41B8">
        <w:rPr>
          <w:lang w:val="en-GB"/>
        </w:rPr>
        <w:t xml:space="preserve"> </w:t>
      </w:r>
      <w:r>
        <w:rPr>
          <w:lang w:val="en-GB"/>
        </w:rPr>
        <w:t>consigning</w:t>
      </w:r>
      <w:r w:rsidR="001C41B8">
        <w:rPr>
          <w:lang w:val="en-GB"/>
        </w:rPr>
        <w:t xml:space="preserve"> </w:t>
      </w:r>
      <w:r>
        <w:rPr>
          <w:lang w:val="en-GB"/>
        </w:rPr>
        <w:t>p</w:t>
      </w:r>
      <w:r>
        <w:rPr>
          <w:lang w:val="en-GB"/>
        </w:rPr>
        <w:t>igs</w:t>
      </w:r>
      <w:r w:rsidR="001C41B8">
        <w:rPr>
          <w:lang w:val="en-GB"/>
        </w:rPr>
        <w:t xml:space="preserve"> </w:t>
      </w:r>
      <w:r>
        <w:rPr>
          <w:lang w:val="en-GB"/>
        </w:rPr>
        <w:t>located</w:t>
      </w:r>
      <w:r w:rsidR="001C41B8">
        <w:rPr>
          <w:lang w:val="en-GB"/>
        </w:rPr>
        <w:t xml:space="preserve"> </w:t>
      </w:r>
      <w:r>
        <w:rPr>
          <w:lang w:val="en-GB"/>
        </w:rPr>
        <w:t>in</w:t>
      </w:r>
      <w:r w:rsidR="001C41B8">
        <w:rPr>
          <w:lang w:val="en-GB"/>
        </w:rPr>
        <w:t xml:space="preserve"> </w:t>
      </w:r>
      <w:r>
        <w:rPr>
          <w:lang w:val="en-GB"/>
        </w:rPr>
        <w:t>another</w:t>
      </w:r>
      <w:r w:rsidR="001C41B8">
        <w:rPr>
          <w:lang w:val="en-GB"/>
        </w:rPr>
        <w:t xml:space="preserve"> </w:t>
      </w:r>
      <w:r>
        <w:rPr>
          <w:lang w:val="en-GB"/>
        </w:rPr>
        <w:t>state/territory</w:t>
      </w:r>
      <w:r w:rsidR="001C41B8">
        <w:rPr>
          <w:lang w:val="en-GB"/>
        </w:rPr>
        <w:t xml:space="preserve"> </w:t>
      </w:r>
      <w:r>
        <w:rPr>
          <w:lang w:val="en-GB"/>
        </w:rPr>
        <w:t>to</w:t>
      </w:r>
      <w:r w:rsidR="001C41B8">
        <w:rPr>
          <w:lang w:val="en-GB"/>
        </w:rPr>
        <w:t xml:space="preserve"> </w:t>
      </w:r>
      <w:r>
        <w:rPr>
          <w:lang w:val="en-GB"/>
        </w:rPr>
        <w:t>a</w:t>
      </w:r>
      <w:r w:rsidR="001C41B8">
        <w:rPr>
          <w:lang w:val="en-GB"/>
        </w:rPr>
        <w:t xml:space="preserve"> </w:t>
      </w:r>
      <w:r>
        <w:rPr>
          <w:lang w:val="en-GB"/>
        </w:rPr>
        <w:t>Victorian</w:t>
      </w:r>
      <w:r w:rsidR="001C41B8">
        <w:rPr>
          <w:lang w:val="en-GB"/>
        </w:rPr>
        <w:t xml:space="preserve"> </w:t>
      </w:r>
      <w:r>
        <w:rPr>
          <w:lang w:val="en-GB"/>
        </w:rPr>
        <w:t>property</w:t>
      </w:r>
      <w:r w:rsidR="001C41B8">
        <w:rPr>
          <w:lang w:val="en-GB"/>
        </w:rPr>
        <w:t xml:space="preserve"> </w:t>
      </w:r>
      <w:r>
        <w:rPr>
          <w:lang w:val="en-GB"/>
        </w:rPr>
        <w:t>including</w:t>
      </w:r>
      <w:r w:rsidR="001C41B8">
        <w:rPr>
          <w:lang w:val="en-GB"/>
        </w:rPr>
        <w:t xml:space="preserve"> </w:t>
      </w:r>
      <w:r>
        <w:rPr>
          <w:lang w:val="en-GB"/>
        </w:rPr>
        <w:t>a</w:t>
      </w:r>
      <w:r w:rsidR="001C41B8">
        <w:rPr>
          <w:rFonts w:ascii="Calibri" w:hAnsi="Calibri" w:cs="Calibri"/>
          <w:lang w:val="en-GB"/>
        </w:rPr>
        <w:t xml:space="preserve"> </w:t>
      </w:r>
      <w:r>
        <w:rPr>
          <w:lang w:val="en-GB"/>
        </w:rPr>
        <w:t>farm,</w:t>
      </w:r>
      <w:r w:rsidR="001C41B8">
        <w:rPr>
          <w:lang w:val="en-GB"/>
        </w:rPr>
        <w:t xml:space="preserve"> </w:t>
      </w:r>
      <w:r>
        <w:rPr>
          <w:lang w:val="en-GB"/>
        </w:rPr>
        <w:t>saleyard,</w:t>
      </w:r>
      <w:r w:rsidR="001C41B8">
        <w:rPr>
          <w:lang w:val="en-GB"/>
        </w:rPr>
        <w:t xml:space="preserve"> </w:t>
      </w:r>
      <w:r>
        <w:rPr>
          <w:lang w:val="en-GB"/>
        </w:rPr>
        <w:t>abattoir</w:t>
      </w:r>
      <w:r w:rsidR="001C41B8">
        <w:rPr>
          <w:lang w:val="en-GB"/>
        </w:rPr>
        <w:t xml:space="preserve"> </w:t>
      </w:r>
      <w:r>
        <w:rPr>
          <w:lang w:val="en-GB"/>
        </w:rPr>
        <w:t>or</w:t>
      </w:r>
      <w:r w:rsidR="001C41B8">
        <w:rPr>
          <w:lang w:val="en-GB"/>
        </w:rPr>
        <w:t xml:space="preserve"> </w:t>
      </w:r>
      <w:r>
        <w:rPr>
          <w:lang w:val="en-GB"/>
        </w:rPr>
        <w:t>knackery.</w:t>
      </w:r>
    </w:p>
    <w:p w14:paraId="0582A1C2" w14:textId="04CBD897" w:rsidR="00CA4C1B" w:rsidRDefault="00CA4C1B" w:rsidP="00CA4C1B">
      <w:pPr>
        <w:pStyle w:val="NOTE"/>
      </w:pPr>
      <w:r>
        <w:t>Note:</w:t>
      </w:r>
      <w:r w:rsidR="001C41B8">
        <w:t xml:space="preserve"> </w:t>
      </w:r>
    </w:p>
    <w:p w14:paraId="12E7D06B" w14:textId="01FF7B3E" w:rsidR="00000000" w:rsidRDefault="00CA4C1B" w:rsidP="00CA4C1B">
      <w:pPr>
        <w:rPr>
          <w:lang w:val="en-GB"/>
        </w:rPr>
      </w:pPr>
      <w:r>
        <w:t>This</w:t>
      </w:r>
      <w:r w:rsidR="001C41B8">
        <w:t xml:space="preserve"> </w:t>
      </w:r>
      <w:r>
        <w:t>includes</w:t>
      </w:r>
      <w:r w:rsidR="001C41B8">
        <w:t xml:space="preserve"> </w:t>
      </w:r>
      <w:r>
        <w:t>properties</w:t>
      </w:r>
      <w:r w:rsidR="001C41B8">
        <w:t xml:space="preserve"> </w:t>
      </w:r>
      <w:r>
        <w:t>where</w:t>
      </w:r>
      <w:r w:rsidR="001C41B8">
        <w:t xml:space="preserve"> </w:t>
      </w:r>
      <w:r>
        <w:t>pigs</w:t>
      </w:r>
      <w:r w:rsidR="001C41B8">
        <w:t xml:space="preserve"> </w:t>
      </w:r>
      <w:r>
        <w:t>are</w:t>
      </w:r>
      <w:r w:rsidR="001C41B8">
        <w:t xml:space="preserve"> </w:t>
      </w:r>
      <w:r>
        <w:t>kept</w:t>
      </w:r>
      <w:r w:rsidR="001C41B8">
        <w:t xml:space="preserve"> </w:t>
      </w:r>
      <w:r>
        <w:t>as</w:t>
      </w:r>
      <w:r w:rsidR="001C41B8">
        <w:rPr>
          <w:rFonts w:ascii="Calibri" w:hAnsi="Calibri" w:cs="Calibri"/>
        </w:rPr>
        <w:t xml:space="preserve"> </w:t>
      </w:r>
      <w:r>
        <w:t>a</w:t>
      </w:r>
      <w:r w:rsidR="001C41B8">
        <w:rPr>
          <w:rFonts w:ascii="Calibri" w:hAnsi="Calibri" w:cs="Calibri"/>
        </w:rPr>
        <w:t xml:space="preserve"> </w:t>
      </w:r>
      <w:r>
        <w:t>hobby</w:t>
      </w:r>
      <w:r w:rsidR="001C41B8">
        <w:t xml:space="preserve"> </w:t>
      </w:r>
      <w:r>
        <w:t>or</w:t>
      </w:r>
      <w:r w:rsidR="001C41B8">
        <w:t xml:space="preserve"> </w:t>
      </w:r>
      <w:r>
        <w:t>as</w:t>
      </w:r>
      <w:r w:rsidR="001C41B8">
        <w:t xml:space="preserve"> </w:t>
      </w:r>
      <w:r>
        <w:t>pets,</w:t>
      </w:r>
      <w:r w:rsidR="001C41B8">
        <w:t xml:space="preserve"> </w:t>
      </w:r>
      <w:r>
        <w:t>artificial</w:t>
      </w:r>
      <w:r w:rsidR="001C41B8">
        <w:t xml:space="preserve"> </w:t>
      </w:r>
      <w:r>
        <w:t>breeding</w:t>
      </w:r>
      <w:r w:rsidR="001C41B8">
        <w:t xml:space="preserve"> </w:t>
      </w:r>
      <w:r>
        <w:t>centres</w:t>
      </w:r>
      <w:r w:rsidR="001C41B8">
        <w:t xml:space="preserve"> </w:t>
      </w:r>
      <w:r>
        <w:t>and</w:t>
      </w:r>
      <w:r w:rsidR="001C41B8">
        <w:t xml:space="preserve"> </w:t>
      </w:r>
      <w:r>
        <w:t>the</w:t>
      </w:r>
      <w:r w:rsidR="001C41B8">
        <w:t xml:space="preserve"> </w:t>
      </w:r>
      <w:r>
        <w:t>clinics</w:t>
      </w:r>
      <w:r w:rsidR="001C41B8">
        <w:t xml:space="preserve"> </w:t>
      </w:r>
      <w:r>
        <w:t>of</w:t>
      </w:r>
      <w:r w:rsidR="001C41B8">
        <w:t xml:space="preserve"> </w:t>
      </w:r>
      <w:r>
        <w:t>veterinary</w:t>
      </w:r>
      <w:r w:rsidR="001C41B8">
        <w:t xml:space="preserve"> </w:t>
      </w:r>
      <w:r>
        <w:t>practitioners.</w:t>
      </w:r>
    </w:p>
    <w:p w14:paraId="62336080" w14:textId="77777777" w:rsidR="00000000" w:rsidRDefault="00233614" w:rsidP="00435327">
      <w:pPr>
        <w:pStyle w:val="Heading2"/>
        <w:rPr>
          <w:lang w:val="en-GB"/>
        </w:rPr>
      </w:pPr>
      <w:bookmarkStart w:id="10" w:name="_Toc118304380"/>
      <w:r>
        <w:rPr>
          <w:lang w:val="en-GB"/>
        </w:rPr>
        <w:t>Objective</w:t>
      </w:r>
      <w:bookmarkEnd w:id="10"/>
    </w:p>
    <w:p w14:paraId="680A0137" w14:textId="1C7E05F0" w:rsidR="00000000" w:rsidRDefault="00233614" w:rsidP="00435327">
      <w:pPr>
        <w:rPr>
          <w:lang w:val="en-GB"/>
        </w:rPr>
      </w:pPr>
      <w:r>
        <w:rPr>
          <w:lang w:val="en-GB"/>
        </w:rPr>
        <w:t>To</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properties</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held</w:t>
      </w:r>
      <w:r w:rsidR="001C41B8">
        <w:rPr>
          <w:lang w:val="en-GB"/>
        </w:rPr>
        <w:t xml:space="preserve"> </w:t>
      </w:r>
      <w:r>
        <w:rPr>
          <w:lang w:val="en-GB"/>
        </w:rPr>
        <w:t>are</w:t>
      </w:r>
      <w:r w:rsidR="001C41B8">
        <w:rPr>
          <w:lang w:val="en-GB"/>
        </w:rPr>
        <w:t xml:space="preserve"> </w:t>
      </w:r>
      <w:r>
        <w:rPr>
          <w:lang w:val="en-GB"/>
        </w:rPr>
        <w:t>registered</w:t>
      </w:r>
      <w:r w:rsidR="001C41B8">
        <w:rPr>
          <w:lang w:val="en-GB"/>
        </w:rPr>
        <w:t xml:space="preserve"> </w:t>
      </w:r>
      <w:r>
        <w:rPr>
          <w:lang w:val="en-GB"/>
        </w:rPr>
        <w:t>with</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and</w:t>
      </w:r>
      <w:r w:rsidR="001C41B8">
        <w:rPr>
          <w:lang w:val="en-GB"/>
        </w:rPr>
        <w:t xml:space="preserve"> </w:t>
      </w:r>
      <w:r>
        <w:rPr>
          <w:lang w:val="en-GB"/>
        </w:rPr>
        <w:t>have</w:t>
      </w:r>
      <w:r w:rsidR="001C41B8">
        <w:rPr>
          <w:lang w:val="en-GB"/>
        </w:rPr>
        <w:t xml:space="preserve"> </w:t>
      </w:r>
      <w:r>
        <w:rPr>
          <w:lang w:val="en-GB"/>
        </w:rPr>
        <w:t>a</w:t>
      </w:r>
      <w:r w:rsidR="001C41B8">
        <w:rPr>
          <w:lang w:val="en-GB"/>
        </w:rPr>
        <w:t xml:space="preserve"> </w:t>
      </w:r>
      <w:r>
        <w:rPr>
          <w:lang w:val="en-GB"/>
        </w:rPr>
        <w:t>valid</w:t>
      </w:r>
      <w:r w:rsidR="001C41B8">
        <w:rPr>
          <w:lang w:val="en-GB"/>
        </w:rPr>
        <w:t xml:space="preserve"> </w:t>
      </w:r>
      <w:r>
        <w:rPr>
          <w:lang w:val="en-GB"/>
        </w:rPr>
        <w:t>PIC,</w:t>
      </w:r>
      <w:r w:rsidR="001C41B8">
        <w:rPr>
          <w:lang w:val="en-GB"/>
        </w:rPr>
        <w:t xml:space="preserve"> </w:t>
      </w:r>
      <w:r>
        <w:rPr>
          <w:lang w:val="en-GB"/>
        </w:rPr>
        <w:t>and</w:t>
      </w:r>
      <w:r w:rsidR="001C41B8">
        <w:rPr>
          <w:lang w:val="en-GB"/>
        </w:rPr>
        <w:t xml:space="preserve"> </w:t>
      </w:r>
      <w:r>
        <w:rPr>
          <w:lang w:val="en-GB"/>
        </w:rPr>
        <w:t>that</w:t>
      </w:r>
      <w:r w:rsidR="001C41B8">
        <w:rPr>
          <w:lang w:val="en-GB"/>
        </w:rPr>
        <w:t xml:space="preserve"> </w:t>
      </w:r>
      <w:r>
        <w:rPr>
          <w:lang w:val="en-GB"/>
        </w:rPr>
        <w:t>where</w:t>
      </w:r>
      <w:r w:rsidR="001C41B8">
        <w:rPr>
          <w:lang w:val="en-GB"/>
        </w:rPr>
        <w:t xml:space="preserve"> </w:t>
      </w:r>
      <w:r>
        <w:rPr>
          <w:lang w:val="en-GB"/>
        </w:rPr>
        <w:t>necessary</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correctly</w:t>
      </w:r>
      <w:r w:rsidR="001C41B8">
        <w:rPr>
          <w:lang w:val="en-GB"/>
        </w:rPr>
        <w:t xml:space="preserve"> </w:t>
      </w:r>
      <w:r>
        <w:rPr>
          <w:lang w:val="en-GB"/>
        </w:rPr>
        <w:t>identified</w:t>
      </w:r>
      <w:r w:rsidR="001C41B8">
        <w:rPr>
          <w:lang w:val="en-GB"/>
        </w:rPr>
        <w:t xml:space="preserve"> </w:t>
      </w:r>
      <w:r>
        <w:rPr>
          <w:lang w:val="en-GB"/>
        </w:rPr>
        <w:t>with</w:t>
      </w:r>
      <w:r w:rsidR="001C41B8">
        <w:rPr>
          <w:lang w:val="en-GB"/>
        </w:rPr>
        <w:t xml:space="preserve"> </w:t>
      </w:r>
      <w:r>
        <w:rPr>
          <w:lang w:val="en-GB"/>
        </w:rPr>
        <w:t>an</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tag</w:t>
      </w:r>
      <w:r w:rsidR="001C41B8">
        <w:rPr>
          <w:lang w:val="en-GB"/>
        </w:rPr>
        <w:t xml:space="preserve"> </w:t>
      </w:r>
      <w:r>
        <w:rPr>
          <w:lang w:val="en-GB"/>
        </w:rPr>
        <w:t>or</w:t>
      </w:r>
      <w:r w:rsidR="001C41B8">
        <w:rPr>
          <w:lang w:val="en-GB"/>
        </w:rPr>
        <w:t xml:space="preserve"> </w:t>
      </w:r>
      <w:r>
        <w:rPr>
          <w:lang w:val="en-GB"/>
        </w:rPr>
        <w:t>a</w:t>
      </w:r>
      <w:r w:rsidR="001C41B8">
        <w:rPr>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prior</w:t>
      </w:r>
      <w:r w:rsidR="001C41B8">
        <w:rPr>
          <w:lang w:val="en-GB"/>
        </w:rPr>
        <w:t xml:space="preserve"> </w:t>
      </w:r>
      <w:r>
        <w:rPr>
          <w:lang w:val="en-GB"/>
        </w:rPr>
        <w:t>to</w:t>
      </w:r>
      <w:r w:rsidR="001C41B8">
        <w:rPr>
          <w:lang w:val="en-GB"/>
        </w:rPr>
        <w:t xml:space="preserve"> </w:t>
      </w:r>
      <w:r>
        <w:rPr>
          <w:lang w:val="en-GB"/>
        </w:rPr>
        <w:t>moving</w:t>
      </w:r>
      <w:r w:rsidR="001C41B8">
        <w:rPr>
          <w:lang w:val="en-GB"/>
        </w:rPr>
        <w:t xml:space="preserve"> </w:t>
      </w:r>
      <w:r>
        <w:rPr>
          <w:lang w:val="en-GB"/>
        </w:rPr>
        <w:t>from</w:t>
      </w:r>
      <w:r w:rsidR="001C41B8">
        <w:rPr>
          <w:lang w:val="en-GB"/>
        </w:rPr>
        <w:t xml:space="preserve"> </w:t>
      </w:r>
      <w:r>
        <w:rPr>
          <w:lang w:val="en-GB"/>
        </w:rPr>
        <w:t>a</w:t>
      </w:r>
      <w:r w:rsidR="001C41B8">
        <w:rPr>
          <w:lang w:val="en-GB"/>
        </w:rPr>
        <w:t xml:space="preserve"> </w:t>
      </w:r>
      <w:r>
        <w:rPr>
          <w:lang w:val="en-GB"/>
        </w:rPr>
        <w:t>propert</w:t>
      </w:r>
      <w:r>
        <w:rPr>
          <w:lang w:val="en-GB"/>
        </w:rPr>
        <w:t>y.</w:t>
      </w:r>
    </w:p>
    <w:p w14:paraId="655E87E1" w14:textId="77777777" w:rsidR="00000000" w:rsidRDefault="00233614" w:rsidP="00435327">
      <w:pPr>
        <w:pStyle w:val="Heading2"/>
        <w:rPr>
          <w:lang w:val="en-GB"/>
        </w:rPr>
      </w:pPr>
      <w:bookmarkStart w:id="11" w:name="_Toc118304381"/>
      <w:r>
        <w:rPr>
          <w:lang w:val="en-GB"/>
        </w:rPr>
        <w:t>Standards</w:t>
      </w:r>
      <w:bookmarkEnd w:id="11"/>
    </w:p>
    <w:p w14:paraId="768FC09D" w14:textId="5D282716" w:rsidR="00000000" w:rsidRDefault="00233614" w:rsidP="00AA60FD">
      <w:pPr>
        <w:pStyle w:val="H3-Standards"/>
      </w:pPr>
      <w:bookmarkStart w:id="12" w:name="_Toc118304382"/>
      <w:r>
        <w:t>Property</w:t>
      </w:r>
      <w:r w:rsidR="001C41B8">
        <w:t xml:space="preserve"> </w:t>
      </w:r>
      <w:r>
        <w:t>identification</w:t>
      </w:r>
      <w:bookmarkEnd w:id="12"/>
    </w:p>
    <w:p w14:paraId="03DD4D3C" w14:textId="77777777" w:rsidR="00000000" w:rsidRDefault="00233614" w:rsidP="00B10A76">
      <w:pPr>
        <w:pStyle w:val="H4-Standards"/>
        <w:ind w:left="1080" w:hanging="1080"/>
      </w:pPr>
    </w:p>
    <w:p w14:paraId="5BE8B68F" w14:textId="15543526" w:rsidR="00000000" w:rsidRDefault="00233614">
      <w:pPr>
        <w:pStyle w:val="Letters"/>
        <w:rPr>
          <w:lang w:val="en-GB"/>
        </w:rPr>
      </w:pPr>
      <w:r>
        <w:rPr>
          <w:lang w:val="en-GB"/>
        </w:rPr>
        <w:t>A</w:t>
      </w:r>
      <w:r w:rsidR="001C41B8">
        <w:rPr>
          <w:lang w:val="en-GB"/>
        </w:rPr>
        <w:t xml:space="preserve"> </w:t>
      </w:r>
      <w:r>
        <w:rPr>
          <w:lang w:val="en-GB"/>
        </w:rPr>
        <w:t>person</w:t>
      </w:r>
      <w:r w:rsidR="001C41B8">
        <w:rPr>
          <w:lang w:val="en-GB"/>
        </w:rPr>
        <w:t xml:space="preserve"> </w:t>
      </w:r>
      <w:r>
        <w:rPr>
          <w:lang w:val="en-GB"/>
        </w:rPr>
        <w:t>owning</w:t>
      </w:r>
      <w:r w:rsidR="001C41B8">
        <w:rPr>
          <w:lang w:val="en-GB"/>
        </w:rPr>
        <w:t xml:space="preserve"> </w:t>
      </w:r>
      <w:r>
        <w:rPr>
          <w:lang w:val="en-GB"/>
        </w:rPr>
        <w:t>or</w:t>
      </w:r>
      <w:r w:rsidR="001C41B8">
        <w:rPr>
          <w:lang w:val="en-GB"/>
        </w:rPr>
        <w:t xml:space="preserve"> </w:t>
      </w:r>
      <w:r>
        <w:rPr>
          <w:lang w:val="en-GB"/>
        </w:rPr>
        <w:t>managing</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including</w:t>
      </w:r>
      <w:r w:rsidR="001C41B8">
        <w:rPr>
          <w:lang w:val="en-GB"/>
        </w:rPr>
        <w:t xml:space="preserve"> </w:t>
      </w:r>
      <w:r>
        <w:rPr>
          <w:lang w:val="en-GB"/>
        </w:rPr>
        <w:t>a</w:t>
      </w:r>
      <w:r w:rsidR="001C41B8">
        <w:rPr>
          <w:lang w:val="en-GB"/>
        </w:rPr>
        <w:t xml:space="preserve"> </w:t>
      </w:r>
      <w:r>
        <w:rPr>
          <w:lang w:val="en-GB"/>
        </w:rPr>
        <w:t>residential</w:t>
      </w:r>
      <w:r w:rsidR="001C41B8">
        <w:rPr>
          <w:lang w:val="en-GB"/>
        </w:rPr>
        <w:t xml:space="preserve"> </w:t>
      </w:r>
      <w:r>
        <w:rPr>
          <w:lang w:val="en-GB"/>
        </w:rPr>
        <w:t>property,</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or</w:t>
      </w:r>
      <w:r w:rsidR="001C41B8">
        <w:rPr>
          <w:lang w:val="en-GB"/>
        </w:rPr>
        <w:t xml:space="preserve"> </w:t>
      </w:r>
      <w:r>
        <w:rPr>
          <w:lang w:val="en-GB"/>
        </w:rPr>
        <w:t>will</w:t>
      </w:r>
      <w:r w:rsidR="001C41B8">
        <w:rPr>
          <w:lang w:val="en-GB"/>
        </w:rPr>
        <w:t xml:space="preserve"> </w:t>
      </w:r>
      <w:r>
        <w:rPr>
          <w:lang w:val="en-GB"/>
        </w:rPr>
        <w:t>be</w:t>
      </w:r>
      <w:r w:rsidR="001C41B8">
        <w:rPr>
          <w:lang w:val="en-GB"/>
        </w:rPr>
        <w:t xml:space="preserve"> </w:t>
      </w:r>
      <w:r>
        <w:rPr>
          <w:lang w:val="en-GB"/>
        </w:rPr>
        <w:t>kept</w:t>
      </w:r>
      <w:r w:rsidR="001C41B8">
        <w:rPr>
          <w:lang w:val="en-GB"/>
        </w:rPr>
        <w:t xml:space="preserve"> </w:t>
      </w:r>
      <w:r>
        <w:rPr>
          <w:lang w:val="en-GB"/>
        </w:rPr>
        <w:t>must</w:t>
      </w:r>
      <w:r w:rsidR="001C41B8">
        <w:rPr>
          <w:lang w:val="en-GB"/>
        </w:rPr>
        <w:t xml:space="preserve"> </w:t>
      </w:r>
      <w:r>
        <w:rPr>
          <w:lang w:val="en-GB"/>
        </w:rPr>
        <w:t>obtain</w:t>
      </w:r>
      <w:r w:rsidR="001C41B8">
        <w:rPr>
          <w:lang w:val="en-GB"/>
        </w:rPr>
        <w:t xml:space="preserve"> </w:t>
      </w:r>
      <w:r>
        <w:rPr>
          <w:lang w:val="en-GB"/>
        </w:rPr>
        <w:t>and</w:t>
      </w:r>
      <w:r w:rsidR="001C41B8">
        <w:rPr>
          <w:lang w:val="en-GB"/>
        </w:rPr>
        <w:t xml:space="preserve"> </w:t>
      </w:r>
      <w:r>
        <w:rPr>
          <w:lang w:val="en-GB"/>
        </w:rPr>
        <w:t>maintain</w:t>
      </w:r>
      <w:r w:rsidR="001C41B8">
        <w:rPr>
          <w:lang w:val="en-GB"/>
        </w:rPr>
        <w:t xml:space="preserve"> </w:t>
      </w:r>
      <w:r>
        <w:rPr>
          <w:lang w:val="en-GB"/>
        </w:rPr>
        <w:t>a</w:t>
      </w:r>
      <w:r w:rsidR="001C41B8">
        <w:rPr>
          <w:lang w:val="en-GB"/>
        </w:rPr>
        <w:t xml:space="preserve"> </w:t>
      </w:r>
      <w:r>
        <w:rPr>
          <w:lang w:val="en-GB"/>
        </w:rPr>
        <w:t>valid</w:t>
      </w:r>
      <w:r w:rsidR="001C41B8">
        <w:rPr>
          <w:lang w:val="en-GB"/>
        </w:rPr>
        <w:t xml:space="preserve"> </w:t>
      </w:r>
      <w:r>
        <w:rPr>
          <w:lang w:val="en-GB"/>
        </w:rPr>
        <w:t>PIC</w:t>
      </w:r>
      <w:r w:rsidR="001C41B8">
        <w:rPr>
          <w:lang w:val="en-GB"/>
        </w:rPr>
        <w:t xml:space="preserve"> </w:t>
      </w:r>
      <w:r>
        <w:rPr>
          <w:lang w:val="en-GB"/>
        </w:rPr>
        <w:t>assigned</w:t>
      </w:r>
      <w:r w:rsidR="001C41B8">
        <w:rPr>
          <w:lang w:val="en-GB"/>
        </w:rPr>
        <w:t xml:space="preserve"> </w:t>
      </w:r>
      <w:r>
        <w:rPr>
          <w:lang w:val="en-GB"/>
        </w:rPr>
        <w:t>by</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to</w:t>
      </w:r>
      <w:r w:rsidR="001C41B8">
        <w:rPr>
          <w:lang w:val="en-GB"/>
        </w:rPr>
        <w:t xml:space="preserve"> </w:t>
      </w:r>
      <w:r>
        <w:rPr>
          <w:lang w:val="en-GB"/>
        </w:rPr>
        <w:t>that</w:t>
      </w:r>
      <w:r w:rsidR="001C41B8">
        <w:rPr>
          <w:lang w:val="en-GB"/>
        </w:rPr>
        <w:t xml:space="preserve"> </w:t>
      </w:r>
      <w:r>
        <w:rPr>
          <w:lang w:val="en-GB"/>
        </w:rPr>
        <w:t>property.</w:t>
      </w:r>
      <w:r w:rsidR="001C41B8">
        <w:rPr>
          <w:lang w:val="en-GB"/>
        </w:rPr>
        <w:t xml:space="preserve"> </w:t>
      </w:r>
      <w:r>
        <w:rPr>
          <w:lang w:val="en-GB"/>
        </w:rPr>
        <w:t>This</w:t>
      </w:r>
      <w:r w:rsidR="001C41B8">
        <w:rPr>
          <w:lang w:val="en-GB"/>
        </w:rPr>
        <w:t xml:space="preserve"> </w:t>
      </w:r>
      <w:r>
        <w:rPr>
          <w:lang w:val="en-GB"/>
        </w:rPr>
        <w:t>includes</w:t>
      </w:r>
      <w:r w:rsidR="001C41B8">
        <w:rPr>
          <w:lang w:val="en-GB"/>
        </w:rPr>
        <w:t xml:space="preserve"> </w:t>
      </w:r>
      <w:r>
        <w:rPr>
          <w:lang w:val="en-GB"/>
        </w:rPr>
        <w:t>farms,</w:t>
      </w:r>
      <w:r w:rsidR="001C41B8">
        <w:rPr>
          <w:lang w:val="en-GB"/>
        </w:rPr>
        <w:t xml:space="preserve"> </w:t>
      </w:r>
      <w:r>
        <w:rPr>
          <w:lang w:val="en-GB"/>
        </w:rPr>
        <w:t>saleyards,</w:t>
      </w:r>
      <w:r w:rsidR="001C41B8">
        <w:rPr>
          <w:lang w:val="en-GB"/>
        </w:rPr>
        <w:t xml:space="preserve"> </w:t>
      </w:r>
      <w:r>
        <w:rPr>
          <w:lang w:val="en-GB"/>
        </w:rPr>
        <w:t>showgrounds,</w:t>
      </w:r>
      <w:r w:rsidR="001C41B8">
        <w:rPr>
          <w:lang w:val="en-GB"/>
        </w:rPr>
        <w:t xml:space="preserve"> </w:t>
      </w:r>
      <w:r>
        <w:rPr>
          <w:lang w:val="en-GB"/>
        </w:rPr>
        <w:t>aba</w:t>
      </w:r>
      <w:r>
        <w:rPr>
          <w:lang w:val="en-GB"/>
        </w:rPr>
        <w:t>ttoirs,</w:t>
      </w:r>
      <w:r w:rsidR="001C41B8">
        <w:rPr>
          <w:lang w:val="en-GB"/>
        </w:rPr>
        <w:t xml:space="preserve"> </w:t>
      </w:r>
      <w:r>
        <w:rPr>
          <w:lang w:val="en-GB"/>
        </w:rPr>
        <w:t>knackeries,</w:t>
      </w:r>
      <w:r w:rsidR="001C41B8">
        <w:rPr>
          <w:lang w:val="en-GB"/>
        </w:rPr>
        <w:t xml:space="preserve"> </w:t>
      </w:r>
      <w:r>
        <w:rPr>
          <w:lang w:val="en-GB"/>
        </w:rPr>
        <w:t>artificial</w:t>
      </w:r>
      <w:r w:rsidR="001C41B8">
        <w:rPr>
          <w:lang w:val="en-GB"/>
        </w:rPr>
        <w:t xml:space="preserve"> </w:t>
      </w:r>
      <w:r>
        <w:rPr>
          <w:lang w:val="en-GB"/>
        </w:rPr>
        <w:t>breeding</w:t>
      </w:r>
      <w:r w:rsidR="001C41B8">
        <w:rPr>
          <w:lang w:val="en-GB"/>
        </w:rPr>
        <w:t xml:space="preserve"> </w:t>
      </w:r>
      <w:r>
        <w:rPr>
          <w:lang w:val="en-GB"/>
        </w:rPr>
        <w:t>centres,</w:t>
      </w:r>
      <w:r w:rsidR="001C41B8">
        <w:rPr>
          <w:lang w:val="en-GB"/>
        </w:rPr>
        <w:t xml:space="preserve"> </w:t>
      </w:r>
      <w:r>
        <w:rPr>
          <w:lang w:val="en-GB"/>
        </w:rPr>
        <w:t>veterinary</w:t>
      </w:r>
      <w:r w:rsidR="001C41B8">
        <w:rPr>
          <w:lang w:val="en-GB"/>
        </w:rPr>
        <w:t xml:space="preserve"> </w:t>
      </w:r>
      <w:r>
        <w:rPr>
          <w:lang w:val="en-GB"/>
        </w:rPr>
        <w:t>clinics</w:t>
      </w:r>
      <w:r w:rsidR="001C41B8">
        <w:rPr>
          <w:lang w:val="en-GB"/>
        </w:rPr>
        <w:t xml:space="preserve"> </w:t>
      </w:r>
      <w:r>
        <w:rPr>
          <w:lang w:val="en-GB"/>
        </w:rPr>
        <w:t>and</w:t>
      </w:r>
      <w:r w:rsidR="001C41B8">
        <w:rPr>
          <w:lang w:val="en-GB"/>
        </w:rPr>
        <w:t xml:space="preserve"> </w:t>
      </w:r>
      <w:r>
        <w:rPr>
          <w:lang w:val="en-GB"/>
        </w:rPr>
        <w:t>any</w:t>
      </w:r>
      <w:r w:rsidR="001C41B8">
        <w:rPr>
          <w:lang w:val="en-GB"/>
        </w:rPr>
        <w:t xml:space="preserve"> </w:t>
      </w:r>
      <w:r>
        <w:rPr>
          <w:lang w:val="en-GB"/>
        </w:rPr>
        <w:t>other</w:t>
      </w:r>
      <w:r w:rsidR="001C41B8">
        <w:rPr>
          <w:lang w:val="en-GB"/>
        </w:rPr>
        <w:t xml:space="preserve"> </w:t>
      </w:r>
      <w:r>
        <w:rPr>
          <w:lang w:val="en-GB"/>
        </w:rPr>
        <w:t>property</w:t>
      </w:r>
      <w:r w:rsidR="001C41B8">
        <w:rPr>
          <w:lang w:val="en-GB"/>
        </w:rPr>
        <w:t xml:space="preserve"> </w:t>
      </w:r>
      <w:r>
        <w:rPr>
          <w:lang w:val="en-GB"/>
        </w:rPr>
        <w:t>where</w:t>
      </w:r>
      <w:r w:rsidR="001C41B8">
        <w:rPr>
          <w:lang w:val="en-GB"/>
        </w:rPr>
        <w:t xml:space="preserve"> </w:t>
      </w:r>
      <w:r>
        <w:rPr>
          <w:lang w:val="en-GB"/>
        </w:rPr>
        <w:t>pigs</w:t>
      </w:r>
      <w:r w:rsidR="001C41B8">
        <w:rPr>
          <w:lang w:val="en-GB"/>
        </w:rPr>
        <w:t xml:space="preserve"> </w:t>
      </w:r>
      <w:r>
        <w:rPr>
          <w:lang w:val="en-GB"/>
        </w:rPr>
        <w:t>may</w:t>
      </w:r>
      <w:r w:rsidR="001C41B8">
        <w:rPr>
          <w:lang w:val="en-GB"/>
        </w:rPr>
        <w:t xml:space="preserve"> </w:t>
      </w:r>
      <w:r>
        <w:rPr>
          <w:lang w:val="en-GB"/>
        </w:rPr>
        <w:t>be</w:t>
      </w:r>
      <w:r w:rsidR="001C41B8">
        <w:rPr>
          <w:lang w:val="en-GB"/>
        </w:rPr>
        <w:t xml:space="preserve"> </w:t>
      </w:r>
      <w:r>
        <w:rPr>
          <w:lang w:val="en-GB"/>
        </w:rPr>
        <w:t>kept</w:t>
      </w:r>
      <w:r w:rsidR="001C41B8">
        <w:rPr>
          <w:lang w:val="en-GB"/>
        </w:rPr>
        <w:t xml:space="preserve"> </w:t>
      </w:r>
      <w:r>
        <w:rPr>
          <w:lang w:val="en-GB"/>
        </w:rPr>
        <w:t>or</w:t>
      </w:r>
      <w:r w:rsidR="001C41B8">
        <w:rPr>
          <w:rFonts w:ascii="Calibri" w:hAnsi="Calibri" w:cs="Calibri"/>
          <w:lang w:val="en-GB"/>
        </w:rPr>
        <w:t xml:space="preserve"> </w:t>
      </w:r>
      <w:r>
        <w:rPr>
          <w:lang w:val="en-GB"/>
        </w:rPr>
        <w:t>processed.</w:t>
      </w:r>
    </w:p>
    <w:p w14:paraId="09B07BE5" w14:textId="77777777" w:rsidR="00000000" w:rsidRDefault="00233614">
      <w:pPr>
        <w:pStyle w:val="H4-Standards"/>
      </w:pPr>
    </w:p>
    <w:p w14:paraId="528DC1E7" w14:textId="75F5BECC" w:rsidR="00000000" w:rsidRDefault="00233614" w:rsidP="00931229">
      <w:pPr>
        <w:pStyle w:val="Normalbeforebullet"/>
      </w:pPr>
      <w:r>
        <w:t>Agriculture</w:t>
      </w:r>
      <w:r w:rsidR="001C41B8">
        <w:t xml:space="preserve"> </w:t>
      </w:r>
      <w:r>
        <w:t>Victoria</w:t>
      </w:r>
      <w:r w:rsidR="001C41B8">
        <w:t xml:space="preserve"> </w:t>
      </w:r>
      <w:r>
        <w:t>must</w:t>
      </w:r>
      <w:r w:rsidR="001C41B8">
        <w:t xml:space="preserve"> </w:t>
      </w:r>
      <w:r>
        <w:t>be</w:t>
      </w:r>
      <w:r w:rsidR="001C41B8">
        <w:t xml:space="preserve"> </w:t>
      </w:r>
      <w:r>
        <w:t>notified</w:t>
      </w:r>
      <w:r w:rsidR="001C41B8">
        <w:t xml:space="preserve"> </w:t>
      </w:r>
      <w:r>
        <w:t>within</w:t>
      </w:r>
      <w:r w:rsidR="001C41B8">
        <w:t xml:space="preserve"> </w:t>
      </w:r>
      <w:r>
        <w:t>28</w:t>
      </w:r>
      <w:r w:rsidR="001C41B8">
        <w:rPr>
          <w:rFonts w:ascii="Calibri" w:hAnsi="Calibri" w:cs="Calibri"/>
        </w:rPr>
        <w:t xml:space="preserve"> </w:t>
      </w:r>
      <w:r>
        <w:t>business</w:t>
      </w:r>
      <w:r w:rsidR="001C41B8">
        <w:t xml:space="preserve"> </w:t>
      </w:r>
      <w:r>
        <w:t>days</w:t>
      </w:r>
      <w:r w:rsidR="001C41B8">
        <w:t xml:space="preserve"> </w:t>
      </w:r>
      <w:r>
        <w:t>of</w:t>
      </w:r>
      <w:r w:rsidR="001C41B8">
        <w:t xml:space="preserve"> </w:t>
      </w:r>
      <w:r>
        <w:t>changes</w:t>
      </w:r>
      <w:r w:rsidR="001C41B8">
        <w:t xml:space="preserve"> </w:t>
      </w:r>
      <w:r>
        <w:t>to</w:t>
      </w:r>
      <w:r w:rsidR="001C41B8">
        <w:t xml:space="preserve"> </w:t>
      </w:r>
      <w:r>
        <w:t>any</w:t>
      </w:r>
      <w:r w:rsidR="001C41B8">
        <w:t xml:space="preserve"> </w:t>
      </w:r>
      <w:r>
        <w:t>of</w:t>
      </w:r>
      <w:r w:rsidR="001C41B8">
        <w:t xml:space="preserve"> </w:t>
      </w:r>
      <w:r>
        <w:t>the</w:t>
      </w:r>
      <w:r w:rsidR="001C41B8">
        <w:t xml:space="preserve"> </w:t>
      </w:r>
      <w:r>
        <w:t>following</w:t>
      </w:r>
      <w:r w:rsidR="001C41B8">
        <w:rPr>
          <w:rFonts w:ascii="Calibri" w:hAnsi="Calibri" w:cs="Calibri"/>
        </w:rPr>
        <w:t xml:space="preserve"> </w:t>
      </w:r>
      <w:r>
        <w:t>details</w:t>
      </w:r>
      <w:r w:rsidR="001C41B8">
        <w:t xml:space="preserve"> </w:t>
      </w:r>
      <w:r>
        <w:t>relating</w:t>
      </w:r>
      <w:r w:rsidR="001C41B8">
        <w:t xml:space="preserve"> </w:t>
      </w:r>
      <w:r>
        <w:t>to</w:t>
      </w:r>
      <w:r w:rsidR="001C41B8">
        <w:t xml:space="preserve"> </w:t>
      </w:r>
      <w:r>
        <w:t>a</w:t>
      </w:r>
      <w:r w:rsidR="001C41B8">
        <w:t xml:space="preserve"> </w:t>
      </w:r>
      <w:r>
        <w:t>PIC:</w:t>
      </w:r>
    </w:p>
    <w:p w14:paraId="2354A039" w14:textId="25DFA1C5" w:rsidR="00000000" w:rsidRPr="00C846B6" w:rsidRDefault="00233614" w:rsidP="00C846B6">
      <w:pPr>
        <w:pStyle w:val="Letters"/>
        <w:numPr>
          <w:ilvl w:val="0"/>
          <w:numId w:val="15"/>
        </w:numPr>
        <w:rPr>
          <w:lang w:val="en-GB"/>
        </w:rPr>
      </w:pPr>
      <w:r w:rsidRPr="00C846B6">
        <w:rPr>
          <w:lang w:val="en-GB"/>
        </w:rPr>
        <w:t>own</w:t>
      </w:r>
      <w:r w:rsidRPr="00C846B6">
        <w:rPr>
          <w:lang w:val="en-GB"/>
        </w:rPr>
        <w:t>er</w:t>
      </w:r>
      <w:r w:rsidR="001C41B8">
        <w:rPr>
          <w:lang w:val="en-GB"/>
        </w:rPr>
        <w:t xml:space="preserve"> </w:t>
      </w:r>
      <w:r w:rsidRPr="00C846B6">
        <w:rPr>
          <w:lang w:val="en-GB"/>
        </w:rPr>
        <w:t>contact</w:t>
      </w:r>
      <w:r w:rsidR="001C41B8">
        <w:rPr>
          <w:lang w:val="en-GB"/>
        </w:rPr>
        <w:t xml:space="preserve"> </w:t>
      </w:r>
      <w:r w:rsidRPr="00C846B6">
        <w:rPr>
          <w:lang w:val="en-GB"/>
        </w:rPr>
        <w:t>details</w:t>
      </w:r>
      <w:r w:rsidR="001C41B8">
        <w:rPr>
          <w:lang w:val="en-GB"/>
        </w:rPr>
        <w:t xml:space="preserve"> </w:t>
      </w:r>
      <w:r w:rsidRPr="00C846B6">
        <w:rPr>
          <w:lang w:val="en-GB"/>
        </w:rPr>
        <w:t>including</w:t>
      </w:r>
      <w:r w:rsidR="001C41B8">
        <w:rPr>
          <w:lang w:val="en-GB"/>
        </w:rPr>
        <w:t xml:space="preserve"> </w:t>
      </w:r>
      <w:r w:rsidRPr="00C846B6">
        <w:rPr>
          <w:lang w:val="en-GB"/>
        </w:rPr>
        <w:t>name,</w:t>
      </w:r>
      <w:r w:rsidR="001C41B8">
        <w:rPr>
          <w:lang w:val="en-GB"/>
        </w:rPr>
        <w:t xml:space="preserve"> </w:t>
      </w:r>
      <w:r w:rsidRPr="00C846B6">
        <w:rPr>
          <w:lang w:val="en-GB"/>
        </w:rPr>
        <w:t>address,</w:t>
      </w:r>
      <w:r w:rsidR="001C41B8">
        <w:rPr>
          <w:lang w:val="en-GB"/>
        </w:rPr>
        <w:t xml:space="preserve"> </w:t>
      </w:r>
      <w:r w:rsidRPr="00C846B6">
        <w:rPr>
          <w:lang w:val="en-GB"/>
        </w:rPr>
        <w:t>contact</w:t>
      </w:r>
      <w:r w:rsidR="001C41B8">
        <w:rPr>
          <w:lang w:val="en-GB"/>
        </w:rPr>
        <w:t xml:space="preserve"> </w:t>
      </w:r>
      <w:r w:rsidRPr="00C846B6">
        <w:rPr>
          <w:lang w:val="en-GB"/>
        </w:rPr>
        <w:t>phone</w:t>
      </w:r>
      <w:r w:rsidR="001C41B8">
        <w:rPr>
          <w:lang w:val="en-GB"/>
        </w:rPr>
        <w:t xml:space="preserve"> </w:t>
      </w:r>
      <w:r w:rsidRPr="00C846B6">
        <w:rPr>
          <w:lang w:val="en-GB"/>
        </w:rPr>
        <w:t>number</w:t>
      </w:r>
      <w:r w:rsidR="001C41B8">
        <w:rPr>
          <w:lang w:val="en-GB"/>
        </w:rPr>
        <w:t xml:space="preserve"> </w:t>
      </w:r>
      <w:r w:rsidRPr="00C846B6">
        <w:rPr>
          <w:lang w:val="en-GB"/>
        </w:rPr>
        <w:t>and</w:t>
      </w:r>
      <w:r w:rsidR="001C41B8">
        <w:rPr>
          <w:lang w:val="en-GB"/>
        </w:rPr>
        <w:t xml:space="preserve"> </w:t>
      </w:r>
      <w:r w:rsidRPr="00C846B6">
        <w:rPr>
          <w:lang w:val="en-GB"/>
        </w:rPr>
        <w:t>email</w:t>
      </w:r>
      <w:r w:rsidR="001C41B8">
        <w:rPr>
          <w:lang w:val="en-GB"/>
        </w:rPr>
        <w:t xml:space="preserve"> </w:t>
      </w:r>
      <w:r w:rsidRPr="00C846B6">
        <w:rPr>
          <w:lang w:val="en-GB"/>
        </w:rPr>
        <w:t>address,</w:t>
      </w:r>
    </w:p>
    <w:p w14:paraId="0093745E" w14:textId="104DC4C0" w:rsidR="00000000" w:rsidRDefault="00233614">
      <w:pPr>
        <w:pStyle w:val="Letters"/>
        <w:rPr>
          <w:spacing w:val="-4"/>
          <w:lang w:val="en-GB"/>
        </w:rPr>
      </w:pPr>
      <w:r>
        <w:rPr>
          <w:spacing w:val="-4"/>
          <w:lang w:val="en-GB"/>
        </w:rPr>
        <w:t>manager</w:t>
      </w:r>
      <w:r w:rsidR="001C41B8">
        <w:rPr>
          <w:spacing w:val="-4"/>
          <w:lang w:val="en-GB"/>
        </w:rPr>
        <w:t xml:space="preserve"> </w:t>
      </w:r>
      <w:r>
        <w:rPr>
          <w:spacing w:val="-4"/>
          <w:lang w:val="en-GB"/>
        </w:rPr>
        <w:t>contact</w:t>
      </w:r>
      <w:r w:rsidR="001C41B8">
        <w:rPr>
          <w:spacing w:val="-4"/>
          <w:lang w:val="en-GB"/>
        </w:rPr>
        <w:t xml:space="preserve"> </w:t>
      </w:r>
      <w:r>
        <w:rPr>
          <w:spacing w:val="-4"/>
          <w:lang w:val="en-GB"/>
        </w:rPr>
        <w:t>details</w:t>
      </w:r>
      <w:r w:rsidR="001C41B8">
        <w:rPr>
          <w:spacing w:val="-4"/>
          <w:lang w:val="en-GB"/>
        </w:rPr>
        <w:t xml:space="preserve"> </w:t>
      </w:r>
      <w:r>
        <w:rPr>
          <w:spacing w:val="-4"/>
          <w:lang w:val="en-GB"/>
        </w:rPr>
        <w:t>including</w:t>
      </w:r>
      <w:r w:rsidR="001C41B8">
        <w:rPr>
          <w:spacing w:val="-4"/>
          <w:lang w:val="en-GB"/>
        </w:rPr>
        <w:t xml:space="preserve"> </w:t>
      </w:r>
      <w:r>
        <w:rPr>
          <w:spacing w:val="-4"/>
          <w:lang w:val="en-GB"/>
        </w:rPr>
        <w:t>name,</w:t>
      </w:r>
      <w:r w:rsidR="001C41B8">
        <w:rPr>
          <w:spacing w:val="-4"/>
          <w:lang w:val="en-GB"/>
        </w:rPr>
        <w:t xml:space="preserve"> </w:t>
      </w:r>
      <w:r>
        <w:rPr>
          <w:spacing w:val="-4"/>
          <w:lang w:val="en-GB"/>
        </w:rPr>
        <w:t>address,</w:t>
      </w:r>
      <w:r w:rsidR="001C41B8">
        <w:rPr>
          <w:spacing w:val="-4"/>
          <w:lang w:val="en-GB"/>
        </w:rPr>
        <w:t xml:space="preserve"> </w:t>
      </w:r>
      <w:r>
        <w:rPr>
          <w:spacing w:val="-4"/>
          <w:lang w:val="en-GB"/>
        </w:rPr>
        <w:t>contact</w:t>
      </w:r>
      <w:r w:rsidR="001C41B8">
        <w:rPr>
          <w:spacing w:val="-4"/>
          <w:lang w:val="en-GB"/>
        </w:rPr>
        <w:t xml:space="preserve"> </w:t>
      </w:r>
      <w:r>
        <w:rPr>
          <w:spacing w:val="-4"/>
          <w:lang w:val="en-GB"/>
        </w:rPr>
        <w:t>phone</w:t>
      </w:r>
      <w:r w:rsidR="001C41B8">
        <w:rPr>
          <w:spacing w:val="-4"/>
          <w:lang w:val="en-GB"/>
        </w:rPr>
        <w:t xml:space="preserve"> </w:t>
      </w:r>
      <w:r>
        <w:rPr>
          <w:spacing w:val="-4"/>
          <w:lang w:val="en-GB"/>
        </w:rPr>
        <w:t>number</w:t>
      </w:r>
      <w:r w:rsidR="001C41B8">
        <w:rPr>
          <w:spacing w:val="-4"/>
          <w:lang w:val="en-GB"/>
        </w:rPr>
        <w:t xml:space="preserve"> </w:t>
      </w:r>
      <w:r>
        <w:rPr>
          <w:spacing w:val="-4"/>
          <w:lang w:val="en-GB"/>
        </w:rPr>
        <w:t>and</w:t>
      </w:r>
      <w:r w:rsidR="001C41B8">
        <w:rPr>
          <w:spacing w:val="-4"/>
          <w:lang w:val="en-GB"/>
        </w:rPr>
        <w:t xml:space="preserve"> </w:t>
      </w:r>
      <w:r>
        <w:rPr>
          <w:spacing w:val="-4"/>
          <w:lang w:val="en-GB"/>
        </w:rPr>
        <w:t>email</w:t>
      </w:r>
      <w:r w:rsidR="001C41B8">
        <w:rPr>
          <w:spacing w:val="-4"/>
          <w:lang w:val="en-GB"/>
        </w:rPr>
        <w:t xml:space="preserve"> </w:t>
      </w:r>
      <w:r>
        <w:rPr>
          <w:spacing w:val="-4"/>
          <w:lang w:val="en-GB"/>
        </w:rPr>
        <w:t>address,</w:t>
      </w:r>
    </w:p>
    <w:p w14:paraId="33E3DC77" w14:textId="746AF676" w:rsidR="00000000" w:rsidRDefault="00233614">
      <w:pPr>
        <w:pStyle w:val="Letters"/>
        <w:rPr>
          <w:lang w:val="en-GB"/>
        </w:rPr>
      </w:pPr>
      <w:r>
        <w:rPr>
          <w:lang w:val="en-GB"/>
        </w:rPr>
        <w:t>property</w:t>
      </w:r>
      <w:r w:rsidR="001C41B8">
        <w:rPr>
          <w:lang w:val="en-GB"/>
        </w:rPr>
        <w:t xml:space="preserve"> </w:t>
      </w:r>
      <w:r>
        <w:rPr>
          <w:lang w:val="en-GB"/>
        </w:rPr>
        <w:t>boundaries</w:t>
      </w:r>
      <w:r w:rsidR="001C41B8">
        <w:rPr>
          <w:lang w:val="en-GB"/>
        </w:rPr>
        <w:t xml:space="preserve"> </w:t>
      </w:r>
      <w:r>
        <w:rPr>
          <w:lang w:val="en-GB"/>
        </w:rPr>
        <w:t>involving</w:t>
      </w:r>
      <w:r w:rsidR="001C41B8">
        <w:rPr>
          <w:lang w:val="en-GB"/>
        </w:rPr>
        <w:t xml:space="preserve"> </w:t>
      </w:r>
      <w:r>
        <w:rPr>
          <w:lang w:val="en-GB"/>
        </w:rPr>
        <w:t>their</w:t>
      </w:r>
      <w:r w:rsidR="001C41B8">
        <w:rPr>
          <w:lang w:val="en-GB"/>
        </w:rPr>
        <w:t xml:space="preserve"> </w:t>
      </w:r>
      <w:r>
        <w:rPr>
          <w:lang w:val="en-GB"/>
        </w:rPr>
        <w:t>expansion</w:t>
      </w:r>
      <w:r w:rsidR="001C41B8">
        <w:rPr>
          <w:lang w:val="en-GB"/>
        </w:rPr>
        <w:t xml:space="preserve"> </w:t>
      </w:r>
      <w:r>
        <w:rPr>
          <w:lang w:val="en-GB"/>
        </w:rPr>
        <w:t>through</w:t>
      </w:r>
      <w:r w:rsidR="001C41B8">
        <w:rPr>
          <w:lang w:val="en-GB"/>
        </w:rPr>
        <w:t xml:space="preserve"> </w:t>
      </w:r>
      <w:r>
        <w:rPr>
          <w:lang w:val="en-GB"/>
        </w:rPr>
        <w:t>acquisition</w:t>
      </w:r>
      <w:r w:rsidR="001C41B8">
        <w:rPr>
          <w:lang w:val="en-GB"/>
        </w:rPr>
        <w:t xml:space="preserve"> </w:t>
      </w:r>
      <w:r>
        <w:rPr>
          <w:lang w:val="en-GB"/>
        </w:rPr>
        <w:t>or</w:t>
      </w:r>
      <w:r w:rsidR="001C41B8">
        <w:rPr>
          <w:lang w:val="en-GB"/>
        </w:rPr>
        <w:t xml:space="preserve"> </w:t>
      </w:r>
      <w:r>
        <w:rPr>
          <w:lang w:val="en-GB"/>
        </w:rPr>
        <w:t>agreement</w:t>
      </w:r>
      <w:r w:rsidR="001C41B8">
        <w:rPr>
          <w:lang w:val="en-GB"/>
        </w:rPr>
        <w:t xml:space="preserve"> </w:t>
      </w:r>
      <w:r>
        <w:rPr>
          <w:lang w:val="en-GB"/>
        </w:rPr>
        <w:t>to</w:t>
      </w:r>
      <w:r w:rsidR="001C41B8">
        <w:rPr>
          <w:lang w:val="en-GB"/>
        </w:rPr>
        <w:t xml:space="preserve"> </w:t>
      </w:r>
      <w:r>
        <w:rPr>
          <w:lang w:val="en-GB"/>
        </w:rPr>
        <w:t>g</w:t>
      </w:r>
      <w:r>
        <w:rPr>
          <w:lang w:val="en-GB"/>
        </w:rPr>
        <w:t>raze</w:t>
      </w:r>
      <w:r w:rsidR="001C41B8">
        <w:rPr>
          <w:lang w:val="en-GB"/>
        </w:rPr>
        <w:t xml:space="preserve"> </w:t>
      </w:r>
      <w:r>
        <w:rPr>
          <w:lang w:val="en-GB"/>
        </w:rPr>
        <w:t>or</w:t>
      </w:r>
      <w:r w:rsidR="001C41B8">
        <w:rPr>
          <w:rFonts w:ascii="Calibri" w:hAnsi="Calibri" w:cs="Calibri"/>
          <w:lang w:val="en-GB"/>
        </w:rPr>
        <w:t xml:space="preserve"> </w:t>
      </w:r>
      <w:r>
        <w:rPr>
          <w:lang w:val="en-GB"/>
        </w:rPr>
        <w:t>keep</w:t>
      </w:r>
      <w:r w:rsidR="001C41B8">
        <w:rPr>
          <w:lang w:val="en-GB"/>
        </w:rPr>
        <w:t xml:space="preserve"> </w:t>
      </w:r>
      <w:r>
        <w:rPr>
          <w:lang w:val="en-GB"/>
        </w:rPr>
        <w:t>pigs,</w:t>
      </w:r>
      <w:r w:rsidR="001C41B8">
        <w:rPr>
          <w:lang w:val="en-GB"/>
        </w:rPr>
        <w:t xml:space="preserve"> </w:t>
      </w:r>
      <w:r>
        <w:rPr>
          <w:lang w:val="en-GB"/>
        </w:rPr>
        <w:t>or</w:t>
      </w:r>
      <w:r w:rsidR="001C41B8">
        <w:rPr>
          <w:lang w:val="en-GB"/>
        </w:rPr>
        <w:t xml:space="preserve"> </w:t>
      </w:r>
      <w:r>
        <w:rPr>
          <w:lang w:val="en-GB"/>
        </w:rPr>
        <w:t>their</w:t>
      </w:r>
      <w:r w:rsidR="001C41B8">
        <w:rPr>
          <w:lang w:val="en-GB"/>
        </w:rPr>
        <w:t xml:space="preserve"> </w:t>
      </w:r>
      <w:r>
        <w:rPr>
          <w:lang w:val="en-GB"/>
        </w:rPr>
        <w:t>reduction</w:t>
      </w:r>
      <w:r w:rsidR="001C41B8">
        <w:rPr>
          <w:lang w:val="en-GB"/>
        </w:rPr>
        <w:t xml:space="preserve"> </w:t>
      </w:r>
      <w:r>
        <w:rPr>
          <w:lang w:val="en-GB"/>
        </w:rPr>
        <w:t>through</w:t>
      </w:r>
      <w:r w:rsidR="001C41B8">
        <w:rPr>
          <w:lang w:val="en-GB"/>
        </w:rPr>
        <w:t xml:space="preserve"> </w:t>
      </w:r>
      <w:r>
        <w:rPr>
          <w:lang w:val="en-GB"/>
        </w:rPr>
        <w:t>sale</w:t>
      </w:r>
      <w:r w:rsidR="001C41B8">
        <w:rPr>
          <w:lang w:val="en-GB"/>
        </w:rPr>
        <w:t xml:space="preserve"> </w:t>
      </w:r>
      <w:r>
        <w:rPr>
          <w:lang w:val="en-GB"/>
        </w:rPr>
        <w:t>or</w:t>
      </w:r>
      <w:r w:rsidR="001C41B8">
        <w:rPr>
          <w:rFonts w:ascii="Calibri" w:hAnsi="Calibri" w:cs="Calibri"/>
          <w:lang w:val="en-GB"/>
        </w:rPr>
        <w:t xml:space="preserve"> </w:t>
      </w:r>
      <w:r>
        <w:rPr>
          <w:lang w:val="en-GB"/>
        </w:rPr>
        <w:t>the</w:t>
      </w:r>
      <w:r w:rsidR="001C41B8">
        <w:rPr>
          <w:lang w:val="en-GB"/>
        </w:rPr>
        <w:t xml:space="preserve"> </w:t>
      </w:r>
      <w:r>
        <w:rPr>
          <w:lang w:val="en-GB"/>
        </w:rPr>
        <w:t>relinquishing</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lease</w:t>
      </w:r>
      <w:r w:rsidR="001C41B8">
        <w:rPr>
          <w:lang w:val="en-GB"/>
        </w:rPr>
        <w:t xml:space="preserve"> </w:t>
      </w:r>
      <w:r>
        <w:rPr>
          <w:lang w:val="en-GB"/>
        </w:rPr>
        <w:t>or</w:t>
      </w:r>
      <w:r w:rsidR="001C41B8">
        <w:rPr>
          <w:lang w:val="en-GB"/>
        </w:rPr>
        <w:t xml:space="preserve"> </w:t>
      </w:r>
      <w:r>
        <w:rPr>
          <w:lang w:val="en-GB"/>
        </w:rPr>
        <w:t>agistment</w:t>
      </w:r>
      <w:r w:rsidR="001C41B8">
        <w:rPr>
          <w:lang w:val="en-GB"/>
        </w:rPr>
        <w:t xml:space="preserve"> </w:t>
      </w:r>
      <w:r>
        <w:rPr>
          <w:lang w:val="en-GB"/>
        </w:rPr>
        <w:t>right,</w:t>
      </w:r>
    </w:p>
    <w:p w14:paraId="478DA26A" w14:textId="47B5054A" w:rsidR="00000000" w:rsidRDefault="00233614" w:rsidP="00C846B6">
      <w:pPr>
        <w:pStyle w:val="Letters"/>
        <w:rPr>
          <w:lang w:val="en-GB"/>
        </w:rPr>
      </w:pPr>
      <w:r>
        <w:rPr>
          <w:lang w:val="en-GB"/>
        </w:rPr>
        <w:t>the</w:t>
      </w:r>
      <w:r w:rsidR="001C41B8">
        <w:rPr>
          <w:lang w:val="en-GB"/>
        </w:rPr>
        <w:t xml:space="preserve"> </w:t>
      </w:r>
      <w:r>
        <w:rPr>
          <w:lang w:val="en-GB"/>
        </w:rPr>
        <w:t>livestock</w:t>
      </w:r>
      <w:r w:rsidR="001C41B8">
        <w:rPr>
          <w:lang w:val="en-GB"/>
        </w:rPr>
        <w:t xml:space="preserve"> </w:t>
      </w:r>
      <w:r>
        <w:rPr>
          <w:lang w:val="en-GB"/>
        </w:rPr>
        <w:t>species</w:t>
      </w:r>
      <w:r w:rsidR="001C41B8">
        <w:rPr>
          <w:lang w:val="en-GB"/>
        </w:rPr>
        <w:t xml:space="preserve"> </w:t>
      </w:r>
      <w:r>
        <w:rPr>
          <w:lang w:val="en-GB"/>
        </w:rPr>
        <w:t>that</w:t>
      </w:r>
      <w:r w:rsidR="001C41B8">
        <w:rPr>
          <w:lang w:val="en-GB"/>
        </w:rPr>
        <w:t xml:space="preserve"> </w:t>
      </w:r>
      <w:r>
        <w:rPr>
          <w:lang w:val="en-GB"/>
        </w:rPr>
        <w:t>are</w:t>
      </w:r>
      <w:r w:rsidR="001C41B8">
        <w:rPr>
          <w:lang w:val="en-GB"/>
        </w:rPr>
        <w:t xml:space="preserve"> </w:t>
      </w:r>
      <w:r>
        <w:rPr>
          <w:lang w:val="en-GB"/>
        </w:rPr>
        <w:t>or</w:t>
      </w:r>
      <w:r w:rsidR="001C41B8">
        <w:rPr>
          <w:lang w:val="en-GB"/>
        </w:rPr>
        <w:t xml:space="preserve"> </w:t>
      </w:r>
      <w:r>
        <w:rPr>
          <w:lang w:val="en-GB"/>
        </w:rPr>
        <w:t>will</w:t>
      </w:r>
      <w:r w:rsidR="001C41B8">
        <w:rPr>
          <w:lang w:val="en-GB"/>
        </w:rPr>
        <w:t xml:space="preserve"> </w:t>
      </w:r>
      <w:r>
        <w:rPr>
          <w:lang w:val="en-GB"/>
        </w:rPr>
        <w:t>be</w:t>
      </w:r>
      <w:r w:rsidR="001C41B8">
        <w:rPr>
          <w:lang w:val="en-GB"/>
        </w:rPr>
        <w:t xml:space="preserve"> </w:t>
      </w:r>
      <w:r>
        <w:rPr>
          <w:lang w:val="en-GB"/>
        </w:rPr>
        <w:t>kept</w:t>
      </w:r>
      <w:r w:rsidR="001C41B8">
        <w:rPr>
          <w:lang w:val="en-GB"/>
        </w:rPr>
        <w:t xml:space="preserve"> </w:t>
      </w:r>
      <w:r>
        <w:rPr>
          <w:lang w:val="en-GB"/>
        </w:rPr>
        <w:t>on</w:t>
      </w:r>
      <w:r w:rsidR="001C41B8">
        <w:rPr>
          <w:rFonts w:ascii="Calibri" w:hAnsi="Calibri" w:cs="Calibri"/>
          <w:lang w:val="en-GB"/>
        </w:rPr>
        <w:t xml:space="preserve"> </w:t>
      </w:r>
      <w:r>
        <w:rPr>
          <w:lang w:val="en-GB"/>
        </w:rPr>
        <w:t>the</w:t>
      </w:r>
      <w:r w:rsidR="001C41B8">
        <w:rPr>
          <w:lang w:val="en-GB"/>
        </w:rPr>
        <w:t xml:space="preserve"> </w:t>
      </w:r>
      <w:r>
        <w:rPr>
          <w:lang w:val="en-GB"/>
        </w:rPr>
        <w:t>property.</w:t>
      </w:r>
    </w:p>
    <w:p w14:paraId="7A0C8CE2" w14:textId="2BE5580C" w:rsidR="00931229" w:rsidRDefault="00931229" w:rsidP="00931229">
      <w:pPr>
        <w:pStyle w:val="NOTE"/>
      </w:pPr>
      <w:r>
        <w:t>Note:</w:t>
      </w:r>
      <w:r w:rsidR="001C41B8">
        <w:t xml:space="preserve"> </w:t>
      </w:r>
    </w:p>
    <w:p w14:paraId="3B26BC9B" w14:textId="32DBBC07" w:rsidR="00000000" w:rsidRDefault="00931229" w:rsidP="00931229">
      <w:r>
        <w:t>The</w:t>
      </w:r>
      <w:r w:rsidR="001C41B8">
        <w:t xml:space="preserve"> </w:t>
      </w:r>
      <w:r>
        <w:t>presence</w:t>
      </w:r>
      <w:r w:rsidR="001C41B8">
        <w:t xml:space="preserve"> </w:t>
      </w:r>
      <w:r>
        <w:t>of</w:t>
      </w:r>
      <w:r w:rsidR="001C41B8">
        <w:t xml:space="preserve"> </w:t>
      </w:r>
      <w:r>
        <w:t>one</w:t>
      </w:r>
      <w:r w:rsidR="001C41B8">
        <w:t xml:space="preserve"> </w:t>
      </w:r>
      <w:r>
        <w:t>or</w:t>
      </w:r>
      <w:r w:rsidR="001C41B8">
        <w:t xml:space="preserve"> </w:t>
      </w:r>
      <w:r>
        <w:t>more</w:t>
      </w:r>
      <w:r w:rsidR="001C41B8">
        <w:t xml:space="preserve"> </w:t>
      </w:r>
      <w:r>
        <w:t>cattle,</w:t>
      </w:r>
      <w:r w:rsidR="001C41B8">
        <w:t xml:space="preserve"> </w:t>
      </w:r>
      <w:r>
        <w:t>buffalo,</w:t>
      </w:r>
      <w:r w:rsidR="001C41B8">
        <w:t xml:space="preserve"> </w:t>
      </w:r>
      <w:r>
        <w:t>bison,</w:t>
      </w:r>
      <w:r w:rsidR="001C41B8">
        <w:t xml:space="preserve"> </w:t>
      </w:r>
      <w:r>
        <w:t>sheep,</w:t>
      </w:r>
      <w:r w:rsidR="001C41B8">
        <w:t xml:space="preserve"> </w:t>
      </w:r>
      <w:r>
        <w:t>goats,</w:t>
      </w:r>
      <w:r w:rsidR="001C41B8">
        <w:t xml:space="preserve"> </w:t>
      </w:r>
      <w:r>
        <w:t>pigs,</w:t>
      </w:r>
      <w:r w:rsidR="001C41B8">
        <w:t xml:space="preserve"> </w:t>
      </w:r>
      <w:r>
        <w:t>alpacas,</w:t>
      </w:r>
      <w:r w:rsidR="001C41B8">
        <w:t xml:space="preserve"> </w:t>
      </w:r>
      <w:r>
        <w:t>llamas,</w:t>
      </w:r>
      <w:r w:rsidR="001C41B8">
        <w:t xml:space="preserve"> </w:t>
      </w:r>
      <w:r>
        <w:t>camels,</w:t>
      </w:r>
      <w:r w:rsidR="001C41B8">
        <w:t xml:space="preserve"> </w:t>
      </w:r>
      <w:r>
        <w:t>horses,</w:t>
      </w:r>
      <w:r w:rsidR="001C41B8">
        <w:t xml:space="preserve"> </w:t>
      </w:r>
      <w:r>
        <w:t>domesticated</w:t>
      </w:r>
      <w:r w:rsidR="001C41B8">
        <w:t xml:space="preserve"> </w:t>
      </w:r>
      <w:r>
        <w:t>deer,</w:t>
      </w:r>
      <w:r w:rsidR="001C41B8">
        <w:t xml:space="preserve"> </w:t>
      </w:r>
      <w:r>
        <w:t>and</w:t>
      </w:r>
      <w:r w:rsidR="001C41B8">
        <w:t xml:space="preserve"> </w:t>
      </w:r>
      <w:r>
        <w:t>more</w:t>
      </w:r>
      <w:r w:rsidR="001C41B8">
        <w:t xml:space="preserve"> </w:t>
      </w:r>
      <w:r>
        <w:t>than</w:t>
      </w:r>
      <w:r w:rsidR="001C41B8">
        <w:t xml:space="preserve"> </w:t>
      </w:r>
      <w:r>
        <w:t>10</w:t>
      </w:r>
      <w:r w:rsidR="001C41B8">
        <w:t xml:space="preserve"> </w:t>
      </w:r>
      <w:r>
        <w:t>domesticated</w:t>
      </w:r>
      <w:r w:rsidR="001C41B8">
        <w:t xml:space="preserve"> </w:t>
      </w:r>
      <w:r>
        <w:t>emus</w:t>
      </w:r>
      <w:r w:rsidR="001C41B8">
        <w:t xml:space="preserve"> </w:t>
      </w:r>
      <w:r>
        <w:t>or</w:t>
      </w:r>
      <w:r w:rsidR="001C41B8">
        <w:t xml:space="preserve"> </w:t>
      </w:r>
      <w:r>
        <w:t>ostriches,</w:t>
      </w:r>
      <w:r w:rsidR="001C41B8">
        <w:t xml:space="preserve"> </w:t>
      </w:r>
      <w:r>
        <w:t>and</w:t>
      </w:r>
      <w:r w:rsidR="001C41B8">
        <w:t xml:space="preserve"> </w:t>
      </w:r>
      <w:r>
        <w:t>more</w:t>
      </w:r>
      <w:r w:rsidR="001C41B8">
        <w:t xml:space="preserve"> </w:t>
      </w:r>
      <w:r>
        <w:t>than</w:t>
      </w:r>
      <w:r w:rsidR="001C41B8">
        <w:t xml:space="preserve"> </w:t>
      </w:r>
      <w:r>
        <w:t>50</w:t>
      </w:r>
      <w:r w:rsidR="001C41B8">
        <w:t xml:space="preserve"> </w:t>
      </w:r>
      <w:r>
        <w:t>poultry</w:t>
      </w:r>
      <w:r w:rsidR="001C41B8">
        <w:t xml:space="preserve"> </w:t>
      </w:r>
      <w:r>
        <w:t>present</w:t>
      </w:r>
      <w:r w:rsidR="001C41B8">
        <w:t xml:space="preserve"> </w:t>
      </w:r>
      <w:r>
        <w:t>on</w:t>
      </w:r>
      <w:r w:rsidR="001C41B8">
        <w:t xml:space="preserve"> </w:t>
      </w:r>
      <w:r>
        <w:t>a</w:t>
      </w:r>
      <w:r w:rsidR="001C41B8">
        <w:t xml:space="preserve"> </w:t>
      </w:r>
      <w:r>
        <w:t>property</w:t>
      </w:r>
      <w:r w:rsidR="001C41B8">
        <w:t xml:space="preserve"> </w:t>
      </w:r>
      <w:r>
        <w:t>must</w:t>
      </w:r>
      <w:r w:rsidR="001C41B8">
        <w:t xml:space="preserve"> </w:t>
      </w:r>
      <w:r>
        <w:t>be</w:t>
      </w:r>
      <w:r w:rsidR="001C41B8">
        <w:t xml:space="preserve"> </w:t>
      </w:r>
      <w:r>
        <w:t>reported</w:t>
      </w:r>
      <w:r w:rsidR="001C41B8">
        <w:t xml:space="preserve"> </w:t>
      </w:r>
      <w:r>
        <w:t>to</w:t>
      </w:r>
      <w:r w:rsidR="001C41B8">
        <w:t xml:space="preserve"> </w:t>
      </w:r>
      <w:r>
        <w:t>Agriculture</w:t>
      </w:r>
      <w:r w:rsidR="001C41B8">
        <w:t xml:space="preserve"> </w:t>
      </w:r>
      <w:r>
        <w:t>Victoria</w:t>
      </w:r>
      <w:r w:rsidR="001C41B8">
        <w:t xml:space="preserve"> </w:t>
      </w:r>
      <w:r>
        <w:t>and</w:t>
      </w:r>
      <w:r w:rsidR="001C41B8">
        <w:t xml:space="preserve"> </w:t>
      </w:r>
      <w:r>
        <w:t>registered</w:t>
      </w:r>
      <w:r w:rsidR="001C41B8">
        <w:t xml:space="preserve"> </w:t>
      </w:r>
      <w:r>
        <w:t>against</w:t>
      </w:r>
      <w:r w:rsidR="001C41B8">
        <w:t xml:space="preserve"> </w:t>
      </w:r>
      <w:r>
        <w:t>that</w:t>
      </w:r>
      <w:r w:rsidR="001C41B8">
        <w:t xml:space="preserve"> </w:t>
      </w:r>
      <w:r>
        <w:t>property’s</w:t>
      </w:r>
      <w:r w:rsidR="001C41B8">
        <w:t xml:space="preserve"> </w:t>
      </w:r>
      <w:r>
        <w:t>PIC.</w:t>
      </w:r>
    </w:p>
    <w:p w14:paraId="75EA9FF5" w14:textId="6765DBE6" w:rsidR="00931229" w:rsidRDefault="00931229" w:rsidP="00931229">
      <w:pPr>
        <w:pStyle w:val="NOTE"/>
      </w:pPr>
      <w:r>
        <w:t>Note:</w:t>
      </w:r>
      <w:r w:rsidR="001C41B8">
        <w:t xml:space="preserve"> </w:t>
      </w:r>
    </w:p>
    <w:p w14:paraId="2BF9D0FC" w14:textId="54690CCA" w:rsidR="00931229" w:rsidRDefault="00931229" w:rsidP="00931229">
      <w:pPr>
        <w:rPr>
          <w:lang w:val="en-GB"/>
        </w:rPr>
      </w:pPr>
      <w:r>
        <w:t>PICs</w:t>
      </w:r>
      <w:r w:rsidR="001C41B8">
        <w:t xml:space="preserve"> </w:t>
      </w:r>
      <w:r>
        <w:t>are</w:t>
      </w:r>
      <w:r w:rsidR="001C41B8">
        <w:t xml:space="preserve"> </w:t>
      </w:r>
      <w:r>
        <w:t>assigned</w:t>
      </w:r>
      <w:r w:rsidR="001C41B8">
        <w:t xml:space="preserve"> </w:t>
      </w:r>
      <w:r>
        <w:t>to</w:t>
      </w:r>
      <w:r w:rsidR="001C41B8">
        <w:t xml:space="preserve"> </w:t>
      </w:r>
      <w:r>
        <w:t>a</w:t>
      </w:r>
      <w:r w:rsidR="001C41B8">
        <w:t xml:space="preserve"> </w:t>
      </w:r>
      <w:r>
        <w:t>parcel</w:t>
      </w:r>
      <w:r w:rsidR="001C41B8">
        <w:t xml:space="preserve"> </w:t>
      </w:r>
      <w:r>
        <w:t>of</w:t>
      </w:r>
      <w:r w:rsidR="001C41B8">
        <w:t xml:space="preserve"> </w:t>
      </w:r>
      <w:r>
        <w:t>land,</w:t>
      </w:r>
      <w:r w:rsidR="001C41B8">
        <w:t xml:space="preserve"> </w:t>
      </w:r>
      <w:r>
        <w:t>which</w:t>
      </w:r>
      <w:r w:rsidR="001C41B8">
        <w:t xml:space="preserve"> </w:t>
      </w:r>
      <w:r>
        <w:t>can</w:t>
      </w:r>
      <w:r w:rsidR="001C41B8">
        <w:t xml:space="preserve"> </w:t>
      </w:r>
      <w:r>
        <w:t>consist</w:t>
      </w:r>
      <w:r w:rsidR="001C41B8">
        <w:t xml:space="preserve"> </w:t>
      </w:r>
      <w:r>
        <w:t>of</w:t>
      </w:r>
      <w:r w:rsidR="001C41B8">
        <w:t xml:space="preserve"> </w:t>
      </w:r>
      <w:r>
        <w:t>more</w:t>
      </w:r>
      <w:r w:rsidR="001C41B8">
        <w:t xml:space="preserve"> </w:t>
      </w:r>
      <w:r>
        <w:t>than</w:t>
      </w:r>
      <w:r w:rsidR="001C41B8">
        <w:t xml:space="preserve"> </w:t>
      </w:r>
      <w:r>
        <w:t>one</w:t>
      </w:r>
      <w:r w:rsidR="001C41B8">
        <w:t xml:space="preserve"> </w:t>
      </w:r>
      <w:r>
        <w:t>block</w:t>
      </w:r>
      <w:r w:rsidR="001C41B8">
        <w:t xml:space="preserve"> </w:t>
      </w:r>
      <w:r>
        <w:t>within</w:t>
      </w:r>
      <w:r w:rsidR="001C41B8">
        <w:t xml:space="preserve"> </w:t>
      </w:r>
      <w:r>
        <w:t>the</w:t>
      </w:r>
      <w:r w:rsidR="001C41B8">
        <w:t xml:space="preserve"> </w:t>
      </w:r>
      <w:r>
        <w:t>one</w:t>
      </w:r>
      <w:r w:rsidR="001C41B8">
        <w:t xml:space="preserve"> </w:t>
      </w:r>
      <w:r>
        <w:t>locality,</w:t>
      </w:r>
      <w:r w:rsidR="001C41B8">
        <w:t xml:space="preserve"> </w:t>
      </w:r>
      <w:r>
        <w:t>operating</w:t>
      </w:r>
      <w:r w:rsidR="001C41B8">
        <w:t xml:space="preserve"> </w:t>
      </w:r>
      <w:r>
        <w:t>as</w:t>
      </w:r>
      <w:r w:rsidR="001C41B8">
        <w:t xml:space="preserve"> </w:t>
      </w:r>
      <w:r>
        <w:t>part</w:t>
      </w:r>
      <w:r w:rsidR="001C41B8">
        <w:t xml:space="preserve"> </w:t>
      </w:r>
      <w:r>
        <w:t>of</w:t>
      </w:r>
      <w:r w:rsidR="001C41B8">
        <w:t xml:space="preserve"> </w:t>
      </w:r>
      <w:r>
        <w:t>a</w:t>
      </w:r>
      <w:r w:rsidR="001C41B8">
        <w:t xml:space="preserve"> </w:t>
      </w:r>
      <w:r>
        <w:t>livestock</w:t>
      </w:r>
      <w:r w:rsidR="001C41B8">
        <w:t xml:space="preserve"> </w:t>
      </w:r>
      <w:r>
        <w:t>enterprise,</w:t>
      </w:r>
      <w:r w:rsidR="001C41B8">
        <w:t xml:space="preserve"> </w:t>
      </w:r>
      <w:r>
        <w:t>hobby/lifestyle</w:t>
      </w:r>
      <w:r w:rsidR="001C41B8">
        <w:t xml:space="preserve"> </w:t>
      </w:r>
      <w:r>
        <w:t>farm</w:t>
      </w:r>
      <w:r w:rsidR="001C41B8">
        <w:t xml:space="preserve"> </w:t>
      </w:r>
      <w:r>
        <w:t>or</w:t>
      </w:r>
      <w:r w:rsidR="001C41B8">
        <w:t xml:space="preserve"> </w:t>
      </w:r>
      <w:r>
        <w:t>residence.</w:t>
      </w:r>
    </w:p>
    <w:p w14:paraId="581E4E0D" w14:textId="77777777" w:rsidR="00000000" w:rsidRDefault="00233614">
      <w:pPr>
        <w:pStyle w:val="H4-Standards"/>
      </w:pPr>
    </w:p>
    <w:p w14:paraId="1DA532AC" w14:textId="4108B47D" w:rsidR="00000000" w:rsidRDefault="00233614" w:rsidP="00435327">
      <w:pPr>
        <w:rPr>
          <w:lang w:val="en-GB"/>
        </w:rPr>
      </w:pPr>
      <w:r>
        <w:rPr>
          <w:lang w:val="en-GB"/>
        </w:rPr>
        <w:t>Agriculture</w:t>
      </w:r>
      <w:r w:rsidR="001C41B8">
        <w:rPr>
          <w:lang w:val="en-GB"/>
        </w:rPr>
        <w:t xml:space="preserve"> </w:t>
      </w:r>
      <w:r>
        <w:rPr>
          <w:lang w:val="en-GB"/>
        </w:rPr>
        <w:t>Victoria</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notified</w:t>
      </w:r>
      <w:r w:rsidR="001C41B8">
        <w:rPr>
          <w:lang w:val="en-GB"/>
        </w:rPr>
        <w:t xml:space="preserve"> </w:t>
      </w:r>
      <w:r>
        <w:rPr>
          <w:lang w:val="en-GB"/>
        </w:rPr>
        <w:t>within</w:t>
      </w:r>
      <w:r w:rsidR="001C41B8">
        <w:rPr>
          <w:lang w:val="en-GB"/>
        </w:rPr>
        <w:t xml:space="preserve"> </w:t>
      </w:r>
      <w:r>
        <w:rPr>
          <w:lang w:val="en-GB"/>
        </w:rPr>
        <w:t>28</w:t>
      </w:r>
      <w:r w:rsidR="001C41B8">
        <w:rPr>
          <w:rFonts w:ascii="Calibri" w:hAnsi="Calibri" w:cs="Calibri"/>
          <w:lang w:val="en-GB"/>
        </w:rPr>
        <w:t xml:space="preserve"> </w:t>
      </w:r>
      <w:r>
        <w:rPr>
          <w:lang w:val="en-GB"/>
        </w:rPr>
        <w:t>business</w:t>
      </w:r>
      <w:r w:rsidR="001C41B8">
        <w:rPr>
          <w:lang w:val="en-GB"/>
        </w:rPr>
        <w:t xml:space="preserve"> </w:t>
      </w:r>
      <w:r>
        <w:rPr>
          <w:lang w:val="en-GB"/>
        </w:rPr>
        <w:t>days</w:t>
      </w:r>
      <w:r w:rsidR="001C41B8">
        <w:rPr>
          <w:lang w:val="en-GB"/>
        </w:rPr>
        <w:t xml:space="preserve"> </w:t>
      </w:r>
      <w:r>
        <w:rPr>
          <w:lang w:val="en-GB"/>
        </w:rPr>
        <w:t>if</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will</w:t>
      </w:r>
      <w:r w:rsidR="001C41B8">
        <w:rPr>
          <w:lang w:val="en-GB"/>
        </w:rPr>
        <w:t xml:space="preserve"> </w:t>
      </w:r>
      <w:r>
        <w:rPr>
          <w:lang w:val="en-GB"/>
        </w:rPr>
        <w:t>no</w:t>
      </w:r>
      <w:r w:rsidR="001C41B8">
        <w:rPr>
          <w:lang w:val="en-GB"/>
        </w:rPr>
        <w:t xml:space="preserve"> </w:t>
      </w:r>
      <w:r>
        <w:rPr>
          <w:lang w:val="en-GB"/>
        </w:rPr>
        <w:t>longer</w:t>
      </w:r>
      <w:r w:rsidR="001C41B8">
        <w:rPr>
          <w:lang w:val="en-GB"/>
        </w:rPr>
        <w:t xml:space="preserve"> </w:t>
      </w:r>
      <w:r>
        <w:rPr>
          <w:lang w:val="en-GB"/>
        </w:rPr>
        <w:t>b</w:t>
      </w:r>
      <w:r>
        <w:rPr>
          <w:lang w:val="en-GB"/>
        </w:rPr>
        <w:t>e</w:t>
      </w:r>
      <w:r w:rsidR="001C41B8">
        <w:rPr>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keep</w:t>
      </w:r>
      <w:r w:rsidR="001C41B8">
        <w:rPr>
          <w:lang w:val="en-GB"/>
        </w:rPr>
        <w:t xml:space="preserve"> </w:t>
      </w:r>
      <w:r>
        <w:rPr>
          <w:lang w:val="en-GB"/>
        </w:rPr>
        <w:t>pig.</w:t>
      </w:r>
      <w:r w:rsidR="001C41B8">
        <w:rPr>
          <w:lang w:val="en-GB"/>
        </w:rPr>
        <w:t xml:space="preserve"> </w:t>
      </w:r>
      <w:r>
        <w:rPr>
          <w:lang w:val="en-GB"/>
        </w:rPr>
        <w:t>The</w:t>
      </w:r>
      <w:r w:rsidR="001C41B8">
        <w:rPr>
          <w:lang w:val="en-GB"/>
        </w:rPr>
        <w:t xml:space="preserve"> </w:t>
      </w:r>
      <w:r>
        <w:rPr>
          <w:lang w:val="en-GB"/>
        </w:rPr>
        <w:t>tattoo</w:t>
      </w:r>
      <w:r w:rsidR="001C41B8">
        <w:rPr>
          <w:lang w:val="en-GB"/>
        </w:rPr>
        <w:t xml:space="preserve"> </w:t>
      </w:r>
      <w:r>
        <w:rPr>
          <w:lang w:val="en-GB"/>
        </w:rPr>
        <w:t>brands</w:t>
      </w:r>
      <w:r w:rsidR="001C41B8">
        <w:rPr>
          <w:lang w:val="en-GB"/>
        </w:rPr>
        <w:t xml:space="preserve"> </w:t>
      </w:r>
      <w:r>
        <w:rPr>
          <w:lang w:val="en-GB"/>
        </w:rPr>
        <w:t>and</w:t>
      </w:r>
      <w:r w:rsidR="001C41B8">
        <w:rPr>
          <w:lang w:val="en-GB"/>
        </w:rPr>
        <w:t xml:space="preserve"> </w:t>
      </w:r>
      <w:r>
        <w:rPr>
          <w:lang w:val="en-GB"/>
        </w:rPr>
        <w:t>unused</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tags</w:t>
      </w:r>
      <w:r w:rsidR="001C41B8">
        <w:rPr>
          <w:lang w:val="en-GB"/>
        </w:rPr>
        <w:t xml:space="preserve"> </w:t>
      </w:r>
      <w:r>
        <w:rPr>
          <w:lang w:val="en-GB"/>
        </w:rPr>
        <w:t>assigned</w:t>
      </w:r>
      <w:r w:rsidR="001C41B8">
        <w:rPr>
          <w:lang w:val="en-GB"/>
        </w:rPr>
        <w:t xml:space="preserve"> </w:t>
      </w:r>
      <w:r>
        <w:rPr>
          <w:lang w:val="en-GB"/>
        </w:rPr>
        <w:t>for</w:t>
      </w:r>
      <w:r w:rsidR="001C41B8">
        <w:rPr>
          <w:lang w:val="en-GB"/>
        </w:rPr>
        <w:t xml:space="preserve"> </w:t>
      </w:r>
      <w:r>
        <w:rPr>
          <w:lang w:val="en-GB"/>
        </w:rPr>
        <w:t>use</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sold</w:t>
      </w:r>
      <w:r w:rsidR="001C41B8">
        <w:rPr>
          <w:lang w:val="en-GB"/>
        </w:rPr>
        <w:t xml:space="preserve"> </w:t>
      </w:r>
      <w:r>
        <w:rPr>
          <w:lang w:val="en-GB"/>
        </w:rPr>
        <w:t>or</w:t>
      </w:r>
      <w:r w:rsidR="001C41B8">
        <w:rPr>
          <w:lang w:val="en-GB"/>
        </w:rPr>
        <w:t xml:space="preserve"> </w:t>
      </w:r>
      <w:r>
        <w:rPr>
          <w:lang w:val="en-GB"/>
        </w:rPr>
        <w:t>given</w:t>
      </w:r>
      <w:r w:rsidR="001C41B8">
        <w:rPr>
          <w:lang w:val="en-GB"/>
        </w:rPr>
        <w:t xml:space="preserve"> </w:t>
      </w:r>
      <w:r>
        <w:rPr>
          <w:lang w:val="en-GB"/>
        </w:rPr>
        <w:t>away.</w:t>
      </w:r>
    </w:p>
    <w:p w14:paraId="6595C42D" w14:textId="77777777" w:rsidR="00000000" w:rsidRDefault="00233614">
      <w:pPr>
        <w:pStyle w:val="H4-Standards"/>
      </w:pPr>
    </w:p>
    <w:p w14:paraId="3D93EE6E" w14:textId="141F9000"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placing</w:t>
      </w:r>
      <w:r w:rsidR="001C41B8">
        <w:rPr>
          <w:lang w:val="en-GB"/>
        </w:rPr>
        <w:t xml:space="preserve"> </w:t>
      </w:r>
      <w:r>
        <w:rPr>
          <w:lang w:val="en-GB"/>
        </w:rPr>
        <w:t>an</w:t>
      </w:r>
      <w:r w:rsidR="001C41B8">
        <w:rPr>
          <w:lang w:val="en-GB"/>
        </w:rPr>
        <w:t xml:space="preserve"> </w:t>
      </w:r>
      <w:r>
        <w:rPr>
          <w:lang w:val="en-GB"/>
        </w:rPr>
        <w:t>advertisement</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printed</w:t>
      </w:r>
      <w:r w:rsidR="001C41B8">
        <w:rPr>
          <w:lang w:val="en-GB"/>
        </w:rPr>
        <w:t xml:space="preserve"> </w:t>
      </w:r>
      <w:r>
        <w:rPr>
          <w:lang w:val="en-GB"/>
        </w:rPr>
        <w:t>or</w:t>
      </w:r>
      <w:r w:rsidR="001C41B8">
        <w:rPr>
          <w:rFonts w:ascii="Calibri" w:hAnsi="Calibri" w:cs="Calibri"/>
          <w:lang w:val="en-GB"/>
        </w:rPr>
        <w:t xml:space="preserve"> </w:t>
      </w:r>
      <w:r>
        <w:rPr>
          <w:lang w:val="en-GB"/>
        </w:rPr>
        <w:t>electronic</w:t>
      </w:r>
      <w:r w:rsidR="001C41B8">
        <w:rPr>
          <w:lang w:val="en-GB"/>
        </w:rPr>
        <w:t xml:space="preserve"> </w:t>
      </w:r>
      <w:r>
        <w:rPr>
          <w:lang w:val="en-GB"/>
        </w:rPr>
        <w:t>media,</w:t>
      </w:r>
      <w:r w:rsidR="001C41B8">
        <w:rPr>
          <w:lang w:val="en-GB"/>
        </w:rPr>
        <w:t xml:space="preserve"> </w:t>
      </w:r>
      <w:r>
        <w:rPr>
          <w:lang w:val="en-GB"/>
        </w:rPr>
        <w:t>or</w:t>
      </w:r>
      <w:r w:rsidR="001C41B8">
        <w:rPr>
          <w:lang w:val="en-GB"/>
        </w:rPr>
        <w:t xml:space="preserve"> </w:t>
      </w:r>
      <w:r>
        <w:rPr>
          <w:lang w:val="en-GB"/>
        </w:rPr>
        <w:t>on</w:t>
      </w:r>
      <w:r w:rsidR="001C41B8">
        <w:rPr>
          <w:lang w:val="en-GB"/>
        </w:rPr>
        <w:t xml:space="preserve"> </w:t>
      </w:r>
      <w:r>
        <w:rPr>
          <w:lang w:val="en-GB"/>
        </w:rPr>
        <w:t>an</w:t>
      </w:r>
      <w:r w:rsidR="001C41B8">
        <w:rPr>
          <w:lang w:val="en-GB"/>
        </w:rPr>
        <w:t xml:space="preserve"> </w:t>
      </w:r>
      <w:r>
        <w:rPr>
          <w:lang w:val="en-GB"/>
        </w:rPr>
        <w:t>on-line</w:t>
      </w:r>
      <w:r w:rsidR="001C41B8">
        <w:rPr>
          <w:lang w:val="en-GB"/>
        </w:rPr>
        <w:t xml:space="preserve"> </w:t>
      </w:r>
      <w:r>
        <w:rPr>
          <w:lang w:val="en-GB"/>
        </w:rPr>
        <w:t>selling</w:t>
      </w:r>
      <w:r w:rsidR="001C41B8">
        <w:rPr>
          <w:lang w:val="en-GB"/>
        </w:rPr>
        <w:t xml:space="preserve"> </w:t>
      </w:r>
      <w:r>
        <w:rPr>
          <w:lang w:val="en-GB"/>
        </w:rPr>
        <w:t>platform,</w:t>
      </w:r>
      <w:r w:rsidR="001C41B8">
        <w:rPr>
          <w:lang w:val="en-GB"/>
        </w:rPr>
        <w:t xml:space="preserve"> </w:t>
      </w:r>
      <w:r>
        <w:rPr>
          <w:lang w:val="en-GB"/>
        </w:rPr>
        <w:t>offering</w:t>
      </w:r>
      <w:r w:rsidR="001C41B8">
        <w:rPr>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pigs</w:t>
      </w:r>
      <w:r w:rsidR="001C41B8">
        <w:rPr>
          <w:lang w:val="en-GB"/>
        </w:rPr>
        <w:t xml:space="preserve"> </w:t>
      </w:r>
      <w:r>
        <w:rPr>
          <w:lang w:val="en-GB"/>
        </w:rPr>
        <w:t>for</w:t>
      </w:r>
      <w:r w:rsidR="001C41B8">
        <w:rPr>
          <w:lang w:val="en-GB"/>
        </w:rPr>
        <w:t xml:space="preserve"> </w:t>
      </w:r>
      <w:r>
        <w:rPr>
          <w:lang w:val="en-GB"/>
        </w:rPr>
        <w:t>sale</w:t>
      </w:r>
      <w:r w:rsidR="001C41B8">
        <w:rPr>
          <w:lang w:val="en-GB"/>
        </w:rPr>
        <w:t xml:space="preserve"> </w:t>
      </w:r>
      <w:r>
        <w:rPr>
          <w:lang w:val="en-GB"/>
        </w:rPr>
        <w:t>must</w:t>
      </w:r>
      <w:r w:rsidR="001C41B8">
        <w:rPr>
          <w:lang w:val="en-GB"/>
        </w:rPr>
        <w:t xml:space="preserve"> </w:t>
      </w:r>
      <w:r>
        <w:rPr>
          <w:lang w:val="en-GB"/>
        </w:rPr>
        <w:t>include</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residing</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advertisement,</w:t>
      </w:r>
      <w:r w:rsidR="001C41B8">
        <w:rPr>
          <w:lang w:val="en-GB"/>
        </w:rPr>
        <w:t xml:space="preserve"> </w:t>
      </w:r>
      <w:r>
        <w:rPr>
          <w:lang w:val="en-GB"/>
        </w:rPr>
        <w:t>unless</w:t>
      </w:r>
      <w:r w:rsidR="001C41B8">
        <w:rPr>
          <w:lang w:val="en-GB"/>
        </w:rPr>
        <w:t xml:space="preserve"> </w:t>
      </w:r>
      <w:r>
        <w:rPr>
          <w:lang w:val="en-GB"/>
        </w:rPr>
        <w:t>the</w:t>
      </w:r>
      <w:r w:rsidR="001C41B8">
        <w:rPr>
          <w:lang w:val="en-GB"/>
        </w:rPr>
        <w:t xml:space="preserve"> </w:t>
      </w:r>
      <w:r>
        <w:rPr>
          <w:lang w:val="en-GB"/>
        </w:rPr>
        <w:t>advertisement</w:t>
      </w:r>
      <w:r w:rsidR="001C41B8">
        <w:rPr>
          <w:lang w:val="en-GB"/>
        </w:rPr>
        <w:t xml:space="preserve"> </w:t>
      </w:r>
      <w:r>
        <w:rPr>
          <w:lang w:val="en-GB"/>
        </w:rPr>
        <w:t>is</w:t>
      </w:r>
      <w:r w:rsidR="001C41B8">
        <w:rPr>
          <w:lang w:val="en-GB"/>
        </w:rPr>
        <w:t xml:space="preserve"> </w:t>
      </w:r>
      <w:r>
        <w:rPr>
          <w:lang w:val="en-GB"/>
        </w:rPr>
        <w:t>placed</w:t>
      </w:r>
      <w:r w:rsidR="001C41B8">
        <w:rPr>
          <w:lang w:val="en-GB"/>
        </w:rPr>
        <w:t xml:space="preserve"> </w:t>
      </w:r>
      <w:r>
        <w:rPr>
          <w:lang w:val="en-GB"/>
        </w:rPr>
        <w:t>on</w:t>
      </w:r>
      <w:r w:rsidR="001C41B8">
        <w:rPr>
          <w:lang w:val="en-GB"/>
        </w:rPr>
        <w:t xml:space="preserve"> </w:t>
      </w:r>
      <w:r>
        <w:rPr>
          <w:lang w:val="en-GB"/>
        </w:rPr>
        <w:t>behalf</w:t>
      </w:r>
      <w:r w:rsidR="001C41B8">
        <w:rPr>
          <w:lang w:val="en-GB"/>
        </w:rPr>
        <w:t xml:space="preserve"> </w:t>
      </w:r>
      <w:r>
        <w:rPr>
          <w:lang w:val="en-GB"/>
        </w:rPr>
        <w:t>of</w:t>
      </w:r>
      <w:r w:rsidR="001C41B8">
        <w:rPr>
          <w:rFonts w:ascii="Calibri" w:hAnsi="Calibri" w:cs="Calibri"/>
          <w:lang w:val="en-GB"/>
        </w:rPr>
        <w:t xml:space="preserve"> </w:t>
      </w:r>
      <w:r>
        <w:rPr>
          <w:lang w:val="en-GB"/>
        </w:rPr>
        <w:t>the</w:t>
      </w:r>
      <w:r w:rsidR="001C41B8">
        <w:rPr>
          <w:lang w:val="en-GB"/>
        </w:rPr>
        <w:t xml:space="preserve"> </w:t>
      </w:r>
      <w:r>
        <w:rPr>
          <w:lang w:val="en-GB"/>
        </w:rPr>
        <w:t>vendor</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stock</w:t>
      </w:r>
      <w:r w:rsidR="001C41B8">
        <w:rPr>
          <w:lang w:val="en-GB"/>
        </w:rPr>
        <w:t xml:space="preserve"> </w:t>
      </w:r>
      <w:r>
        <w:rPr>
          <w:lang w:val="en-GB"/>
        </w:rPr>
        <w:t>agent</w:t>
      </w:r>
      <w:r w:rsidR="001C41B8">
        <w:rPr>
          <w:lang w:val="en-GB"/>
        </w:rPr>
        <w:t xml:space="preserve"> </w:t>
      </w:r>
      <w:r>
        <w:rPr>
          <w:lang w:val="en-GB"/>
        </w:rPr>
        <w:t>and</w:t>
      </w:r>
      <w:r w:rsidR="001C41B8">
        <w:rPr>
          <w:lang w:val="en-GB"/>
        </w:rPr>
        <w:t xml:space="preserve"> </w:t>
      </w:r>
      <w:r>
        <w:rPr>
          <w:lang w:val="en-GB"/>
        </w:rPr>
        <w:t>includes</w:t>
      </w:r>
      <w:r w:rsidR="001C41B8">
        <w:rPr>
          <w:lang w:val="en-GB"/>
        </w:rPr>
        <w:t xml:space="preserve"> </w:t>
      </w:r>
      <w:r>
        <w:rPr>
          <w:lang w:val="en-GB"/>
        </w:rPr>
        <w:t>the</w:t>
      </w:r>
      <w:r w:rsidR="001C41B8">
        <w:rPr>
          <w:lang w:val="en-GB"/>
        </w:rPr>
        <w:t xml:space="preserve"> </w:t>
      </w:r>
      <w:r>
        <w:rPr>
          <w:lang w:val="en-GB"/>
        </w:rPr>
        <w:t>stock</w:t>
      </w:r>
      <w:r w:rsidR="001C41B8">
        <w:rPr>
          <w:lang w:val="en-GB"/>
        </w:rPr>
        <w:t xml:space="preserve"> </w:t>
      </w:r>
      <w:r>
        <w:rPr>
          <w:lang w:val="en-GB"/>
        </w:rPr>
        <w:t>agent</w:t>
      </w:r>
      <w:r>
        <w:rPr>
          <w:rFonts w:ascii="VIC-Light" w:hAnsi="VIC-Light" w:cs="VIC-Light"/>
          <w:lang w:val="en-GB"/>
        </w:rPr>
        <w:t>’</w:t>
      </w:r>
      <w:r>
        <w:rPr>
          <w:lang w:val="en-GB"/>
        </w:rPr>
        <w:t>s</w:t>
      </w:r>
      <w:r w:rsidR="001C41B8">
        <w:rPr>
          <w:lang w:val="en-GB"/>
        </w:rPr>
        <w:t xml:space="preserve"> </w:t>
      </w:r>
      <w:r>
        <w:rPr>
          <w:lang w:val="en-GB"/>
        </w:rPr>
        <w:t>business</w:t>
      </w:r>
      <w:r w:rsidR="001C41B8">
        <w:rPr>
          <w:lang w:val="en-GB"/>
        </w:rPr>
        <w:t xml:space="preserve"> </w:t>
      </w:r>
      <w:r>
        <w:rPr>
          <w:lang w:val="en-GB"/>
        </w:rPr>
        <w:t>name</w:t>
      </w:r>
      <w:r w:rsidR="001C41B8">
        <w:rPr>
          <w:lang w:val="en-GB"/>
        </w:rPr>
        <w:t xml:space="preserve"> </w:t>
      </w:r>
      <w:r>
        <w:rPr>
          <w:lang w:val="en-GB"/>
        </w:rPr>
        <w:t>and</w:t>
      </w:r>
      <w:r w:rsidR="001C41B8">
        <w:rPr>
          <w:lang w:val="en-GB"/>
        </w:rPr>
        <w:t xml:space="preserve"> </w:t>
      </w:r>
      <w:r>
        <w:rPr>
          <w:lang w:val="en-GB"/>
        </w:rPr>
        <w:t>contact</w:t>
      </w:r>
      <w:r w:rsidR="001C41B8">
        <w:rPr>
          <w:lang w:val="en-GB"/>
        </w:rPr>
        <w:t xml:space="preserve"> </w:t>
      </w:r>
      <w:r>
        <w:rPr>
          <w:lang w:val="en-GB"/>
        </w:rPr>
        <w:t>address</w:t>
      </w:r>
      <w:r w:rsidR="001C41B8">
        <w:rPr>
          <w:lang w:val="en-GB"/>
        </w:rPr>
        <w:t xml:space="preserve"> </w:t>
      </w:r>
      <w:r>
        <w:rPr>
          <w:lang w:val="en-GB"/>
        </w:rPr>
        <w:t>or</w:t>
      </w:r>
      <w:r w:rsidR="001C41B8">
        <w:rPr>
          <w:lang w:val="en-GB"/>
        </w:rPr>
        <w:t xml:space="preserve"> </w:t>
      </w:r>
      <w:r>
        <w:rPr>
          <w:lang w:val="en-GB"/>
        </w:rPr>
        <w:t>phone</w:t>
      </w:r>
      <w:r w:rsidR="001C41B8">
        <w:rPr>
          <w:rFonts w:ascii="Calibri" w:hAnsi="Calibri" w:cs="Calibri"/>
          <w:lang w:val="en-GB"/>
        </w:rPr>
        <w:t xml:space="preserve"> </w:t>
      </w:r>
      <w:r>
        <w:rPr>
          <w:lang w:val="en-GB"/>
        </w:rPr>
        <w:t>number.</w:t>
      </w:r>
    </w:p>
    <w:p w14:paraId="294839A2" w14:textId="77777777" w:rsidR="00931229" w:rsidRDefault="00931229" w:rsidP="00931229">
      <w:pPr>
        <w:pStyle w:val="NOTE"/>
      </w:pPr>
      <w:r>
        <w:t>Note:</w:t>
      </w:r>
    </w:p>
    <w:p w14:paraId="5814795E" w14:textId="79ED94A0" w:rsidR="00931229" w:rsidRDefault="00931229" w:rsidP="00931229">
      <w:pPr>
        <w:rPr>
          <w:lang w:val="en-GB"/>
        </w:rPr>
      </w:pPr>
      <w:r>
        <w:t>Persons</w:t>
      </w:r>
      <w:r w:rsidR="001C41B8">
        <w:t xml:space="preserve"> </w:t>
      </w:r>
      <w:r>
        <w:t>selling</w:t>
      </w:r>
      <w:r w:rsidR="001C41B8">
        <w:t xml:space="preserve"> </w:t>
      </w:r>
      <w:r>
        <w:t>pigs</w:t>
      </w:r>
      <w:r w:rsidR="001C41B8">
        <w:t xml:space="preserve"> </w:t>
      </w:r>
      <w:r>
        <w:t>via</w:t>
      </w:r>
      <w:r w:rsidR="001C41B8">
        <w:t xml:space="preserve"> </w:t>
      </w:r>
      <w:r>
        <w:t>advertisements</w:t>
      </w:r>
      <w:r w:rsidR="001C41B8">
        <w:t xml:space="preserve"> </w:t>
      </w:r>
      <w:r>
        <w:t>in</w:t>
      </w:r>
      <w:r w:rsidR="001C41B8">
        <w:t xml:space="preserve"> </w:t>
      </w:r>
      <w:r>
        <w:t>the</w:t>
      </w:r>
      <w:r w:rsidR="001C41B8">
        <w:t xml:space="preserve"> </w:t>
      </w:r>
      <w:r>
        <w:t>printed</w:t>
      </w:r>
      <w:r w:rsidR="001C41B8">
        <w:t xml:space="preserve"> </w:t>
      </w:r>
      <w:r>
        <w:t>or</w:t>
      </w:r>
      <w:r w:rsidR="001C41B8">
        <w:t xml:space="preserve"> </w:t>
      </w:r>
      <w:r>
        <w:t>electronic</w:t>
      </w:r>
      <w:r w:rsidR="001C41B8">
        <w:t xml:space="preserve"> </w:t>
      </w:r>
      <w:r>
        <w:t>media</w:t>
      </w:r>
      <w:r w:rsidR="001C41B8">
        <w:t xml:space="preserve"> </w:t>
      </w:r>
      <w:r>
        <w:t>must</w:t>
      </w:r>
      <w:r w:rsidR="001C41B8">
        <w:t xml:space="preserve"> </w:t>
      </w:r>
      <w:r>
        <w:t>ensure</w:t>
      </w:r>
      <w:r w:rsidR="001C41B8">
        <w:t xml:space="preserve"> </w:t>
      </w:r>
      <w:r>
        <w:t>that</w:t>
      </w:r>
      <w:r w:rsidR="001C41B8">
        <w:t xml:space="preserve"> </w:t>
      </w:r>
      <w:r>
        <w:t>their</w:t>
      </w:r>
      <w:r w:rsidR="001C41B8">
        <w:t xml:space="preserve"> </w:t>
      </w:r>
      <w:r>
        <w:t>pigs</w:t>
      </w:r>
      <w:r w:rsidR="001C41B8">
        <w:t xml:space="preserve"> </w:t>
      </w:r>
      <w:r>
        <w:t>are</w:t>
      </w:r>
      <w:r w:rsidR="001C41B8">
        <w:t xml:space="preserve"> </w:t>
      </w:r>
      <w:r>
        <w:t>correctly</w:t>
      </w:r>
      <w:r w:rsidR="001C41B8">
        <w:t xml:space="preserve"> </w:t>
      </w:r>
      <w:r>
        <w:t>identified</w:t>
      </w:r>
      <w:r w:rsidR="001C41B8">
        <w:t xml:space="preserve"> </w:t>
      </w:r>
      <w:r>
        <w:t>(see</w:t>
      </w:r>
      <w:r w:rsidR="001C41B8">
        <w:t xml:space="preserve"> </w:t>
      </w:r>
      <w:r>
        <w:t>S1.2)</w:t>
      </w:r>
      <w:r w:rsidR="001C41B8">
        <w:t xml:space="preserve"> </w:t>
      </w:r>
      <w:r>
        <w:t>and</w:t>
      </w:r>
      <w:r w:rsidR="001C41B8">
        <w:t xml:space="preserve"> </w:t>
      </w:r>
      <w:r>
        <w:t>provide</w:t>
      </w:r>
      <w:r w:rsidR="001C41B8">
        <w:t xml:space="preserve"> </w:t>
      </w:r>
      <w:r>
        <w:t>the</w:t>
      </w:r>
      <w:r w:rsidR="001C41B8">
        <w:t xml:space="preserve"> </w:t>
      </w:r>
      <w:r>
        <w:t>purchaser</w:t>
      </w:r>
      <w:r w:rsidR="001C41B8">
        <w:t xml:space="preserve"> </w:t>
      </w:r>
      <w:r>
        <w:t>with</w:t>
      </w:r>
      <w:r w:rsidR="001C41B8">
        <w:t xml:space="preserve"> </w:t>
      </w:r>
      <w:r>
        <w:t>a</w:t>
      </w:r>
      <w:r w:rsidR="001C41B8">
        <w:t xml:space="preserve"> </w:t>
      </w:r>
      <w:proofErr w:type="spellStart"/>
      <w:r>
        <w:t>PigPass</w:t>
      </w:r>
      <w:proofErr w:type="spellEnd"/>
      <w:r w:rsidR="001C41B8">
        <w:t xml:space="preserve"> </w:t>
      </w:r>
      <w:r>
        <w:t>NVD</w:t>
      </w:r>
      <w:r w:rsidR="001C41B8">
        <w:t xml:space="preserve"> </w:t>
      </w:r>
      <w:r>
        <w:t>or</w:t>
      </w:r>
      <w:r w:rsidR="001C41B8">
        <w:rPr>
          <w:rFonts w:ascii="Calibri" w:hAnsi="Calibri" w:cs="Calibri"/>
        </w:rPr>
        <w:t xml:space="preserve"> </w:t>
      </w:r>
      <w:r>
        <w:t>equivalent</w:t>
      </w:r>
      <w:r w:rsidR="001C41B8">
        <w:t xml:space="preserve"> </w:t>
      </w:r>
      <w:r>
        <w:t>movement</w:t>
      </w:r>
      <w:r w:rsidR="001C41B8">
        <w:t xml:space="preserve"> </w:t>
      </w:r>
      <w:r>
        <w:t>document</w:t>
      </w:r>
      <w:r w:rsidR="001C41B8">
        <w:t xml:space="preserve"> </w:t>
      </w:r>
      <w:r>
        <w:t>(see</w:t>
      </w:r>
      <w:r w:rsidR="001C41B8">
        <w:t xml:space="preserve"> </w:t>
      </w:r>
      <w:r>
        <w:t>S1.3).</w:t>
      </w:r>
    </w:p>
    <w:p w14:paraId="7CE06169" w14:textId="77777777" w:rsidR="00000000" w:rsidRDefault="00233614">
      <w:pPr>
        <w:pStyle w:val="H4-Standards"/>
      </w:pPr>
    </w:p>
    <w:p w14:paraId="4705E9B0" w14:textId="65038DEF"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publish</w:t>
      </w:r>
      <w:r w:rsidR="001C41B8">
        <w:rPr>
          <w:lang w:val="en-GB"/>
        </w:rPr>
        <w:t xml:space="preserve"> </w:t>
      </w:r>
      <w:r>
        <w:rPr>
          <w:lang w:val="en-GB"/>
        </w:rPr>
        <w:t>or</w:t>
      </w:r>
      <w:r w:rsidR="001C41B8">
        <w:rPr>
          <w:lang w:val="en-GB"/>
        </w:rPr>
        <w:t xml:space="preserve"> </w:t>
      </w:r>
      <w:r>
        <w:rPr>
          <w:lang w:val="en-GB"/>
        </w:rPr>
        <w:t>display</w:t>
      </w:r>
      <w:r w:rsidR="001C41B8">
        <w:rPr>
          <w:lang w:val="en-GB"/>
        </w:rPr>
        <w:t xml:space="preserve"> </w:t>
      </w:r>
      <w:r>
        <w:rPr>
          <w:lang w:val="en-GB"/>
        </w:rPr>
        <w:t>an</w:t>
      </w:r>
      <w:r w:rsidR="001C41B8">
        <w:rPr>
          <w:rFonts w:ascii="Calibri" w:hAnsi="Calibri" w:cs="Calibri"/>
          <w:lang w:val="en-GB"/>
        </w:rPr>
        <w:t xml:space="preserve"> </w:t>
      </w:r>
      <w:r>
        <w:rPr>
          <w:lang w:val="en-GB"/>
        </w:rPr>
        <w:t>advertisement</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printed</w:t>
      </w:r>
      <w:r w:rsidR="001C41B8">
        <w:rPr>
          <w:lang w:val="en-GB"/>
        </w:rPr>
        <w:t xml:space="preserve"> </w:t>
      </w:r>
      <w:r>
        <w:rPr>
          <w:lang w:val="en-GB"/>
        </w:rPr>
        <w:t>or</w:t>
      </w:r>
      <w:r w:rsidR="001C41B8">
        <w:rPr>
          <w:lang w:val="en-GB"/>
        </w:rPr>
        <w:t xml:space="preserve"> </w:t>
      </w:r>
      <w:r>
        <w:rPr>
          <w:lang w:val="en-GB"/>
        </w:rPr>
        <w:t>electronic</w:t>
      </w:r>
      <w:r w:rsidR="001C41B8">
        <w:rPr>
          <w:lang w:val="en-GB"/>
        </w:rPr>
        <w:t xml:space="preserve"> </w:t>
      </w:r>
      <w:r>
        <w:rPr>
          <w:lang w:val="en-GB"/>
        </w:rPr>
        <w:t>media,</w:t>
      </w:r>
      <w:r w:rsidR="001C41B8">
        <w:rPr>
          <w:lang w:val="en-GB"/>
        </w:rPr>
        <w:t xml:space="preserve"> </w:t>
      </w:r>
      <w:r>
        <w:rPr>
          <w:lang w:val="en-GB"/>
        </w:rPr>
        <w:t>or</w:t>
      </w:r>
      <w:r w:rsidR="001C41B8">
        <w:rPr>
          <w:lang w:val="en-GB"/>
        </w:rPr>
        <w:t xml:space="preserve"> </w:t>
      </w:r>
      <w:r>
        <w:rPr>
          <w:lang w:val="en-GB"/>
        </w:rPr>
        <w:t>on</w:t>
      </w:r>
      <w:r w:rsidR="001C41B8">
        <w:rPr>
          <w:lang w:val="en-GB"/>
        </w:rPr>
        <w:t xml:space="preserve"> </w:t>
      </w:r>
      <w:r>
        <w:rPr>
          <w:lang w:val="en-GB"/>
        </w:rPr>
        <w:t>an</w:t>
      </w:r>
      <w:r w:rsidR="001C41B8">
        <w:rPr>
          <w:lang w:val="en-GB"/>
        </w:rPr>
        <w:t xml:space="preserve"> </w:t>
      </w:r>
      <w:r>
        <w:rPr>
          <w:lang w:val="en-GB"/>
        </w:rPr>
        <w:t>on-line</w:t>
      </w:r>
      <w:r w:rsidR="001C41B8">
        <w:rPr>
          <w:lang w:val="en-GB"/>
        </w:rPr>
        <w:t xml:space="preserve"> </w:t>
      </w:r>
      <w:r>
        <w:rPr>
          <w:lang w:val="en-GB"/>
        </w:rPr>
        <w:t>selling</w:t>
      </w:r>
      <w:r w:rsidR="001C41B8">
        <w:rPr>
          <w:lang w:val="en-GB"/>
        </w:rPr>
        <w:t xml:space="preserve"> </w:t>
      </w:r>
      <w:r>
        <w:rPr>
          <w:lang w:val="en-GB"/>
        </w:rPr>
        <w:t>platform,</w:t>
      </w:r>
      <w:r w:rsidR="001C41B8">
        <w:rPr>
          <w:lang w:val="en-GB"/>
        </w:rPr>
        <w:t xml:space="preserve"> </w:t>
      </w:r>
      <w:r>
        <w:rPr>
          <w:lang w:val="en-GB"/>
        </w:rPr>
        <w:t>that</w:t>
      </w:r>
      <w:r w:rsidR="001C41B8">
        <w:rPr>
          <w:lang w:val="en-GB"/>
        </w:rPr>
        <w:t xml:space="preserve"> </w:t>
      </w:r>
      <w:r>
        <w:rPr>
          <w:lang w:val="en-GB"/>
        </w:rPr>
        <w:t>offers</w:t>
      </w:r>
      <w:r w:rsidR="001C41B8">
        <w:rPr>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pigs</w:t>
      </w:r>
      <w:r w:rsidR="001C41B8">
        <w:rPr>
          <w:lang w:val="en-GB"/>
        </w:rPr>
        <w:t xml:space="preserve"> </w:t>
      </w:r>
      <w:r>
        <w:rPr>
          <w:lang w:val="en-GB"/>
        </w:rPr>
        <w:t>for</w:t>
      </w:r>
      <w:r w:rsidR="001C41B8">
        <w:rPr>
          <w:lang w:val="en-GB"/>
        </w:rPr>
        <w:t xml:space="preserve"> </w:t>
      </w:r>
      <w:r>
        <w:rPr>
          <w:lang w:val="en-GB"/>
        </w:rPr>
        <w:t>sale</w:t>
      </w:r>
      <w:r w:rsidR="001C41B8">
        <w:rPr>
          <w:lang w:val="en-GB"/>
        </w:rPr>
        <w:t xml:space="preserve"> </w:t>
      </w:r>
      <w:r>
        <w:rPr>
          <w:lang w:val="en-GB"/>
        </w:rPr>
        <w:t>unless</w:t>
      </w:r>
      <w:r w:rsidR="001C41B8">
        <w:rPr>
          <w:lang w:val="en-GB"/>
        </w:rPr>
        <w:t xml:space="preserve"> </w:t>
      </w:r>
      <w:r>
        <w:rPr>
          <w:lang w:val="en-GB"/>
        </w:rPr>
        <w:t>either</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residing</w:t>
      </w:r>
      <w:r w:rsidR="001C41B8">
        <w:rPr>
          <w:lang w:val="en-GB"/>
        </w:rPr>
        <w:t xml:space="preserve"> </w:t>
      </w:r>
      <w:r>
        <w:rPr>
          <w:lang w:val="en-GB"/>
        </w:rPr>
        <w:t>is</w:t>
      </w:r>
      <w:r w:rsidR="001C41B8">
        <w:rPr>
          <w:rFonts w:ascii="Calibri" w:hAnsi="Calibri" w:cs="Calibri"/>
          <w:lang w:val="en-GB"/>
        </w:rPr>
        <w:t xml:space="preserve"> </w:t>
      </w:r>
      <w:r>
        <w:rPr>
          <w:lang w:val="en-GB"/>
        </w:rPr>
        <w:t>included</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advertisement,</w:t>
      </w:r>
      <w:r w:rsidR="001C41B8">
        <w:rPr>
          <w:lang w:val="en-GB"/>
        </w:rPr>
        <w:t xml:space="preserve"> </w:t>
      </w:r>
      <w:r>
        <w:rPr>
          <w:lang w:val="en-GB"/>
        </w:rPr>
        <w:t>or</w:t>
      </w:r>
      <w:r w:rsidR="001C41B8">
        <w:rPr>
          <w:lang w:val="en-GB"/>
        </w:rPr>
        <w:t xml:space="preserve"> </w:t>
      </w:r>
      <w:r>
        <w:rPr>
          <w:lang w:val="en-GB"/>
        </w:rPr>
        <w:t>the</w:t>
      </w:r>
      <w:r w:rsidR="001C41B8">
        <w:rPr>
          <w:lang w:val="en-GB"/>
        </w:rPr>
        <w:t xml:space="preserve"> </w:t>
      </w:r>
      <w:r>
        <w:rPr>
          <w:lang w:val="en-GB"/>
        </w:rPr>
        <w:t>advertisement</w:t>
      </w:r>
      <w:r w:rsidR="001C41B8">
        <w:rPr>
          <w:lang w:val="en-GB"/>
        </w:rPr>
        <w:t xml:space="preserve"> </w:t>
      </w:r>
      <w:r>
        <w:rPr>
          <w:lang w:val="en-GB"/>
        </w:rPr>
        <w:t>is</w:t>
      </w:r>
      <w:r w:rsidR="001C41B8">
        <w:rPr>
          <w:lang w:val="en-GB"/>
        </w:rPr>
        <w:t xml:space="preserve"> </w:t>
      </w:r>
      <w:r>
        <w:rPr>
          <w:lang w:val="en-GB"/>
        </w:rPr>
        <w:t>placed</w:t>
      </w:r>
      <w:r w:rsidR="001C41B8">
        <w:rPr>
          <w:lang w:val="en-GB"/>
        </w:rPr>
        <w:t xml:space="preserve"> </w:t>
      </w:r>
      <w:r>
        <w:rPr>
          <w:lang w:val="en-GB"/>
        </w:rPr>
        <w:t>on</w:t>
      </w:r>
      <w:r w:rsidR="001C41B8">
        <w:rPr>
          <w:lang w:val="en-GB"/>
        </w:rPr>
        <w:t xml:space="preserve"> </w:t>
      </w:r>
      <w:r>
        <w:rPr>
          <w:lang w:val="en-GB"/>
        </w:rPr>
        <w:t>behalf</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vendor</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stock</w:t>
      </w:r>
      <w:r w:rsidR="001C41B8">
        <w:rPr>
          <w:lang w:val="en-GB"/>
        </w:rPr>
        <w:t xml:space="preserve"> </w:t>
      </w:r>
      <w:r>
        <w:rPr>
          <w:lang w:val="en-GB"/>
        </w:rPr>
        <w:t>agent</w:t>
      </w:r>
      <w:r w:rsidR="001C41B8">
        <w:rPr>
          <w:lang w:val="en-GB"/>
        </w:rPr>
        <w:t xml:space="preserve"> </w:t>
      </w:r>
      <w:r>
        <w:rPr>
          <w:lang w:val="en-GB"/>
        </w:rPr>
        <w:t>and</w:t>
      </w:r>
      <w:r w:rsidR="001C41B8">
        <w:rPr>
          <w:lang w:val="en-GB"/>
        </w:rPr>
        <w:t xml:space="preserve"> </w:t>
      </w:r>
      <w:r>
        <w:rPr>
          <w:lang w:val="en-GB"/>
        </w:rPr>
        <w:t>includes</w:t>
      </w:r>
      <w:r w:rsidR="001C41B8">
        <w:rPr>
          <w:lang w:val="en-GB"/>
        </w:rPr>
        <w:t xml:space="preserve"> </w:t>
      </w:r>
      <w:r>
        <w:rPr>
          <w:lang w:val="en-GB"/>
        </w:rPr>
        <w:t>the</w:t>
      </w:r>
      <w:r w:rsidR="001C41B8">
        <w:rPr>
          <w:lang w:val="en-GB"/>
        </w:rPr>
        <w:t xml:space="preserve"> </w:t>
      </w:r>
      <w:r>
        <w:rPr>
          <w:lang w:val="en-GB"/>
        </w:rPr>
        <w:t>stock</w:t>
      </w:r>
      <w:r w:rsidR="001C41B8">
        <w:rPr>
          <w:lang w:val="en-GB"/>
        </w:rPr>
        <w:t xml:space="preserve"> </w:t>
      </w:r>
      <w:r>
        <w:rPr>
          <w:lang w:val="en-GB"/>
        </w:rPr>
        <w:t>agent’s</w:t>
      </w:r>
      <w:r w:rsidR="001C41B8">
        <w:rPr>
          <w:lang w:val="en-GB"/>
        </w:rPr>
        <w:t xml:space="preserve"> </w:t>
      </w:r>
      <w:r>
        <w:rPr>
          <w:lang w:val="en-GB"/>
        </w:rPr>
        <w:t>business</w:t>
      </w:r>
      <w:r w:rsidR="001C41B8">
        <w:rPr>
          <w:lang w:val="en-GB"/>
        </w:rPr>
        <w:t xml:space="preserve"> </w:t>
      </w:r>
      <w:r>
        <w:rPr>
          <w:lang w:val="en-GB"/>
        </w:rPr>
        <w:t>name</w:t>
      </w:r>
      <w:r w:rsidR="001C41B8">
        <w:rPr>
          <w:lang w:val="en-GB"/>
        </w:rPr>
        <w:t xml:space="preserve"> </w:t>
      </w:r>
      <w:r>
        <w:rPr>
          <w:lang w:val="en-GB"/>
        </w:rPr>
        <w:t>and</w:t>
      </w:r>
      <w:r w:rsidR="001C41B8">
        <w:rPr>
          <w:lang w:val="en-GB"/>
        </w:rPr>
        <w:t xml:space="preserve"> </w:t>
      </w:r>
      <w:r>
        <w:rPr>
          <w:lang w:val="en-GB"/>
        </w:rPr>
        <w:t>contact</w:t>
      </w:r>
      <w:r w:rsidR="001C41B8">
        <w:rPr>
          <w:lang w:val="en-GB"/>
        </w:rPr>
        <w:t xml:space="preserve"> </w:t>
      </w:r>
      <w:r>
        <w:rPr>
          <w:lang w:val="en-GB"/>
        </w:rPr>
        <w:t>address</w:t>
      </w:r>
      <w:r w:rsidR="001C41B8">
        <w:rPr>
          <w:lang w:val="en-GB"/>
        </w:rPr>
        <w:t xml:space="preserve"> </w:t>
      </w:r>
      <w:r>
        <w:rPr>
          <w:lang w:val="en-GB"/>
        </w:rPr>
        <w:t>or</w:t>
      </w:r>
      <w:r w:rsidR="001C41B8">
        <w:rPr>
          <w:lang w:val="en-GB"/>
        </w:rPr>
        <w:t xml:space="preserve"> </w:t>
      </w:r>
      <w:r>
        <w:rPr>
          <w:lang w:val="en-GB"/>
        </w:rPr>
        <w:t>phone</w:t>
      </w:r>
      <w:r w:rsidR="001C41B8">
        <w:rPr>
          <w:lang w:val="en-GB"/>
        </w:rPr>
        <w:t xml:space="preserve"> </w:t>
      </w:r>
      <w:r>
        <w:rPr>
          <w:lang w:val="en-GB"/>
        </w:rPr>
        <w:t>number.</w:t>
      </w:r>
    </w:p>
    <w:p w14:paraId="418C5559" w14:textId="2EAB6477" w:rsidR="00000000" w:rsidRDefault="00233614" w:rsidP="00AA60FD">
      <w:pPr>
        <w:pStyle w:val="H3-Standards"/>
      </w:pPr>
      <w:bookmarkStart w:id="13" w:name="_Toc118304383"/>
      <w:r>
        <w:lastRenderedPageBreak/>
        <w:t>Pig</w:t>
      </w:r>
      <w:r w:rsidR="001C41B8">
        <w:t xml:space="preserve"> </w:t>
      </w:r>
      <w:r>
        <w:t>ear</w:t>
      </w:r>
      <w:r w:rsidR="001C41B8">
        <w:t xml:space="preserve"> </w:t>
      </w:r>
      <w:r>
        <w:t>tags</w:t>
      </w:r>
      <w:r w:rsidR="001C41B8">
        <w:t xml:space="preserve"> </w:t>
      </w:r>
      <w:r>
        <w:t>and</w:t>
      </w:r>
      <w:r w:rsidR="001C41B8">
        <w:t xml:space="preserve"> </w:t>
      </w:r>
      <w:r>
        <w:t>tattoo</w:t>
      </w:r>
      <w:r w:rsidR="001C41B8">
        <w:t xml:space="preserve"> </w:t>
      </w:r>
      <w:r>
        <w:t>brands</w:t>
      </w:r>
      <w:bookmarkEnd w:id="13"/>
    </w:p>
    <w:p w14:paraId="3FB2FBBE" w14:textId="77777777" w:rsidR="00000000" w:rsidRDefault="00233614">
      <w:pPr>
        <w:pStyle w:val="H4-Standards"/>
      </w:pPr>
    </w:p>
    <w:p w14:paraId="50707BA5" w14:textId="4DAAABA2" w:rsidR="00000000" w:rsidRDefault="00233614" w:rsidP="00931229">
      <w:pPr>
        <w:pStyle w:val="Normalbeforebullet"/>
      </w:pPr>
      <w:r>
        <w:t>The</w:t>
      </w:r>
      <w:r w:rsidR="001C41B8">
        <w:t xml:space="preserve"> </w:t>
      </w:r>
      <w:r>
        <w:t>following</w:t>
      </w:r>
      <w:r w:rsidR="001C41B8">
        <w:t xml:space="preserve"> </w:t>
      </w:r>
      <w:r>
        <w:t>methods</w:t>
      </w:r>
      <w:r w:rsidR="001C41B8">
        <w:t xml:space="preserve"> </w:t>
      </w:r>
      <w:r>
        <w:t>of</w:t>
      </w:r>
      <w:r w:rsidR="001C41B8">
        <w:t xml:space="preserve"> </w:t>
      </w:r>
      <w:r>
        <w:t>identifying</w:t>
      </w:r>
      <w:r w:rsidR="001C41B8">
        <w:t xml:space="preserve"> </w:t>
      </w:r>
      <w:r>
        <w:t>pigs</w:t>
      </w:r>
      <w:r w:rsidR="001C41B8">
        <w:t xml:space="preserve"> </w:t>
      </w:r>
      <w:r>
        <w:t>are</w:t>
      </w:r>
      <w:r w:rsidR="001C41B8">
        <w:t xml:space="preserve"> </w:t>
      </w:r>
      <w:r>
        <w:t>permitted</w:t>
      </w:r>
      <w:r w:rsidR="001C41B8">
        <w:t xml:space="preserve"> </w:t>
      </w:r>
      <w:r>
        <w:t>in</w:t>
      </w:r>
      <w:r w:rsidR="001C41B8">
        <w:t xml:space="preserve"> </w:t>
      </w:r>
      <w:r>
        <w:t>Victoria</w:t>
      </w:r>
      <w:r w:rsidR="001C41B8">
        <w:t xml:space="preserve"> </w:t>
      </w:r>
      <w:r>
        <w:t>as</w:t>
      </w:r>
      <w:r w:rsidR="001C41B8">
        <w:t xml:space="preserve"> </w:t>
      </w:r>
      <w:r>
        <w:t>part</w:t>
      </w:r>
      <w:r w:rsidR="001C41B8">
        <w:t xml:space="preserve"> </w:t>
      </w:r>
      <w:r>
        <w:t>of</w:t>
      </w:r>
      <w:r w:rsidR="001C41B8">
        <w:t xml:space="preserve"> </w:t>
      </w:r>
      <w:r>
        <w:t>the</w:t>
      </w:r>
      <w:r w:rsidR="001C41B8">
        <w:t xml:space="preserve"> </w:t>
      </w:r>
      <w:r>
        <w:t>NLIS</w:t>
      </w:r>
      <w:r w:rsidR="001C41B8">
        <w:t xml:space="preserve"> </w:t>
      </w:r>
      <w:r>
        <w:t>(Pigs):</w:t>
      </w:r>
    </w:p>
    <w:p w14:paraId="064437B2" w14:textId="2C6786ED" w:rsidR="00000000" w:rsidRPr="00C846B6" w:rsidRDefault="00233614" w:rsidP="001C41B8">
      <w:pPr>
        <w:pStyle w:val="Letters"/>
        <w:keepNext/>
        <w:numPr>
          <w:ilvl w:val="0"/>
          <w:numId w:val="16"/>
        </w:numPr>
      </w:pPr>
      <w:proofErr w:type="gramStart"/>
      <w:r w:rsidRPr="00C846B6">
        <w:t>Through</w:t>
      </w:r>
      <w:r w:rsidR="001C41B8">
        <w:t xml:space="preserve"> </w:t>
      </w:r>
      <w:r w:rsidRPr="00C846B6">
        <w:t>the</w:t>
      </w:r>
      <w:r w:rsidR="001C41B8">
        <w:t xml:space="preserve"> </w:t>
      </w:r>
      <w:r w:rsidRPr="00C846B6">
        <w:t>use</w:t>
      </w:r>
      <w:r w:rsidR="001C41B8">
        <w:t xml:space="preserve"> </w:t>
      </w:r>
      <w:r w:rsidRPr="00C846B6">
        <w:t>of</w:t>
      </w:r>
      <w:proofErr w:type="gramEnd"/>
      <w:r w:rsidR="001C41B8">
        <w:t xml:space="preserve"> </w:t>
      </w:r>
      <w:r w:rsidRPr="00C846B6">
        <w:t>a</w:t>
      </w:r>
      <w:r w:rsidR="001C41B8">
        <w:t xml:space="preserve"> </w:t>
      </w:r>
      <w:r w:rsidRPr="00C846B6">
        <w:t>tattoo</w:t>
      </w:r>
      <w:r w:rsidR="001C41B8">
        <w:t xml:space="preserve"> </w:t>
      </w:r>
      <w:r w:rsidRPr="00C846B6">
        <w:t>brand</w:t>
      </w:r>
      <w:r w:rsidR="001C41B8">
        <w:t xml:space="preserve"> </w:t>
      </w:r>
      <w:r w:rsidRPr="00C846B6">
        <w:t>of</w:t>
      </w:r>
      <w:r w:rsidR="001C41B8">
        <w:t xml:space="preserve"> </w:t>
      </w:r>
      <w:r w:rsidRPr="00C846B6">
        <w:t>four</w:t>
      </w:r>
      <w:r w:rsidR="001C41B8">
        <w:t xml:space="preserve"> </w:t>
      </w:r>
      <w:r w:rsidRPr="00C846B6">
        <w:t>characters</w:t>
      </w:r>
      <w:r w:rsidR="001C41B8">
        <w:t xml:space="preserve"> </w:t>
      </w:r>
      <w:r w:rsidRPr="00C846B6">
        <w:t>commencing</w:t>
      </w:r>
      <w:r w:rsidR="001C41B8">
        <w:t xml:space="preserve"> </w:t>
      </w:r>
      <w:r w:rsidRPr="00C846B6">
        <w:t>with</w:t>
      </w:r>
      <w:r w:rsidR="001C41B8">
        <w:t xml:space="preserve"> </w:t>
      </w:r>
      <w:r w:rsidRPr="00C846B6">
        <w:t>the</w:t>
      </w:r>
      <w:r w:rsidR="001C41B8">
        <w:t xml:space="preserve"> </w:t>
      </w:r>
      <w:r w:rsidRPr="00C846B6">
        <w:t>numeral</w:t>
      </w:r>
      <w:r w:rsidR="001C41B8">
        <w:t xml:space="preserve"> </w:t>
      </w:r>
      <w:r w:rsidRPr="00C846B6">
        <w:t>‘3’</w:t>
      </w:r>
      <w:r w:rsidR="001C41B8">
        <w:t xml:space="preserve"> </w:t>
      </w:r>
      <w:r w:rsidRPr="00C846B6">
        <w:t>that</w:t>
      </w:r>
      <w:r w:rsidR="001C41B8">
        <w:t xml:space="preserve"> </w:t>
      </w:r>
      <w:r w:rsidRPr="00C846B6">
        <w:t>has</w:t>
      </w:r>
      <w:r w:rsidR="001C41B8">
        <w:t xml:space="preserve"> </w:t>
      </w:r>
      <w:r w:rsidRPr="00C846B6">
        <w:t>been</w:t>
      </w:r>
      <w:r w:rsidR="001C41B8">
        <w:t xml:space="preserve"> </w:t>
      </w:r>
      <w:r w:rsidRPr="00C846B6">
        <w:t>assigned</w:t>
      </w:r>
      <w:r w:rsidR="001C41B8">
        <w:t xml:space="preserve"> </w:t>
      </w:r>
      <w:r w:rsidRPr="00C846B6">
        <w:t>to</w:t>
      </w:r>
      <w:r w:rsidR="001C41B8">
        <w:t xml:space="preserve"> </w:t>
      </w:r>
      <w:r w:rsidRPr="00C846B6">
        <w:t>a</w:t>
      </w:r>
      <w:r w:rsidR="001C41B8">
        <w:t xml:space="preserve"> </w:t>
      </w:r>
      <w:r w:rsidRPr="00C846B6">
        <w:t>Victoria</w:t>
      </w:r>
      <w:r w:rsidR="001C41B8">
        <w:t xml:space="preserve"> </w:t>
      </w:r>
      <w:r w:rsidRPr="00C846B6">
        <w:t>pig</w:t>
      </w:r>
      <w:r w:rsidR="001C41B8">
        <w:t xml:space="preserve"> </w:t>
      </w:r>
      <w:r w:rsidRPr="00C846B6">
        <w:t>producing</w:t>
      </w:r>
      <w:r w:rsidR="001C41B8">
        <w:t xml:space="preserve"> </w:t>
      </w:r>
      <w:r w:rsidRPr="00C846B6">
        <w:t>property</w:t>
      </w:r>
      <w:r w:rsidR="001C41B8">
        <w:t xml:space="preserve"> </w:t>
      </w:r>
      <w:r w:rsidRPr="00C846B6">
        <w:t>by</w:t>
      </w:r>
      <w:r w:rsidR="001C41B8">
        <w:t xml:space="preserve"> </w:t>
      </w:r>
      <w:r w:rsidRPr="00C846B6">
        <w:t>Agriculture</w:t>
      </w:r>
      <w:r w:rsidR="001C41B8">
        <w:t xml:space="preserve"> </w:t>
      </w:r>
      <w:r w:rsidRPr="00C846B6">
        <w:t>Victoria</w:t>
      </w:r>
      <w:r w:rsidR="001C41B8">
        <w:t xml:space="preserve"> </w:t>
      </w:r>
      <w:r w:rsidRPr="00C846B6">
        <w:t>and</w:t>
      </w:r>
      <w:r w:rsidR="001C41B8">
        <w:t xml:space="preserve"> </w:t>
      </w:r>
      <w:r w:rsidRPr="00C846B6">
        <w:t>is</w:t>
      </w:r>
      <w:r w:rsidR="001C41B8">
        <w:t xml:space="preserve"> </w:t>
      </w:r>
      <w:r w:rsidRPr="00C846B6">
        <w:t>linked</w:t>
      </w:r>
      <w:r w:rsidR="001C41B8">
        <w:t xml:space="preserve"> </w:t>
      </w:r>
      <w:r w:rsidRPr="00C846B6">
        <w:t>to</w:t>
      </w:r>
      <w:r w:rsidR="001C41B8">
        <w:t xml:space="preserve"> </w:t>
      </w:r>
      <w:r w:rsidRPr="00C846B6">
        <w:t>that</w:t>
      </w:r>
      <w:r w:rsidR="001C41B8">
        <w:t xml:space="preserve"> </w:t>
      </w:r>
      <w:r w:rsidRPr="00C846B6">
        <w:t>property’s</w:t>
      </w:r>
      <w:r w:rsidR="001C41B8">
        <w:t xml:space="preserve"> </w:t>
      </w:r>
      <w:r w:rsidRPr="00C846B6">
        <w:t>PIC,</w:t>
      </w:r>
      <w:r w:rsidR="001C41B8">
        <w:t xml:space="preserve"> </w:t>
      </w:r>
      <w:r w:rsidRPr="00C846B6">
        <w:t>and</w:t>
      </w:r>
      <w:r w:rsidR="001C41B8">
        <w:t xml:space="preserve"> </w:t>
      </w:r>
    </w:p>
    <w:p w14:paraId="02195779" w14:textId="7A53BA2C" w:rsidR="00000000" w:rsidRDefault="00233614" w:rsidP="00C846B6">
      <w:pPr>
        <w:pStyle w:val="Letters"/>
        <w:rPr>
          <w:lang w:val="en-GB"/>
        </w:rPr>
      </w:pPr>
      <w:proofErr w:type="gramStart"/>
      <w:r>
        <w:rPr>
          <w:lang w:val="en-GB"/>
        </w:rPr>
        <w:t>Through</w:t>
      </w:r>
      <w:r w:rsidR="001C41B8">
        <w:rPr>
          <w:lang w:val="en-GB"/>
        </w:rPr>
        <w:t xml:space="preserve"> </w:t>
      </w:r>
      <w:r>
        <w:rPr>
          <w:lang w:val="en-GB"/>
        </w:rPr>
        <w:t>the</w:t>
      </w:r>
      <w:r w:rsidR="001C41B8">
        <w:rPr>
          <w:lang w:val="en-GB"/>
        </w:rPr>
        <w:t xml:space="preserve"> </w:t>
      </w:r>
      <w:r>
        <w:rPr>
          <w:lang w:val="en-GB"/>
        </w:rPr>
        <w:t>use</w:t>
      </w:r>
      <w:r w:rsidR="001C41B8">
        <w:rPr>
          <w:lang w:val="en-GB"/>
        </w:rPr>
        <w:t xml:space="preserve"> </w:t>
      </w:r>
      <w:r>
        <w:rPr>
          <w:lang w:val="en-GB"/>
        </w:rPr>
        <w:t>of</w:t>
      </w:r>
      <w:proofErr w:type="gramEnd"/>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tags</w:t>
      </w:r>
      <w:r w:rsidR="001C41B8">
        <w:rPr>
          <w:lang w:val="en-GB"/>
        </w:rPr>
        <w:t xml:space="preserve"> </w:t>
      </w:r>
      <w:r>
        <w:rPr>
          <w:lang w:val="en-GB"/>
        </w:rPr>
        <w:t>(Breeder</w:t>
      </w:r>
      <w:r w:rsidR="001C41B8">
        <w:rPr>
          <w:rFonts w:ascii="Calibri" w:hAnsi="Calibri" w:cs="Calibri"/>
          <w:lang w:val="en-GB"/>
        </w:rPr>
        <w:t xml:space="preserve"> </w:t>
      </w:r>
      <w:r>
        <w:rPr>
          <w:lang w:val="en-GB"/>
        </w:rPr>
        <w:t>and</w:t>
      </w:r>
      <w:r w:rsidR="001C41B8">
        <w:rPr>
          <w:lang w:val="en-GB"/>
        </w:rPr>
        <w:t xml:space="preserve"> </w:t>
      </w:r>
      <w:r>
        <w:rPr>
          <w:lang w:val="en-GB"/>
        </w:rPr>
        <w:t>Post-breeder).</w:t>
      </w:r>
    </w:p>
    <w:p w14:paraId="026F9D54" w14:textId="77777777" w:rsidR="00C846B6" w:rsidRDefault="00C846B6" w:rsidP="00C846B6">
      <w:pPr>
        <w:pStyle w:val="NOTE"/>
      </w:pPr>
      <w:r>
        <w:t>Note:</w:t>
      </w:r>
    </w:p>
    <w:p w14:paraId="4406F069" w14:textId="2D500C25" w:rsidR="00000000" w:rsidRDefault="00C846B6" w:rsidP="00C846B6">
      <w:r>
        <w:t>Breeder</w:t>
      </w:r>
      <w:r w:rsidR="001C41B8">
        <w:t xml:space="preserve"> </w:t>
      </w:r>
      <w:r>
        <w:t>NLIS</w:t>
      </w:r>
      <w:r w:rsidR="001C41B8">
        <w:t xml:space="preserve"> </w:t>
      </w:r>
      <w:r>
        <w:t>(Pigs)</w:t>
      </w:r>
      <w:r w:rsidR="001C41B8">
        <w:t xml:space="preserve"> </w:t>
      </w:r>
      <w:r>
        <w:t>tags</w:t>
      </w:r>
      <w:r w:rsidR="001C41B8">
        <w:t xml:space="preserve"> </w:t>
      </w:r>
      <w:r>
        <w:t>are</w:t>
      </w:r>
      <w:r w:rsidR="001C41B8">
        <w:t xml:space="preserve"> </w:t>
      </w:r>
      <w:r>
        <w:t>yellow.</w:t>
      </w:r>
      <w:r w:rsidR="001C41B8">
        <w:t xml:space="preserve"> </w:t>
      </w:r>
      <w:r>
        <w:t>Post-breeder</w:t>
      </w:r>
      <w:r w:rsidR="001C41B8">
        <w:t xml:space="preserve"> </w:t>
      </w:r>
      <w:r>
        <w:t>NLIS</w:t>
      </w:r>
      <w:r w:rsidR="001C41B8">
        <w:t xml:space="preserve"> </w:t>
      </w:r>
      <w:r>
        <w:t>(Pigs)</w:t>
      </w:r>
      <w:r w:rsidR="001C41B8">
        <w:t xml:space="preserve"> </w:t>
      </w:r>
      <w:r>
        <w:t>tags</w:t>
      </w:r>
      <w:r w:rsidR="001C41B8">
        <w:t xml:space="preserve"> </w:t>
      </w:r>
      <w:r>
        <w:t>are</w:t>
      </w:r>
      <w:r w:rsidR="001C41B8">
        <w:t xml:space="preserve"> </w:t>
      </w:r>
      <w:r>
        <w:t>orange.</w:t>
      </w:r>
    </w:p>
    <w:p w14:paraId="32013006" w14:textId="77777777" w:rsidR="00C846B6" w:rsidRDefault="00C846B6" w:rsidP="00C846B6">
      <w:pPr>
        <w:pStyle w:val="NOTE"/>
      </w:pPr>
      <w:r>
        <w:t>Note:</w:t>
      </w:r>
    </w:p>
    <w:p w14:paraId="1AAE547B" w14:textId="03AB7C1A" w:rsidR="00C846B6" w:rsidRDefault="00C846B6" w:rsidP="00C846B6">
      <w:pPr>
        <w:rPr>
          <w:lang w:val="en-GB"/>
        </w:rPr>
      </w:pPr>
      <w:r>
        <w:t>Only</w:t>
      </w:r>
      <w:r w:rsidR="001C41B8">
        <w:t xml:space="preserve"> </w:t>
      </w:r>
      <w:r>
        <w:t>NLIS</w:t>
      </w:r>
      <w:r w:rsidR="001C41B8">
        <w:t xml:space="preserve"> </w:t>
      </w:r>
      <w:r>
        <w:t>(Pigs)</w:t>
      </w:r>
      <w:r w:rsidR="001C41B8">
        <w:t xml:space="preserve"> </w:t>
      </w:r>
      <w:r>
        <w:t>ear</w:t>
      </w:r>
      <w:r w:rsidR="001C41B8">
        <w:t xml:space="preserve"> </w:t>
      </w:r>
      <w:r>
        <w:t>tags</w:t>
      </w:r>
      <w:r w:rsidR="001C41B8">
        <w:t xml:space="preserve"> </w:t>
      </w:r>
      <w:r>
        <w:t>printed</w:t>
      </w:r>
      <w:r w:rsidR="001C41B8">
        <w:t xml:space="preserve"> </w:t>
      </w:r>
      <w:r>
        <w:t>with</w:t>
      </w:r>
      <w:r w:rsidR="001C41B8">
        <w:t xml:space="preserve"> </w:t>
      </w:r>
      <w:r>
        <w:t>the</w:t>
      </w:r>
      <w:r w:rsidR="001C41B8">
        <w:t xml:space="preserve"> </w:t>
      </w:r>
      <w:r>
        <w:t>PIC</w:t>
      </w:r>
      <w:r w:rsidR="001C41B8">
        <w:t xml:space="preserve"> </w:t>
      </w:r>
      <w:r>
        <w:t>of</w:t>
      </w:r>
      <w:r w:rsidR="001C41B8">
        <w:t xml:space="preserve"> </w:t>
      </w:r>
      <w:r>
        <w:t>the</w:t>
      </w:r>
      <w:r w:rsidR="001C41B8">
        <w:t xml:space="preserve"> </w:t>
      </w:r>
      <w:r>
        <w:t>property</w:t>
      </w:r>
      <w:r w:rsidR="001C41B8">
        <w:t xml:space="preserve"> </w:t>
      </w:r>
      <w:r>
        <w:t>on</w:t>
      </w:r>
      <w:r w:rsidR="001C41B8">
        <w:t xml:space="preserve"> </w:t>
      </w:r>
      <w:r>
        <w:t>which</w:t>
      </w:r>
      <w:r w:rsidR="001C41B8">
        <w:t xml:space="preserve"> </w:t>
      </w:r>
      <w:r>
        <w:t>they</w:t>
      </w:r>
      <w:r w:rsidR="001C41B8">
        <w:t xml:space="preserve"> </w:t>
      </w:r>
      <w:r>
        <w:t>are</w:t>
      </w:r>
      <w:r w:rsidR="001C41B8">
        <w:t xml:space="preserve"> </w:t>
      </w:r>
      <w:r>
        <w:t>to</w:t>
      </w:r>
      <w:r w:rsidR="001C41B8">
        <w:t xml:space="preserve"> </w:t>
      </w:r>
      <w:r>
        <w:t>be</w:t>
      </w:r>
      <w:r w:rsidR="001C41B8">
        <w:t xml:space="preserve"> </w:t>
      </w:r>
      <w:r>
        <w:t>applied</w:t>
      </w:r>
      <w:r w:rsidR="001C41B8">
        <w:t xml:space="preserve"> </w:t>
      </w:r>
      <w:r>
        <w:t>may</w:t>
      </w:r>
      <w:r w:rsidR="001C41B8">
        <w:t xml:space="preserve"> </w:t>
      </w:r>
      <w:r>
        <w:t>be</w:t>
      </w:r>
      <w:r w:rsidR="001C41B8">
        <w:t xml:space="preserve"> </w:t>
      </w:r>
      <w:r>
        <w:t>used.</w:t>
      </w:r>
      <w:r w:rsidR="001C41B8">
        <w:t xml:space="preserve"> </w:t>
      </w:r>
      <w:r>
        <w:t>Tattoo</w:t>
      </w:r>
      <w:r w:rsidR="001C41B8">
        <w:t xml:space="preserve"> </w:t>
      </w:r>
      <w:r>
        <w:t>brands</w:t>
      </w:r>
      <w:r w:rsidR="001C41B8">
        <w:t xml:space="preserve"> </w:t>
      </w:r>
      <w:r>
        <w:t>cannot</w:t>
      </w:r>
      <w:r w:rsidR="001C41B8">
        <w:t xml:space="preserve"> </w:t>
      </w:r>
      <w:r>
        <w:t>be</w:t>
      </w:r>
      <w:r w:rsidR="001C41B8">
        <w:t xml:space="preserve"> </w:t>
      </w:r>
      <w:r>
        <w:t>printed</w:t>
      </w:r>
      <w:r w:rsidR="001C41B8">
        <w:t xml:space="preserve"> </w:t>
      </w:r>
      <w:r>
        <w:t>in</w:t>
      </w:r>
      <w:r w:rsidR="001C41B8">
        <w:rPr>
          <w:rFonts w:ascii="Calibri" w:hAnsi="Calibri" w:cs="Calibri"/>
        </w:rPr>
        <w:t xml:space="preserve"> </w:t>
      </w:r>
      <w:r>
        <w:t>place</w:t>
      </w:r>
      <w:r w:rsidR="001C41B8">
        <w:t xml:space="preserve"> </w:t>
      </w:r>
      <w:r>
        <w:t>of</w:t>
      </w:r>
      <w:r w:rsidR="001C41B8">
        <w:t xml:space="preserve"> </w:t>
      </w:r>
      <w:r>
        <w:t>PICs</w:t>
      </w:r>
      <w:r w:rsidR="001C41B8">
        <w:t xml:space="preserve"> </w:t>
      </w:r>
      <w:r>
        <w:t>on</w:t>
      </w:r>
      <w:r w:rsidR="001C41B8">
        <w:t xml:space="preserve"> </w:t>
      </w:r>
      <w:r>
        <w:t>NLIS</w:t>
      </w:r>
      <w:r w:rsidR="001C41B8">
        <w:t xml:space="preserve"> </w:t>
      </w:r>
      <w:r>
        <w:t>(Pigs)</w:t>
      </w:r>
      <w:r w:rsidR="001C41B8">
        <w:t xml:space="preserve"> </w:t>
      </w:r>
      <w:r>
        <w:t>ear</w:t>
      </w:r>
      <w:r w:rsidR="001C41B8">
        <w:t xml:space="preserve"> </w:t>
      </w:r>
      <w:r>
        <w:t>tags.</w:t>
      </w:r>
    </w:p>
    <w:p w14:paraId="5941B63F" w14:textId="77777777" w:rsidR="00000000" w:rsidRDefault="00233614">
      <w:pPr>
        <w:pStyle w:val="H4-Standards"/>
      </w:pPr>
    </w:p>
    <w:p w14:paraId="48F98160" w14:textId="4D3FA8B2" w:rsidR="00000000" w:rsidRDefault="00233614" w:rsidP="00435327">
      <w:pPr>
        <w:rPr>
          <w:lang w:val="en-GB"/>
        </w:rPr>
      </w:pPr>
      <w:r>
        <w:rPr>
          <w:lang w:val="en-GB"/>
        </w:rPr>
        <w:t>The</w:t>
      </w:r>
      <w:r w:rsidR="001C41B8">
        <w:rPr>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includes</w:t>
      </w:r>
      <w:r w:rsidR="001C41B8">
        <w:rPr>
          <w:lang w:val="en-GB"/>
        </w:rPr>
        <w:t xml:space="preserve"> </w:t>
      </w:r>
      <w:r>
        <w:rPr>
          <w:lang w:val="en-GB"/>
        </w:rPr>
        <w:t>the</w:t>
      </w:r>
      <w:r w:rsidR="001C41B8">
        <w:rPr>
          <w:lang w:val="en-GB"/>
        </w:rPr>
        <w:t xml:space="preserve"> </w:t>
      </w:r>
      <w:r>
        <w:rPr>
          <w:lang w:val="en-GB"/>
        </w:rPr>
        <w:t>striker</w:t>
      </w:r>
      <w:r w:rsidR="001C41B8">
        <w:rPr>
          <w:lang w:val="en-GB"/>
        </w:rPr>
        <w:t xml:space="preserve"> </w:t>
      </w:r>
      <w:r>
        <w:rPr>
          <w:lang w:val="en-GB"/>
        </w:rPr>
        <w:t>and</w:t>
      </w:r>
      <w:r w:rsidR="001C41B8">
        <w:rPr>
          <w:lang w:val="en-GB"/>
        </w:rPr>
        <w:t xml:space="preserve"> </w:t>
      </w:r>
      <w:r>
        <w:rPr>
          <w:lang w:val="en-GB"/>
        </w:rPr>
        <w:t>permanent</w:t>
      </w:r>
      <w:r w:rsidR="001C41B8">
        <w:rPr>
          <w:lang w:val="en-GB"/>
        </w:rPr>
        <w:t xml:space="preserve"> </w:t>
      </w:r>
      <w:r>
        <w:rPr>
          <w:lang w:val="en-GB"/>
        </w:rPr>
        <w:t>tattoo</w:t>
      </w:r>
      <w:r w:rsidR="001C41B8">
        <w:rPr>
          <w:lang w:val="en-GB"/>
        </w:rPr>
        <w:t xml:space="preserve"> </w:t>
      </w:r>
      <w:r>
        <w:rPr>
          <w:lang w:val="en-GB"/>
        </w:rPr>
        <w:t>paste</w:t>
      </w:r>
      <w:r w:rsidR="001C41B8">
        <w:rPr>
          <w:lang w:val="en-GB"/>
        </w:rPr>
        <w:t xml:space="preserve"> </w:t>
      </w:r>
      <w:r>
        <w:rPr>
          <w:lang w:val="en-GB"/>
        </w:rPr>
        <w:t>or</w:t>
      </w:r>
      <w:r w:rsidR="001C41B8">
        <w:rPr>
          <w:lang w:val="en-GB"/>
        </w:rPr>
        <w:t xml:space="preserve"> </w:t>
      </w:r>
      <w:r>
        <w:rPr>
          <w:lang w:val="en-GB"/>
        </w:rPr>
        <w:t>ink.</w:t>
      </w:r>
      <w:r w:rsidR="001C41B8">
        <w:rPr>
          <w:lang w:val="en-GB"/>
        </w:rPr>
        <w:t xml:space="preserve"> </w:t>
      </w:r>
      <w:r>
        <w:rPr>
          <w:lang w:val="en-GB"/>
        </w:rPr>
        <w:t>The</w:t>
      </w:r>
      <w:r w:rsidR="001C41B8">
        <w:rPr>
          <w:lang w:val="en-GB"/>
        </w:rPr>
        <w:t xml:space="preserve"> </w:t>
      </w:r>
      <w:r>
        <w:rPr>
          <w:lang w:val="en-GB"/>
        </w:rPr>
        <w:t>numeral</w:t>
      </w:r>
      <w:r w:rsidR="001C41B8">
        <w:rPr>
          <w:lang w:val="en-GB"/>
        </w:rPr>
        <w:t xml:space="preserve"> </w:t>
      </w:r>
      <w:r>
        <w:rPr>
          <w:lang w:val="en-GB"/>
        </w:rPr>
        <w:t>and</w:t>
      </w:r>
      <w:r w:rsidR="001C41B8">
        <w:rPr>
          <w:lang w:val="en-GB"/>
        </w:rPr>
        <w:t xml:space="preserve"> </w:t>
      </w:r>
      <w:r>
        <w:rPr>
          <w:lang w:val="en-GB"/>
        </w:rPr>
        <w:t>letters</w:t>
      </w:r>
      <w:r w:rsidR="001C41B8">
        <w:rPr>
          <w:lang w:val="en-GB"/>
        </w:rPr>
        <w:t xml:space="preserve"> </w:t>
      </w:r>
      <w:r>
        <w:rPr>
          <w:lang w:val="en-GB"/>
        </w:rPr>
        <w:t>encoded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pi</w:t>
      </w:r>
      <w:r>
        <w:rPr>
          <w:lang w:val="en-GB"/>
        </w:rPr>
        <w:t>ns</w:t>
      </w:r>
      <w:r w:rsidR="001C41B8">
        <w:rPr>
          <w:lang w:val="en-GB"/>
        </w:rPr>
        <w:t xml:space="preserve"> </w:t>
      </w:r>
      <w:r>
        <w:rPr>
          <w:lang w:val="en-GB"/>
        </w:rPr>
        <w:t>embedded</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striker</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at</w:t>
      </w:r>
      <w:r w:rsidR="001C41B8">
        <w:rPr>
          <w:lang w:val="en-GB"/>
        </w:rPr>
        <w:t xml:space="preserve"> </w:t>
      </w:r>
      <w:r>
        <w:rPr>
          <w:lang w:val="en-GB"/>
        </w:rPr>
        <w:t>least</w:t>
      </w:r>
      <w:r w:rsidR="001C41B8">
        <w:rPr>
          <w:lang w:val="en-GB"/>
        </w:rPr>
        <w:t xml:space="preserve"> </w:t>
      </w:r>
      <w:r>
        <w:rPr>
          <w:lang w:val="en-GB"/>
        </w:rPr>
        <w:t>20</w:t>
      </w:r>
      <w:r w:rsidR="001C41B8">
        <w:rPr>
          <w:lang w:val="en-GB"/>
        </w:rPr>
        <w:t xml:space="preserve"> </w:t>
      </w:r>
      <w:r>
        <w:rPr>
          <w:lang w:val="en-GB"/>
        </w:rPr>
        <w:t>mm</w:t>
      </w:r>
      <w:r w:rsidR="001C41B8">
        <w:rPr>
          <w:lang w:val="en-GB"/>
        </w:rPr>
        <w:t xml:space="preserve"> </w:t>
      </w:r>
      <w:r>
        <w:rPr>
          <w:lang w:val="en-GB"/>
        </w:rPr>
        <w:t>high,</w:t>
      </w:r>
      <w:r w:rsidR="001C41B8">
        <w:rPr>
          <w:lang w:val="en-GB"/>
        </w:rPr>
        <w:t xml:space="preserve"> </w:t>
      </w:r>
      <w:r>
        <w:rPr>
          <w:lang w:val="en-GB"/>
        </w:rPr>
        <w:t>12</w:t>
      </w:r>
      <w:r w:rsidR="001C41B8">
        <w:rPr>
          <w:lang w:val="en-GB"/>
        </w:rPr>
        <w:t xml:space="preserve"> </w:t>
      </w:r>
      <w:r>
        <w:rPr>
          <w:lang w:val="en-GB"/>
        </w:rPr>
        <w:t>mm</w:t>
      </w:r>
      <w:r w:rsidR="001C41B8">
        <w:rPr>
          <w:lang w:val="en-GB"/>
        </w:rPr>
        <w:t xml:space="preserve"> </w:t>
      </w:r>
      <w:r>
        <w:rPr>
          <w:lang w:val="en-GB"/>
        </w:rPr>
        <w:t>wide</w:t>
      </w:r>
      <w:r w:rsidR="001C41B8">
        <w:rPr>
          <w:lang w:val="en-GB"/>
        </w:rPr>
        <w:t xml:space="preserve"> </w:t>
      </w:r>
      <w:r>
        <w:rPr>
          <w:lang w:val="en-GB"/>
        </w:rPr>
        <w:t>and</w:t>
      </w:r>
      <w:r w:rsidR="001C41B8">
        <w:rPr>
          <w:lang w:val="en-GB"/>
        </w:rPr>
        <w:t xml:space="preserve"> </w:t>
      </w:r>
      <w:r>
        <w:rPr>
          <w:lang w:val="en-GB"/>
        </w:rPr>
        <w:t>2.5</w:t>
      </w:r>
      <w:r w:rsidR="001C41B8">
        <w:rPr>
          <w:lang w:val="en-GB"/>
        </w:rPr>
        <w:t xml:space="preserve"> </w:t>
      </w:r>
      <w:r>
        <w:rPr>
          <w:lang w:val="en-GB"/>
        </w:rPr>
        <w:t>mm</w:t>
      </w:r>
      <w:r w:rsidR="001C41B8">
        <w:rPr>
          <w:lang w:val="en-GB"/>
        </w:rPr>
        <w:t xml:space="preserve"> </w:t>
      </w:r>
      <w:r>
        <w:rPr>
          <w:lang w:val="en-GB"/>
        </w:rPr>
        <w:t>apart.</w:t>
      </w:r>
      <w:r w:rsidR="001C41B8">
        <w:rPr>
          <w:lang w:val="en-GB"/>
        </w:rPr>
        <w:t xml:space="preserve"> </w:t>
      </w:r>
      <w:r>
        <w:rPr>
          <w:lang w:val="en-GB"/>
        </w:rPr>
        <w:t>The</w:t>
      </w:r>
      <w:r w:rsidR="001C41B8">
        <w:rPr>
          <w:lang w:val="en-GB"/>
        </w:rPr>
        <w:t xml:space="preserve"> </w:t>
      </w:r>
      <w:r>
        <w:rPr>
          <w:lang w:val="en-GB"/>
        </w:rPr>
        <w:t>pins</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tapered</w:t>
      </w:r>
      <w:r w:rsidR="001C41B8">
        <w:rPr>
          <w:lang w:val="en-GB"/>
        </w:rPr>
        <w:t xml:space="preserve"> </w:t>
      </w:r>
      <w:r>
        <w:rPr>
          <w:lang w:val="en-GB"/>
        </w:rPr>
        <w:t>needles</w:t>
      </w:r>
      <w:r w:rsidR="001C41B8">
        <w:rPr>
          <w:lang w:val="en-GB"/>
        </w:rPr>
        <w:t xml:space="preserve"> </w:t>
      </w:r>
      <w:r>
        <w:rPr>
          <w:lang w:val="en-GB"/>
        </w:rPr>
        <w:t>at</w:t>
      </w:r>
      <w:r w:rsidR="001C41B8">
        <w:rPr>
          <w:lang w:val="en-GB"/>
        </w:rPr>
        <w:t xml:space="preserve"> </w:t>
      </w:r>
      <w:r>
        <w:rPr>
          <w:lang w:val="en-GB"/>
        </w:rPr>
        <w:t>least</w:t>
      </w:r>
      <w:r w:rsidR="001C41B8">
        <w:rPr>
          <w:lang w:val="en-GB"/>
        </w:rPr>
        <w:t xml:space="preserve"> </w:t>
      </w:r>
      <w:r>
        <w:rPr>
          <w:lang w:val="en-GB"/>
        </w:rPr>
        <w:t>6.8</w:t>
      </w:r>
      <w:r w:rsidR="001C41B8">
        <w:rPr>
          <w:lang w:val="en-GB"/>
        </w:rPr>
        <w:t xml:space="preserve"> </w:t>
      </w:r>
      <w:r>
        <w:rPr>
          <w:lang w:val="en-GB"/>
        </w:rPr>
        <w:t>mm</w:t>
      </w:r>
      <w:r w:rsidR="001C41B8">
        <w:rPr>
          <w:lang w:val="en-GB"/>
        </w:rPr>
        <w:t xml:space="preserve"> </w:t>
      </w:r>
      <w:r>
        <w:rPr>
          <w:lang w:val="en-GB"/>
        </w:rPr>
        <w:t>long.</w:t>
      </w:r>
      <w:r w:rsidR="001C41B8">
        <w:rPr>
          <w:lang w:val="en-GB"/>
        </w:rPr>
        <w:t xml:space="preserve"> </w:t>
      </w:r>
      <w:r>
        <w:rPr>
          <w:lang w:val="en-GB"/>
        </w:rPr>
        <w:t>Carbon</w:t>
      </w:r>
      <w:r w:rsidR="001C41B8">
        <w:rPr>
          <w:lang w:val="en-GB"/>
        </w:rPr>
        <w:t xml:space="preserve"> </w:t>
      </w:r>
      <w:r>
        <w:rPr>
          <w:lang w:val="en-GB"/>
        </w:rPr>
        <w:t>based</w:t>
      </w:r>
      <w:r w:rsidR="001C41B8">
        <w:rPr>
          <w:lang w:val="en-GB"/>
        </w:rPr>
        <w:t xml:space="preserve"> </w:t>
      </w:r>
      <w:r>
        <w:rPr>
          <w:lang w:val="en-GB"/>
        </w:rPr>
        <w:t>tattooing</w:t>
      </w:r>
      <w:r w:rsidR="001C41B8">
        <w:rPr>
          <w:lang w:val="en-GB"/>
        </w:rPr>
        <w:t xml:space="preserve"> </w:t>
      </w:r>
      <w:r>
        <w:rPr>
          <w:lang w:val="en-GB"/>
        </w:rPr>
        <w:t>paste</w:t>
      </w:r>
      <w:r w:rsidR="001C41B8">
        <w:rPr>
          <w:lang w:val="en-GB"/>
        </w:rPr>
        <w:t xml:space="preserve"> </w:t>
      </w:r>
      <w:r>
        <w:rPr>
          <w:lang w:val="en-GB"/>
        </w:rPr>
        <w:t>or</w:t>
      </w:r>
      <w:r w:rsidR="001C41B8">
        <w:rPr>
          <w:lang w:val="en-GB"/>
        </w:rPr>
        <w:t xml:space="preserve"> </w:t>
      </w:r>
      <w:r>
        <w:rPr>
          <w:lang w:val="en-GB"/>
        </w:rPr>
        <w:t>ink</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used.</w:t>
      </w:r>
    </w:p>
    <w:p w14:paraId="0AA65E1A" w14:textId="77777777" w:rsidR="001C41B8" w:rsidRDefault="001C41B8" w:rsidP="001C41B8">
      <w:pPr>
        <w:pStyle w:val="NOTE"/>
      </w:pPr>
      <w:r>
        <w:t>Note:</w:t>
      </w:r>
    </w:p>
    <w:p w14:paraId="760A6CF2" w14:textId="54F71170" w:rsidR="00000000" w:rsidRDefault="001C41B8" w:rsidP="001C41B8">
      <w:pPr>
        <w:rPr>
          <w:lang w:val="en-GB"/>
        </w:rPr>
      </w:pPr>
      <w:r>
        <w:t>The</w:t>
      </w:r>
      <w:r>
        <w:t xml:space="preserve"> </w:t>
      </w:r>
      <w:r>
        <w:t>use</w:t>
      </w:r>
      <w:r>
        <w:t xml:space="preserve"> </w:t>
      </w:r>
      <w:r>
        <w:t>of</w:t>
      </w:r>
      <w:r>
        <w:t xml:space="preserve"> </w:t>
      </w:r>
      <w:r>
        <w:t>markers</w:t>
      </w:r>
      <w:r>
        <w:t xml:space="preserve"> </w:t>
      </w:r>
      <w:r>
        <w:t>such</w:t>
      </w:r>
      <w:r>
        <w:t xml:space="preserve"> </w:t>
      </w:r>
      <w:r>
        <w:t>as</w:t>
      </w:r>
      <w:r>
        <w:t xml:space="preserve"> </w:t>
      </w:r>
      <w:r>
        <w:t>stock</w:t>
      </w:r>
      <w:r>
        <w:t xml:space="preserve"> </w:t>
      </w:r>
      <w:r>
        <w:t>sprays,</w:t>
      </w:r>
      <w:r>
        <w:t xml:space="preserve"> </w:t>
      </w:r>
      <w:r>
        <w:t>bale</w:t>
      </w:r>
      <w:r>
        <w:t xml:space="preserve"> </w:t>
      </w:r>
      <w:r>
        <w:t>stencilling</w:t>
      </w:r>
      <w:r>
        <w:t xml:space="preserve"> </w:t>
      </w:r>
      <w:r>
        <w:t>ink</w:t>
      </w:r>
      <w:r>
        <w:t xml:space="preserve"> </w:t>
      </w:r>
      <w:r>
        <w:t>or</w:t>
      </w:r>
      <w:r>
        <w:t xml:space="preserve"> </w:t>
      </w:r>
      <w:r>
        <w:t>boot</w:t>
      </w:r>
      <w:r>
        <w:t xml:space="preserve"> </w:t>
      </w:r>
      <w:r>
        <w:t>polish</w:t>
      </w:r>
      <w:r>
        <w:t xml:space="preserve"> </w:t>
      </w:r>
      <w:r>
        <w:t>are</w:t>
      </w:r>
      <w:r>
        <w:t xml:space="preserve"> </w:t>
      </w:r>
      <w:r>
        <w:t>unacceptable</w:t>
      </w:r>
      <w:r>
        <w:t xml:space="preserve"> </w:t>
      </w:r>
      <w:r>
        <w:t>because</w:t>
      </w:r>
      <w:r>
        <w:t xml:space="preserve"> </w:t>
      </w:r>
      <w:r>
        <w:t>they</w:t>
      </w:r>
      <w:r>
        <w:t xml:space="preserve"> </w:t>
      </w:r>
      <w:r>
        <w:t>may</w:t>
      </w:r>
      <w:r>
        <w:t xml:space="preserve"> </w:t>
      </w:r>
      <w:r>
        <w:t>lead</w:t>
      </w:r>
      <w:r>
        <w:t xml:space="preserve"> </w:t>
      </w:r>
      <w:r>
        <w:t>to</w:t>
      </w:r>
      <w:r>
        <w:t xml:space="preserve"> </w:t>
      </w:r>
      <w:r>
        <w:t>the</w:t>
      </w:r>
      <w:r>
        <w:t xml:space="preserve"> </w:t>
      </w:r>
      <w:r>
        <w:t>contamination</w:t>
      </w:r>
      <w:r>
        <w:t xml:space="preserve"> </w:t>
      </w:r>
      <w:r>
        <w:t>of</w:t>
      </w:r>
      <w:r>
        <w:rPr>
          <w:rFonts w:ascii="Calibri" w:hAnsi="Calibri" w:cs="Calibri"/>
        </w:rPr>
        <w:t xml:space="preserve"> </w:t>
      </w:r>
      <w:r>
        <w:t>carcases</w:t>
      </w:r>
      <w:r>
        <w:t xml:space="preserve"> </w:t>
      </w:r>
      <w:r>
        <w:t>and</w:t>
      </w:r>
      <w:r>
        <w:t xml:space="preserve"> </w:t>
      </w:r>
      <w:r>
        <w:t>are</w:t>
      </w:r>
      <w:r>
        <w:t xml:space="preserve"> </w:t>
      </w:r>
      <w:r>
        <w:t>likely</w:t>
      </w:r>
      <w:r>
        <w:t xml:space="preserve"> </w:t>
      </w:r>
      <w:r>
        <w:t>to</w:t>
      </w:r>
      <w:r>
        <w:t xml:space="preserve"> </w:t>
      </w:r>
      <w:r>
        <w:t>wash</w:t>
      </w:r>
      <w:r>
        <w:t xml:space="preserve"> </w:t>
      </w:r>
      <w:r>
        <w:t>out</w:t>
      </w:r>
      <w:r>
        <w:t xml:space="preserve"> </w:t>
      </w:r>
      <w:r>
        <w:t>in</w:t>
      </w:r>
      <w:r>
        <w:t xml:space="preserve"> </w:t>
      </w:r>
      <w:r>
        <w:t>the</w:t>
      </w:r>
      <w:r>
        <w:t xml:space="preserve"> </w:t>
      </w:r>
      <w:r>
        <w:t>hot</w:t>
      </w:r>
      <w:r>
        <w:t xml:space="preserve"> </w:t>
      </w:r>
      <w:r>
        <w:t>water</w:t>
      </w:r>
      <w:r>
        <w:t xml:space="preserve"> </w:t>
      </w:r>
      <w:r>
        <w:t>bath</w:t>
      </w:r>
      <w:r>
        <w:t xml:space="preserve"> </w:t>
      </w:r>
      <w:r>
        <w:t>during</w:t>
      </w:r>
      <w:r>
        <w:t xml:space="preserve"> </w:t>
      </w:r>
      <w:r>
        <w:t>the</w:t>
      </w:r>
      <w:r>
        <w:t xml:space="preserve"> </w:t>
      </w:r>
      <w:r>
        <w:t>dehairing</w:t>
      </w:r>
      <w:r>
        <w:t xml:space="preserve"> </w:t>
      </w:r>
      <w:r>
        <w:t>process</w:t>
      </w:r>
      <w:r>
        <w:t xml:space="preserve"> </w:t>
      </w:r>
      <w:r>
        <w:rPr>
          <w:spacing w:val="-2"/>
        </w:rPr>
        <w:t>in</w:t>
      </w:r>
      <w:r>
        <w:rPr>
          <w:rFonts w:ascii="Calibri" w:hAnsi="Calibri" w:cs="Calibri"/>
          <w:spacing w:val="-2"/>
        </w:rPr>
        <w:t xml:space="preserve"> </w:t>
      </w:r>
      <w:r>
        <w:rPr>
          <w:spacing w:val="-2"/>
        </w:rPr>
        <w:t>an</w:t>
      </w:r>
      <w:r>
        <w:rPr>
          <w:rFonts w:ascii="Calibri" w:hAnsi="Calibri" w:cs="Calibri"/>
          <w:spacing w:val="-2"/>
        </w:rPr>
        <w:t xml:space="preserve"> </w:t>
      </w:r>
      <w:r>
        <w:rPr>
          <w:spacing w:val="-2"/>
        </w:rPr>
        <w:t>abattoir,</w:t>
      </w:r>
      <w:r>
        <w:rPr>
          <w:spacing w:val="-2"/>
        </w:rPr>
        <w:t xml:space="preserve"> </w:t>
      </w:r>
      <w:r>
        <w:rPr>
          <w:spacing w:val="-2"/>
        </w:rPr>
        <w:t>thus</w:t>
      </w:r>
      <w:r>
        <w:rPr>
          <w:spacing w:val="-2"/>
        </w:rPr>
        <w:t xml:space="preserve"> </w:t>
      </w:r>
      <w:r>
        <w:rPr>
          <w:spacing w:val="-2"/>
        </w:rPr>
        <w:t>making</w:t>
      </w:r>
      <w:r>
        <w:rPr>
          <w:spacing w:val="-2"/>
        </w:rPr>
        <w:t xml:space="preserve"> </w:t>
      </w:r>
      <w:r>
        <w:rPr>
          <w:spacing w:val="-2"/>
        </w:rPr>
        <w:t>the</w:t>
      </w:r>
      <w:r>
        <w:rPr>
          <w:spacing w:val="-2"/>
        </w:rPr>
        <w:t xml:space="preserve"> </w:t>
      </w:r>
      <w:r>
        <w:rPr>
          <w:spacing w:val="-2"/>
        </w:rPr>
        <w:t>tattoo</w:t>
      </w:r>
      <w:r>
        <w:rPr>
          <w:spacing w:val="-2"/>
        </w:rPr>
        <w:t xml:space="preserve"> </w:t>
      </w:r>
      <w:r>
        <w:rPr>
          <w:spacing w:val="-2"/>
        </w:rPr>
        <w:t>unreadable.</w:t>
      </w:r>
    </w:p>
    <w:p w14:paraId="09027D6C" w14:textId="77777777" w:rsidR="00000000" w:rsidRDefault="00233614">
      <w:pPr>
        <w:pStyle w:val="H4-Standards"/>
      </w:pPr>
    </w:p>
    <w:p w14:paraId="3F92554D" w14:textId="7FDC6A6C" w:rsidR="00000000" w:rsidRDefault="00233614" w:rsidP="001C41B8">
      <w:pPr>
        <w:pStyle w:val="Normalbeforebullet"/>
      </w:pPr>
      <w:r>
        <w:t>The</w:t>
      </w:r>
      <w:r w:rsidR="001C41B8">
        <w:t xml:space="preserve"> </w:t>
      </w:r>
      <w:r>
        <w:t>owner</w:t>
      </w:r>
      <w:r w:rsidR="001C41B8">
        <w:t xml:space="preserve"> </w:t>
      </w:r>
      <w:r>
        <w:t>and</w:t>
      </w:r>
      <w:r w:rsidR="001C41B8">
        <w:t xml:space="preserve"> </w:t>
      </w:r>
      <w:r>
        <w:t>person</w:t>
      </w:r>
      <w:r w:rsidR="001C41B8">
        <w:t xml:space="preserve"> </w:t>
      </w:r>
      <w:r>
        <w:t>in</w:t>
      </w:r>
      <w:r w:rsidR="001C41B8">
        <w:t xml:space="preserve"> </w:t>
      </w:r>
      <w:r>
        <w:t>charge</w:t>
      </w:r>
      <w:r w:rsidR="001C41B8">
        <w:t xml:space="preserve"> </w:t>
      </w:r>
      <w:r>
        <w:t>of</w:t>
      </w:r>
      <w:r w:rsidR="001C41B8">
        <w:t xml:space="preserve"> </w:t>
      </w:r>
      <w:r>
        <w:t>pigs</w:t>
      </w:r>
      <w:r w:rsidR="001C41B8">
        <w:t xml:space="preserve"> </w:t>
      </w:r>
      <w:r>
        <w:t>that</w:t>
      </w:r>
      <w:r w:rsidR="001C41B8">
        <w:t xml:space="preserve"> </w:t>
      </w:r>
      <w:r>
        <w:t>are</w:t>
      </w:r>
      <w:r w:rsidR="001C41B8">
        <w:t xml:space="preserve"> </w:t>
      </w:r>
      <w:r>
        <w:t>to</w:t>
      </w:r>
      <w:r w:rsidR="001C41B8">
        <w:t xml:space="preserve"> </w:t>
      </w:r>
      <w:r>
        <w:t>be</w:t>
      </w:r>
      <w:r w:rsidR="001C41B8">
        <w:t xml:space="preserve"> </w:t>
      </w:r>
      <w:r>
        <w:t>dispatched</w:t>
      </w:r>
      <w:r w:rsidR="001C41B8">
        <w:t xml:space="preserve"> </w:t>
      </w:r>
      <w:r>
        <w:t>from</w:t>
      </w:r>
      <w:r w:rsidR="001C41B8">
        <w:t xml:space="preserve"> </w:t>
      </w:r>
      <w:r>
        <w:t>a</w:t>
      </w:r>
      <w:r w:rsidR="001C41B8">
        <w:t xml:space="preserve"> </w:t>
      </w:r>
      <w:r>
        <w:t>property</w:t>
      </w:r>
      <w:r w:rsidR="001C41B8">
        <w:t xml:space="preserve"> </w:t>
      </w:r>
      <w:r>
        <w:t>to</w:t>
      </w:r>
      <w:r w:rsidR="001C41B8">
        <w:t xml:space="preserve"> </w:t>
      </w:r>
      <w:r>
        <w:t>another</w:t>
      </w:r>
      <w:r w:rsidR="001C41B8">
        <w:t xml:space="preserve"> </w:t>
      </w:r>
      <w:r>
        <w:t>property</w:t>
      </w:r>
      <w:r w:rsidR="001C41B8">
        <w:t xml:space="preserve"> </w:t>
      </w:r>
      <w:r>
        <w:t>that</w:t>
      </w:r>
      <w:r w:rsidR="001C41B8">
        <w:t xml:space="preserve"> </w:t>
      </w:r>
      <w:r>
        <w:t>is</w:t>
      </w:r>
      <w:r w:rsidR="001C41B8">
        <w:t xml:space="preserve"> </w:t>
      </w:r>
      <w:r>
        <w:t>not</w:t>
      </w:r>
      <w:r w:rsidR="001C41B8">
        <w:t xml:space="preserve"> </w:t>
      </w:r>
      <w:r>
        <w:t>an</w:t>
      </w:r>
      <w:r w:rsidR="001C41B8">
        <w:t xml:space="preserve"> </w:t>
      </w:r>
      <w:r>
        <w:t>abattoir,</w:t>
      </w:r>
      <w:r w:rsidR="001C41B8">
        <w:t xml:space="preserve"> </w:t>
      </w:r>
      <w:r>
        <w:t>knackery</w:t>
      </w:r>
      <w:r w:rsidR="001C41B8">
        <w:t xml:space="preserve"> </w:t>
      </w:r>
      <w:r>
        <w:t>or</w:t>
      </w:r>
      <w:r w:rsidR="001C41B8">
        <w:t xml:space="preserve"> </w:t>
      </w:r>
      <w:r>
        <w:t>saleyard</w:t>
      </w:r>
      <w:r w:rsidR="001C41B8">
        <w:t xml:space="preserve"> </w:t>
      </w:r>
      <w:r>
        <w:t>must</w:t>
      </w:r>
      <w:r w:rsidR="001C41B8">
        <w:t xml:space="preserve"> </w:t>
      </w:r>
      <w:r>
        <w:t>ensure</w:t>
      </w:r>
      <w:r w:rsidR="001C41B8">
        <w:t xml:space="preserve"> </w:t>
      </w:r>
      <w:r>
        <w:t>that</w:t>
      </w:r>
      <w:r w:rsidR="001C41B8">
        <w:t xml:space="preserve"> </w:t>
      </w:r>
      <w:r>
        <w:t>each</w:t>
      </w:r>
      <w:r w:rsidR="001C41B8">
        <w:t xml:space="preserve"> </w:t>
      </w:r>
      <w:r>
        <w:t>pig</w:t>
      </w:r>
      <w:r w:rsidR="001C41B8">
        <w:t xml:space="preserve"> </w:t>
      </w:r>
      <w:r>
        <w:t>is</w:t>
      </w:r>
      <w:r w:rsidR="001C41B8">
        <w:t xml:space="preserve"> </w:t>
      </w:r>
      <w:r>
        <w:t>identified</w:t>
      </w:r>
      <w:r w:rsidR="001C41B8">
        <w:t xml:space="preserve"> </w:t>
      </w:r>
      <w:r>
        <w:t>with</w:t>
      </w:r>
      <w:r w:rsidR="001C41B8">
        <w:t xml:space="preserve"> </w:t>
      </w:r>
      <w:r>
        <w:t>a</w:t>
      </w:r>
      <w:r w:rsidR="001C41B8">
        <w:t xml:space="preserve"> </w:t>
      </w:r>
      <w:r>
        <w:t>tattoo</w:t>
      </w:r>
      <w:r w:rsidR="001C41B8">
        <w:t xml:space="preserve"> </w:t>
      </w:r>
      <w:r>
        <w:t>brand</w:t>
      </w:r>
      <w:r w:rsidR="001C41B8">
        <w:t xml:space="preserve"> </w:t>
      </w:r>
      <w:r>
        <w:t>or</w:t>
      </w:r>
      <w:r w:rsidR="001C41B8">
        <w:t xml:space="preserve"> </w:t>
      </w:r>
      <w:r>
        <w:t>NLIS</w:t>
      </w:r>
      <w:r w:rsidR="001C41B8">
        <w:t xml:space="preserve"> </w:t>
      </w:r>
      <w:r>
        <w:t>(Pigs)</w:t>
      </w:r>
      <w:r w:rsidR="001C41B8">
        <w:t xml:space="preserve"> </w:t>
      </w:r>
      <w:r>
        <w:t>tag</w:t>
      </w:r>
      <w:r w:rsidR="001C41B8">
        <w:t xml:space="preserve"> </w:t>
      </w:r>
      <w:r>
        <w:t>relat</w:t>
      </w:r>
      <w:r>
        <w:t>ing</w:t>
      </w:r>
      <w:r w:rsidR="001C41B8">
        <w:t xml:space="preserve"> </w:t>
      </w:r>
      <w:r>
        <w:t>to</w:t>
      </w:r>
      <w:r w:rsidR="001C41B8">
        <w:t xml:space="preserve"> </w:t>
      </w:r>
      <w:r>
        <w:t>the</w:t>
      </w:r>
      <w:r w:rsidR="001C41B8">
        <w:t xml:space="preserve"> </w:t>
      </w:r>
      <w:r>
        <w:t>property</w:t>
      </w:r>
      <w:r w:rsidR="001C41B8">
        <w:t xml:space="preserve"> </w:t>
      </w:r>
      <w:r>
        <w:t>from</w:t>
      </w:r>
      <w:r w:rsidR="001C41B8">
        <w:t xml:space="preserve"> </w:t>
      </w:r>
      <w:r>
        <w:t>which</w:t>
      </w:r>
      <w:r w:rsidR="001C41B8">
        <w:t xml:space="preserve"> </w:t>
      </w:r>
      <w:r>
        <w:t>the</w:t>
      </w:r>
      <w:r w:rsidR="001C41B8">
        <w:t xml:space="preserve"> </w:t>
      </w:r>
      <w:r>
        <w:t>pig</w:t>
      </w:r>
      <w:r w:rsidR="001C41B8">
        <w:t xml:space="preserve"> </w:t>
      </w:r>
      <w:r>
        <w:t>or</w:t>
      </w:r>
      <w:r w:rsidR="001C41B8">
        <w:t xml:space="preserve"> </w:t>
      </w:r>
      <w:r>
        <w:t>pigs</w:t>
      </w:r>
      <w:r w:rsidR="001C41B8">
        <w:t xml:space="preserve"> </w:t>
      </w:r>
      <w:r>
        <w:t>are</w:t>
      </w:r>
      <w:r w:rsidR="001C41B8">
        <w:t xml:space="preserve"> </w:t>
      </w:r>
      <w:r>
        <w:t>to</w:t>
      </w:r>
      <w:r w:rsidR="001C41B8">
        <w:t xml:space="preserve"> </w:t>
      </w:r>
      <w:r>
        <w:t>be</w:t>
      </w:r>
      <w:r w:rsidR="001C41B8">
        <w:t xml:space="preserve"> </w:t>
      </w:r>
      <w:r>
        <w:t>dispatched</w:t>
      </w:r>
      <w:r w:rsidR="001C41B8">
        <w:t xml:space="preserve"> </w:t>
      </w:r>
      <w:r>
        <w:t>unless:</w:t>
      </w:r>
    </w:p>
    <w:p w14:paraId="6BDF463C" w14:textId="76DB5430" w:rsidR="00000000" w:rsidRPr="001C41B8" w:rsidRDefault="00233614" w:rsidP="001C41B8">
      <w:pPr>
        <w:pStyle w:val="Letters"/>
        <w:numPr>
          <w:ilvl w:val="0"/>
          <w:numId w:val="17"/>
        </w:numPr>
        <w:rPr>
          <w:spacing w:val="-2"/>
          <w:lang w:val="en-GB"/>
        </w:rPr>
      </w:pPr>
      <w:r w:rsidRPr="001C41B8">
        <w:rPr>
          <w:spacing w:val="-2"/>
          <w:lang w:val="en-GB"/>
        </w:rPr>
        <w:t>the</w:t>
      </w:r>
      <w:r w:rsidR="001C41B8">
        <w:rPr>
          <w:spacing w:val="-2"/>
          <w:lang w:val="en-GB"/>
        </w:rPr>
        <w:t xml:space="preserve"> </w:t>
      </w:r>
      <w:r w:rsidRPr="001C41B8">
        <w:rPr>
          <w:spacing w:val="-2"/>
          <w:lang w:val="en-GB"/>
        </w:rPr>
        <w:t>parties</w:t>
      </w:r>
      <w:r w:rsidR="001C41B8">
        <w:rPr>
          <w:spacing w:val="-2"/>
          <w:lang w:val="en-GB"/>
        </w:rPr>
        <w:t xml:space="preserve"> </w:t>
      </w:r>
      <w:r w:rsidRPr="001C41B8">
        <w:rPr>
          <w:spacing w:val="-2"/>
          <w:lang w:val="en-GB"/>
        </w:rPr>
        <w:t>responsible</w:t>
      </w:r>
      <w:r w:rsidR="001C41B8">
        <w:rPr>
          <w:spacing w:val="-2"/>
          <w:lang w:val="en-GB"/>
        </w:rPr>
        <w:t xml:space="preserve"> </w:t>
      </w:r>
      <w:r w:rsidRPr="001C41B8">
        <w:rPr>
          <w:spacing w:val="-2"/>
          <w:lang w:val="en-GB"/>
        </w:rPr>
        <w:t>for</w:t>
      </w:r>
      <w:r w:rsidR="001C41B8">
        <w:rPr>
          <w:spacing w:val="-2"/>
          <w:lang w:val="en-GB"/>
        </w:rPr>
        <w:t xml:space="preserve"> </w:t>
      </w:r>
      <w:r w:rsidRPr="001C41B8">
        <w:rPr>
          <w:spacing w:val="-2"/>
          <w:lang w:val="en-GB"/>
        </w:rPr>
        <w:t>consigning</w:t>
      </w:r>
      <w:r w:rsidR="001C41B8">
        <w:rPr>
          <w:spacing w:val="-2"/>
          <w:lang w:val="en-GB"/>
        </w:rPr>
        <w:t xml:space="preserve"> </w:t>
      </w:r>
      <w:r w:rsidRPr="001C41B8">
        <w:rPr>
          <w:spacing w:val="-2"/>
          <w:lang w:val="en-GB"/>
        </w:rPr>
        <w:t>and</w:t>
      </w:r>
      <w:r w:rsidR="001C41B8">
        <w:rPr>
          <w:spacing w:val="-2"/>
          <w:lang w:val="en-GB"/>
        </w:rPr>
        <w:t xml:space="preserve"> </w:t>
      </w:r>
      <w:r w:rsidRPr="001C41B8">
        <w:rPr>
          <w:spacing w:val="-2"/>
          <w:lang w:val="en-GB"/>
        </w:rPr>
        <w:t>receiving</w:t>
      </w:r>
      <w:r w:rsidR="001C41B8">
        <w:rPr>
          <w:spacing w:val="-2"/>
          <w:lang w:val="en-GB"/>
        </w:rPr>
        <w:t xml:space="preserve"> </w:t>
      </w:r>
      <w:r w:rsidRPr="001C41B8">
        <w:rPr>
          <w:spacing w:val="-2"/>
          <w:lang w:val="en-GB"/>
        </w:rPr>
        <w:t>the</w:t>
      </w:r>
      <w:r w:rsidR="001C41B8">
        <w:rPr>
          <w:spacing w:val="-2"/>
          <w:lang w:val="en-GB"/>
        </w:rPr>
        <w:t xml:space="preserve"> </w:t>
      </w:r>
      <w:r w:rsidRPr="001C41B8">
        <w:rPr>
          <w:spacing w:val="-2"/>
          <w:lang w:val="en-GB"/>
        </w:rPr>
        <w:t>pigs</w:t>
      </w:r>
      <w:r w:rsidR="001C41B8">
        <w:rPr>
          <w:spacing w:val="-2"/>
          <w:lang w:val="en-GB"/>
        </w:rPr>
        <w:t xml:space="preserve"> </w:t>
      </w:r>
      <w:r w:rsidRPr="001C41B8">
        <w:rPr>
          <w:spacing w:val="-2"/>
          <w:lang w:val="en-GB"/>
        </w:rPr>
        <w:t>are</w:t>
      </w:r>
      <w:r w:rsidR="001C41B8">
        <w:rPr>
          <w:spacing w:val="-2"/>
          <w:lang w:val="en-GB"/>
        </w:rPr>
        <w:t xml:space="preserve"> </w:t>
      </w:r>
      <w:r w:rsidRPr="001C41B8">
        <w:rPr>
          <w:spacing w:val="-2"/>
          <w:lang w:val="en-GB"/>
        </w:rPr>
        <w:t>both</w:t>
      </w:r>
      <w:r w:rsidR="001C41B8">
        <w:rPr>
          <w:spacing w:val="-2"/>
          <w:lang w:val="en-GB"/>
        </w:rPr>
        <w:t xml:space="preserve"> </w:t>
      </w:r>
      <w:r w:rsidRPr="001C41B8">
        <w:rPr>
          <w:spacing w:val="-2"/>
          <w:lang w:val="en-GB"/>
        </w:rPr>
        <w:t>participants</w:t>
      </w:r>
      <w:r w:rsidR="001C41B8">
        <w:rPr>
          <w:spacing w:val="-2"/>
          <w:lang w:val="en-GB"/>
        </w:rPr>
        <w:t xml:space="preserve"> </w:t>
      </w:r>
      <w:r w:rsidRPr="001C41B8">
        <w:rPr>
          <w:spacing w:val="-2"/>
          <w:lang w:val="en-GB"/>
        </w:rPr>
        <w:t>in</w:t>
      </w:r>
      <w:r w:rsidR="001C41B8">
        <w:rPr>
          <w:spacing w:val="-2"/>
          <w:lang w:val="en-GB"/>
        </w:rPr>
        <w:t xml:space="preserve"> </w:t>
      </w:r>
      <w:r w:rsidRPr="001C41B8">
        <w:rPr>
          <w:spacing w:val="-2"/>
          <w:lang w:val="en-GB"/>
        </w:rPr>
        <w:t>the</w:t>
      </w:r>
      <w:r w:rsidR="001C41B8">
        <w:rPr>
          <w:spacing w:val="-2"/>
          <w:lang w:val="en-GB"/>
        </w:rPr>
        <w:t xml:space="preserve"> </w:t>
      </w:r>
      <w:r w:rsidRPr="001C41B8">
        <w:rPr>
          <w:spacing w:val="-2"/>
          <w:lang w:val="en-GB"/>
        </w:rPr>
        <w:t>APIQ</w:t>
      </w:r>
      <w:r w:rsidR="001C41B8">
        <w:rPr>
          <w:spacing w:val="-2"/>
          <w:lang w:val="en-GB"/>
        </w:rPr>
        <w:t xml:space="preserve"> </w:t>
      </w:r>
      <w:r w:rsidRPr="001C41B8">
        <w:rPr>
          <w:spacing w:val="-2"/>
          <w:lang w:val="en-GB"/>
        </w:rPr>
        <w:t>program</w:t>
      </w:r>
      <w:r w:rsidR="001C41B8">
        <w:rPr>
          <w:spacing w:val="-2"/>
          <w:lang w:val="en-GB"/>
        </w:rPr>
        <w:t xml:space="preserve"> </w:t>
      </w:r>
      <w:r w:rsidRPr="001C41B8">
        <w:rPr>
          <w:spacing w:val="-2"/>
          <w:lang w:val="en-GB"/>
        </w:rPr>
        <w:t>and</w:t>
      </w:r>
      <w:r w:rsidR="001C41B8">
        <w:rPr>
          <w:spacing w:val="-2"/>
          <w:lang w:val="en-GB"/>
        </w:rPr>
        <w:t xml:space="preserve"> </w:t>
      </w:r>
      <w:r w:rsidRPr="001C41B8">
        <w:rPr>
          <w:spacing w:val="-2"/>
          <w:lang w:val="en-GB"/>
        </w:rPr>
        <w:t>comply</w:t>
      </w:r>
      <w:r w:rsidR="001C41B8">
        <w:rPr>
          <w:spacing w:val="-2"/>
          <w:lang w:val="en-GB"/>
        </w:rPr>
        <w:t xml:space="preserve"> </w:t>
      </w:r>
      <w:r w:rsidRPr="001C41B8">
        <w:rPr>
          <w:spacing w:val="-2"/>
          <w:lang w:val="en-GB"/>
        </w:rPr>
        <w:t>with</w:t>
      </w:r>
      <w:r w:rsidR="001C41B8">
        <w:rPr>
          <w:spacing w:val="-2"/>
          <w:lang w:val="en-GB"/>
        </w:rPr>
        <w:t xml:space="preserve"> </w:t>
      </w:r>
      <w:r w:rsidRPr="001C41B8">
        <w:rPr>
          <w:spacing w:val="-2"/>
          <w:lang w:val="en-GB"/>
        </w:rPr>
        <w:t>the</w:t>
      </w:r>
      <w:r w:rsidR="001C41B8">
        <w:rPr>
          <w:spacing w:val="-2"/>
          <w:lang w:val="en-GB"/>
        </w:rPr>
        <w:t xml:space="preserve"> </w:t>
      </w:r>
      <w:r w:rsidRPr="001C41B8">
        <w:rPr>
          <w:spacing w:val="-2"/>
          <w:lang w:val="en-GB"/>
        </w:rPr>
        <w:t>movement</w:t>
      </w:r>
      <w:r w:rsidR="001C41B8">
        <w:rPr>
          <w:spacing w:val="-2"/>
          <w:lang w:val="en-GB"/>
        </w:rPr>
        <w:t xml:space="preserve"> </w:t>
      </w:r>
      <w:r w:rsidRPr="001C41B8">
        <w:rPr>
          <w:spacing w:val="-2"/>
          <w:lang w:val="en-GB"/>
        </w:rPr>
        <w:t>documentation</w:t>
      </w:r>
      <w:r w:rsidR="001C41B8">
        <w:rPr>
          <w:spacing w:val="-2"/>
          <w:lang w:val="en-GB"/>
        </w:rPr>
        <w:t xml:space="preserve"> </w:t>
      </w:r>
      <w:r w:rsidRPr="001C41B8">
        <w:rPr>
          <w:spacing w:val="-2"/>
          <w:lang w:val="en-GB"/>
        </w:rPr>
        <w:t>and</w:t>
      </w:r>
      <w:r w:rsidR="001C41B8">
        <w:rPr>
          <w:spacing w:val="-2"/>
          <w:lang w:val="en-GB"/>
        </w:rPr>
        <w:t xml:space="preserve"> </w:t>
      </w:r>
      <w:r w:rsidRPr="001C41B8">
        <w:rPr>
          <w:spacing w:val="-2"/>
          <w:lang w:val="en-GB"/>
        </w:rPr>
        <w:t>movement</w:t>
      </w:r>
      <w:r w:rsidR="001C41B8">
        <w:rPr>
          <w:spacing w:val="-2"/>
          <w:lang w:val="en-GB"/>
        </w:rPr>
        <w:t xml:space="preserve"> </w:t>
      </w:r>
      <w:r w:rsidRPr="001C41B8">
        <w:rPr>
          <w:spacing w:val="-2"/>
          <w:lang w:val="en-GB"/>
        </w:rPr>
        <w:t>recording</w:t>
      </w:r>
      <w:r w:rsidR="001C41B8">
        <w:rPr>
          <w:spacing w:val="-2"/>
          <w:lang w:val="en-GB"/>
        </w:rPr>
        <w:t xml:space="preserve"> </w:t>
      </w:r>
      <w:r w:rsidRPr="001C41B8">
        <w:rPr>
          <w:spacing w:val="-2"/>
          <w:lang w:val="en-GB"/>
        </w:rPr>
        <w:t>obligation</w:t>
      </w:r>
      <w:r w:rsidRPr="001C41B8">
        <w:rPr>
          <w:spacing w:val="-2"/>
          <w:lang w:val="en-GB"/>
        </w:rPr>
        <w:t>s</w:t>
      </w:r>
      <w:r w:rsidR="001C41B8">
        <w:rPr>
          <w:spacing w:val="-2"/>
          <w:lang w:val="en-GB"/>
        </w:rPr>
        <w:t xml:space="preserve"> </w:t>
      </w:r>
      <w:r w:rsidRPr="001C41B8">
        <w:rPr>
          <w:spacing w:val="-2"/>
          <w:lang w:val="en-GB"/>
        </w:rPr>
        <w:t>specified</w:t>
      </w:r>
      <w:r w:rsidR="001C41B8">
        <w:rPr>
          <w:spacing w:val="-2"/>
          <w:lang w:val="en-GB"/>
        </w:rPr>
        <w:t xml:space="preserve"> </w:t>
      </w:r>
      <w:r w:rsidRPr="001C41B8">
        <w:rPr>
          <w:spacing w:val="-2"/>
          <w:lang w:val="en-GB"/>
        </w:rPr>
        <w:t>in</w:t>
      </w:r>
      <w:r w:rsidR="001C41B8">
        <w:rPr>
          <w:spacing w:val="-2"/>
          <w:lang w:val="en-GB"/>
        </w:rPr>
        <w:t xml:space="preserve"> </w:t>
      </w:r>
      <w:r w:rsidRPr="001C41B8">
        <w:rPr>
          <w:spacing w:val="-2"/>
          <w:lang w:val="en-GB"/>
        </w:rPr>
        <w:t>these</w:t>
      </w:r>
      <w:r w:rsidR="001C41B8">
        <w:rPr>
          <w:spacing w:val="-2"/>
          <w:lang w:val="en-GB"/>
        </w:rPr>
        <w:t xml:space="preserve"> </w:t>
      </w:r>
      <w:r w:rsidRPr="001C41B8">
        <w:rPr>
          <w:spacing w:val="-2"/>
          <w:lang w:val="en-GB"/>
        </w:rPr>
        <w:t>Standards</w:t>
      </w:r>
      <w:r w:rsidR="001C41B8">
        <w:rPr>
          <w:spacing w:val="-2"/>
          <w:lang w:val="en-GB"/>
        </w:rPr>
        <w:t xml:space="preserve"> </w:t>
      </w:r>
      <w:r w:rsidRPr="001C41B8">
        <w:rPr>
          <w:spacing w:val="-2"/>
          <w:lang w:val="en-GB"/>
        </w:rPr>
        <w:t>(see</w:t>
      </w:r>
      <w:r w:rsidR="001C41B8">
        <w:rPr>
          <w:rFonts w:ascii="Calibri" w:hAnsi="Calibri" w:cs="Calibri"/>
          <w:spacing w:val="-2"/>
          <w:lang w:val="en-GB"/>
        </w:rPr>
        <w:t xml:space="preserve"> </w:t>
      </w:r>
      <w:r w:rsidRPr="001C41B8">
        <w:rPr>
          <w:spacing w:val="-2"/>
          <w:lang w:val="en-GB"/>
        </w:rPr>
        <w:t>S1.5),</w:t>
      </w:r>
    </w:p>
    <w:p w14:paraId="6F964EC6" w14:textId="2D155923" w:rsidR="00000000" w:rsidRDefault="00233614">
      <w:pPr>
        <w:pStyle w:val="Letters"/>
        <w:rPr>
          <w:spacing w:val="-4"/>
          <w:lang w:val="en-GB"/>
        </w:rPr>
      </w:pPr>
      <w:r>
        <w:rPr>
          <w:spacing w:val="-4"/>
          <w:lang w:val="en-GB"/>
        </w:rPr>
        <w:t>the</w:t>
      </w:r>
      <w:r w:rsidR="001C41B8">
        <w:rPr>
          <w:spacing w:val="-4"/>
          <w:lang w:val="en-GB"/>
        </w:rPr>
        <w:t xml:space="preserve"> </w:t>
      </w:r>
      <w:r>
        <w:rPr>
          <w:spacing w:val="-4"/>
          <w:lang w:val="en-GB"/>
        </w:rPr>
        <w:t>pig</w:t>
      </w:r>
      <w:r w:rsidR="001C41B8">
        <w:rPr>
          <w:spacing w:val="-4"/>
          <w:lang w:val="en-GB"/>
        </w:rPr>
        <w:t xml:space="preserve"> </w:t>
      </w:r>
      <w:r>
        <w:rPr>
          <w:spacing w:val="-4"/>
          <w:lang w:val="en-GB"/>
        </w:rPr>
        <w:t>or</w:t>
      </w:r>
      <w:r w:rsidR="001C41B8">
        <w:rPr>
          <w:spacing w:val="-4"/>
          <w:lang w:val="en-GB"/>
        </w:rPr>
        <w:t xml:space="preserve"> </w:t>
      </w:r>
      <w:r>
        <w:rPr>
          <w:spacing w:val="-4"/>
          <w:lang w:val="en-GB"/>
        </w:rPr>
        <w:t>pigs</w:t>
      </w:r>
      <w:r w:rsidR="001C41B8">
        <w:rPr>
          <w:spacing w:val="-4"/>
          <w:lang w:val="en-GB"/>
        </w:rPr>
        <w:t xml:space="preserve"> </w:t>
      </w:r>
      <w:r>
        <w:rPr>
          <w:spacing w:val="-4"/>
          <w:lang w:val="en-GB"/>
        </w:rPr>
        <w:t>are</w:t>
      </w:r>
      <w:r w:rsidR="001C41B8">
        <w:rPr>
          <w:spacing w:val="-4"/>
          <w:lang w:val="en-GB"/>
        </w:rPr>
        <w:t xml:space="preserve"> </w:t>
      </w:r>
      <w:r>
        <w:rPr>
          <w:spacing w:val="-4"/>
          <w:lang w:val="en-GB"/>
        </w:rPr>
        <w:t>being</w:t>
      </w:r>
      <w:r w:rsidR="001C41B8">
        <w:rPr>
          <w:spacing w:val="-4"/>
          <w:lang w:val="en-GB"/>
        </w:rPr>
        <w:t xml:space="preserve"> </w:t>
      </w:r>
      <w:r>
        <w:rPr>
          <w:spacing w:val="-4"/>
          <w:lang w:val="en-GB"/>
        </w:rPr>
        <w:t>consigned</w:t>
      </w:r>
      <w:r w:rsidR="001C41B8">
        <w:rPr>
          <w:spacing w:val="-4"/>
          <w:lang w:val="en-GB"/>
        </w:rPr>
        <w:t xml:space="preserve"> </w:t>
      </w:r>
      <w:r>
        <w:rPr>
          <w:spacing w:val="-4"/>
          <w:lang w:val="en-GB"/>
        </w:rPr>
        <w:t>to</w:t>
      </w:r>
      <w:r w:rsidR="001C41B8">
        <w:rPr>
          <w:rFonts w:ascii="Calibri" w:hAnsi="Calibri" w:cs="Calibri"/>
          <w:spacing w:val="-4"/>
          <w:lang w:val="en-GB"/>
        </w:rPr>
        <w:t xml:space="preserve"> </w:t>
      </w:r>
      <w:r>
        <w:rPr>
          <w:spacing w:val="-4"/>
          <w:lang w:val="en-GB"/>
        </w:rPr>
        <w:t>a</w:t>
      </w:r>
      <w:r w:rsidR="001C41B8">
        <w:rPr>
          <w:rFonts w:ascii="Calibri" w:hAnsi="Calibri" w:cs="Calibri"/>
          <w:spacing w:val="-4"/>
          <w:lang w:val="en-GB"/>
        </w:rPr>
        <w:t xml:space="preserve"> </w:t>
      </w:r>
      <w:r>
        <w:rPr>
          <w:spacing w:val="-4"/>
          <w:lang w:val="en-GB"/>
        </w:rPr>
        <w:t>veterinary</w:t>
      </w:r>
      <w:r w:rsidR="001C41B8">
        <w:rPr>
          <w:spacing w:val="-4"/>
          <w:lang w:val="en-GB"/>
        </w:rPr>
        <w:t xml:space="preserve"> </w:t>
      </w:r>
      <w:r>
        <w:rPr>
          <w:spacing w:val="-4"/>
          <w:lang w:val="en-GB"/>
        </w:rPr>
        <w:t>clinic</w:t>
      </w:r>
      <w:r w:rsidR="001C41B8">
        <w:rPr>
          <w:spacing w:val="-4"/>
          <w:lang w:val="en-GB"/>
        </w:rPr>
        <w:t xml:space="preserve"> </w:t>
      </w:r>
      <w:r>
        <w:rPr>
          <w:spacing w:val="-4"/>
          <w:lang w:val="en-GB"/>
        </w:rPr>
        <w:t>or</w:t>
      </w:r>
      <w:r w:rsidR="001C41B8">
        <w:rPr>
          <w:spacing w:val="-4"/>
          <w:lang w:val="en-GB"/>
        </w:rPr>
        <w:t xml:space="preserve"> </w:t>
      </w:r>
      <w:r>
        <w:rPr>
          <w:spacing w:val="-4"/>
          <w:lang w:val="en-GB"/>
        </w:rPr>
        <w:t>artificial</w:t>
      </w:r>
      <w:r w:rsidR="001C41B8">
        <w:rPr>
          <w:spacing w:val="-4"/>
          <w:lang w:val="en-GB"/>
        </w:rPr>
        <w:t xml:space="preserve"> </w:t>
      </w:r>
      <w:r>
        <w:rPr>
          <w:spacing w:val="-4"/>
          <w:lang w:val="en-GB"/>
        </w:rPr>
        <w:t>breeding</w:t>
      </w:r>
      <w:r w:rsidR="001C41B8">
        <w:rPr>
          <w:spacing w:val="-4"/>
          <w:lang w:val="en-GB"/>
        </w:rPr>
        <w:t xml:space="preserve"> </w:t>
      </w:r>
      <w:r>
        <w:rPr>
          <w:spacing w:val="-4"/>
          <w:lang w:val="en-GB"/>
        </w:rPr>
        <w:t>centre</w:t>
      </w:r>
      <w:r w:rsidR="001C41B8">
        <w:rPr>
          <w:spacing w:val="-4"/>
          <w:lang w:val="en-GB"/>
        </w:rPr>
        <w:t xml:space="preserve"> </w:t>
      </w:r>
      <w:r>
        <w:rPr>
          <w:spacing w:val="-4"/>
          <w:lang w:val="en-GB"/>
        </w:rPr>
        <w:t>and</w:t>
      </w:r>
      <w:r w:rsidR="001C41B8">
        <w:rPr>
          <w:spacing w:val="-4"/>
          <w:lang w:val="en-GB"/>
        </w:rPr>
        <w:t xml:space="preserve"> </w:t>
      </w:r>
      <w:r>
        <w:rPr>
          <w:spacing w:val="-4"/>
          <w:lang w:val="en-GB"/>
        </w:rPr>
        <w:t>the</w:t>
      </w:r>
      <w:r w:rsidR="001C41B8">
        <w:rPr>
          <w:spacing w:val="-4"/>
          <w:lang w:val="en-GB"/>
        </w:rPr>
        <w:t xml:space="preserve"> </w:t>
      </w:r>
      <w:r>
        <w:rPr>
          <w:spacing w:val="-4"/>
          <w:lang w:val="en-GB"/>
        </w:rPr>
        <w:t>pig</w:t>
      </w:r>
      <w:r w:rsidR="001C41B8">
        <w:rPr>
          <w:spacing w:val="-4"/>
          <w:lang w:val="en-GB"/>
        </w:rPr>
        <w:t xml:space="preserve"> </w:t>
      </w:r>
      <w:r>
        <w:rPr>
          <w:spacing w:val="-4"/>
          <w:lang w:val="en-GB"/>
        </w:rPr>
        <w:t>or</w:t>
      </w:r>
      <w:r w:rsidR="001C41B8">
        <w:rPr>
          <w:spacing w:val="-4"/>
          <w:lang w:val="en-GB"/>
        </w:rPr>
        <w:t xml:space="preserve"> </w:t>
      </w:r>
      <w:r>
        <w:rPr>
          <w:spacing w:val="-4"/>
          <w:lang w:val="en-GB"/>
        </w:rPr>
        <w:t>pigs</w:t>
      </w:r>
      <w:r w:rsidR="001C41B8">
        <w:rPr>
          <w:spacing w:val="-4"/>
          <w:lang w:val="en-GB"/>
        </w:rPr>
        <w:t xml:space="preserve"> </w:t>
      </w:r>
      <w:r>
        <w:rPr>
          <w:spacing w:val="-4"/>
          <w:lang w:val="en-GB"/>
        </w:rPr>
        <w:t>will</w:t>
      </w:r>
      <w:r w:rsidR="001C41B8">
        <w:rPr>
          <w:spacing w:val="-4"/>
          <w:lang w:val="en-GB"/>
        </w:rPr>
        <w:t xml:space="preserve"> </w:t>
      </w:r>
      <w:r>
        <w:rPr>
          <w:spacing w:val="-4"/>
          <w:lang w:val="en-GB"/>
        </w:rPr>
        <w:t>return</w:t>
      </w:r>
      <w:r w:rsidR="001C41B8">
        <w:rPr>
          <w:spacing w:val="-4"/>
          <w:lang w:val="en-GB"/>
        </w:rPr>
        <w:t xml:space="preserve"> </w:t>
      </w:r>
      <w:r>
        <w:rPr>
          <w:spacing w:val="-4"/>
          <w:lang w:val="en-GB"/>
        </w:rPr>
        <w:t>within</w:t>
      </w:r>
      <w:r w:rsidR="001C41B8">
        <w:rPr>
          <w:spacing w:val="-4"/>
          <w:lang w:val="en-GB"/>
        </w:rPr>
        <w:t xml:space="preserve"> </w:t>
      </w:r>
      <w:r>
        <w:rPr>
          <w:spacing w:val="-4"/>
          <w:lang w:val="en-GB"/>
        </w:rPr>
        <w:t>7</w:t>
      </w:r>
      <w:r w:rsidR="001C41B8">
        <w:rPr>
          <w:spacing w:val="-4"/>
          <w:lang w:val="en-GB"/>
        </w:rPr>
        <w:t xml:space="preserve"> </w:t>
      </w:r>
      <w:r>
        <w:rPr>
          <w:spacing w:val="-4"/>
          <w:lang w:val="en-GB"/>
        </w:rPr>
        <w:t>days</w:t>
      </w:r>
      <w:r w:rsidR="001C41B8">
        <w:rPr>
          <w:spacing w:val="-4"/>
          <w:lang w:val="en-GB"/>
        </w:rPr>
        <w:t xml:space="preserve"> </w:t>
      </w:r>
      <w:r>
        <w:rPr>
          <w:spacing w:val="-4"/>
          <w:lang w:val="en-GB"/>
        </w:rPr>
        <w:t>to</w:t>
      </w:r>
      <w:r w:rsidR="001C41B8">
        <w:rPr>
          <w:spacing w:val="-4"/>
          <w:lang w:val="en-GB"/>
        </w:rPr>
        <w:t xml:space="preserve"> </w:t>
      </w:r>
      <w:r>
        <w:rPr>
          <w:spacing w:val="-4"/>
          <w:lang w:val="en-GB"/>
        </w:rPr>
        <w:t>the</w:t>
      </w:r>
      <w:r w:rsidR="001C41B8">
        <w:rPr>
          <w:spacing w:val="-4"/>
          <w:lang w:val="en-GB"/>
        </w:rPr>
        <w:t xml:space="preserve"> </w:t>
      </w:r>
      <w:r>
        <w:rPr>
          <w:spacing w:val="-4"/>
          <w:lang w:val="en-GB"/>
        </w:rPr>
        <w:t>property</w:t>
      </w:r>
      <w:r w:rsidR="001C41B8">
        <w:rPr>
          <w:spacing w:val="-4"/>
          <w:lang w:val="en-GB"/>
        </w:rPr>
        <w:t xml:space="preserve"> </w:t>
      </w:r>
      <w:r>
        <w:rPr>
          <w:spacing w:val="-4"/>
          <w:lang w:val="en-GB"/>
        </w:rPr>
        <w:t>from</w:t>
      </w:r>
      <w:r w:rsidR="001C41B8">
        <w:rPr>
          <w:spacing w:val="-4"/>
          <w:lang w:val="en-GB"/>
        </w:rPr>
        <w:t xml:space="preserve"> </w:t>
      </w:r>
      <w:r>
        <w:rPr>
          <w:spacing w:val="-4"/>
          <w:lang w:val="en-GB"/>
        </w:rPr>
        <w:t>which</w:t>
      </w:r>
      <w:r w:rsidR="001C41B8">
        <w:rPr>
          <w:spacing w:val="-4"/>
          <w:lang w:val="en-GB"/>
        </w:rPr>
        <w:t xml:space="preserve"> </w:t>
      </w:r>
      <w:r>
        <w:rPr>
          <w:spacing w:val="-4"/>
          <w:lang w:val="en-GB"/>
        </w:rPr>
        <w:t>they</w:t>
      </w:r>
      <w:r w:rsidR="001C41B8">
        <w:rPr>
          <w:spacing w:val="-4"/>
          <w:lang w:val="en-GB"/>
        </w:rPr>
        <w:t xml:space="preserve"> </w:t>
      </w:r>
      <w:r>
        <w:rPr>
          <w:spacing w:val="-4"/>
          <w:lang w:val="en-GB"/>
        </w:rPr>
        <w:t>were</w:t>
      </w:r>
      <w:r w:rsidR="001C41B8">
        <w:rPr>
          <w:spacing w:val="-4"/>
          <w:lang w:val="en-GB"/>
        </w:rPr>
        <w:t xml:space="preserve"> </w:t>
      </w:r>
      <w:r>
        <w:rPr>
          <w:spacing w:val="-4"/>
          <w:lang w:val="en-GB"/>
        </w:rPr>
        <w:t>dispatched.</w:t>
      </w:r>
      <w:r w:rsidR="001C41B8">
        <w:rPr>
          <w:spacing w:val="-4"/>
          <w:lang w:val="en-GB"/>
        </w:rPr>
        <w:t xml:space="preserve"> </w:t>
      </w:r>
      <w:r>
        <w:rPr>
          <w:spacing w:val="-4"/>
          <w:lang w:val="en-GB"/>
        </w:rPr>
        <w:t>The</w:t>
      </w:r>
      <w:r w:rsidR="001C41B8">
        <w:rPr>
          <w:spacing w:val="-4"/>
          <w:lang w:val="en-GB"/>
        </w:rPr>
        <w:t xml:space="preserve"> </w:t>
      </w:r>
      <w:r>
        <w:rPr>
          <w:spacing w:val="-4"/>
          <w:lang w:val="en-GB"/>
        </w:rPr>
        <w:t>owner</w:t>
      </w:r>
      <w:r w:rsidR="001C41B8">
        <w:rPr>
          <w:spacing w:val="-4"/>
          <w:lang w:val="en-GB"/>
        </w:rPr>
        <w:t xml:space="preserve"> </w:t>
      </w:r>
      <w:r>
        <w:rPr>
          <w:spacing w:val="-4"/>
          <w:lang w:val="en-GB"/>
        </w:rPr>
        <w:t>and</w:t>
      </w:r>
      <w:r w:rsidR="001C41B8">
        <w:rPr>
          <w:spacing w:val="-4"/>
          <w:lang w:val="en-GB"/>
        </w:rPr>
        <w:t xml:space="preserve"> </w:t>
      </w:r>
      <w:r>
        <w:rPr>
          <w:spacing w:val="-4"/>
          <w:lang w:val="en-GB"/>
        </w:rPr>
        <w:t>person</w:t>
      </w:r>
      <w:r w:rsidR="001C41B8">
        <w:rPr>
          <w:spacing w:val="-4"/>
          <w:lang w:val="en-GB"/>
        </w:rPr>
        <w:t xml:space="preserve"> </w:t>
      </w:r>
      <w:r>
        <w:rPr>
          <w:spacing w:val="-4"/>
          <w:lang w:val="en-GB"/>
        </w:rPr>
        <w:t>in</w:t>
      </w:r>
      <w:r w:rsidR="001C41B8">
        <w:rPr>
          <w:spacing w:val="-4"/>
          <w:lang w:val="en-GB"/>
        </w:rPr>
        <w:t xml:space="preserve"> </w:t>
      </w:r>
      <w:r>
        <w:rPr>
          <w:spacing w:val="-4"/>
          <w:lang w:val="en-GB"/>
        </w:rPr>
        <w:t>charg</w:t>
      </w:r>
      <w:r>
        <w:rPr>
          <w:spacing w:val="-4"/>
          <w:lang w:val="en-GB"/>
        </w:rPr>
        <w:t>e</w:t>
      </w:r>
      <w:r w:rsidR="001C41B8">
        <w:rPr>
          <w:spacing w:val="-4"/>
          <w:lang w:val="en-GB"/>
        </w:rPr>
        <w:t xml:space="preserve"> </w:t>
      </w:r>
      <w:r>
        <w:rPr>
          <w:spacing w:val="-4"/>
          <w:lang w:val="en-GB"/>
        </w:rPr>
        <w:t>of</w:t>
      </w:r>
      <w:r w:rsidR="001C41B8">
        <w:rPr>
          <w:spacing w:val="-4"/>
          <w:lang w:val="en-GB"/>
        </w:rPr>
        <w:t xml:space="preserve"> </w:t>
      </w:r>
      <w:r>
        <w:rPr>
          <w:spacing w:val="-4"/>
          <w:lang w:val="en-GB"/>
        </w:rPr>
        <w:t>the</w:t>
      </w:r>
      <w:r w:rsidR="001C41B8">
        <w:rPr>
          <w:spacing w:val="-4"/>
          <w:lang w:val="en-GB"/>
        </w:rPr>
        <w:t xml:space="preserve"> </w:t>
      </w:r>
      <w:r>
        <w:rPr>
          <w:spacing w:val="-4"/>
          <w:lang w:val="en-GB"/>
        </w:rPr>
        <w:t>pigs</w:t>
      </w:r>
      <w:r w:rsidR="001C41B8">
        <w:rPr>
          <w:spacing w:val="-4"/>
          <w:lang w:val="en-GB"/>
        </w:rPr>
        <w:t xml:space="preserve"> </w:t>
      </w:r>
      <w:r>
        <w:rPr>
          <w:spacing w:val="-4"/>
          <w:lang w:val="en-GB"/>
        </w:rPr>
        <w:t>must</w:t>
      </w:r>
      <w:r w:rsidR="001C41B8">
        <w:rPr>
          <w:spacing w:val="-4"/>
          <w:lang w:val="en-GB"/>
        </w:rPr>
        <w:t xml:space="preserve"> </w:t>
      </w:r>
      <w:r>
        <w:rPr>
          <w:spacing w:val="-4"/>
          <w:lang w:val="en-GB"/>
        </w:rPr>
        <w:t>also</w:t>
      </w:r>
      <w:r w:rsidR="001C41B8">
        <w:rPr>
          <w:spacing w:val="-4"/>
          <w:lang w:val="en-GB"/>
        </w:rPr>
        <w:t xml:space="preserve"> </w:t>
      </w:r>
      <w:r>
        <w:rPr>
          <w:spacing w:val="-4"/>
          <w:lang w:val="en-GB"/>
        </w:rPr>
        <w:t>comply</w:t>
      </w:r>
      <w:r w:rsidR="001C41B8">
        <w:rPr>
          <w:spacing w:val="-4"/>
          <w:lang w:val="en-GB"/>
        </w:rPr>
        <w:t xml:space="preserve"> </w:t>
      </w:r>
      <w:r>
        <w:rPr>
          <w:spacing w:val="-4"/>
          <w:lang w:val="en-GB"/>
        </w:rPr>
        <w:t>with</w:t>
      </w:r>
      <w:r w:rsidR="001C41B8">
        <w:rPr>
          <w:rFonts w:ascii="Calibri" w:hAnsi="Calibri" w:cs="Calibri"/>
          <w:spacing w:val="-4"/>
          <w:lang w:val="en-GB"/>
        </w:rPr>
        <w:t xml:space="preserve"> </w:t>
      </w:r>
      <w:r>
        <w:rPr>
          <w:spacing w:val="-4"/>
          <w:lang w:val="en-GB"/>
        </w:rPr>
        <w:t>the</w:t>
      </w:r>
      <w:r w:rsidR="001C41B8">
        <w:rPr>
          <w:spacing w:val="-4"/>
          <w:lang w:val="en-GB"/>
        </w:rPr>
        <w:t xml:space="preserve"> </w:t>
      </w:r>
      <w:r>
        <w:rPr>
          <w:spacing w:val="-4"/>
          <w:lang w:val="en-GB"/>
        </w:rPr>
        <w:t>movement</w:t>
      </w:r>
      <w:r w:rsidR="001C41B8">
        <w:rPr>
          <w:spacing w:val="-4"/>
          <w:lang w:val="en-GB"/>
        </w:rPr>
        <w:t xml:space="preserve"> </w:t>
      </w:r>
      <w:r>
        <w:rPr>
          <w:spacing w:val="-4"/>
          <w:lang w:val="en-GB"/>
        </w:rPr>
        <w:t>documentation</w:t>
      </w:r>
      <w:r w:rsidR="001C41B8">
        <w:rPr>
          <w:spacing w:val="-4"/>
          <w:lang w:val="en-GB"/>
        </w:rPr>
        <w:t xml:space="preserve"> </w:t>
      </w:r>
      <w:r>
        <w:rPr>
          <w:spacing w:val="-4"/>
          <w:lang w:val="en-GB"/>
        </w:rPr>
        <w:t>and</w:t>
      </w:r>
      <w:r w:rsidR="001C41B8">
        <w:rPr>
          <w:spacing w:val="-4"/>
          <w:lang w:val="en-GB"/>
        </w:rPr>
        <w:t xml:space="preserve"> </w:t>
      </w:r>
      <w:r>
        <w:rPr>
          <w:spacing w:val="-4"/>
          <w:lang w:val="en-GB"/>
        </w:rPr>
        <w:t>movement</w:t>
      </w:r>
      <w:r w:rsidR="001C41B8">
        <w:rPr>
          <w:rFonts w:ascii="Calibri" w:hAnsi="Calibri" w:cs="Calibri"/>
          <w:spacing w:val="-4"/>
          <w:lang w:val="en-GB"/>
        </w:rPr>
        <w:t xml:space="preserve"> </w:t>
      </w:r>
      <w:r>
        <w:rPr>
          <w:spacing w:val="-4"/>
          <w:lang w:val="en-GB"/>
        </w:rPr>
        <w:t>recording</w:t>
      </w:r>
      <w:r w:rsidR="001C41B8">
        <w:rPr>
          <w:spacing w:val="-4"/>
          <w:lang w:val="en-GB"/>
        </w:rPr>
        <w:t xml:space="preserve"> </w:t>
      </w:r>
      <w:r>
        <w:rPr>
          <w:spacing w:val="-4"/>
          <w:lang w:val="en-GB"/>
        </w:rPr>
        <w:t>obligations</w:t>
      </w:r>
      <w:r w:rsidR="001C41B8">
        <w:rPr>
          <w:spacing w:val="-4"/>
          <w:lang w:val="en-GB"/>
        </w:rPr>
        <w:t xml:space="preserve"> </w:t>
      </w:r>
      <w:r>
        <w:rPr>
          <w:spacing w:val="-4"/>
          <w:lang w:val="en-GB"/>
        </w:rPr>
        <w:t>specified</w:t>
      </w:r>
      <w:r w:rsidR="001C41B8">
        <w:rPr>
          <w:spacing w:val="-4"/>
          <w:lang w:val="en-GB"/>
        </w:rPr>
        <w:t xml:space="preserve"> </w:t>
      </w:r>
      <w:r>
        <w:rPr>
          <w:spacing w:val="-4"/>
          <w:lang w:val="en-GB"/>
        </w:rPr>
        <w:t>in</w:t>
      </w:r>
      <w:r w:rsidR="001C41B8">
        <w:rPr>
          <w:rFonts w:ascii="Calibri" w:hAnsi="Calibri" w:cs="Calibri"/>
          <w:spacing w:val="-4"/>
          <w:lang w:val="en-GB"/>
        </w:rPr>
        <w:t xml:space="preserve"> </w:t>
      </w:r>
      <w:r>
        <w:rPr>
          <w:spacing w:val="-4"/>
          <w:lang w:val="en-GB"/>
        </w:rPr>
        <w:t>these</w:t>
      </w:r>
      <w:r w:rsidR="001C41B8">
        <w:rPr>
          <w:rFonts w:ascii="Calibri" w:hAnsi="Calibri" w:cs="Calibri"/>
          <w:spacing w:val="-4"/>
          <w:lang w:val="en-GB"/>
        </w:rPr>
        <w:t xml:space="preserve"> </w:t>
      </w:r>
      <w:r>
        <w:rPr>
          <w:spacing w:val="-4"/>
          <w:lang w:val="en-GB"/>
        </w:rPr>
        <w:t>Standards</w:t>
      </w:r>
      <w:r w:rsidR="001C41B8">
        <w:rPr>
          <w:spacing w:val="-4"/>
          <w:lang w:val="en-GB"/>
        </w:rPr>
        <w:t xml:space="preserve"> </w:t>
      </w:r>
      <w:r>
        <w:rPr>
          <w:spacing w:val="-4"/>
          <w:lang w:val="en-GB"/>
        </w:rPr>
        <w:t>(see</w:t>
      </w:r>
      <w:r w:rsidR="001C41B8">
        <w:rPr>
          <w:spacing w:val="-4"/>
          <w:lang w:val="en-GB"/>
        </w:rPr>
        <w:t xml:space="preserve"> </w:t>
      </w:r>
      <w:r>
        <w:rPr>
          <w:spacing w:val="-4"/>
          <w:lang w:val="en-GB"/>
        </w:rPr>
        <w:t>S1.5),</w:t>
      </w:r>
      <w:r w:rsidR="001C41B8">
        <w:rPr>
          <w:spacing w:val="-4"/>
          <w:lang w:val="en-GB"/>
        </w:rPr>
        <w:t xml:space="preserve"> </w:t>
      </w:r>
    </w:p>
    <w:p w14:paraId="7459002E" w14:textId="31E98AF4" w:rsidR="00000000" w:rsidRDefault="00233614">
      <w:pPr>
        <w:pStyle w:val="Letters"/>
        <w:rPr>
          <w:lang w:val="en-GB"/>
        </w:rPr>
      </w:pPr>
      <w:r>
        <w:rPr>
          <w:lang w:val="en-GB"/>
        </w:rPr>
        <w:t>the</w:t>
      </w:r>
      <w:r w:rsidR="001C41B8">
        <w:rPr>
          <w:lang w:val="en-GB"/>
        </w:rPr>
        <w:t xml:space="preserve"> </w:t>
      </w:r>
      <w:r>
        <w:rPr>
          <w:lang w:val="en-GB"/>
        </w:rPr>
        <w:t>pigs</w:t>
      </w:r>
      <w:r w:rsidR="001C41B8">
        <w:rPr>
          <w:lang w:val="en-GB"/>
        </w:rPr>
        <w:t xml:space="preserve"> </w:t>
      </w:r>
      <w:r>
        <w:rPr>
          <w:lang w:val="en-GB"/>
        </w:rPr>
        <w:t>have</w:t>
      </w:r>
      <w:r w:rsidR="001C41B8">
        <w:rPr>
          <w:lang w:val="en-GB"/>
        </w:rPr>
        <w:t xml:space="preserve"> </w:t>
      </w:r>
      <w:r>
        <w:rPr>
          <w:lang w:val="en-GB"/>
        </w:rPr>
        <w:t>not</w:t>
      </w:r>
      <w:r w:rsidR="001C41B8">
        <w:rPr>
          <w:lang w:val="en-GB"/>
        </w:rPr>
        <w:t xml:space="preserve"> </w:t>
      </w:r>
      <w:r>
        <w:rPr>
          <w:lang w:val="en-GB"/>
        </w:rPr>
        <w:t>been</w:t>
      </w:r>
      <w:r w:rsidR="001C41B8">
        <w:rPr>
          <w:lang w:val="en-GB"/>
        </w:rPr>
        <w:t xml:space="preserve"> </w:t>
      </w:r>
      <w:r>
        <w:rPr>
          <w:lang w:val="en-GB"/>
        </w:rPr>
        <w:t>weaned</w:t>
      </w:r>
      <w:r w:rsidR="001C41B8">
        <w:rPr>
          <w:lang w:val="en-GB"/>
        </w:rPr>
        <w:t xml:space="preserve"> </w:t>
      </w:r>
      <w:r>
        <w:rPr>
          <w:lang w:val="en-GB"/>
        </w:rPr>
        <w:t>and</w:t>
      </w:r>
      <w:r w:rsidR="001C41B8">
        <w:rPr>
          <w:lang w:val="en-GB"/>
        </w:rPr>
        <w:t xml:space="preserve"> </w:t>
      </w:r>
      <w:r>
        <w:rPr>
          <w:lang w:val="en-GB"/>
        </w:rPr>
        <w:t>are</w:t>
      </w:r>
      <w:r w:rsidR="001C41B8">
        <w:rPr>
          <w:lang w:val="en-GB"/>
        </w:rPr>
        <w:t xml:space="preserve"> </w:t>
      </w:r>
      <w:r>
        <w:rPr>
          <w:lang w:val="en-GB"/>
        </w:rPr>
        <w:t>accompanied</w:t>
      </w:r>
      <w:r w:rsidR="001C41B8">
        <w:rPr>
          <w:lang w:val="en-GB"/>
        </w:rPr>
        <w:t xml:space="preserve"> </w:t>
      </w:r>
      <w:r>
        <w:rPr>
          <w:lang w:val="en-GB"/>
        </w:rPr>
        <w:t>by</w:t>
      </w:r>
      <w:r w:rsidR="001C41B8">
        <w:rPr>
          <w:lang w:val="en-GB"/>
        </w:rPr>
        <w:t xml:space="preserve"> </w:t>
      </w:r>
      <w:r>
        <w:rPr>
          <w:lang w:val="en-GB"/>
        </w:rPr>
        <w:t>their</w:t>
      </w:r>
      <w:r w:rsidR="001C41B8">
        <w:rPr>
          <w:lang w:val="en-GB"/>
        </w:rPr>
        <w:t xml:space="preserve"> </w:t>
      </w:r>
      <w:r>
        <w:rPr>
          <w:lang w:val="en-GB"/>
        </w:rPr>
        <w:t>dam</w:t>
      </w:r>
      <w:r w:rsidR="001C41B8">
        <w:rPr>
          <w:lang w:val="en-GB"/>
        </w:rPr>
        <w:t xml:space="preserve"> </w:t>
      </w:r>
      <w:r>
        <w:rPr>
          <w:lang w:val="en-GB"/>
        </w:rPr>
        <w:t>provided</w:t>
      </w:r>
      <w:r w:rsidR="001C41B8">
        <w:rPr>
          <w:lang w:val="en-GB"/>
        </w:rPr>
        <w:t xml:space="preserve"> </w:t>
      </w:r>
      <w:r>
        <w:rPr>
          <w:lang w:val="en-GB"/>
        </w:rPr>
        <w:t>the</w:t>
      </w:r>
      <w:r w:rsidR="001C41B8">
        <w:rPr>
          <w:lang w:val="en-GB"/>
        </w:rPr>
        <w:t xml:space="preserve"> </w:t>
      </w:r>
      <w:r>
        <w:rPr>
          <w:lang w:val="en-GB"/>
        </w:rPr>
        <w:t>parties</w:t>
      </w:r>
      <w:r w:rsidR="001C41B8">
        <w:rPr>
          <w:rFonts w:ascii="Calibri" w:hAnsi="Calibri" w:cs="Calibri"/>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consigning</w:t>
      </w:r>
      <w:r w:rsidR="001C41B8">
        <w:rPr>
          <w:lang w:val="en-GB"/>
        </w:rPr>
        <w:t xml:space="preserve"> </w:t>
      </w:r>
      <w:r>
        <w:rPr>
          <w:lang w:val="en-GB"/>
        </w:rPr>
        <w:t>and</w:t>
      </w:r>
      <w:r w:rsidR="001C41B8">
        <w:rPr>
          <w:lang w:val="en-GB"/>
        </w:rPr>
        <w:t xml:space="preserve"> </w:t>
      </w:r>
      <w:r>
        <w:rPr>
          <w:lang w:val="en-GB"/>
        </w:rPr>
        <w:t>r</w:t>
      </w:r>
      <w:r>
        <w:rPr>
          <w:lang w:val="en-GB"/>
        </w:rPr>
        <w:t>eceiving</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comply</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documentation</w:t>
      </w:r>
      <w:r w:rsidR="001C41B8">
        <w:rPr>
          <w:lang w:val="en-GB"/>
        </w:rPr>
        <w:t xml:space="preserve"> </w:t>
      </w:r>
      <w:r>
        <w:rPr>
          <w:lang w:val="en-GB"/>
        </w:rPr>
        <w:t>and</w:t>
      </w:r>
      <w:r w:rsidR="001C41B8">
        <w:rPr>
          <w:lang w:val="en-GB"/>
        </w:rPr>
        <w:t xml:space="preserve"> </w:t>
      </w:r>
      <w:r>
        <w:rPr>
          <w:lang w:val="en-GB"/>
        </w:rPr>
        <w:t>movement</w:t>
      </w:r>
      <w:r w:rsidR="001C41B8">
        <w:rPr>
          <w:lang w:val="en-GB"/>
        </w:rPr>
        <w:t xml:space="preserve"> </w:t>
      </w:r>
      <w:r>
        <w:rPr>
          <w:lang w:val="en-GB"/>
        </w:rPr>
        <w:t>recording</w:t>
      </w:r>
      <w:r w:rsidR="001C41B8">
        <w:rPr>
          <w:lang w:val="en-GB"/>
        </w:rPr>
        <w:t xml:space="preserve"> </w:t>
      </w:r>
      <w:r>
        <w:rPr>
          <w:lang w:val="en-GB"/>
        </w:rPr>
        <w:t>obligations</w:t>
      </w:r>
      <w:r w:rsidR="001C41B8">
        <w:rPr>
          <w:lang w:val="en-GB"/>
        </w:rPr>
        <w:t xml:space="preserve"> </w:t>
      </w:r>
      <w:r>
        <w:rPr>
          <w:lang w:val="en-GB"/>
        </w:rPr>
        <w:t>specified</w:t>
      </w:r>
      <w:r w:rsidR="001C41B8">
        <w:rPr>
          <w:lang w:val="en-GB"/>
        </w:rPr>
        <w:t xml:space="preserve"> </w:t>
      </w:r>
      <w:r>
        <w:rPr>
          <w:lang w:val="en-GB"/>
        </w:rPr>
        <w:t>in</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(see</w:t>
      </w:r>
      <w:r w:rsidR="001C41B8">
        <w:rPr>
          <w:rFonts w:ascii="Calibri" w:hAnsi="Calibri" w:cs="Calibri"/>
          <w:lang w:val="en-GB"/>
        </w:rPr>
        <w:t xml:space="preserve"> </w:t>
      </w:r>
      <w:r>
        <w:rPr>
          <w:lang w:val="en-GB"/>
        </w:rPr>
        <w:t>S1.5)</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dam</w:t>
      </w:r>
      <w:r w:rsidR="001C41B8">
        <w:rPr>
          <w:lang w:val="en-GB"/>
        </w:rPr>
        <w:t xml:space="preserve"> </w:t>
      </w:r>
      <w:r>
        <w:rPr>
          <w:lang w:val="en-GB"/>
        </w:rPr>
        <w:t>is</w:t>
      </w:r>
      <w:r w:rsidR="001C41B8">
        <w:rPr>
          <w:rFonts w:ascii="Calibri" w:hAnsi="Calibri" w:cs="Calibri"/>
          <w:lang w:val="en-GB"/>
        </w:rPr>
        <w:t xml:space="preserve"> </w:t>
      </w:r>
      <w:r>
        <w:rPr>
          <w:lang w:val="en-GB"/>
        </w:rPr>
        <w:t>correctly</w:t>
      </w:r>
      <w:r w:rsidR="001C41B8">
        <w:rPr>
          <w:lang w:val="en-GB"/>
        </w:rPr>
        <w:t xml:space="preserve"> </w:t>
      </w:r>
      <w:r>
        <w:rPr>
          <w:lang w:val="en-GB"/>
        </w:rPr>
        <w:t>identified</w:t>
      </w:r>
      <w:r w:rsidR="001C41B8">
        <w:rPr>
          <w:lang w:val="en-GB"/>
        </w:rPr>
        <w:t xml:space="preserve"> </w:t>
      </w:r>
      <w:r>
        <w:rPr>
          <w:lang w:val="en-GB"/>
        </w:rPr>
        <w:t>with</w:t>
      </w:r>
      <w:r w:rsidR="001C41B8">
        <w:rPr>
          <w:rFonts w:ascii="Calibri" w:hAnsi="Calibri" w:cs="Calibri"/>
          <w:lang w:val="en-GB"/>
        </w:rPr>
        <w:t xml:space="preserve"> </w:t>
      </w:r>
      <w:r>
        <w:rPr>
          <w:lang w:val="en-GB"/>
        </w:rPr>
        <w:t>a</w:t>
      </w:r>
      <w:r w:rsidR="001C41B8">
        <w:rPr>
          <w:lang w:val="en-GB"/>
        </w:rPr>
        <w:t xml:space="preserve"> </w:t>
      </w:r>
      <w:r>
        <w:rPr>
          <w:lang w:val="en-GB"/>
        </w:rPr>
        <w:t>tattoo</w:t>
      </w:r>
      <w:r w:rsidR="001C41B8">
        <w:rPr>
          <w:lang w:val="en-GB"/>
        </w:rPr>
        <w:t xml:space="preserve"> </w:t>
      </w:r>
      <w:r>
        <w:rPr>
          <w:lang w:val="en-GB"/>
        </w:rPr>
        <w:t>or</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w:t>
      </w:r>
    </w:p>
    <w:p w14:paraId="1568E777" w14:textId="79AE5911" w:rsidR="00000000" w:rsidRDefault="00233614">
      <w:pPr>
        <w:pStyle w:val="Letters"/>
        <w:rPr>
          <w:lang w:val="en-GB"/>
        </w:rPr>
      </w:pPr>
      <w:r>
        <w:rPr>
          <w:lang w:val="en-GB"/>
        </w:rPr>
        <w:t>the</w:t>
      </w:r>
      <w:r w:rsidR="001C41B8">
        <w:rPr>
          <w:lang w:val="en-GB"/>
        </w:rPr>
        <w:t xml:space="preserve"> </w:t>
      </w:r>
      <w:r>
        <w:rPr>
          <w:lang w:val="en-GB"/>
        </w:rPr>
        <w:t>person</w:t>
      </w:r>
      <w:r w:rsidR="001C41B8">
        <w:rPr>
          <w:lang w:val="en-GB"/>
        </w:rPr>
        <w:t xml:space="preserve"> </w:t>
      </w:r>
      <w:r>
        <w:rPr>
          <w:lang w:val="en-GB"/>
        </w:rPr>
        <w:t>in</w:t>
      </w:r>
      <w:r w:rsidR="001C41B8">
        <w:rPr>
          <w:lang w:val="en-GB"/>
        </w:rPr>
        <w:t xml:space="preserve"> </w:t>
      </w:r>
      <w:r>
        <w:rPr>
          <w:lang w:val="en-GB"/>
        </w:rPr>
        <w:t>charge</w:t>
      </w:r>
      <w:r w:rsidR="001C41B8">
        <w:rPr>
          <w:lang w:val="en-GB"/>
        </w:rPr>
        <w:t xml:space="preserve"> </w:t>
      </w:r>
      <w:r>
        <w:rPr>
          <w:lang w:val="en-GB"/>
        </w:rPr>
        <w:t>has</w:t>
      </w:r>
      <w:r w:rsidR="001C41B8">
        <w:rPr>
          <w:lang w:val="en-GB"/>
        </w:rPr>
        <w:t xml:space="preserve"> </w:t>
      </w:r>
      <w:r>
        <w:rPr>
          <w:lang w:val="en-GB"/>
        </w:rPr>
        <w:t>received</w:t>
      </w:r>
      <w:r w:rsidR="001C41B8">
        <w:rPr>
          <w:lang w:val="en-GB"/>
        </w:rPr>
        <w:t xml:space="preserve"> </w:t>
      </w:r>
      <w:r>
        <w:rPr>
          <w:lang w:val="en-GB"/>
        </w:rPr>
        <w:t>permission</w:t>
      </w:r>
      <w:r w:rsidR="001C41B8">
        <w:rPr>
          <w:lang w:val="en-GB"/>
        </w:rPr>
        <w:t xml:space="preserve"> </w:t>
      </w:r>
      <w:r>
        <w:rPr>
          <w:lang w:val="en-GB"/>
        </w:rPr>
        <w:t>in</w:t>
      </w:r>
      <w:r w:rsidR="001C41B8">
        <w:rPr>
          <w:rFonts w:ascii="Calibri" w:hAnsi="Calibri" w:cs="Calibri"/>
          <w:lang w:val="en-GB"/>
        </w:rPr>
        <w:t xml:space="preserve"> </w:t>
      </w:r>
      <w:r>
        <w:rPr>
          <w:lang w:val="en-GB"/>
        </w:rPr>
        <w:t>wr</w:t>
      </w:r>
      <w:r>
        <w:rPr>
          <w:lang w:val="en-GB"/>
        </w:rPr>
        <w:t>iting</w:t>
      </w:r>
      <w:r w:rsidR="001C41B8">
        <w:rPr>
          <w:lang w:val="en-GB"/>
        </w:rPr>
        <w:t xml:space="preserve"> </w:t>
      </w:r>
      <w:r>
        <w:rPr>
          <w:lang w:val="en-GB"/>
        </w:rPr>
        <w:t>from</w:t>
      </w:r>
      <w:r w:rsidR="001C41B8">
        <w:rPr>
          <w:lang w:val="en-GB"/>
        </w:rPr>
        <w:t xml:space="preserve"> </w:t>
      </w:r>
      <w:r>
        <w:rPr>
          <w:lang w:val="en-GB"/>
        </w:rPr>
        <w:t>an</w:t>
      </w:r>
      <w:r w:rsidR="001C41B8">
        <w:rPr>
          <w:lang w:val="en-GB"/>
        </w:rPr>
        <w:t xml:space="preserve"> </w:t>
      </w:r>
      <w:r>
        <w:rPr>
          <w:lang w:val="en-GB"/>
        </w:rPr>
        <w:t>authorised</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or</w:t>
      </w:r>
      <w:r w:rsidR="001C41B8">
        <w:rPr>
          <w:lang w:val="en-GB"/>
        </w:rPr>
        <w:t xml:space="preserve"> </w:t>
      </w:r>
      <w:r>
        <w:rPr>
          <w:lang w:val="en-GB"/>
        </w:rPr>
        <w:t>veterinary</w:t>
      </w:r>
      <w:r w:rsidR="001C41B8">
        <w:rPr>
          <w:lang w:val="en-GB"/>
        </w:rPr>
        <w:t xml:space="preserve"> </w:t>
      </w:r>
      <w:r>
        <w:rPr>
          <w:lang w:val="en-GB"/>
        </w:rPr>
        <w:t>officer</w:t>
      </w:r>
      <w:r w:rsidR="001C41B8">
        <w:rPr>
          <w:lang w:val="en-GB"/>
        </w:rPr>
        <w:t xml:space="preserve"> </w:t>
      </w:r>
      <w:r>
        <w:rPr>
          <w:lang w:val="en-GB"/>
        </w:rPr>
        <w:t>because</w:t>
      </w:r>
      <w:r w:rsidR="001C41B8">
        <w:rPr>
          <w:lang w:val="en-GB"/>
        </w:rPr>
        <w:t xml:space="preserve"> </w:t>
      </w:r>
      <w:r>
        <w:rPr>
          <w:lang w:val="en-GB"/>
        </w:rPr>
        <w:t>their</w:t>
      </w:r>
      <w:r w:rsidR="001C41B8">
        <w:rPr>
          <w:lang w:val="en-GB"/>
        </w:rPr>
        <w:t xml:space="preserve"> </w:t>
      </w:r>
      <w:r>
        <w:rPr>
          <w:lang w:val="en-GB"/>
        </w:rPr>
        <w:t>pigs</w:t>
      </w:r>
      <w:r w:rsidR="001C41B8">
        <w:rPr>
          <w:lang w:val="en-GB"/>
        </w:rPr>
        <w:t xml:space="preserve"> </w:t>
      </w:r>
      <w:r>
        <w:rPr>
          <w:lang w:val="en-GB"/>
        </w:rPr>
        <w:t>cannot</w:t>
      </w:r>
      <w:r w:rsidR="001C41B8">
        <w:rPr>
          <w:lang w:val="en-GB"/>
        </w:rPr>
        <w:t xml:space="preserve"> </w:t>
      </w:r>
      <w:r>
        <w:rPr>
          <w:lang w:val="en-GB"/>
        </w:rPr>
        <w:t>be</w:t>
      </w:r>
      <w:r w:rsidR="001C41B8">
        <w:rPr>
          <w:lang w:val="en-GB"/>
        </w:rPr>
        <w:t xml:space="preserve"> </w:t>
      </w:r>
      <w:r>
        <w:rPr>
          <w:lang w:val="en-GB"/>
        </w:rPr>
        <w:t>safely</w:t>
      </w:r>
      <w:r w:rsidR="001C41B8">
        <w:rPr>
          <w:lang w:val="en-GB"/>
        </w:rPr>
        <w:t xml:space="preserve"> </w:t>
      </w:r>
      <w:r>
        <w:rPr>
          <w:lang w:val="en-GB"/>
        </w:rPr>
        <w:t>tagged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on</w:t>
      </w:r>
      <w:r w:rsidR="001C41B8">
        <w:rPr>
          <w:rFonts w:ascii="Calibri" w:hAnsi="Calibri" w:cs="Calibri"/>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reside</w:t>
      </w:r>
      <w:r w:rsidR="001C41B8">
        <w:rPr>
          <w:lang w:val="en-GB"/>
        </w:rPr>
        <w:t xml:space="preserve"> </w:t>
      </w:r>
      <w:r>
        <w:rPr>
          <w:lang w:val="en-GB"/>
        </w:rPr>
        <w:t>before</w:t>
      </w:r>
      <w:r w:rsidR="001C41B8">
        <w:rPr>
          <w:lang w:val="en-GB"/>
        </w:rPr>
        <w:t xml:space="preserve"> </w:t>
      </w:r>
      <w:r>
        <w:rPr>
          <w:lang w:val="en-GB"/>
        </w:rPr>
        <w:t>dispatch,</w:t>
      </w:r>
      <w:r w:rsidR="001C41B8">
        <w:rPr>
          <w:lang w:val="en-GB"/>
        </w:rPr>
        <w:t xml:space="preserve"> </w:t>
      </w:r>
      <w:r>
        <w:rPr>
          <w:lang w:val="en-GB"/>
        </w:rPr>
        <w:t>or</w:t>
      </w:r>
    </w:p>
    <w:p w14:paraId="7484725B" w14:textId="71767793" w:rsidR="00000000" w:rsidRDefault="00233614" w:rsidP="00C846B6">
      <w:pPr>
        <w:pStyle w:val="Letters"/>
        <w:rPr>
          <w:lang w:val="en-GB"/>
        </w:rPr>
      </w:pPr>
      <w:r>
        <w:rPr>
          <w:lang w:val="en-GB"/>
        </w:rPr>
        <w:t>there</w:t>
      </w:r>
      <w:r w:rsidR="001C41B8">
        <w:rPr>
          <w:lang w:val="en-GB"/>
        </w:rPr>
        <w:t xml:space="preserve"> </w:t>
      </w:r>
      <w:r>
        <w:rPr>
          <w:lang w:val="en-GB"/>
        </w:rPr>
        <w:t>is</w:t>
      </w:r>
      <w:r w:rsidR="001C41B8">
        <w:rPr>
          <w:lang w:val="en-GB"/>
        </w:rPr>
        <w:t xml:space="preserve"> </w:t>
      </w:r>
      <w:r>
        <w:rPr>
          <w:lang w:val="en-GB"/>
        </w:rPr>
        <w:t>an</w:t>
      </w:r>
      <w:r w:rsidR="001C41B8">
        <w:rPr>
          <w:lang w:val="en-GB"/>
        </w:rPr>
        <w:t xml:space="preserve"> </w:t>
      </w:r>
      <w:r>
        <w:rPr>
          <w:lang w:val="en-GB"/>
        </w:rPr>
        <w:t>extreme</w:t>
      </w:r>
      <w:r w:rsidR="001C41B8">
        <w:rPr>
          <w:lang w:val="en-GB"/>
        </w:rPr>
        <w:t xml:space="preserve"> </w:t>
      </w:r>
      <w:r>
        <w:rPr>
          <w:lang w:val="en-GB"/>
        </w:rPr>
        <w:t>emergency</w:t>
      </w:r>
      <w:r w:rsidR="001C41B8">
        <w:rPr>
          <w:lang w:val="en-GB"/>
        </w:rPr>
        <w:t xml:space="preserve"> </w:t>
      </w:r>
      <w:r>
        <w:rPr>
          <w:lang w:val="en-GB"/>
        </w:rPr>
        <w:t>such</w:t>
      </w:r>
      <w:r w:rsidR="001C41B8">
        <w:rPr>
          <w:lang w:val="en-GB"/>
        </w:rPr>
        <w:t xml:space="preserve"> </w:t>
      </w:r>
      <w:r>
        <w:rPr>
          <w:lang w:val="en-GB"/>
        </w:rPr>
        <w:t>as</w:t>
      </w:r>
      <w:r w:rsidR="001C41B8">
        <w:rPr>
          <w:rFonts w:ascii="Calibri" w:hAnsi="Calibri" w:cs="Calibri"/>
          <w:lang w:val="en-GB"/>
        </w:rPr>
        <w:t xml:space="preserve"> </w:t>
      </w:r>
      <w:r>
        <w:rPr>
          <w:lang w:val="en-GB"/>
        </w:rPr>
        <w:t>imminent</w:t>
      </w:r>
      <w:r w:rsidR="001C41B8">
        <w:rPr>
          <w:lang w:val="en-GB"/>
        </w:rPr>
        <w:t xml:space="preserve"> </w:t>
      </w:r>
      <w:r>
        <w:rPr>
          <w:lang w:val="en-GB"/>
        </w:rPr>
        <w:t>threat</w:t>
      </w:r>
      <w:r w:rsidR="001C41B8">
        <w:rPr>
          <w:lang w:val="en-GB"/>
        </w:rPr>
        <w:t xml:space="preserve"> </w:t>
      </w:r>
      <w:r>
        <w:rPr>
          <w:lang w:val="en-GB"/>
        </w:rPr>
        <w:t>from</w:t>
      </w:r>
      <w:r w:rsidR="001C41B8">
        <w:rPr>
          <w:lang w:val="en-GB"/>
        </w:rPr>
        <w:t xml:space="preserve"> </w:t>
      </w:r>
      <w:r>
        <w:rPr>
          <w:lang w:val="en-GB"/>
        </w:rPr>
        <w:t>a</w:t>
      </w:r>
      <w:r w:rsidR="001C41B8">
        <w:rPr>
          <w:lang w:val="en-GB"/>
        </w:rPr>
        <w:t xml:space="preserve"> </w:t>
      </w:r>
      <w:r>
        <w:rPr>
          <w:lang w:val="en-GB"/>
        </w:rPr>
        <w:t>bushfire</w:t>
      </w:r>
      <w:r w:rsidR="001C41B8">
        <w:rPr>
          <w:lang w:val="en-GB"/>
        </w:rPr>
        <w:t xml:space="preserve"> </w:t>
      </w:r>
      <w:r>
        <w:rPr>
          <w:lang w:val="en-GB"/>
        </w:rPr>
        <w:t>or</w:t>
      </w:r>
      <w:r w:rsidR="001C41B8">
        <w:rPr>
          <w:lang w:val="en-GB"/>
        </w:rPr>
        <w:t xml:space="preserve"> </w:t>
      </w:r>
      <w:r>
        <w:rPr>
          <w:lang w:val="en-GB"/>
        </w:rPr>
        <w:t>f</w:t>
      </w:r>
      <w:r>
        <w:rPr>
          <w:lang w:val="en-GB"/>
        </w:rPr>
        <w:t>loods,</w:t>
      </w:r>
      <w:r w:rsidR="001C41B8">
        <w:rPr>
          <w:lang w:val="en-GB"/>
        </w:rPr>
        <w:t xml:space="preserve"> </w:t>
      </w:r>
      <w:r>
        <w:rPr>
          <w:lang w:val="en-GB"/>
        </w:rPr>
        <w:t>in</w:t>
      </w:r>
      <w:r w:rsidR="001C41B8">
        <w:rPr>
          <w:rFonts w:ascii="Calibri" w:hAnsi="Calibri" w:cs="Calibri"/>
          <w:lang w:val="en-GB"/>
        </w:rPr>
        <w:t xml:space="preserve"> </w:t>
      </w:r>
      <w:r>
        <w:rPr>
          <w:lang w:val="en-GB"/>
        </w:rPr>
        <w:t>which</w:t>
      </w:r>
      <w:r w:rsidR="001C41B8">
        <w:rPr>
          <w:lang w:val="en-GB"/>
        </w:rPr>
        <w:t xml:space="preserve"> </w:t>
      </w:r>
      <w:r>
        <w:rPr>
          <w:lang w:val="en-GB"/>
        </w:rPr>
        <w:t>case</w:t>
      </w:r>
      <w:r w:rsidR="001C41B8">
        <w:rPr>
          <w:lang w:val="en-GB"/>
        </w:rPr>
        <w:t xml:space="preserve"> </w:t>
      </w:r>
      <w:r>
        <w:rPr>
          <w:lang w:val="en-GB"/>
        </w:rPr>
        <w:t>the</w:t>
      </w:r>
      <w:r w:rsidR="001C41B8">
        <w:rPr>
          <w:lang w:val="en-GB"/>
        </w:rPr>
        <w:t xml:space="preserve"> </w:t>
      </w:r>
      <w:r>
        <w:rPr>
          <w:lang w:val="en-GB"/>
        </w:rPr>
        <w:t>minimum</w:t>
      </w:r>
      <w:r w:rsidR="001C41B8">
        <w:rPr>
          <w:lang w:val="en-GB"/>
        </w:rPr>
        <w:t xml:space="preserve"> </w:t>
      </w:r>
      <w:r>
        <w:rPr>
          <w:lang w:val="en-GB"/>
        </w:rPr>
        <w:t>information</w:t>
      </w:r>
      <w:r w:rsidR="001C41B8">
        <w:rPr>
          <w:lang w:val="en-GB"/>
        </w:rPr>
        <w:t xml:space="preserve"> </w:t>
      </w:r>
      <w:r>
        <w:rPr>
          <w:lang w:val="en-GB"/>
        </w:rPr>
        <w:t>specified</w:t>
      </w:r>
      <w:r w:rsidR="001C41B8">
        <w:rPr>
          <w:lang w:val="en-GB"/>
        </w:rPr>
        <w:t xml:space="preserve"> </w:t>
      </w:r>
      <w:r>
        <w:rPr>
          <w:lang w:val="en-GB"/>
        </w:rPr>
        <w:t>in</w:t>
      </w:r>
      <w:r w:rsidR="001C41B8">
        <w:rPr>
          <w:lang w:val="en-GB"/>
        </w:rPr>
        <w:t xml:space="preserve"> </w:t>
      </w:r>
      <w:r>
        <w:rPr>
          <w:lang w:val="en-GB"/>
        </w:rPr>
        <w:t>S1.5</w:t>
      </w:r>
      <w:r w:rsidR="001C41B8">
        <w:rPr>
          <w:lang w:val="en-GB"/>
        </w:rPr>
        <w:t xml:space="preserve"> </w:t>
      </w:r>
      <w:r>
        <w:rPr>
          <w:lang w:val="en-GB"/>
        </w:rPr>
        <w:t>must</w:t>
      </w:r>
      <w:r w:rsidR="001C41B8">
        <w:rPr>
          <w:lang w:val="en-GB"/>
        </w:rPr>
        <w:t xml:space="preserve"> </w:t>
      </w:r>
      <w:r>
        <w:rPr>
          <w:lang w:val="en-GB"/>
        </w:rPr>
        <w:t>be</w:t>
      </w:r>
      <w:r w:rsidR="001C41B8">
        <w:rPr>
          <w:rFonts w:ascii="Calibri" w:hAnsi="Calibri" w:cs="Calibri"/>
          <w:lang w:val="en-GB"/>
        </w:rPr>
        <w:t xml:space="preserve"> </w:t>
      </w:r>
      <w:r>
        <w:rPr>
          <w:lang w:val="en-GB"/>
        </w:rPr>
        <w:t>recorded</w:t>
      </w:r>
      <w:r w:rsidR="001C41B8">
        <w:rPr>
          <w:lang w:val="en-GB"/>
        </w:rPr>
        <w:t xml:space="preserve"> </w:t>
      </w:r>
      <w:r>
        <w:rPr>
          <w:lang w:val="en-GB"/>
        </w:rPr>
        <w:t>and</w:t>
      </w:r>
      <w:r w:rsidR="001C41B8">
        <w:rPr>
          <w:lang w:val="en-GB"/>
        </w:rPr>
        <w:t xml:space="preserve"> </w:t>
      </w:r>
      <w:r>
        <w:rPr>
          <w:lang w:val="en-GB"/>
        </w:rPr>
        <w:t>reported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within</w:t>
      </w:r>
      <w:r w:rsidR="001C41B8">
        <w:rPr>
          <w:lang w:val="en-GB"/>
        </w:rPr>
        <w:t xml:space="preserve"> </w:t>
      </w:r>
      <w:r>
        <w:rPr>
          <w:lang w:val="en-GB"/>
        </w:rPr>
        <w:t>14</w:t>
      </w:r>
      <w:r w:rsidR="001C41B8">
        <w:rPr>
          <w:lang w:val="en-GB"/>
        </w:rPr>
        <w:t xml:space="preserve"> </w:t>
      </w:r>
      <w:r>
        <w:rPr>
          <w:lang w:val="en-GB"/>
        </w:rPr>
        <w:t>days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departure</w:t>
      </w:r>
      <w:r w:rsidR="001C41B8">
        <w:rPr>
          <w:lang w:val="en-GB"/>
        </w:rPr>
        <w:t xml:space="preserve"> </w:t>
      </w:r>
      <w:r>
        <w:rPr>
          <w:lang w:val="en-GB"/>
        </w:rPr>
        <w:t>date</w:t>
      </w:r>
      <w:r w:rsidR="001C41B8">
        <w:rPr>
          <w:lang w:val="en-GB"/>
        </w:rPr>
        <w:t xml:space="preserve"> </w:t>
      </w:r>
      <w:r>
        <w:rPr>
          <w:lang w:val="en-GB"/>
        </w:rPr>
        <w:t>of</w:t>
      </w:r>
      <w:r w:rsidR="001C41B8">
        <w:rPr>
          <w:rFonts w:ascii="Calibri" w:hAnsi="Calibri" w:cs="Calibri"/>
          <w:lang w:val="en-GB"/>
        </w:rPr>
        <w:t xml:space="preserve"> </w:t>
      </w:r>
      <w:r>
        <w:rPr>
          <w:lang w:val="en-GB"/>
        </w:rPr>
        <w:t>the</w:t>
      </w:r>
      <w:r w:rsidR="001C41B8">
        <w:rPr>
          <w:lang w:val="en-GB"/>
        </w:rPr>
        <w:t xml:space="preserve"> </w:t>
      </w:r>
      <w:r>
        <w:rPr>
          <w:lang w:val="en-GB"/>
        </w:rPr>
        <w:t>pigs.</w:t>
      </w:r>
    </w:p>
    <w:p w14:paraId="375794F5" w14:textId="77777777" w:rsidR="00000000" w:rsidRDefault="00233614">
      <w:pPr>
        <w:pStyle w:val="H4-Standards"/>
      </w:pPr>
    </w:p>
    <w:p w14:paraId="35FA427D" w14:textId="232B7A63" w:rsidR="00000000" w:rsidRDefault="00233614" w:rsidP="001C41B8">
      <w:pPr>
        <w:pStyle w:val="Normalbeforebullet"/>
      </w:pPr>
      <w:r>
        <w:t>By</w:t>
      </w:r>
      <w:r w:rsidR="001C41B8">
        <w:t xml:space="preserve"> </w:t>
      </w:r>
      <w:r>
        <w:t>no</w:t>
      </w:r>
      <w:r w:rsidR="001C41B8">
        <w:t xml:space="preserve"> </w:t>
      </w:r>
      <w:r>
        <w:t>later</w:t>
      </w:r>
      <w:r w:rsidR="001C41B8">
        <w:t xml:space="preserve"> </w:t>
      </w:r>
      <w:r>
        <w:t>than</w:t>
      </w:r>
      <w:r w:rsidR="001C41B8">
        <w:t xml:space="preserve"> </w:t>
      </w:r>
      <w:r>
        <w:t>the</w:t>
      </w:r>
      <w:r w:rsidR="001C41B8">
        <w:t xml:space="preserve"> </w:t>
      </w:r>
      <w:r>
        <w:t>time</w:t>
      </w:r>
      <w:r w:rsidR="001C41B8">
        <w:t xml:space="preserve"> </w:t>
      </w:r>
      <w:r>
        <w:t>of</w:t>
      </w:r>
      <w:r w:rsidR="001C41B8">
        <w:t xml:space="preserve"> </w:t>
      </w:r>
      <w:r>
        <w:t>their</w:t>
      </w:r>
      <w:r w:rsidR="001C41B8">
        <w:t xml:space="preserve"> </w:t>
      </w:r>
      <w:r>
        <w:t>departure</w:t>
      </w:r>
      <w:r w:rsidR="001C41B8">
        <w:t xml:space="preserve"> </w:t>
      </w:r>
      <w:r>
        <w:t>from</w:t>
      </w:r>
      <w:r w:rsidR="001C41B8">
        <w:t xml:space="preserve"> </w:t>
      </w:r>
      <w:r>
        <w:t>their</w:t>
      </w:r>
      <w:r w:rsidR="001C41B8">
        <w:t xml:space="preserve"> </w:t>
      </w:r>
      <w:r>
        <w:t>property</w:t>
      </w:r>
      <w:r w:rsidR="001C41B8">
        <w:t xml:space="preserve"> </w:t>
      </w:r>
      <w:r>
        <w:t>of</w:t>
      </w:r>
      <w:r w:rsidR="001C41B8">
        <w:t xml:space="preserve"> </w:t>
      </w:r>
      <w:r>
        <w:t>birth</w:t>
      </w:r>
      <w:r w:rsidR="001C41B8">
        <w:t xml:space="preserve"> </w:t>
      </w:r>
      <w:r>
        <w:t>to</w:t>
      </w:r>
      <w:r w:rsidR="001C41B8">
        <w:t xml:space="preserve"> </w:t>
      </w:r>
      <w:r>
        <w:t>a</w:t>
      </w:r>
      <w:r w:rsidR="001C41B8">
        <w:t xml:space="preserve"> </w:t>
      </w:r>
      <w:r>
        <w:t>saleyard</w:t>
      </w:r>
      <w:r>
        <w:t>,</w:t>
      </w:r>
      <w:r w:rsidR="001C41B8">
        <w:t xml:space="preserve"> </w:t>
      </w:r>
      <w:r>
        <w:t>abattoir</w:t>
      </w:r>
      <w:r w:rsidR="001C41B8">
        <w:t xml:space="preserve"> </w:t>
      </w:r>
      <w:r>
        <w:t>or</w:t>
      </w:r>
      <w:r w:rsidR="001C41B8">
        <w:rPr>
          <w:rFonts w:ascii="Calibri" w:hAnsi="Calibri" w:cs="Calibri"/>
        </w:rPr>
        <w:t xml:space="preserve"> </w:t>
      </w:r>
      <w:r>
        <w:t>knackery,</w:t>
      </w:r>
      <w:r w:rsidR="001C41B8">
        <w:t xml:space="preserve"> </w:t>
      </w:r>
      <w:r>
        <w:t>pigs</w:t>
      </w:r>
      <w:r w:rsidR="001C41B8">
        <w:t xml:space="preserve"> </w:t>
      </w:r>
      <w:r>
        <w:t>that</w:t>
      </w:r>
      <w:r w:rsidR="001C41B8">
        <w:t xml:space="preserve"> </w:t>
      </w:r>
      <w:r>
        <w:t>have</w:t>
      </w:r>
      <w:r w:rsidR="001C41B8">
        <w:t xml:space="preserve"> </w:t>
      </w:r>
      <w:r>
        <w:t>been</w:t>
      </w:r>
      <w:r w:rsidR="001C41B8">
        <w:t xml:space="preserve"> </w:t>
      </w:r>
      <w:r>
        <w:t>weaned</w:t>
      </w:r>
      <w:r w:rsidR="001C41B8">
        <w:t xml:space="preserve"> </w:t>
      </w:r>
      <w:r>
        <w:t>regardless</w:t>
      </w:r>
      <w:r w:rsidR="001C41B8">
        <w:t xml:space="preserve"> </w:t>
      </w:r>
      <w:r>
        <w:t>of</w:t>
      </w:r>
      <w:r w:rsidR="001C41B8">
        <w:t xml:space="preserve"> </w:t>
      </w:r>
      <w:r>
        <w:t>age</w:t>
      </w:r>
      <w:r w:rsidR="001C41B8">
        <w:t xml:space="preserve"> </w:t>
      </w:r>
      <w:r>
        <w:t>must</w:t>
      </w:r>
      <w:r w:rsidR="001C41B8">
        <w:t xml:space="preserve"> </w:t>
      </w:r>
      <w:r>
        <w:t>be:</w:t>
      </w:r>
    </w:p>
    <w:p w14:paraId="5CD573D3" w14:textId="0FE31ED0" w:rsidR="00000000" w:rsidRPr="001C41B8" w:rsidRDefault="00233614" w:rsidP="001C41B8">
      <w:pPr>
        <w:pStyle w:val="Letters"/>
        <w:numPr>
          <w:ilvl w:val="0"/>
          <w:numId w:val="18"/>
        </w:numPr>
        <w:rPr>
          <w:lang w:val="en-GB"/>
        </w:rPr>
      </w:pPr>
      <w:r w:rsidRPr="001C41B8">
        <w:rPr>
          <w:lang w:val="en-GB"/>
        </w:rPr>
        <w:t>branded</w:t>
      </w:r>
      <w:r w:rsidR="001C41B8">
        <w:rPr>
          <w:lang w:val="en-GB"/>
        </w:rPr>
        <w:t xml:space="preserve"> </w:t>
      </w:r>
      <w:r w:rsidRPr="001C41B8">
        <w:rPr>
          <w:lang w:val="en-GB"/>
        </w:rPr>
        <w:t>on</w:t>
      </w:r>
      <w:r w:rsidR="001C41B8">
        <w:rPr>
          <w:lang w:val="en-GB"/>
        </w:rPr>
        <w:t xml:space="preserve"> </w:t>
      </w:r>
      <w:r w:rsidRPr="001C41B8">
        <w:rPr>
          <w:lang w:val="en-GB"/>
        </w:rPr>
        <w:t>the</w:t>
      </w:r>
      <w:r w:rsidR="001C41B8">
        <w:rPr>
          <w:lang w:val="en-GB"/>
        </w:rPr>
        <w:t xml:space="preserve"> </w:t>
      </w:r>
      <w:r w:rsidRPr="001C41B8">
        <w:rPr>
          <w:lang w:val="en-GB"/>
        </w:rPr>
        <w:t>left</w:t>
      </w:r>
      <w:r w:rsidR="001C41B8">
        <w:rPr>
          <w:lang w:val="en-GB"/>
        </w:rPr>
        <w:t xml:space="preserve"> </w:t>
      </w:r>
      <w:r w:rsidRPr="001C41B8">
        <w:rPr>
          <w:lang w:val="en-GB"/>
        </w:rPr>
        <w:t>shoulder</w:t>
      </w:r>
      <w:r w:rsidR="001C41B8">
        <w:rPr>
          <w:lang w:val="en-GB"/>
        </w:rPr>
        <w:t xml:space="preserve"> </w:t>
      </w:r>
      <w:r w:rsidRPr="001C41B8">
        <w:rPr>
          <w:lang w:val="en-GB"/>
        </w:rPr>
        <w:t>using</w:t>
      </w:r>
      <w:r w:rsidR="001C41B8">
        <w:rPr>
          <w:lang w:val="en-GB"/>
        </w:rPr>
        <w:t xml:space="preserve"> </w:t>
      </w:r>
      <w:r w:rsidRPr="001C41B8">
        <w:rPr>
          <w:lang w:val="en-GB"/>
        </w:rPr>
        <w:t>the</w:t>
      </w:r>
      <w:r w:rsidR="001C41B8">
        <w:rPr>
          <w:lang w:val="en-GB"/>
        </w:rPr>
        <w:t xml:space="preserve"> </w:t>
      </w:r>
      <w:r w:rsidRPr="001C41B8">
        <w:rPr>
          <w:lang w:val="en-GB"/>
        </w:rPr>
        <w:t>tattoo</w:t>
      </w:r>
      <w:r w:rsidR="001C41B8">
        <w:rPr>
          <w:lang w:val="en-GB"/>
        </w:rPr>
        <w:t xml:space="preserve"> </w:t>
      </w:r>
      <w:r w:rsidRPr="001C41B8">
        <w:rPr>
          <w:lang w:val="en-GB"/>
        </w:rPr>
        <w:t>brand</w:t>
      </w:r>
      <w:r w:rsidR="001C41B8">
        <w:rPr>
          <w:lang w:val="en-GB"/>
        </w:rPr>
        <w:t xml:space="preserve"> </w:t>
      </w:r>
      <w:r w:rsidRPr="001C41B8">
        <w:rPr>
          <w:lang w:val="en-GB"/>
        </w:rPr>
        <w:t>assigned</w:t>
      </w:r>
      <w:r w:rsidR="001C41B8">
        <w:rPr>
          <w:lang w:val="en-GB"/>
        </w:rPr>
        <w:t xml:space="preserve"> </w:t>
      </w:r>
      <w:r w:rsidRPr="001C41B8">
        <w:rPr>
          <w:lang w:val="en-GB"/>
        </w:rPr>
        <w:t>for</w:t>
      </w:r>
      <w:r w:rsidR="001C41B8">
        <w:rPr>
          <w:lang w:val="en-GB"/>
        </w:rPr>
        <w:t xml:space="preserve"> </w:t>
      </w:r>
      <w:r w:rsidRPr="001C41B8">
        <w:rPr>
          <w:lang w:val="en-GB"/>
        </w:rPr>
        <w:t>use</w:t>
      </w:r>
      <w:r w:rsidR="001C41B8">
        <w:rPr>
          <w:lang w:val="en-GB"/>
        </w:rPr>
        <w:t xml:space="preserve"> </w:t>
      </w:r>
      <w:r w:rsidRPr="001C41B8">
        <w:rPr>
          <w:lang w:val="en-GB"/>
        </w:rPr>
        <w:t>on</w:t>
      </w:r>
      <w:r w:rsidR="001C41B8">
        <w:rPr>
          <w:lang w:val="en-GB"/>
        </w:rPr>
        <w:t xml:space="preserve"> </w:t>
      </w:r>
      <w:r w:rsidRPr="001C41B8">
        <w:rPr>
          <w:lang w:val="en-GB"/>
        </w:rPr>
        <w:t>that</w:t>
      </w:r>
      <w:r w:rsidR="001C41B8">
        <w:rPr>
          <w:lang w:val="en-GB"/>
        </w:rPr>
        <w:t xml:space="preserve"> </w:t>
      </w:r>
      <w:r w:rsidRPr="001C41B8">
        <w:rPr>
          <w:lang w:val="en-GB"/>
        </w:rPr>
        <w:t>property;</w:t>
      </w:r>
      <w:r w:rsidR="001C41B8">
        <w:rPr>
          <w:lang w:val="en-GB"/>
        </w:rPr>
        <w:t xml:space="preserve"> </w:t>
      </w:r>
      <w:r w:rsidRPr="001C41B8">
        <w:rPr>
          <w:lang w:val="en-GB"/>
        </w:rPr>
        <w:t>or</w:t>
      </w:r>
    </w:p>
    <w:p w14:paraId="03C94B42" w14:textId="11C4D247" w:rsidR="00000000" w:rsidRDefault="00233614" w:rsidP="00C846B6">
      <w:pPr>
        <w:pStyle w:val="Letters"/>
        <w:rPr>
          <w:lang w:val="en-GB"/>
        </w:rPr>
      </w:pPr>
      <w:r>
        <w:rPr>
          <w:lang w:val="en-GB"/>
        </w:rPr>
        <w:t>if</w:t>
      </w:r>
      <w:r w:rsidR="001C41B8">
        <w:rPr>
          <w:lang w:val="en-GB"/>
        </w:rPr>
        <w:t xml:space="preserve"> </w:t>
      </w:r>
      <w:r>
        <w:rPr>
          <w:lang w:val="en-GB"/>
        </w:rPr>
        <w:t>less</w:t>
      </w:r>
      <w:r w:rsidR="001C41B8">
        <w:rPr>
          <w:lang w:val="en-GB"/>
        </w:rPr>
        <w:t xml:space="preserve"> </w:t>
      </w:r>
      <w:r>
        <w:rPr>
          <w:lang w:val="en-GB"/>
        </w:rPr>
        <w:t>than</w:t>
      </w:r>
      <w:r w:rsidR="001C41B8">
        <w:rPr>
          <w:lang w:val="en-GB"/>
        </w:rPr>
        <w:t xml:space="preserve"> </w:t>
      </w:r>
      <w:r>
        <w:rPr>
          <w:lang w:val="en-GB"/>
        </w:rPr>
        <w:t>25kg</w:t>
      </w:r>
      <w:r w:rsidR="001C41B8">
        <w:rPr>
          <w:lang w:val="en-GB"/>
        </w:rPr>
        <w:t xml:space="preserve"> </w:t>
      </w:r>
      <w:r>
        <w:rPr>
          <w:lang w:val="en-GB"/>
        </w:rPr>
        <w:t>tagged</w:t>
      </w:r>
      <w:r w:rsidR="001C41B8">
        <w:rPr>
          <w:lang w:val="en-GB"/>
        </w:rPr>
        <w:t xml:space="preserve"> </w:t>
      </w:r>
      <w:r>
        <w:rPr>
          <w:lang w:val="en-GB"/>
        </w:rPr>
        <w:t>with</w:t>
      </w:r>
      <w:r w:rsidR="001C41B8">
        <w:rPr>
          <w:lang w:val="en-GB"/>
        </w:rPr>
        <w:t xml:space="preserve"> </w:t>
      </w:r>
      <w:r>
        <w:rPr>
          <w:lang w:val="en-GB"/>
        </w:rPr>
        <w:t>a</w:t>
      </w:r>
      <w:r w:rsidR="001C41B8">
        <w:rPr>
          <w:lang w:val="en-GB"/>
        </w:rPr>
        <w:t xml:space="preserve"> </w:t>
      </w:r>
      <w:r>
        <w:rPr>
          <w:lang w:val="en-GB"/>
        </w:rPr>
        <w:t>Breeder</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is</w:t>
      </w:r>
      <w:r w:rsidR="001C41B8">
        <w:rPr>
          <w:lang w:val="en-GB"/>
        </w:rPr>
        <w:t xml:space="preserve"> </w:t>
      </w:r>
      <w:r>
        <w:rPr>
          <w:lang w:val="en-GB"/>
        </w:rPr>
        <w:t>printed</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dispatched.</w:t>
      </w:r>
    </w:p>
    <w:p w14:paraId="518C1994" w14:textId="5CDD4568" w:rsidR="001C41B8" w:rsidRDefault="001C41B8" w:rsidP="001C41B8">
      <w:pPr>
        <w:pStyle w:val="NOTE"/>
      </w:pPr>
      <w:r>
        <w:t>Note:</w:t>
      </w:r>
      <w:r>
        <w:t xml:space="preserve"> </w:t>
      </w:r>
    </w:p>
    <w:p w14:paraId="3F90EB7F" w14:textId="467827CE" w:rsidR="00000000" w:rsidRDefault="001C41B8" w:rsidP="001C41B8">
      <w:pPr>
        <w:rPr>
          <w:rFonts w:ascii="VIC-Light" w:hAnsi="VIC-Light" w:cs="VIC-Light"/>
          <w:lang w:val="en-GB"/>
        </w:rPr>
      </w:pPr>
      <w:r>
        <w:t>In</w:t>
      </w:r>
      <w:r>
        <w:t xml:space="preserve"> </w:t>
      </w:r>
      <w:r>
        <w:t>line</w:t>
      </w:r>
      <w:r>
        <w:t xml:space="preserve"> </w:t>
      </w:r>
      <w:r>
        <w:t>with</w:t>
      </w:r>
      <w:r>
        <w:t xml:space="preserve"> </w:t>
      </w:r>
      <w:r>
        <w:t>established</w:t>
      </w:r>
      <w:r>
        <w:t xml:space="preserve"> </w:t>
      </w:r>
      <w:r>
        <w:t>industry</w:t>
      </w:r>
      <w:r>
        <w:t xml:space="preserve"> </w:t>
      </w:r>
      <w:r>
        <w:t>practice,</w:t>
      </w:r>
      <w:r>
        <w:t xml:space="preserve"> </w:t>
      </w:r>
      <w:r>
        <w:t>it</w:t>
      </w:r>
      <w:r>
        <w:rPr>
          <w:rFonts w:ascii="Calibri" w:hAnsi="Calibri" w:cs="Calibri"/>
        </w:rPr>
        <w:t xml:space="preserve"> </w:t>
      </w:r>
      <w:r>
        <w:t>is</w:t>
      </w:r>
      <w:r>
        <w:rPr>
          <w:rFonts w:ascii="Calibri" w:hAnsi="Calibri" w:cs="Calibri"/>
        </w:rPr>
        <w:t xml:space="preserve"> </w:t>
      </w:r>
      <w:r>
        <w:t>preferable</w:t>
      </w:r>
      <w:r>
        <w:t xml:space="preserve"> </w:t>
      </w:r>
      <w:r>
        <w:t>that</w:t>
      </w:r>
      <w:r>
        <w:t xml:space="preserve"> </w:t>
      </w:r>
      <w:r>
        <w:t>NLIS</w:t>
      </w:r>
      <w:r>
        <w:t xml:space="preserve"> </w:t>
      </w:r>
      <w:r>
        <w:t>Breeder</w:t>
      </w:r>
      <w:r>
        <w:t xml:space="preserve"> </w:t>
      </w:r>
      <w:r>
        <w:t>tags</w:t>
      </w:r>
      <w:r>
        <w:t xml:space="preserve"> </w:t>
      </w:r>
      <w:r>
        <w:t>be</w:t>
      </w:r>
      <w:r>
        <w:t xml:space="preserve"> </w:t>
      </w:r>
      <w:r>
        <w:t>placed</w:t>
      </w:r>
      <w:r>
        <w:t xml:space="preserve"> </w:t>
      </w:r>
      <w:r>
        <w:t>in</w:t>
      </w:r>
      <w:r>
        <w:t xml:space="preserve"> </w:t>
      </w:r>
      <w:r>
        <w:t>the</w:t>
      </w:r>
      <w:r>
        <w:t xml:space="preserve"> </w:t>
      </w:r>
      <w:r>
        <w:t>left</w:t>
      </w:r>
      <w:r>
        <w:t xml:space="preserve"> </w:t>
      </w:r>
      <w:r>
        <w:t>ear</w:t>
      </w:r>
      <w:r>
        <w:t xml:space="preserve"> </w:t>
      </w:r>
      <w:r>
        <w:t>of</w:t>
      </w:r>
      <w:r>
        <w:t xml:space="preserve"> </w:t>
      </w:r>
      <w:r>
        <w:t>pigs</w:t>
      </w:r>
      <w:r>
        <w:t xml:space="preserve"> </w:t>
      </w:r>
      <w:r>
        <w:t>and</w:t>
      </w:r>
      <w:r>
        <w:t xml:space="preserve"> </w:t>
      </w:r>
      <w:r>
        <w:t>NLIS</w:t>
      </w:r>
      <w:r>
        <w:t xml:space="preserve"> </w:t>
      </w:r>
      <w:r>
        <w:t>Post-breeder</w:t>
      </w:r>
      <w:r>
        <w:t xml:space="preserve"> </w:t>
      </w:r>
      <w:r>
        <w:t>tags</w:t>
      </w:r>
      <w:r>
        <w:t xml:space="preserve"> </w:t>
      </w:r>
      <w:r>
        <w:t>be</w:t>
      </w:r>
      <w:r>
        <w:t xml:space="preserve"> </w:t>
      </w:r>
      <w:r>
        <w:t>placed</w:t>
      </w:r>
      <w:r>
        <w:t xml:space="preserve"> </w:t>
      </w:r>
      <w:r>
        <w:t>in</w:t>
      </w:r>
      <w:r>
        <w:t xml:space="preserve"> </w:t>
      </w:r>
      <w:r>
        <w:t>the</w:t>
      </w:r>
      <w:r>
        <w:t xml:space="preserve"> </w:t>
      </w:r>
      <w:r>
        <w:t>right</w:t>
      </w:r>
      <w:r>
        <w:t xml:space="preserve"> </w:t>
      </w:r>
      <w:r>
        <w:t>ear</w:t>
      </w:r>
      <w:r>
        <w:t xml:space="preserve"> </w:t>
      </w:r>
      <w:r>
        <w:t>of</w:t>
      </w:r>
      <w:r>
        <w:t xml:space="preserve"> </w:t>
      </w:r>
      <w:r>
        <w:t>pigs.</w:t>
      </w:r>
    </w:p>
    <w:p w14:paraId="35A74CF7" w14:textId="77777777" w:rsidR="00000000" w:rsidRDefault="00233614">
      <w:pPr>
        <w:pStyle w:val="H4-Standards"/>
      </w:pPr>
    </w:p>
    <w:p w14:paraId="6E4073CC" w14:textId="5C7E8BC1" w:rsidR="00000000" w:rsidRDefault="00233614" w:rsidP="00435327">
      <w:pPr>
        <w:rPr>
          <w:lang w:val="en-GB"/>
        </w:rPr>
      </w:pPr>
      <w:r>
        <w:rPr>
          <w:lang w:val="en-GB"/>
        </w:rPr>
        <w:t>A</w:t>
      </w:r>
      <w:r w:rsidR="001C41B8">
        <w:rPr>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applied</w:t>
      </w:r>
      <w:r w:rsidR="001C41B8">
        <w:rPr>
          <w:lang w:val="en-GB"/>
        </w:rPr>
        <w:t xml:space="preserve"> </w:t>
      </w:r>
      <w:r>
        <w:rPr>
          <w:lang w:val="en-GB"/>
        </w:rPr>
        <w:t>to</w:t>
      </w:r>
      <w:r w:rsidR="001C41B8">
        <w:rPr>
          <w:lang w:val="en-GB"/>
        </w:rPr>
        <w:t xml:space="preserve"> </w:t>
      </w:r>
      <w:r>
        <w:rPr>
          <w:lang w:val="en-GB"/>
        </w:rPr>
        <w:t>a</w:t>
      </w:r>
      <w:r w:rsidR="001C41B8">
        <w:rPr>
          <w:lang w:val="en-GB"/>
        </w:rPr>
        <w:t xml:space="preserve"> </w:t>
      </w:r>
      <w:r>
        <w:rPr>
          <w:lang w:val="en-GB"/>
        </w:rPr>
        <w:t>pig</w:t>
      </w:r>
      <w:r w:rsidR="001C41B8">
        <w:rPr>
          <w:lang w:val="en-GB"/>
        </w:rPr>
        <w:t xml:space="preserve"> </w:t>
      </w:r>
      <w:r>
        <w:rPr>
          <w:lang w:val="en-GB"/>
        </w:rPr>
        <w:t>that</w:t>
      </w:r>
      <w:r w:rsidR="001C41B8">
        <w:rPr>
          <w:lang w:val="en-GB"/>
        </w:rPr>
        <w:t xml:space="preserve"> </w:t>
      </w:r>
      <w:r>
        <w:rPr>
          <w:lang w:val="en-GB"/>
        </w:rPr>
        <w:t>is</w:t>
      </w:r>
      <w:r w:rsidR="001C41B8">
        <w:rPr>
          <w:rFonts w:ascii="Calibri" w:hAnsi="Calibri" w:cs="Calibri"/>
          <w:lang w:val="en-GB"/>
        </w:rPr>
        <w:t xml:space="preserve"> </w:t>
      </w:r>
      <w:r>
        <w:rPr>
          <w:lang w:val="en-GB"/>
        </w:rPr>
        <w:t>less</w:t>
      </w:r>
      <w:r w:rsidR="001C41B8">
        <w:rPr>
          <w:lang w:val="en-GB"/>
        </w:rPr>
        <w:t xml:space="preserve"> </w:t>
      </w:r>
      <w:r>
        <w:rPr>
          <w:lang w:val="en-GB"/>
        </w:rPr>
        <w:t>than</w:t>
      </w:r>
      <w:r w:rsidR="001C41B8">
        <w:rPr>
          <w:lang w:val="en-GB"/>
        </w:rPr>
        <w:t xml:space="preserve"> </w:t>
      </w:r>
      <w:r>
        <w:rPr>
          <w:lang w:val="en-GB"/>
        </w:rPr>
        <w:t>25kg</w:t>
      </w:r>
      <w:r w:rsidR="001C41B8">
        <w:rPr>
          <w:lang w:val="en-GB"/>
        </w:rPr>
        <w:t xml:space="preserve"> </w:t>
      </w:r>
      <w:r>
        <w:rPr>
          <w:lang w:val="en-GB"/>
        </w:rPr>
        <w:t>in</w:t>
      </w:r>
      <w:r w:rsidR="001C41B8">
        <w:rPr>
          <w:lang w:val="en-GB"/>
        </w:rPr>
        <w:t xml:space="preserve"> </w:t>
      </w:r>
      <w:r>
        <w:rPr>
          <w:lang w:val="en-GB"/>
        </w:rPr>
        <w:t>weight.</w:t>
      </w:r>
    </w:p>
    <w:p w14:paraId="0929E59E" w14:textId="41F7F1DC" w:rsidR="001C41B8" w:rsidRDefault="001C41B8" w:rsidP="001C41B8">
      <w:pPr>
        <w:pStyle w:val="NOTE"/>
      </w:pPr>
      <w:r>
        <w:t>Note:</w:t>
      </w:r>
    </w:p>
    <w:p w14:paraId="2F06EF5F" w14:textId="245D06EC" w:rsidR="00000000" w:rsidRDefault="001C41B8" w:rsidP="001C41B8">
      <w:pPr>
        <w:rPr>
          <w:rFonts w:ascii="VIC-Light" w:hAnsi="VIC-Light" w:cs="VIC-Light"/>
          <w:lang w:val="en-GB"/>
        </w:rPr>
      </w:pPr>
      <w:r>
        <w:t>A</w:t>
      </w:r>
      <w:r>
        <w:t xml:space="preserve"> </w:t>
      </w:r>
      <w:r>
        <w:t>tattoo</w:t>
      </w:r>
      <w:r>
        <w:t xml:space="preserve"> </w:t>
      </w:r>
      <w:r>
        <w:t>brand</w:t>
      </w:r>
      <w:r>
        <w:t xml:space="preserve"> </w:t>
      </w:r>
      <w:r>
        <w:t>must</w:t>
      </w:r>
      <w:r>
        <w:t xml:space="preserve"> </w:t>
      </w:r>
      <w:r>
        <w:t>not</w:t>
      </w:r>
      <w:r>
        <w:t xml:space="preserve"> </w:t>
      </w:r>
      <w:r>
        <w:t>be</w:t>
      </w:r>
      <w:r>
        <w:t xml:space="preserve"> </w:t>
      </w:r>
      <w:r>
        <w:t>applied</w:t>
      </w:r>
      <w:r>
        <w:t xml:space="preserve"> </w:t>
      </w:r>
      <w:r>
        <w:t>to</w:t>
      </w:r>
      <w:r>
        <w:t xml:space="preserve"> </w:t>
      </w:r>
      <w:r>
        <w:t>a</w:t>
      </w:r>
      <w:r>
        <w:t xml:space="preserve"> </w:t>
      </w:r>
      <w:r>
        <w:t>pig</w:t>
      </w:r>
      <w:r>
        <w:t xml:space="preserve"> </w:t>
      </w:r>
      <w:r>
        <w:t>that</w:t>
      </w:r>
      <w:r>
        <w:t xml:space="preserve"> </w:t>
      </w:r>
      <w:r>
        <w:t>is</w:t>
      </w:r>
      <w:r>
        <w:t xml:space="preserve"> </w:t>
      </w:r>
      <w:r>
        <w:t>less</w:t>
      </w:r>
      <w:r>
        <w:t xml:space="preserve"> </w:t>
      </w:r>
      <w:r>
        <w:t>than</w:t>
      </w:r>
      <w:r>
        <w:t xml:space="preserve"> </w:t>
      </w:r>
      <w:r>
        <w:t>25kg</w:t>
      </w:r>
      <w:r>
        <w:t xml:space="preserve"> </w:t>
      </w:r>
      <w:r>
        <w:t>in</w:t>
      </w:r>
      <w:r>
        <w:t xml:space="preserve"> </w:t>
      </w:r>
      <w:r>
        <w:t>weight</w:t>
      </w:r>
      <w:r>
        <w:t xml:space="preserve"> </w:t>
      </w:r>
      <w:r>
        <w:t>for</w:t>
      </w:r>
      <w:r>
        <w:t xml:space="preserve"> </w:t>
      </w:r>
      <w:r>
        <w:t>welfare</w:t>
      </w:r>
      <w:r>
        <w:t xml:space="preserve"> </w:t>
      </w:r>
      <w:r>
        <w:t>reasons.</w:t>
      </w:r>
      <w:r>
        <w:t xml:space="preserve"> </w:t>
      </w:r>
      <w:r>
        <w:t>Pigs</w:t>
      </w:r>
      <w:r>
        <w:t xml:space="preserve"> </w:t>
      </w:r>
      <w:r>
        <w:t>that</w:t>
      </w:r>
      <w:r>
        <w:t xml:space="preserve"> </w:t>
      </w:r>
      <w:r>
        <w:t>are</w:t>
      </w:r>
      <w:r>
        <w:t xml:space="preserve"> </w:t>
      </w:r>
      <w:r>
        <w:t>less</w:t>
      </w:r>
      <w:r>
        <w:t xml:space="preserve"> </w:t>
      </w:r>
      <w:r>
        <w:t>than</w:t>
      </w:r>
      <w:r>
        <w:t xml:space="preserve"> </w:t>
      </w:r>
      <w:r>
        <w:t>25kg</w:t>
      </w:r>
      <w:r>
        <w:t xml:space="preserve"> </w:t>
      </w:r>
      <w:r>
        <w:t>in</w:t>
      </w:r>
      <w:r>
        <w:t xml:space="preserve"> </w:t>
      </w:r>
      <w:r>
        <w:t>weight</w:t>
      </w:r>
      <w:r>
        <w:t xml:space="preserve"> </w:t>
      </w:r>
      <w:r>
        <w:t>may</w:t>
      </w:r>
      <w:r>
        <w:t xml:space="preserve"> </w:t>
      </w:r>
      <w:r>
        <w:t>be</w:t>
      </w:r>
      <w:r>
        <w:rPr>
          <w:rFonts w:ascii="Calibri" w:hAnsi="Calibri" w:cs="Calibri"/>
        </w:rPr>
        <w:t xml:space="preserve"> </w:t>
      </w:r>
      <w:r>
        <w:t>injured</w:t>
      </w:r>
      <w:r>
        <w:t xml:space="preserve"> </w:t>
      </w:r>
      <w:r>
        <w:t>if</w:t>
      </w:r>
      <w:r>
        <w:t xml:space="preserve"> </w:t>
      </w:r>
      <w:r>
        <w:t>struck</w:t>
      </w:r>
      <w:r>
        <w:t xml:space="preserve"> </w:t>
      </w:r>
      <w:r>
        <w:t>with</w:t>
      </w:r>
      <w:r>
        <w:t xml:space="preserve"> </w:t>
      </w:r>
      <w:r>
        <w:t>a</w:t>
      </w:r>
      <w:r>
        <w:t xml:space="preserve"> </w:t>
      </w:r>
      <w:r>
        <w:t>tattoo</w:t>
      </w:r>
      <w:r>
        <w:t xml:space="preserve"> </w:t>
      </w:r>
      <w:r>
        <w:t>brand.</w:t>
      </w:r>
    </w:p>
    <w:p w14:paraId="3819E994" w14:textId="77777777" w:rsidR="00000000" w:rsidRDefault="00233614">
      <w:pPr>
        <w:pStyle w:val="H4-Standards"/>
      </w:pPr>
    </w:p>
    <w:p w14:paraId="552292FA" w14:textId="4A162B52"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who</w:t>
      </w:r>
      <w:r w:rsidR="001C41B8">
        <w:rPr>
          <w:lang w:val="en-GB"/>
        </w:rPr>
        <w:t xml:space="preserve"> </w:t>
      </w:r>
      <w:r>
        <w:rPr>
          <w:lang w:val="en-GB"/>
        </w:rPr>
        <w:t>brings</w:t>
      </w:r>
      <w:r w:rsidR="001C41B8">
        <w:rPr>
          <w:lang w:val="en-GB"/>
        </w:rPr>
        <w:t xml:space="preserve"> </w:t>
      </w:r>
      <w:r>
        <w:rPr>
          <w:lang w:val="en-GB"/>
        </w:rPr>
        <w:t>a</w:t>
      </w:r>
      <w:r w:rsidR="001C41B8">
        <w:rPr>
          <w:lang w:val="en-GB"/>
        </w:rPr>
        <w:t xml:space="preserve"> </w:t>
      </w:r>
      <w:r>
        <w:rPr>
          <w:lang w:val="en-GB"/>
        </w:rPr>
        <w:t>pig</w:t>
      </w:r>
      <w:r w:rsidR="001C41B8">
        <w:rPr>
          <w:lang w:val="en-GB"/>
        </w:rPr>
        <w:t xml:space="preserve"> </w:t>
      </w:r>
      <w:r>
        <w:rPr>
          <w:lang w:val="en-GB"/>
        </w:rPr>
        <w:t>into</w:t>
      </w:r>
      <w:r w:rsidR="001C41B8">
        <w:rPr>
          <w:lang w:val="en-GB"/>
        </w:rPr>
        <w:t xml:space="preserve"> </w:t>
      </w:r>
      <w:r>
        <w:rPr>
          <w:lang w:val="en-GB"/>
        </w:rPr>
        <w:t>Victoria</w:t>
      </w:r>
      <w:r w:rsidR="001C41B8">
        <w:rPr>
          <w:lang w:val="en-GB"/>
        </w:rPr>
        <w:t xml:space="preserve"> </w:t>
      </w:r>
      <w:r>
        <w:rPr>
          <w:lang w:val="en-GB"/>
        </w:rPr>
        <w:t>or</w:t>
      </w:r>
      <w:r w:rsidR="001C41B8">
        <w:rPr>
          <w:lang w:val="en-GB"/>
        </w:rPr>
        <w:t xml:space="preserve"> </w:t>
      </w:r>
      <w:r>
        <w:rPr>
          <w:lang w:val="en-GB"/>
        </w:rPr>
        <w:t>permits</w:t>
      </w:r>
      <w:r w:rsidR="001C41B8">
        <w:rPr>
          <w:lang w:val="en-GB"/>
        </w:rPr>
        <w:t xml:space="preserve"> </w:t>
      </w:r>
      <w:r>
        <w:rPr>
          <w:lang w:val="en-GB"/>
        </w:rPr>
        <w:t>a</w:t>
      </w:r>
      <w:r w:rsidR="001C41B8">
        <w:rPr>
          <w:lang w:val="en-GB"/>
        </w:rPr>
        <w:t xml:space="preserve"> </w:t>
      </w:r>
      <w:r>
        <w:rPr>
          <w:lang w:val="en-GB"/>
        </w:rPr>
        <w:t>pig</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introduced</w:t>
      </w:r>
      <w:r w:rsidR="001C41B8">
        <w:rPr>
          <w:lang w:val="en-GB"/>
        </w:rPr>
        <w:t xml:space="preserve"> </w:t>
      </w:r>
      <w:r>
        <w:rPr>
          <w:lang w:val="en-GB"/>
        </w:rPr>
        <w:t>into</w:t>
      </w:r>
      <w:r w:rsidR="001C41B8">
        <w:rPr>
          <w:lang w:val="en-GB"/>
        </w:rPr>
        <w:t xml:space="preserve"> </w:t>
      </w:r>
      <w:r>
        <w:rPr>
          <w:lang w:val="en-GB"/>
        </w:rPr>
        <w:t>Victoria</w:t>
      </w:r>
      <w:r w:rsidR="001C41B8">
        <w:rPr>
          <w:lang w:val="en-GB"/>
        </w:rPr>
        <w:t xml:space="preserve"> </w:t>
      </w:r>
      <w:r>
        <w:rPr>
          <w:lang w:val="en-GB"/>
        </w:rPr>
        <w:t>must</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the</w:t>
      </w:r>
      <w:r w:rsidR="001C41B8">
        <w:rPr>
          <w:lang w:val="en-GB"/>
        </w:rPr>
        <w:t xml:space="preserve"> </w:t>
      </w:r>
      <w:r>
        <w:rPr>
          <w:lang w:val="en-GB"/>
        </w:rPr>
        <w:t>pig</w:t>
      </w:r>
      <w:r w:rsidR="001C41B8">
        <w:rPr>
          <w:lang w:val="en-GB"/>
        </w:rPr>
        <w:t xml:space="preserve"> </w:t>
      </w:r>
      <w:r>
        <w:rPr>
          <w:lang w:val="en-GB"/>
        </w:rPr>
        <w:t>is</w:t>
      </w:r>
      <w:r w:rsidR="001C41B8">
        <w:rPr>
          <w:lang w:val="en-GB"/>
        </w:rPr>
        <w:t xml:space="preserve"> </w:t>
      </w:r>
      <w:r>
        <w:rPr>
          <w:lang w:val="en-GB"/>
        </w:rPr>
        <w:t>identified</w:t>
      </w:r>
      <w:r w:rsidR="001C41B8">
        <w:rPr>
          <w:lang w:val="en-GB"/>
        </w:rPr>
        <w:t xml:space="preserve"> </w:t>
      </w:r>
      <w:r>
        <w:rPr>
          <w:lang w:val="en-GB"/>
        </w:rPr>
        <w:t>with</w:t>
      </w:r>
      <w:r w:rsidR="001C41B8">
        <w:rPr>
          <w:lang w:val="en-GB"/>
        </w:rPr>
        <w:t xml:space="preserve"> </w:t>
      </w:r>
      <w:r>
        <w:rPr>
          <w:lang w:val="en-GB"/>
        </w:rPr>
        <w:t>a</w:t>
      </w:r>
      <w:r w:rsidR="001C41B8">
        <w:rPr>
          <w:lang w:val="en-GB"/>
        </w:rPr>
        <w:t xml:space="preserve"> </w:t>
      </w:r>
      <w:r>
        <w:rPr>
          <w:lang w:val="en-GB"/>
        </w:rPr>
        <w:t>tattoo</w:t>
      </w:r>
      <w:r w:rsidR="001C41B8">
        <w:rPr>
          <w:lang w:val="en-GB"/>
        </w:rPr>
        <w:t xml:space="preserve"> </w:t>
      </w:r>
      <w:r>
        <w:rPr>
          <w:lang w:val="en-GB"/>
        </w:rPr>
        <w:t>or</w:t>
      </w:r>
      <w:r w:rsidR="001C41B8">
        <w:rPr>
          <w:lang w:val="en-GB"/>
        </w:rPr>
        <w:t xml:space="preserve"> </w:t>
      </w:r>
      <w:r>
        <w:rPr>
          <w:lang w:val="en-GB"/>
        </w:rPr>
        <w:t>ear</w:t>
      </w:r>
      <w:r w:rsidR="001C41B8">
        <w:rPr>
          <w:lang w:val="en-GB"/>
        </w:rPr>
        <w:t xml:space="preserve"> </w:t>
      </w:r>
      <w:r>
        <w:rPr>
          <w:lang w:val="en-GB"/>
        </w:rPr>
        <w:t>tag</w:t>
      </w:r>
      <w:r w:rsidR="001C41B8">
        <w:rPr>
          <w:lang w:val="en-GB"/>
        </w:rPr>
        <w:t xml:space="preserve"> </w:t>
      </w:r>
      <w:r>
        <w:rPr>
          <w:lang w:val="en-GB"/>
        </w:rPr>
        <w:t>that</w:t>
      </w:r>
      <w:r w:rsidR="001C41B8">
        <w:rPr>
          <w:lang w:val="en-GB"/>
        </w:rPr>
        <w:t xml:space="preserve"> </w:t>
      </w:r>
      <w:r>
        <w:rPr>
          <w:lang w:val="en-GB"/>
        </w:rPr>
        <w:t>incorporates</w:t>
      </w:r>
      <w:r w:rsidR="001C41B8">
        <w:rPr>
          <w:lang w:val="en-GB"/>
        </w:rPr>
        <w:t xml:space="preserve"> </w:t>
      </w:r>
      <w:r>
        <w:rPr>
          <w:lang w:val="en-GB"/>
        </w:rPr>
        <w:t>the</w:t>
      </w:r>
      <w:r w:rsidR="001C41B8">
        <w:rPr>
          <w:lang w:val="en-GB"/>
        </w:rPr>
        <w:t xml:space="preserve"> </w:t>
      </w:r>
      <w:r>
        <w:rPr>
          <w:lang w:val="en-GB"/>
        </w:rPr>
        <w:t>brand</w:t>
      </w:r>
      <w:r w:rsidR="001C41B8">
        <w:rPr>
          <w:lang w:val="en-GB"/>
        </w:rPr>
        <w:t xml:space="preserve"> </w:t>
      </w:r>
      <w:r>
        <w:rPr>
          <w:lang w:val="en-GB"/>
        </w:rPr>
        <w:t>or</w:t>
      </w:r>
      <w:r w:rsidR="001C41B8">
        <w:rPr>
          <w:lang w:val="en-GB"/>
        </w:rPr>
        <w:t xml:space="preserve"> </w:t>
      </w:r>
      <w:r>
        <w:rPr>
          <w:lang w:val="en-GB"/>
        </w:rPr>
        <w:t>PIC</w:t>
      </w:r>
      <w:r w:rsidR="001C41B8">
        <w:rPr>
          <w:lang w:val="en-GB"/>
        </w:rPr>
        <w:t xml:space="preserve"> </w:t>
      </w:r>
      <w:r>
        <w:rPr>
          <w:lang w:val="en-GB"/>
        </w:rPr>
        <w:t>assigned</w:t>
      </w:r>
      <w:r w:rsidR="001C41B8">
        <w:rPr>
          <w:lang w:val="en-GB"/>
        </w:rPr>
        <w:t xml:space="preserve"> </w:t>
      </w:r>
      <w:r>
        <w:rPr>
          <w:lang w:val="en-GB"/>
        </w:rPr>
        <w:t>to</w:t>
      </w:r>
      <w:r w:rsidR="001C41B8">
        <w:rPr>
          <w:rFonts w:ascii="Calibri" w:hAnsi="Calibri" w:cs="Calibri"/>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w:t>
      </w:r>
      <w:r w:rsidR="001C41B8">
        <w:rPr>
          <w:lang w:val="en-GB"/>
        </w:rPr>
        <w:t xml:space="preserve"> </w:t>
      </w:r>
      <w:r>
        <w:rPr>
          <w:lang w:val="en-GB"/>
        </w:rPr>
        <w:t>was</w:t>
      </w:r>
      <w:r w:rsidR="001C41B8">
        <w:rPr>
          <w:lang w:val="en-GB"/>
        </w:rPr>
        <w:t xml:space="preserve"> </w:t>
      </w:r>
      <w:r>
        <w:rPr>
          <w:lang w:val="en-GB"/>
        </w:rPr>
        <w:t>dispat</w:t>
      </w:r>
      <w:r>
        <w:rPr>
          <w:lang w:val="en-GB"/>
        </w:rPr>
        <w:t>ched.</w:t>
      </w:r>
      <w:r w:rsidR="001C41B8">
        <w:rPr>
          <w:lang w:val="en-GB"/>
        </w:rPr>
        <w:t xml:space="preserve"> </w:t>
      </w:r>
      <w:r>
        <w:rPr>
          <w:lang w:val="en-GB"/>
        </w:rPr>
        <w:t>The</w:t>
      </w:r>
      <w:r w:rsidR="001C41B8">
        <w:rPr>
          <w:lang w:val="en-GB"/>
        </w:rPr>
        <w:t xml:space="preserve"> </w:t>
      </w:r>
      <w:r>
        <w:rPr>
          <w:lang w:val="en-GB"/>
        </w:rPr>
        <w:t>tattoo</w:t>
      </w:r>
      <w:r w:rsidR="001C41B8">
        <w:rPr>
          <w:lang w:val="en-GB"/>
        </w:rPr>
        <w:t xml:space="preserve"> </w:t>
      </w:r>
      <w:r>
        <w:rPr>
          <w:lang w:val="en-GB"/>
        </w:rPr>
        <w:t>or</w:t>
      </w:r>
      <w:r w:rsidR="001C41B8">
        <w:rPr>
          <w:lang w:val="en-GB"/>
        </w:rPr>
        <w:t xml:space="preserve"> </w:t>
      </w:r>
      <w:r>
        <w:rPr>
          <w:lang w:val="en-GB"/>
        </w:rPr>
        <w:t>ear</w:t>
      </w:r>
      <w:r w:rsidR="001C41B8">
        <w:rPr>
          <w:lang w:val="en-GB"/>
        </w:rPr>
        <w:t xml:space="preserve"> </w:t>
      </w:r>
      <w:r>
        <w:rPr>
          <w:lang w:val="en-GB"/>
        </w:rPr>
        <w:t>tag</w:t>
      </w:r>
      <w:r w:rsidR="001C41B8">
        <w:rPr>
          <w:lang w:val="en-GB"/>
        </w:rPr>
        <w:t xml:space="preserve"> </w:t>
      </w:r>
      <w:r>
        <w:rPr>
          <w:lang w:val="en-GB"/>
        </w:rPr>
        <w:t>must</w:t>
      </w:r>
      <w:r w:rsidR="001C41B8">
        <w:rPr>
          <w:lang w:val="en-GB"/>
        </w:rPr>
        <w:t xml:space="preserve"> </w:t>
      </w:r>
      <w:r>
        <w:rPr>
          <w:lang w:val="en-GB"/>
        </w:rPr>
        <w:t>have</w:t>
      </w:r>
      <w:r w:rsidR="001C41B8">
        <w:rPr>
          <w:lang w:val="en-GB"/>
        </w:rPr>
        <w:t xml:space="preserve"> </w:t>
      </w:r>
      <w:r>
        <w:rPr>
          <w:lang w:val="en-GB"/>
        </w:rPr>
        <w:t>been</w:t>
      </w:r>
      <w:r w:rsidR="001C41B8">
        <w:rPr>
          <w:lang w:val="en-GB"/>
        </w:rPr>
        <w:t xml:space="preserve"> </w:t>
      </w:r>
      <w:r>
        <w:rPr>
          <w:lang w:val="en-GB"/>
        </w:rPr>
        <w:t>applied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any</w:t>
      </w:r>
      <w:r w:rsidR="001C41B8">
        <w:rPr>
          <w:lang w:val="en-GB"/>
        </w:rPr>
        <w:t xml:space="preserve"> </w:t>
      </w:r>
      <w:r>
        <w:rPr>
          <w:lang w:val="en-GB"/>
        </w:rPr>
        <w:t>laws</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identification</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place</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state/territory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w:t>
      </w:r>
      <w:r w:rsidR="001C41B8">
        <w:rPr>
          <w:lang w:val="en-GB"/>
        </w:rPr>
        <w:t xml:space="preserve"> </w:t>
      </w:r>
      <w:r>
        <w:rPr>
          <w:lang w:val="en-GB"/>
        </w:rPr>
        <w:t>was</w:t>
      </w:r>
      <w:r w:rsidR="001C41B8">
        <w:rPr>
          <w:lang w:val="en-GB"/>
        </w:rPr>
        <w:t xml:space="preserve"> </w:t>
      </w:r>
      <w:r>
        <w:rPr>
          <w:lang w:val="en-GB"/>
        </w:rPr>
        <w:t>dispatched.</w:t>
      </w:r>
    </w:p>
    <w:p w14:paraId="44100AF7" w14:textId="77777777" w:rsidR="00000000" w:rsidRDefault="00233614">
      <w:pPr>
        <w:pStyle w:val="H4-Standards"/>
      </w:pPr>
    </w:p>
    <w:p w14:paraId="36818D48" w14:textId="24459BD7" w:rsidR="00000000" w:rsidRDefault="00233614" w:rsidP="001C41B8">
      <w:pPr>
        <w:pStyle w:val="Normalbeforebullet"/>
      </w:pPr>
      <w:r>
        <w:rPr>
          <w:spacing w:val="-3"/>
        </w:rPr>
        <w:t>All</w:t>
      </w:r>
      <w:r w:rsidR="001C41B8">
        <w:rPr>
          <w:spacing w:val="-3"/>
        </w:rPr>
        <w:t xml:space="preserve"> </w:t>
      </w:r>
      <w:r>
        <w:rPr>
          <w:spacing w:val="-3"/>
        </w:rPr>
        <w:t>introduced</w:t>
      </w:r>
      <w:r w:rsidR="001C41B8">
        <w:rPr>
          <w:spacing w:val="-3"/>
        </w:rPr>
        <w:t xml:space="preserve"> </w:t>
      </w:r>
      <w:r>
        <w:rPr>
          <w:spacing w:val="-3"/>
        </w:rPr>
        <w:t>pigs</w:t>
      </w:r>
      <w:r w:rsidR="001C41B8">
        <w:rPr>
          <w:spacing w:val="-3"/>
        </w:rPr>
        <w:t xml:space="preserve"> </w:t>
      </w:r>
      <w:r>
        <w:rPr>
          <w:spacing w:val="-3"/>
        </w:rPr>
        <w:t>and</w:t>
      </w:r>
      <w:r w:rsidR="001C41B8">
        <w:rPr>
          <w:spacing w:val="-3"/>
        </w:rPr>
        <w:t xml:space="preserve"> </w:t>
      </w:r>
      <w:r>
        <w:rPr>
          <w:spacing w:val="-3"/>
        </w:rPr>
        <w:t>those</w:t>
      </w:r>
      <w:r w:rsidR="001C41B8">
        <w:rPr>
          <w:spacing w:val="-3"/>
        </w:rPr>
        <w:t xml:space="preserve"> </w:t>
      </w:r>
      <w:r>
        <w:rPr>
          <w:spacing w:val="-3"/>
        </w:rPr>
        <w:t>of</w:t>
      </w:r>
      <w:r w:rsidR="001C41B8">
        <w:rPr>
          <w:spacing w:val="-3"/>
        </w:rPr>
        <w:t xml:space="preserve"> </w:t>
      </w:r>
      <w:r>
        <w:rPr>
          <w:spacing w:val="-3"/>
        </w:rPr>
        <w:t>unknown</w:t>
      </w:r>
      <w:r w:rsidR="001C41B8">
        <w:rPr>
          <w:spacing w:val="-3"/>
        </w:rPr>
        <w:t xml:space="preserve"> </w:t>
      </w:r>
      <w:r>
        <w:rPr>
          <w:spacing w:val="-3"/>
        </w:rPr>
        <w:t>or</w:t>
      </w:r>
      <w:r w:rsidR="001C41B8">
        <w:rPr>
          <w:rFonts w:ascii="Calibri" w:hAnsi="Calibri" w:cs="Calibri"/>
          <w:spacing w:val="-3"/>
        </w:rPr>
        <w:t xml:space="preserve"> </w:t>
      </w:r>
      <w:r>
        <w:rPr>
          <w:spacing w:val="-3"/>
        </w:rPr>
        <w:t>uncertain</w:t>
      </w:r>
      <w:r w:rsidR="001C41B8">
        <w:rPr>
          <w:spacing w:val="-3"/>
        </w:rPr>
        <w:t xml:space="preserve"> </w:t>
      </w:r>
      <w:r>
        <w:t>origin,</w:t>
      </w:r>
      <w:r w:rsidR="001C41B8">
        <w:t xml:space="preserve"> </w:t>
      </w:r>
      <w:r>
        <w:t>by</w:t>
      </w:r>
      <w:r w:rsidR="001C41B8">
        <w:t xml:space="preserve"> </w:t>
      </w:r>
      <w:r>
        <w:t>no</w:t>
      </w:r>
      <w:r w:rsidR="001C41B8">
        <w:t xml:space="preserve"> </w:t>
      </w:r>
      <w:r>
        <w:t>l</w:t>
      </w:r>
      <w:r>
        <w:t>ater</w:t>
      </w:r>
      <w:r w:rsidR="001C41B8">
        <w:t xml:space="preserve"> </w:t>
      </w:r>
      <w:r>
        <w:t>than</w:t>
      </w:r>
      <w:r w:rsidR="001C41B8">
        <w:t xml:space="preserve"> </w:t>
      </w:r>
      <w:r>
        <w:t>the</w:t>
      </w:r>
      <w:r w:rsidR="001C41B8">
        <w:t xml:space="preserve"> </w:t>
      </w:r>
      <w:r>
        <w:t>time</w:t>
      </w:r>
      <w:r w:rsidR="001C41B8">
        <w:t xml:space="preserve"> </w:t>
      </w:r>
      <w:r>
        <w:t>of</w:t>
      </w:r>
      <w:r w:rsidR="001C41B8">
        <w:t xml:space="preserve"> </w:t>
      </w:r>
      <w:r>
        <w:t>their</w:t>
      </w:r>
      <w:r w:rsidR="001C41B8">
        <w:t xml:space="preserve"> </w:t>
      </w:r>
      <w:r>
        <w:t>departure</w:t>
      </w:r>
      <w:r w:rsidR="001C41B8">
        <w:t xml:space="preserve"> </w:t>
      </w:r>
      <w:r>
        <w:t>to</w:t>
      </w:r>
      <w:r w:rsidR="001C41B8">
        <w:rPr>
          <w:rFonts w:ascii="Calibri" w:hAnsi="Calibri" w:cs="Calibri"/>
        </w:rPr>
        <w:t xml:space="preserve"> </w:t>
      </w:r>
      <w:r>
        <w:t>a</w:t>
      </w:r>
      <w:r w:rsidR="001C41B8">
        <w:rPr>
          <w:rFonts w:ascii="Calibri" w:hAnsi="Calibri" w:cs="Calibri"/>
        </w:rPr>
        <w:t xml:space="preserve"> </w:t>
      </w:r>
      <w:r>
        <w:t>saleyard,</w:t>
      </w:r>
      <w:r w:rsidR="001C41B8">
        <w:t xml:space="preserve"> </w:t>
      </w:r>
      <w:r>
        <w:t>abattoir</w:t>
      </w:r>
      <w:r w:rsidR="001C41B8">
        <w:t xml:space="preserve"> </w:t>
      </w:r>
      <w:r>
        <w:t>or</w:t>
      </w:r>
      <w:r w:rsidR="001C41B8">
        <w:t xml:space="preserve"> </w:t>
      </w:r>
      <w:r>
        <w:t>knackery,</w:t>
      </w:r>
      <w:r w:rsidR="001C41B8">
        <w:t xml:space="preserve"> </w:t>
      </w:r>
      <w:r>
        <w:t>must</w:t>
      </w:r>
      <w:r w:rsidR="001C41B8">
        <w:t xml:space="preserve"> </w:t>
      </w:r>
      <w:r>
        <w:t>be:</w:t>
      </w:r>
    </w:p>
    <w:p w14:paraId="2315DE0C" w14:textId="3E7F1513" w:rsidR="00000000" w:rsidRPr="001C41B8" w:rsidRDefault="00233614" w:rsidP="001C41B8">
      <w:pPr>
        <w:pStyle w:val="Letters"/>
        <w:numPr>
          <w:ilvl w:val="0"/>
          <w:numId w:val="19"/>
        </w:numPr>
        <w:rPr>
          <w:lang w:val="en-GB"/>
        </w:rPr>
      </w:pPr>
      <w:r w:rsidRPr="001C41B8">
        <w:rPr>
          <w:lang w:val="en-GB"/>
        </w:rPr>
        <w:t>branded</w:t>
      </w:r>
      <w:r w:rsidR="001C41B8" w:rsidRPr="001C41B8">
        <w:rPr>
          <w:lang w:val="en-GB"/>
        </w:rPr>
        <w:t xml:space="preserve"> </w:t>
      </w:r>
      <w:r w:rsidRPr="001C41B8">
        <w:rPr>
          <w:lang w:val="en-GB"/>
        </w:rPr>
        <w:t>on</w:t>
      </w:r>
      <w:r w:rsidR="001C41B8" w:rsidRPr="001C41B8">
        <w:rPr>
          <w:lang w:val="en-GB"/>
        </w:rPr>
        <w:t xml:space="preserve"> </w:t>
      </w:r>
      <w:r w:rsidRPr="001C41B8">
        <w:rPr>
          <w:lang w:val="en-GB"/>
        </w:rPr>
        <w:t>the</w:t>
      </w:r>
      <w:r w:rsidR="001C41B8" w:rsidRPr="001C41B8">
        <w:rPr>
          <w:lang w:val="en-GB"/>
        </w:rPr>
        <w:t xml:space="preserve"> </w:t>
      </w:r>
      <w:r w:rsidRPr="001C41B8">
        <w:rPr>
          <w:lang w:val="en-GB"/>
        </w:rPr>
        <w:t>right</w:t>
      </w:r>
      <w:r w:rsidR="001C41B8" w:rsidRPr="001C41B8">
        <w:rPr>
          <w:lang w:val="en-GB"/>
        </w:rPr>
        <w:t xml:space="preserve"> </w:t>
      </w:r>
      <w:r w:rsidRPr="001C41B8">
        <w:rPr>
          <w:lang w:val="en-GB"/>
        </w:rPr>
        <w:t>shoulder</w:t>
      </w:r>
      <w:r w:rsidR="001C41B8" w:rsidRPr="001C41B8">
        <w:rPr>
          <w:lang w:val="en-GB"/>
        </w:rPr>
        <w:t xml:space="preserve"> </w:t>
      </w:r>
      <w:r w:rsidRPr="001C41B8">
        <w:rPr>
          <w:lang w:val="en-GB"/>
        </w:rPr>
        <w:t>with</w:t>
      </w:r>
      <w:r w:rsidR="001C41B8" w:rsidRPr="001C41B8">
        <w:rPr>
          <w:lang w:val="en-GB"/>
        </w:rPr>
        <w:t xml:space="preserve"> </w:t>
      </w:r>
      <w:r w:rsidRPr="001C41B8">
        <w:rPr>
          <w:lang w:val="en-GB"/>
        </w:rPr>
        <w:t>a</w:t>
      </w:r>
      <w:r w:rsidR="001C41B8" w:rsidRPr="001C41B8">
        <w:rPr>
          <w:lang w:val="en-GB"/>
        </w:rPr>
        <w:t xml:space="preserve"> </w:t>
      </w:r>
      <w:r w:rsidRPr="001C41B8">
        <w:rPr>
          <w:lang w:val="en-GB"/>
        </w:rPr>
        <w:t>tattoo</w:t>
      </w:r>
      <w:r w:rsidR="001C41B8" w:rsidRPr="001C41B8">
        <w:rPr>
          <w:lang w:val="en-GB"/>
        </w:rPr>
        <w:t xml:space="preserve"> </w:t>
      </w:r>
      <w:r w:rsidRPr="001C41B8">
        <w:rPr>
          <w:lang w:val="en-GB"/>
        </w:rPr>
        <w:t>brand</w:t>
      </w:r>
      <w:r w:rsidR="001C41B8" w:rsidRPr="001C41B8">
        <w:rPr>
          <w:lang w:val="en-GB"/>
        </w:rPr>
        <w:t xml:space="preserve"> </w:t>
      </w:r>
      <w:r w:rsidRPr="001C41B8">
        <w:rPr>
          <w:lang w:val="en-GB"/>
        </w:rPr>
        <w:t>assigned</w:t>
      </w:r>
      <w:r w:rsidR="001C41B8" w:rsidRPr="001C41B8">
        <w:rPr>
          <w:lang w:val="en-GB"/>
        </w:rPr>
        <w:t xml:space="preserve"> </w:t>
      </w:r>
      <w:r w:rsidRPr="001C41B8">
        <w:rPr>
          <w:lang w:val="en-GB"/>
        </w:rPr>
        <w:t>by</w:t>
      </w:r>
      <w:r w:rsidR="001C41B8" w:rsidRPr="001C41B8">
        <w:rPr>
          <w:lang w:val="en-GB"/>
        </w:rPr>
        <w:t xml:space="preserve"> </w:t>
      </w:r>
      <w:r w:rsidRPr="001C41B8">
        <w:rPr>
          <w:lang w:val="en-GB"/>
        </w:rPr>
        <w:t>Agriculture</w:t>
      </w:r>
      <w:r w:rsidR="001C41B8" w:rsidRPr="001C41B8">
        <w:rPr>
          <w:lang w:val="en-GB"/>
        </w:rPr>
        <w:t xml:space="preserve"> </w:t>
      </w:r>
      <w:r w:rsidRPr="001C41B8">
        <w:rPr>
          <w:lang w:val="en-GB"/>
        </w:rPr>
        <w:t>Victoria</w:t>
      </w:r>
      <w:r w:rsidR="001C41B8" w:rsidRPr="001C41B8">
        <w:rPr>
          <w:lang w:val="en-GB"/>
        </w:rPr>
        <w:t xml:space="preserve"> </w:t>
      </w:r>
      <w:r w:rsidRPr="001C41B8">
        <w:rPr>
          <w:lang w:val="en-GB"/>
        </w:rPr>
        <w:t>for</w:t>
      </w:r>
      <w:r w:rsidR="001C41B8" w:rsidRPr="001C41B8">
        <w:rPr>
          <w:lang w:val="en-GB"/>
        </w:rPr>
        <w:t xml:space="preserve"> </w:t>
      </w:r>
      <w:r w:rsidRPr="001C41B8">
        <w:rPr>
          <w:lang w:val="en-GB"/>
        </w:rPr>
        <w:t>use</w:t>
      </w:r>
      <w:r w:rsidR="001C41B8" w:rsidRPr="001C41B8">
        <w:rPr>
          <w:lang w:val="en-GB"/>
        </w:rPr>
        <w:t xml:space="preserve"> </w:t>
      </w:r>
      <w:r w:rsidRPr="001C41B8">
        <w:rPr>
          <w:lang w:val="en-GB"/>
        </w:rPr>
        <w:t>on</w:t>
      </w:r>
      <w:r w:rsidR="001C41B8" w:rsidRPr="001C41B8">
        <w:rPr>
          <w:lang w:val="en-GB"/>
        </w:rPr>
        <w:t xml:space="preserve"> </w:t>
      </w:r>
      <w:r w:rsidRPr="001C41B8">
        <w:rPr>
          <w:lang w:val="en-GB"/>
        </w:rPr>
        <w:t>that</w:t>
      </w:r>
      <w:r w:rsidR="001C41B8" w:rsidRPr="001C41B8">
        <w:rPr>
          <w:lang w:val="en-GB"/>
        </w:rPr>
        <w:t xml:space="preserve"> </w:t>
      </w:r>
      <w:r w:rsidRPr="001C41B8">
        <w:rPr>
          <w:lang w:val="en-GB"/>
        </w:rPr>
        <w:t>property</w:t>
      </w:r>
      <w:r w:rsidR="001C41B8" w:rsidRPr="001C41B8">
        <w:rPr>
          <w:lang w:val="en-GB"/>
        </w:rPr>
        <w:t xml:space="preserve"> </w:t>
      </w:r>
      <w:r w:rsidRPr="001C41B8">
        <w:rPr>
          <w:lang w:val="en-GB"/>
        </w:rPr>
        <w:t>with</w:t>
      </w:r>
      <w:r w:rsidR="001C41B8" w:rsidRPr="001C41B8">
        <w:rPr>
          <w:lang w:val="en-GB"/>
        </w:rPr>
        <w:t xml:space="preserve"> </w:t>
      </w:r>
      <w:r w:rsidRPr="001C41B8">
        <w:rPr>
          <w:lang w:val="en-GB"/>
        </w:rPr>
        <w:t>subsequent</w:t>
      </w:r>
      <w:r w:rsidR="001C41B8" w:rsidRPr="001C41B8">
        <w:rPr>
          <w:lang w:val="en-GB"/>
        </w:rPr>
        <w:t xml:space="preserve"> </w:t>
      </w:r>
      <w:r w:rsidRPr="001C41B8">
        <w:rPr>
          <w:lang w:val="en-GB"/>
        </w:rPr>
        <w:t>tattoo</w:t>
      </w:r>
      <w:r w:rsidR="001C41B8" w:rsidRPr="001C41B8">
        <w:rPr>
          <w:lang w:val="en-GB"/>
        </w:rPr>
        <w:t xml:space="preserve"> </w:t>
      </w:r>
      <w:r w:rsidRPr="001C41B8">
        <w:rPr>
          <w:lang w:val="en-GB"/>
        </w:rPr>
        <w:t>brands</w:t>
      </w:r>
      <w:r w:rsidR="001C41B8" w:rsidRPr="001C41B8">
        <w:rPr>
          <w:lang w:val="en-GB"/>
        </w:rPr>
        <w:t xml:space="preserve"> </w:t>
      </w:r>
      <w:r w:rsidRPr="001C41B8">
        <w:rPr>
          <w:lang w:val="en-GB"/>
        </w:rPr>
        <w:t>applied</w:t>
      </w:r>
      <w:r w:rsidR="001C41B8" w:rsidRPr="001C41B8">
        <w:rPr>
          <w:lang w:val="en-GB"/>
        </w:rPr>
        <w:t xml:space="preserve"> </w:t>
      </w:r>
      <w:r w:rsidRPr="001C41B8">
        <w:rPr>
          <w:lang w:val="en-GB"/>
        </w:rPr>
        <w:t>in</w:t>
      </w:r>
      <w:r w:rsidR="001C41B8" w:rsidRPr="001C41B8">
        <w:rPr>
          <w:lang w:val="en-GB"/>
        </w:rPr>
        <w:t xml:space="preserve"> </w:t>
      </w:r>
      <w:r w:rsidRPr="001C41B8">
        <w:rPr>
          <w:lang w:val="en-GB"/>
        </w:rPr>
        <w:t>order</w:t>
      </w:r>
      <w:r w:rsidR="001C41B8" w:rsidRPr="001C41B8">
        <w:rPr>
          <w:lang w:val="en-GB"/>
        </w:rPr>
        <w:t xml:space="preserve"> </w:t>
      </w:r>
      <w:r w:rsidRPr="001C41B8">
        <w:rPr>
          <w:lang w:val="en-GB"/>
        </w:rPr>
        <w:t>to</w:t>
      </w:r>
      <w:r w:rsidR="001C41B8" w:rsidRPr="001C41B8">
        <w:rPr>
          <w:lang w:val="en-GB"/>
        </w:rPr>
        <w:t xml:space="preserve"> </w:t>
      </w:r>
      <w:r w:rsidRPr="001C41B8">
        <w:rPr>
          <w:lang w:val="en-GB"/>
        </w:rPr>
        <w:t>the</w:t>
      </w:r>
      <w:r w:rsidR="001C41B8" w:rsidRPr="001C41B8">
        <w:rPr>
          <w:lang w:val="en-GB"/>
        </w:rPr>
        <w:t xml:space="preserve"> </w:t>
      </w:r>
      <w:r w:rsidRPr="001C41B8">
        <w:rPr>
          <w:lang w:val="en-GB"/>
        </w:rPr>
        <w:t>right</w:t>
      </w:r>
      <w:r w:rsidR="001C41B8" w:rsidRPr="001C41B8">
        <w:rPr>
          <w:lang w:val="en-GB"/>
        </w:rPr>
        <w:t xml:space="preserve"> </w:t>
      </w:r>
      <w:r w:rsidRPr="001C41B8">
        <w:rPr>
          <w:lang w:val="en-GB"/>
        </w:rPr>
        <w:t>rump</w:t>
      </w:r>
      <w:r w:rsidR="001C41B8" w:rsidRPr="001C41B8">
        <w:rPr>
          <w:lang w:val="en-GB"/>
        </w:rPr>
        <w:t xml:space="preserve"> </w:t>
      </w:r>
      <w:r w:rsidRPr="001C41B8">
        <w:rPr>
          <w:lang w:val="en-GB"/>
        </w:rPr>
        <w:t>and</w:t>
      </w:r>
      <w:r w:rsidR="001C41B8" w:rsidRPr="001C41B8">
        <w:rPr>
          <w:lang w:val="en-GB"/>
        </w:rPr>
        <w:t xml:space="preserve"> </w:t>
      </w:r>
      <w:r w:rsidRPr="001C41B8">
        <w:rPr>
          <w:lang w:val="en-GB"/>
        </w:rPr>
        <w:t>then</w:t>
      </w:r>
      <w:r w:rsidR="001C41B8" w:rsidRPr="001C41B8">
        <w:rPr>
          <w:lang w:val="en-GB"/>
        </w:rPr>
        <w:t xml:space="preserve"> </w:t>
      </w:r>
      <w:r w:rsidRPr="001C41B8">
        <w:rPr>
          <w:lang w:val="en-GB"/>
        </w:rPr>
        <w:t>the</w:t>
      </w:r>
      <w:r w:rsidR="001C41B8" w:rsidRPr="001C41B8">
        <w:rPr>
          <w:lang w:val="en-GB"/>
        </w:rPr>
        <w:t xml:space="preserve"> </w:t>
      </w:r>
      <w:r w:rsidRPr="001C41B8">
        <w:rPr>
          <w:lang w:val="en-GB"/>
        </w:rPr>
        <w:t>left</w:t>
      </w:r>
      <w:r w:rsidR="001C41B8" w:rsidRPr="001C41B8">
        <w:rPr>
          <w:lang w:val="en-GB"/>
        </w:rPr>
        <w:t xml:space="preserve"> </w:t>
      </w:r>
      <w:r w:rsidRPr="001C41B8">
        <w:rPr>
          <w:lang w:val="en-GB"/>
        </w:rPr>
        <w:t>rump,</w:t>
      </w:r>
      <w:r w:rsidR="001C41B8" w:rsidRPr="001C41B8">
        <w:rPr>
          <w:lang w:val="en-GB"/>
        </w:rPr>
        <w:t xml:space="preserve"> </w:t>
      </w:r>
      <w:r w:rsidRPr="001C41B8">
        <w:rPr>
          <w:lang w:val="en-GB"/>
        </w:rPr>
        <w:t>or</w:t>
      </w:r>
    </w:p>
    <w:p w14:paraId="18F43280" w14:textId="34E0F20D" w:rsidR="00000000" w:rsidRDefault="00233614" w:rsidP="00C846B6">
      <w:pPr>
        <w:pStyle w:val="Letters"/>
        <w:rPr>
          <w:lang w:val="en-GB"/>
        </w:rPr>
      </w:pPr>
      <w:r>
        <w:rPr>
          <w:lang w:val="en-GB"/>
        </w:rPr>
        <w:t>tagged</w:t>
      </w:r>
      <w:r w:rsidR="001C41B8">
        <w:rPr>
          <w:lang w:val="en-GB"/>
        </w:rPr>
        <w:t xml:space="preserve"> </w:t>
      </w:r>
      <w:r>
        <w:rPr>
          <w:lang w:val="en-GB"/>
        </w:rPr>
        <w:t>with</w:t>
      </w:r>
      <w:r w:rsidR="001C41B8">
        <w:rPr>
          <w:lang w:val="en-GB"/>
        </w:rPr>
        <w:t xml:space="preserve"> </w:t>
      </w:r>
      <w:r>
        <w:rPr>
          <w:lang w:val="en-GB"/>
        </w:rPr>
        <w:t>an</w:t>
      </w:r>
      <w:r w:rsidR="001C41B8">
        <w:rPr>
          <w:lang w:val="en-GB"/>
        </w:rPr>
        <w:t xml:space="preserve"> </w:t>
      </w:r>
      <w:r>
        <w:rPr>
          <w:lang w:val="en-GB"/>
        </w:rPr>
        <w:t>orange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Post-breeder</w:t>
      </w:r>
      <w:r w:rsidR="001C41B8">
        <w:rPr>
          <w:lang w:val="en-GB"/>
        </w:rPr>
        <w:t xml:space="preserve"> </w:t>
      </w:r>
      <w:r>
        <w:rPr>
          <w:lang w:val="en-GB"/>
        </w:rPr>
        <w:t>tag</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is</w:t>
      </w:r>
      <w:r w:rsidR="001C41B8">
        <w:rPr>
          <w:lang w:val="en-GB"/>
        </w:rPr>
        <w:t xml:space="preserve"> </w:t>
      </w:r>
      <w:r>
        <w:rPr>
          <w:lang w:val="en-GB"/>
        </w:rPr>
        <w:t>printed</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dispatched.</w:t>
      </w:r>
    </w:p>
    <w:p w14:paraId="28B92DE4" w14:textId="77777777" w:rsidR="00616BCF" w:rsidRDefault="00616BCF" w:rsidP="00616BCF">
      <w:pPr>
        <w:pStyle w:val="NOTE"/>
      </w:pPr>
      <w:r>
        <w:t>Note:</w:t>
      </w:r>
    </w:p>
    <w:p w14:paraId="65CBFCA2" w14:textId="51A34C3C" w:rsidR="00000000" w:rsidRDefault="00616BCF" w:rsidP="00616BCF">
      <w:r>
        <w:t>For welfare reasons, a tattoo brand must not be</w:t>
      </w:r>
      <w:r>
        <w:rPr>
          <w:rFonts w:ascii="Calibri" w:hAnsi="Calibri" w:cs="Calibri"/>
        </w:rPr>
        <w:t xml:space="preserve"> </w:t>
      </w:r>
      <w:r>
        <w:t>applied to a pig that is less than 25kg in weight.</w:t>
      </w:r>
    </w:p>
    <w:p w14:paraId="68682BA3" w14:textId="77777777" w:rsidR="00616BCF" w:rsidRDefault="00616BCF" w:rsidP="00616BCF">
      <w:pPr>
        <w:pStyle w:val="NOTE"/>
      </w:pPr>
      <w:r>
        <w:t>Note:</w:t>
      </w:r>
    </w:p>
    <w:p w14:paraId="00B08519" w14:textId="7F5EF4A9" w:rsidR="00616BCF" w:rsidRDefault="00616BCF" w:rsidP="00616BCF">
      <w:pPr>
        <w:rPr>
          <w:lang w:val="en-GB"/>
        </w:rPr>
      </w:pPr>
      <w:r>
        <w:t>In line with established industry practice, it</w:t>
      </w:r>
      <w:r>
        <w:rPr>
          <w:rFonts w:ascii="Calibri" w:hAnsi="Calibri" w:cs="Calibri"/>
        </w:rPr>
        <w:t xml:space="preserve"> </w:t>
      </w:r>
      <w:r>
        <w:t>is</w:t>
      </w:r>
      <w:r>
        <w:rPr>
          <w:rFonts w:ascii="Calibri" w:hAnsi="Calibri" w:cs="Calibri"/>
        </w:rPr>
        <w:t xml:space="preserve"> </w:t>
      </w:r>
      <w:r>
        <w:t>preferable that NLIS Breeder tags be placed in</w:t>
      </w:r>
      <w:r>
        <w:rPr>
          <w:rFonts w:ascii="Calibri" w:hAnsi="Calibri" w:cs="Calibri"/>
        </w:rPr>
        <w:t xml:space="preserve"> </w:t>
      </w:r>
      <w:r>
        <w:t>the left ear of pigs and NLIS Post-breeder tags be placed in the right ear of pigs.</w:t>
      </w:r>
    </w:p>
    <w:p w14:paraId="5DA7B9E0" w14:textId="77777777" w:rsidR="00000000" w:rsidRDefault="00233614">
      <w:pPr>
        <w:pStyle w:val="H4-Standards"/>
      </w:pPr>
    </w:p>
    <w:p w14:paraId="0692BD37" w14:textId="2EAE6783" w:rsidR="00000000" w:rsidRDefault="00233614" w:rsidP="00435327">
      <w:pPr>
        <w:rPr>
          <w:lang w:val="en-GB"/>
        </w:rPr>
      </w:pPr>
      <w:r>
        <w:rPr>
          <w:lang w:val="en-GB"/>
        </w:rPr>
        <w:t>Other</w:t>
      </w:r>
      <w:r w:rsidR="001C41B8">
        <w:rPr>
          <w:lang w:val="en-GB"/>
        </w:rPr>
        <w:t xml:space="preserve"> </w:t>
      </w:r>
      <w:r>
        <w:rPr>
          <w:lang w:val="en-GB"/>
        </w:rPr>
        <w:t>than</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context</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slaughter</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an</w:t>
      </w:r>
      <w:r w:rsidR="001C41B8">
        <w:rPr>
          <w:lang w:val="en-GB"/>
        </w:rPr>
        <w:t xml:space="preserve"> </w:t>
      </w:r>
      <w:r>
        <w:rPr>
          <w:lang w:val="en-GB"/>
        </w:rPr>
        <w:t>abattoir</w:t>
      </w:r>
      <w:r w:rsidR="001C41B8">
        <w:rPr>
          <w:lang w:val="en-GB"/>
        </w:rPr>
        <w:t xml:space="preserve"> </w:t>
      </w:r>
      <w:r>
        <w:rPr>
          <w:lang w:val="en-GB"/>
        </w:rPr>
        <w:t>or</w:t>
      </w:r>
      <w:r w:rsidR="001C41B8">
        <w:rPr>
          <w:lang w:val="en-GB"/>
        </w:rPr>
        <w:t xml:space="preserve"> </w:t>
      </w:r>
      <w:r>
        <w:rPr>
          <w:lang w:val="en-GB"/>
        </w:rPr>
        <w:t>the</w:t>
      </w:r>
      <w:r w:rsidR="001C41B8">
        <w:rPr>
          <w:lang w:val="en-GB"/>
        </w:rPr>
        <w:t xml:space="preserve"> </w:t>
      </w:r>
      <w:r>
        <w:rPr>
          <w:lang w:val="en-GB"/>
        </w:rPr>
        <w:t>processing</w:t>
      </w:r>
      <w:r w:rsidR="001C41B8">
        <w:rPr>
          <w:lang w:val="en-GB"/>
        </w:rPr>
        <w:t xml:space="preserve"> </w:t>
      </w:r>
      <w:r>
        <w:rPr>
          <w:lang w:val="en-GB"/>
        </w:rPr>
        <w:t>of</w:t>
      </w:r>
      <w:r w:rsidR="001C41B8">
        <w:rPr>
          <w:lang w:val="en-GB"/>
        </w:rPr>
        <w:t xml:space="preserve"> </w:t>
      </w:r>
      <w:r>
        <w:rPr>
          <w:lang w:val="en-GB"/>
        </w:rPr>
        <w:t>carcases</w:t>
      </w:r>
      <w:r w:rsidR="001C41B8">
        <w:rPr>
          <w:lang w:val="en-GB"/>
        </w:rPr>
        <w:t xml:space="preserve"> </w:t>
      </w:r>
      <w:r>
        <w:rPr>
          <w:lang w:val="en-GB"/>
        </w:rPr>
        <w:t>in</w:t>
      </w:r>
      <w:r w:rsidR="001C41B8">
        <w:rPr>
          <w:rFonts w:ascii="Calibri" w:hAnsi="Calibri" w:cs="Calibri"/>
          <w:lang w:val="en-GB"/>
        </w:rPr>
        <w:t xml:space="preserve"> </w:t>
      </w:r>
      <w:r>
        <w:rPr>
          <w:lang w:val="en-GB"/>
        </w:rPr>
        <w:t>a</w:t>
      </w:r>
      <w:r w:rsidR="001C41B8">
        <w:rPr>
          <w:rFonts w:ascii="Calibri" w:hAnsi="Calibri" w:cs="Calibri"/>
          <w:lang w:val="en-GB"/>
        </w:rPr>
        <w:t xml:space="preserve"> </w:t>
      </w:r>
      <w:r>
        <w:rPr>
          <w:lang w:val="en-GB"/>
        </w:rPr>
        <w:t>knackery,</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removed</w:t>
      </w:r>
      <w:r w:rsidR="001C41B8">
        <w:rPr>
          <w:lang w:val="en-GB"/>
        </w:rPr>
        <w:t xml:space="preserve"> </w:t>
      </w:r>
      <w:r>
        <w:rPr>
          <w:lang w:val="en-GB"/>
        </w:rPr>
        <w:t>from</w:t>
      </w:r>
      <w:r w:rsidR="001C41B8">
        <w:rPr>
          <w:lang w:val="en-GB"/>
        </w:rPr>
        <w:t xml:space="preserve"> </w:t>
      </w:r>
      <w:r>
        <w:rPr>
          <w:lang w:val="en-GB"/>
        </w:rPr>
        <w:t>a</w:t>
      </w:r>
      <w:r w:rsidR="001C41B8">
        <w:rPr>
          <w:lang w:val="en-GB"/>
        </w:rPr>
        <w:t xml:space="preserve"> </w:t>
      </w:r>
      <w:r>
        <w:rPr>
          <w:lang w:val="en-GB"/>
        </w:rPr>
        <w:t>pig,</w:t>
      </w:r>
      <w:r w:rsidR="001C41B8">
        <w:rPr>
          <w:lang w:val="en-GB"/>
        </w:rPr>
        <w:t xml:space="preserve"> </w:t>
      </w:r>
      <w:r>
        <w:rPr>
          <w:lang w:val="en-GB"/>
        </w:rPr>
        <w:t>or</w:t>
      </w:r>
      <w:r w:rsidR="001C41B8">
        <w:rPr>
          <w:rFonts w:ascii="Calibri" w:hAnsi="Calibri" w:cs="Calibri"/>
          <w:lang w:val="en-GB"/>
        </w:rPr>
        <w:t xml:space="preserve"> </w:t>
      </w:r>
      <w:r>
        <w:rPr>
          <w:lang w:val="en-GB"/>
        </w:rPr>
        <w:t>altered,</w:t>
      </w:r>
      <w:r w:rsidR="001C41B8">
        <w:rPr>
          <w:lang w:val="en-GB"/>
        </w:rPr>
        <w:t xml:space="preserve"> </w:t>
      </w:r>
      <w:r>
        <w:rPr>
          <w:lang w:val="en-GB"/>
        </w:rPr>
        <w:t>damaged</w:t>
      </w:r>
      <w:r w:rsidR="001C41B8">
        <w:rPr>
          <w:lang w:val="en-GB"/>
        </w:rPr>
        <w:t xml:space="preserve"> </w:t>
      </w:r>
      <w:r>
        <w:rPr>
          <w:lang w:val="en-GB"/>
        </w:rPr>
        <w:t>or</w:t>
      </w:r>
      <w:r w:rsidR="001C41B8">
        <w:rPr>
          <w:lang w:val="en-GB"/>
        </w:rPr>
        <w:t xml:space="preserve"> </w:t>
      </w:r>
      <w:r>
        <w:rPr>
          <w:lang w:val="en-GB"/>
        </w:rPr>
        <w:t>disfigured</w:t>
      </w:r>
      <w:r w:rsidR="001C41B8">
        <w:rPr>
          <w:lang w:val="en-GB"/>
        </w:rPr>
        <w:t xml:space="preserve"> </w:t>
      </w:r>
      <w:r>
        <w:rPr>
          <w:lang w:val="en-GB"/>
        </w:rPr>
        <w:t>in</w:t>
      </w:r>
      <w:r w:rsidR="001C41B8">
        <w:rPr>
          <w:lang w:val="en-GB"/>
        </w:rPr>
        <w:t xml:space="preserve"> </w:t>
      </w:r>
      <w:r>
        <w:rPr>
          <w:lang w:val="en-GB"/>
        </w:rPr>
        <w:t>any</w:t>
      </w:r>
      <w:r w:rsidR="001C41B8">
        <w:rPr>
          <w:lang w:val="en-GB"/>
        </w:rPr>
        <w:t xml:space="preserve"> </w:t>
      </w:r>
      <w:r>
        <w:rPr>
          <w:lang w:val="en-GB"/>
        </w:rPr>
        <w:t>way.</w:t>
      </w:r>
    </w:p>
    <w:p w14:paraId="46719D9A" w14:textId="77777777" w:rsidR="00000000" w:rsidRDefault="00233614">
      <w:pPr>
        <w:pStyle w:val="H4-Standards"/>
      </w:pPr>
    </w:p>
    <w:p w14:paraId="0FB806BF" w14:textId="4BA4F162" w:rsidR="00000000" w:rsidRDefault="00233614" w:rsidP="00435327">
      <w:pPr>
        <w:rPr>
          <w:lang w:val="en-GB"/>
        </w:rPr>
      </w:pPr>
      <w:r>
        <w:rPr>
          <w:lang w:val="en-GB"/>
        </w:rPr>
        <w:t>Pigs</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identified</w:t>
      </w:r>
      <w:r w:rsidR="001C41B8">
        <w:rPr>
          <w:lang w:val="en-GB"/>
        </w:rPr>
        <w:t xml:space="preserve"> </w:t>
      </w:r>
      <w:r>
        <w:rPr>
          <w:lang w:val="en-GB"/>
        </w:rPr>
        <w:t>with</w:t>
      </w:r>
      <w:r w:rsidR="001C41B8">
        <w:rPr>
          <w:lang w:val="en-GB"/>
        </w:rPr>
        <w:t xml:space="preserve"> </w:t>
      </w:r>
      <w:r>
        <w:rPr>
          <w:lang w:val="en-GB"/>
        </w:rPr>
        <w:t>an</w:t>
      </w:r>
      <w:r w:rsidR="001C41B8">
        <w:rPr>
          <w:lang w:val="en-GB"/>
        </w:rPr>
        <w:t xml:space="preserve"> </w:t>
      </w:r>
      <w:r>
        <w:rPr>
          <w:lang w:val="en-GB"/>
        </w:rPr>
        <w:t>NLIS</w:t>
      </w:r>
      <w:r w:rsidR="001C41B8">
        <w:rPr>
          <w:lang w:val="en-GB"/>
        </w:rPr>
        <w:t xml:space="preserve"> </w:t>
      </w:r>
      <w:r>
        <w:rPr>
          <w:lang w:val="en-GB"/>
        </w:rPr>
        <w:t>(Cattle)</w:t>
      </w:r>
      <w:r w:rsidR="001C41B8">
        <w:rPr>
          <w:lang w:val="en-GB"/>
        </w:rPr>
        <w:t xml:space="preserve"> </w:t>
      </w:r>
      <w:r>
        <w:rPr>
          <w:lang w:val="en-GB"/>
        </w:rPr>
        <w:t>or</w:t>
      </w:r>
      <w:r w:rsidR="001C41B8">
        <w:rPr>
          <w:rFonts w:ascii="Calibri" w:hAnsi="Calibri" w:cs="Calibri"/>
          <w:lang w:val="en-GB"/>
        </w:rPr>
        <w:t xml:space="preserve"> </w:t>
      </w:r>
      <w:r>
        <w:rPr>
          <w:lang w:val="en-GB"/>
        </w:rPr>
        <w:t>NLIS</w:t>
      </w:r>
      <w:r w:rsidR="001C41B8">
        <w:rPr>
          <w:lang w:val="en-GB"/>
        </w:rPr>
        <w:t xml:space="preserve"> </w:t>
      </w:r>
      <w:r>
        <w:rPr>
          <w:lang w:val="en-GB"/>
        </w:rPr>
        <w:t>(Sheep)</w:t>
      </w:r>
      <w:r w:rsidR="001C41B8">
        <w:rPr>
          <w:lang w:val="en-GB"/>
        </w:rPr>
        <w:t xml:space="preserve"> </w:t>
      </w:r>
      <w:r>
        <w:rPr>
          <w:lang w:val="en-GB"/>
        </w:rPr>
        <w:t>tag,</w:t>
      </w:r>
      <w:r w:rsidR="001C41B8">
        <w:rPr>
          <w:lang w:val="en-GB"/>
        </w:rPr>
        <w:t xml:space="preserve"> </w:t>
      </w:r>
      <w:r>
        <w:rPr>
          <w:lang w:val="en-GB"/>
        </w:rPr>
        <w:t>and</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rFonts w:ascii="Calibri" w:hAnsi="Calibri" w:cs="Calibri"/>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identify</w:t>
      </w:r>
      <w:r w:rsidR="001C41B8">
        <w:rPr>
          <w:lang w:val="en-GB"/>
        </w:rPr>
        <w:t xml:space="preserve"> </w:t>
      </w:r>
      <w:r>
        <w:rPr>
          <w:lang w:val="en-GB"/>
        </w:rPr>
        <w:t>cattle,</w:t>
      </w:r>
      <w:r w:rsidR="001C41B8">
        <w:rPr>
          <w:lang w:val="en-GB"/>
        </w:rPr>
        <w:t xml:space="preserve"> </w:t>
      </w:r>
      <w:r>
        <w:rPr>
          <w:lang w:val="en-GB"/>
        </w:rPr>
        <w:t>camelids,</w:t>
      </w:r>
      <w:r w:rsidR="001C41B8">
        <w:rPr>
          <w:lang w:val="en-GB"/>
        </w:rPr>
        <w:t xml:space="preserve"> </w:t>
      </w:r>
      <w:r>
        <w:rPr>
          <w:lang w:val="en-GB"/>
        </w:rPr>
        <w:t>sheep,</w:t>
      </w:r>
      <w:r w:rsidR="001C41B8">
        <w:rPr>
          <w:lang w:val="en-GB"/>
        </w:rPr>
        <w:t xml:space="preserve"> </w:t>
      </w:r>
      <w:r>
        <w:rPr>
          <w:lang w:val="en-GB"/>
        </w:rPr>
        <w:t>goats</w:t>
      </w:r>
      <w:r w:rsidR="001C41B8">
        <w:rPr>
          <w:lang w:val="en-GB"/>
        </w:rPr>
        <w:t xml:space="preserve"> </w:t>
      </w:r>
      <w:r>
        <w:rPr>
          <w:lang w:val="en-GB"/>
        </w:rPr>
        <w:t>or</w:t>
      </w:r>
      <w:r w:rsidR="001C41B8">
        <w:rPr>
          <w:rFonts w:ascii="Calibri" w:hAnsi="Calibri" w:cs="Calibri"/>
          <w:lang w:val="en-GB"/>
        </w:rPr>
        <w:t xml:space="preserve"> </w:t>
      </w:r>
      <w:r>
        <w:rPr>
          <w:lang w:val="en-GB"/>
        </w:rPr>
        <w:t>deer.</w:t>
      </w:r>
    </w:p>
    <w:p w14:paraId="21E79326" w14:textId="77777777" w:rsidR="00000000" w:rsidRDefault="00233614">
      <w:pPr>
        <w:pStyle w:val="H4-Standards"/>
      </w:pPr>
    </w:p>
    <w:p w14:paraId="4C04D067" w14:textId="13A69D3F" w:rsidR="00000000" w:rsidRDefault="00233614" w:rsidP="00435327">
      <w:pPr>
        <w:rPr>
          <w:lang w:val="en-GB"/>
        </w:rPr>
      </w:pP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and</w:t>
      </w:r>
      <w:r w:rsidR="001C41B8">
        <w:rPr>
          <w:lang w:val="en-GB"/>
        </w:rPr>
        <w:t xml:space="preserve"> </w:t>
      </w:r>
      <w:r>
        <w:rPr>
          <w:lang w:val="en-GB"/>
        </w:rPr>
        <w:t>tattoo</w:t>
      </w:r>
      <w:r w:rsidR="001C41B8">
        <w:rPr>
          <w:lang w:val="en-GB"/>
        </w:rPr>
        <w:t xml:space="preserve"> </w:t>
      </w:r>
      <w:r>
        <w:rPr>
          <w:lang w:val="en-GB"/>
        </w:rPr>
        <w:t>brands</w:t>
      </w:r>
      <w:r w:rsidR="001C41B8">
        <w:rPr>
          <w:lang w:val="en-GB"/>
        </w:rPr>
        <w:t xml:space="preserve"> </w:t>
      </w:r>
      <w:r>
        <w:rPr>
          <w:lang w:val="en-GB"/>
        </w:rPr>
        <w:t>are</w:t>
      </w:r>
      <w:r w:rsidR="001C41B8">
        <w:rPr>
          <w:lang w:val="en-GB"/>
        </w:rPr>
        <w:t xml:space="preserve"> </w:t>
      </w:r>
      <w:r>
        <w:rPr>
          <w:lang w:val="en-GB"/>
        </w:rPr>
        <w:t>issued</w:t>
      </w:r>
      <w:r w:rsidR="001C41B8">
        <w:rPr>
          <w:lang w:val="en-GB"/>
        </w:rPr>
        <w:t xml:space="preserve"> </w:t>
      </w:r>
      <w:r>
        <w:rPr>
          <w:lang w:val="en-GB"/>
        </w:rPr>
        <w:t>for</w:t>
      </w:r>
      <w:r w:rsidR="001C41B8">
        <w:rPr>
          <w:lang w:val="en-GB"/>
        </w:rPr>
        <w:t xml:space="preserve"> </w:t>
      </w:r>
      <w:r>
        <w:rPr>
          <w:lang w:val="en-GB"/>
        </w:rPr>
        <w:t>use</w:t>
      </w:r>
      <w:r w:rsidR="001C41B8">
        <w:rPr>
          <w:lang w:val="en-GB"/>
        </w:rPr>
        <w:t xml:space="preserve"> </w:t>
      </w:r>
      <w:r>
        <w:rPr>
          <w:lang w:val="en-GB"/>
        </w:rPr>
        <w:t>on</w:t>
      </w:r>
      <w:r w:rsidR="001C41B8">
        <w:rPr>
          <w:lang w:val="en-GB"/>
        </w:rPr>
        <w:t xml:space="preserve"> </w:t>
      </w:r>
      <w:r>
        <w:rPr>
          <w:lang w:val="en-GB"/>
        </w:rPr>
        <w:t>a</w:t>
      </w:r>
      <w:r w:rsidR="001C41B8">
        <w:rPr>
          <w:lang w:val="en-GB"/>
        </w:rPr>
        <w:t xml:space="preserve"> </w:t>
      </w:r>
      <w:r>
        <w:rPr>
          <w:lang w:val="en-GB"/>
        </w:rPr>
        <w:t>specific</w:t>
      </w:r>
      <w:r w:rsidR="001C41B8">
        <w:rPr>
          <w:lang w:val="en-GB"/>
        </w:rPr>
        <w:t xml:space="preserve"> </w:t>
      </w:r>
      <w:r>
        <w:rPr>
          <w:lang w:val="en-GB"/>
        </w:rPr>
        <w:t>property</w:t>
      </w:r>
      <w:r w:rsidR="001C41B8">
        <w:rPr>
          <w:lang w:val="en-GB"/>
        </w:rPr>
        <w:t xml:space="preserve"> </w:t>
      </w:r>
      <w:r>
        <w:rPr>
          <w:lang w:val="en-GB"/>
        </w:rPr>
        <w:t>(PIC)</w:t>
      </w:r>
      <w:r w:rsidR="001C41B8">
        <w:rPr>
          <w:lang w:val="en-GB"/>
        </w:rPr>
        <w:t xml:space="preserve"> </w:t>
      </w:r>
      <w:r>
        <w:rPr>
          <w:lang w:val="en-GB"/>
        </w:rPr>
        <w:t>and</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identify</w:t>
      </w:r>
      <w:r w:rsidR="001C41B8">
        <w:rPr>
          <w:lang w:val="en-GB"/>
        </w:rPr>
        <w:t xml:space="preserve"> </w:t>
      </w:r>
      <w:r>
        <w:rPr>
          <w:lang w:val="en-GB"/>
        </w:rPr>
        <w:t>pigs</w:t>
      </w:r>
      <w:r w:rsidR="001C41B8">
        <w:rPr>
          <w:lang w:val="en-GB"/>
        </w:rPr>
        <w:t xml:space="preserve"> </w:t>
      </w:r>
      <w:r>
        <w:rPr>
          <w:lang w:val="en-GB"/>
        </w:rPr>
        <w:t>on</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assigned</w:t>
      </w:r>
      <w:r w:rsidR="001C41B8">
        <w:rPr>
          <w:lang w:val="en-GB"/>
        </w:rPr>
        <w:t xml:space="preserve"> </w:t>
      </w:r>
      <w:r>
        <w:rPr>
          <w:lang w:val="en-GB"/>
        </w:rPr>
        <w:t>a</w:t>
      </w:r>
      <w:r w:rsidR="001C41B8">
        <w:rPr>
          <w:lang w:val="en-GB"/>
        </w:rPr>
        <w:t xml:space="preserve"> </w:t>
      </w:r>
      <w:r>
        <w:rPr>
          <w:lang w:val="en-GB"/>
        </w:rPr>
        <w:t>different</w:t>
      </w:r>
      <w:r w:rsidR="001C41B8">
        <w:rPr>
          <w:lang w:val="en-GB"/>
        </w:rPr>
        <w:t xml:space="preserve"> </w:t>
      </w:r>
      <w:r>
        <w:rPr>
          <w:lang w:val="en-GB"/>
        </w:rPr>
        <w:t>PIC</w:t>
      </w:r>
      <w:r w:rsidR="001C41B8">
        <w:rPr>
          <w:lang w:val="en-GB"/>
        </w:rPr>
        <w:t xml:space="preserve"> </w:t>
      </w:r>
      <w:r>
        <w:rPr>
          <w:lang w:val="en-GB"/>
        </w:rPr>
        <w:t>unless</w:t>
      </w:r>
      <w:r w:rsidR="001C41B8">
        <w:rPr>
          <w:lang w:val="en-GB"/>
        </w:rPr>
        <w:t xml:space="preserve"> </w:t>
      </w:r>
      <w:r>
        <w:rPr>
          <w:lang w:val="en-GB"/>
        </w:rPr>
        <w:t>approved</w:t>
      </w:r>
      <w:r w:rsidR="001C41B8">
        <w:rPr>
          <w:lang w:val="en-GB"/>
        </w:rPr>
        <w:t xml:space="preserve"> </w:t>
      </w:r>
      <w:r>
        <w:rPr>
          <w:lang w:val="en-GB"/>
        </w:rPr>
        <w:t>in</w:t>
      </w:r>
      <w:r w:rsidR="001C41B8">
        <w:rPr>
          <w:lang w:val="en-GB"/>
        </w:rPr>
        <w:t xml:space="preserve"> </w:t>
      </w:r>
      <w:r>
        <w:rPr>
          <w:lang w:val="en-GB"/>
        </w:rPr>
        <w:t>writing</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authorised</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officer.</w:t>
      </w:r>
    </w:p>
    <w:p w14:paraId="1342D965" w14:textId="14E04F41" w:rsidR="00000000" w:rsidRDefault="00233614" w:rsidP="00AA60FD">
      <w:pPr>
        <w:pStyle w:val="H3-Standards"/>
      </w:pPr>
      <w:bookmarkStart w:id="14" w:name="_Toc118304384"/>
      <w:r>
        <w:t>Movement</w:t>
      </w:r>
      <w:r w:rsidR="001C41B8">
        <w:t xml:space="preserve"> </w:t>
      </w:r>
      <w:r>
        <w:t>documentation</w:t>
      </w:r>
      <w:bookmarkEnd w:id="14"/>
    </w:p>
    <w:p w14:paraId="069AB42A" w14:textId="77777777" w:rsidR="00000000" w:rsidRDefault="00233614">
      <w:pPr>
        <w:pStyle w:val="H4-Standards"/>
      </w:pPr>
    </w:p>
    <w:p w14:paraId="77FE52C5" w14:textId="3A5201D3" w:rsidR="00000000" w:rsidRPr="00616BCF" w:rsidRDefault="00233614" w:rsidP="00616BCF">
      <w:pPr>
        <w:pStyle w:val="Letters"/>
        <w:numPr>
          <w:ilvl w:val="0"/>
          <w:numId w:val="20"/>
        </w:numPr>
        <w:rPr>
          <w:lang w:val="en-GB"/>
        </w:rPr>
      </w:pPr>
      <w:r w:rsidRPr="00616BCF">
        <w:rPr>
          <w:lang w:val="en-GB"/>
        </w:rPr>
        <w:t>A</w:t>
      </w:r>
      <w:r w:rsidR="001C41B8" w:rsidRPr="00616BCF">
        <w:rPr>
          <w:lang w:val="en-GB"/>
        </w:rPr>
        <w:t xml:space="preserve"> </w:t>
      </w:r>
      <w:proofErr w:type="spellStart"/>
      <w:r w:rsidRPr="00616BCF">
        <w:rPr>
          <w:lang w:val="en-GB"/>
        </w:rPr>
        <w:t>PigPass</w:t>
      </w:r>
      <w:proofErr w:type="spellEnd"/>
      <w:r w:rsidR="001C41B8" w:rsidRPr="00616BCF">
        <w:rPr>
          <w:lang w:val="en-GB"/>
        </w:rPr>
        <w:t xml:space="preserve"> </w:t>
      </w:r>
      <w:r w:rsidRPr="00616BCF">
        <w:rPr>
          <w:lang w:val="en-GB"/>
        </w:rPr>
        <w:t>NVD</w:t>
      </w:r>
      <w:r w:rsidR="001C41B8" w:rsidRPr="00616BCF">
        <w:rPr>
          <w:lang w:val="en-GB"/>
        </w:rPr>
        <w:t xml:space="preserve"> </w:t>
      </w:r>
      <w:r w:rsidRPr="00616BCF">
        <w:rPr>
          <w:lang w:val="en-GB"/>
        </w:rPr>
        <w:t>or</w:t>
      </w:r>
      <w:r w:rsidR="001C41B8" w:rsidRPr="00616BCF">
        <w:rPr>
          <w:lang w:val="en-GB"/>
        </w:rPr>
        <w:t xml:space="preserve"> </w:t>
      </w:r>
      <w:r w:rsidRPr="00616BCF">
        <w:rPr>
          <w:lang w:val="en-GB"/>
        </w:rPr>
        <w:t>alternate</w:t>
      </w:r>
      <w:r w:rsidR="001C41B8" w:rsidRPr="00616BCF">
        <w:rPr>
          <w:lang w:val="en-GB"/>
        </w:rPr>
        <w:t xml:space="preserve"> </w:t>
      </w:r>
      <w:r w:rsidRPr="00616BCF">
        <w:rPr>
          <w:lang w:val="en-GB"/>
        </w:rPr>
        <w:t>movement</w:t>
      </w:r>
      <w:r w:rsidR="001C41B8" w:rsidRPr="00616BCF">
        <w:rPr>
          <w:lang w:val="en-GB"/>
        </w:rPr>
        <w:t xml:space="preserve"> </w:t>
      </w:r>
      <w:r w:rsidRPr="00616BCF">
        <w:rPr>
          <w:lang w:val="en-GB"/>
        </w:rPr>
        <w:t>document</w:t>
      </w:r>
      <w:r w:rsidR="001C41B8" w:rsidRPr="00616BCF">
        <w:rPr>
          <w:lang w:val="en-GB"/>
        </w:rPr>
        <w:t xml:space="preserve"> </w:t>
      </w:r>
      <w:r w:rsidRPr="00616BCF">
        <w:rPr>
          <w:lang w:val="en-GB"/>
        </w:rPr>
        <w:t>that</w:t>
      </w:r>
      <w:r w:rsidR="001C41B8" w:rsidRPr="00616BCF">
        <w:rPr>
          <w:lang w:val="en-GB"/>
        </w:rPr>
        <w:t xml:space="preserve"> </w:t>
      </w:r>
      <w:r w:rsidRPr="00616BCF">
        <w:rPr>
          <w:lang w:val="en-GB"/>
        </w:rPr>
        <w:t>is</w:t>
      </w:r>
      <w:r w:rsidR="001C41B8" w:rsidRPr="00616BCF">
        <w:rPr>
          <w:lang w:val="en-GB"/>
        </w:rPr>
        <w:t xml:space="preserve"> </w:t>
      </w:r>
      <w:r w:rsidRPr="00616BCF">
        <w:rPr>
          <w:lang w:val="en-GB"/>
        </w:rPr>
        <w:t>in</w:t>
      </w:r>
      <w:r w:rsidR="001C41B8" w:rsidRPr="00616BCF">
        <w:rPr>
          <w:lang w:val="en-GB"/>
        </w:rPr>
        <w:t xml:space="preserve"> </w:t>
      </w:r>
      <w:r w:rsidRPr="00616BCF">
        <w:rPr>
          <w:lang w:val="en-GB"/>
        </w:rPr>
        <w:t>a</w:t>
      </w:r>
      <w:r w:rsidR="001C41B8" w:rsidRPr="00616BCF">
        <w:rPr>
          <w:lang w:val="en-GB"/>
        </w:rPr>
        <w:t xml:space="preserve"> </w:t>
      </w:r>
      <w:r w:rsidRPr="00616BCF">
        <w:rPr>
          <w:lang w:val="en-GB"/>
        </w:rPr>
        <w:t>like</w:t>
      </w:r>
      <w:r w:rsidR="001C41B8" w:rsidRPr="00616BCF">
        <w:rPr>
          <w:lang w:val="en-GB"/>
        </w:rPr>
        <w:t xml:space="preserve"> </w:t>
      </w:r>
      <w:r w:rsidRPr="00616BCF">
        <w:rPr>
          <w:lang w:val="en-GB"/>
        </w:rPr>
        <w:t>form</w:t>
      </w:r>
      <w:r w:rsidR="001C41B8" w:rsidRPr="00616BCF">
        <w:rPr>
          <w:lang w:val="en-GB"/>
        </w:rPr>
        <w:t xml:space="preserve"> </w:t>
      </w:r>
      <w:r w:rsidRPr="00616BCF">
        <w:rPr>
          <w:lang w:val="en-GB"/>
        </w:rPr>
        <w:t>and</w:t>
      </w:r>
      <w:r w:rsidR="001C41B8" w:rsidRPr="00616BCF">
        <w:rPr>
          <w:lang w:val="en-GB"/>
        </w:rPr>
        <w:t xml:space="preserve"> </w:t>
      </w:r>
      <w:r w:rsidRPr="00616BCF">
        <w:rPr>
          <w:lang w:val="en-GB"/>
        </w:rPr>
        <w:t>that</w:t>
      </w:r>
      <w:r w:rsidR="001C41B8" w:rsidRPr="00616BCF">
        <w:rPr>
          <w:lang w:val="en-GB"/>
        </w:rPr>
        <w:t xml:space="preserve"> </w:t>
      </w:r>
      <w:r w:rsidRPr="00616BCF">
        <w:rPr>
          <w:lang w:val="en-GB"/>
        </w:rPr>
        <w:t>contains</w:t>
      </w:r>
      <w:r w:rsidR="001C41B8" w:rsidRPr="00616BCF">
        <w:rPr>
          <w:lang w:val="en-GB"/>
        </w:rPr>
        <w:t xml:space="preserve"> </w:t>
      </w:r>
      <w:r w:rsidRPr="00616BCF">
        <w:rPr>
          <w:lang w:val="en-GB"/>
        </w:rPr>
        <w:t>as</w:t>
      </w:r>
      <w:r w:rsidR="001C41B8" w:rsidRPr="00616BCF">
        <w:rPr>
          <w:lang w:val="en-GB"/>
        </w:rPr>
        <w:t xml:space="preserve"> </w:t>
      </w:r>
      <w:r w:rsidRPr="00616BCF">
        <w:rPr>
          <w:lang w:val="en-GB"/>
        </w:rPr>
        <w:t>a</w:t>
      </w:r>
      <w:r w:rsidR="001C41B8" w:rsidRPr="00616BCF">
        <w:rPr>
          <w:lang w:val="en-GB"/>
        </w:rPr>
        <w:t xml:space="preserve"> </w:t>
      </w:r>
      <w:r w:rsidRPr="00616BCF">
        <w:rPr>
          <w:lang w:val="en-GB"/>
        </w:rPr>
        <w:t>minimum</w:t>
      </w:r>
      <w:r w:rsidR="001C41B8" w:rsidRPr="00616BCF">
        <w:rPr>
          <w:lang w:val="en-GB"/>
        </w:rPr>
        <w:t xml:space="preserve"> </w:t>
      </w:r>
      <w:r w:rsidRPr="00616BCF">
        <w:rPr>
          <w:lang w:val="en-GB"/>
        </w:rPr>
        <w:t>the</w:t>
      </w:r>
      <w:r w:rsidR="001C41B8" w:rsidRPr="00616BCF">
        <w:rPr>
          <w:lang w:val="en-GB"/>
        </w:rPr>
        <w:t xml:space="preserve"> </w:t>
      </w:r>
      <w:r w:rsidRPr="00616BCF">
        <w:rPr>
          <w:lang w:val="en-GB"/>
        </w:rPr>
        <w:t>information</w:t>
      </w:r>
      <w:r w:rsidR="001C41B8" w:rsidRPr="00616BCF">
        <w:rPr>
          <w:lang w:val="en-GB"/>
        </w:rPr>
        <w:t xml:space="preserve"> </w:t>
      </w:r>
      <w:r w:rsidRPr="00616BCF">
        <w:rPr>
          <w:lang w:val="en-GB"/>
        </w:rPr>
        <w:t>listed</w:t>
      </w:r>
      <w:r w:rsidR="001C41B8" w:rsidRPr="00616BCF">
        <w:rPr>
          <w:lang w:val="en-GB"/>
        </w:rPr>
        <w:t xml:space="preserve"> </w:t>
      </w:r>
      <w:r w:rsidRPr="00616BCF">
        <w:rPr>
          <w:lang w:val="en-GB"/>
        </w:rPr>
        <w:t>in</w:t>
      </w:r>
      <w:r w:rsidR="001C41B8" w:rsidRPr="00616BCF">
        <w:rPr>
          <w:lang w:val="en-GB"/>
        </w:rPr>
        <w:t xml:space="preserve"> </w:t>
      </w:r>
      <w:r w:rsidRPr="00616BCF">
        <w:rPr>
          <w:lang w:val="en-GB"/>
        </w:rPr>
        <w:t>S1.3.2</w:t>
      </w:r>
      <w:r w:rsidR="001C41B8" w:rsidRPr="00616BCF">
        <w:rPr>
          <w:lang w:val="en-GB"/>
        </w:rPr>
        <w:t xml:space="preserve"> </w:t>
      </w:r>
      <w:r w:rsidRPr="00616BCF">
        <w:rPr>
          <w:lang w:val="en-GB"/>
        </w:rPr>
        <w:t>must</w:t>
      </w:r>
      <w:r w:rsidR="001C41B8" w:rsidRPr="00616BCF">
        <w:rPr>
          <w:lang w:val="en-GB"/>
        </w:rPr>
        <w:t xml:space="preserve"> </w:t>
      </w:r>
      <w:r w:rsidRPr="00616BCF">
        <w:rPr>
          <w:lang w:val="en-GB"/>
        </w:rPr>
        <w:t>be</w:t>
      </w:r>
      <w:r w:rsidR="001C41B8" w:rsidRPr="00616BCF">
        <w:rPr>
          <w:lang w:val="en-GB"/>
        </w:rPr>
        <w:t xml:space="preserve"> </w:t>
      </w:r>
      <w:r w:rsidRPr="00616BCF">
        <w:rPr>
          <w:lang w:val="en-GB"/>
        </w:rPr>
        <w:t>generated</w:t>
      </w:r>
      <w:r w:rsidR="001C41B8" w:rsidRPr="00616BCF">
        <w:rPr>
          <w:lang w:val="en-GB"/>
        </w:rPr>
        <w:t xml:space="preserve"> </w:t>
      </w:r>
      <w:r w:rsidRPr="00616BCF">
        <w:rPr>
          <w:lang w:val="en-GB"/>
        </w:rPr>
        <w:t>by</w:t>
      </w:r>
      <w:r w:rsidR="001C41B8" w:rsidRPr="00616BCF">
        <w:rPr>
          <w:lang w:val="en-GB"/>
        </w:rPr>
        <w:t xml:space="preserve"> </w:t>
      </w:r>
      <w:r w:rsidRPr="00616BCF">
        <w:rPr>
          <w:lang w:val="en-GB"/>
        </w:rPr>
        <w:t>the</w:t>
      </w:r>
      <w:r w:rsidR="001C41B8" w:rsidRPr="00616BCF">
        <w:rPr>
          <w:lang w:val="en-GB"/>
        </w:rPr>
        <w:t xml:space="preserve"> </w:t>
      </w:r>
      <w:r w:rsidRPr="00616BCF">
        <w:rPr>
          <w:lang w:val="en-GB"/>
        </w:rPr>
        <w:t>person</w:t>
      </w:r>
      <w:r w:rsidR="001C41B8" w:rsidRPr="00616BCF">
        <w:rPr>
          <w:lang w:val="en-GB"/>
        </w:rPr>
        <w:t xml:space="preserve"> </w:t>
      </w:r>
      <w:r w:rsidRPr="00616BCF">
        <w:rPr>
          <w:lang w:val="en-GB"/>
        </w:rPr>
        <w:t>dispatching,</w:t>
      </w:r>
      <w:r w:rsidR="001C41B8" w:rsidRPr="00616BCF">
        <w:rPr>
          <w:lang w:val="en-GB"/>
        </w:rPr>
        <w:t xml:space="preserve"> </w:t>
      </w:r>
      <w:r w:rsidRPr="00616BCF">
        <w:rPr>
          <w:lang w:val="en-GB"/>
        </w:rPr>
        <w:t>or</w:t>
      </w:r>
      <w:r w:rsidR="001C41B8" w:rsidRPr="00616BCF">
        <w:rPr>
          <w:lang w:val="en-GB"/>
        </w:rPr>
        <w:t xml:space="preserve"> </w:t>
      </w:r>
      <w:r w:rsidRPr="00616BCF">
        <w:rPr>
          <w:lang w:val="en-GB"/>
        </w:rPr>
        <w:t>person</w:t>
      </w:r>
      <w:r w:rsidR="001C41B8" w:rsidRPr="00616BCF">
        <w:rPr>
          <w:lang w:val="en-GB"/>
        </w:rPr>
        <w:t xml:space="preserve"> </w:t>
      </w:r>
      <w:r w:rsidRPr="00616BCF">
        <w:rPr>
          <w:lang w:val="en-GB"/>
        </w:rPr>
        <w:t>authorising</w:t>
      </w:r>
      <w:r w:rsidR="001C41B8" w:rsidRPr="00616BCF">
        <w:rPr>
          <w:lang w:val="en-GB"/>
        </w:rPr>
        <w:t xml:space="preserve"> </w:t>
      </w:r>
      <w:r w:rsidRPr="00616BCF">
        <w:rPr>
          <w:lang w:val="en-GB"/>
        </w:rPr>
        <w:t>the</w:t>
      </w:r>
      <w:r w:rsidR="001C41B8" w:rsidRPr="00616BCF">
        <w:rPr>
          <w:lang w:val="en-GB"/>
        </w:rPr>
        <w:t xml:space="preserve"> </w:t>
      </w:r>
      <w:r w:rsidRPr="00616BCF">
        <w:rPr>
          <w:lang w:val="en-GB"/>
        </w:rPr>
        <w:t>dispatch</w:t>
      </w:r>
      <w:r w:rsidR="001C41B8" w:rsidRPr="00616BCF">
        <w:rPr>
          <w:lang w:val="en-GB"/>
        </w:rPr>
        <w:t xml:space="preserve"> </w:t>
      </w:r>
      <w:r w:rsidRPr="00616BCF">
        <w:rPr>
          <w:lang w:val="en-GB"/>
        </w:rPr>
        <w:t>of,</w:t>
      </w:r>
      <w:r w:rsidR="001C41B8" w:rsidRPr="00616BCF">
        <w:rPr>
          <w:lang w:val="en-GB"/>
        </w:rPr>
        <w:t xml:space="preserve"> </w:t>
      </w:r>
      <w:r w:rsidRPr="00616BCF">
        <w:rPr>
          <w:lang w:val="en-GB"/>
        </w:rPr>
        <w:t>pigs</w:t>
      </w:r>
      <w:r w:rsidR="001C41B8" w:rsidRPr="00616BCF">
        <w:rPr>
          <w:lang w:val="en-GB"/>
        </w:rPr>
        <w:t xml:space="preserve"> </w:t>
      </w:r>
      <w:r w:rsidRPr="00616BCF">
        <w:rPr>
          <w:lang w:val="en-GB"/>
        </w:rPr>
        <w:t>from</w:t>
      </w:r>
      <w:r w:rsidR="001C41B8" w:rsidRPr="00616BCF">
        <w:rPr>
          <w:lang w:val="en-GB"/>
        </w:rPr>
        <w:t xml:space="preserve"> </w:t>
      </w:r>
      <w:r w:rsidRPr="00616BCF">
        <w:rPr>
          <w:lang w:val="en-GB"/>
        </w:rPr>
        <w:t>a</w:t>
      </w:r>
      <w:r w:rsidR="001C41B8" w:rsidRPr="00616BCF">
        <w:rPr>
          <w:lang w:val="en-GB"/>
        </w:rPr>
        <w:t xml:space="preserve"> </w:t>
      </w:r>
      <w:r w:rsidRPr="00616BCF">
        <w:rPr>
          <w:lang w:val="en-GB"/>
        </w:rPr>
        <w:t>farm</w:t>
      </w:r>
      <w:r w:rsidR="001C41B8" w:rsidRPr="00616BCF">
        <w:rPr>
          <w:lang w:val="en-GB"/>
        </w:rPr>
        <w:t xml:space="preserve"> </w:t>
      </w:r>
      <w:r w:rsidRPr="00616BCF">
        <w:rPr>
          <w:lang w:val="en-GB"/>
        </w:rPr>
        <w:t>or</w:t>
      </w:r>
      <w:r w:rsidR="001C41B8" w:rsidRPr="00616BCF">
        <w:rPr>
          <w:lang w:val="en-GB"/>
        </w:rPr>
        <w:t xml:space="preserve"> </w:t>
      </w:r>
      <w:r w:rsidRPr="00616BCF">
        <w:rPr>
          <w:lang w:val="en-GB"/>
        </w:rPr>
        <w:t>residential</w:t>
      </w:r>
      <w:r w:rsidR="001C41B8" w:rsidRPr="00616BCF">
        <w:rPr>
          <w:lang w:val="en-GB"/>
        </w:rPr>
        <w:t xml:space="preserve"> </w:t>
      </w:r>
      <w:r w:rsidRPr="00616BCF">
        <w:rPr>
          <w:lang w:val="en-GB"/>
        </w:rPr>
        <w:t>property</w:t>
      </w:r>
      <w:r w:rsidR="001C41B8" w:rsidRPr="00616BCF">
        <w:rPr>
          <w:lang w:val="en-GB"/>
        </w:rPr>
        <w:t xml:space="preserve"> </w:t>
      </w:r>
      <w:r w:rsidRPr="00616BCF">
        <w:rPr>
          <w:lang w:val="en-GB"/>
        </w:rPr>
        <w:t>to</w:t>
      </w:r>
      <w:r w:rsidR="001C41B8" w:rsidRPr="00616BCF">
        <w:rPr>
          <w:lang w:val="en-GB"/>
        </w:rPr>
        <w:t xml:space="preserve"> </w:t>
      </w:r>
      <w:r w:rsidRPr="00616BCF">
        <w:rPr>
          <w:lang w:val="en-GB"/>
        </w:rPr>
        <w:t>another</w:t>
      </w:r>
      <w:r w:rsidR="001C41B8" w:rsidRPr="00616BCF">
        <w:rPr>
          <w:lang w:val="en-GB"/>
        </w:rPr>
        <w:t xml:space="preserve"> </w:t>
      </w:r>
      <w:r w:rsidRPr="00616BCF">
        <w:rPr>
          <w:lang w:val="en-GB"/>
        </w:rPr>
        <w:t>farm,</w:t>
      </w:r>
      <w:r w:rsidR="001C41B8" w:rsidRPr="00616BCF">
        <w:rPr>
          <w:lang w:val="en-GB"/>
        </w:rPr>
        <w:t xml:space="preserve"> </w:t>
      </w:r>
      <w:r w:rsidRPr="00616BCF">
        <w:rPr>
          <w:lang w:val="en-GB"/>
        </w:rPr>
        <w:t>residential</w:t>
      </w:r>
      <w:r w:rsidR="001C41B8" w:rsidRPr="00616BCF">
        <w:rPr>
          <w:lang w:val="en-GB"/>
        </w:rPr>
        <w:t xml:space="preserve"> </w:t>
      </w:r>
      <w:r w:rsidRPr="00616BCF">
        <w:rPr>
          <w:lang w:val="en-GB"/>
        </w:rPr>
        <w:t>property,</w:t>
      </w:r>
      <w:r w:rsidR="001C41B8" w:rsidRPr="00616BCF">
        <w:rPr>
          <w:lang w:val="en-GB"/>
        </w:rPr>
        <w:t xml:space="preserve"> </w:t>
      </w:r>
      <w:r w:rsidRPr="00616BCF">
        <w:rPr>
          <w:lang w:val="en-GB"/>
        </w:rPr>
        <w:t>saleyard</w:t>
      </w:r>
      <w:r w:rsidR="001C41B8" w:rsidRPr="00616BCF">
        <w:rPr>
          <w:lang w:val="en-GB"/>
        </w:rPr>
        <w:t xml:space="preserve"> </w:t>
      </w:r>
      <w:r w:rsidRPr="00616BCF">
        <w:rPr>
          <w:lang w:val="en-GB"/>
        </w:rPr>
        <w:t>or</w:t>
      </w:r>
      <w:r w:rsidR="001C41B8" w:rsidRPr="00616BCF">
        <w:rPr>
          <w:lang w:val="en-GB"/>
        </w:rPr>
        <w:t xml:space="preserve"> </w:t>
      </w:r>
      <w:r w:rsidRPr="00616BCF">
        <w:rPr>
          <w:lang w:val="en-GB"/>
        </w:rPr>
        <w:t>abattoir.</w:t>
      </w:r>
    </w:p>
    <w:p w14:paraId="72BA5383" w14:textId="7B455CC0" w:rsidR="00000000" w:rsidRDefault="00233614" w:rsidP="00C846B6">
      <w:pPr>
        <w:pStyle w:val="Letters"/>
        <w:rPr>
          <w:lang w:val="en-GB"/>
        </w:rPr>
      </w:pPr>
      <w:r>
        <w:rPr>
          <w:lang w:val="en-GB"/>
        </w:rPr>
        <w:t>A</w:t>
      </w:r>
      <w:r w:rsidR="001C41B8">
        <w:rPr>
          <w:lang w:val="en-GB"/>
        </w:rPr>
        <w:t xml:space="preserve"> </w:t>
      </w:r>
      <w:r>
        <w:rPr>
          <w:lang w:val="en-GB"/>
        </w:rPr>
        <w:t>person</w:t>
      </w:r>
      <w:r w:rsidR="001C41B8">
        <w:rPr>
          <w:lang w:val="en-GB"/>
        </w:rPr>
        <w:t xml:space="preserve"> </w:t>
      </w:r>
      <w:r>
        <w:rPr>
          <w:lang w:val="en-GB"/>
        </w:rPr>
        <w:t>may</w:t>
      </w:r>
      <w:r w:rsidR="001C41B8">
        <w:rPr>
          <w:lang w:val="en-GB"/>
        </w:rPr>
        <w:t xml:space="preserve"> </w:t>
      </w:r>
      <w:r>
        <w:rPr>
          <w:lang w:val="en-GB"/>
        </w:rPr>
        <w:t>consign</w:t>
      </w:r>
      <w:r w:rsidR="001C41B8">
        <w:rPr>
          <w:lang w:val="en-GB"/>
        </w:rPr>
        <w:t xml:space="preserve"> </w:t>
      </w:r>
      <w:r>
        <w:rPr>
          <w:lang w:val="en-GB"/>
        </w:rPr>
        <w:t>dead</w:t>
      </w:r>
      <w:r w:rsidR="001C41B8">
        <w:rPr>
          <w:lang w:val="en-GB"/>
        </w:rPr>
        <w:t xml:space="preserve"> </w:t>
      </w:r>
      <w:r>
        <w:rPr>
          <w:lang w:val="en-GB"/>
        </w:rPr>
        <w:t>pigs</w:t>
      </w:r>
      <w:r w:rsidR="001C41B8">
        <w:rPr>
          <w:lang w:val="en-GB"/>
        </w:rPr>
        <w:t xml:space="preserve"> </w:t>
      </w:r>
      <w:r>
        <w:rPr>
          <w:lang w:val="en-GB"/>
        </w:rPr>
        <w:t>to</w:t>
      </w:r>
      <w:r w:rsidR="001C41B8">
        <w:rPr>
          <w:lang w:val="en-GB"/>
        </w:rPr>
        <w:t xml:space="preserve"> </w:t>
      </w:r>
      <w:r>
        <w:rPr>
          <w:lang w:val="en-GB"/>
        </w:rPr>
        <w:t>a</w:t>
      </w:r>
      <w:r w:rsidR="001C41B8">
        <w:rPr>
          <w:lang w:val="en-GB"/>
        </w:rPr>
        <w:t xml:space="preserve"> </w:t>
      </w:r>
      <w:r>
        <w:rPr>
          <w:lang w:val="en-GB"/>
        </w:rPr>
        <w:t>knackery</w:t>
      </w:r>
      <w:r w:rsidR="001C41B8">
        <w:rPr>
          <w:lang w:val="en-GB"/>
        </w:rPr>
        <w:t xml:space="preserve"> </w:t>
      </w:r>
      <w:r>
        <w:rPr>
          <w:lang w:val="en-GB"/>
        </w:rPr>
        <w:t>without</w:t>
      </w:r>
      <w:r w:rsidR="001C41B8">
        <w:rPr>
          <w:lang w:val="en-GB"/>
        </w:rPr>
        <w:t xml:space="preserve"> </w:t>
      </w:r>
      <w:r>
        <w:rPr>
          <w:lang w:val="en-GB"/>
        </w:rPr>
        <w:t>a</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prov</w:t>
      </w:r>
      <w:r>
        <w:rPr>
          <w:lang w:val="en-GB"/>
        </w:rPr>
        <w:t>ided</w:t>
      </w:r>
      <w:r w:rsidR="001C41B8">
        <w:rPr>
          <w:lang w:val="en-GB"/>
        </w:rPr>
        <w:t xml:space="preserve"> </w:t>
      </w:r>
      <w:r>
        <w:rPr>
          <w:lang w:val="en-GB"/>
        </w:rPr>
        <w:t>the</w:t>
      </w:r>
      <w:r w:rsidR="001C41B8">
        <w:rPr>
          <w:lang w:val="en-GB"/>
        </w:rPr>
        <w:t xml:space="preserve"> </w:t>
      </w:r>
      <w:r>
        <w:rPr>
          <w:lang w:val="en-GB"/>
        </w:rPr>
        <w:t>knackery</w:t>
      </w:r>
      <w:r w:rsidR="001C41B8">
        <w:rPr>
          <w:lang w:val="en-GB"/>
        </w:rPr>
        <w:t xml:space="preserve"> </w:t>
      </w:r>
      <w:r>
        <w:rPr>
          <w:lang w:val="en-GB"/>
        </w:rPr>
        <w:t>operator</w:t>
      </w:r>
      <w:r w:rsidR="001C41B8">
        <w:rPr>
          <w:lang w:val="en-GB"/>
        </w:rPr>
        <w:t xml:space="preserve"> </w:t>
      </w:r>
      <w:r>
        <w:rPr>
          <w:lang w:val="en-GB"/>
        </w:rPr>
        <w:t>is</w:t>
      </w:r>
      <w:r w:rsidR="001C41B8">
        <w:rPr>
          <w:lang w:val="en-GB"/>
        </w:rPr>
        <w:t xml:space="preserve"> </w:t>
      </w:r>
      <w:r>
        <w:rPr>
          <w:lang w:val="en-GB"/>
        </w:rPr>
        <w:t>advised</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died</w:t>
      </w:r>
      <w:r w:rsidR="001C41B8">
        <w:rPr>
          <w:lang w:val="en-GB"/>
        </w:rPr>
        <w:t xml:space="preserve"> </w:t>
      </w:r>
      <w:r>
        <w:rPr>
          <w:lang w:val="en-GB"/>
        </w:rPr>
        <w:t>by</w:t>
      </w:r>
      <w:r w:rsidR="001C41B8">
        <w:rPr>
          <w:lang w:val="en-GB"/>
        </w:rPr>
        <w:t xml:space="preserve"> </w:t>
      </w:r>
      <w:r>
        <w:rPr>
          <w:lang w:val="en-GB"/>
        </w:rPr>
        <w:t>no</w:t>
      </w:r>
      <w:r w:rsidR="001C41B8">
        <w:rPr>
          <w:lang w:val="en-GB"/>
        </w:rPr>
        <w:t xml:space="preserve"> </w:t>
      </w:r>
      <w:r>
        <w:rPr>
          <w:lang w:val="en-GB"/>
        </w:rPr>
        <w:t>later</w:t>
      </w:r>
      <w:r w:rsidR="001C41B8">
        <w:rPr>
          <w:lang w:val="en-GB"/>
        </w:rPr>
        <w:t xml:space="preserve"> </w:t>
      </w:r>
      <w:r>
        <w:rPr>
          <w:lang w:val="en-GB"/>
        </w:rPr>
        <w:t>than</w:t>
      </w:r>
      <w:r w:rsidR="001C41B8">
        <w:rPr>
          <w:lang w:val="en-GB"/>
        </w:rPr>
        <w:t xml:space="preserve"> </w:t>
      </w:r>
      <w:r>
        <w:rPr>
          <w:lang w:val="en-GB"/>
        </w:rPr>
        <w:t>the</w:t>
      </w:r>
      <w:r w:rsidR="001C41B8">
        <w:rPr>
          <w:lang w:val="en-GB"/>
        </w:rPr>
        <w:t xml:space="preserve"> </w:t>
      </w:r>
      <w:r>
        <w:rPr>
          <w:lang w:val="en-GB"/>
        </w:rPr>
        <w:t>time</w:t>
      </w:r>
      <w:r w:rsidR="001C41B8">
        <w:rPr>
          <w:lang w:val="en-GB"/>
        </w:rPr>
        <w:t xml:space="preserve"> </w:t>
      </w:r>
      <w:r>
        <w:rPr>
          <w:lang w:val="en-GB"/>
        </w:rPr>
        <w:t>of</w:t>
      </w:r>
      <w:r w:rsidR="001C41B8">
        <w:rPr>
          <w:lang w:val="en-GB"/>
        </w:rPr>
        <w:t xml:space="preserve"> </w:t>
      </w:r>
      <w:r>
        <w:rPr>
          <w:lang w:val="en-GB"/>
        </w:rPr>
        <w:t>their</w:t>
      </w:r>
      <w:r w:rsidR="001C41B8">
        <w:rPr>
          <w:lang w:val="en-GB"/>
        </w:rPr>
        <w:t xml:space="preserve"> </w:t>
      </w:r>
      <w:r>
        <w:rPr>
          <w:lang w:val="en-GB"/>
        </w:rPr>
        <w:t>collection</w:t>
      </w:r>
      <w:r w:rsidR="001C41B8">
        <w:rPr>
          <w:lang w:val="en-GB"/>
        </w:rPr>
        <w:t xml:space="preserve"> </w:t>
      </w:r>
      <w:r>
        <w:rPr>
          <w:lang w:val="en-GB"/>
        </w:rPr>
        <w:t>or</w:t>
      </w:r>
      <w:r w:rsidR="001C41B8">
        <w:rPr>
          <w:lang w:val="en-GB"/>
        </w:rPr>
        <w:t xml:space="preserve"> </w:t>
      </w:r>
      <w:r>
        <w:rPr>
          <w:lang w:val="en-GB"/>
        </w:rPr>
        <w:t>delivery.</w:t>
      </w:r>
    </w:p>
    <w:p w14:paraId="31D59C66" w14:textId="77777777" w:rsidR="00616BCF" w:rsidRDefault="00616BCF" w:rsidP="00616BCF">
      <w:pPr>
        <w:pStyle w:val="NOTE"/>
      </w:pPr>
      <w:r>
        <w:t>Note:</w:t>
      </w:r>
    </w:p>
    <w:p w14:paraId="24822427" w14:textId="7D1A3EF7" w:rsidR="00000000" w:rsidRDefault="00616BCF" w:rsidP="00616BCF">
      <w:r>
        <w:t xml:space="preserve">There is no requirement for a </w:t>
      </w:r>
      <w:proofErr w:type="spellStart"/>
      <w:r>
        <w:t>PigPass</w:t>
      </w:r>
      <w:proofErr w:type="spellEnd"/>
      <w:r>
        <w:t xml:space="preserve"> NVD or</w:t>
      </w:r>
      <w:r>
        <w:rPr>
          <w:rFonts w:ascii="Calibri" w:hAnsi="Calibri" w:cs="Calibri"/>
        </w:rPr>
        <w:t xml:space="preserve"> </w:t>
      </w:r>
      <w:r>
        <w:t>equivalent movement document to</w:t>
      </w:r>
      <w:r>
        <w:rPr>
          <w:rFonts w:ascii="Calibri" w:hAnsi="Calibri" w:cs="Calibri"/>
        </w:rPr>
        <w:t xml:space="preserve"> </w:t>
      </w:r>
      <w:r>
        <w:t>be</w:t>
      </w:r>
      <w:r>
        <w:rPr>
          <w:rFonts w:ascii="Calibri" w:hAnsi="Calibri" w:cs="Calibri"/>
        </w:rPr>
        <w:t xml:space="preserve"> </w:t>
      </w:r>
      <w:r>
        <w:t xml:space="preserve">generated when pigs are being dispatched to a veterinary clinic or artificial breeding centre provided there is no ownership change, the pigs will return to the PIC from which they were dispatched and movements to and from these locations are recorded on the </w:t>
      </w:r>
      <w:proofErr w:type="spellStart"/>
      <w:r>
        <w:t>PigPass</w:t>
      </w:r>
      <w:proofErr w:type="spellEnd"/>
      <w:r>
        <w:t xml:space="preserve"> database by the owner or manager of the pigs (see S1.5).</w:t>
      </w:r>
    </w:p>
    <w:p w14:paraId="2B34311D" w14:textId="77777777" w:rsidR="00616BCF" w:rsidRDefault="00616BCF" w:rsidP="00616BCF">
      <w:pPr>
        <w:pStyle w:val="NOTE"/>
      </w:pPr>
      <w:r>
        <w:t xml:space="preserve">Note: </w:t>
      </w:r>
    </w:p>
    <w:p w14:paraId="72EE7A6B" w14:textId="62644D71" w:rsidR="00616BCF" w:rsidRDefault="00616BCF" w:rsidP="00616BCF">
      <w:pPr>
        <w:rPr>
          <w:lang w:val="en-GB"/>
        </w:rPr>
      </w:pPr>
      <w:r>
        <w:t xml:space="preserve">The </w:t>
      </w:r>
      <w:proofErr w:type="spellStart"/>
      <w:r>
        <w:t>PigPass</w:t>
      </w:r>
      <w:proofErr w:type="spellEnd"/>
      <w:r>
        <w:t xml:space="preserve"> NVD is industry’s preferred movement document and may be used for all pig movements including movements from properties that are not participants in the APIQ program. Pig owners who are not part of</w:t>
      </w:r>
      <w:r>
        <w:rPr>
          <w:rFonts w:ascii="Calibri" w:hAnsi="Calibri" w:cs="Calibri"/>
        </w:rPr>
        <w:t xml:space="preserve"> </w:t>
      </w:r>
      <w:r>
        <w:t xml:space="preserve">the APIQ program are able to open a </w:t>
      </w:r>
      <w:proofErr w:type="spellStart"/>
      <w:r>
        <w:t>PigPass</w:t>
      </w:r>
      <w:proofErr w:type="spellEnd"/>
      <w:r>
        <w:t xml:space="preserve"> database account, register pig movements and access </w:t>
      </w:r>
      <w:proofErr w:type="spellStart"/>
      <w:r>
        <w:t>PigPass</w:t>
      </w:r>
      <w:proofErr w:type="spellEnd"/>
      <w:r>
        <w:t xml:space="preserve"> NVDs. For further information about the operation of the </w:t>
      </w:r>
      <w:proofErr w:type="spellStart"/>
      <w:r>
        <w:t>PigPass</w:t>
      </w:r>
      <w:proofErr w:type="spellEnd"/>
      <w:r>
        <w:t xml:space="preserve"> database and the use of </w:t>
      </w:r>
      <w:proofErr w:type="spellStart"/>
      <w:r>
        <w:t>PigPass</w:t>
      </w:r>
      <w:proofErr w:type="spellEnd"/>
      <w:r>
        <w:t xml:space="preserve"> NVDs, visit </w:t>
      </w:r>
      <w:hyperlink r:id="rId16" w:history="1">
        <w:r>
          <w:rPr>
            <w:rStyle w:val="Hyperlink"/>
          </w:rPr>
          <w:t>pigpass.com.au</w:t>
        </w:r>
      </w:hyperlink>
      <w:r>
        <w:t xml:space="preserve"> or contact the </w:t>
      </w:r>
      <w:proofErr w:type="spellStart"/>
      <w:r>
        <w:t>PigPass</w:t>
      </w:r>
      <w:proofErr w:type="spellEnd"/>
      <w:r>
        <w:t xml:space="preserve"> Helpdesk on</w:t>
      </w:r>
      <w:r>
        <w:rPr>
          <w:rFonts w:ascii="Calibri" w:hAnsi="Calibri" w:cs="Calibri"/>
        </w:rPr>
        <w:t xml:space="preserve"> </w:t>
      </w:r>
      <w:r>
        <w:t>1800</w:t>
      </w:r>
      <w:r>
        <w:rPr>
          <w:rFonts w:ascii="Calibri" w:hAnsi="Calibri" w:cs="Calibri"/>
        </w:rPr>
        <w:t xml:space="preserve"> </w:t>
      </w:r>
      <w:r>
        <w:t>001</w:t>
      </w:r>
      <w:r>
        <w:rPr>
          <w:rFonts w:ascii="Calibri" w:hAnsi="Calibri" w:cs="Calibri"/>
        </w:rPr>
        <w:t xml:space="preserve"> </w:t>
      </w:r>
      <w:r>
        <w:t>458 during business hour</w:t>
      </w:r>
      <w:r>
        <w:rPr>
          <w:rFonts w:ascii="Calibri" w:hAnsi="Calibri" w:cs="Calibri"/>
        </w:rPr>
        <w:t xml:space="preserve"> </w:t>
      </w:r>
      <w:r>
        <w:t xml:space="preserve">or email </w:t>
      </w:r>
      <w:hyperlink r:id="rId17" w:history="1">
        <w:r>
          <w:rPr>
            <w:rStyle w:val="Hyperlink"/>
          </w:rPr>
          <w:t>helpdesk@pigpass.com.au</w:t>
        </w:r>
      </w:hyperlink>
    </w:p>
    <w:p w14:paraId="2FB1B932" w14:textId="77777777" w:rsidR="00000000" w:rsidRDefault="00233614">
      <w:pPr>
        <w:pStyle w:val="H4-Standards"/>
      </w:pPr>
    </w:p>
    <w:p w14:paraId="501A8283" w14:textId="0ED9BC5E" w:rsidR="00000000" w:rsidRDefault="00233614" w:rsidP="00616BCF">
      <w:pPr>
        <w:pStyle w:val="Normalbeforebullet"/>
      </w:pPr>
      <w:r>
        <w:t>The</w:t>
      </w:r>
      <w:r w:rsidR="001C41B8">
        <w:t xml:space="preserve"> </w:t>
      </w:r>
      <w:proofErr w:type="spellStart"/>
      <w:r>
        <w:t>PigPass</w:t>
      </w:r>
      <w:proofErr w:type="spellEnd"/>
      <w:r w:rsidR="001C41B8">
        <w:t xml:space="preserve"> </w:t>
      </w:r>
      <w:r>
        <w:t>NVD</w:t>
      </w:r>
      <w:r w:rsidR="001C41B8">
        <w:t xml:space="preserve"> </w:t>
      </w:r>
      <w:r>
        <w:t>or</w:t>
      </w:r>
      <w:r w:rsidR="001C41B8">
        <w:t xml:space="preserve"> </w:t>
      </w:r>
      <w:r>
        <w:t>alternate</w:t>
      </w:r>
      <w:r w:rsidR="001C41B8">
        <w:t xml:space="preserve"> </w:t>
      </w:r>
      <w:r>
        <w:t>movement</w:t>
      </w:r>
      <w:r w:rsidR="001C41B8">
        <w:t xml:space="preserve"> </w:t>
      </w:r>
      <w:r>
        <w:t>document</w:t>
      </w:r>
      <w:r w:rsidR="001C41B8">
        <w:t xml:space="preserve"> </w:t>
      </w:r>
      <w:r>
        <w:t>must</w:t>
      </w:r>
      <w:r w:rsidR="001C41B8">
        <w:t xml:space="preserve"> </w:t>
      </w:r>
      <w:r>
        <w:t>be</w:t>
      </w:r>
      <w:r w:rsidR="001C41B8">
        <w:t xml:space="preserve"> </w:t>
      </w:r>
      <w:r>
        <w:t>accurate</w:t>
      </w:r>
      <w:r w:rsidR="001C41B8">
        <w:t xml:space="preserve"> </w:t>
      </w:r>
      <w:r>
        <w:t>in</w:t>
      </w:r>
      <w:r w:rsidR="001C41B8">
        <w:t xml:space="preserve"> </w:t>
      </w:r>
      <w:r>
        <w:t>respect</w:t>
      </w:r>
      <w:r w:rsidR="001C41B8">
        <w:t xml:space="preserve"> </w:t>
      </w:r>
      <w:r>
        <w:t>to</w:t>
      </w:r>
      <w:r w:rsidR="001C41B8">
        <w:t xml:space="preserve"> </w:t>
      </w:r>
      <w:r>
        <w:t>each</w:t>
      </w:r>
      <w:r w:rsidR="001C41B8">
        <w:t xml:space="preserve"> </w:t>
      </w:r>
      <w:r>
        <w:t>animal</w:t>
      </w:r>
      <w:r w:rsidR="001C41B8">
        <w:t xml:space="preserve"> </w:t>
      </w:r>
      <w:r>
        <w:t>in</w:t>
      </w:r>
      <w:r w:rsidR="001C41B8">
        <w:t xml:space="preserve"> </w:t>
      </w:r>
      <w:r>
        <w:t>the</w:t>
      </w:r>
      <w:r w:rsidR="001C41B8">
        <w:t xml:space="preserve"> </w:t>
      </w:r>
      <w:r>
        <w:t>consignment</w:t>
      </w:r>
      <w:r w:rsidR="001C41B8">
        <w:t xml:space="preserve"> </w:t>
      </w:r>
      <w:r>
        <w:t>and</w:t>
      </w:r>
      <w:r w:rsidR="001C41B8">
        <w:t xml:space="preserve"> </w:t>
      </w:r>
      <w:r>
        <w:t>must</w:t>
      </w:r>
      <w:r w:rsidR="001C41B8">
        <w:t xml:space="preserve"> </w:t>
      </w:r>
      <w:r>
        <w:t>include:</w:t>
      </w:r>
    </w:p>
    <w:p w14:paraId="240DC325" w14:textId="04047873" w:rsidR="00000000" w:rsidRPr="00616BCF" w:rsidRDefault="00233614" w:rsidP="00616BCF">
      <w:pPr>
        <w:pStyle w:val="Letters"/>
        <w:numPr>
          <w:ilvl w:val="0"/>
          <w:numId w:val="21"/>
        </w:numPr>
        <w:rPr>
          <w:lang w:val="en-GB"/>
        </w:rPr>
      </w:pPr>
      <w:r w:rsidRPr="00616BCF">
        <w:rPr>
          <w:lang w:val="en-GB"/>
        </w:rPr>
        <w:t>name</w:t>
      </w:r>
      <w:r w:rsidR="001C41B8" w:rsidRPr="00616BCF">
        <w:rPr>
          <w:lang w:val="en-GB"/>
        </w:rPr>
        <w:t xml:space="preserve"> </w:t>
      </w:r>
      <w:r w:rsidRPr="00616BCF">
        <w:rPr>
          <w:lang w:val="en-GB"/>
        </w:rPr>
        <w:t>or</w:t>
      </w:r>
      <w:r w:rsidR="001C41B8" w:rsidRPr="00616BCF">
        <w:rPr>
          <w:lang w:val="en-GB"/>
        </w:rPr>
        <w:t xml:space="preserve"> </w:t>
      </w:r>
      <w:r w:rsidRPr="00616BCF">
        <w:rPr>
          <w:lang w:val="en-GB"/>
        </w:rPr>
        <w:t>trading</w:t>
      </w:r>
      <w:r w:rsidR="001C41B8" w:rsidRPr="00616BCF">
        <w:rPr>
          <w:lang w:val="en-GB"/>
        </w:rPr>
        <w:t xml:space="preserve"> </w:t>
      </w:r>
      <w:r w:rsidRPr="00616BCF">
        <w:rPr>
          <w:lang w:val="en-GB"/>
        </w:rPr>
        <w:t>name</w:t>
      </w:r>
      <w:r w:rsidR="001C41B8" w:rsidRPr="00616BCF">
        <w:rPr>
          <w:lang w:val="en-GB"/>
        </w:rPr>
        <w:t xml:space="preserve"> </w:t>
      </w:r>
      <w:r w:rsidRPr="00616BCF">
        <w:rPr>
          <w:lang w:val="en-GB"/>
        </w:rPr>
        <w:t>of</w:t>
      </w:r>
      <w:r w:rsidR="001C41B8" w:rsidRPr="00616BCF">
        <w:rPr>
          <w:lang w:val="en-GB"/>
        </w:rPr>
        <w:t xml:space="preserve"> </w:t>
      </w:r>
      <w:r w:rsidRPr="00616BCF">
        <w:rPr>
          <w:lang w:val="en-GB"/>
        </w:rPr>
        <w:t>the</w:t>
      </w:r>
      <w:r w:rsidR="001C41B8" w:rsidRPr="00616BCF">
        <w:rPr>
          <w:lang w:val="en-GB"/>
        </w:rPr>
        <w:t xml:space="preserve"> </w:t>
      </w:r>
      <w:r w:rsidRPr="00616BCF">
        <w:rPr>
          <w:lang w:val="en-GB"/>
        </w:rPr>
        <w:t>owner</w:t>
      </w:r>
      <w:r w:rsidR="001C41B8" w:rsidRPr="00616BCF">
        <w:rPr>
          <w:lang w:val="en-GB"/>
        </w:rPr>
        <w:t xml:space="preserve"> </w:t>
      </w:r>
      <w:r w:rsidRPr="00616BCF">
        <w:rPr>
          <w:lang w:val="en-GB"/>
        </w:rPr>
        <w:t>of</w:t>
      </w:r>
      <w:r w:rsidR="001C41B8" w:rsidRPr="00616BCF">
        <w:rPr>
          <w:lang w:val="en-GB"/>
        </w:rPr>
        <w:t xml:space="preserve"> </w:t>
      </w:r>
      <w:r w:rsidRPr="00616BCF">
        <w:rPr>
          <w:lang w:val="en-GB"/>
        </w:rPr>
        <w:t>the</w:t>
      </w:r>
      <w:r w:rsidR="001C41B8" w:rsidRPr="00616BCF">
        <w:rPr>
          <w:lang w:val="en-GB"/>
        </w:rPr>
        <w:t xml:space="preserve"> </w:t>
      </w:r>
      <w:r w:rsidRPr="00616BCF">
        <w:rPr>
          <w:lang w:val="en-GB"/>
        </w:rPr>
        <w:t>pigs</w:t>
      </w:r>
      <w:r w:rsidR="001C41B8" w:rsidRPr="00616BCF">
        <w:rPr>
          <w:lang w:val="en-GB"/>
        </w:rPr>
        <w:t xml:space="preserve"> </w:t>
      </w:r>
    </w:p>
    <w:p w14:paraId="3F0416F7" w14:textId="27B4A819" w:rsidR="00000000" w:rsidRDefault="00233614">
      <w:pPr>
        <w:pStyle w:val="Letters"/>
        <w:rPr>
          <w:lang w:val="en-GB"/>
        </w:rPr>
      </w:pPr>
      <w:r>
        <w:rPr>
          <w:lang w:val="en-GB"/>
        </w:rPr>
        <w:t>the</w:t>
      </w:r>
      <w:r w:rsidR="001C41B8">
        <w:rPr>
          <w:lang w:val="en-GB"/>
        </w:rPr>
        <w:t xml:space="preserve"> </w:t>
      </w:r>
      <w:r>
        <w:rPr>
          <w:lang w:val="en-GB"/>
        </w:rPr>
        <w:t>PIC</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physical</w:t>
      </w:r>
      <w:r w:rsidR="001C41B8">
        <w:rPr>
          <w:lang w:val="en-GB"/>
        </w:rPr>
        <w:t xml:space="preserve"> </w:t>
      </w:r>
      <w:r>
        <w:rPr>
          <w:lang w:val="en-GB"/>
        </w:rPr>
        <w:t>address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dis</w:t>
      </w:r>
      <w:r>
        <w:rPr>
          <w:lang w:val="en-GB"/>
        </w:rPr>
        <w:t>patched</w:t>
      </w:r>
      <w:r w:rsidR="001C41B8">
        <w:rPr>
          <w:lang w:val="en-GB"/>
        </w:rPr>
        <w:t xml:space="preserve"> </w:t>
      </w:r>
    </w:p>
    <w:p w14:paraId="1AF1E83C" w14:textId="2E286482" w:rsidR="00000000" w:rsidRDefault="00233614">
      <w:pPr>
        <w:pStyle w:val="Letters"/>
        <w:rPr>
          <w:lang w:val="en-GB"/>
        </w:rPr>
      </w:pPr>
      <w:r>
        <w:rPr>
          <w:lang w:val="en-GB"/>
        </w:rPr>
        <w:t>where</w:t>
      </w:r>
      <w:r w:rsidR="001C41B8">
        <w:rPr>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animals</w:t>
      </w:r>
      <w:r w:rsidR="001C41B8">
        <w:rPr>
          <w:lang w:val="en-GB"/>
        </w:rPr>
        <w:t xml:space="preserve"> </w:t>
      </w:r>
      <w:r>
        <w:rPr>
          <w:lang w:val="en-GB"/>
        </w:rPr>
        <w:t>are</w:t>
      </w:r>
      <w:r w:rsidR="001C41B8">
        <w:rPr>
          <w:lang w:val="en-GB"/>
        </w:rPr>
        <w:t xml:space="preserve"> </w:t>
      </w:r>
      <w:r>
        <w:rPr>
          <w:lang w:val="en-GB"/>
        </w:rPr>
        <w:t>identified</w:t>
      </w:r>
      <w:r w:rsidR="001C41B8">
        <w:rPr>
          <w:lang w:val="en-GB"/>
        </w:rPr>
        <w:t xml:space="preserve"> </w:t>
      </w:r>
      <w:r>
        <w:rPr>
          <w:lang w:val="en-GB"/>
        </w:rPr>
        <w:t>with</w:t>
      </w:r>
      <w:r w:rsidR="001C41B8">
        <w:rPr>
          <w:lang w:val="en-GB"/>
        </w:rPr>
        <w:t xml:space="preserve"> </w:t>
      </w:r>
      <w:r>
        <w:rPr>
          <w:lang w:val="en-GB"/>
        </w:rPr>
        <w:t>a</w:t>
      </w:r>
      <w:r w:rsidR="001C41B8">
        <w:rPr>
          <w:rFonts w:ascii="Calibri" w:hAnsi="Calibri" w:cs="Calibri"/>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or</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tag,</w:t>
      </w:r>
      <w:r w:rsidR="001C41B8">
        <w:rPr>
          <w:lang w:val="en-GB"/>
        </w:rPr>
        <w:t xml:space="preserve"> </w:t>
      </w:r>
      <w:r>
        <w:rPr>
          <w:lang w:val="en-GB"/>
        </w:rPr>
        <w:t>the</w:t>
      </w:r>
      <w:r w:rsidR="001C41B8">
        <w:rPr>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printed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tag</w:t>
      </w:r>
      <w:r w:rsidR="001C41B8">
        <w:rPr>
          <w:lang w:val="en-GB"/>
        </w:rPr>
        <w:t xml:space="preserve"> </w:t>
      </w:r>
      <w:r>
        <w:rPr>
          <w:lang w:val="en-GB"/>
        </w:rPr>
        <w:t>or</w:t>
      </w:r>
      <w:r w:rsidR="001C41B8">
        <w:rPr>
          <w:lang w:val="en-GB"/>
        </w:rPr>
        <w:t xml:space="preserve"> </w:t>
      </w:r>
      <w:r>
        <w:rPr>
          <w:lang w:val="en-GB"/>
        </w:rPr>
        <w:t>tags</w:t>
      </w:r>
      <w:r w:rsidR="001C41B8">
        <w:rPr>
          <w:lang w:val="en-GB"/>
        </w:rPr>
        <w:t xml:space="preserve"> </w:t>
      </w:r>
    </w:p>
    <w:p w14:paraId="4D670BDB" w14:textId="6C3ECCC4" w:rsidR="00000000" w:rsidRDefault="00233614">
      <w:pPr>
        <w:pStyle w:val="Letters"/>
        <w:rPr>
          <w:lang w:val="en-GB"/>
        </w:rPr>
      </w:pPr>
      <w:r>
        <w:rPr>
          <w:lang w:val="en-GB"/>
        </w:rPr>
        <w:t>the</w:t>
      </w:r>
      <w:r w:rsidR="001C41B8">
        <w:rPr>
          <w:lang w:val="en-GB"/>
        </w:rPr>
        <w:t xml:space="preserve"> </w:t>
      </w:r>
      <w:r>
        <w:rPr>
          <w:lang w:val="en-GB"/>
        </w:rPr>
        <w:t>number</w:t>
      </w:r>
      <w:r w:rsidR="001C41B8">
        <w:rPr>
          <w:lang w:val="en-GB"/>
        </w:rPr>
        <w:t xml:space="preserve"> </w:t>
      </w:r>
      <w:r>
        <w:rPr>
          <w:lang w:val="en-GB"/>
        </w:rPr>
        <w:t>and</w:t>
      </w:r>
      <w:r w:rsidR="001C41B8">
        <w:rPr>
          <w:lang w:val="en-GB"/>
        </w:rPr>
        <w:t xml:space="preserve"> </w:t>
      </w:r>
      <w:r>
        <w:rPr>
          <w:lang w:val="en-GB"/>
        </w:rPr>
        <w:t>description</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dispatched</w:t>
      </w:r>
      <w:r w:rsidR="001C41B8">
        <w:rPr>
          <w:lang w:val="en-GB"/>
        </w:rPr>
        <w:t xml:space="preserve"> </w:t>
      </w:r>
    </w:p>
    <w:p w14:paraId="053EA408" w14:textId="125AD5E2" w:rsidR="00000000" w:rsidRDefault="00233614">
      <w:pPr>
        <w:pStyle w:val="Letters"/>
        <w:rPr>
          <w:lang w:val="en-GB"/>
        </w:rPr>
      </w:pP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dispatch</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p>
    <w:p w14:paraId="4F2787B8" w14:textId="5E38713B" w:rsidR="00000000" w:rsidRDefault="00233614">
      <w:pPr>
        <w:pStyle w:val="Letters"/>
        <w:rPr>
          <w:lang w:val="en-GB"/>
        </w:rPr>
      </w:pPr>
      <w:r>
        <w:rPr>
          <w:lang w:val="en-GB"/>
        </w:rPr>
        <w:t>the</w:t>
      </w:r>
      <w:r w:rsidR="001C41B8">
        <w:rPr>
          <w:lang w:val="en-GB"/>
        </w:rPr>
        <w:t xml:space="preserve"> </w:t>
      </w:r>
      <w:r>
        <w:rPr>
          <w:lang w:val="en-GB"/>
        </w:rPr>
        <w:t>name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creating</w:t>
      </w:r>
      <w:r w:rsidR="001C41B8">
        <w:rPr>
          <w:lang w:val="en-GB"/>
        </w:rPr>
        <w:t xml:space="preserve"> </w:t>
      </w:r>
      <w:r>
        <w:rPr>
          <w:lang w:val="en-GB"/>
        </w:rPr>
        <w:t>and</w:t>
      </w:r>
      <w:r w:rsidR="001C41B8">
        <w:rPr>
          <w:lang w:val="en-GB"/>
        </w:rPr>
        <w:t xml:space="preserve"> </w:t>
      </w:r>
      <w:r>
        <w:rPr>
          <w:lang w:val="en-GB"/>
        </w:rPr>
        <w:t>signing</w:t>
      </w:r>
      <w:r w:rsidR="001C41B8">
        <w:rPr>
          <w:lang w:val="en-GB"/>
        </w:rPr>
        <w:t xml:space="preserve"> </w:t>
      </w:r>
      <w:r>
        <w:rPr>
          <w:lang w:val="en-GB"/>
        </w:rPr>
        <w:t>the</w:t>
      </w:r>
      <w:r w:rsidR="001C41B8">
        <w:rPr>
          <w:lang w:val="en-GB"/>
        </w:rPr>
        <w:t xml:space="preserve"> </w:t>
      </w:r>
      <w:r>
        <w:rPr>
          <w:lang w:val="en-GB"/>
        </w:rPr>
        <w:t>document</w:t>
      </w:r>
      <w:r w:rsidR="001C41B8">
        <w:rPr>
          <w:lang w:val="en-GB"/>
        </w:rPr>
        <w:t xml:space="preserve"> </w:t>
      </w:r>
      <w:r>
        <w:rPr>
          <w:lang w:val="en-GB"/>
        </w:rPr>
        <w:t>and</w:t>
      </w:r>
      <w:r w:rsidR="001C41B8">
        <w:rPr>
          <w:lang w:val="en-GB"/>
        </w:rPr>
        <w:t xml:space="preserve"> </w:t>
      </w:r>
      <w:r>
        <w:rPr>
          <w:lang w:val="en-GB"/>
        </w:rPr>
        <w:t>his/her</w:t>
      </w:r>
      <w:r w:rsidR="001C41B8">
        <w:rPr>
          <w:lang w:val="en-GB"/>
        </w:rPr>
        <w:t xml:space="preserve"> </w:t>
      </w:r>
      <w:r>
        <w:rPr>
          <w:lang w:val="en-GB"/>
        </w:rPr>
        <w:t>contact</w:t>
      </w:r>
      <w:r w:rsidR="001C41B8">
        <w:rPr>
          <w:lang w:val="en-GB"/>
        </w:rPr>
        <w:t xml:space="preserve"> </w:t>
      </w:r>
      <w:r>
        <w:rPr>
          <w:lang w:val="en-GB"/>
        </w:rPr>
        <w:t>phone</w:t>
      </w:r>
      <w:r w:rsidR="001C41B8">
        <w:rPr>
          <w:lang w:val="en-GB"/>
        </w:rPr>
        <w:t xml:space="preserve"> </w:t>
      </w:r>
      <w:r>
        <w:rPr>
          <w:lang w:val="en-GB"/>
        </w:rPr>
        <w:t>number</w:t>
      </w:r>
    </w:p>
    <w:p w14:paraId="3A8E7C41" w14:textId="2F7E4C70" w:rsidR="00000000" w:rsidRDefault="00233614">
      <w:pPr>
        <w:pStyle w:val="Letters"/>
        <w:rPr>
          <w:lang w:val="en-GB"/>
        </w:rPr>
      </w:pPr>
      <w:r>
        <w:rPr>
          <w:lang w:val="en-GB"/>
        </w:rPr>
        <w:t>whether</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consignment</w:t>
      </w:r>
      <w:r w:rsidR="001C41B8">
        <w:rPr>
          <w:lang w:val="en-GB"/>
        </w:rPr>
        <w:t xml:space="preserve"> </w:t>
      </w:r>
      <w:r>
        <w:rPr>
          <w:lang w:val="en-GB"/>
        </w:rPr>
        <w:t>were</w:t>
      </w:r>
      <w:r w:rsidR="001C41B8">
        <w:rPr>
          <w:lang w:val="en-GB"/>
        </w:rPr>
        <w:t xml:space="preserve"> </w:t>
      </w:r>
      <w:r>
        <w:rPr>
          <w:lang w:val="en-GB"/>
        </w:rPr>
        <w:t>bred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of</w:t>
      </w:r>
      <w:r w:rsidR="001C41B8">
        <w:rPr>
          <w:lang w:val="en-GB"/>
        </w:rPr>
        <w:t xml:space="preserve"> </w:t>
      </w:r>
      <w:r>
        <w:rPr>
          <w:lang w:val="en-GB"/>
        </w:rPr>
        <w:t>dispatch,</w:t>
      </w:r>
      <w:r w:rsidR="001C41B8">
        <w:rPr>
          <w:lang w:val="en-GB"/>
        </w:rPr>
        <w:t xml:space="preserve"> </w:t>
      </w:r>
      <w:r>
        <w:rPr>
          <w:lang w:val="en-GB"/>
        </w:rPr>
        <w:t>and</w:t>
      </w:r>
      <w:r w:rsidR="001C41B8">
        <w:rPr>
          <w:lang w:val="en-GB"/>
        </w:rPr>
        <w:t xml:space="preserve"> </w:t>
      </w:r>
      <w:r>
        <w:rPr>
          <w:lang w:val="en-GB"/>
        </w:rPr>
        <w:t>if</w:t>
      </w:r>
      <w:r w:rsidR="001C41B8">
        <w:rPr>
          <w:lang w:val="en-GB"/>
        </w:rPr>
        <w:t xml:space="preserve"> </w:t>
      </w:r>
      <w:r>
        <w:rPr>
          <w:lang w:val="en-GB"/>
        </w:rPr>
        <w:t>not,</w:t>
      </w:r>
      <w:r w:rsidR="001C41B8">
        <w:rPr>
          <w:lang w:val="en-GB"/>
        </w:rPr>
        <w:t xml:space="preserve"> </w:t>
      </w:r>
      <w:r>
        <w:rPr>
          <w:lang w:val="en-GB"/>
        </w:rPr>
        <w:t>the</w:t>
      </w:r>
      <w:r w:rsidR="001C41B8">
        <w:rPr>
          <w:lang w:val="en-GB"/>
        </w:rPr>
        <w:t xml:space="preserve"> </w:t>
      </w:r>
      <w:r>
        <w:rPr>
          <w:lang w:val="en-GB"/>
        </w:rPr>
        <w:t>length</w:t>
      </w:r>
      <w:r w:rsidR="001C41B8">
        <w:rPr>
          <w:lang w:val="en-GB"/>
        </w:rPr>
        <w:t xml:space="preserve"> </w:t>
      </w:r>
      <w:r>
        <w:rPr>
          <w:lang w:val="en-GB"/>
        </w:rPr>
        <w:t>of</w:t>
      </w:r>
      <w:r w:rsidR="001C41B8">
        <w:rPr>
          <w:lang w:val="en-GB"/>
        </w:rPr>
        <w:t xml:space="preserve"> </w:t>
      </w:r>
      <w:r>
        <w:rPr>
          <w:lang w:val="en-GB"/>
        </w:rPr>
        <w:t>time</w:t>
      </w:r>
      <w:r w:rsidR="001C41B8">
        <w:rPr>
          <w:lang w:val="en-GB"/>
        </w:rPr>
        <w:t xml:space="preserve"> </w:t>
      </w:r>
      <w:r>
        <w:rPr>
          <w:lang w:val="en-GB"/>
        </w:rPr>
        <w:t>the</w:t>
      </w:r>
      <w:r w:rsidR="001C41B8">
        <w:rPr>
          <w:lang w:val="en-GB"/>
        </w:rPr>
        <w:t xml:space="preserve"> </w:t>
      </w:r>
      <w:r>
        <w:rPr>
          <w:lang w:val="en-GB"/>
        </w:rPr>
        <w:t>most</w:t>
      </w:r>
      <w:r w:rsidR="001C41B8">
        <w:rPr>
          <w:lang w:val="en-GB"/>
        </w:rPr>
        <w:t xml:space="preserve"> </w:t>
      </w:r>
      <w:r>
        <w:rPr>
          <w:lang w:val="en-GB"/>
        </w:rPr>
        <w:t>recently</w:t>
      </w:r>
      <w:r w:rsidR="001C41B8">
        <w:rPr>
          <w:lang w:val="en-GB"/>
        </w:rPr>
        <w:t xml:space="preserve"> </w:t>
      </w:r>
      <w:r>
        <w:rPr>
          <w:lang w:val="en-GB"/>
        </w:rPr>
        <w:t>introduced</w:t>
      </w:r>
      <w:r w:rsidR="001C41B8">
        <w:rPr>
          <w:lang w:val="en-GB"/>
        </w:rPr>
        <w:t xml:space="preserve"> </w:t>
      </w:r>
      <w:r>
        <w:rPr>
          <w:lang w:val="en-GB"/>
        </w:rPr>
        <w:t>pigs</w:t>
      </w:r>
      <w:r w:rsidR="001C41B8">
        <w:rPr>
          <w:lang w:val="en-GB"/>
        </w:rPr>
        <w:t xml:space="preserve"> </w:t>
      </w:r>
      <w:r>
        <w:rPr>
          <w:lang w:val="en-GB"/>
        </w:rPr>
        <w:t>have</w:t>
      </w:r>
      <w:r w:rsidR="001C41B8">
        <w:rPr>
          <w:lang w:val="en-GB"/>
        </w:rPr>
        <w:t xml:space="preserve"> </w:t>
      </w:r>
      <w:r>
        <w:rPr>
          <w:lang w:val="en-GB"/>
        </w:rPr>
        <w:t>been</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p>
    <w:p w14:paraId="07419E5C" w14:textId="2579BB07" w:rsidR="00000000" w:rsidRDefault="00233614" w:rsidP="00BD78B7">
      <w:pPr>
        <w:pStyle w:val="Letterslast2"/>
        <w:rPr>
          <w:lang w:val="en-GB"/>
        </w:rPr>
      </w:pPr>
      <w:r>
        <w:rPr>
          <w:lang w:val="en-GB"/>
        </w:rPr>
        <w:t>the</w:t>
      </w:r>
      <w:r w:rsidR="001C41B8">
        <w:rPr>
          <w:lang w:val="en-GB"/>
        </w:rPr>
        <w:t xml:space="preserve"> </w:t>
      </w:r>
      <w:r>
        <w:rPr>
          <w:lang w:val="en-GB"/>
        </w:rPr>
        <w:t>intended</w:t>
      </w:r>
      <w:r w:rsidR="001C41B8">
        <w:rPr>
          <w:lang w:val="en-GB"/>
        </w:rPr>
        <w:t xml:space="preserve"> </w:t>
      </w:r>
      <w:r>
        <w:rPr>
          <w:lang w:val="en-GB"/>
        </w:rPr>
        <w:t>destinat</w:t>
      </w:r>
      <w:r>
        <w:rPr>
          <w:lang w:val="en-GB"/>
        </w:rPr>
        <w:t>ion</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which</w:t>
      </w:r>
      <w:r w:rsidR="001C41B8">
        <w:rPr>
          <w:lang w:val="en-GB"/>
        </w:rPr>
        <w:t xml:space="preserve"> </w:t>
      </w:r>
      <w:r>
        <w:rPr>
          <w:lang w:val="en-GB"/>
        </w:rPr>
        <w:t>may</w:t>
      </w:r>
      <w:r w:rsidR="001C41B8">
        <w:rPr>
          <w:lang w:val="en-GB"/>
        </w:rPr>
        <w:t xml:space="preserve"> </w:t>
      </w:r>
      <w:r>
        <w:rPr>
          <w:lang w:val="en-GB"/>
        </w:rPr>
        <w:t>be</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destination</w:t>
      </w:r>
      <w:r w:rsidR="001C41B8">
        <w:rPr>
          <w:lang w:val="en-GB"/>
        </w:rPr>
        <w:t xml:space="preserve"> </w:t>
      </w:r>
      <w:r>
        <w:rPr>
          <w:lang w:val="en-GB"/>
        </w:rPr>
        <w:t>property,</w:t>
      </w:r>
      <w:r w:rsidR="001C41B8">
        <w:rPr>
          <w:lang w:val="en-GB"/>
        </w:rPr>
        <w:t xml:space="preserve"> </w:t>
      </w:r>
      <w:r>
        <w:rPr>
          <w:lang w:val="en-GB"/>
        </w:rPr>
        <w:t>the</w:t>
      </w:r>
      <w:r w:rsidR="001C41B8">
        <w:rPr>
          <w:lang w:val="en-GB"/>
        </w:rPr>
        <w:t xml:space="preserve"> </w:t>
      </w:r>
      <w:r>
        <w:rPr>
          <w:lang w:val="en-GB"/>
        </w:rPr>
        <w:t>street</w:t>
      </w:r>
      <w:r w:rsidR="001C41B8">
        <w:rPr>
          <w:lang w:val="en-GB"/>
        </w:rPr>
        <w:t xml:space="preserve"> </w:t>
      </w:r>
      <w:r>
        <w:rPr>
          <w:lang w:val="en-GB"/>
        </w:rPr>
        <w:t>address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destination</w:t>
      </w:r>
      <w:r w:rsidR="001C41B8">
        <w:rPr>
          <w:lang w:val="en-GB"/>
        </w:rPr>
        <w:t xml:space="preserve"> </w:t>
      </w:r>
      <w:r>
        <w:rPr>
          <w:lang w:val="en-GB"/>
        </w:rPr>
        <w:t>property,</w:t>
      </w:r>
      <w:r w:rsidR="001C41B8">
        <w:rPr>
          <w:lang w:val="en-GB"/>
        </w:rPr>
        <w:t xml:space="preserve"> </w:t>
      </w:r>
      <w:r>
        <w:rPr>
          <w:lang w:val="en-GB"/>
        </w:rPr>
        <w:t>or</w:t>
      </w:r>
      <w:r w:rsidR="001C41B8">
        <w:rPr>
          <w:lang w:val="en-GB"/>
        </w:rPr>
        <w:t xml:space="preserve"> </w:t>
      </w:r>
      <w:r>
        <w:rPr>
          <w:lang w:val="en-GB"/>
        </w:rPr>
        <w:t>the</w:t>
      </w:r>
      <w:r w:rsidR="001C41B8">
        <w:rPr>
          <w:lang w:val="en-GB"/>
        </w:rPr>
        <w:t xml:space="preserve"> </w:t>
      </w:r>
      <w:r>
        <w:rPr>
          <w:lang w:val="en-GB"/>
        </w:rPr>
        <w:t>name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saleyard</w:t>
      </w:r>
      <w:r w:rsidR="001C41B8">
        <w:rPr>
          <w:lang w:val="en-GB"/>
        </w:rPr>
        <w:t xml:space="preserve"> </w:t>
      </w:r>
      <w:r>
        <w:rPr>
          <w:lang w:val="en-GB"/>
        </w:rPr>
        <w:t>or</w:t>
      </w:r>
      <w:r w:rsidR="001C41B8">
        <w:rPr>
          <w:lang w:val="en-GB"/>
        </w:rPr>
        <w:t xml:space="preserve"> </w:t>
      </w:r>
      <w:r>
        <w:rPr>
          <w:lang w:val="en-GB"/>
        </w:rPr>
        <w:t>abattoir.</w:t>
      </w:r>
    </w:p>
    <w:p w14:paraId="3FB9A300" w14:textId="77777777" w:rsidR="00BD78B7" w:rsidRDefault="00BD78B7" w:rsidP="00BD78B7">
      <w:pPr>
        <w:pStyle w:val="NOTE"/>
      </w:pPr>
      <w:r>
        <w:lastRenderedPageBreak/>
        <w:t>Note:</w:t>
      </w:r>
    </w:p>
    <w:p w14:paraId="7A173A12" w14:textId="08F8075C" w:rsidR="00000000" w:rsidRDefault="00BD78B7" w:rsidP="00BD78B7">
      <w:r>
        <w:t xml:space="preserve">A </w:t>
      </w:r>
      <w:proofErr w:type="spellStart"/>
      <w:r>
        <w:t>PigPass</w:t>
      </w:r>
      <w:proofErr w:type="spellEnd"/>
      <w:r>
        <w:t xml:space="preserve"> NVD or alternate movement document must be generated even if ownership of the pigs involved in the movement is not changing.</w:t>
      </w:r>
    </w:p>
    <w:p w14:paraId="7CC75DE7" w14:textId="77777777" w:rsidR="00BD78B7" w:rsidRDefault="00BD78B7" w:rsidP="00BD78B7">
      <w:pPr>
        <w:pStyle w:val="NOTE"/>
      </w:pPr>
      <w:r>
        <w:t>Note:</w:t>
      </w:r>
    </w:p>
    <w:p w14:paraId="2E3F122A" w14:textId="1A1989F5" w:rsidR="00BD78B7" w:rsidRDefault="00BD78B7" w:rsidP="00BD78B7">
      <w:r>
        <w:t>A movement document may also have a serial number or electronically generated date and time stamp. The movement document’s unique identifying number, if present, can then be</w:t>
      </w:r>
      <w:r>
        <w:rPr>
          <w:rFonts w:ascii="Calibri" w:hAnsi="Calibri" w:cs="Calibri"/>
        </w:rPr>
        <w:t xml:space="preserve"> </w:t>
      </w:r>
      <w:r>
        <w:t>included in the movement file uploaded to</w:t>
      </w:r>
      <w:r>
        <w:rPr>
          <w:rFonts w:ascii="Calibri" w:hAnsi="Calibri" w:cs="Calibri"/>
        </w:rPr>
        <w:t xml:space="preserve"> </w:t>
      </w:r>
      <w:r>
        <w:t xml:space="preserve">the </w:t>
      </w:r>
      <w:proofErr w:type="spellStart"/>
      <w:r>
        <w:t>PigPass</w:t>
      </w:r>
      <w:proofErr w:type="spellEnd"/>
      <w:r>
        <w:t xml:space="preserve"> database (see S1.5).</w:t>
      </w:r>
    </w:p>
    <w:p w14:paraId="6431F81A" w14:textId="77777777" w:rsidR="00BD78B7" w:rsidRDefault="00BD78B7" w:rsidP="00BD78B7">
      <w:pPr>
        <w:pStyle w:val="NOTE"/>
      </w:pPr>
      <w:r>
        <w:t>Note:</w:t>
      </w:r>
    </w:p>
    <w:p w14:paraId="60CE36BF" w14:textId="6C07D6AF" w:rsidR="00BD78B7" w:rsidRPr="00BD78B7" w:rsidRDefault="00BD78B7" w:rsidP="00BD78B7">
      <w:r>
        <w:t>If a single movement document cannot accurately describe and record information about all pigs in a consignment, an additional movement document or documents should be</w:t>
      </w:r>
      <w:r>
        <w:rPr>
          <w:rFonts w:ascii="Calibri" w:hAnsi="Calibri" w:cs="Calibri"/>
        </w:rPr>
        <w:t xml:space="preserve"> </w:t>
      </w:r>
      <w:r>
        <w:t>used. It should also be possible to draft animals, if necessary, into groups relating to</w:t>
      </w:r>
      <w:r>
        <w:rPr>
          <w:rFonts w:ascii="Calibri" w:hAnsi="Calibri" w:cs="Calibri"/>
        </w:rPr>
        <w:t xml:space="preserve"> </w:t>
      </w:r>
      <w:r>
        <w:t>each of the movement documents used.</w:t>
      </w:r>
    </w:p>
    <w:p w14:paraId="681BC843" w14:textId="77777777" w:rsidR="00000000" w:rsidRDefault="00233614">
      <w:pPr>
        <w:pStyle w:val="H4-Standards"/>
      </w:pPr>
    </w:p>
    <w:p w14:paraId="0CDE98C5" w14:textId="7937212E" w:rsidR="00000000" w:rsidRDefault="00233614" w:rsidP="00435327">
      <w:pPr>
        <w:rPr>
          <w:lang w:val="en-GB"/>
        </w:rPr>
      </w:pPr>
      <w:r>
        <w:rPr>
          <w:lang w:val="en-GB"/>
        </w:rPr>
        <w:t>The</w:t>
      </w:r>
      <w:r w:rsidR="001C41B8">
        <w:rPr>
          <w:lang w:val="en-GB"/>
        </w:rPr>
        <w:t xml:space="preserve"> </w:t>
      </w:r>
      <w:r>
        <w:rPr>
          <w:lang w:val="en-GB"/>
        </w:rPr>
        <w:t>person</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dispatching</w:t>
      </w:r>
      <w:r w:rsidR="001C41B8">
        <w:rPr>
          <w:lang w:val="en-GB"/>
        </w:rPr>
        <w:t xml:space="preserve"> </w:t>
      </w:r>
      <w:r>
        <w:rPr>
          <w:lang w:val="en-GB"/>
        </w:rPr>
        <w:t>pigs</w:t>
      </w:r>
      <w:r w:rsidR="001C41B8">
        <w:rPr>
          <w:lang w:val="en-GB"/>
        </w:rPr>
        <w:t xml:space="preserve"> </w:t>
      </w:r>
      <w:r>
        <w:rPr>
          <w:lang w:val="en-GB"/>
        </w:rPr>
        <w:t>must</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an</w:t>
      </w:r>
      <w:r w:rsidR="001C41B8">
        <w:rPr>
          <w:lang w:val="en-GB"/>
        </w:rPr>
        <w:t xml:space="preserve"> </w:t>
      </w:r>
      <w:r>
        <w:rPr>
          <w:lang w:val="en-GB"/>
        </w:rPr>
        <w:t>accurately</w:t>
      </w:r>
      <w:r w:rsidR="001C41B8">
        <w:rPr>
          <w:lang w:val="en-GB"/>
        </w:rPr>
        <w:t xml:space="preserve"> </w:t>
      </w:r>
      <w:r>
        <w:rPr>
          <w:lang w:val="en-GB"/>
        </w:rPr>
        <w:t>completed</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is</w:t>
      </w:r>
      <w:r w:rsidR="001C41B8">
        <w:rPr>
          <w:lang w:val="en-GB"/>
        </w:rPr>
        <w:t xml:space="preserve"> </w:t>
      </w:r>
      <w:r>
        <w:rPr>
          <w:lang w:val="en-GB"/>
        </w:rPr>
        <w:t>provided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receiver</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by</w:t>
      </w:r>
      <w:r w:rsidR="001C41B8">
        <w:rPr>
          <w:lang w:val="en-GB"/>
        </w:rPr>
        <w:t xml:space="preserve"> </w:t>
      </w:r>
      <w:r>
        <w:rPr>
          <w:lang w:val="en-GB"/>
        </w:rPr>
        <w:t>no</w:t>
      </w:r>
      <w:r w:rsidR="001C41B8">
        <w:rPr>
          <w:lang w:val="en-GB"/>
        </w:rPr>
        <w:t xml:space="preserve"> </w:t>
      </w:r>
      <w:r>
        <w:rPr>
          <w:lang w:val="en-GB"/>
        </w:rPr>
        <w:t>later</w:t>
      </w:r>
      <w:r w:rsidR="001C41B8">
        <w:rPr>
          <w:lang w:val="en-GB"/>
        </w:rPr>
        <w:t xml:space="preserve"> </w:t>
      </w:r>
      <w:r>
        <w:rPr>
          <w:lang w:val="en-GB"/>
        </w:rPr>
        <w:t>than</w:t>
      </w:r>
      <w:r w:rsidR="001C41B8">
        <w:rPr>
          <w:lang w:val="en-GB"/>
        </w:rPr>
        <w:t xml:space="preserve"> </w:t>
      </w:r>
      <w:r>
        <w:rPr>
          <w:lang w:val="en-GB"/>
        </w:rPr>
        <w:t>the</w:t>
      </w:r>
      <w:r w:rsidR="001C41B8">
        <w:rPr>
          <w:lang w:val="en-GB"/>
        </w:rPr>
        <w:t xml:space="preserve"> </w:t>
      </w:r>
      <w:r>
        <w:rPr>
          <w:lang w:val="en-GB"/>
        </w:rPr>
        <w:t>time</w:t>
      </w:r>
      <w:r w:rsidR="001C41B8">
        <w:rPr>
          <w:lang w:val="en-GB"/>
        </w:rPr>
        <w:t xml:space="preserve"> </w:t>
      </w:r>
      <w:r>
        <w:rPr>
          <w:lang w:val="en-GB"/>
        </w:rPr>
        <w:t>of</w:t>
      </w:r>
      <w:r w:rsidR="001C41B8">
        <w:rPr>
          <w:lang w:val="en-GB"/>
        </w:rPr>
        <w:t xml:space="preserve"> </w:t>
      </w:r>
      <w:r>
        <w:rPr>
          <w:lang w:val="en-GB"/>
        </w:rPr>
        <w:t>their</w:t>
      </w:r>
      <w:r w:rsidR="001C41B8">
        <w:rPr>
          <w:lang w:val="en-GB"/>
        </w:rPr>
        <w:t xml:space="preserve"> </w:t>
      </w:r>
      <w:r>
        <w:rPr>
          <w:lang w:val="en-GB"/>
        </w:rPr>
        <w:t>arrival</w:t>
      </w:r>
      <w:r w:rsidR="001C41B8">
        <w:rPr>
          <w:lang w:val="en-GB"/>
        </w:rPr>
        <w:t xml:space="preserve"> </w:t>
      </w:r>
      <w:r>
        <w:rPr>
          <w:lang w:val="en-GB"/>
        </w:rPr>
        <w:t>at</w:t>
      </w:r>
      <w:r w:rsidR="001C41B8">
        <w:rPr>
          <w:lang w:val="en-GB"/>
        </w:rPr>
        <w:t xml:space="preserve"> </w:t>
      </w:r>
      <w:r>
        <w:rPr>
          <w:lang w:val="en-GB"/>
        </w:rPr>
        <w:t>the</w:t>
      </w:r>
      <w:r w:rsidR="001C41B8">
        <w:rPr>
          <w:lang w:val="en-GB"/>
        </w:rPr>
        <w:t xml:space="preserve"> </w:t>
      </w:r>
      <w:r>
        <w:rPr>
          <w:lang w:val="en-GB"/>
        </w:rPr>
        <w:t>destination</w:t>
      </w:r>
      <w:r w:rsidR="001C41B8">
        <w:rPr>
          <w:lang w:val="en-GB"/>
        </w:rPr>
        <w:t xml:space="preserve"> </w:t>
      </w:r>
      <w:r>
        <w:rPr>
          <w:lang w:val="en-GB"/>
        </w:rPr>
        <w:t>property.</w:t>
      </w:r>
    </w:p>
    <w:p w14:paraId="52977CA8" w14:textId="77777777" w:rsidR="00000000" w:rsidRDefault="00233614">
      <w:pPr>
        <w:pStyle w:val="H4-Standards"/>
      </w:pPr>
    </w:p>
    <w:p w14:paraId="189610A0" w14:textId="68B45588" w:rsidR="00000000" w:rsidRDefault="00233614" w:rsidP="00435327">
      <w:pPr>
        <w:rPr>
          <w:lang w:val="en-GB"/>
        </w:rPr>
      </w:pPr>
      <w:r>
        <w:rPr>
          <w:lang w:val="en-GB"/>
        </w:rPr>
        <w:t>The</w:t>
      </w:r>
      <w:r w:rsidR="001C41B8">
        <w:rPr>
          <w:lang w:val="en-GB"/>
        </w:rPr>
        <w:t xml:space="preserve"> </w:t>
      </w:r>
      <w:r>
        <w:rPr>
          <w:lang w:val="en-GB"/>
        </w:rPr>
        <w:t>person</w:t>
      </w:r>
      <w:r w:rsidR="001C41B8">
        <w:rPr>
          <w:lang w:val="en-GB"/>
        </w:rPr>
        <w:t xml:space="preserve"> </w:t>
      </w:r>
      <w:r>
        <w:rPr>
          <w:lang w:val="en-GB"/>
        </w:rPr>
        <w:t>generating</w:t>
      </w:r>
      <w:r w:rsidR="001C41B8">
        <w:rPr>
          <w:lang w:val="en-GB"/>
        </w:rPr>
        <w:t xml:space="preserve"> </w:t>
      </w:r>
      <w:r>
        <w:rPr>
          <w:lang w:val="en-GB"/>
        </w:rPr>
        <w:t>a</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must</w:t>
      </w:r>
      <w:r w:rsidR="001C41B8">
        <w:rPr>
          <w:lang w:val="en-GB"/>
        </w:rPr>
        <w:t xml:space="preserve"> </w:t>
      </w:r>
      <w:r>
        <w:rPr>
          <w:lang w:val="en-GB"/>
        </w:rPr>
        <w:t>keep</w:t>
      </w:r>
      <w:r w:rsidR="001C41B8">
        <w:rPr>
          <w:lang w:val="en-GB"/>
        </w:rPr>
        <w:t xml:space="preserve"> </w:t>
      </w:r>
      <w:r>
        <w:rPr>
          <w:lang w:val="en-GB"/>
        </w:rPr>
        <w:t>a</w:t>
      </w:r>
      <w:r w:rsidR="001C41B8">
        <w:rPr>
          <w:lang w:val="en-GB"/>
        </w:rPr>
        <w:t xml:space="preserve"> </w:t>
      </w:r>
      <w:r>
        <w:rPr>
          <w:lang w:val="en-GB"/>
        </w:rPr>
        <w:t>copy</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document</w:t>
      </w:r>
      <w:r w:rsidR="001C41B8">
        <w:rPr>
          <w:lang w:val="en-GB"/>
        </w:rPr>
        <w:t xml:space="preserve"> </w:t>
      </w:r>
      <w:r>
        <w:rPr>
          <w:lang w:val="en-GB"/>
        </w:rPr>
        <w:t>for</w:t>
      </w:r>
      <w:r w:rsidR="001C41B8">
        <w:rPr>
          <w:lang w:val="en-GB"/>
        </w:rPr>
        <w:t xml:space="preserve"> </w:t>
      </w:r>
      <w:r>
        <w:rPr>
          <w:lang w:val="en-GB"/>
        </w:rPr>
        <w:t>two</w:t>
      </w:r>
      <w:r w:rsidR="001C41B8">
        <w:rPr>
          <w:lang w:val="en-GB"/>
        </w:rPr>
        <w:t xml:space="preserve"> </w:t>
      </w:r>
      <w:r>
        <w:rPr>
          <w:lang w:val="en-GB"/>
        </w:rPr>
        <w:t>years.</w:t>
      </w:r>
      <w:r w:rsidR="001C41B8">
        <w:rPr>
          <w:lang w:val="en-GB"/>
        </w:rPr>
        <w:t xml:space="preserve"> </w:t>
      </w:r>
      <w:r>
        <w:rPr>
          <w:lang w:val="en-GB"/>
        </w:rPr>
        <w:t>Copies</w:t>
      </w:r>
      <w:r w:rsidR="001C41B8">
        <w:rPr>
          <w:lang w:val="en-GB"/>
        </w:rPr>
        <w:t xml:space="preserve"> </w:t>
      </w:r>
      <w:r>
        <w:rPr>
          <w:lang w:val="en-GB"/>
        </w:rPr>
        <w:t>of</w:t>
      </w:r>
      <w:r w:rsidR="001C41B8">
        <w:rPr>
          <w:lang w:val="en-GB"/>
        </w:rPr>
        <w:t xml:space="preserve"> </w:t>
      </w:r>
      <w:r>
        <w:rPr>
          <w:lang w:val="en-GB"/>
        </w:rPr>
        <w:t>movement</w:t>
      </w:r>
      <w:r w:rsidR="001C41B8">
        <w:rPr>
          <w:lang w:val="en-GB"/>
        </w:rPr>
        <w:t xml:space="preserve"> </w:t>
      </w:r>
      <w:r>
        <w:rPr>
          <w:lang w:val="en-GB"/>
        </w:rPr>
        <w:t>docume</w:t>
      </w:r>
      <w:r>
        <w:rPr>
          <w:lang w:val="en-GB"/>
        </w:rPr>
        <w:t>nts</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retrievable</w:t>
      </w:r>
      <w:r w:rsidR="001C41B8">
        <w:rPr>
          <w:lang w:val="en-GB"/>
        </w:rPr>
        <w:t xml:space="preserve"> </w:t>
      </w:r>
      <w:r>
        <w:rPr>
          <w:lang w:val="en-GB"/>
        </w:rPr>
        <w:t>by</w:t>
      </w:r>
      <w:r w:rsidR="001C41B8">
        <w:rPr>
          <w:rFonts w:ascii="Calibri" w:hAnsi="Calibri" w:cs="Calibri"/>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generating</w:t>
      </w:r>
      <w:r w:rsidR="001C41B8">
        <w:rPr>
          <w:lang w:val="en-GB"/>
        </w:rPr>
        <w:t xml:space="preserve"> </w:t>
      </w:r>
      <w:r>
        <w:rPr>
          <w:lang w:val="en-GB"/>
        </w:rPr>
        <w:t>the</w:t>
      </w:r>
      <w:r w:rsidR="001C41B8">
        <w:rPr>
          <w:lang w:val="en-GB"/>
        </w:rPr>
        <w:t xml:space="preserve"> </w:t>
      </w:r>
      <w:r>
        <w:rPr>
          <w:lang w:val="en-GB"/>
        </w:rPr>
        <w:t>document</w:t>
      </w:r>
      <w:r w:rsidR="001C41B8">
        <w:rPr>
          <w:lang w:val="en-GB"/>
        </w:rPr>
        <w:t xml:space="preserve"> </w:t>
      </w:r>
      <w:r>
        <w:rPr>
          <w:lang w:val="en-GB"/>
        </w:rPr>
        <w:t>within</w:t>
      </w:r>
      <w:r w:rsidR="001C41B8">
        <w:rPr>
          <w:lang w:val="en-GB"/>
        </w:rPr>
        <w:t xml:space="preserve"> </w:t>
      </w:r>
      <w:r>
        <w:rPr>
          <w:lang w:val="en-GB"/>
        </w:rPr>
        <w:t>2</w:t>
      </w:r>
      <w:r w:rsidR="001C41B8">
        <w:rPr>
          <w:rFonts w:ascii="Calibri" w:hAnsi="Calibri" w:cs="Calibri"/>
          <w:lang w:val="en-GB"/>
        </w:rPr>
        <w:t xml:space="preserve"> </w:t>
      </w:r>
      <w:r>
        <w:rPr>
          <w:lang w:val="en-GB"/>
        </w:rPr>
        <w:t>hours</w:t>
      </w:r>
      <w:r w:rsidR="001C41B8">
        <w:rPr>
          <w:lang w:val="en-GB"/>
        </w:rPr>
        <w:t xml:space="preserve"> </w:t>
      </w:r>
      <w:r>
        <w:rPr>
          <w:lang w:val="en-GB"/>
        </w:rPr>
        <w:t>of</w:t>
      </w:r>
      <w:r w:rsidR="001C41B8">
        <w:rPr>
          <w:rFonts w:ascii="Calibri" w:hAnsi="Calibri" w:cs="Calibri"/>
          <w:lang w:val="en-GB"/>
        </w:rPr>
        <w:t xml:space="preserve"> </w:t>
      </w:r>
      <w:r>
        <w:rPr>
          <w:lang w:val="en-GB"/>
        </w:rPr>
        <w:t>being</w:t>
      </w:r>
      <w:r w:rsidR="001C41B8">
        <w:rPr>
          <w:lang w:val="en-GB"/>
        </w:rPr>
        <w:t xml:space="preserve"> </w:t>
      </w:r>
      <w:r>
        <w:rPr>
          <w:lang w:val="en-GB"/>
        </w:rPr>
        <w:t>requested</w:t>
      </w:r>
      <w:r w:rsidR="001C41B8">
        <w:rPr>
          <w:lang w:val="en-GB"/>
        </w:rPr>
        <w:t xml:space="preserve"> </w:t>
      </w:r>
      <w:r>
        <w:rPr>
          <w:lang w:val="en-GB"/>
        </w:rPr>
        <w:t>to</w:t>
      </w:r>
      <w:r w:rsidR="001C41B8">
        <w:rPr>
          <w:lang w:val="en-GB"/>
        </w:rPr>
        <w:t xml:space="preserve"> </w:t>
      </w:r>
      <w:r>
        <w:rPr>
          <w:lang w:val="en-GB"/>
        </w:rPr>
        <w:t>do</w:t>
      </w:r>
      <w:r w:rsidR="001C41B8">
        <w:rPr>
          <w:lang w:val="en-GB"/>
        </w:rPr>
        <w:t xml:space="preserve"> </w:t>
      </w:r>
      <w:r>
        <w:rPr>
          <w:lang w:val="en-GB"/>
        </w:rPr>
        <w:t>so</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or</w:t>
      </w:r>
      <w:r w:rsidR="001C41B8">
        <w:rPr>
          <w:lang w:val="en-GB"/>
        </w:rPr>
        <w:t xml:space="preserve"> </w:t>
      </w:r>
      <w:r>
        <w:rPr>
          <w:lang w:val="en-GB"/>
        </w:rPr>
        <w:t>veterinary</w:t>
      </w:r>
      <w:r w:rsidR="001C41B8">
        <w:rPr>
          <w:lang w:val="en-GB"/>
        </w:rPr>
        <w:t xml:space="preserve"> </w:t>
      </w:r>
      <w:r>
        <w:rPr>
          <w:lang w:val="en-GB"/>
        </w:rPr>
        <w:t>officer.</w:t>
      </w:r>
    </w:p>
    <w:p w14:paraId="7270A9C3" w14:textId="77777777" w:rsidR="00BD78B7" w:rsidRDefault="00BD78B7" w:rsidP="00BD78B7">
      <w:pPr>
        <w:pStyle w:val="NOTE"/>
      </w:pPr>
      <w:r>
        <w:t>Note:</w:t>
      </w:r>
    </w:p>
    <w:p w14:paraId="00F832D7" w14:textId="672D8696" w:rsidR="00000000" w:rsidRDefault="00BD78B7" w:rsidP="00BD78B7">
      <w:pPr>
        <w:rPr>
          <w:lang w:val="en-GB"/>
        </w:rPr>
      </w:pPr>
      <w:r>
        <w:t xml:space="preserve">Documents, including copies of </w:t>
      </w:r>
      <w:proofErr w:type="spellStart"/>
      <w:r>
        <w:t>PigPass</w:t>
      </w:r>
      <w:proofErr w:type="spellEnd"/>
      <w:r>
        <w:t xml:space="preserve"> NVDs, can be stored in hardcopy or in a retrievable electronic format provided they are able to</w:t>
      </w:r>
      <w:r>
        <w:rPr>
          <w:rFonts w:ascii="Calibri" w:hAnsi="Calibri" w:cs="Calibri"/>
        </w:rPr>
        <w:t xml:space="preserve"> </w:t>
      </w:r>
      <w:r>
        <w:t>be promptly retrieved when requested to do so.</w:t>
      </w:r>
    </w:p>
    <w:p w14:paraId="4CC31A00" w14:textId="77777777" w:rsidR="00000000" w:rsidRDefault="00233614">
      <w:pPr>
        <w:pStyle w:val="H4-Standards"/>
      </w:pPr>
    </w:p>
    <w:p w14:paraId="73C95F2B" w14:textId="0E733133"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introducing</w:t>
      </w:r>
      <w:r w:rsidR="001C41B8">
        <w:rPr>
          <w:lang w:val="en-GB"/>
        </w:rPr>
        <w:t xml:space="preserve"> </w:t>
      </w:r>
      <w:r>
        <w:rPr>
          <w:lang w:val="en-GB"/>
        </w:rPr>
        <w:t>pigs</w:t>
      </w:r>
      <w:r w:rsidR="001C41B8">
        <w:rPr>
          <w:lang w:val="en-GB"/>
        </w:rPr>
        <w:t xml:space="preserve"> </w:t>
      </w:r>
      <w:r>
        <w:rPr>
          <w:lang w:val="en-GB"/>
        </w:rPr>
        <w:t>onto</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move</w:t>
      </w:r>
      <w:r w:rsidR="001C41B8">
        <w:rPr>
          <w:lang w:val="en-GB"/>
        </w:rPr>
        <w:t xml:space="preserve"> </w:t>
      </w:r>
      <w:r>
        <w:rPr>
          <w:lang w:val="en-GB"/>
        </w:rPr>
        <w:t>these</w:t>
      </w:r>
      <w:r w:rsidR="001C41B8">
        <w:rPr>
          <w:lang w:val="en-GB"/>
        </w:rPr>
        <w:t xml:space="preserve"> </w:t>
      </w:r>
      <w:r>
        <w:rPr>
          <w:lang w:val="en-GB"/>
        </w:rPr>
        <w:t>pigs</w:t>
      </w:r>
      <w:r w:rsidR="001C41B8">
        <w:rPr>
          <w:lang w:val="en-GB"/>
        </w:rPr>
        <w:t xml:space="preserve"> </w:t>
      </w:r>
      <w:r>
        <w:rPr>
          <w:lang w:val="en-GB"/>
        </w:rPr>
        <w:t>from</w:t>
      </w:r>
      <w:r w:rsidR="001C41B8">
        <w:rPr>
          <w:lang w:val="en-GB"/>
        </w:rPr>
        <w:t xml:space="preserve"> </w:t>
      </w:r>
      <w:r>
        <w:rPr>
          <w:lang w:val="en-GB"/>
        </w:rPr>
        <w:t>that</w:t>
      </w:r>
      <w:r w:rsidR="001C41B8">
        <w:rPr>
          <w:lang w:val="en-GB"/>
        </w:rPr>
        <w:t xml:space="preserve"> </w:t>
      </w:r>
      <w:r>
        <w:rPr>
          <w:lang w:val="en-GB"/>
        </w:rPr>
        <w:t>property</w:t>
      </w:r>
      <w:r w:rsidR="001C41B8">
        <w:rPr>
          <w:lang w:val="en-GB"/>
        </w:rPr>
        <w:t xml:space="preserve"> </w:t>
      </w:r>
      <w:r>
        <w:rPr>
          <w:lang w:val="en-GB"/>
        </w:rPr>
        <w:t>without</w:t>
      </w:r>
      <w:r w:rsidR="001C41B8">
        <w:rPr>
          <w:lang w:val="en-GB"/>
        </w:rPr>
        <w:t xml:space="preserve"> </w:t>
      </w:r>
      <w:r>
        <w:rPr>
          <w:lang w:val="en-GB"/>
        </w:rPr>
        <w:t>first</w:t>
      </w:r>
      <w:r w:rsidR="001C41B8">
        <w:rPr>
          <w:lang w:val="en-GB"/>
        </w:rPr>
        <w:t xml:space="preserve"> </w:t>
      </w:r>
      <w:r>
        <w:rPr>
          <w:lang w:val="en-GB"/>
        </w:rPr>
        <w:t>receiving</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supplied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prev</w:t>
      </w:r>
      <w:r>
        <w:rPr>
          <w:lang w:val="en-GB"/>
        </w:rPr>
        <w:t>ious</w:t>
      </w:r>
      <w:r w:rsidR="001C41B8">
        <w:rPr>
          <w:lang w:val="en-GB"/>
        </w:rPr>
        <w:t xml:space="preserve"> </w:t>
      </w:r>
      <w:r>
        <w:rPr>
          <w:lang w:val="en-GB"/>
        </w:rPr>
        <w:t>owner</w:t>
      </w:r>
      <w:r w:rsidR="001C41B8">
        <w:rPr>
          <w:lang w:val="en-GB"/>
        </w:rPr>
        <w:t xml:space="preserve"> </w:t>
      </w:r>
      <w:r>
        <w:rPr>
          <w:lang w:val="en-GB"/>
        </w:rPr>
        <w:t>or</w:t>
      </w:r>
      <w:r w:rsidR="001C41B8">
        <w:rPr>
          <w:lang w:val="en-GB"/>
        </w:rPr>
        <w:t xml:space="preserve"> </w:t>
      </w:r>
      <w:r>
        <w:rPr>
          <w:lang w:val="en-GB"/>
        </w:rPr>
        <w:t>manager.</w:t>
      </w:r>
    </w:p>
    <w:p w14:paraId="0F54F2E1" w14:textId="02EDCB73" w:rsidR="00000000" w:rsidRDefault="00233614" w:rsidP="00AA60FD">
      <w:pPr>
        <w:pStyle w:val="H3-Standards"/>
      </w:pPr>
      <w:bookmarkStart w:id="15" w:name="_Toc118304385"/>
      <w:r>
        <w:t>Persons</w:t>
      </w:r>
      <w:r w:rsidR="001C41B8">
        <w:t xml:space="preserve"> </w:t>
      </w:r>
      <w:r>
        <w:t>acquiring</w:t>
      </w:r>
      <w:r w:rsidR="001C41B8">
        <w:t xml:space="preserve"> </w:t>
      </w:r>
      <w:r>
        <w:t>pigs</w:t>
      </w:r>
      <w:bookmarkEnd w:id="15"/>
    </w:p>
    <w:p w14:paraId="48F657C3" w14:textId="77777777" w:rsidR="00000000" w:rsidRDefault="00233614">
      <w:pPr>
        <w:pStyle w:val="H4-Standards"/>
      </w:pPr>
    </w:p>
    <w:p w14:paraId="2D91AC42" w14:textId="7AE7A469"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acquiring</w:t>
      </w:r>
      <w:r w:rsidR="001C41B8">
        <w:rPr>
          <w:lang w:val="en-GB"/>
        </w:rPr>
        <w:t xml:space="preserve"> </w:t>
      </w:r>
      <w:r>
        <w:rPr>
          <w:lang w:val="en-GB"/>
        </w:rPr>
        <w:t>pigs</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or</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including</w:t>
      </w:r>
      <w:r w:rsidR="001C41B8">
        <w:rPr>
          <w:lang w:val="en-GB"/>
        </w:rPr>
        <w:t xml:space="preserve"> </w:t>
      </w:r>
      <w:r>
        <w:rPr>
          <w:lang w:val="en-GB"/>
        </w:rPr>
        <w:t>a</w:t>
      </w:r>
      <w:r w:rsidR="001C41B8">
        <w:rPr>
          <w:lang w:val="en-GB"/>
        </w:rPr>
        <w:t xml:space="preserve"> </w:t>
      </w:r>
      <w:r>
        <w:rPr>
          <w:lang w:val="en-GB"/>
        </w:rPr>
        <w:t>processor</w:t>
      </w:r>
      <w:r w:rsidR="001C41B8">
        <w:rPr>
          <w:lang w:val="en-GB"/>
        </w:rPr>
        <w:t xml:space="preserve"> </w:t>
      </w:r>
      <w:r>
        <w:rPr>
          <w:lang w:val="en-GB"/>
        </w:rPr>
        <w:t>or</w:t>
      </w:r>
      <w:r w:rsidR="001C41B8">
        <w:rPr>
          <w:lang w:val="en-GB"/>
        </w:rPr>
        <w:t xml:space="preserve"> </w:t>
      </w:r>
      <w:r>
        <w:rPr>
          <w:lang w:val="en-GB"/>
        </w:rPr>
        <w:t>person</w:t>
      </w:r>
      <w:r w:rsidR="001C41B8">
        <w:rPr>
          <w:lang w:val="en-GB"/>
        </w:rPr>
        <w:t xml:space="preserve"> </w:t>
      </w:r>
      <w:r>
        <w:rPr>
          <w:lang w:val="en-GB"/>
        </w:rPr>
        <w:t>acting</w:t>
      </w:r>
      <w:r w:rsidR="001C41B8">
        <w:rPr>
          <w:lang w:val="en-GB"/>
        </w:rPr>
        <w:t xml:space="preserve"> </w:t>
      </w:r>
      <w:r>
        <w:rPr>
          <w:lang w:val="en-GB"/>
        </w:rPr>
        <w:t>on</w:t>
      </w:r>
      <w:r w:rsidR="001C41B8">
        <w:rPr>
          <w:rFonts w:ascii="Calibri" w:hAnsi="Calibri" w:cs="Calibri"/>
          <w:lang w:val="en-GB"/>
        </w:rPr>
        <w:t xml:space="preserve"> </w:t>
      </w:r>
      <w:r>
        <w:rPr>
          <w:lang w:val="en-GB"/>
        </w:rPr>
        <w:t>behalf</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processor,</w:t>
      </w:r>
      <w:r w:rsidR="001C41B8">
        <w:rPr>
          <w:lang w:val="en-GB"/>
        </w:rPr>
        <w:t xml:space="preserve"> </w:t>
      </w:r>
      <w:r>
        <w:rPr>
          <w:lang w:val="en-GB"/>
        </w:rPr>
        <w:t>must</w:t>
      </w:r>
      <w:r w:rsidR="001C41B8">
        <w:rPr>
          <w:lang w:val="en-GB"/>
        </w:rPr>
        <w:t xml:space="preserve"> </w:t>
      </w:r>
      <w:r>
        <w:rPr>
          <w:lang w:val="en-GB"/>
        </w:rPr>
        <w:t>at</w:t>
      </w:r>
      <w:r w:rsidR="001C41B8">
        <w:rPr>
          <w:lang w:val="en-GB"/>
        </w:rPr>
        <w:t xml:space="preserve"> </w:t>
      </w:r>
      <w:r>
        <w:rPr>
          <w:lang w:val="en-GB"/>
        </w:rPr>
        <w:t>the</w:t>
      </w:r>
      <w:r w:rsidR="001C41B8">
        <w:rPr>
          <w:lang w:val="en-GB"/>
        </w:rPr>
        <w:t xml:space="preserve"> </w:t>
      </w:r>
      <w:r>
        <w:rPr>
          <w:lang w:val="en-GB"/>
        </w:rPr>
        <w:t>time</w:t>
      </w:r>
      <w:r w:rsidR="001C41B8">
        <w:rPr>
          <w:lang w:val="en-GB"/>
        </w:rPr>
        <w:t xml:space="preserve"> </w:t>
      </w:r>
      <w:r>
        <w:rPr>
          <w:lang w:val="en-GB"/>
        </w:rPr>
        <w:t>of</w:t>
      </w:r>
      <w:r w:rsidR="001C41B8">
        <w:rPr>
          <w:lang w:val="en-GB"/>
        </w:rPr>
        <w:t xml:space="preserve"> </w:t>
      </w:r>
      <w:r>
        <w:rPr>
          <w:lang w:val="en-GB"/>
        </w:rPr>
        <w:t>purchase</w:t>
      </w:r>
      <w:r w:rsidR="001C41B8">
        <w:rPr>
          <w:lang w:val="en-GB"/>
        </w:rPr>
        <w:t xml:space="preserve"> </w:t>
      </w:r>
      <w:r>
        <w:rPr>
          <w:lang w:val="en-GB"/>
        </w:rPr>
        <w:t>provide</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rFonts w:ascii="Calibri" w:hAnsi="Calibri" w:cs="Calibri"/>
          <w:lang w:val="en-GB"/>
        </w:rPr>
        <w:t xml:space="preserve"> </w:t>
      </w:r>
      <w:r>
        <w:rPr>
          <w:lang w:val="en-GB"/>
        </w:rPr>
        <w:t>the</w:t>
      </w:r>
      <w:r w:rsidR="001C41B8">
        <w:rPr>
          <w:lang w:val="en-GB"/>
        </w:rPr>
        <w:t xml:space="preserve"> </w:t>
      </w:r>
      <w:r>
        <w:rPr>
          <w:lang w:val="en-GB"/>
        </w:rPr>
        <w:t>next</w:t>
      </w:r>
      <w:r w:rsidR="001C41B8">
        <w:rPr>
          <w:lang w:val="en-GB"/>
        </w:rPr>
        <w:t xml:space="preserve"> </w:t>
      </w:r>
      <w:r>
        <w:rPr>
          <w:lang w:val="en-GB"/>
        </w:rPr>
        <w:t>proper</w:t>
      </w:r>
      <w:r>
        <w:rPr>
          <w:lang w:val="en-GB"/>
        </w:rPr>
        <w:t>ty</w:t>
      </w:r>
      <w:r w:rsidR="001C41B8">
        <w:rPr>
          <w:lang w:val="en-GB"/>
        </w:rPr>
        <w:t xml:space="preserve"> </w:t>
      </w:r>
      <w:r>
        <w:rPr>
          <w:lang w:val="en-GB"/>
        </w:rPr>
        <w:t>to</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will</w:t>
      </w:r>
      <w:r w:rsidR="001C41B8">
        <w:rPr>
          <w:lang w:val="en-GB"/>
        </w:rPr>
        <w:t xml:space="preserve"> </w:t>
      </w:r>
      <w:r>
        <w:rPr>
          <w:lang w:val="en-GB"/>
        </w:rPr>
        <w:t>be</w:t>
      </w:r>
      <w:r w:rsidR="001C41B8">
        <w:rPr>
          <w:lang w:val="en-GB"/>
        </w:rPr>
        <w:t xml:space="preserve"> </w:t>
      </w:r>
      <w:r>
        <w:rPr>
          <w:lang w:val="en-GB"/>
        </w:rPr>
        <w:t>taken.</w:t>
      </w:r>
    </w:p>
    <w:p w14:paraId="488A2057" w14:textId="77777777" w:rsidR="00000000" w:rsidRDefault="00233614">
      <w:pPr>
        <w:pStyle w:val="H4-Standards"/>
      </w:pPr>
    </w:p>
    <w:p w14:paraId="76078491" w14:textId="4E50FCBE" w:rsidR="00000000" w:rsidRDefault="00233614" w:rsidP="00435327">
      <w:pPr>
        <w:rPr>
          <w:lang w:val="en-GB"/>
        </w:rPr>
      </w:pPr>
      <w:r>
        <w:rPr>
          <w:lang w:val="en-GB"/>
        </w:rPr>
        <w:t>By</w:t>
      </w:r>
      <w:r w:rsidR="001C41B8">
        <w:rPr>
          <w:lang w:val="en-GB"/>
        </w:rPr>
        <w:t xml:space="preserve"> </w:t>
      </w:r>
      <w:r>
        <w:rPr>
          <w:lang w:val="en-GB"/>
        </w:rPr>
        <w:t>no</w:t>
      </w:r>
      <w:r w:rsidR="001C41B8">
        <w:rPr>
          <w:lang w:val="en-GB"/>
        </w:rPr>
        <w:t xml:space="preserve"> </w:t>
      </w:r>
      <w:r>
        <w:rPr>
          <w:lang w:val="en-GB"/>
        </w:rPr>
        <w:t>later</w:t>
      </w:r>
      <w:r w:rsidR="001C41B8">
        <w:rPr>
          <w:lang w:val="en-GB"/>
        </w:rPr>
        <w:t xml:space="preserve"> </w:t>
      </w:r>
      <w:r>
        <w:rPr>
          <w:lang w:val="en-GB"/>
        </w:rPr>
        <w:t>than</w:t>
      </w:r>
      <w:r w:rsidR="001C41B8">
        <w:rPr>
          <w:lang w:val="en-GB"/>
        </w:rPr>
        <w:t xml:space="preserve"> </w:t>
      </w:r>
      <w:r>
        <w:rPr>
          <w:lang w:val="en-GB"/>
        </w:rPr>
        <w:t>the</w:t>
      </w:r>
      <w:r w:rsidR="001C41B8">
        <w:rPr>
          <w:lang w:val="en-GB"/>
        </w:rPr>
        <w:t xml:space="preserve"> </w:t>
      </w:r>
      <w:r>
        <w:rPr>
          <w:lang w:val="en-GB"/>
        </w:rPr>
        <w:t>point</w:t>
      </w:r>
      <w:r w:rsidR="001C41B8">
        <w:rPr>
          <w:lang w:val="en-GB"/>
        </w:rPr>
        <w:t xml:space="preserve"> </w:t>
      </w:r>
      <w:r>
        <w:rPr>
          <w:lang w:val="en-GB"/>
        </w:rPr>
        <w:t>when</w:t>
      </w:r>
      <w:r w:rsidR="001C41B8">
        <w:rPr>
          <w:lang w:val="en-GB"/>
        </w:rPr>
        <w:t xml:space="preserve"> </w:t>
      </w:r>
      <w:r>
        <w:rPr>
          <w:lang w:val="en-GB"/>
        </w:rPr>
        <w:t>possession</w:t>
      </w:r>
      <w:r w:rsidR="001C41B8">
        <w:rPr>
          <w:lang w:val="en-GB"/>
        </w:rPr>
        <w:t xml:space="preserve"> </w:t>
      </w:r>
      <w:r>
        <w:rPr>
          <w:lang w:val="en-GB"/>
        </w:rPr>
        <w:t>changes,</w:t>
      </w:r>
      <w:r w:rsidR="001C41B8">
        <w:rPr>
          <w:lang w:val="en-GB"/>
        </w:rPr>
        <w:t xml:space="preserve"> </w:t>
      </w:r>
      <w:r>
        <w:rPr>
          <w:lang w:val="en-GB"/>
        </w:rPr>
        <w:t>a</w:t>
      </w:r>
      <w:r w:rsidR="001C41B8">
        <w:rPr>
          <w:lang w:val="en-GB"/>
        </w:rPr>
        <w:t xml:space="preserve"> </w:t>
      </w:r>
      <w:r>
        <w:rPr>
          <w:lang w:val="en-GB"/>
        </w:rPr>
        <w:t>person</w:t>
      </w:r>
      <w:r w:rsidR="001C41B8">
        <w:rPr>
          <w:lang w:val="en-GB"/>
        </w:rPr>
        <w:t xml:space="preserve"> </w:t>
      </w:r>
      <w:r>
        <w:rPr>
          <w:lang w:val="en-GB"/>
        </w:rPr>
        <w:t>acquiring</w:t>
      </w:r>
      <w:r w:rsidR="001C41B8">
        <w:rPr>
          <w:lang w:val="en-GB"/>
        </w:rPr>
        <w:t xml:space="preserve"> </w:t>
      </w:r>
      <w:r>
        <w:rPr>
          <w:lang w:val="en-GB"/>
        </w:rPr>
        <w:t>pigs</w:t>
      </w:r>
      <w:r w:rsidR="001C41B8">
        <w:rPr>
          <w:lang w:val="en-GB"/>
        </w:rPr>
        <w:t xml:space="preserve"> </w:t>
      </w:r>
      <w:r>
        <w:rPr>
          <w:lang w:val="en-GB"/>
        </w:rPr>
        <w:t>other</w:t>
      </w:r>
      <w:r w:rsidR="001C41B8">
        <w:rPr>
          <w:lang w:val="en-GB"/>
        </w:rPr>
        <w:t xml:space="preserve"> </w:t>
      </w:r>
      <w:r>
        <w:rPr>
          <w:lang w:val="en-GB"/>
        </w:rPr>
        <w:t>than</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must</w:t>
      </w:r>
      <w:r w:rsidR="001C41B8">
        <w:rPr>
          <w:lang w:val="en-GB"/>
        </w:rPr>
        <w:t xml:space="preserve"> </w:t>
      </w:r>
      <w:r>
        <w:rPr>
          <w:lang w:val="en-GB"/>
        </w:rPr>
        <w:t>provide</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selling,</w:t>
      </w:r>
      <w:r w:rsidR="001C41B8">
        <w:rPr>
          <w:lang w:val="en-GB"/>
        </w:rPr>
        <w:t xml:space="preserve"> </w:t>
      </w:r>
      <w:r>
        <w:rPr>
          <w:lang w:val="en-GB"/>
        </w:rPr>
        <w:t>dispatching</w:t>
      </w:r>
      <w:r w:rsidR="001C41B8">
        <w:rPr>
          <w:lang w:val="en-GB"/>
        </w:rPr>
        <w:t xml:space="preserve"> </w:t>
      </w:r>
      <w:r>
        <w:rPr>
          <w:lang w:val="en-GB"/>
        </w:rPr>
        <w:t>or</w:t>
      </w:r>
      <w:r w:rsidR="001C41B8">
        <w:rPr>
          <w:lang w:val="en-GB"/>
        </w:rPr>
        <w:t xml:space="preserve"> </w:t>
      </w:r>
      <w:r>
        <w:rPr>
          <w:lang w:val="en-GB"/>
        </w:rPr>
        <w:t>releasing</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to</w:t>
      </w:r>
      <w:r w:rsidR="001C41B8">
        <w:rPr>
          <w:rFonts w:ascii="Calibri" w:hAnsi="Calibri" w:cs="Calibri"/>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wi</w:t>
      </w:r>
      <w:r>
        <w:rPr>
          <w:lang w:val="en-GB"/>
        </w:rPr>
        <w:t>ll</w:t>
      </w:r>
      <w:r w:rsidR="001C41B8">
        <w:rPr>
          <w:lang w:val="en-GB"/>
        </w:rPr>
        <w:t xml:space="preserve"> </w:t>
      </w:r>
      <w:r>
        <w:rPr>
          <w:lang w:val="en-GB"/>
        </w:rPr>
        <w:t>be</w:t>
      </w:r>
      <w:r w:rsidR="001C41B8">
        <w:rPr>
          <w:lang w:val="en-GB"/>
        </w:rPr>
        <w:t xml:space="preserve"> </w:t>
      </w:r>
      <w:r>
        <w:rPr>
          <w:lang w:val="en-GB"/>
        </w:rPr>
        <w:t>taken.</w:t>
      </w:r>
    </w:p>
    <w:p w14:paraId="19759C26" w14:textId="77777777" w:rsidR="00000000" w:rsidRDefault="00233614">
      <w:pPr>
        <w:pStyle w:val="H4-Standards"/>
      </w:pPr>
    </w:p>
    <w:p w14:paraId="4FF41FD1" w14:textId="3106E5CD" w:rsidR="00000000" w:rsidRPr="00BD78B7" w:rsidRDefault="00233614" w:rsidP="00BD78B7">
      <w:pPr>
        <w:pStyle w:val="Letters"/>
        <w:keepLines/>
        <w:numPr>
          <w:ilvl w:val="0"/>
          <w:numId w:val="22"/>
        </w:numPr>
        <w:rPr>
          <w:lang w:val="en-GB"/>
        </w:rPr>
      </w:pPr>
      <w:r w:rsidRPr="00BD78B7">
        <w:rPr>
          <w:lang w:val="en-GB"/>
        </w:rPr>
        <w:t>Copies</w:t>
      </w:r>
      <w:r w:rsidR="001C41B8" w:rsidRPr="00BD78B7">
        <w:rPr>
          <w:lang w:val="en-GB"/>
        </w:rPr>
        <w:t xml:space="preserve"> </w:t>
      </w:r>
      <w:r w:rsidRPr="00BD78B7">
        <w:rPr>
          <w:lang w:val="en-GB"/>
        </w:rPr>
        <w:t>of</w:t>
      </w:r>
      <w:r w:rsidR="001C41B8" w:rsidRPr="00BD78B7">
        <w:rPr>
          <w:lang w:val="en-GB"/>
        </w:rPr>
        <w:t xml:space="preserve"> </w:t>
      </w:r>
      <w:proofErr w:type="spellStart"/>
      <w:r w:rsidRPr="00BD78B7">
        <w:rPr>
          <w:lang w:val="en-GB"/>
        </w:rPr>
        <w:t>PigPass</w:t>
      </w:r>
      <w:proofErr w:type="spellEnd"/>
      <w:r w:rsidR="001C41B8" w:rsidRPr="00BD78B7">
        <w:rPr>
          <w:lang w:val="en-GB"/>
        </w:rPr>
        <w:t xml:space="preserve"> </w:t>
      </w:r>
      <w:r w:rsidRPr="00BD78B7">
        <w:rPr>
          <w:lang w:val="en-GB"/>
        </w:rPr>
        <w:t>NVDs</w:t>
      </w:r>
      <w:r w:rsidR="001C41B8" w:rsidRPr="00BD78B7">
        <w:rPr>
          <w:lang w:val="en-GB"/>
        </w:rPr>
        <w:t xml:space="preserve"> </w:t>
      </w:r>
      <w:r w:rsidRPr="00BD78B7">
        <w:rPr>
          <w:lang w:val="en-GB"/>
        </w:rPr>
        <w:t>and</w:t>
      </w:r>
      <w:r w:rsidR="001C41B8" w:rsidRPr="00BD78B7">
        <w:rPr>
          <w:lang w:val="en-GB"/>
        </w:rPr>
        <w:t xml:space="preserve"> </w:t>
      </w:r>
      <w:r w:rsidRPr="00BD78B7">
        <w:rPr>
          <w:lang w:val="en-GB"/>
        </w:rPr>
        <w:t>alternate</w:t>
      </w:r>
      <w:r w:rsidR="001C41B8" w:rsidRPr="00BD78B7">
        <w:rPr>
          <w:lang w:val="en-GB"/>
        </w:rPr>
        <w:t xml:space="preserve"> </w:t>
      </w:r>
      <w:r w:rsidRPr="00BD78B7">
        <w:rPr>
          <w:lang w:val="en-GB"/>
        </w:rPr>
        <w:t>movement</w:t>
      </w:r>
      <w:r w:rsidR="001C41B8" w:rsidRPr="00BD78B7">
        <w:rPr>
          <w:lang w:val="en-GB"/>
        </w:rPr>
        <w:t xml:space="preserve"> </w:t>
      </w:r>
      <w:r w:rsidRPr="00BD78B7">
        <w:rPr>
          <w:lang w:val="en-GB"/>
        </w:rPr>
        <w:t>documents</w:t>
      </w:r>
      <w:r w:rsidR="001C41B8" w:rsidRPr="00BD78B7">
        <w:rPr>
          <w:lang w:val="en-GB"/>
        </w:rPr>
        <w:t xml:space="preserve"> </w:t>
      </w:r>
      <w:r w:rsidRPr="00BD78B7">
        <w:rPr>
          <w:lang w:val="en-GB"/>
        </w:rPr>
        <w:t>must</w:t>
      </w:r>
      <w:r w:rsidR="001C41B8" w:rsidRPr="00BD78B7">
        <w:rPr>
          <w:lang w:val="en-GB"/>
        </w:rPr>
        <w:t xml:space="preserve"> </w:t>
      </w:r>
      <w:r w:rsidRPr="00BD78B7">
        <w:rPr>
          <w:lang w:val="en-GB"/>
        </w:rPr>
        <w:t>be</w:t>
      </w:r>
      <w:r w:rsidR="001C41B8" w:rsidRPr="00BD78B7">
        <w:rPr>
          <w:lang w:val="en-GB"/>
        </w:rPr>
        <w:t xml:space="preserve"> </w:t>
      </w:r>
      <w:r w:rsidRPr="00BD78B7">
        <w:rPr>
          <w:lang w:val="en-GB"/>
        </w:rPr>
        <w:t>kept</w:t>
      </w:r>
      <w:r w:rsidR="001C41B8" w:rsidRPr="00BD78B7">
        <w:rPr>
          <w:lang w:val="en-GB"/>
        </w:rPr>
        <w:t xml:space="preserve"> </w:t>
      </w:r>
      <w:r w:rsidRPr="00BD78B7">
        <w:rPr>
          <w:lang w:val="en-GB"/>
        </w:rPr>
        <w:t>for</w:t>
      </w:r>
      <w:r w:rsidR="001C41B8" w:rsidRPr="00BD78B7">
        <w:rPr>
          <w:lang w:val="en-GB"/>
        </w:rPr>
        <w:t xml:space="preserve"> </w:t>
      </w:r>
      <w:r w:rsidRPr="00BD78B7">
        <w:rPr>
          <w:lang w:val="en-GB"/>
        </w:rPr>
        <w:t>two</w:t>
      </w:r>
      <w:r w:rsidR="001C41B8" w:rsidRPr="00BD78B7">
        <w:rPr>
          <w:lang w:val="en-GB"/>
        </w:rPr>
        <w:t xml:space="preserve"> </w:t>
      </w:r>
      <w:r w:rsidRPr="00BD78B7">
        <w:rPr>
          <w:lang w:val="en-GB"/>
        </w:rPr>
        <w:t>years</w:t>
      </w:r>
      <w:r w:rsidR="001C41B8" w:rsidRPr="00BD78B7">
        <w:rPr>
          <w:lang w:val="en-GB"/>
        </w:rPr>
        <w:t xml:space="preserve"> </w:t>
      </w:r>
      <w:r w:rsidRPr="00BD78B7">
        <w:rPr>
          <w:lang w:val="en-GB"/>
        </w:rPr>
        <w:t>from</w:t>
      </w:r>
      <w:r w:rsidR="001C41B8" w:rsidRPr="00BD78B7">
        <w:rPr>
          <w:lang w:val="en-GB"/>
        </w:rPr>
        <w:t xml:space="preserve"> </w:t>
      </w:r>
      <w:r w:rsidRPr="00BD78B7">
        <w:rPr>
          <w:lang w:val="en-GB"/>
        </w:rPr>
        <w:t>the</w:t>
      </w:r>
      <w:r w:rsidR="001C41B8" w:rsidRPr="00BD78B7">
        <w:rPr>
          <w:lang w:val="en-GB"/>
        </w:rPr>
        <w:t xml:space="preserve"> </w:t>
      </w:r>
      <w:r w:rsidRPr="00BD78B7">
        <w:rPr>
          <w:lang w:val="en-GB"/>
        </w:rPr>
        <w:t>date</w:t>
      </w:r>
      <w:r w:rsidR="001C41B8" w:rsidRPr="00BD78B7">
        <w:rPr>
          <w:lang w:val="en-GB"/>
        </w:rPr>
        <w:t xml:space="preserve"> </w:t>
      </w:r>
      <w:r w:rsidRPr="00BD78B7">
        <w:rPr>
          <w:lang w:val="en-GB"/>
        </w:rPr>
        <w:t>of</w:t>
      </w:r>
      <w:r w:rsidR="001C41B8" w:rsidRPr="00BD78B7">
        <w:rPr>
          <w:lang w:val="en-GB"/>
        </w:rPr>
        <w:t xml:space="preserve"> </w:t>
      </w:r>
      <w:r w:rsidRPr="00BD78B7">
        <w:rPr>
          <w:lang w:val="en-GB"/>
        </w:rPr>
        <w:t>their</w:t>
      </w:r>
      <w:r w:rsidR="001C41B8" w:rsidRPr="00BD78B7">
        <w:rPr>
          <w:lang w:val="en-GB"/>
        </w:rPr>
        <w:t xml:space="preserve"> </w:t>
      </w:r>
      <w:r w:rsidRPr="00BD78B7">
        <w:rPr>
          <w:lang w:val="en-GB"/>
        </w:rPr>
        <w:t>receipt</w:t>
      </w:r>
      <w:r w:rsidR="001C41B8" w:rsidRPr="00BD78B7">
        <w:rPr>
          <w:lang w:val="en-GB"/>
        </w:rPr>
        <w:t xml:space="preserve"> </w:t>
      </w:r>
      <w:r w:rsidRPr="00BD78B7">
        <w:rPr>
          <w:lang w:val="en-GB"/>
        </w:rPr>
        <w:t>by</w:t>
      </w:r>
      <w:r w:rsidR="001C41B8" w:rsidRPr="00BD78B7">
        <w:rPr>
          <w:lang w:val="en-GB"/>
        </w:rPr>
        <w:t xml:space="preserve"> </w:t>
      </w:r>
      <w:r w:rsidRPr="00BD78B7">
        <w:rPr>
          <w:lang w:val="en-GB"/>
        </w:rPr>
        <w:t>the</w:t>
      </w:r>
      <w:r w:rsidR="001C41B8" w:rsidRPr="00BD78B7">
        <w:rPr>
          <w:lang w:val="en-GB"/>
        </w:rPr>
        <w:t xml:space="preserve"> </w:t>
      </w:r>
      <w:r w:rsidRPr="00BD78B7">
        <w:rPr>
          <w:lang w:val="en-GB"/>
        </w:rPr>
        <w:t>person</w:t>
      </w:r>
      <w:r w:rsidR="001C41B8" w:rsidRPr="00BD78B7">
        <w:rPr>
          <w:lang w:val="en-GB"/>
        </w:rPr>
        <w:t xml:space="preserve"> </w:t>
      </w:r>
      <w:r w:rsidRPr="00BD78B7">
        <w:rPr>
          <w:lang w:val="en-GB"/>
        </w:rPr>
        <w:t>receiving</w:t>
      </w:r>
      <w:r w:rsidR="001C41B8" w:rsidRPr="00BD78B7">
        <w:rPr>
          <w:lang w:val="en-GB"/>
        </w:rPr>
        <w:t xml:space="preserve"> </w:t>
      </w:r>
      <w:r w:rsidRPr="00BD78B7">
        <w:rPr>
          <w:lang w:val="en-GB"/>
        </w:rPr>
        <w:t>the</w:t>
      </w:r>
      <w:r w:rsidR="001C41B8" w:rsidRPr="00BD78B7">
        <w:rPr>
          <w:lang w:val="en-GB"/>
        </w:rPr>
        <w:t xml:space="preserve"> </w:t>
      </w:r>
      <w:r w:rsidRPr="00BD78B7">
        <w:rPr>
          <w:lang w:val="en-GB"/>
        </w:rPr>
        <w:t>pigs.</w:t>
      </w:r>
      <w:r w:rsidR="001C41B8" w:rsidRPr="00BD78B7">
        <w:rPr>
          <w:lang w:val="en-GB"/>
        </w:rPr>
        <w:t xml:space="preserve"> </w:t>
      </w:r>
    </w:p>
    <w:p w14:paraId="63756FBD" w14:textId="177BFAA9" w:rsidR="00000000" w:rsidRDefault="00233614" w:rsidP="00BD78B7">
      <w:pPr>
        <w:pStyle w:val="Letterslast2"/>
        <w:rPr>
          <w:lang w:val="en-GB"/>
        </w:rPr>
      </w:pPr>
      <w:r>
        <w:rPr>
          <w:lang w:val="en-GB"/>
        </w:rPr>
        <w:t>Copies</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retrievable</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who</w:t>
      </w:r>
      <w:r w:rsidR="001C41B8">
        <w:rPr>
          <w:lang w:val="en-GB"/>
        </w:rPr>
        <w:t xml:space="preserve"> </w:t>
      </w:r>
      <w:r>
        <w:rPr>
          <w:lang w:val="en-GB"/>
        </w:rPr>
        <w:t>receives</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within</w:t>
      </w:r>
      <w:r w:rsidR="001C41B8">
        <w:rPr>
          <w:lang w:val="en-GB"/>
        </w:rPr>
        <w:t xml:space="preserve"> </w:t>
      </w:r>
      <w:r>
        <w:rPr>
          <w:lang w:val="en-GB"/>
        </w:rPr>
        <w:t>2</w:t>
      </w:r>
      <w:r w:rsidR="001C41B8">
        <w:rPr>
          <w:lang w:val="en-GB"/>
        </w:rPr>
        <w:t xml:space="preserve"> </w:t>
      </w:r>
      <w:r>
        <w:rPr>
          <w:lang w:val="en-GB"/>
        </w:rPr>
        <w:t>hours</w:t>
      </w:r>
      <w:r w:rsidR="001C41B8">
        <w:rPr>
          <w:lang w:val="en-GB"/>
        </w:rPr>
        <w:t xml:space="preserve"> </w:t>
      </w:r>
      <w:r>
        <w:rPr>
          <w:lang w:val="en-GB"/>
        </w:rPr>
        <w:t>of</w:t>
      </w:r>
      <w:r w:rsidR="001C41B8">
        <w:rPr>
          <w:lang w:val="en-GB"/>
        </w:rPr>
        <w:t xml:space="preserve"> </w:t>
      </w:r>
      <w:r>
        <w:rPr>
          <w:lang w:val="en-GB"/>
        </w:rPr>
        <w:t>being</w:t>
      </w:r>
      <w:r w:rsidR="001C41B8">
        <w:rPr>
          <w:lang w:val="en-GB"/>
        </w:rPr>
        <w:t xml:space="preserve"> </w:t>
      </w:r>
      <w:r>
        <w:rPr>
          <w:lang w:val="en-GB"/>
        </w:rPr>
        <w:t>reques</w:t>
      </w:r>
      <w:r>
        <w:rPr>
          <w:lang w:val="en-GB"/>
        </w:rPr>
        <w:t>ted</w:t>
      </w:r>
      <w:r w:rsidR="001C41B8">
        <w:rPr>
          <w:lang w:val="en-GB"/>
        </w:rPr>
        <w:t xml:space="preserve"> </w:t>
      </w:r>
      <w:r>
        <w:rPr>
          <w:lang w:val="en-GB"/>
        </w:rPr>
        <w:t>to</w:t>
      </w:r>
      <w:r w:rsidR="001C41B8">
        <w:rPr>
          <w:lang w:val="en-GB"/>
        </w:rPr>
        <w:t xml:space="preserve"> </w:t>
      </w:r>
      <w:r>
        <w:rPr>
          <w:lang w:val="en-GB"/>
        </w:rPr>
        <w:t>do</w:t>
      </w:r>
      <w:r w:rsidR="001C41B8">
        <w:rPr>
          <w:lang w:val="en-GB"/>
        </w:rPr>
        <w:t xml:space="preserve"> </w:t>
      </w:r>
      <w:r>
        <w:rPr>
          <w:lang w:val="en-GB"/>
        </w:rPr>
        <w:t>so</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or</w:t>
      </w:r>
      <w:r w:rsidR="001C41B8">
        <w:rPr>
          <w:lang w:val="en-GB"/>
        </w:rPr>
        <w:t xml:space="preserve"> </w:t>
      </w:r>
      <w:r>
        <w:rPr>
          <w:lang w:val="en-GB"/>
        </w:rPr>
        <w:t>veterinary</w:t>
      </w:r>
      <w:r w:rsidR="001C41B8">
        <w:rPr>
          <w:lang w:val="en-GB"/>
        </w:rPr>
        <w:t xml:space="preserve"> </w:t>
      </w:r>
      <w:r>
        <w:rPr>
          <w:lang w:val="en-GB"/>
        </w:rPr>
        <w:t>officer.</w:t>
      </w:r>
    </w:p>
    <w:p w14:paraId="5394D073" w14:textId="77777777" w:rsidR="00BD78B7" w:rsidRDefault="00BD78B7" w:rsidP="00BD78B7">
      <w:pPr>
        <w:pStyle w:val="NOTE"/>
      </w:pPr>
      <w:r>
        <w:lastRenderedPageBreak/>
        <w:t>Note:</w:t>
      </w:r>
    </w:p>
    <w:p w14:paraId="036F8884" w14:textId="0F0DA9AA" w:rsidR="00000000" w:rsidRDefault="00BD78B7" w:rsidP="00BD78B7">
      <w:pPr>
        <w:rPr>
          <w:lang w:val="en-GB"/>
        </w:rPr>
      </w:pPr>
      <w:r>
        <w:t xml:space="preserve">Documents, including copies of </w:t>
      </w:r>
      <w:proofErr w:type="spellStart"/>
      <w:r>
        <w:t>PigPass</w:t>
      </w:r>
      <w:proofErr w:type="spellEnd"/>
      <w:r>
        <w:t xml:space="preserve"> NVDs, can be stored in hardcopy or in a retrievable electronic format provided they are able to</w:t>
      </w:r>
      <w:r>
        <w:rPr>
          <w:rFonts w:ascii="Calibri" w:hAnsi="Calibri" w:cs="Calibri"/>
        </w:rPr>
        <w:t xml:space="preserve"> </w:t>
      </w:r>
      <w:r>
        <w:t>be</w:t>
      </w:r>
      <w:r>
        <w:rPr>
          <w:rFonts w:ascii="Calibri" w:hAnsi="Calibri" w:cs="Calibri"/>
        </w:rPr>
        <w:t xml:space="preserve"> </w:t>
      </w:r>
      <w:r>
        <w:t>promptly retrieved when requested to do so.</w:t>
      </w:r>
    </w:p>
    <w:p w14:paraId="68D4D63D" w14:textId="77777777" w:rsidR="00000000" w:rsidRDefault="00233614">
      <w:pPr>
        <w:pStyle w:val="H4-Standards"/>
      </w:pPr>
    </w:p>
    <w:p w14:paraId="482BDB65" w14:textId="1CAF832F" w:rsidR="00000000" w:rsidRDefault="00233614" w:rsidP="00435327">
      <w:pPr>
        <w:rPr>
          <w:lang w:val="en-GB"/>
        </w:rPr>
      </w:pPr>
      <w:r>
        <w:rPr>
          <w:lang w:val="en-GB"/>
        </w:rPr>
        <w:t>It</w:t>
      </w:r>
      <w:r w:rsidR="001C41B8">
        <w:rPr>
          <w:lang w:val="en-GB"/>
        </w:rPr>
        <w:t xml:space="preserve"> </w:t>
      </w:r>
      <w:r>
        <w:rPr>
          <w:lang w:val="en-GB"/>
        </w:rPr>
        <w:t>is</w:t>
      </w:r>
      <w:r w:rsidR="001C41B8">
        <w:rPr>
          <w:lang w:val="en-GB"/>
        </w:rPr>
        <w:t xml:space="preserve"> </w:t>
      </w:r>
      <w:r>
        <w:rPr>
          <w:lang w:val="en-GB"/>
        </w:rPr>
        <w:t>an</w:t>
      </w:r>
      <w:r w:rsidR="001C41B8">
        <w:rPr>
          <w:lang w:val="en-GB"/>
        </w:rPr>
        <w:t xml:space="preserve"> </w:t>
      </w:r>
      <w:r>
        <w:rPr>
          <w:lang w:val="en-GB"/>
        </w:rPr>
        <w:t>offence</w:t>
      </w:r>
      <w:r w:rsidR="001C41B8">
        <w:rPr>
          <w:lang w:val="en-GB"/>
        </w:rPr>
        <w:t xml:space="preserve"> </w:t>
      </w:r>
      <w:r>
        <w:rPr>
          <w:lang w:val="en-GB"/>
        </w:rPr>
        <w:t>to</w:t>
      </w:r>
      <w:r w:rsidR="001C41B8">
        <w:rPr>
          <w:lang w:val="en-GB"/>
        </w:rPr>
        <w:t xml:space="preserve"> </w:t>
      </w:r>
      <w:r>
        <w:rPr>
          <w:lang w:val="en-GB"/>
        </w:rPr>
        <w:t>acquire</w:t>
      </w:r>
      <w:r w:rsidR="001C41B8">
        <w:rPr>
          <w:lang w:val="en-GB"/>
        </w:rPr>
        <w:t xml:space="preserve"> </w:t>
      </w:r>
      <w:r>
        <w:rPr>
          <w:lang w:val="en-GB"/>
        </w:rPr>
        <w:t>or</w:t>
      </w:r>
      <w:r w:rsidR="001C41B8">
        <w:rPr>
          <w:lang w:val="en-GB"/>
        </w:rPr>
        <w:t xml:space="preserve"> </w:t>
      </w:r>
      <w:r>
        <w:rPr>
          <w:lang w:val="en-GB"/>
        </w:rPr>
        <w:t>keep</w:t>
      </w:r>
      <w:r w:rsidR="001C41B8">
        <w:rPr>
          <w:lang w:val="en-GB"/>
        </w:rPr>
        <w:t xml:space="preserve"> </w:t>
      </w:r>
      <w:r>
        <w:rPr>
          <w:lang w:val="en-GB"/>
        </w:rPr>
        <w:t>a</w:t>
      </w:r>
      <w:r w:rsidR="001C41B8">
        <w:rPr>
          <w:lang w:val="en-GB"/>
        </w:rPr>
        <w:t xml:space="preserve"> </w:t>
      </w:r>
      <w:r>
        <w:rPr>
          <w:lang w:val="en-GB"/>
        </w:rPr>
        <w:t>feral</w:t>
      </w:r>
      <w:r w:rsidR="001C41B8">
        <w:rPr>
          <w:lang w:val="en-GB"/>
        </w:rPr>
        <w:t xml:space="preserve"> </w:t>
      </w:r>
      <w:r>
        <w:rPr>
          <w:lang w:val="en-GB"/>
        </w:rPr>
        <w:t>pig</w:t>
      </w:r>
      <w:r w:rsidR="001C41B8">
        <w:rPr>
          <w:lang w:val="en-GB"/>
        </w:rPr>
        <w:t xml:space="preserve"> </w:t>
      </w:r>
      <w:r>
        <w:rPr>
          <w:lang w:val="en-GB"/>
        </w:rPr>
        <w:t>that</w:t>
      </w:r>
      <w:r w:rsidR="001C41B8">
        <w:rPr>
          <w:lang w:val="en-GB"/>
        </w:rPr>
        <w:t xml:space="preserve"> </w:t>
      </w:r>
      <w:r>
        <w:rPr>
          <w:lang w:val="en-GB"/>
        </w:rPr>
        <w:t>is</w:t>
      </w:r>
      <w:r w:rsidR="001C41B8">
        <w:rPr>
          <w:rFonts w:ascii="Calibri" w:hAnsi="Calibri" w:cs="Calibri"/>
          <w:lang w:val="en-GB"/>
        </w:rPr>
        <w:t xml:space="preserve"> </w:t>
      </w:r>
      <w:r>
        <w:rPr>
          <w:lang w:val="en-GB"/>
        </w:rPr>
        <w:t>alive.</w:t>
      </w:r>
      <w:r w:rsidR="001C41B8">
        <w:rPr>
          <w:lang w:val="en-GB"/>
        </w:rPr>
        <w:t xml:space="preserve"> </w:t>
      </w:r>
      <w:r>
        <w:rPr>
          <w:lang w:val="en-GB"/>
        </w:rPr>
        <w:t>Feral</w:t>
      </w:r>
      <w:r w:rsidR="001C41B8">
        <w:rPr>
          <w:lang w:val="en-GB"/>
        </w:rPr>
        <w:t xml:space="preserve"> </w:t>
      </w:r>
      <w:r>
        <w:rPr>
          <w:lang w:val="en-GB"/>
        </w:rPr>
        <w:t>pi</w:t>
      </w:r>
      <w:r>
        <w:rPr>
          <w:lang w:val="en-GB"/>
        </w:rPr>
        <w:t>gs</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introduced</w:t>
      </w:r>
      <w:r w:rsidR="001C41B8">
        <w:rPr>
          <w:lang w:val="en-GB"/>
        </w:rPr>
        <w:t xml:space="preserve"> </w:t>
      </w:r>
      <w:r>
        <w:rPr>
          <w:lang w:val="en-GB"/>
        </w:rPr>
        <w:t>into</w:t>
      </w:r>
      <w:r w:rsidR="001C41B8">
        <w:rPr>
          <w:lang w:val="en-GB"/>
        </w:rPr>
        <w:t xml:space="preserve"> </w:t>
      </w:r>
      <w:r>
        <w:rPr>
          <w:lang w:val="en-GB"/>
        </w:rPr>
        <w:t>Victoria,</w:t>
      </w:r>
      <w:r w:rsidR="001C41B8">
        <w:rPr>
          <w:lang w:val="en-GB"/>
        </w:rPr>
        <w:t xml:space="preserve"> </w:t>
      </w:r>
      <w:r>
        <w:rPr>
          <w:lang w:val="en-GB"/>
        </w:rPr>
        <w:t>moved,</w:t>
      </w:r>
      <w:r w:rsidR="001C41B8">
        <w:rPr>
          <w:lang w:val="en-GB"/>
        </w:rPr>
        <w:t xml:space="preserve"> </w:t>
      </w:r>
      <w:r>
        <w:rPr>
          <w:lang w:val="en-GB"/>
        </w:rPr>
        <w:t>fed,</w:t>
      </w:r>
      <w:r w:rsidR="001C41B8">
        <w:rPr>
          <w:lang w:val="en-GB"/>
        </w:rPr>
        <w:t xml:space="preserve"> </w:t>
      </w:r>
      <w:r>
        <w:rPr>
          <w:lang w:val="en-GB"/>
        </w:rPr>
        <w:t>given</w:t>
      </w:r>
      <w:r w:rsidR="001C41B8">
        <w:rPr>
          <w:lang w:val="en-GB"/>
        </w:rPr>
        <w:t xml:space="preserve"> </w:t>
      </w:r>
      <w:r>
        <w:rPr>
          <w:lang w:val="en-GB"/>
        </w:rPr>
        <w:t>away,</w:t>
      </w:r>
      <w:r w:rsidR="001C41B8">
        <w:rPr>
          <w:lang w:val="en-GB"/>
        </w:rPr>
        <w:t xml:space="preserve"> </w:t>
      </w:r>
      <w:r>
        <w:rPr>
          <w:lang w:val="en-GB"/>
        </w:rPr>
        <w:t>sold</w:t>
      </w:r>
      <w:r w:rsidR="001C41B8">
        <w:rPr>
          <w:lang w:val="en-GB"/>
        </w:rPr>
        <w:t xml:space="preserve"> </w:t>
      </w:r>
      <w:r>
        <w:rPr>
          <w:lang w:val="en-GB"/>
        </w:rPr>
        <w:t>or</w:t>
      </w:r>
      <w:r w:rsidR="001C41B8">
        <w:rPr>
          <w:lang w:val="en-GB"/>
        </w:rPr>
        <w:t xml:space="preserve"> </w:t>
      </w:r>
      <w:r>
        <w:rPr>
          <w:lang w:val="en-GB"/>
        </w:rPr>
        <w:t>released.</w:t>
      </w:r>
    </w:p>
    <w:p w14:paraId="71A11438" w14:textId="77777777" w:rsidR="00BD78B7" w:rsidRDefault="00BD78B7" w:rsidP="00BD78B7">
      <w:pPr>
        <w:pStyle w:val="NOTE"/>
      </w:pPr>
      <w:r>
        <w:t>Note:</w:t>
      </w:r>
    </w:p>
    <w:p w14:paraId="7DED4A4E" w14:textId="4B919E48" w:rsidR="00000000" w:rsidRDefault="00BD78B7" w:rsidP="00BD78B7">
      <w:pPr>
        <w:rPr>
          <w:lang w:val="en-GB"/>
        </w:rPr>
      </w:pPr>
      <w:r>
        <w:t xml:space="preserve">Feral pigs (Sus scrofa) are a declared pest animal under Victoria’s Catchment and Land Protection Act 1994. Under the Act, </w:t>
      </w:r>
      <w:proofErr w:type="gramStart"/>
      <w:r>
        <w:t>land owners</w:t>
      </w:r>
      <w:proofErr w:type="gramEnd"/>
      <w:r>
        <w:t xml:space="preserve"> have a</w:t>
      </w:r>
      <w:r>
        <w:rPr>
          <w:rFonts w:ascii="Calibri" w:hAnsi="Calibri" w:cs="Calibri"/>
        </w:rPr>
        <w:t xml:space="preserve"> </w:t>
      </w:r>
      <w:r>
        <w:t>responsibility to prevent the spread of</w:t>
      </w:r>
      <w:r>
        <w:rPr>
          <w:rFonts w:ascii="Calibri" w:hAnsi="Calibri" w:cs="Calibri"/>
        </w:rPr>
        <w:t xml:space="preserve"> </w:t>
      </w:r>
      <w:r>
        <w:t>feral pigs.</w:t>
      </w:r>
    </w:p>
    <w:p w14:paraId="134882CE" w14:textId="46FEDB5A" w:rsidR="00000000" w:rsidRDefault="00233614" w:rsidP="00AA60FD">
      <w:pPr>
        <w:pStyle w:val="H3-Standards"/>
      </w:pPr>
      <w:bookmarkStart w:id="16" w:name="_Toc118304386"/>
      <w:r>
        <w:t>Movement</w:t>
      </w:r>
      <w:r w:rsidR="001C41B8">
        <w:t xml:space="preserve"> </w:t>
      </w:r>
      <w:r>
        <w:t>recording</w:t>
      </w:r>
      <w:r w:rsidR="001C41B8">
        <w:t xml:space="preserve"> </w:t>
      </w:r>
      <w:r>
        <w:t>of</w:t>
      </w:r>
      <w:r w:rsidR="001C41B8">
        <w:t xml:space="preserve"> </w:t>
      </w:r>
      <w:r>
        <w:t>pigs</w:t>
      </w:r>
      <w:r w:rsidR="001C41B8">
        <w:t xml:space="preserve"> </w:t>
      </w:r>
      <w:r>
        <w:t>moving</w:t>
      </w:r>
      <w:r w:rsidR="001C41B8">
        <w:t xml:space="preserve"> </w:t>
      </w:r>
      <w:r>
        <w:t>between</w:t>
      </w:r>
      <w:r w:rsidR="001C41B8">
        <w:t xml:space="preserve"> </w:t>
      </w:r>
      <w:r>
        <w:t>properties</w:t>
      </w:r>
      <w:bookmarkEnd w:id="16"/>
      <w:r w:rsidR="001C41B8">
        <w:t xml:space="preserve"> </w:t>
      </w:r>
    </w:p>
    <w:p w14:paraId="5FCEE509" w14:textId="77777777" w:rsidR="00000000" w:rsidRDefault="00233614">
      <w:pPr>
        <w:pStyle w:val="H4-Standards"/>
      </w:pPr>
    </w:p>
    <w:p w14:paraId="1F35800F" w14:textId="61DDB24C" w:rsidR="00000000" w:rsidRDefault="00233614" w:rsidP="00BD78B7">
      <w:pPr>
        <w:pStyle w:val="Normalbeforebullet"/>
      </w:pPr>
      <w:r>
        <w:t>When</w:t>
      </w:r>
      <w:r w:rsidR="001C41B8">
        <w:t xml:space="preserve"> </w:t>
      </w:r>
      <w:r>
        <w:t>pigs</w:t>
      </w:r>
      <w:r w:rsidR="001C41B8">
        <w:t xml:space="preserve"> </w:t>
      </w:r>
      <w:r>
        <w:t>arrive</w:t>
      </w:r>
      <w:r w:rsidR="001C41B8">
        <w:t xml:space="preserve"> </w:t>
      </w:r>
      <w:r>
        <w:t>on</w:t>
      </w:r>
      <w:r w:rsidR="001C41B8">
        <w:t xml:space="preserve"> </w:t>
      </w:r>
      <w:r>
        <w:t>a</w:t>
      </w:r>
      <w:r w:rsidR="001C41B8">
        <w:t xml:space="preserve"> </w:t>
      </w:r>
      <w:r>
        <w:t>farm</w:t>
      </w:r>
      <w:r w:rsidR="001C41B8">
        <w:t xml:space="preserve"> </w:t>
      </w:r>
      <w:r>
        <w:t>or</w:t>
      </w:r>
      <w:r w:rsidR="001C41B8">
        <w:t xml:space="preserve"> </w:t>
      </w:r>
      <w:r>
        <w:t>residential</w:t>
      </w:r>
      <w:r w:rsidR="001C41B8">
        <w:t xml:space="preserve"> </w:t>
      </w:r>
      <w:r>
        <w:t>property</w:t>
      </w:r>
      <w:r w:rsidR="001C41B8">
        <w:t xml:space="preserve"> </w:t>
      </w:r>
      <w:r>
        <w:t>directly</w:t>
      </w:r>
      <w:r w:rsidR="001C41B8">
        <w:t xml:space="preserve"> </w:t>
      </w:r>
      <w:r>
        <w:t>from</w:t>
      </w:r>
      <w:r w:rsidR="001C41B8">
        <w:t xml:space="preserve"> </w:t>
      </w:r>
      <w:r>
        <w:t>a</w:t>
      </w:r>
      <w:r w:rsidR="001C41B8">
        <w:t xml:space="preserve"> </w:t>
      </w:r>
      <w:r>
        <w:t>farm,</w:t>
      </w:r>
      <w:r w:rsidR="001C41B8">
        <w:t xml:space="preserve"> </w:t>
      </w:r>
      <w:r>
        <w:t>residential</w:t>
      </w:r>
      <w:r w:rsidR="001C41B8">
        <w:t xml:space="preserve"> </w:t>
      </w:r>
      <w:r>
        <w:t>property,</w:t>
      </w:r>
      <w:r w:rsidR="001C41B8">
        <w:t xml:space="preserve"> </w:t>
      </w:r>
      <w:r>
        <w:t>veterinary</w:t>
      </w:r>
      <w:r w:rsidR="001C41B8">
        <w:t xml:space="preserve"> </w:t>
      </w:r>
      <w:r>
        <w:t>clinic</w:t>
      </w:r>
      <w:r w:rsidR="001C41B8">
        <w:t xml:space="preserve"> </w:t>
      </w:r>
      <w:r>
        <w:t>or</w:t>
      </w:r>
      <w:r w:rsidR="001C41B8">
        <w:t xml:space="preserve"> </w:t>
      </w:r>
      <w:r>
        <w:t>artificial</w:t>
      </w:r>
      <w:r w:rsidR="001C41B8">
        <w:t xml:space="preserve"> </w:t>
      </w:r>
      <w:r>
        <w:t>breeding</w:t>
      </w:r>
      <w:r w:rsidR="001C41B8">
        <w:t xml:space="preserve"> </w:t>
      </w:r>
      <w:r>
        <w:t>centre,</w:t>
      </w:r>
      <w:r w:rsidR="001C41B8">
        <w:t xml:space="preserve"> </w:t>
      </w:r>
      <w:r>
        <w:t>the</w:t>
      </w:r>
      <w:r w:rsidR="001C41B8">
        <w:t xml:space="preserve"> </w:t>
      </w:r>
      <w:r>
        <w:t>person</w:t>
      </w:r>
      <w:r w:rsidR="001C41B8">
        <w:t xml:space="preserve"> </w:t>
      </w:r>
      <w:r>
        <w:t>receiving</w:t>
      </w:r>
      <w:r w:rsidR="001C41B8">
        <w:t xml:space="preserve"> </w:t>
      </w:r>
      <w:r>
        <w:t>the</w:t>
      </w:r>
      <w:r w:rsidR="001C41B8">
        <w:t xml:space="preserve"> </w:t>
      </w:r>
      <w:r>
        <w:t>pi</w:t>
      </w:r>
      <w:r>
        <w:t>gs</w:t>
      </w:r>
      <w:r w:rsidR="001C41B8">
        <w:t xml:space="preserve"> </w:t>
      </w:r>
      <w:r>
        <w:t>and</w:t>
      </w:r>
      <w:r w:rsidR="001C41B8">
        <w:t xml:space="preserve"> </w:t>
      </w:r>
      <w:r>
        <w:t>owner</w:t>
      </w:r>
      <w:r w:rsidR="001C41B8">
        <w:t xml:space="preserve"> </w:t>
      </w:r>
      <w:r>
        <w:t>are</w:t>
      </w:r>
      <w:r w:rsidR="001C41B8">
        <w:t xml:space="preserve"> </w:t>
      </w:r>
      <w:r>
        <w:t>responsible</w:t>
      </w:r>
      <w:r w:rsidR="001C41B8">
        <w:t xml:space="preserve"> </w:t>
      </w:r>
      <w:r>
        <w:t>for</w:t>
      </w:r>
      <w:r w:rsidR="001C41B8">
        <w:t xml:space="preserve"> </w:t>
      </w:r>
      <w:r>
        <w:t>ensuring</w:t>
      </w:r>
      <w:r w:rsidR="001C41B8">
        <w:t xml:space="preserve"> </w:t>
      </w:r>
      <w:r>
        <w:t>that</w:t>
      </w:r>
      <w:r w:rsidR="001C41B8">
        <w:t xml:space="preserve"> </w:t>
      </w:r>
      <w:r>
        <w:t>the</w:t>
      </w:r>
      <w:r w:rsidR="001C41B8">
        <w:t xml:space="preserve"> </w:t>
      </w:r>
      <w:r>
        <w:t>following</w:t>
      </w:r>
      <w:r w:rsidR="001C41B8">
        <w:t xml:space="preserve"> </w:t>
      </w:r>
      <w:r>
        <w:t>information</w:t>
      </w:r>
      <w:r w:rsidR="001C41B8">
        <w:t xml:space="preserve"> </w:t>
      </w:r>
      <w:r>
        <w:t>is</w:t>
      </w:r>
      <w:r w:rsidR="001C41B8">
        <w:t xml:space="preserve"> </w:t>
      </w:r>
      <w:r>
        <w:t>registered</w:t>
      </w:r>
      <w:r w:rsidR="001C41B8">
        <w:t xml:space="preserve"> </w:t>
      </w:r>
      <w:r>
        <w:t>on</w:t>
      </w:r>
      <w:r w:rsidR="001C41B8">
        <w:t xml:space="preserve"> </w:t>
      </w:r>
      <w:r>
        <w:t>the</w:t>
      </w:r>
      <w:r w:rsidR="001C41B8">
        <w:t xml:space="preserve"> </w:t>
      </w:r>
      <w:proofErr w:type="spellStart"/>
      <w:r>
        <w:t>PigPass</w:t>
      </w:r>
      <w:proofErr w:type="spellEnd"/>
      <w:r w:rsidR="001C41B8">
        <w:t xml:space="preserve"> </w:t>
      </w:r>
      <w:r>
        <w:t>database:</w:t>
      </w:r>
    </w:p>
    <w:p w14:paraId="627E879A" w14:textId="1BFA63D3" w:rsidR="00000000" w:rsidRPr="00BD78B7" w:rsidRDefault="00233614" w:rsidP="00BD78B7">
      <w:pPr>
        <w:pStyle w:val="Letters"/>
        <w:numPr>
          <w:ilvl w:val="0"/>
          <w:numId w:val="23"/>
        </w:numPr>
        <w:rPr>
          <w:lang w:val="en-GB"/>
        </w:rPr>
      </w:pPr>
      <w:r w:rsidRPr="00BD78B7">
        <w:rPr>
          <w:lang w:val="en-GB"/>
        </w:rPr>
        <w:t>the</w:t>
      </w:r>
      <w:r w:rsidR="001C41B8" w:rsidRPr="00BD78B7">
        <w:rPr>
          <w:lang w:val="en-GB"/>
        </w:rPr>
        <w:t xml:space="preserve"> </w:t>
      </w:r>
      <w:r w:rsidRPr="00BD78B7">
        <w:rPr>
          <w:lang w:val="en-GB"/>
        </w:rPr>
        <w:t>PIC</w:t>
      </w:r>
      <w:r w:rsidR="001C41B8" w:rsidRPr="00BD78B7">
        <w:rPr>
          <w:lang w:val="en-GB"/>
        </w:rPr>
        <w:t xml:space="preserve"> </w:t>
      </w:r>
      <w:r w:rsidRPr="00BD78B7">
        <w:rPr>
          <w:lang w:val="en-GB"/>
        </w:rPr>
        <w:t>of</w:t>
      </w:r>
      <w:r w:rsidR="001C41B8" w:rsidRPr="00BD78B7">
        <w:rPr>
          <w:lang w:val="en-GB"/>
        </w:rPr>
        <w:t xml:space="preserve"> </w:t>
      </w:r>
      <w:r w:rsidRPr="00BD78B7">
        <w:rPr>
          <w:lang w:val="en-GB"/>
        </w:rPr>
        <w:t>the</w:t>
      </w:r>
      <w:r w:rsidR="001C41B8" w:rsidRPr="00BD78B7">
        <w:rPr>
          <w:lang w:val="en-GB"/>
        </w:rPr>
        <w:t xml:space="preserve"> </w:t>
      </w:r>
      <w:r w:rsidRPr="00BD78B7">
        <w:rPr>
          <w:lang w:val="en-GB"/>
        </w:rPr>
        <w:t>location</w:t>
      </w:r>
      <w:r w:rsidR="001C41B8" w:rsidRPr="00BD78B7">
        <w:rPr>
          <w:lang w:val="en-GB"/>
        </w:rPr>
        <w:t xml:space="preserve"> </w:t>
      </w:r>
      <w:r w:rsidRPr="00BD78B7">
        <w:rPr>
          <w:lang w:val="en-GB"/>
        </w:rPr>
        <w:t>from</w:t>
      </w:r>
      <w:r w:rsidR="001C41B8" w:rsidRPr="00BD78B7">
        <w:rPr>
          <w:lang w:val="en-GB"/>
        </w:rPr>
        <w:t xml:space="preserve"> </w:t>
      </w:r>
      <w:r w:rsidRPr="00BD78B7">
        <w:rPr>
          <w:lang w:val="en-GB"/>
        </w:rPr>
        <w:t>which</w:t>
      </w:r>
      <w:r w:rsidR="001C41B8" w:rsidRPr="00BD78B7">
        <w:rPr>
          <w:lang w:val="en-GB"/>
        </w:rPr>
        <w:t xml:space="preserve"> </w:t>
      </w:r>
      <w:r w:rsidRPr="00BD78B7">
        <w:rPr>
          <w:lang w:val="en-GB"/>
        </w:rPr>
        <w:t>the</w:t>
      </w:r>
      <w:r w:rsidR="001C41B8" w:rsidRPr="00BD78B7">
        <w:rPr>
          <w:lang w:val="en-GB"/>
        </w:rPr>
        <w:t xml:space="preserve"> </w:t>
      </w:r>
      <w:r w:rsidRPr="00BD78B7">
        <w:rPr>
          <w:lang w:val="en-GB"/>
        </w:rPr>
        <w:t>pigs</w:t>
      </w:r>
      <w:r w:rsidR="001C41B8" w:rsidRPr="00BD78B7">
        <w:rPr>
          <w:lang w:val="en-GB"/>
        </w:rPr>
        <w:t xml:space="preserve"> </w:t>
      </w:r>
      <w:r w:rsidRPr="00BD78B7">
        <w:rPr>
          <w:lang w:val="en-GB"/>
        </w:rPr>
        <w:t>were</w:t>
      </w:r>
      <w:r w:rsidR="001C41B8" w:rsidRPr="00BD78B7">
        <w:rPr>
          <w:lang w:val="en-GB"/>
        </w:rPr>
        <w:t xml:space="preserve"> </w:t>
      </w:r>
      <w:r w:rsidRPr="00BD78B7">
        <w:rPr>
          <w:lang w:val="en-GB"/>
        </w:rPr>
        <w:t>dispatched</w:t>
      </w:r>
    </w:p>
    <w:p w14:paraId="2B251C14" w14:textId="26EBCFDE" w:rsidR="00000000" w:rsidRDefault="00233614">
      <w:pPr>
        <w:pStyle w:val="Letters"/>
        <w:rPr>
          <w:lang w:val="en-GB"/>
        </w:rPr>
      </w:pP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arrival</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p>
    <w:p w14:paraId="49B2EBC7" w14:textId="543CFC08" w:rsidR="00000000" w:rsidRDefault="00233614">
      <w:pPr>
        <w:pStyle w:val="Letters"/>
        <w:rPr>
          <w:lang w:val="en-GB"/>
        </w:rPr>
      </w:pPr>
      <w:r>
        <w:rPr>
          <w:lang w:val="en-GB"/>
        </w:rPr>
        <w:t>the</w:t>
      </w:r>
      <w:r w:rsidR="001C41B8">
        <w:rPr>
          <w:lang w:val="en-GB"/>
        </w:rPr>
        <w:t xml:space="preserve"> </w:t>
      </w:r>
      <w:r>
        <w:rPr>
          <w:lang w:val="en-GB"/>
        </w:rPr>
        <w:t>number</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received</w:t>
      </w:r>
    </w:p>
    <w:p w14:paraId="700C1A31" w14:textId="343271BB" w:rsidR="00000000" w:rsidRDefault="00233614">
      <w:pPr>
        <w:pStyle w:val="Letters"/>
        <w:rPr>
          <w:lang w:val="en-GB"/>
        </w:rPr>
      </w:pPr>
      <w:r>
        <w:rPr>
          <w:lang w:val="en-GB"/>
        </w:rPr>
        <w:t>whether</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de</w:t>
      </w:r>
      <w:r>
        <w:rPr>
          <w:lang w:val="en-GB"/>
        </w:rPr>
        <w:t>clared</w:t>
      </w:r>
      <w:r w:rsidR="001C41B8">
        <w:rPr>
          <w:lang w:val="en-GB"/>
        </w:rPr>
        <w:t xml:space="preserve"> </w:t>
      </w:r>
      <w:r>
        <w:rPr>
          <w:lang w:val="en-GB"/>
        </w:rPr>
        <w:t>as</w:t>
      </w:r>
      <w:r w:rsidR="001C41B8">
        <w:rPr>
          <w:lang w:val="en-GB"/>
        </w:rPr>
        <w:t xml:space="preserve"> </w:t>
      </w:r>
      <w:r>
        <w:rPr>
          <w:lang w:val="en-GB"/>
        </w:rPr>
        <w:t>having</w:t>
      </w:r>
      <w:r w:rsidR="001C41B8">
        <w:rPr>
          <w:lang w:val="en-GB"/>
        </w:rPr>
        <w:t xml:space="preserve"> </w:t>
      </w:r>
      <w:r>
        <w:rPr>
          <w:lang w:val="en-GB"/>
        </w:rPr>
        <w:t>been</w:t>
      </w:r>
      <w:r w:rsidR="001C41B8">
        <w:rPr>
          <w:lang w:val="en-GB"/>
        </w:rPr>
        <w:t xml:space="preserve"> </w:t>
      </w:r>
      <w:r>
        <w:rPr>
          <w:lang w:val="en-GB"/>
        </w:rPr>
        <w:t>bred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consigned,</w:t>
      </w:r>
      <w:r w:rsidR="001C41B8">
        <w:rPr>
          <w:lang w:val="en-GB"/>
        </w:rPr>
        <w:t xml:space="preserve"> </w:t>
      </w:r>
      <w:r>
        <w:rPr>
          <w:lang w:val="en-GB"/>
        </w:rPr>
        <w:t>and</w:t>
      </w:r>
      <w:r w:rsidR="001C41B8">
        <w:rPr>
          <w:lang w:val="en-GB"/>
        </w:rPr>
        <w:t xml:space="preserve"> </w:t>
      </w:r>
      <w:r>
        <w:rPr>
          <w:lang w:val="en-GB"/>
        </w:rPr>
        <w:t>if</w:t>
      </w:r>
      <w:r w:rsidR="001C41B8">
        <w:rPr>
          <w:lang w:val="en-GB"/>
        </w:rPr>
        <w:t xml:space="preserve"> </w:t>
      </w:r>
      <w:r>
        <w:rPr>
          <w:lang w:val="en-GB"/>
        </w:rPr>
        <w:t>not,</w:t>
      </w:r>
      <w:r w:rsidR="001C41B8">
        <w:rPr>
          <w:lang w:val="en-GB"/>
        </w:rPr>
        <w:t xml:space="preserve"> </w:t>
      </w:r>
      <w:r>
        <w:rPr>
          <w:lang w:val="en-GB"/>
        </w:rPr>
        <w:t>the</w:t>
      </w:r>
      <w:r w:rsidR="001C41B8">
        <w:rPr>
          <w:lang w:val="en-GB"/>
        </w:rPr>
        <w:t xml:space="preserve"> </w:t>
      </w:r>
      <w:r>
        <w:rPr>
          <w:lang w:val="en-GB"/>
        </w:rPr>
        <w:t>length</w:t>
      </w:r>
      <w:r w:rsidR="001C41B8">
        <w:rPr>
          <w:lang w:val="en-GB"/>
        </w:rPr>
        <w:t xml:space="preserve"> </w:t>
      </w:r>
      <w:r>
        <w:rPr>
          <w:lang w:val="en-GB"/>
        </w:rPr>
        <w:t>of</w:t>
      </w:r>
      <w:r w:rsidR="001C41B8">
        <w:rPr>
          <w:lang w:val="en-GB"/>
        </w:rPr>
        <w:t xml:space="preserve"> </w:t>
      </w:r>
      <w:r>
        <w:rPr>
          <w:lang w:val="en-GB"/>
        </w:rPr>
        <w:t>time</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present</w:t>
      </w:r>
      <w:r w:rsidR="001C41B8">
        <w:rPr>
          <w:lang w:val="en-GB"/>
        </w:rPr>
        <w:t xml:space="preserve"> </w:t>
      </w:r>
      <w:r>
        <w:rPr>
          <w:lang w:val="en-GB"/>
        </w:rPr>
        <w:t>on</w:t>
      </w:r>
      <w:r w:rsidR="001C41B8">
        <w:rPr>
          <w:lang w:val="en-GB"/>
        </w:rPr>
        <w:t xml:space="preserve"> </w:t>
      </w:r>
      <w:r>
        <w:rPr>
          <w:lang w:val="en-GB"/>
        </w:rPr>
        <w:t>this</w:t>
      </w:r>
      <w:r w:rsidR="001C41B8">
        <w:rPr>
          <w:lang w:val="en-GB"/>
        </w:rPr>
        <w:t xml:space="preserve"> </w:t>
      </w:r>
      <w:r>
        <w:rPr>
          <w:lang w:val="en-GB"/>
        </w:rPr>
        <w:t>property</w:t>
      </w:r>
      <w:r w:rsidR="001C41B8">
        <w:rPr>
          <w:lang w:val="en-GB"/>
        </w:rPr>
        <w:t xml:space="preserve"> </w:t>
      </w:r>
      <w:r>
        <w:rPr>
          <w:lang w:val="en-GB"/>
        </w:rPr>
        <w:t>before</w:t>
      </w:r>
      <w:r w:rsidR="001C41B8">
        <w:rPr>
          <w:lang w:val="en-GB"/>
        </w:rPr>
        <w:t xml:space="preserve"> </w:t>
      </w:r>
      <w:r>
        <w:rPr>
          <w:lang w:val="en-GB"/>
        </w:rPr>
        <w:t>being</w:t>
      </w:r>
      <w:r w:rsidR="001C41B8">
        <w:rPr>
          <w:rFonts w:ascii="Calibri" w:hAnsi="Calibri" w:cs="Calibri"/>
          <w:lang w:val="en-GB"/>
        </w:rPr>
        <w:t xml:space="preserve"> </w:t>
      </w:r>
      <w:r>
        <w:rPr>
          <w:lang w:val="en-GB"/>
        </w:rPr>
        <w:t>dispatched</w:t>
      </w:r>
    </w:p>
    <w:p w14:paraId="1B55AF08" w14:textId="03784F69" w:rsidR="00000000" w:rsidRDefault="00233614" w:rsidP="00BD78B7">
      <w:pPr>
        <w:pStyle w:val="Letterslast2"/>
      </w:pPr>
      <w:r>
        <w:t>when</w:t>
      </w:r>
      <w:r w:rsidR="001C41B8">
        <w:t xml:space="preserve"> </w:t>
      </w:r>
      <w:r>
        <w:t>a</w:t>
      </w:r>
      <w:r w:rsidR="001C41B8">
        <w:t xml:space="preserve"> </w:t>
      </w:r>
      <w:proofErr w:type="spellStart"/>
      <w:r>
        <w:t>PigPass</w:t>
      </w:r>
      <w:proofErr w:type="spellEnd"/>
      <w:r w:rsidR="001C41B8">
        <w:t xml:space="preserve"> </w:t>
      </w:r>
      <w:r>
        <w:t>NVD</w:t>
      </w:r>
      <w:r w:rsidR="001C41B8">
        <w:t xml:space="preserve"> </w:t>
      </w:r>
      <w:r>
        <w:t>has</w:t>
      </w:r>
      <w:r w:rsidR="001C41B8">
        <w:t xml:space="preserve"> </w:t>
      </w:r>
      <w:r>
        <w:t>been</w:t>
      </w:r>
      <w:r w:rsidR="001C41B8">
        <w:t xml:space="preserve"> </w:t>
      </w:r>
      <w:r>
        <w:t>supplied</w:t>
      </w:r>
      <w:r w:rsidR="001C41B8">
        <w:t xml:space="preserve"> </w:t>
      </w:r>
      <w:r>
        <w:t>by</w:t>
      </w:r>
      <w:r w:rsidR="001C41B8">
        <w:t xml:space="preserve"> </w:t>
      </w:r>
      <w:r>
        <w:t>the</w:t>
      </w:r>
      <w:r w:rsidR="001C41B8">
        <w:t xml:space="preserve"> </w:t>
      </w:r>
      <w:r>
        <w:t>consignor,</w:t>
      </w:r>
      <w:r w:rsidR="001C41B8">
        <w:t xml:space="preserve"> </w:t>
      </w:r>
      <w:r>
        <w:t>the</w:t>
      </w:r>
      <w:r w:rsidR="001C41B8">
        <w:t xml:space="preserve"> </w:t>
      </w:r>
      <w:r>
        <w:t>document’s</w:t>
      </w:r>
      <w:r w:rsidR="001C41B8">
        <w:t xml:space="preserve"> </w:t>
      </w:r>
      <w:r>
        <w:t>serial</w:t>
      </w:r>
      <w:r w:rsidR="001C41B8">
        <w:t xml:space="preserve"> </w:t>
      </w:r>
      <w:r>
        <w:t>number.</w:t>
      </w:r>
    </w:p>
    <w:p w14:paraId="4E8A47C3" w14:textId="77777777" w:rsidR="00BD78B7" w:rsidRDefault="00BD78B7" w:rsidP="00BD78B7">
      <w:pPr>
        <w:pStyle w:val="NOTE"/>
      </w:pPr>
      <w:r>
        <w:t>Note:</w:t>
      </w:r>
    </w:p>
    <w:p w14:paraId="30E371D7" w14:textId="29EFDC55" w:rsidR="00000000" w:rsidRDefault="00BD78B7" w:rsidP="00BD78B7">
      <w:pPr>
        <w:rPr>
          <w:lang w:val="en-GB"/>
        </w:rPr>
      </w:pPr>
      <w:r>
        <w:t xml:space="preserve">Pig owners who are not part of the APIQ program are able to open a </w:t>
      </w:r>
      <w:proofErr w:type="spellStart"/>
      <w:r>
        <w:t>PigPass</w:t>
      </w:r>
      <w:proofErr w:type="spellEnd"/>
      <w:r>
        <w:t xml:space="preserve"> database account, register pig movements and access </w:t>
      </w:r>
      <w:proofErr w:type="spellStart"/>
      <w:r>
        <w:t>PigPass</w:t>
      </w:r>
      <w:proofErr w:type="spellEnd"/>
      <w:r>
        <w:t xml:space="preserve"> NVDs. For further information about the operation of</w:t>
      </w:r>
      <w:r>
        <w:rPr>
          <w:rFonts w:ascii="Calibri" w:hAnsi="Calibri" w:cs="Calibri"/>
        </w:rPr>
        <w:t xml:space="preserve"> </w:t>
      </w:r>
      <w:r>
        <w:t xml:space="preserve">the </w:t>
      </w:r>
      <w:proofErr w:type="spellStart"/>
      <w:r>
        <w:t>PigPass</w:t>
      </w:r>
      <w:proofErr w:type="spellEnd"/>
      <w:r>
        <w:t xml:space="preserve"> database and the use of </w:t>
      </w:r>
      <w:proofErr w:type="spellStart"/>
      <w:r>
        <w:t>PigPass</w:t>
      </w:r>
      <w:proofErr w:type="spellEnd"/>
      <w:r>
        <w:t xml:space="preserve"> NVDs, visit </w:t>
      </w:r>
      <w:hyperlink r:id="rId18" w:history="1">
        <w:r>
          <w:rPr>
            <w:rStyle w:val="Hyperlink"/>
            <w:spacing w:val="-4"/>
          </w:rPr>
          <w:t>pigpass.com.au</w:t>
        </w:r>
      </w:hyperlink>
      <w:r>
        <w:t xml:space="preserve"> or contact the </w:t>
      </w:r>
      <w:proofErr w:type="spellStart"/>
      <w:r>
        <w:t>PigPass</w:t>
      </w:r>
      <w:proofErr w:type="spellEnd"/>
      <w:r>
        <w:t xml:space="preserve"> Helpdesk on 1800 001 458 during business hours or email </w:t>
      </w:r>
      <w:hyperlink r:id="rId19" w:history="1">
        <w:r>
          <w:rPr>
            <w:rStyle w:val="Hyperlink"/>
            <w:spacing w:val="-4"/>
          </w:rPr>
          <w:t>helpdesk@pigpass.com.au</w:t>
        </w:r>
      </w:hyperlink>
    </w:p>
    <w:p w14:paraId="71E88842" w14:textId="77777777" w:rsidR="00BD78B7" w:rsidRDefault="00BD78B7" w:rsidP="00BD78B7">
      <w:pPr>
        <w:pStyle w:val="NOTE"/>
      </w:pPr>
      <w:r>
        <w:t>Note:</w:t>
      </w:r>
    </w:p>
    <w:p w14:paraId="20930B8A" w14:textId="2B68D754" w:rsidR="00000000" w:rsidRDefault="00BD78B7" w:rsidP="00BD78B7">
      <w:r>
        <w:t>If pigs within a consignment have been on the property from which they will be dispatched for varying lengths of time, the answer to the question about the length of time that pigs have been located on the property should relate to</w:t>
      </w:r>
      <w:r>
        <w:rPr>
          <w:rFonts w:ascii="Calibri" w:hAnsi="Calibri" w:cs="Calibri"/>
        </w:rPr>
        <w:t xml:space="preserve"> </w:t>
      </w:r>
      <w:r>
        <w:t>the most recently introduced animals.</w:t>
      </w:r>
    </w:p>
    <w:p w14:paraId="501948CE" w14:textId="77777777" w:rsidR="00BD78B7" w:rsidRDefault="00BD78B7" w:rsidP="00BD78B7">
      <w:pPr>
        <w:pStyle w:val="NOTE"/>
      </w:pPr>
      <w:r>
        <w:t>Note:</w:t>
      </w:r>
    </w:p>
    <w:p w14:paraId="70198535" w14:textId="750AE910" w:rsidR="00BD78B7" w:rsidRDefault="00BD78B7" w:rsidP="00BD78B7">
      <w:pPr>
        <w:rPr>
          <w:lang w:val="en-GB"/>
        </w:rPr>
      </w:pPr>
      <w:r>
        <w:t>Owners and managers who bring a pig or</w:t>
      </w:r>
      <w:r>
        <w:rPr>
          <w:rFonts w:ascii="Calibri" w:hAnsi="Calibri" w:cs="Calibri"/>
        </w:rPr>
        <w:t xml:space="preserve"> </w:t>
      </w:r>
      <w:r>
        <w:t>pigs to a veterinary clinic or artificial breeding centre are responsible for recording the movement to and from the clinic/centre on</w:t>
      </w:r>
      <w:r>
        <w:rPr>
          <w:rFonts w:ascii="Calibri" w:hAnsi="Calibri" w:cs="Calibri"/>
        </w:rPr>
        <w:t xml:space="preserve"> </w:t>
      </w:r>
      <w:r>
        <w:t xml:space="preserve">the </w:t>
      </w:r>
      <w:proofErr w:type="spellStart"/>
      <w:r>
        <w:t>PigPass</w:t>
      </w:r>
      <w:proofErr w:type="spellEnd"/>
      <w:r>
        <w:t xml:space="preserve"> database within 48 hours of</w:t>
      </w:r>
      <w:r>
        <w:rPr>
          <w:rFonts w:ascii="Calibri" w:hAnsi="Calibri" w:cs="Calibri"/>
        </w:rPr>
        <w:t xml:space="preserve"> </w:t>
      </w:r>
      <w:r>
        <w:t>the movement. There is no requirement for a</w:t>
      </w:r>
      <w:r>
        <w:rPr>
          <w:rFonts w:ascii="Calibri" w:hAnsi="Calibri" w:cs="Calibri"/>
        </w:rPr>
        <w:t xml:space="preserve"> </w:t>
      </w:r>
      <w:proofErr w:type="spellStart"/>
      <w:r>
        <w:t>PigPass</w:t>
      </w:r>
      <w:proofErr w:type="spellEnd"/>
      <w:r>
        <w:t xml:space="preserve"> NVD or</w:t>
      </w:r>
      <w:r>
        <w:rPr>
          <w:rFonts w:ascii="Calibri" w:hAnsi="Calibri" w:cs="Calibri"/>
        </w:rPr>
        <w:t xml:space="preserve"> </w:t>
      </w:r>
      <w:r>
        <w:t>alternate movement document to</w:t>
      </w:r>
      <w:r>
        <w:rPr>
          <w:rFonts w:ascii="Calibri" w:hAnsi="Calibri" w:cs="Calibri"/>
        </w:rPr>
        <w:t xml:space="preserve"> </w:t>
      </w:r>
      <w:r>
        <w:t>be</w:t>
      </w:r>
      <w:r>
        <w:rPr>
          <w:rFonts w:ascii="Calibri" w:hAnsi="Calibri" w:cs="Calibri"/>
        </w:rPr>
        <w:t xml:space="preserve"> </w:t>
      </w:r>
      <w:r>
        <w:t xml:space="preserve">generated provided there is no ownership </w:t>
      </w:r>
      <w:proofErr w:type="gramStart"/>
      <w:r>
        <w:t>change</w:t>
      </w:r>
      <w:proofErr w:type="gramEnd"/>
      <w:r>
        <w:t xml:space="preserve"> and the movement is recorded as</w:t>
      </w:r>
      <w:r>
        <w:rPr>
          <w:rFonts w:ascii="Calibri" w:hAnsi="Calibri" w:cs="Calibri"/>
        </w:rPr>
        <w:t xml:space="preserve"> </w:t>
      </w:r>
      <w:r>
        <w:t xml:space="preserve">required on the </w:t>
      </w:r>
      <w:proofErr w:type="spellStart"/>
      <w:r>
        <w:t>PigPass</w:t>
      </w:r>
      <w:proofErr w:type="spellEnd"/>
      <w:r>
        <w:t xml:space="preserve"> database.</w:t>
      </w:r>
    </w:p>
    <w:p w14:paraId="442E7D15" w14:textId="77777777" w:rsidR="00000000" w:rsidRDefault="00233614">
      <w:pPr>
        <w:pStyle w:val="H4-Standards"/>
      </w:pPr>
    </w:p>
    <w:p w14:paraId="46816133" w14:textId="2CF615F4" w:rsidR="00000000" w:rsidRDefault="00233614" w:rsidP="00435327">
      <w:pPr>
        <w:rPr>
          <w:lang w:val="en-GB"/>
        </w:rPr>
      </w:pPr>
      <w:r>
        <w:rPr>
          <w:lang w:val="en-GB"/>
        </w:rPr>
        <w:t>The</w:t>
      </w:r>
      <w:r w:rsidR="001C41B8">
        <w:rPr>
          <w:lang w:val="en-GB"/>
        </w:rPr>
        <w:t xml:space="preserve"> </w:t>
      </w:r>
      <w:r>
        <w:rPr>
          <w:lang w:val="en-GB"/>
        </w:rPr>
        <w:t>information</w:t>
      </w:r>
      <w:r w:rsidR="001C41B8">
        <w:rPr>
          <w:lang w:val="en-GB"/>
        </w:rPr>
        <w:t xml:space="preserve"> </w:t>
      </w:r>
      <w:r>
        <w:rPr>
          <w:lang w:val="en-GB"/>
        </w:rPr>
        <w:t>specified</w:t>
      </w:r>
      <w:r w:rsidR="001C41B8">
        <w:rPr>
          <w:lang w:val="en-GB"/>
        </w:rPr>
        <w:t xml:space="preserve"> </w:t>
      </w:r>
      <w:r>
        <w:rPr>
          <w:lang w:val="en-GB"/>
        </w:rPr>
        <w:t>in</w:t>
      </w:r>
      <w:r w:rsidR="001C41B8">
        <w:rPr>
          <w:lang w:val="en-GB"/>
        </w:rPr>
        <w:t xml:space="preserve"> </w:t>
      </w:r>
      <w:r>
        <w:rPr>
          <w:lang w:val="en-GB"/>
        </w:rPr>
        <w:t>S1.5.1</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registered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proofErr w:type="spellStart"/>
      <w:r>
        <w:rPr>
          <w:lang w:val="en-GB"/>
        </w:rPr>
        <w:t>PigP</w:t>
      </w:r>
      <w:r>
        <w:rPr>
          <w:lang w:val="en-GB"/>
        </w:rPr>
        <w:t>ass</w:t>
      </w:r>
      <w:proofErr w:type="spellEnd"/>
      <w:r w:rsidR="001C41B8">
        <w:rPr>
          <w:lang w:val="en-GB"/>
        </w:rPr>
        <w:t xml:space="preserve"> </w:t>
      </w:r>
      <w:r>
        <w:rPr>
          <w:lang w:val="en-GB"/>
        </w:rPr>
        <w:t>database</w:t>
      </w:r>
      <w:r w:rsidR="001C41B8">
        <w:rPr>
          <w:lang w:val="en-GB"/>
        </w:rPr>
        <w:t xml:space="preserve"> </w:t>
      </w:r>
      <w:r>
        <w:rPr>
          <w:lang w:val="en-GB"/>
        </w:rPr>
        <w:t>within</w:t>
      </w:r>
      <w:r w:rsidR="001C41B8">
        <w:rPr>
          <w:lang w:val="en-GB"/>
        </w:rPr>
        <w:t xml:space="preserve"> </w:t>
      </w:r>
      <w:r>
        <w:rPr>
          <w:lang w:val="en-GB"/>
        </w:rPr>
        <w:t>48</w:t>
      </w:r>
      <w:r w:rsidR="001C41B8">
        <w:rPr>
          <w:lang w:val="en-GB"/>
        </w:rPr>
        <w:t xml:space="preserve"> </w:t>
      </w:r>
      <w:r>
        <w:rPr>
          <w:lang w:val="en-GB"/>
        </w:rPr>
        <w:t>hours</w:t>
      </w:r>
      <w:r w:rsidR="001C41B8">
        <w:rPr>
          <w:lang w:val="en-GB"/>
        </w:rPr>
        <w:t xml:space="preserve"> </w:t>
      </w:r>
      <w:r>
        <w:rPr>
          <w:lang w:val="en-GB"/>
        </w:rPr>
        <w:t>of</w:t>
      </w:r>
      <w:r w:rsidR="001C41B8">
        <w:rPr>
          <w:rFonts w:ascii="Calibri" w:hAnsi="Calibri" w:cs="Calibri"/>
          <w:lang w:val="en-GB"/>
        </w:rPr>
        <w:t xml:space="preserve"> </w:t>
      </w:r>
      <w:r>
        <w:rPr>
          <w:lang w:val="en-GB"/>
        </w:rPr>
        <w:t>a</w:t>
      </w:r>
      <w:r w:rsidR="001C41B8">
        <w:rPr>
          <w:rFonts w:ascii="Calibri" w:hAnsi="Calibri" w:cs="Calibri"/>
          <w:lang w:val="en-GB"/>
        </w:rPr>
        <w:t xml:space="preserve"> </w:t>
      </w:r>
      <w:r>
        <w:rPr>
          <w:lang w:val="en-GB"/>
        </w:rPr>
        <w:t>pig</w:t>
      </w:r>
      <w:r>
        <w:rPr>
          <w:rFonts w:ascii="VIC-Light" w:hAnsi="VIC-Light" w:cs="VIC-Light"/>
          <w:lang w:val="en-GB"/>
        </w:rPr>
        <w:t>’</w:t>
      </w:r>
      <w:r>
        <w:rPr>
          <w:lang w:val="en-GB"/>
        </w:rPr>
        <w:t>s</w:t>
      </w:r>
      <w:r w:rsidR="001C41B8">
        <w:rPr>
          <w:lang w:val="en-GB"/>
        </w:rPr>
        <w:t xml:space="preserve"> </w:t>
      </w:r>
      <w:r>
        <w:rPr>
          <w:lang w:val="en-GB"/>
        </w:rPr>
        <w:t>arrival</w:t>
      </w:r>
      <w:r w:rsidR="001C41B8">
        <w:rPr>
          <w:lang w:val="en-GB"/>
        </w:rPr>
        <w:t xml:space="preserve"> </w:t>
      </w:r>
      <w:r>
        <w:rPr>
          <w:lang w:val="en-GB"/>
        </w:rPr>
        <w:t>or</w:t>
      </w:r>
      <w:r w:rsidR="001C41B8">
        <w:rPr>
          <w:lang w:val="en-GB"/>
        </w:rPr>
        <w:t xml:space="preserve"> </w:t>
      </w:r>
      <w:r>
        <w:rPr>
          <w:lang w:val="en-GB"/>
        </w:rPr>
        <w:t>before</w:t>
      </w:r>
      <w:r w:rsidR="001C41B8">
        <w:rPr>
          <w:lang w:val="en-GB"/>
        </w:rPr>
        <w:t xml:space="preserve"> </w:t>
      </w:r>
      <w:r>
        <w:rPr>
          <w:lang w:val="en-GB"/>
        </w:rPr>
        <w:t>it</w:t>
      </w:r>
      <w:r w:rsidR="001C41B8">
        <w:rPr>
          <w:lang w:val="en-GB"/>
        </w:rPr>
        <w:t xml:space="preserve"> </w:t>
      </w:r>
      <w:r>
        <w:rPr>
          <w:lang w:val="en-GB"/>
        </w:rPr>
        <w:t>next</w:t>
      </w:r>
      <w:r w:rsidR="001C41B8">
        <w:rPr>
          <w:lang w:val="en-GB"/>
        </w:rPr>
        <w:t xml:space="preserve"> </w:t>
      </w:r>
      <w:r>
        <w:rPr>
          <w:lang w:val="en-GB"/>
        </w:rPr>
        <w:t>moves,</w:t>
      </w:r>
      <w:r w:rsidR="001C41B8">
        <w:rPr>
          <w:lang w:val="en-GB"/>
        </w:rPr>
        <w:t xml:space="preserve"> </w:t>
      </w:r>
      <w:r>
        <w:rPr>
          <w:lang w:val="en-GB"/>
        </w:rPr>
        <w:t>whichever</w:t>
      </w:r>
      <w:r w:rsidR="001C41B8">
        <w:rPr>
          <w:lang w:val="en-GB"/>
        </w:rPr>
        <w:t xml:space="preserve"> </w:t>
      </w:r>
      <w:r>
        <w:rPr>
          <w:lang w:val="en-GB"/>
        </w:rPr>
        <w:t>is</w:t>
      </w:r>
      <w:r w:rsidR="001C41B8">
        <w:rPr>
          <w:rFonts w:ascii="Calibri" w:hAnsi="Calibri" w:cs="Calibri"/>
          <w:lang w:val="en-GB"/>
        </w:rPr>
        <w:t xml:space="preserve"> </w:t>
      </w:r>
      <w:r>
        <w:rPr>
          <w:lang w:val="en-GB"/>
        </w:rPr>
        <w:t>the</w:t>
      </w:r>
      <w:r w:rsidR="001C41B8">
        <w:rPr>
          <w:rFonts w:ascii="Calibri" w:hAnsi="Calibri" w:cs="Calibri"/>
          <w:lang w:val="en-GB"/>
        </w:rPr>
        <w:t xml:space="preserve"> </w:t>
      </w:r>
      <w:r>
        <w:rPr>
          <w:lang w:val="en-GB"/>
        </w:rPr>
        <w:t>sooner.</w:t>
      </w:r>
      <w:r w:rsidR="001C41B8">
        <w:rPr>
          <w:lang w:val="en-GB"/>
        </w:rPr>
        <w:t xml:space="preserve"> </w:t>
      </w:r>
    </w:p>
    <w:p w14:paraId="6C7AC1CF" w14:textId="77777777" w:rsidR="00000000" w:rsidRDefault="00233614">
      <w:pPr>
        <w:pStyle w:val="H4-Standards"/>
      </w:pPr>
    </w:p>
    <w:p w14:paraId="3C6A0BB3" w14:textId="5A0C18B7" w:rsidR="00000000" w:rsidRDefault="00233614" w:rsidP="00435327">
      <w:pPr>
        <w:rPr>
          <w:lang w:val="en-GB"/>
        </w:rPr>
      </w:pPr>
      <w:r>
        <w:rPr>
          <w:lang w:val="en-GB"/>
        </w:rPr>
        <w:t>The</w:t>
      </w:r>
      <w:r w:rsidR="001C41B8">
        <w:rPr>
          <w:lang w:val="en-GB"/>
        </w:rPr>
        <w:t xml:space="preserve"> </w:t>
      </w:r>
      <w:r>
        <w:rPr>
          <w:lang w:val="en-GB"/>
        </w:rPr>
        <w:t>operator</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farm,</w:t>
      </w:r>
      <w:r w:rsidR="001C41B8">
        <w:rPr>
          <w:lang w:val="en-GB"/>
        </w:rPr>
        <w:t xml:space="preserve"> </w:t>
      </w:r>
      <w:r>
        <w:rPr>
          <w:lang w:val="en-GB"/>
        </w:rPr>
        <w:t>veterinary</w:t>
      </w:r>
      <w:r w:rsidR="001C41B8">
        <w:rPr>
          <w:lang w:val="en-GB"/>
        </w:rPr>
        <w:t xml:space="preserve"> </w:t>
      </w:r>
      <w:r>
        <w:rPr>
          <w:lang w:val="en-GB"/>
        </w:rPr>
        <w:t>clinic</w:t>
      </w:r>
      <w:r w:rsidR="001C41B8">
        <w:rPr>
          <w:lang w:val="en-GB"/>
        </w:rPr>
        <w:t xml:space="preserve"> </w:t>
      </w:r>
      <w:r>
        <w:rPr>
          <w:lang w:val="en-GB"/>
        </w:rPr>
        <w:t>or</w:t>
      </w:r>
      <w:r w:rsidR="001C41B8">
        <w:rPr>
          <w:rFonts w:ascii="Calibri" w:hAnsi="Calibri" w:cs="Calibri"/>
          <w:lang w:val="en-GB"/>
        </w:rPr>
        <w:t xml:space="preserve"> </w:t>
      </w:r>
      <w:r>
        <w:rPr>
          <w:lang w:val="en-GB"/>
        </w:rPr>
        <w:t>artificial</w:t>
      </w:r>
      <w:r w:rsidR="001C41B8">
        <w:rPr>
          <w:lang w:val="en-GB"/>
        </w:rPr>
        <w:t xml:space="preserve"> </w:t>
      </w:r>
      <w:r>
        <w:rPr>
          <w:lang w:val="en-GB"/>
        </w:rPr>
        <w:t>breeding</w:t>
      </w:r>
      <w:r w:rsidR="001C41B8">
        <w:rPr>
          <w:lang w:val="en-GB"/>
        </w:rPr>
        <w:t xml:space="preserve"> </w:t>
      </w:r>
      <w:r>
        <w:rPr>
          <w:lang w:val="en-GB"/>
        </w:rPr>
        <w:t>centre</w:t>
      </w:r>
      <w:r w:rsidR="001C41B8">
        <w:rPr>
          <w:lang w:val="en-GB"/>
        </w:rPr>
        <w:t xml:space="preserve"> </w:t>
      </w:r>
      <w:r>
        <w:rPr>
          <w:lang w:val="en-GB"/>
        </w:rPr>
        <w:t>must</w:t>
      </w:r>
      <w:r w:rsidR="001C41B8">
        <w:rPr>
          <w:lang w:val="en-GB"/>
        </w:rPr>
        <w:t xml:space="preserve"> </w:t>
      </w:r>
      <w:r>
        <w:rPr>
          <w:lang w:val="en-GB"/>
        </w:rPr>
        <w:t>immediately</w:t>
      </w:r>
      <w:r w:rsidR="001C41B8">
        <w:rPr>
          <w:lang w:val="en-GB"/>
        </w:rPr>
        <w:t xml:space="preserve"> </w:t>
      </w:r>
      <w:r>
        <w:rPr>
          <w:lang w:val="en-GB"/>
        </w:rPr>
        <w:t>report</w:t>
      </w:r>
      <w:r w:rsidR="001C41B8">
        <w:rPr>
          <w:lang w:val="en-GB"/>
        </w:rPr>
        <w:t xml:space="preserve"> </w:t>
      </w:r>
      <w:r>
        <w:rPr>
          <w:lang w:val="en-GB"/>
        </w:rPr>
        <w:t>any</w:t>
      </w:r>
      <w:r w:rsidR="001C41B8">
        <w:rPr>
          <w:lang w:val="en-GB"/>
        </w:rPr>
        <w:t xml:space="preserve"> </w:t>
      </w:r>
      <w:r>
        <w:rPr>
          <w:lang w:val="en-GB"/>
        </w:rPr>
        <w:t>deaths</w:t>
      </w:r>
      <w:r w:rsidR="001C41B8">
        <w:rPr>
          <w:lang w:val="en-GB"/>
        </w:rPr>
        <w:t xml:space="preserve"> </w:t>
      </w:r>
      <w:r>
        <w:rPr>
          <w:lang w:val="en-GB"/>
        </w:rPr>
        <w:t>or</w:t>
      </w:r>
      <w:r w:rsidR="001C41B8">
        <w:rPr>
          <w:lang w:val="en-GB"/>
        </w:rPr>
        <w:t xml:space="preserve"> </w:t>
      </w:r>
      <w:r>
        <w:rPr>
          <w:lang w:val="en-GB"/>
        </w:rPr>
        <w:t>diseases</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possibly</w:t>
      </w:r>
      <w:r w:rsidR="001C41B8">
        <w:rPr>
          <w:lang w:val="en-GB"/>
        </w:rPr>
        <w:t xml:space="preserve"> </w:t>
      </w:r>
      <w:r>
        <w:rPr>
          <w:lang w:val="en-GB"/>
        </w:rPr>
        <w:t>caused</w:t>
      </w:r>
      <w:r w:rsidR="001C41B8">
        <w:rPr>
          <w:lang w:val="en-GB"/>
        </w:rPr>
        <w:t xml:space="preserve"> </w:t>
      </w:r>
      <w:r>
        <w:rPr>
          <w:lang w:val="en-GB"/>
        </w:rPr>
        <w:t>by</w:t>
      </w:r>
      <w:r w:rsidR="001C41B8">
        <w:rPr>
          <w:rFonts w:ascii="Calibri" w:hAnsi="Calibri" w:cs="Calibri"/>
          <w:lang w:val="en-GB"/>
        </w:rPr>
        <w:t xml:space="preserve"> </w:t>
      </w:r>
      <w:r>
        <w:rPr>
          <w:lang w:val="en-GB"/>
        </w:rPr>
        <w:t>an</w:t>
      </w:r>
      <w:r w:rsidR="001C41B8">
        <w:rPr>
          <w:rFonts w:ascii="Calibri" w:hAnsi="Calibri" w:cs="Calibri"/>
          <w:lang w:val="en-GB"/>
        </w:rPr>
        <w:t xml:space="preserve"> </w:t>
      </w:r>
      <w:r>
        <w:rPr>
          <w:lang w:val="en-GB"/>
        </w:rPr>
        <w:t>emergen</w:t>
      </w:r>
      <w:r>
        <w:rPr>
          <w:lang w:val="en-GB"/>
        </w:rPr>
        <w:t>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to</w:t>
      </w:r>
      <w:r w:rsidR="001C41B8">
        <w:rPr>
          <w:lang w:val="en-GB"/>
        </w:rPr>
        <w:t xml:space="preserve"> </w:t>
      </w:r>
      <w:r>
        <w:rPr>
          <w:lang w:val="en-GB"/>
        </w:rPr>
        <w:t>the</w:t>
      </w:r>
      <w:r w:rsidR="001C41B8">
        <w:rPr>
          <w:rFonts w:ascii="Calibri" w:hAnsi="Calibri" w:cs="Calibri"/>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Hotline</w:t>
      </w:r>
      <w:r w:rsidR="001C41B8">
        <w:rPr>
          <w:lang w:val="en-GB"/>
        </w:rPr>
        <w:t xml:space="preserve"> </w:t>
      </w:r>
      <w:r>
        <w:rPr>
          <w:lang w:val="en-GB"/>
        </w:rPr>
        <w:t>on</w:t>
      </w:r>
      <w:r w:rsidR="001C41B8">
        <w:rPr>
          <w:lang w:val="en-GB"/>
        </w:rPr>
        <w:t xml:space="preserve"> </w:t>
      </w:r>
      <w:r>
        <w:rPr>
          <w:lang w:val="en-GB"/>
        </w:rPr>
        <w:t>1800</w:t>
      </w:r>
      <w:r w:rsidR="001C41B8">
        <w:rPr>
          <w:lang w:val="en-GB"/>
        </w:rPr>
        <w:t xml:space="preserve"> </w:t>
      </w:r>
      <w:r>
        <w:rPr>
          <w:lang w:val="en-GB"/>
        </w:rPr>
        <w:t>675</w:t>
      </w:r>
      <w:r w:rsidR="001C41B8">
        <w:rPr>
          <w:lang w:val="en-GB"/>
        </w:rPr>
        <w:t xml:space="preserve"> </w:t>
      </w:r>
      <w:r>
        <w:rPr>
          <w:lang w:val="en-GB"/>
        </w:rPr>
        <w:t>888.</w:t>
      </w:r>
    </w:p>
    <w:p w14:paraId="36B2722D" w14:textId="06E2040A" w:rsidR="00000000" w:rsidRDefault="00233614" w:rsidP="00931229">
      <w:pPr>
        <w:pStyle w:val="H1-Standards"/>
      </w:pPr>
      <w:bookmarkStart w:id="17" w:name="_Toc118304387"/>
      <w:r>
        <w:t>Transporters</w:t>
      </w:r>
      <w:bookmarkEnd w:id="17"/>
    </w:p>
    <w:p w14:paraId="76D2ECFB" w14:textId="77777777" w:rsidR="00000000" w:rsidRDefault="00233614" w:rsidP="00435327">
      <w:pPr>
        <w:pStyle w:val="Heading2"/>
        <w:rPr>
          <w:lang w:val="en-GB"/>
        </w:rPr>
      </w:pPr>
      <w:bookmarkStart w:id="18" w:name="_Toc118304388"/>
      <w:r>
        <w:rPr>
          <w:lang w:val="en-GB"/>
        </w:rPr>
        <w:t>Scope</w:t>
      </w:r>
      <w:bookmarkEnd w:id="18"/>
    </w:p>
    <w:p w14:paraId="14DA41B6" w14:textId="41DC60DB" w:rsidR="00000000" w:rsidRDefault="00233614" w:rsidP="00BD78B7">
      <w:pPr>
        <w:pStyle w:val="Normalbeforebullet"/>
      </w:pPr>
      <w:r>
        <w:t>This</w:t>
      </w:r>
      <w:r w:rsidR="001C41B8">
        <w:t xml:space="preserve"> </w:t>
      </w:r>
      <w:r>
        <w:t>Part</w:t>
      </w:r>
      <w:r w:rsidR="001C41B8">
        <w:t xml:space="preserve"> </w:t>
      </w:r>
      <w:r>
        <w:t>of</w:t>
      </w:r>
      <w:r w:rsidR="001C41B8">
        <w:t xml:space="preserve"> </w:t>
      </w:r>
      <w:r>
        <w:t>these</w:t>
      </w:r>
      <w:r w:rsidR="001C41B8">
        <w:t xml:space="preserve"> </w:t>
      </w:r>
      <w:r>
        <w:t>Standards</w:t>
      </w:r>
      <w:r w:rsidR="001C41B8">
        <w:t xml:space="preserve"> </w:t>
      </w:r>
      <w:r>
        <w:t>applies</w:t>
      </w:r>
      <w:r w:rsidR="001C41B8">
        <w:t xml:space="preserve"> </w:t>
      </w:r>
      <w:r>
        <w:t>to:</w:t>
      </w:r>
    </w:p>
    <w:p w14:paraId="1417A595" w14:textId="67B9586E" w:rsidR="00000000" w:rsidRDefault="00233614" w:rsidP="00BD78B7">
      <w:pPr>
        <w:pStyle w:val="Bulletlast"/>
      </w:pPr>
      <w:r>
        <w:t>persons</w:t>
      </w:r>
      <w:r w:rsidR="001C41B8">
        <w:t xml:space="preserve"> </w:t>
      </w:r>
      <w:r>
        <w:t>and</w:t>
      </w:r>
      <w:r w:rsidR="001C41B8">
        <w:t xml:space="preserve"> </w:t>
      </w:r>
      <w:r>
        <w:t>businesses</w:t>
      </w:r>
      <w:r w:rsidR="001C41B8">
        <w:t xml:space="preserve"> </w:t>
      </w:r>
      <w:r>
        <w:t>transporting</w:t>
      </w:r>
      <w:r w:rsidR="001C41B8">
        <w:t xml:space="preserve"> </w:t>
      </w:r>
      <w:r>
        <w:t>pigs</w:t>
      </w:r>
      <w:r w:rsidR="001C41B8">
        <w:t xml:space="preserve"> </w:t>
      </w:r>
      <w:r>
        <w:t>between</w:t>
      </w:r>
      <w:r w:rsidR="001C41B8">
        <w:t xml:space="preserve"> </w:t>
      </w:r>
      <w:r>
        <w:t>properties</w:t>
      </w:r>
      <w:r w:rsidR="001C41B8">
        <w:t xml:space="preserve"> </w:t>
      </w:r>
      <w:r>
        <w:t>including</w:t>
      </w:r>
      <w:r w:rsidR="001C41B8">
        <w:t xml:space="preserve"> </w:t>
      </w:r>
      <w:r>
        <w:t>to</w:t>
      </w:r>
      <w:r w:rsidR="001C41B8">
        <w:t xml:space="preserve"> </w:t>
      </w:r>
      <w:r>
        <w:t>a</w:t>
      </w:r>
      <w:r w:rsidR="001C41B8">
        <w:t xml:space="preserve"> </w:t>
      </w:r>
      <w:r>
        <w:t>saleyard,</w:t>
      </w:r>
      <w:r w:rsidR="001C41B8">
        <w:t xml:space="preserve"> </w:t>
      </w:r>
      <w:r>
        <w:t>depot,</w:t>
      </w:r>
      <w:r w:rsidR="001C41B8">
        <w:t xml:space="preserve"> </w:t>
      </w:r>
      <w:r>
        <w:t>abattoir,</w:t>
      </w:r>
      <w:r w:rsidR="001C41B8">
        <w:t xml:space="preserve"> </w:t>
      </w:r>
      <w:r>
        <w:t>knackery,</w:t>
      </w:r>
      <w:r w:rsidR="001C41B8">
        <w:t xml:space="preserve"> </w:t>
      </w:r>
      <w:r>
        <w:t>veterinary</w:t>
      </w:r>
      <w:r w:rsidR="001C41B8">
        <w:t xml:space="preserve"> </w:t>
      </w:r>
      <w:r>
        <w:t>clinic</w:t>
      </w:r>
      <w:r w:rsidR="001C41B8">
        <w:t xml:space="preserve"> </w:t>
      </w:r>
      <w:r>
        <w:t>or</w:t>
      </w:r>
      <w:r w:rsidR="001C41B8">
        <w:rPr>
          <w:rFonts w:ascii="Calibri" w:hAnsi="Calibri" w:cs="Calibri"/>
        </w:rPr>
        <w:t xml:space="preserve"> </w:t>
      </w:r>
      <w:r>
        <w:t>artificial</w:t>
      </w:r>
      <w:r w:rsidR="001C41B8">
        <w:t xml:space="preserve"> </w:t>
      </w:r>
      <w:r>
        <w:t>breeding</w:t>
      </w:r>
      <w:r w:rsidR="001C41B8">
        <w:t xml:space="preserve"> </w:t>
      </w:r>
      <w:r>
        <w:t>centre,</w:t>
      </w:r>
      <w:r w:rsidR="001C41B8">
        <w:t xml:space="preserve"> </w:t>
      </w:r>
      <w:r>
        <w:t>or</w:t>
      </w:r>
      <w:r w:rsidR="001C41B8">
        <w:t xml:space="preserve"> </w:t>
      </w:r>
      <w:r>
        <w:t>agricultural</w:t>
      </w:r>
      <w:r w:rsidR="001C41B8">
        <w:t xml:space="preserve"> </w:t>
      </w:r>
      <w:r>
        <w:t>show,</w:t>
      </w:r>
      <w:r w:rsidR="001C41B8">
        <w:rPr>
          <w:rFonts w:ascii="Calibri" w:hAnsi="Calibri" w:cs="Calibri"/>
        </w:rPr>
        <w:t xml:space="preserve"> </w:t>
      </w:r>
      <w:r>
        <w:t>or</w:t>
      </w:r>
      <w:r w:rsidR="001C41B8">
        <w:t xml:space="preserve"> </w:t>
      </w:r>
      <w:r>
        <w:t>for</w:t>
      </w:r>
      <w:r w:rsidR="001C41B8">
        <w:t xml:space="preserve"> </w:t>
      </w:r>
      <w:r>
        <w:t>any</w:t>
      </w:r>
      <w:r w:rsidR="001C41B8">
        <w:t xml:space="preserve"> </w:t>
      </w:r>
      <w:r>
        <w:t>other</w:t>
      </w:r>
      <w:r w:rsidR="001C41B8">
        <w:t xml:space="preserve"> </w:t>
      </w:r>
      <w:r>
        <w:t>reason</w:t>
      </w:r>
      <w:r w:rsidR="001C41B8">
        <w:t xml:space="preserve"> </w:t>
      </w:r>
      <w:r>
        <w:t>or</w:t>
      </w:r>
      <w:r w:rsidR="001C41B8">
        <w:t xml:space="preserve"> </w:t>
      </w:r>
      <w:r>
        <w:t>purpose.</w:t>
      </w:r>
    </w:p>
    <w:p w14:paraId="6A37FD06" w14:textId="77777777" w:rsidR="00000000" w:rsidRDefault="00233614" w:rsidP="00435327">
      <w:pPr>
        <w:pStyle w:val="Heading2"/>
        <w:rPr>
          <w:lang w:val="en-GB"/>
        </w:rPr>
      </w:pPr>
      <w:bookmarkStart w:id="19" w:name="_Toc118304389"/>
      <w:r>
        <w:rPr>
          <w:lang w:val="en-GB"/>
        </w:rPr>
        <w:t>Objective</w:t>
      </w:r>
      <w:bookmarkEnd w:id="19"/>
    </w:p>
    <w:p w14:paraId="00F2BC5B" w14:textId="01D0DA48" w:rsidR="00000000" w:rsidRDefault="00233614" w:rsidP="00435327">
      <w:pPr>
        <w:rPr>
          <w:lang w:val="en-GB"/>
        </w:rPr>
      </w:pPr>
      <w:r>
        <w:rPr>
          <w:lang w:val="en-GB"/>
        </w:rPr>
        <w:t>To</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ide</w:t>
      </w:r>
      <w:r>
        <w:rPr>
          <w:lang w:val="en-GB"/>
        </w:rPr>
        <w:t>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and</w:t>
      </w:r>
      <w:r w:rsidR="001C41B8">
        <w:rPr>
          <w:lang w:val="en-GB"/>
        </w:rPr>
        <w:t xml:space="preserve"> </w:t>
      </w:r>
      <w:r>
        <w:rPr>
          <w:lang w:val="en-GB"/>
        </w:rPr>
        <w:t>are</w:t>
      </w:r>
      <w:r w:rsidR="001C41B8">
        <w:rPr>
          <w:lang w:val="en-GB"/>
        </w:rPr>
        <w:t xml:space="preserve"> </w:t>
      </w:r>
      <w:r>
        <w:rPr>
          <w:lang w:val="en-GB"/>
        </w:rPr>
        <w:t>traceable</w:t>
      </w:r>
      <w:r w:rsidR="001C41B8">
        <w:rPr>
          <w:lang w:val="en-GB"/>
        </w:rPr>
        <w:t xml:space="preserve"> </w:t>
      </w:r>
      <w:r>
        <w:rPr>
          <w:lang w:val="en-GB"/>
        </w:rPr>
        <w:t>before</w:t>
      </w:r>
      <w:r w:rsidR="001C41B8">
        <w:rPr>
          <w:lang w:val="en-GB"/>
        </w:rPr>
        <w:t xml:space="preserve"> </w:t>
      </w:r>
      <w:r>
        <w:rPr>
          <w:lang w:val="en-GB"/>
        </w:rPr>
        <w:t>dispatch.</w:t>
      </w:r>
    </w:p>
    <w:p w14:paraId="7B30951E" w14:textId="77777777" w:rsidR="00000000" w:rsidRDefault="00233614" w:rsidP="00435327">
      <w:pPr>
        <w:pStyle w:val="Heading2"/>
        <w:rPr>
          <w:lang w:val="en-GB"/>
        </w:rPr>
      </w:pPr>
      <w:bookmarkStart w:id="20" w:name="_Toc118304390"/>
      <w:r>
        <w:rPr>
          <w:lang w:val="en-GB"/>
        </w:rPr>
        <w:t>Standards</w:t>
      </w:r>
      <w:bookmarkEnd w:id="20"/>
    </w:p>
    <w:p w14:paraId="11D5AA98" w14:textId="023CFE2C" w:rsidR="00000000" w:rsidRDefault="00233614" w:rsidP="00AA60FD">
      <w:pPr>
        <w:pStyle w:val="H3-Standards"/>
      </w:pPr>
      <w:bookmarkStart w:id="21" w:name="_Toc118304391"/>
      <w:r>
        <w:t>Transportation</w:t>
      </w:r>
      <w:r w:rsidR="001C41B8">
        <w:t xml:space="preserve"> </w:t>
      </w:r>
      <w:r>
        <w:t>of</w:t>
      </w:r>
      <w:r w:rsidR="001C41B8">
        <w:t xml:space="preserve"> </w:t>
      </w:r>
      <w:r>
        <w:t>pigs</w:t>
      </w:r>
      <w:bookmarkEnd w:id="21"/>
    </w:p>
    <w:p w14:paraId="4CFE50A0" w14:textId="77777777" w:rsidR="00000000" w:rsidRDefault="00233614">
      <w:pPr>
        <w:pStyle w:val="H4-Standards"/>
      </w:pPr>
    </w:p>
    <w:p w14:paraId="5367E7EF" w14:textId="2F07AE3A"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must</w:t>
      </w:r>
      <w:r w:rsidR="001C41B8">
        <w:rPr>
          <w:lang w:val="en-GB"/>
        </w:rPr>
        <w:t xml:space="preserve"> </w:t>
      </w:r>
      <w:r>
        <w:rPr>
          <w:lang w:val="en-GB"/>
        </w:rPr>
        <w:t>only</w:t>
      </w:r>
      <w:r w:rsidR="001C41B8">
        <w:rPr>
          <w:lang w:val="en-GB"/>
        </w:rPr>
        <w:t xml:space="preserve"> </w:t>
      </w:r>
      <w:r>
        <w:rPr>
          <w:lang w:val="en-GB"/>
        </w:rPr>
        <w:t>take</w:t>
      </w:r>
      <w:r w:rsidR="001C41B8">
        <w:rPr>
          <w:lang w:val="en-GB"/>
        </w:rPr>
        <w:t xml:space="preserve"> </w:t>
      </w:r>
      <w:r>
        <w:rPr>
          <w:lang w:val="en-GB"/>
        </w:rPr>
        <w:t>possession</w:t>
      </w:r>
      <w:r w:rsidR="001C41B8">
        <w:rPr>
          <w:lang w:val="en-GB"/>
        </w:rPr>
        <w:t xml:space="preserve"> </w:t>
      </w:r>
      <w:r>
        <w:rPr>
          <w:lang w:val="en-GB"/>
        </w:rPr>
        <w:t>of</w:t>
      </w:r>
      <w:r w:rsidR="001C41B8">
        <w:rPr>
          <w:lang w:val="en-GB"/>
        </w:rPr>
        <w:t xml:space="preserve"> </w:t>
      </w:r>
      <w:r>
        <w:rPr>
          <w:lang w:val="en-GB"/>
        </w:rPr>
        <w:t>and</w:t>
      </w:r>
      <w:r w:rsidR="001C41B8">
        <w:rPr>
          <w:lang w:val="en-GB"/>
        </w:rPr>
        <w:t xml:space="preserve"> </w:t>
      </w:r>
      <w:r>
        <w:rPr>
          <w:lang w:val="en-GB"/>
        </w:rPr>
        <w:t>transport</w:t>
      </w:r>
      <w:r w:rsidR="001C41B8">
        <w:rPr>
          <w:lang w:val="en-GB"/>
        </w:rPr>
        <w:t xml:space="preserve"> </w:t>
      </w:r>
      <w:r>
        <w:rPr>
          <w:lang w:val="en-GB"/>
        </w:rPr>
        <w:t>pigs</w:t>
      </w:r>
      <w:r w:rsidR="001C41B8">
        <w:rPr>
          <w:lang w:val="en-GB"/>
        </w:rPr>
        <w:t xml:space="preserve"> </w:t>
      </w:r>
      <w:r>
        <w:rPr>
          <w:lang w:val="en-GB"/>
        </w:rPr>
        <w:t>that</w:t>
      </w:r>
      <w:r w:rsidR="001C41B8">
        <w:rPr>
          <w:lang w:val="en-GB"/>
        </w:rPr>
        <w:t xml:space="preserve"> </w:t>
      </w:r>
      <w:r>
        <w:rPr>
          <w:lang w:val="en-GB"/>
        </w:rPr>
        <w:t>are</w:t>
      </w:r>
      <w:r w:rsidR="001C41B8">
        <w:rPr>
          <w:lang w:val="en-GB"/>
        </w:rPr>
        <w:t xml:space="preserve"> </w:t>
      </w:r>
      <w:r>
        <w:rPr>
          <w:lang w:val="en-GB"/>
        </w:rPr>
        <w:t>identified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(see</w:t>
      </w:r>
      <w:r w:rsidR="001C41B8">
        <w:rPr>
          <w:lang w:val="en-GB"/>
        </w:rPr>
        <w:t xml:space="preserve"> </w:t>
      </w:r>
      <w:r>
        <w:rPr>
          <w:lang w:val="en-GB"/>
        </w:rPr>
        <w:t>S1.2).</w:t>
      </w:r>
    </w:p>
    <w:p w14:paraId="5439A58C" w14:textId="77777777" w:rsidR="00000000" w:rsidRDefault="00233614">
      <w:pPr>
        <w:pStyle w:val="H4-Standards"/>
      </w:pPr>
    </w:p>
    <w:p w14:paraId="4290D103" w14:textId="44648A5B" w:rsidR="00000000" w:rsidRDefault="00233614" w:rsidP="00435327">
      <w:pPr>
        <w:rPr>
          <w:lang w:val="en-GB"/>
        </w:rPr>
      </w:pPr>
      <w:r>
        <w:rPr>
          <w:lang w:val="en-GB"/>
        </w:rPr>
        <w:t>It</w:t>
      </w:r>
      <w:r w:rsidR="001C41B8">
        <w:rPr>
          <w:lang w:val="en-GB"/>
        </w:rPr>
        <w:t xml:space="preserve"> </w:t>
      </w:r>
      <w:r>
        <w:rPr>
          <w:lang w:val="en-GB"/>
        </w:rPr>
        <w:t>is</w:t>
      </w:r>
      <w:r w:rsidR="001C41B8">
        <w:rPr>
          <w:lang w:val="en-GB"/>
        </w:rPr>
        <w:t xml:space="preserve"> </w:t>
      </w:r>
      <w:r>
        <w:rPr>
          <w:lang w:val="en-GB"/>
        </w:rPr>
        <w:t>an</w:t>
      </w:r>
      <w:r w:rsidR="001C41B8">
        <w:rPr>
          <w:lang w:val="en-GB"/>
        </w:rPr>
        <w:t xml:space="preserve"> </w:t>
      </w:r>
      <w:r>
        <w:rPr>
          <w:lang w:val="en-GB"/>
        </w:rPr>
        <w:t>offence</w:t>
      </w:r>
      <w:r w:rsidR="001C41B8">
        <w:rPr>
          <w:lang w:val="en-GB"/>
        </w:rPr>
        <w:t xml:space="preserve"> </w:t>
      </w:r>
      <w:r>
        <w:rPr>
          <w:lang w:val="en-GB"/>
        </w:rPr>
        <w:t>t</w:t>
      </w:r>
      <w:r>
        <w:rPr>
          <w:lang w:val="en-GB"/>
        </w:rPr>
        <w:t>o</w:t>
      </w:r>
      <w:r w:rsidR="001C41B8">
        <w:rPr>
          <w:lang w:val="en-GB"/>
        </w:rPr>
        <w:t xml:space="preserve"> </w:t>
      </w:r>
      <w:r>
        <w:rPr>
          <w:lang w:val="en-GB"/>
        </w:rPr>
        <w:t>transport</w:t>
      </w:r>
      <w:r w:rsidR="001C41B8">
        <w:rPr>
          <w:lang w:val="en-GB"/>
        </w:rPr>
        <w:t xml:space="preserve"> </w:t>
      </w:r>
      <w:r>
        <w:rPr>
          <w:lang w:val="en-GB"/>
        </w:rPr>
        <w:t>a</w:t>
      </w:r>
      <w:r w:rsidR="001C41B8">
        <w:rPr>
          <w:lang w:val="en-GB"/>
        </w:rPr>
        <w:t xml:space="preserve"> </w:t>
      </w:r>
      <w:r>
        <w:rPr>
          <w:lang w:val="en-GB"/>
        </w:rPr>
        <w:t>feral</w:t>
      </w:r>
      <w:r w:rsidR="001C41B8">
        <w:rPr>
          <w:lang w:val="en-GB"/>
        </w:rPr>
        <w:t xml:space="preserve"> </w:t>
      </w:r>
      <w:r>
        <w:rPr>
          <w:lang w:val="en-GB"/>
        </w:rPr>
        <w:t>pig</w:t>
      </w:r>
      <w:r w:rsidR="001C41B8">
        <w:rPr>
          <w:lang w:val="en-GB"/>
        </w:rPr>
        <w:t xml:space="preserve"> </w:t>
      </w:r>
      <w:r>
        <w:rPr>
          <w:lang w:val="en-GB"/>
        </w:rPr>
        <w:t>that</w:t>
      </w:r>
      <w:r w:rsidR="001C41B8">
        <w:rPr>
          <w:lang w:val="en-GB"/>
        </w:rPr>
        <w:t xml:space="preserve"> </w:t>
      </w:r>
      <w:r>
        <w:rPr>
          <w:lang w:val="en-GB"/>
        </w:rPr>
        <w:t>is</w:t>
      </w:r>
      <w:r w:rsidR="001C41B8">
        <w:rPr>
          <w:lang w:val="en-GB"/>
        </w:rPr>
        <w:t xml:space="preserve"> </w:t>
      </w:r>
      <w:r>
        <w:rPr>
          <w:lang w:val="en-GB"/>
        </w:rPr>
        <w:t>alive.</w:t>
      </w:r>
    </w:p>
    <w:p w14:paraId="48AF422C" w14:textId="1FCF1CD0" w:rsidR="00000000" w:rsidRDefault="00233614" w:rsidP="00AA60FD">
      <w:pPr>
        <w:pStyle w:val="H3-Standards"/>
      </w:pPr>
      <w:bookmarkStart w:id="22" w:name="_Toc118304392"/>
      <w:r>
        <w:t>Movement</w:t>
      </w:r>
      <w:r w:rsidR="001C41B8">
        <w:t xml:space="preserve"> </w:t>
      </w:r>
      <w:r w:rsidRPr="00AA60FD">
        <w:t>document</w:t>
      </w:r>
      <w:bookmarkEnd w:id="22"/>
    </w:p>
    <w:p w14:paraId="068A62E9" w14:textId="77777777" w:rsidR="00000000" w:rsidRDefault="00233614">
      <w:pPr>
        <w:pStyle w:val="H4-Standards"/>
      </w:pPr>
    </w:p>
    <w:p w14:paraId="06013EB8" w14:textId="444E9D4B"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transporting</w:t>
      </w:r>
      <w:r w:rsidR="001C41B8">
        <w:rPr>
          <w:lang w:val="en-GB"/>
        </w:rPr>
        <w:t xml:space="preserve"> </w:t>
      </w:r>
      <w:r>
        <w:rPr>
          <w:lang w:val="en-GB"/>
        </w:rPr>
        <w:t>pigs</w:t>
      </w:r>
      <w:r w:rsidR="001C41B8">
        <w:rPr>
          <w:lang w:val="en-GB"/>
        </w:rPr>
        <w:t xml:space="preserve"> </w:t>
      </w:r>
      <w:r>
        <w:rPr>
          <w:lang w:val="en-GB"/>
        </w:rPr>
        <w:t>must</w:t>
      </w:r>
      <w:r w:rsidR="001C41B8">
        <w:rPr>
          <w:lang w:val="en-GB"/>
        </w:rPr>
        <w:t xml:space="preserve"> </w:t>
      </w:r>
      <w:r>
        <w:rPr>
          <w:lang w:val="en-GB"/>
        </w:rPr>
        <w:t>deliver</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receiving</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any</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provided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consignor</w:t>
      </w:r>
      <w:r w:rsidR="001C41B8">
        <w:rPr>
          <w:lang w:val="en-GB"/>
        </w:rPr>
        <w:t xml:space="preserve"> </w:t>
      </w:r>
      <w:r>
        <w:rPr>
          <w:lang w:val="en-GB"/>
        </w:rPr>
        <w:t>by</w:t>
      </w:r>
      <w:r w:rsidR="001C41B8">
        <w:rPr>
          <w:lang w:val="en-GB"/>
        </w:rPr>
        <w:t xml:space="preserve"> </w:t>
      </w:r>
      <w:r>
        <w:rPr>
          <w:lang w:val="en-GB"/>
        </w:rPr>
        <w:t>no</w:t>
      </w:r>
      <w:r w:rsidR="001C41B8">
        <w:rPr>
          <w:lang w:val="en-GB"/>
        </w:rPr>
        <w:t xml:space="preserve"> </w:t>
      </w:r>
      <w:r>
        <w:rPr>
          <w:lang w:val="en-GB"/>
        </w:rPr>
        <w:t>later</w:t>
      </w:r>
      <w:r w:rsidR="001C41B8">
        <w:rPr>
          <w:lang w:val="en-GB"/>
        </w:rPr>
        <w:t xml:space="preserve"> </w:t>
      </w:r>
      <w:r>
        <w:rPr>
          <w:lang w:val="en-GB"/>
        </w:rPr>
        <w:t>than</w:t>
      </w:r>
      <w:r w:rsidR="001C41B8">
        <w:rPr>
          <w:lang w:val="en-GB"/>
        </w:rPr>
        <w:t xml:space="preserve"> </w:t>
      </w:r>
      <w:r>
        <w:rPr>
          <w:lang w:val="en-GB"/>
        </w:rPr>
        <w:t>the</w:t>
      </w:r>
      <w:r w:rsidR="001C41B8">
        <w:rPr>
          <w:lang w:val="en-GB"/>
        </w:rPr>
        <w:t xml:space="preserve"> </w:t>
      </w:r>
      <w:r>
        <w:rPr>
          <w:lang w:val="en-GB"/>
        </w:rPr>
        <w:t>time</w:t>
      </w:r>
      <w:r w:rsidR="001C41B8">
        <w:rPr>
          <w:lang w:val="en-GB"/>
        </w:rPr>
        <w:t xml:space="preserve"> </w:t>
      </w:r>
      <w:r>
        <w:rPr>
          <w:lang w:val="en-GB"/>
        </w:rPr>
        <w:t>the</w:t>
      </w:r>
      <w:r w:rsidR="001C41B8">
        <w:rPr>
          <w:lang w:val="en-GB"/>
        </w:rPr>
        <w:t xml:space="preserve"> </w:t>
      </w:r>
      <w:r>
        <w:rPr>
          <w:lang w:val="en-GB"/>
        </w:rPr>
        <w:t>receiver</w:t>
      </w:r>
      <w:r w:rsidR="001C41B8">
        <w:rPr>
          <w:lang w:val="en-GB"/>
        </w:rPr>
        <w:t xml:space="preserve"> </w:t>
      </w:r>
      <w:r>
        <w:rPr>
          <w:lang w:val="en-GB"/>
        </w:rPr>
        <w:t>takes</w:t>
      </w:r>
      <w:r w:rsidR="001C41B8">
        <w:rPr>
          <w:lang w:val="en-GB"/>
        </w:rPr>
        <w:t xml:space="preserve"> </w:t>
      </w:r>
      <w:r>
        <w:rPr>
          <w:lang w:val="en-GB"/>
        </w:rPr>
        <w:t>possession</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p>
    <w:p w14:paraId="47948159" w14:textId="00D9A4A5" w:rsidR="00000000" w:rsidRDefault="00233614" w:rsidP="00931229">
      <w:pPr>
        <w:pStyle w:val="H1-Standards"/>
      </w:pPr>
      <w:bookmarkStart w:id="23" w:name="_Toc118304393"/>
      <w:r>
        <w:lastRenderedPageBreak/>
        <w:t>Li</w:t>
      </w:r>
      <w:r>
        <w:t>vestock</w:t>
      </w:r>
      <w:r w:rsidR="001C41B8">
        <w:t xml:space="preserve"> </w:t>
      </w:r>
      <w:r>
        <w:t>agents</w:t>
      </w:r>
      <w:bookmarkEnd w:id="23"/>
    </w:p>
    <w:p w14:paraId="2733175D" w14:textId="77777777" w:rsidR="00000000" w:rsidRDefault="00233614" w:rsidP="00435327">
      <w:pPr>
        <w:pStyle w:val="Heading2"/>
        <w:rPr>
          <w:lang w:val="en-GB"/>
        </w:rPr>
      </w:pPr>
      <w:bookmarkStart w:id="24" w:name="_Toc118304394"/>
      <w:r>
        <w:rPr>
          <w:lang w:val="en-GB"/>
        </w:rPr>
        <w:t>Scope</w:t>
      </w:r>
      <w:bookmarkEnd w:id="24"/>
    </w:p>
    <w:p w14:paraId="6E141111" w14:textId="7FBD3A09" w:rsidR="00000000" w:rsidRDefault="00233614" w:rsidP="00AA60FD">
      <w:pPr>
        <w:pStyle w:val="Normalbeforebullet"/>
      </w:pPr>
      <w:r>
        <w:t>This</w:t>
      </w:r>
      <w:r w:rsidR="001C41B8">
        <w:t xml:space="preserve"> </w:t>
      </w:r>
      <w:r>
        <w:t>Part</w:t>
      </w:r>
      <w:r w:rsidR="001C41B8">
        <w:t xml:space="preserve"> </w:t>
      </w:r>
      <w:r>
        <w:t>of</w:t>
      </w:r>
      <w:r w:rsidR="001C41B8">
        <w:t xml:space="preserve"> </w:t>
      </w:r>
      <w:r>
        <w:t>these</w:t>
      </w:r>
      <w:r w:rsidR="001C41B8">
        <w:t xml:space="preserve"> </w:t>
      </w:r>
      <w:r>
        <w:t>Standards</w:t>
      </w:r>
      <w:r w:rsidR="001C41B8">
        <w:t xml:space="preserve"> </w:t>
      </w:r>
      <w:r>
        <w:t>applies</w:t>
      </w:r>
      <w:r w:rsidR="001C41B8">
        <w:t xml:space="preserve"> </w:t>
      </w:r>
      <w:r>
        <w:t>to:</w:t>
      </w:r>
    </w:p>
    <w:p w14:paraId="12DFA18E" w14:textId="3BE9031B" w:rsidR="00000000" w:rsidRDefault="00233614" w:rsidP="00AA60FD">
      <w:pPr>
        <w:pStyle w:val="Bulletlast"/>
        <w:rPr>
          <w:lang w:val="en-GB"/>
        </w:rPr>
      </w:pPr>
      <w:r>
        <w:rPr>
          <w:spacing w:val="-4"/>
          <w:lang w:val="en-GB"/>
        </w:rPr>
        <w:t>persons</w:t>
      </w:r>
      <w:r w:rsidR="001C41B8">
        <w:rPr>
          <w:spacing w:val="-4"/>
          <w:lang w:val="en-GB"/>
        </w:rPr>
        <w:t xml:space="preserve"> </w:t>
      </w:r>
      <w:r>
        <w:rPr>
          <w:spacing w:val="-4"/>
          <w:lang w:val="en-GB"/>
        </w:rPr>
        <w:t>involved</w:t>
      </w:r>
      <w:r w:rsidR="001C41B8">
        <w:rPr>
          <w:spacing w:val="-4"/>
          <w:lang w:val="en-GB"/>
        </w:rPr>
        <w:t xml:space="preserve"> </w:t>
      </w:r>
      <w:r>
        <w:rPr>
          <w:spacing w:val="-4"/>
          <w:lang w:val="en-GB"/>
        </w:rPr>
        <w:t>in</w:t>
      </w:r>
      <w:r w:rsidR="001C41B8">
        <w:rPr>
          <w:spacing w:val="-4"/>
          <w:lang w:val="en-GB"/>
        </w:rPr>
        <w:t xml:space="preserve"> </w:t>
      </w:r>
      <w:r>
        <w:rPr>
          <w:spacing w:val="-4"/>
          <w:lang w:val="en-GB"/>
        </w:rPr>
        <w:t>the</w:t>
      </w:r>
      <w:r w:rsidR="001C41B8">
        <w:rPr>
          <w:spacing w:val="-4"/>
          <w:lang w:val="en-GB"/>
        </w:rPr>
        <w:t xml:space="preserve"> </w:t>
      </w:r>
      <w:r>
        <w:rPr>
          <w:spacing w:val="-4"/>
          <w:lang w:val="en-GB"/>
        </w:rPr>
        <w:t>sale</w:t>
      </w:r>
      <w:r w:rsidR="001C41B8">
        <w:rPr>
          <w:spacing w:val="-4"/>
          <w:lang w:val="en-GB"/>
        </w:rPr>
        <w:t xml:space="preserve"> </w:t>
      </w:r>
      <w:r>
        <w:rPr>
          <w:spacing w:val="-4"/>
          <w:lang w:val="en-GB"/>
        </w:rPr>
        <w:t>of</w:t>
      </w:r>
      <w:r w:rsidR="001C41B8">
        <w:rPr>
          <w:spacing w:val="-4"/>
          <w:lang w:val="en-GB"/>
        </w:rPr>
        <w:t xml:space="preserve"> </w:t>
      </w:r>
      <w:r>
        <w:rPr>
          <w:spacing w:val="-4"/>
          <w:lang w:val="en-GB"/>
        </w:rPr>
        <w:t>pigs</w:t>
      </w:r>
      <w:r w:rsidR="001C41B8">
        <w:rPr>
          <w:spacing w:val="-4"/>
          <w:lang w:val="en-GB"/>
        </w:rPr>
        <w:t xml:space="preserve"> </w:t>
      </w:r>
      <w:r>
        <w:rPr>
          <w:spacing w:val="-4"/>
          <w:lang w:val="en-GB"/>
        </w:rPr>
        <w:t>in</w:t>
      </w:r>
      <w:r w:rsidR="001C41B8">
        <w:rPr>
          <w:rFonts w:ascii="Calibri" w:hAnsi="Calibri" w:cs="Calibri"/>
          <w:spacing w:val="-4"/>
          <w:lang w:val="en-GB"/>
        </w:rPr>
        <w:t xml:space="preserve"> </w:t>
      </w:r>
      <w:r>
        <w:rPr>
          <w:spacing w:val="-4"/>
          <w:lang w:val="en-GB"/>
        </w:rPr>
        <w:t>a</w:t>
      </w:r>
      <w:r w:rsidR="001C41B8">
        <w:rPr>
          <w:rFonts w:ascii="Calibri" w:hAnsi="Calibri" w:cs="Calibri"/>
          <w:spacing w:val="-4"/>
          <w:lang w:val="en-GB"/>
        </w:rPr>
        <w:t xml:space="preserve"> </w:t>
      </w:r>
      <w:r>
        <w:rPr>
          <w:spacing w:val="-4"/>
          <w:lang w:val="en-GB"/>
        </w:rPr>
        <w:t>saleyard</w:t>
      </w:r>
      <w:r w:rsidR="001C41B8">
        <w:rPr>
          <w:spacing w:val="-4"/>
          <w:lang w:val="en-GB"/>
        </w:rPr>
        <w:t xml:space="preserve"> </w:t>
      </w:r>
      <w:r>
        <w:rPr>
          <w:lang w:val="en-GB"/>
        </w:rPr>
        <w:t>or</w:t>
      </w:r>
      <w:r w:rsidR="001C41B8">
        <w:rPr>
          <w:rFonts w:ascii="Calibri" w:hAnsi="Calibri" w:cs="Calibri"/>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including</w:t>
      </w:r>
      <w:r w:rsidR="001C41B8">
        <w:rPr>
          <w:lang w:val="en-GB"/>
        </w:rPr>
        <w:t xml:space="preserve"> </w:t>
      </w:r>
      <w:r>
        <w:rPr>
          <w:lang w:val="en-GB"/>
        </w:rPr>
        <w:t>auctions</w:t>
      </w:r>
      <w:r w:rsidR="001C41B8">
        <w:rPr>
          <w:lang w:val="en-GB"/>
        </w:rPr>
        <w:t xml:space="preserve"> </w:t>
      </w:r>
      <w:r>
        <w:rPr>
          <w:lang w:val="en-GB"/>
        </w:rPr>
        <w:t>held</w:t>
      </w:r>
      <w:r w:rsidR="001C41B8">
        <w:rPr>
          <w:lang w:val="en-GB"/>
        </w:rPr>
        <w:t xml:space="preserve"> </w:t>
      </w:r>
      <w:r>
        <w:rPr>
          <w:lang w:val="en-GB"/>
        </w:rPr>
        <w:t>on</w:t>
      </w:r>
      <w:r w:rsidR="001C41B8">
        <w:rPr>
          <w:lang w:val="en-GB"/>
        </w:rPr>
        <w:t xml:space="preserve"> </w:t>
      </w:r>
      <w:r>
        <w:rPr>
          <w:lang w:val="en-GB"/>
        </w:rPr>
        <w:t>a</w:t>
      </w:r>
      <w:r w:rsidR="001C41B8">
        <w:rPr>
          <w:lang w:val="en-GB"/>
        </w:rPr>
        <w:t xml:space="preserve"> </w:t>
      </w:r>
      <w:r>
        <w:rPr>
          <w:lang w:val="en-GB"/>
        </w:rPr>
        <w:t>farm,</w:t>
      </w:r>
      <w:r w:rsidR="001C41B8">
        <w:rPr>
          <w:lang w:val="en-GB"/>
        </w:rPr>
        <w:t xml:space="preserve"> </w:t>
      </w:r>
      <w:r>
        <w:rPr>
          <w:lang w:val="en-GB"/>
        </w:rPr>
        <w:t>at</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or</w:t>
      </w:r>
      <w:r w:rsidR="001C41B8">
        <w:rPr>
          <w:rFonts w:ascii="Calibri" w:hAnsi="Calibri" w:cs="Calibri"/>
          <w:lang w:val="en-GB"/>
        </w:rPr>
        <w:t xml:space="preserve"> </w:t>
      </w:r>
      <w:r>
        <w:rPr>
          <w:lang w:val="en-GB"/>
        </w:rPr>
        <w:t>at</w:t>
      </w:r>
      <w:r w:rsidR="001C41B8">
        <w:rPr>
          <w:rFonts w:ascii="Calibri" w:hAnsi="Calibri" w:cs="Calibri"/>
          <w:lang w:val="en-GB"/>
        </w:rPr>
        <w:t xml:space="preserve"> </w:t>
      </w:r>
      <w:r>
        <w:rPr>
          <w:lang w:val="en-GB"/>
        </w:rPr>
        <w:t>an</w:t>
      </w:r>
      <w:r w:rsidR="001C41B8">
        <w:rPr>
          <w:rFonts w:ascii="Calibri" w:hAnsi="Calibri" w:cs="Calibri"/>
          <w:lang w:val="en-GB"/>
        </w:rPr>
        <w:t xml:space="preserve"> </w:t>
      </w:r>
      <w:r>
        <w:rPr>
          <w:lang w:val="en-GB"/>
        </w:rPr>
        <w:t>exhibition.</w:t>
      </w:r>
    </w:p>
    <w:p w14:paraId="211D3DE3" w14:textId="77777777" w:rsidR="00AA60FD" w:rsidRDefault="00AA60FD" w:rsidP="00AA60FD">
      <w:pPr>
        <w:pStyle w:val="NOTE"/>
      </w:pPr>
      <w:r>
        <w:t xml:space="preserve">Note: </w:t>
      </w:r>
    </w:p>
    <w:p w14:paraId="48B176C0" w14:textId="79DC00C8" w:rsidR="00000000" w:rsidRDefault="00AA60FD" w:rsidP="00AA60FD">
      <w:pPr>
        <w:rPr>
          <w:lang w:val="en-GB"/>
        </w:rPr>
      </w:pPr>
      <w:r>
        <w:t>This Part does not apply to agents involved in</w:t>
      </w:r>
      <w:r>
        <w:rPr>
          <w:rFonts w:ascii="Calibri" w:hAnsi="Calibri" w:cs="Calibri"/>
        </w:rPr>
        <w:t xml:space="preserve"> </w:t>
      </w:r>
      <w:r>
        <w:t>trading pigs via the internet, for example, on</w:t>
      </w:r>
      <w:r>
        <w:rPr>
          <w:rFonts w:ascii="Calibri" w:hAnsi="Calibri" w:cs="Calibri"/>
        </w:rPr>
        <w:t xml:space="preserve"> </w:t>
      </w:r>
      <w:r>
        <w:t>Gumtree.</w:t>
      </w:r>
    </w:p>
    <w:p w14:paraId="5B258AED" w14:textId="77777777" w:rsidR="00000000" w:rsidRDefault="00233614" w:rsidP="00435327">
      <w:pPr>
        <w:pStyle w:val="Heading2"/>
        <w:rPr>
          <w:lang w:val="en-GB"/>
        </w:rPr>
      </w:pPr>
      <w:bookmarkStart w:id="25" w:name="_Toc118304395"/>
      <w:r>
        <w:rPr>
          <w:lang w:val="en-GB"/>
        </w:rPr>
        <w:t>Objective</w:t>
      </w:r>
      <w:bookmarkEnd w:id="25"/>
    </w:p>
    <w:p w14:paraId="4A4F8482" w14:textId="5558F7CA" w:rsidR="00000000" w:rsidRDefault="00233614" w:rsidP="00435327">
      <w:pPr>
        <w:rPr>
          <w:lang w:val="en-GB"/>
        </w:rPr>
      </w:pPr>
      <w:r>
        <w:rPr>
          <w:lang w:val="en-GB"/>
        </w:rPr>
        <w:t>To</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identified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and</w:t>
      </w:r>
      <w:r w:rsidR="001C41B8">
        <w:rPr>
          <w:lang w:val="en-GB"/>
        </w:rPr>
        <w:t xml:space="preserve"> </w:t>
      </w:r>
      <w:r>
        <w:rPr>
          <w:lang w:val="en-GB"/>
        </w:rPr>
        <w:t>that</w:t>
      </w:r>
      <w:r w:rsidR="001C41B8">
        <w:rPr>
          <w:lang w:val="en-GB"/>
        </w:rPr>
        <w:t xml:space="preserve"> </w:t>
      </w:r>
      <w:r>
        <w:rPr>
          <w:lang w:val="en-GB"/>
        </w:rPr>
        <w:t>their</w:t>
      </w:r>
      <w:r w:rsidR="001C41B8">
        <w:rPr>
          <w:lang w:val="en-GB"/>
        </w:rPr>
        <w:t xml:space="preserve"> </w:t>
      </w:r>
      <w:r>
        <w:rPr>
          <w:lang w:val="en-GB"/>
        </w:rPr>
        <w:t>movement</w:t>
      </w:r>
      <w:r w:rsidR="001C41B8">
        <w:rPr>
          <w:lang w:val="en-GB"/>
        </w:rPr>
        <w:t xml:space="preserve"> </w:t>
      </w:r>
      <w:r>
        <w:rPr>
          <w:lang w:val="en-GB"/>
        </w:rPr>
        <w:t>between</w:t>
      </w:r>
      <w:r w:rsidR="001C41B8">
        <w:rPr>
          <w:lang w:val="en-GB"/>
        </w:rPr>
        <w:t xml:space="preserve"> </w:t>
      </w:r>
      <w:r>
        <w:rPr>
          <w:lang w:val="en-GB"/>
        </w:rPr>
        <w:t>auction</w:t>
      </w:r>
      <w:r w:rsidR="001C41B8">
        <w:rPr>
          <w:lang w:val="en-GB"/>
        </w:rPr>
        <w:t xml:space="preserve"> </w:t>
      </w:r>
      <w:r>
        <w:rPr>
          <w:lang w:val="en-GB"/>
        </w:rPr>
        <w:t>venues</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properties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consignor</w:t>
      </w:r>
      <w:r w:rsidR="001C41B8">
        <w:rPr>
          <w:lang w:val="en-GB"/>
        </w:rPr>
        <w:t xml:space="preserve"> </w:t>
      </w:r>
      <w:r>
        <w:rPr>
          <w:lang w:val="en-GB"/>
        </w:rPr>
        <w:t>and</w:t>
      </w:r>
      <w:r w:rsidR="001C41B8">
        <w:rPr>
          <w:lang w:val="en-GB"/>
        </w:rPr>
        <w:t xml:space="preserve"> </w:t>
      </w:r>
      <w:r>
        <w:rPr>
          <w:lang w:val="en-GB"/>
        </w:rPr>
        <w:t>purchaser</w:t>
      </w:r>
      <w:r w:rsidR="001C41B8">
        <w:rPr>
          <w:lang w:val="en-GB"/>
        </w:rPr>
        <w:t xml:space="preserve"> </w:t>
      </w:r>
      <w:r>
        <w:rPr>
          <w:lang w:val="en-GB"/>
        </w:rPr>
        <w:t>can</w:t>
      </w:r>
      <w:r w:rsidR="001C41B8">
        <w:rPr>
          <w:lang w:val="en-GB"/>
        </w:rPr>
        <w:t xml:space="preserve"> </w:t>
      </w:r>
      <w:r>
        <w:rPr>
          <w:lang w:val="en-GB"/>
        </w:rPr>
        <w:t>be</w:t>
      </w:r>
      <w:r w:rsidR="001C41B8">
        <w:rPr>
          <w:lang w:val="en-GB"/>
        </w:rPr>
        <w:t xml:space="preserve"> </w:t>
      </w:r>
      <w:r>
        <w:rPr>
          <w:lang w:val="en-GB"/>
        </w:rPr>
        <w:t>effectively</w:t>
      </w:r>
      <w:r w:rsidR="001C41B8">
        <w:rPr>
          <w:lang w:val="en-GB"/>
        </w:rPr>
        <w:t xml:space="preserve"> </w:t>
      </w:r>
      <w:r>
        <w:rPr>
          <w:lang w:val="en-GB"/>
        </w:rPr>
        <w:t>and</w:t>
      </w:r>
      <w:r w:rsidR="001C41B8">
        <w:rPr>
          <w:lang w:val="en-GB"/>
        </w:rPr>
        <w:t xml:space="preserve"> </w:t>
      </w:r>
      <w:r>
        <w:rPr>
          <w:lang w:val="en-GB"/>
        </w:rPr>
        <w:t>rapidly</w:t>
      </w:r>
      <w:r w:rsidR="001C41B8">
        <w:rPr>
          <w:lang w:val="en-GB"/>
        </w:rPr>
        <w:t xml:space="preserve"> </w:t>
      </w:r>
      <w:r>
        <w:rPr>
          <w:lang w:val="en-GB"/>
        </w:rPr>
        <w:t>tracked.</w:t>
      </w:r>
    </w:p>
    <w:p w14:paraId="679B43F8" w14:textId="77777777" w:rsidR="00000000" w:rsidRDefault="00233614" w:rsidP="00435327">
      <w:pPr>
        <w:pStyle w:val="Heading2"/>
        <w:rPr>
          <w:lang w:val="en-GB"/>
        </w:rPr>
      </w:pPr>
      <w:bookmarkStart w:id="26" w:name="_Toc118304396"/>
      <w:r>
        <w:rPr>
          <w:lang w:val="en-GB"/>
        </w:rPr>
        <w:t>Standards</w:t>
      </w:r>
      <w:bookmarkEnd w:id="26"/>
    </w:p>
    <w:p w14:paraId="4A8B6BA4" w14:textId="7101534C" w:rsidR="00000000" w:rsidRDefault="00233614" w:rsidP="00AA60FD">
      <w:pPr>
        <w:pStyle w:val="H3-Standards"/>
      </w:pPr>
      <w:bookmarkStart w:id="27" w:name="_Toc118304397"/>
      <w:r>
        <w:t>Pig</w:t>
      </w:r>
      <w:r w:rsidR="001C41B8">
        <w:t xml:space="preserve"> </w:t>
      </w:r>
      <w:r>
        <w:t>identification</w:t>
      </w:r>
      <w:bookmarkEnd w:id="27"/>
    </w:p>
    <w:p w14:paraId="61AD57A8" w14:textId="77777777" w:rsidR="00000000" w:rsidRDefault="00233614">
      <w:pPr>
        <w:pStyle w:val="H4-Standards"/>
      </w:pPr>
    </w:p>
    <w:p w14:paraId="5208A325" w14:textId="14ADD5BE" w:rsidR="00000000" w:rsidRDefault="00233614" w:rsidP="00AA60FD">
      <w:pPr>
        <w:pStyle w:val="Normalbeforebullet"/>
      </w:pPr>
      <w:r>
        <w:t>The</w:t>
      </w:r>
      <w:r w:rsidR="001C41B8">
        <w:t xml:space="preserve"> </w:t>
      </w:r>
      <w:r>
        <w:t>selling</w:t>
      </w:r>
      <w:r w:rsidR="001C41B8">
        <w:t xml:space="preserve"> </w:t>
      </w:r>
      <w:r>
        <w:t>agent</w:t>
      </w:r>
      <w:r w:rsidR="001C41B8">
        <w:t xml:space="preserve"> </w:t>
      </w:r>
      <w:r>
        <w:t>must</w:t>
      </w:r>
      <w:r w:rsidR="001C41B8">
        <w:t xml:space="preserve"> </w:t>
      </w:r>
      <w:r>
        <w:t>ensure</w:t>
      </w:r>
      <w:r w:rsidR="001C41B8">
        <w:t xml:space="preserve"> </w:t>
      </w:r>
      <w:r>
        <w:t>that</w:t>
      </w:r>
      <w:r w:rsidR="001C41B8">
        <w:t xml:space="preserve"> </w:t>
      </w:r>
      <w:r>
        <w:t>before</w:t>
      </w:r>
      <w:r w:rsidR="001C41B8">
        <w:t xml:space="preserve"> </w:t>
      </w:r>
      <w:r>
        <w:t>pigs</w:t>
      </w:r>
      <w:r w:rsidR="001C41B8">
        <w:t xml:space="preserve"> </w:t>
      </w:r>
      <w:r>
        <w:t>are</w:t>
      </w:r>
      <w:r w:rsidR="001C41B8">
        <w:rPr>
          <w:rFonts w:ascii="Calibri" w:hAnsi="Calibri" w:cs="Calibri"/>
        </w:rPr>
        <w:t xml:space="preserve"> </w:t>
      </w:r>
      <w:r>
        <w:t>sold:</w:t>
      </w:r>
    </w:p>
    <w:p w14:paraId="3067977C" w14:textId="7BEBD686" w:rsidR="00000000" w:rsidRPr="00AA60FD" w:rsidRDefault="00233614" w:rsidP="00AA60FD">
      <w:pPr>
        <w:pStyle w:val="Letters"/>
        <w:numPr>
          <w:ilvl w:val="0"/>
          <w:numId w:val="24"/>
        </w:numPr>
        <w:rPr>
          <w:lang w:val="en-GB"/>
        </w:rPr>
      </w:pPr>
      <w:r w:rsidRPr="00AA60FD">
        <w:rPr>
          <w:lang w:val="en-GB"/>
        </w:rPr>
        <w:t>they</w:t>
      </w:r>
      <w:r w:rsidR="001C41B8" w:rsidRPr="00AA60FD">
        <w:rPr>
          <w:lang w:val="en-GB"/>
        </w:rPr>
        <w:t xml:space="preserve"> </w:t>
      </w:r>
      <w:r w:rsidRPr="00AA60FD">
        <w:rPr>
          <w:lang w:val="en-GB"/>
        </w:rPr>
        <w:t>are</w:t>
      </w:r>
      <w:r w:rsidR="001C41B8" w:rsidRPr="00AA60FD">
        <w:rPr>
          <w:lang w:val="en-GB"/>
        </w:rPr>
        <w:t xml:space="preserve"> </w:t>
      </w:r>
      <w:r w:rsidRPr="00AA60FD">
        <w:rPr>
          <w:lang w:val="en-GB"/>
        </w:rPr>
        <w:t>correctly</w:t>
      </w:r>
      <w:r w:rsidR="001C41B8" w:rsidRPr="00AA60FD">
        <w:rPr>
          <w:lang w:val="en-GB"/>
        </w:rPr>
        <w:t xml:space="preserve"> </w:t>
      </w:r>
      <w:r w:rsidRPr="00AA60FD">
        <w:rPr>
          <w:lang w:val="en-GB"/>
        </w:rPr>
        <w:t>identified</w:t>
      </w:r>
      <w:r w:rsidR="001C41B8" w:rsidRPr="00AA60FD">
        <w:rPr>
          <w:lang w:val="en-GB"/>
        </w:rPr>
        <w:t xml:space="preserve"> </w:t>
      </w:r>
      <w:r w:rsidRPr="00AA60FD">
        <w:rPr>
          <w:lang w:val="en-GB"/>
        </w:rPr>
        <w:t>in</w:t>
      </w:r>
      <w:r w:rsidR="001C41B8" w:rsidRPr="00AA60FD">
        <w:rPr>
          <w:lang w:val="en-GB"/>
        </w:rPr>
        <w:t xml:space="preserve"> </w:t>
      </w:r>
      <w:r w:rsidRPr="00AA60FD">
        <w:rPr>
          <w:lang w:val="en-GB"/>
        </w:rPr>
        <w:t>accordance</w:t>
      </w:r>
      <w:r w:rsidR="001C41B8" w:rsidRPr="00AA60FD">
        <w:rPr>
          <w:lang w:val="en-GB"/>
        </w:rPr>
        <w:t xml:space="preserve"> </w:t>
      </w:r>
      <w:r w:rsidRPr="00AA60FD">
        <w:rPr>
          <w:lang w:val="en-GB"/>
        </w:rPr>
        <w:t>with</w:t>
      </w:r>
      <w:r w:rsidR="001C41B8" w:rsidRPr="00AA60FD">
        <w:rPr>
          <w:lang w:val="en-GB"/>
        </w:rPr>
        <w:t xml:space="preserve"> </w:t>
      </w:r>
      <w:r w:rsidRPr="00AA60FD">
        <w:rPr>
          <w:lang w:val="en-GB"/>
        </w:rPr>
        <w:t>these</w:t>
      </w:r>
      <w:r w:rsidR="001C41B8" w:rsidRPr="00AA60FD">
        <w:rPr>
          <w:lang w:val="en-GB"/>
        </w:rPr>
        <w:t xml:space="preserve"> </w:t>
      </w:r>
      <w:r w:rsidRPr="00AA60FD">
        <w:rPr>
          <w:lang w:val="en-GB"/>
        </w:rPr>
        <w:t>Standards</w:t>
      </w:r>
      <w:r w:rsidR="001C41B8" w:rsidRPr="00AA60FD">
        <w:rPr>
          <w:lang w:val="en-GB"/>
        </w:rPr>
        <w:t xml:space="preserve"> </w:t>
      </w:r>
      <w:r w:rsidRPr="00AA60FD">
        <w:rPr>
          <w:lang w:val="en-GB"/>
        </w:rPr>
        <w:t>(see</w:t>
      </w:r>
      <w:r w:rsidR="001C41B8" w:rsidRPr="00AA60FD">
        <w:rPr>
          <w:lang w:val="en-GB"/>
        </w:rPr>
        <w:t xml:space="preserve"> </w:t>
      </w:r>
      <w:r w:rsidRPr="00AA60FD">
        <w:rPr>
          <w:lang w:val="en-GB"/>
        </w:rPr>
        <w:t>S1.2),</w:t>
      </w:r>
    </w:p>
    <w:p w14:paraId="112B501C" w14:textId="46E9758B" w:rsidR="00000000" w:rsidRDefault="00233614">
      <w:pPr>
        <w:pStyle w:val="Letters"/>
        <w:rPr>
          <w:lang w:val="en-GB"/>
        </w:rPr>
      </w:pPr>
      <w:r>
        <w:rPr>
          <w:lang w:val="en-GB"/>
        </w:rPr>
        <w:t>they</w:t>
      </w:r>
      <w:r w:rsidR="001C41B8">
        <w:rPr>
          <w:lang w:val="en-GB"/>
        </w:rPr>
        <w:t xml:space="preserve"> </w:t>
      </w:r>
      <w:r>
        <w:rPr>
          <w:lang w:val="en-GB"/>
        </w:rPr>
        <w:t>can</w:t>
      </w:r>
      <w:r w:rsidR="001C41B8">
        <w:rPr>
          <w:lang w:val="en-GB"/>
        </w:rPr>
        <w:t xml:space="preserve"> </w:t>
      </w:r>
      <w:r>
        <w:rPr>
          <w:lang w:val="en-GB"/>
        </w:rPr>
        <w:t>be</w:t>
      </w:r>
      <w:r w:rsidR="001C41B8">
        <w:rPr>
          <w:lang w:val="en-GB"/>
        </w:rPr>
        <w:t xml:space="preserve"> </w:t>
      </w:r>
      <w:r>
        <w:rPr>
          <w:lang w:val="en-GB"/>
        </w:rPr>
        <w:t>reliably</w:t>
      </w:r>
      <w:r w:rsidR="001C41B8">
        <w:rPr>
          <w:lang w:val="en-GB"/>
        </w:rPr>
        <w:t xml:space="preserve"> </w:t>
      </w:r>
      <w:r>
        <w:rPr>
          <w:lang w:val="en-GB"/>
        </w:rPr>
        <w:t>linked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consigned,</w:t>
      </w:r>
      <w:r w:rsidR="001C41B8">
        <w:rPr>
          <w:lang w:val="en-GB"/>
        </w:rPr>
        <w:t xml:space="preserve"> </w:t>
      </w:r>
      <w:r>
        <w:rPr>
          <w:lang w:val="en-GB"/>
        </w:rPr>
        <w:t>and</w:t>
      </w:r>
    </w:p>
    <w:p w14:paraId="45ACF067" w14:textId="789D407E" w:rsidR="00000000" w:rsidRDefault="00233614" w:rsidP="00C846B6">
      <w:pPr>
        <w:pStyle w:val="Letters"/>
        <w:rPr>
          <w:lang w:val="en-GB"/>
        </w:rPr>
      </w:pPr>
      <w:r>
        <w:rPr>
          <w:lang w:val="en-GB"/>
        </w:rPr>
        <w:t>a</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or</w:t>
      </w:r>
      <w:r w:rsidR="001C41B8">
        <w:rPr>
          <w:lang w:val="en-GB"/>
        </w:rPr>
        <w:t xml:space="preserve"> </w:t>
      </w:r>
      <w:r>
        <w:rPr>
          <w:lang w:val="en-GB"/>
        </w:rPr>
        <w:t>equivalent</w:t>
      </w:r>
      <w:r w:rsidR="001C41B8">
        <w:rPr>
          <w:lang w:val="en-GB"/>
        </w:rPr>
        <w:t xml:space="preserve"> </w:t>
      </w:r>
      <w:r>
        <w:rPr>
          <w:lang w:val="en-GB"/>
        </w:rPr>
        <w:t>mov</w:t>
      </w:r>
      <w:r>
        <w:rPr>
          <w:lang w:val="en-GB"/>
        </w:rPr>
        <w:t>ement</w:t>
      </w:r>
      <w:r w:rsidR="001C41B8">
        <w:rPr>
          <w:lang w:val="en-GB"/>
        </w:rPr>
        <w:t xml:space="preserve"> </w:t>
      </w:r>
      <w:r>
        <w:rPr>
          <w:lang w:val="en-GB"/>
        </w:rPr>
        <w:t>document</w:t>
      </w:r>
      <w:r w:rsidR="001C41B8">
        <w:rPr>
          <w:lang w:val="en-GB"/>
        </w:rPr>
        <w:t xml:space="preserve"> </w:t>
      </w:r>
      <w:r>
        <w:rPr>
          <w:lang w:val="en-GB"/>
        </w:rPr>
        <w:t>supplied</w:t>
      </w:r>
      <w:r w:rsidR="001C41B8">
        <w:rPr>
          <w:lang w:val="en-GB"/>
        </w:rPr>
        <w:t xml:space="preserve"> </w:t>
      </w:r>
      <w:r>
        <w:rPr>
          <w:lang w:val="en-GB"/>
        </w:rPr>
        <w:t>and</w:t>
      </w:r>
      <w:r w:rsidR="001C41B8">
        <w:rPr>
          <w:lang w:val="en-GB"/>
        </w:rPr>
        <w:t xml:space="preserve"> </w:t>
      </w:r>
      <w:r>
        <w:rPr>
          <w:lang w:val="en-GB"/>
        </w:rPr>
        <w:t>completed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owner</w:t>
      </w:r>
      <w:r w:rsidR="001C41B8">
        <w:rPr>
          <w:rFonts w:ascii="Calibri" w:hAnsi="Calibri" w:cs="Calibri"/>
          <w:lang w:val="en-GB"/>
        </w:rPr>
        <w:t xml:space="preserve"> </w:t>
      </w:r>
      <w:r>
        <w:rPr>
          <w:lang w:val="en-GB"/>
        </w:rPr>
        <w:t>or</w:t>
      </w:r>
      <w:r w:rsidR="001C41B8">
        <w:rPr>
          <w:lang w:val="en-GB"/>
        </w:rPr>
        <w:t xml:space="preserve"> </w:t>
      </w:r>
      <w:r>
        <w:rPr>
          <w:lang w:val="en-GB"/>
        </w:rPr>
        <w:t>consignor</w:t>
      </w:r>
      <w:r w:rsidR="001C41B8">
        <w:rPr>
          <w:lang w:val="en-GB"/>
        </w:rPr>
        <w:t xml:space="preserve"> </w:t>
      </w:r>
      <w:r>
        <w:rPr>
          <w:lang w:val="en-GB"/>
        </w:rPr>
        <w:t>has</w:t>
      </w:r>
      <w:r w:rsidR="001C41B8">
        <w:rPr>
          <w:lang w:val="en-GB"/>
        </w:rPr>
        <w:t xml:space="preserve"> </w:t>
      </w:r>
      <w:r>
        <w:rPr>
          <w:lang w:val="en-GB"/>
        </w:rPr>
        <w:t>been</w:t>
      </w:r>
      <w:r w:rsidR="001C41B8">
        <w:rPr>
          <w:lang w:val="en-GB"/>
        </w:rPr>
        <w:t xml:space="preserve"> </w:t>
      </w:r>
      <w:r>
        <w:rPr>
          <w:lang w:val="en-GB"/>
        </w:rPr>
        <w:t>received.</w:t>
      </w:r>
    </w:p>
    <w:p w14:paraId="2050E3C8" w14:textId="77777777" w:rsidR="00AA60FD" w:rsidRDefault="00AA60FD" w:rsidP="00AA60FD">
      <w:pPr>
        <w:pStyle w:val="NOTE"/>
      </w:pPr>
      <w:r>
        <w:t xml:space="preserve">Note: </w:t>
      </w:r>
    </w:p>
    <w:p w14:paraId="33BEFC3C" w14:textId="5A3F20E2" w:rsidR="00000000" w:rsidRDefault="00AA60FD" w:rsidP="00AA60FD">
      <w:pPr>
        <w:rPr>
          <w:rFonts w:ascii="VIC-Light" w:hAnsi="VIC-Light" w:cs="VIC-Light"/>
        </w:rPr>
      </w:pPr>
      <w:r>
        <w:t>Before pigs are dispatched to a saleyard, the owner must ensure that each animal is correctly identified in accordance with these Standards (see S1.2). Persons facilitating the sale of pigs are also required to ensure that the animals they sell are correctly identified and traceable.</w:t>
      </w:r>
    </w:p>
    <w:p w14:paraId="40DF5AA5" w14:textId="77777777" w:rsidR="00000000" w:rsidRDefault="00233614">
      <w:pPr>
        <w:pStyle w:val="H4-Standards"/>
      </w:pPr>
    </w:p>
    <w:p w14:paraId="53A54568" w14:textId="62B96C8E" w:rsidR="00000000" w:rsidRDefault="00233614" w:rsidP="00435327">
      <w:pPr>
        <w:rPr>
          <w:lang w:val="en-GB"/>
        </w:rPr>
      </w:pP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and</w:t>
      </w:r>
      <w:r w:rsidR="001C41B8">
        <w:rPr>
          <w:lang w:val="en-GB"/>
        </w:rPr>
        <w:t xml:space="preserve"> </w:t>
      </w:r>
      <w:r>
        <w:rPr>
          <w:lang w:val="en-GB"/>
        </w:rPr>
        <w:t>tattoo</w:t>
      </w:r>
      <w:r w:rsidR="001C41B8">
        <w:rPr>
          <w:lang w:val="en-GB"/>
        </w:rPr>
        <w:t xml:space="preserve"> </w:t>
      </w:r>
      <w:r>
        <w:rPr>
          <w:lang w:val="en-GB"/>
        </w:rPr>
        <w:t>brands</w:t>
      </w:r>
      <w:r w:rsidR="001C41B8">
        <w:rPr>
          <w:lang w:val="en-GB"/>
        </w:rPr>
        <w:t xml:space="preserve"> </w:t>
      </w:r>
      <w:r>
        <w:rPr>
          <w:lang w:val="en-GB"/>
        </w:rPr>
        <w:t>are</w:t>
      </w:r>
      <w:r w:rsidR="001C41B8">
        <w:rPr>
          <w:lang w:val="en-GB"/>
        </w:rPr>
        <w:t xml:space="preserve"> </w:t>
      </w:r>
      <w:r>
        <w:rPr>
          <w:lang w:val="en-GB"/>
        </w:rPr>
        <w:t>issued</w:t>
      </w:r>
      <w:r w:rsidR="001C41B8">
        <w:rPr>
          <w:lang w:val="en-GB"/>
        </w:rPr>
        <w:t xml:space="preserve"> </w:t>
      </w:r>
      <w:r>
        <w:rPr>
          <w:lang w:val="en-GB"/>
        </w:rPr>
        <w:t>for</w:t>
      </w:r>
      <w:r w:rsidR="001C41B8">
        <w:rPr>
          <w:lang w:val="en-GB"/>
        </w:rPr>
        <w:t xml:space="preserve"> </w:t>
      </w:r>
      <w:r>
        <w:rPr>
          <w:lang w:val="en-GB"/>
        </w:rPr>
        <w:t>use</w:t>
      </w:r>
      <w:r w:rsidR="001C41B8">
        <w:rPr>
          <w:lang w:val="en-GB"/>
        </w:rPr>
        <w:t xml:space="preserve"> </w:t>
      </w:r>
      <w:r>
        <w:rPr>
          <w:lang w:val="en-GB"/>
        </w:rPr>
        <w:t>on</w:t>
      </w:r>
      <w:r w:rsidR="001C41B8">
        <w:rPr>
          <w:lang w:val="en-GB"/>
        </w:rPr>
        <w:t xml:space="preserve"> </w:t>
      </w:r>
      <w:r>
        <w:rPr>
          <w:lang w:val="en-GB"/>
        </w:rPr>
        <w:t>a</w:t>
      </w:r>
      <w:r w:rsidR="001C41B8">
        <w:rPr>
          <w:lang w:val="en-GB"/>
        </w:rPr>
        <w:t xml:space="preserve"> </w:t>
      </w:r>
      <w:r>
        <w:rPr>
          <w:lang w:val="en-GB"/>
        </w:rPr>
        <w:t>specific</w:t>
      </w:r>
      <w:r w:rsidR="001C41B8">
        <w:rPr>
          <w:lang w:val="en-GB"/>
        </w:rPr>
        <w:t xml:space="preserve"> </w:t>
      </w:r>
      <w:r>
        <w:rPr>
          <w:lang w:val="en-GB"/>
        </w:rPr>
        <w:t>property</w:t>
      </w:r>
      <w:r w:rsidR="001C41B8">
        <w:rPr>
          <w:lang w:val="en-GB"/>
        </w:rPr>
        <w:t xml:space="preserve"> </w:t>
      </w:r>
      <w:r>
        <w:rPr>
          <w:lang w:val="en-GB"/>
        </w:rPr>
        <w:t>(PIC)</w:t>
      </w:r>
      <w:r w:rsidR="001C41B8">
        <w:rPr>
          <w:lang w:val="en-GB"/>
        </w:rPr>
        <w:t xml:space="preserve"> </w:t>
      </w:r>
      <w:r>
        <w:rPr>
          <w:lang w:val="en-GB"/>
        </w:rPr>
        <w:t>and</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applied</w:t>
      </w:r>
      <w:r w:rsidR="001C41B8">
        <w:rPr>
          <w:lang w:val="en-GB"/>
        </w:rPr>
        <w:t xml:space="preserve"> </w:t>
      </w:r>
      <w:r>
        <w:rPr>
          <w:lang w:val="en-GB"/>
        </w:rPr>
        <w:t>to</w:t>
      </w:r>
      <w:r w:rsidR="001C41B8">
        <w:rPr>
          <w:lang w:val="en-GB"/>
        </w:rPr>
        <w:t xml:space="preserve"> </w:t>
      </w:r>
      <w:r>
        <w:rPr>
          <w:lang w:val="en-GB"/>
        </w:rPr>
        <w:t>pigs</w:t>
      </w:r>
      <w:r w:rsidR="001C41B8">
        <w:rPr>
          <w:lang w:val="en-GB"/>
        </w:rPr>
        <w:t xml:space="preserve"> </w:t>
      </w:r>
      <w:r>
        <w:rPr>
          <w:lang w:val="en-GB"/>
        </w:rPr>
        <w:t>on</w:t>
      </w:r>
      <w:r w:rsidR="001C41B8">
        <w:rPr>
          <w:lang w:val="en-GB"/>
        </w:rPr>
        <w:t xml:space="preserve"> </w:t>
      </w:r>
      <w:r>
        <w:rPr>
          <w:lang w:val="en-GB"/>
        </w:rPr>
        <w:t>a</w:t>
      </w:r>
      <w:r w:rsidR="001C41B8">
        <w:rPr>
          <w:lang w:val="en-GB"/>
        </w:rPr>
        <w:t xml:space="preserve"> </w:t>
      </w:r>
      <w:r>
        <w:rPr>
          <w:lang w:val="en-GB"/>
        </w:rPr>
        <w:t>property</w:t>
      </w:r>
      <w:r w:rsidR="001C41B8">
        <w:rPr>
          <w:lang w:val="en-GB"/>
        </w:rPr>
        <w:t xml:space="preserve"> </w:t>
      </w:r>
      <w:r>
        <w:rPr>
          <w:lang w:val="en-GB"/>
        </w:rPr>
        <w:t>with</w:t>
      </w:r>
      <w:r w:rsidR="001C41B8">
        <w:rPr>
          <w:lang w:val="en-GB"/>
        </w:rPr>
        <w:t xml:space="preserve"> </w:t>
      </w:r>
      <w:r>
        <w:rPr>
          <w:lang w:val="en-GB"/>
        </w:rPr>
        <w:t>a</w:t>
      </w:r>
      <w:r w:rsidR="001C41B8">
        <w:rPr>
          <w:lang w:val="en-GB"/>
        </w:rPr>
        <w:t xml:space="preserve"> </w:t>
      </w:r>
      <w:r>
        <w:rPr>
          <w:lang w:val="en-GB"/>
        </w:rPr>
        <w:t>different</w:t>
      </w:r>
      <w:r w:rsidR="001C41B8">
        <w:rPr>
          <w:lang w:val="en-GB"/>
        </w:rPr>
        <w:t xml:space="preserve"> </w:t>
      </w:r>
      <w:r>
        <w:rPr>
          <w:lang w:val="en-GB"/>
        </w:rPr>
        <w:t>PIC.</w:t>
      </w:r>
    </w:p>
    <w:p w14:paraId="00003551" w14:textId="77777777" w:rsidR="00AA60FD" w:rsidRDefault="00AA60FD" w:rsidP="00AA60FD">
      <w:pPr>
        <w:pStyle w:val="NOTE"/>
      </w:pPr>
      <w:r>
        <w:t xml:space="preserve">Note: </w:t>
      </w:r>
    </w:p>
    <w:p w14:paraId="25318A23" w14:textId="230A23D1" w:rsidR="00000000" w:rsidRDefault="00AA60FD" w:rsidP="00AA60FD">
      <w:r>
        <w:t>Vendors and their agents are not permitted to bring NLIS (Pigs) tags or tattoo brands to</w:t>
      </w:r>
      <w:r>
        <w:rPr>
          <w:rFonts w:ascii="Calibri" w:hAnsi="Calibri" w:cs="Calibri"/>
        </w:rPr>
        <w:t xml:space="preserve"> </w:t>
      </w:r>
      <w:r>
        <w:t>a</w:t>
      </w:r>
      <w:r>
        <w:rPr>
          <w:rFonts w:ascii="Calibri" w:hAnsi="Calibri" w:cs="Calibri"/>
        </w:rPr>
        <w:t xml:space="preserve"> </w:t>
      </w:r>
      <w:r>
        <w:t>saleyard or auction venue for the purposes of</w:t>
      </w:r>
      <w:r>
        <w:rPr>
          <w:rFonts w:ascii="Calibri" w:hAnsi="Calibri" w:cs="Calibri"/>
        </w:rPr>
        <w:t xml:space="preserve"> </w:t>
      </w:r>
      <w:r>
        <w:t>identifying pigs.</w:t>
      </w:r>
    </w:p>
    <w:p w14:paraId="788D20A0" w14:textId="77777777" w:rsidR="00000000" w:rsidRDefault="00233614">
      <w:pPr>
        <w:pStyle w:val="H4-Standards"/>
      </w:pPr>
    </w:p>
    <w:p w14:paraId="59299801" w14:textId="79A1CF26" w:rsidR="00000000" w:rsidRPr="00AA60FD" w:rsidRDefault="00233614" w:rsidP="00AA60FD">
      <w:pPr>
        <w:pStyle w:val="Letters"/>
        <w:keepLines/>
        <w:numPr>
          <w:ilvl w:val="0"/>
          <w:numId w:val="25"/>
        </w:numPr>
        <w:rPr>
          <w:lang w:val="en-GB"/>
        </w:rPr>
      </w:pPr>
      <w:r w:rsidRPr="00AA60FD">
        <w:rPr>
          <w:lang w:val="en-GB"/>
        </w:rPr>
        <w:t>Any</w:t>
      </w:r>
      <w:r w:rsidR="001C41B8" w:rsidRPr="00AA60FD">
        <w:rPr>
          <w:lang w:val="en-GB"/>
        </w:rPr>
        <w:t xml:space="preserve"> </w:t>
      </w:r>
      <w:r w:rsidRPr="00AA60FD">
        <w:rPr>
          <w:lang w:val="en-GB"/>
        </w:rPr>
        <w:t>weaned</w:t>
      </w:r>
      <w:r w:rsidR="001C41B8" w:rsidRPr="00AA60FD">
        <w:rPr>
          <w:lang w:val="en-GB"/>
        </w:rPr>
        <w:t xml:space="preserve"> </w:t>
      </w:r>
      <w:r w:rsidRPr="00AA60FD">
        <w:rPr>
          <w:lang w:val="en-GB"/>
        </w:rPr>
        <w:t>pig</w:t>
      </w:r>
      <w:r w:rsidR="001C41B8" w:rsidRPr="00AA60FD">
        <w:rPr>
          <w:lang w:val="en-GB"/>
        </w:rPr>
        <w:t xml:space="preserve"> </w:t>
      </w:r>
      <w:r w:rsidRPr="00AA60FD">
        <w:rPr>
          <w:lang w:val="en-GB"/>
        </w:rPr>
        <w:t>arriving</w:t>
      </w:r>
      <w:r w:rsidR="001C41B8" w:rsidRPr="00AA60FD">
        <w:rPr>
          <w:lang w:val="en-GB"/>
        </w:rPr>
        <w:t xml:space="preserve"> </w:t>
      </w:r>
      <w:r w:rsidRPr="00AA60FD">
        <w:rPr>
          <w:lang w:val="en-GB"/>
        </w:rPr>
        <w:t>at</w:t>
      </w:r>
      <w:r w:rsidR="001C41B8" w:rsidRPr="00AA60FD">
        <w:rPr>
          <w:lang w:val="en-GB"/>
        </w:rPr>
        <w:t xml:space="preserve"> </w:t>
      </w:r>
      <w:r w:rsidRPr="00AA60FD">
        <w:rPr>
          <w:lang w:val="en-GB"/>
        </w:rPr>
        <w:t>a</w:t>
      </w:r>
      <w:r w:rsidR="001C41B8" w:rsidRPr="00AA60FD">
        <w:rPr>
          <w:lang w:val="en-GB"/>
        </w:rPr>
        <w:t xml:space="preserve"> </w:t>
      </w:r>
      <w:r w:rsidRPr="00AA60FD">
        <w:rPr>
          <w:lang w:val="en-GB"/>
        </w:rPr>
        <w:t>saleyard</w:t>
      </w:r>
      <w:r w:rsidR="001C41B8" w:rsidRPr="00AA60FD">
        <w:rPr>
          <w:lang w:val="en-GB"/>
        </w:rPr>
        <w:t xml:space="preserve"> </w:t>
      </w:r>
      <w:r w:rsidRPr="00AA60FD">
        <w:rPr>
          <w:lang w:val="en-GB"/>
        </w:rPr>
        <w:t>that</w:t>
      </w:r>
      <w:r w:rsidR="001C41B8" w:rsidRPr="00AA60FD">
        <w:rPr>
          <w:lang w:val="en-GB"/>
        </w:rPr>
        <w:t xml:space="preserve"> </w:t>
      </w:r>
      <w:r w:rsidRPr="00AA60FD">
        <w:rPr>
          <w:lang w:val="en-GB"/>
        </w:rPr>
        <w:t>is</w:t>
      </w:r>
      <w:r w:rsidR="001C41B8" w:rsidRPr="00AA60FD">
        <w:rPr>
          <w:lang w:val="en-GB"/>
        </w:rPr>
        <w:t xml:space="preserve"> </w:t>
      </w:r>
      <w:r w:rsidRPr="00AA60FD">
        <w:rPr>
          <w:lang w:val="en-GB"/>
        </w:rPr>
        <w:t>not</w:t>
      </w:r>
      <w:r w:rsidR="001C41B8" w:rsidRPr="00AA60FD">
        <w:rPr>
          <w:lang w:val="en-GB"/>
        </w:rPr>
        <w:t xml:space="preserve"> </w:t>
      </w:r>
      <w:r w:rsidRPr="00AA60FD">
        <w:rPr>
          <w:lang w:val="en-GB"/>
        </w:rPr>
        <w:t>identified</w:t>
      </w:r>
      <w:r w:rsidR="001C41B8" w:rsidRPr="00AA60FD">
        <w:rPr>
          <w:lang w:val="en-GB"/>
        </w:rPr>
        <w:t xml:space="preserve"> </w:t>
      </w:r>
      <w:r w:rsidRPr="00AA60FD">
        <w:rPr>
          <w:lang w:val="en-GB"/>
        </w:rPr>
        <w:t>with</w:t>
      </w:r>
      <w:r w:rsidR="001C41B8" w:rsidRPr="00AA60FD">
        <w:rPr>
          <w:lang w:val="en-GB"/>
        </w:rPr>
        <w:t xml:space="preserve"> </w:t>
      </w:r>
      <w:r w:rsidRPr="00AA60FD">
        <w:rPr>
          <w:lang w:val="en-GB"/>
        </w:rPr>
        <w:t>a</w:t>
      </w:r>
      <w:r w:rsidR="001C41B8" w:rsidRPr="00AA60FD">
        <w:rPr>
          <w:lang w:val="en-GB"/>
        </w:rPr>
        <w:t xml:space="preserve"> </w:t>
      </w:r>
      <w:r w:rsidRPr="00AA60FD">
        <w:rPr>
          <w:lang w:val="en-GB"/>
        </w:rPr>
        <w:t>legible</w:t>
      </w:r>
      <w:r w:rsidR="001C41B8" w:rsidRPr="00AA60FD">
        <w:rPr>
          <w:lang w:val="en-GB"/>
        </w:rPr>
        <w:t xml:space="preserve"> </w:t>
      </w:r>
      <w:r w:rsidRPr="00AA60FD">
        <w:rPr>
          <w:lang w:val="en-GB"/>
        </w:rPr>
        <w:t>tattoo</w:t>
      </w:r>
      <w:r w:rsidR="001C41B8" w:rsidRPr="00AA60FD">
        <w:rPr>
          <w:lang w:val="en-GB"/>
        </w:rPr>
        <w:t xml:space="preserve"> </w:t>
      </w:r>
      <w:r w:rsidRPr="00AA60FD">
        <w:rPr>
          <w:lang w:val="en-GB"/>
        </w:rPr>
        <w:t>brand</w:t>
      </w:r>
      <w:r w:rsidR="001C41B8" w:rsidRPr="00AA60FD">
        <w:rPr>
          <w:lang w:val="en-GB"/>
        </w:rPr>
        <w:t xml:space="preserve"> </w:t>
      </w:r>
      <w:r w:rsidRPr="00AA60FD">
        <w:rPr>
          <w:lang w:val="en-GB"/>
        </w:rPr>
        <w:t>relating</w:t>
      </w:r>
      <w:r w:rsidR="001C41B8" w:rsidRPr="00AA60FD">
        <w:rPr>
          <w:lang w:val="en-GB"/>
        </w:rPr>
        <w:t xml:space="preserve"> </w:t>
      </w:r>
      <w:r w:rsidRPr="00AA60FD">
        <w:rPr>
          <w:lang w:val="en-GB"/>
        </w:rPr>
        <w:t>to</w:t>
      </w:r>
      <w:r w:rsidR="001C41B8" w:rsidRPr="00AA60FD">
        <w:rPr>
          <w:rFonts w:ascii="Calibri" w:hAnsi="Calibri" w:cs="Calibri"/>
          <w:lang w:val="en-GB"/>
        </w:rPr>
        <w:t xml:space="preserve"> </w:t>
      </w:r>
      <w:r w:rsidRPr="00AA60FD">
        <w:rPr>
          <w:lang w:val="en-GB"/>
        </w:rPr>
        <w:t>the</w:t>
      </w:r>
      <w:r w:rsidR="001C41B8" w:rsidRPr="00AA60FD">
        <w:rPr>
          <w:lang w:val="en-GB"/>
        </w:rPr>
        <w:t xml:space="preserve"> </w:t>
      </w:r>
      <w:r w:rsidRPr="00AA60FD">
        <w:rPr>
          <w:lang w:val="en-GB"/>
        </w:rPr>
        <w:t>property</w:t>
      </w:r>
      <w:r w:rsidR="001C41B8" w:rsidRPr="00AA60FD">
        <w:rPr>
          <w:lang w:val="en-GB"/>
        </w:rPr>
        <w:t xml:space="preserve"> </w:t>
      </w:r>
      <w:r w:rsidRPr="00AA60FD">
        <w:rPr>
          <w:lang w:val="en-GB"/>
        </w:rPr>
        <w:t>of</w:t>
      </w:r>
      <w:r w:rsidR="001C41B8" w:rsidRPr="00AA60FD">
        <w:rPr>
          <w:lang w:val="en-GB"/>
        </w:rPr>
        <w:t xml:space="preserve"> </w:t>
      </w:r>
      <w:r w:rsidRPr="00AA60FD">
        <w:rPr>
          <w:lang w:val="en-GB"/>
        </w:rPr>
        <w:t>dispatch</w:t>
      </w:r>
      <w:r w:rsidR="001C41B8" w:rsidRPr="00AA60FD">
        <w:rPr>
          <w:lang w:val="en-GB"/>
        </w:rPr>
        <w:t xml:space="preserve"> </w:t>
      </w:r>
      <w:r w:rsidRPr="00AA60FD">
        <w:rPr>
          <w:lang w:val="en-GB"/>
        </w:rPr>
        <w:t>or</w:t>
      </w:r>
      <w:r w:rsidR="001C41B8" w:rsidRPr="00AA60FD">
        <w:rPr>
          <w:lang w:val="en-GB"/>
        </w:rPr>
        <w:t xml:space="preserve"> </w:t>
      </w:r>
      <w:r w:rsidRPr="00AA60FD">
        <w:rPr>
          <w:lang w:val="en-GB"/>
        </w:rPr>
        <w:t>an</w:t>
      </w:r>
      <w:r w:rsidR="001C41B8" w:rsidRPr="00AA60FD">
        <w:rPr>
          <w:lang w:val="en-GB"/>
        </w:rPr>
        <w:t xml:space="preserve"> </w:t>
      </w:r>
      <w:r w:rsidRPr="00AA60FD">
        <w:rPr>
          <w:lang w:val="en-GB"/>
        </w:rPr>
        <w:t>NLIS</w:t>
      </w:r>
      <w:r w:rsidR="001C41B8" w:rsidRPr="00AA60FD">
        <w:rPr>
          <w:lang w:val="en-GB"/>
        </w:rPr>
        <w:t xml:space="preserve"> </w:t>
      </w:r>
      <w:r w:rsidRPr="00AA60FD">
        <w:rPr>
          <w:lang w:val="en-GB"/>
        </w:rPr>
        <w:t>(Pigs)</w:t>
      </w:r>
      <w:r w:rsidR="001C41B8" w:rsidRPr="00AA60FD">
        <w:rPr>
          <w:lang w:val="en-GB"/>
        </w:rPr>
        <w:t xml:space="preserve"> </w:t>
      </w:r>
      <w:r w:rsidRPr="00AA60FD">
        <w:rPr>
          <w:lang w:val="en-GB"/>
        </w:rPr>
        <w:t>ear</w:t>
      </w:r>
      <w:r w:rsidR="001C41B8" w:rsidRPr="00AA60FD">
        <w:rPr>
          <w:lang w:val="en-GB"/>
        </w:rPr>
        <w:t xml:space="preserve"> </w:t>
      </w:r>
      <w:r w:rsidRPr="00AA60FD">
        <w:rPr>
          <w:lang w:val="en-GB"/>
        </w:rPr>
        <w:t>tag</w:t>
      </w:r>
      <w:r w:rsidR="001C41B8" w:rsidRPr="00AA60FD">
        <w:rPr>
          <w:lang w:val="en-GB"/>
        </w:rPr>
        <w:t xml:space="preserve"> </w:t>
      </w:r>
      <w:r w:rsidRPr="00AA60FD">
        <w:rPr>
          <w:lang w:val="en-GB"/>
        </w:rPr>
        <w:t>on</w:t>
      </w:r>
      <w:r w:rsidR="001C41B8" w:rsidRPr="00AA60FD">
        <w:rPr>
          <w:lang w:val="en-GB"/>
        </w:rPr>
        <w:t xml:space="preserve"> </w:t>
      </w:r>
      <w:r w:rsidRPr="00AA60FD">
        <w:rPr>
          <w:lang w:val="en-GB"/>
        </w:rPr>
        <w:t>which</w:t>
      </w:r>
      <w:r w:rsidR="001C41B8" w:rsidRPr="00AA60FD">
        <w:rPr>
          <w:lang w:val="en-GB"/>
        </w:rPr>
        <w:t xml:space="preserve"> </w:t>
      </w:r>
      <w:r w:rsidRPr="00AA60FD">
        <w:rPr>
          <w:lang w:val="en-GB"/>
        </w:rPr>
        <w:t>is</w:t>
      </w:r>
      <w:r w:rsidR="001C41B8" w:rsidRPr="00AA60FD">
        <w:rPr>
          <w:lang w:val="en-GB"/>
        </w:rPr>
        <w:t xml:space="preserve"> </w:t>
      </w:r>
      <w:r w:rsidRPr="00AA60FD">
        <w:rPr>
          <w:lang w:val="en-GB"/>
        </w:rPr>
        <w:t>printed</w:t>
      </w:r>
      <w:r w:rsidR="001C41B8" w:rsidRPr="00AA60FD">
        <w:rPr>
          <w:lang w:val="en-GB"/>
        </w:rPr>
        <w:t xml:space="preserve"> </w:t>
      </w:r>
      <w:r w:rsidRPr="00AA60FD">
        <w:rPr>
          <w:lang w:val="en-GB"/>
        </w:rPr>
        <w:t>the</w:t>
      </w:r>
      <w:r w:rsidR="001C41B8" w:rsidRPr="00AA60FD">
        <w:rPr>
          <w:lang w:val="en-GB"/>
        </w:rPr>
        <w:t xml:space="preserve"> </w:t>
      </w:r>
      <w:r w:rsidRPr="00AA60FD">
        <w:rPr>
          <w:lang w:val="en-GB"/>
        </w:rPr>
        <w:t>PIC</w:t>
      </w:r>
      <w:r w:rsidR="001C41B8" w:rsidRPr="00AA60FD">
        <w:rPr>
          <w:lang w:val="en-GB"/>
        </w:rPr>
        <w:t xml:space="preserve"> </w:t>
      </w:r>
      <w:r w:rsidRPr="00AA60FD">
        <w:rPr>
          <w:lang w:val="en-GB"/>
        </w:rPr>
        <w:t>of</w:t>
      </w:r>
      <w:r w:rsidR="001C41B8" w:rsidRPr="00AA60FD">
        <w:rPr>
          <w:lang w:val="en-GB"/>
        </w:rPr>
        <w:t xml:space="preserve"> </w:t>
      </w:r>
      <w:r w:rsidRPr="00AA60FD">
        <w:rPr>
          <w:lang w:val="en-GB"/>
        </w:rPr>
        <w:t>the</w:t>
      </w:r>
      <w:r w:rsidR="001C41B8" w:rsidRPr="00AA60FD">
        <w:rPr>
          <w:lang w:val="en-GB"/>
        </w:rPr>
        <w:t xml:space="preserve"> </w:t>
      </w:r>
      <w:r w:rsidRPr="00AA60FD">
        <w:rPr>
          <w:lang w:val="en-GB"/>
        </w:rPr>
        <w:t>property</w:t>
      </w:r>
      <w:r w:rsidR="001C41B8" w:rsidRPr="00AA60FD">
        <w:rPr>
          <w:lang w:val="en-GB"/>
        </w:rPr>
        <w:t xml:space="preserve"> </w:t>
      </w:r>
      <w:r w:rsidRPr="00AA60FD">
        <w:rPr>
          <w:lang w:val="en-GB"/>
        </w:rPr>
        <w:t>of</w:t>
      </w:r>
      <w:r w:rsidR="001C41B8" w:rsidRPr="00AA60FD">
        <w:rPr>
          <w:lang w:val="en-GB"/>
        </w:rPr>
        <w:t xml:space="preserve"> </w:t>
      </w:r>
      <w:r w:rsidRPr="00AA60FD">
        <w:rPr>
          <w:lang w:val="en-GB"/>
        </w:rPr>
        <w:t>dispatch,</w:t>
      </w:r>
      <w:r w:rsidR="001C41B8" w:rsidRPr="00AA60FD">
        <w:rPr>
          <w:lang w:val="en-GB"/>
        </w:rPr>
        <w:t xml:space="preserve"> </w:t>
      </w:r>
      <w:r w:rsidRPr="00AA60FD">
        <w:rPr>
          <w:lang w:val="en-GB"/>
        </w:rPr>
        <w:t>must</w:t>
      </w:r>
      <w:r w:rsidR="001C41B8" w:rsidRPr="00AA60FD">
        <w:rPr>
          <w:lang w:val="en-GB"/>
        </w:rPr>
        <w:t xml:space="preserve"> </w:t>
      </w:r>
      <w:r w:rsidRPr="00AA60FD">
        <w:rPr>
          <w:lang w:val="en-GB"/>
        </w:rPr>
        <w:t>be</w:t>
      </w:r>
      <w:r w:rsidR="001C41B8" w:rsidRPr="00AA60FD">
        <w:rPr>
          <w:lang w:val="en-GB"/>
        </w:rPr>
        <w:t xml:space="preserve"> </w:t>
      </w:r>
      <w:r w:rsidRPr="00AA60FD">
        <w:rPr>
          <w:lang w:val="en-GB"/>
        </w:rPr>
        <w:t>tagged</w:t>
      </w:r>
      <w:r w:rsidR="001C41B8" w:rsidRPr="00AA60FD">
        <w:rPr>
          <w:lang w:val="en-GB"/>
        </w:rPr>
        <w:t xml:space="preserve"> </w:t>
      </w:r>
      <w:r w:rsidRPr="00AA60FD">
        <w:rPr>
          <w:lang w:val="en-GB"/>
        </w:rPr>
        <w:t>by</w:t>
      </w:r>
      <w:r w:rsidR="001C41B8" w:rsidRPr="00AA60FD">
        <w:rPr>
          <w:lang w:val="en-GB"/>
        </w:rPr>
        <w:t xml:space="preserve"> </w:t>
      </w:r>
      <w:r w:rsidRPr="00AA60FD">
        <w:rPr>
          <w:lang w:val="en-GB"/>
        </w:rPr>
        <w:t>the</w:t>
      </w:r>
      <w:r w:rsidR="001C41B8" w:rsidRPr="00AA60FD">
        <w:rPr>
          <w:lang w:val="en-GB"/>
        </w:rPr>
        <w:t xml:space="preserve"> </w:t>
      </w:r>
      <w:r w:rsidRPr="00AA60FD">
        <w:rPr>
          <w:lang w:val="en-GB"/>
        </w:rPr>
        <w:t>selling</w:t>
      </w:r>
      <w:r w:rsidR="001C41B8" w:rsidRPr="00AA60FD">
        <w:rPr>
          <w:lang w:val="en-GB"/>
        </w:rPr>
        <w:t xml:space="preserve"> </w:t>
      </w:r>
      <w:r w:rsidRPr="00AA60FD">
        <w:rPr>
          <w:lang w:val="en-GB"/>
        </w:rPr>
        <w:t>agent</w:t>
      </w:r>
      <w:r w:rsidR="001C41B8" w:rsidRPr="00AA60FD">
        <w:rPr>
          <w:lang w:val="en-GB"/>
        </w:rPr>
        <w:t xml:space="preserve"> </w:t>
      </w:r>
      <w:r w:rsidRPr="00AA60FD">
        <w:rPr>
          <w:lang w:val="en-GB"/>
        </w:rPr>
        <w:t>with</w:t>
      </w:r>
      <w:r w:rsidR="001C41B8" w:rsidRPr="00AA60FD">
        <w:rPr>
          <w:lang w:val="en-GB"/>
        </w:rPr>
        <w:t xml:space="preserve"> </w:t>
      </w:r>
      <w:r w:rsidRPr="00AA60FD">
        <w:rPr>
          <w:lang w:val="en-GB"/>
        </w:rPr>
        <w:t>a</w:t>
      </w:r>
      <w:r w:rsidR="001C41B8" w:rsidRPr="00AA60FD">
        <w:rPr>
          <w:lang w:val="en-GB"/>
        </w:rPr>
        <w:t xml:space="preserve"> </w:t>
      </w:r>
      <w:r w:rsidRPr="00AA60FD">
        <w:rPr>
          <w:lang w:val="en-GB"/>
        </w:rPr>
        <w:t>Post-breeder</w:t>
      </w:r>
      <w:r w:rsidR="001C41B8" w:rsidRPr="00AA60FD">
        <w:rPr>
          <w:lang w:val="en-GB"/>
        </w:rPr>
        <w:t xml:space="preserve"> </w:t>
      </w:r>
      <w:r w:rsidRPr="00AA60FD">
        <w:rPr>
          <w:lang w:val="en-GB"/>
        </w:rPr>
        <w:t>NLIS</w:t>
      </w:r>
      <w:r w:rsidR="001C41B8" w:rsidRPr="00AA60FD">
        <w:rPr>
          <w:lang w:val="en-GB"/>
        </w:rPr>
        <w:t xml:space="preserve"> </w:t>
      </w:r>
      <w:r w:rsidRPr="00AA60FD">
        <w:rPr>
          <w:lang w:val="en-GB"/>
        </w:rPr>
        <w:t>(Pigs)</w:t>
      </w:r>
      <w:r w:rsidR="001C41B8" w:rsidRPr="00AA60FD">
        <w:rPr>
          <w:lang w:val="en-GB"/>
        </w:rPr>
        <w:t xml:space="preserve"> </w:t>
      </w:r>
      <w:r w:rsidRPr="00AA60FD">
        <w:rPr>
          <w:lang w:val="en-GB"/>
        </w:rPr>
        <w:t>tag</w:t>
      </w:r>
      <w:r w:rsidR="001C41B8" w:rsidRPr="00AA60FD">
        <w:rPr>
          <w:lang w:val="en-GB"/>
        </w:rPr>
        <w:t xml:space="preserve"> </w:t>
      </w:r>
      <w:r w:rsidRPr="00AA60FD">
        <w:rPr>
          <w:lang w:val="en-GB"/>
        </w:rPr>
        <w:t>on</w:t>
      </w:r>
      <w:r w:rsidR="001C41B8" w:rsidRPr="00AA60FD">
        <w:rPr>
          <w:lang w:val="en-GB"/>
        </w:rPr>
        <w:t xml:space="preserve"> </w:t>
      </w:r>
      <w:r w:rsidRPr="00AA60FD">
        <w:rPr>
          <w:lang w:val="en-GB"/>
        </w:rPr>
        <w:t>which</w:t>
      </w:r>
      <w:r w:rsidR="001C41B8" w:rsidRPr="00AA60FD">
        <w:rPr>
          <w:lang w:val="en-GB"/>
        </w:rPr>
        <w:t xml:space="preserve"> </w:t>
      </w:r>
      <w:r w:rsidRPr="00AA60FD">
        <w:rPr>
          <w:lang w:val="en-GB"/>
        </w:rPr>
        <w:t>is</w:t>
      </w:r>
      <w:r w:rsidR="001C41B8" w:rsidRPr="00AA60FD">
        <w:rPr>
          <w:lang w:val="en-GB"/>
        </w:rPr>
        <w:t xml:space="preserve"> </w:t>
      </w:r>
      <w:r w:rsidRPr="00AA60FD">
        <w:rPr>
          <w:lang w:val="en-GB"/>
        </w:rPr>
        <w:t>printed</w:t>
      </w:r>
      <w:r w:rsidR="001C41B8" w:rsidRPr="00AA60FD">
        <w:rPr>
          <w:lang w:val="en-GB"/>
        </w:rPr>
        <w:t xml:space="preserve"> </w:t>
      </w:r>
      <w:r w:rsidRPr="00AA60FD">
        <w:rPr>
          <w:lang w:val="en-GB"/>
        </w:rPr>
        <w:t>the</w:t>
      </w:r>
      <w:r w:rsidR="001C41B8" w:rsidRPr="00AA60FD">
        <w:rPr>
          <w:lang w:val="en-GB"/>
        </w:rPr>
        <w:t xml:space="preserve"> </w:t>
      </w:r>
      <w:r w:rsidRPr="00AA60FD">
        <w:rPr>
          <w:lang w:val="en-GB"/>
        </w:rPr>
        <w:t>PIC</w:t>
      </w:r>
      <w:r w:rsidR="001C41B8" w:rsidRPr="00AA60FD">
        <w:rPr>
          <w:lang w:val="en-GB"/>
        </w:rPr>
        <w:t xml:space="preserve"> </w:t>
      </w:r>
      <w:r w:rsidRPr="00AA60FD">
        <w:rPr>
          <w:lang w:val="en-GB"/>
        </w:rPr>
        <w:t>of</w:t>
      </w:r>
      <w:r w:rsidR="001C41B8" w:rsidRPr="00AA60FD">
        <w:rPr>
          <w:lang w:val="en-GB"/>
        </w:rPr>
        <w:t xml:space="preserve"> </w:t>
      </w:r>
      <w:r w:rsidRPr="00AA60FD">
        <w:rPr>
          <w:lang w:val="en-GB"/>
        </w:rPr>
        <w:t>the</w:t>
      </w:r>
      <w:r w:rsidR="001C41B8" w:rsidRPr="00AA60FD">
        <w:rPr>
          <w:lang w:val="en-GB"/>
        </w:rPr>
        <w:t xml:space="preserve"> </w:t>
      </w:r>
      <w:r w:rsidRPr="00AA60FD">
        <w:rPr>
          <w:lang w:val="en-GB"/>
        </w:rPr>
        <w:t>saleyard</w:t>
      </w:r>
      <w:r w:rsidR="001C41B8" w:rsidRPr="00AA60FD">
        <w:rPr>
          <w:lang w:val="en-GB"/>
        </w:rPr>
        <w:t xml:space="preserve"> </w:t>
      </w:r>
      <w:r w:rsidRPr="00AA60FD">
        <w:rPr>
          <w:lang w:val="en-GB"/>
        </w:rPr>
        <w:t>before</w:t>
      </w:r>
      <w:r w:rsidR="001C41B8" w:rsidRPr="00AA60FD">
        <w:rPr>
          <w:lang w:val="en-GB"/>
        </w:rPr>
        <w:t xml:space="preserve"> </w:t>
      </w:r>
      <w:r w:rsidRPr="00AA60FD">
        <w:rPr>
          <w:lang w:val="en-GB"/>
        </w:rPr>
        <w:t>being</w:t>
      </w:r>
      <w:r w:rsidR="001C41B8" w:rsidRPr="00AA60FD">
        <w:rPr>
          <w:lang w:val="en-GB"/>
        </w:rPr>
        <w:t xml:space="preserve"> </w:t>
      </w:r>
      <w:r w:rsidRPr="00AA60FD">
        <w:rPr>
          <w:lang w:val="en-GB"/>
        </w:rPr>
        <w:t>offered</w:t>
      </w:r>
      <w:r w:rsidR="001C41B8" w:rsidRPr="00AA60FD">
        <w:rPr>
          <w:lang w:val="en-GB"/>
        </w:rPr>
        <w:t xml:space="preserve"> </w:t>
      </w:r>
      <w:r w:rsidRPr="00AA60FD">
        <w:rPr>
          <w:lang w:val="en-GB"/>
        </w:rPr>
        <w:t>for</w:t>
      </w:r>
      <w:r w:rsidR="001C41B8" w:rsidRPr="00AA60FD">
        <w:rPr>
          <w:lang w:val="en-GB"/>
        </w:rPr>
        <w:t xml:space="preserve"> </w:t>
      </w:r>
      <w:r w:rsidRPr="00AA60FD">
        <w:rPr>
          <w:lang w:val="en-GB"/>
        </w:rPr>
        <w:t>sale.</w:t>
      </w:r>
    </w:p>
    <w:p w14:paraId="2BB93E33" w14:textId="5C1B0913" w:rsidR="00000000" w:rsidRDefault="00233614" w:rsidP="00C846B6">
      <w:pPr>
        <w:pStyle w:val="Letters"/>
        <w:rPr>
          <w:lang w:val="en-GB"/>
        </w:rPr>
      </w:pPr>
      <w:r>
        <w:rPr>
          <w:lang w:val="en-GB"/>
        </w:rPr>
        <w:t>A</w:t>
      </w:r>
      <w:r w:rsidR="001C41B8">
        <w:rPr>
          <w:lang w:val="en-GB"/>
        </w:rPr>
        <w:t xml:space="preserve"> </w:t>
      </w:r>
      <w:r>
        <w:rPr>
          <w:lang w:val="en-GB"/>
        </w:rPr>
        <w:t>record</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use</w:t>
      </w:r>
      <w:r w:rsidR="001C41B8">
        <w:rPr>
          <w:lang w:val="en-GB"/>
        </w:rPr>
        <w:t xml:space="preserve"> </w:t>
      </w:r>
      <w:r>
        <w:rPr>
          <w:lang w:val="en-GB"/>
        </w:rPr>
        <w:t>of</w:t>
      </w:r>
      <w:r w:rsidR="001C41B8">
        <w:rPr>
          <w:lang w:val="en-GB"/>
        </w:rPr>
        <w:t xml:space="preserve"> </w:t>
      </w:r>
      <w:r>
        <w:rPr>
          <w:lang w:val="en-GB"/>
        </w:rPr>
        <w:t>Post-breeder</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provide</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saleyard</w:t>
      </w:r>
      <w:r w:rsidR="001C41B8">
        <w:rPr>
          <w:lang w:val="en-GB"/>
        </w:rPr>
        <w:t xml:space="preserve"> </w:t>
      </w:r>
      <w:r>
        <w:rPr>
          <w:lang w:val="en-GB"/>
        </w:rPr>
        <w:t>manager</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day</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sale</w:t>
      </w:r>
      <w:r w:rsidR="001C41B8">
        <w:rPr>
          <w:lang w:val="en-GB"/>
        </w:rPr>
        <w:t xml:space="preserve"> </w:t>
      </w:r>
      <w:r>
        <w:rPr>
          <w:lang w:val="en-GB"/>
        </w:rPr>
        <w:t>to</w:t>
      </w:r>
      <w:r w:rsidR="001C41B8">
        <w:rPr>
          <w:lang w:val="en-GB"/>
        </w:rPr>
        <w:t xml:space="preserve"> </w:t>
      </w:r>
      <w:r>
        <w:rPr>
          <w:lang w:val="en-GB"/>
        </w:rPr>
        <w:t>enable</w:t>
      </w:r>
      <w:r w:rsidR="001C41B8">
        <w:rPr>
          <w:lang w:val="en-GB"/>
        </w:rPr>
        <w:t xml:space="preserve"> </w:t>
      </w:r>
      <w:r>
        <w:rPr>
          <w:lang w:val="en-GB"/>
        </w:rPr>
        <w:t>the</w:t>
      </w:r>
      <w:r w:rsidR="001C41B8">
        <w:rPr>
          <w:lang w:val="en-GB"/>
        </w:rPr>
        <w:t xml:space="preserve"> </w:t>
      </w:r>
      <w:r>
        <w:rPr>
          <w:lang w:val="en-GB"/>
        </w:rPr>
        <w:t>saleyard</w:t>
      </w:r>
      <w:r w:rsidR="001C41B8">
        <w:rPr>
          <w:lang w:val="en-GB"/>
        </w:rPr>
        <w:t xml:space="preserve"> </w:t>
      </w:r>
      <w:r>
        <w:rPr>
          <w:lang w:val="en-GB"/>
        </w:rPr>
        <w:t>operator</w:t>
      </w:r>
      <w:r w:rsidR="001C41B8">
        <w:rPr>
          <w:lang w:val="en-GB"/>
        </w:rPr>
        <w:t xml:space="preserve"> </w:t>
      </w:r>
      <w:r>
        <w:rPr>
          <w:lang w:val="en-GB"/>
        </w:rPr>
        <w:t>to</w:t>
      </w:r>
      <w:r w:rsidR="001C41B8">
        <w:rPr>
          <w:lang w:val="en-GB"/>
        </w:rPr>
        <w:t xml:space="preserve"> </w:t>
      </w:r>
      <w:r>
        <w:rPr>
          <w:lang w:val="en-GB"/>
        </w:rPr>
        <w:t>comply</w:t>
      </w:r>
      <w:r w:rsidR="001C41B8">
        <w:rPr>
          <w:lang w:val="en-GB"/>
        </w:rPr>
        <w:t xml:space="preserve"> </w:t>
      </w:r>
      <w:r>
        <w:rPr>
          <w:lang w:val="en-GB"/>
        </w:rPr>
        <w:t>with</w:t>
      </w:r>
      <w:r w:rsidR="001C41B8">
        <w:rPr>
          <w:lang w:val="en-GB"/>
        </w:rPr>
        <w:t xml:space="preserve"> </w:t>
      </w:r>
      <w:r>
        <w:rPr>
          <w:lang w:val="en-GB"/>
        </w:rPr>
        <w:t>their</w:t>
      </w:r>
      <w:r w:rsidR="001C41B8">
        <w:rPr>
          <w:lang w:val="en-GB"/>
        </w:rPr>
        <w:t xml:space="preserve"> </w:t>
      </w:r>
      <w:r>
        <w:rPr>
          <w:lang w:val="en-GB"/>
        </w:rPr>
        <w:t>obligations</w:t>
      </w:r>
      <w:r w:rsidR="001C41B8">
        <w:rPr>
          <w:lang w:val="en-GB"/>
        </w:rPr>
        <w:t xml:space="preserve"> </w:t>
      </w:r>
      <w:r>
        <w:rPr>
          <w:lang w:val="en-GB"/>
        </w:rPr>
        <w:t>under</w:t>
      </w:r>
      <w:r w:rsidR="001C41B8">
        <w:rPr>
          <w:lang w:val="en-GB"/>
        </w:rPr>
        <w:t xml:space="preserve"> </w:t>
      </w:r>
      <w:r>
        <w:rPr>
          <w:lang w:val="en-GB"/>
        </w:rPr>
        <w:t>Section</w:t>
      </w:r>
      <w:r w:rsidR="001C41B8">
        <w:rPr>
          <w:lang w:val="en-GB"/>
        </w:rPr>
        <w:t xml:space="preserve"> </w:t>
      </w:r>
      <w:r>
        <w:rPr>
          <w:lang w:val="en-GB"/>
        </w:rPr>
        <w:t>4.2.2.</w:t>
      </w:r>
    </w:p>
    <w:p w14:paraId="7C93EA37" w14:textId="21E43EA6" w:rsidR="00000000" w:rsidRDefault="00233614" w:rsidP="00AA60FD">
      <w:pPr>
        <w:pStyle w:val="H3-Standards"/>
      </w:pPr>
      <w:bookmarkStart w:id="28" w:name="_Toc118304398"/>
      <w:r>
        <w:t>Records</w:t>
      </w:r>
      <w:r w:rsidR="001C41B8">
        <w:t xml:space="preserve"> </w:t>
      </w:r>
      <w:r>
        <w:t>regarding</w:t>
      </w:r>
      <w:r w:rsidR="001C41B8">
        <w:t xml:space="preserve"> </w:t>
      </w:r>
      <w:r>
        <w:t>the</w:t>
      </w:r>
      <w:r w:rsidR="001C41B8">
        <w:t xml:space="preserve"> </w:t>
      </w:r>
      <w:r>
        <w:t>sale</w:t>
      </w:r>
      <w:r w:rsidR="001C41B8">
        <w:t xml:space="preserve"> </w:t>
      </w:r>
      <w:r>
        <w:t>of</w:t>
      </w:r>
      <w:r w:rsidR="001C41B8">
        <w:t xml:space="preserve"> </w:t>
      </w:r>
      <w:r>
        <w:t>pigs</w:t>
      </w:r>
      <w:bookmarkEnd w:id="28"/>
    </w:p>
    <w:p w14:paraId="518D28F4" w14:textId="77777777" w:rsidR="00000000" w:rsidRDefault="00233614">
      <w:pPr>
        <w:pStyle w:val="H4-Standards"/>
      </w:pPr>
    </w:p>
    <w:p w14:paraId="2F6904EA" w14:textId="4BEC612C" w:rsidR="00000000" w:rsidRPr="00B8683F" w:rsidRDefault="00233614" w:rsidP="00B8683F">
      <w:pPr>
        <w:pStyle w:val="Letters"/>
        <w:numPr>
          <w:ilvl w:val="0"/>
          <w:numId w:val="27"/>
        </w:numPr>
        <w:spacing w:after="120"/>
        <w:rPr>
          <w:lang w:val="en-GB"/>
        </w:rPr>
      </w:pPr>
      <w:r w:rsidRPr="00B8683F">
        <w:rPr>
          <w:lang w:val="en-GB"/>
        </w:rPr>
        <w:t>The</w:t>
      </w:r>
      <w:r w:rsidR="001C41B8" w:rsidRPr="00B8683F">
        <w:rPr>
          <w:lang w:val="en-GB"/>
        </w:rPr>
        <w:t xml:space="preserve"> </w:t>
      </w:r>
      <w:r w:rsidRPr="00B8683F">
        <w:rPr>
          <w:lang w:val="en-GB"/>
        </w:rPr>
        <w:t>selling</w:t>
      </w:r>
      <w:r w:rsidR="001C41B8" w:rsidRPr="00B8683F">
        <w:rPr>
          <w:lang w:val="en-GB"/>
        </w:rPr>
        <w:t xml:space="preserve"> </w:t>
      </w:r>
      <w:r w:rsidRPr="00B8683F">
        <w:rPr>
          <w:lang w:val="en-GB"/>
        </w:rPr>
        <w:t>agent</w:t>
      </w:r>
      <w:r w:rsidR="001C41B8" w:rsidRPr="00B8683F">
        <w:rPr>
          <w:lang w:val="en-GB"/>
        </w:rPr>
        <w:t xml:space="preserve"> </w:t>
      </w:r>
      <w:r w:rsidRPr="00B8683F">
        <w:rPr>
          <w:lang w:val="en-GB"/>
        </w:rPr>
        <w:t>must</w:t>
      </w:r>
      <w:r w:rsidR="001C41B8" w:rsidRPr="00B8683F">
        <w:rPr>
          <w:lang w:val="en-GB"/>
        </w:rPr>
        <w:t xml:space="preserve"> </w:t>
      </w:r>
      <w:r w:rsidRPr="00B8683F">
        <w:rPr>
          <w:lang w:val="en-GB"/>
        </w:rPr>
        <w:t>record</w:t>
      </w:r>
      <w:r w:rsidR="001C41B8" w:rsidRPr="00B8683F">
        <w:rPr>
          <w:lang w:val="en-GB"/>
        </w:rPr>
        <w:t xml:space="preserve"> </w:t>
      </w:r>
      <w:r w:rsidRPr="00B8683F">
        <w:rPr>
          <w:lang w:val="en-GB"/>
        </w:rPr>
        <w:t>the</w:t>
      </w:r>
      <w:r w:rsidR="001C41B8" w:rsidRPr="00B8683F">
        <w:rPr>
          <w:lang w:val="en-GB"/>
        </w:rPr>
        <w:t xml:space="preserve"> </w:t>
      </w:r>
      <w:r w:rsidRPr="00B8683F">
        <w:rPr>
          <w:lang w:val="en-GB"/>
        </w:rPr>
        <w:t>following</w:t>
      </w:r>
      <w:r w:rsidR="001C41B8" w:rsidRPr="00B8683F">
        <w:rPr>
          <w:lang w:val="en-GB"/>
        </w:rPr>
        <w:t xml:space="preserve"> </w:t>
      </w:r>
      <w:r w:rsidRPr="00B8683F">
        <w:rPr>
          <w:lang w:val="en-GB"/>
        </w:rPr>
        <w:t>information</w:t>
      </w:r>
      <w:r w:rsidR="001C41B8" w:rsidRPr="00B8683F">
        <w:rPr>
          <w:lang w:val="en-GB"/>
        </w:rPr>
        <w:t xml:space="preserve"> </w:t>
      </w:r>
      <w:r w:rsidRPr="00B8683F">
        <w:rPr>
          <w:lang w:val="en-GB"/>
        </w:rPr>
        <w:t>for</w:t>
      </w:r>
      <w:r w:rsidR="001C41B8" w:rsidRPr="00B8683F">
        <w:rPr>
          <w:lang w:val="en-GB"/>
        </w:rPr>
        <w:t xml:space="preserve"> </w:t>
      </w:r>
      <w:r w:rsidRPr="00B8683F">
        <w:rPr>
          <w:lang w:val="en-GB"/>
        </w:rPr>
        <w:t>each</w:t>
      </w:r>
      <w:r w:rsidR="001C41B8" w:rsidRPr="00B8683F">
        <w:rPr>
          <w:lang w:val="en-GB"/>
        </w:rPr>
        <w:t xml:space="preserve"> </w:t>
      </w:r>
      <w:r w:rsidRPr="00B8683F">
        <w:rPr>
          <w:lang w:val="en-GB"/>
        </w:rPr>
        <w:t>sale</w:t>
      </w:r>
      <w:r w:rsidR="001C41B8" w:rsidRPr="00B8683F">
        <w:rPr>
          <w:lang w:val="en-GB"/>
        </w:rPr>
        <w:t xml:space="preserve"> </w:t>
      </w:r>
      <w:r w:rsidRPr="00B8683F">
        <w:rPr>
          <w:lang w:val="en-GB"/>
        </w:rPr>
        <w:t>lot</w:t>
      </w:r>
      <w:r w:rsidR="001C41B8" w:rsidRPr="00B8683F">
        <w:rPr>
          <w:lang w:val="en-GB"/>
        </w:rPr>
        <w:t xml:space="preserve"> </w:t>
      </w:r>
      <w:r w:rsidRPr="00B8683F">
        <w:rPr>
          <w:lang w:val="en-GB"/>
        </w:rPr>
        <w:t>of</w:t>
      </w:r>
      <w:r w:rsidR="001C41B8" w:rsidRPr="00B8683F">
        <w:rPr>
          <w:lang w:val="en-GB"/>
        </w:rPr>
        <w:t xml:space="preserve"> </w:t>
      </w:r>
      <w:r w:rsidRPr="00B8683F">
        <w:rPr>
          <w:lang w:val="en-GB"/>
        </w:rPr>
        <w:t>pigs</w:t>
      </w:r>
      <w:r w:rsidR="001C41B8" w:rsidRPr="00B8683F">
        <w:rPr>
          <w:lang w:val="en-GB"/>
        </w:rPr>
        <w:t xml:space="preserve"> </w:t>
      </w:r>
      <w:r w:rsidRPr="00B8683F">
        <w:rPr>
          <w:lang w:val="en-GB"/>
        </w:rPr>
        <w:t>and</w:t>
      </w:r>
      <w:r w:rsidR="001C41B8" w:rsidRPr="00B8683F">
        <w:rPr>
          <w:lang w:val="en-GB"/>
        </w:rPr>
        <w:t xml:space="preserve"> </w:t>
      </w:r>
      <w:r w:rsidRPr="00B8683F">
        <w:rPr>
          <w:lang w:val="en-GB"/>
        </w:rPr>
        <w:t>provide</w:t>
      </w:r>
      <w:r w:rsidR="001C41B8" w:rsidRPr="00B8683F">
        <w:rPr>
          <w:lang w:val="en-GB"/>
        </w:rPr>
        <w:t xml:space="preserve"> </w:t>
      </w:r>
      <w:r w:rsidRPr="00B8683F">
        <w:rPr>
          <w:lang w:val="en-GB"/>
        </w:rPr>
        <w:t>this</w:t>
      </w:r>
      <w:r w:rsidR="001C41B8" w:rsidRPr="00B8683F">
        <w:rPr>
          <w:lang w:val="en-GB"/>
        </w:rPr>
        <w:t xml:space="preserve"> </w:t>
      </w:r>
      <w:r w:rsidRPr="00B8683F">
        <w:rPr>
          <w:lang w:val="en-GB"/>
        </w:rPr>
        <w:t>information</w:t>
      </w:r>
      <w:r w:rsidR="001C41B8" w:rsidRPr="00B8683F">
        <w:rPr>
          <w:lang w:val="en-GB"/>
        </w:rPr>
        <w:t xml:space="preserve"> </w:t>
      </w:r>
      <w:r w:rsidRPr="00B8683F">
        <w:rPr>
          <w:lang w:val="en-GB"/>
        </w:rPr>
        <w:t>to</w:t>
      </w:r>
      <w:r w:rsidR="001C41B8" w:rsidRPr="00B8683F">
        <w:rPr>
          <w:lang w:val="en-GB"/>
        </w:rPr>
        <w:t xml:space="preserve"> </w:t>
      </w:r>
      <w:r w:rsidRPr="00B8683F">
        <w:rPr>
          <w:lang w:val="en-GB"/>
        </w:rPr>
        <w:t>the</w:t>
      </w:r>
      <w:r w:rsidR="001C41B8" w:rsidRPr="00B8683F">
        <w:rPr>
          <w:lang w:val="en-GB"/>
        </w:rPr>
        <w:t xml:space="preserve"> </w:t>
      </w:r>
      <w:r w:rsidRPr="00B8683F">
        <w:rPr>
          <w:lang w:val="en-GB"/>
        </w:rPr>
        <w:t>saleyard</w:t>
      </w:r>
      <w:r w:rsidR="001C41B8" w:rsidRPr="00B8683F">
        <w:rPr>
          <w:lang w:val="en-GB"/>
        </w:rPr>
        <w:t xml:space="preserve"> </w:t>
      </w:r>
      <w:r w:rsidRPr="00B8683F">
        <w:rPr>
          <w:lang w:val="en-GB"/>
        </w:rPr>
        <w:t>operator</w:t>
      </w:r>
      <w:r w:rsidR="001C41B8" w:rsidRPr="00B8683F">
        <w:rPr>
          <w:lang w:val="en-GB"/>
        </w:rPr>
        <w:t xml:space="preserve"> </w:t>
      </w:r>
      <w:r w:rsidRPr="00B8683F">
        <w:rPr>
          <w:lang w:val="en-GB"/>
        </w:rPr>
        <w:t>before</w:t>
      </w:r>
      <w:r w:rsidR="001C41B8" w:rsidRPr="00B8683F">
        <w:rPr>
          <w:lang w:val="en-GB"/>
        </w:rPr>
        <w:t xml:space="preserve"> </w:t>
      </w:r>
      <w:r w:rsidRPr="00B8683F">
        <w:rPr>
          <w:lang w:val="en-GB"/>
        </w:rPr>
        <w:t>pigs</w:t>
      </w:r>
      <w:r w:rsidR="001C41B8" w:rsidRPr="00B8683F">
        <w:rPr>
          <w:lang w:val="en-GB"/>
        </w:rPr>
        <w:t xml:space="preserve"> </w:t>
      </w:r>
      <w:r w:rsidRPr="00B8683F">
        <w:rPr>
          <w:lang w:val="en-GB"/>
        </w:rPr>
        <w:t>leave</w:t>
      </w:r>
      <w:r w:rsidR="001C41B8" w:rsidRPr="00B8683F">
        <w:rPr>
          <w:lang w:val="en-GB"/>
        </w:rPr>
        <w:t xml:space="preserve"> </w:t>
      </w:r>
      <w:r w:rsidRPr="00B8683F">
        <w:rPr>
          <w:lang w:val="en-GB"/>
        </w:rPr>
        <w:t>the</w:t>
      </w:r>
      <w:r w:rsidR="001C41B8" w:rsidRPr="00B8683F">
        <w:rPr>
          <w:lang w:val="en-GB"/>
        </w:rPr>
        <w:t xml:space="preserve"> </w:t>
      </w:r>
      <w:r w:rsidRPr="00B8683F">
        <w:rPr>
          <w:lang w:val="en-GB"/>
        </w:rPr>
        <w:t>saleyard:</w:t>
      </w:r>
    </w:p>
    <w:p w14:paraId="6AEE4A8A" w14:textId="4AF9AB11" w:rsidR="00000000" w:rsidRDefault="00233614" w:rsidP="00B8683F">
      <w:pPr>
        <w:pStyle w:val="iii"/>
      </w:pPr>
      <w:r>
        <w:t>date</w:t>
      </w:r>
      <w:r w:rsidR="001C41B8">
        <w:t xml:space="preserve"> </w:t>
      </w:r>
      <w:r>
        <w:t>of</w:t>
      </w:r>
      <w:r w:rsidR="001C41B8">
        <w:t xml:space="preserve"> </w:t>
      </w:r>
      <w:r>
        <w:t>sale</w:t>
      </w:r>
    </w:p>
    <w:p w14:paraId="52AE7F8D" w14:textId="76AA4D61" w:rsidR="00000000" w:rsidRDefault="00233614">
      <w:pPr>
        <w:pStyle w:val="iii"/>
        <w:rPr>
          <w:lang w:val="en-GB"/>
        </w:rPr>
      </w:pPr>
      <w:r>
        <w:rPr>
          <w:lang w:val="en-GB"/>
        </w:rPr>
        <w:t>PIC</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consigned,</w:t>
      </w:r>
    </w:p>
    <w:p w14:paraId="0B6021F6" w14:textId="26453E54" w:rsidR="00000000" w:rsidRDefault="00233614" w:rsidP="00B8683F">
      <w:pPr>
        <w:pStyle w:val="iii"/>
        <w:keepNext/>
        <w:widowControl/>
        <w:ind w:left="681" w:hanging="397"/>
        <w:rPr>
          <w:lang w:val="en-GB"/>
        </w:rPr>
      </w:pPr>
      <w:r>
        <w:rPr>
          <w:lang w:val="en-GB"/>
        </w:rPr>
        <w:t>number</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each</w:t>
      </w:r>
      <w:r w:rsidR="001C41B8">
        <w:rPr>
          <w:lang w:val="en-GB"/>
        </w:rPr>
        <w:t xml:space="preserve"> </w:t>
      </w:r>
      <w:r>
        <w:rPr>
          <w:lang w:val="en-GB"/>
        </w:rPr>
        <w:t>sale</w:t>
      </w:r>
      <w:r w:rsidR="001C41B8">
        <w:rPr>
          <w:lang w:val="en-GB"/>
        </w:rPr>
        <w:t xml:space="preserve"> </w:t>
      </w:r>
      <w:r>
        <w:rPr>
          <w:lang w:val="en-GB"/>
        </w:rPr>
        <w:t>lot,</w:t>
      </w:r>
    </w:p>
    <w:p w14:paraId="020396C3" w14:textId="45089255" w:rsidR="00000000" w:rsidRDefault="00233614" w:rsidP="00B8683F">
      <w:pPr>
        <w:pStyle w:val="iii"/>
        <w:spacing w:after="200"/>
        <w:ind w:left="681" w:hanging="397"/>
        <w:rPr>
          <w:lang w:val="en-GB"/>
        </w:rPr>
      </w:pPr>
      <w:r>
        <w:rPr>
          <w:lang w:val="en-GB"/>
        </w:rPr>
        <w:t>serial</w:t>
      </w:r>
      <w:r w:rsidR="001C41B8">
        <w:rPr>
          <w:lang w:val="en-GB"/>
        </w:rPr>
        <w:t xml:space="preserve"> </w:t>
      </w:r>
      <w:r>
        <w:rPr>
          <w:lang w:val="en-GB"/>
        </w:rPr>
        <w:t>number,</w:t>
      </w:r>
      <w:r w:rsidR="001C41B8">
        <w:rPr>
          <w:lang w:val="en-GB"/>
        </w:rPr>
        <w:t xml:space="preserve"> </w:t>
      </w:r>
      <w:r>
        <w:rPr>
          <w:lang w:val="en-GB"/>
        </w:rPr>
        <w:t>if</w:t>
      </w:r>
      <w:r w:rsidR="001C41B8">
        <w:rPr>
          <w:lang w:val="en-GB"/>
        </w:rPr>
        <w:t xml:space="preserve"> </w:t>
      </w:r>
      <w:r>
        <w:rPr>
          <w:lang w:val="en-GB"/>
        </w:rPr>
        <w:t>present,</w:t>
      </w:r>
      <w:r w:rsidR="001C41B8">
        <w:rPr>
          <w:lang w:val="en-GB"/>
        </w:rPr>
        <w:t xml:space="preserve"> </w:t>
      </w:r>
      <w:r>
        <w:rPr>
          <w:lang w:val="en-GB"/>
        </w:rPr>
        <w:t>associated</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consignor’s</w:t>
      </w:r>
      <w:r w:rsidR="001C41B8">
        <w:rPr>
          <w:lang w:val="en-GB"/>
        </w:rPr>
        <w:t xml:space="preserve"> </w:t>
      </w:r>
      <w:r>
        <w:rPr>
          <w:lang w:val="en-GB"/>
        </w:rPr>
        <w:t>movement</w:t>
      </w:r>
      <w:r w:rsidR="001C41B8">
        <w:rPr>
          <w:lang w:val="en-GB"/>
        </w:rPr>
        <w:t xml:space="preserve"> </w:t>
      </w:r>
      <w:r>
        <w:rPr>
          <w:lang w:val="en-GB"/>
        </w:rPr>
        <w:t>document.</w:t>
      </w:r>
    </w:p>
    <w:p w14:paraId="5EBB79C0" w14:textId="6B7E4CDF" w:rsidR="00000000" w:rsidRDefault="00233614" w:rsidP="00C846B6">
      <w:pPr>
        <w:pStyle w:val="Letters"/>
        <w:rPr>
          <w:lang w:val="en-GB"/>
        </w:rPr>
      </w:pP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to</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will</w:t>
      </w:r>
      <w:r w:rsidR="001C41B8">
        <w:rPr>
          <w:lang w:val="en-GB"/>
        </w:rPr>
        <w:t xml:space="preserve"> </w:t>
      </w:r>
      <w:r>
        <w:rPr>
          <w:lang w:val="en-GB"/>
        </w:rPr>
        <w:t>be</w:t>
      </w:r>
      <w:r w:rsidR="001C41B8">
        <w:rPr>
          <w:rFonts w:ascii="Calibri" w:hAnsi="Calibri" w:cs="Calibri"/>
          <w:lang w:val="en-GB"/>
        </w:rPr>
        <w:t xml:space="preserve"> </w:t>
      </w:r>
      <w:r>
        <w:rPr>
          <w:lang w:val="en-GB"/>
        </w:rPr>
        <w:t>taken</w:t>
      </w:r>
      <w:r w:rsidR="001C41B8">
        <w:rPr>
          <w:lang w:val="en-GB"/>
        </w:rPr>
        <w:t xml:space="preserve"> </w:t>
      </w:r>
      <w:r>
        <w:rPr>
          <w:lang w:val="en-GB"/>
        </w:rPr>
        <w:t>provided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buyer,</w:t>
      </w:r>
      <w:r w:rsidR="001C41B8">
        <w:rPr>
          <w:lang w:val="en-GB"/>
        </w:rPr>
        <w:t xml:space="preserve"> </w:t>
      </w:r>
      <w:r>
        <w:rPr>
          <w:lang w:val="en-GB"/>
        </w:rPr>
        <w:t>or</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vendor</w:t>
      </w:r>
      <w:r w:rsidR="001C41B8">
        <w:rPr>
          <w:lang w:val="en-GB"/>
        </w:rPr>
        <w:t xml:space="preserve"> </w:t>
      </w:r>
      <w:r>
        <w:rPr>
          <w:lang w:val="en-GB"/>
        </w:rPr>
        <w:t>for</w:t>
      </w:r>
      <w:r w:rsidR="001C41B8">
        <w:rPr>
          <w:lang w:val="en-GB"/>
        </w:rPr>
        <w:t xml:space="preserve"> </w:t>
      </w:r>
      <w:r>
        <w:rPr>
          <w:lang w:val="en-GB"/>
        </w:rPr>
        <w:t>a</w:t>
      </w:r>
      <w:r w:rsidR="001C41B8">
        <w:rPr>
          <w:lang w:val="en-GB"/>
        </w:rPr>
        <w:t xml:space="preserve"> </w:t>
      </w:r>
      <w:r>
        <w:rPr>
          <w:lang w:val="en-GB"/>
        </w:rPr>
        <w:t>sale</w:t>
      </w:r>
      <w:r w:rsidR="001C41B8">
        <w:rPr>
          <w:lang w:val="en-GB"/>
        </w:rPr>
        <w:t xml:space="preserve"> </w:t>
      </w:r>
      <w:r>
        <w:rPr>
          <w:lang w:val="en-GB"/>
        </w:rPr>
        <w:t>lot</w:t>
      </w:r>
      <w:r w:rsidR="001C41B8">
        <w:rPr>
          <w:lang w:val="en-GB"/>
        </w:rPr>
        <w:t xml:space="preserve"> </w:t>
      </w:r>
      <w:r>
        <w:rPr>
          <w:lang w:val="en-GB"/>
        </w:rPr>
        <w:t>that</w:t>
      </w:r>
      <w:r w:rsidR="001C41B8">
        <w:rPr>
          <w:lang w:val="en-GB"/>
        </w:rPr>
        <w:t xml:space="preserve"> </w:t>
      </w:r>
      <w:r>
        <w:rPr>
          <w:lang w:val="en-GB"/>
        </w:rPr>
        <w:t>was</w:t>
      </w:r>
      <w:r w:rsidR="001C41B8">
        <w:rPr>
          <w:lang w:val="en-GB"/>
        </w:rPr>
        <w:t xml:space="preserve"> </w:t>
      </w:r>
      <w:r>
        <w:rPr>
          <w:lang w:val="en-GB"/>
        </w:rPr>
        <w:t>passed</w:t>
      </w:r>
      <w:r w:rsidR="001C41B8">
        <w:rPr>
          <w:lang w:val="en-GB"/>
        </w:rPr>
        <w:t xml:space="preserve"> </w:t>
      </w:r>
      <w:r>
        <w:rPr>
          <w:lang w:val="en-GB"/>
        </w:rPr>
        <w:t>in,</w:t>
      </w:r>
      <w:r w:rsidR="001C41B8">
        <w:rPr>
          <w:lang w:val="en-GB"/>
        </w:rPr>
        <w:t xml:space="preserve"> </w:t>
      </w:r>
      <w:r>
        <w:rPr>
          <w:lang w:val="en-GB"/>
        </w:rPr>
        <w:t>must</w:t>
      </w:r>
      <w:r w:rsidR="001C41B8">
        <w:rPr>
          <w:lang w:val="en-GB"/>
        </w:rPr>
        <w:t xml:space="preserve"> </w:t>
      </w:r>
      <w:r>
        <w:rPr>
          <w:lang w:val="en-GB"/>
        </w:rPr>
        <w:t>be</w:t>
      </w:r>
      <w:r w:rsidR="001C41B8">
        <w:rPr>
          <w:rFonts w:ascii="Calibri" w:hAnsi="Calibri" w:cs="Calibri"/>
          <w:lang w:val="en-GB"/>
        </w:rPr>
        <w:t xml:space="preserve"> </w:t>
      </w:r>
      <w:r>
        <w:rPr>
          <w:lang w:val="en-GB"/>
        </w:rPr>
        <w:t>provided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saleyard</w:t>
      </w:r>
      <w:r w:rsidR="001C41B8">
        <w:rPr>
          <w:lang w:val="en-GB"/>
        </w:rPr>
        <w:t xml:space="preserve"> </w:t>
      </w:r>
      <w:r>
        <w:rPr>
          <w:lang w:val="en-GB"/>
        </w:rPr>
        <w:t>operator</w:t>
      </w:r>
      <w:r w:rsidR="001C41B8">
        <w:rPr>
          <w:lang w:val="en-GB"/>
        </w:rPr>
        <w:t xml:space="preserve"> </w:t>
      </w:r>
      <w:r>
        <w:rPr>
          <w:lang w:val="en-GB"/>
        </w:rPr>
        <w:t>by</w:t>
      </w:r>
      <w:r w:rsidR="001C41B8">
        <w:rPr>
          <w:lang w:val="en-GB"/>
        </w:rPr>
        <w:t xml:space="preserve"> </w:t>
      </w:r>
      <w:r>
        <w:rPr>
          <w:lang w:val="en-GB"/>
        </w:rPr>
        <w:t>midday</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next</w:t>
      </w:r>
      <w:r w:rsidR="001C41B8">
        <w:rPr>
          <w:lang w:val="en-GB"/>
        </w:rPr>
        <w:t xml:space="preserve"> </w:t>
      </w:r>
      <w:r>
        <w:rPr>
          <w:lang w:val="en-GB"/>
        </w:rPr>
        <w:t>business</w:t>
      </w:r>
      <w:r w:rsidR="001C41B8">
        <w:rPr>
          <w:lang w:val="en-GB"/>
        </w:rPr>
        <w:t xml:space="preserve"> </w:t>
      </w:r>
      <w:r>
        <w:rPr>
          <w:lang w:val="en-GB"/>
        </w:rPr>
        <w:t>day</w:t>
      </w:r>
      <w:r w:rsidR="001C41B8">
        <w:rPr>
          <w:lang w:val="en-GB"/>
        </w:rPr>
        <w:t xml:space="preserve"> </w:t>
      </w:r>
      <w:r>
        <w:rPr>
          <w:lang w:val="en-GB"/>
        </w:rPr>
        <w:t>following</w:t>
      </w:r>
      <w:r w:rsidR="001C41B8">
        <w:rPr>
          <w:lang w:val="en-GB"/>
        </w:rPr>
        <w:t xml:space="preserve"> </w:t>
      </w:r>
      <w:r>
        <w:rPr>
          <w:lang w:val="en-GB"/>
        </w:rPr>
        <w:t>the</w:t>
      </w:r>
      <w:r w:rsidR="001C41B8">
        <w:rPr>
          <w:lang w:val="en-GB"/>
        </w:rPr>
        <w:t xml:space="preserve"> </w:t>
      </w:r>
      <w:r>
        <w:rPr>
          <w:lang w:val="en-GB"/>
        </w:rPr>
        <w:t>sale.</w:t>
      </w:r>
      <w:r w:rsidR="001C41B8">
        <w:rPr>
          <w:lang w:val="en-GB"/>
        </w:rPr>
        <w:t xml:space="preserve"> </w:t>
      </w:r>
    </w:p>
    <w:p w14:paraId="593A9C75" w14:textId="161C9C3C" w:rsidR="00000000" w:rsidRDefault="00233614" w:rsidP="00AA60FD">
      <w:pPr>
        <w:pStyle w:val="H3-Standards"/>
      </w:pPr>
      <w:bookmarkStart w:id="29" w:name="_Toc118304399"/>
      <w:r>
        <w:t>Provision</w:t>
      </w:r>
      <w:r w:rsidR="001C41B8">
        <w:t xml:space="preserve"> </w:t>
      </w:r>
      <w:r>
        <w:t>of</w:t>
      </w:r>
      <w:r w:rsidR="001C41B8">
        <w:t xml:space="preserve"> </w:t>
      </w:r>
      <w:r>
        <w:t>documentation</w:t>
      </w:r>
      <w:r w:rsidR="001C41B8">
        <w:t xml:space="preserve"> </w:t>
      </w:r>
      <w:r>
        <w:t>to</w:t>
      </w:r>
      <w:r w:rsidR="001C41B8">
        <w:t xml:space="preserve"> </w:t>
      </w:r>
      <w:r>
        <w:t>buyers</w:t>
      </w:r>
      <w:bookmarkEnd w:id="29"/>
    </w:p>
    <w:p w14:paraId="38911FF4" w14:textId="77777777" w:rsidR="00000000" w:rsidRDefault="00233614">
      <w:pPr>
        <w:pStyle w:val="H4-Standards"/>
      </w:pPr>
    </w:p>
    <w:p w14:paraId="32839940" w14:textId="048FA311" w:rsidR="00000000" w:rsidRDefault="00233614" w:rsidP="00435327">
      <w:pPr>
        <w:rPr>
          <w:lang w:val="en-GB"/>
        </w:rPr>
      </w:pPr>
      <w:r>
        <w:rPr>
          <w:lang w:val="en-GB"/>
        </w:rPr>
        <w:t>When</w:t>
      </w:r>
      <w:r w:rsidR="001C41B8">
        <w:rPr>
          <w:lang w:val="en-GB"/>
        </w:rPr>
        <w:t xml:space="preserve"> </w:t>
      </w:r>
      <w:r>
        <w:rPr>
          <w:lang w:val="en-GB"/>
        </w:rPr>
        <w:t>the</w:t>
      </w:r>
      <w:r w:rsidR="001C41B8">
        <w:rPr>
          <w:lang w:val="en-GB"/>
        </w:rPr>
        <w:t xml:space="preserve"> </w:t>
      </w:r>
      <w:r>
        <w:rPr>
          <w:lang w:val="en-GB"/>
        </w:rPr>
        <w:t>destination</w:t>
      </w:r>
      <w:r w:rsidR="001C41B8">
        <w:rPr>
          <w:lang w:val="en-GB"/>
        </w:rPr>
        <w:t xml:space="preserve"> </w:t>
      </w:r>
      <w:r>
        <w:rPr>
          <w:lang w:val="en-GB"/>
        </w:rPr>
        <w:t>PIC</w:t>
      </w:r>
      <w:r w:rsidR="001C41B8">
        <w:rPr>
          <w:lang w:val="en-GB"/>
        </w:rPr>
        <w:t xml:space="preserve"> </w:t>
      </w:r>
      <w:r>
        <w:rPr>
          <w:lang w:val="en-GB"/>
        </w:rPr>
        <w:t>provided</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buyer</w:t>
      </w:r>
      <w:r w:rsidR="001C41B8">
        <w:rPr>
          <w:lang w:val="en-GB"/>
        </w:rPr>
        <w:t xml:space="preserve"> </w:t>
      </w:r>
      <w:r>
        <w:rPr>
          <w:lang w:val="en-GB"/>
        </w:rPr>
        <w:t>relates</w:t>
      </w:r>
      <w:r w:rsidR="001C41B8">
        <w:rPr>
          <w:lang w:val="en-GB"/>
        </w:rPr>
        <w:t xml:space="preserve"> </w:t>
      </w:r>
      <w:r>
        <w:rPr>
          <w:lang w:val="en-GB"/>
        </w:rPr>
        <w:t>to</w:t>
      </w:r>
      <w:r w:rsidR="001C41B8">
        <w:rPr>
          <w:lang w:val="en-GB"/>
        </w:rPr>
        <w:t xml:space="preserve"> </w:t>
      </w:r>
      <w:r>
        <w:rPr>
          <w:lang w:val="en-GB"/>
        </w:rPr>
        <w:t>an</w:t>
      </w:r>
      <w:r w:rsidR="001C41B8">
        <w:rPr>
          <w:lang w:val="en-GB"/>
        </w:rPr>
        <w:t xml:space="preserve"> </w:t>
      </w:r>
      <w:r>
        <w:rPr>
          <w:lang w:val="en-GB"/>
        </w:rPr>
        <w:t>abattoir,</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must</w:t>
      </w:r>
      <w:r w:rsidR="001C41B8">
        <w:rPr>
          <w:lang w:val="en-GB"/>
        </w:rPr>
        <w:t xml:space="preserve"> </w:t>
      </w:r>
      <w:r>
        <w:rPr>
          <w:lang w:val="en-GB"/>
        </w:rPr>
        <w:t>provide</w:t>
      </w:r>
      <w:r w:rsidR="001C41B8">
        <w:rPr>
          <w:lang w:val="en-GB"/>
        </w:rPr>
        <w:t xml:space="preserve"> </w:t>
      </w:r>
      <w:r>
        <w:rPr>
          <w:lang w:val="en-GB"/>
        </w:rPr>
        <w:t>a</w:t>
      </w:r>
      <w:r w:rsidR="001C41B8">
        <w:rPr>
          <w:lang w:val="en-GB"/>
        </w:rPr>
        <w:t xml:space="preserve"> </w:t>
      </w:r>
      <w:r>
        <w:rPr>
          <w:lang w:val="en-GB"/>
        </w:rPr>
        <w:t>post-sale</w:t>
      </w:r>
      <w:r w:rsidR="001C41B8">
        <w:rPr>
          <w:lang w:val="en-GB"/>
        </w:rPr>
        <w:t xml:space="preserve"> </w:t>
      </w:r>
      <w:r>
        <w:rPr>
          <w:lang w:val="en-GB"/>
        </w:rPr>
        <w:t>summary,</w:t>
      </w:r>
      <w:r w:rsidR="001C41B8">
        <w:rPr>
          <w:lang w:val="en-GB"/>
        </w:rPr>
        <w:t xml:space="preserve"> </w:t>
      </w:r>
      <w:r>
        <w:rPr>
          <w:lang w:val="en-GB"/>
        </w:rPr>
        <w:t>or</w:t>
      </w:r>
      <w:r w:rsidR="001C41B8">
        <w:rPr>
          <w:lang w:val="en-GB"/>
        </w:rPr>
        <w:t xml:space="preserve"> </w:t>
      </w:r>
      <w:r>
        <w:rPr>
          <w:lang w:val="en-GB"/>
        </w:rPr>
        <w:t>copies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documents</w:t>
      </w:r>
      <w:r w:rsidR="001C41B8">
        <w:rPr>
          <w:lang w:val="en-GB"/>
        </w:rPr>
        <w:t xml:space="preserve"> </w:t>
      </w:r>
      <w:r>
        <w:rPr>
          <w:lang w:val="en-GB"/>
        </w:rPr>
        <w:t>supplied</w:t>
      </w:r>
      <w:r w:rsidR="001C41B8">
        <w:rPr>
          <w:lang w:val="en-GB"/>
        </w:rPr>
        <w:t xml:space="preserve"> </w:t>
      </w:r>
      <w:r>
        <w:rPr>
          <w:lang w:val="en-GB"/>
        </w:rPr>
        <w:t>by</w:t>
      </w:r>
      <w:r w:rsidR="001C41B8">
        <w:rPr>
          <w:lang w:val="en-GB"/>
        </w:rPr>
        <w:t xml:space="preserve"> </w:t>
      </w:r>
      <w:r>
        <w:rPr>
          <w:lang w:val="en-GB"/>
        </w:rPr>
        <w:t>vendors,</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operator</w:t>
      </w:r>
      <w:r w:rsidR="001C41B8">
        <w:rPr>
          <w:lang w:val="en-GB"/>
        </w:rPr>
        <w:t xml:space="preserve"> </w:t>
      </w:r>
      <w:r>
        <w:rPr>
          <w:lang w:val="en-GB"/>
        </w:rPr>
        <w:t>of</w:t>
      </w:r>
      <w:r w:rsidR="001C41B8">
        <w:rPr>
          <w:rFonts w:ascii="Calibri" w:hAnsi="Calibri" w:cs="Calibri"/>
          <w:lang w:val="en-GB"/>
        </w:rPr>
        <w:t xml:space="preserve"> </w:t>
      </w:r>
      <w:r>
        <w:rPr>
          <w:lang w:val="en-GB"/>
        </w:rPr>
        <w:t>the</w:t>
      </w:r>
      <w:r w:rsidR="001C41B8">
        <w:rPr>
          <w:lang w:val="en-GB"/>
        </w:rPr>
        <w:t xml:space="preserve"> </w:t>
      </w:r>
      <w:r>
        <w:rPr>
          <w:lang w:val="en-GB"/>
        </w:rPr>
        <w:t>abattoir</w:t>
      </w:r>
      <w:r w:rsidR="001C41B8">
        <w:rPr>
          <w:lang w:val="en-GB"/>
        </w:rPr>
        <w:t xml:space="preserve"> </w:t>
      </w:r>
      <w:r>
        <w:rPr>
          <w:lang w:val="en-GB"/>
        </w:rPr>
        <w:t>by</w:t>
      </w:r>
      <w:r w:rsidR="001C41B8">
        <w:rPr>
          <w:lang w:val="en-GB"/>
        </w:rPr>
        <w:t xml:space="preserve"> </w:t>
      </w:r>
      <w:r>
        <w:rPr>
          <w:lang w:val="en-GB"/>
        </w:rPr>
        <w:t>midnight</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day</w:t>
      </w:r>
      <w:r w:rsidR="001C41B8">
        <w:rPr>
          <w:lang w:val="en-GB"/>
        </w:rPr>
        <w:t xml:space="preserve"> </w:t>
      </w:r>
      <w:r>
        <w:rPr>
          <w:lang w:val="en-GB"/>
        </w:rPr>
        <w:t>of</w:t>
      </w:r>
      <w:r w:rsidR="001C41B8">
        <w:rPr>
          <w:lang w:val="en-GB"/>
        </w:rPr>
        <w:t xml:space="preserve"> </w:t>
      </w:r>
      <w:r>
        <w:rPr>
          <w:lang w:val="en-GB"/>
        </w:rPr>
        <w:t>sale.</w:t>
      </w:r>
    </w:p>
    <w:p w14:paraId="7D9AFC45" w14:textId="77777777" w:rsidR="00000000" w:rsidRDefault="00233614">
      <w:pPr>
        <w:pStyle w:val="H4-Standards"/>
      </w:pPr>
    </w:p>
    <w:p w14:paraId="3DCCE2F8" w14:textId="230C45FF" w:rsidR="00000000" w:rsidRDefault="00233614" w:rsidP="00435327">
      <w:pPr>
        <w:rPr>
          <w:lang w:val="en-GB"/>
        </w:rPr>
      </w:pPr>
      <w:r>
        <w:rPr>
          <w:lang w:val="en-GB"/>
        </w:rPr>
        <w:t>When</w:t>
      </w:r>
      <w:r w:rsidR="001C41B8">
        <w:rPr>
          <w:lang w:val="en-GB"/>
        </w:rPr>
        <w:t xml:space="preserve"> </w:t>
      </w:r>
      <w:r>
        <w:rPr>
          <w:lang w:val="en-GB"/>
        </w:rPr>
        <w:t>the</w:t>
      </w:r>
      <w:r w:rsidR="001C41B8">
        <w:rPr>
          <w:lang w:val="en-GB"/>
        </w:rPr>
        <w:t xml:space="preserve"> </w:t>
      </w:r>
      <w:r>
        <w:rPr>
          <w:lang w:val="en-GB"/>
        </w:rPr>
        <w:t>dest</w:t>
      </w:r>
      <w:r>
        <w:rPr>
          <w:lang w:val="en-GB"/>
        </w:rPr>
        <w:t>ination</w:t>
      </w:r>
      <w:r w:rsidR="001C41B8">
        <w:rPr>
          <w:lang w:val="en-GB"/>
        </w:rPr>
        <w:t xml:space="preserve"> </w:t>
      </w:r>
      <w:r>
        <w:rPr>
          <w:lang w:val="en-GB"/>
        </w:rPr>
        <w:t>PIC</w:t>
      </w:r>
      <w:r w:rsidR="001C41B8">
        <w:rPr>
          <w:lang w:val="en-GB"/>
        </w:rPr>
        <w:t xml:space="preserve"> </w:t>
      </w:r>
      <w:r>
        <w:rPr>
          <w:lang w:val="en-GB"/>
        </w:rPr>
        <w:t>provided</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buyer</w:t>
      </w:r>
      <w:r w:rsidR="001C41B8">
        <w:rPr>
          <w:lang w:val="en-GB"/>
        </w:rPr>
        <w:t xml:space="preserve"> </w:t>
      </w:r>
      <w:r>
        <w:rPr>
          <w:lang w:val="en-GB"/>
        </w:rPr>
        <w:t>does</w:t>
      </w:r>
      <w:r w:rsidR="001C41B8">
        <w:rPr>
          <w:lang w:val="en-GB"/>
        </w:rPr>
        <w:t xml:space="preserve"> </w:t>
      </w:r>
      <w:r>
        <w:rPr>
          <w:lang w:val="en-GB"/>
        </w:rPr>
        <w:t>not</w:t>
      </w:r>
      <w:r w:rsidR="001C41B8">
        <w:rPr>
          <w:lang w:val="en-GB"/>
        </w:rPr>
        <w:t xml:space="preserve"> </w:t>
      </w:r>
      <w:r>
        <w:rPr>
          <w:lang w:val="en-GB"/>
        </w:rPr>
        <w:t>relate</w:t>
      </w:r>
      <w:r w:rsidR="001C41B8">
        <w:rPr>
          <w:lang w:val="en-GB"/>
        </w:rPr>
        <w:t xml:space="preserve"> </w:t>
      </w:r>
      <w:r>
        <w:rPr>
          <w:lang w:val="en-GB"/>
        </w:rPr>
        <w:t>to</w:t>
      </w:r>
      <w:r w:rsidR="001C41B8">
        <w:rPr>
          <w:lang w:val="en-GB"/>
        </w:rPr>
        <w:t xml:space="preserve"> </w:t>
      </w:r>
      <w:r>
        <w:rPr>
          <w:lang w:val="en-GB"/>
        </w:rPr>
        <w:t>an</w:t>
      </w:r>
      <w:r w:rsidR="001C41B8">
        <w:rPr>
          <w:lang w:val="en-GB"/>
        </w:rPr>
        <w:t xml:space="preserve"> </w:t>
      </w:r>
      <w:r>
        <w:rPr>
          <w:lang w:val="en-GB"/>
        </w:rPr>
        <w:t>abattoir,</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must</w:t>
      </w:r>
      <w:r w:rsidR="001C41B8">
        <w:rPr>
          <w:lang w:val="en-GB"/>
        </w:rPr>
        <w:t xml:space="preserve"> </w:t>
      </w:r>
      <w:r>
        <w:rPr>
          <w:lang w:val="en-GB"/>
        </w:rPr>
        <w:t>dispatch</w:t>
      </w:r>
      <w:r w:rsidR="001C41B8">
        <w:rPr>
          <w:lang w:val="en-GB"/>
        </w:rPr>
        <w:t xml:space="preserve"> </w:t>
      </w:r>
      <w:r>
        <w:rPr>
          <w:lang w:val="en-GB"/>
        </w:rPr>
        <w:t>a</w:t>
      </w:r>
      <w:r w:rsidR="001C41B8">
        <w:rPr>
          <w:lang w:val="en-GB"/>
        </w:rPr>
        <w:t xml:space="preserve"> </w:t>
      </w:r>
      <w:r>
        <w:rPr>
          <w:lang w:val="en-GB"/>
        </w:rPr>
        <w:t>copy</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supplied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vendor</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purchaser</w:t>
      </w:r>
      <w:r w:rsidR="001C41B8">
        <w:rPr>
          <w:lang w:val="en-GB"/>
        </w:rPr>
        <w:t xml:space="preserve"> </w:t>
      </w:r>
      <w:r>
        <w:rPr>
          <w:lang w:val="en-GB"/>
        </w:rPr>
        <w:t>by</w:t>
      </w:r>
      <w:r w:rsidR="001C41B8">
        <w:rPr>
          <w:lang w:val="en-GB"/>
        </w:rPr>
        <w:t xml:space="preserve"> </w:t>
      </w:r>
      <w:r>
        <w:rPr>
          <w:lang w:val="en-GB"/>
        </w:rPr>
        <w:t>no</w:t>
      </w:r>
      <w:r w:rsidR="001C41B8">
        <w:rPr>
          <w:lang w:val="en-GB"/>
        </w:rPr>
        <w:t xml:space="preserve"> </w:t>
      </w:r>
      <w:r>
        <w:rPr>
          <w:lang w:val="en-GB"/>
        </w:rPr>
        <w:t>later</w:t>
      </w:r>
      <w:r w:rsidR="001C41B8">
        <w:rPr>
          <w:lang w:val="en-GB"/>
        </w:rPr>
        <w:t xml:space="preserve"> </w:t>
      </w:r>
      <w:r>
        <w:rPr>
          <w:lang w:val="en-GB"/>
        </w:rPr>
        <w:t>than</w:t>
      </w:r>
      <w:r w:rsidR="001C41B8">
        <w:rPr>
          <w:lang w:val="en-GB"/>
        </w:rPr>
        <w:t xml:space="preserve"> </w:t>
      </w:r>
      <w:r>
        <w:rPr>
          <w:lang w:val="en-GB"/>
        </w:rPr>
        <w:t>two</w:t>
      </w:r>
      <w:r w:rsidR="001C41B8">
        <w:rPr>
          <w:lang w:val="en-GB"/>
        </w:rPr>
        <w:t xml:space="preserve"> </w:t>
      </w:r>
      <w:r>
        <w:rPr>
          <w:lang w:val="en-GB"/>
        </w:rPr>
        <w:t>business</w:t>
      </w:r>
      <w:r w:rsidR="001C41B8">
        <w:rPr>
          <w:lang w:val="en-GB"/>
        </w:rPr>
        <w:t xml:space="preserve"> </w:t>
      </w:r>
      <w:r>
        <w:rPr>
          <w:lang w:val="en-GB"/>
        </w:rPr>
        <w:t>days</w:t>
      </w:r>
      <w:r w:rsidR="001C41B8">
        <w:rPr>
          <w:lang w:val="en-GB"/>
        </w:rPr>
        <w:t xml:space="preserve"> </w:t>
      </w:r>
      <w:r>
        <w:rPr>
          <w:lang w:val="en-GB"/>
        </w:rPr>
        <w:t>after</w:t>
      </w:r>
      <w:r w:rsidR="001C41B8">
        <w:rPr>
          <w:lang w:val="en-GB"/>
        </w:rPr>
        <w:t xml:space="preserve"> </w:t>
      </w: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sale.</w:t>
      </w:r>
    </w:p>
    <w:p w14:paraId="782C2054" w14:textId="77777777" w:rsidR="00000000" w:rsidRDefault="00233614">
      <w:pPr>
        <w:pStyle w:val="H4-Standards"/>
      </w:pPr>
    </w:p>
    <w:p w14:paraId="4FE1275B" w14:textId="1DC36F2C" w:rsidR="00000000" w:rsidRDefault="00233614" w:rsidP="00B8683F">
      <w:pPr>
        <w:pStyle w:val="Normalbeforebullet"/>
      </w:pPr>
      <w:r>
        <w:t>Where</w:t>
      </w:r>
      <w:r w:rsidR="001C41B8">
        <w:t xml:space="preserve"> </w:t>
      </w:r>
      <w:r>
        <w:t>a</w:t>
      </w:r>
      <w:r w:rsidR="001C41B8">
        <w:t xml:space="preserve"> </w:t>
      </w:r>
      <w:r>
        <w:t>post-sale</w:t>
      </w:r>
      <w:r w:rsidR="001C41B8">
        <w:t xml:space="preserve"> </w:t>
      </w:r>
      <w:r>
        <w:t>summar</w:t>
      </w:r>
      <w:r>
        <w:t>y</w:t>
      </w:r>
      <w:r w:rsidR="001C41B8">
        <w:t xml:space="preserve"> </w:t>
      </w:r>
      <w:r>
        <w:t>is</w:t>
      </w:r>
      <w:r w:rsidR="001C41B8">
        <w:t xml:space="preserve"> </w:t>
      </w:r>
      <w:r>
        <w:t>provided</w:t>
      </w:r>
      <w:r w:rsidR="001C41B8">
        <w:t xml:space="preserve"> </w:t>
      </w:r>
      <w:r>
        <w:t>by</w:t>
      </w:r>
      <w:r w:rsidR="001C41B8">
        <w:t xml:space="preserve"> </w:t>
      </w:r>
      <w:r>
        <w:t>a</w:t>
      </w:r>
      <w:r w:rsidR="001C41B8">
        <w:t xml:space="preserve"> </w:t>
      </w:r>
      <w:r>
        <w:t>selling</w:t>
      </w:r>
      <w:r w:rsidR="001C41B8">
        <w:t xml:space="preserve"> </w:t>
      </w:r>
      <w:r>
        <w:t>agent</w:t>
      </w:r>
      <w:r w:rsidR="001C41B8">
        <w:t xml:space="preserve"> </w:t>
      </w:r>
      <w:r>
        <w:t>to</w:t>
      </w:r>
      <w:r w:rsidR="001C41B8">
        <w:t xml:space="preserve"> </w:t>
      </w:r>
      <w:r>
        <w:t>the</w:t>
      </w:r>
      <w:r w:rsidR="001C41B8">
        <w:t xml:space="preserve"> </w:t>
      </w:r>
      <w:r>
        <w:t>operator</w:t>
      </w:r>
      <w:r w:rsidR="001C41B8">
        <w:t xml:space="preserve"> </w:t>
      </w:r>
      <w:r>
        <w:t>of</w:t>
      </w:r>
      <w:r w:rsidR="001C41B8">
        <w:t xml:space="preserve"> </w:t>
      </w:r>
      <w:r>
        <w:t>an</w:t>
      </w:r>
      <w:r w:rsidR="001C41B8">
        <w:t xml:space="preserve"> </w:t>
      </w:r>
      <w:r>
        <w:t>abattoir,</w:t>
      </w:r>
      <w:r w:rsidR="001C41B8">
        <w:t xml:space="preserve"> </w:t>
      </w:r>
      <w:r>
        <w:t>it</w:t>
      </w:r>
      <w:r w:rsidR="001C41B8">
        <w:t xml:space="preserve"> </w:t>
      </w:r>
      <w:r>
        <w:t>must</w:t>
      </w:r>
      <w:r w:rsidR="001C41B8">
        <w:t xml:space="preserve"> </w:t>
      </w:r>
      <w:r>
        <w:t>include:</w:t>
      </w:r>
    </w:p>
    <w:p w14:paraId="0BAFBD2E" w14:textId="4B3F91A5" w:rsidR="00000000" w:rsidRPr="00B8683F" w:rsidRDefault="00233614" w:rsidP="00B8683F">
      <w:pPr>
        <w:pStyle w:val="Letters"/>
        <w:numPr>
          <w:ilvl w:val="0"/>
          <w:numId w:val="28"/>
        </w:numPr>
        <w:rPr>
          <w:lang w:val="en-GB"/>
        </w:rPr>
      </w:pPr>
      <w:r w:rsidRPr="00B8683F">
        <w:rPr>
          <w:lang w:val="en-GB"/>
        </w:rPr>
        <w:t>sale</w:t>
      </w:r>
      <w:r w:rsidR="001C41B8" w:rsidRPr="00B8683F">
        <w:rPr>
          <w:lang w:val="en-GB"/>
        </w:rPr>
        <w:t xml:space="preserve"> </w:t>
      </w:r>
      <w:r w:rsidRPr="00B8683F">
        <w:rPr>
          <w:lang w:val="en-GB"/>
        </w:rPr>
        <w:t>venue,</w:t>
      </w:r>
    </w:p>
    <w:p w14:paraId="6FF94F7F" w14:textId="10D11F8B" w:rsidR="00000000" w:rsidRDefault="00233614">
      <w:pPr>
        <w:pStyle w:val="Letters"/>
        <w:rPr>
          <w:lang w:val="en-GB"/>
        </w:rPr>
      </w:pPr>
      <w:r>
        <w:rPr>
          <w:lang w:val="en-GB"/>
        </w:rPr>
        <w:t>date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sale,</w:t>
      </w:r>
    </w:p>
    <w:p w14:paraId="4A6BA768" w14:textId="28C72CE2" w:rsidR="00000000" w:rsidRDefault="00233614">
      <w:pPr>
        <w:pStyle w:val="Letters"/>
        <w:rPr>
          <w:lang w:val="en-GB"/>
        </w:rPr>
      </w:pPr>
      <w:r>
        <w:rPr>
          <w:lang w:val="en-GB"/>
        </w:rPr>
        <w:t>selling</w:t>
      </w:r>
      <w:r w:rsidR="001C41B8">
        <w:rPr>
          <w:lang w:val="en-GB"/>
        </w:rPr>
        <w:t xml:space="preserve"> </w:t>
      </w:r>
      <w:r>
        <w:rPr>
          <w:lang w:val="en-GB"/>
        </w:rPr>
        <w:t>agent’s</w:t>
      </w:r>
      <w:r w:rsidR="001C41B8">
        <w:rPr>
          <w:lang w:val="en-GB"/>
        </w:rPr>
        <w:t xml:space="preserve"> </w:t>
      </w:r>
      <w:r>
        <w:rPr>
          <w:lang w:val="en-GB"/>
        </w:rPr>
        <w:t>business</w:t>
      </w:r>
      <w:r w:rsidR="001C41B8">
        <w:rPr>
          <w:lang w:val="en-GB"/>
        </w:rPr>
        <w:t xml:space="preserve"> </w:t>
      </w:r>
      <w:r>
        <w:rPr>
          <w:lang w:val="en-GB"/>
        </w:rPr>
        <w:t>name,</w:t>
      </w:r>
    </w:p>
    <w:p w14:paraId="1F022CC1" w14:textId="25D257D3" w:rsidR="00000000" w:rsidRDefault="00233614">
      <w:pPr>
        <w:pStyle w:val="Letters"/>
        <w:rPr>
          <w:lang w:val="en-GB"/>
        </w:rPr>
      </w:pPr>
      <w:r>
        <w:rPr>
          <w:lang w:val="en-GB"/>
        </w:rPr>
        <w:t>number</w:t>
      </w:r>
      <w:r w:rsidR="001C41B8">
        <w:rPr>
          <w:lang w:val="en-GB"/>
        </w:rPr>
        <w:t xml:space="preserve"> </w:t>
      </w:r>
      <w:r>
        <w:rPr>
          <w:lang w:val="en-GB"/>
        </w:rPr>
        <w:t>of</w:t>
      </w:r>
      <w:r w:rsidR="001C41B8">
        <w:rPr>
          <w:lang w:val="en-GB"/>
        </w:rPr>
        <w:t xml:space="preserve"> </w:t>
      </w:r>
      <w:r>
        <w:rPr>
          <w:lang w:val="en-GB"/>
        </w:rPr>
        <w:t>head</w:t>
      </w:r>
      <w:r w:rsidR="001C41B8">
        <w:rPr>
          <w:lang w:val="en-GB"/>
        </w:rPr>
        <w:t xml:space="preserve"> </w:t>
      </w:r>
      <w:r>
        <w:rPr>
          <w:lang w:val="en-GB"/>
        </w:rPr>
        <w:t>in</w:t>
      </w:r>
      <w:r w:rsidR="001C41B8">
        <w:rPr>
          <w:lang w:val="en-GB"/>
        </w:rPr>
        <w:t xml:space="preserve"> </w:t>
      </w:r>
      <w:r>
        <w:rPr>
          <w:lang w:val="en-GB"/>
        </w:rPr>
        <w:t>each</w:t>
      </w:r>
      <w:r w:rsidR="001C41B8">
        <w:rPr>
          <w:lang w:val="en-GB"/>
        </w:rPr>
        <w:t xml:space="preserve"> </w:t>
      </w:r>
      <w:r>
        <w:rPr>
          <w:lang w:val="en-GB"/>
        </w:rPr>
        <w:t>purchased</w:t>
      </w:r>
      <w:r w:rsidR="001C41B8">
        <w:rPr>
          <w:lang w:val="en-GB"/>
        </w:rPr>
        <w:t xml:space="preserve"> </w:t>
      </w:r>
      <w:r>
        <w:rPr>
          <w:lang w:val="en-GB"/>
        </w:rPr>
        <w:t>lot,</w:t>
      </w:r>
    </w:p>
    <w:p w14:paraId="317BB823" w14:textId="70111841" w:rsidR="00000000" w:rsidRDefault="00233614">
      <w:pPr>
        <w:pStyle w:val="Letters"/>
        <w:rPr>
          <w:lang w:val="en-GB"/>
        </w:rPr>
      </w:pPr>
      <w:r>
        <w:rPr>
          <w:lang w:val="en-GB"/>
        </w:rPr>
        <w:t>serial</w:t>
      </w:r>
      <w:r w:rsidR="001C41B8">
        <w:rPr>
          <w:lang w:val="en-GB"/>
        </w:rPr>
        <w:t xml:space="preserve"> </w:t>
      </w:r>
      <w:r>
        <w:rPr>
          <w:lang w:val="en-GB"/>
        </w:rPr>
        <w:t>number,</w:t>
      </w:r>
      <w:r w:rsidR="001C41B8">
        <w:rPr>
          <w:lang w:val="en-GB"/>
        </w:rPr>
        <w:t xml:space="preserve"> </w:t>
      </w:r>
      <w:r>
        <w:rPr>
          <w:lang w:val="en-GB"/>
        </w:rPr>
        <w:t>if</w:t>
      </w:r>
      <w:r w:rsidR="001C41B8">
        <w:rPr>
          <w:lang w:val="en-GB"/>
        </w:rPr>
        <w:t xml:space="preserve"> </w:t>
      </w:r>
      <w:r>
        <w:rPr>
          <w:lang w:val="en-GB"/>
        </w:rPr>
        <w:t>present,</w:t>
      </w:r>
      <w:r w:rsidR="001C41B8">
        <w:rPr>
          <w:lang w:val="en-GB"/>
        </w:rPr>
        <w:t xml:space="preserve"> </w:t>
      </w:r>
      <w:r>
        <w:rPr>
          <w:lang w:val="en-GB"/>
        </w:rPr>
        <w:t>associated</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consignor’s</w:t>
      </w:r>
      <w:r w:rsidR="001C41B8">
        <w:rPr>
          <w:lang w:val="en-GB"/>
        </w:rPr>
        <w:t xml:space="preserve"> </w:t>
      </w:r>
      <w:r>
        <w:rPr>
          <w:lang w:val="en-GB"/>
        </w:rPr>
        <w:t>movement</w:t>
      </w:r>
      <w:r w:rsidR="001C41B8">
        <w:rPr>
          <w:lang w:val="en-GB"/>
        </w:rPr>
        <w:t xml:space="preserve"> </w:t>
      </w:r>
      <w:r>
        <w:rPr>
          <w:lang w:val="en-GB"/>
        </w:rPr>
        <w:t>documen</w:t>
      </w:r>
      <w:r>
        <w:rPr>
          <w:lang w:val="en-GB"/>
        </w:rPr>
        <w:t>t,</w:t>
      </w:r>
    </w:p>
    <w:p w14:paraId="7253F040" w14:textId="60AFBDD8" w:rsidR="00000000" w:rsidRDefault="00233614">
      <w:pPr>
        <w:pStyle w:val="Letters"/>
        <w:rPr>
          <w:lang w:val="en-GB"/>
        </w:rPr>
      </w:pPr>
      <w:r>
        <w:rPr>
          <w:lang w:val="en-GB"/>
        </w:rPr>
        <w:t>the</w:t>
      </w:r>
      <w:r w:rsidR="001C41B8">
        <w:rPr>
          <w:lang w:val="en-GB"/>
        </w:rPr>
        <w:t xml:space="preserve"> </w:t>
      </w:r>
      <w:r>
        <w:rPr>
          <w:lang w:val="en-GB"/>
        </w:rPr>
        <w:t>PIC</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each</w:t>
      </w:r>
      <w:r w:rsidR="001C41B8">
        <w:rPr>
          <w:lang w:val="en-GB"/>
        </w:rPr>
        <w:t xml:space="preserve"> </w:t>
      </w:r>
      <w:r>
        <w:rPr>
          <w:lang w:val="en-GB"/>
        </w:rPr>
        <w:t>purchased</w:t>
      </w:r>
      <w:r w:rsidR="001C41B8">
        <w:rPr>
          <w:lang w:val="en-GB"/>
        </w:rPr>
        <w:t xml:space="preserve"> </w:t>
      </w:r>
      <w:r>
        <w:rPr>
          <w:lang w:val="en-GB"/>
        </w:rPr>
        <w:t>lot</w:t>
      </w:r>
      <w:r w:rsidR="001C41B8">
        <w:rPr>
          <w:lang w:val="en-GB"/>
        </w:rPr>
        <w:t xml:space="preserve"> </w:t>
      </w:r>
      <w:r>
        <w:rPr>
          <w:lang w:val="en-GB"/>
        </w:rPr>
        <w:t>were</w:t>
      </w:r>
      <w:r w:rsidR="001C41B8">
        <w:rPr>
          <w:lang w:val="en-GB"/>
        </w:rPr>
        <w:t xml:space="preserve"> </w:t>
      </w:r>
      <w:r>
        <w:rPr>
          <w:lang w:val="en-GB"/>
        </w:rPr>
        <w:t>dispatched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saleyard,</w:t>
      </w:r>
    </w:p>
    <w:p w14:paraId="1934C9C7" w14:textId="15660576" w:rsidR="00000000" w:rsidRDefault="00233614" w:rsidP="008A178D">
      <w:pPr>
        <w:pStyle w:val="Letters"/>
        <w:keepNext/>
        <w:rPr>
          <w:lang w:val="en-GB"/>
        </w:rPr>
      </w:pPr>
      <w:r>
        <w:rPr>
          <w:lang w:val="en-GB"/>
        </w:rPr>
        <w:lastRenderedPageBreak/>
        <w:t>destination</w:t>
      </w:r>
      <w:r w:rsidR="001C41B8">
        <w:rPr>
          <w:lang w:val="en-GB"/>
        </w:rPr>
        <w:t xml:space="preserve"> </w:t>
      </w:r>
      <w:r>
        <w:rPr>
          <w:lang w:val="en-GB"/>
        </w:rPr>
        <w:t>PIC</w:t>
      </w:r>
      <w:r w:rsidR="001C41B8">
        <w:rPr>
          <w:lang w:val="en-GB"/>
        </w:rPr>
        <w:t xml:space="preserve"> </w:t>
      </w:r>
      <w:r>
        <w:rPr>
          <w:lang w:val="en-GB"/>
        </w:rPr>
        <w:t>provided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purchaser,</w:t>
      </w:r>
      <w:r w:rsidR="001C41B8">
        <w:rPr>
          <w:lang w:val="en-GB"/>
        </w:rPr>
        <w:t xml:space="preserve"> </w:t>
      </w:r>
      <w:r>
        <w:rPr>
          <w:lang w:val="en-GB"/>
        </w:rPr>
        <w:t>and</w:t>
      </w:r>
    </w:p>
    <w:p w14:paraId="192D9AF5" w14:textId="44FA9A2D" w:rsidR="00000000" w:rsidRDefault="00233614" w:rsidP="008A178D">
      <w:pPr>
        <w:pStyle w:val="Letterslast2"/>
        <w:rPr>
          <w:lang w:val="en-GB"/>
        </w:rPr>
      </w:pPr>
      <w:r>
        <w:rPr>
          <w:lang w:val="en-GB"/>
        </w:rPr>
        <w:t>whether</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each</w:t>
      </w:r>
      <w:r w:rsidR="001C41B8">
        <w:rPr>
          <w:lang w:val="en-GB"/>
        </w:rPr>
        <w:t xml:space="preserve"> </w:t>
      </w:r>
      <w:r>
        <w:rPr>
          <w:lang w:val="en-GB"/>
        </w:rPr>
        <w:t>sale</w:t>
      </w:r>
      <w:r w:rsidR="001C41B8">
        <w:rPr>
          <w:lang w:val="en-GB"/>
        </w:rPr>
        <w:t xml:space="preserve"> </w:t>
      </w:r>
      <w:r>
        <w:rPr>
          <w:lang w:val="en-GB"/>
        </w:rPr>
        <w:t>lot</w:t>
      </w:r>
      <w:r w:rsidR="001C41B8">
        <w:rPr>
          <w:lang w:val="en-GB"/>
        </w:rPr>
        <w:t xml:space="preserve"> </w:t>
      </w:r>
      <w:r>
        <w:rPr>
          <w:lang w:val="en-GB"/>
        </w:rPr>
        <w:t>were</w:t>
      </w:r>
      <w:r w:rsidR="001C41B8">
        <w:rPr>
          <w:lang w:val="en-GB"/>
        </w:rPr>
        <w:t xml:space="preserve"> </w:t>
      </w:r>
      <w:r>
        <w:rPr>
          <w:lang w:val="en-GB"/>
        </w:rPr>
        <w:t>bred</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dispatched.</w:t>
      </w:r>
    </w:p>
    <w:p w14:paraId="152EF84E" w14:textId="77777777" w:rsidR="008A178D" w:rsidRDefault="008A178D" w:rsidP="008A178D">
      <w:pPr>
        <w:pStyle w:val="NOTE"/>
      </w:pPr>
      <w:r>
        <w:t xml:space="preserve">Note: </w:t>
      </w:r>
    </w:p>
    <w:p w14:paraId="4C2D943C" w14:textId="45F882EE" w:rsidR="00000000" w:rsidRDefault="008A178D" w:rsidP="008A178D">
      <w:pPr>
        <w:rPr>
          <w:lang w:val="en-GB"/>
        </w:rPr>
      </w:pPr>
      <w:r>
        <w:t>Selling agents must provide sufficient information to an abattoir to enable the abattoir to link each animal in a consolidated mob containing two or more sale lots to a consignor and to</w:t>
      </w:r>
      <w:r>
        <w:rPr>
          <w:rFonts w:ascii="Calibri" w:hAnsi="Calibri" w:cs="Calibri"/>
        </w:rPr>
        <w:t xml:space="preserve"> </w:t>
      </w:r>
      <w:r>
        <w:t>that consignor</w:t>
      </w:r>
      <w:r>
        <w:rPr>
          <w:rFonts w:ascii="VIC-Light" w:hAnsi="VIC-Light" w:cs="VIC-Light"/>
        </w:rPr>
        <w:t>’</w:t>
      </w:r>
      <w:r>
        <w:t>s movement document. If</w:t>
      </w:r>
      <w:r>
        <w:rPr>
          <w:rFonts w:ascii="Calibri" w:hAnsi="Calibri" w:cs="Calibri"/>
        </w:rPr>
        <w:t xml:space="preserve"> </w:t>
      </w:r>
      <w:r>
        <w:t>the need arises, purchasers will then have sufficient information to draft a sale lot from the consolidated mob.</w:t>
      </w:r>
    </w:p>
    <w:p w14:paraId="0B9C8D2E" w14:textId="74A628AD" w:rsidR="00000000" w:rsidRDefault="00233614" w:rsidP="00AA60FD">
      <w:pPr>
        <w:pStyle w:val="H3-Standards"/>
      </w:pPr>
      <w:bookmarkStart w:id="30" w:name="_Toc118304400"/>
      <w:r>
        <w:t>Record</w:t>
      </w:r>
      <w:r w:rsidR="001C41B8">
        <w:t xml:space="preserve"> </w:t>
      </w:r>
      <w:r>
        <w:t>keeping</w:t>
      </w:r>
      <w:bookmarkEnd w:id="30"/>
    </w:p>
    <w:p w14:paraId="0FE0C6DA" w14:textId="77777777" w:rsidR="00000000" w:rsidRDefault="00233614">
      <w:pPr>
        <w:pStyle w:val="H4-Standards"/>
      </w:pPr>
    </w:p>
    <w:p w14:paraId="3D3941F5" w14:textId="55E6A462" w:rsidR="00000000" w:rsidRDefault="00233614" w:rsidP="00435327">
      <w:pPr>
        <w:rPr>
          <w:lang w:val="en-GB"/>
        </w:rPr>
      </w:pP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must</w:t>
      </w:r>
      <w:r w:rsidR="001C41B8">
        <w:rPr>
          <w:lang w:val="en-GB"/>
        </w:rPr>
        <w:t xml:space="preserve"> </w:t>
      </w:r>
      <w:r>
        <w:rPr>
          <w:lang w:val="en-GB"/>
        </w:rPr>
        <w:t>keep</w:t>
      </w:r>
      <w:r w:rsidR="001C41B8">
        <w:rPr>
          <w:lang w:val="en-GB"/>
        </w:rPr>
        <w:t xml:space="preserve"> </w:t>
      </w:r>
      <w:r>
        <w:rPr>
          <w:lang w:val="en-GB"/>
        </w:rPr>
        <w:t>a</w:t>
      </w:r>
      <w:r w:rsidR="001C41B8">
        <w:rPr>
          <w:lang w:val="en-GB"/>
        </w:rPr>
        <w:t xml:space="preserve"> </w:t>
      </w:r>
      <w:r>
        <w:rPr>
          <w:lang w:val="en-GB"/>
        </w:rPr>
        <w:t>copy</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supplied</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vendor</w:t>
      </w:r>
      <w:r w:rsidR="001C41B8">
        <w:rPr>
          <w:lang w:val="en-GB"/>
        </w:rPr>
        <w:t xml:space="preserve"> </w:t>
      </w:r>
      <w:r>
        <w:rPr>
          <w:lang w:val="en-GB"/>
        </w:rPr>
        <w:t>for</w:t>
      </w:r>
      <w:r w:rsidR="001C41B8">
        <w:rPr>
          <w:lang w:val="en-GB"/>
        </w:rPr>
        <w:t xml:space="preserve"> </w:t>
      </w:r>
      <w:r>
        <w:rPr>
          <w:lang w:val="en-GB"/>
        </w:rPr>
        <w:t>two</w:t>
      </w:r>
      <w:r w:rsidR="001C41B8">
        <w:rPr>
          <w:lang w:val="en-GB"/>
        </w:rPr>
        <w:t xml:space="preserve"> </w:t>
      </w:r>
      <w:r>
        <w:rPr>
          <w:lang w:val="en-GB"/>
        </w:rPr>
        <w:t>years</w:t>
      </w:r>
      <w:r w:rsidR="001C41B8">
        <w:rPr>
          <w:lang w:val="en-GB"/>
        </w:rPr>
        <w:t xml:space="preserve"> </w:t>
      </w:r>
      <w:r>
        <w:rPr>
          <w:lang w:val="en-GB"/>
        </w:rPr>
        <w:t>from</w:t>
      </w:r>
      <w:r w:rsidR="001C41B8">
        <w:rPr>
          <w:lang w:val="en-GB"/>
        </w:rPr>
        <w:t xml:space="preserve"> </w:t>
      </w: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sale</w:t>
      </w:r>
      <w:r w:rsidR="001C41B8">
        <w:rPr>
          <w:lang w:val="en-GB"/>
        </w:rPr>
        <w:t xml:space="preserve"> </w:t>
      </w:r>
      <w:r>
        <w:rPr>
          <w:lang w:val="en-GB"/>
        </w:rPr>
        <w:t>and</w:t>
      </w:r>
      <w:r w:rsidR="001C41B8">
        <w:rPr>
          <w:lang w:val="en-GB"/>
        </w:rPr>
        <w:t xml:space="preserve"> </w:t>
      </w:r>
      <w:r>
        <w:rPr>
          <w:lang w:val="en-GB"/>
        </w:rPr>
        <w:t>be</w:t>
      </w:r>
      <w:r w:rsidR="001C41B8">
        <w:rPr>
          <w:lang w:val="en-GB"/>
        </w:rPr>
        <w:t xml:space="preserve"> </w:t>
      </w:r>
      <w:r>
        <w:rPr>
          <w:lang w:val="en-GB"/>
        </w:rPr>
        <w:t>able</w:t>
      </w:r>
      <w:r w:rsidR="001C41B8">
        <w:rPr>
          <w:lang w:val="en-GB"/>
        </w:rPr>
        <w:t xml:space="preserve"> </w:t>
      </w:r>
      <w:r>
        <w:rPr>
          <w:lang w:val="en-GB"/>
        </w:rPr>
        <w:t>to</w:t>
      </w:r>
      <w:r w:rsidR="001C41B8">
        <w:rPr>
          <w:lang w:val="en-GB"/>
        </w:rPr>
        <w:t xml:space="preserve"> </w:t>
      </w:r>
      <w:r>
        <w:rPr>
          <w:lang w:val="en-GB"/>
        </w:rPr>
        <w:t>retrieve</w:t>
      </w:r>
      <w:r w:rsidR="001C41B8">
        <w:rPr>
          <w:lang w:val="en-GB"/>
        </w:rPr>
        <w:t xml:space="preserve"> </w:t>
      </w:r>
      <w:r>
        <w:rPr>
          <w:lang w:val="en-GB"/>
        </w:rPr>
        <w:t>the</w:t>
      </w:r>
      <w:r w:rsidR="001C41B8">
        <w:rPr>
          <w:lang w:val="en-GB"/>
        </w:rPr>
        <w:t xml:space="preserve"> </w:t>
      </w:r>
      <w:r>
        <w:rPr>
          <w:lang w:val="en-GB"/>
        </w:rPr>
        <w:t>document</w:t>
      </w:r>
      <w:r w:rsidR="001C41B8">
        <w:rPr>
          <w:lang w:val="en-GB"/>
        </w:rPr>
        <w:t xml:space="preserve"> </w:t>
      </w:r>
      <w:r>
        <w:rPr>
          <w:lang w:val="en-GB"/>
        </w:rPr>
        <w:t>within</w:t>
      </w:r>
      <w:r w:rsidR="001C41B8">
        <w:rPr>
          <w:lang w:val="en-GB"/>
        </w:rPr>
        <w:t xml:space="preserve"> </w:t>
      </w:r>
      <w:r>
        <w:rPr>
          <w:lang w:val="en-GB"/>
        </w:rPr>
        <w:t>2</w:t>
      </w:r>
      <w:r w:rsidR="001C41B8">
        <w:rPr>
          <w:lang w:val="en-GB"/>
        </w:rPr>
        <w:t xml:space="preserve"> </w:t>
      </w:r>
      <w:r>
        <w:rPr>
          <w:lang w:val="en-GB"/>
        </w:rPr>
        <w:t>hours</w:t>
      </w:r>
      <w:r w:rsidR="001C41B8">
        <w:rPr>
          <w:lang w:val="en-GB"/>
        </w:rPr>
        <w:t xml:space="preserve"> </w:t>
      </w:r>
      <w:r>
        <w:rPr>
          <w:lang w:val="en-GB"/>
        </w:rPr>
        <w:t>of</w:t>
      </w:r>
      <w:r w:rsidR="001C41B8">
        <w:rPr>
          <w:lang w:val="en-GB"/>
        </w:rPr>
        <w:t xml:space="preserve"> </w:t>
      </w:r>
      <w:r>
        <w:rPr>
          <w:lang w:val="en-GB"/>
        </w:rPr>
        <w:t>being</w:t>
      </w:r>
      <w:r w:rsidR="001C41B8">
        <w:rPr>
          <w:lang w:val="en-GB"/>
        </w:rPr>
        <w:t xml:space="preserve"> </w:t>
      </w:r>
      <w:r>
        <w:rPr>
          <w:lang w:val="en-GB"/>
        </w:rPr>
        <w:t>requested</w:t>
      </w:r>
      <w:r w:rsidR="001C41B8">
        <w:rPr>
          <w:lang w:val="en-GB"/>
        </w:rPr>
        <w:t xml:space="preserve"> </w:t>
      </w:r>
      <w:r>
        <w:rPr>
          <w:lang w:val="en-GB"/>
        </w:rPr>
        <w:t>to</w:t>
      </w:r>
      <w:r w:rsidR="001C41B8">
        <w:rPr>
          <w:rFonts w:ascii="Calibri" w:hAnsi="Calibri" w:cs="Calibri"/>
          <w:lang w:val="en-GB"/>
        </w:rPr>
        <w:t xml:space="preserve"> </w:t>
      </w:r>
      <w:r>
        <w:rPr>
          <w:lang w:val="en-GB"/>
        </w:rPr>
        <w:t>do</w:t>
      </w:r>
      <w:r w:rsidR="001C41B8">
        <w:rPr>
          <w:rFonts w:ascii="Calibri" w:hAnsi="Calibri" w:cs="Calibri"/>
          <w:lang w:val="en-GB"/>
        </w:rPr>
        <w:t xml:space="preserve"> </w:t>
      </w:r>
      <w:r>
        <w:rPr>
          <w:lang w:val="en-GB"/>
        </w:rPr>
        <w:t>so</w:t>
      </w:r>
      <w:r w:rsidR="001C41B8">
        <w:rPr>
          <w:rFonts w:ascii="Calibri" w:hAnsi="Calibri" w:cs="Calibri"/>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or</w:t>
      </w:r>
      <w:r w:rsidR="001C41B8">
        <w:rPr>
          <w:rFonts w:ascii="Calibri" w:hAnsi="Calibri" w:cs="Calibri"/>
          <w:lang w:val="en-GB"/>
        </w:rPr>
        <w:t xml:space="preserve"> </w:t>
      </w:r>
      <w:r>
        <w:rPr>
          <w:lang w:val="en-GB"/>
        </w:rPr>
        <w:t>veterinary</w:t>
      </w:r>
      <w:r w:rsidR="001C41B8">
        <w:rPr>
          <w:lang w:val="en-GB"/>
        </w:rPr>
        <w:t xml:space="preserve"> </w:t>
      </w:r>
      <w:r>
        <w:rPr>
          <w:lang w:val="en-GB"/>
        </w:rPr>
        <w:t>officer.</w:t>
      </w:r>
    </w:p>
    <w:p w14:paraId="58A426A6" w14:textId="77777777" w:rsidR="00000000" w:rsidRDefault="00233614">
      <w:pPr>
        <w:pStyle w:val="H4-Standards"/>
      </w:pPr>
    </w:p>
    <w:p w14:paraId="2C6B958F" w14:textId="6CE9A768" w:rsidR="00000000" w:rsidRDefault="00233614" w:rsidP="00435327">
      <w:pPr>
        <w:rPr>
          <w:lang w:val="en-GB"/>
        </w:rPr>
      </w:pPr>
      <w:r>
        <w:rPr>
          <w:lang w:val="en-GB"/>
        </w:rPr>
        <w:t>Copies</w:t>
      </w:r>
      <w:r w:rsidR="001C41B8">
        <w:rPr>
          <w:lang w:val="en-GB"/>
        </w:rPr>
        <w:t xml:space="preserve"> </w:t>
      </w:r>
      <w:r>
        <w:rPr>
          <w:lang w:val="en-GB"/>
        </w:rPr>
        <w:t>of</w:t>
      </w:r>
      <w:r w:rsidR="001C41B8">
        <w:rPr>
          <w:lang w:val="en-GB"/>
        </w:rPr>
        <w:t xml:space="preserve"> </w:t>
      </w:r>
      <w:r>
        <w:rPr>
          <w:lang w:val="en-GB"/>
        </w:rPr>
        <w:t>post-sale</w:t>
      </w:r>
      <w:r w:rsidR="001C41B8">
        <w:rPr>
          <w:lang w:val="en-GB"/>
        </w:rPr>
        <w:t xml:space="preserve"> </w:t>
      </w:r>
      <w:r>
        <w:rPr>
          <w:lang w:val="en-GB"/>
        </w:rPr>
        <w:t>summaries</w:t>
      </w:r>
      <w:r w:rsidR="001C41B8">
        <w:rPr>
          <w:lang w:val="en-GB"/>
        </w:rPr>
        <w:t xml:space="preserve"> </w:t>
      </w:r>
      <w:r>
        <w:rPr>
          <w:lang w:val="en-GB"/>
        </w:rPr>
        <w:t>supplied</w:t>
      </w:r>
      <w:r w:rsidR="001C41B8">
        <w:rPr>
          <w:lang w:val="en-GB"/>
        </w:rPr>
        <w:t xml:space="preserve"> </w:t>
      </w:r>
      <w:r>
        <w:rPr>
          <w:lang w:val="en-GB"/>
        </w:rPr>
        <w:t>to</w:t>
      </w:r>
      <w:r w:rsidR="001C41B8">
        <w:rPr>
          <w:rFonts w:ascii="Calibri" w:hAnsi="Calibri" w:cs="Calibri"/>
          <w:lang w:val="en-GB"/>
        </w:rPr>
        <w:t xml:space="preserve"> </w:t>
      </w:r>
      <w:r>
        <w:rPr>
          <w:lang w:val="en-GB"/>
        </w:rPr>
        <w:t>purchasers</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kept</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for</w:t>
      </w:r>
      <w:r w:rsidR="001C41B8">
        <w:rPr>
          <w:lang w:val="en-GB"/>
        </w:rPr>
        <w:t xml:space="preserve"> </w:t>
      </w:r>
      <w:r>
        <w:rPr>
          <w:lang w:val="en-GB"/>
        </w:rPr>
        <w:t>two</w:t>
      </w:r>
      <w:r w:rsidR="001C41B8">
        <w:rPr>
          <w:lang w:val="en-GB"/>
        </w:rPr>
        <w:t xml:space="preserve"> </w:t>
      </w:r>
      <w:r>
        <w:rPr>
          <w:lang w:val="en-GB"/>
        </w:rPr>
        <w:t>years</w:t>
      </w:r>
      <w:r w:rsidR="001C41B8">
        <w:rPr>
          <w:lang w:val="en-GB"/>
        </w:rPr>
        <w:t xml:space="preserve"> </w:t>
      </w:r>
      <w:r>
        <w:rPr>
          <w:lang w:val="en-GB"/>
        </w:rPr>
        <w:t>from</w:t>
      </w:r>
      <w:r w:rsidR="001C41B8">
        <w:rPr>
          <w:lang w:val="en-GB"/>
        </w:rPr>
        <w:t xml:space="preserve"> </w:t>
      </w: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proofErr w:type="gramStart"/>
      <w:r>
        <w:rPr>
          <w:lang w:val="en-GB"/>
        </w:rPr>
        <w:t>sale,</w:t>
      </w:r>
      <w:r w:rsidR="001C41B8">
        <w:rPr>
          <w:lang w:val="en-GB"/>
        </w:rPr>
        <w:t xml:space="preserve"> </w:t>
      </w:r>
      <w:r>
        <w:rPr>
          <w:lang w:val="en-GB"/>
        </w:rPr>
        <w:t>and</w:t>
      </w:r>
      <w:proofErr w:type="gramEnd"/>
      <w:r w:rsidR="001C41B8">
        <w:rPr>
          <w:lang w:val="en-GB"/>
        </w:rPr>
        <w:t xml:space="preserve"> </w:t>
      </w:r>
      <w:r>
        <w:rPr>
          <w:lang w:val="en-GB"/>
        </w:rPr>
        <w:t>be</w:t>
      </w:r>
      <w:r w:rsidR="001C41B8">
        <w:rPr>
          <w:lang w:val="en-GB"/>
        </w:rPr>
        <w:t xml:space="preserve"> </w:t>
      </w:r>
      <w:r>
        <w:rPr>
          <w:lang w:val="en-GB"/>
        </w:rPr>
        <w:t>able</w:t>
      </w:r>
      <w:r w:rsidR="001C41B8">
        <w:rPr>
          <w:lang w:val="en-GB"/>
        </w:rPr>
        <w:t xml:space="preserve"> </w:t>
      </w:r>
      <w:r>
        <w:rPr>
          <w:lang w:val="en-GB"/>
        </w:rPr>
        <w:t>to</w:t>
      </w:r>
      <w:r w:rsidR="001C41B8">
        <w:rPr>
          <w:lang w:val="en-GB"/>
        </w:rPr>
        <w:t xml:space="preserve"> </w:t>
      </w:r>
      <w:r>
        <w:rPr>
          <w:lang w:val="en-GB"/>
        </w:rPr>
        <w:t>retrieve</w:t>
      </w:r>
      <w:r w:rsidR="001C41B8">
        <w:rPr>
          <w:lang w:val="en-GB"/>
        </w:rPr>
        <w:t xml:space="preserve"> </w:t>
      </w:r>
      <w:r>
        <w:rPr>
          <w:lang w:val="en-GB"/>
        </w:rPr>
        <w:t>the</w:t>
      </w:r>
      <w:r w:rsidR="001C41B8">
        <w:rPr>
          <w:lang w:val="en-GB"/>
        </w:rPr>
        <w:t xml:space="preserve"> </w:t>
      </w:r>
      <w:r>
        <w:rPr>
          <w:lang w:val="en-GB"/>
        </w:rPr>
        <w:t>document</w:t>
      </w:r>
      <w:r w:rsidR="001C41B8">
        <w:rPr>
          <w:lang w:val="en-GB"/>
        </w:rPr>
        <w:t xml:space="preserve"> </w:t>
      </w:r>
      <w:r>
        <w:rPr>
          <w:lang w:val="en-GB"/>
        </w:rPr>
        <w:t>within</w:t>
      </w:r>
      <w:r w:rsidR="001C41B8">
        <w:rPr>
          <w:lang w:val="en-GB"/>
        </w:rPr>
        <w:t xml:space="preserve"> </w:t>
      </w:r>
      <w:r>
        <w:rPr>
          <w:lang w:val="en-GB"/>
        </w:rPr>
        <w:t>2</w:t>
      </w:r>
      <w:r w:rsidR="001C41B8">
        <w:rPr>
          <w:lang w:val="en-GB"/>
        </w:rPr>
        <w:t xml:space="preserve"> </w:t>
      </w:r>
      <w:r>
        <w:rPr>
          <w:lang w:val="en-GB"/>
        </w:rPr>
        <w:t>hours</w:t>
      </w:r>
      <w:r w:rsidR="001C41B8">
        <w:rPr>
          <w:lang w:val="en-GB"/>
        </w:rPr>
        <w:t xml:space="preserve"> </w:t>
      </w:r>
      <w:r>
        <w:rPr>
          <w:lang w:val="en-GB"/>
        </w:rPr>
        <w:t>of</w:t>
      </w:r>
      <w:r w:rsidR="001C41B8">
        <w:rPr>
          <w:lang w:val="en-GB"/>
        </w:rPr>
        <w:t xml:space="preserve"> </w:t>
      </w:r>
      <w:r>
        <w:rPr>
          <w:lang w:val="en-GB"/>
        </w:rPr>
        <w:t>being</w:t>
      </w:r>
      <w:r w:rsidR="001C41B8">
        <w:rPr>
          <w:lang w:val="en-GB"/>
        </w:rPr>
        <w:t xml:space="preserve"> </w:t>
      </w:r>
      <w:r>
        <w:rPr>
          <w:lang w:val="en-GB"/>
        </w:rPr>
        <w:t>requested</w:t>
      </w:r>
      <w:r w:rsidR="001C41B8">
        <w:rPr>
          <w:lang w:val="en-GB"/>
        </w:rPr>
        <w:t xml:space="preserve"> </w:t>
      </w:r>
      <w:r>
        <w:rPr>
          <w:lang w:val="en-GB"/>
        </w:rPr>
        <w:t>to</w:t>
      </w:r>
      <w:r w:rsidR="001C41B8">
        <w:rPr>
          <w:rFonts w:ascii="Calibri" w:hAnsi="Calibri" w:cs="Calibri"/>
          <w:lang w:val="en-GB"/>
        </w:rPr>
        <w:t xml:space="preserve"> </w:t>
      </w:r>
      <w:r>
        <w:rPr>
          <w:lang w:val="en-GB"/>
        </w:rPr>
        <w:t>do</w:t>
      </w:r>
      <w:r w:rsidR="001C41B8">
        <w:rPr>
          <w:rFonts w:ascii="Calibri" w:hAnsi="Calibri" w:cs="Calibri"/>
          <w:lang w:val="en-GB"/>
        </w:rPr>
        <w:t xml:space="preserve"> </w:t>
      </w:r>
      <w:r>
        <w:rPr>
          <w:lang w:val="en-GB"/>
        </w:rPr>
        <w:t>so</w:t>
      </w:r>
      <w:r w:rsidR="001C41B8">
        <w:rPr>
          <w:rFonts w:ascii="Calibri" w:hAnsi="Calibri" w:cs="Calibri"/>
          <w:lang w:val="en-GB"/>
        </w:rPr>
        <w:t xml:space="preserve"> </w:t>
      </w:r>
      <w:r>
        <w:rPr>
          <w:lang w:val="en-GB"/>
        </w:rPr>
        <w:t>by</w:t>
      </w:r>
      <w:r w:rsidR="001C41B8">
        <w:rPr>
          <w:rFonts w:ascii="Calibri" w:hAnsi="Calibri" w:cs="Calibri"/>
          <w:lang w:val="en-GB"/>
        </w:rPr>
        <w:t xml:space="preserve"> </w:t>
      </w:r>
      <w:r>
        <w:rPr>
          <w:lang w:val="en-GB"/>
        </w:rPr>
        <w:t>an</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rFonts w:ascii="Calibri" w:hAnsi="Calibri" w:cs="Calibri"/>
          <w:lang w:val="en-GB"/>
        </w:rPr>
        <w:t xml:space="preserve"> </w:t>
      </w:r>
      <w:r>
        <w:rPr>
          <w:lang w:val="en-GB"/>
        </w:rPr>
        <w:t>health</w:t>
      </w:r>
      <w:r w:rsidR="001C41B8">
        <w:rPr>
          <w:lang w:val="en-GB"/>
        </w:rPr>
        <w:t xml:space="preserve"> </w:t>
      </w:r>
      <w:r>
        <w:rPr>
          <w:lang w:val="en-GB"/>
        </w:rPr>
        <w:t>or</w:t>
      </w:r>
      <w:r w:rsidR="001C41B8">
        <w:rPr>
          <w:lang w:val="en-GB"/>
        </w:rPr>
        <w:t xml:space="preserve"> </w:t>
      </w:r>
      <w:r>
        <w:rPr>
          <w:lang w:val="en-GB"/>
        </w:rPr>
        <w:t>veterinary</w:t>
      </w:r>
      <w:r w:rsidR="001C41B8">
        <w:rPr>
          <w:lang w:val="en-GB"/>
        </w:rPr>
        <w:t xml:space="preserve"> </w:t>
      </w:r>
      <w:r>
        <w:rPr>
          <w:lang w:val="en-GB"/>
        </w:rPr>
        <w:t>officer.</w:t>
      </w:r>
    </w:p>
    <w:p w14:paraId="0A3B129A" w14:textId="77777777" w:rsidR="008A178D" w:rsidRDefault="008A178D" w:rsidP="008A178D">
      <w:pPr>
        <w:pStyle w:val="NOTE"/>
      </w:pPr>
      <w:r>
        <w:t xml:space="preserve">Note: </w:t>
      </w:r>
    </w:p>
    <w:p w14:paraId="597BEEF4" w14:textId="17454596" w:rsidR="00000000" w:rsidRDefault="008A178D" w:rsidP="008A178D">
      <w:r>
        <w:t>Movement documents can be stored in hardcopy, or in a retrievable electronic format provided they can be retrieved within 2 hours.</w:t>
      </w:r>
    </w:p>
    <w:p w14:paraId="028AFF0E" w14:textId="473DBC1B" w:rsidR="00000000" w:rsidRDefault="00233614" w:rsidP="00AA60FD">
      <w:pPr>
        <w:pStyle w:val="H3-Standards"/>
      </w:pPr>
      <w:bookmarkStart w:id="31" w:name="_Toc118304401"/>
      <w:r>
        <w:t>Auctions</w:t>
      </w:r>
      <w:r w:rsidR="001C41B8">
        <w:t xml:space="preserve"> </w:t>
      </w:r>
      <w:r>
        <w:t>on</w:t>
      </w:r>
      <w:r w:rsidR="001C41B8">
        <w:t xml:space="preserve"> </w:t>
      </w:r>
      <w:r>
        <w:t>farms</w:t>
      </w:r>
      <w:r w:rsidR="001C41B8">
        <w:t xml:space="preserve"> </w:t>
      </w:r>
      <w:r>
        <w:t>and</w:t>
      </w:r>
      <w:r w:rsidR="001C41B8">
        <w:t xml:space="preserve"> </w:t>
      </w:r>
      <w:r>
        <w:t>at</w:t>
      </w:r>
      <w:r w:rsidR="001C41B8">
        <w:t xml:space="preserve"> </w:t>
      </w:r>
      <w:r>
        <w:t>public</w:t>
      </w:r>
      <w:r w:rsidR="001C41B8">
        <w:t xml:space="preserve"> </w:t>
      </w:r>
      <w:r>
        <w:t>events</w:t>
      </w:r>
      <w:bookmarkEnd w:id="31"/>
    </w:p>
    <w:p w14:paraId="29676B98" w14:textId="77777777" w:rsidR="00000000" w:rsidRDefault="00233614">
      <w:pPr>
        <w:pStyle w:val="H4-Standards"/>
      </w:pPr>
    </w:p>
    <w:p w14:paraId="7F975FD6" w14:textId="7B93BF94" w:rsidR="00000000" w:rsidRDefault="00233614" w:rsidP="00435327">
      <w:pPr>
        <w:rPr>
          <w:lang w:val="en-GB"/>
        </w:rPr>
      </w:pPr>
      <w:r>
        <w:rPr>
          <w:lang w:val="en-GB"/>
        </w:rPr>
        <w:t>When</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occurs</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venue</w:t>
      </w:r>
      <w:r w:rsidR="001C41B8">
        <w:rPr>
          <w:lang w:val="en-GB"/>
        </w:rPr>
        <w:t xml:space="preserve"> </w:t>
      </w:r>
      <w:r>
        <w:rPr>
          <w:lang w:val="en-GB"/>
        </w:rPr>
        <w:t>other</w:t>
      </w:r>
      <w:r w:rsidR="001C41B8">
        <w:rPr>
          <w:lang w:val="en-GB"/>
        </w:rPr>
        <w:t xml:space="preserve"> </w:t>
      </w:r>
      <w:r>
        <w:rPr>
          <w:lang w:val="en-GB"/>
        </w:rPr>
        <w:t>than</w:t>
      </w:r>
      <w:r w:rsidR="001C41B8">
        <w:rPr>
          <w:lang w:val="en-GB"/>
        </w:rPr>
        <w:t xml:space="preserve"> </w:t>
      </w:r>
      <w:r>
        <w:rPr>
          <w:lang w:val="en-GB"/>
        </w:rPr>
        <w:t>a</w:t>
      </w:r>
      <w:r w:rsidR="001C41B8">
        <w:rPr>
          <w:rFonts w:ascii="Calibri" w:hAnsi="Calibri" w:cs="Calibri"/>
          <w:lang w:val="en-GB"/>
        </w:rPr>
        <w:t xml:space="preserve"> </w:t>
      </w:r>
      <w:r>
        <w:rPr>
          <w:lang w:val="en-GB"/>
        </w:rPr>
        <w:t>saleyard</w:t>
      </w:r>
      <w:r w:rsidR="001C41B8">
        <w:rPr>
          <w:lang w:val="en-GB"/>
        </w:rPr>
        <w:t xml:space="preserve"> </w:t>
      </w:r>
      <w:r>
        <w:rPr>
          <w:lang w:val="en-GB"/>
        </w:rPr>
        <w:t>(for</w:t>
      </w:r>
      <w:r w:rsidR="001C41B8">
        <w:rPr>
          <w:lang w:val="en-GB"/>
        </w:rPr>
        <w:t xml:space="preserve"> </w:t>
      </w:r>
      <w:r>
        <w:rPr>
          <w:lang w:val="en-GB"/>
        </w:rPr>
        <w:t>example,</w:t>
      </w:r>
      <w:r w:rsidR="001C41B8">
        <w:rPr>
          <w:lang w:val="en-GB"/>
        </w:rPr>
        <w:t xml:space="preserve"> </w:t>
      </w:r>
      <w:r>
        <w:rPr>
          <w:lang w:val="en-GB"/>
        </w:rPr>
        <w:t>on-farm</w:t>
      </w:r>
      <w:r w:rsidR="001C41B8">
        <w:rPr>
          <w:lang w:val="en-GB"/>
        </w:rPr>
        <w:t xml:space="preserve"> </w:t>
      </w:r>
      <w:r>
        <w:rPr>
          <w:lang w:val="en-GB"/>
        </w:rPr>
        <w:t>or</w:t>
      </w:r>
      <w:r w:rsidR="001C41B8">
        <w:rPr>
          <w:lang w:val="en-GB"/>
        </w:rPr>
        <w:t xml:space="preserve"> </w:t>
      </w:r>
      <w:r>
        <w:rPr>
          <w:lang w:val="en-GB"/>
        </w:rPr>
        <w:t>at</w:t>
      </w:r>
      <w:r w:rsidR="001C41B8">
        <w:rPr>
          <w:lang w:val="en-GB"/>
        </w:rPr>
        <w:t xml:space="preserve"> </w:t>
      </w:r>
      <w:r>
        <w:rPr>
          <w:lang w:val="en-GB"/>
        </w:rPr>
        <w:t>a</w:t>
      </w:r>
      <w:r w:rsidR="001C41B8">
        <w:rPr>
          <w:rFonts w:ascii="Calibri" w:hAnsi="Calibri" w:cs="Calibri"/>
          <w:lang w:val="en-GB"/>
        </w:rPr>
        <w:t xml:space="preserve"> </w:t>
      </w:r>
      <w:r>
        <w:rPr>
          <w:lang w:val="en-GB"/>
        </w:rPr>
        <w:t>showground),</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is</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creating</w:t>
      </w:r>
      <w:r w:rsidR="001C41B8">
        <w:rPr>
          <w:lang w:val="en-GB"/>
        </w:rPr>
        <w:t xml:space="preserve"> </w:t>
      </w:r>
      <w:r>
        <w:rPr>
          <w:lang w:val="en-GB"/>
        </w:rPr>
        <w:t>and</w:t>
      </w:r>
      <w:r w:rsidR="001C41B8">
        <w:rPr>
          <w:lang w:val="en-GB"/>
        </w:rPr>
        <w:t xml:space="preserve"> </w:t>
      </w:r>
      <w:r>
        <w:rPr>
          <w:lang w:val="en-GB"/>
        </w:rPr>
        <w:t>uploading</w:t>
      </w:r>
      <w:r w:rsidR="001C41B8">
        <w:rPr>
          <w:lang w:val="en-GB"/>
        </w:rPr>
        <w:t xml:space="preserve"> </w:t>
      </w:r>
      <w:r>
        <w:rPr>
          <w:lang w:val="en-GB"/>
        </w:rPr>
        <w:t>movement</w:t>
      </w:r>
      <w:r w:rsidR="001C41B8">
        <w:rPr>
          <w:lang w:val="en-GB"/>
        </w:rPr>
        <w:t xml:space="preserve"> </w:t>
      </w:r>
      <w:r>
        <w:rPr>
          <w:lang w:val="en-GB"/>
        </w:rPr>
        <w:t>files</w:t>
      </w:r>
      <w:r w:rsidR="001C41B8">
        <w:rPr>
          <w:lang w:val="en-GB"/>
        </w:rPr>
        <w:t xml:space="preserve"> </w:t>
      </w:r>
      <w:r>
        <w:rPr>
          <w:lang w:val="en-GB"/>
        </w:rPr>
        <w:t>as</w:t>
      </w:r>
      <w:r w:rsidR="001C41B8">
        <w:rPr>
          <w:lang w:val="en-GB"/>
        </w:rPr>
        <w:t xml:space="preserve"> </w:t>
      </w:r>
      <w:r>
        <w:rPr>
          <w:lang w:val="en-GB"/>
        </w:rPr>
        <w:t>specified</w:t>
      </w:r>
      <w:r w:rsidR="001C41B8">
        <w:rPr>
          <w:lang w:val="en-GB"/>
        </w:rPr>
        <w:t xml:space="preserve"> </w:t>
      </w:r>
      <w:r>
        <w:rPr>
          <w:lang w:val="en-GB"/>
        </w:rPr>
        <w:t>in</w:t>
      </w:r>
      <w:r w:rsidR="001C41B8">
        <w:rPr>
          <w:lang w:val="en-GB"/>
        </w:rPr>
        <w:t xml:space="preserve"> </w:t>
      </w:r>
      <w:r>
        <w:rPr>
          <w:lang w:val="en-GB"/>
        </w:rPr>
        <w:t>S4.3.1</w:t>
      </w:r>
      <w:r w:rsidR="001C41B8">
        <w:rPr>
          <w:lang w:val="en-GB"/>
        </w:rPr>
        <w:t xml:space="preserve"> </w:t>
      </w:r>
      <w:r>
        <w:rPr>
          <w:lang w:val="en-GB"/>
        </w:rPr>
        <w:t>to</w:t>
      </w:r>
      <w:r w:rsidR="001C41B8">
        <w:rPr>
          <w:rFonts w:ascii="Calibri" w:hAnsi="Calibri" w:cs="Calibri"/>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must</w:t>
      </w:r>
      <w:r w:rsidR="001C41B8">
        <w:rPr>
          <w:lang w:val="en-GB"/>
        </w:rPr>
        <w:t xml:space="preserve"> </w:t>
      </w:r>
      <w:r>
        <w:rPr>
          <w:lang w:val="en-GB"/>
        </w:rPr>
        <w:t>create</w:t>
      </w:r>
      <w:r w:rsidR="001C41B8">
        <w:rPr>
          <w:lang w:val="en-GB"/>
        </w:rPr>
        <w:t xml:space="preserve"> </w:t>
      </w:r>
      <w:r>
        <w:rPr>
          <w:lang w:val="en-GB"/>
        </w:rPr>
        <w:t>and</w:t>
      </w:r>
      <w:r w:rsidR="001C41B8">
        <w:rPr>
          <w:lang w:val="en-GB"/>
        </w:rPr>
        <w:t xml:space="preserve"> </w:t>
      </w:r>
      <w:r>
        <w:rPr>
          <w:lang w:val="en-GB"/>
        </w:rPr>
        <w:t>upload</w:t>
      </w:r>
      <w:r w:rsidR="001C41B8">
        <w:rPr>
          <w:lang w:val="en-GB"/>
        </w:rPr>
        <w:t xml:space="preserve"> </w:t>
      </w:r>
      <w:r>
        <w:rPr>
          <w:lang w:val="en-GB"/>
        </w:rPr>
        <w:t>movement</w:t>
      </w:r>
      <w:r w:rsidR="001C41B8">
        <w:rPr>
          <w:lang w:val="en-GB"/>
        </w:rPr>
        <w:t xml:space="preserve"> </w:t>
      </w:r>
      <w:r>
        <w:rPr>
          <w:lang w:val="en-GB"/>
        </w:rPr>
        <w:t>files</w:t>
      </w:r>
      <w:r w:rsidR="001C41B8">
        <w:rPr>
          <w:lang w:val="en-GB"/>
        </w:rPr>
        <w:t xml:space="preserve"> </w:t>
      </w:r>
      <w:r>
        <w:rPr>
          <w:lang w:val="en-GB"/>
        </w:rPr>
        <w:t>within</w:t>
      </w:r>
      <w:r w:rsidR="001C41B8">
        <w:rPr>
          <w:lang w:val="en-GB"/>
        </w:rPr>
        <w:t xml:space="preserve"> </w:t>
      </w:r>
      <w:r>
        <w:rPr>
          <w:lang w:val="en-GB"/>
        </w:rPr>
        <w:t>two</w:t>
      </w:r>
      <w:r w:rsidR="001C41B8">
        <w:rPr>
          <w:lang w:val="en-GB"/>
        </w:rPr>
        <w:t xml:space="preserve"> </w:t>
      </w:r>
      <w:r>
        <w:rPr>
          <w:lang w:val="en-GB"/>
        </w:rPr>
        <w:t>business</w:t>
      </w:r>
      <w:r w:rsidR="001C41B8">
        <w:rPr>
          <w:lang w:val="en-GB"/>
        </w:rPr>
        <w:t xml:space="preserve"> </w:t>
      </w:r>
      <w:r>
        <w:rPr>
          <w:lang w:val="en-GB"/>
        </w:rPr>
        <w:t>da</w:t>
      </w:r>
      <w:r>
        <w:rPr>
          <w:lang w:val="en-GB"/>
        </w:rPr>
        <w:t>ys</w:t>
      </w:r>
      <w:r w:rsidR="001C41B8">
        <w:rPr>
          <w:lang w:val="en-GB"/>
        </w:rPr>
        <w:t xml:space="preserve"> </w:t>
      </w:r>
      <w:r>
        <w:rPr>
          <w:lang w:val="en-GB"/>
        </w:rPr>
        <w:t>of</w:t>
      </w:r>
      <w:r w:rsidR="001C41B8">
        <w:rPr>
          <w:rFonts w:ascii="Calibri" w:hAnsi="Calibri" w:cs="Calibri"/>
          <w:lang w:val="en-GB"/>
        </w:rPr>
        <w:t xml:space="preserve"> </w:t>
      </w:r>
      <w:r>
        <w:rPr>
          <w:lang w:val="en-GB"/>
        </w:rPr>
        <w:t>the</w:t>
      </w:r>
      <w:r w:rsidR="001C41B8">
        <w:rPr>
          <w:lang w:val="en-GB"/>
        </w:rPr>
        <w:t xml:space="preserve"> </w:t>
      </w:r>
      <w:r>
        <w:rPr>
          <w:lang w:val="en-GB"/>
        </w:rPr>
        <w:t>sale.</w:t>
      </w:r>
    </w:p>
    <w:p w14:paraId="7CB0C709" w14:textId="0ECA452B" w:rsidR="00000000" w:rsidRDefault="00233614" w:rsidP="00931229">
      <w:pPr>
        <w:pStyle w:val="H1-Standards"/>
      </w:pPr>
      <w:bookmarkStart w:id="32" w:name="_Toc118304402"/>
      <w:r>
        <w:t>Saleyards</w:t>
      </w:r>
      <w:bookmarkEnd w:id="32"/>
    </w:p>
    <w:p w14:paraId="24D09916" w14:textId="77777777" w:rsidR="00000000" w:rsidRDefault="00233614" w:rsidP="00435327">
      <w:pPr>
        <w:pStyle w:val="Heading2"/>
        <w:rPr>
          <w:lang w:val="en-GB"/>
        </w:rPr>
      </w:pPr>
      <w:bookmarkStart w:id="33" w:name="_Toc118304403"/>
      <w:r>
        <w:rPr>
          <w:lang w:val="en-GB"/>
        </w:rPr>
        <w:t>Scope</w:t>
      </w:r>
      <w:bookmarkEnd w:id="33"/>
    </w:p>
    <w:p w14:paraId="718D9B5C" w14:textId="6B224711" w:rsidR="00000000" w:rsidRDefault="00233614" w:rsidP="008A178D">
      <w:pPr>
        <w:pStyle w:val="Normalbeforebullet"/>
      </w:pPr>
      <w:r>
        <w:t>This</w:t>
      </w:r>
      <w:r w:rsidR="001C41B8">
        <w:t xml:space="preserve"> </w:t>
      </w:r>
      <w:r>
        <w:t>Part</w:t>
      </w:r>
      <w:r w:rsidR="001C41B8">
        <w:t xml:space="preserve"> </w:t>
      </w:r>
      <w:r>
        <w:t>of</w:t>
      </w:r>
      <w:r w:rsidR="001C41B8">
        <w:t xml:space="preserve"> </w:t>
      </w:r>
      <w:r>
        <w:t>these</w:t>
      </w:r>
      <w:r w:rsidR="001C41B8">
        <w:t xml:space="preserve"> </w:t>
      </w:r>
      <w:r>
        <w:t>Standards</w:t>
      </w:r>
      <w:r w:rsidR="001C41B8">
        <w:t xml:space="preserve"> </w:t>
      </w:r>
      <w:r>
        <w:t>applies</w:t>
      </w:r>
      <w:r w:rsidR="001C41B8">
        <w:t xml:space="preserve"> </w:t>
      </w:r>
      <w:r>
        <w:t>to:</w:t>
      </w:r>
    </w:p>
    <w:p w14:paraId="608E055E" w14:textId="68972408" w:rsidR="00000000" w:rsidRDefault="00233614" w:rsidP="008A178D">
      <w:pPr>
        <w:pStyle w:val="Bullet"/>
        <w:rPr>
          <w:lang w:val="en-GB"/>
        </w:rPr>
      </w:pPr>
      <w:r>
        <w:rPr>
          <w:lang w:val="en-GB"/>
        </w:rPr>
        <w:t>persons</w:t>
      </w:r>
      <w:r w:rsidR="001C41B8">
        <w:rPr>
          <w:lang w:val="en-GB"/>
        </w:rPr>
        <w:t xml:space="preserve"> </w:t>
      </w:r>
      <w:r>
        <w:rPr>
          <w:lang w:val="en-GB"/>
        </w:rPr>
        <w:t>operating</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saleyard,</w:t>
      </w:r>
      <w:r w:rsidR="001C41B8">
        <w:rPr>
          <w:lang w:val="en-GB"/>
        </w:rPr>
        <w:t xml:space="preserve"> </w:t>
      </w:r>
      <w:r>
        <w:rPr>
          <w:lang w:val="en-GB"/>
        </w:rPr>
        <w:t>market</w:t>
      </w:r>
      <w:r w:rsidR="001C41B8">
        <w:rPr>
          <w:lang w:val="en-GB"/>
        </w:rPr>
        <w:t xml:space="preserve"> </w:t>
      </w:r>
      <w:r>
        <w:rPr>
          <w:lang w:val="en-GB"/>
        </w:rPr>
        <w:t>or</w:t>
      </w:r>
      <w:r w:rsidR="001C41B8">
        <w:rPr>
          <w:rFonts w:ascii="Calibri" w:hAnsi="Calibri" w:cs="Calibri"/>
          <w:lang w:val="en-GB"/>
        </w:rPr>
        <w:t xml:space="preserve"> </w:t>
      </w:r>
      <w:r>
        <w:rPr>
          <w:lang w:val="en-GB"/>
        </w:rPr>
        <w:t>trading</w:t>
      </w:r>
      <w:r w:rsidR="001C41B8">
        <w:rPr>
          <w:lang w:val="en-GB"/>
        </w:rPr>
        <w:t xml:space="preserve"> </w:t>
      </w:r>
      <w:r>
        <w:rPr>
          <w:lang w:val="en-GB"/>
        </w:rPr>
        <w:t>premises</w:t>
      </w:r>
      <w:r w:rsidR="001C41B8">
        <w:rPr>
          <w:lang w:val="en-GB"/>
        </w:rPr>
        <w:t xml:space="preserve"> </w:t>
      </w:r>
      <w:r>
        <w:rPr>
          <w:lang w:val="en-GB"/>
        </w:rPr>
        <w:t>at</w:t>
      </w:r>
      <w:r w:rsidR="001C41B8">
        <w:rPr>
          <w:lang w:val="en-GB"/>
        </w:rPr>
        <w:t xml:space="preserve"> </w:t>
      </w:r>
      <w:r>
        <w:rPr>
          <w:lang w:val="en-GB"/>
        </w:rPr>
        <w:t>which</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offered</w:t>
      </w:r>
      <w:r w:rsidR="001C41B8">
        <w:rPr>
          <w:lang w:val="en-GB"/>
        </w:rPr>
        <w:t xml:space="preserve"> </w:t>
      </w:r>
      <w:r>
        <w:rPr>
          <w:lang w:val="en-GB"/>
        </w:rPr>
        <w:t>for</w:t>
      </w:r>
      <w:r w:rsidR="001C41B8">
        <w:rPr>
          <w:rFonts w:ascii="Calibri" w:hAnsi="Calibri" w:cs="Calibri"/>
          <w:lang w:val="en-GB"/>
        </w:rPr>
        <w:t xml:space="preserve"> </w:t>
      </w:r>
      <w:r>
        <w:rPr>
          <w:lang w:val="en-GB"/>
        </w:rPr>
        <w:t>sale,</w:t>
      </w:r>
      <w:r w:rsidR="001C41B8">
        <w:rPr>
          <w:lang w:val="en-GB"/>
        </w:rPr>
        <w:t xml:space="preserve"> </w:t>
      </w:r>
      <w:r>
        <w:rPr>
          <w:lang w:val="en-GB"/>
        </w:rPr>
        <w:t>and</w:t>
      </w:r>
    </w:p>
    <w:p w14:paraId="4370C52F" w14:textId="781A7781" w:rsidR="00000000" w:rsidRDefault="00233614" w:rsidP="008A178D">
      <w:pPr>
        <w:pStyle w:val="Bulletlast"/>
        <w:rPr>
          <w:lang w:val="en-GB"/>
        </w:rPr>
      </w:pPr>
      <w:r>
        <w:rPr>
          <w:lang w:val="en-GB"/>
        </w:rPr>
        <w:t>agents</w:t>
      </w:r>
      <w:r w:rsidR="001C41B8">
        <w:rPr>
          <w:lang w:val="en-GB"/>
        </w:rPr>
        <w:t xml:space="preserve"> </w:t>
      </w:r>
      <w:r>
        <w:rPr>
          <w:lang w:val="en-GB"/>
        </w:rPr>
        <w:t>conducting</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on</w:t>
      </w:r>
      <w:r w:rsidR="001C41B8">
        <w:rPr>
          <w:lang w:val="en-GB"/>
        </w:rPr>
        <w:t xml:space="preserve"> </w:t>
      </w:r>
      <w:r>
        <w:rPr>
          <w:lang w:val="en-GB"/>
        </w:rPr>
        <w:t>a</w:t>
      </w:r>
      <w:r w:rsidR="001C41B8">
        <w:rPr>
          <w:lang w:val="en-GB"/>
        </w:rPr>
        <w:t xml:space="preserve"> </w:t>
      </w:r>
      <w:r>
        <w:rPr>
          <w:lang w:val="en-GB"/>
        </w:rPr>
        <w:t>farm,</w:t>
      </w:r>
      <w:r w:rsidR="001C41B8">
        <w:rPr>
          <w:lang w:val="en-GB"/>
        </w:rPr>
        <w:t xml:space="preserve"> </w:t>
      </w:r>
      <w:r>
        <w:rPr>
          <w:lang w:val="en-GB"/>
        </w:rPr>
        <w:t>at</w:t>
      </w:r>
      <w:r w:rsidR="001C41B8">
        <w:rPr>
          <w:rFonts w:ascii="Calibri" w:hAnsi="Calibri" w:cs="Calibri"/>
          <w:lang w:val="en-GB"/>
        </w:rPr>
        <w:t xml:space="preserve"> </w:t>
      </w:r>
      <w:r>
        <w:rPr>
          <w:lang w:val="en-GB"/>
        </w:rPr>
        <w:t>a</w:t>
      </w:r>
      <w:r w:rsidR="001C41B8">
        <w:rPr>
          <w:lang w:val="en-GB"/>
        </w:rPr>
        <w:t xml:space="preserve"> </w:t>
      </w:r>
      <w:r>
        <w:rPr>
          <w:lang w:val="en-GB"/>
        </w:rPr>
        <w:t>showground,</w:t>
      </w:r>
      <w:r w:rsidR="001C41B8">
        <w:rPr>
          <w:lang w:val="en-GB"/>
        </w:rPr>
        <w:t xml:space="preserve"> </w:t>
      </w:r>
      <w:r>
        <w:rPr>
          <w:lang w:val="en-GB"/>
        </w:rPr>
        <w:t>or</w:t>
      </w:r>
      <w:r w:rsidR="001C41B8">
        <w:rPr>
          <w:lang w:val="en-GB"/>
        </w:rPr>
        <w:t xml:space="preserve"> </w:t>
      </w:r>
      <w:r>
        <w:rPr>
          <w:lang w:val="en-GB"/>
        </w:rPr>
        <w:t>other</w:t>
      </w:r>
      <w:r w:rsidR="001C41B8">
        <w:rPr>
          <w:lang w:val="en-GB"/>
        </w:rPr>
        <w:t xml:space="preserve"> </w:t>
      </w:r>
      <w:r>
        <w:rPr>
          <w:lang w:val="en-GB"/>
        </w:rPr>
        <w:t>ve</w:t>
      </w:r>
      <w:r>
        <w:rPr>
          <w:lang w:val="en-GB"/>
        </w:rPr>
        <w:t>nue</w:t>
      </w:r>
      <w:r w:rsidR="001C41B8">
        <w:rPr>
          <w:lang w:val="en-GB"/>
        </w:rPr>
        <w:t xml:space="preserve"> </w:t>
      </w:r>
      <w:r>
        <w:rPr>
          <w:lang w:val="en-GB"/>
        </w:rPr>
        <w:t>that</w:t>
      </w:r>
      <w:r w:rsidR="001C41B8">
        <w:rPr>
          <w:lang w:val="en-GB"/>
        </w:rPr>
        <w:t xml:space="preserve"> </w:t>
      </w:r>
      <w:r>
        <w:rPr>
          <w:lang w:val="en-GB"/>
        </w:rPr>
        <w:t>is</w:t>
      </w:r>
      <w:r w:rsidR="001C41B8">
        <w:rPr>
          <w:lang w:val="en-GB"/>
        </w:rPr>
        <w:t xml:space="preserve"> </w:t>
      </w:r>
      <w:r>
        <w:rPr>
          <w:lang w:val="en-GB"/>
        </w:rPr>
        <w:t>not</w:t>
      </w:r>
      <w:r w:rsidR="001C41B8">
        <w:rPr>
          <w:lang w:val="en-GB"/>
        </w:rPr>
        <w:t xml:space="preserve"> </w:t>
      </w:r>
      <w:r>
        <w:rPr>
          <w:lang w:val="en-GB"/>
        </w:rPr>
        <w:t>a</w:t>
      </w:r>
      <w:r w:rsidR="001C41B8">
        <w:rPr>
          <w:rFonts w:ascii="Calibri" w:hAnsi="Calibri" w:cs="Calibri"/>
          <w:lang w:val="en-GB"/>
        </w:rPr>
        <w:t xml:space="preserve"> </w:t>
      </w:r>
      <w:r>
        <w:rPr>
          <w:lang w:val="en-GB"/>
        </w:rPr>
        <w:t>public</w:t>
      </w:r>
      <w:r w:rsidR="001C41B8">
        <w:rPr>
          <w:lang w:val="en-GB"/>
        </w:rPr>
        <w:t xml:space="preserve"> </w:t>
      </w:r>
      <w:r>
        <w:rPr>
          <w:lang w:val="en-GB"/>
        </w:rPr>
        <w:t>saleyard.</w:t>
      </w:r>
    </w:p>
    <w:p w14:paraId="652BC6DE" w14:textId="26663240" w:rsidR="008A178D" w:rsidRDefault="008A178D" w:rsidP="008A178D">
      <w:pPr>
        <w:pStyle w:val="NOTE"/>
      </w:pPr>
      <w:r>
        <w:t>Note:</w:t>
      </w:r>
    </w:p>
    <w:p w14:paraId="5656C4E9" w14:textId="5B79310D" w:rsidR="00000000" w:rsidRDefault="008A178D" w:rsidP="008A178D">
      <w:pPr>
        <w:rPr>
          <w:lang w:val="en-GB"/>
        </w:rPr>
      </w:pPr>
      <w:r>
        <w:t>The definition of a saleyard within these Standards includes locations where pigs are offered for sale to the public by a vendor, or sold by public auction, and includes farmer’s markets and fair grounds where one or more stall holders are offering pigs for sale.</w:t>
      </w:r>
    </w:p>
    <w:p w14:paraId="59CD0DFD" w14:textId="77777777" w:rsidR="00000000" w:rsidRDefault="00233614" w:rsidP="00435327">
      <w:pPr>
        <w:pStyle w:val="Heading2"/>
        <w:rPr>
          <w:lang w:val="en-GB"/>
        </w:rPr>
      </w:pPr>
      <w:bookmarkStart w:id="34" w:name="_Toc118304404"/>
      <w:r>
        <w:rPr>
          <w:lang w:val="en-GB"/>
        </w:rPr>
        <w:lastRenderedPageBreak/>
        <w:t>Objective</w:t>
      </w:r>
      <w:bookmarkEnd w:id="34"/>
    </w:p>
    <w:p w14:paraId="2A9E799B" w14:textId="3F2EAF92" w:rsidR="00000000" w:rsidRDefault="00233614" w:rsidP="00435327">
      <w:pPr>
        <w:rPr>
          <w:lang w:val="en-GB"/>
        </w:rPr>
      </w:pPr>
      <w:r>
        <w:rPr>
          <w:lang w:val="en-GB"/>
        </w:rPr>
        <w:t>To</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at</w:t>
      </w:r>
      <w:r w:rsidR="001C41B8">
        <w:rPr>
          <w:lang w:val="en-GB"/>
        </w:rPr>
        <w:t xml:space="preserve"> </w:t>
      </w:r>
      <w:r>
        <w:rPr>
          <w:lang w:val="en-GB"/>
        </w:rPr>
        <w:t>saleyards,</w:t>
      </w:r>
      <w:r w:rsidR="001C41B8">
        <w:rPr>
          <w:lang w:val="en-GB"/>
        </w:rPr>
        <w:t xml:space="preserve"> </w:t>
      </w:r>
      <w:r>
        <w:rPr>
          <w:lang w:val="en-GB"/>
        </w:rPr>
        <w:t>markets</w:t>
      </w:r>
      <w:r w:rsidR="001C41B8">
        <w:rPr>
          <w:lang w:val="en-GB"/>
        </w:rPr>
        <w:t xml:space="preserve"> </w:t>
      </w:r>
      <w:r>
        <w:rPr>
          <w:lang w:val="en-GB"/>
        </w:rPr>
        <w:t>and</w:t>
      </w:r>
      <w:r w:rsidR="001C41B8">
        <w:rPr>
          <w:lang w:val="en-GB"/>
        </w:rPr>
        <w:t xml:space="preserve"> </w:t>
      </w:r>
      <w:r>
        <w:rPr>
          <w:lang w:val="en-GB"/>
        </w:rPr>
        <w:t>public</w:t>
      </w:r>
      <w:r w:rsidR="001C41B8">
        <w:rPr>
          <w:lang w:val="en-GB"/>
        </w:rPr>
        <w:t xml:space="preserve"> </w:t>
      </w:r>
      <w:r>
        <w:rPr>
          <w:lang w:val="en-GB"/>
        </w:rPr>
        <w:t>auctions</w:t>
      </w:r>
      <w:r w:rsidR="001C41B8">
        <w:rPr>
          <w:lang w:val="en-GB"/>
        </w:rPr>
        <w:t xml:space="preserve"> </w:t>
      </w:r>
      <w:r>
        <w:rPr>
          <w:lang w:val="en-GB"/>
        </w:rPr>
        <w:t>are</w:t>
      </w:r>
      <w:r w:rsidR="001C41B8">
        <w:rPr>
          <w:lang w:val="en-GB"/>
        </w:rPr>
        <w:t xml:space="preserve"> </w:t>
      </w:r>
      <w:r>
        <w:rPr>
          <w:lang w:val="en-GB"/>
        </w:rPr>
        <w:t>identified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and</w:t>
      </w:r>
      <w:r w:rsidR="001C41B8">
        <w:rPr>
          <w:lang w:val="en-GB"/>
        </w:rPr>
        <w:t xml:space="preserve"> </w:t>
      </w:r>
      <w:r>
        <w:rPr>
          <w:lang w:val="en-GB"/>
        </w:rPr>
        <w:t>that</w:t>
      </w:r>
      <w:r w:rsidR="001C41B8">
        <w:rPr>
          <w:lang w:val="en-GB"/>
        </w:rPr>
        <w:t xml:space="preserve"> </w:t>
      </w:r>
      <w:r>
        <w:rPr>
          <w:lang w:val="en-GB"/>
        </w:rPr>
        <w:t>their</w:t>
      </w:r>
      <w:r w:rsidR="001C41B8">
        <w:rPr>
          <w:lang w:val="en-GB"/>
        </w:rPr>
        <w:t xml:space="preserve"> </w:t>
      </w:r>
      <w:r>
        <w:rPr>
          <w:lang w:val="en-GB"/>
        </w:rPr>
        <w:t>movements</w:t>
      </w:r>
      <w:r w:rsidR="001C41B8">
        <w:rPr>
          <w:lang w:val="en-GB"/>
        </w:rPr>
        <w:t xml:space="preserve"> </w:t>
      </w:r>
      <w:proofErr w:type="gramStart"/>
      <w:r>
        <w:rPr>
          <w:lang w:val="en-GB"/>
        </w:rPr>
        <w:t>are</w:t>
      </w:r>
      <w:r w:rsidR="001C41B8">
        <w:rPr>
          <w:lang w:val="en-GB"/>
        </w:rPr>
        <w:t xml:space="preserve"> </w:t>
      </w:r>
      <w:r>
        <w:rPr>
          <w:lang w:val="en-GB"/>
        </w:rPr>
        <w:t>able</w:t>
      </w:r>
      <w:r w:rsidR="001C41B8">
        <w:rPr>
          <w:rFonts w:ascii="Calibri" w:hAnsi="Calibri" w:cs="Calibri"/>
          <w:lang w:val="en-GB"/>
        </w:rPr>
        <w:t xml:space="preserve"> </w:t>
      </w:r>
      <w:r>
        <w:rPr>
          <w:lang w:val="en-GB"/>
        </w:rPr>
        <w:t>to</w:t>
      </w:r>
      <w:proofErr w:type="gramEnd"/>
      <w:r w:rsidR="001C41B8">
        <w:rPr>
          <w:rFonts w:ascii="Calibri" w:hAnsi="Calibri" w:cs="Calibri"/>
          <w:lang w:val="en-GB"/>
        </w:rPr>
        <w:t xml:space="preserve"> </w:t>
      </w:r>
      <w:r>
        <w:rPr>
          <w:lang w:val="en-GB"/>
        </w:rPr>
        <w:t>be</w:t>
      </w:r>
      <w:r w:rsidR="001C41B8">
        <w:rPr>
          <w:rFonts w:ascii="Calibri" w:hAnsi="Calibri" w:cs="Calibri"/>
          <w:lang w:val="en-GB"/>
        </w:rPr>
        <w:t xml:space="preserve"> </w:t>
      </w:r>
      <w:r>
        <w:rPr>
          <w:lang w:val="en-GB"/>
        </w:rPr>
        <w:t>effectively</w:t>
      </w:r>
      <w:r w:rsidR="001C41B8">
        <w:rPr>
          <w:lang w:val="en-GB"/>
        </w:rPr>
        <w:t xml:space="preserve"> </w:t>
      </w:r>
      <w:r>
        <w:rPr>
          <w:lang w:val="en-GB"/>
        </w:rPr>
        <w:t>and</w:t>
      </w:r>
      <w:r w:rsidR="001C41B8">
        <w:rPr>
          <w:lang w:val="en-GB"/>
        </w:rPr>
        <w:t xml:space="preserve"> </w:t>
      </w:r>
      <w:r>
        <w:rPr>
          <w:lang w:val="en-GB"/>
        </w:rPr>
        <w:t>rapidly</w:t>
      </w:r>
      <w:r w:rsidR="001C41B8">
        <w:rPr>
          <w:lang w:val="en-GB"/>
        </w:rPr>
        <w:t xml:space="preserve"> </w:t>
      </w:r>
      <w:r>
        <w:rPr>
          <w:lang w:val="en-GB"/>
        </w:rPr>
        <w:t>tracked.</w:t>
      </w:r>
    </w:p>
    <w:p w14:paraId="1CABE8DB" w14:textId="77777777" w:rsidR="00000000" w:rsidRDefault="00233614" w:rsidP="00435327">
      <w:pPr>
        <w:pStyle w:val="Heading2"/>
        <w:rPr>
          <w:lang w:val="en-GB"/>
        </w:rPr>
      </w:pPr>
      <w:bookmarkStart w:id="35" w:name="_Toc118304405"/>
      <w:r>
        <w:rPr>
          <w:lang w:val="en-GB"/>
        </w:rPr>
        <w:t>Standards</w:t>
      </w:r>
      <w:bookmarkEnd w:id="35"/>
    </w:p>
    <w:p w14:paraId="0A10E038" w14:textId="4EC06DB6" w:rsidR="00000000" w:rsidRDefault="00233614" w:rsidP="00AA60FD">
      <w:pPr>
        <w:pStyle w:val="H3-Standards"/>
      </w:pPr>
      <w:bookmarkStart w:id="36" w:name="_Toc118304406"/>
      <w:r>
        <w:t>Property</w:t>
      </w:r>
      <w:r w:rsidR="001C41B8">
        <w:t xml:space="preserve"> </w:t>
      </w:r>
      <w:r>
        <w:t>identification</w:t>
      </w:r>
      <w:bookmarkEnd w:id="36"/>
    </w:p>
    <w:p w14:paraId="447682D6" w14:textId="77777777" w:rsidR="00000000" w:rsidRDefault="00233614">
      <w:pPr>
        <w:pStyle w:val="H4-Standards"/>
      </w:pPr>
    </w:p>
    <w:p w14:paraId="118611F4" w14:textId="1C81F7AB" w:rsidR="00000000" w:rsidRDefault="00233614" w:rsidP="00435327">
      <w:pPr>
        <w:rPr>
          <w:lang w:val="en-GB"/>
        </w:rPr>
      </w:pPr>
      <w:r>
        <w:rPr>
          <w:lang w:val="en-GB"/>
        </w:rPr>
        <w:t>Persons</w:t>
      </w:r>
      <w:r w:rsidR="001C41B8">
        <w:rPr>
          <w:lang w:val="en-GB"/>
        </w:rPr>
        <w:t xml:space="preserve"> </w:t>
      </w:r>
      <w:r>
        <w:rPr>
          <w:lang w:val="en-GB"/>
        </w:rPr>
        <w:t>operati</w:t>
      </w:r>
      <w:r>
        <w:rPr>
          <w:lang w:val="en-GB"/>
        </w:rPr>
        <w:t>ng</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must</w:t>
      </w:r>
      <w:r w:rsidR="001C41B8">
        <w:rPr>
          <w:lang w:val="en-GB"/>
        </w:rPr>
        <w:t xml:space="preserve"> </w:t>
      </w:r>
      <w:r>
        <w:rPr>
          <w:lang w:val="en-GB"/>
        </w:rPr>
        <w:t>obtain</w:t>
      </w:r>
      <w:r w:rsidR="001C41B8">
        <w:rPr>
          <w:lang w:val="en-GB"/>
        </w:rPr>
        <w:t xml:space="preserve"> </w:t>
      </w:r>
      <w:r>
        <w:rPr>
          <w:lang w:val="en-GB"/>
        </w:rPr>
        <w:t>and</w:t>
      </w:r>
      <w:r w:rsidR="001C41B8">
        <w:rPr>
          <w:lang w:val="en-GB"/>
        </w:rPr>
        <w:t xml:space="preserve"> </w:t>
      </w:r>
      <w:r>
        <w:rPr>
          <w:lang w:val="en-GB"/>
        </w:rPr>
        <w:t>hold</w:t>
      </w:r>
      <w:r w:rsidR="001C41B8">
        <w:rPr>
          <w:lang w:val="en-GB"/>
        </w:rPr>
        <w:t xml:space="preserve"> </w:t>
      </w:r>
      <w:r>
        <w:rPr>
          <w:lang w:val="en-GB"/>
        </w:rPr>
        <w:t>a</w:t>
      </w:r>
      <w:r w:rsidR="001C41B8">
        <w:rPr>
          <w:lang w:val="en-GB"/>
        </w:rPr>
        <w:t xml:space="preserve"> </w:t>
      </w:r>
      <w:r>
        <w:rPr>
          <w:lang w:val="en-GB"/>
        </w:rPr>
        <w:t>valid</w:t>
      </w:r>
      <w:r w:rsidR="001C41B8">
        <w:rPr>
          <w:lang w:val="en-GB"/>
        </w:rPr>
        <w:t xml:space="preserve"> </w:t>
      </w:r>
      <w:r>
        <w:rPr>
          <w:lang w:val="en-GB"/>
        </w:rPr>
        <w:t>PIC</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their</w:t>
      </w:r>
      <w:r w:rsidR="001C41B8">
        <w:rPr>
          <w:lang w:val="en-GB"/>
        </w:rPr>
        <w:t xml:space="preserve"> </w:t>
      </w:r>
      <w:r>
        <w:rPr>
          <w:lang w:val="en-GB"/>
        </w:rPr>
        <w:t>premises</w:t>
      </w:r>
      <w:r w:rsidR="001C41B8">
        <w:rPr>
          <w:lang w:val="en-GB"/>
        </w:rPr>
        <w:t xml:space="preserve"> </w:t>
      </w:r>
      <w:r>
        <w:rPr>
          <w:lang w:val="en-GB"/>
        </w:rPr>
        <w:t>issued</w:t>
      </w:r>
      <w:r w:rsidR="001C41B8">
        <w:rPr>
          <w:lang w:val="en-GB"/>
        </w:rPr>
        <w:t xml:space="preserve"> </w:t>
      </w:r>
      <w:r>
        <w:rPr>
          <w:lang w:val="en-GB"/>
        </w:rPr>
        <w:t>by</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p>
    <w:p w14:paraId="5F6B78AF" w14:textId="39A27DF1" w:rsidR="00000000" w:rsidRDefault="00233614" w:rsidP="00AA60FD">
      <w:pPr>
        <w:pStyle w:val="H3-Standards"/>
      </w:pPr>
      <w:bookmarkStart w:id="37" w:name="_Toc118304407"/>
      <w:r>
        <w:t>NLIS</w:t>
      </w:r>
      <w:r w:rsidR="001C41B8">
        <w:t xml:space="preserve"> </w:t>
      </w:r>
      <w:r>
        <w:t>(Pigs)</w:t>
      </w:r>
      <w:r w:rsidR="001C41B8">
        <w:t xml:space="preserve"> </w:t>
      </w:r>
      <w:r>
        <w:t>tags</w:t>
      </w:r>
      <w:bookmarkEnd w:id="37"/>
    </w:p>
    <w:p w14:paraId="3901B082" w14:textId="77777777" w:rsidR="00000000" w:rsidRDefault="00233614">
      <w:pPr>
        <w:pStyle w:val="H4-Standards"/>
      </w:pPr>
    </w:p>
    <w:p w14:paraId="10DD4A64" w14:textId="3F0183FC" w:rsidR="00000000" w:rsidRDefault="00233614" w:rsidP="00435327">
      <w:pPr>
        <w:rPr>
          <w:lang w:val="en-GB"/>
        </w:rPr>
      </w:pPr>
      <w:r>
        <w:rPr>
          <w:lang w:val="en-GB"/>
        </w:rPr>
        <w:t>Orange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Post-breeder</w:t>
      </w:r>
      <w:r w:rsidR="001C41B8">
        <w:rPr>
          <w:lang w:val="en-GB"/>
        </w:rPr>
        <w:t xml:space="preserve"> </w:t>
      </w:r>
      <w:r>
        <w:rPr>
          <w:lang w:val="en-GB"/>
        </w:rPr>
        <w:t>tags</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r>
        <w:rPr>
          <w:lang w:val="en-GB"/>
        </w:rPr>
        <w:t>are</w:t>
      </w:r>
      <w:r w:rsidR="001C41B8">
        <w:rPr>
          <w:lang w:val="en-GB"/>
        </w:rPr>
        <w:t xml:space="preserve"> </w:t>
      </w:r>
      <w:r>
        <w:rPr>
          <w:lang w:val="en-GB"/>
        </w:rPr>
        <w:t>printed</w:t>
      </w:r>
      <w:r w:rsidR="001C41B8">
        <w:rPr>
          <w:lang w:val="en-GB"/>
        </w:rPr>
        <w:t xml:space="preserve"> </w:t>
      </w:r>
      <w:r>
        <w:rPr>
          <w:lang w:val="en-GB"/>
        </w:rPr>
        <w:t>the</w:t>
      </w:r>
      <w:r w:rsidR="001C41B8">
        <w:rPr>
          <w:lang w:val="en-GB"/>
        </w:rPr>
        <w:t xml:space="preserve"> </w:t>
      </w:r>
      <w:r>
        <w:rPr>
          <w:lang w:val="en-GB"/>
        </w:rPr>
        <w:t>saleyard’s</w:t>
      </w:r>
      <w:r w:rsidR="001C41B8">
        <w:rPr>
          <w:lang w:val="en-GB"/>
        </w:rPr>
        <w:t xml:space="preserve"> </w:t>
      </w:r>
      <w:r>
        <w:rPr>
          <w:lang w:val="en-GB"/>
        </w:rPr>
        <w:t>PIC</w:t>
      </w:r>
      <w:r w:rsidR="001C41B8">
        <w:rPr>
          <w:lang w:val="en-GB"/>
        </w:rPr>
        <w:t xml:space="preserve"> </w:t>
      </w:r>
      <w:r>
        <w:rPr>
          <w:lang w:val="en-GB"/>
        </w:rPr>
        <w:t>and</w:t>
      </w:r>
      <w:r w:rsidR="001C41B8">
        <w:rPr>
          <w:lang w:val="en-GB"/>
        </w:rPr>
        <w:t xml:space="preserve"> </w:t>
      </w:r>
      <w:r>
        <w:rPr>
          <w:lang w:val="en-GB"/>
        </w:rPr>
        <w:t>a</w:t>
      </w:r>
      <w:r w:rsidR="001C41B8">
        <w:rPr>
          <w:lang w:val="en-GB"/>
        </w:rPr>
        <w:t xml:space="preserve"> </w:t>
      </w:r>
      <w:r>
        <w:rPr>
          <w:lang w:val="en-GB"/>
        </w:rPr>
        <w:t>serial</w:t>
      </w:r>
      <w:r w:rsidR="001C41B8">
        <w:rPr>
          <w:lang w:val="en-GB"/>
        </w:rPr>
        <w:t xml:space="preserve"> </w:t>
      </w:r>
      <w:r>
        <w:rPr>
          <w:lang w:val="en-GB"/>
        </w:rPr>
        <w:t>number</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available</w:t>
      </w:r>
      <w:r w:rsidR="001C41B8">
        <w:rPr>
          <w:lang w:val="en-GB"/>
        </w:rPr>
        <w:t xml:space="preserve"> </w:t>
      </w:r>
      <w:r>
        <w:rPr>
          <w:lang w:val="en-GB"/>
        </w:rPr>
        <w:t>for</w:t>
      </w:r>
      <w:r w:rsidR="001C41B8">
        <w:rPr>
          <w:lang w:val="en-GB"/>
        </w:rPr>
        <w:t xml:space="preserve"> </w:t>
      </w:r>
      <w:r>
        <w:rPr>
          <w:lang w:val="en-GB"/>
        </w:rPr>
        <w:t>use</w:t>
      </w:r>
      <w:r w:rsidR="001C41B8">
        <w:rPr>
          <w:lang w:val="en-GB"/>
        </w:rPr>
        <w:t xml:space="preserve"> </w:t>
      </w:r>
      <w:r>
        <w:rPr>
          <w:lang w:val="en-GB"/>
        </w:rPr>
        <w:t>on</w:t>
      </w:r>
      <w:r w:rsidR="001C41B8">
        <w:rPr>
          <w:lang w:val="en-GB"/>
        </w:rPr>
        <w:t xml:space="preserve"> </w:t>
      </w:r>
      <w:r>
        <w:rPr>
          <w:lang w:val="en-GB"/>
        </w:rPr>
        <w:t>weane</w:t>
      </w:r>
      <w:r>
        <w:rPr>
          <w:lang w:val="en-GB"/>
        </w:rPr>
        <w:t>d</w:t>
      </w:r>
      <w:r w:rsidR="001C41B8">
        <w:rPr>
          <w:lang w:val="en-GB"/>
        </w:rPr>
        <w:t xml:space="preserve"> </w:t>
      </w:r>
      <w:r>
        <w:rPr>
          <w:lang w:val="en-GB"/>
        </w:rPr>
        <w:t>pigs</w:t>
      </w:r>
      <w:r w:rsidR="001C41B8">
        <w:rPr>
          <w:lang w:val="en-GB"/>
        </w:rPr>
        <w:t xml:space="preserve"> </w:t>
      </w:r>
      <w:r>
        <w:rPr>
          <w:lang w:val="en-GB"/>
        </w:rPr>
        <w:t>that</w:t>
      </w:r>
      <w:r w:rsidR="001C41B8">
        <w:rPr>
          <w:lang w:val="en-GB"/>
        </w:rPr>
        <w:t xml:space="preserve"> </w:t>
      </w:r>
      <w:r>
        <w:rPr>
          <w:lang w:val="en-GB"/>
        </w:rPr>
        <w:t>arrive</w:t>
      </w:r>
      <w:r w:rsidR="001C41B8">
        <w:rPr>
          <w:lang w:val="en-GB"/>
        </w:rPr>
        <w:t xml:space="preserve"> </w:t>
      </w:r>
      <w:r>
        <w:rPr>
          <w:lang w:val="en-GB"/>
        </w:rPr>
        <w:t>for</w:t>
      </w:r>
      <w:r w:rsidR="001C41B8">
        <w:rPr>
          <w:lang w:val="en-GB"/>
        </w:rPr>
        <w:t xml:space="preserve"> </w:t>
      </w:r>
      <w:r>
        <w:rPr>
          <w:lang w:val="en-GB"/>
        </w:rPr>
        <w:t>sale</w:t>
      </w:r>
      <w:r w:rsidR="001C41B8">
        <w:rPr>
          <w:lang w:val="en-GB"/>
        </w:rPr>
        <w:t xml:space="preserve"> </w:t>
      </w:r>
      <w:r>
        <w:rPr>
          <w:lang w:val="en-GB"/>
        </w:rPr>
        <w:t>and</w:t>
      </w:r>
      <w:r w:rsidR="001C41B8">
        <w:rPr>
          <w:lang w:val="en-GB"/>
        </w:rPr>
        <w:t xml:space="preserve"> </w:t>
      </w:r>
      <w:r>
        <w:rPr>
          <w:lang w:val="en-GB"/>
        </w:rPr>
        <w:t>are</w:t>
      </w:r>
      <w:r w:rsidR="001C41B8">
        <w:rPr>
          <w:lang w:val="en-GB"/>
        </w:rPr>
        <w:t xml:space="preserve"> </w:t>
      </w:r>
      <w:r>
        <w:rPr>
          <w:lang w:val="en-GB"/>
        </w:rPr>
        <w:t>found</w:t>
      </w:r>
      <w:r w:rsidR="001C41B8">
        <w:rPr>
          <w:lang w:val="en-GB"/>
        </w:rPr>
        <w:t xml:space="preserve"> </w:t>
      </w:r>
      <w:r>
        <w:rPr>
          <w:lang w:val="en-GB"/>
        </w:rPr>
        <w:t>not</w:t>
      </w:r>
      <w:r w:rsidR="001C41B8">
        <w:rPr>
          <w:lang w:val="en-GB"/>
        </w:rPr>
        <w:t xml:space="preserve"> </w:t>
      </w:r>
      <w:r>
        <w:rPr>
          <w:lang w:val="en-GB"/>
        </w:rPr>
        <w:t>to</w:t>
      </w:r>
      <w:r w:rsidR="001C41B8">
        <w:rPr>
          <w:lang w:val="en-GB"/>
        </w:rPr>
        <w:t xml:space="preserve"> </w:t>
      </w:r>
      <w:r>
        <w:rPr>
          <w:lang w:val="en-GB"/>
        </w:rPr>
        <w:t>have</w:t>
      </w:r>
      <w:r w:rsidR="001C41B8">
        <w:rPr>
          <w:lang w:val="en-GB"/>
        </w:rPr>
        <w:t xml:space="preserve"> </w:t>
      </w:r>
      <w:r>
        <w:rPr>
          <w:lang w:val="en-GB"/>
        </w:rPr>
        <w:t>been</w:t>
      </w:r>
      <w:r w:rsidR="001C41B8">
        <w:rPr>
          <w:lang w:val="en-GB"/>
        </w:rPr>
        <w:t xml:space="preserve"> </w:t>
      </w:r>
      <w:r>
        <w:rPr>
          <w:lang w:val="en-GB"/>
        </w:rPr>
        <w:t>identified</w:t>
      </w:r>
      <w:r w:rsidR="001C41B8">
        <w:rPr>
          <w:lang w:val="en-GB"/>
        </w:rPr>
        <w:t xml:space="preserve"> </w:t>
      </w:r>
      <w:r>
        <w:rPr>
          <w:lang w:val="en-GB"/>
        </w:rPr>
        <w:t>according</w:t>
      </w:r>
      <w:r w:rsidR="001C41B8">
        <w:rPr>
          <w:lang w:val="en-GB"/>
        </w:rPr>
        <w:t xml:space="preserve"> </w:t>
      </w:r>
      <w:r>
        <w:rPr>
          <w:lang w:val="en-GB"/>
        </w:rPr>
        <w:t>to</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dispatched</w:t>
      </w:r>
      <w:r w:rsidR="001C41B8">
        <w:rPr>
          <w:lang w:val="en-GB"/>
        </w:rPr>
        <w:t xml:space="preserve"> </w:t>
      </w:r>
      <w:r>
        <w:rPr>
          <w:lang w:val="en-GB"/>
        </w:rPr>
        <w:t>with</w:t>
      </w:r>
      <w:r w:rsidR="001C41B8">
        <w:rPr>
          <w:lang w:val="en-GB"/>
        </w:rPr>
        <w:t xml:space="preserve"> </w:t>
      </w:r>
      <w:r>
        <w:rPr>
          <w:lang w:val="en-GB"/>
        </w:rPr>
        <w:t>a</w:t>
      </w:r>
      <w:r w:rsidR="001C41B8">
        <w:rPr>
          <w:lang w:val="en-GB"/>
        </w:rPr>
        <w:t xml:space="preserve"> </w:t>
      </w:r>
      <w:r>
        <w:rPr>
          <w:lang w:val="en-GB"/>
        </w:rPr>
        <w:t>legible</w:t>
      </w:r>
      <w:r w:rsidR="001C41B8">
        <w:rPr>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or</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ear</w:t>
      </w:r>
      <w:r w:rsidR="001C41B8">
        <w:rPr>
          <w:lang w:val="en-GB"/>
        </w:rPr>
        <w:t xml:space="preserve"> </w:t>
      </w:r>
      <w:r>
        <w:rPr>
          <w:lang w:val="en-GB"/>
        </w:rPr>
        <w:t>tag.</w:t>
      </w:r>
    </w:p>
    <w:p w14:paraId="147B85AB" w14:textId="77777777" w:rsidR="00000000" w:rsidRDefault="00233614">
      <w:pPr>
        <w:pStyle w:val="H4-Standards"/>
      </w:pPr>
    </w:p>
    <w:p w14:paraId="61C3B275" w14:textId="2BC69A38" w:rsidR="00000000" w:rsidRPr="008A178D" w:rsidRDefault="00233614" w:rsidP="008A178D">
      <w:pPr>
        <w:pStyle w:val="Letters"/>
        <w:numPr>
          <w:ilvl w:val="0"/>
          <w:numId w:val="29"/>
        </w:numPr>
        <w:rPr>
          <w:spacing w:val="-2"/>
          <w:lang w:val="en-GB"/>
        </w:rPr>
      </w:pPr>
      <w:r w:rsidRPr="008A178D">
        <w:rPr>
          <w:spacing w:val="-2"/>
          <w:lang w:val="en-GB"/>
        </w:rPr>
        <w:t>The</w:t>
      </w:r>
      <w:r w:rsidR="001C41B8" w:rsidRPr="008A178D">
        <w:rPr>
          <w:spacing w:val="-2"/>
          <w:lang w:val="en-GB"/>
        </w:rPr>
        <w:t xml:space="preserve"> </w:t>
      </w:r>
      <w:r w:rsidRPr="008A178D">
        <w:rPr>
          <w:spacing w:val="-2"/>
          <w:lang w:val="en-GB"/>
        </w:rPr>
        <w:t>saleyard</w:t>
      </w:r>
      <w:r w:rsidR="001C41B8" w:rsidRPr="008A178D">
        <w:rPr>
          <w:spacing w:val="-2"/>
          <w:lang w:val="en-GB"/>
        </w:rPr>
        <w:t xml:space="preserve"> </w:t>
      </w:r>
      <w:r w:rsidRPr="008A178D">
        <w:rPr>
          <w:spacing w:val="-2"/>
          <w:lang w:val="en-GB"/>
        </w:rPr>
        <w:t>operator</w:t>
      </w:r>
      <w:r w:rsidR="001C41B8" w:rsidRPr="008A178D">
        <w:rPr>
          <w:spacing w:val="-2"/>
          <w:lang w:val="en-GB"/>
        </w:rPr>
        <w:t xml:space="preserve"> </w:t>
      </w:r>
      <w:r w:rsidRPr="008A178D">
        <w:rPr>
          <w:spacing w:val="-2"/>
          <w:lang w:val="en-GB"/>
        </w:rPr>
        <w:t>or</w:t>
      </w:r>
      <w:r w:rsidR="001C41B8" w:rsidRPr="008A178D">
        <w:rPr>
          <w:spacing w:val="-2"/>
          <w:lang w:val="en-GB"/>
        </w:rPr>
        <w:t xml:space="preserve"> </w:t>
      </w:r>
      <w:r w:rsidRPr="008A178D">
        <w:rPr>
          <w:spacing w:val="-2"/>
          <w:lang w:val="en-GB"/>
        </w:rPr>
        <w:t>their</w:t>
      </w:r>
      <w:r w:rsidR="001C41B8" w:rsidRPr="008A178D">
        <w:rPr>
          <w:spacing w:val="-2"/>
          <w:lang w:val="en-GB"/>
        </w:rPr>
        <w:t xml:space="preserve"> </w:t>
      </w:r>
      <w:r w:rsidRPr="008A178D">
        <w:rPr>
          <w:spacing w:val="-2"/>
          <w:lang w:val="en-GB"/>
        </w:rPr>
        <w:t>authorised</w:t>
      </w:r>
      <w:r w:rsidR="001C41B8" w:rsidRPr="008A178D">
        <w:rPr>
          <w:spacing w:val="-2"/>
          <w:lang w:val="en-GB"/>
        </w:rPr>
        <w:t xml:space="preserve"> </w:t>
      </w:r>
      <w:r w:rsidRPr="008A178D">
        <w:rPr>
          <w:spacing w:val="-2"/>
          <w:lang w:val="en-GB"/>
        </w:rPr>
        <w:t>representative</w:t>
      </w:r>
      <w:r w:rsidR="001C41B8" w:rsidRPr="008A178D">
        <w:rPr>
          <w:spacing w:val="-2"/>
          <w:lang w:val="en-GB"/>
        </w:rPr>
        <w:t xml:space="preserve"> </w:t>
      </w:r>
      <w:r w:rsidRPr="008A178D">
        <w:rPr>
          <w:spacing w:val="-2"/>
          <w:lang w:val="en-GB"/>
        </w:rPr>
        <w:t>(which</w:t>
      </w:r>
      <w:r w:rsidR="001C41B8" w:rsidRPr="008A178D">
        <w:rPr>
          <w:spacing w:val="-2"/>
          <w:lang w:val="en-GB"/>
        </w:rPr>
        <w:t xml:space="preserve"> </w:t>
      </w:r>
      <w:r w:rsidRPr="008A178D">
        <w:rPr>
          <w:spacing w:val="-2"/>
          <w:lang w:val="en-GB"/>
        </w:rPr>
        <w:t>may</w:t>
      </w:r>
      <w:r w:rsidR="001C41B8" w:rsidRPr="008A178D">
        <w:rPr>
          <w:spacing w:val="-2"/>
          <w:lang w:val="en-GB"/>
        </w:rPr>
        <w:t xml:space="preserve"> </w:t>
      </w:r>
      <w:r w:rsidRPr="008A178D">
        <w:rPr>
          <w:spacing w:val="-2"/>
          <w:lang w:val="en-GB"/>
        </w:rPr>
        <w:t>be</w:t>
      </w:r>
      <w:r w:rsidR="001C41B8" w:rsidRPr="008A178D">
        <w:rPr>
          <w:spacing w:val="-2"/>
          <w:lang w:val="en-GB"/>
        </w:rPr>
        <w:t xml:space="preserve"> </w:t>
      </w:r>
      <w:r w:rsidRPr="008A178D">
        <w:rPr>
          <w:spacing w:val="-2"/>
          <w:lang w:val="en-GB"/>
        </w:rPr>
        <w:t>the</w:t>
      </w:r>
      <w:r w:rsidR="001C41B8" w:rsidRPr="008A178D">
        <w:rPr>
          <w:spacing w:val="-2"/>
          <w:lang w:val="en-GB"/>
        </w:rPr>
        <w:t xml:space="preserve"> </w:t>
      </w:r>
      <w:r w:rsidRPr="008A178D">
        <w:rPr>
          <w:spacing w:val="-2"/>
          <w:lang w:val="en-GB"/>
        </w:rPr>
        <w:t>selling</w:t>
      </w:r>
      <w:r w:rsidR="001C41B8" w:rsidRPr="008A178D">
        <w:rPr>
          <w:spacing w:val="-2"/>
          <w:lang w:val="en-GB"/>
        </w:rPr>
        <w:t xml:space="preserve"> </w:t>
      </w:r>
      <w:r w:rsidRPr="008A178D">
        <w:rPr>
          <w:spacing w:val="-2"/>
          <w:lang w:val="en-GB"/>
        </w:rPr>
        <w:t>agent)</w:t>
      </w:r>
      <w:r w:rsidR="001C41B8" w:rsidRPr="008A178D">
        <w:rPr>
          <w:spacing w:val="-2"/>
          <w:lang w:val="en-GB"/>
        </w:rPr>
        <w:t xml:space="preserve"> </w:t>
      </w:r>
      <w:r w:rsidRPr="008A178D">
        <w:rPr>
          <w:spacing w:val="-2"/>
          <w:lang w:val="en-GB"/>
        </w:rPr>
        <w:t>must</w:t>
      </w:r>
      <w:r w:rsidR="001C41B8" w:rsidRPr="008A178D">
        <w:rPr>
          <w:spacing w:val="-2"/>
          <w:lang w:val="en-GB"/>
        </w:rPr>
        <w:t xml:space="preserve"> </w:t>
      </w:r>
      <w:r w:rsidRPr="008A178D">
        <w:rPr>
          <w:spacing w:val="-2"/>
          <w:lang w:val="en-GB"/>
        </w:rPr>
        <w:t>make</w:t>
      </w:r>
      <w:r w:rsidR="001C41B8" w:rsidRPr="008A178D">
        <w:rPr>
          <w:spacing w:val="-2"/>
          <w:lang w:val="en-GB"/>
        </w:rPr>
        <w:t xml:space="preserve"> </w:t>
      </w:r>
      <w:r w:rsidRPr="008A178D">
        <w:rPr>
          <w:spacing w:val="-2"/>
          <w:lang w:val="en-GB"/>
        </w:rPr>
        <w:t>an</w:t>
      </w:r>
      <w:r w:rsidR="001C41B8" w:rsidRPr="008A178D">
        <w:rPr>
          <w:spacing w:val="-2"/>
          <w:lang w:val="en-GB"/>
        </w:rPr>
        <w:t xml:space="preserve"> </w:t>
      </w:r>
      <w:r w:rsidRPr="008A178D">
        <w:rPr>
          <w:spacing w:val="-2"/>
          <w:lang w:val="en-GB"/>
        </w:rPr>
        <w:t>auditable</w:t>
      </w:r>
      <w:r w:rsidR="001C41B8" w:rsidRPr="008A178D">
        <w:rPr>
          <w:spacing w:val="-2"/>
          <w:lang w:val="en-GB"/>
        </w:rPr>
        <w:t xml:space="preserve"> </w:t>
      </w:r>
      <w:r w:rsidRPr="008A178D">
        <w:rPr>
          <w:spacing w:val="-2"/>
          <w:lang w:val="en-GB"/>
        </w:rPr>
        <w:t>record</w:t>
      </w:r>
      <w:r w:rsidR="001C41B8" w:rsidRPr="008A178D">
        <w:rPr>
          <w:spacing w:val="-2"/>
          <w:lang w:val="en-GB"/>
        </w:rPr>
        <w:t xml:space="preserve"> </w:t>
      </w:r>
      <w:r w:rsidRPr="008A178D">
        <w:rPr>
          <w:spacing w:val="-2"/>
          <w:lang w:val="en-GB"/>
        </w:rPr>
        <w:t>of</w:t>
      </w:r>
      <w:r w:rsidR="001C41B8" w:rsidRPr="008A178D">
        <w:rPr>
          <w:spacing w:val="-2"/>
          <w:lang w:val="en-GB"/>
        </w:rPr>
        <w:t xml:space="preserve"> </w:t>
      </w:r>
      <w:r w:rsidRPr="008A178D">
        <w:rPr>
          <w:spacing w:val="-2"/>
          <w:lang w:val="en-GB"/>
        </w:rPr>
        <w:t>the</w:t>
      </w:r>
      <w:r w:rsidR="001C41B8" w:rsidRPr="008A178D">
        <w:rPr>
          <w:spacing w:val="-2"/>
          <w:lang w:val="en-GB"/>
        </w:rPr>
        <w:t xml:space="preserve"> </w:t>
      </w:r>
      <w:r w:rsidRPr="008A178D">
        <w:rPr>
          <w:spacing w:val="-2"/>
          <w:lang w:val="en-GB"/>
        </w:rPr>
        <w:t>use</w:t>
      </w:r>
      <w:r w:rsidR="001C41B8" w:rsidRPr="008A178D">
        <w:rPr>
          <w:spacing w:val="-2"/>
          <w:lang w:val="en-GB"/>
        </w:rPr>
        <w:t xml:space="preserve"> </w:t>
      </w:r>
      <w:r w:rsidRPr="008A178D">
        <w:rPr>
          <w:spacing w:val="-2"/>
          <w:lang w:val="en-GB"/>
        </w:rPr>
        <w:t>of</w:t>
      </w:r>
      <w:r w:rsidR="001C41B8" w:rsidRPr="008A178D">
        <w:rPr>
          <w:spacing w:val="-2"/>
          <w:lang w:val="en-GB"/>
        </w:rPr>
        <w:t xml:space="preserve"> </w:t>
      </w:r>
      <w:r w:rsidRPr="008A178D">
        <w:rPr>
          <w:spacing w:val="-2"/>
          <w:lang w:val="en-GB"/>
        </w:rPr>
        <w:t>NLIS</w:t>
      </w:r>
      <w:r w:rsidR="001C41B8" w:rsidRPr="008A178D">
        <w:rPr>
          <w:spacing w:val="-2"/>
          <w:lang w:val="en-GB"/>
        </w:rPr>
        <w:t xml:space="preserve"> </w:t>
      </w:r>
      <w:r w:rsidRPr="008A178D">
        <w:rPr>
          <w:spacing w:val="-2"/>
          <w:lang w:val="en-GB"/>
        </w:rPr>
        <w:t>(Pigs)</w:t>
      </w:r>
      <w:r w:rsidR="001C41B8" w:rsidRPr="008A178D">
        <w:rPr>
          <w:spacing w:val="-2"/>
          <w:lang w:val="en-GB"/>
        </w:rPr>
        <w:t xml:space="preserve"> </w:t>
      </w:r>
      <w:r w:rsidRPr="008A178D">
        <w:rPr>
          <w:spacing w:val="-2"/>
          <w:lang w:val="en-GB"/>
        </w:rPr>
        <w:t>Post-breeder</w:t>
      </w:r>
      <w:r w:rsidR="001C41B8" w:rsidRPr="008A178D">
        <w:rPr>
          <w:spacing w:val="-2"/>
          <w:lang w:val="en-GB"/>
        </w:rPr>
        <w:t xml:space="preserve"> </w:t>
      </w:r>
      <w:r w:rsidRPr="008A178D">
        <w:rPr>
          <w:spacing w:val="-2"/>
          <w:lang w:val="en-GB"/>
        </w:rPr>
        <w:t>tags</w:t>
      </w:r>
      <w:r w:rsidR="001C41B8" w:rsidRPr="008A178D">
        <w:rPr>
          <w:spacing w:val="-2"/>
          <w:lang w:val="en-GB"/>
        </w:rPr>
        <w:t xml:space="preserve"> </w:t>
      </w:r>
      <w:r w:rsidRPr="008A178D">
        <w:rPr>
          <w:spacing w:val="-2"/>
          <w:lang w:val="en-GB"/>
        </w:rPr>
        <w:t>to</w:t>
      </w:r>
      <w:r w:rsidR="001C41B8" w:rsidRPr="008A178D">
        <w:rPr>
          <w:spacing w:val="-2"/>
          <w:lang w:val="en-GB"/>
        </w:rPr>
        <w:t xml:space="preserve"> </w:t>
      </w:r>
      <w:r w:rsidRPr="008A178D">
        <w:rPr>
          <w:spacing w:val="-2"/>
          <w:lang w:val="en-GB"/>
        </w:rPr>
        <w:t>identify</w:t>
      </w:r>
      <w:r w:rsidR="001C41B8" w:rsidRPr="008A178D">
        <w:rPr>
          <w:spacing w:val="-2"/>
          <w:lang w:val="en-GB"/>
        </w:rPr>
        <w:t xml:space="preserve"> </w:t>
      </w:r>
      <w:r w:rsidRPr="008A178D">
        <w:rPr>
          <w:spacing w:val="-2"/>
          <w:lang w:val="en-GB"/>
        </w:rPr>
        <w:t>animals</w:t>
      </w:r>
      <w:r w:rsidR="001C41B8" w:rsidRPr="008A178D">
        <w:rPr>
          <w:spacing w:val="-2"/>
          <w:lang w:val="en-GB"/>
        </w:rPr>
        <w:t xml:space="preserve"> </w:t>
      </w:r>
      <w:r w:rsidRPr="008A178D">
        <w:rPr>
          <w:spacing w:val="-2"/>
          <w:lang w:val="en-GB"/>
        </w:rPr>
        <w:t>that</w:t>
      </w:r>
      <w:r w:rsidR="001C41B8" w:rsidRPr="008A178D">
        <w:rPr>
          <w:spacing w:val="-2"/>
          <w:lang w:val="en-GB"/>
        </w:rPr>
        <w:t xml:space="preserve"> </w:t>
      </w:r>
      <w:r w:rsidRPr="008A178D">
        <w:rPr>
          <w:spacing w:val="-2"/>
          <w:lang w:val="en-GB"/>
        </w:rPr>
        <w:t>were</w:t>
      </w:r>
      <w:r w:rsidR="001C41B8" w:rsidRPr="008A178D">
        <w:rPr>
          <w:spacing w:val="-2"/>
          <w:lang w:val="en-GB"/>
        </w:rPr>
        <w:t xml:space="preserve"> </w:t>
      </w:r>
      <w:r w:rsidRPr="008A178D">
        <w:rPr>
          <w:spacing w:val="-2"/>
          <w:lang w:val="en-GB"/>
        </w:rPr>
        <w:t>found</w:t>
      </w:r>
      <w:r w:rsidR="001C41B8" w:rsidRPr="008A178D">
        <w:rPr>
          <w:spacing w:val="-2"/>
          <w:lang w:val="en-GB"/>
        </w:rPr>
        <w:t xml:space="preserve"> </w:t>
      </w:r>
      <w:r w:rsidRPr="008A178D">
        <w:rPr>
          <w:spacing w:val="-2"/>
          <w:lang w:val="en-GB"/>
        </w:rPr>
        <w:t>not</w:t>
      </w:r>
      <w:r w:rsidR="001C41B8" w:rsidRPr="008A178D">
        <w:rPr>
          <w:spacing w:val="-2"/>
          <w:lang w:val="en-GB"/>
        </w:rPr>
        <w:t xml:space="preserve"> </w:t>
      </w:r>
      <w:r w:rsidRPr="008A178D">
        <w:rPr>
          <w:spacing w:val="-2"/>
          <w:lang w:val="en-GB"/>
        </w:rPr>
        <w:t>to</w:t>
      </w:r>
      <w:r w:rsidR="001C41B8" w:rsidRPr="008A178D">
        <w:rPr>
          <w:spacing w:val="-2"/>
          <w:lang w:val="en-GB"/>
        </w:rPr>
        <w:t xml:space="preserve"> </w:t>
      </w:r>
      <w:r w:rsidRPr="008A178D">
        <w:rPr>
          <w:spacing w:val="-2"/>
          <w:lang w:val="en-GB"/>
        </w:rPr>
        <w:t>be</w:t>
      </w:r>
      <w:r w:rsidR="001C41B8" w:rsidRPr="008A178D">
        <w:rPr>
          <w:spacing w:val="-2"/>
          <w:lang w:val="en-GB"/>
        </w:rPr>
        <w:t xml:space="preserve"> </w:t>
      </w:r>
      <w:r w:rsidRPr="008A178D">
        <w:rPr>
          <w:spacing w:val="-2"/>
          <w:lang w:val="en-GB"/>
        </w:rPr>
        <w:t>identified</w:t>
      </w:r>
      <w:r w:rsidR="001C41B8" w:rsidRPr="008A178D">
        <w:rPr>
          <w:spacing w:val="-2"/>
          <w:lang w:val="en-GB"/>
        </w:rPr>
        <w:t xml:space="preserve"> </w:t>
      </w:r>
      <w:r w:rsidRPr="008A178D">
        <w:rPr>
          <w:spacing w:val="-2"/>
          <w:lang w:val="en-GB"/>
        </w:rPr>
        <w:t>in</w:t>
      </w:r>
      <w:r w:rsidR="001C41B8" w:rsidRPr="008A178D">
        <w:rPr>
          <w:rFonts w:ascii="Calibri" w:hAnsi="Calibri" w:cs="Calibri"/>
          <w:spacing w:val="-2"/>
          <w:lang w:val="en-GB"/>
        </w:rPr>
        <w:t xml:space="preserve"> </w:t>
      </w:r>
      <w:r w:rsidRPr="008A178D">
        <w:rPr>
          <w:spacing w:val="-2"/>
          <w:lang w:val="en-GB"/>
        </w:rPr>
        <w:t>accordance</w:t>
      </w:r>
      <w:r w:rsidR="001C41B8" w:rsidRPr="008A178D">
        <w:rPr>
          <w:spacing w:val="-2"/>
          <w:lang w:val="en-GB"/>
        </w:rPr>
        <w:t xml:space="preserve"> </w:t>
      </w:r>
      <w:r w:rsidRPr="008A178D">
        <w:rPr>
          <w:spacing w:val="-2"/>
          <w:lang w:val="en-GB"/>
        </w:rPr>
        <w:t>with</w:t>
      </w:r>
      <w:r w:rsidR="001C41B8" w:rsidRPr="008A178D">
        <w:rPr>
          <w:spacing w:val="-2"/>
          <w:lang w:val="en-GB"/>
        </w:rPr>
        <w:t xml:space="preserve"> </w:t>
      </w:r>
      <w:r w:rsidRPr="008A178D">
        <w:rPr>
          <w:spacing w:val="-2"/>
          <w:lang w:val="en-GB"/>
        </w:rPr>
        <w:t>these</w:t>
      </w:r>
      <w:r w:rsidR="001C41B8" w:rsidRPr="008A178D">
        <w:rPr>
          <w:spacing w:val="-2"/>
          <w:lang w:val="en-GB"/>
        </w:rPr>
        <w:t xml:space="preserve"> </w:t>
      </w:r>
      <w:r w:rsidRPr="008A178D">
        <w:rPr>
          <w:spacing w:val="-2"/>
          <w:lang w:val="en-GB"/>
        </w:rPr>
        <w:t>Standards.</w:t>
      </w:r>
      <w:r w:rsidR="001C41B8" w:rsidRPr="008A178D">
        <w:rPr>
          <w:spacing w:val="-2"/>
          <w:lang w:val="en-GB"/>
        </w:rPr>
        <w:t xml:space="preserve"> </w:t>
      </w:r>
      <w:r w:rsidRPr="008A178D">
        <w:rPr>
          <w:spacing w:val="-2"/>
          <w:lang w:val="en-GB"/>
        </w:rPr>
        <w:t>The</w:t>
      </w:r>
      <w:r w:rsidR="001C41B8" w:rsidRPr="008A178D">
        <w:rPr>
          <w:spacing w:val="-2"/>
          <w:lang w:val="en-GB"/>
        </w:rPr>
        <w:t xml:space="preserve"> </w:t>
      </w:r>
      <w:r w:rsidRPr="008A178D">
        <w:rPr>
          <w:spacing w:val="-2"/>
          <w:lang w:val="en-GB"/>
        </w:rPr>
        <w:t>record</w:t>
      </w:r>
      <w:r w:rsidR="001C41B8" w:rsidRPr="008A178D">
        <w:rPr>
          <w:spacing w:val="-2"/>
          <w:lang w:val="en-GB"/>
        </w:rPr>
        <w:t xml:space="preserve"> </w:t>
      </w:r>
      <w:r w:rsidRPr="008A178D">
        <w:rPr>
          <w:spacing w:val="-2"/>
          <w:lang w:val="en-GB"/>
        </w:rPr>
        <w:t>must</w:t>
      </w:r>
      <w:r w:rsidR="001C41B8" w:rsidRPr="008A178D">
        <w:rPr>
          <w:spacing w:val="-2"/>
          <w:lang w:val="en-GB"/>
        </w:rPr>
        <w:t xml:space="preserve"> </w:t>
      </w:r>
      <w:r w:rsidRPr="008A178D">
        <w:rPr>
          <w:spacing w:val="-2"/>
          <w:lang w:val="en-GB"/>
        </w:rPr>
        <w:t>link</w:t>
      </w:r>
      <w:r w:rsidR="001C41B8" w:rsidRPr="008A178D">
        <w:rPr>
          <w:spacing w:val="-2"/>
          <w:lang w:val="en-GB"/>
        </w:rPr>
        <w:t xml:space="preserve"> </w:t>
      </w:r>
      <w:r w:rsidRPr="008A178D">
        <w:rPr>
          <w:spacing w:val="-2"/>
          <w:lang w:val="en-GB"/>
        </w:rPr>
        <w:t>the:</w:t>
      </w:r>
    </w:p>
    <w:p w14:paraId="2BA21B55" w14:textId="49F92560" w:rsidR="00000000" w:rsidRPr="008A178D" w:rsidRDefault="00233614" w:rsidP="008A178D">
      <w:pPr>
        <w:pStyle w:val="iii"/>
        <w:numPr>
          <w:ilvl w:val="0"/>
          <w:numId w:val="30"/>
        </w:numPr>
        <w:rPr>
          <w:lang w:val="en-GB"/>
        </w:rPr>
      </w:pPr>
      <w:r w:rsidRPr="008A178D">
        <w:rPr>
          <w:lang w:val="en-GB"/>
        </w:rPr>
        <w:t>PIC</w:t>
      </w:r>
      <w:r w:rsidR="001C41B8" w:rsidRPr="008A178D">
        <w:rPr>
          <w:lang w:val="en-GB"/>
        </w:rPr>
        <w:t xml:space="preserve"> </w:t>
      </w:r>
      <w:r w:rsidRPr="008A178D">
        <w:rPr>
          <w:lang w:val="en-GB"/>
        </w:rPr>
        <w:t>and</w:t>
      </w:r>
      <w:r w:rsidR="001C41B8" w:rsidRPr="008A178D">
        <w:rPr>
          <w:lang w:val="en-GB"/>
        </w:rPr>
        <w:t xml:space="preserve"> </w:t>
      </w:r>
      <w:r w:rsidRPr="008A178D">
        <w:rPr>
          <w:lang w:val="en-GB"/>
        </w:rPr>
        <w:t>serial</w:t>
      </w:r>
      <w:r w:rsidR="001C41B8" w:rsidRPr="008A178D">
        <w:rPr>
          <w:lang w:val="en-GB"/>
        </w:rPr>
        <w:t xml:space="preserve"> </w:t>
      </w:r>
      <w:r w:rsidRPr="008A178D">
        <w:rPr>
          <w:lang w:val="en-GB"/>
        </w:rPr>
        <w:t>number</w:t>
      </w:r>
      <w:r w:rsidR="001C41B8" w:rsidRPr="008A178D">
        <w:rPr>
          <w:lang w:val="en-GB"/>
        </w:rPr>
        <w:t xml:space="preserve"> </w:t>
      </w:r>
      <w:r w:rsidRPr="008A178D">
        <w:rPr>
          <w:lang w:val="en-GB"/>
        </w:rPr>
        <w:t>present</w:t>
      </w:r>
      <w:r w:rsidR="001C41B8" w:rsidRPr="008A178D">
        <w:rPr>
          <w:lang w:val="en-GB"/>
        </w:rPr>
        <w:t xml:space="preserve"> </w:t>
      </w:r>
      <w:r w:rsidRPr="008A178D">
        <w:rPr>
          <w:lang w:val="en-GB"/>
        </w:rPr>
        <w:t>on</w:t>
      </w:r>
      <w:r w:rsidR="001C41B8" w:rsidRPr="008A178D">
        <w:rPr>
          <w:lang w:val="en-GB"/>
        </w:rPr>
        <w:t xml:space="preserve"> </w:t>
      </w:r>
      <w:r w:rsidRPr="008A178D">
        <w:rPr>
          <w:lang w:val="en-GB"/>
        </w:rPr>
        <w:t>the</w:t>
      </w:r>
      <w:r w:rsidR="001C41B8" w:rsidRPr="008A178D">
        <w:rPr>
          <w:lang w:val="en-GB"/>
        </w:rPr>
        <w:t xml:space="preserve"> </w:t>
      </w:r>
      <w:r w:rsidRPr="008A178D">
        <w:rPr>
          <w:lang w:val="en-GB"/>
        </w:rPr>
        <w:t>tag</w:t>
      </w:r>
      <w:r w:rsidR="001C41B8" w:rsidRPr="008A178D">
        <w:rPr>
          <w:lang w:val="en-GB"/>
        </w:rPr>
        <w:t xml:space="preserve"> </w:t>
      </w:r>
      <w:r w:rsidRPr="008A178D">
        <w:rPr>
          <w:lang w:val="en-GB"/>
        </w:rPr>
        <w:t>or</w:t>
      </w:r>
      <w:r w:rsidR="001C41B8" w:rsidRPr="008A178D">
        <w:rPr>
          <w:rFonts w:ascii="Calibri" w:hAnsi="Calibri" w:cs="Calibri"/>
          <w:lang w:val="en-GB"/>
        </w:rPr>
        <w:t xml:space="preserve"> </w:t>
      </w:r>
      <w:r w:rsidRPr="008A178D">
        <w:rPr>
          <w:lang w:val="en-GB"/>
        </w:rPr>
        <w:t>tags</w:t>
      </w:r>
      <w:r w:rsidR="001C41B8" w:rsidRPr="008A178D">
        <w:rPr>
          <w:lang w:val="en-GB"/>
        </w:rPr>
        <w:t xml:space="preserve"> </w:t>
      </w:r>
      <w:r w:rsidRPr="008A178D">
        <w:rPr>
          <w:lang w:val="en-GB"/>
        </w:rPr>
        <w:t>used,</w:t>
      </w:r>
      <w:r w:rsidR="001C41B8" w:rsidRPr="008A178D">
        <w:rPr>
          <w:lang w:val="en-GB"/>
        </w:rPr>
        <w:t xml:space="preserve"> </w:t>
      </w:r>
    </w:p>
    <w:p w14:paraId="04FF43C8" w14:textId="0DA84A47" w:rsidR="00000000" w:rsidRDefault="00233614">
      <w:pPr>
        <w:pStyle w:val="iii"/>
        <w:rPr>
          <w:lang w:val="en-GB"/>
        </w:rPr>
      </w:pPr>
      <w:r>
        <w:rPr>
          <w:lang w:val="en-GB"/>
        </w:rPr>
        <w:t>date</w:t>
      </w:r>
      <w:r w:rsidR="001C41B8">
        <w:rPr>
          <w:lang w:val="en-GB"/>
        </w:rPr>
        <w:t xml:space="preserve"> </w:t>
      </w:r>
      <w:r>
        <w:rPr>
          <w:lang w:val="en-GB"/>
        </w:rPr>
        <w:t>of</w:t>
      </w:r>
      <w:r w:rsidR="001C41B8">
        <w:rPr>
          <w:lang w:val="en-GB"/>
        </w:rPr>
        <w:t xml:space="preserve"> </w:t>
      </w:r>
      <w:r>
        <w:rPr>
          <w:lang w:val="en-GB"/>
        </w:rPr>
        <w:t>use,</w:t>
      </w:r>
      <w:r w:rsidR="001C41B8">
        <w:rPr>
          <w:lang w:val="en-GB"/>
        </w:rPr>
        <w:t xml:space="preserve"> </w:t>
      </w:r>
    </w:p>
    <w:p w14:paraId="4FD7F019" w14:textId="15DCBCE8" w:rsidR="00000000" w:rsidRDefault="00233614">
      <w:pPr>
        <w:pStyle w:val="iii"/>
        <w:rPr>
          <w:lang w:val="en-GB"/>
        </w:rPr>
      </w:pPr>
      <w:r>
        <w:rPr>
          <w:lang w:val="en-GB"/>
        </w:rPr>
        <w:t>person</w:t>
      </w:r>
      <w:r w:rsidR="001C41B8">
        <w:rPr>
          <w:lang w:val="en-GB"/>
        </w:rPr>
        <w:t xml:space="preserve"> </w:t>
      </w:r>
      <w:r>
        <w:rPr>
          <w:lang w:val="en-GB"/>
        </w:rPr>
        <w:t>attaching</w:t>
      </w:r>
      <w:r w:rsidR="001C41B8">
        <w:rPr>
          <w:lang w:val="en-GB"/>
        </w:rPr>
        <w:t xml:space="preserve"> </w:t>
      </w:r>
      <w:r>
        <w:rPr>
          <w:lang w:val="en-GB"/>
        </w:rPr>
        <w:t>the</w:t>
      </w:r>
      <w:r w:rsidR="001C41B8">
        <w:rPr>
          <w:lang w:val="en-GB"/>
        </w:rPr>
        <w:t xml:space="preserve"> </w:t>
      </w:r>
      <w:r>
        <w:rPr>
          <w:lang w:val="en-GB"/>
        </w:rPr>
        <w:t>tag/s,</w:t>
      </w:r>
    </w:p>
    <w:p w14:paraId="2A22E1E0" w14:textId="7B38575D" w:rsidR="00000000" w:rsidRDefault="00233614">
      <w:pPr>
        <w:pStyle w:val="iii"/>
        <w:rPr>
          <w:lang w:val="en-GB"/>
        </w:rPr>
      </w:pPr>
      <w:r>
        <w:rPr>
          <w:lang w:val="en-GB"/>
        </w:rPr>
        <w:t>PIC</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dispatched,</w:t>
      </w:r>
      <w:r w:rsidR="001C41B8">
        <w:rPr>
          <w:lang w:val="en-GB"/>
        </w:rPr>
        <w:t xml:space="preserve"> </w:t>
      </w:r>
    </w:p>
    <w:p w14:paraId="17400C58" w14:textId="46BD50CD" w:rsidR="00000000" w:rsidRDefault="00233614">
      <w:pPr>
        <w:pStyle w:val="iii"/>
        <w:rPr>
          <w:spacing w:val="-4"/>
          <w:lang w:val="en-GB"/>
        </w:rPr>
      </w:pPr>
      <w:r>
        <w:rPr>
          <w:spacing w:val="-4"/>
          <w:lang w:val="en-GB"/>
        </w:rPr>
        <w:t>the</w:t>
      </w:r>
      <w:r w:rsidR="001C41B8">
        <w:rPr>
          <w:spacing w:val="-4"/>
          <w:lang w:val="en-GB"/>
        </w:rPr>
        <w:t xml:space="preserve"> </w:t>
      </w:r>
      <w:r>
        <w:rPr>
          <w:spacing w:val="-4"/>
          <w:lang w:val="en-GB"/>
        </w:rPr>
        <w:t>destination</w:t>
      </w:r>
      <w:r w:rsidR="001C41B8">
        <w:rPr>
          <w:spacing w:val="-4"/>
          <w:lang w:val="en-GB"/>
        </w:rPr>
        <w:t xml:space="preserve"> </w:t>
      </w:r>
      <w:r>
        <w:rPr>
          <w:spacing w:val="-4"/>
          <w:lang w:val="en-GB"/>
        </w:rPr>
        <w:t>PIC</w:t>
      </w:r>
      <w:r w:rsidR="001C41B8">
        <w:rPr>
          <w:spacing w:val="-4"/>
          <w:lang w:val="en-GB"/>
        </w:rPr>
        <w:t xml:space="preserve"> </w:t>
      </w:r>
      <w:r>
        <w:rPr>
          <w:spacing w:val="-4"/>
          <w:lang w:val="en-GB"/>
        </w:rPr>
        <w:t>provided</w:t>
      </w:r>
      <w:r w:rsidR="001C41B8">
        <w:rPr>
          <w:spacing w:val="-4"/>
          <w:lang w:val="en-GB"/>
        </w:rPr>
        <w:t xml:space="preserve"> </w:t>
      </w:r>
      <w:r>
        <w:rPr>
          <w:spacing w:val="-4"/>
          <w:lang w:val="en-GB"/>
        </w:rPr>
        <w:t>by</w:t>
      </w:r>
      <w:r w:rsidR="001C41B8">
        <w:rPr>
          <w:spacing w:val="-4"/>
          <w:lang w:val="en-GB"/>
        </w:rPr>
        <w:t xml:space="preserve"> </w:t>
      </w:r>
      <w:r>
        <w:rPr>
          <w:spacing w:val="-4"/>
          <w:lang w:val="en-GB"/>
        </w:rPr>
        <w:t>the</w:t>
      </w:r>
      <w:r w:rsidR="001C41B8">
        <w:rPr>
          <w:spacing w:val="-4"/>
          <w:lang w:val="en-GB"/>
        </w:rPr>
        <w:t xml:space="preserve"> </w:t>
      </w:r>
      <w:r>
        <w:rPr>
          <w:spacing w:val="-4"/>
          <w:lang w:val="en-GB"/>
        </w:rPr>
        <w:t>buyer,</w:t>
      </w:r>
      <w:r w:rsidR="001C41B8">
        <w:rPr>
          <w:spacing w:val="-4"/>
          <w:lang w:val="en-GB"/>
        </w:rPr>
        <w:t xml:space="preserve"> </w:t>
      </w:r>
      <w:r>
        <w:rPr>
          <w:spacing w:val="-4"/>
          <w:lang w:val="en-GB"/>
        </w:rPr>
        <w:t>and</w:t>
      </w:r>
    </w:p>
    <w:p w14:paraId="0F2647C4" w14:textId="482AC39D" w:rsidR="00000000" w:rsidRDefault="00233614" w:rsidP="008A178D">
      <w:pPr>
        <w:pStyle w:val="iii"/>
        <w:spacing w:after="200"/>
        <w:ind w:left="681" w:hanging="397"/>
        <w:rPr>
          <w:lang w:val="en-GB"/>
        </w:rPr>
      </w:pPr>
      <w:r>
        <w:rPr>
          <w:lang w:val="en-GB"/>
        </w:rPr>
        <w:t>the</w:t>
      </w:r>
      <w:r w:rsidR="001C41B8">
        <w:rPr>
          <w:lang w:val="en-GB"/>
        </w:rPr>
        <w:t xml:space="preserve"> </w:t>
      </w:r>
      <w:r>
        <w:rPr>
          <w:lang w:val="en-GB"/>
        </w:rPr>
        <w:t>reason</w:t>
      </w:r>
      <w:r w:rsidR="001C41B8">
        <w:rPr>
          <w:lang w:val="en-GB"/>
        </w:rPr>
        <w:t xml:space="preserve"> </w:t>
      </w:r>
      <w:r>
        <w:rPr>
          <w:lang w:val="en-GB"/>
        </w:rPr>
        <w:t>why</w:t>
      </w:r>
      <w:r w:rsidR="001C41B8">
        <w:rPr>
          <w:lang w:val="en-GB"/>
        </w:rPr>
        <w:t xml:space="preserve"> </w:t>
      </w:r>
      <w:proofErr w:type="gramStart"/>
      <w:r>
        <w:rPr>
          <w:lang w:val="en-GB"/>
        </w:rPr>
        <w:t>Post-breeder</w:t>
      </w:r>
      <w:proofErr w:type="gramEnd"/>
      <w:r w:rsidR="001C41B8">
        <w:rPr>
          <w:lang w:val="en-GB"/>
        </w:rPr>
        <w:t xml:space="preserve"> </w:t>
      </w:r>
      <w:r>
        <w:rPr>
          <w:lang w:val="en-GB"/>
        </w:rPr>
        <w:t>tags</w:t>
      </w:r>
      <w:r w:rsidR="001C41B8">
        <w:rPr>
          <w:lang w:val="en-GB"/>
        </w:rPr>
        <w:t xml:space="preserve"> </w:t>
      </w:r>
      <w:r>
        <w:rPr>
          <w:lang w:val="en-GB"/>
        </w:rPr>
        <w:t>needed</w:t>
      </w:r>
      <w:r w:rsidR="001C41B8">
        <w:rPr>
          <w:lang w:val="en-GB"/>
        </w:rPr>
        <w:t xml:space="preserve"> </w:t>
      </w:r>
      <w:r>
        <w:rPr>
          <w:lang w:val="en-GB"/>
        </w:rPr>
        <w:t>to</w:t>
      </w:r>
      <w:r w:rsidR="001C41B8">
        <w:rPr>
          <w:rFonts w:ascii="Calibri" w:hAnsi="Calibri" w:cs="Calibri"/>
          <w:lang w:val="en-GB"/>
        </w:rPr>
        <w:t xml:space="preserve"> </w:t>
      </w:r>
      <w:r>
        <w:rPr>
          <w:lang w:val="en-GB"/>
        </w:rPr>
        <w:t>be</w:t>
      </w:r>
      <w:r w:rsidR="001C41B8">
        <w:rPr>
          <w:lang w:val="en-GB"/>
        </w:rPr>
        <w:t xml:space="preserve"> </w:t>
      </w:r>
      <w:r>
        <w:rPr>
          <w:lang w:val="en-GB"/>
        </w:rPr>
        <w:t>used.</w:t>
      </w:r>
    </w:p>
    <w:p w14:paraId="4A9BDBBB" w14:textId="13F39D0C" w:rsidR="00000000" w:rsidRDefault="00233614">
      <w:pPr>
        <w:pStyle w:val="Letters"/>
        <w:rPr>
          <w:lang w:val="en-GB"/>
        </w:rPr>
      </w:pPr>
      <w:r>
        <w:rPr>
          <w:lang w:val="en-GB"/>
        </w:rPr>
        <w:t>The</w:t>
      </w:r>
      <w:r w:rsidR="001C41B8">
        <w:rPr>
          <w:lang w:val="en-GB"/>
        </w:rPr>
        <w:t xml:space="preserve"> </w:t>
      </w:r>
      <w:r>
        <w:rPr>
          <w:lang w:val="en-GB"/>
        </w:rPr>
        <w:t>saleyard</w:t>
      </w:r>
      <w:r w:rsidR="001C41B8">
        <w:rPr>
          <w:lang w:val="en-GB"/>
        </w:rPr>
        <w:t xml:space="preserve"> </w:t>
      </w:r>
      <w:r>
        <w:rPr>
          <w:lang w:val="en-GB"/>
        </w:rPr>
        <w:t>operator</w:t>
      </w:r>
      <w:r w:rsidR="001C41B8">
        <w:rPr>
          <w:lang w:val="en-GB"/>
        </w:rPr>
        <w:t xml:space="preserve"> </w:t>
      </w:r>
      <w:r>
        <w:rPr>
          <w:lang w:val="en-GB"/>
        </w:rPr>
        <w:t>must</w:t>
      </w:r>
      <w:r w:rsidR="001C41B8">
        <w:rPr>
          <w:lang w:val="en-GB"/>
        </w:rPr>
        <w:t xml:space="preserve"> </w:t>
      </w:r>
      <w:r>
        <w:rPr>
          <w:lang w:val="en-GB"/>
        </w:rPr>
        <w:t>within</w:t>
      </w:r>
      <w:r w:rsidR="001C41B8">
        <w:rPr>
          <w:lang w:val="en-GB"/>
        </w:rPr>
        <w:t xml:space="preserve"> </w:t>
      </w:r>
      <w:r>
        <w:rPr>
          <w:lang w:val="en-GB"/>
        </w:rPr>
        <w:t>two</w:t>
      </w:r>
      <w:r w:rsidR="001C41B8">
        <w:rPr>
          <w:lang w:val="en-GB"/>
        </w:rPr>
        <w:t xml:space="preserve"> </w:t>
      </w:r>
      <w:r>
        <w:rPr>
          <w:lang w:val="en-GB"/>
        </w:rPr>
        <w:t>business</w:t>
      </w:r>
      <w:r w:rsidR="001C41B8">
        <w:rPr>
          <w:lang w:val="en-GB"/>
        </w:rPr>
        <w:t xml:space="preserve"> </w:t>
      </w:r>
      <w:r>
        <w:rPr>
          <w:lang w:val="en-GB"/>
        </w:rPr>
        <w:t>days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arrival</w:t>
      </w:r>
      <w:r w:rsidR="001C41B8">
        <w:rPr>
          <w:lang w:val="en-GB"/>
        </w:rPr>
        <w:t xml:space="preserve"> </w:t>
      </w:r>
      <w:r>
        <w:rPr>
          <w:lang w:val="en-GB"/>
        </w:rPr>
        <w:t>for</w:t>
      </w:r>
      <w:r w:rsidR="001C41B8">
        <w:rPr>
          <w:lang w:val="en-GB"/>
        </w:rPr>
        <w:t xml:space="preserve"> </w:t>
      </w:r>
      <w:r>
        <w:rPr>
          <w:lang w:val="en-GB"/>
        </w:rPr>
        <w:t>sale</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pig</w:t>
      </w:r>
      <w:r w:rsidR="001C41B8">
        <w:rPr>
          <w:lang w:val="en-GB"/>
        </w:rPr>
        <w:t xml:space="preserve"> </w:t>
      </w:r>
      <w:r>
        <w:rPr>
          <w:lang w:val="en-GB"/>
        </w:rPr>
        <w:t>or</w:t>
      </w:r>
      <w:r w:rsidR="001C41B8">
        <w:rPr>
          <w:lang w:val="en-GB"/>
        </w:rPr>
        <w:t xml:space="preserve"> </w:t>
      </w:r>
      <w:r>
        <w:rPr>
          <w:lang w:val="en-GB"/>
        </w:rPr>
        <w:t>pigs</w:t>
      </w:r>
      <w:r w:rsidR="001C41B8">
        <w:rPr>
          <w:lang w:val="en-GB"/>
        </w:rPr>
        <w:t xml:space="preserve"> </w:t>
      </w:r>
      <w:r>
        <w:rPr>
          <w:lang w:val="en-GB"/>
        </w:rPr>
        <w:t>on</w:t>
      </w:r>
      <w:r w:rsidR="001C41B8">
        <w:rPr>
          <w:lang w:val="en-GB"/>
        </w:rPr>
        <w:t xml:space="preserve"> </w:t>
      </w:r>
      <w:r>
        <w:rPr>
          <w:lang w:val="en-GB"/>
        </w:rPr>
        <w:t>which</w:t>
      </w:r>
      <w:r w:rsidR="001C41B8">
        <w:rPr>
          <w:lang w:val="en-GB"/>
        </w:rPr>
        <w:t xml:space="preserve"> </w:t>
      </w:r>
      <w:proofErr w:type="gramStart"/>
      <w:r>
        <w:rPr>
          <w:lang w:val="en-GB"/>
        </w:rPr>
        <w:t>Post-breeder</w:t>
      </w:r>
      <w:proofErr w:type="gramEnd"/>
      <w:r w:rsidR="001C41B8">
        <w:rPr>
          <w:lang w:val="en-GB"/>
        </w:rPr>
        <w:t xml:space="preserve"> </w:t>
      </w:r>
      <w:r>
        <w:rPr>
          <w:lang w:val="en-GB"/>
        </w:rPr>
        <w:t>tags</w:t>
      </w:r>
      <w:r w:rsidR="001C41B8">
        <w:rPr>
          <w:lang w:val="en-GB"/>
        </w:rPr>
        <w:t xml:space="preserve"> </w:t>
      </w:r>
      <w:r>
        <w:rPr>
          <w:lang w:val="en-GB"/>
        </w:rPr>
        <w:t>needed</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used,</w:t>
      </w:r>
      <w:r w:rsidR="001C41B8">
        <w:rPr>
          <w:lang w:val="en-GB"/>
        </w:rPr>
        <w:t xml:space="preserve"> </w:t>
      </w:r>
      <w:r>
        <w:rPr>
          <w:lang w:val="en-GB"/>
        </w:rPr>
        <w:t>send</w:t>
      </w:r>
      <w:r w:rsidR="001C41B8">
        <w:rPr>
          <w:lang w:val="en-GB"/>
        </w:rPr>
        <w:t xml:space="preserve"> </w:t>
      </w:r>
      <w:r>
        <w:rPr>
          <w:lang w:val="en-GB"/>
        </w:rPr>
        <w:t>to</w:t>
      </w:r>
      <w:r w:rsidR="001C41B8">
        <w:rPr>
          <w:lang w:val="en-GB"/>
        </w:rPr>
        <w:t xml:space="preserve"> </w:t>
      </w:r>
      <w:hyperlink r:id="rId20" w:history="1">
        <w:r>
          <w:rPr>
            <w:rStyle w:val="Hyperlink"/>
            <w:lang w:val="en-GB"/>
          </w:rPr>
          <w:t>nlis.victoria@agriculture.vic.gov.au</w:t>
        </w:r>
      </w:hyperlink>
      <w:r w:rsidR="001C41B8">
        <w:rPr>
          <w:lang w:val="en-GB"/>
        </w:rPr>
        <w:t xml:space="preserve"> </w:t>
      </w:r>
      <w:r>
        <w:rPr>
          <w:lang w:val="en-GB"/>
        </w:rPr>
        <w:t>th</w:t>
      </w:r>
      <w:r>
        <w:rPr>
          <w:lang w:val="en-GB"/>
        </w:rPr>
        <w:t>e</w:t>
      </w:r>
      <w:r w:rsidR="001C41B8">
        <w:rPr>
          <w:lang w:val="en-GB"/>
        </w:rPr>
        <w:t xml:space="preserve"> </w:t>
      </w:r>
      <w:r>
        <w:rPr>
          <w:lang w:val="en-GB"/>
        </w:rPr>
        <w:t>following</w:t>
      </w:r>
      <w:r w:rsidR="001C41B8">
        <w:rPr>
          <w:lang w:val="en-GB"/>
        </w:rPr>
        <w:t xml:space="preserve"> </w:t>
      </w:r>
      <w:r>
        <w:rPr>
          <w:lang w:val="en-GB"/>
        </w:rPr>
        <w:t>information:</w:t>
      </w:r>
    </w:p>
    <w:p w14:paraId="5849713E" w14:textId="23688102" w:rsidR="00000000" w:rsidRPr="008A178D" w:rsidRDefault="00233614" w:rsidP="008A178D">
      <w:pPr>
        <w:pStyle w:val="iii"/>
        <w:numPr>
          <w:ilvl w:val="0"/>
          <w:numId w:val="31"/>
        </w:numPr>
        <w:rPr>
          <w:lang w:val="en-GB"/>
        </w:rPr>
      </w:pPr>
      <w:r w:rsidRPr="008A178D">
        <w:rPr>
          <w:lang w:val="en-GB"/>
        </w:rPr>
        <w:t>the</w:t>
      </w:r>
      <w:r w:rsidR="001C41B8" w:rsidRPr="008A178D">
        <w:rPr>
          <w:lang w:val="en-GB"/>
        </w:rPr>
        <w:t xml:space="preserve"> </w:t>
      </w:r>
      <w:r w:rsidRPr="008A178D">
        <w:rPr>
          <w:lang w:val="en-GB"/>
        </w:rPr>
        <w:t>name</w:t>
      </w:r>
      <w:r w:rsidR="001C41B8" w:rsidRPr="008A178D">
        <w:rPr>
          <w:lang w:val="en-GB"/>
        </w:rPr>
        <w:t xml:space="preserve"> </w:t>
      </w:r>
      <w:r w:rsidRPr="008A178D">
        <w:rPr>
          <w:lang w:val="en-GB"/>
        </w:rPr>
        <w:t>and</w:t>
      </w:r>
      <w:r w:rsidR="001C41B8" w:rsidRPr="008A178D">
        <w:rPr>
          <w:lang w:val="en-GB"/>
        </w:rPr>
        <w:t xml:space="preserve"> </w:t>
      </w:r>
      <w:r w:rsidRPr="008A178D">
        <w:rPr>
          <w:lang w:val="en-GB"/>
        </w:rPr>
        <w:t>address</w:t>
      </w:r>
      <w:r w:rsidR="001C41B8" w:rsidRPr="008A178D">
        <w:rPr>
          <w:lang w:val="en-GB"/>
        </w:rPr>
        <w:t xml:space="preserve"> </w:t>
      </w:r>
      <w:r w:rsidRPr="008A178D">
        <w:rPr>
          <w:lang w:val="en-GB"/>
        </w:rPr>
        <w:t>of</w:t>
      </w:r>
      <w:r w:rsidR="001C41B8" w:rsidRPr="008A178D">
        <w:rPr>
          <w:lang w:val="en-GB"/>
        </w:rPr>
        <w:t xml:space="preserve"> </w:t>
      </w:r>
      <w:r w:rsidRPr="008A178D">
        <w:rPr>
          <w:lang w:val="en-GB"/>
        </w:rPr>
        <w:t>the</w:t>
      </w:r>
      <w:r w:rsidR="001C41B8" w:rsidRPr="008A178D">
        <w:rPr>
          <w:lang w:val="en-GB"/>
        </w:rPr>
        <w:t xml:space="preserve"> </w:t>
      </w:r>
      <w:r w:rsidRPr="008A178D">
        <w:rPr>
          <w:lang w:val="en-GB"/>
        </w:rPr>
        <w:t>person</w:t>
      </w:r>
      <w:r w:rsidR="001C41B8" w:rsidRPr="008A178D">
        <w:rPr>
          <w:lang w:val="en-GB"/>
        </w:rPr>
        <w:t xml:space="preserve"> </w:t>
      </w:r>
      <w:r w:rsidRPr="008A178D">
        <w:rPr>
          <w:lang w:val="en-GB"/>
        </w:rPr>
        <w:t>who</w:t>
      </w:r>
      <w:r w:rsidR="001C41B8" w:rsidRPr="008A178D">
        <w:rPr>
          <w:lang w:val="en-GB"/>
        </w:rPr>
        <w:t xml:space="preserve"> </w:t>
      </w:r>
      <w:r w:rsidRPr="008A178D">
        <w:rPr>
          <w:lang w:val="en-GB"/>
        </w:rPr>
        <w:t>consigned</w:t>
      </w:r>
      <w:r w:rsidR="001C41B8" w:rsidRPr="008A178D">
        <w:rPr>
          <w:lang w:val="en-GB"/>
        </w:rPr>
        <w:t xml:space="preserve"> </w:t>
      </w:r>
      <w:r w:rsidRPr="008A178D">
        <w:rPr>
          <w:lang w:val="en-GB"/>
        </w:rPr>
        <w:t>the</w:t>
      </w:r>
      <w:r w:rsidR="001C41B8" w:rsidRPr="008A178D">
        <w:rPr>
          <w:lang w:val="en-GB"/>
        </w:rPr>
        <w:t xml:space="preserve"> </w:t>
      </w:r>
      <w:r w:rsidRPr="008A178D">
        <w:rPr>
          <w:lang w:val="en-GB"/>
        </w:rPr>
        <w:t>pig/s,</w:t>
      </w:r>
    </w:p>
    <w:p w14:paraId="148A4F56" w14:textId="14238BBD" w:rsidR="00000000" w:rsidRDefault="00233614">
      <w:pPr>
        <w:pStyle w:val="iii"/>
        <w:rPr>
          <w:lang w:val="en-GB"/>
        </w:rPr>
      </w:pP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was</w:t>
      </w:r>
      <w:r w:rsidR="001C41B8">
        <w:rPr>
          <w:lang w:val="en-GB"/>
        </w:rPr>
        <w:t xml:space="preserve"> </w:t>
      </w:r>
      <w:r>
        <w:rPr>
          <w:lang w:val="en-GB"/>
        </w:rPr>
        <w:t>dispatched,</w:t>
      </w:r>
    </w:p>
    <w:p w14:paraId="19125ABB" w14:textId="7BBB2D9C" w:rsidR="00000000" w:rsidRDefault="00233614">
      <w:pPr>
        <w:pStyle w:val="iii"/>
        <w:rPr>
          <w:lang w:val="en-GB"/>
        </w:rPr>
      </w:pPr>
      <w:r>
        <w:rPr>
          <w:lang w:val="en-GB"/>
        </w:rPr>
        <w:t>the</w:t>
      </w:r>
      <w:r w:rsidR="001C41B8">
        <w:rPr>
          <w:lang w:val="en-GB"/>
        </w:rPr>
        <w:t xml:space="preserve"> </w:t>
      </w:r>
      <w:r>
        <w:rPr>
          <w:lang w:val="en-GB"/>
        </w:rPr>
        <w:t>serial</w:t>
      </w:r>
      <w:r w:rsidR="001C41B8">
        <w:rPr>
          <w:lang w:val="en-GB"/>
        </w:rPr>
        <w:t xml:space="preserve"> </w:t>
      </w:r>
      <w:r>
        <w:rPr>
          <w:lang w:val="en-GB"/>
        </w:rPr>
        <w:t>number</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and</w:t>
      </w:r>
    </w:p>
    <w:p w14:paraId="702F6C28" w14:textId="5AF502D9" w:rsidR="00000000" w:rsidRDefault="00233614" w:rsidP="008A178D">
      <w:pPr>
        <w:pStyle w:val="iii"/>
        <w:spacing w:after="200"/>
        <w:ind w:left="681" w:hanging="397"/>
        <w:rPr>
          <w:lang w:val="en-GB"/>
        </w:rPr>
      </w:pP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to</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w:t>
      </w:r>
      <w:r w:rsidR="001C41B8">
        <w:rPr>
          <w:lang w:val="en-GB"/>
        </w:rPr>
        <w:t xml:space="preserve"> </w:t>
      </w:r>
      <w:r>
        <w:rPr>
          <w:lang w:val="en-GB"/>
        </w:rPr>
        <w:t>or</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dispatched.</w:t>
      </w:r>
    </w:p>
    <w:p w14:paraId="66552B85" w14:textId="4802E664" w:rsidR="00000000" w:rsidRDefault="00233614" w:rsidP="00C846B6">
      <w:pPr>
        <w:pStyle w:val="Letters"/>
        <w:rPr>
          <w:lang w:val="en-GB"/>
        </w:rPr>
      </w:pPr>
      <w:r>
        <w:rPr>
          <w:lang w:val="en-GB"/>
        </w:rPr>
        <w:t>Th</w:t>
      </w:r>
      <w:r>
        <w:rPr>
          <w:lang w:val="en-GB"/>
        </w:rPr>
        <w:t>e</w:t>
      </w:r>
      <w:r w:rsidR="001C41B8">
        <w:rPr>
          <w:lang w:val="en-GB"/>
        </w:rPr>
        <w:t xml:space="preserve"> </w:t>
      </w:r>
      <w:r>
        <w:rPr>
          <w:lang w:val="en-GB"/>
        </w:rPr>
        <w:t>saleyard</w:t>
      </w:r>
      <w:r w:rsidR="001C41B8">
        <w:rPr>
          <w:lang w:val="en-GB"/>
        </w:rPr>
        <w:t xml:space="preserve"> </w:t>
      </w:r>
      <w:r>
        <w:rPr>
          <w:lang w:val="en-GB"/>
        </w:rPr>
        <w:t>operator</w:t>
      </w:r>
      <w:r w:rsidR="001C41B8">
        <w:rPr>
          <w:lang w:val="en-GB"/>
        </w:rPr>
        <w:t xml:space="preserve"> </w:t>
      </w:r>
      <w:r>
        <w:rPr>
          <w:lang w:val="en-GB"/>
        </w:rPr>
        <w:t>is</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ensuring</w:t>
      </w:r>
      <w:r w:rsidR="001C41B8">
        <w:rPr>
          <w:lang w:val="en-GB"/>
        </w:rPr>
        <w:t xml:space="preserve"> </w:t>
      </w:r>
      <w:r>
        <w:rPr>
          <w:lang w:val="en-GB"/>
        </w:rPr>
        <w:t>that</w:t>
      </w:r>
      <w:r w:rsidR="001C41B8">
        <w:rPr>
          <w:lang w:val="en-GB"/>
        </w:rPr>
        <w:t xml:space="preserve"> </w:t>
      </w:r>
      <w:r>
        <w:rPr>
          <w:lang w:val="en-GB"/>
        </w:rPr>
        <w:t>records</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use</w:t>
      </w:r>
      <w:r w:rsidR="001C41B8">
        <w:rPr>
          <w:lang w:val="en-GB"/>
        </w:rPr>
        <w:t xml:space="preserve"> </w:t>
      </w:r>
      <w:r>
        <w:rPr>
          <w:lang w:val="en-GB"/>
        </w:rPr>
        <w:t>of</w:t>
      </w:r>
      <w:r w:rsidR="001C41B8">
        <w:rPr>
          <w:rFonts w:ascii="Calibri" w:hAnsi="Calibri" w:cs="Calibri"/>
          <w:lang w:val="en-GB"/>
        </w:rPr>
        <w:t xml:space="preserve"> </w:t>
      </w:r>
      <w:r>
        <w:rPr>
          <w:lang w:val="en-GB"/>
        </w:rPr>
        <w:t>Post</w:t>
      </w:r>
      <w:r>
        <w:rPr>
          <w:lang w:val="en-GB"/>
        </w:rPr>
        <w:noBreakHyphen/>
        <w:t>breeder</w:t>
      </w:r>
      <w:r w:rsidR="001C41B8">
        <w:rPr>
          <w:lang w:val="en-GB"/>
        </w:rPr>
        <w:t xml:space="preserve"> </w:t>
      </w:r>
      <w:r>
        <w:rPr>
          <w:lang w:val="en-GB"/>
        </w:rPr>
        <w:t>tags</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operator</w:t>
      </w:r>
      <w:r>
        <w:rPr>
          <w:rFonts w:ascii="VIC-Light" w:hAnsi="VIC-Light" w:cs="VIC-Light"/>
          <w:lang w:val="en-GB"/>
        </w:rPr>
        <w:t>’</w:t>
      </w:r>
      <w:r>
        <w:rPr>
          <w:lang w:val="en-GB"/>
        </w:rPr>
        <w:t>s</w:t>
      </w:r>
      <w:r w:rsidR="001C41B8">
        <w:rPr>
          <w:lang w:val="en-GB"/>
        </w:rPr>
        <w:t xml:space="preserve"> </w:t>
      </w:r>
      <w:r>
        <w:rPr>
          <w:lang w:val="en-GB"/>
        </w:rPr>
        <w:t>saleyard</w:t>
      </w:r>
      <w:r w:rsidR="001C41B8">
        <w:rPr>
          <w:lang w:val="en-GB"/>
        </w:rPr>
        <w:t xml:space="preserve"> </w:t>
      </w:r>
      <w:r>
        <w:rPr>
          <w:lang w:val="en-GB"/>
        </w:rPr>
        <w:t>are</w:t>
      </w:r>
      <w:r w:rsidR="001C41B8">
        <w:rPr>
          <w:lang w:val="en-GB"/>
        </w:rPr>
        <w:t xml:space="preserve"> </w:t>
      </w:r>
      <w:r>
        <w:rPr>
          <w:lang w:val="en-GB"/>
        </w:rPr>
        <w:t>retrievable</w:t>
      </w:r>
      <w:r w:rsidR="001C41B8">
        <w:rPr>
          <w:lang w:val="en-GB"/>
        </w:rPr>
        <w:t xml:space="preserve"> </w:t>
      </w:r>
      <w:r>
        <w:rPr>
          <w:lang w:val="en-GB"/>
        </w:rPr>
        <w:t>within</w:t>
      </w:r>
      <w:r w:rsidR="001C41B8">
        <w:rPr>
          <w:lang w:val="en-GB"/>
        </w:rPr>
        <w:t xml:space="preserve"> </w:t>
      </w:r>
      <w:r>
        <w:rPr>
          <w:lang w:val="en-GB"/>
        </w:rPr>
        <w:t>2</w:t>
      </w:r>
      <w:r w:rsidR="001C41B8">
        <w:rPr>
          <w:lang w:val="en-GB"/>
        </w:rPr>
        <w:t xml:space="preserve"> </w:t>
      </w:r>
      <w:r>
        <w:rPr>
          <w:lang w:val="en-GB"/>
        </w:rPr>
        <w:t>hours</w:t>
      </w:r>
      <w:r w:rsidR="001C41B8">
        <w:rPr>
          <w:lang w:val="en-GB"/>
        </w:rPr>
        <w:t xml:space="preserve"> </w:t>
      </w:r>
      <w:r>
        <w:rPr>
          <w:lang w:val="en-GB"/>
        </w:rPr>
        <w:t>of</w:t>
      </w:r>
      <w:r w:rsidR="001C41B8">
        <w:rPr>
          <w:lang w:val="en-GB"/>
        </w:rPr>
        <w:t xml:space="preserve"> </w:t>
      </w:r>
      <w:r>
        <w:rPr>
          <w:lang w:val="en-GB"/>
        </w:rPr>
        <w:t>being</w:t>
      </w:r>
      <w:r w:rsidR="001C41B8">
        <w:rPr>
          <w:lang w:val="en-GB"/>
        </w:rPr>
        <w:t xml:space="preserve"> </w:t>
      </w:r>
      <w:r>
        <w:rPr>
          <w:lang w:val="en-GB"/>
        </w:rPr>
        <w:t>requested</w:t>
      </w:r>
      <w:r w:rsidR="001C41B8">
        <w:rPr>
          <w:lang w:val="en-GB"/>
        </w:rPr>
        <w:t xml:space="preserve"> </w:t>
      </w:r>
      <w:r>
        <w:rPr>
          <w:lang w:val="en-GB"/>
        </w:rPr>
        <w:t>to</w:t>
      </w:r>
      <w:r w:rsidR="001C41B8">
        <w:rPr>
          <w:rFonts w:ascii="Calibri" w:hAnsi="Calibri" w:cs="Calibri"/>
          <w:lang w:val="en-GB"/>
        </w:rPr>
        <w:t xml:space="preserve"> </w:t>
      </w:r>
      <w:r>
        <w:rPr>
          <w:lang w:val="en-GB"/>
        </w:rPr>
        <w:t>do</w:t>
      </w:r>
      <w:r w:rsidR="001C41B8">
        <w:rPr>
          <w:rFonts w:ascii="Calibri" w:hAnsi="Calibri" w:cs="Calibri"/>
          <w:lang w:val="en-GB"/>
        </w:rPr>
        <w:t xml:space="preserve"> </w:t>
      </w:r>
      <w:r>
        <w:rPr>
          <w:lang w:val="en-GB"/>
        </w:rPr>
        <w:t>so</w:t>
      </w:r>
      <w:r w:rsidR="001C41B8">
        <w:rPr>
          <w:rFonts w:ascii="Calibri" w:hAnsi="Calibri" w:cs="Calibri"/>
          <w:lang w:val="en-GB"/>
        </w:rPr>
        <w:t xml:space="preserve"> </w:t>
      </w:r>
      <w:r>
        <w:rPr>
          <w:lang w:val="en-GB"/>
        </w:rPr>
        <w:t>by</w:t>
      </w:r>
      <w:r w:rsidR="001C41B8">
        <w:rPr>
          <w:rFonts w:ascii="Calibri" w:hAnsi="Calibri" w:cs="Calibri"/>
          <w:lang w:val="en-GB"/>
        </w:rPr>
        <w:t xml:space="preserve"> </w:t>
      </w:r>
      <w:r>
        <w:rPr>
          <w:lang w:val="en-GB"/>
        </w:rPr>
        <w:t>an</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or</w:t>
      </w:r>
      <w:r w:rsidR="001C41B8">
        <w:rPr>
          <w:lang w:val="en-GB"/>
        </w:rPr>
        <w:t xml:space="preserve"> </w:t>
      </w:r>
      <w:r>
        <w:rPr>
          <w:lang w:val="en-GB"/>
        </w:rPr>
        <w:t>veterinary</w:t>
      </w:r>
      <w:r w:rsidR="001C41B8">
        <w:rPr>
          <w:lang w:val="en-GB"/>
        </w:rPr>
        <w:t xml:space="preserve"> </w:t>
      </w:r>
      <w:r>
        <w:rPr>
          <w:lang w:val="en-GB"/>
        </w:rPr>
        <w:t>officer.</w:t>
      </w:r>
    </w:p>
    <w:p w14:paraId="6C738A38" w14:textId="04490829" w:rsidR="00000000" w:rsidRDefault="00233614" w:rsidP="00AA60FD">
      <w:pPr>
        <w:pStyle w:val="H3-Standards"/>
      </w:pPr>
      <w:bookmarkStart w:id="38" w:name="_Toc118304408"/>
      <w:r>
        <w:lastRenderedPageBreak/>
        <w:t>Mov</w:t>
      </w:r>
      <w:r>
        <w:t>ement</w:t>
      </w:r>
      <w:r w:rsidR="001C41B8">
        <w:t xml:space="preserve"> </w:t>
      </w:r>
      <w:r>
        <w:t>file</w:t>
      </w:r>
      <w:bookmarkEnd w:id="38"/>
    </w:p>
    <w:p w14:paraId="278A7EAE" w14:textId="77777777" w:rsidR="00000000" w:rsidRDefault="00233614">
      <w:pPr>
        <w:pStyle w:val="H4-Standards"/>
      </w:pPr>
    </w:p>
    <w:p w14:paraId="072AA844" w14:textId="16FA5DB2" w:rsidR="00000000" w:rsidRPr="008A178D" w:rsidRDefault="00233614" w:rsidP="008A178D">
      <w:pPr>
        <w:pStyle w:val="Letters"/>
        <w:numPr>
          <w:ilvl w:val="0"/>
          <w:numId w:val="32"/>
        </w:numPr>
        <w:spacing w:after="120"/>
        <w:rPr>
          <w:lang w:val="en-GB"/>
        </w:rPr>
      </w:pPr>
      <w:r w:rsidRPr="008A178D">
        <w:rPr>
          <w:lang w:val="en-GB"/>
        </w:rPr>
        <w:t>The</w:t>
      </w:r>
      <w:r w:rsidR="001C41B8" w:rsidRPr="008A178D">
        <w:rPr>
          <w:lang w:val="en-GB"/>
        </w:rPr>
        <w:t xml:space="preserve"> </w:t>
      </w:r>
      <w:r w:rsidRPr="008A178D">
        <w:rPr>
          <w:lang w:val="en-GB"/>
        </w:rPr>
        <w:t>saleyard</w:t>
      </w:r>
      <w:r w:rsidR="001C41B8" w:rsidRPr="008A178D">
        <w:rPr>
          <w:lang w:val="en-GB"/>
        </w:rPr>
        <w:t xml:space="preserve"> </w:t>
      </w:r>
      <w:r w:rsidRPr="008A178D">
        <w:rPr>
          <w:lang w:val="en-GB"/>
        </w:rPr>
        <w:t>operator</w:t>
      </w:r>
      <w:r w:rsidR="001C41B8" w:rsidRPr="008A178D">
        <w:rPr>
          <w:lang w:val="en-GB"/>
        </w:rPr>
        <w:t xml:space="preserve"> </w:t>
      </w:r>
      <w:r w:rsidRPr="008A178D">
        <w:rPr>
          <w:lang w:val="en-GB"/>
        </w:rPr>
        <w:t>must</w:t>
      </w:r>
      <w:r w:rsidR="001C41B8" w:rsidRPr="008A178D">
        <w:rPr>
          <w:lang w:val="en-GB"/>
        </w:rPr>
        <w:t xml:space="preserve"> </w:t>
      </w:r>
      <w:r w:rsidRPr="008A178D">
        <w:rPr>
          <w:lang w:val="en-GB"/>
        </w:rPr>
        <w:t>upload</w:t>
      </w:r>
      <w:r w:rsidR="001C41B8" w:rsidRPr="008A178D">
        <w:rPr>
          <w:lang w:val="en-GB"/>
        </w:rPr>
        <w:t xml:space="preserve"> </w:t>
      </w:r>
      <w:r w:rsidRPr="008A178D">
        <w:rPr>
          <w:lang w:val="en-GB"/>
        </w:rPr>
        <w:t>to</w:t>
      </w:r>
      <w:r w:rsidR="001C41B8" w:rsidRPr="008A178D">
        <w:rPr>
          <w:lang w:val="en-GB"/>
        </w:rPr>
        <w:t xml:space="preserve"> </w:t>
      </w:r>
      <w:r w:rsidRPr="008A178D">
        <w:rPr>
          <w:lang w:val="en-GB"/>
        </w:rPr>
        <w:t>the</w:t>
      </w:r>
      <w:r w:rsidR="001C41B8" w:rsidRPr="008A178D">
        <w:rPr>
          <w:lang w:val="en-GB"/>
        </w:rPr>
        <w:t xml:space="preserve"> </w:t>
      </w:r>
      <w:proofErr w:type="spellStart"/>
      <w:r w:rsidRPr="008A178D">
        <w:rPr>
          <w:lang w:val="en-GB"/>
        </w:rPr>
        <w:t>PigPass</w:t>
      </w:r>
      <w:proofErr w:type="spellEnd"/>
      <w:r w:rsidR="001C41B8" w:rsidRPr="008A178D">
        <w:rPr>
          <w:lang w:val="en-GB"/>
        </w:rPr>
        <w:t xml:space="preserve"> </w:t>
      </w:r>
      <w:r w:rsidRPr="008A178D">
        <w:rPr>
          <w:lang w:val="en-GB"/>
        </w:rPr>
        <w:t>database</w:t>
      </w:r>
      <w:r w:rsidR="001C41B8" w:rsidRPr="008A178D">
        <w:rPr>
          <w:lang w:val="en-GB"/>
        </w:rPr>
        <w:t xml:space="preserve"> </w:t>
      </w:r>
      <w:r w:rsidRPr="008A178D">
        <w:rPr>
          <w:lang w:val="en-GB"/>
        </w:rPr>
        <w:t>before</w:t>
      </w:r>
      <w:r w:rsidR="001C41B8" w:rsidRPr="008A178D">
        <w:rPr>
          <w:lang w:val="en-GB"/>
        </w:rPr>
        <w:t xml:space="preserve"> </w:t>
      </w:r>
      <w:r w:rsidRPr="008A178D">
        <w:rPr>
          <w:lang w:val="en-GB"/>
        </w:rPr>
        <w:t>pigs</w:t>
      </w:r>
      <w:r w:rsidR="001C41B8" w:rsidRPr="008A178D">
        <w:rPr>
          <w:lang w:val="en-GB"/>
        </w:rPr>
        <w:t xml:space="preserve"> </w:t>
      </w:r>
      <w:r w:rsidRPr="008A178D">
        <w:rPr>
          <w:lang w:val="en-GB"/>
        </w:rPr>
        <w:t>leave</w:t>
      </w:r>
      <w:r w:rsidR="001C41B8" w:rsidRPr="008A178D">
        <w:rPr>
          <w:lang w:val="en-GB"/>
        </w:rPr>
        <w:t xml:space="preserve"> </w:t>
      </w:r>
      <w:r w:rsidRPr="008A178D">
        <w:rPr>
          <w:lang w:val="en-GB"/>
        </w:rPr>
        <w:t>the</w:t>
      </w:r>
      <w:r w:rsidR="001C41B8" w:rsidRPr="008A178D">
        <w:rPr>
          <w:lang w:val="en-GB"/>
        </w:rPr>
        <w:t xml:space="preserve"> </w:t>
      </w:r>
      <w:r w:rsidRPr="008A178D">
        <w:rPr>
          <w:lang w:val="en-GB"/>
        </w:rPr>
        <w:t>saleyard,</w:t>
      </w:r>
      <w:r w:rsidR="001C41B8" w:rsidRPr="008A178D">
        <w:rPr>
          <w:lang w:val="en-GB"/>
        </w:rPr>
        <w:t xml:space="preserve"> </w:t>
      </w:r>
      <w:r w:rsidRPr="008A178D">
        <w:rPr>
          <w:lang w:val="en-GB"/>
        </w:rPr>
        <w:t>a</w:t>
      </w:r>
      <w:r w:rsidR="001C41B8" w:rsidRPr="008A178D">
        <w:rPr>
          <w:lang w:val="en-GB"/>
        </w:rPr>
        <w:t xml:space="preserve"> </w:t>
      </w:r>
      <w:r w:rsidRPr="008A178D">
        <w:rPr>
          <w:lang w:val="en-GB"/>
        </w:rPr>
        <w:t>movement</w:t>
      </w:r>
      <w:r w:rsidR="001C41B8" w:rsidRPr="008A178D">
        <w:rPr>
          <w:lang w:val="en-GB"/>
        </w:rPr>
        <w:t xml:space="preserve"> </w:t>
      </w:r>
      <w:r w:rsidRPr="008A178D">
        <w:rPr>
          <w:lang w:val="en-GB"/>
        </w:rPr>
        <w:t>file</w:t>
      </w:r>
      <w:r w:rsidR="001C41B8" w:rsidRPr="008A178D">
        <w:rPr>
          <w:lang w:val="en-GB"/>
        </w:rPr>
        <w:t xml:space="preserve"> </w:t>
      </w:r>
      <w:r w:rsidRPr="008A178D">
        <w:rPr>
          <w:lang w:val="en-GB"/>
        </w:rPr>
        <w:t>for</w:t>
      </w:r>
      <w:r w:rsidR="001C41B8" w:rsidRPr="008A178D">
        <w:rPr>
          <w:lang w:val="en-GB"/>
        </w:rPr>
        <w:t xml:space="preserve"> </w:t>
      </w:r>
      <w:r w:rsidRPr="008A178D">
        <w:rPr>
          <w:lang w:val="en-GB"/>
        </w:rPr>
        <w:t>each</w:t>
      </w:r>
      <w:r w:rsidR="001C41B8" w:rsidRPr="008A178D">
        <w:rPr>
          <w:lang w:val="en-GB"/>
        </w:rPr>
        <w:t xml:space="preserve"> </w:t>
      </w:r>
      <w:r w:rsidRPr="008A178D">
        <w:rPr>
          <w:lang w:val="en-GB"/>
        </w:rPr>
        <w:t>sale</w:t>
      </w:r>
      <w:r w:rsidR="001C41B8" w:rsidRPr="008A178D">
        <w:rPr>
          <w:lang w:val="en-GB"/>
        </w:rPr>
        <w:t xml:space="preserve"> </w:t>
      </w:r>
      <w:r w:rsidRPr="008A178D">
        <w:rPr>
          <w:lang w:val="en-GB"/>
        </w:rPr>
        <w:t>lot</w:t>
      </w:r>
      <w:r w:rsidR="001C41B8" w:rsidRPr="008A178D">
        <w:rPr>
          <w:lang w:val="en-GB"/>
        </w:rPr>
        <w:t xml:space="preserve"> </w:t>
      </w:r>
      <w:r w:rsidRPr="008A178D">
        <w:rPr>
          <w:lang w:val="en-GB"/>
        </w:rPr>
        <w:t>containing:</w:t>
      </w:r>
    </w:p>
    <w:p w14:paraId="0A85DE05" w14:textId="73F9C377" w:rsidR="00000000" w:rsidRPr="008A178D" w:rsidRDefault="00233614" w:rsidP="008A178D">
      <w:pPr>
        <w:pStyle w:val="iii"/>
        <w:numPr>
          <w:ilvl w:val="0"/>
          <w:numId w:val="33"/>
        </w:numPr>
        <w:rPr>
          <w:lang w:val="en-GB"/>
        </w:rPr>
      </w:pPr>
      <w:r w:rsidRPr="008A178D">
        <w:rPr>
          <w:lang w:val="en-GB"/>
        </w:rPr>
        <w:t>the</w:t>
      </w:r>
      <w:r w:rsidR="001C41B8" w:rsidRPr="008A178D">
        <w:rPr>
          <w:lang w:val="en-GB"/>
        </w:rPr>
        <w:t xml:space="preserve"> </w:t>
      </w:r>
      <w:r w:rsidRPr="008A178D">
        <w:rPr>
          <w:lang w:val="en-GB"/>
        </w:rPr>
        <w:t>date</w:t>
      </w:r>
      <w:r w:rsidR="001C41B8" w:rsidRPr="008A178D">
        <w:rPr>
          <w:lang w:val="en-GB"/>
        </w:rPr>
        <w:t xml:space="preserve"> </w:t>
      </w:r>
      <w:r w:rsidRPr="008A178D">
        <w:rPr>
          <w:lang w:val="en-GB"/>
        </w:rPr>
        <w:t>of</w:t>
      </w:r>
      <w:r w:rsidR="001C41B8" w:rsidRPr="008A178D">
        <w:rPr>
          <w:lang w:val="en-GB"/>
        </w:rPr>
        <w:t xml:space="preserve"> </w:t>
      </w:r>
      <w:r w:rsidRPr="008A178D">
        <w:rPr>
          <w:lang w:val="en-GB"/>
        </w:rPr>
        <w:t>sale,</w:t>
      </w:r>
    </w:p>
    <w:p w14:paraId="4CA32AD3" w14:textId="260A575E" w:rsidR="00000000" w:rsidRDefault="00233614">
      <w:pPr>
        <w:pStyle w:val="iii"/>
        <w:rPr>
          <w:lang w:val="en-GB"/>
        </w:rPr>
      </w:pP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saleyard,</w:t>
      </w:r>
      <w:r w:rsidR="001C41B8">
        <w:rPr>
          <w:lang w:val="en-GB"/>
        </w:rPr>
        <w:t xml:space="preserve"> </w:t>
      </w:r>
      <w:r>
        <w:rPr>
          <w:lang w:val="en-GB"/>
        </w:rPr>
        <w:t>market</w:t>
      </w:r>
      <w:r w:rsidR="001C41B8">
        <w:rPr>
          <w:lang w:val="en-GB"/>
        </w:rPr>
        <w:t xml:space="preserve"> </w:t>
      </w:r>
      <w:r>
        <w:rPr>
          <w:lang w:val="en-GB"/>
        </w:rPr>
        <w:t>or</w:t>
      </w:r>
      <w:r w:rsidR="001C41B8">
        <w:rPr>
          <w:lang w:val="en-GB"/>
        </w:rPr>
        <w:t xml:space="preserve"> </w:t>
      </w:r>
      <w:r>
        <w:rPr>
          <w:lang w:val="en-GB"/>
        </w:rPr>
        <w:t>trading</w:t>
      </w:r>
      <w:r w:rsidR="001C41B8">
        <w:rPr>
          <w:lang w:val="en-GB"/>
        </w:rPr>
        <w:t xml:space="preserve"> </w:t>
      </w:r>
      <w:r>
        <w:rPr>
          <w:lang w:val="en-GB"/>
        </w:rPr>
        <w:t>premises,</w:t>
      </w:r>
    </w:p>
    <w:p w14:paraId="2AAEC5A8" w14:textId="4B526706" w:rsidR="00000000" w:rsidRDefault="00233614">
      <w:pPr>
        <w:pStyle w:val="iii"/>
        <w:rPr>
          <w:lang w:val="en-GB"/>
        </w:rPr>
      </w:pP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w:t>
      </w:r>
      <w:r>
        <w:rPr>
          <w:lang w:val="en-GB"/>
        </w:rPr>
        <w:t>e</w:t>
      </w:r>
      <w:r w:rsidR="001C41B8">
        <w:rPr>
          <w:lang w:val="en-GB"/>
        </w:rPr>
        <w:t xml:space="preserve"> </w:t>
      </w:r>
      <w:r>
        <w:rPr>
          <w:lang w:val="en-GB"/>
        </w:rPr>
        <w:t>pigs</w:t>
      </w:r>
      <w:r w:rsidR="001C41B8">
        <w:rPr>
          <w:lang w:val="en-GB"/>
        </w:rPr>
        <w:t xml:space="preserve"> </w:t>
      </w:r>
      <w:r>
        <w:rPr>
          <w:lang w:val="en-GB"/>
        </w:rPr>
        <w:t>were</w:t>
      </w:r>
      <w:r w:rsidR="001C41B8">
        <w:rPr>
          <w:lang w:val="en-GB"/>
        </w:rPr>
        <w:t xml:space="preserve"> </w:t>
      </w:r>
      <w:r>
        <w:rPr>
          <w:lang w:val="en-GB"/>
        </w:rPr>
        <w:t>dispatched,</w:t>
      </w:r>
      <w:r w:rsidR="001C41B8">
        <w:rPr>
          <w:lang w:val="en-GB"/>
        </w:rPr>
        <w:t xml:space="preserve"> </w:t>
      </w:r>
    </w:p>
    <w:p w14:paraId="0DE1922E" w14:textId="08619106" w:rsidR="00000000" w:rsidRDefault="00233614">
      <w:pPr>
        <w:pStyle w:val="iii"/>
        <w:rPr>
          <w:lang w:val="en-GB"/>
        </w:rPr>
      </w:pPr>
      <w:r>
        <w:rPr>
          <w:lang w:val="en-GB"/>
        </w:rPr>
        <w:t>the</w:t>
      </w:r>
      <w:r w:rsidR="001C41B8">
        <w:rPr>
          <w:lang w:val="en-GB"/>
        </w:rPr>
        <w:t xml:space="preserve"> </w:t>
      </w:r>
      <w:r>
        <w:rPr>
          <w:lang w:val="en-GB"/>
        </w:rPr>
        <w:t>number</w:t>
      </w:r>
      <w:r w:rsidR="001C41B8">
        <w:rPr>
          <w:lang w:val="en-GB"/>
        </w:rPr>
        <w:t xml:space="preserve"> </w:t>
      </w:r>
      <w:r>
        <w:rPr>
          <w:lang w:val="en-GB"/>
        </w:rPr>
        <w:t>of</w:t>
      </w:r>
      <w:r w:rsidR="001C41B8">
        <w:rPr>
          <w:lang w:val="en-GB"/>
        </w:rPr>
        <w:t xml:space="preserve"> </w:t>
      </w:r>
      <w:r>
        <w:rPr>
          <w:lang w:val="en-GB"/>
        </w:rPr>
        <w:t>head</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sale</w:t>
      </w:r>
      <w:r w:rsidR="001C41B8">
        <w:rPr>
          <w:lang w:val="en-GB"/>
        </w:rPr>
        <w:t xml:space="preserve"> </w:t>
      </w:r>
      <w:r>
        <w:rPr>
          <w:lang w:val="en-GB"/>
        </w:rPr>
        <w:t>lot,</w:t>
      </w:r>
      <w:r w:rsidR="001C41B8">
        <w:rPr>
          <w:lang w:val="en-GB"/>
        </w:rPr>
        <w:t xml:space="preserve"> </w:t>
      </w:r>
      <w:r>
        <w:rPr>
          <w:lang w:val="en-GB"/>
        </w:rPr>
        <w:t>and</w:t>
      </w:r>
    </w:p>
    <w:p w14:paraId="21B1A184" w14:textId="08B07647" w:rsidR="00000000" w:rsidRDefault="00233614" w:rsidP="008A178D">
      <w:pPr>
        <w:pStyle w:val="iii"/>
        <w:spacing w:after="200"/>
        <w:ind w:left="681" w:hanging="397"/>
        <w:rPr>
          <w:lang w:val="en-GB"/>
        </w:rPr>
      </w:pPr>
      <w:r>
        <w:rPr>
          <w:lang w:val="en-GB"/>
        </w:rPr>
        <w:t>the</w:t>
      </w:r>
      <w:r w:rsidR="001C41B8">
        <w:rPr>
          <w:lang w:val="en-GB"/>
        </w:rPr>
        <w:t xml:space="preserve"> </w:t>
      </w:r>
      <w:r>
        <w:rPr>
          <w:lang w:val="en-GB"/>
        </w:rPr>
        <w:t>serial</w:t>
      </w:r>
      <w:r w:rsidR="001C41B8">
        <w:rPr>
          <w:lang w:val="en-GB"/>
        </w:rPr>
        <w:t xml:space="preserve"> </w:t>
      </w:r>
      <w:r>
        <w:rPr>
          <w:lang w:val="en-GB"/>
        </w:rPr>
        <w:t>number</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(if</w:t>
      </w:r>
      <w:r w:rsidR="001C41B8">
        <w:rPr>
          <w:lang w:val="en-GB"/>
        </w:rPr>
        <w:t xml:space="preserve"> </w:t>
      </w:r>
      <w:r>
        <w:rPr>
          <w:lang w:val="en-GB"/>
        </w:rPr>
        <w:t>a</w:t>
      </w:r>
      <w:r w:rsidR="001C41B8">
        <w:rPr>
          <w:lang w:val="en-GB"/>
        </w:rPr>
        <w:t xml:space="preserve"> </w:t>
      </w:r>
      <w:r>
        <w:rPr>
          <w:lang w:val="en-GB"/>
        </w:rPr>
        <w:t>serial</w:t>
      </w:r>
      <w:r w:rsidR="001C41B8">
        <w:rPr>
          <w:lang w:val="en-GB"/>
        </w:rPr>
        <w:t xml:space="preserve"> </w:t>
      </w:r>
      <w:r>
        <w:rPr>
          <w:lang w:val="en-GB"/>
        </w:rPr>
        <w:t>number</w:t>
      </w:r>
      <w:r w:rsidR="001C41B8">
        <w:rPr>
          <w:lang w:val="en-GB"/>
        </w:rPr>
        <w:t xml:space="preserve"> </w:t>
      </w:r>
      <w:r>
        <w:rPr>
          <w:lang w:val="en-GB"/>
        </w:rPr>
        <w:t>is</w:t>
      </w:r>
      <w:r w:rsidR="001C41B8">
        <w:rPr>
          <w:lang w:val="en-GB"/>
        </w:rPr>
        <w:t xml:space="preserve"> </w:t>
      </w:r>
      <w:r>
        <w:rPr>
          <w:lang w:val="en-GB"/>
        </w:rPr>
        <w:t>present)</w:t>
      </w:r>
      <w:r w:rsidR="001C41B8">
        <w:rPr>
          <w:lang w:val="en-GB"/>
        </w:rPr>
        <w:t xml:space="preserve"> </w:t>
      </w:r>
      <w:r>
        <w:rPr>
          <w:lang w:val="en-GB"/>
        </w:rPr>
        <w:t>accompanying</w:t>
      </w:r>
      <w:r w:rsidR="001C41B8">
        <w:rPr>
          <w:lang w:val="en-GB"/>
        </w:rPr>
        <w:t xml:space="preserve"> </w:t>
      </w:r>
      <w:r>
        <w:rPr>
          <w:lang w:val="en-GB"/>
        </w:rPr>
        <w:t>the</w:t>
      </w:r>
      <w:r w:rsidR="001C41B8">
        <w:rPr>
          <w:lang w:val="en-GB"/>
        </w:rPr>
        <w:t xml:space="preserve"> </w:t>
      </w:r>
      <w:r>
        <w:rPr>
          <w:lang w:val="en-GB"/>
        </w:rPr>
        <w:t>pigs.</w:t>
      </w:r>
    </w:p>
    <w:p w14:paraId="368DFE46" w14:textId="76A24FE2" w:rsidR="00000000" w:rsidRDefault="00233614">
      <w:pPr>
        <w:pStyle w:val="Letters"/>
        <w:rPr>
          <w:lang w:val="en-GB"/>
        </w:rPr>
      </w:pP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to</w:t>
      </w:r>
      <w:r w:rsidR="001C41B8">
        <w:rPr>
          <w:lang w:val="en-GB"/>
        </w:rPr>
        <w:t xml:space="preserve"> </w:t>
      </w:r>
      <w:r>
        <w:rPr>
          <w:lang w:val="en-GB"/>
        </w:rPr>
        <w:t>which</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will</w:t>
      </w:r>
      <w:r w:rsidR="001C41B8">
        <w:rPr>
          <w:lang w:val="en-GB"/>
        </w:rPr>
        <w:t xml:space="preserve"> </w:t>
      </w:r>
      <w:r>
        <w:rPr>
          <w:lang w:val="en-GB"/>
        </w:rPr>
        <w:t>be</w:t>
      </w:r>
      <w:r w:rsidR="001C41B8">
        <w:rPr>
          <w:lang w:val="en-GB"/>
        </w:rPr>
        <w:t xml:space="preserve"> </w:t>
      </w:r>
      <w:r>
        <w:rPr>
          <w:lang w:val="en-GB"/>
        </w:rPr>
        <w:t>taken</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uploaded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w:t>
      </w:r>
      <w:r>
        <w:rPr>
          <w:lang w:val="en-GB"/>
        </w:rPr>
        <w:t>ase</w:t>
      </w:r>
      <w:r w:rsidR="001C41B8">
        <w:rPr>
          <w:lang w:val="en-GB"/>
        </w:rPr>
        <w:t xml:space="preserve"> </w:t>
      </w:r>
      <w:r>
        <w:rPr>
          <w:lang w:val="en-GB"/>
        </w:rPr>
        <w:t>by</w:t>
      </w:r>
      <w:r w:rsidR="001C41B8">
        <w:rPr>
          <w:lang w:val="en-GB"/>
        </w:rPr>
        <w:t xml:space="preserve"> </w:t>
      </w:r>
      <w:r>
        <w:rPr>
          <w:lang w:val="en-GB"/>
        </w:rPr>
        <w:t>close</w:t>
      </w:r>
      <w:r w:rsidR="001C41B8">
        <w:rPr>
          <w:lang w:val="en-GB"/>
        </w:rPr>
        <w:t xml:space="preserve"> </w:t>
      </w:r>
      <w:r>
        <w:rPr>
          <w:lang w:val="en-GB"/>
        </w:rPr>
        <w:t>of</w:t>
      </w:r>
      <w:r w:rsidR="001C41B8">
        <w:rPr>
          <w:lang w:val="en-GB"/>
        </w:rPr>
        <w:t xml:space="preserve"> </w:t>
      </w:r>
      <w:r>
        <w:rPr>
          <w:lang w:val="en-GB"/>
        </w:rPr>
        <w:t>business</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next</w:t>
      </w:r>
      <w:r w:rsidR="001C41B8">
        <w:rPr>
          <w:lang w:val="en-GB"/>
        </w:rPr>
        <w:t xml:space="preserve"> </w:t>
      </w:r>
      <w:r>
        <w:rPr>
          <w:lang w:val="en-GB"/>
        </w:rPr>
        <w:t>business</w:t>
      </w:r>
      <w:r w:rsidR="001C41B8">
        <w:rPr>
          <w:lang w:val="en-GB"/>
        </w:rPr>
        <w:t xml:space="preserve"> </w:t>
      </w:r>
      <w:r>
        <w:rPr>
          <w:lang w:val="en-GB"/>
        </w:rPr>
        <w:t>day</w:t>
      </w:r>
      <w:r w:rsidR="001C41B8">
        <w:rPr>
          <w:lang w:val="en-GB"/>
        </w:rPr>
        <w:t xml:space="preserve"> </w:t>
      </w:r>
      <w:r>
        <w:rPr>
          <w:lang w:val="en-GB"/>
        </w:rPr>
        <w:t>following</w:t>
      </w:r>
      <w:r w:rsidR="001C41B8">
        <w:rPr>
          <w:lang w:val="en-GB"/>
        </w:rPr>
        <w:t xml:space="preserve"> </w:t>
      </w:r>
      <w:r>
        <w:rPr>
          <w:lang w:val="en-GB"/>
        </w:rPr>
        <w:t>the</w:t>
      </w:r>
      <w:r w:rsidR="001C41B8">
        <w:rPr>
          <w:lang w:val="en-GB"/>
        </w:rPr>
        <w:t xml:space="preserve"> </w:t>
      </w:r>
      <w:r>
        <w:rPr>
          <w:lang w:val="en-GB"/>
        </w:rPr>
        <w:t>sale.</w:t>
      </w:r>
    </w:p>
    <w:p w14:paraId="00609B8D" w14:textId="77777777" w:rsidR="00000000" w:rsidRDefault="00233614">
      <w:pPr>
        <w:pStyle w:val="H4-Standards"/>
      </w:pPr>
    </w:p>
    <w:p w14:paraId="153C14B7" w14:textId="7BF9365A" w:rsidR="00000000" w:rsidRDefault="00233614" w:rsidP="00435327">
      <w:pPr>
        <w:rPr>
          <w:lang w:val="en-GB"/>
        </w:rPr>
      </w:pPr>
      <w:r>
        <w:rPr>
          <w:lang w:val="en-GB"/>
        </w:rPr>
        <w:t>When</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occurs</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venue</w:t>
      </w:r>
      <w:r w:rsidR="001C41B8">
        <w:rPr>
          <w:lang w:val="en-GB"/>
        </w:rPr>
        <w:t xml:space="preserve"> </w:t>
      </w:r>
      <w:r>
        <w:rPr>
          <w:lang w:val="en-GB"/>
        </w:rPr>
        <w:t>other</w:t>
      </w:r>
      <w:r w:rsidR="001C41B8">
        <w:rPr>
          <w:lang w:val="en-GB"/>
        </w:rPr>
        <w:t xml:space="preserve"> </w:t>
      </w:r>
      <w:r>
        <w:rPr>
          <w:lang w:val="en-GB"/>
        </w:rPr>
        <w:t>than</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(for</w:t>
      </w:r>
      <w:r w:rsidR="001C41B8">
        <w:rPr>
          <w:lang w:val="en-GB"/>
        </w:rPr>
        <w:t xml:space="preserve"> </w:t>
      </w:r>
      <w:r>
        <w:rPr>
          <w:lang w:val="en-GB"/>
        </w:rPr>
        <w:t>example,</w:t>
      </w:r>
      <w:r w:rsidR="001C41B8">
        <w:rPr>
          <w:lang w:val="en-GB"/>
        </w:rPr>
        <w:t xml:space="preserve"> </w:t>
      </w:r>
      <w:r>
        <w:rPr>
          <w:lang w:val="en-GB"/>
        </w:rPr>
        <w:t>on-farm</w:t>
      </w:r>
      <w:r w:rsidR="001C41B8">
        <w:rPr>
          <w:lang w:val="en-GB"/>
        </w:rPr>
        <w:t xml:space="preserve"> </w:t>
      </w:r>
      <w:r>
        <w:rPr>
          <w:lang w:val="en-GB"/>
        </w:rPr>
        <w:t>or</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showground</w:t>
      </w:r>
      <w:r w:rsidR="001C41B8">
        <w:rPr>
          <w:lang w:val="en-GB"/>
        </w:rPr>
        <w:t xml:space="preserve"> </w:t>
      </w:r>
      <w:r>
        <w:rPr>
          <w:lang w:val="en-GB"/>
        </w:rPr>
        <w:t>or</w:t>
      </w:r>
      <w:r w:rsidR="001C41B8">
        <w:rPr>
          <w:lang w:val="en-GB"/>
        </w:rPr>
        <w:t xml:space="preserve"> </w:t>
      </w:r>
      <w:r>
        <w:rPr>
          <w:lang w:val="en-GB"/>
        </w:rPr>
        <w:t>exhibition),</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is</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creating</w:t>
      </w:r>
      <w:r w:rsidR="001C41B8">
        <w:rPr>
          <w:lang w:val="en-GB"/>
        </w:rPr>
        <w:t xml:space="preserve"> </w:t>
      </w:r>
      <w:r>
        <w:rPr>
          <w:lang w:val="en-GB"/>
        </w:rPr>
        <w:t>and</w:t>
      </w:r>
      <w:r w:rsidR="001C41B8">
        <w:rPr>
          <w:lang w:val="en-GB"/>
        </w:rPr>
        <w:t xml:space="preserve"> </w:t>
      </w:r>
      <w:r>
        <w:rPr>
          <w:lang w:val="en-GB"/>
        </w:rPr>
        <w:t>uploading</w:t>
      </w:r>
      <w:r w:rsidR="001C41B8">
        <w:rPr>
          <w:lang w:val="en-GB"/>
        </w:rPr>
        <w:t xml:space="preserve"> </w:t>
      </w:r>
      <w:r>
        <w:rPr>
          <w:lang w:val="en-GB"/>
        </w:rPr>
        <w:t>moveme</w:t>
      </w:r>
      <w:r>
        <w:rPr>
          <w:lang w:val="en-GB"/>
        </w:rPr>
        <w:t>nt</w:t>
      </w:r>
      <w:r w:rsidR="001C41B8">
        <w:rPr>
          <w:lang w:val="en-GB"/>
        </w:rPr>
        <w:t xml:space="preserve"> </w:t>
      </w:r>
      <w:r>
        <w:rPr>
          <w:lang w:val="en-GB"/>
        </w:rPr>
        <w:t>files,</w:t>
      </w:r>
      <w:r w:rsidR="001C41B8">
        <w:rPr>
          <w:lang w:val="en-GB"/>
        </w:rPr>
        <w:t xml:space="preserve"> </w:t>
      </w:r>
      <w:r>
        <w:rPr>
          <w:lang w:val="en-GB"/>
        </w:rPr>
        <w:t>as</w:t>
      </w:r>
      <w:r w:rsidR="001C41B8">
        <w:rPr>
          <w:lang w:val="en-GB"/>
        </w:rPr>
        <w:t xml:space="preserve"> </w:t>
      </w:r>
      <w:r>
        <w:rPr>
          <w:lang w:val="en-GB"/>
        </w:rPr>
        <w:t>specified</w:t>
      </w:r>
      <w:r w:rsidR="001C41B8">
        <w:rPr>
          <w:lang w:val="en-GB"/>
        </w:rPr>
        <w:t xml:space="preserve"> </w:t>
      </w:r>
      <w:r>
        <w:rPr>
          <w:lang w:val="en-GB"/>
        </w:rPr>
        <w:t>in</w:t>
      </w:r>
      <w:r w:rsidR="001C41B8">
        <w:rPr>
          <w:lang w:val="en-GB"/>
        </w:rPr>
        <w:t xml:space="preserve"> </w:t>
      </w:r>
      <w:r>
        <w:rPr>
          <w:lang w:val="en-GB"/>
        </w:rPr>
        <w:t>S4.3.1</w:t>
      </w:r>
      <w:r w:rsidR="001C41B8">
        <w:rPr>
          <w:lang w:val="en-GB"/>
        </w:rPr>
        <w:t xml:space="preserve"> </w:t>
      </w:r>
      <w:r>
        <w:rPr>
          <w:lang w:val="en-GB"/>
        </w:rPr>
        <w:t>of</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p>
    <w:p w14:paraId="3CF37591" w14:textId="77777777" w:rsidR="00000000" w:rsidRDefault="00233614">
      <w:pPr>
        <w:pStyle w:val="H4-Standards"/>
      </w:pPr>
    </w:p>
    <w:p w14:paraId="62F20FA6" w14:textId="3692BEE2" w:rsidR="00000000" w:rsidRDefault="00233614" w:rsidP="00435327">
      <w:pPr>
        <w:rPr>
          <w:lang w:val="en-GB"/>
        </w:rPr>
      </w:pPr>
      <w:r>
        <w:rPr>
          <w:lang w:val="en-GB"/>
        </w:rPr>
        <w:t>The</w:t>
      </w:r>
      <w:r w:rsidR="001C41B8">
        <w:rPr>
          <w:lang w:val="en-GB"/>
        </w:rPr>
        <w:t xml:space="preserve"> </w:t>
      </w:r>
      <w:r>
        <w:rPr>
          <w:lang w:val="en-GB"/>
        </w:rPr>
        <w:t>operator</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must</w:t>
      </w:r>
      <w:r w:rsidR="001C41B8">
        <w:rPr>
          <w:lang w:val="en-GB"/>
        </w:rPr>
        <w:t xml:space="preserve"> </w:t>
      </w:r>
      <w:r>
        <w:rPr>
          <w:lang w:val="en-GB"/>
        </w:rPr>
        <w:t>immediately</w:t>
      </w:r>
      <w:r w:rsidR="001C41B8">
        <w:rPr>
          <w:lang w:val="en-GB"/>
        </w:rPr>
        <w:t xml:space="preserve"> </w:t>
      </w:r>
      <w:r>
        <w:rPr>
          <w:lang w:val="en-GB"/>
        </w:rPr>
        <w:t>report</w:t>
      </w:r>
      <w:r w:rsidR="001C41B8">
        <w:rPr>
          <w:lang w:val="en-GB"/>
        </w:rPr>
        <w:t xml:space="preserve"> </w:t>
      </w:r>
      <w:r>
        <w:rPr>
          <w:lang w:val="en-GB"/>
        </w:rPr>
        <w:t>any</w:t>
      </w:r>
      <w:r w:rsidR="001C41B8">
        <w:rPr>
          <w:lang w:val="en-GB"/>
        </w:rPr>
        <w:t xml:space="preserve"> </w:t>
      </w:r>
      <w:r>
        <w:rPr>
          <w:lang w:val="en-GB"/>
        </w:rPr>
        <w:t>deaths</w:t>
      </w:r>
      <w:r w:rsidR="001C41B8">
        <w:rPr>
          <w:lang w:val="en-GB"/>
        </w:rPr>
        <w:t xml:space="preserve"> </w:t>
      </w:r>
      <w:r>
        <w:rPr>
          <w:lang w:val="en-GB"/>
        </w:rPr>
        <w:t>or</w:t>
      </w:r>
      <w:r w:rsidR="001C41B8">
        <w:rPr>
          <w:lang w:val="en-GB"/>
        </w:rPr>
        <w:t xml:space="preserve"> </w:t>
      </w:r>
      <w:r>
        <w:rPr>
          <w:lang w:val="en-GB"/>
        </w:rPr>
        <w:t>diseases</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possibly</w:t>
      </w:r>
      <w:r w:rsidR="001C41B8">
        <w:rPr>
          <w:lang w:val="en-GB"/>
        </w:rPr>
        <w:t xml:space="preserve"> </w:t>
      </w:r>
      <w:r>
        <w:rPr>
          <w:lang w:val="en-GB"/>
        </w:rPr>
        <w:t>caused</w:t>
      </w:r>
      <w:r w:rsidR="001C41B8">
        <w:rPr>
          <w:lang w:val="en-GB"/>
        </w:rPr>
        <w:t xml:space="preserve"> </w:t>
      </w:r>
      <w:r>
        <w:rPr>
          <w:lang w:val="en-GB"/>
        </w:rPr>
        <w:t>by</w:t>
      </w:r>
      <w:r w:rsidR="001C41B8">
        <w:rPr>
          <w:rFonts w:ascii="Calibri" w:hAnsi="Calibri" w:cs="Calibri"/>
          <w:lang w:val="en-GB"/>
        </w:rPr>
        <w:t xml:space="preserve"> </w:t>
      </w:r>
      <w:r>
        <w:rPr>
          <w:lang w:val="en-GB"/>
        </w:rPr>
        <w:t>an</w:t>
      </w:r>
      <w:r w:rsidR="001C41B8">
        <w:rPr>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to</w:t>
      </w:r>
      <w:r w:rsidR="001C41B8">
        <w:rPr>
          <w:lang w:val="en-GB"/>
        </w:rPr>
        <w:t xml:space="preserve"> </w:t>
      </w:r>
      <w:r>
        <w:rPr>
          <w:lang w:val="en-GB"/>
        </w:rPr>
        <w:t>the</w:t>
      </w:r>
      <w:r w:rsidR="001C41B8">
        <w:rPr>
          <w:rFonts w:ascii="Calibri" w:hAnsi="Calibri" w:cs="Calibri"/>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Hotline</w:t>
      </w:r>
      <w:r w:rsidR="001C41B8">
        <w:rPr>
          <w:lang w:val="en-GB"/>
        </w:rPr>
        <w:t xml:space="preserve"> </w:t>
      </w:r>
      <w:r>
        <w:rPr>
          <w:lang w:val="en-GB"/>
        </w:rPr>
        <w:t>on</w:t>
      </w:r>
      <w:r w:rsidR="001C41B8">
        <w:rPr>
          <w:lang w:val="en-GB"/>
        </w:rPr>
        <w:t xml:space="preserve"> </w:t>
      </w:r>
      <w:r>
        <w:rPr>
          <w:lang w:val="en-GB"/>
        </w:rPr>
        <w:t>1800</w:t>
      </w:r>
      <w:r w:rsidR="001C41B8">
        <w:rPr>
          <w:lang w:val="en-GB"/>
        </w:rPr>
        <w:t xml:space="preserve"> </w:t>
      </w:r>
      <w:r>
        <w:rPr>
          <w:lang w:val="en-GB"/>
        </w:rPr>
        <w:t>675</w:t>
      </w:r>
      <w:r w:rsidR="001C41B8">
        <w:rPr>
          <w:lang w:val="en-GB"/>
        </w:rPr>
        <w:t xml:space="preserve"> </w:t>
      </w:r>
      <w:r>
        <w:rPr>
          <w:lang w:val="en-GB"/>
        </w:rPr>
        <w:t>888.</w:t>
      </w:r>
    </w:p>
    <w:p w14:paraId="4B00DDC9" w14:textId="40AF86E7" w:rsidR="00000000" w:rsidRDefault="00233614" w:rsidP="00931229">
      <w:pPr>
        <w:pStyle w:val="H1-Standards"/>
      </w:pPr>
      <w:bookmarkStart w:id="39" w:name="_Toc118304409"/>
      <w:r>
        <w:t>Processors</w:t>
      </w:r>
      <w:bookmarkEnd w:id="39"/>
    </w:p>
    <w:p w14:paraId="7B493AE3" w14:textId="77777777" w:rsidR="00000000" w:rsidRDefault="00233614" w:rsidP="00435327">
      <w:pPr>
        <w:pStyle w:val="Heading2"/>
        <w:rPr>
          <w:lang w:val="en-GB"/>
        </w:rPr>
      </w:pPr>
      <w:bookmarkStart w:id="40" w:name="_Toc118304410"/>
      <w:r>
        <w:rPr>
          <w:lang w:val="en-GB"/>
        </w:rPr>
        <w:t>Scope</w:t>
      </w:r>
      <w:bookmarkEnd w:id="40"/>
    </w:p>
    <w:p w14:paraId="4365129F" w14:textId="59ED50FB" w:rsidR="00000000" w:rsidRDefault="00233614" w:rsidP="008A178D">
      <w:pPr>
        <w:pStyle w:val="Normalbeforebullet"/>
      </w:pPr>
      <w:r>
        <w:t>This</w:t>
      </w:r>
      <w:r w:rsidR="001C41B8">
        <w:t xml:space="preserve"> </w:t>
      </w:r>
      <w:r>
        <w:t>Part</w:t>
      </w:r>
      <w:r w:rsidR="001C41B8">
        <w:t xml:space="preserve"> </w:t>
      </w:r>
      <w:r>
        <w:t>of</w:t>
      </w:r>
      <w:r w:rsidR="001C41B8">
        <w:t xml:space="preserve"> </w:t>
      </w:r>
      <w:r>
        <w:t>these</w:t>
      </w:r>
      <w:r w:rsidR="001C41B8">
        <w:t xml:space="preserve"> </w:t>
      </w:r>
      <w:r>
        <w:t>Standards</w:t>
      </w:r>
      <w:r w:rsidR="001C41B8">
        <w:t xml:space="preserve"> </w:t>
      </w:r>
      <w:r>
        <w:t>applies</w:t>
      </w:r>
      <w:r w:rsidR="001C41B8">
        <w:t xml:space="preserve"> </w:t>
      </w:r>
      <w:r>
        <w:t>to:</w:t>
      </w:r>
    </w:p>
    <w:p w14:paraId="178836DB" w14:textId="301C34F1" w:rsidR="00000000" w:rsidRDefault="00233614" w:rsidP="008A178D">
      <w:pPr>
        <w:pStyle w:val="Bulletlast"/>
        <w:rPr>
          <w:lang w:val="en-GB"/>
        </w:rPr>
      </w:pPr>
      <w:r>
        <w:rPr>
          <w:lang w:val="en-GB"/>
        </w:rPr>
        <w:t>persons</w:t>
      </w:r>
      <w:r w:rsidR="001C41B8">
        <w:rPr>
          <w:lang w:val="en-GB"/>
        </w:rPr>
        <w:t xml:space="preserve"> </w:t>
      </w:r>
      <w:r>
        <w:rPr>
          <w:lang w:val="en-GB"/>
        </w:rPr>
        <w:t>owning,</w:t>
      </w:r>
      <w:r w:rsidR="001C41B8">
        <w:rPr>
          <w:lang w:val="en-GB"/>
        </w:rPr>
        <w:t xml:space="preserve"> </w:t>
      </w:r>
      <w:r>
        <w:rPr>
          <w:lang w:val="en-GB"/>
        </w:rPr>
        <w:t>operating,</w:t>
      </w:r>
      <w:r w:rsidR="001C41B8">
        <w:rPr>
          <w:lang w:val="en-GB"/>
        </w:rPr>
        <w:t xml:space="preserve"> </w:t>
      </w:r>
      <w:r>
        <w:rPr>
          <w:lang w:val="en-GB"/>
        </w:rPr>
        <w:t>or</w:t>
      </w:r>
      <w:r w:rsidR="001C41B8">
        <w:rPr>
          <w:lang w:val="en-GB"/>
        </w:rPr>
        <w:t xml:space="preserve"> </w:t>
      </w:r>
      <w:r>
        <w:rPr>
          <w:lang w:val="en-GB"/>
        </w:rPr>
        <w:t>employed</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processing</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their</w:t>
      </w:r>
      <w:r w:rsidR="001C41B8">
        <w:rPr>
          <w:lang w:val="en-GB"/>
        </w:rPr>
        <w:t xml:space="preserve"> </w:t>
      </w:r>
      <w:r>
        <w:rPr>
          <w:lang w:val="en-GB"/>
        </w:rPr>
        <w:t>carcases,</w:t>
      </w:r>
      <w:r w:rsidR="001C41B8">
        <w:rPr>
          <w:lang w:val="en-GB"/>
        </w:rPr>
        <w:t xml:space="preserve"> </w:t>
      </w:r>
      <w:r>
        <w:rPr>
          <w:lang w:val="en-GB"/>
        </w:rPr>
        <w:t>including</w:t>
      </w:r>
      <w:r w:rsidR="001C41B8">
        <w:rPr>
          <w:lang w:val="en-GB"/>
        </w:rPr>
        <w:t xml:space="preserve"> </w:t>
      </w:r>
      <w:r>
        <w:rPr>
          <w:lang w:val="en-GB"/>
        </w:rPr>
        <w:t>licensed</w:t>
      </w:r>
      <w:r w:rsidR="001C41B8">
        <w:rPr>
          <w:lang w:val="en-GB"/>
        </w:rPr>
        <w:t xml:space="preserve"> </w:t>
      </w:r>
      <w:r>
        <w:rPr>
          <w:lang w:val="en-GB"/>
        </w:rPr>
        <w:t>abattoirs</w:t>
      </w:r>
      <w:r w:rsidR="001C41B8">
        <w:rPr>
          <w:lang w:val="en-GB"/>
        </w:rPr>
        <w:t xml:space="preserve"> </w:t>
      </w:r>
      <w:r>
        <w:rPr>
          <w:lang w:val="en-GB"/>
        </w:rPr>
        <w:t>and</w:t>
      </w:r>
      <w:r w:rsidR="001C41B8">
        <w:rPr>
          <w:lang w:val="en-GB"/>
        </w:rPr>
        <w:t xml:space="preserve"> </w:t>
      </w:r>
      <w:r>
        <w:rPr>
          <w:lang w:val="en-GB"/>
        </w:rPr>
        <w:t>knackeries.</w:t>
      </w:r>
    </w:p>
    <w:p w14:paraId="3716ADEB" w14:textId="77777777" w:rsidR="008A178D" w:rsidRDefault="008A178D" w:rsidP="008A178D">
      <w:pPr>
        <w:pStyle w:val="NOTE"/>
      </w:pPr>
      <w:r>
        <w:t>Note:</w:t>
      </w:r>
    </w:p>
    <w:p w14:paraId="12E03FBD" w14:textId="7C1ADF44" w:rsidR="00000000" w:rsidRDefault="008A178D" w:rsidP="008A178D">
      <w:pPr>
        <w:rPr>
          <w:lang w:val="en-GB"/>
        </w:rPr>
      </w:pPr>
      <w:r>
        <w:t>Mobile abattoirs that process pigs on-farm and where all or part of pig carcases leave the farm, are considered for the purposes of these Standards to be processors. Mobile abattoirs can</w:t>
      </w:r>
      <w:r>
        <w:rPr>
          <w:rFonts w:ascii="Calibri" w:hAnsi="Calibri" w:cs="Calibri"/>
        </w:rPr>
        <w:t xml:space="preserve"> </w:t>
      </w:r>
      <w:r>
        <w:t>apply to Agriculture Victoria for a PIC.</w:t>
      </w:r>
    </w:p>
    <w:p w14:paraId="3FF9E983" w14:textId="77777777" w:rsidR="00000000" w:rsidRDefault="00233614" w:rsidP="00435327">
      <w:pPr>
        <w:pStyle w:val="Heading2"/>
        <w:rPr>
          <w:lang w:val="en-GB"/>
        </w:rPr>
      </w:pPr>
      <w:bookmarkStart w:id="41" w:name="_Toc118304411"/>
      <w:r>
        <w:rPr>
          <w:lang w:val="en-GB"/>
        </w:rPr>
        <w:t>Objective</w:t>
      </w:r>
      <w:bookmarkEnd w:id="41"/>
    </w:p>
    <w:p w14:paraId="718014BD" w14:textId="0CD5414F" w:rsidR="00000000" w:rsidRDefault="00233614" w:rsidP="00435327">
      <w:pPr>
        <w:rPr>
          <w:spacing w:val="-4"/>
          <w:lang w:val="en-GB"/>
        </w:rPr>
      </w:pPr>
      <w:r>
        <w:rPr>
          <w:lang w:val="en-GB"/>
        </w:rPr>
        <w:t>To</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identified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and</w:t>
      </w:r>
      <w:r w:rsidR="001C41B8">
        <w:rPr>
          <w:lang w:val="en-GB"/>
        </w:rPr>
        <w:t xml:space="preserve"> </w:t>
      </w:r>
      <w:r>
        <w:rPr>
          <w:lang w:val="en-GB"/>
        </w:rPr>
        <w:t>that</w:t>
      </w:r>
      <w:r w:rsidR="001C41B8">
        <w:rPr>
          <w:lang w:val="en-GB"/>
        </w:rPr>
        <w:t xml:space="preserve"> </w:t>
      </w:r>
      <w:r>
        <w:rPr>
          <w:lang w:val="en-GB"/>
        </w:rPr>
        <w:t>their</w:t>
      </w:r>
      <w:r w:rsidR="001C41B8">
        <w:rPr>
          <w:lang w:val="en-GB"/>
        </w:rPr>
        <w:t xml:space="preserve"> </w:t>
      </w:r>
      <w:r>
        <w:rPr>
          <w:lang w:val="en-GB"/>
        </w:rPr>
        <w:t>last</w:t>
      </w:r>
      <w:r w:rsidR="001C41B8">
        <w:rPr>
          <w:lang w:val="en-GB"/>
        </w:rPr>
        <w:t xml:space="preserve"> </w:t>
      </w:r>
      <w:r>
        <w:rPr>
          <w:lang w:val="en-GB"/>
        </w:rPr>
        <w:t>property</w:t>
      </w:r>
      <w:r w:rsidR="001C41B8">
        <w:rPr>
          <w:lang w:val="en-GB"/>
        </w:rPr>
        <w:t xml:space="preserve"> </w:t>
      </w:r>
      <w:r>
        <w:rPr>
          <w:lang w:val="en-GB"/>
        </w:rPr>
        <w:t>of</w:t>
      </w:r>
      <w:r w:rsidR="001C41B8">
        <w:rPr>
          <w:rFonts w:ascii="Calibri" w:hAnsi="Calibri" w:cs="Calibri"/>
          <w:lang w:val="en-GB"/>
        </w:rPr>
        <w:t xml:space="preserve"> </w:t>
      </w:r>
      <w:r>
        <w:rPr>
          <w:lang w:val="en-GB"/>
        </w:rPr>
        <w:t>residence,</w:t>
      </w:r>
      <w:r w:rsidR="001C41B8">
        <w:rPr>
          <w:lang w:val="en-GB"/>
        </w:rPr>
        <w:t xml:space="preserve"> </w:t>
      </w:r>
      <w:r>
        <w:rPr>
          <w:lang w:val="en-GB"/>
        </w:rPr>
        <w:t>not</w:t>
      </w:r>
      <w:r w:rsidR="001C41B8">
        <w:rPr>
          <w:lang w:val="en-GB"/>
        </w:rPr>
        <w:t xml:space="preserve"> </w:t>
      </w:r>
      <w:r>
        <w:rPr>
          <w:lang w:val="en-GB"/>
        </w:rPr>
        <w:t>being</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prior</w:t>
      </w:r>
      <w:r w:rsidR="001C41B8">
        <w:rPr>
          <w:lang w:val="en-GB"/>
        </w:rPr>
        <w:t xml:space="preserve"> </w:t>
      </w:r>
      <w:r>
        <w:rPr>
          <w:lang w:val="en-GB"/>
        </w:rPr>
        <w:t>to</w:t>
      </w:r>
      <w:r w:rsidR="001C41B8">
        <w:rPr>
          <w:lang w:val="en-GB"/>
        </w:rPr>
        <w:t xml:space="preserve"> </w:t>
      </w:r>
      <w:r>
        <w:rPr>
          <w:lang w:val="en-GB"/>
        </w:rPr>
        <w:t>arriving</w:t>
      </w:r>
      <w:r w:rsidR="001C41B8">
        <w:rPr>
          <w:lang w:val="en-GB"/>
        </w:rPr>
        <w:t xml:space="preserve"> </w:t>
      </w:r>
      <w:r>
        <w:rPr>
          <w:spacing w:val="-4"/>
          <w:lang w:val="en-GB"/>
        </w:rPr>
        <w:t>at</w:t>
      </w:r>
      <w:r w:rsidR="001C41B8">
        <w:rPr>
          <w:rFonts w:ascii="Calibri" w:hAnsi="Calibri" w:cs="Calibri"/>
          <w:spacing w:val="-4"/>
          <w:lang w:val="en-GB"/>
        </w:rPr>
        <w:t xml:space="preserve"> </w:t>
      </w:r>
      <w:r>
        <w:rPr>
          <w:spacing w:val="-4"/>
          <w:lang w:val="en-GB"/>
        </w:rPr>
        <w:t>the</w:t>
      </w:r>
      <w:r w:rsidR="001C41B8">
        <w:rPr>
          <w:spacing w:val="-4"/>
          <w:lang w:val="en-GB"/>
        </w:rPr>
        <w:t xml:space="preserve"> </w:t>
      </w:r>
      <w:r>
        <w:rPr>
          <w:spacing w:val="-4"/>
          <w:lang w:val="en-GB"/>
        </w:rPr>
        <w:t>abattoir</w:t>
      </w:r>
      <w:r w:rsidR="001C41B8">
        <w:rPr>
          <w:spacing w:val="-4"/>
          <w:lang w:val="en-GB"/>
        </w:rPr>
        <w:t xml:space="preserve"> </w:t>
      </w:r>
      <w:r>
        <w:rPr>
          <w:spacing w:val="-4"/>
          <w:lang w:val="en-GB"/>
        </w:rPr>
        <w:t>or</w:t>
      </w:r>
      <w:r w:rsidR="001C41B8">
        <w:rPr>
          <w:spacing w:val="-4"/>
          <w:lang w:val="en-GB"/>
        </w:rPr>
        <w:t xml:space="preserve"> </w:t>
      </w:r>
      <w:r>
        <w:rPr>
          <w:spacing w:val="-4"/>
          <w:lang w:val="en-GB"/>
        </w:rPr>
        <w:t>knackery</w:t>
      </w:r>
      <w:r w:rsidR="001C41B8">
        <w:rPr>
          <w:spacing w:val="-4"/>
          <w:lang w:val="en-GB"/>
        </w:rPr>
        <w:t xml:space="preserve"> </w:t>
      </w:r>
      <w:r>
        <w:rPr>
          <w:spacing w:val="-4"/>
          <w:lang w:val="en-GB"/>
        </w:rPr>
        <w:t>can</w:t>
      </w:r>
      <w:r w:rsidR="001C41B8">
        <w:rPr>
          <w:spacing w:val="-4"/>
          <w:lang w:val="en-GB"/>
        </w:rPr>
        <w:t xml:space="preserve"> </w:t>
      </w:r>
      <w:r>
        <w:rPr>
          <w:spacing w:val="-4"/>
          <w:lang w:val="en-GB"/>
        </w:rPr>
        <w:t>be</w:t>
      </w:r>
      <w:r w:rsidR="001C41B8">
        <w:rPr>
          <w:spacing w:val="-4"/>
          <w:lang w:val="en-GB"/>
        </w:rPr>
        <w:t xml:space="preserve"> </w:t>
      </w:r>
      <w:r>
        <w:rPr>
          <w:spacing w:val="-4"/>
          <w:lang w:val="en-GB"/>
        </w:rPr>
        <w:t>rapidly</w:t>
      </w:r>
      <w:r w:rsidR="001C41B8">
        <w:rPr>
          <w:spacing w:val="-4"/>
          <w:lang w:val="en-GB"/>
        </w:rPr>
        <w:t xml:space="preserve"> </w:t>
      </w:r>
      <w:r>
        <w:rPr>
          <w:spacing w:val="-4"/>
          <w:lang w:val="en-GB"/>
        </w:rPr>
        <w:t>established.</w:t>
      </w:r>
    </w:p>
    <w:p w14:paraId="59A881CE" w14:textId="77777777" w:rsidR="00000000" w:rsidRDefault="00233614" w:rsidP="00435327">
      <w:pPr>
        <w:pStyle w:val="Heading2"/>
        <w:rPr>
          <w:lang w:val="en-GB"/>
        </w:rPr>
      </w:pPr>
      <w:bookmarkStart w:id="42" w:name="_Toc118304412"/>
      <w:r>
        <w:rPr>
          <w:lang w:val="en-GB"/>
        </w:rPr>
        <w:lastRenderedPageBreak/>
        <w:t>Standards</w:t>
      </w:r>
      <w:bookmarkEnd w:id="42"/>
    </w:p>
    <w:p w14:paraId="3088B273" w14:textId="22A848BC" w:rsidR="00000000" w:rsidRDefault="00233614" w:rsidP="00AA60FD">
      <w:pPr>
        <w:pStyle w:val="H3-Standards"/>
      </w:pPr>
      <w:bookmarkStart w:id="43" w:name="_Toc118304413"/>
      <w:r>
        <w:t>Property</w:t>
      </w:r>
      <w:r w:rsidR="001C41B8">
        <w:t xml:space="preserve"> </w:t>
      </w:r>
      <w:r>
        <w:t>identification</w:t>
      </w:r>
      <w:bookmarkEnd w:id="43"/>
    </w:p>
    <w:p w14:paraId="0732ADDD" w14:textId="77777777" w:rsidR="00000000" w:rsidRDefault="00233614">
      <w:pPr>
        <w:pStyle w:val="H4-Standards"/>
      </w:pPr>
    </w:p>
    <w:p w14:paraId="3E44A0B9" w14:textId="1FC1373B"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ow</w:t>
      </w:r>
      <w:r>
        <w:rPr>
          <w:lang w:val="en-GB"/>
        </w:rPr>
        <w:t>ning</w:t>
      </w:r>
      <w:r w:rsidR="001C41B8">
        <w:rPr>
          <w:lang w:val="en-GB"/>
        </w:rPr>
        <w:t xml:space="preserve"> </w:t>
      </w:r>
      <w:r>
        <w:rPr>
          <w:lang w:val="en-GB"/>
        </w:rPr>
        <w:t>or</w:t>
      </w:r>
      <w:r w:rsidR="001C41B8">
        <w:rPr>
          <w:lang w:val="en-GB"/>
        </w:rPr>
        <w:t xml:space="preserve"> </w:t>
      </w:r>
      <w:r>
        <w:rPr>
          <w:lang w:val="en-GB"/>
        </w:rPr>
        <w:t>operating</w:t>
      </w:r>
      <w:r w:rsidR="001C41B8">
        <w:rPr>
          <w:lang w:val="en-GB"/>
        </w:rPr>
        <w:t xml:space="preserve"> </w:t>
      </w:r>
      <w:r>
        <w:rPr>
          <w:lang w:val="en-GB"/>
        </w:rPr>
        <w:t>an</w:t>
      </w:r>
      <w:r w:rsidR="001C41B8">
        <w:rPr>
          <w:lang w:val="en-GB"/>
        </w:rPr>
        <w:t xml:space="preserve"> </w:t>
      </w:r>
      <w:r>
        <w:rPr>
          <w:lang w:val="en-GB"/>
        </w:rPr>
        <w:t>abattoir</w:t>
      </w:r>
      <w:r w:rsidR="001C41B8">
        <w:rPr>
          <w:lang w:val="en-GB"/>
        </w:rPr>
        <w:t xml:space="preserve"> </w:t>
      </w:r>
      <w:r>
        <w:rPr>
          <w:lang w:val="en-GB"/>
        </w:rPr>
        <w:t>or</w:t>
      </w:r>
      <w:r w:rsidR="001C41B8">
        <w:rPr>
          <w:rFonts w:ascii="Calibri" w:hAnsi="Calibri" w:cs="Calibri"/>
          <w:lang w:val="en-GB"/>
        </w:rPr>
        <w:t xml:space="preserve"> </w:t>
      </w:r>
      <w:r>
        <w:rPr>
          <w:lang w:val="en-GB"/>
        </w:rPr>
        <w:t>knackery</w:t>
      </w:r>
      <w:r w:rsidR="001C41B8">
        <w:rPr>
          <w:lang w:val="en-GB"/>
        </w:rPr>
        <w:t xml:space="preserve"> </w:t>
      </w:r>
      <w:r>
        <w:rPr>
          <w:lang w:val="en-GB"/>
        </w:rPr>
        <w:t>that</w:t>
      </w:r>
      <w:r w:rsidR="001C41B8">
        <w:rPr>
          <w:lang w:val="en-GB"/>
        </w:rPr>
        <w:t xml:space="preserve"> </w:t>
      </w:r>
      <w:r>
        <w:rPr>
          <w:lang w:val="en-GB"/>
        </w:rPr>
        <w:t>processes</w:t>
      </w:r>
      <w:r w:rsidR="001C41B8">
        <w:rPr>
          <w:lang w:val="en-GB"/>
        </w:rPr>
        <w:t xml:space="preserve"> </w:t>
      </w:r>
      <w:r>
        <w:rPr>
          <w:lang w:val="en-GB"/>
        </w:rPr>
        <w:t>pigs</w:t>
      </w:r>
      <w:r w:rsidR="001C41B8">
        <w:rPr>
          <w:lang w:val="en-GB"/>
        </w:rPr>
        <w:t xml:space="preserve"> </w:t>
      </w:r>
      <w:r>
        <w:rPr>
          <w:lang w:val="en-GB"/>
        </w:rPr>
        <w:t>must</w:t>
      </w:r>
      <w:r w:rsidR="001C41B8">
        <w:rPr>
          <w:lang w:val="en-GB"/>
        </w:rPr>
        <w:t xml:space="preserve"> </w:t>
      </w:r>
      <w:r>
        <w:rPr>
          <w:lang w:val="en-GB"/>
        </w:rPr>
        <w:t>obtain</w:t>
      </w:r>
      <w:r w:rsidR="001C41B8">
        <w:rPr>
          <w:lang w:val="en-GB"/>
        </w:rPr>
        <w:t xml:space="preserve"> </w:t>
      </w:r>
      <w:r>
        <w:rPr>
          <w:lang w:val="en-GB"/>
        </w:rPr>
        <w:t>and</w:t>
      </w:r>
      <w:r w:rsidR="001C41B8">
        <w:rPr>
          <w:lang w:val="en-GB"/>
        </w:rPr>
        <w:t xml:space="preserve"> </w:t>
      </w:r>
      <w:r>
        <w:rPr>
          <w:lang w:val="en-GB"/>
        </w:rPr>
        <w:t>hold</w:t>
      </w:r>
      <w:r w:rsidR="001C41B8">
        <w:rPr>
          <w:lang w:val="en-GB"/>
        </w:rPr>
        <w:t xml:space="preserve"> </w:t>
      </w:r>
      <w:r>
        <w:rPr>
          <w:lang w:val="en-GB"/>
        </w:rPr>
        <w:t>a</w:t>
      </w:r>
      <w:r w:rsidR="001C41B8">
        <w:rPr>
          <w:lang w:val="en-GB"/>
        </w:rPr>
        <w:t xml:space="preserve"> </w:t>
      </w:r>
      <w:r>
        <w:rPr>
          <w:lang w:val="en-GB"/>
        </w:rPr>
        <w:t>valid</w:t>
      </w:r>
      <w:r w:rsidR="001C41B8">
        <w:rPr>
          <w:lang w:val="en-GB"/>
        </w:rPr>
        <w:t xml:space="preserve"> </w:t>
      </w:r>
      <w:r>
        <w:rPr>
          <w:lang w:val="en-GB"/>
        </w:rPr>
        <w:t>PIC</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their</w:t>
      </w:r>
      <w:r w:rsidR="001C41B8">
        <w:rPr>
          <w:lang w:val="en-GB"/>
        </w:rPr>
        <w:t xml:space="preserve"> </w:t>
      </w:r>
      <w:r>
        <w:rPr>
          <w:lang w:val="en-GB"/>
        </w:rPr>
        <w:t>premises</w:t>
      </w:r>
      <w:r w:rsidR="001C41B8">
        <w:rPr>
          <w:lang w:val="en-GB"/>
        </w:rPr>
        <w:t xml:space="preserve"> </w:t>
      </w:r>
      <w:r>
        <w:rPr>
          <w:lang w:val="en-GB"/>
        </w:rPr>
        <w:t>issued</w:t>
      </w:r>
      <w:r w:rsidR="001C41B8">
        <w:rPr>
          <w:lang w:val="en-GB"/>
        </w:rPr>
        <w:t xml:space="preserve"> </w:t>
      </w:r>
      <w:r>
        <w:rPr>
          <w:lang w:val="en-GB"/>
        </w:rPr>
        <w:t>by</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p>
    <w:p w14:paraId="69D69DD7" w14:textId="77777777" w:rsidR="00000000" w:rsidRDefault="00233614">
      <w:pPr>
        <w:pStyle w:val="H4-Standards"/>
      </w:pPr>
    </w:p>
    <w:p w14:paraId="697229A1" w14:textId="3D5CC1EA" w:rsidR="00000000" w:rsidRDefault="00233614" w:rsidP="00435327">
      <w:pPr>
        <w:rPr>
          <w:lang w:val="en-GB"/>
        </w:rPr>
      </w:pPr>
      <w:r>
        <w:rPr>
          <w:lang w:val="en-GB"/>
        </w:rPr>
        <w:t>All</w:t>
      </w:r>
      <w:r w:rsidR="001C41B8">
        <w:rPr>
          <w:lang w:val="en-GB"/>
        </w:rPr>
        <w:t xml:space="preserve"> </w:t>
      </w:r>
      <w:r>
        <w:rPr>
          <w:lang w:val="en-GB"/>
        </w:rPr>
        <w:t>holding</w:t>
      </w:r>
      <w:r w:rsidR="001C41B8">
        <w:rPr>
          <w:lang w:val="en-GB"/>
        </w:rPr>
        <w:t xml:space="preserve"> </w:t>
      </w:r>
      <w:r>
        <w:rPr>
          <w:lang w:val="en-GB"/>
        </w:rPr>
        <w:t>properties</w:t>
      </w:r>
      <w:r w:rsidR="001C41B8">
        <w:rPr>
          <w:lang w:val="en-GB"/>
        </w:rPr>
        <w:t xml:space="preserve"> </w:t>
      </w:r>
      <w:r>
        <w:rPr>
          <w:lang w:val="en-GB"/>
        </w:rPr>
        <w:t>and</w:t>
      </w:r>
      <w:r w:rsidR="001C41B8">
        <w:rPr>
          <w:lang w:val="en-GB"/>
        </w:rPr>
        <w:t xml:space="preserve"> </w:t>
      </w:r>
      <w:r>
        <w:rPr>
          <w:lang w:val="en-GB"/>
        </w:rPr>
        <w:t>depots</w:t>
      </w:r>
      <w:r w:rsidR="001C41B8">
        <w:rPr>
          <w:lang w:val="en-GB"/>
        </w:rPr>
        <w:t xml:space="preserve"> </w:t>
      </w:r>
      <w:r>
        <w:rPr>
          <w:lang w:val="en-GB"/>
        </w:rPr>
        <w:t>used</w:t>
      </w:r>
      <w:r w:rsidR="001C41B8">
        <w:rPr>
          <w:lang w:val="en-GB"/>
        </w:rPr>
        <w:t xml:space="preserve"> </w:t>
      </w:r>
      <w:r>
        <w:rPr>
          <w:lang w:val="en-GB"/>
        </w:rPr>
        <w:t>by</w:t>
      </w:r>
      <w:r w:rsidR="001C41B8">
        <w:rPr>
          <w:rFonts w:ascii="Calibri" w:hAnsi="Calibri" w:cs="Calibri"/>
          <w:lang w:val="en-GB"/>
        </w:rPr>
        <w:t xml:space="preserve"> </w:t>
      </w:r>
      <w:r>
        <w:rPr>
          <w:lang w:val="en-GB"/>
        </w:rPr>
        <w:t>a</w:t>
      </w:r>
      <w:r w:rsidR="001C41B8">
        <w:rPr>
          <w:rFonts w:ascii="Calibri" w:hAnsi="Calibri" w:cs="Calibri"/>
          <w:lang w:val="en-GB"/>
        </w:rPr>
        <w:t xml:space="preserve"> </w:t>
      </w:r>
      <w:r>
        <w:rPr>
          <w:lang w:val="en-GB"/>
        </w:rPr>
        <w:t>processor</w:t>
      </w:r>
      <w:r w:rsidR="001C41B8">
        <w:rPr>
          <w:lang w:val="en-GB"/>
        </w:rPr>
        <w:t xml:space="preserve"> </w:t>
      </w:r>
      <w:r>
        <w:rPr>
          <w:lang w:val="en-GB"/>
        </w:rPr>
        <w:t>must</w:t>
      </w:r>
      <w:r w:rsidR="001C41B8">
        <w:rPr>
          <w:lang w:val="en-GB"/>
        </w:rPr>
        <w:t xml:space="preserve"> </w:t>
      </w:r>
      <w:r>
        <w:rPr>
          <w:lang w:val="en-GB"/>
        </w:rPr>
        <w:t>hold</w:t>
      </w:r>
      <w:r w:rsidR="001C41B8">
        <w:rPr>
          <w:lang w:val="en-GB"/>
        </w:rPr>
        <w:t xml:space="preserve"> </w:t>
      </w:r>
      <w:r>
        <w:rPr>
          <w:lang w:val="en-GB"/>
        </w:rPr>
        <w:t>a</w:t>
      </w:r>
      <w:r w:rsidR="001C41B8">
        <w:rPr>
          <w:lang w:val="en-GB"/>
        </w:rPr>
        <w:t xml:space="preserve"> </w:t>
      </w:r>
      <w:r>
        <w:rPr>
          <w:lang w:val="en-GB"/>
        </w:rPr>
        <w:t>valid</w:t>
      </w:r>
      <w:r w:rsidR="001C41B8">
        <w:rPr>
          <w:lang w:val="en-GB"/>
        </w:rPr>
        <w:t xml:space="preserve"> </w:t>
      </w:r>
      <w:r>
        <w:rPr>
          <w:lang w:val="en-GB"/>
        </w:rPr>
        <w:t>PIC</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each</w:t>
      </w:r>
      <w:r w:rsidR="001C41B8">
        <w:rPr>
          <w:lang w:val="en-GB"/>
        </w:rPr>
        <w:t xml:space="preserve"> </w:t>
      </w:r>
      <w:r>
        <w:rPr>
          <w:lang w:val="en-GB"/>
        </w:rPr>
        <w:t>location</w:t>
      </w:r>
      <w:r w:rsidR="001C41B8">
        <w:rPr>
          <w:lang w:val="en-GB"/>
        </w:rPr>
        <w:t xml:space="preserve"> </w:t>
      </w:r>
      <w:r>
        <w:rPr>
          <w:lang w:val="en-GB"/>
        </w:rPr>
        <w:t>issued</w:t>
      </w:r>
      <w:r w:rsidR="001C41B8">
        <w:rPr>
          <w:lang w:val="en-GB"/>
        </w:rPr>
        <w:t xml:space="preserve"> </w:t>
      </w:r>
      <w:r>
        <w:rPr>
          <w:lang w:val="en-GB"/>
        </w:rPr>
        <w:t>by</w:t>
      </w:r>
      <w:r w:rsidR="001C41B8">
        <w:rPr>
          <w:lang w:val="en-GB"/>
        </w:rPr>
        <w:t xml:space="preserve"> </w:t>
      </w:r>
      <w:r>
        <w:rPr>
          <w:lang w:val="en-GB"/>
        </w:rPr>
        <w:t>Agriculture</w:t>
      </w:r>
      <w:r w:rsidR="001C41B8">
        <w:rPr>
          <w:lang w:val="en-GB"/>
        </w:rPr>
        <w:t xml:space="preserve"> </w:t>
      </w:r>
      <w:r>
        <w:rPr>
          <w:lang w:val="en-GB"/>
        </w:rPr>
        <w:t>Victoria.</w:t>
      </w:r>
    </w:p>
    <w:p w14:paraId="5BB3EE3D" w14:textId="36C4B8D3" w:rsidR="00000000" w:rsidRDefault="00233614" w:rsidP="00AA60FD">
      <w:pPr>
        <w:pStyle w:val="H3-Standards"/>
      </w:pPr>
      <w:bookmarkStart w:id="44" w:name="_Toc118304414"/>
      <w:r>
        <w:t>NLIS</w:t>
      </w:r>
      <w:r w:rsidR="001C41B8">
        <w:t xml:space="preserve"> </w:t>
      </w:r>
      <w:r>
        <w:t>(Pigs)</w:t>
      </w:r>
      <w:r w:rsidR="001C41B8">
        <w:t xml:space="preserve"> </w:t>
      </w:r>
      <w:r>
        <w:t>tags</w:t>
      </w:r>
      <w:bookmarkEnd w:id="44"/>
    </w:p>
    <w:p w14:paraId="20C77174" w14:textId="77777777" w:rsidR="00000000" w:rsidRDefault="00233614">
      <w:pPr>
        <w:pStyle w:val="H4-Standards"/>
      </w:pPr>
    </w:p>
    <w:p w14:paraId="1E583A12" w14:textId="69FE848E" w:rsidR="00000000" w:rsidRDefault="00233614" w:rsidP="00435327">
      <w:pPr>
        <w:rPr>
          <w:lang w:val="en-GB"/>
        </w:rPr>
      </w:pPr>
      <w:r>
        <w:rPr>
          <w:lang w:val="en-GB"/>
        </w:rPr>
        <w:t>NLIS</w:t>
      </w:r>
      <w:r w:rsidR="001C41B8">
        <w:rPr>
          <w:lang w:val="en-GB"/>
        </w:rPr>
        <w:t xml:space="preserve"> </w:t>
      </w:r>
      <w:r>
        <w:rPr>
          <w:lang w:val="en-GB"/>
        </w:rPr>
        <w:t>(Pigs)</w:t>
      </w:r>
      <w:r w:rsidR="001C41B8">
        <w:rPr>
          <w:lang w:val="en-GB"/>
        </w:rPr>
        <w:t xml:space="preserve"> </w:t>
      </w:r>
      <w:r>
        <w:rPr>
          <w:lang w:val="en-GB"/>
        </w:rPr>
        <w:t>tags</w:t>
      </w:r>
      <w:r w:rsidR="001C41B8">
        <w:rPr>
          <w:lang w:val="en-GB"/>
        </w:rPr>
        <w:t xml:space="preserve"> </w:t>
      </w:r>
      <w:r>
        <w:rPr>
          <w:lang w:val="en-GB"/>
        </w:rPr>
        <w:t>must</w:t>
      </w:r>
      <w:r w:rsidR="001C41B8">
        <w:rPr>
          <w:lang w:val="en-GB"/>
        </w:rPr>
        <w:t xml:space="preserve"> </w:t>
      </w:r>
      <w:r>
        <w:rPr>
          <w:lang w:val="en-GB"/>
        </w:rPr>
        <w:t>not</w:t>
      </w:r>
      <w:r w:rsidR="001C41B8">
        <w:rPr>
          <w:lang w:val="en-GB"/>
        </w:rPr>
        <w:t xml:space="preserve"> </w:t>
      </w:r>
      <w:r>
        <w:rPr>
          <w:lang w:val="en-GB"/>
        </w:rPr>
        <w:t>be</w:t>
      </w:r>
      <w:r w:rsidR="001C41B8">
        <w:rPr>
          <w:lang w:val="en-GB"/>
        </w:rPr>
        <w:t xml:space="preserve"> </w:t>
      </w:r>
      <w:r>
        <w:rPr>
          <w:lang w:val="en-GB"/>
        </w:rPr>
        <w:t>removed</w:t>
      </w:r>
      <w:r w:rsidR="001C41B8">
        <w:rPr>
          <w:lang w:val="en-GB"/>
        </w:rPr>
        <w:t xml:space="preserve"> </w:t>
      </w:r>
      <w:r>
        <w:rPr>
          <w:lang w:val="en-GB"/>
        </w:rPr>
        <w:t>for</w:t>
      </w:r>
      <w:r w:rsidR="001C41B8">
        <w:rPr>
          <w:lang w:val="en-GB"/>
        </w:rPr>
        <w:t xml:space="preserve"> </w:t>
      </w:r>
      <w:r>
        <w:rPr>
          <w:lang w:val="en-GB"/>
        </w:rPr>
        <w:t>reuse</w:t>
      </w:r>
      <w:r w:rsidR="001C41B8">
        <w:rPr>
          <w:lang w:val="en-GB"/>
        </w:rPr>
        <w:t xml:space="preserve"> </w:t>
      </w:r>
      <w:r>
        <w:rPr>
          <w:lang w:val="en-GB"/>
        </w:rPr>
        <w:t>or</w:t>
      </w:r>
      <w:r w:rsidR="001C41B8">
        <w:rPr>
          <w:lang w:val="en-GB"/>
        </w:rPr>
        <w:t xml:space="preserve"> </w:t>
      </w:r>
      <w:r>
        <w:rPr>
          <w:lang w:val="en-GB"/>
        </w:rPr>
        <w:t>recycling</w:t>
      </w:r>
      <w:r w:rsidR="001C41B8">
        <w:rPr>
          <w:lang w:val="en-GB"/>
        </w:rPr>
        <w:t xml:space="preserve"> </w:t>
      </w:r>
      <w:r>
        <w:rPr>
          <w:lang w:val="en-GB"/>
        </w:rPr>
        <w:t>without</w:t>
      </w:r>
      <w:r w:rsidR="001C41B8">
        <w:rPr>
          <w:lang w:val="en-GB"/>
        </w:rPr>
        <w:t xml:space="preserve"> </w:t>
      </w:r>
      <w:r>
        <w:rPr>
          <w:lang w:val="en-GB"/>
        </w:rPr>
        <w:t>the</w:t>
      </w:r>
      <w:r w:rsidR="001C41B8">
        <w:rPr>
          <w:lang w:val="en-GB"/>
        </w:rPr>
        <w:t xml:space="preserve"> </w:t>
      </w:r>
      <w:r>
        <w:rPr>
          <w:lang w:val="en-GB"/>
        </w:rPr>
        <w:t>written</w:t>
      </w:r>
      <w:r w:rsidR="001C41B8">
        <w:rPr>
          <w:lang w:val="en-GB"/>
        </w:rPr>
        <w:t xml:space="preserve"> </w:t>
      </w:r>
      <w:r>
        <w:rPr>
          <w:lang w:val="en-GB"/>
        </w:rPr>
        <w:t>permission</w:t>
      </w:r>
      <w:r w:rsidR="001C41B8">
        <w:rPr>
          <w:lang w:val="en-GB"/>
        </w:rPr>
        <w:t xml:space="preserve"> </w:t>
      </w:r>
      <w:r>
        <w:rPr>
          <w:lang w:val="en-GB"/>
        </w:rPr>
        <w:t>of</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p>
    <w:p w14:paraId="39B89098" w14:textId="74426D65" w:rsidR="00000000" w:rsidRDefault="00233614" w:rsidP="00AA60FD">
      <w:pPr>
        <w:pStyle w:val="H3-Standards"/>
      </w:pPr>
      <w:bookmarkStart w:id="45" w:name="_Toc118304415"/>
      <w:r>
        <w:t>Movement</w:t>
      </w:r>
      <w:r w:rsidR="001C41B8">
        <w:t xml:space="preserve"> </w:t>
      </w:r>
      <w:r>
        <w:t>documentation</w:t>
      </w:r>
      <w:bookmarkEnd w:id="45"/>
      <w:r w:rsidR="001C41B8">
        <w:t xml:space="preserve"> </w:t>
      </w:r>
    </w:p>
    <w:p w14:paraId="788FD8B4" w14:textId="77777777" w:rsidR="00000000" w:rsidRDefault="00233614">
      <w:pPr>
        <w:pStyle w:val="H4-Standards"/>
      </w:pPr>
    </w:p>
    <w:p w14:paraId="41796827" w14:textId="78097F59" w:rsidR="00000000" w:rsidRPr="0069437E" w:rsidRDefault="00233614" w:rsidP="0069437E">
      <w:pPr>
        <w:pStyle w:val="Letters"/>
        <w:numPr>
          <w:ilvl w:val="0"/>
          <w:numId w:val="34"/>
        </w:numPr>
        <w:spacing w:after="120"/>
        <w:rPr>
          <w:lang w:val="en-GB"/>
        </w:rPr>
      </w:pPr>
      <w:r w:rsidRPr="0069437E">
        <w:rPr>
          <w:lang w:val="en-GB"/>
        </w:rPr>
        <w:t>Except</w:t>
      </w:r>
      <w:r w:rsidR="001C41B8" w:rsidRPr="0069437E">
        <w:rPr>
          <w:lang w:val="en-GB"/>
        </w:rPr>
        <w:t xml:space="preserve"> </w:t>
      </w:r>
      <w:r w:rsidRPr="0069437E">
        <w:rPr>
          <w:lang w:val="en-GB"/>
        </w:rPr>
        <w:t>where</w:t>
      </w:r>
      <w:r w:rsidR="001C41B8" w:rsidRPr="0069437E">
        <w:rPr>
          <w:lang w:val="en-GB"/>
        </w:rPr>
        <w:t xml:space="preserve"> </w:t>
      </w:r>
      <w:r w:rsidRPr="0069437E">
        <w:rPr>
          <w:lang w:val="en-GB"/>
        </w:rPr>
        <w:t>S5.3.1(b)</w:t>
      </w:r>
      <w:r w:rsidR="001C41B8" w:rsidRPr="0069437E">
        <w:rPr>
          <w:lang w:val="en-GB"/>
        </w:rPr>
        <w:t xml:space="preserve"> </w:t>
      </w:r>
      <w:r w:rsidRPr="0069437E">
        <w:rPr>
          <w:lang w:val="en-GB"/>
        </w:rPr>
        <w:t>applies,</w:t>
      </w:r>
      <w:r w:rsidR="001C41B8" w:rsidRPr="0069437E">
        <w:rPr>
          <w:lang w:val="en-GB"/>
        </w:rPr>
        <w:t xml:space="preserve"> </w:t>
      </w:r>
      <w:r w:rsidRPr="0069437E">
        <w:rPr>
          <w:lang w:val="en-GB"/>
        </w:rPr>
        <w:t>an</w:t>
      </w:r>
      <w:r w:rsidR="001C41B8" w:rsidRPr="0069437E">
        <w:rPr>
          <w:lang w:val="en-GB"/>
        </w:rPr>
        <w:t xml:space="preserve"> </w:t>
      </w:r>
      <w:r w:rsidRPr="0069437E">
        <w:rPr>
          <w:lang w:val="en-GB"/>
        </w:rPr>
        <w:t>abattoir</w:t>
      </w:r>
      <w:r w:rsidR="001C41B8" w:rsidRPr="0069437E">
        <w:rPr>
          <w:lang w:val="en-GB"/>
        </w:rPr>
        <w:t xml:space="preserve"> </w:t>
      </w:r>
      <w:r w:rsidRPr="0069437E">
        <w:rPr>
          <w:lang w:val="en-GB"/>
        </w:rPr>
        <w:t>operator</w:t>
      </w:r>
      <w:r w:rsidR="001C41B8" w:rsidRPr="0069437E">
        <w:rPr>
          <w:lang w:val="en-GB"/>
        </w:rPr>
        <w:t xml:space="preserve"> </w:t>
      </w:r>
      <w:r w:rsidRPr="0069437E">
        <w:rPr>
          <w:lang w:val="en-GB"/>
        </w:rPr>
        <w:t>must</w:t>
      </w:r>
      <w:r w:rsidR="001C41B8" w:rsidRPr="0069437E">
        <w:rPr>
          <w:lang w:val="en-GB"/>
        </w:rPr>
        <w:t xml:space="preserve"> </w:t>
      </w:r>
      <w:r w:rsidRPr="0069437E">
        <w:rPr>
          <w:lang w:val="en-GB"/>
        </w:rPr>
        <w:t>not</w:t>
      </w:r>
      <w:r w:rsidR="001C41B8" w:rsidRPr="0069437E">
        <w:rPr>
          <w:lang w:val="en-GB"/>
        </w:rPr>
        <w:t xml:space="preserve"> </w:t>
      </w:r>
      <w:r w:rsidRPr="0069437E">
        <w:rPr>
          <w:lang w:val="en-GB"/>
        </w:rPr>
        <w:t>slaughter</w:t>
      </w:r>
      <w:r w:rsidR="001C41B8" w:rsidRPr="0069437E">
        <w:rPr>
          <w:lang w:val="en-GB"/>
        </w:rPr>
        <w:t xml:space="preserve"> </w:t>
      </w:r>
      <w:r w:rsidRPr="0069437E">
        <w:rPr>
          <w:lang w:val="en-GB"/>
        </w:rPr>
        <w:t>pigs</w:t>
      </w:r>
      <w:r w:rsidR="001C41B8" w:rsidRPr="0069437E">
        <w:rPr>
          <w:lang w:val="en-GB"/>
        </w:rPr>
        <w:t xml:space="preserve"> </w:t>
      </w:r>
      <w:r w:rsidRPr="0069437E">
        <w:rPr>
          <w:lang w:val="en-GB"/>
        </w:rPr>
        <w:t>sourced</w:t>
      </w:r>
      <w:r w:rsidR="001C41B8" w:rsidRPr="0069437E">
        <w:rPr>
          <w:lang w:val="en-GB"/>
        </w:rPr>
        <w:t xml:space="preserve"> </w:t>
      </w:r>
      <w:r w:rsidRPr="0069437E">
        <w:rPr>
          <w:lang w:val="en-GB"/>
        </w:rPr>
        <w:t>from</w:t>
      </w:r>
      <w:r w:rsidR="001C41B8" w:rsidRPr="0069437E">
        <w:rPr>
          <w:lang w:val="en-GB"/>
        </w:rPr>
        <w:t xml:space="preserve"> </w:t>
      </w:r>
      <w:r w:rsidRPr="0069437E">
        <w:rPr>
          <w:lang w:val="en-GB"/>
        </w:rPr>
        <w:t>a</w:t>
      </w:r>
      <w:r w:rsidR="001C41B8" w:rsidRPr="0069437E">
        <w:rPr>
          <w:lang w:val="en-GB"/>
        </w:rPr>
        <w:t xml:space="preserve"> </w:t>
      </w:r>
      <w:r w:rsidRPr="0069437E">
        <w:rPr>
          <w:lang w:val="en-GB"/>
        </w:rPr>
        <w:t>Victorian</w:t>
      </w:r>
      <w:r w:rsidR="001C41B8" w:rsidRPr="0069437E">
        <w:rPr>
          <w:lang w:val="en-GB"/>
        </w:rPr>
        <w:t xml:space="preserve"> </w:t>
      </w:r>
      <w:r w:rsidRPr="0069437E">
        <w:rPr>
          <w:lang w:val="en-GB"/>
        </w:rPr>
        <w:t>or</w:t>
      </w:r>
      <w:r w:rsidR="001C41B8" w:rsidRPr="0069437E">
        <w:rPr>
          <w:lang w:val="en-GB"/>
        </w:rPr>
        <w:t xml:space="preserve"> </w:t>
      </w:r>
      <w:r w:rsidRPr="0069437E">
        <w:rPr>
          <w:lang w:val="en-GB"/>
        </w:rPr>
        <w:t>interstate</w:t>
      </w:r>
      <w:r w:rsidR="001C41B8" w:rsidRPr="0069437E">
        <w:rPr>
          <w:lang w:val="en-GB"/>
        </w:rPr>
        <w:t xml:space="preserve"> </w:t>
      </w:r>
      <w:r w:rsidRPr="0069437E">
        <w:rPr>
          <w:lang w:val="en-GB"/>
        </w:rPr>
        <w:t>property</w:t>
      </w:r>
      <w:r w:rsidR="001C41B8" w:rsidRPr="0069437E">
        <w:rPr>
          <w:lang w:val="en-GB"/>
        </w:rPr>
        <w:t xml:space="preserve"> </w:t>
      </w:r>
      <w:r w:rsidRPr="0069437E">
        <w:rPr>
          <w:lang w:val="en-GB"/>
        </w:rPr>
        <w:t>or</w:t>
      </w:r>
      <w:r w:rsidR="001C41B8" w:rsidRPr="0069437E">
        <w:rPr>
          <w:lang w:val="en-GB"/>
        </w:rPr>
        <w:t xml:space="preserve"> </w:t>
      </w:r>
      <w:r w:rsidRPr="0069437E">
        <w:rPr>
          <w:lang w:val="en-GB"/>
        </w:rPr>
        <w:t>saleyard</w:t>
      </w:r>
      <w:r w:rsidR="001C41B8" w:rsidRPr="0069437E">
        <w:rPr>
          <w:lang w:val="en-GB"/>
        </w:rPr>
        <w:t xml:space="preserve"> </w:t>
      </w:r>
      <w:r w:rsidRPr="0069437E">
        <w:rPr>
          <w:lang w:val="en-GB"/>
        </w:rPr>
        <w:t>unless</w:t>
      </w:r>
      <w:r w:rsidR="001C41B8" w:rsidRPr="0069437E">
        <w:rPr>
          <w:lang w:val="en-GB"/>
        </w:rPr>
        <w:t xml:space="preserve"> </w:t>
      </w:r>
      <w:r w:rsidRPr="0069437E">
        <w:rPr>
          <w:lang w:val="en-GB"/>
        </w:rPr>
        <w:t>the</w:t>
      </w:r>
      <w:r w:rsidR="001C41B8" w:rsidRPr="0069437E">
        <w:rPr>
          <w:lang w:val="en-GB"/>
        </w:rPr>
        <w:t xml:space="preserve"> </w:t>
      </w:r>
      <w:r w:rsidRPr="0069437E">
        <w:rPr>
          <w:lang w:val="en-GB"/>
        </w:rPr>
        <w:t>operator</w:t>
      </w:r>
      <w:r w:rsidR="001C41B8" w:rsidRPr="0069437E">
        <w:rPr>
          <w:lang w:val="en-GB"/>
        </w:rPr>
        <w:t xml:space="preserve"> </w:t>
      </w:r>
      <w:r w:rsidRPr="0069437E">
        <w:rPr>
          <w:lang w:val="en-GB"/>
        </w:rPr>
        <w:t>possesses:</w:t>
      </w:r>
    </w:p>
    <w:p w14:paraId="699D7642" w14:textId="7E53CC9E" w:rsidR="00000000" w:rsidRPr="0069437E" w:rsidRDefault="00233614" w:rsidP="0069437E">
      <w:pPr>
        <w:pStyle w:val="iii"/>
        <w:numPr>
          <w:ilvl w:val="0"/>
          <w:numId w:val="35"/>
        </w:numPr>
        <w:rPr>
          <w:lang w:val="en-GB"/>
        </w:rPr>
      </w:pPr>
      <w:r w:rsidRPr="0069437E">
        <w:rPr>
          <w:lang w:val="en-GB"/>
        </w:rPr>
        <w:t>a</w:t>
      </w:r>
      <w:r w:rsidR="001C41B8" w:rsidRPr="0069437E">
        <w:rPr>
          <w:lang w:val="en-GB"/>
        </w:rPr>
        <w:t xml:space="preserve"> </w:t>
      </w:r>
      <w:proofErr w:type="spellStart"/>
      <w:r w:rsidRPr="0069437E">
        <w:rPr>
          <w:lang w:val="en-GB"/>
        </w:rPr>
        <w:t>PigPass</w:t>
      </w:r>
      <w:proofErr w:type="spellEnd"/>
      <w:r w:rsidR="001C41B8" w:rsidRPr="0069437E">
        <w:rPr>
          <w:lang w:val="en-GB"/>
        </w:rPr>
        <w:t xml:space="preserve"> </w:t>
      </w:r>
      <w:r w:rsidRPr="0069437E">
        <w:rPr>
          <w:lang w:val="en-GB"/>
        </w:rPr>
        <w:t>NVD,</w:t>
      </w:r>
    </w:p>
    <w:p w14:paraId="58CEB6DD" w14:textId="4136F5AC" w:rsidR="00000000" w:rsidRDefault="00233614">
      <w:pPr>
        <w:pStyle w:val="iii"/>
        <w:rPr>
          <w:lang w:val="en-GB"/>
        </w:rPr>
      </w:pPr>
      <w:r>
        <w:rPr>
          <w:lang w:val="en-GB"/>
        </w:rPr>
        <w:t>an</w:t>
      </w:r>
      <w:r w:rsidR="001C41B8">
        <w:rPr>
          <w:lang w:val="en-GB"/>
        </w:rPr>
        <w:t xml:space="preserve"> </w:t>
      </w:r>
      <w:r>
        <w:rPr>
          <w:lang w:val="en-GB"/>
        </w:rPr>
        <w:t>equivalent</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(see</w:t>
      </w:r>
      <w:r w:rsidR="001C41B8">
        <w:rPr>
          <w:rFonts w:ascii="Calibri" w:hAnsi="Calibri" w:cs="Calibri"/>
          <w:lang w:val="en-GB"/>
        </w:rPr>
        <w:t xml:space="preserve"> </w:t>
      </w:r>
      <w:r>
        <w:rPr>
          <w:lang w:val="en-GB"/>
        </w:rPr>
        <w:t>S1.3),</w:t>
      </w:r>
      <w:r w:rsidR="001C41B8">
        <w:rPr>
          <w:lang w:val="en-GB"/>
        </w:rPr>
        <w:t xml:space="preserve"> </w:t>
      </w:r>
      <w:r>
        <w:rPr>
          <w:lang w:val="en-GB"/>
        </w:rPr>
        <w:t>or</w:t>
      </w:r>
    </w:p>
    <w:p w14:paraId="0D4A23EA" w14:textId="65114518" w:rsidR="00000000" w:rsidRDefault="00233614" w:rsidP="0069437E">
      <w:pPr>
        <w:pStyle w:val="iii"/>
        <w:spacing w:after="200"/>
        <w:ind w:left="681" w:hanging="397"/>
        <w:rPr>
          <w:spacing w:val="-2"/>
          <w:lang w:val="en-GB"/>
        </w:rPr>
      </w:pPr>
      <w:r>
        <w:rPr>
          <w:spacing w:val="-2"/>
          <w:lang w:val="en-GB"/>
        </w:rPr>
        <w:t>for</w:t>
      </w:r>
      <w:r w:rsidR="001C41B8">
        <w:rPr>
          <w:spacing w:val="-2"/>
          <w:lang w:val="en-GB"/>
        </w:rPr>
        <w:t xml:space="preserve"> </w:t>
      </w:r>
      <w:r>
        <w:rPr>
          <w:spacing w:val="-2"/>
          <w:lang w:val="en-GB"/>
        </w:rPr>
        <w:t>pigs</w:t>
      </w:r>
      <w:r w:rsidR="001C41B8">
        <w:rPr>
          <w:spacing w:val="-2"/>
          <w:lang w:val="en-GB"/>
        </w:rPr>
        <w:t xml:space="preserve"> </w:t>
      </w:r>
      <w:r>
        <w:rPr>
          <w:spacing w:val="-2"/>
          <w:lang w:val="en-GB"/>
        </w:rPr>
        <w:t>purchased</w:t>
      </w:r>
      <w:r w:rsidR="001C41B8">
        <w:rPr>
          <w:spacing w:val="-2"/>
          <w:lang w:val="en-GB"/>
        </w:rPr>
        <w:t xml:space="preserve"> </w:t>
      </w:r>
      <w:r>
        <w:rPr>
          <w:spacing w:val="-2"/>
          <w:lang w:val="en-GB"/>
        </w:rPr>
        <w:t>at</w:t>
      </w:r>
      <w:r w:rsidR="001C41B8">
        <w:rPr>
          <w:spacing w:val="-2"/>
          <w:lang w:val="en-GB"/>
        </w:rPr>
        <w:t xml:space="preserve"> </w:t>
      </w:r>
      <w:r>
        <w:rPr>
          <w:spacing w:val="-2"/>
          <w:lang w:val="en-GB"/>
        </w:rPr>
        <w:t>a</w:t>
      </w:r>
      <w:r w:rsidR="001C41B8">
        <w:rPr>
          <w:spacing w:val="-2"/>
          <w:lang w:val="en-GB"/>
        </w:rPr>
        <w:t xml:space="preserve"> </w:t>
      </w:r>
      <w:r>
        <w:rPr>
          <w:spacing w:val="-2"/>
          <w:lang w:val="en-GB"/>
        </w:rPr>
        <w:t>saleyard,</w:t>
      </w:r>
      <w:r w:rsidR="001C41B8">
        <w:rPr>
          <w:spacing w:val="-2"/>
          <w:lang w:val="en-GB"/>
        </w:rPr>
        <w:t xml:space="preserve"> </w:t>
      </w:r>
      <w:r>
        <w:rPr>
          <w:spacing w:val="-2"/>
          <w:lang w:val="en-GB"/>
        </w:rPr>
        <w:t>a</w:t>
      </w:r>
      <w:r w:rsidR="001C41B8">
        <w:rPr>
          <w:spacing w:val="-2"/>
          <w:lang w:val="en-GB"/>
        </w:rPr>
        <w:t xml:space="preserve"> </w:t>
      </w:r>
      <w:r>
        <w:rPr>
          <w:spacing w:val="-2"/>
          <w:lang w:val="en-GB"/>
        </w:rPr>
        <w:t>post</w:t>
      </w:r>
      <w:r>
        <w:rPr>
          <w:spacing w:val="-2"/>
          <w:lang w:val="en-GB"/>
        </w:rPr>
        <w:noBreakHyphen/>
      </w:r>
      <w:r>
        <w:rPr>
          <w:spacing w:val="-2"/>
          <w:lang w:val="en-GB"/>
        </w:rPr>
        <w:t>sale</w:t>
      </w:r>
      <w:r w:rsidR="001C41B8">
        <w:rPr>
          <w:spacing w:val="-2"/>
          <w:lang w:val="en-GB"/>
        </w:rPr>
        <w:t xml:space="preserve"> </w:t>
      </w:r>
      <w:r>
        <w:rPr>
          <w:spacing w:val="-2"/>
          <w:lang w:val="en-GB"/>
        </w:rPr>
        <w:t>summary</w:t>
      </w:r>
      <w:r w:rsidR="001C41B8">
        <w:rPr>
          <w:spacing w:val="-2"/>
          <w:lang w:val="en-GB"/>
        </w:rPr>
        <w:t xml:space="preserve"> </w:t>
      </w:r>
      <w:r>
        <w:rPr>
          <w:spacing w:val="-2"/>
          <w:lang w:val="en-GB"/>
        </w:rPr>
        <w:t>or</w:t>
      </w:r>
      <w:r w:rsidR="001C41B8">
        <w:rPr>
          <w:spacing w:val="-2"/>
          <w:lang w:val="en-GB"/>
        </w:rPr>
        <w:t xml:space="preserve"> </w:t>
      </w:r>
      <w:r>
        <w:rPr>
          <w:spacing w:val="-2"/>
          <w:lang w:val="en-GB"/>
        </w:rPr>
        <w:t>a</w:t>
      </w:r>
      <w:r w:rsidR="001C41B8">
        <w:rPr>
          <w:spacing w:val="-2"/>
          <w:lang w:val="en-GB"/>
        </w:rPr>
        <w:t xml:space="preserve"> </w:t>
      </w:r>
      <w:r>
        <w:rPr>
          <w:spacing w:val="-2"/>
          <w:lang w:val="en-GB"/>
        </w:rPr>
        <w:t>copy</w:t>
      </w:r>
      <w:r w:rsidR="001C41B8">
        <w:rPr>
          <w:spacing w:val="-2"/>
          <w:lang w:val="en-GB"/>
        </w:rPr>
        <w:t xml:space="preserve"> </w:t>
      </w:r>
      <w:r>
        <w:rPr>
          <w:spacing w:val="-2"/>
          <w:lang w:val="en-GB"/>
        </w:rPr>
        <w:t>of</w:t>
      </w:r>
      <w:r w:rsidR="001C41B8">
        <w:rPr>
          <w:spacing w:val="-2"/>
          <w:lang w:val="en-GB"/>
        </w:rPr>
        <w:t xml:space="preserve"> </w:t>
      </w:r>
      <w:r>
        <w:rPr>
          <w:spacing w:val="-2"/>
          <w:lang w:val="en-GB"/>
        </w:rPr>
        <w:t>the</w:t>
      </w:r>
      <w:r w:rsidR="001C41B8">
        <w:rPr>
          <w:spacing w:val="-2"/>
          <w:lang w:val="en-GB"/>
        </w:rPr>
        <w:t xml:space="preserve"> </w:t>
      </w:r>
      <w:r>
        <w:rPr>
          <w:spacing w:val="-2"/>
          <w:lang w:val="en-GB"/>
        </w:rPr>
        <w:t>vendor’s</w:t>
      </w:r>
      <w:r w:rsidR="001C41B8">
        <w:rPr>
          <w:spacing w:val="-2"/>
          <w:lang w:val="en-GB"/>
        </w:rPr>
        <w:t xml:space="preserve"> </w:t>
      </w:r>
      <w:r>
        <w:rPr>
          <w:spacing w:val="-2"/>
          <w:lang w:val="en-GB"/>
        </w:rPr>
        <w:t>movement</w:t>
      </w:r>
      <w:r w:rsidR="001C41B8">
        <w:rPr>
          <w:spacing w:val="-2"/>
          <w:lang w:val="en-GB"/>
        </w:rPr>
        <w:t xml:space="preserve"> </w:t>
      </w:r>
      <w:r>
        <w:rPr>
          <w:spacing w:val="-2"/>
          <w:lang w:val="en-GB"/>
        </w:rPr>
        <w:t>document</w:t>
      </w:r>
      <w:r w:rsidR="001C41B8">
        <w:rPr>
          <w:spacing w:val="-2"/>
          <w:lang w:val="en-GB"/>
        </w:rPr>
        <w:t xml:space="preserve"> </w:t>
      </w:r>
      <w:r>
        <w:rPr>
          <w:spacing w:val="-2"/>
          <w:lang w:val="en-GB"/>
        </w:rPr>
        <w:t>provided</w:t>
      </w:r>
      <w:r w:rsidR="001C41B8">
        <w:rPr>
          <w:spacing w:val="-2"/>
          <w:lang w:val="en-GB"/>
        </w:rPr>
        <w:t xml:space="preserve"> </w:t>
      </w:r>
      <w:r>
        <w:rPr>
          <w:spacing w:val="-2"/>
          <w:lang w:val="en-GB"/>
        </w:rPr>
        <w:t>by</w:t>
      </w:r>
      <w:r w:rsidR="001C41B8">
        <w:rPr>
          <w:spacing w:val="-2"/>
          <w:lang w:val="en-GB"/>
        </w:rPr>
        <w:t xml:space="preserve"> </w:t>
      </w:r>
      <w:r>
        <w:rPr>
          <w:spacing w:val="-2"/>
          <w:lang w:val="en-GB"/>
        </w:rPr>
        <w:t>the</w:t>
      </w:r>
      <w:r w:rsidR="001C41B8">
        <w:rPr>
          <w:spacing w:val="-2"/>
          <w:lang w:val="en-GB"/>
        </w:rPr>
        <w:t xml:space="preserve"> </w:t>
      </w:r>
      <w:r>
        <w:rPr>
          <w:spacing w:val="-2"/>
          <w:lang w:val="en-GB"/>
        </w:rPr>
        <w:t>selling</w:t>
      </w:r>
      <w:r w:rsidR="001C41B8">
        <w:rPr>
          <w:spacing w:val="-2"/>
          <w:lang w:val="en-GB"/>
        </w:rPr>
        <w:t xml:space="preserve"> </w:t>
      </w:r>
      <w:r>
        <w:rPr>
          <w:spacing w:val="-2"/>
          <w:lang w:val="en-GB"/>
        </w:rPr>
        <w:t>agent</w:t>
      </w:r>
      <w:r w:rsidR="001C41B8">
        <w:rPr>
          <w:spacing w:val="-2"/>
          <w:lang w:val="en-GB"/>
        </w:rPr>
        <w:t xml:space="preserve"> </w:t>
      </w:r>
      <w:r>
        <w:rPr>
          <w:spacing w:val="-2"/>
          <w:lang w:val="en-GB"/>
        </w:rPr>
        <w:t>that</w:t>
      </w:r>
      <w:r w:rsidR="001C41B8">
        <w:rPr>
          <w:spacing w:val="-2"/>
          <w:lang w:val="en-GB"/>
        </w:rPr>
        <w:t xml:space="preserve"> </w:t>
      </w:r>
      <w:r>
        <w:rPr>
          <w:spacing w:val="-2"/>
          <w:lang w:val="en-GB"/>
        </w:rPr>
        <w:t>records</w:t>
      </w:r>
      <w:r w:rsidR="001C41B8">
        <w:rPr>
          <w:spacing w:val="-2"/>
          <w:lang w:val="en-GB"/>
        </w:rPr>
        <w:t xml:space="preserve"> </w:t>
      </w:r>
      <w:r>
        <w:rPr>
          <w:spacing w:val="-2"/>
          <w:lang w:val="en-GB"/>
        </w:rPr>
        <w:t>the</w:t>
      </w:r>
      <w:r w:rsidR="001C41B8">
        <w:rPr>
          <w:spacing w:val="-2"/>
          <w:lang w:val="en-GB"/>
        </w:rPr>
        <w:t xml:space="preserve"> </w:t>
      </w:r>
      <w:r>
        <w:rPr>
          <w:spacing w:val="-2"/>
          <w:lang w:val="en-GB"/>
        </w:rPr>
        <w:t>PIC</w:t>
      </w:r>
      <w:r w:rsidR="001C41B8">
        <w:rPr>
          <w:spacing w:val="-2"/>
          <w:lang w:val="en-GB"/>
        </w:rPr>
        <w:t xml:space="preserve"> </w:t>
      </w:r>
      <w:r>
        <w:rPr>
          <w:spacing w:val="-2"/>
          <w:lang w:val="en-GB"/>
        </w:rPr>
        <w:t>of</w:t>
      </w:r>
      <w:r w:rsidR="001C41B8">
        <w:rPr>
          <w:spacing w:val="-2"/>
          <w:lang w:val="en-GB"/>
        </w:rPr>
        <w:t xml:space="preserve"> </w:t>
      </w:r>
      <w:r>
        <w:rPr>
          <w:spacing w:val="-2"/>
          <w:lang w:val="en-GB"/>
        </w:rPr>
        <w:t>the</w:t>
      </w:r>
      <w:r w:rsidR="001C41B8">
        <w:rPr>
          <w:spacing w:val="-2"/>
          <w:lang w:val="en-GB"/>
        </w:rPr>
        <w:t xml:space="preserve"> </w:t>
      </w:r>
      <w:r>
        <w:rPr>
          <w:spacing w:val="-2"/>
          <w:lang w:val="en-GB"/>
        </w:rPr>
        <w:t>last</w:t>
      </w:r>
      <w:r w:rsidR="001C41B8">
        <w:rPr>
          <w:spacing w:val="-2"/>
          <w:lang w:val="en-GB"/>
        </w:rPr>
        <w:t xml:space="preserve"> </w:t>
      </w:r>
      <w:r>
        <w:rPr>
          <w:spacing w:val="-2"/>
          <w:lang w:val="en-GB"/>
        </w:rPr>
        <w:t>place</w:t>
      </w:r>
      <w:r w:rsidR="001C41B8">
        <w:rPr>
          <w:spacing w:val="-2"/>
          <w:lang w:val="en-GB"/>
        </w:rPr>
        <w:t xml:space="preserve"> </w:t>
      </w:r>
      <w:r>
        <w:rPr>
          <w:spacing w:val="-2"/>
          <w:lang w:val="en-GB"/>
        </w:rPr>
        <w:t>of</w:t>
      </w:r>
      <w:r w:rsidR="001C41B8">
        <w:rPr>
          <w:spacing w:val="-2"/>
          <w:lang w:val="en-GB"/>
        </w:rPr>
        <w:t xml:space="preserve"> </w:t>
      </w:r>
      <w:r>
        <w:rPr>
          <w:spacing w:val="-2"/>
          <w:lang w:val="en-GB"/>
        </w:rPr>
        <w:t>residence</w:t>
      </w:r>
      <w:r w:rsidR="001C41B8">
        <w:rPr>
          <w:spacing w:val="-2"/>
          <w:lang w:val="en-GB"/>
        </w:rPr>
        <w:t xml:space="preserve"> </w:t>
      </w:r>
      <w:r>
        <w:rPr>
          <w:spacing w:val="-2"/>
          <w:lang w:val="en-GB"/>
        </w:rPr>
        <w:t>of</w:t>
      </w:r>
      <w:r w:rsidR="001C41B8">
        <w:rPr>
          <w:spacing w:val="-2"/>
          <w:lang w:val="en-GB"/>
        </w:rPr>
        <w:t xml:space="preserve"> </w:t>
      </w:r>
      <w:r>
        <w:rPr>
          <w:spacing w:val="-2"/>
          <w:lang w:val="en-GB"/>
        </w:rPr>
        <w:t>the</w:t>
      </w:r>
      <w:r w:rsidR="001C41B8">
        <w:rPr>
          <w:spacing w:val="-2"/>
          <w:lang w:val="en-GB"/>
        </w:rPr>
        <w:t xml:space="preserve"> </w:t>
      </w:r>
      <w:r>
        <w:rPr>
          <w:spacing w:val="-2"/>
          <w:lang w:val="en-GB"/>
        </w:rPr>
        <w:t>pigs</w:t>
      </w:r>
      <w:r w:rsidR="001C41B8">
        <w:rPr>
          <w:spacing w:val="-2"/>
          <w:lang w:val="en-GB"/>
        </w:rPr>
        <w:t xml:space="preserve"> </w:t>
      </w:r>
      <w:r>
        <w:rPr>
          <w:spacing w:val="-2"/>
          <w:lang w:val="en-GB"/>
        </w:rPr>
        <w:t>that</w:t>
      </w:r>
      <w:r w:rsidR="001C41B8">
        <w:rPr>
          <w:spacing w:val="-2"/>
          <w:lang w:val="en-GB"/>
        </w:rPr>
        <w:t xml:space="preserve"> </w:t>
      </w:r>
      <w:r>
        <w:rPr>
          <w:spacing w:val="-2"/>
          <w:lang w:val="en-GB"/>
        </w:rPr>
        <w:t>was</w:t>
      </w:r>
      <w:r w:rsidR="001C41B8">
        <w:rPr>
          <w:spacing w:val="-2"/>
          <w:lang w:val="en-GB"/>
        </w:rPr>
        <w:t xml:space="preserve"> </w:t>
      </w:r>
      <w:r>
        <w:rPr>
          <w:spacing w:val="-2"/>
          <w:lang w:val="en-GB"/>
        </w:rPr>
        <w:t>not</w:t>
      </w:r>
      <w:r w:rsidR="001C41B8">
        <w:rPr>
          <w:spacing w:val="-2"/>
          <w:lang w:val="en-GB"/>
        </w:rPr>
        <w:t xml:space="preserve"> </w:t>
      </w:r>
      <w:r>
        <w:rPr>
          <w:spacing w:val="-2"/>
          <w:lang w:val="en-GB"/>
        </w:rPr>
        <w:t>a</w:t>
      </w:r>
      <w:r w:rsidR="001C41B8">
        <w:rPr>
          <w:spacing w:val="-2"/>
          <w:lang w:val="en-GB"/>
        </w:rPr>
        <w:t xml:space="preserve"> </w:t>
      </w:r>
      <w:r>
        <w:rPr>
          <w:spacing w:val="-2"/>
          <w:lang w:val="en-GB"/>
        </w:rPr>
        <w:t>saleyard.</w:t>
      </w:r>
    </w:p>
    <w:p w14:paraId="70508380" w14:textId="2EE5421D" w:rsidR="00000000" w:rsidRDefault="00233614" w:rsidP="0069437E">
      <w:pPr>
        <w:pStyle w:val="Letterslast2"/>
        <w:rPr>
          <w:lang w:val="en-GB"/>
        </w:rPr>
      </w:pPr>
      <w:r>
        <w:rPr>
          <w:lang w:val="en-GB"/>
        </w:rPr>
        <w:t>An</w:t>
      </w:r>
      <w:r w:rsidR="001C41B8">
        <w:rPr>
          <w:lang w:val="en-GB"/>
        </w:rPr>
        <w:t xml:space="preserve"> </w:t>
      </w:r>
      <w:r>
        <w:rPr>
          <w:lang w:val="en-GB"/>
        </w:rPr>
        <w:t>abattoir</w:t>
      </w:r>
      <w:r w:rsidR="001C41B8">
        <w:rPr>
          <w:lang w:val="en-GB"/>
        </w:rPr>
        <w:t xml:space="preserve"> </w:t>
      </w:r>
      <w:r>
        <w:rPr>
          <w:lang w:val="en-GB"/>
        </w:rPr>
        <w:t>operator</w:t>
      </w:r>
      <w:r w:rsidR="001C41B8">
        <w:rPr>
          <w:lang w:val="en-GB"/>
        </w:rPr>
        <w:t xml:space="preserve"> </w:t>
      </w:r>
      <w:r>
        <w:rPr>
          <w:lang w:val="en-GB"/>
        </w:rPr>
        <w:t>may</w:t>
      </w:r>
      <w:r w:rsidR="001C41B8">
        <w:rPr>
          <w:lang w:val="en-GB"/>
        </w:rPr>
        <w:t xml:space="preserve"> </w:t>
      </w:r>
      <w:r>
        <w:rPr>
          <w:lang w:val="en-GB"/>
        </w:rPr>
        <w:t>slaughter</w:t>
      </w:r>
      <w:r w:rsidR="001C41B8">
        <w:rPr>
          <w:lang w:val="en-GB"/>
        </w:rPr>
        <w:t xml:space="preserve"> </w:t>
      </w:r>
      <w:r>
        <w:rPr>
          <w:lang w:val="en-GB"/>
        </w:rPr>
        <w:t>pigs</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absence</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to</w:t>
      </w:r>
      <w:r w:rsidR="001C41B8">
        <w:rPr>
          <w:lang w:val="en-GB"/>
        </w:rPr>
        <w:t xml:space="preserve"> </w:t>
      </w:r>
      <w:r>
        <w:rPr>
          <w:lang w:val="en-GB"/>
        </w:rPr>
        <w:t>relieve</w:t>
      </w:r>
      <w:r w:rsidR="001C41B8">
        <w:rPr>
          <w:lang w:val="en-GB"/>
        </w:rPr>
        <w:t xml:space="preserve"> </w:t>
      </w:r>
      <w:r>
        <w:rPr>
          <w:lang w:val="en-GB"/>
        </w:rPr>
        <w:t>unreasonable</w:t>
      </w:r>
      <w:r w:rsidR="001C41B8">
        <w:rPr>
          <w:lang w:val="en-GB"/>
        </w:rPr>
        <w:t xml:space="preserve"> </w:t>
      </w:r>
      <w:r>
        <w:rPr>
          <w:lang w:val="en-GB"/>
        </w:rPr>
        <w:t>pain</w:t>
      </w:r>
      <w:r w:rsidR="001C41B8">
        <w:rPr>
          <w:lang w:val="en-GB"/>
        </w:rPr>
        <w:t xml:space="preserve"> </w:t>
      </w:r>
      <w:r>
        <w:rPr>
          <w:lang w:val="en-GB"/>
        </w:rPr>
        <w:t>and</w:t>
      </w:r>
      <w:r w:rsidR="001C41B8">
        <w:rPr>
          <w:lang w:val="en-GB"/>
        </w:rPr>
        <w:t xml:space="preserve"> </w:t>
      </w:r>
      <w:r>
        <w:rPr>
          <w:lang w:val="en-GB"/>
        </w:rPr>
        <w:t>suffering</w:t>
      </w:r>
      <w:r w:rsidR="001C41B8">
        <w:rPr>
          <w:lang w:val="en-GB"/>
        </w:rPr>
        <w:t xml:space="preserve"> </w:t>
      </w:r>
      <w:r>
        <w:rPr>
          <w:lang w:val="en-GB"/>
        </w:rPr>
        <w:t>provided</w:t>
      </w:r>
      <w:r w:rsidR="001C41B8">
        <w:rPr>
          <w:lang w:val="en-GB"/>
        </w:rPr>
        <w:t xml:space="preserve"> </w:t>
      </w:r>
      <w:r>
        <w:rPr>
          <w:lang w:val="en-GB"/>
        </w:rPr>
        <w:t>a</w:t>
      </w:r>
      <w:r w:rsidR="001C41B8">
        <w:rPr>
          <w:rFonts w:ascii="Calibri" w:hAnsi="Calibri" w:cs="Calibri"/>
          <w:lang w:val="en-GB"/>
        </w:rPr>
        <w:t xml:space="preserve"> </w:t>
      </w:r>
      <w:r>
        <w:rPr>
          <w:lang w:val="en-GB"/>
        </w:rPr>
        <w:t>record</w:t>
      </w:r>
      <w:r w:rsidR="001C41B8">
        <w:rPr>
          <w:lang w:val="en-GB"/>
        </w:rPr>
        <w:t xml:space="preserve"> </w:t>
      </w:r>
      <w:r>
        <w:rPr>
          <w:lang w:val="en-GB"/>
        </w:rPr>
        <w:t>is</w:t>
      </w:r>
      <w:r w:rsidR="001C41B8">
        <w:rPr>
          <w:lang w:val="en-GB"/>
        </w:rPr>
        <w:t xml:space="preserve"> </w:t>
      </w:r>
      <w:r>
        <w:rPr>
          <w:lang w:val="en-GB"/>
        </w:rPr>
        <w:t>made</w:t>
      </w:r>
      <w:r w:rsidR="001C41B8">
        <w:rPr>
          <w:lang w:val="en-GB"/>
        </w:rPr>
        <w:t xml:space="preserve"> </w:t>
      </w:r>
      <w:r>
        <w:rPr>
          <w:lang w:val="en-GB"/>
        </w:rPr>
        <w:t>and</w:t>
      </w:r>
      <w:r w:rsidR="001C41B8">
        <w:rPr>
          <w:lang w:val="en-GB"/>
        </w:rPr>
        <w:t xml:space="preserve"> </w:t>
      </w:r>
      <w:r>
        <w:rPr>
          <w:lang w:val="en-GB"/>
        </w:rPr>
        <w:t>kept</w:t>
      </w:r>
      <w:r w:rsidR="001C41B8">
        <w:rPr>
          <w:lang w:val="en-GB"/>
        </w:rPr>
        <w:t xml:space="preserve"> </w:t>
      </w:r>
      <w:r>
        <w:rPr>
          <w:lang w:val="en-GB"/>
        </w:rPr>
        <w:t>for</w:t>
      </w:r>
      <w:r w:rsidR="001C41B8">
        <w:rPr>
          <w:lang w:val="en-GB"/>
        </w:rPr>
        <w:t xml:space="preserve"> </w:t>
      </w:r>
      <w:r>
        <w:rPr>
          <w:lang w:val="en-GB"/>
        </w:rPr>
        <w:t>two</w:t>
      </w:r>
      <w:r w:rsidR="001C41B8">
        <w:rPr>
          <w:lang w:val="en-GB"/>
        </w:rPr>
        <w:t xml:space="preserve"> </w:t>
      </w:r>
      <w:r>
        <w:rPr>
          <w:lang w:val="en-GB"/>
        </w:rPr>
        <w:t>years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number</w:t>
      </w:r>
      <w:r w:rsidR="001C41B8">
        <w:rPr>
          <w:lang w:val="en-GB"/>
        </w:rPr>
        <w:t xml:space="preserve"> </w:t>
      </w:r>
      <w:r>
        <w:rPr>
          <w:lang w:val="en-GB"/>
        </w:rPr>
        <w:t>of</w:t>
      </w:r>
      <w:r w:rsidR="001C41B8">
        <w:rPr>
          <w:lang w:val="en-GB"/>
        </w:rPr>
        <w:t xml:space="preserve"> </w:t>
      </w:r>
      <w:r>
        <w:rPr>
          <w:lang w:val="en-GB"/>
        </w:rPr>
        <w:t>head</w:t>
      </w:r>
      <w:r w:rsidR="001C41B8">
        <w:rPr>
          <w:lang w:val="en-GB"/>
        </w:rPr>
        <w:t xml:space="preserve"> </w:t>
      </w:r>
      <w:r>
        <w:rPr>
          <w:lang w:val="en-GB"/>
        </w:rPr>
        <w:t>that</w:t>
      </w:r>
      <w:r w:rsidR="001C41B8">
        <w:rPr>
          <w:lang w:val="en-GB"/>
        </w:rPr>
        <w:t xml:space="preserve"> </w:t>
      </w:r>
      <w:r>
        <w:rPr>
          <w:lang w:val="en-GB"/>
        </w:rPr>
        <w:t>were</w:t>
      </w:r>
      <w:r w:rsidR="001C41B8">
        <w:rPr>
          <w:lang w:val="en-GB"/>
        </w:rPr>
        <w:t xml:space="preserve"> </w:t>
      </w:r>
      <w:r>
        <w:rPr>
          <w:lang w:val="en-GB"/>
        </w:rPr>
        <w:t>not</w:t>
      </w:r>
      <w:r w:rsidR="001C41B8">
        <w:rPr>
          <w:lang w:val="en-GB"/>
        </w:rPr>
        <w:t xml:space="preserve"> </w:t>
      </w:r>
      <w:r>
        <w:rPr>
          <w:lang w:val="en-GB"/>
        </w:rPr>
        <w:t>accompanied</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or</w:t>
      </w:r>
      <w:r w:rsidR="001C41B8">
        <w:rPr>
          <w:lang w:val="en-GB"/>
        </w:rPr>
        <w:t xml:space="preserve"> </w:t>
      </w:r>
      <w:r>
        <w:rPr>
          <w:lang w:val="en-GB"/>
        </w:rPr>
        <w:t>saleyard</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are</w:t>
      </w:r>
      <w:r w:rsidR="001C41B8">
        <w:rPr>
          <w:lang w:val="en-GB"/>
        </w:rPr>
        <w:t xml:space="preserve"> </w:t>
      </w:r>
      <w:r>
        <w:rPr>
          <w:lang w:val="en-GB"/>
        </w:rPr>
        <w:t>likely</w:t>
      </w:r>
      <w:r w:rsidR="001C41B8">
        <w:rPr>
          <w:lang w:val="en-GB"/>
        </w:rPr>
        <w:t xml:space="preserve"> </w:t>
      </w:r>
      <w:r>
        <w:rPr>
          <w:lang w:val="en-GB"/>
        </w:rPr>
        <w:t>to</w:t>
      </w:r>
      <w:r w:rsidR="001C41B8">
        <w:rPr>
          <w:rFonts w:ascii="Calibri" w:hAnsi="Calibri" w:cs="Calibri"/>
          <w:lang w:val="en-GB"/>
        </w:rPr>
        <w:t xml:space="preserve"> </w:t>
      </w:r>
      <w:r>
        <w:rPr>
          <w:lang w:val="en-GB"/>
        </w:rPr>
        <w:t>have</w:t>
      </w:r>
      <w:r w:rsidR="001C41B8">
        <w:rPr>
          <w:lang w:val="en-GB"/>
        </w:rPr>
        <w:t xml:space="preserve"> </w:t>
      </w:r>
      <w:r>
        <w:rPr>
          <w:lang w:val="en-GB"/>
        </w:rPr>
        <w:t>been</w:t>
      </w:r>
      <w:r w:rsidR="001C41B8">
        <w:rPr>
          <w:lang w:val="en-GB"/>
        </w:rPr>
        <w:t xml:space="preserve"> </w:t>
      </w:r>
      <w:r>
        <w:rPr>
          <w:lang w:val="en-GB"/>
        </w:rPr>
        <w:t>sourced.</w:t>
      </w:r>
    </w:p>
    <w:p w14:paraId="1DCAE08B" w14:textId="07F0EFC4" w:rsidR="0069437E" w:rsidRDefault="0069437E" w:rsidP="0069437E">
      <w:pPr>
        <w:pStyle w:val="NOTE"/>
      </w:pPr>
      <w:r>
        <w:t>Note:</w:t>
      </w:r>
    </w:p>
    <w:p w14:paraId="34B8714E" w14:textId="0B14E3C8" w:rsidR="00000000" w:rsidRDefault="0069437E" w:rsidP="0069437E">
      <w:pPr>
        <w:rPr>
          <w:lang w:val="en-GB"/>
        </w:rPr>
      </w:pPr>
      <w:r>
        <w:t xml:space="preserve">Processors should, as part of the quality assurance arrangements, have documented procedures for ensuring that incoming pigs are accompanied by correctly completed </w:t>
      </w:r>
      <w:proofErr w:type="spellStart"/>
      <w:r>
        <w:t>PigPass</w:t>
      </w:r>
      <w:proofErr w:type="spellEnd"/>
      <w:r>
        <w:t xml:space="preserve"> NVDs or equivalent movement documents and that individual animals can be linked to their last place of residence.</w:t>
      </w:r>
    </w:p>
    <w:p w14:paraId="22DF9DFF" w14:textId="77777777" w:rsidR="00000000" w:rsidRDefault="00233614">
      <w:pPr>
        <w:pStyle w:val="H4-Standards"/>
      </w:pPr>
    </w:p>
    <w:p w14:paraId="77BCFF3F" w14:textId="4C3B6E6C" w:rsidR="00000000" w:rsidRDefault="00233614" w:rsidP="00435327">
      <w:pPr>
        <w:rPr>
          <w:lang w:val="en-GB"/>
        </w:rPr>
      </w:pPr>
      <w:r>
        <w:rPr>
          <w:lang w:val="en-GB"/>
        </w:rPr>
        <w:t>Processors</w:t>
      </w:r>
      <w:r w:rsidR="001C41B8">
        <w:rPr>
          <w:lang w:val="en-GB"/>
        </w:rPr>
        <w:t xml:space="preserve"> </w:t>
      </w:r>
      <w:r>
        <w:rPr>
          <w:lang w:val="en-GB"/>
        </w:rPr>
        <w:t>must</w:t>
      </w:r>
      <w:r w:rsidR="001C41B8">
        <w:rPr>
          <w:lang w:val="en-GB"/>
        </w:rPr>
        <w:t xml:space="preserve"> </w:t>
      </w:r>
      <w:r>
        <w:rPr>
          <w:lang w:val="en-GB"/>
        </w:rPr>
        <w:t>keep</w:t>
      </w:r>
      <w:r w:rsidR="001C41B8">
        <w:rPr>
          <w:lang w:val="en-GB"/>
        </w:rPr>
        <w:t xml:space="preserve"> </w:t>
      </w:r>
      <w:r>
        <w:rPr>
          <w:lang w:val="en-GB"/>
        </w:rPr>
        <w:t>a</w:t>
      </w:r>
      <w:r w:rsidR="001C41B8">
        <w:rPr>
          <w:lang w:val="en-GB"/>
        </w:rPr>
        <w:t xml:space="preserve"> </w:t>
      </w:r>
      <w:r>
        <w:rPr>
          <w:lang w:val="en-GB"/>
        </w:rPr>
        <w:t>physical</w:t>
      </w:r>
      <w:r w:rsidR="001C41B8">
        <w:rPr>
          <w:lang w:val="en-GB"/>
        </w:rPr>
        <w:t xml:space="preserve"> </w:t>
      </w:r>
      <w:r>
        <w:rPr>
          <w:lang w:val="en-GB"/>
        </w:rPr>
        <w:t>or</w:t>
      </w:r>
      <w:r w:rsidR="001C41B8">
        <w:rPr>
          <w:lang w:val="en-GB"/>
        </w:rPr>
        <w:t xml:space="preserve"> </w:t>
      </w:r>
      <w:r>
        <w:rPr>
          <w:lang w:val="en-GB"/>
        </w:rPr>
        <w:t>electronic</w:t>
      </w:r>
      <w:r w:rsidR="001C41B8">
        <w:rPr>
          <w:lang w:val="en-GB"/>
        </w:rPr>
        <w:t xml:space="preserve"> </w:t>
      </w:r>
      <w:r>
        <w:rPr>
          <w:lang w:val="en-GB"/>
        </w:rPr>
        <w:t>copy</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documentation</w:t>
      </w:r>
      <w:r w:rsidR="001C41B8">
        <w:rPr>
          <w:lang w:val="en-GB"/>
        </w:rPr>
        <w:t xml:space="preserve"> </w:t>
      </w:r>
      <w:r>
        <w:rPr>
          <w:lang w:val="en-GB"/>
        </w:rPr>
        <w:t>described</w:t>
      </w:r>
      <w:r w:rsidR="001C41B8">
        <w:rPr>
          <w:lang w:val="en-GB"/>
        </w:rPr>
        <w:t xml:space="preserve"> </w:t>
      </w:r>
      <w:r>
        <w:rPr>
          <w:lang w:val="en-GB"/>
        </w:rPr>
        <w:t>in</w:t>
      </w:r>
      <w:r w:rsidR="001C41B8">
        <w:rPr>
          <w:lang w:val="en-GB"/>
        </w:rPr>
        <w:t xml:space="preserve"> </w:t>
      </w:r>
      <w:r>
        <w:rPr>
          <w:lang w:val="en-GB"/>
        </w:rPr>
        <w:t>S5.3.1</w:t>
      </w:r>
      <w:r w:rsidR="001C41B8">
        <w:rPr>
          <w:lang w:val="en-GB"/>
        </w:rPr>
        <w:t xml:space="preserve"> </w:t>
      </w:r>
      <w:r>
        <w:rPr>
          <w:lang w:val="en-GB"/>
        </w:rPr>
        <w:t>for</w:t>
      </w:r>
      <w:r w:rsidR="001C41B8">
        <w:rPr>
          <w:lang w:val="en-GB"/>
        </w:rPr>
        <w:t xml:space="preserve"> </w:t>
      </w:r>
      <w:r>
        <w:rPr>
          <w:lang w:val="en-GB"/>
        </w:rPr>
        <w:t>two</w:t>
      </w:r>
      <w:r w:rsidR="001C41B8">
        <w:rPr>
          <w:lang w:val="en-GB"/>
        </w:rPr>
        <w:t xml:space="preserve"> </w:t>
      </w:r>
      <w:r>
        <w:rPr>
          <w:lang w:val="en-GB"/>
        </w:rPr>
        <w:t>years</w:t>
      </w:r>
      <w:r w:rsidR="001C41B8">
        <w:rPr>
          <w:lang w:val="en-GB"/>
        </w:rPr>
        <w:t xml:space="preserve"> </w:t>
      </w:r>
      <w:r>
        <w:rPr>
          <w:lang w:val="en-GB"/>
        </w:rPr>
        <w:t>and</w:t>
      </w:r>
      <w:r w:rsidR="001C41B8">
        <w:rPr>
          <w:lang w:val="en-GB"/>
        </w:rPr>
        <w:t xml:space="preserve"> </w:t>
      </w:r>
      <w:r>
        <w:rPr>
          <w:lang w:val="en-GB"/>
        </w:rPr>
        <w:t>be</w:t>
      </w:r>
      <w:r w:rsidR="001C41B8">
        <w:rPr>
          <w:lang w:val="en-GB"/>
        </w:rPr>
        <w:t xml:space="preserve"> </w:t>
      </w:r>
      <w:r>
        <w:rPr>
          <w:lang w:val="en-GB"/>
        </w:rPr>
        <w:t>able</w:t>
      </w:r>
      <w:r w:rsidR="001C41B8">
        <w:rPr>
          <w:lang w:val="en-GB"/>
        </w:rPr>
        <w:t xml:space="preserve"> </w:t>
      </w:r>
      <w:r>
        <w:rPr>
          <w:lang w:val="en-GB"/>
        </w:rPr>
        <w:t>to</w:t>
      </w:r>
      <w:r w:rsidR="001C41B8">
        <w:rPr>
          <w:lang w:val="en-GB"/>
        </w:rPr>
        <w:t xml:space="preserve"> </w:t>
      </w:r>
      <w:r>
        <w:rPr>
          <w:lang w:val="en-GB"/>
        </w:rPr>
        <w:t>retrieve</w:t>
      </w:r>
      <w:r w:rsidR="001C41B8">
        <w:rPr>
          <w:lang w:val="en-GB"/>
        </w:rPr>
        <w:t xml:space="preserve"> </w:t>
      </w:r>
      <w:r>
        <w:rPr>
          <w:lang w:val="en-GB"/>
        </w:rPr>
        <w:t>the</w:t>
      </w:r>
      <w:r w:rsidR="001C41B8">
        <w:rPr>
          <w:lang w:val="en-GB"/>
        </w:rPr>
        <w:t xml:space="preserve"> </w:t>
      </w:r>
      <w:r>
        <w:rPr>
          <w:lang w:val="en-GB"/>
        </w:rPr>
        <w:t>record</w:t>
      </w:r>
      <w:r w:rsidR="001C41B8">
        <w:rPr>
          <w:lang w:val="en-GB"/>
        </w:rPr>
        <w:t xml:space="preserve"> </w:t>
      </w:r>
      <w:r>
        <w:rPr>
          <w:lang w:val="en-GB"/>
        </w:rPr>
        <w:t>within</w:t>
      </w:r>
      <w:r w:rsidR="001C41B8">
        <w:rPr>
          <w:lang w:val="en-GB"/>
        </w:rPr>
        <w:t xml:space="preserve"> </w:t>
      </w:r>
      <w:r>
        <w:rPr>
          <w:lang w:val="en-GB"/>
        </w:rPr>
        <w:t>2</w:t>
      </w:r>
      <w:r w:rsidR="001C41B8">
        <w:rPr>
          <w:lang w:val="en-GB"/>
        </w:rPr>
        <w:t xml:space="preserve"> </w:t>
      </w:r>
      <w:r>
        <w:rPr>
          <w:lang w:val="en-GB"/>
        </w:rPr>
        <w:t>hours</w:t>
      </w:r>
      <w:r w:rsidR="001C41B8">
        <w:rPr>
          <w:lang w:val="en-GB"/>
        </w:rPr>
        <w:t xml:space="preserve"> </w:t>
      </w:r>
      <w:r>
        <w:rPr>
          <w:lang w:val="en-GB"/>
        </w:rPr>
        <w:t>of</w:t>
      </w:r>
      <w:r w:rsidR="001C41B8">
        <w:rPr>
          <w:lang w:val="en-GB"/>
        </w:rPr>
        <w:t xml:space="preserve"> </w:t>
      </w:r>
      <w:r>
        <w:rPr>
          <w:lang w:val="en-GB"/>
        </w:rPr>
        <w:t>being</w:t>
      </w:r>
      <w:r w:rsidR="001C41B8">
        <w:rPr>
          <w:lang w:val="en-GB"/>
        </w:rPr>
        <w:t xml:space="preserve"> </w:t>
      </w:r>
      <w:r>
        <w:rPr>
          <w:lang w:val="en-GB"/>
        </w:rPr>
        <w:t>requested</w:t>
      </w:r>
      <w:r w:rsidR="001C41B8">
        <w:rPr>
          <w:lang w:val="en-GB"/>
        </w:rPr>
        <w:t xml:space="preserve"> </w:t>
      </w:r>
      <w:r>
        <w:rPr>
          <w:lang w:val="en-GB"/>
        </w:rPr>
        <w:t>to</w:t>
      </w:r>
      <w:r w:rsidR="001C41B8">
        <w:rPr>
          <w:rFonts w:ascii="Calibri" w:hAnsi="Calibri" w:cs="Calibri"/>
          <w:lang w:val="en-GB"/>
        </w:rPr>
        <w:t xml:space="preserve"> </w:t>
      </w:r>
      <w:r>
        <w:rPr>
          <w:lang w:val="en-GB"/>
        </w:rPr>
        <w:t>do</w:t>
      </w:r>
      <w:r w:rsidR="001C41B8">
        <w:rPr>
          <w:rFonts w:ascii="Calibri" w:hAnsi="Calibri" w:cs="Calibri"/>
          <w:lang w:val="en-GB"/>
        </w:rPr>
        <w:t xml:space="preserve"> </w:t>
      </w:r>
      <w:r>
        <w:rPr>
          <w:lang w:val="en-GB"/>
        </w:rPr>
        <w:t>so</w:t>
      </w:r>
      <w:r w:rsidR="001C41B8">
        <w:rPr>
          <w:rFonts w:ascii="Calibri" w:hAnsi="Calibri" w:cs="Calibri"/>
          <w:lang w:val="en-GB"/>
        </w:rPr>
        <w:t xml:space="preserve"> </w:t>
      </w:r>
      <w:r>
        <w:rPr>
          <w:lang w:val="en-GB"/>
        </w:rPr>
        <w:t>by</w:t>
      </w:r>
      <w:r w:rsidR="001C41B8">
        <w:rPr>
          <w:rFonts w:ascii="Calibri" w:hAnsi="Calibri" w:cs="Calibri"/>
          <w:lang w:val="en-GB"/>
        </w:rPr>
        <w:t xml:space="preserve"> </w:t>
      </w:r>
      <w:r>
        <w:rPr>
          <w:lang w:val="en-GB"/>
        </w:rPr>
        <w:t>an</w:t>
      </w:r>
      <w:r w:rsidR="001C41B8">
        <w:rPr>
          <w:rFonts w:ascii="Calibri" w:hAnsi="Calibri" w:cs="Calibri"/>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w:t>
      </w:r>
      <w:r>
        <w:rPr>
          <w:lang w:val="en-GB"/>
        </w:rPr>
        <w:t>imal</w:t>
      </w:r>
      <w:r w:rsidR="001C41B8">
        <w:rPr>
          <w:lang w:val="en-GB"/>
        </w:rPr>
        <w:t xml:space="preserve"> </w:t>
      </w:r>
      <w:r>
        <w:rPr>
          <w:lang w:val="en-GB"/>
        </w:rPr>
        <w:t>health</w:t>
      </w:r>
      <w:r w:rsidR="001C41B8">
        <w:rPr>
          <w:lang w:val="en-GB"/>
        </w:rPr>
        <w:t xml:space="preserve"> </w:t>
      </w:r>
      <w:r>
        <w:rPr>
          <w:lang w:val="en-GB"/>
        </w:rPr>
        <w:t>or</w:t>
      </w:r>
      <w:r w:rsidR="001C41B8">
        <w:rPr>
          <w:rFonts w:ascii="Calibri" w:hAnsi="Calibri" w:cs="Calibri"/>
          <w:lang w:val="en-GB"/>
        </w:rPr>
        <w:t xml:space="preserve"> </w:t>
      </w:r>
      <w:r>
        <w:rPr>
          <w:lang w:val="en-GB"/>
        </w:rPr>
        <w:t>veterinary</w:t>
      </w:r>
      <w:r w:rsidR="001C41B8">
        <w:rPr>
          <w:lang w:val="en-GB"/>
        </w:rPr>
        <w:t xml:space="preserve"> </w:t>
      </w:r>
      <w:r>
        <w:rPr>
          <w:lang w:val="en-GB"/>
        </w:rPr>
        <w:t>officer.</w:t>
      </w:r>
    </w:p>
    <w:p w14:paraId="21BAFF23" w14:textId="77777777" w:rsidR="0069437E" w:rsidRDefault="0069437E" w:rsidP="0069437E">
      <w:pPr>
        <w:pStyle w:val="NOTE"/>
      </w:pPr>
      <w:r>
        <w:t xml:space="preserve">Note: </w:t>
      </w:r>
    </w:p>
    <w:p w14:paraId="434FBE27" w14:textId="1DDAA17B" w:rsidR="00000000" w:rsidRDefault="0069437E" w:rsidP="0069437E">
      <w:pPr>
        <w:rPr>
          <w:lang w:val="en-GB"/>
        </w:rPr>
      </w:pPr>
      <w:r>
        <w:t>Movement documents can be stored in</w:t>
      </w:r>
      <w:r>
        <w:rPr>
          <w:rFonts w:ascii="Calibri" w:hAnsi="Calibri" w:cs="Calibri"/>
        </w:rPr>
        <w:t xml:space="preserve"> </w:t>
      </w:r>
      <w:r>
        <w:t>hardcopy, or in a retrievable electronic format provided they can be retrieved within 2 hours.</w:t>
      </w:r>
    </w:p>
    <w:p w14:paraId="653EA9B2" w14:textId="4018EC06" w:rsidR="00000000" w:rsidRDefault="00233614" w:rsidP="00AA60FD">
      <w:pPr>
        <w:pStyle w:val="H3-Standards"/>
      </w:pPr>
      <w:bookmarkStart w:id="46" w:name="_Toc118304416"/>
      <w:r>
        <w:lastRenderedPageBreak/>
        <w:t>Pig</w:t>
      </w:r>
      <w:r w:rsidR="001C41B8">
        <w:t xml:space="preserve"> </w:t>
      </w:r>
      <w:r>
        <w:t>identification</w:t>
      </w:r>
      <w:bookmarkEnd w:id="46"/>
      <w:r w:rsidR="001C41B8">
        <w:t xml:space="preserve"> </w:t>
      </w:r>
    </w:p>
    <w:p w14:paraId="3000EF1A" w14:textId="77777777" w:rsidR="00000000" w:rsidRDefault="00233614">
      <w:pPr>
        <w:pStyle w:val="H4-Standards"/>
      </w:pPr>
    </w:p>
    <w:p w14:paraId="2EE17F54" w14:textId="2991F85B" w:rsidR="00000000" w:rsidRDefault="00233614" w:rsidP="0069437E">
      <w:pPr>
        <w:pStyle w:val="Normalbeforebullet"/>
      </w:pPr>
      <w:r>
        <w:t>Pigs</w:t>
      </w:r>
      <w:r w:rsidR="001C41B8">
        <w:t xml:space="preserve"> </w:t>
      </w:r>
      <w:r>
        <w:t>must</w:t>
      </w:r>
      <w:r w:rsidR="001C41B8">
        <w:t xml:space="preserve"> </w:t>
      </w:r>
      <w:r>
        <w:t>not</w:t>
      </w:r>
      <w:r w:rsidR="001C41B8">
        <w:t xml:space="preserve"> </w:t>
      </w:r>
      <w:r>
        <w:t>be</w:t>
      </w:r>
      <w:r w:rsidR="001C41B8">
        <w:t xml:space="preserve"> </w:t>
      </w:r>
      <w:r>
        <w:t>slaughtered</w:t>
      </w:r>
      <w:r w:rsidR="001C41B8">
        <w:t xml:space="preserve"> </w:t>
      </w:r>
      <w:r>
        <w:t>or</w:t>
      </w:r>
      <w:r w:rsidR="001C41B8">
        <w:t xml:space="preserve"> </w:t>
      </w:r>
      <w:r>
        <w:t>processed</w:t>
      </w:r>
      <w:r w:rsidR="001C41B8">
        <w:t xml:space="preserve"> </w:t>
      </w:r>
      <w:r>
        <w:t>unless</w:t>
      </w:r>
      <w:r w:rsidR="001C41B8">
        <w:t xml:space="preserve"> </w:t>
      </w:r>
      <w:r>
        <w:t>they</w:t>
      </w:r>
      <w:r w:rsidR="001C41B8">
        <w:t xml:space="preserve"> </w:t>
      </w:r>
      <w:r>
        <w:t>are</w:t>
      </w:r>
      <w:r w:rsidR="001C41B8">
        <w:t xml:space="preserve"> </w:t>
      </w:r>
      <w:r>
        <w:t>i</w:t>
      </w:r>
      <w:r>
        <w:t>dentified</w:t>
      </w:r>
      <w:r w:rsidR="001C41B8">
        <w:t xml:space="preserve"> </w:t>
      </w:r>
      <w:r>
        <w:t>in</w:t>
      </w:r>
      <w:r w:rsidR="001C41B8">
        <w:t xml:space="preserve"> </w:t>
      </w:r>
      <w:r>
        <w:t>accordance</w:t>
      </w:r>
      <w:r w:rsidR="001C41B8">
        <w:t xml:space="preserve"> </w:t>
      </w:r>
      <w:r>
        <w:t>with</w:t>
      </w:r>
      <w:r w:rsidR="001C41B8">
        <w:t xml:space="preserve"> </w:t>
      </w:r>
      <w:r>
        <w:t>these</w:t>
      </w:r>
      <w:r w:rsidR="001C41B8">
        <w:t xml:space="preserve"> </w:t>
      </w:r>
      <w:r>
        <w:t>Standards</w:t>
      </w:r>
      <w:r w:rsidR="001C41B8">
        <w:t xml:space="preserve"> </w:t>
      </w:r>
      <w:r>
        <w:t>(see</w:t>
      </w:r>
      <w:r w:rsidR="001C41B8">
        <w:t xml:space="preserve"> </w:t>
      </w:r>
      <w:r>
        <w:t>S1.2),</w:t>
      </w:r>
      <w:r w:rsidR="001C41B8">
        <w:t xml:space="preserve"> </w:t>
      </w:r>
      <w:r>
        <w:t>except:</w:t>
      </w:r>
    </w:p>
    <w:p w14:paraId="1BDE8CEA" w14:textId="352F2D6A" w:rsidR="00000000" w:rsidRPr="0069437E" w:rsidRDefault="00233614" w:rsidP="0069437E">
      <w:pPr>
        <w:pStyle w:val="Letters"/>
        <w:numPr>
          <w:ilvl w:val="0"/>
          <w:numId w:val="36"/>
        </w:numPr>
        <w:rPr>
          <w:lang w:val="en-GB"/>
        </w:rPr>
      </w:pPr>
      <w:r w:rsidRPr="0069437E">
        <w:rPr>
          <w:lang w:val="en-GB"/>
        </w:rPr>
        <w:t>when</w:t>
      </w:r>
      <w:r w:rsidR="001C41B8" w:rsidRPr="0069437E">
        <w:rPr>
          <w:lang w:val="en-GB"/>
        </w:rPr>
        <w:t xml:space="preserve"> </w:t>
      </w:r>
      <w:r w:rsidRPr="0069437E">
        <w:rPr>
          <w:lang w:val="en-GB"/>
        </w:rPr>
        <w:t>pigs</w:t>
      </w:r>
      <w:r w:rsidR="001C41B8" w:rsidRPr="0069437E">
        <w:rPr>
          <w:lang w:val="en-GB"/>
        </w:rPr>
        <w:t xml:space="preserve"> </w:t>
      </w:r>
      <w:r w:rsidRPr="0069437E">
        <w:rPr>
          <w:lang w:val="en-GB"/>
        </w:rPr>
        <w:t>have</w:t>
      </w:r>
      <w:r w:rsidR="001C41B8" w:rsidRPr="0069437E">
        <w:rPr>
          <w:lang w:val="en-GB"/>
        </w:rPr>
        <w:t xml:space="preserve"> </w:t>
      </w:r>
      <w:r w:rsidRPr="0069437E">
        <w:rPr>
          <w:lang w:val="en-GB"/>
        </w:rPr>
        <w:t>arrived</w:t>
      </w:r>
      <w:r w:rsidR="001C41B8" w:rsidRPr="0069437E">
        <w:rPr>
          <w:lang w:val="en-GB"/>
        </w:rPr>
        <w:t xml:space="preserve"> </w:t>
      </w:r>
      <w:r w:rsidRPr="0069437E">
        <w:rPr>
          <w:lang w:val="en-GB"/>
        </w:rPr>
        <w:t>unidentified</w:t>
      </w:r>
      <w:r w:rsidR="001C41B8" w:rsidRPr="0069437E">
        <w:rPr>
          <w:lang w:val="en-GB"/>
        </w:rPr>
        <w:t xml:space="preserve"> </w:t>
      </w:r>
      <w:r w:rsidRPr="0069437E">
        <w:rPr>
          <w:lang w:val="en-GB"/>
        </w:rPr>
        <w:t>under</w:t>
      </w:r>
      <w:r w:rsidR="001C41B8" w:rsidRPr="0069437E">
        <w:rPr>
          <w:lang w:val="en-GB"/>
        </w:rPr>
        <w:t xml:space="preserve"> </w:t>
      </w:r>
      <w:r w:rsidRPr="0069437E">
        <w:rPr>
          <w:lang w:val="en-GB"/>
        </w:rPr>
        <w:t>a</w:t>
      </w:r>
      <w:r w:rsidR="001C41B8" w:rsidRPr="0069437E">
        <w:rPr>
          <w:rFonts w:ascii="Calibri" w:hAnsi="Calibri" w:cs="Calibri"/>
          <w:lang w:val="en-GB"/>
        </w:rPr>
        <w:t xml:space="preserve"> </w:t>
      </w:r>
      <w:r w:rsidRPr="0069437E">
        <w:rPr>
          <w:lang w:val="en-GB"/>
        </w:rPr>
        <w:t>permit</w:t>
      </w:r>
      <w:r w:rsidR="001C41B8" w:rsidRPr="0069437E">
        <w:rPr>
          <w:lang w:val="en-GB"/>
        </w:rPr>
        <w:t xml:space="preserve"> </w:t>
      </w:r>
      <w:r w:rsidRPr="0069437E">
        <w:rPr>
          <w:lang w:val="en-GB"/>
        </w:rPr>
        <w:t>issued</w:t>
      </w:r>
      <w:r w:rsidR="001C41B8" w:rsidRPr="0069437E">
        <w:rPr>
          <w:lang w:val="en-GB"/>
        </w:rPr>
        <w:t xml:space="preserve"> </w:t>
      </w:r>
      <w:r w:rsidRPr="0069437E">
        <w:rPr>
          <w:lang w:val="en-GB"/>
        </w:rPr>
        <w:t>by</w:t>
      </w:r>
      <w:r w:rsidR="001C41B8" w:rsidRPr="0069437E">
        <w:rPr>
          <w:lang w:val="en-GB"/>
        </w:rPr>
        <w:t xml:space="preserve"> </w:t>
      </w:r>
      <w:r w:rsidRPr="0069437E">
        <w:rPr>
          <w:lang w:val="en-GB"/>
        </w:rPr>
        <w:t>an</w:t>
      </w:r>
      <w:r w:rsidR="001C41B8" w:rsidRPr="0069437E">
        <w:rPr>
          <w:lang w:val="en-GB"/>
        </w:rPr>
        <w:t xml:space="preserve"> </w:t>
      </w:r>
      <w:r w:rsidRPr="0069437E">
        <w:rPr>
          <w:lang w:val="en-GB"/>
        </w:rPr>
        <w:t>Agriculture</w:t>
      </w:r>
      <w:r w:rsidR="001C41B8" w:rsidRPr="0069437E">
        <w:rPr>
          <w:lang w:val="en-GB"/>
        </w:rPr>
        <w:t xml:space="preserve"> </w:t>
      </w:r>
      <w:r w:rsidRPr="0069437E">
        <w:rPr>
          <w:lang w:val="en-GB"/>
        </w:rPr>
        <w:t>Victoria</w:t>
      </w:r>
      <w:r w:rsidR="001C41B8" w:rsidRPr="0069437E">
        <w:rPr>
          <w:lang w:val="en-GB"/>
        </w:rPr>
        <w:t xml:space="preserve"> </w:t>
      </w:r>
      <w:r w:rsidRPr="0069437E">
        <w:rPr>
          <w:lang w:val="en-GB"/>
        </w:rPr>
        <w:t>animal</w:t>
      </w:r>
      <w:r w:rsidR="001C41B8" w:rsidRPr="0069437E">
        <w:rPr>
          <w:rFonts w:ascii="Calibri" w:hAnsi="Calibri" w:cs="Calibri"/>
          <w:lang w:val="en-GB"/>
        </w:rPr>
        <w:t xml:space="preserve"> </w:t>
      </w:r>
      <w:r w:rsidRPr="0069437E">
        <w:rPr>
          <w:lang w:val="en-GB"/>
        </w:rPr>
        <w:t>health</w:t>
      </w:r>
      <w:r w:rsidR="001C41B8" w:rsidRPr="0069437E">
        <w:rPr>
          <w:lang w:val="en-GB"/>
        </w:rPr>
        <w:t xml:space="preserve"> </w:t>
      </w:r>
      <w:r w:rsidRPr="0069437E">
        <w:rPr>
          <w:lang w:val="en-GB"/>
        </w:rPr>
        <w:t>or</w:t>
      </w:r>
      <w:r w:rsidR="001C41B8" w:rsidRPr="0069437E">
        <w:rPr>
          <w:lang w:val="en-GB"/>
        </w:rPr>
        <w:t xml:space="preserve"> </w:t>
      </w:r>
      <w:r w:rsidRPr="0069437E">
        <w:rPr>
          <w:lang w:val="en-GB"/>
        </w:rPr>
        <w:t>veterinary</w:t>
      </w:r>
      <w:r w:rsidR="001C41B8" w:rsidRPr="0069437E">
        <w:rPr>
          <w:lang w:val="en-GB"/>
        </w:rPr>
        <w:t xml:space="preserve"> </w:t>
      </w:r>
      <w:r w:rsidRPr="0069437E">
        <w:rPr>
          <w:lang w:val="en-GB"/>
        </w:rPr>
        <w:t>officer,</w:t>
      </w:r>
      <w:r w:rsidR="001C41B8" w:rsidRPr="0069437E">
        <w:rPr>
          <w:lang w:val="en-GB"/>
        </w:rPr>
        <w:t xml:space="preserve"> </w:t>
      </w:r>
    </w:p>
    <w:p w14:paraId="43D0A6DA" w14:textId="3FCC2F96" w:rsidR="00000000" w:rsidRDefault="00233614">
      <w:pPr>
        <w:pStyle w:val="Letters"/>
        <w:rPr>
          <w:lang w:val="en-GB"/>
        </w:rPr>
      </w:pPr>
      <w:r>
        <w:rPr>
          <w:lang w:val="en-GB"/>
        </w:rPr>
        <w:t>when</w:t>
      </w:r>
      <w:r w:rsidR="001C41B8">
        <w:rPr>
          <w:lang w:val="en-GB"/>
        </w:rPr>
        <w:t xml:space="preserve"> </w:t>
      </w:r>
      <w:r>
        <w:rPr>
          <w:lang w:val="en-GB"/>
        </w:rPr>
        <w:t>their</w:t>
      </w:r>
      <w:r w:rsidR="001C41B8">
        <w:rPr>
          <w:lang w:val="en-GB"/>
        </w:rPr>
        <w:t xml:space="preserve"> </w:t>
      </w:r>
      <w:r>
        <w:rPr>
          <w:lang w:val="en-GB"/>
        </w:rPr>
        <w:t>last</w:t>
      </w:r>
      <w:r w:rsidR="001C41B8">
        <w:rPr>
          <w:lang w:val="en-GB"/>
        </w:rPr>
        <w:t xml:space="preserve"> </w:t>
      </w:r>
      <w:r>
        <w:rPr>
          <w:lang w:val="en-GB"/>
        </w:rPr>
        <w:t>property</w:t>
      </w:r>
      <w:r w:rsidR="001C41B8">
        <w:rPr>
          <w:lang w:val="en-GB"/>
        </w:rPr>
        <w:t xml:space="preserve"> </w:t>
      </w:r>
      <w:r>
        <w:rPr>
          <w:lang w:val="en-GB"/>
        </w:rPr>
        <w:t>of</w:t>
      </w:r>
      <w:r w:rsidR="001C41B8">
        <w:rPr>
          <w:lang w:val="en-GB"/>
        </w:rPr>
        <w:t xml:space="preserve"> </w:t>
      </w:r>
      <w:r>
        <w:rPr>
          <w:lang w:val="en-GB"/>
        </w:rPr>
        <w:t>residence</w:t>
      </w:r>
      <w:r w:rsidR="001C41B8">
        <w:rPr>
          <w:lang w:val="en-GB"/>
        </w:rPr>
        <w:t xml:space="preserve"> </w:t>
      </w:r>
      <w:r>
        <w:rPr>
          <w:lang w:val="en-GB"/>
        </w:rPr>
        <w:t>(which</w:t>
      </w:r>
      <w:r w:rsidR="001C41B8">
        <w:rPr>
          <w:lang w:val="en-GB"/>
        </w:rPr>
        <w:t xml:space="preserve"> </w:t>
      </w:r>
      <w:r>
        <w:rPr>
          <w:lang w:val="en-GB"/>
        </w:rPr>
        <w:t>may</w:t>
      </w:r>
      <w:r w:rsidR="001C41B8">
        <w:rPr>
          <w:lang w:val="en-GB"/>
        </w:rPr>
        <w:t xml:space="preserve"> </w:t>
      </w:r>
      <w:r>
        <w:rPr>
          <w:lang w:val="en-GB"/>
        </w:rPr>
        <w:t>be</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befo</w:t>
      </w:r>
      <w:r>
        <w:rPr>
          <w:lang w:val="en-GB"/>
        </w:rPr>
        <w:t>re</w:t>
      </w:r>
      <w:r w:rsidR="001C41B8">
        <w:rPr>
          <w:lang w:val="en-GB"/>
        </w:rPr>
        <w:t xml:space="preserve"> </w:t>
      </w:r>
      <w:r>
        <w:rPr>
          <w:lang w:val="en-GB"/>
        </w:rPr>
        <w:t>arriving</w:t>
      </w:r>
      <w:r w:rsidR="001C41B8">
        <w:rPr>
          <w:lang w:val="en-GB"/>
        </w:rPr>
        <w:t xml:space="preserve"> </w:t>
      </w:r>
      <w:r>
        <w:rPr>
          <w:lang w:val="en-GB"/>
        </w:rPr>
        <w:t>at</w:t>
      </w:r>
      <w:r w:rsidR="001C41B8">
        <w:rPr>
          <w:lang w:val="en-GB"/>
        </w:rPr>
        <w:t xml:space="preserve"> </w:t>
      </w:r>
      <w:r>
        <w:rPr>
          <w:lang w:val="en-GB"/>
        </w:rPr>
        <w:t>the</w:t>
      </w:r>
      <w:r w:rsidR="001C41B8">
        <w:rPr>
          <w:lang w:val="en-GB"/>
        </w:rPr>
        <w:t xml:space="preserve"> </w:t>
      </w:r>
      <w:r>
        <w:rPr>
          <w:lang w:val="en-GB"/>
        </w:rPr>
        <w:t>abattoir</w:t>
      </w:r>
      <w:r w:rsidR="001C41B8">
        <w:rPr>
          <w:lang w:val="en-GB"/>
        </w:rPr>
        <w:t xml:space="preserve"> </w:t>
      </w:r>
      <w:r>
        <w:rPr>
          <w:lang w:val="en-GB"/>
        </w:rPr>
        <w:t>or</w:t>
      </w:r>
      <w:r w:rsidR="001C41B8">
        <w:rPr>
          <w:lang w:val="en-GB"/>
        </w:rPr>
        <w:t xml:space="preserve"> </w:t>
      </w:r>
      <w:r>
        <w:rPr>
          <w:lang w:val="en-GB"/>
        </w:rPr>
        <w:t>knackery</w:t>
      </w:r>
      <w:r w:rsidR="001C41B8">
        <w:rPr>
          <w:lang w:val="en-GB"/>
        </w:rPr>
        <w:t xml:space="preserve"> </w:t>
      </w:r>
      <w:r>
        <w:rPr>
          <w:lang w:val="en-GB"/>
        </w:rPr>
        <w:t>has</w:t>
      </w:r>
      <w:r w:rsidR="001C41B8">
        <w:rPr>
          <w:lang w:val="en-GB"/>
        </w:rPr>
        <w:t xml:space="preserve"> </w:t>
      </w:r>
      <w:r>
        <w:rPr>
          <w:lang w:val="en-GB"/>
        </w:rPr>
        <w:t>been</w:t>
      </w:r>
      <w:r w:rsidR="001C41B8">
        <w:rPr>
          <w:lang w:val="en-GB"/>
        </w:rPr>
        <w:t xml:space="preserve"> </w:t>
      </w:r>
      <w:r>
        <w:rPr>
          <w:lang w:val="en-GB"/>
        </w:rPr>
        <w:t>established</w:t>
      </w:r>
      <w:r w:rsidR="001C41B8">
        <w:rPr>
          <w:lang w:val="en-GB"/>
        </w:rPr>
        <w:t xml:space="preserve"> </w:t>
      </w:r>
      <w:r>
        <w:rPr>
          <w:lang w:val="en-GB"/>
        </w:rPr>
        <w:t>and</w:t>
      </w:r>
      <w:r w:rsidR="001C41B8">
        <w:rPr>
          <w:lang w:val="en-GB"/>
        </w:rPr>
        <w:t xml:space="preserve"> </w:t>
      </w:r>
      <w:r>
        <w:rPr>
          <w:lang w:val="en-GB"/>
        </w:rPr>
        <w:t>a</w:t>
      </w:r>
      <w:r w:rsidR="001C41B8">
        <w:rPr>
          <w:lang w:val="en-GB"/>
        </w:rPr>
        <w:t xml:space="preserve"> </w:t>
      </w:r>
      <w:r>
        <w:rPr>
          <w:lang w:val="en-GB"/>
        </w:rPr>
        <w:t>record</w:t>
      </w:r>
      <w:r w:rsidR="001C41B8">
        <w:rPr>
          <w:lang w:val="en-GB"/>
        </w:rPr>
        <w:t xml:space="preserve"> </w:t>
      </w:r>
      <w:r>
        <w:rPr>
          <w:lang w:val="en-GB"/>
        </w:rPr>
        <w:t>made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number</w:t>
      </w:r>
      <w:r w:rsidR="001C41B8">
        <w:rPr>
          <w:lang w:val="en-GB"/>
        </w:rPr>
        <w:t xml:space="preserve"> </w:t>
      </w:r>
      <w:r>
        <w:rPr>
          <w:lang w:val="en-GB"/>
        </w:rPr>
        <w:t>of</w:t>
      </w:r>
      <w:r w:rsidR="001C41B8">
        <w:rPr>
          <w:lang w:val="en-GB"/>
        </w:rPr>
        <w:t xml:space="preserve"> </w:t>
      </w:r>
      <w:r>
        <w:rPr>
          <w:lang w:val="en-GB"/>
        </w:rPr>
        <w:t>head</w:t>
      </w:r>
      <w:r w:rsidR="001C41B8">
        <w:rPr>
          <w:lang w:val="en-GB"/>
        </w:rPr>
        <w:t xml:space="preserve"> </w:t>
      </w:r>
      <w:r>
        <w:rPr>
          <w:lang w:val="en-GB"/>
        </w:rPr>
        <w:t>that</w:t>
      </w:r>
      <w:r w:rsidR="001C41B8">
        <w:rPr>
          <w:lang w:val="en-GB"/>
        </w:rPr>
        <w:t xml:space="preserve"> </w:t>
      </w:r>
      <w:r>
        <w:rPr>
          <w:lang w:val="en-GB"/>
        </w:rPr>
        <w:t>were</w:t>
      </w:r>
      <w:r w:rsidR="001C41B8">
        <w:rPr>
          <w:lang w:val="en-GB"/>
        </w:rPr>
        <w:t xml:space="preserve"> </w:t>
      </w:r>
      <w:r>
        <w:rPr>
          <w:lang w:val="en-GB"/>
        </w:rPr>
        <w:t>unidentified,</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or</w:t>
      </w:r>
      <w:r w:rsidR="001C41B8">
        <w:rPr>
          <w:rFonts w:ascii="Calibri" w:hAnsi="Calibri" w:cs="Calibri"/>
          <w:lang w:val="en-GB"/>
        </w:rPr>
        <w:t xml:space="preserve"> </w:t>
      </w:r>
      <w:r>
        <w:rPr>
          <w:lang w:val="en-GB"/>
        </w:rPr>
        <w:t>saleyard</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sourced</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accompanying</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and</w:t>
      </w:r>
      <w:r w:rsidR="001C41B8">
        <w:rPr>
          <w:lang w:val="en-GB"/>
        </w:rPr>
        <w:t xml:space="preserve"> </w:t>
      </w:r>
      <w:r>
        <w:rPr>
          <w:lang w:val="en-GB"/>
        </w:rPr>
        <w:t>equivalent</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or</w:t>
      </w:r>
      <w:r w:rsidR="001C41B8">
        <w:rPr>
          <w:lang w:val="en-GB"/>
        </w:rPr>
        <w:t xml:space="preserve"> </w:t>
      </w:r>
      <w:r>
        <w:rPr>
          <w:lang w:val="en-GB"/>
        </w:rPr>
        <w:t>post-sale</w:t>
      </w:r>
      <w:r w:rsidR="001C41B8">
        <w:rPr>
          <w:lang w:val="en-GB"/>
        </w:rPr>
        <w:t xml:space="preserve"> </w:t>
      </w:r>
      <w:r>
        <w:rPr>
          <w:lang w:val="en-GB"/>
        </w:rPr>
        <w:t>summary,</w:t>
      </w:r>
      <w:r w:rsidR="001C41B8">
        <w:rPr>
          <w:lang w:val="en-GB"/>
        </w:rPr>
        <w:t xml:space="preserve"> </w:t>
      </w:r>
      <w:r>
        <w:rPr>
          <w:lang w:val="en-GB"/>
        </w:rPr>
        <w:t>or</w:t>
      </w:r>
    </w:p>
    <w:p w14:paraId="369DDBBA" w14:textId="6EE0ADF1" w:rsidR="00000000" w:rsidRDefault="00233614" w:rsidP="00C846B6">
      <w:pPr>
        <w:pStyle w:val="Letters"/>
        <w:rPr>
          <w:lang w:val="en-GB"/>
        </w:rPr>
      </w:pPr>
      <w:r>
        <w:rPr>
          <w:lang w:val="en-GB"/>
        </w:rPr>
        <w:t>because</w:t>
      </w:r>
      <w:r w:rsidR="001C41B8">
        <w:rPr>
          <w:lang w:val="en-GB"/>
        </w:rPr>
        <w:t xml:space="preserve"> </w:t>
      </w:r>
      <w:r>
        <w:rPr>
          <w:lang w:val="en-GB"/>
        </w:rPr>
        <w:t>pigs</w:t>
      </w:r>
      <w:r w:rsidR="001C41B8">
        <w:rPr>
          <w:lang w:val="en-GB"/>
        </w:rPr>
        <w:t xml:space="preserve"> </w:t>
      </w:r>
      <w:r>
        <w:rPr>
          <w:lang w:val="en-GB"/>
        </w:rPr>
        <w:t>need</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slaughtered</w:t>
      </w:r>
      <w:r w:rsidR="001C41B8">
        <w:rPr>
          <w:lang w:val="en-GB"/>
        </w:rPr>
        <w:t xml:space="preserve"> </w:t>
      </w:r>
      <w:r>
        <w:rPr>
          <w:lang w:val="en-GB"/>
        </w:rPr>
        <w:t>to</w:t>
      </w:r>
      <w:r w:rsidR="001C41B8">
        <w:rPr>
          <w:rFonts w:ascii="Calibri" w:hAnsi="Calibri" w:cs="Calibri"/>
          <w:lang w:val="en-GB"/>
        </w:rPr>
        <w:t xml:space="preserve"> </w:t>
      </w:r>
      <w:r>
        <w:rPr>
          <w:lang w:val="en-GB"/>
        </w:rPr>
        <w:t>relieve</w:t>
      </w:r>
      <w:r w:rsidR="001C41B8">
        <w:rPr>
          <w:lang w:val="en-GB"/>
        </w:rPr>
        <w:t xml:space="preserve"> </w:t>
      </w:r>
      <w:r>
        <w:rPr>
          <w:lang w:val="en-GB"/>
        </w:rPr>
        <w:t>unreasonable</w:t>
      </w:r>
      <w:r w:rsidR="001C41B8">
        <w:rPr>
          <w:lang w:val="en-GB"/>
        </w:rPr>
        <w:t xml:space="preserve"> </w:t>
      </w:r>
      <w:r>
        <w:rPr>
          <w:lang w:val="en-GB"/>
        </w:rPr>
        <w:t>pain</w:t>
      </w:r>
      <w:r w:rsidR="001C41B8">
        <w:rPr>
          <w:lang w:val="en-GB"/>
        </w:rPr>
        <w:t xml:space="preserve"> </w:t>
      </w:r>
      <w:r>
        <w:rPr>
          <w:lang w:val="en-GB"/>
        </w:rPr>
        <w:t>and</w:t>
      </w:r>
      <w:r w:rsidR="001C41B8">
        <w:rPr>
          <w:lang w:val="en-GB"/>
        </w:rPr>
        <w:t xml:space="preserve"> </w:t>
      </w:r>
      <w:r>
        <w:rPr>
          <w:lang w:val="en-GB"/>
        </w:rPr>
        <w:t>suffering</w:t>
      </w:r>
      <w:r w:rsidR="001C41B8">
        <w:rPr>
          <w:lang w:val="en-GB"/>
        </w:rPr>
        <w:t xml:space="preserve"> </w:t>
      </w:r>
      <w:r>
        <w:rPr>
          <w:lang w:val="en-GB"/>
        </w:rPr>
        <w:t>and</w:t>
      </w:r>
      <w:r w:rsidR="001C41B8">
        <w:rPr>
          <w:lang w:val="en-GB"/>
        </w:rPr>
        <w:t xml:space="preserve"> </w:t>
      </w:r>
      <w:r>
        <w:rPr>
          <w:lang w:val="en-GB"/>
        </w:rPr>
        <w:t>a</w:t>
      </w:r>
      <w:r w:rsidR="001C41B8">
        <w:rPr>
          <w:rFonts w:ascii="Calibri" w:hAnsi="Calibri" w:cs="Calibri"/>
          <w:lang w:val="en-GB"/>
        </w:rPr>
        <w:t xml:space="preserve"> </w:t>
      </w:r>
      <w:r>
        <w:rPr>
          <w:lang w:val="en-GB"/>
        </w:rPr>
        <w:t>record</w:t>
      </w:r>
      <w:r w:rsidR="001C41B8">
        <w:rPr>
          <w:lang w:val="en-GB"/>
        </w:rPr>
        <w:t xml:space="preserve"> </w:t>
      </w:r>
      <w:r>
        <w:rPr>
          <w:lang w:val="en-GB"/>
        </w:rPr>
        <w:t>made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number</w:t>
      </w:r>
      <w:r w:rsidR="001C41B8">
        <w:rPr>
          <w:lang w:val="en-GB"/>
        </w:rPr>
        <w:t xml:space="preserve"> </w:t>
      </w:r>
      <w:r>
        <w:rPr>
          <w:lang w:val="en-GB"/>
        </w:rPr>
        <w:t>of</w:t>
      </w:r>
      <w:r w:rsidR="001C41B8">
        <w:rPr>
          <w:lang w:val="en-GB"/>
        </w:rPr>
        <w:t xml:space="preserve"> </w:t>
      </w:r>
      <w:r>
        <w:rPr>
          <w:lang w:val="en-GB"/>
        </w:rPr>
        <w:t>head</w:t>
      </w:r>
      <w:r w:rsidR="001C41B8">
        <w:rPr>
          <w:lang w:val="en-GB"/>
        </w:rPr>
        <w:t xml:space="preserve"> </w:t>
      </w:r>
      <w:r>
        <w:rPr>
          <w:lang w:val="en-GB"/>
        </w:rPr>
        <w:t>that</w:t>
      </w:r>
      <w:r w:rsidR="001C41B8">
        <w:rPr>
          <w:lang w:val="en-GB"/>
        </w:rPr>
        <w:t xml:space="preserve"> </w:t>
      </w:r>
      <w:r>
        <w:rPr>
          <w:lang w:val="en-GB"/>
        </w:rPr>
        <w:t>were</w:t>
      </w:r>
      <w:r w:rsidR="001C41B8">
        <w:rPr>
          <w:lang w:val="en-GB"/>
        </w:rPr>
        <w:t xml:space="preserve"> </w:t>
      </w:r>
      <w:r>
        <w:rPr>
          <w:lang w:val="en-GB"/>
        </w:rPr>
        <w:t>unidentified,</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or</w:t>
      </w:r>
      <w:r w:rsidR="001C41B8">
        <w:rPr>
          <w:rFonts w:ascii="Calibri" w:hAnsi="Calibri" w:cs="Calibri"/>
          <w:lang w:val="en-GB"/>
        </w:rPr>
        <w:t xml:space="preserve"> </w:t>
      </w:r>
      <w:r>
        <w:rPr>
          <w:lang w:val="en-GB"/>
        </w:rPr>
        <w:t>saleyard</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sourced</w:t>
      </w:r>
      <w:r w:rsidR="001C41B8">
        <w:rPr>
          <w:lang w:val="en-GB"/>
        </w:rPr>
        <w:t xml:space="preserve"> </w:t>
      </w:r>
      <w:r>
        <w:rPr>
          <w:lang w:val="en-GB"/>
        </w:rPr>
        <w:t>and</w:t>
      </w:r>
      <w:r w:rsidR="001C41B8">
        <w:rPr>
          <w:lang w:val="en-GB"/>
        </w:rPr>
        <w:t xml:space="preserve"> </w:t>
      </w:r>
      <w:r>
        <w:rPr>
          <w:lang w:val="en-GB"/>
        </w:rPr>
        <w:t>the</w:t>
      </w:r>
      <w:r w:rsidR="001C41B8">
        <w:rPr>
          <w:lang w:val="en-GB"/>
        </w:rPr>
        <w:t xml:space="preserve"> </w:t>
      </w:r>
      <w:r>
        <w:rPr>
          <w:lang w:val="en-GB"/>
        </w:rPr>
        <w:t>accompanying</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or</w:t>
      </w:r>
      <w:r w:rsidR="001C41B8">
        <w:rPr>
          <w:rFonts w:ascii="Calibri" w:hAnsi="Calibri" w:cs="Calibri"/>
          <w:lang w:val="en-GB"/>
        </w:rPr>
        <w:t xml:space="preserve"> </w:t>
      </w:r>
      <w:r>
        <w:rPr>
          <w:lang w:val="en-GB"/>
        </w:rPr>
        <w:t>post</w:t>
      </w:r>
      <w:r>
        <w:rPr>
          <w:lang w:val="en-GB"/>
        </w:rPr>
        <w:noBreakHyphen/>
        <w:t>sale</w:t>
      </w:r>
      <w:r w:rsidR="001C41B8">
        <w:rPr>
          <w:lang w:val="en-GB"/>
        </w:rPr>
        <w:t xml:space="preserve"> </w:t>
      </w:r>
      <w:r>
        <w:rPr>
          <w:lang w:val="en-GB"/>
        </w:rPr>
        <w:t>summary.</w:t>
      </w:r>
    </w:p>
    <w:p w14:paraId="552BDF42" w14:textId="77777777" w:rsidR="00000000" w:rsidRDefault="00233614">
      <w:pPr>
        <w:pStyle w:val="H4-Standards"/>
      </w:pPr>
    </w:p>
    <w:p w14:paraId="0F20BA4D" w14:textId="40113D44" w:rsidR="00000000" w:rsidRDefault="00233614" w:rsidP="0069437E">
      <w:pPr>
        <w:pStyle w:val="Normalbeforebullet"/>
      </w:pPr>
      <w:r>
        <w:t>Once</w:t>
      </w:r>
      <w:r w:rsidR="001C41B8">
        <w:t xml:space="preserve"> </w:t>
      </w:r>
      <w:r>
        <w:t>slaughtered,</w:t>
      </w:r>
      <w:r w:rsidR="001C41B8">
        <w:t xml:space="preserve"> </w:t>
      </w:r>
      <w:r>
        <w:t>a</w:t>
      </w:r>
      <w:r w:rsidR="001C41B8">
        <w:t xml:space="preserve"> </w:t>
      </w:r>
      <w:r>
        <w:t>pig’s</w:t>
      </w:r>
      <w:r w:rsidR="001C41B8">
        <w:t xml:space="preserve"> </w:t>
      </w:r>
      <w:r>
        <w:t>carcase</w:t>
      </w:r>
      <w:r w:rsidR="001C41B8">
        <w:t xml:space="preserve"> </w:t>
      </w:r>
      <w:r>
        <w:t>must</w:t>
      </w:r>
      <w:r w:rsidR="001C41B8">
        <w:t xml:space="preserve"> </w:t>
      </w:r>
      <w:r>
        <w:t>be</w:t>
      </w:r>
      <w:r w:rsidR="001C41B8">
        <w:t xml:space="preserve"> </w:t>
      </w:r>
      <w:r>
        <w:t>identified</w:t>
      </w:r>
      <w:r w:rsidR="001C41B8">
        <w:t xml:space="preserve"> </w:t>
      </w:r>
      <w:r>
        <w:t>in</w:t>
      </w:r>
      <w:r w:rsidR="001C41B8">
        <w:t xml:space="preserve"> </w:t>
      </w:r>
      <w:r>
        <w:t>a</w:t>
      </w:r>
      <w:r w:rsidR="001C41B8">
        <w:t xml:space="preserve"> </w:t>
      </w:r>
      <w:r>
        <w:t>manner</w:t>
      </w:r>
      <w:r w:rsidR="001C41B8">
        <w:t xml:space="preserve"> </w:t>
      </w:r>
      <w:r>
        <w:t>that</w:t>
      </w:r>
      <w:r w:rsidR="001C41B8">
        <w:t xml:space="preserve"> </w:t>
      </w:r>
      <w:r>
        <w:t>maintains</w:t>
      </w:r>
      <w:r w:rsidR="001C41B8">
        <w:t xml:space="preserve"> </w:t>
      </w:r>
      <w:r>
        <w:t>correlation</w:t>
      </w:r>
      <w:r w:rsidR="001C41B8">
        <w:t xml:space="preserve"> </w:t>
      </w:r>
      <w:r>
        <w:t>with</w:t>
      </w:r>
      <w:r w:rsidR="001C41B8">
        <w:t xml:space="preserve"> </w:t>
      </w:r>
      <w:r>
        <w:t>the</w:t>
      </w:r>
      <w:r w:rsidR="001C41B8">
        <w:t xml:space="preserve"> </w:t>
      </w:r>
      <w:r>
        <w:t>PIC</w:t>
      </w:r>
      <w:r w:rsidR="001C41B8">
        <w:t xml:space="preserve"> </w:t>
      </w:r>
      <w:r>
        <w:t>of</w:t>
      </w:r>
      <w:r w:rsidR="001C41B8">
        <w:t xml:space="preserve"> </w:t>
      </w:r>
      <w:r>
        <w:t>the</w:t>
      </w:r>
      <w:r w:rsidR="001C41B8">
        <w:t xml:space="preserve"> </w:t>
      </w:r>
      <w:r>
        <w:t>property</w:t>
      </w:r>
      <w:r w:rsidR="001C41B8">
        <w:t xml:space="preserve"> </w:t>
      </w:r>
      <w:r>
        <w:t>from</w:t>
      </w:r>
      <w:r w:rsidR="001C41B8">
        <w:t xml:space="preserve"> </w:t>
      </w:r>
      <w:r>
        <w:t>which</w:t>
      </w:r>
      <w:r w:rsidR="001C41B8">
        <w:t xml:space="preserve"> </w:t>
      </w:r>
      <w:r>
        <w:t>the</w:t>
      </w:r>
      <w:r w:rsidR="001C41B8">
        <w:t xml:space="preserve"> </w:t>
      </w:r>
      <w:r>
        <w:t>pig</w:t>
      </w:r>
      <w:r w:rsidR="001C41B8">
        <w:t xml:space="preserve"> </w:t>
      </w:r>
      <w:r>
        <w:t>was</w:t>
      </w:r>
      <w:r w:rsidR="001C41B8">
        <w:t xml:space="preserve"> </w:t>
      </w:r>
      <w:r>
        <w:t>sourced</w:t>
      </w:r>
      <w:r w:rsidR="001C41B8">
        <w:t xml:space="preserve"> </w:t>
      </w:r>
      <w:r>
        <w:t>until</w:t>
      </w:r>
      <w:r w:rsidR="001C41B8">
        <w:t xml:space="preserve"> </w:t>
      </w:r>
      <w:r>
        <w:t>the</w:t>
      </w:r>
      <w:r w:rsidR="001C41B8">
        <w:t xml:space="preserve"> </w:t>
      </w:r>
      <w:r>
        <w:t>point</w:t>
      </w:r>
      <w:r w:rsidR="001C41B8">
        <w:t xml:space="preserve"> </w:t>
      </w:r>
      <w:r>
        <w:t>at</w:t>
      </w:r>
      <w:r w:rsidR="001C41B8">
        <w:t xml:space="preserve"> </w:t>
      </w:r>
      <w:r>
        <w:t>which:</w:t>
      </w:r>
    </w:p>
    <w:p w14:paraId="7597CED9" w14:textId="1B281099" w:rsidR="00000000" w:rsidRPr="0069437E" w:rsidRDefault="00233614" w:rsidP="0069437E">
      <w:pPr>
        <w:pStyle w:val="Letters"/>
        <w:numPr>
          <w:ilvl w:val="0"/>
          <w:numId w:val="37"/>
        </w:numPr>
        <w:rPr>
          <w:lang w:val="en-GB"/>
        </w:rPr>
      </w:pPr>
      <w:r w:rsidRPr="0069437E">
        <w:rPr>
          <w:lang w:val="en-GB"/>
        </w:rPr>
        <w:t>it</w:t>
      </w:r>
      <w:r w:rsidR="001C41B8" w:rsidRPr="0069437E">
        <w:rPr>
          <w:lang w:val="en-GB"/>
        </w:rPr>
        <w:t xml:space="preserve"> </w:t>
      </w:r>
      <w:r w:rsidRPr="0069437E">
        <w:rPr>
          <w:lang w:val="en-GB"/>
        </w:rPr>
        <w:t>has</w:t>
      </w:r>
      <w:r w:rsidR="001C41B8" w:rsidRPr="0069437E">
        <w:rPr>
          <w:lang w:val="en-GB"/>
        </w:rPr>
        <w:t xml:space="preserve"> </w:t>
      </w:r>
      <w:r w:rsidRPr="0069437E">
        <w:rPr>
          <w:lang w:val="en-GB"/>
        </w:rPr>
        <w:t>passed</w:t>
      </w:r>
      <w:r w:rsidR="001C41B8" w:rsidRPr="0069437E">
        <w:rPr>
          <w:lang w:val="en-GB"/>
        </w:rPr>
        <w:t xml:space="preserve"> </w:t>
      </w:r>
      <w:r w:rsidRPr="0069437E">
        <w:rPr>
          <w:lang w:val="en-GB"/>
        </w:rPr>
        <w:t>meat</w:t>
      </w:r>
      <w:r w:rsidR="001C41B8" w:rsidRPr="0069437E">
        <w:rPr>
          <w:lang w:val="en-GB"/>
        </w:rPr>
        <w:t xml:space="preserve"> </w:t>
      </w:r>
      <w:r w:rsidRPr="0069437E">
        <w:rPr>
          <w:lang w:val="en-GB"/>
        </w:rPr>
        <w:t>inspection</w:t>
      </w:r>
      <w:r w:rsidR="001C41B8" w:rsidRPr="0069437E">
        <w:rPr>
          <w:lang w:val="en-GB"/>
        </w:rPr>
        <w:t xml:space="preserve"> </w:t>
      </w:r>
      <w:r w:rsidRPr="0069437E">
        <w:rPr>
          <w:lang w:val="en-GB"/>
        </w:rPr>
        <w:t>and</w:t>
      </w:r>
      <w:r w:rsidR="001C41B8" w:rsidRPr="0069437E">
        <w:rPr>
          <w:lang w:val="en-GB"/>
        </w:rPr>
        <w:t xml:space="preserve"> </w:t>
      </w:r>
      <w:r w:rsidRPr="0069437E">
        <w:rPr>
          <w:lang w:val="en-GB"/>
        </w:rPr>
        <w:t>is</w:t>
      </w:r>
      <w:r w:rsidR="001C41B8" w:rsidRPr="0069437E">
        <w:rPr>
          <w:lang w:val="en-GB"/>
        </w:rPr>
        <w:t xml:space="preserve"> </w:t>
      </w:r>
      <w:r w:rsidRPr="0069437E">
        <w:rPr>
          <w:lang w:val="en-GB"/>
        </w:rPr>
        <w:t>deemed</w:t>
      </w:r>
      <w:r w:rsidR="001C41B8" w:rsidRPr="0069437E">
        <w:rPr>
          <w:lang w:val="en-GB"/>
        </w:rPr>
        <w:t xml:space="preserve"> </w:t>
      </w:r>
      <w:r w:rsidRPr="0069437E">
        <w:rPr>
          <w:lang w:val="en-GB"/>
        </w:rPr>
        <w:t>to</w:t>
      </w:r>
      <w:r w:rsidR="001C41B8" w:rsidRPr="0069437E">
        <w:rPr>
          <w:lang w:val="en-GB"/>
        </w:rPr>
        <w:t xml:space="preserve"> </w:t>
      </w:r>
      <w:r w:rsidRPr="0069437E">
        <w:rPr>
          <w:lang w:val="en-GB"/>
        </w:rPr>
        <w:t>comply</w:t>
      </w:r>
      <w:r w:rsidR="001C41B8" w:rsidRPr="0069437E">
        <w:rPr>
          <w:lang w:val="en-GB"/>
        </w:rPr>
        <w:t xml:space="preserve"> </w:t>
      </w:r>
      <w:r w:rsidRPr="0069437E">
        <w:rPr>
          <w:lang w:val="en-GB"/>
        </w:rPr>
        <w:t>with</w:t>
      </w:r>
      <w:r w:rsidR="001C41B8" w:rsidRPr="0069437E">
        <w:rPr>
          <w:lang w:val="en-GB"/>
        </w:rPr>
        <w:t xml:space="preserve"> </w:t>
      </w:r>
      <w:r w:rsidRPr="0069437E">
        <w:rPr>
          <w:lang w:val="en-GB"/>
        </w:rPr>
        <w:t>the</w:t>
      </w:r>
      <w:r w:rsidR="001C41B8" w:rsidRPr="0069437E">
        <w:rPr>
          <w:lang w:val="en-GB"/>
        </w:rPr>
        <w:t xml:space="preserve"> </w:t>
      </w:r>
      <w:r w:rsidRPr="0069437E">
        <w:rPr>
          <w:rFonts w:cstheme="minorHAnsi"/>
          <w:i/>
          <w:iCs/>
          <w:lang w:val="en-GB"/>
        </w:rPr>
        <w:t>Production</w:t>
      </w:r>
      <w:r w:rsidR="001C41B8" w:rsidRPr="0069437E">
        <w:rPr>
          <w:rFonts w:cstheme="minorHAnsi"/>
          <w:i/>
          <w:iCs/>
          <w:lang w:val="en-GB"/>
        </w:rPr>
        <w:t xml:space="preserve"> </w:t>
      </w:r>
      <w:r w:rsidRPr="0069437E">
        <w:rPr>
          <w:rFonts w:cstheme="minorHAnsi"/>
          <w:i/>
          <w:iCs/>
          <w:lang w:val="en-GB"/>
        </w:rPr>
        <w:t>and</w:t>
      </w:r>
      <w:r w:rsidR="001C41B8" w:rsidRPr="0069437E">
        <w:rPr>
          <w:rFonts w:cstheme="minorHAnsi"/>
          <w:i/>
          <w:iCs/>
          <w:lang w:val="en-GB"/>
        </w:rPr>
        <w:t xml:space="preserve"> </w:t>
      </w:r>
      <w:r w:rsidRPr="0069437E">
        <w:rPr>
          <w:rFonts w:cstheme="minorHAnsi"/>
          <w:i/>
          <w:iCs/>
          <w:lang w:val="en-GB"/>
        </w:rPr>
        <w:t>Processing</w:t>
      </w:r>
      <w:r w:rsidR="001C41B8" w:rsidRPr="0069437E">
        <w:rPr>
          <w:rFonts w:cstheme="minorHAnsi"/>
          <w:i/>
          <w:iCs/>
          <w:lang w:val="en-GB"/>
        </w:rPr>
        <w:t xml:space="preserve"> </w:t>
      </w:r>
      <w:r w:rsidRPr="0069437E">
        <w:rPr>
          <w:rFonts w:cstheme="minorHAnsi"/>
          <w:i/>
          <w:iCs/>
          <w:lang w:val="en-GB"/>
        </w:rPr>
        <w:t>Standard</w:t>
      </w:r>
      <w:r w:rsidR="001C41B8" w:rsidRPr="0069437E">
        <w:rPr>
          <w:rFonts w:cstheme="minorHAnsi"/>
          <w:i/>
          <w:iCs/>
          <w:lang w:val="en-GB"/>
        </w:rPr>
        <w:t xml:space="preserve"> </w:t>
      </w:r>
      <w:r w:rsidRPr="0069437E">
        <w:rPr>
          <w:rFonts w:cstheme="minorHAnsi"/>
          <w:i/>
          <w:iCs/>
          <w:lang w:val="en-GB"/>
        </w:rPr>
        <w:t>for</w:t>
      </w:r>
      <w:r w:rsidR="001C41B8" w:rsidRPr="0069437E">
        <w:rPr>
          <w:rFonts w:cstheme="minorHAnsi"/>
          <w:i/>
          <w:iCs/>
          <w:lang w:val="en-GB"/>
        </w:rPr>
        <w:t xml:space="preserve"> </w:t>
      </w:r>
      <w:r w:rsidRPr="0069437E">
        <w:rPr>
          <w:rFonts w:cstheme="minorHAnsi"/>
          <w:i/>
          <w:iCs/>
          <w:lang w:val="en-GB"/>
        </w:rPr>
        <w:t>Meat</w:t>
      </w:r>
      <w:r w:rsidR="001C41B8" w:rsidRPr="0069437E">
        <w:rPr>
          <w:rFonts w:ascii="VIC-LightItalic" w:hAnsi="VIC-LightItalic" w:cs="VIC-LightItalic"/>
          <w:i/>
          <w:iCs/>
          <w:lang w:val="en-GB"/>
        </w:rPr>
        <w:t xml:space="preserve"> </w:t>
      </w:r>
      <w:r w:rsidRPr="0069437E">
        <w:rPr>
          <w:lang w:val="en-GB"/>
        </w:rPr>
        <w:t>(FSC</w:t>
      </w:r>
      <w:r w:rsidR="001C41B8" w:rsidRPr="0069437E">
        <w:rPr>
          <w:lang w:val="en-GB"/>
        </w:rPr>
        <w:t xml:space="preserve"> </w:t>
      </w:r>
      <w:r w:rsidRPr="0069437E">
        <w:rPr>
          <w:lang w:val="en-GB"/>
        </w:rPr>
        <w:t>4.2.3)</w:t>
      </w:r>
      <w:r w:rsidR="001C41B8" w:rsidRPr="0069437E">
        <w:rPr>
          <w:lang w:val="en-GB"/>
        </w:rPr>
        <w:t xml:space="preserve"> </w:t>
      </w:r>
      <w:r w:rsidRPr="0069437E">
        <w:rPr>
          <w:lang w:val="en-GB"/>
        </w:rPr>
        <w:t>if</w:t>
      </w:r>
      <w:r w:rsidR="001C41B8" w:rsidRPr="0069437E">
        <w:rPr>
          <w:lang w:val="en-GB"/>
        </w:rPr>
        <w:t xml:space="preserve"> </w:t>
      </w:r>
      <w:r w:rsidRPr="0069437E">
        <w:rPr>
          <w:lang w:val="en-GB"/>
        </w:rPr>
        <w:t>destined</w:t>
      </w:r>
      <w:r w:rsidR="001C41B8" w:rsidRPr="0069437E">
        <w:rPr>
          <w:lang w:val="en-GB"/>
        </w:rPr>
        <w:t xml:space="preserve"> </w:t>
      </w:r>
      <w:r w:rsidRPr="0069437E">
        <w:rPr>
          <w:lang w:val="en-GB"/>
        </w:rPr>
        <w:t>for</w:t>
      </w:r>
      <w:r w:rsidR="001C41B8" w:rsidRPr="0069437E">
        <w:rPr>
          <w:lang w:val="en-GB"/>
        </w:rPr>
        <w:t xml:space="preserve"> </w:t>
      </w:r>
      <w:r w:rsidRPr="0069437E">
        <w:rPr>
          <w:lang w:val="en-GB"/>
        </w:rPr>
        <w:t>the</w:t>
      </w:r>
      <w:r w:rsidR="001C41B8" w:rsidRPr="0069437E">
        <w:rPr>
          <w:lang w:val="en-GB"/>
        </w:rPr>
        <w:t xml:space="preserve"> </w:t>
      </w:r>
      <w:r w:rsidRPr="0069437E">
        <w:rPr>
          <w:lang w:val="en-GB"/>
        </w:rPr>
        <w:t>human</w:t>
      </w:r>
      <w:r w:rsidR="001C41B8" w:rsidRPr="0069437E">
        <w:rPr>
          <w:lang w:val="en-GB"/>
        </w:rPr>
        <w:t xml:space="preserve"> </w:t>
      </w:r>
      <w:r w:rsidRPr="0069437E">
        <w:rPr>
          <w:lang w:val="en-GB"/>
        </w:rPr>
        <w:t>foo</w:t>
      </w:r>
      <w:r w:rsidRPr="0069437E">
        <w:rPr>
          <w:lang w:val="en-GB"/>
        </w:rPr>
        <w:t>d</w:t>
      </w:r>
      <w:r w:rsidR="001C41B8" w:rsidRPr="0069437E">
        <w:rPr>
          <w:lang w:val="en-GB"/>
        </w:rPr>
        <w:t xml:space="preserve"> </w:t>
      </w:r>
      <w:r w:rsidRPr="0069437E">
        <w:rPr>
          <w:lang w:val="en-GB"/>
        </w:rPr>
        <w:t>chain,</w:t>
      </w:r>
      <w:r w:rsidR="001C41B8" w:rsidRPr="0069437E">
        <w:rPr>
          <w:lang w:val="en-GB"/>
        </w:rPr>
        <w:t xml:space="preserve"> </w:t>
      </w:r>
      <w:r w:rsidRPr="0069437E">
        <w:rPr>
          <w:lang w:val="en-GB"/>
        </w:rPr>
        <w:t>or</w:t>
      </w:r>
    </w:p>
    <w:p w14:paraId="5BE7417C" w14:textId="46F1A021" w:rsidR="00000000" w:rsidRPr="0069437E" w:rsidRDefault="00233614" w:rsidP="00C846B6">
      <w:pPr>
        <w:pStyle w:val="Letters"/>
        <w:rPr>
          <w:rFonts w:cstheme="minorHAnsi"/>
          <w:lang w:val="en-GB"/>
        </w:rPr>
      </w:pPr>
      <w:r w:rsidRPr="0069437E">
        <w:rPr>
          <w:rFonts w:cstheme="minorHAnsi"/>
          <w:lang w:val="en-GB"/>
        </w:rPr>
        <w:t>it</w:t>
      </w:r>
      <w:r w:rsidR="001C41B8" w:rsidRPr="0069437E">
        <w:rPr>
          <w:rFonts w:cstheme="minorHAnsi"/>
          <w:lang w:val="en-GB"/>
        </w:rPr>
        <w:t xml:space="preserve"> </w:t>
      </w:r>
      <w:r w:rsidRPr="0069437E">
        <w:rPr>
          <w:rFonts w:cstheme="minorHAnsi"/>
          <w:lang w:val="en-GB"/>
        </w:rPr>
        <w:t>has</w:t>
      </w:r>
      <w:r w:rsidR="001C41B8" w:rsidRPr="0069437E">
        <w:rPr>
          <w:rFonts w:cstheme="minorHAnsi"/>
          <w:lang w:val="en-GB"/>
        </w:rPr>
        <w:t xml:space="preserve"> </w:t>
      </w:r>
      <w:r w:rsidRPr="0069437E">
        <w:rPr>
          <w:rFonts w:cstheme="minorHAnsi"/>
          <w:lang w:val="en-GB"/>
        </w:rPr>
        <w:t>been</w:t>
      </w:r>
      <w:r w:rsidR="001C41B8" w:rsidRPr="0069437E">
        <w:rPr>
          <w:rFonts w:cstheme="minorHAnsi"/>
          <w:lang w:val="en-GB"/>
        </w:rPr>
        <w:t xml:space="preserve"> </w:t>
      </w:r>
      <w:r w:rsidRPr="0069437E">
        <w:rPr>
          <w:rFonts w:cstheme="minorHAnsi"/>
          <w:lang w:val="en-GB"/>
        </w:rPr>
        <w:t>inspected</w:t>
      </w:r>
      <w:r w:rsidR="001C41B8" w:rsidRPr="0069437E">
        <w:rPr>
          <w:rFonts w:cstheme="minorHAnsi"/>
          <w:lang w:val="en-GB"/>
        </w:rPr>
        <w:t xml:space="preserve"> </w:t>
      </w:r>
      <w:r w:rsidRPr="0069437E">
        <w:rPr>
          <w:rFonts w:cstheme="minorHAnsi"/>
          <w:lang w:val="en-GB"/>
        </w:rPr>
        <w:t>and</w:t>
      </w:r>
      <w:r w:rsidR="001C41B8" w:rsidRPr="0069437E">
        <w:rPr>
          <w:rFonts w:cstheme="minorHAnsi"/>
          <w:lang w:val="en-GB"/>
        </w:rPr>
        <w:t xml:space="preserve"> </w:t>
      </w:r>
      <w:r w:rsidRPr="0069437E">
        <w:rPr>
          <w:rFonts w:cstheme="minorHAnsi"/>
          <w:lang w:val="en-GB"/>
        </w:rPr>
        <w:t>deemed</w:t>
      </w:r>
      <w:r w:rsidR="001C41B8" w:rsidRPr="0069437E">
        <w:rPr>
          <w:rFonts w:cstheme="minorHAnsi"/>
          <w:lang w:val="en-GB"/>
        </w:rPr>
        <w:t xml:space="preserve"> </w:t>
      </w:r>
      <w:r w:rsidRPr="0069437E">
        <w:rPr>
          <w:rFonts w:cstheme="minorHAnsi"/>
          <w:lang w:val="en-GB"/>
        </w:rPr>
        <w:t>to</w:t>
      </w:r>
      <w:r w:rsidR="001C41B8" w:rsidRPr="0069437E">
        <w:rPr>
          <w:rFonts w:cstheme="minorHAnsi"/>
          <w:lang w:val="en-GB"/>
        </w:rPr>
        <w:t xml:space="preserve"> </w:t>
      </w:r>
      <w:r w:rsidRPr="0069437E">
        <w:rPr>
          <w:rFonts w:cstheme="minorHAnsi"/>
          <w:lang w:val="en-GB"/>
        </w:rPr>
        <w:t>comply</w:t>
      </w:r>
      <w:r w:rsidR="001C41B8" w:rsidRPr="0069437E">
        <w:rPr>
          <w:rFonts w:cstheme="minorHAnsi"/>
          <w:lang w:val="en-GB"/>
        </w:rPr>
        <w:t xml:space="preserve"> </w:t>
      </w:r>
      <w:r w:rsidRPr="0069437E">
        <w:rPr>
          <w:rFonts w:cstheme="minorHAnsi"/>
          <w:lang w:val="en-GB"/>
        </w:rPr>
        <w:t>with</w:t>
      </w:r>
      <w:r w:rsidR="001C41B8" w:rsidRPr="0069437E">
        <w:rPr>
          <w:rFonts w:cstheme="minorHAnsi"/>
          <w:lang w:val="en-GB"/>
        </w:rPr>
        <w:t xml:space="preserve"> </w:t>
      </w:r>
      <w:r w:rsidRPr="0069437E">
        <w:rPr>
          <w:rFonts w:cstheme="minorHAnsi"/>
          <w:lang w:val="en-GB"/>
        </w:rPr>
        <w:t>the</w:t>
      </w:r>
      <w:r w:rsidR="001C41B8" w:rsidRPr="0069437E">
        <w:rPr>
          <w:rFonts w:cstheme="minorHAnsi"/>
          <w:lang w:val="en-GB"/>
        </w:rPr>
        <w:t xml:space="preserve"> </w:t>
      </w:r>
      <w:r w:rsidRPr="0069437E">
        <w:rPr>
          <w:rFonts w:cstheme="minorHAnsi"/>
          <w:i/>
          <w:iCs/>
          <w:lang w:val="en-GB"/>
        </w:rPr>
        <w:t>Australian</w:t>
      </w:r>
      <w:r w:rsidR="001C41B8" w:rsidRPr="0069437E">
        <w:rPr>
          <w:rFonts w:cstheme="minorHAnsi"/>
          <w:i/>
          <w:iCs/>
          <w:lang w:val="en-GB"/>
        </w:rPr>
        <w:t xml:space="preserve"> </w:t>
      </w:r>
      <w:r w:rsidRPr="0069437E">
        <w:rPr>
          <w:rFonts w:cstheme="minorHAnsi"/>
          <w:i/>
          <w:iCs/>
          <w:lang w:val="en-GB"/>
        </w:rPr>
        <w:t>Standard</w:t>
      </w:r>
      <w:r w:rsidR="001C41B8" w:rsidRPr="0069437E">
        <w:rPr>
          <w:rFonts w:cstheme="minorHAnsi"/>
          <w:i/>
          <w:iCs/>
          <w:lang w:val="en-GB"/>
        </w:rPr>
        <w:t xml:space="preserve"> </w:t>
      </w:r>
      <w:r w:rsidRPr="0069437E">
        <w:rPr>
          <w:rFonts w:cstheme="minorHAnsi"/>
          <w:i/>
          <w:iCs/>
          <w:lang w:val="en-GB"/>
        </w:rPr>
        <w:t>for</w:t>
      </w:r>
      <w:r w:rsidR="001C41B8" w:rsidRPr="0069437E">
        <w:rPr>
          <w:rFonts w:cstheme="minorHAnsi"/>
          <w:i/>
          <w:iCs/>
          <w:lang w:val="en-GB"/>
        </w:rPr>
        <w:t xml:space="preserve"> </w:t>
      </w:r>
      <w:r w:rsidRPr="0069437E">
        <w:rPr>
          <w:rFonts w:cstheme="minorHAnsi"/>
          <w:i/>
          <w:iCs/>
          <w:lang w:val="en-GB"/>
        </w:rPr>
        <w:t>the</w:t>
      </w:r>
      <w:r w:rsidR="001C41B8" w:rsidRPr="0069437E">
        <w:rPr>
          <w:rFonts w:cstheme="minorHAnsi"/>
          <w:i/>
          <w:iCs/>
          <w:lang w:val="en-GB"/>
        </w:rPr>
        <w:t xml:space="preserve"> </w:t>
      </w:r>
      <w:r w:rsidRPr="0069437E">
        <w:rPr>
          <w:rFonts w:cstheme="minorHAnsi"/>
          <w:i/>
          <w:iCs/>
          <w:lang w:val="en-GB"/>
        </w:rPr>
        <w:t>Hygienic</w:t>
      </w:r>
      <w:r w:rsidR="001C41B8" w:rsidRPr="0069437E">
        <w:rPr>
          <w:rFonts w:cstheme="minorHAnsi"/>
          <w:i/>
          <w:iCs/>
          <w:lang w:val="en-GB"/>
        </w:rPr>
        <w:t xml:space="preserve"> </w:t>
      </w:r>
      <w:r w:rsidRPr="0069437E">
        <w:rPr>
          <w:rFonts w:cstheme="minorHAnsi"/>
          <w:i/>
          <w:iCs/>
          <w:lang w:val="en-GB"/>
        </w:rPr>
        <w:t>Production</w:t>
      </w:r>
      <w:r w:rsidR="001C41B8" w:rsidRPr="0069437E">
        <w:rPr>
          <w:rFonts w:cstheme="minorHAnsi"/>
          <w:i/>
          <w:iCs/>
          <w:lang w:val="en-GB"/>
        </w:rPr>
        <w:t xml:space="preserve"> </w:t>
      </w:r>
      <w:r w:rsidRPr="0069437E">
        <w:rPr>
          <w:rFonts w:cstheme="minorHAnsi"/>
          <w:i/>
          <w:iCs/>
          <w:lang w:val="en-GB"/>
        </w:rPr>
        <w:t>of</w:t>
      </w:r>
      <w:r w:rsidR="001C41B8" w:rsidRPr="0069437E">
        <w:rPr>
          <w:rFonts w:cstheme="minorHAnsi"/>
          <w:i/>
          <w:iCs/>
          <w:lang w:val="en-GB"/>
        </w:rPr>
        <w:t xml:space="preserve"> </w:t>
      </w:r>
      <w:r w:rsidRPr="0069437E">
        <w:rPr>
          <w:rFonts w:cstheme="minorHAnsi"/>
          <w:i/>
          <w:iCs/>
          <w:lang w:val="en-GB"/>
        </w:rPr>
        <w:t>Pet</w:t>
      </w:r>
      <w:r w:rsidR="001C41B8" w:rsidRPr="0069437E">
        <w:rPr>
          <w:rFonts w:cstheme="minorHAnsi"/>
          <w:i/>
          <w:iCs/>
          <w:lang w:val="en-GB"/>
        </w:rPr>
        <w:t xml:space="preserve"> </w:t>
      </w:r>
      <w:r w:rsidRPr="0069437E">
        <w:rPr>
          <w:rFonts w:cstheme="minorHAnsi"/>
          <w:i/>
          <w:iCs/>
          <w:lang w:val="en-GB"/>
        </w:rPr>
        <w:t>Meat</w:t>
      </w:r>
      <w:r w:rsidRPr="0069437E">
        <w:rPr>
          <w:rFonts w:cstheme="minorHAnsi"/>
          <w:lang w:val="en-GB"/>
        </w:rPr>
        <w:t>,</w:t>
      </w:r>
      <w:r w:rsidR="001C41B8" w:rsidRPr="0069437E">
        <w:rPr>
          <w:rFonts w:cstheme="minorHAnsi"/>
          <w:lang w:val="en-GB"/>
        </w:rPr>
        <w:t xml:space="preserve"> </w:t>
      </w:r>
      <w:r w:rsidRPr="0069437E">
        <w:rPr>
          <w:rFonts w:cstheme="minorHAnsi"/>
          <w:lang w:val="en-GB"/>
        </w:rPr>
        <w:t>if</w:t>
      </w:r>
      <w:r w:rsidR="001C41B8" w:rsidRPr="0069437E">
        <w:rPr>
          <w:rFonts w:cstheme="minorHAnsi"/>
          <w:lang w:val="en-GB"/>
        </w:rPr>
        <w:t xml:space="preserve"> </w:t>
      </w:r>
      <w:r w:rsidRPr="0069437E">
        <w:rPr>
          <w:rFonts w:cstheme="minorHAnsi"/>
          <w:lang w:val="en-GB"/>
        </w:rPr>
        <w:t>destined</w:t>
      </w:r>
      <w:r w:rsidR="001C41B8" w:rsidRPr="0069437E">
        <w:rPr>
          <w:rFonts w:cstheme="minorHAnsi"/>
          <w:lang w:val="en-GB"/>
        </w:rPr>
        <w:t xml:space="preserve"> </w:t>
      </w:r>
      <w:r w:rsidRPr="0069437E">
        <w:rPr>
          <w:rFonts w:cstheme="minorHAnsi"/>
          <w:lang w:val="en-GB"/>
        </w:rPr>
        <w:t>for</w:t>
      </w:r>
      <w:r w:rsidR="001C41B8" w:rsidRPr="0069437E">
        <w:rPr>
          <w:rFonts w:cstheme="minorHAnsi"/>
          <w:lang w:val="en-GB"/>
        </w:rPr>
        <w:t xml:space="preserve"> </w:t>
      </w:r>
      <w:r w:rsidRPr="0069437E">
        <w:rPr>
          <w:rFonts w:cstheme="minorHAnsi"/>
          <w:lang w:val="en-GB"/>
        </w:rPr>
        <w:t>rendering</w:t>
      </w:r>
      <w:r w:rsidR="001C41B8" w:rsidRPr="0069437E">
        <w:rPr>
          <w:rFonts w:cstheme="minorHAnsi"/>
          <w:lang w:val="en-GB"/>
        </w:rPr>
        <w:t xml:space="preserve"> </w:t>
      </w:r>
      <w:r w:rsidRPr="0069437E">
        <w:rPr>
          <w:rFonts w:cstheme="minorHAnsi"/>
          <w:lang w:val="en-GB"/>
        </w:rPr>
        <w:t>or</w:t>
      </w:r>
      <w:r w:rsidR="001C41B8" w:rsidRPr="0069437E">
        <w:rPr>
          <w:rFonts w:cstheme="minorHAnsi"/>
          <w:lang w:val="en-GB"/>
        </w:rPr>
        <w:t xml:space="preserve"> </w:t>
      </w:r>
      <w:r w:rsidRPr="0069437E">
        <w:rPr>
          <w:rFonts w:cstheme="minorHAnsi"/>
          <w:lang w:val="en-GB"/>
        </w:rPr>
        <w:t>use</w:t>
      </w:r>
      <w:r w:rsidR="001C41B8" w:rsidRPr="0069437E">
        <w:rPr>
          <w:rFonts w:cstheme="minorHAnsi"/>
          <w:lang w:val="en-GB"/>
        </w:rPr>
        <w:t xml:space="preserve"> </w:t>
      </w:r>
      <w:r w:rsidRPr="0069437E">
        <w:rPr>
          <w:rFonts w:cstheme="minorHAnsi"/>
          <w:lang w:val="en-GB"/>
        </w:rPr>
        <w:t>as</w:t>
      </w:r>
      <w:r w:rsidR="001C41B8" w:rsidRPr="0069437E">
        <w:rPr>
          <w:rFonts w:cstheme="minorHAnsi"/>
          <w:lang w:val="en-GB"/>
        </w:rPr>
        <w:t xml:space="preserve"> </w:t>
      </w:r>
      <w:r w:rsidRPr="0069437E">
        <w:rPr>
          <w:rFonts w:cstheme="minorHAnsi"/>
          <w:lang w:val="en-GB"/>
        </w:rPr>
        <w:t>pet</w:t>
      </w:r>
      <w:r w:rsidR="001C41B8" w:rsidRPr="0069437E">
        <w:rPr>
          <w:rFonts w:cstheme="minorHAnsi"/>
          <w:lang w:val="en-GB"/>
        </w:rPr>
        <w:t xml:space="preserve"> </w:t>
      </w:r>
      <w:r w:rsidRPr="0069437E">
        <w:rPr>
          <w:rFonts w:cstheme="minorHAnsi"/>
          <w:lang w:val="en-GB"/>
        </w:rPr>
        <w:t>food.</w:t>
      </w:r>
    </w:p>
    <w:p w14:paraId="51C80631" w14:textId="39C72341" w:rsidR="00000000" w:rsidRDefault="00233614" w:rsidP="00AA60FD">
      <w:pPr>
        <w:pStyle w:val="H3-Standards"/>
      </w:pPr>
      <w:bookmarkStart w:id="47" w:name="_Toc118304417"/>
      <w:r>
        <w:t>Movement</w:t>
      </w:r>
      <w:r w:rsidR="001C41B8">
        <w:t xml:space="preserve"> </w:t>
      </w:r>
      <w:r>
        <w:t>recording</w:t>
      </w:r>
      <w:bookmarkEnd w:id="47"/>
    </w:p>
    <w:p w14:paraId="01A25EF8" w14:textId="77777777" w:rsidR="00000000" w:rsidRDefault="00233614">
      <w:pPr>
        <w:pStyle w:val="H4-Standards"/>
      </w:pPr>
    </w:p>
    <w:p w14:paraId="4D22096A" w14:textId="4467F577" w:rsidR="00000000" w:rsidRDefault="00233614" w:rsidP="0069437E">
      <w:pPr>
        <w:pStyle w:val="Normalbeforebullet"/>
      </w:pPr>
      <w:r>
        <w:t>Processors</w:t>
      </w:r>
      <w:r w:rsidR="001C41B8">
        <w:t xml:space="preserve"> </w:t>
      </w:r>
      <w:r>
        <w:t>and</w:t>
      </w:r>
      <w:r w:rsidR="001C41B8">
        <w:t xml:space="preserve"> </w:t>
      </w:r>
      <w:r>
        <w:t>knackeries</w:t>
      </w:r>
      <w:r w:rsidR="001C41B8">
        <w:t xml:space="preserve"> </w:t>
      </w:r>
      <w:r>
        <w:t>must</w:t>
      </w:r>
      <w:r w:rsidR="001C41B8">
        <w:t xml:space="preserve"> </w:t>
      </w:r>
      <w:r>
        <w:t>generate</w:t>
      </w:r>
      <w:r w:rsidR="001C41B8">
        <w:t xml:space="preserve"> </w:t>
      </w:r>
      <w:r>
        <w:t>a</w:t>
      </w:r>
      <w:r w:rsidR="001C41B8">
        <w:t xml:space="preserve"> </w:t>
      </w:r>
      <w:r>
        <w:t>kill</w:t>
      </w:r>
      <w:r w:rsidR="001C41B8">
        <w:t xml:space="preserve"> </w:t>
      </w:r>
      <w:r>
        <w:t>file</w:t>
      </w:r>
      <w:r w:rsidR="001C41B8">
        <w:t xml:space="preserve"> </w:t>
      </w:r>
      <w:r>
        <w:t>that</w:t>
      </w:r>
      <w:r w:rsidR="001C41B8">
        <w:t xml:space="preserve"> </w:t>
      </w:r>
      <w:r>
        <w:t>accurat</w:t>
      </w:r>
      <w:r>
        <w:t>ely</w:t>
      </w:r>
      <w:r w:rsidR="001C41B8">
        <w:t xml:space="preserve"> </w:t>
      </w:r>
      <w:r>
        <w:t>links</w:t>
      </w:r>
      <w:r w:rsidR="001C41B8">
        <w:t xml:space="preserve"> </w:t>
      </w:r>
      <w:r>
        <w:t>the:</w:t>
      </w:r>
    </w:p>
    <w:p w14:paraId="2DCFFFA0" w14:textId="70B5182F" w:rsidR="00000000" w:rsidRPr="0069437E" w:rsidRDefault="00233614" w:rsidP="0069437E">
      <w:pPr>
        <w:pStyle w:val="Letters"/>
        <w:numPr>
          <w:ilvl w:val="0"/>
          <w:numId w:val="38"/>
        </w:numPr>
        <w:rPr>
          <w:lang w:val="en-GB"/>
        </w:rPr>
      </w:pPr>
      <w:r w:rsidRPr="0069437E">
        <w:rPr>
          <w:lang w:val="en-GB"/>
        </w:rPr>
        <w:t>PIC</w:t>
      </w:r>
      <w:r w:rsidR="001C41B8" w:rsidRPr="0069437E">
        <w:rPr>
          <w:lang w:val="en-GB"/>
        </w:rPr>
        <w:t xml:space="preserve"> </w:t>
      </w:r>
      <w:r w:rsidRPr="0069437E">
        <w:rPr>
          <w:lang w:val="en-GB"/>
        </w:rPr>
        <w:t>from</w:t>
      </w:r>
      <w:r w:rsidR="001C41B8" w:rsidRPr="0069437E">
        <w:rPr>
          <w:lang w:val="en-GB"/>
        </w:rPr>
        <w:t xml:space="preserve"> </w:t>
      </w:r>
      <w:r w:rsidRPr="0069437E">
        <w:rPr>
          <w:lang w:val="en-GB"/>
        </w:rPr>
        <w:t>which</w:t>
      </w:r>
      <w:r w:rsidR="001C41B8" w:rsidRPr="0069437E">
        <w:rPr>
          <w:lang w:val="en-GB"/>
        </w:rPr>
        <w:t xml:space="preserve"> </w:t>
      </w:r>
      <w:r w:rsidRPr="0069437E">
        <w:rPr>
          <w:lang w:val="en-GB"/>
        </w:rPr>
        <w:t>a</w:t>
      </w:r>
      <w:r w:rsidR="001C41B8" w:rsidRPr="0069437E">
        <w:rPr>
          <w:lang w:val="en-GB"/>
        </w:rPr>
        <w:t xml:space="preserve"> </w:t>
      </w:r>
      <w:r w:rsidRPr="0069437E">
        <w:rPr>
          <w:lang w:val="en-GB"/>
        </w:rPr>
        <w:t>pig</w:t>
      </w:r>
      <w:r w:rsidR="001C41B8" w:rsidRPr="0069437E">
        <w:rPr>
          <w:lang w:val="en-GB"/>
        </w:rPr>
        <w:t xml:space="preserve"> </w:t>
      </w:r>
      <w:r w:rsidRPr="0069437E">
        <w:rPr>
          <w:lang w:val="en-GB"/>
        </w:rPr>
        <w:t>was</w:t>
      </w:r>
      <w:r w:rsidR="001C41B8" w:rsidRPr="0069437E">
        <w:rPr>
          <w:lang w:val="en-GB"/>
        </w:rPr>
        <w:t xml:space="preserve"> </w:t>
      </w:r>
      <w:r w:rsidRPr="0069437E">
        <w:rPr>
          <w:lang w:val="en-GB"/>
        </w:rPr>
        <w:t>sourced,</w:t>
      </w:r>
      <w:r w:rsidR="001C41B8" w:rsidRPr="0069437E">
        <w:rPr>
          <w:lang w:val="en-GB"/>
        </w:rPr>
        <w:t xml:space="preserve"> </w:t>
      </w:r>
    </w:p>
    <w:p w14:paraId="1F8E7372" w14:textId="5B55B671" w:rsidR="00000000" w:rsidRDefault="00233614">
      <w:pPr>
        <w:pStyle w:val="Letters"/>
        <w:rPr>
          <w:lang w:val="en-GB"/>
        </w:rPr>
      </w:pPr>
      <w:r>
        <w:rPr>
          <w:lang w:val="en-GB"/>
        </w:rPr>
        <w:t>processing</w:t>
      </w:r>
      <w:r w:rsidR="001C41B8">
        <w:rPr>
          <w:lang w:val="en-GB"/>
        </w:rPr>
        <w:t xml:space="preserve"> </w:t>
      </w:r>
      <w:r>
        <w:rPr>
          <w:lang w:val="en-GB"/>
        </w:rPr>
        <w:t>establishment</w:t>
      </w:r>
      <w:r w:rsidR="001C41B8">
        <w:rPr>
          <w:lang w:val="en-GB"/>
        </w:rPr>
        <w:t xml:space="preserve"> </w:t>
      </w:r>
      <w:r>
        <w:rPr>
          <w:lang w:val="en-GB"/>
        </w:rPr>
        <w:t>identifier</w:t>
      </w:r>
      <w:r w:rsidR="001C41B8">
        <w:rPr>
          <w:lang w:val="en-GB"/>
        </w:rPr>
        <w:t xml:space="preserve"> </w:t>
      </w:r>
      <w:r>
        <w:rPr>
          <w:lang w:val="en-GB"/>
        </w:rPr>
        <w:t>or</w:t>
      </w:r>
      <w:r w:rsidR="001C41B8">
        <w:rPr>
          <w:lang w:val="en-GB"/>
        </w:rPr>
        <w:t xml:space="preserve"> </w:t>
      </w:r>
      <w:r>
        <w:rPr>
          <w:lang w:val="en-GB"/>
        </w:rPr>
        <w:t>PIC,</w:t>
      </w:r>
    </w:p>
    <w:p w14:paraId="36EF997B" w14:textId="71873FAC" w:rsidR="00000000" w:rsidRDefault="00233614">
      <w:pPr>
        <w:pStyle w:val="Letters"/>
        <w:rPr>
          <w:lang w:val="en-GB"/>
        </w:rPr>
      </w:pPr>
      <w:r>
        <w:rPr>
          <w:lang w:val="en-GB"/>
        </w:rPr>
        <w:t>date</w:t>
      </w:r>
      <w:r w:rsidR="001C41B8">
        <w:rPr>
          <w:lang w:val="en-GB"/>
        </w:rPr>
        <w:t xml:space="preserve"> </w:t>
      </w:r>
      <w:r>
        <w:rPr>
          <w:lang w:val="en-GB"/>
        </w:rPr>
        <w:t>of</w:t>
      </w:r>
      <w:r w:rsidR="001C41B8">
        <w:rPr>
          <w:lang w:val="en-GB"/>
        </w:rPr>
        <w:t xml:space="preserve"> </w:t>
      </w:r>
      <w:r>
        <w:rPr>
          <w:lang w:val="en-GB"/>
        </w:rPr>
        <w:t>slaughter/processing,</w:t>
      </w:r>
    </w:p>
    <w:p w14:paraId="20DFDEF3" w14:textId="77777777" w:rsidR="00000000" w:rsidRDefault="00233614">
      <w:pPr>
        <w:pStyle w:val="Letters"/>
        <w:rPr>
          <w:lang w:val="en-GB"/>
        </w:rPr>
      </w:pPr>
      <w:r>
        <w:rPr>
          <w:lang w:val="en-GB"/>
        </w:rPr>
        <w:t>species,</w:t>
      </w:r>
    </w:p>
    <w:p w14:paraId="4778CCE5" w14:textId="289EB404" w:rsidR="00000000" w:rsidRDefault="00233614">
      <w:pPr>
        <w:pStyle w:val="Letters"/>
        <w:rPr>
          <w:lang w:val="en-GB"/>
        </w:rPr>
      </w:pP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serial</w:t>
      </w:r>
      <w:r w:rsidR="001C41B8">
        <w:rPr>
          <w:lang w:val="en-GB"/>
        </w:rPr>
        <w:t xml:space="preserve"> </w:t>
      </w:r>
      <w:r>
        <w:rPr>
          <w:lang w:val="en-GB"/>
        </w:rPr>
        <w:t>number,</w:t>
      </w:r>
      <w:r w:rsidR="001C41B8">
        <w:rPr>
          <w:lang w:val="en-GB"/>
        </w:rPr>
        <w:t xml:space="preserve"> </w:t>
      </w:r>
      <w:r>
        <w:rPr>
          <w:lang w:val="en-GB"/>
        </w:rPr>
        <w:t>where</w:t>
      </w:r>
      <w:r w:rsidR="001C41B8">
        <w:rPr>
          <w:lang w:val="en-GB"/>
        </w:rPr>
        <w:t xml:space="preserve"> </w:t>
      </w:r>
      <w:r>
        <w:rPr>
          <w:lang w:val="en-GB"/>
        </w:rPr>
        <w:t>present,</w:t>
      </w:r>
      <w:r w:rsidR="001C41B8">
        <w:rPr>
          <w:lang w:val="en-GB"/>
        </w:rPr>
        <w:t xml:space="preserve"> </w:t>
      </w:r>
      <w:r>
        <w:rPr>
          <w:lang w:val="en-GB"/>
        </w:rPr>
        <w:t>for</w:t>
      </w:r>
      <w:r w:rsidR="001C41B8">
        <w:rPr>
          <w:lang w:val="en-GB"/>
        </w:rPr>
        <w:t xml:space="preserve"> </w:t>
      </w:r>
      <w:r>
        <w:rPr>
          <w:lang w:val="en-GB"/>
        </w:rPr>
        <w:t>pigs</w:t>
      </w:r>
      <w:r w:rsidR="001C41B8">
        <w:rPr>
          <w:lang w:val="en-GB"/>
        </w:rPr>
        <w:t xml:space="preserve"> </w:t>
      </w:r>
      <w:r>
        <w:rPr>
          <w:lang w:val="en-GB"/>
        </w:rPr>
        <w:t>consigned</w:t>
      </w:r>
      <w:r w:rsidR="001C41B8">
        <w:rPr>
          <w:lang w:val="en-GB"/>
        </w:rPr>
        <w:t xml:space="preserve"> </w:t>
      </w:r>
      <w:r>
        <w:rPr>
          <w:lang w:val="en-GB"/>
        </w:rPr>
        <w:t>directly</w:t>
      </w:r>
      <w:r w:rsidR="001C41B8">
        <w:rPr>
          <w:lang w:val="en-GB"/>
        </w:rPr>
        <w:t xml:space="preserve"> </w:t>
      </w:r>
      <w:r>
        <w:rPr>
          <w:lang w:val="en-GB"/>
        </w:rPr>
        <w:t>from</w:t>
      </w:r>
      <w:r w:rsidR="001C41B8">
        <w:rPr>
          <w:lang w:val="en-GB"/>
        </w:rPr>
        <w:t xml:space="preserve"> </w:t>
      </w:r>
      <w:r>
        <w:rPr>
          <w:lang w:val="en-GB"/>
        </w:rPr>
        <w:t>a</w:t>
      </w:r>
      <w:r w:rsidR="001C41B8">
        <w:rPr>
          <w:lang w:val="en-GB"/>
        </w:rPr>
        <w:t xml:space="preserve"> </w:t>
      </w:r>
      <w:r>
        <w:rPr>
          <w:lang w:val="en-GB"/>
        </w:rPr>
        <w:t>farm,</w:t>
      </w:r>
      <w:r w:rsidR="001C41B8">
        <w:rPr>
          <w:lang w:val="en-GB"/>
        </w:rPr>
        <w:t xml:space="preserve"> </w:t>
      </w:r>
      <w:r>
        <w:rPr>
          <w:lang w:val="en-GB"/>
        </w:rPr>
        <w:t>and</w:t>
      </w:r>
    </w:p>
    <w:p w14:paraId="00594503" w14:textId="73AFCEFA" w:rsidR="00000000" w:rsidRDefault="00233614">
      <w:pPr>
        <w:pStyle w:val="Letters"/>
        <w:rPr>
          <w:lang w:val="en-GB"/>
        </w:rPr>
      </w:pPr>
      <w:r>
        <w:rPr>
          <w:lang w:val="en-GB"/>
        </w:rPr>
        <w:t>the</w:t>
      </w:r>
      <w:r w:rsidR="001C41B8">
        <w:rPr>
          <w:lang w:val="en-GB"/>
        </w:rPr>
        <w:t xml:space="preserve"> </w:t>
      </w:r>
      <w:r>
        <w:rPr>
          <w:lang w:val="en-GB"/>
        </w:rPr>
        <w:t>unique</w:t>
      </w:r>
      <w:r w:rsidR="001C41B8">
        <w:rPr>
          <w:lang w:val="en-GB"/>
        </w:rPr>
        <w:t xml:space="preserve"> </w:t>
      </w:r>
      <w:r>
        <w:rPr>
          <w:lang w:val="en-GB"/>
        </w:rPr>
        <w:t>body</w:t>
      </w:r>
      <w:r w:rsidR="001C41B8">
        <w:rPr>
          <w:lang w:val="en-GB"/>
        </w:rPr>
        <w:t xml:space="preserve"> </w:t>
      </w:r>
      <w:r>
        <w:rPr>
          <w:lang w:val="en-GB"/>
        </w:rPr>
        <w:t>number</w:t>
      </w:r>
      <w:r w:rsidR="001C41B8">
        <w:rPr>
          <w:lang w:val="en-GB"/>
        </w:rPr>
        <w:t xml:space="preserve"> </w:t>
      </w:r>
      <w:r>
        <w:rPr>
          <w:lang w:val="en-GB"/>
        </w:rPr>
        <w:t>assigned</w:t>
      </w:r>
      <w:r w:rsidR="001C41B8">
        <w:rPr>
          <w:lang w:val="en-GB"/>
        </w:rPr>
        <w:t xml:space="preserve"> </w:t>
      </w:r>
      <w:r>
        <w:rPr>
          <w:lang w:val="en-GB"/>
        </w:rPr>
        <w:t>to</w:t>
      </w:r>
      <w:r w:rsidR="001C41B8">
        <w:rPr>
          <w:lang w:val="en-GB"/>
        </w:rPr>
        <w:t xml:space="preserve"> </w:t>
      </w:r>
      <w:r>
        <w:rPr>
          <w:lang w:val="en-GB"/>
        </w:rPr>
        <w:t>each</w:t>
      </w:r>
      <w:r w:rsidR="001C41B8">
        <w:rPr>
          <w:lang w:val="en-GB"/>
        </w:rPr>
        <w:t xml:space="preserve"> </w:t>
      </w:r>
      <w:r>
        <w:rPr>
          <w:lang w:val="en-GB"/>
        </w:rPr>
        <w:t>processed</w:t>
      </w:r>
      <w:r w:rsidR="001C41B8">
        <w:rPr>
          <w:lang w:val="en-GB"/>
        </w:rPr>
        <w:t xml:space="preserve"> </w:t>
      </w:r>
      <w:r>
        <w:rPr>
          <w:lang w:val="en-GB"/>
        </w:rPr>
        <w:t>pig</w:t>
      </w:r>
      <w:r w:rsidR="001C41B8">
        <w:rPr>
          <w:lang w:val="en-GB"/>
        </w:rPr>
        <w:t xml:space="preserve"> </w:t>
      </w:r>
      <w:r>
        <w:rPr>
          <w:lang w:val="en-GB"/>
        </w:rPr>
        <w:t>carcase</w:t>
      </w:r>
      <w:r w:rsidR="001C41B8">
        <w:rPr>
          <w:lang w:val="en-GB"/>
        </w:rPr>
        <w:t xml:space="preserve"> </w:t>
      </w:r>
      <w:r>
        <w:rPr>
          <w:lang w:val="en-GB"/>
        </w:rPr>
        <w:t>(optional).</w:t>
      </w:r>
    </w:p>
    <w:p w14:paraId="7BB93311" w14:textId="77777777" w:rsidR="00000000" w:rsidRDefault="00233614">
      <w:pPr>
        <w:pStyle w:val="H4-Standards"/>
      </w:pPr>
    </w:p>
    <w:p w14:paraId="0AE90F1D" w14:textId="66C5DB27" w:rsidR="00000000" w:rsidRDefault="00233614" w:rsidP="00435327">
      <w:pPr>
        <w:rPr>
          <w:lang w:val="en-GB"/>
        </w:rPr>
      </w:pPr>
      <w:r>
        <w:rPr>
          <w:lang w:val="en-GB"/>
        </w:rPr>
        <w:t>Kill</w:t>
      </w:r>
      <w:r w:rsidR="001C41B8">
        <w:rPr>
          <w:lang w:val="en-GB"/>
        </w:rPr>
        <w:t xml:space="preserve"> </w:t>
      </w:r>
      <w:r>
        <w:rPr>
          <w:lang w:val="en-GB"/>
        </w:rPr>
        <w:t>files</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uploaded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within</w:t>
      </w:r>
      <w:r w:rsidR="001C41B8">
        <w:rPr>
          <w:lang w:val="en-GB"/>
        </w:rPr>
        <w:t xml:space="preserve"> </w:t>
      </w:r>
      <w:r>
        <w:rPr>
          <w:lang w:val="en-GB"/>
        </w:rPr>
        <w:t>two</w:t>
      </w:r>
      <w:r w:rsidR="001C41B8">
        <w:rPr>
          <w:lang w:val="en-GB"/>
        </w:rPr>
        <w:t xml:space="preserve"> </w:t>
      </w:r>
      <w:r>
        <w:rPr>
          <w:lang w:val="en-GB"/>
        </w:rPr>
        <w:t>business</w:t>
      </w:r>
      <w:r w:rsidR="001C41B8">
        <w:rPr>
          <w:lang w:val="en-GB"/>
        </w:rPr>
        <w:t xml:space="preserve"> </w:t>
      </w:r>
      <w:r>
        <w:rPr>
          <w:lang w:val="en-GB"/>
        </w:rPr>
        <w:t>days</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slaughter</w:t>
      </w:r>
      <w:r w:rsidR="001C41B8">
        <w:rPr>
          <w:lang w:val="en-GB"/>
        </w:rPr>
        <w:t xml:space="preserve"> </w:t>
      </w:r>
      <w:r>
        <w:rPr>
          <w:lang w:val="en-GB"/>
        </w:rPr>
        <w:t>or</w:t>
      </w:r>
      <w:r w:rsidR="001C41B8">
        <w:rPr>
          <w:rFonts w:ascii="Calibri" w:hAnsi="Calibri" w:cs="Calibri"/>
          <w:lang w:val="en-GB"/>
        </w:rPr>
        <w:t xml:space="preserve"> </w:t>
      </w:r>
      <w:r>
        <w:rPr>
          <w:lang w:val="en-GB"/>
        </w:rPr>
        <w:t>processing</w:t>
      </w:r>
      <w:r w:rsidR="001C41B8">
        <w:rPr>
          <w:lang w:val="en-GB"/>
        </w:rPr>
        <w:t xml:space="preserve"> </w:t>
      </w:r>
      <w:r>
        <w:rPr>
          <w:lang w:val="en-GB"/>
        </w:rPr>
        <w:t>of</w:t>
      </w:r>
      <w:r w:rsidR="001C41B8">
        <w:rPr>
          <w:lang w:val="en-GB"/>
        </w:rPr>
        <w:t xml:space="preserve"> </w:t>
      </w:r>
      <w:r>
        <w:rPr>
          <w:lang w:val="en-GB"/>
        </w:rPr>
        <w:t>pigs.</w:t>
      </w:r>
    </w:p>
    <w:p w14:paraId="29F577AB" w14:textId="77777777" w:rsidR="00000000" w:rsidRDefault="00233614">
      <w:pPr>
        <w:pStyle w:val="H4-Standards"/>
      </w:pPr>
    </w:p>
    <w:p w14:paraId="48FCB46F" w14:textId="32144A7B" w:rsidR="00000000" w:rsidRDefault="00233614" w:rsidP="00435327">
      <w:pPr>
        <w:rPr>
          <w:lang w:val="en-GB"/>
        </w:rPr>
      </w:pPr>
      <w:r>
        <w:rPr>
          <w:lang w:val="en-GB"/>
        </w:rPr>
        <w:t>The</w:t>
      </w:r>
      <w:r w:rsidR="001C41B8">
        <w:rPr>
          <w:lang w:val="en-GB"/>
        </w:rPr>
        <w:t xml:space="preserve"> </w:t>
      </w:r>
      <w:r>
        <w:rPr>
          <w:lang w:val="en-GB"/>
        </w:rPr>
        <w:t>processor</w:t>
      </w:r>
      <w:r w:rsidR="001C41B8">
        <w:rPr>
          <w:lang w:val="en-GB"/>
        </w:rPr>
        <w:t xml:space="preserve"> </w:t>
      </w:r>
      <w:r>
        <w:rPr>
          <w:lang w:val="en-GB"/>
        </w:rPr>
        <w:t>must</w:t>
      </w:r>
      <w:r w:rsidR="001C41B8">
        <w:rPr>
          <w:lang w:val="en-GB"/>
        </w:rPr>
        <w:t xml:space="preserve"> </w:t>
      </w:r>
      <w:r>
        <w:rPr>
          <w:lang w:val="en-GB"/>
        </w:rPr>
        <w:t>take</w:t>
      </w:r>
      <w:r w:rsidR="001C41B8">
        <w:rPr>
          <w:lang w:val="en-GB"/>
        </w:rPr>
        <w:t xml:space="preserve"> </w:t>
      </w:r>
      <w:r>
        <w:rPr>
          <w:lang w:val="en-GB"/>
        </w:rPr>
        <w:t>steps</w:t>
      </w:r>
      <w:r w:rsidR="001C41B8">
        <w:rPr>
          <w:lang w:val="en-GB"/>
        </w:rPr>
        <w:t xml:space="preserve"> </w:t>
      </w:r>
      <w:r>
        <w:rPr>
          <w:lang w:val="en-GB"/>
        </w:rPr>
        <w:t>to</w:t>
      </w:r>
      <w:r w:rsidR="001C41B8">
        <w:rPr>
          <w:lang w:val="en-GB"/>
        </w:rPr>
        <w:t xml:space="preserve"> </w:t>
      </w:r>
      <w:r>
        <w:rPr>
          <w:lang w:val="en-GB"/>
        </w:rPr>
        <w:t>confirm</w:t>
      </w:r>
      <w:r w:rsidR="001C41B8">
        <w:rPr>
          <w:lang w:val="en-GB"/>
        </w:rPr>
        <w:t xml:space="preserve"> </w:t>
      </w:r>
      <w:r>
        <w:rPr>
          <w:lang w:val="en-GB"/>
        </w:rPr>
        <w:t>that</w:t>
      </w:r>
      <w:r w:rsidR="001C41B8">
        <w:rPr>
          <w:lang w:val="en-GB"/>
        </w:rPr>
        <w:t xml:space="preserve"> </w:t>
      </w:r>
      <w:r>
        <w:rPr>
          <w:lang w:val="en-GB"/>
        </w:rPr>
        <w:t>uploaded</w:t>
      </w:r>
      <w:r w:rsidR="001C41B8">
        <w:rPr>
          <w:lang w:val="en-GB"/>
        </w:rPr>
        <w:t xml:space="preserve"> </w:t>
      </w:r>
      <w:r>
        <w:rPr>
          <w:lang w:val="en-GB"/>
        </w:rPr>
        <w:t>kill</w:t>
      </w:r>
      <w:r w:rsidR="001C41B8">
        <w:rPr>
          <w:lang w:val="en-GB"/>
        </w:rPr>
        <w:t xml:space="preserve"> </w:t>
      </w:r>
      <w:r>
        <w:rPr>
          <w:lang w:val="en-GB"/>
        </w:rPr>
        <w:t>files</w:t>
      </w:r>
      <w:r w:rsidR="001C41B8">
        <w:rPr>
          <w:lang w:val="en-GB"/>
        </w:rPr>
        <w:t xml:space="preserve"> </w:t>
      </w:r>
      <w:r>
        <w:rPr>
          <w:lang w:val="en-GB"/>
        </w:rPr>
        <w:t>have</w:t>
      </w:r>
      <w:r w:rsidR="001C41B8">
        <w:rPr>
          <w:lang w:val="en-GB"/>
        </w:rPr>
        <w:t xml:space="preserve"> </w:t>
      </w:r>
      <w:r>
        <w:rPr>
          <w:lang w:val="en-GB"/>
        </w:rPr>
        <w:t>been</w:t>
      </w:r>
      <w:r w:rsidR="001C41B8">
        <w:rPr>
          <w:lang w:val="en-GB"/>
        </w:rPr>
        <w:t xml:space="preserve"> </w:t>
      </w:r>
      <w:r>
        <w:rPr>
          <w:lang w:val="en-GB"/>
        </w:rPr>
        <w:t>received</w:t>
      </w:r>
      <w:r w:rsidR="001C41B8">
        <w:rPr>
          <w:lang w:val="en-GB"/>
        </w:rPr>
        <w:t xml:space="preserve"> </w:t>
      </w:r>
      <w:r>
        <w:rPr>
          <w:lang w:val="en-GB"/>
        </w:rPr>
        <w:t>an</w:t>
      </w:r>
      <w:r>
        <w:rPr>
          <w:lang w:val="en-GB"/>
        </w:rPr>
        <w:t>d</w:t>
      </w:r>
      <w:r w:rsidR="001C41B8">
        <w:rPr>
          <w:lang w:val="en-GB"/>
        </w:rPr>
        <w:t xml:space="preserve"> </w:t>
      </w:r>
      <w:r>
        <w:rPr>
          <w:lang w:val="en-GB"/>
        </w:rPr>
        <w:t>accepted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and</w:t>
      </w:r>
      <w:r w:rsidR="001C41B8">
        <w:rPr>
          <w:lang w:val="en-GB"/>
        </w:rPr>
        <w:t xml:space="preserve"> </w:t>
      </w:r>
      <w:r>
        <w:rPr>
          <w:lang w:val="en-GB"/>
        </w:rPr>
        <w:t>undertake</w:t>
      </w:r>
      <w:r w:rsidR="001C41B8">
        <w:rPr>
          <w:lang w:val="en-GB"/>
        </w:rPr>
        <w:t xml:space="preserve"> </w:t>
      </w:r>
      <w:r>
        <w:rPr>
          <w:lang w:val="en-GB"/>
        </w:rPr>
        <w:t>prompt</w:t>
      </w:r>
      <w:r w:rsidR="001C41B8">
        <w:rPr>
          <w:lang w:val="en-GB"/>
        </w:rPr>
        <w:t xml:space="preserve"> </w:t>
      </w:r>
      <w:r>
        <w:rPr>
          <w:lang w:val="en-GB"/>
        </w:rPr>
        <w:t>corrective</w:t>
      </w:r>
      <w:r w:rsidR="001C41B8">
        <w:rPr>
          <w:lang w:val="en-GB"/>
        </w:rPr>
        <w:t xml:space="preserve"> </w:t>
      </w:r>
      <w:r>
        <w:rPr>
          <w:lang w:val="en-GB"/>
        </w:rPr>
        <w:t>action</w:t>
      </w:r>
      <w:r w:rsidR="001C41B8">
        <w:rPr>
          <w:lang w:val="en-GB"/>
        </w:rPr>
        <w:t xml:space="preserve"> </w:t>
      </w:r>
      <w:r>
        <w:rPr>
          <w:lang w:val="en-GB"/>
        </w:rPr>
        <w:t>in</w:t>
      </w:r>
      <w:r w:rsidR="001C41B8">
        <w:rPr>
          <w:lang w:val="en-GB"/>
        </w:rPr>
        <w:t xml:space="preserve"> </w:t>
      </w:r>
      <w:r>
        <w:rPr>
          <w:lang w:val="en-GB"/>
        </w:rPr>
        <w:t>response</w:t>
      </w:r>
      <w:r w:rsidR="001C41B8">
        <w:rPr>
          <w:lang w:val="en-GB"/>
        </w:rPr>
        <w:t xml:space="preserve"> </w:t>
      </w:r>
      <w:r>
        <w:rPr>
          <w:lang w:val="en-GB"/>
        </w:rPr>
        <w:t>to</w:t>
      </w:r>
      <w:r w:rsidR="001C41B8">
        <w:rPr>
          <w:lang w:val="en-GB"/>
        </w:rPr>
        <w:t xml:space="preserve"> </w:t>
      </w:r>
      <w:r>
        <w:rPr>
          <w:lang w:val="en-GB"/>
        </w:rPr>
        <w:t>all</w:t>
      </w:r>
      <w:r w:rsidR="001C41B8">
        <w:rPr>
          <w:lang w:val="en-GB"/>
        </w:rPr>
        <w:t xml:space="preserve"> </w:t>
      </w:r>
      <w:r>
        <w:rPr>
          <w:lang w:val="en-GB"/>
        </w:rPr>
        <w:t>error</w:t>
      </w:r>
      <w:r w:rsidR="001C41B8">
        <w:rPr>
          <w:lang w:val="en-GB"/>
        </w:rPr>
        <w:t xml:space="preserve"> </w:t>
      </w:r>
      <w:r>
        <w:rPr>
          <w:lang w:val="en-GB"/>
        </w:rPr>
        <w:t>messages</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uploaded</w:t>
      </w:r>
      <w:r w:rsidR="001C41B8">
        <w:rPr>
          <w:lang w:val="en-GB"/>
        </w:rPr>
        <w:t xml:space="preserve"> </w:t>
      </w:r>
      <w:r>
        <w:rPr>
          <w:lang w:val="en-GB"/>
        </w:rPr>
        <w:t>kill</w:t>
      </w:r>
      <w:r w:rsidR="001C41B8">
        <w:rPr>
          <w:lang w:val="en-GB"/>
        </w:rPr>
        <w:t xml:space="preserve"> </w:t>
      </w:r>
      <w:r>
        <w:rPr>
          <w:lang w:val="en-GB"/>
        </w:rPr>
        <w:t>files</w:t>
      </w:r>
      <w:r w:rsidR="001C41B8">
        <w:rPr>
          <w:lang w:val="en-GB"/>
        </w:rPr>
        <w:t xml:space="preserve"> </w:t>
      </w:r>
      <w:r>
        <w:rPr>
          <w:lang w:val="en-GB"/>
        </w:rPr>
        <w:t>generated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p>
    <w:p w14:paraId="21A2F3F2" w14:textId="77777777" w:rsidR="00000000" w:rsidRDefault="00233614">
      <w:pPr>
        <w:pStyle w:val="H4-Standards"/>
      </w:pPr>
    </w:p>
    <w:p w14:paraId="03755ACB" w14:textId="71B2778E" w:rsidR="00000000" w:rsidRDefault="00233614" w:rsidP="00435327">
      <w:pPr>
        <w:rPr>
          <w:lang w:val="en-GB"/>
        </w:rPr>
      </w:pPr>
      <w:r>
        <w:rPr>
          <w:lang w:val="en-GB"/>
        </w:rPr>
        <w:t>The</w:t>
      </w:r>
      <w:r w:rsidR="001C41B8">
        <w:rPr>
          <w:lang w:val="en-GB"/>
        </w:rPr>
        <w:t xml:space="preserve"> </w:t>
      </w:r>
      <w:r>
        <w:rPr>
          <w:lang w:val="en-GB"/>
        </w:rPr>
        <w:t>operator</w:t>
      </w:r>
      <w:r w:rsidR="001C41B8">
        <w:rPr>
          <w:lang w:val="en-GB"/>
        </w:rPr>
        <w:t xml:space="preserve"> </w:t>
      </w:r>
      <w:r>
        <w:rPr>
          <w:lang w:val="en-GB"/>
        </w:rPr>
        <w:t>of</w:t>
      </w:r>
      <w:r w:rsidR="001C41B8">
        <w:rPr>
          <w:lang w:val="en-GB"/>
        </w:rPr>
        <w:t xml:space="preserve"> </w:t>
      </w:r>
      <w:r>
        <w:rPr>
          <w:lang w:val="en-GB"/>
        </w:rPr>
        <w:t>an</w:t>
      </w:r>
      <w:r w:rsidR="001C41B8">
        <w:rPr>
          <w:lang w:val="en-GB"/>
        </w:rPr>
        <w:t xml:space="preserve"> </w:t>
      </w:r>
      <w:r>
        <w:rPr>
          <w:lang w:val="en-GB"/>
        </w:rPr>
        <w:t>abattoir</w:t>
      </w:r>
      <w:r w:rsidR="001C41B8">
        <w:rPr>
          <w:lang w:val="en-GB"/>
        </w:rPr>
        <w:t xml:space="preserve"> </w:t>
      </w:r>
      <w:r>
        <w:rPr>
          <w:lang w:val="en-GB"/>
        </w:rPr>
        <w:t>or</w:t>
      </w:r>
      <w:r w:rsidR="001C41B8">
        <w:rPr>
          <w:lang w:val="en-GB"/>
        </w:rPr>
        <w:t xml:space="preserve"> </w:t>
      </w:r>
      <w:r>
        <w:rPr>
          <w:lang w:val="en-GB"/>
        </w:rPr>
        <w:t>knackery</w:t>
      </w:r>
      <w:r w:rsidR="001C41B8">
        <w:rPr>
          <w:lang w:val="en-GB"/>
        </w:rPr>
        <w:t xml:space="preserve"> </w:t>
      </w:r>
      <w:r>
        <w:rPr>
          <w:lang w:val="en-GB"/>
        </w:rPr>
        <w:t>must</w:t>
      </w:r>
      <w:r w:rsidR="001C41B8">
        <w:rPr>
          <w:lang w:val="en-GB"/>
        </w:rPr>
        <w:t xml:space="preserve"> </w:t>
      </w:r>
      <w:r>
        <w:rPr>
          <w:lang w:val="en-GB"/>
        </w:rPr>
        <w:t>immediately</w:t>
      </w:r>
      <w:r w:rsidR="001C41B8">
        <w:rPr>
          <w:lang w:val="en-GB"/>
        </w:rPr>
        <w:t xml:space="preserve"> </w:t>
      </w:r>
      <w:r>
        <w:rPr>
          <w:lang w:val="en-GB"/>
        </w:rPr>
        <w:t>report</w:t>
      </w:r>
      <w:r w:rsidR="001C41B8">
        <w:rPr>
          <w:lang w:val="en-GB"/>
        </w:rPr>
        <w:t xml:space="preserve"> </w:t>
      </w:r>
      <w:r>
        <w:rPr>
          <w:lang w:val="en-GB"/>
        </w:rPr>
        <w:t>any</w:t>
      </w:r>
      <w:r w:rsidR="001C41B8">
        <w:rPr>
          <w:lang w:val="en-GB"/>
        </w:rPr>
        <w:t xml:space="preserve"> </w:t>
      </w:r>
      <w:r>
        <w:rPr>
          <w:lang w:val="en-GB"/>
        </w:rPr>
        <w:t>deaths</w:t>
      </w:r>
      <w:r w:rsidR="001C41B8">
        <w:rPr>
          <w:lang w:val="en-GB"/>
        </w:rPr>
        <w:t xml:space="preserve"> </w:t>
      </w:r>
      <w:r>
        <w:rPr>
          <w:lang w:val="en-GB"/>
        </w:rPr>
        <w:t>or</w:t>
      </w:r>
      <w:r w:rsidR="001C41B8">
        <w:rPr>
          <w:lang w:val="en-GB"/>
        </w:rPr>
        <w:t xml:space="preserve"> </w:t>
      </w:r>
      <w:r>
        <w:rPr>
          <w:lang w:val="en-GB"/>
        </w:rPr>
        <w:t>di</w:t>
      </w:r>
      <w:r>
        <w:rPr>
          <w:lang w:val="en-GB"/>
        </w:rPr>
        <w:t>seases</w:t>
      </w:r>
      <w:r w:rsidR="001C41B8">
        <w:rPr>
          <w:lang w:val="en-GB"/>
        </w:rPr>
        <w:t xml:space="preserve"> </w:t>
      </w:r>
      <w:r>
        <w:rPr>
          <w:lang w:val="en-GB"/>
        </w:rPr>
        <w:t>of</w:t>
      </w:r>
      <w:r w:rsidR="001C41B8">
        <w:rPr>
          <w:rFonts w:ascii="Calibri" w:hAnsi="Calibri" w:cs="Calibri"/>
          <w:lang w:val="en-GB"/>
        </w:rPr>
        <w:t xml:space="preserve"> </w:t>
      </w:r>
      <w:r>
        <w:rPr>
          <w:lang w:val="en-GB"/>
        </w:rPr>
        <w:t>pigs</w:t>
      </w:r>
      <w:r w:rsidR="001C41B8">
        <w:rPr>
          <w:lang w:val="en-GB"/>
        </w:rPr>
        <w:t xml:space="preserve"> </w:t>
      </w:r>
      <w:r>
        <w:rPr>
          <w:lang w:val="en-GB"/>
        </w:rPr>
        <w:t>possibly</w:t>
      </w:r>
      <w:r w:rsidR="001C41B8">
        <w:rPr>
          <w:lang w:val="en-GB"/>
        </w:rPr>
        <w:t xml:space="preserve"> </w:t>
      </w:r>
      <w:r>
        <w:rPr>
          <w:lang w:val="en-GB"/>
        </w:rPr>
        <w:t>caused</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to</w:t>
      </w:r>
      <w:r w:rsidR="001C41B8">
        <w:rPr>
          <w:rFonts w:ascii="Calibri" w:hAnsi="Calibri" w:cs="Calibri"/>
          <w:lang w:val="en-GB"/>
        </w:rPr>
        <w:t xml:space="preserve"> </w:t>
      </w:r>
      <w:r>
        <w:rPr>
          <w:lang w:val="en-GB"/>
        </w:rPr>
        <w:t>the</w:t>
      </w:r>
      <w:r w:rsidR="001C41B8">
        <w:rPr>
          <w:rFonts w:ascii="Calibri" w:hAnsi="Calibri" w:cs="Calibri"/>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Hotline</w:t>
      </w:r>
      <w:r w:rsidR="001C41B8">
        <w:rPr>
          <w:lang w:val="en-GB"/>
        </w:rPr>
        <w:t xml:space="preserve"> </w:t>
      </w:r>
      <w:r>
        <w:rPr>
          <w:lang w:val="en-GB"/>
        </w:rPr>
        <w:t>on</w:t>
      </w:r>
      <w:r w:rsidR="001C41B8">
        <w:rPr>
          <w:rFonts w:ascii="Calibri" w:hAnsi="Calibri" w:cs="Calibri"/>
          <w:lang w:val="en-GB"/>
        </w:rPr>
        <w:t xml:space="preserve"> </w:t>
      </w:r>
      <w:r>
        <w:rPr>
          <w:lang w:val="en-GB"/>
        </w:rPr>
        <w:t>1800</w:t>
      </w:r>
      <w:r w:rsidR="001C41B8">
        <w:rPr>
          <w:rFonts w:ascii="Calibri" w:hAnsi="Calibri" w:cs="Calibri"/>
          <w:lang w:val="en-GB"/>
        </w:rPr>
        <w:t xml:space="preserve"> </w:t>
      </w:r>
      <w:r>
        <w:rPr>
          <w:lang w:val="en-GB"/>
        </w:rPr>
        <w:t>675</w:t>
      </w:r>
      <w:r w:rsidR="001C41B8">
        <w:rPr>
          <w:lang w:val="en-GB"/>
        </w:rPr>
        <w:t xml:space="preserve"> </w:t>
      </w:r>
      <w:r>
        <w:rPr>
          <w:lang w:val="en-GB"/>
        </w:rPr>
        <w:t>888.</w:t>
      </w:r>
    </w:p>
    <w:p w14:paraId="5ECD21F3" w14:textId="60C05531" w:rsidR="00000000" w:rsidRDefault="00233614" w:rsidP="00931229">
      <w:pPr>
        <w:pStyle w:val="H1-Standards"/>
      </w:pPr>
      <w:bookmarkStart w:id="48" w:name="_Toc118304418"/>
      <w:r>
        <w:t>Agricultural</w:t>
      </w:r>
      <w:r w:rsidR="001C41B8">
        <w:t xml:space="preserve"> </w:t>
      </w:r>
      <w:r>
        <w:t>shows</w:t>
      </w:r>
      <w:r w:rsidR="001C41B8">
        <w:t xml:space="preserve"> </w:t>
      </w:r>
      <w:r>
        <w:t>and</w:t>
      </w:r>
      <w:r w:rsidR="001C41B8">
        <w:rPr>
          <w:rFonts w:ascii="Calibri" w:hAnsi="Calibri" w:cs="Calibri"/>
        </w:rPr>
        <w:t xml:space="preserve"> </w:t>
      </w:r>
      <w:r>
        <w:t>similar</w:t>
      </w:r>
      <w:r w:rsidR="001C41B8">
        <w:t xml:space="preserve"> </w:t>
      </w:r>
      <w:r>
        <w:t>events</w:t>
      </w:r>
      <w:bookmarkEnd w:id="48"/>
    </w:p>
    <w:p w14:paraId="7E9C5066" w14:textId="77777777" w:rsidR="00000000" w:rsidRDefault="00233614" w:rsidP="00435327">
      <w:pPr>
        <w:pStyle w:val="Heading2"/>
        <w:rPr>
          <w:lang w:val="en-GB"/>
        </w:rPr>
      </w:pPr>
      <w:bookmarkStart w:id="49" w:name="_Toc118304419"/>
      <w:r>
        <w:rPr>
          <w:lang w:val="en-GB"/>
        </w:rPr>
        <w:t>Scope</w:t>
      </w:r>
      <w:bookmarkEnd w:id="49"/>
    </w:p>
    <w:p w14:paraId="4DC55330" w14:textId="561648A5" w:rsidR="00000000" w:rsidRDefault="00233614" w:rsidP="0069437E">
      <w:pPr>
        <w:pStyle w:val="Normalbeforebullet"/>
      </w:pPr>
      <w:r>
        <w:t>This</w:t>
      </w:r>
      <w:r w:rsidR="001C41B8">
        <w:t xml:space="preserve"> </w:t>
      </w:r>
      <w:r>
        <w:t>Part</w:t>
      </w:r>
      <w:r w:rsidR="001C41B8">
        <w:t xml:space="preserve"> </w:t>
      </w:r>
      <w:r>
        <w:t>of</w:t>
      </w:r>
      <w:r w:rsidR="001C41B8">
        <w:t xml:space="preserve"> </w:t>
      </w:r>
      <w:r>
        <w:t>these</w:t>
      </w:r>
      <w:r w:rsidR="001C41B8">
        <w:t xml:space="preserve"> </w:t>
      </w:r>
      <w:r>
        <w:t>Standards</w:t>
      </w:r>
      <w:r w:rsidR="001C41B8">
        <w:t xml:space="preserve"> </w:t>
      </w:r>
      <w:r>
        <w:t>applies</w:t>
      </w:r>
      <w:r w:rsidR="001C41B8">
        <w:t xml:space="preserve"> </w:t>
      </w:r>
      <w:r>
        <w:t>to:</w:t>
      </w:r>
    </w:p>
    <w:p w14:paraId="26153547" w14:textId="45EFC0D6" w:rsidR="00000000" w:rsidRDefault="00233614" w:rsidP="0069437E">
      <w:pPr>
        <w:pStyle w:val="Bulletlast"/>
        <w:rPr>
          <w:lang w:val="en-GB"/>
        </w:rPr>
      </w:pPr>
      <w:r>
        <w:rPr>
          <w:lang w:val="en-GB"/>
        </w:rPr>
        <w:t>persons</w:t>
      </w:r>
      <w:r w:rsidR="001C41B8">
        <w:rPr>
          <w:lang w:val="en-GB"/>
        </w:rPr>
        <w:t xml:space="preserve"> </w:t>
      </w:r>
      <w:r>
        <w:rPr>
          <w:lang w:val="en-GB"/>
        </w:rPr>
        <w:t>organising</w:t>
      </w:r>
      <w:r w:rsidR="001C41B8">
        <w:rPr>
          <w:lang w:val="en-GB"/>
        </w:rPr>
        <w:t xml:space="preserve"> </w:t>
      </w:r>
      <w:r>
        <w:rPr>
          <w:lang w:val="en-GB"/>
        </w:rPr>
        <w:t>or</w:t>
      </w:r>
      <w:r w:rsidR="001C41B8">
        <w:rPr>
          <w:lang w:val="en-GB"/>
        </w:rPr>
        <w:t xml:space="preserve"> </w:t>
      </w:r>
      <w:r>
        <w:rPr>
          <w:lang w:val="en-GB"/>
        </w:rPr>
        <w:t>managing</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w:t>
      </w:r>
      <w:r>
        <w:rPr>
          <w:lang w:val="en-GB"/>
        </w:rPr>
        <w:t>ow</w:t>
      </w:r>
      <w:r w:rsidR="001C41B8">
        <w:rPr>
          <w:lang w:val="en-GB"/>
        </w:rPr>
        <w:t xml:space="preserve"> </w:t>
      </w:r>
      <w:r>
        <w:rPr>
          <w:lang w:val="en-GB"/>
        </w:rPr>
        <w:t>or</w:t>
      </w:r>
      <w:r w:rsidR="001C41B8">
        <w:rPr>
          <w:lang w:val="en-GB"/>
        </w:rPr>
        <w:t xml:space="preserve"> </w:t>
      </w:r>
      <w:r>
        <w:rPr>
          <w:lang w:val="en-GB"/>
        </w:rPr>
        <w:t>other</w:t>
      </w:r>
      <w:r w:rsidR="001C41B8">
        <w:rPr>
          <w:lang w:val="en-GB"/>
        </w:rPr>
        <w:t xml:space="preserve"> </w:t>
      </w:r>
      <w:r>
        <w:rPr>
          <w:lang w:val="en-GB"/>
        </w:rPr>
        <w:t>public</w:t>
      </w:r>
      <w:r w:rsidR="001C41B8">
        <w:rPr>
          <w:lang w:val="en-GB"/>
        </w:rPr>
        <w:t xml:space="preserve"> </w:t>
      </w:r>
      <w:r>
        <w:rPr>
          <w:lang w:val="en-GB"/>
        </w:rPr>
        <w:t>event</w:t>
      </w:r>
      <w:r w:rsidR="001C41B8">
        <w:rPr>
          <w:lang w:val="en-GB"/>
        </w:rPr>
        <w:t xml:space="preserve"> </w:t>
      </w:r>
      <w:r>
        <w:rPr>
          <w:lang w:val="en-GB"/>
        </w:rPr>
        <w:t>to</w:t>
      </w:r>
      <w:r w:rsidR="001C41B8">
        <w:rPr>
          <w:lang w:val="en-GB"/>
        </w:rPr>
        <w:t xml:space="preserve"> </w:t>
      </w:r>
      <w:r>
        <w:rPr>
          <w:lang w:val="en-GB"/>
        </w:rPr>
        <w:t>which</w:t>
      </w:r>
      <w:r w:rsidR="001C41B8">
        <w:rPr>
          <w:lang w:val="en-GB"/>
        </w:rPr>
        <w:t xml:space="preserve"> </w:t>
      </w:r>
      <w:r>
        <w:rPr>
          <w:lang w:val="en-GB"/>
        </w:rPr>
        <w:t>pigs</w:t>
      </w:r>
      <w:r w:rsidR="001C41B8">
        <w:rPr>
          <w:lang w:val="en-GB"/>
        </w:rPr>
        <w:t xml:space="preserve"> </w:t>
      </w:r>
      <w:r>
        <w:rPr>
          <w:lang w:val="en-GB"/>
        </w:rPr>
        <w:t>will</w:t>
      </w:r>
      <w:r w:rsidR="001C41B8">
        <w:rPr>
          <w:lang w:val="en-GB"/>
        </w:rPr>
        <w:t xml:space="preserve"> </w:t>
      </w:r>
      <w:r>
        <w:rPr>
          <w:lang w:val="en-GB"/>
        </w:rPr>
        <w:t>be</w:t>
      </w:r>
      <w:r w:rsidR="001C41B8">
        <w:rPr>
          <w:rFonts w:ascii="Calibri" w:hAnsi="Calibri" w:cs="Calibri"/>
          <w:lang w:val="en-GB"/>
        </w:rPr>
        <w:t xml:space="preserve"> </w:t>
      </w:r>
      <w:r>
        <w:rPr>
          <w:lang w:val="en-GB"/>
        </w:rPr>
        <w:t>taken</w:t>
      </w:r>
      <w:r w:rsidR="001C41B8">
        <w:rPr>
          <w:lang w:val="en-GB"/>
        </w:rPr>
        <w:t xml:space="preserve"> </w:t>
      </w:r>
      <w:r>
        <w:rPr>
          <w:lang w:val="en-GB"/>
        </w:rPr>
        <w:t>for</w:t>
      </w:r>
      <w:r w:rsidR="001C41B8">
        <w:rPr>
          <w:lang w:val="en-GB"/>
        </w:rPr>
        <w:t xml:space="preserve"> </w:t>
      </w:r>
      <w:r>
        <w:rPr>
          <w:lang w:val="en-GB"/>
        </w:rPr>
        <w:t>public</w:t>
      </w:r>
      <w:r w:rsidR="001C41B8">
        <w:rPr>
          <w:lang w:val="en-GB"/>
        </w:rPr>
        <w:t xml:space="preserve"> </w:t>
      </w:r>
      <w:r>
        <w:rPr>
          <w:lang w:val="en-GB"/>
        </w:rPr>
        <w:t>display.</w:t>
      </w:r>
    </w:p>
    <w:p w14:paraId="16A99A4B" w14:textId="77777777" w:rsidR="00000000" w:rsidRDefault="00233614" w:rsidP="00435327">
      <w:pPr>
        <w:pStyle w:val="Heading2"/>
        <w:rPr>
          <w:lang w:val="en-GB"/>
        </w:rPr>
      </w:pPr>
      <w:bookmarkStart w:id="50" w:name="_Toc118304420"/>
      <w:r>
        <w:rPr>
          <w:lang w:val="en-GB"/>
        </w:rPr>
        <w:t>Objective</w:t>
      </w:r>
      <w:bookmarkEnd w:id="50"/>
    </w:p>
    <w:p w14:paraId="0390FD40" w14:textId="26125BE7" w:rsidR="00000000" w:rsidRDefault="00233614" w:rsidP="00435327">
      <w:pPr>
        <w:rPr>
          <w:lang w:val="en-GB"/>
        </w:rPr>
      </w:pPr>
      <w:r>
        <w:rPr>
          <w:lang w:val="en-GB"/>
        </w:rPr>
        <w:t>To</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identified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rFonts w:ascii="Calibri" w:hAnsi="Calibri" w:cs="Calibri"/>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and</w:t>
      </w:r>
      <w:r w:rsidR="001C41B8">
        <w:rPr>
          <w:lang w:val="en-GB"/>
        </w:rPr>
        <w:t xml:space="preserve"> </w:t>
      </w:r>
      <w:r>
        <w:rPr>
          <w:lang w:val="en-GB"/>
        </w:rPr>
        <w:t>that</w:t>
      </w:r>
      <w:r w:rsidR="001C41B8">
        <w:rPr>
          <w:lang w:val="en-GB"/>
        </w:rPr>
        <w:t xml:space="preserve"> </w:t>
      </w:r>
      <w:r>
        <w:rPr>
          <w:lang w:val="en-GB"/>
        </w:rPr>
        <w:t>their</w:t>
      </w:r>
      <w:r w:rsidR="001C41B8">
        <w:rPr>
          <w:lang w:val="en-GB"/>
        </w:rPr>
        <w:t xml:space="preserve"> </w:t>
      </w:r>
      <w:r>
        <w:rPr>
          <w:lang w:val="en-GB"/>
        </w:rPr>
        <w:t>movements</w:t>
      </w:r>
      <w:r w:rsidR="001C41B8">
        <w:rPr>
          <w:lang w:val="en-GB"/>
        </w:rPr>
        <w:t xml:space="preserve"> </w:t>
      </w:r>
      <w:r>
        <w:rPr>
          <w:lang w:val="en-GB"/>
        </w:rPr>
        <w:t>to</w:t>
      </w:r>
      <w:r w:rsidR="001C41B8">
        <w:rPr>
          <w:rFonts w:ascii="Calibri" w:hAnsi="Calibri" w:cs="Calibri"/>
          <w:lang w:val="en-GB"/>
        </w:rPr>
        <w:t xml:space="preserve"> </w:t>
      </w:r>
      <w:r>
        <w:rPr>
          <w:lang w:val="en-GB"/>
        </w:rPr>
        <w:t>and</w:t>
      </w:r>
      <w:r w:rsidR="001C41B8">
        <w:rPr>
          <w:lang w:val="en-GB"/>
        </w:rPr>
        <w:t xml:space="preserve"> </w:t>
      </w:r>
      <w:r>
        <w:rPr>
          <w:lang w:val="en-GB"/>
        </w:rPr>
        <w:t>from</w:t>
      </w:r>
      <w:r w:rsidR="001C41B8">
        <w:rPr>
          <w:lang w:val="en-GB"/>
        </w:rPr>
        <w:t xml:space="preserve"> </w:t>
      </w:r>
      <w:r>
        <w:rPr>
          <w:lang w:val="en-GB"/>
        </w:rPr>
        <w:t>the</w:t>
      </w:r>
      <w:r w:rsidR="001C41B8">
        <w:rPr>
          <w:lang w:val="en-GB"/>
        </w:rPr>
        <w:t xml:space="preserve"> </w:t>
      </w:r>
      <w:r>
        <w:rPr>
          <w:lang w:val="en-GB"/>
        </w:rPr>
        <w:t>show/event</w:t>
      </w:r>
      <w:r w:rsidR="001C41B8">
        <w:rPr>
          <w:lang w:val="en-GB"/>
        </w:rPr>
        <w:t xml:space="preserve"> </w:t>
      </w:r>
      <w:r>
        <w:rPr>
          <w:lang w:val="en-GB"/>
        </w:rPr>
        <w:t>can</w:t>
      </w:r>
      <w:r w:rsidR="001C41B8">
        <w:rPr>
          <w:lang w:val="en-GB"/>
        </w:rPr>
        <w:t xml:space="preserve"> </w:t>
      </w:r>
      <w:r>
        <w:rPr>
          <w:lang w:val="en-GB"/>
        </w:rPr>
        <w:t>be</w:t>
      </w:r>
      <w:r w:rsidR="001C41B8">
        <w:rPr>
          <w:lang w:val="en-GB"/>
        </w:rPr>
        <w:t xml:space="preserve"> </w:t>
      </w:r>
      <w:r>
        <w:rPr>
          <w:lang w:val="en-GB"/>
        </w:rPr>
        <w:t>tracked</w:t>
      </w:r>
      <w:r w:rsidR="001C41B8">
        <w:rPr>
          <w:lang w:val="en-GB"/>
        </w:rPr>
        <w:t xml:space="preserve"> </w:t>
      </w:r>
      <w:r>
        <w:rPr>
          <w:lang w:val="en-GB"/>
        </w:rPr>
        <w:t>effectively</w:t>
      </w:r>
      <w:r w:rsidR="001C41B8">
        <w:rPr>
          <w:lang w:val="en-GB"/>
        </w:rPr>
        <w:t xml:space="preserve"> </w:t>
      </w:r>
      <w:r>
        <w:rPr>
          <w:lang w:val="en-GB"/>
        </w:rPr>
        <w:t>and</w:t>
      </w:r>
      <w:r w:rsidR="001C41B8">
        <w:rPr>
          <w:lang w:val="en-GB"/>
        </w:rPr>
        <w:t xml:space="preserve"> </w:t>
      </w:r>
      <w:r>
        <w:rPr>
          <w:lang w:val="en-GB"/>
        </w:rPr>
        <w:t>rapidly.</w:t>
      </w:r>
    </w:p>
    <w:p w14:paraId="6C503718" w14:textId="77777777" w:rsidR="00000000" w:rsidRDefault="00233614" w:rsidP="00435327">
      <w:pPr>
        <w:pStyle w:val="Heading2"/>
        <w:rPr>
          <w:lang w:val="en-GB"/>
        </w:rPr>
      </w:pPr>
      <w:bookmarkStart w:id="51" w:name="_Toc118304421"/>
      <w:r>
        <w:rPr>
          <w:lang w:val="en-GB"/>
        </w:rPr>
        <w:t>Standards</w:t>
      </w:r>
      <w:bookmarkEnd w:id="51"/>
    </w:p>
    <w:p w14:paraId="5C5E926C" w14:textId="71F481F0" w:rsidR="00000000" w:rsidRDefault="00233614" w:rsidP="00AA60FD">
      <w:pPr>
        <w:pStyle w:val="H3-Standards"/>
      </w:pPr>
      <w:bookmarkStart w:id="52" w:name="_Toc118304422"/>
      <w:r>
        <w:t>Property</w:t>
      </w:r>
      <w:r w:rsidR="001C41B8">
        <w:t xml:space="preserve"> </w:t>
      </w:r>
      <w:r>
        <w:t>identification</w:t>
      </w:r>
      <w:bookmarkEnd w:id="52"/>
    </w:p>
    <w:p w14:paraId="33241912" w14:textId="77777777" w:rsidR="00000000" w:rsidRDefault="00233614">
      <w:pPr>
        <w:pStyle w:val="H4-Standards"/>
      </w:pPr>
    </w:p>
    <w:p w14:paraId="0AE2873B" w14:textId="73414EF9"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operating</w:t>
      </w:r>
      <w:r w:rsidR="001C41B8">
        <w:rPr>
          <w:lang w:val="en-GB"/>
        </w:rPr>
        <w:t xml:space="preserve"> </w:t>
      </w:r>
      <w:r>
        <w:rPr>
          <w:lang w:val="en-GB"/>
        </w:rPr>
        <w:t>or</w:t>
      </w:r>
      <w:r w:rsidR="001C41B8">
        <w:rPr>
          <w:lang w:val="en-GB"/>
        </w:rPr>
        <w:t xml:space="preserve"> </w:t>
      </w:r>
      <w:r>
        <w:rPr>
          <w:lang w:val="en-GB"/>
        </w:rPr>
        <w:t>organising</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exhibition</w:t>
      </w:r>
      <w:r w:rsidR="001C41B8">
        <w:rPr>
          <w:lang w:val="en-GB"/>
        </w:rPr>
        <w:t xml:space="preserve"> </w:t>
      </w:r>
      <w:r>
        <w:rPr>
          <w:lang w:val="en-GB"/>
        </w:rPr>
        <w:t>or</w:t>
      </w:r>
      <w:r w:rsidR="001C41B8">
        <w:rPr>
          <w:lang w:val="en-GB"/>
        </w:rPr>
        <w:t xml:space="preserve"> </w:t>
      </w:r>
      <w:r>
        <w:rPr>
          <w:lang w:val="en-GB"/>
        </w:rPr>
        <w:t>similar</w:t>
      </w:r>
      <w:r w:rsidR="001C41B8">
        <w:rPr>
          <w:lang w:val="en-GB"/>
        </w:rPr>
        <w:t xml:space="preserve"> </w:t>
      </w:r>
      <w:r>
        <w:rPr>
          <w:lang w:val="en-GB"/>
        </w:rPr>
        <w:t>event</w:t>
      </w:r>
      <w:r w:rsidR="001C41B8">
        <w:rPr>
          <w:lang w:val="en-GB"/>
        </w:rPr>
        <w:t xml:space="preserve"> </w:t>
      </w:r>
      <w:r>
        <w:rPr>
          <w:lang w:val="en-GB"/>
        </w:rPr>
        <w:t>must</w:t>
      </w:r>
      <w:r w:rsidR="001C41B8">
        <w:rPr>
          <w:lang w:val="en-GB"/>
        </w:rPr>
        <w:t xml:space="preserve"> </w:t>
      </w:r>
      <w:r>
        <w:rPr>
          <w:lang w:val="en-GB"/>
        </w:rPr>
        <w:t>ensure</w:t>
      </w:r>
      <w:r w:rsidR="001C41B8">
        <w:rPr>
          <w:lang w:val="en-GB"/>
        </w:rPr>
        <w:t xml:space="preserve"> </w:t>
      </w:r>
      <w:r>
        <w:rPr>
          <w:lang w:val="en-GB"/>
        </w:rPr>
        <w:t>that</w:t>
      </w:r>
      <w:r w:rsidR="001C41B8">
        <w:rPr>
          <w:lang w:val="en-GB"/>
        </w:rPr>
        <w:t xml:space="preserve"> </w:t>
      </w:r>
      <w:r>
        <w:rPr>
          <w:lang w:val="en-GB"/>
        </w:rPr>
        <w:t>the</w:t>
      </w:r>
      <w:r w:rsidR="001C41B8">
        <w:rPr>
          <w:lang w:val="en-GB"/>
        </w:rPr>
        <w:t xml:space="preserve"> </w:t>
      </w:r>
      <w:r>
        <w:rPr>
          <w:lang w:val="en-GB"/>
        </w:rPr>
        <w:t>property</w:t>
      </w:r>
      <w:r w:rsidR="001C41B8">
        <w:rPr>
          <w:lang w:val="en-GB"/>
        </w:rPr>
        <w:t xml:space="preserve"> </w:t>
      </w:r>
      <w:r>
        <w:rPr>
          <w:lang w:val="en-GB"/>
        </w:rPr>
        <w:t>or</w:t>
      </w:r>
      <w:r w:rsidR="001C41B8">
        <w:rPr>
          <w:lang w:val="en-GB"/>
        </w:rPr>
        <w:t xml:space="preserve"> </w:t>
      </w:r>
      <w:r>
        <w:rPr>
          <w:lang w:val="en-GB"/>
        </w:rPr>
        <w:t>location</w:t>
      </w:r>
      <w:r w:rsidR="001C41B8">
        <w:rPr>
          <w:lang w:val="en-GB"/>
        </w:rPr>
        <w:t xml:space="preserve"> </w:t>
      </w:r>
      <w:r>
        <w:rPr>
          <w:lang w:val="en-GB"/>
        </w:rPr>
        <w:t>where</w:t>
      </w:r>
      <w:r w:rsidR="001C41B8">
        <w:rPr>
          <w:lang w:val="en-GB"/>
        </w:rPr>
        <w:t xml:space="preserve"> </w:t>
      </w:r>
      <w:r>
        <w:rPr>
          <w:lang w:val="en-GB"/>
        </w:rPr>
        <w:t>the</w:t>
      </w:r>
      <w:r w:rsidR="001C41B8">
        <w:rPr>
          <w:lang w:val="en-GB"/>
        </w:rPr>
        <w:t xml:space="preserve"> </w:t>
      </w:r>
      <w:r>
        <w:rPr>
          <w:lang w:val="en-GB"/>
        </w:rPr>
        <w:t>event</w:t>
      </w:r>
      <w:r w:rsidR="001C41B8">
        <w:rPr>
          <w:lang w:val="en-GB"/>
        </w:rPr>
        <w:t xml:space="preserve"> </w:t>
      </w:r>
      <w:r>
        <w:rPr>
          <w:lang w:val="en-GB"/>
        </w:rPr>
        <w:t>is</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held</w:t>
      </w:r>
      <w:r w:rsidR="001C41B8">
        <w:rPr>
          <w:lang w:val="en-GB"/>
        </w:rPr>
        <w:t xml:space="preserve"> </w:t>
      </w:r>
      <w:r>
        <w:rPr>
          <w:lang w:val="en-GB"/>
        </w:rPr>
        <w:t>h</w:t>
      </w:r>
      <w:r>
        <w:rPr>
          <w:lang w:val="en-GB"/>
        </w:rPr>
        <w:t>as</w:t>
      </w:r>
      <w:r w:rsidR="001C41B8">
        <w:rPr>
          <w:lang w:val="en-GB"/>
        </w:rPr>
        <w:t xml:space="preserve"> </w:t>
      </w:r>
      <w:r>
        <w:rPr>
          <w:lang w:val="en-GB"/>
        </w:rPr>
        <w:t>a</w:t>
      </w:r>
      <w:r w:rsidR="001C41B8">
        <w:rPr>
          <w:lang w:val="en-GB"/>
        </w:rPr>
        <w:t xml:space="preserve"> </w:t>
      </w:r>
      <w:r>
        <w:rPr>
          <w:lang w:val="en-GB"/>
        </w:rPr>
        <w:t>current</w:t>
      </w:r>
      <w:r w:rsidR="001C41B8">
        <w:rPr>
          <w:lang w:val="en-GB"/>
        </w:rPr>
        <w:t xml:space="preserve"> </w:t>
      </w:r>
      <w:r>
        <w:rPr>
          <w:lang w:val="en-GB"/>
        </w:rPr>
        <w:t>PIC</w:t>
      </w:r>
      <w:r w:rsidR="001C41B8">
        <w:rPr>
          <w:lang w:val="en-GB"/>
        </w:rPr>
        <w:t xml:space="preserve"> </w:t>
      </w:r>
      <w:r>
        <w:rPr>
          <w:lang w:val="en-GB"/>
        </w:rPr>
        <w:t>issued</w:t>
      </w:r>
      <w:r w:rsidR="001C41B8">
        <w:rPr>
          <w:lang w:val="en-GB"/>
        </w:rPr>
        <w:t xml:space="preserve"> </w:t>
      </w:r>
      <w:r>
        <w:rPr>
          <w:lang w:val="en-GB"/>
        </w:rPr>
        <w:t>by</w:t>
      </w:r>
      <w:r w:rsidR="001C41B8">
        <w:rPr>
          <w:lang w:val="en-GB"/>
        </w:rPr>
        <w:t xml:space="preserve"> </w:t>
      </w:r>
      <w:r>
        <w:rPr>
          <w:lang w:val="en-GB"/>
        </w:rPr>
        <w:t>Agriculture</w:t>
      </w:r>
      <w:r w:rsidR="001C41B8">
        <w:rPr>
          <w:lang w:val="en-GB"/>
        </w:rPr>
        <w:t xml:space="preserve"> </w:t>
      </w:r>
      <w:r>
        <w:rPr>
          <w:lang w:val="en-GB"/>
        </w:rPr>
        <w:t>Victoria.</w:t>
      </w:r>
    </w:p>
    <w:p w14:paraId="2F6AA50C" w14:textId="4C29DB48" w:rsidR="00000000" w:rsidRDefault="00233614" w:rsidP="00AA60FD">
      <w:pPr>
        <w:pStyle w:val="H3-Standards"/>
      </w:pPr>
      <w:bookmarkStart w:id="53" w:name="_Toc118304423"/>
      <w:r>
        <w:t>Pig</w:t>
      </w:r>
      <w:r w:rsidR="001C41B8">
        <w:t xml:space="preserve"> </w:t>
      </w:r>
      <w:r>
        <w:t>identification</w:t>
      </w:r>
      <w:bookmarkEnd w:id="53"/>
    </w:p>
    <w:p w14:paraId="294A8332" w14:textId="77777777" w:rsidR="00000000" w:rsidRDefault="00233614">
      <w:pPr>
        <w:pStyle w:val="H4-Standards"/>
      </w:pPr>
    </w:p>
    <w:p w14:paraId="2A97D3BB" w14:textId="4C6B9A21" w:rsidR="00000000" w:rsidRDefault="00233614" w:rsidP="00435327">
      <w:pPr>
        <w:rPr>
          <w:lang w:val="en-GB"/>
        </w:rPr>
      </w:pPr>
      <w:r>
        <w:rPr>
          <w:lang w:val="en-GB"/>
        </w:rPr>
        <w:t>Weaned</w:t>
      </w:r>
      <w:r w:rsidR="001C41B8">
        <w:rPr>
          <w:lang w:val="en-GB"/>
        </w:rPr>
        <w:t xml:space="preserve"> </w:t>
      </w:r>
      <w:r>
        <w:rPr>
          <w:lang w:val="en-GB"/>
        </w:rPr>
        <w:t>pigs</w:t>
      </w:r>
      <w:r w:rsidR="001C41B8">
        <w:rPr>
          <w:lang w:val="en-GB"/>
        </w:rPr>
        <w:t xml:space="preserve"> </w:t>
      </w:r>
      <w:r>
        <w:rPr>
          <w:lang w:val="en-GB"/>
        </w:rPr>
        <w:t>admitted</w:t>
      </w:r>
      <w:r w:rsidR="001C41B8">
        <w:rPr>
          <w:lang w:val="en-GB"/>
        </w:rPr>
        <w:t xml:space="preserve"> </w:t>
      </w:r>
      <w:r>
        <w:rPr>
          <w:lang w:val="en-GB"/>
        </w:rPr>
        <w:t>to</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exhibition</w:t>
      </w:r>
      <w:r w:rsidR="001C41B8">
        <w:rPr>
          <w:lang w:val="en-GB"/>
        </w:rPr>
        <w:t xml:space="preserve"> </w:t>
      </w:r>
      <w:r>
        <w:rPr>
          <w:lang w:val="en-GB"/>
        </w:rPr>
        <w:t>or</w:t>
      </w:r>
      <w:r w:rsidR="001C41B8">
        <w:rPr>
          <w:lang w:val="en-GB"/>
        </w:rPr>
        <w:t xml:space="preserve"> </w:t>
      </w:r>
      <w:r>
        <w:rPr>
          <w:lang w:val="en-GB"/>
        </w:rPr>
        <w:t>other</w:t>
      </w:r>
      <w:r w:rsidR="001C41B8">
        <w:rPr>
          <w:lang w:val="en-GB"/>
        </w:rPr>
        <w:t xml:space="preserve"> </w:t>
      </w:r>
      <w:r>
        <w:rPr>
          <w:lang w:val="en-GB"/>
        </w:rPr>
        <w:t>similar</w:t>
      </w:r>
      <w:r w:rsidR="001C41B8">
        <w:rPr>
          <w:lang w:val="en-GB"/>
        </w:rPr>
        <w:t xml:space="preserve"> </w:t>
      </w:r>
      <w:r>
        <w:rPr>
          <w:lang w:val="en-GB"/>
        </w:rPr>
        <w:t>event</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identified</w:t>
      </w:r>
      <w:r w:rsidR="001C41B8">
        <w:rPr>
          <w:lang w:val="en-GB"/>
        </w:rPr>
        <w:t xml:space="preserve"> </w:t>
      </w:r>
      <w:r>
        <w:rPr>
          <w:lang w:val="en-GB"/>
        </w:rPr>
        <w:t>in</w:t>
      </w:r>
      <w:r w:rsidR="001C41B8">
        <w:rPr>
          <w:rFonts w:ascii="Calibri" w:hAnsi="Calibri" w:cs="Calibri"/>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S1.2</w:t>
      </w:r>
      <w:r w:rsidR="001C41B8">
        <w:rPr>
          <w:lang w:val="en-GB"/>
        </w:rPr>
        <w:t xml:space="preserve"> </w:t>
      </w:r>
      <w:r>
        <w:rPr>
          <w:lang w:val="en-GB"/>
        </w:rPr>
        <w:t>of</w:t>
      </w:r>
      <w:r w:rsidR="001C41B8">
        <w:rPr>
          <w:lang w:val="en-GB"/>
        </w:rPr>
        <w:t xml:space="preserve"> </w:t>
      </w:r>
      <w:r>
        <w:rPr>
          <w:lang w:val="en-GB"/>
        </w:rPr>
        <w:t>these</w:t>
      </w:r>
      <w:r w:rsidR="001C41B8">
        <w:rPr>
          <w:lang w:val="en-GB"/>
        </w:rPr>
        <w:t xml:space="preserve"> </w:t>
      </w:r>
      <w:r>
        <w:rPr>
          <w:lang w:val="en-GB"/>
        </w:rPr>
        <w:t>Standards.</w:t>
      </w:r>
    </w:p>
    <w:p w14:paraId="1DA27A1D" w14:textId="77777777" w:rsidR="00000000" w:rsidRDefault="00233614">
      <w:pPr>
        <w:pStyle w:val="H4-Standards"/>
      </w:pPr>
    </w:p>
    <w:p w14:paraId="7D336174" w14:textId="7616971B" w:rsidR="00000000" w:rsidRDefault="00233614" w:rsidP="00435327">
      <w:pPr>
        <w:rPr>
          <w:lang w:val="en-GB"/>
        </w:rPr>
      </w:pPr>
      <w:r>
        <w:rPr>
          <w:lang w:val="en-GB"/>
        </w:rPr>
        <w:t>Pigs</w:t>
      </w:r>
      <w:r w:rsidR="001C41B8">
        <w:rPr>
          <w:lang w:val="en-GB"/>
        </w:rPr>
        <w:t xml:space="preserve"> </w:t>
      </w:r>
      <w:r>
        <w:rPr>
          <w:lang w:val="en-GB"/>
        </w:rPr>
        <w:t>consigned</w:t>
      </w:r>
      <w:r w:rsidR="001C41B8">
        <w:rPr>
          <w:lang w:val="en-GB"/>
        </w:rPr>
        <w:t xml:space="preserve"> </w:t>
      </w:r>
      <w:r>
        <w:rPr>
          <w:lang w:val="en-GB"/>
        </w:rPr>
        <w:t>to</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ex</w:t>
      </w:r>
      <w:r>
        <w:rPr>
          <w:lang w:val="en-GB"/>
        </w:rPr>
        <w:t>hibition</w:t>
      </w:r>
      <w:r w:rsidR="001C41B8">
        <w:rPr>
          <w:lang w:val="en-GB"/>
        </w:rPr>
        <w:t xml:space="preserve"> </w:t>
      </w:r>
      <w:r>
        <w:rPr>
          <w:lang w:val="en-GB"/>
        </w:rPr>
        <w:t>or</w:t>
      </w:r>
      <w:r w:rsidR="001C41B8">
        <w:rPr>
          <w:lang w:val="en-GB"/>
        </w:rPr>
        <w:t xml:space="preserve"> </w:t>
      </w:r>
      <w:r>
        <w:rPr>
          <w:lang w:val="en-GB"/>
        </w:rPr>
        <w:t>similar</w:t>
      </w:r>
      <w:r w:rsidR="001C41B8">
        <w:rPr>
          <w:lang w:val="en-GB"/>
        </w:rPr>
        <w:t xml:space="preserve"> </w:t>
      </w:r>
      <w:r>
        <w:rPr>
          <w:lang w:val="en-GB"/>
        </w:rPr>
        <w:t>event</w:t>
      </w:r>
      <w:r w:rsidR="001C41B8">
        <w:rPr>
          <w:lang w:val="en-GB"/>
        </w:rPr>
        <w:t xml:space="preserve"> </w:t>
      </w:r>
      <w:r>
        <w:rPr>
          <w:lang w:val="en-GB"/>
        </w:rPr>
        <w:t>in</w:t>
      </w:r>
      <w:r w:rsidR="001C41B8">
        <w:rPr>
          <w:lang w:val="en-GB"/>
        </w:rPr>
        <w:t xml:space="preserve"> </w:t>
      </w:r>
      <w:r>
        <w:rPr>
          <w:lang w:val="en-GB"/>
        </w:rPr>
        <w:t>Victoria</w:t>
      </w:r>
      <w:r w:rsidR="001C41B8">
        <w:rPr>
          <w:lang w:val="en-GB"/>
        </w:rPr>
        <w:t xml:space="preserve"> </w:t>
      </w:r>
      <w:r>
        <w:rPr>
          <w:lang w:val="en-GB"/>
        </w:rPr>
        <w:t>from</w:t>
      </w:r>
      <w:r w:rsidR="001C41B8">
        <w:rPr>
          <w:lang w:val="en-GB"/>
        </w:rPr>
        <w:t xml:space="preserve"> </w:t>
      </w:r>
      <w:r>
        <w:rPr>
          <w:lang w:val="en-GB"/>
        </w:rPr>
        <w:t>a</w:t>
      </w:r>
      <w:r w:rsidR="001C41B8">
        <w:rPr>
          <w:lang w:val="en-GB"/>
        </w:rPr>
        <w:t xml:space="preserve"> </w:t>
      </w:r>
      <w:r>
        <w:rPr>
          <w:lang w:val="en-GB"/>
        </w:rPr>
        <w:t>location</w:t>
      </w:r>
      <w:r w:rsidR="001C41B8">
        <w:rPr>
          <w:lang w:val="en-GB"/>
        </w:rPr>
        <w:t xml:space="preserve"> </w:t>
      </w:r>
      <w:r>
        <w:rPr>
          <w:lang w:val="en-GB"/>
        </w:rPr>
        <w:t>outside</w:t>
      </w:r>
      <w:r w:rsidR="001C41B8">
        <w:rPr>
          <w:lang w:val="en-GB"/>
        </w:rPr>
        <w:t xml:space="preserve"> </w:t>
      </w:r>
      <w:r>
        <w:rPr>
          <w:lang w:val="en-GB"/>
        </w:rPr>
        <w:t>of</w:t>
      </w:r>
      <w:r w:rsidR="001C41B8">
        <w:rPr>
          <w:lang w:val="en-GB"/>
        </w:rPr>
        <w:t xml:space="preserve"> </w:t>
      </w:r>
      <w:r>
        <w:rPr>
          <w:lang w:val="en-GB"/>
        </w:rPr>
        <w:t>Victoria</w:t>
      </w:r>
      <w:r w:rsidR="001C41B8">
        <w:rPr>
          <w:lang w:val="en-GB"/>
        </w:rPr>
        <w:t xml:space="preserve"> </w:t>
      </w:r>
      <w:r>
        <w:rPr>
          <w:lang w:val="en-GB"/>
        </w:rPr>
        <w:t>must</w:t>
      </w:r>
      <w:r w:rsidR="001C41B8">
        <w:rPr>
          <w:lang w:val="en-GB"/>
        </w:rPr>
        <w:t xml:space="preserve"> </w:t>
      </w:r>
      <w:r>
        <w:rPr>
          <w:lang w:val="en-GB"/>
        </w:rPr>
        <w:t>be</w:t>
      </w:r>
      <w:r w:rsidR="001C41B8">
        <w:rPr>
          <w:lang w:val="en-GB"/>
        </w:rPr>
        <w:t xml:space="preserve"> </w:t>
      </w:r>
      <w:r>
        <w:rPr>
          <w:lang w:val="en-GB"/>
        </w:rPr>
        <w:t>identified</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the</w:t>
      </w:r>
      <w:r w:rsidR="001C41B8">
        <w:rPr>
          <w:lang w:val="en-GB"/>
        </w:rPr>
        <w:t xml:space="preserve"> </w:t>
      </w:r>
      <w:r>
        <w:rPr>
          <w:lang w:val="en-GB"/>
        </w:rPr>
        <w:t>legal</w:t>
      </w:r>
      <w:r w:rsidR="001C41B8">
        <w:rPr>
          <w:lang w:val="en-GB"/>
        </w:rPr>
        <w:t xml:space="preserve"> </w:t>
      </w:r>
      <w:r>
        <w:rPr>
          <w:lang w:val="en-GB"/>
        </w:rPr>
        <w:t>requirements</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jurisdiction</w:t>
      </w:r>
      <w:r w:rsidR="001C41B8">
        <w:rPr>
          <w:lang w:val="en-GB"/>
        </w:rPr>
        <w:t xml:space="preserve"> </w:t>
      </w:r>
      <w:r>
        <w:rPr>
          <w:lang w:val="en-GB"/>
        </w:rPr>
        <w:t>from</w:t>
      </w:r>
      <w:r w:rsidR="001C41B8">
        <w:rPr>
          <w:lang w:val="en-GB"/>
        </w:rPr>
        <w:t xml:space="preserve"> </w:t>
      </w:r>
      <w:r>
        <w:rPr>
          <w:lang w:val="en-GB"/>
        </w:rPr>
        <w:t>which</w:t>
      </w:r>
      <w:r w:rsidR="001C41B8">
        <w:rPr>
          <w:lang w:val="en-GB"/>
        </w:rPr>
        <w:t xml:space="preserve"> </w:t>
      </w:r>
      <w:r>
        <w:rPr>
          <w:lang w:val="en-GB"/>
        </w:rPr>
        <w:t>they</w:t>
      </w:r>
      <w:r w:rsidR="001C41B8">
        <w:rPr>
          <w:lang w:val="en-GB"/>
        </w:rPr>
        <w:t xml:space="preserve"> </w:t>
      </w:r>
      <w:r>
        <w:rPr>
          <w:lang w:val="en-GB"/>
        </w:rPr>
        <w:t>were</w:t>
      </w:r>
      <w:r w:rsidR="001C41B8">
        <w:rPr>
          <w:lang w:val="en-GB"/>
        </w:rPr>
        <w:t xml:space="preserve"> </w:t>
      </w:r>
      <w:r>
        <w:rPr>
          <w:lang w:val="en-GB"/>
        </w:rPr>
        <w:t>dispatched.</w:t>
      </w:r>
    </w:p>
    <w:p w14:paraId="372EA4D0" w14:textId="77777777" w:rsidR="00000000" w:rsidRDefault="00233614">
      <w:pPr>
        <w:pStyle w:val="H4-Standards"/>
      </w:pPr>
    </w:p>
    <w:p w14:paraId="13759B34" w14:textId="205B338E" w:rsidR="00000000" w:rsidRDefault="00233614" w:rsidP="00435327">
      <w:pPr>
        <w:rPr>
          <w:lang w:val="en-GB"/>
        </w:rPr>
      </w:pPr>
      <w:r>
        <w:rPr>
          <w:lang w:val="en-GB"/>
        </w:rPr>
        <w:t>The</w:t>
      </w:r>
      <w:r w:rsidR="001C41B8">
        <w:rPr>
          <w:lang w:val="en-GB"/>
        </w:rPr>
        <w:t xml:space="preserve"> </w:t>
      </w:r>
      <w:r>
        <w:rPr>
          <w:lang w:val="en-GB"/>
        </w:rPr>
        <w:t>person</w:t>
      </w:r>
      <w:r w:rsidR="001C41B8">
        <w:rPr>
          <w:lang w:val="en-GB"/>
        </w:rPr>
        <w:t xml:space="preserve"> </w:t>
      </w:r>
      <w:r>
        <w:rPr>
          <w:lang w:val="en-GB"/>
        </w:rPr>
        <w:t>consigning</w:t>
      </w:r>
      <w:r w:rsidR="001C41B8">
        <w:rPr>
          <w:lang w:val="en-GB"/>
        </w:rPr>
        <w:t xml:space="preserve"> </w:t>
      </w:r>
      <w:r>
        <w:rPr>
          <w:lang w:val="en-GB"/>
        </w:rPr>
        <w:t>pigs</w:t>
      </w:r>
      <w:r w:rsidR="001C41B8">
        <w:rPr>
          <w:lang w:val="en-GB"/>
        </w:rPr>
        <w:t xml:space="preserve"> </w:t>
      </w:r>
      <w:r>
        <w:rPr>
          <w:lang w:val="en-GB"/>
        </w:rPr>
        <w:t>to</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exhibition</w:t>
      </w:r>
      <w:r w:rsidR="001C41B8">
        <w:rPr>
          <w:lang w:val="en-GB"/>
        </w:rPr>
        <w:t xml:space="preserve"> </w:t>
      </w:r>
      <w:r>
        <w:rPr>
          <w:lang w:val="en-GB"/>
        </w:rPr>
        <w:t>or</w:t>
      </w:r>
      <w:r w:rsidR="001C41B8">
        <w:rPr>
          <w:lang w:val="en-GB"/>
        </w:rPr>
        <w:t xml:space="preserve"> </w:t>
      </w:r>
      <w:r>
        <w:rPr>
          <w:lang w:val="en-GB"/>
        </w:rPr>
        <w:t>o</w:t>
      </w:r>
      <w:r>
        <w:rPr>
          <w:lang w:val="en-GB"/>
        </w:rPr>
        <w:t>ther</w:t>
      </w:r>
      <w:r w:rsidR="001C41B8">
        <w:rPr>
          <w:lang w:val="en-GB"/>
        </w:rPr>
        <w:t xml:space="preserve"> </w:t>
      </w:r>
      <w:r>
        <w:rPr>
          <w:lang w:val="en-GB"/>
        </w:rPr>
        <w:t>similar</w:t>
      </w:r>
      <w:r w:rsidR="001C41B8">
        <w:rPr>
          <w:lang w:val="en-GB"/>
        </w:rPr>
        <w:t xml:space="preserve"> </w:t>
      </w:r>
      <w:r>
        <w:rPr>
          <w:lang w:val="en-GB"/>
        </w:rPr>
        <w:t>event</w:t>
      </w:r>
      <w:r w:rsidR="001C41B8">
        <w:rPr>
          <w:lang w:val="en-GB"/>
        </w:rPr>
        <w:t xml:space="preserve"> </w:t>
      </w:r>
      <w:r>
        <w:rPr>
          <w:lang w:val="en-GB"/>
        </w:rPr>
        <w:t>must</w:t>
      </w:r>
      <w:r w:rsidR="001C41B8">
        <w:rPr>
          <w:lang w:val="en-GB"/>
        </w:rPr>
        <w:t xml:space="preserve"> </w:t>
      </w:r>
      <w:r>
        <w:rPr>
          <w:lang w:val="en-GB"/>
        </w:rPr>
        <w:t>provide</w:t>
      </w:r>
      <w:r w:rsidR="001C41B8">
        <w:rPr>
          <w:lang w:val="en-GB"/>
        </w:rPr>
        <w:t xml:space="preserve"> </w:t>
      </w:r>
      <w:r>
        <w:rPr>
          <w:lang w:val="en-GB"/>
        </w:rPr>
        <w:t>the</w:t>
      </w:r>
      <w:r w:rsidR="001C41B8">
        <w:rPr>
          <w:lang w:val="en-GB"/>
        </w:rPr>
        <w:t xml:space="preserve"> </w:t>
      </w:r>
      <w:r>
        <w:rPr>
          <w:lang w:val="en-GB"/>
        </w:rPr>
        <w:t>organiser</w:t>
      </w:r>
      <w:r w:rsidR="001C41B8">
        <w:rPr>
          <w:lang w:val="en-GB"/>
        </w:rPr>
        <w:t xml:space="preserve"> </w:t>
      </w:r>
      <w:r>
        <w:rPr>
          <w:lang w:val="en-GB"/>
        </w:rPr>
        <w:t>with</w:t>
      </w:r>
      <w:r w:rsidR="001C41B8">
        <w:rPr>
          <w:lang w:val="en-GB"/>
        </w:rPr>
        <w:t xml:space="preserve"> </w:t>
      </w:r>
      <w:r>
        <w:rPr>
          <w:lang w:val="en-GB"/>
        </w:rPr>
        <w:t>a</w:t>
      </w:r>
      <w:r w:rsidR="001C41B8">
        <w:rPr>
          <w:lang w:val="en-GB"/>
        </w:rPr>
        <w:t xml:space="preserve"> </w:t>
      </w:r>
      <w:r>
        <w:rPr>
          <w:lang w:val="en-GB"/>
        </w:rPr>
        <w:t>correctly</w:t>
      </w:r>
      <w:r w:rsidR="001C41B8">
        <w:rPr>
          <w:lang w:val="en-GB"/>
        </w:rPr>
        <w:t xml:space="preserve"> </w:t>
      </w:r>
      <w:r>
        <w:rPr>
          <w:lang w:val="en-GB"/>
        </w:rPr>
        <w:t>completed</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or</w:t>
      </w:r>
      <w:r w:rsidR="001C41B8">
        <w:rPr>
          <w:lang w:val="en-GB"/>
        </w:rPr>
        <w:t xml:space="preserve"> </w:t>
      </w:r>
      <w:r>
        <w:rPr>
          <w:lang w:val="en-GB"/>
        </w:rPr>
        <w:t>equivalent</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by</w:t>
      </w:r>
      <w:r w:rsidR="001C41B8">
        <w:rPr>
          <w:lang w:val="en-GB"/>
        </w:rPr>
        <w:t xml:space="preserve"> </w:t>
      </w:r>
      <w:r>
        <w:rPr>
          <w:lang w:val="en-GB"/>
        </w:rPr>
        <w:t>no</w:t>
      </w:r>
      <w:r w:rsidR="001C41B8">
        <w:rPr>
          <w:lang w:val="en-GB"/>
        </w:rPr>
        <w:t xml:space="preserve"> </w:t>
      </w:r>
      <w:r>
        <w:rPr>
          <w:lang w:val="en-GB"/>
        </w:rPr>
        <w:t>later</w:t>
      </w:r>
      <w:r w:rsidR="001C41B8">
        <w:rPr>
          <w:lang w:val="en-GB"/>
        </w:rPr>
        <w:t xml:space="preserve"> </w:t>
      </w:r>
      <w:r>
        <w:rPr>
          <w:lang w:val="en-GB"/>
        </w:rPr>
        <w:t>than</w:t>
      </w:r>
      <w:r w:rsidR="001C41B8">
        <w:rPr>
          <w:lang w:val="en-GB"/>
        </w:rPr>
        <w:t xml:space="preserve"> </w:t>
      </w:r>
      <w:r>
        <w:rPr>
          <w:lang w:val="en-GB"/>
        </w:rPr>
        <w:t>one</w:t>
      </w:r>
      <w:r w:rsidR="001C41B8">
        <w:rPr>
          <w:lang w:val="en-GB"/>
        </w:rPr>
        <w:t xml:space="preserve"> </w:t>
      </w:r>
      <w:r>
        <w:rPr>
          <w:lang w:val="en-GB"/>
        </w:rPr>
        <w:t>hour</w:t>
      </w:r>
      <w:r w:rsidR="001C41B8">
        <w:rPr>
          <w:lang w:val="en-GB"/>
        </w:rPr>
        <w:t xml:space="preserve"> </w:t>
      </w:r>
      <w:r>
        <w:rPr>
          <w:lang w:val="en-GB"/>
        </w:rPr>
        <w:t>after</w:t>
      </w:r>
      <w:r w:rsidR="001C41B8">
        <w:rPr>
          <w:lang w:val="en-GB"/>
        </w:rPr>
        <w:t xml:space="preserve"> </w:t>
      </w:r>
      <w:r>
        <w:rPr>
          <w:lang w:val="en-GB"/>
        </w:rPr>
        <w:t>their</w:t>
      </w:r>
      <w:r w:rsidR="001C41B8">
        <w:rPr>
          <w:lang w:val="en-GB"/>
        </w:rPr>
        <w:t xml:space="preserve"> </w:t>
      </w:r>
      <w:r>
        <w:rPr>
          <w:lang w:val="en-GB"/>
        </w:rPr>
        <w:t>arrival.</w:t>
      </w:r>
    </w:p>
    <w:p w14:paraId="21CFD2FD" w14:textId="7CCE462C" w:rsidR="00000000" w:rsidRDefault="00233614" w:rsidP="00AA60FD">
      <w:pPr>
        <w:pStyle w:val="H3-Standards"/>
      </w:pPr>
      <w:bookmarkStart w:id="54" w:name="_Toc118304424"/>
      <w:r>
        <w:lastRenderedPageBreak/>
        <w:t>Movement</w:t>
      </w:r>
      <w:r w:rsidR="001C41B8">
        <w:t xml:space="preserve"> </w:t>
      </w:r>
      <w:r>
        <w:t>recording</w:t>
      </w:r>
      <w:bookmarkEnd w:id="54"/>
    </w:p>
    <w:p w14:paraId="3CDDF71F" w14:textId="77777777" w:rsidR="00000000" w:rsidRDefault="00233614">
      <w:pPr>
        <w:pStyle w:val="H4-Standards"/>
      </w:pPr>
    </w:p>
    <w:p w14:paraId="2A5E377B" w14:textId="33FC4F78" w:rsidR="00000000" w:rsidRDefault="00233614" w:rsidP="0069437E">
      <w:pPr>
        <w:pStyle w:val="Normalbeforebullet"/>
      </w:pPr>
      <w:r>
        <w:t>A</w:t>
      </w:r>
      <w:r w:rsidR="001C41B8">
        <w:t xml:space="preserve"> </w:t>
      </w:r>
      <w:r>
        <w:t>person</w:t>
      </w:r>
      <w:r w:rsidR="001C41B8">
        <w:t xml:space="preserve"> </w:t>
      </w:r>
      <w:r>
        <w:t>operating</w:t>
      </w:r>
      <w:r w:rsidR="001C41B8">
        <w:t xml:space="preserve"> </w:t>
      </w:r>
      <w:r>
        <w:t>an</w:t>
      </w:r>
      <w:r w:rsidR="001C41B8">
        <w:t xml:space="preserve"> </w:t>
      </w:r>
      <w:r>
        <w:t>agricultural</w:t>
      </w:r>
      <w:r w:rsidR="001C41B8">
        <w:t xml:space="preserve"> </w:t>
      </w:r>
      <w:r>
        <w:t>show,</w:t>
      </w:r>
      <w:r w:rsidR="001C41B8">
        <w:t xml:space="preserve"> </w:t>
      </w:r>
      <w:r>
        <w:t>exhibition</w:t>
      </w:r>
      <w:r w:rsidR="001C41B8">
        <w:t xml:space="preserve"> </w:t>
      </w:r>
      <w:r>
        <w:t>or</w:t>
      </w:r>
      <w:r w:rsidR="001C41B8">
        <w:t xml:space="preserve"> </w:t>
      </w:r>
      <w:r>
        <w:t>similar</w:t>
      </w:r>
      <w:r w:rsidR="001C41B8">
        <w:t xml:space="preserve"> </w:t>
      </w:r>
      <w:r>
        <w:t>event,</w:t>
      </w:r>
      <w:r w:rsidR="001C41B8">
        <w:t xml:space="preserve"> </w:t>
      </w:r>
      <w:r>
        <w:t>m</w:t>
      </w:r>
      <w:r>
        <w:t>ust</w:t>
      </w:r>
      <w:r w:rsidR="001C41B8">
        <w:t xml:space="preserve"> </w:t>
      </w:r>
      <w:r>
        <w:t>ensure:</w:t>
      </w:r>
    </w:p>
    <w:p w14:paraId="7B832DA4" w14:textId="28E56992" w:rsidR="00000000" w:rsidRPr="0069437E" w:rsidRDefault="00233614" w:rsidP="0069437E">
      <w:pPr>
        <w:pStyle w:val="Letters"/>
        <w:numPr>
          <w:ilvl w:val="0"/>
          <w:numId w:val="39"/>
        </w:numPr>
        <w:rPr>
          <w:lang w:val="en-GB"/>
        </w:rPr>
      </w:pPr>
      <w:r w:rsidRPr="0069437E">
        <w:rPr>
          <w:lang w:val="en-GB"/>
        </w:rPr>
        <w:t>pigs</w:t>
      </w:r>
      <w:r w:rsidR="001C41B8" w:rsidRPr="0069437E">
        <w:rPr>
          <w:lang w:val="en-GB"/>
        </w:rPr>
        <w:t xml:space="preserve"> </w:t>
      </w:r>
      <w:r w:rsidRPr="0069437E">
        <w:rPr>
          <w:lang w:val="en-GB"/>
        </w:rPr>
        <w:t>attending</w:t>
      </w:r>
      <w:r w:rsidR="001C41B8" w:rsidRPr="0069437E">
        <w:rPr>
          <w:lang w:val="en-GB"/>
        </w:rPr>
        <w:t xml:space="preserve"> </w:t>
      </w:r>
      <w:r w:rsidRPr="0069437E">
        <w:rPr>
          <w:lang w:val="en-GB"/>
        </w:rPr>
        <w:t>the</w:t>
      </w:r>
      <w:r w:rsidR="001C41B8" w:rsidRPr="0069437E">
        <w:rPr>
          <w:lang w:val="en-GB"/>
        </w:rPr>
        <w:t xml:space="preserve"> </w:t>
      </w:r>
      <w:r w:rsidRPr="0069437E">
        <w:rPr>
          <w:lang w:val="en-GB"/>
        </w:rPr>
        <w:t>show/event</w:t>
      </w:r>
      <w:r w:rsidR="001C41B8" w:rsidRPr="0069437E">
        <w:rPr>
          <w:lang w:val="en-GB"/>
        </w:rPr>
        <w:t xml:space="preserve"> </w:t>
      </w:r>
      <w:r w:rsidRPr="0069437E">
        <w:rPr>
          <w:lang w:val="en-GB"/>
        </w:rPr>
        <w:t>are</w:t>
      </w:r>
      <w:r w:rsidR="001C41B8" w:rsidRPr="0069437E">
        <w:rPr>
          <w:lang w:val="en-GB"/>
        </w:rPr>
        <w:t xml:space="preserve"> </w:t>
      </w:r>
      <w:r w:rsidRPr="0069437E">
        <w:rPr>
          <w:lang w:val="en-GB"/>
        </w:rPr>
        <w:t>identified</w:t>
      </w:r>
      <w:r w:rsidR="001C41B8" w:rsidRPr="0069437E">
        <w:rPr>
          <w:lang w:val="en-GB"/>
        </w:rPr>
        <w:t xml:space="preserve"> </w:t>
      </w:r>
      <w:r w:rsidRPr="0069437E">
        <w:rPr>
          <w:lang w:val="en-GB"/>
        </w:rPr>
        <w:t>with</w:t>
      </w:r>
      <w:r w:rsidR="001C41B8" w:rsidRPr="0069437E">
        <w:rPr>
          <w:rFonts w:ascii="Calibri" w:hAnsi="Calibri" w:cs="Calibri"/>
          <w:lang w:val="en-GB"/>
        </w:rPr>
        <w:t xml:space="preserve"> </w:t>
      </w:r>
      <w:r w:rsidRPr="0069437E">
        <w:rPr>
          <w:lang w:val="en-GB"/>
        </w:rPr>
        <w:t>a</w:t>
      </w:r>
      <w:r w:rsidR="001C41B8" w:rsidRPr="0069437E">
        <w:rPr>
          <w:lang w:val="en-GB"/>
        </w:rPr>
        <w:t xml:space="preserve"> </w:t>
      </w:r>
      <w:r w:rsidRPr="0069437E">
        <w:rPr>
          <w:lang w:val="en-GB"/>
        </w:rPr>
        <w:t>tattoo</w:t>
      </w:r>
      <w:r w:rsidR="001C41B8" w:rsidRPr="0069437E">
        <w:rPr>
          <w:lang w:val="en-GB"/>
        </w:rPr>
        <w:t xml:space="preserve"> </w:t>
      </w:r>
      <w:r w:rsidRPr="0069437E">
        <w:rPr>
          <w:lang w:val="en-GB"/>
        </w:rPr>
        <w:t>brand</w:t>
      </w:r>
      <w:r w:rsidR="001C41B8" w:rsidRPr="0069437E">
        <w:rPr>
          <w:lang w:val="en-GB"/>
        </w:rPr>
        <w:t xml:space="preserve"> </w:t>
      </w:r>
      <w:r w:rsidRPr="0069437E">
        <w:rPr>
          <w:lang w:val="en-GB"/>
        </w:rPr>
        <w:t>or</w:t>
      </w:r>
      <w:r w:rsidR="001C41B8" w:rsidRPr="0069437E">
        <w:rPr>
          <w:lang w:val="en-GB"/>
        </w:rPr>
        <w:t xml:space="preserve"> </w:t>
      </w:r>
      <w:r w:rsidRPr="0069437E">
        <w:rPr>
          <w:lang w:val="en-GB"/>
        </w:rPr>
        <w:t>visually</w:t>
      </w:r>
      <w:r w:rsidR="001C41B8" w:rsidRPr="0069437E">
        <w:rPr>
          <w:lang w:val="en-GB"/>
        </w:rPr>
        <w:t xml:space="preserve"> </w:t>
      </w:r>
      <w:r w:rsidRPr="0069437E">
        <w:rPr>
          <w:lang w:val="en-GB"/>
        </w:rPr>
        <w:t>readable</w:t>
      </w:r>
      <w:r w:rsidR="001C41B8" w:rsidRPr="0069437E">
        <w:rPr>
          <w:lang w:val="en-GB"/>
        </w:rPr>
        <w:t xml:space="preserve"> </w:t>
      </w:r>
      <w:r w:rsidRPr="0069437E">
        <w:rPr>
          <w:lang w:val="en-GB"/>
        </w:rPr>
        <w:t>NLIS</w:t>
      </w:r>
      <w:r w:rsidR="001C41B8" w:rsidRPr="0069437E">
        <w:rPr>
          <w:lang w:val="en-GB"/>
        </w:rPr>
        <w:t xml:space="preserve"> </w:t>
      </w:r>
      <w:r w:rsidRPr="0069437E">
        <w:rPr>
          <w:lang w:val="en-GB"/>
        </w:rPr>
        <w:t>(Pigs)</w:t>
      </w:r>
      <w:r w:rsidR="001C41B8" w:rsidRPr="0069437E">
        <w:rPr>
          <w:lang w:val="en-GB"/>
        </w:rPr>
        <w:t xml:space="preserve"> </w:t>
      </w:r>
      <w:r w:rsidRPr="0069437E">
        <w:rPr>
          <w:lang w:val="en-GB"/>
        </w:rPr>
        <w:t>tag,</w:t>
      </w:r>
      <w:r w:rsidR="001C41B8" w:rsidRPr="0069437E">
        <w:rPr>
          <w:lang w:val="en-GB"/>
        </w:rPr>
        <w:t xml:space="preserve"> </w:t>
      </w:r>
    </w:p>
    <w:p w14:paraId="727AE31D" w14:textId="6337E4A7" w:rsidR="00000000" w:rsidRDefault="00233614">
      <w:pPr>
        <w:pStyle w:val="Letters"/>
        <w:rPr>
          <w:lang w:val="en-GB"/>
        </w:rPr>
      </w:pPr>
      <w:r>
        <w:rPr>
          <w:lang w:val="en-GB"/>
        </w:rPr>
        <w:t>that</w:t>
      </w:r>
      <w:r w:rsidR="001C41B8">
        <w:rPr>
          <w:lang w:val="en-GB"/>
        </w:rPr>
        <w:t xml:space="preserve"> </w:t>
      </w:r>
      <w:r>
        <w:rPr>
          <w:lang w:val="en-GB"/>
        </w:rPr>
        <w:t>a</w:t>
      </w:r>
      <w:r w:rsidR="001C41B8">
        <w:rPr>
          <w:lang w:val="en-GB"/>
        </w:rPr>
        <w:t xml:space="preserve"> </w:t>
      </w:r>
      <w:r>
        <w:rPr>
          <w:lang w:val="en-GB"/>
        </w:rPr>
        <w:t>movement</w:t>
      </w:r>
      <w:r w:rsidR="001C41B8">
        <w:rPr>
          <w:lang w:val="en-GB"/>
        </w:rPr>
        <w:t xml:space="preserve"> </w:t>
      </w:r>
      <w:r>
        <w:rPr>
          <w:lang w:val="en-GB"/>
        </w:rPr>
        <w:t>document</w:t>
      </w:r>
      <w:r w:rsidR="001C41B8">
        <w:rPr>
          <w:lang w:val="en-GB"/>
        </w:rPr>
        <w:t xml:space="preserve"> </w:t>
      </w:r>
      <w:r>
        <w:rPr>
          <w:lang w:val="en-GB"/>
        </w:rPr>
        <w:t>has</w:t>
      </w:r>
      <w:r w:rsidR="001C41B8">
        <w:rPr>
          <w:lang w:val="en-GB"/>
        </w:rPr>
        <w:t xml:space="preserve"> </w:t>
      </w:r>
      <w:r>
        <w:rPr>
          <w:lang w:val="en-GB"/>
        </w:rPr>
        <w:t>been</w:t>
      </w:r>
      <w:r w:rsidR="001C41B8">
        <w:rPr>
          <w:lang w:val="en-GB"/>
        </w:rPr>
        <w:t xml:space="preserve"> </w:t>
      </w:r>
      <w:r>
        <w:rPr>
          <w:lang w:val="en-GB"/>
        </w:rPr>
        <w:t>received</w:t>
      </w:r>
      <w:r w:rsidR="001C41B8">
        <w:rPr>
          <w:lang w:val="en-GB"/>
        </w:rPr>
        <w:t xml:space="preserve"> </w:t>
      </w:r>
      <w:r>
        <w:rPr>
          <w:lang w:val="en-GB"/>
        </w:rPr>
        <w:t>from</w:t>
      </w:r>
      <w:r w:rsidR="001C41B8">
        <w:rPr>
          <w:lang w:val="en-GB"/>
        </w:rPr>
        <w:t xml:space="preserve"> </w:t>
      </w:r>
      <w:r>
        <w:rPr>
          <w:lang w:val="en-GB"/>
        </w:rPr>
        <w:t>the</w:t>
      </w:r>
      <w:r w:rsidR="001C41B8">
        <w:rPr>
          <w:lang w:val="en-GB"/>
        </w:rPr>
        <w:t xml:space="preserve"> </w:t>
      </w:r>
      <w:r>
        <w:rPr>
          <w:lang w:val="en-GB"/>
        </w:rPr>
        <w:t>exhibitor</w:t>
      </w:r>
      <w:r w:rsidR="001C41B8">
        <w:rPr>
          <w:lang w:val="en-GB"/>
        </w:rPr>
        <w:t xml:space="preserve"> </w:t>
      </w:r>
      <w:r>
        <w:rPr>
          <w:lang w:val="en-GB"/>
        </w:rPr>
        <w:t>before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exhibited</w:t>
      </w:r>
      <w:r w:rsidR="001C41B8">
        <w:rPr>
          <w:lang w:val="en-GB"/>
        </w:rPr>
        <w:t xml:space="preserve"> </w:t>
      </w:r>
      <w:r>
        <w:rPr>
          <w:lang w:val="en-GB"/>
        </w:rPr>
        <w:t>relating</w:t>
      </w:r>
      <w:r w:rsidR="001C41B8">
        <w:rPr>
          <w:lang w:val="en-GB"/>
        </w:rPr>
        <w:t xml:space="preserve"> </w:t>
      </w:r>
      <w:r>
        <w:rPr>
          <w:lang w:val="en-GB"/>
        </w:rPr>
        <w:t>to</w:t>
      </w:r>
      <w:r w:rsidR="001C41B8">
        <w:rPr>
          <w:lang w:val="en-GB"/>
        </w:rPr>
        <w:t xml:space="preserve"> </w:t>
      </w:r>
      <w:r>
        <w:rPr>
          <w:lang w:val="en-GB"/>
        </w:rPr>
        <w:t>their</w:t>
      </w:r>
      <w:r w:rsidR="001C41B8">
        <w:rPr>
          <w:lang w:val="en-GB"/>
        </w:rPr>
        <w:t xml:space="preserve"> </w:t>
      </w:r>
      <w:r>
        <w:rPr>
          <w:lang w:val="en-GB"/>
        </w:rPr>
        <w:t>consignment</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and</w:t>
      </w:r>
    </w:p>
    <w:p w14:paraId="6F67B729" w14:textId="6B5ADB82" w:rsidR="00000000" w:rsidRDefault="00233614" w:rsidP="00C846B6">
      <w:pPr>
        <w:pStyle w:val="Letters"/>
        <w:rPr>
          <w:lang w:val="en-GB"/>
        </w:rPr>
      </w:pPr>
      <w:r>
        <w:rPr>
          <w:lang w:val="en-GB"/>
        </w:rPr>
        <w:t>that</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recorded</w:t>
      </w:r>
      <w:r w:rsidR="001C41B8">
        <w:rPr>
          <w:lang w:val="en-GB"/>
        </w:rPr>
        <w:t xml:space="preserve"> </w:t>
      </w:r>
      <w:r>
        <w:rPr>
          <w:lang w:val="en-GB"/>
        </w:rPr>
        <w:t>on</w:t>
      </w:r>
      <w:r w:rsidR="001C41B8">
        <w:rPr>
          <w:rFonts w:ascii="Calibri" w:hAnsi="Calibri" w:cs="Calibri"/>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in</w:t>
      </w:r>
      <w:r w:rsidR="001C41B8">
        <w:rPr>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S1.5</w:t>
      </w:r>
      <w:r w:rsidR="001C41B8">
        <w:rPr>
          <w:lang w:val="en-GB"/>
        </w:rPr>
        <w:t xml:space="preserve"> </w:t>
      </w:r>
      <w:r>
        <w:rPr>
          <w:lang w:val="en-GB"/>
        </w:rPr>
        <w:t>of</w:t>
      </w:r>
      <w:r w:rsidR="001C41B8">
        <w:rPr>
          <w:rFonts w:ascii="Calibri" w:hAnsi="Calibri" w:cs="Calibri"/>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within</w:t>
      </w:r>
      <w:r w:rsidR="001C41B8">
        <w:rPr>
          <w:lang w:val="en-GB"/>
        </w:rPr>
        <w:t xml:space="preserve"> </w:t>
      </w:r>
      <w:r>
        <w:rPr>
          <w:lang w:val="en-GB"/>
        </w:rPr>
        <w:t>two</w:t>
      </w:r>
      <w:r w:rsidR="001C41B8">
        <w:rPr>
          <w:lang w:val="en-GB"/>
        </w:rPr>
        <w:t xml:space="preserve"> </w:t>
      </w:r>
      <w:r>
        <w:rPr>
          <w:lang w:val="en-GB"/>
        </w:rPr>
        <w:t>business</w:t>
      </w:r>
      <w:r w:rsidR="001C41B8">
        <w:rPr>
          <w:lang w:val="en-GB"/>
        </w:rPr>
        <w:t xml:space="preserve"> </w:t>
      </w:r>
      <w:r>
        <w:rPr>
          <w:lang w:val="en-GB"/>
        </w:rPr>
        <w:t>days</w:t>
      </w:r>
      <w:r w:rsidR="001C41B8">
        <w:rPr>
          <w:lang w:val="en-GB"/>
        </w:rPr>
        <w:t xml:space="preserve"> </w:t>
      </w:r>
      <w:r>
        <w:rPr>
          <w:lang w:val="en-GB"/>
        </w:rPr>
        <w:t>of</w:t>
      </w:r>
      <w:r w:rsidR="001C41B8">
        <w:rPr>
          <w:rFonts w:ascii="Calibri" w:hAnsi="Calibri" w:cs="Calibri"/>
          <w:lang w:val="en-GB"/>
        </w:rPr>
        <w:t xml:space="preserve"> </w:t>
      </w:r>
      <w:r>
        <w:rPr>
          <w:lang w:val="en-GB"/>
        </w:rPr>
        <w:t>their</w:t>
      </w:r>
      <w:r w:rsidR="001C41B8">
        <w:rPr>
          <w:lang w:val="en-GB"/>
        </w:rPr>
        <w:t xml:space="preserve"> </w:t>
      </w:r>
      <w:r>
        <w:rPr>
          <w:lang w:val="en-GB"/>
        </w:rPr>
        <w:t>arrival</w:t>
      </w:r>
      <w:r w:rsidR="001C41B8">
        <w:rPr>
          <w:lang w:val="en-GB"/>
        </w:rPr>
        <w:t xml:space="preserve"> </w:t>
      </w:r>
      <w:r>
        <w:rPr>
          <w:lang w:val="en-GB"/>
        </w:rPr>
        <w:t>at</w:t>
      </w:r>
      <w:r w:rsidR="001C41B8">
        <w:rPr>
          <w:lang w:val="en-GB"/>
        </w:rPr>
        <w:t xml:space="preserve"> </w:t>
      </w:r>
      <w:r>
        <w:rPr>
          <w:lang w:val="en-GB"/>
        </w:rPr>
        <w:t>the</w:t>
      </w:r>
      <w:r w:rsidR="001C41B8">
        <w:rPr>
          <w:lang w:val="en-GB"/>
        </w:rPr>
        <w:t xml:space="preserve"> </w:t>
      </w:r>
      <w:r>
        <w:rPr>
          <w:lang w:val="en-GB"/>
        </w:rPr>
        <w:t>show/event.</w:t>
      </w:r>
    </w:p>
    <w:p w14:paraId="78EA81D3" w14:textId="77777777" w:rsidR="00000000" w:rsidRDefault="00233614">
      <w:pPr>
        <w:pStyle w:val="H4-Standards"/>
      </w:pPr>
    </w:p>
    <w:p w14:paraId="57836513" w14:textId="710EFBD5"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operating</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exhibition</w:t>
      </w:r>
      <w:r w:rsidR="001C41B8">
        <w:rPr>
          <w:lang w:val="en-GB"/>
        </w:rPr>
        <w:t xml:space="preserve"> </w:t>
      </w:r>
      <w:r>
        <w:rPr>
          <w:lang w:val="en-GB"/>
        </w:rPr>
        <w:t>or</w:t>
      </w:r>
      <w:r w:rsidR="001C41B8">
        <w:rPr>
          <w:lang w:val="en-GB"/>
        </w:rPr>
        <w:t xml:space="preserve"> </w:t>
      </w:r>
      <w:r>
        <w:rPr>
          <w:lang w:val="en-GB"/>
        </w:rPr>
        <w:t>similar</w:t>
      </w:r>
      <w:r w:rsidR="001C41B8">
        <w:rPr>
          <w:lang w:val="en-GB"/>
        </w:rPr>
        <w:t xml:space="preserve"> </w:t>
      </w:r>
      <w:r>
        <w:rPr>
          <w:lang w:val="en-GB"/>
        </w:rPr>
        <w:t>event</w:t>
      </w:r>
      <w:r w:rsidR="001C41B8">
        <w:rPr>
          <w:lang w:val="en-GB"/>
        </w:rPr>
        <w:t xml:space="preserve"> </w:t>
      </w:r>
      <w:r>
        <w:rPr>
          <w:lang w:val="en-GB"/>
        </w:rPr>
        <w:t>must</w:t>
      </w:r>
      <w:r w:rsidR="001C41B8">
        <w:rPr>
          <w:lang w:val="en-GB"/>
        </w:rPr>
        <w:t xml:space="preserve"> </w:t>
      </w:r>
      <w:r>
        <w:rPr>
          <w:lang w:val="en-GB"/>
        </w:rPr>
        <w:t>keep</w:t>
      </w:r>
      <w:r w:rsidR="001C41B8">
        <w:rPr>
          <w:lang w:val="en-GB"/>
        </w:rPr>
        <w:t xml:space="preserve"> </w:t>
      </w:r>
      <w:r>
        <w:rPr>
          <w:lang w:val="en-GB"/>
        </w:rPr>
        <w:t>a</w:t>
      </w:r>
      <w:r w:rsidR="001C41B8">
        <w:rPr>
          <w:lang w:val="en-GB"/>
        </w:rPr>
        <w:t xml:space="preserve"> </w:t>
      </w:r>
      <w:r>
        <w:rPr>
          <w:lang w:val="en-GB"/>
        </w:rPr>
        <w:t>copy</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move</w:t>
      </w:r>
      <w:r>
        <w:rPr>
          <w:lang w:val="en-GB"/>
        </w:rPr>
        <w:t>ment</w:t>
      </w:r>
      <w:r w:rsidR="001C41B8">
        <w:rPr>
          <w:lang w:val="en-GB"/>
        </w:rPr>
        <w:t xml:space="preserve"> </w:t>
      </w:r>
      <w:r>
        <w:rPr>
          <w:lang w:val="en-GB"/>
        </w:rPr>
        <w:t>documents</w:t>
      </w:r>
      <w:r w:rsidR="001C41B8">
        <w:rPr>
          <w:lang w:val="en-GB"/>
        </w:rPr>
        <w:t xml:space="preserve"> </w:t>
      </w:r>
      <w:r>
        <w:rPr>
          <w:lang w:val="en-GB"/>
        </w:rPr>
        <w:t>supplied</w:t>
      </w:r>
      <w:r w:rsidR="001C41B8">
        <w:rPr>
          <w:lang w:val="en-GB"/>
        </w:rPr>
        <w:t xml:space="preserve"> </w:t>
      </w:r>
      <w:r>
        <w:rPr>
          <w:lang w:val="en-GB"/>
        </w:rPr>
        <w:t>by</w:t>
      </w:r>
      <w:r w:rsidR="001C41B8">
        <w:rPr>
          <w:lang w:val="en-GB"/>
        </w:rPr>
        <w:t xml:space="preserve"> </w:t>
      </w:r>
      <w:r>
        <w:rPr>
          <w:lang w:val="en-GB"/>
        </w:rPr>
        <w:t>exhibitors</w:t>
      </w:r>
      <w:r w:rsidR="001C41B8">
        <w:rPr>
          <w:lang w:val="en-GB"/>
        </w:rPr>
        <w:t xml:space="preserve"> </w:t>
      </w:r>
      <w:r>
        <w:rPr>
          <w:lang w:val="en-GB"/>
        </w:rPr>
        <w:t>for</w:t>
      </w:r>
      <w:r w:rsidR="001C41B8">
        <w:rPr>
          <w:lang w:val="en-GB"/>
        </w:rPr>
        <w:t xml:space="preserve"> </w:t>
      </w:r>
      <w:r>
        <w:rPr>
          <w:lang w:val="en-GB"/>
        </w:rPr>
        <w:t>two</w:t>
      </w:r>
      <w:r w:rsidR="001C41B8">
        <w:rPr>
          <w:lang w:val="en-GB"/>
        </w:rPr>
        <w:t xml:space="preserve"> </w:t>
      </w:r>
      <w:r>
        <w:rPr>
          <w:lang w:val="en-GB"/>
        </w:rPr>
        <w:t>years</w:t>
      </w:r>
      <w:r w:rsidR="001C41B8">
        <w:rPr>
          <w:lang w:val="en-GB"/>
        </w:rPr>
        <w:t xml:space="preserve"> </w:t>
      </w:r>
      <w:r>
        <w:rPr>
          <w:lang w:val="en-GB"/>
        </w:rPr>
        <w:t>from</w:t>
      </w:r>
      <w:r w:rsidR="001C41B8">
        <w:rPr>
          <w:lang w:val="en-GB"/>
        </w:rPr>
        <w:t xml:space="preserve"> </w:t>
      </w:r>
      <w:r>
        <w:rPr>
          <w:lang w:val="en-GB"/>
        </w:rPr>
        <w:t>the</w:t>
      </w:r>
      <w:r w:rsidR="001C41B8">
        <w:rPr>
          <w:lang w:val="en-GB"/>
        </w:rPr>
        <w:t xml:space="preserve"> </w:t>
      </w:r>
      <w:r>
        <w:rPr>
          <w:lang w:val="en-GB"/>
        </w:rPr>
        <w:t>date</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show/exhibition</w:t>
      </w:r>
      <w:r w:rsidR="001C41B8">
        <w:rPr>
          <w:lang w:val="en-GB"/>
        </w:rPr>
        <w:t xml:space="preserve"> </w:t>
      </w:r>
      <w:r>
        <w:rPr>
          <w:lang w:val="en-GB"/>
        </w:rPr>
        <w:t>and</w:t>
      </w:r>
      <w:r w:rsidR="001C41B8">
        <w:rPr>
          <w:lang w:val="en-GB"/>
        </w:rPr>
        <w:t xml:space="preserve"> </w:t>
      </w:r>
      <w:r>
        <w:rPr>
          <w:lang w:val="en-GB"/>
        </w:rPr>
        <w:t>be</w:t>
      </w:r>
      <w:r w:rsidR="001C41B8">
        <w:rPr>
          <w:lang w:val="en-GB"/>
        </w:rPr>
        <w:t xml:space="preserve"> </w:t>
      </w:r>
      <w:r>
        <w:rPr>
          <w:lang w:val="en-GB"/>
        </w:rPr>
        <w:t>able</w:t>
      </w:r>
      <w:r w:rsidR="001C41B8">
        <w:rPr>
          <w:lang w:val="en-GB"/>
        </w:rPr>
        <w:t xml:space="preserve"> </w:t>
      </w:r>
      <w:r>
        <w:rPr>
          <w:lang w:val="en-GB"/>
        </w:rPr>
        <w:t>to</w:t>
      </w:r>
      <w:r w:rsidR="001C41B8">
        <w:rPr>
          <w:lang w:val="en-GB"/>
        </w:rPr>
        <w:t xml:space="preserve"> </w:t>
      </w:r>
      <w:r>
        <w:rPr>
          <w:lang w:val="en-GB"/>
        </w:rPr>
        <w:t>retrieve</w:t>
      </w:r>
      <w:r w:rsidR="001C41B8">
        <w:rPr>
          <w:lang w:val="en-GB"/>
        </w:rPr>
        <w:t xml:space="preserve"> </w:t>
      </w:r>
      <w:r>
        <w:rPr>
          <w:lang w:val="en-GB"/>
        </w:rPr>
        <w:t>the</w:t>
      </w:r>
      <w:r w:rsidR="001C41B8">
        <w:rPr>
          <w:lang w:val="en-GB"/>
        </w:rPr>
        <w:t xml:space="preserve"> </w:t>
      </w:r>
      <w:r>
        <w:rPr>
          <w:lang w:val="en-GB"/>
        </w:rPr>
        <w:t>documents</w:t>
      </w:r>
      <w:r w:rsidR="001C41B8">
        <w:rPr>
          <w:lang w:val="en-GB"/>
        </w:rPr>
        <w:t xml:space="preserve"> </w:t>
      </w:r>
      <w:r>
        <w:rPr>
          <w:lang w:val="en-GB"/>
        </w:rPr>
        <w:t>within</w:t>
      </w:r>
      <w:r w:rsidR="001C41B8">
        <w:rPr>
          <w:lang w:val="en-GB"/>
        </w:rPr>
        <w:t xml:space="preserve"> </w:t>
      </w:r>
      <w:r>
        <w:rPr>
          <w:lang w:val="en-GB"/>
        </w:rPr>
        <w:t>2</w:t>
      </w:r>
      <w:r w:rsidR="001C41B8">
        <w:rPr>
          <w:lang w:val="en-GB"/>
        </w:rPr>
        <w:t xml:space="preserve"> </w:t>
      </w:r>
      <w:r>
        <w:rPr>
          <w:lang w:val="en-GB"/>
        </w:rPr>
        <w:t>hours</w:t>
      </w:r>
      <w:r w:rsidR="001C41B8">
        <w:rPr>
          <w:lang w:val="en-GB"/>
        </w:rPr>
        <w:t xml:space="preserve"> </w:t>
      </w:r>
      <w:r>
        <w:rPr>
          <w:lang w:val="en-GB"/>
        </w:rPr>
        <w:t>of</w:t>
      </w:r>
      <w:r w:rsidR="001C41B8">
        <w:rPr>
          <w:lang w:val="en-GB"/>
        </w:rPr>
        <w:t xml:space="preserve"> </w:t>
      </w:r>
      <w:r>
        <w:rPr>
          <w:lang w:val="en-GB"/>
        </w:rPr>
        <w:t>being</w:t>
      </w:r>
      <w:r w:rsidR="001C41B8">
        <w:rPr>
          <w:lang w:val="en-GB"/>
        </w:rPr>
        <w:t xml:space="preserve"> </w:t>
      </w:r>
      <w:r>
        <w:rPr>
          <w:lang w:val="en-GB"/>
        </w:rPr>
        <w:t>requested</w:t>
      </w:r>
      <w:r w:rsidR="001C41B8">
        <w:rPr>
          <w:lang w:val="en-GB"/>
        </w:rPr>
        <w:t xml:space="preserve"> </w:t>
      </w:r>
      <w:r>
        <w:rPr>
          <w:lang w:val="en-GB"/>
        </w:rPr>
        <w:t>to</w:t>
      </w:r>
      <w:r w:rsidR="001C41B8">
        <w:rPr>
          <w:lang w:val="en-GB"/>
        </w:rPr>
        <w:t xml:space="preserve"> </w:t>
      </w:r>
      <w:r>
        <w:rPr>
          <w:lang w:val="en-GB"/>
        </w:rPr>
        <w:t>do</w:t>
      </w:r>
      <w:r w:rsidR="001C41B8">
        <w:rPr>
          <w:lang w:val="en-GB"/>
        </w:rPr>
        <w:t xml:space="preserve"> </w:t>
      </w:r>
      <w:r>
        <w:rPr>
          <w:lang w:val="en-GB"/>
        </w:rPr>
        <w:t>so</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animal</w:t>
      </w:r>
      <w:r w:rsidR="001C41B8">
        <w:rPr>
          <w:lang w:val="en-GB"/>
        </w:rPr>
        <w:t xml:space="preserve"> </w:t>
      </w:r>
      <w:r>
        <w:rPr>
          <w:lang w:val="en-GB"/>
        </w:rPr>
        <w:t>health</w:t>
      </w:r>
      <w:r w:rsidR="001C41B8">
        <w:rPr>
          <w:lang w:val="en-GB"/>
        </w:rPr>
        <w:t xml:space="preserve"> </w:t>
      </w:r>
      <w:r>
        <w:rPr>
          <w:lang w:val="en-GB"/>
        </w:rPr>
        <w:t>or</w:t>
      </w:r>
      <w:r w:rsidR="001C41B8">
        <w:rPr>
          <w:lang w:val="en-GB"/>
        </w:rPr>
        <w:t xml:space="preserve"> </w:t>
      </w:r>
      <w:r>
        <w:rPr>
          <w:lang w:val="en-GB"/>
        </w:rPr>
        <w:t>veterinary</w:t>
      </w:r>
      <w:r w:rsidR="001C41B8">
        <w:rPr>
          <w:lang w:val="en-GB"/>
        </w:rPr>
        <w:t xml:space="preserve"> </w:t>
      </w:r>
      <w:r>
        <w:rPr>
          <w:lang w:val="en-GB"/>
        </w:rPr>
        <w:t>officer.</w:t>
      </w:r>
    </w:p>
    <w:p w14:paraId="7892FC21" w14:textId="3A456484" w:rsidR="0069437E" w:rsidRDefault="0069437E" w:rsidP="0069437E">
      <w:pPr>
        <w:pStyle w:val="NOTE"/>
      </w:pPr>
      <w:r>
        <w:t>Note:</w:t>
      </w:r>
    </w:p>
    <w:p w14:paraId="0EAE1986" w14:textId="39DF7A12" w:rsidR="00000000" w:rsidRDefault="0069437E" w:rsidP="0069437E">
      <w:pPr>
        <w:rPr>
          <w:lang w:val="en-GB"/>
        </w:rPr>
      </w:pPr>
      <w:r>
        <w:t>Movement documents can be stored in</w:t>
      </w:r>
      <w:r>
        <w:rPr>
          <w:rFonts w:ascii="Calibri" w:hAnsi="Calibri" w:cs="Calibri"/>
        </w:rPr>
        <w:t xml:space="preserve"> </w:t>
      </w:r>
      <w:r>
        <w:t>hardcopy, or in a retrievable electronic format provided they can be retrieved within 2 hours.</w:t>
      </w:r>
    </w:p>
    <w:p w14:paraId="4815D690" w14:textId="77777777" w:rsidR="00000000" w:rsidRDefault="00233614">
      <w:pPr>
        <w:pStyle w:val="H4-Standards"/>
      </w:pPr>
    </w:p>
    <w:p w14:paraId="08D52496" w14:textId="41B9C3AB" w:rsidR="00000000" w:rsidRDefault="00233614" w:rsidP="00435327">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who</w:t>
      </w:r>
      <w:r w:rsidR="001C41B8">
        <w:rPr>
          <w:lang w:val="en-GB"/>
        </w:rPr>
        <w:t xml:space="preserve"> </w:t>
      </w:r>
      <w:r>
        <w:rPr>
          <w:lang w:val="en-GB"/>
        </w:rPr>
        <w:t>acquires</w:t>
      </w:r>
      <w:r w:rsidR="001C41B8">
        <w:rPr>
          <w:lang w:val="en-GB"/>
        </w:rPr>
        <w:t xml:space="preserve"> </w:t>
      </w:r>
      <w:r>
        <w:rPr>
          <w:lang w:val="en-GB"/>
        </w:rPr>
        <w:t>pigs</w:t>
      </w:r>
      <w:r w:rsidR="001C41B8">
        <w:rPr>
          <w:lang w:val="en-GB"/>
        </w:rPr>
        <w:t xml:space="preserve"> </w:t>
      </w:r>
      <w:r>
        <w:rPr>
          <w:lang w:val="en-GB"/>
        </w:rPr>
        <w:t>at</w:t>
      </w:r>
      <w:r w:rsidR="001C41B8">
        <w:rPr>
          <w:lang w:val="en-GB"/>
        </w:rPr>
        <w:t xml:space="preserve"> </w:t>
      </w:r>
      <w:r>
        <w:rPr>
          <w:lang w:val="en-GB"/>
        </w:rPr>
        <w:t>an</w:t>
      </w:r>
      <w:r w:rsidR="001C41B8">
        <w:rPr>
          <w:lang w:val="en-GB"/>
        </w:rPr>
        <w:t xml:space="preserve"> </w:t>
      </w:r>
      <w:r>
        <w:rPr>
          <w:lang w:val="en-GB"/>
        </w:rPr>
        <w:t>agricultural</w:t>
      </w:r>
      <w:r w:rsidR="001C41B8">
        <w:rPr>
          <w:lang w:val="en-GB"/>
        </w:rPr>
        <w:t xml:space="preserve"> </w:t>
      </w:r>
      <w:r>
        <w:rPr>
          <w:lang w:val="en-GB"/>
        </w:rPr>
        <w:t>show,</w:t>
      </w:r>
      <w:r w:rsidR="001C41B8">
        <w:rPr>
          <w:lang w:val="en-GB"/>
        </w:rPr>
        <w:t xml:space="preserve"> </w:t>
      </w:r>
      <w:r>
        <w:rPr>
          <w:lang w:val="en-GB"/>
        </w:rPr>
        <w:t>exhibition</w:t>
      </w:r>
      <w:r w:rsidR="001C41B8">
        <w:rPr>
          <w:lang w:val="en-GB"/>
        </w:rPr>
        <w:t xml:space="preserve"> </w:t>
      </w:r>
      <w:r>
        <w:rPr>
          <w:lang w:val="en-GB"/>
        </w:rPr>
        <w:t>or</w:t>
      </w:r>
      <w:r w:rsidR="001C41B8">
        <w:rPr>
          <w:lang w:val="en-GB"/>
        </w:rPr>
        <w:t xml:space="preserve"> </w:t>
      </w:r>
      <w:r>
        <w:rPr>
          <w:lang w:val="en-GB"/>
        </w:rPr>
        <w:t>similar</w:t>
      </w:r>
      <w:r w:rsidR="001C41B8">
        <w:rPr>
          <w:lang w:val="en-GB"/>
        </w:rPr>
        <w:t xml:space="preserve"> </w:t>
      </w:r>
      <w:r>
        <w:rPr>
          <w:lang w:val="en-GB"/>
        </w:rPr>
        <w:t>event,</w:t>
      </w:r>
      <w:r w:rsidR="001C41B8">
        <w:rPr>
          <w:lang w:val="en-GB"/>
        </w:rPr>
        <w:t xml:space="preserve"> </w:t>
      </w:r>
      <w:r>
        <w:rPr>
          <w:lang w:val="en-GB"/>
        </w:rPr>
        <w:t>but</w:t>
      </w:r>
      <w:r w:rsidR="001C41B8">
        <w:rPr>
          <w:lang w:val="en-GB"/>
        </w:rPr>
        <w:t xml:space="preserve"> </w:t>
      </w:r>
      <w:r>
        <w:rPr>
          <w:lang w:val="en-GB"/>
        </w:rPr>
        <w:t>not</w:t>
      </w:r>
      <w:r w:rsidR="001C41B8">
        <w:rPr>
          <w:lang w:val="en-GB"/>
        </w:rPr>
        <w:t xml:space="preserve"> </w:t>
      </w:r>
      <w:r>
        <w:rPr>
          <w:lang w:val="en-GB"/>
        </w:rPr>
        <w:t>in</w:t>
      </w:r>
      <w:r w:rsidR="001C41B8">
        <w:rPr>
          <w:lang w:val="en-GB"/>
        </w:rPr>
        <w:t xml:space="preserve"> </w:t>
      </w:r>
      <w:r>
        <w:rPr>
          <w:lang w:val="en-GB"/>
        </w:rPr>
        <w:t>the</w:t>
      </w:r>
      <w:r w:rsidR="001C41B8">
        <w:rPr>
          <w:lang w:val="en-GB"/>
        </w:rPr>
        <w:t xml:space="preserve"> </w:t>
      </w:r>
      <w:r>
        <w:rPr>
          <w:lang w:val="en-GB"/>
        </w:rPr>
        <w:t>context</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must</w:t>
      </w:r>
      <w:r w:rsidR="001C41B8">
        <w:rPr>
          <w:lang w:val="en-GB"/>
        </w:rPr>
        <w:t xml:space="preserve"> </w:t>
      </w:r>
      <w:r>
        <w:rPr>
          <w:lang w:val="en-GB"/>
        </w:rPr>
        <w:t>register</w:t>
      </w:r>
      <w:r w:rsidR="001C41B8">
        <w:rPr>
          <w:lang w:val="en-GB"/>
        </w:rPr>
        <w:t xml:space="preserve"> </w:t>
      </w:r>
      <w:r>
        <w:rPr>
          <w:lang w:val="en-GB"/>
        </w:rPr>
        <w:t>the</w:t>
      </w:r>
      <w:r w:rsidR="001C41B8">
        <w:rPr>
          <w:lang w:val="en-GB"/>
        </w:rPr>
        <w:t xml:space="preserve"> </w:t>
      </w:r>
      <w:r>
        <w:rPr>
          <w:lang w:val="en-GB"/>
        </w:rPr>
        <w:t>arrival</w:t>
      </w:r>
      <w:r w:rsidR="001C41B8">
        <w:rPr>
          <w:lang w:val="en-GB"/>
        </w:rPr>
        <w:t xml:space="preserve"> </w:t>
      </w:r>
      <w:r>
        <w:rPr>
          <w:lang w:val="en-GB"/>
        </w:rPr>
        <w:t>of</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on</w:t>
      </w:r>
      <w:r w:rsidR="001C41B8">
        <w:rPr>
          <w:lang w:val="en-GB"/>
        </w:rPr>
        <w:t xml:space="preserve"> </w:t>
      </w:r>
      <w:r>
        <w:rPr>
          <w:lang w:val="en-GB"/>
        </w:rPr>
        <w:t>their</w:t>
      </w:r>
      <w:r w:rsidR="001C41B8">
        <w:rPr>
          <w:lang w:val="en-GB"/>
        </w:rPr>
        <w:t xml:space="preserve"> </w:t>
      </w:r>
      <w:r>
        <w:rPr>
          <w:lang w:val="en-GB"/>
        </w:rPr>
        <w:t>property</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in</w:t>
      </w:r>
      <w:r w:rsidR="001C41B8">
        <w:rPr>
          <w:rFonts w:ascii="Calibri" w:hAnsi="Calibri" w:cs="Calibri"/>
          <w:lang w:val="en-GB"/>
        </w:rPr>
        <w:t xml:space="preserve"> </w:t>
      </w:r>
      <w:r>
        <w:rPr>
          <w:lang w:val="en-GB"/>
        </w:rPr>
        <w:t>accordance</w:t>
      </w:r>
      <w:r w:rsidR="001C41B8">
        <w:rPr>
          <w:lang w:val="en-GB"/>
        </w:rPr>
        <w:t xml:space="preserve"> </w:t>
      </w:r>
      <w:r>
        <w:rPr>
          <w:lang w:val="en-GB"/>
        </w:rPr>
        <w:t>with</w:t>
      </w:r>
      <w:r w:rsidR="001C41B8">
        <w:rPr>
          <w:lang w:val="en-GB"/>
        </w:rPr>
        <w:t xml:space="preserve"> </w:t>
      </w:r>
      <w:r>
        <w:rPr>
          <w:lang w:val="en-GB"/>
        </w:rPr>
        <w:t>S1.5</w:t>
      </w:r>
      <w:r w:rsidR="001C41B8">
        <w:rPr>
          <w:lang w:val="en-GB"/>
        </w:rPr>
        <w:t xml:space="preserve"> </w:t>
      </w:r>
      <w:r>
        <w:rPr>
          <w:lang w:val="en-GB"/>
        </w:rPr>
        <w:t>of</w:t>
      </w:r>
      <w:r w:rsidR="001C41B8">
        <w:rPr>
          <w:lang w:val="en-GB"/>
        </w:rPr>
        <w:t xml:space="preserve"> </w:t>
      </w:r>
      <w:r>
        <w:rPr>
          <w:lang w:val="en-GB"/>
        </w:rPr>
        <w:t>these</w:t>
      </w:r>
      <w:r w:rsidR="001C41B8">
        <w:rPr>
          <w:lang w:val="en-GB"/>
        </w:rPr>
        <w:t xml:space="preserve"> </w:t>
      </w:r>
      <w:r>
        <w:rPr>
          <w:lang w:val="en-GB"/>
        </w:rPr>
        <w:t>Standards</w:t>
      </w:r>
      <w:r w:rsidR="001C41B8">
        <w:rPr>
          <w:lang w:val="en-GB"/>
        </w:rPr>
        <w:t xml:space="preserve"> </w:t>
      </w:r>
      <w:r>
        <w:rPr>
          <w:lang w:val="en-GB"/>
        </w:rPr>
        <w:t>using</w:t>
      </w:r>
      <w:r w:rsidR="001C41B8">
        <w:rPr>
          <w:lang w:val="en-GB"/>
        </w:rPr>
        <w:t xml:space="preserve"> </w:t>
      </w:r>
      <w:r>
        <w:rPr>
          <w:lang w:val="en-GB"/>
        </w:rPr>
        <w:t>th</w:t>
      </w:r>
      <w:r>
        <w:rPr>
          <w:lang w:val="en-GB"/>
        </w:rPr>
        <w:t>e</w:t>
      </w:r>
      <w:r w:rsidR="001C41B8">
        <w:rPr>
          <w:lang w:val="en-GB"/>
        </w:rPr>
        <w:t xml:space="preserve"> </w:t>
      </w:r>
      <w:r>
        <w:rPr>
          <w:lang w:val="en-GB"/>
        </w:rPr>
        <w:t>PIC</w:t>
      </w:r>
      <w:r w:rsidR="001C41B8">
        <w:rPr>
          <w:lang w:val="en-GB"/>
        </w:rPr>
        <w:t xml:space="preserve"> </w:t>
      </w:r>
      <w:r>
        <w:rPr>
          <w:lang w:val="en-GB"/>
        </w:rPr>
        <w:t>assigned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show</w:t>
      </w:r>
      <w:r w:rsidR="001C41B8">
        <w:rPr>
          <w:lang w:val="en-GB"/>
        </w:rPr>
        <w:t xml:space="preserve"> </w:t>
      </w:r>
      <w:r>
        <w:rPr>
          <w:lang w:val="en-GB"/>
        </w:rPr>
        <w:t>or</w:t>
      </w:r>
      <w:r w:rsidR="001C41B8">
        <w:rPr>
          <w:lang w:val="en-GB"/>
        </w:rPr>
        <w:t xml:space="preserve"> </w:t>
      </w:r>
      <w:r>
        <w:rPr>
          <w:lang w:val="en-GB"/>
        </w:rPr>
        <w:t>event</w:t>
      </w:r>
      <w:r w:rsidR="001C41B8">
        <w:rPr>
          <w:lang w:val="en-GB"/>
        </w:rPr>
        <w:t xml:space="preserve"> </w:t>
      </w:r>
      <w:r>
        <w:rPr>
          <w:lang w:val="en-GB"/>
        </w:rPr>
        <w:t>venue</w:t>
      </w:r>
      <w:r w:rsidR="001C41B8">
        <w:rPr>
          <w:lang w:val="en-GB"/>
        </w:rPr>
        <w:t xml:space="preserve"> </w:t>
      </w:r>
      <w:r>
        <w:rPr>
          <w:lang w:val="en-GB"/>
        </w:rPr>
        <w:t>as</w:t>
      </w:r>
      <w:r w:rsidR="001C41B8">
        <w:rPr>
          <w:lang w:val="en-GB"/>
        </w:rPr>
        <w:t xml:space="preserve"> </w:t>
      </w:r>
      <w:r>
        <w:rPr>
          <w:lang w:val="en-GB"/>
        </w:rPr>
        <w:t>the</w:t>
      </w:r>
      <w:r w:rsidR="001C41B8">
        <w:rPr>
          <w:lang w:val="en-GB"/>
        </w:rPr>
        <w:t xml:space="preserve"> </w:t>
      </w:r>
      <w:r>
        <w:rPr>
          <w:lang w:val="en-GB"/>
        </w:rPr>
        <w:t>PIC</w:t>
      </w:r>
      <w:r w:rsidR="001C41B8">
        <w:rPr>
          <w:lang w:val="en-GB"/>
        </w:rPr>
        <w:t xml:space="preserve"> </w:t>
      </w:r>
      <w:r>
        <w:rPr>
          <w:lang w:val="en-GB"/>
        </w:rPr>
        <w:t>of</w:t>
      </w:r>
      <w:r w:rsidR="001C41B8">
        <w:rPr>
          <w:lang w:val="en-GB"/>
        </w:rPr>
        <w:t xml:space="preserve"> </w:t>
      </w:r>
      <w:r>
        <w:rPr>
          <w:lang w:val="en-GB"/>
        </w:rPr>
        <w:t>dispatch</w:t>
      </w:r>
      <w:r w:rsidR="001C41B8">
        <w:rPr>
          <w:lang w:val="en-GB"/>
        </w:rPr>
        <w:t xml:space="preserve"> </w:t>
      </w:r>
      <w:r>
        <w:rPr>
          <w:lang w:val="en-GB"/>
        </w:rPr>
        <w:t>(‘FROM</w:t>
      </w:r>
      <w:r w:rsidR="001C41B8">
        <w:rPr>
          <w:lang w:val="en-GB"/>
        </w:rPr>
        <w:t xml:space="preserve"> </w:t>
      </w:r>
      <w:r>
        <w:rPr>
          <w:lang w:val="en-GB"/>
        </w:rPr>
        <w:t>PIC’).</w:t>
      </w:r>
    </w:p>
    <w:p w14:paraId="73E952E6" w14:textId="77777777" w:rsidR="00000000" w:rsidRDefault="00233614">
      <w:pPr>
        <w:pStyle w:val="H4-Standards"/>
      </w:pPr>
    </w:p>
    <w:p w14:paraId="591E3B89" w14:textId="402C7C40" w:rsidR="00000000" w:rsidRDefault="00233614" w:rsidP="00435327">
      <w:pPr>
        <w:rPr>
          <w:lang w:val="en-GB"/>
        </w:rPr>
      </w:pPr>
      <w:r>
        <w:rPr>
          <w:lang w:val="en-GB"/>
        </w:rPr>
        <w:t>When</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r w:rsidR="001C41B8">
        <w:rPr>
          <w:lang w:val="en-GB"/>
        </w:rPr>
        <w:t xml:space="preserve"> </w:t>
      </w:r>
      <w:r>
        <w:rPr>
          <w:lang w:val="en-GB"/>
        </w:rPr>
        <w:t>occurs</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venue</w:t>
      </w:r>
      <w:r w:rsidR="001C41B8">
        <w:rPr>
          <w:lang w:val="en-GB"/>
        </w:rPr>
        <w:t xml:space="preserve"> </w:t>
      </w:r>
      <w:r>
        <w:rPr>
          <w:lang w:val="en-GB"/>
        </w:rPr>
        <w:t>other</w:t>
      </w:r>
      <w:r w:rsidR="001C41B8">
        <w:rPr>
          <w:lang w:val="en-GB"/>
        </w:rPr>
        <w:t xml:space="preserve"> </w:t>
      </w:r>
      <w:r>
        <w:rPr>
          <w:lang w:val="en-GB"/>
        </w:rPr>
        <w:t>than</w:t>
      </w:r>
      <w:r w:rsidR="001C41B8">
        <w:rPr>
          <w:lang w:val="en-GB"/>
        </w:rPr>
        <w:t xml:space="preserve"> </w:t>
      </w:r>
      <w:r>
        <w:rPr>
          <w:lang w:val="en-GB"/>
        </w:rPr>
        <w:t>a</w:t>
      </w:r>
      <w:r w:rsidR="001C41B8">
        <w:rPr>
          <w:lang w:val="en-GB"/>
        </w:rPr>
        <w:t xml:space="preserve"> </w:t>
      </w:r>
      <w:r>
        <w:rPr>
          <w:lang w:val="en-GB"/>
        </w:rPr>
        <w:t>saleyard,</w:t>
      </w:r>
      <w:r w:rsidR="001C41B8">
        <w:rPr>
          <w:lang w:val="en-GB"/>
        </w:rPr>
        <w:t xml:space="preserve"> </w:t>
      </w:r>
      <w:r>
        <w:rPr>
          <w:lang w:val="en-GB"/>
        </w:rPr>
        <w:t>for</w:t>
      </w:r>
      <w:r w:rsidR="001C41B8">
        <w:rPr>
          <w:lang w:val="en-GB"/>
        </w:rPr>
        <w:t xml:space="preserve"> </w:t>
      </w:r>
      <w:r>
        <w:rPr>
          <w:lang w:val="en-GB"/>
        </w:rPr>
        <w:t>example,</w:t>
      </w:r>
      <w:r w:rsidR="001C41B8">
        <w:rPr>
          <w:lang w:val="en-GB"/>
        </w:rPr>
        <w:t xml:space="preserve"> </w:t>
      </w:r>
      <w:r>
        <w:rPr>
          <w:lang w:val="en-GB"/>
        </w:rPr>
        <w:t>on-farm</w:t>
      </w:r>
      <w:r w:rsidR="001C41B8">
        <w:rPr>
          <w:lang w:val="en-GB"/>
        </w:rPr>
        <w:t xml:space="preserve"> </w:t>
      </w:r>
      <w:r>
        <w:rPr>
          <w:lang w:val="en-GB"/>
        </w:rPr>
        <w:t>or</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showground</w:t>
      </w:r>
      <w:r w:rsidR="001C41B8">
        <w:rPr>
          <w:lang w:val="en-GB"/>
        </w:rPr>
        <w:t xml:space="preserve"> </w:t>
      </w:r>
      <w:r>
        <w:rPr>
          <w:lang w:val="en-GB"/>
        </w:rPr>
        <w:t>or</w:t>
      </w:r>
      <w:r w:rsidR="001C41B8">
        <w:rPr>
          <w:lang w:val="en-GB"/>
        </w:rPr>
        <w:t xml:space="preserve"> </w:t>
      </w:r>
      <w:r>
        <w:rPr>
          <w:lang w:val="en-GB"/>
        </w:rPr>
        <w:t>exhibition,</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is</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creating</w:t>
      </w:r>
      <w:r w:rsidR="001C41B8">
        <w:rPr>
          <w:lang w:val="en-GB"/>
        </w:rPr>
        <w:t xml:space="preserve"> </w:t>
      </w:r>
      <w:r>
        <w:rPr>
          <w:lang w:val="en-GB"/>
        </w:rPr>
        <w:t>and</w:t>
      </w:r>
      <w:r w:rsidR="001C41B8">
        <w:rPr>
          <w:lang w:val="en-GB"/>
        </w:rPr>
        <w:t xml:space="preserve"> </w:t>
      </w:r>
      <w:r>
        <w:rPr>
          <w:lang w:val="en-GB"/>
        </w:rPr>
        <w:t>uploadin</w:t>
      </w:r>
      <w:r>
        <w:rPr>
          <w:lang w:val="en-GB"/>
        </w:rPr>
        <w:t>g</w:t>
      </w:r>
      <w:r w:rsidR="001C41B8">
        <w:rPr>
          <w:lang w:val="en-GB"/>
        </w:rPr>
        <w:t xml:space="preserve"> </w:t>
      </w:r>
      <w:r>
        <w:rPr>
          <w:lang w:val="en-GB"/>
        </w:rPr>
        <w:t>movement</w:t>
      </w:r>
      <w:r w:rsidR="001C41B8">
        <w:rPr>
          <w:lang w:val="en-GB"/>
        </w:rPr>
        <w:t xml:space="preserve"> </w:t>
      </w:r>
      <w:r>
        <w:rPr>
          <w:lang w:val="en-GB"/>
        </w:rPr>
        <w:t>files,</w:t>
      </w:r>
      <w:r w:rsidR="001C41B8">
        <w:rPr>
          <w:lang w:val="en-GB"/>
        </w:rPr>
        <w:t xml:space="preserve"> </w:t>
      </w:r>
      <w:r>
        <w:rPr>
          <w:lang w:val="en-GB"/>
        </w:rPr>
        <w:t>as</w:t>
      </w:r>
      <w:r w:rsidR="001C41B8">
        <w:rPr>
          <w:lang w:val="en-GB"/>
        </w:rPr>
        <w:t xml:space="preserve"> </w:t>
      </w:r>
      <w:r>
        <w:rPr>
          <w:lang w:val="en-GB"/>
        </w:rPr>
        <w:t>specified</w:t>
      </w:r>
      <w:r w:rsidR="001C41B8">
        <w:rPr>
          <w:lang w:val="en-GB"/>
        </w:rPr>
        <w:t xml:space="preserve"> </w:t>
      </w:r>
      <w:r>
        <w:rPr>
          <w:lang w:val="en-GB"/>
        </w:rPr>
        <w:t>in</w:t>
      </w:r>
      <w:r w:rsidR="001C41B8">
        <w:rPr>
          <w:lang w:val="en-GB"/>
        </w:rPr>
        <w:t xml:space="preserve"> </w:t>
      </w:r>
      <w:r>
        <w:rPr>
          <w:lang w:val="en-GB"/>
        </w:rPr>
        <w:t>S4.3.1,</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database.</w:t>
      </w:r>
      <w:r w:rsidR="001C41B8">
        <w:rPr>
          <w:lang w:val="en-GB"/>
        </w:rPr>
        <w:t xml:space="preserve"> </w:t>
      </w:r>
      <w:r>
        <w:rPr>
          <w:lang w:val="en-GB"/>
        </w:rPr>
        <w:t>The</w:t>
      </w:r>
      <w:r w:rsidR="001C41B8">
        <w:rPr>
          <w:lang w:val="en-GB"/>
        </w:rPr>
        <w:t xml:space="preserve"> </w:t>
      </w:r>
      <w:r>
        <w:rPr>
          <w:lang w:val="en-GB"/>
        </w:rPr>
        <w:t>selling</w:t>
      </w:r>
      <w:r w:rsidR="001C41B8">
        <w:rPr>
          <w:lang w:val="en-GB"/>
        </w:rPr>
        <w:t xml:space="preserve"> </w:t>
      </w:r>
      <w:r>
        <w:rPr>
          <w:lang w:val="en-GB"/>
        </w:rPr>
        <w:t>agent</w:t>
      </w:r>
      <w:r w:rsidR="001C41B8">
        <w:rPr>
          <w:lang w:val="en-GB"/>
        </w:rPr>
        <w:t xml:space="preserve"> </w:t>
      </w:r>
      <w:r>
        <w:rPr>
          <w:lang w:val="en-GB"/>
        </w:rPr>
        <w:t>must</w:t>
      </w:r>
      <w:r w:rsidR="001C41B8">
        <w:rPr>
          <w:lang w:val="en-GB"/>
        </w:rPr>
        <w:t xml:space="preserve"> </w:t>
      </w:r>
      <w:r>
        <w:rPr>
          <w:lang w:val="en-GB"/>
        </w:rPr>
        <w:t>create</w:t>
      </w:r>
      <w:r w:rsidR="001C41B8">
        <w:rPr>
          <w:lang w:val="en-GB"/>
        </w:rPr>
        <w:t xml:space="preserve"> </w:t>
      </w:r>
      <w:r>
        <w:rPr>
          <w:lang w:val="en-GB"/>
        </w:rPr>
        <w:t>and</w:t>
      </w:r>
      <w:r w:rsidR="001C41B8">
        <w:rPr>
          <w:lang w:val="en-GB"/>
        </w:rPr>
        <w:t xml:space="preserve"> </w:t>
      </w:r>
      <w:r>
        <w:rPr>
          <w:lang w:val="en-GB"/>
        </w:rPr>
        <w:t>upload</w:t>
      </w:r>
      <w:r w:rsidR="001C41B8">
        <w:rPr>
          <w:lang w:val="en-GB"/>
        </w:rPr>
        <w:t xml:space="preserve"> </w:t>
      </w:r>
      <w:r>
        <w:rPr>
          <w:lang w:val="en-GB"/>
        </w:rPr>
        <w:t>movement</w:t>
      </w:r>
      <w:r w:rsidR="001C41B8">
        <w:rPr>
          <w:lang w:val="en-GB"/>
        </w:rPr>
        <w:t xml:space="preserve"> </w:t>
      </w:r>
      <w:r>
        <w:rPr>
          <w:lang w:val="en-GB"/>
        </w:rPr>
        <w:t>files</w:t>
      </w:r>
      <w:r w:rsidR="001C41B8">
        <w:rPr>
          <w:lang w:val="en-GB"/>
        </w:rPr>
        <w:t xml:space="preserve"> </w:t>
      </w:r>
      <w:r>
        <w:rPr>
          <w:lang w:val="en-GB"/>
        </w:rPr>
        <w:t>by</w:t>
      </w:r>
      <w:r w:rsidR="001C41B8">
        <w:rPr>
          <w:lang w:val="en-GB"/>
        </w:rPr>
        <w:t xml:space="preserve"> </w:t>
      </w:r>
      <w:r>
        <w:rPr>
          <w:lang w:val="en-GB"/>
        </w:rPr>
        <w:t>close</w:t>
      </w:r>
      <w:r w:rsidR="001C41B8">
        <w:rPr>
          <w:lang w:val="en-GB"/>
        </w:rPr>
        <w:t xml:space="preserve"> </w:t>
      </w:r>
      <w:r>
        <w:rPr>
          <w:lang w:val="en-GB"/>
        </w:rPr>
        <w:t>of</w:t>
      </w:r>
      <w:r w:rsidR="001C41B8">
        <w:rPr>
          <w:rFonts w:ascii="Calibri" w:hAnsi="Calibri" w:cs="Calibri"/>
          <w:lang w:val="en-GB"/>
        </w:rPr>
        <w:t xml:space="preserve"> </w:t>
      </w:r>
      <w:r>
        <w:rPr>
          <w:lang w:val="en-GB"/>
        </w:rPr>
        <w:t>business</w:t>
      </w:r>
      <w:r w:rsidR="001C41B8">
        <w:rPr>
          <w:lang w:val="en-GB"/>
        </w:rPr>
        <w:t xml:space="preserve"> </w:t>
      </w:r>
      <w:r>
        <w:rPr>
          <w:lang w:val="en-GB"/>
        </w:rPr>
        <w:t>on</w:t>
      </w:r>
      <w:r w:rsidR="001C41B8">
        <w:rPr>
          <w:lang w:val="en-GB"/>
        </w:rPr>
        <w:t xml:space="preserve"> </w:t>
      </w:r>
      <w:r>
        <w:rPr>
          <w:lang w:val="en-GB"/>
        </w:rPr>
        <w:t>the</w:t>
      </w:r>
      <w:r w:rsidR="001C41B8">
        <w:rPr>
          <w:lang w:val="en-GB"/>
        </w:rPr>
        <w:t xml:space="preserve"> </w:t>
      </w:r>
      <w:r>
        <w:rPr>
          <w:lang w:val="en-GB"/>
        </w:rPr>
        <w:t>day</w:t>
      </w:r>
      <w:r w:rsidR="001C41B8">
        <w:rPr>
          <w:lang w:val="en-GB"/>
        </w:rPr>
        <w:t xml:space="preserve"> </w:t>
      </w:r>
      <w:r>
        <w:rPr>
          <w:lang w:val="en-GB"/>
        </w:rPr>
        <w:t>following</w:t>
      </w:r>
      <w:r w:rsidR="001C41B8">
        <w:rPr>
          <w:lang w:val="en-GB"/>
        </w:rPr>
        <w:t xml:space="preserve"> </w:t>
      </w:r>
      <w:r>
        <w:rPr>
          <w:lang w:val="en-GB"/>
        </w:rPr>
        <w:t>the</w:t>
      </w:r>
      <w:r w:rsidR="001C41B8">
        <w:rPr>
          <w:lang w:val="en-GB"/>
        </w:rPr>
        <w:t xml:space="preserve"> </w:t>
      </w:r>
      <w:r>
        <w:rPr>
          <w:lang w:val="en-GB"/>
        </w:rPr>
        <w:t>sale.</w:t>
      </w:r>
    </w:p>
    <w:p w14:paraId="77DEEBE1" w14:textId="77777777" w:rsidR="00000000" w:rsidRDefault="00233614">
      <w:pPr>
        <w:pStyle w:val="H4-Standards"/>
      </w:pPr>
    </w:p>
    <w:p w14:paraId="3E0C1345" w14:textId="59F1847D" w:rsidR="00000000" w:rsidRDefault="00233614" w:rsidP="00435327">
      <w:pPr>
        <w:rPr>
          <w:lang w:val="en-GB"/>
        </w:rPr>
      </w:pPr>
      <w:r>
        <w:rPr>
          <w:lang w:val="en-GB"/>
        </w:rPr>
        <w:t>The</w:t>
      </w:r>
      <w:r w:rsidR="001C41B8">
        <w:rPr>
          <w:lang w:val="en-GB"/>
        </w:rPr>
        <w:t xml:space="preserve"> </w:t>
      </w:r>
      <w:r>
        <w:rPr>
          <w:lang w:val="en-GB"/>
        </w:rPr>
        <w:t>operator</w:t>
      </w:r>
      <w:r w:rsidR="001C41B8">
        <w:rPr>
          <w:lang w:val="en-GB"/>
        </w:rPr>
        <w:t xml:space="preserve"> </w:t>
      </w:r>
      <w:r>
        <w:rPr>
          <w:lang w:val="en-GB"/>
        </w:rPr>
        <w:t>of</w:t>
      </w:r>
      <w:r w:rsidR="001C41B8">
        <w:rPr>
          <w:lang w:val="en-GB"/>
        </w:rPr>
        <w:t xml:space="preserve"> </w:t>
      </w:r>
      <w:r>
        <w:rPr>
          <w:lang w:val="en-GB"/>
        </w:rPr>
        <w:t>a</w:t>
      </w:r>
      <w:r w:rsidR="001C41B8">
        <w:rPr>
          <w:lang w:val="en-GB"/>
        </w:rPr>
        <w:t xml:space="preserve"> </w:t>
      </w:r>
      <w:r>
        <w:rPr>
          <w:lang w:val="en-GB"/>
        </w:rPr>
        <w:t>show</w:t>
      </w:r>
      <w:r w:rsidR="001C41B8">
        <w:rPr>
          <w:lang w:val="en-GB"/>
        </w:rPr>
        <w:t xml:space="preserve"> </w:t>
      </w:r>
      <w:r>
        <w:rPr>
          <w:lang w:val="en-GB"/>
        </w:rPr>
        <w:t>or</w:t>
      </w:r>
      <w:r w:rsidR="001C41B8">
        <w:rPr>
          <w:lang w:val="en-GB"/>
        </w:rPr>
        <w:t xml:space="preserve"> </w:t>
      </w:r>
      <w:r>
        <w:rPr>
          <w:lang w:val="en-GB"/>
        </w:rPr>
        <w:t>exhibition</w:t>
      </w:r>
      <w:r w:rsidR="001C41B8">
        <w:rPr>
          <w:lang w:val="en-GB"/>
        </w:rPr>
        <w:t xml:space="preserve"> </w:t>
      </w:r>
      <w:r>
        <w:rPr>
          <w:lang w:val="en-GB"/>
        </w:rPr>
        <w:t>must</w:t>
      </w:r>
      <w:r w:rsidR="001C41B8">
        <w:rPr>
          <w:lang w:val="en-GB"/>
        </w:rPr>
        <w:t xml:space="preserve"> </w:t>
      </w:r>
      <w:r>
        <w:rPr>
          <w:lang w:val="en-GB"/>
        </w:rPr>
        <w:t>immediately</w:t>
      </w:r>
      <w:r w:rsidR="001C41B8">
        <w:rPr>
          <w:lang w:val="en-GB"/>
        </w:rPr>
        <w:t xml:space="preserve"> </w:t>
      </w:r>
      <w:r>
        <w:rPr>
          <w:lang w:val="en-GB"/>
        </w:rPr>
        <w:t>report</w:t>
      </w:r>
      <w:r w:rsidR="001C41B8">
        <w:rPr>
          <w:lang w:val="en-GB"/>
        </w:rPr>
        <w:t xml:space="preserve"> </w:t>
      </w:r>
      <w:r>
        <w:rPr>
          <w:lang w:val="en-GB"/>
        </w:rPr>
        <w:t>any</w:t>
      </w:r>
      <w:r w:rsidR="001C41B8">
        <w:rPr>
          <w:lang w:val="en-GB"/>
        </w:rPr>
        <w:t xml:space="preserve"> </w:t>
      </w:r>
      <w:r>
        <w:rPr>
          <w:lang w:val="en-GB"/>
        </w:rPr>
        <w:t>deaths</w:t>
      </w:r>
      <w:r w:rsidR="001C41B8">
        <w:rPr>
          <w:lang w:val="en-GB"/>
        </w:rPr>
        <w:t xml:space="preserve"> </w:t>
      </w:r>
      <w:r>
        <w:rPr>
          <w:lang w:val="en-GB"/>
        </w:rPr>
        <w:t>or</w:t>
      </w:r>
      <w:r w:rsidR="001C41B8">
        <w:rPr>
          <w:lang w:val="en-GB"/>
        </w:rPr>
        <w:t xml:space="preserve"> </w:t>
      </w:r>
      <w:r>
        <w:rPr>
          <w:lang w:val="en-GB"/>
        </w:rPr>
        <w:t>disea</w:t>
      </w:r>
      <w:r>
        <w:rPr>
          <w:lang w:val="en-GB"/>
        </w:rPr>
        <w:t>ses</w:t>
      </w:r>
      <w:r w:rsidR="001C41B8">
        <w:rPr>
          <w:lang w:val="en-GB"/>
        </w:rPr>
        <w:t xml:space="preserve"> </w:t>
      </w:r>
      <w:r>
        <w:rPr>
          <w:lang w:val="en-GB"/>
        </w:rPr>
        <w:t>of</w:t>
      </w:r>
      <w:r w:rsidR="001C41B8">
        <w:rPr>
          <w:rFonts w:ascii="Calibri" w:hAnsi="Calibri" w:cs="Calibri"/>
          <w:lang w:val="en-GB"/>
        </w:rPr>
        <w:t xml:space="preserve"> </w:t>
      </w:r>
      <w:r>
        <w:rPr>
          <w:lang w:val="en-GB"/>
        </w:rPr>
        <w:t>pigs</w:t>
      </w:r>
      <w:r w:rsidR="001C41B8">
        <w:rPr>
          <w:lang w:val="en-GB"/>
        </w:rPr>
        <w:t xml:space="preserve"> </w:t>
      </w:r>
      <w:r>
        <w:rPr>
          <w:lang w:val="en-GB"/>
        </w:rPr>
        <w:t>possibly</w:t>
      </w:r>
      <w:r w:rsidR="001C41B8">
        <w:rPr>
          <w:lang w:val="en-GB"/>
        </w:rPr>
        <w:t xml:space="preserve"> </w:t>
      </w:r>
      <w:r>
        <w:rPr>
          <w:lang w:val="en-GB"/>
        </w:rPr>
        <w:t>caused</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to</w:t>
      </w:r>
      <w:r w:rsidR="001C41B8">
        <w:rPr>
          <w:rFonts w:ascii="Calibri" w:hAnsi="Calibri" w:cs="Calibri"/>
          <w:lang w:val="en-GB"/>
        </w:rPr>
        <w:t xml:space="preserve"> </w:t>
      </w:r>
      <w:r>
        <w:rPr>
          <w:lang w:val="en-GB"/>
        </w:rPr>
        <w:t>the</w:t>
      </w:r>
      <w:r w:rsidR="001C41B8">
        <w:rPr>
          <w:rFonts w:ascii="Calibri" w:hAnsi="Calibri" w:cs="Calibri"/>
          <w:lang w:val="en-GB"/>
        </w:rPr>
        <w:t xml:space="preserve"> </w:t>
      </w:r>
      <w:r>
        <w:rPr>
          <w:lang w:val="en-GB"/>
        </w:rPr>
        <w:t>Emergency</w:t>
      </w:r>
      <w:r w:rsidR="001C41B8">
        <w:rPr>
          <w:lang w:val="en-GB"/>
        </w:rPr>
        <w:t xml:space="preserve"> </w:t>
      </w:r>
      <w:r>
        <w:rPr>
          <w:lang w:val="en-GB"/>
        </w:rPr>
        <w:t>Animal</w:t>
      </w:r>
      <w:r w:rsidR="001C41B8">
        <w:rPr>
          <w:lang w:val="en-GB"/>
        </w:rPr>
        <w:t xml:space="preserve"> </w:t>
      </w:r>
      <w:r>
        <w:rPr>
          <w:lang w:val="en-GB"/>
        </w:rPr>
        <w:t>Disease</w:t>
      </w:r>
      <w:r w:rsidR="001C41B8">
        <w:rPr>
          <w:lang w:val="en-GB"/>
        </w:rPr>
        <w:t xml:space="preserve"> </w:t>
      </w:r>
      <w:r>
        <w:rPr>
          <w:lang w:val="en-GB"/>
        </w:rPr>
        <w:t>Hotline</w:t>
      </w:r>
      <w:r w:rsidR="001C41B8">
        <w:rPr>
          <w:lang w:val="en-GB"/>
        </w:rPr>
        <w:t xml:space="preserve"> </w:t>
      </w:r>
      <w:r>
        <w:rPr>
          <w:lang w:val="en-GB"/>
        </w:rPr>
        <w:t>on</w:t>
      </w:r>
      <w:r w:rsidR="001C41B8">
        <w:rPr>
          <w:rFonts w:ascii="Calibri" w:hAnsi="Calibri" w:cs="Calibri"/>
          <w:lang w:val="en-GB"/>
        </w:rPr>
        <w:t xml:space="preserve"> </w:t>
      </w:r>
      <w:r>
        <w:rPr>
          <w:lang w:val="en-GB"/>
        </w:rPr>
        <w:t>1800</w:t>
      </w:r>
      <w:r w:rsidR="001C41B8">
        <w:rPr>
          <w:rFonts w:ascii="Calibri" w:hAnsi="Calibri" w:cs="Calibri"/>
          <w:lang w:val="en-GB"/>
        </w:rPr>
        <w:t xml:space="preserve"> </w:t>
      </w:r>
      <w:r>
        <w:rPr>
          <w:lang w:val="en-GB"/>
        </w:rPr>
        <w:t>675</w:t>
      </w:r>
      <w:r w:rsidR="001C41B8">
        <w:rPr>
          <w:lang w:val="en-GB"/>
        </w:rPr>
        <w:t xml:space="preserve"> </w:t>
      </w:r>
      <w:r>
        <w:rPr>
          <w:lang w:val="en-GB"/>
        </w:rPr>
        <w:t>888.</w:t>
      </w:r>
    </w:p>
    <w:p w14:paraId="704C13B5" w14:textId="77777777" w:rsidR="00000000" w:rsidRDefault="00233614" w:rsidP="00435327">
      <w:pPr>
        <w:rPr>
          <w:lang w:val="en-GB"/>
        </w:rPr>
      </w:pPr>
    </w:p>
    <w:p w14:paraId="319CF832" w14:textId="696D84AB" w:rsidR="00000000" w:rsidRDefault="00233614" w:rsidP="00435327">
      <w:pPr>
        <w:pStyle w:val="Heading1"/>
        <w:rPr>
          <w:lang w:val="en-GB"/>
        </w:rPr>
      </w:pPr>
      <w:bookmarkStart w:id="55" w:name="_Toc118304425"/>
      <w:r>
        <w:rPr>
          <w:lang w:val="en-GB"/>
        </w:rPr>
        <w:lastRenderedPageBreak/>
        <w:t>Acronyms</w:t>
      </w:r>
      <w:r w:rsidR="001C41B8">
        <w:rPr>
          <w:lang w:val="en-GB"/>
        </w:rPr>
        <w:t xml:space="preserve"> </w:t>
      </w:r>
      <w:r>
        <w:rPr>
          <w:lang w:val="en-GB"/>
        </w:rPr>
        <w:t>and</w:t>
      </w:r>
      <w:r w:rsidR="001C41B8">
        <w:rPr>
          <w:lang w:val="en-GB"/>
        </w:rPr>
        <w:t xml:space="preserve"> </w:t>
      </w:r>
      <w:r>
        <w:rPr>
          <w:lang w:val="en-GB"/>
        </w:rPr>
        <w:t>terms</w:t>
      </w:r>
      <w:bookmarkEnd w:id="55"/>
    </w:p>
    <w:p w14:paraId="6DEA704D" w14:textId="4FF075BB" w:rsidR="00000000" w:rsidRDefault="00233614" w:rsidP="00233614">
      <w:pPr>
        <w:pStyle w:val="Note-Acronymsandterms"/>
      </w:pPr>
      <w:r>
        <w:t>Agriculture</w:t>
      </w:r>
      <w:r w:rsidR="001C41B8">
        <w:t xml:space="preserve"> </w:t>
      </w:r>
      <w:r>
        <w:t>Victoria</w:t>
      </w:r>
    </w:p>
    <w:p w14:paraId="55E32784" w14:textId="34674DF4" w:rsidR="00000000" w:rsidRDefault="00233614" w:rsidP="0063792A">
      <w:pPr>
        <w:rPr>
          <w:lang w:val="en-GB"/>
        </w:rPr>
      </w:pPr>
      <w:r>
        <w:rPr>
          <w:lang w:val="en-GB"/>
        </w:rPr>
        <w:t>Agriculture</w:t>
      </w:r>
      <w:r w:rsidR="001C41B8">
        <w:rPr>
          <w:lang w:val="en-GB"/>
        </w:rPr>
        <w:t xml:space="preserve"> </w:t>
      </w:r>
      <w:r>
        <w:rPr>
          <w:lang w:val="en-GB"/>
        </w:rPr>
        <w:t>Victoria</w:t>
      </w:r>
      <w:r w:rsidR="001C41B8">
        <w:rPr>
          <w:lang w:val="en-GB"/>
        </w:rPr>
        <w:t xml:space="preserve"> </w:t>
      </w:r>
      <w:r>
        <w:rPr>
          <w:lang w:val="en-GB"/>
        </w:rPr>
        <w:t>is</w:t>
      </w:r>
      <w:r w:rsidR="001C41B8">
        <w:rPr>
          <w:lang w:val="en-GB"/>
        </w:rPr>
        <w:t xml:space="preserve"> </w:t>
      </w:r>
      <w:r>
        <w:rPr>
          <w:lang w:val="en-GB"/>
        </w:rPr>
        <w:t>a</w:t>
      </w:r>
      <w:r w:rsidR="001C41B8">
        <w:rPr>
          <w:lang w:val="en-GB"/>
        </w:rPr>
        <w:t xml:space="preserve"> </w:t>
      </w:r>
      <w:r>
        <w:rPr>
          <w:lang w:val="en-GB"/>
        </w:rPr>
        <w:t>business</w:t>
      </w:r>
      <w:r w:rsidR="001C41B8">
        <w:rPr>
          <w:lang w:val="en-GB"/>
        </w:rPr>
        <w:t xml:space="preserve"> </w:t>
      </w:r>
      <w:r>
        <w:rPr>
          <w:lang w:val="en-GB"/>
        </w:rPr>
        <w:t>entity</w:t>
      </w:r>
      <w:r w:rsidR="001C41B8">
        <w:rPr>
          <w:lang w:val="en-GB"/>
        </w:rPr>
        <w:t xml:space="preserve"> </w:t>
      </w:r>
      <w:r>
        <w:rPr>
          <w:lang w:val="en-GB"/>
        </w:rPr>
        <w:t>within</w:t>
      </w:r>
      <w:r w:rsidR="001C41B8">
        <w:rPr>
          <w:lang w:val="en-GB"/>
        </w:rPr>
        <w:t xml:space="preserve"> </w:t>
      </w:r>
      <w:r>
        <w:rPr>
          <w:lang w:val="en-GB"/>
        </w:rPr>
        <w:t>the</w:t>
      </w:r>
      <w:r w:rsidR="001C41B8">
        <w:rPr>
          <w:lang w:val="en-GB"/>
        </w:rPr>
        <w:t xml:space="preserve"> </w:t>
      </w:r>
      <w:r>
        <w:rPr>
          <w:lang w:val="en-GB"/>
        </w:rPr>
        <w:t>Victorian</w:t>
      </w:r>
      <w:r w:rsidR="001C41B8">
        <w:rPr>
          <w:lang w:val="en-GB"/>
        </w:rPr>
        <w:t xml:space="preserve"> </w:t>
      </w:r>
      <w:r>
        <w:rPr>
          <w:lang w:val="en-GB"/>
        </w:rPr>
        <w:t>Department</w:t>
      </w:r>
      <w:r w:rsidR="001C41B8">
        <w:rPr>
          <w:lang w:val="en-GB"/>
        </w:rPr>
        <w:t xml:space="preserve"> </w:t>
      </w:r>
      <w:r>
        <w:rPr>
          <w:lang w:val="en-GB"/>
        </w:rPr>
        <w:t>of</w:t>
      </w:r>
      <w:r w:rsidR="001C41B8">
        <w:rPr>
          <w:lang w:val="en-GB"/>
        </w:rPr>
        <w:t xml:space="preserve"> </w:t>
      </w:r>
      <w:r>
        <w:rPr>
          <w:lang w:val="en-GB"/>
        </w:rPr>
        <w:t>Jobs,</w:t>
      </w:r>
      <w:r w:rsidR="001C41B8">
        <w:rPr>
          <w:lang w:val="en-GB"/>
        </w:rPr>
        <w:t xml:space="preserve"> </w:t>
      </w:r>
      <w:r>
        <w:rPr>
          <w:lang w:val="en-GB"/>
        </w:rPr>
        <w:t>Precincts</w:t>
      </w:r>
      <w:r w:rsidR="001C41B8">
        <w:rPr>
          <w:lang w:val="en-GB"/>
        </w:rPr>
        <w:t xml:space="preserve"> </w:t>
      </w:r>
      <w:r>
        <w:rPr>
          <w:lang w:val="en-GB"/>
        </w:rPr>
        <w:t>and</w:t>
      </w:r>
      <w:r w:rsidR="001C41B8">
        <w:rPr>
          <w:lang w:val="en-GB"/>
        </w:rPr>
        <w:t xml:space="preserve"> </w:t>
      </w:r>
      <w:r>
        <w:rPr>
          <w:lang w:val="en-GB"/>
        </w:rPr>
        <w:t>Re</w:t>
      </w:r>
      <w:r>
        <w:rPr>
          <w:lang w:val="en-GB"/>
        </w:rPr>
        <w:t>gions.</w:t>
      </w:r>
    </w:p>
    <w:p w14:paraId="066FE260" w14:textId="4CE9A5F9" w:rsidR="00000000" w:rsidRDefault="00233614" w:rsidP="00233614">
      <w:pPr>
        <w:pStyle w:val="Note-Acronymsandterms"/>
      </w:pPr>
      <w:r>
        <w:t>Australian</w:t>
      </w:r>
      <w:r w:rsidR="001C41B8">
        <w:t xml:space="preserve"> </w:t>
      </w:r>
      <w:r>
        <w:t>Pork</w:t>
      </w:r>
      <w:r w:rsidR="001C41B8">
        <w:t xml:space="preserve"> </w:t>
      </w:r>
      <w:r>
        <w:t>Limited</w:t>
      </w:r>
      <w:r w:rsidR="001C41B8">
        <w:t xml:space="preserve"> </w:t>
      </w:r>
      <w:r>
        <w:t>(APL)</w:t>
      </w:r>
    </w:p>
    <w:p w14:paraId="0D4C342D" w14:textId="13D82B6B" w:rsidR="00000000" w:rsidRDefault="00233614" w:rsidP="0063792A">
      <w:pPr>
        <w:rPr>
          <w:lang w:val="en-GB"/>
        </w:rPr>
      </w:pPr>
      <w:r>
        <w:rPr>
          <w:lang w:val="en-GB"/>
        </w:rPr>
        <w:t>Australian</w:t>
      </w:r>
      <w:r w:rsidR="001C41B8">
        <w:rPr>
          <w:lang w:val="en-GB"/>
        </w:rPr>
        <w:t xml:space="preserve"> </w:t>
      </w:r>
      <w:r>
        <w:rPr>
          <w:lang w:val="en-GB"/>
        </w:rPr>
        <w:t>Pork</w:t>
      </w:r>
      <w:r w:rsidR="001C41B8">
        <w:rPr>
          <w:lang w:val="en-GB"/>
        </w:rPr>
        <w:t xml:space="preserve"> </w:t>
      </w:r>
      <w:r>
        <w:rPr>
          <w:lang w:val="en-GB"/>
        </w:rPr>
        <w:t>Limited</w:t>
      </w:r>
      <w:r w:rsidR="001C41B8">
        <w:rPr>
          <w:lang w:val="en-GB"/>
        </w:rPr>
        <w:t xml:space="preserve"> </w:t>
      </w:r>
      <w:r>
        <w:rPr>
          <w:lang w:val="en-GB"/>
        </w:rPr>
        <w:t>is</w:t>
      </w:r>
      <w:r w:rsidR="001C41B8">
        <w:rPr>
          <w:lang w:val="en-GB"/>
        </w:rPr>
        <w:t xml:space="preserve"> </w:t>
      </w:r>
      <w:r>
        <w:rPr>
          <w:lang w:val="en-GB"/>
        </w:rPr>
        <w:t>the</w:t>
      </w:r>
      <w:r w:rsidR="001C41B8">
        <w:rPr>
          <w:lang w:val="en-GB"/>
        </w:rPr>
        <w:t xml:space="preserve"> </w:t>
      </w:r>
      <w:r>
        <w:rPr>
          <w:lang w:val="en-GB"/>
        </w:rPr>
        <w:t>producer-owned</w:t>
      </w:r>
      <w:r w:rsidR="001C41B8">
        <w:rPr>
          <w:lang w:val="en-GB"/>
        </w:rPr>
        <w:t xml:space="preserve"> </w:t>
      </w:r>
      <w:r>
        <w:rPr>
          <w:lang w:val="en-GB"/>
        </w:rPr>
        <w:t>company</w:t>
      </w:r>
      <w:r w:rsidR="001C41B8">
        <w:rPr>
          <w:lang w:val="en-GB"/>
        </w:rPr>
        <w:t xml:space="preserve"> </w:t>
      </w:r>
      <w:r>
        <w:rPr>
          <w:lang w:val="en-GB"/>
        </w:rPr>
        <w:t>responsible</w:t>
      </w:r>
      <w:r w:rsidR="001C41B8">
        <w:rPr>
          <w:lang w:val="en-GB"/>
        </w:rPr>
        <w:t xml:space="preserve"> </w:t>
      </w:r>
      <w:r>
        <w:rPr>
          <w:lang w:val="en-GB"/>
        </w:rPr>
        <w:t>for</w:t>
      </w:r>
      <w:r w:rsidR="001C41B8">
        <w:rPr>
          <w:lang w:val="en-GB"/>
        </w:rPr>
        <w:t xml:space="preserve"> </w:t>
      </w:r>
      <w:r>
        <w:rPr>
          <w:lang w:val="en-GB"/>
        </w:rPr>
        <w:t>delivering</w:t>
      </w:r>
      <w:r w:rsidR="001C41B8">
        <w:rPr>
          <w:lang w:val="en-GB"/>
        </w:rPr>
        <w:t xml:space="preserve"> </w:t>
      </w:r>
      <w:r>
        <w:rPr>
          <w:lang w:val="en-GB"/>
        </w:rPr>
        <w:t>integrated</w:t>
      </w:r>
      <w:r w:rsidR="001C41B8">
        <w:rPr>
          <w:lang w:val="en-GB"/>
        </w:rPr>
        <w:t xml:space="preserve"> </w:t>
      </w:r>
      <w:r>
        <w:rPr>
          <w:lang w:val="en-GB"/>
        </w:rPr>
        <w:t>product</w:t>
      </w:r>
      <w:r w:rsidR="001C41B8">
        <w:rPr>
          <w:lang w:val="en-GB"/>
        </w:rPr>
        <w:t xml:space="preserve"> </w:t>
      </w:r>
      <w:r>
        <w:rPr>
          <w:lang w:val="en-GB"/>
        </w:rPr>
        <w:t>integrity,</w:t>
      </w:r>
      <w:r w:rsidR="001C41B8">
        <w:rPr>
          <w:lang w:val="en-GB"/>
        </w:rPr>
        <w:t xml:space="preserve"> </w:t>
      </w:r>
      <w:r>
        <w:rPr>
          <w:lang w:val="en-GB"/>
        </w:rPr>
        <w:t>marketing,</w:t>
      </w:r>
      <w:r w:rsidR="001C41B8">
        <w:rPr>
          <w:lang w:val="en-GB"/>
        </w:rPr>
        <w:t xml:space="preserve"> </w:t>
      </w:r>
      <w:r>
        <w:rPr>
          <w:lang w:val="en-GB"/>
        </w:rPr>
        <w:t>innovation</w:t>
      </w:r>
      <w:r w:rsidR="001C41B8">
        <w:rPr>
          <w:lang w:val="en-GB"/>
        </w:rPr>
        <w:t xml:space="preserve"> </w:t>
      </w:r>
      <w:r>
        <w:rPr>
          <w:lang w:val="en-GB"/>
        </w:rPr>
        <w:t>and</w:t>
      </w:r>
      <w:r w:rsidR="001C41B8">
        <w:rPr>
          <w:lang w:val="en-GB"/>
        </w:rPr>
        <w:t xml:space="preserve"> </w:t>
      </w:r>
      <w:r>
        <w:rPr>
          <w:lang w:val="en-GB"/>
        </w:rPr>
        <w:t>policy</w:t>
      </w:r>
      <w:r w:rsidR="001C41B8">
        <w:rPr>
          <w:lang w:val="en-GB"/>
        </w:rPr>
        <w:t xml:space="preserve"> </w:t>
      </w:r>
      <w:r>
        <w:rPr>
          <w:lang w:val="en-GB"/>
        </w:rPr>
        <w:t>services</w:t>
      </w:r>
      <w:r w:rsidR="001C41B8">
        <w:rPr>
          <w:lang w:val="en-GB"/>
        </w:rPr>
        <w:t xml:space="preserve"> </w:t>
      </w:r>
      <w:r>
        <w:rPr>
          <w:lang w:val="en-GB"/>
        </w:rPr>
        <w:t>for</w:t>
      </w:r>
      <w:r w:rsidR="001C41B8">
        <w:rPr>
          <w:lang w:val="en-GB"/>
        </w:rPr>
        <w:t xml:space="preserve"> </w:t>
      </w:r>
      <w:r>
        <w:rPr>
          <w:lang w:val="en-GB"/>
        </w:rPr>
        <w:t>industry</w:t>
      </w:r>
      <w:r w:rsidR="001C41B8">
        <w:rPr>
          <w:lang w:val="en-GB"/>
        </w:rPr>
        <w:t xml:space="preserve"> </w:t>
      </w:r>
      <w:r>
        <w:rPr>
          <w:lang w:val="en-GB"/>
        </w:rPr>
        <w:t>participants</w:t>
      </w:r>
      <w:r w:rsidR="001C41B8">
        <w:rPr>
          <w:lang w:val="en-GB"/>
        </w:rPr>
        <w:t xml:space="preserve"> </w:t>
      </w:r>
      <w:r>
        <w:rPr>
          <w:lang w:val="en-GB"/>
        </w:rPr>
        <w:t>along</w:t>
      </w:r>
      <w:r w:rsidR="001C41B8">
        <w:rPr>
          <w:lang w:val="en-GB"/>
        </w:rPr>
        <w:t xml:space="preserve"> </w:t>
      </w:r>
      <w:r>
        <w:rPr>
          <w:lang w:val="en-GB"/>
        </w:rPr>
        <w:t>the</w:t>
      </w:r>
      <w:r w:rsidR="001C41B8">
        <w:rPr>
          <w:lang w:val="en-GB"/>
        </w:rPr>
        <w:t xml:space="preserve"> </w:t>
      </w:r>
      <w:r>
        <w:rPr>
          <w:lang w:val="en-GB"/>
        </w:rPr>
        <w:t>pork</w:t>
      </w:r>
      <w:r w:rsidR="001C41B8">
        <w:rPr>
          <w:lang w:val="en-GB"/>
        </w:rPr>
        <w:t xml:space="preserve"> </w:t>
      </w:r>
      <w:r>
        <w:rPr>
          <w:lang w:val="en-GB"/>
        </w:rPr>
        <w:t>industry</w:t>
      </w:r>
      <w:r w:rsidR="001C41B8">
        <w:rPr>
          <w:lang w:val="en-GB"/>
        </w:rPr>
        <w:t xml:space="preserve"> </w:t>
      </w:r>
      <w:r>
        <w:rPr>
          <w:lang w:val="en-GB"/>
        </w:rPr>
        <w:t>supply</w:t>
      </w:r>
      <w:r w:rsidR="001C41B8">
        <w:rPr>
          <w:lang w:val="en-GB"/>
        </w:rPr>
        <w:t xml:space="preserve"> </w:t>
      </w:r>
      <w:r>
        <w:rPr>
          <w:lang w:val="en-GB"/>
        </w:rPr>
        <w:t>chain,</w:t>
      </w:r>
      <w:r w:rsidR="001C41B8">
        <w:rPr>
          <w:lang w:val="en-GB"/>
        </w:rPr>
        <w:t xml:space="preserve"> </w:t>
      </w:r>
      <w:r>
        <w:rPr>
          <w:lang w:val="en-GB"/>
        </w:rPr>
        <w:t>in</w:t>
      </w:r>
      <w:r>
        <w:rPr>
          <w:lang w:val="en-GB"/>
        </w:rPr>
        <w:t>cluding</w:t>
      </w:r>
      <w:r w:rsidR="001C41B8">
        <w:rPr>
          <w:lang w:val="en-GB"/>
        </w:rPr>
        <w:t xml:space="preserve"> </w:t>
      </w:r>
      <w:r>
        <w:rPr>
          <w:lang w:val="en-GB"/>
        </w:rPr>
        <w:t>via</w:t>
      </w:r>
      <w:r w:rsidR="001C41B8">
        <w:rPr>
          <w:lang w:val="en-GB"/>
        </w:rPr>
        <w:t xml:space="preserve"> </w:t>
      </w:r>
      <w:r>
        <w:rPr>
          <w:lang w:val="en-GB"/>
        </w:rPr>
        <w:t>the</w:t>
      </w:r>
      <w:r w:rsidR="001C41B8">
        <w:rPr>
          <w:lang w:val="en-GB"/>
        </w:rPr>
        <w:t xml:space="preserve"> </w:t>
      </w:r>
      <w:r>
        <w:rPr>
          <w:lang w:val="en-GB"/>
        </w:rPr>
        <w:t>APIQ</w:t>
      </w:r>
      <w:r>
        <w:rPr>
          <w:rFonts w:ascii="Segoe UI Emoji (OTF) Regular" w:hAnsi="Segoe UI Emoji (OTF) Regular" w:cs="Segoe UI Emoji (OTF) Regular"/>
          <w:lang w:val="en-GB"/>
        </w:rPr>
        <w:t>✓</w:t>
      </w:r>
      <w:r>
        <w:rPr>
          <w:lang w:val="en-GB"/>
        </w:rPr>
        <w:t>®</w:t>
      </w:r>
      <w:r w:rsidR="001C41B8">
        <w:rPr>
          <w:lang w:val="en-GB"/>
        </w:rPr>
        <w:t xml:space="preserve"> </w:t>
      </w:r>
      <w:r>
        <w:rPr>
          <w:lang w:val="en-GB"/>
        </w:rPr>
        <w:t>and</w:t>
      </w:r>
      <w:r w:rsidR="001C41B8">
        <w:rPr>
          <w:rFonts w:ascii="Calibri" w:hAnsi="Calibri" w:cs="Calibri"/>
          <w:lang w:val="en-GB"/>
        </w:rPr>
        <w:t xml:space="preserve"> </w:t>
      </w:r>
      <w:proofErr w:type="spellStart"/>
      <w:r>
        <w:rPr>
          <w:lang w:val="en-GB"/>
        </w:rPr>
        <w:t>PigPass</w:t>
      </w:r>
      <w:proofErr w:type="spellEnd"/>
      <w:r w:rsidR="001C41B8">
        <w:rPr>
          <w:lang w:val="en-GB"/>
        </w:rPr>
        <w:t xml:space="preserve"> </w:t>
      </w:r>
      <w:r>
        <w:rPr>
          <w:lang w:val="en-GB"/>
        </w:rPr>
        <w:t>initiatives.</w:t>
      </w:r>
    </w:p>
    <w:p w14:paraId="3F7A57C6" w14:textId="77777777" w:rsidR="00000000" w:rsidRDefault="00233614" w:rsidP="00233614">
      <w:pPr>
        <w:pStyle w:val="Note-Acronymsandterms"/>
      </w:pPr>
      <w:r>
        <w:t>APIQ</w:t>
      </w:r>
    </w:p>
    <w:p w14:paraId="53860DF6" w14:textId="244F77AA" w:rsidR="00000000" w:rsidRDefault="00233614" w:rsidP="0063792A">
      <w:pPr>
        <w:rPr>
          <w:lang w:val="en-GB"/>
        </w:rPr>
      </w:pPr>
      <w:r>
        <w:rPr>
          <w:lang w:val="en-GB"/>
        </w:rPr>
        <w:t>The</w:t>
      </w:r>
      <w:r w:rsidR="001C41B8">
        <w:rPr>
          <w:lang w:val="en-GB"/>
        </w:rPr>
        <w:t xml:space="preserve"> </w:t>
      </w:r>
      <w:r>
        <w:rPr>
          <w:lang w:val="en-GB"/>
        </w:rPr>
        <w:t>Australian</w:t>
      </w:r>
      <w:r w:rsidR="001C41B8">
        <w:rPr>
          <w:lang w:val="en-GB"/>
        </w:rPr>
        <w:t xml:space="preserve"> </w:t>
      </w:r>
      <w:r>
        <w:rPr>
          <w:lang w:val="en-GB"/>
        </w:rPr>
        <w:t>Pork</w:t>
      </w:r>
      <w:r w:rsidR="001C41B8">
        <w:rPr>
          <w:lang w:val="en-GB"/>
        </w:rPr>
        <w:t xml:space="preserve"> </w:t>
      </w:r>
      <w:r>
        <w:rPr>
          <w:lang w:val="en-GB"/>
        </w:rPr>
        <w:t>Industry</w:t>
      </w:r>
      <w:r w:rsidR="001C41B8">
        <w:rPr>
          <w:lang w:val="en-GB"/>
        </w:rPr>
        <w:t xml:space="preserve"> </w:t>
      </w:r>
      <w:r>
        <w:rPr>
          <w:lang w:val="en-GB"/>
        </w:rPr>
        <w:t>Quality</w:t>
      </w:r>
      <w:r w:rsidR="001C41B8">
        <w:rPr>
          <w:lang w:val="en-GB"/>
        </w:rPr>
        <w:t xml:space="preserve"> </w:t>
      </w:r>
      <w:r>
        <w:rPr>
          <w:lang w:val="en-GB"/>
        </w:rPr>
        <w:t>Assurance</w:t>
      </w:r>
      <w:r w:rsidR="001C41B8">
        <w:rPr>
          <w:lang w:val="en-GB"/>
        </w:rPr>
        <w:t xml:space="preserve"> </w:t>
      </w:r>
      <w:r>
        <w:rPr>
          <w:lang w:val="en-GB"/>
        </w:rPr>
        <w:t>Program</w:t>
      </w:r>
      <w:r w:rsidR="001C41B8">
        <w:rPr>
          <w:lang w:val="en-GB"/>
        </w:rPr>
        <w:t xml:space="preserve"> </w:t>
      </w:r>
      <w:r>
        <w:rPr>
          <w:lang w:val="en-GB"/>
        </w:rPr>
        <w:t>(APIQ</w:t>
      </w:r>
      <w:r>
        <w:rPr>
          <w:rFonts w:ascii="Segoe UI Emoji (OTF) Regular" w:hAnsi="Segoe UI Emoji (OTF) Regular" w:cs="Segoe UI Emoji (OTF) Regular"/>
          <w:lang w:val="en-GB"/>
        </w:rPr>
        <w:t>✓</w:t>
      </w:r>
      <w:r>
        <w:rPr>
          <w:lang w:val="en-GB"/>
        </w:rPr>
        <w:t>®</w:t>
      </w:r>
      <w:r>
        <w:rPr>
          <w:lang w:val="en-GB"/>
        </w:rPr>
        <w:t>)</w:t>
      </w:r>
      <w:r w:rsidR="001C41B8">
        <w:rPr>
          <w:lang w:val="en-GB"/>
        </w:rPr>
        <w:t xml:space="preserve"> </w:t>
      </w:r>
      <w:r>
        <w:rPr>
          <w:lang w:val="en-GB"/>
        </w:rPr>
        <w:t>is</w:t>
      </w:r>
      <w:r w:rsidR="001C41B8">
        <w:rPr>
          <w:lang w:val="en-GB"/>
        </w:rPr>
        <w:t xml:space="preserve"> </w:t>
      </w:r>
      <w:r>
        <w:rPr>
          <w:lang w:val="en-GB"/>
        </w:rPr>
        <w:t>an</w:t>
      </w:r>
      <w:r w:rsidR="001C41B8">
        <w:rPr>
          <w:lang w:val="en-GB"/>
        </w:rPr>
        <w:t xml:space="preserve"> </w:t>
      </w:r>
      <w:r>
        <w:rPr>
          <w:lang w:val="en-GB"/>
        </w:rPr>
        <w:t>industry</w:t>
      </w:r>
      <w:r w:rsidR="001C41B8">
        <w:rPr>
          <w:lang w:val="en-GB"/>
        </w:rPr>
        <w:t xml:space="preserve"> </w:t>
      </w:r>
      <w:r>
        <w:rPr>
          <w:lang w:val="en-GB"/>
        </w:rPr>
        <w:t>managed</w:t>
      </w:r>
      <w:r w:rsidR="001C41B8">
        <w:rPr>
          <w:lang w:val="en-GB"/>
        </w:rPr>
        <w:t xml:space="preserve"> </w:t>
      </w:r>
      <w:r>
        <w:rPr>
          <w:lang w:val="en-GB"/>
        </w:rPr>
        <w:t>program</w:t>
      </w:r>
      <w:r w:rsidR="001C41B8">
        <w:rPr>
          <w:lang w:val="en-GB"/>
        </w:rPr>
        <w:t xml:space="preserve"> </w:t>
      </w:r>
      <w:r>
        <w:rPr>
          <w:lang w:val="en-GB"/>
        </w:rPr>
        <w:t>that</w:t>
      </w:r>
      <w:r w:rsidR="001C41B8">
        <w:rPr>
          <w:lang w:val="en-GB"/>
        </w:rPr>
        <w:t xml:space="preserve"> </w:t>
      </w:r>
      <w:r>
        <w:rPr>
          <w:lang w:val="en-GB"/>
        </w:rPr>
        <w:t>enables</w:t>
      </w:r>
      <w:r w:rsidR="001C41B8">
        <w:rPr>
          <w:lang w:val="en-GB"/>
        </w:rPr>
        <w:t xml:space="preserve"> </w:t>
      </w:r>
      <w:r>
        <w:rPr>
          <w:lang w:val="en-GB"/>
        </w:rPr>
        <w:t>pig</w:t>
      </w:r>
      <w:r w:rsidR="001C41B8">
        <w:rPr>
          <w:lang w:val="en-GB"/>
        </w:rPr>
        <w:t xml:space="preserve"> </w:t>
      </w:r>
      <w:r>
        <w:rPr>
          <w:lang w:val="en-GB"/>
        </w:rPr>
        <w:t>producers</w:t>
      </w:r>
      <w:r w:rsidR="001C41B8">
        <w:rPr>
          <w:lang w:val="en-GB"/>
        </w:rPr>
        <w:t xml:space="preserve"> </w:t>
      </w:r>
      <w:r>
        <w:rPr>
          <w:lang w:val="en-GB"/>
        </w:rPr>
        <w:t>to</w:t>
      </w:r>
      <w:r w:rsidR="001C41B8">
        <w:rPr>
          <w:lang w:val="en-GB"/>
        </w:rPr>
        <w:t xml:space="preserve"> </w:t>
      </w:r>
      <w:r>
        <w:rPr>
          <w:lang w:val="en-GB"/>
        </w:rPr>
        <w:t>demonstrate</w:t>
      </w:r>
      <w:r w:rsidR="001C41B8">
        <w:rPr>
          <w:lang w:val="en-GB"/>
        </w:rPr>
        <w:t xml:space="preserve"> </w:t>
      </w:r>
      <w:r>
        <w:rPr>
          <w:lang w:val="en-GB"/>
        </w:rPr>
        <w:t>their</w:t>
      </w:r>
      <w:r w:rsidR="001C41B8">
        <w:rPr>
          <w:lang w:val="en-GB"/>
        </w:rPr>
        <w:t xml:space="preserve"> </w:t>
      </w:r>
      <w:r>
        <w:rPr>
          <w:lang w:val="en-GB"/>
        </w:rPr>
        <w:t>compliance</w:t>
      </w:r>
      <w:r w:rsidR="001C41B8">
        <w:rPr>
          <w:lang w:val="en-GB"/>
        </w:rPr>
        <w:t xml:space="preserve"> </w:t>
      </w:r>
      <w:r>
        <w:rPr>
          <w:lang w:val="en-GB"/>
        </w:rPr>
        <w:t>with</w:t>
      </w:r>
      <w:r w:rsidR="001C41B8">
        <w:rPr>
          <w:lang w:val="en-GB"/>
        </w:rPr>
        <w:t xml:space="preserve"> </w:t>
      </w:r>
      <w:r>
        <w:rPr>
          <w:lang w:val="en-GB"/>
        </w:rPr>
        <w:t>animal</w:t>
      </w:r>
      <w:r w:rsidR="001C41B8">
        <w:rPr>
          <w:lang w:val="en-GB"/>
        </w:rPr>
        <w:t xml:space="preserve"> </w:t>
      </w:r>
      <w:r>
        <w:rPr>
          <w:lang w:val="en-GB"/>
        </w:rPr>
        <w:t>welfare,</w:t>
      </w:r>
      <w:r w:rsidR="001C41B8">
        <w:rPr>
          <w:lang w:val="en-GB"/>
        </w:rPr>
        <w:t xml:space="preserve"> </w:t>
      </w:r>
      <w:r>
        <w:rPr>
          <w:lang w:val="en-GB"/>
        </w:rPr>
        <w:t>food</w:t>
      </w:r>
      <w:r w:rsidR="001C41B8">
        <w:rPr>
          <w:lang w:val="en-GB"/>
        </w:rPr>
        <w:t xml:space="preserve"> </w:t>
      </w:r>
      <w:r>
        <w:rPr>
          <w:lang w:val="en-GB"/>
        </w:rPr>
        <w:t>safety</w:t>
      </w:r>
      <w:r w:rsidR="001C41B8">
        <w:rPr>
          <w:lang w:val="en-GB"/>
        </w:rPr>
        <w:t xml:space="preserve"> </w:t>
      </w:r>
      <w:r>
        <w:rPr>
          <w:lang w:val="en-GB"/>
        </w:rPr>
        <w:t>and</w:t>
      </w:r>
      <w:r w:rsidR="001C41B8">
        <w:rPr>
          <w:lang w:val="en-GB"/>
        </w:rPr>
        <w:t xml:space="preserve"> </w:t>
      </w:r>
      <w:r>
        <w:rPr>
          <w:lang w:val="en-GB"/>
        </w:rPr>
        <w:t>biosecurity</w:t>
      </w:r>
      <w:r w:rsidR="001C41B8">
        <w:rPr>
          <w:rFonts w:ascii="Calibri" w:hAnsi="Calibri" w:cs="Calibri"/>
          <w:lang w:val="en-GB"/>
        </w:rPr>
        <w:t xml:space="preserve"> </w:t>
      </w:r>
      <w:r>
        <w:rPr>
          <w:lang w:val="en-GB"/>
        </w:rPr>
        <w:t>standards.</w:t>
      </w:r>
      <w:r w:rsidR="001C41B8">
        <w:rPr>
          <w:lang w:val="en-GB"/>
        </w:rPr>
        <w:t xml:space="preserve"> </w:t>
      </w:r>
    </w:p>
    <w:p w14:paraId="58D277B3" w14:textId="1D6AE339" w:rsidR="00000000" w:rsidRDefault="00233614" w:rsidP="00233614">
      <w:pPr>
        <w:pStyle w:val="Note-Acronymsandterms"/>
      </w:pPr>
      <w:r>
        <w:t>Business</w:t>
      </w:r>
      <w:r w:rsidR="001C41B8">
        <w:t xml:space="preserve"> </w:t>
      </w:r>
      <w:r>
        <w:t>day</w:t>
      </w:r>
    </w:p>
    <w:p w14:paraId="1D46E5FF" w14:textId="2BC838E8" w:rsidR="00000000" w:rsidRDefault="00233614" w:rsidP="0063792A">
      <w:pPr>
        <w:rPr>
          <w:lang w:val="en-GB"/>
        </w:rPr>
      </w:pPr>
      <w:r>
        <w:rPr>
          <w:lang w:val="en-GB"/>
        </w:rPr>
        <w:t>Means</w:t>
      </w:r>
      <w:r w:rsidR="001C41B8">
        <w:rPr>
          <w:lang w:val="en-GB"/>
        </w:rPr>
        <w:t xml:space="preserve"> </w:t>
      </w:r>
      <w:r>
        <w:rPr>
          <w:lang w:val="en-GB"/>
        </w:rPr>
        <w:t>a</w:t>
      </w:r>
      <w:r w:rsidR="001C41B8">
        <w:rPr>
          <w:lang w:val="en-GB"/>
        </w:rPr>
        <w:t xml:space="preserve"> </w:t>
      </w:r>
      <w:r>
        <w:rPr>
          <w:lang w:val="en-GB"/>
        </w:rPr>
        <w:t>day</w:t>
      </w:r>
      <w:r w:rsidR="001C41B8">
        <w:rPr>
          <w:lang w:val="en-GB"/>
        </w:rPr>
        <w:t xml:space="preserve"> </w:t>
      </w:r>
      <w:r>
        <w:rPr>
          <w:lang w:val="en-GB"/>
        </w:rPr>
        <w:t>other</w:t>
      </w:r>
      <w:r w:rsidR="001C41B8">
        <w:rPr>
          <w:lang w:val="en-GB"/>
        </w:rPr>
        <w:t xml:space="preserve"> </w:t>
      </w:r>
      <w:r>
        <w:rPr>
          <w:lang w:val="en-GB"/>
        </w:rPr>
        <w:t>than</w:t>
      </w:r>
      <w:r w:rsidR="001C41B8">
        <w:rPr>
          <w:lang w:val="en-GB"/>
        </w:rPr>
        <w:t xml:space="preserve"> </w:t>
      </w:r>
      <w:r>
        <w:rPr>
          <w:lang w:val="en-GB"/>
        </w:rPr>
        <w:t>a</w:t>
      </w:r>
      <w:r w:rsidR="001C41B8">
        <w:rPr>
          <w:rFonts w:ascii="Calibri" w:hAnsi="Calibri" w:cs="Calibri"/>
          <w:lang w:val="en-GB"/>
        </w:rPr>
        <w:t xml:space="preserve"> </w:t>
      </w:r>
      <w:r>
        <w:rPr>
          <w:lang w:val="en-GB"/>
        </w:rPr>
        <w:t>Saturday,</w:t>
      </w:r>
      <w:r w:rsidR="001C41B8">
        <w:rPr>
          <w:lang w:val="en-GB"/>
        </w:rPr>
        <w:t xml:space="preserve"> </w:t>
      </w:r>
      <w:r>
        <w:rPr>
          <w:lang w:val="en-GB"/>
        </w:rPr>
        <w:t>Sunday</w:t>
      </w:r>
      <w:r w:rsidR="001C41B8">
        <w:rPr>
          <w:lang w:val="en-GB"/>
        </w:rPr>
        <w:t xml:space="preserve"> </w:t>
      </w:r>
      <w:r>
        <w:rPr>
          <w:lang w:val="en-GB"/>
        </w:rPr>
        <w:t>or</w:t>
      </w:r>
      <w:r w:rsidR="001C41B8">
        <w:rPr>
          <w:rFonts w:ascii="Calibri" w:hAnsi="Calibri" w:cs="Calibri"/>
          <w:lang w:val="en-GB"/>
        </w:rPr>
        <w:t xml:space="preserve"> </w:t>
      </w:r>
      <w:r>
        <w:rPr>
          <w:lang w:val="en-GB"/>
        </w:rPr>
        <w:t>public</w:t>
      </w:r>
      <w:r w:rsidR="001C41B8">
        <w:rPr>
          <w:rFonts w:ascii="Calibri" w:hAnsi="Calibri" w:cs="Calibri"/>
          <w:lang w:val="en-GB"/>
        </w:rPr>
        <w:t xml:space="preserve"> </w:t>
      </w:r>
      <w:r>
        <w:rPr>
          <w:lang w:val="en-GB"/>
        </w:rPr>
        <w:t>holiday.</w:t>
      </w:r>
    </w:p>
    <w:p w14:paraId="43F2248E" w14:textId="77777777" w:rsidR="00000000" w:rsidRDefault="00233614" w:rsidP="00233614">
      <w:pPr>
        <w:pStyle w:val="Note-Acronymsandterms"/>
      </w:pPr>
      <w:r>
        <w:t>Consignment</w:t>
      </w:r>
    </w:p>
    <w:p w14:paraId="3B7128EA" w14:textId="7F3518DB" w:rsidR="00000000" w:rsidRDefault="00233614" w:rsidP="0063792A">
      <w:pPr>
        <w:rPr>
          <w:lang w:val="en-GB"/>
        </w:rPr>
      </w:pP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pigs</w:t>
      </w:r>
      <w:r w:rsidR="001C41B8">
        <w:rPr>
          <w:lang w:val="en-GB"/>
        </w:rPr>
        <w:t xml:space="preserve"> </w:t>
      </w:r>
      <w:r>
        <w:rPr>
          <w:lang w:val="en-GB"/>
        </w:rPr>
        <w:t>leaving</w:t>
      </w:r>
      <w:r w:rsidR="001C41B8">
        <w:rPr>
          <w:lang w:val="en-GB"/>
        </w:rPr>
        <w:t xml:space="preserve"> </w:t>
      </w:r>
      <w:r>
        <w:rPr>
          <w:lang w:val="en-GB"/>
        </w:rPr>
        <w:t>a</w:t>
      </w:r>
      <w:r w:rsidR="001C41B8">
        <w:rPr>
          <w:rFonts w:ascii="Calibri" w:hAnsi="Calibri" w:cs="Calibri"/>
          <w:lang w:val="en-GB"/>
        </w:rPr>
        <w:t xml:space="preserve"> </w:t>
      </w:r>
      <w:r>
        <w:rPr>
          <w:lang w:val="en-GB"/>
        </w:rPr>
        <w:t>property.</w:t>
      </w:r>
    </w:p>
    <w:p w14:paraId="7F3B5DDD" w14:textId="420C1D4C" w:rsidR="00000000" w:rsidRDefault="00233614" w:rsidP="00233614">
      <w:pPr>
        <w:pStyle w:val="Note-Acronymsandterms"/>
      </w:pPr>
      <w:r>
        <w:t>Department</w:t>
      </w:r>
      <w:r w:rsidR="001C41B8">
        <w:t xml:space="preserve"> </w:t>
      </w:r>
    </w:p>
    <w:p w14:paraId="238CE4B8" w14:textId="0DAE7879" w:rsidR="00000000" w:rsidRDefault="00233614" w:rsidP="0063792A">
      <w:pPr>
        <w:rPr>
          <w:lang w:val="en-GB"/>
        </w:rPr>
      </w:pPr>
      <w:r>
        <w:rPr>
          <w:lang w:val="en-GB"/>
        </w:rPr>
        <w:t>Victorian</w:t>
      </w:r>
      <w:r w:rsidR="001C41B8">
        <w:rPr>
          <w:lang w:val="en-GB"/>
        </w:rPr>
        <w:t xml:space="preserve"> </w:t>
      </w:r>
      <w:r>
        <w:rPr>
          <w:lang w:val="en-GB"/>
        </w:rPr>
        <w:t>Department</w:t>
      </w:r>
      <w:r w:rsidR="001C41B8">
        <w:rPr>
          <w:lang w:val="en-GB"/>
        </w:rPr>
        <w:t xml:space="preserve"> </w:t>
      </w:r>
      <w:r>
        <w:rPr>
          <w:lang w:val="en-GB"/>
        </w:rPr>
        <w:t>of</w:t>
      </w:r>
      <w:r w:rsidR="001C41B8">
        <w:rPr>
          <w:lang w:val="en-GB"/>
        </w:rPr>
        <w:t xml:space="preserve"> </w:t>
      </w:r>
      <w:r>
        <w:rPr>
          <w:lang w:val="en-GB"/>
        </w:rPr>
        <w:t>Jobs,</w:t>
      </w:r>
      <w:r w:rsidR="001C41B8">
        <w:rPr>
          <w:lang w:val="en-GB"/>
        </w:rPr>
        <w:t xml:space="preserve"> </w:t>
      </w:r>
      <w:r>
        <w:rPr>
          <w:lang w:val="en-GB"/>
        </w:rPr>
        <w:t>Precincts</w:t>
      </w:r>
      <w:r w:rsidR="001C41B8">
        <w:rPr>
          <w:lang w:val="en-GB"/>
        </w:rPr>
        <w:t xml:space="preserve"> </w:t>
      </w:r>
      <w:r>
        <w:rPr>
          <w:lang w:val="en-GB"/>
        </w:rPr>
        <w:t>and</w:t>
      </w:r>
      <w:r w:rsidR="001C41B8">
        <w:rPr>
          <w:lang w:val="en-GB"/>
        </w:rPr>
        <w:t xml:space="preserve"> </w:t>
      </w:r>
      <w:r>
        <w:rPr>
          <w:lang w:val="en-GB"/>
        </w:rPr>
        <w:t>Regions.</w:t>
      </w:r>
    </w:p>
    <w:p w14:paraId="6F2F1D04" w14:textId="7693CB23" w:rsidR="00000000" w:rsidRDefault="00233614" w:rsidP="00233614">
      <w:pPr>
        <w:pStyle w:val="Note-Acronymsandterms"/>
      </w:pPr>
      <w:r>
        <w:t>Integrity</w:t>
      </w:r>
      <w:r w:rsidR="001C41B8">
        <w:t xml:space="preserve"> </w:t>
      </w:r>
      <w:r>
        <w:t>Systems</w:t>
      </w:r>
      <w:r w:rsidR="001C41B8">
        <w:t xml:space="preserve"> </w:t>
      </w:r>
      <w:r>
        <w:t>Company</w:t>
      </w:r>
      <w:r w:rsidR="001C41B8">
        <w:t xml:space="preserve"> </w:t>
      </w:r>
      <w:r>
        <w:t>(formerly</w:t>
      </w:r>
      <w:r w:rsidR="001C41B8">
        <w:t xml:space="preserve"> </w:t>
      </w:r>
      <w:r>
        <w:t>known</w:t>
      </w:r>
      <w:r w:rsidR="001C41B8">
        <w:t xml:space="preserve"> </w:t>
      </w:r>
      <w:r>
        <w:t>as</w:t>
      </w:r>
      <w:r w:rsidR="001C41B8">
        <w:t xml:space="preserve"> </w:t>
      </w:r>
      <w:r>
        <w:t>NLIS</w:t>
      </w:r>
      <w:r w:rsidR="001C41B8">
        <w:t xml:space="preserve"> </w:t>
      </w:r>
      <w:r>
        <w:t>Limited)</w:t>
      </w:r>
    </w:p>
    <w:p w14:paraId="7D7908CD" w14:textId="1484BFC1" w:rsidR="00000000" w:rsidRDefault="00233614" w:rsidP="0063792A">
      <w:pPr>
        <w:rPr>
          <w:lang w:val="en-GB"/>
        </w:rPr>
      </w:pPr>
      <w:r>
        <w:rPr>
          <w:lang w:val="en-GB"/>
        </w:rPr>
        <w:t>A</w:t>
      </w:r>
      <w:r w:rsidR="001C41B8">
        <w:rPr>
          <w:lang w:val="en-GB"/>
        </w:rPr>
        <w:t xml:space="preserve"> </w:t>
      </w:r>
      <w:r>
        <w:rPr>
          <w:lang w:val="en-GB"/>
        </w:rPr>
        <w:t>wholly</w:t>
      </w:r>
      <w:r w:rsidR="001C41B8">
        <w:rPr>
          <w:lang w:val="en-GB"/>
        </w:rPr>
        <w:t xml:space="preserve"> </w:t>
      </w:r>
      <w:r>
        <w:rPr>
          <w:lang w:val="en-GB"/>
        </w:rPr>
        <w:t>owned</w:t>
      </w:r>
      <w:r w:rsidR="001C41B8">
        <w:rPr>
          <w:lang w:val="en-GB"/>
        </w:rPr>
        <w:t xml:space="preserve"> </w:t>
      </w:r>
      <w:r>
        <w:rPr>
          <w:lang w:val="en-GB"/>
        </w:rPr>
        <w:t>subsidiary</w:t>
      </w:r>
      <w:r w:rsidR="001C41B8">
        <w:rPr>
          <w:lang w:val="en-GB"/>
        </w:rPr>
        <w:t xml:space="preserve"> </w:t>
      </w:r>
      <w:r>
        <w:rPr>
          <w:lang w:val="en-GB"/>
        </w:rPr>
        <w:t>company</w:t>
      </w:r>
      <w:r w:rsidR="001C41B8">
        <w:rPr>
          <w:lang w:val="en-GB"/>
        </w:rPr>
        <w:t xml:space="preserve"> </w:t>
      </w:r>
      <w:r>
        <w:rPr>
          <w:lang w:val="en-GB"/>
        </w:rPr>
        <w:t>of</w:t>
      </w:r>
      <w:r w:rsidR="001C41B8">
        <w:rPr>
          <w:lang w:val="en-GB"/>
        </w:rPr>
        <w:t xml:space="preserve"> </w:t>
      </w:r>
      <w:r>
        <w:rPr>
          <w:lang w:val="en-GB"/>
        </w:rPr>
        <w:t>Meat</w:t>
      </w:r>
      <w:r w:rsidR="001C41B8">
        <w:rPr>
          <w:lang w:val="en-GB"/>
        </w:rPr>
        <w:t xml:space="preserve"> </w:t>
      </w:r>
      <w:r>
        <w:rPr>
          <w:lang w:val="en-GB"/>
        </w:rPr>
        <w:t>and</w:t>
      </w:r>
      <w:r w:rsidR="001C41B8">
        <w:rPr>
          <w:lang w:val="en-GB"/>
        </w:rPr>
        <w:t xml:space="preserve"> </w:t>
      </w:r>
      <w:r>
        <w:rPr>
          <w:lang w:val="en-GB"/>
        </w:rPr>
        <w:t>Livestock</w:t>
      </w:r>
      <w:r w:rsidR="001C41B8">
        <w:rPr>
          <w:lang w:val="en-GB"/>
        </w:rPr>
        <w:t xml:space="preserve"> </w:t>
      </w:r>
      <w:r>
        <w:rPr>
          <w:lang w:val="en-GB"/>
        </w:rPr>
        <w:t>Australia</w:t>
      </w:r>
      <w:r w:rsidR="001C41B8">
        <w:rPr>
          <w:lang w:val="en-GB"/>
        </w:rPr>
        <w:t xml:space="preserve"> </w:t>
      </w:r>
      <w:r>
        <w:rPr>
          <w:lang w:val="en-GB"/>
        </w:rPr>
        <w:t>that</w:t>
      </w:r>
      <w:r w:rsidR="001C41B8">
        <w:rPr>
          <w:lang w:val="en-GB"/>
        </w:rPr>
        <w:t xml:space="preserve"> </w:t>
      </w:r>
      <w:r>
        <w:rPr>
          <w:lang w:val="en-GB"/>
        </w:rPr>
        <w:t>manages</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database</w:t>
      </w:r>
      <w:r w:rsidR="001C41B8">
        <w:rPr>
          <w:lang w:val="en-GB"/>
        </w:rPr>
        <w:t xml:space="preserve"> </w:t>
      </w:r>
      <w:r>
        <w:rPr>
          <w:lang w:val="en-GB"/>
        </w:rPr>
        <w:t>and</w:t>
      </w:r>
      <w:r w:rsidR="001C41B8">
        <w:rPr>
          <w:lang w:val="en-GB"/>
        </w:rPr>
        <w:t xml:space="preserve"> </w:t>
      </w:r>
      <w:r>
        <w:rPr>
          <w:lang w:val="en-GB"/>
        </w:rPr>
        <w:t>operates</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database</w:t>
      </w:r>
      <w:r w:rsidR="001C41B8">
        <w:rPr>
          <w:lang w:val="en-GB"/>
        </w:rPr>
        <w:t xml:space="preserve"> </w:t>
      </w:r>
      <w:r>
        <w:rPr>
          <w:lang w:val="en-GB"/>
        </w:rPr>
        <w:t>helpdesk</w:t>
      </w:r>
      <w:r w:rsidR="001C41B8">
        <w:rPr>
          <w:lang w:val="en-GB"/>
        </w:rPr>
        <w:t xml:space="preserve"> </w:t>
      </w:r>
      <w:r>
        <w:rPr>
          <w:lang w:val="en-GB"/>
        </w:rPr>
        <w:t>and</w:t>
      </w:r>
      <w:r w:rsidR="001C41B8">
        <w:rPr>
          <w:lang w:val="en-GB"/>
        </w:rPr>
        <w:t xml:space="preserve"> </w:t>
      </w:r>
      <w:r>
        <w:rPr>
          <w:lang w:val="en-GB"/>
        </w:rPr>
        <w:t>accredits</w:t>
      </w:r>
      <w:r w:rsidR="001C41B8">
        <w:rPr>
          <w:lang w:val="en-GB"/>
        </w:rPr>
        <w:t xml:space="preserve"> </w:t>
      </w:r>
      <w:r>
        <w:rPr>
          <w:lang w:val="en-GB"/>
        </w:rPr>
        <w:t>NLIS</w:t>
      </w:r>
      <w:r w:rsidR="001C41B8">
        <w:rPr>
          <w:lang w:val="en-GB"/>
        </w:rPr>
        <w:t xml:space="preserve"> </w:t>
      </w:r>
      <w:r>
        <w:rPr>
          <w:lang w:val="en-GB"/>
        </w:rPr>
        <w:t>tags.</w:t>
      </w:r>
    </w:p>
    <w:p w14:paraId="2753A579" w14:textId="491E3E3A" w:rsidR="00000000" w:rsidRDefault="00233614" w:rsidP="00233614">
      <w:pPr>
        <w:pStyle w:val="Note-Acronymsandterms"/>
      </w:pPr>
      <w:r>
        <w:t>Kill</w:t>
      </w:r>
      <w:r w:rsidR="001C41B8">
        <w:t xml:space="preserve"> </w:t>
      </w:r>
      <w:r>
        <w:t>file</w:t>
      </w:r>
    </w:p>
    <w:p w14:paraId="4EFFD651" w14:textId="04E74C21" w:rsidR="00000000" w:rsidRDefault="00233614" w:rsidP="0063792A">
      <w:pPr>
        <w:rPr>
          <w:lang w:val="en-GB"/>
        </w:rPr>
      </w:pPr>
      <w:r>
        <w:rPr>
          <w:lang w:val="en-GB"/>
        </w:rPr>
        <w:t>The</w:t>
      </w:r>
      <w:r w:rsidR="001C41B8">
        <w:rPr>
          <w:lang w:val="en-GB"/>
        </w:rPr>
        <w:t xml:space="preserve"> </w:t>
      </w:r>
      <w:r>
        <w:rPr>
          <w:lang w:val="en-GB"/>
        </w:rPr>
        <w:t>electronic</w:t>
      </w:r>
      <w:r w:rsidR="001C41B8">
        <w:rPr>
          <w:lang w:val="en-GB"/>
        </w:rPr>
        <w:t xml:space="preserve"> </w:t>
      </w:r>
      <w:r>
        <w:rPr>
          <w:lang w:val="en-GB"/>
        </w:rPr>
        <w:t>file</w:t>
      </w:r>
      <w:r w:rsidR="001C41B8">
        <w:rPr>
          <w:lang w:val="en-GB"/>
        </w:rPr>
        <w:t xml:space="preserve"> </w:t>
      </w:r>
      <w:r>
        <w:rPr>
          <w:lang w:val="en-GB"/>
        </w:rPr>
        <w:t>generated</w:t>
      </w:r>
      <w:r w:rsidR="001C41B8">
        <w:rPr>
          <w:lang w:val="en-GB"/>
        </w:rPr>
        <w:t xml:space="preserve"> </w:t>
      </w:r>
      <w:r>
        <w:rPr>
          <w:lang w:val="en-GB"/>
        </w:rPr>
        <w:t>by</w:t>
      </w:r>
      <w:r w:rsidR="001C41B8">
        <w:rPr>
          <w:lang w:val="en-GB"/>
        </w:rPr>
        <w:t xml:space="preserve"> </w:t>
      </w:r>
      <w:r>
        <w:rPr>
          <w:lang w:val="en-GB"/>
        </w:rPr>
        <w:t>an</w:t>
      </w:r>
      <w:r w:rsidR="001C41B8">
        <w:rPr>
          <w:lang w:val="en-GB"/>
        </w:rPr>
        <w:t xml:space="preserve"> </w:t>
      </w:r>
      <w:r>
        <w:rPr>
          <w:lang w:val="en-GB"/>
        </w:rPr>
        <w:t>abattoir</w:t>
      </w:r>
      <w:r w:rsidR="001C41B8">
        <w:rPr>
          <w:lang w:val="en-GB"/>
        </w:rPr>
        <w:t xml:space="preserve"> </w:t>
      </w:r>
      <w:r>
        <w:rPr>
          <w:lang w:val="en-GB"/>
        </w:rPr>
        <w:t>or</w:t>
      </w:r>
      <w:r w:rsidR="001C41B8">
        <w:rPr>
          <w:rFonts w:ascii="Calibri" w:hAnsi="Calibri" w:cs="Calibri"/>
          <w:lang w:val="en-GB"/>
        </w:rPr>
        <w:t xml:space="preserve"> </w:t>
      </w:r>
      <w:r>
        <w:rPr>
          <w:lang w:val="en-GB"/>
        </w:rPr>
        <w:t>knackery</w:t>
      </w:r>
      <w:r w:rsidR="001C41B8">
        <w:rPr>
          <w:lang w:val="en-GB"/>
        </w:rPr>
        <w:t xml:space="preserve"> </w:t>
      </w:r>
      <w:r>
        <w:rPr>
          <w:lang w:val="en-GB"/>
        </w:rPr>
        <w:t>and</w:t>
      </w:r>
      <w:r w:rsidR="001C41B8">
        <w:rPr>
          <w:lang w:val="en-GB"/>
        </w:rPr>
        <w:t xml:space="preserve"> </w:t>
      </w:r>
      <w:r>
        <w:rPr>
          <w:lang w:val="en-GB"/>
        </w:rPr>
        <w:t>submitted</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o</w:t>
      </w:r>
      <w:r>
        <w:rPr>
          <w:lang w:val="en-GB"/>
        </w:rPr>
        <w:t>r</w:t>
      </w:r>
      <w:r w:rsidR="001C41B8">
        <w:rPr>
          <w:lang w:val="en-GB"/>
        </w:rPr>
        <w:t xml:space="preserve"> </w:t>
      </w:r>
      <w:proofErr w:type="spellStart"/>
      <w:r>
        <w:rPr>
          <w:lang w:val="en-GB"/>
        </w:rPr>
        <w:t>PigPass</w:t>
      </w:r>
      <w:proofErr w:type="spellEnd"/>
      <w:r w:rsidR="001C41B8">
        <w:rPr>
          <w:lang w:val="en-GB"/>
        </w:rPr>
        <w:t xml:space="preserve"> </w:t>
      </w:r>
      <w:r>
        <w:rPr>
          <w:lang w:val="en-GB"/>
        </w:rPr>
        <w:t>databases</w:t>
      </w:r>
      <w:r w:rsidR="001C41B8">
        <w:rPr>
          <w:lang w:val="en-GB"/>
        </w:rPr>
        <w:t xml:space="preserve"> </w:t>
      </w:r>
      <w:r>
        <w:rPr>
          <w:lang w:val="en-GB"/>
        </w:rPr>
        <w:t>to</w:t>
      </w:r>
      <w:r w:rsidR="001C41B8">
        <w:rPr>
          <w:lang w:val="en-GB"/>
        </w:rPr>
        <w:t xml:space="preserve"> </w:t>
      </w:r>
      <w:r>
        <w:rPr>
          <w:lang w:val="en-GB"/>
        </w:rPr>
        <w:t>register</w:t>
      </w:r>
      <w:r w:rsidR="001C41B8">
        <w:rPr>
          <w:lang w:val="en-GB"/>
        </w:rPr>
        <w:t xml:space="preserve"> </w:t>
      </w:r>
      <w:r>
        <w:rPr>
          <w:lang w:val="en-GB"/>
        </w:rPr>
        <w:t>movements</w:t>
      </w:r>
      <w:r w:rsidR="001C41B8">
        <w:rPr>
          <w:lang w:val="en-GB"/>
        </w:rPr>
        <w:t xml:space="preserve"> </w:t>
      </w:r>
      <w:r>
        <w:rPr>
          <w:lang w:val="en-GB"/>
        </w:rPr>
        <w:t>of</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their</w:t>
      </w:r>
      <w:r w:rsidR="001C41B8">
        <w:rPr>
          <w:rFonts w:ascii="Calibri" w:hAnsi="Calibri" w:cs="Calibri"/>
          <w:lang w:val="en-GB"/>
        </w:rPr>
        <w:t xml:space="preserve"> </w:t>
      </w:r>
      <w:r>
        <w:rPr>
          <w:lang w:val="en-GB"/>
        </w:rPr>
        <w:t>processing.</w:t>
      </w:r>
    </w:p>
    <w:p w14:paraId="47CDC694" w14:textId="77777777" w:rsidR="00000000" w:rsidRDefault="00233614" w:rsidP="00233614">
      <w:pPr>
        <w:pStyle w:val="Note-Acronymsandterms"/>
      </w:pPr>
      <w:r>
        <w:t>MLA</w:t>
      </w:r>
    </w:p>
    <w:p w14:paraId="3C47FDD9" w14:textId="43386595" w:rsidR="00000000" w:rsidRDefault="00233614" w:rsidP="0063792A">
      <w:pPr>
        <w:rPr>
          <w:lang w:val="en-GB"/>
        </w:rPr>
      </w:pPr>
      <w:r>
        <w:rPr>
          <w:lang w:val="en-GB"/>
        </w:rPr>
        <w:t>Meat</w:t>
      </w:r>
      <w:r w:rsidR="001C41B8">
        <w:rPr>
          <w:lang w:val="en-GB"/>
        </w:rPr>
        <w:t xml:space="preserve"> </w:t>
      </w:r>
      <w:r>
        <w:rPr>
          <w:lang w:val="en-GB"/>
        </w:rPr>
        <w:t>and</w:t>
      </w:r>
      <w:r w:rsidR="001C41B8">
        <w:rPr>
          <w:lang w:val="en-GB"/>
        </w:rPr>
        <w:t xml:space="preserve"> </w:t>
      </w:r>
      <w:r>
        <w:rPr>
          <w:lang w:val="en-GB"/>
        </w:rPr>
        <w:t>Livestock</w:t>
      </w:r>
      <w:r w:rsidR="001C41B8">
        <w:rPr>
          <w:lang w:val="en-GB"/>
        </w:rPr>
        <w:t xml:space="preserve"> </w:t>
      </w:r>
      <w:r>
        <w:rPr>
          <w:lang w:val="en-GB"/>
        </w:rPr>
        <w:t>Australia</w:t>
      </w:r>
    </w:p>
    <w:p w14:paraId="30E23EC1" w14:textId="77777777" w:rsidR="00000000" w:rsidRDefault="00233614" w:rsidP="00233614">
      <w:pPr>
        <w:pStyle w:val="Note-Acronymsandterms"/>
      </w:pPr>
      <w:r>
        <w:t>Movement</w:t>
      </w:r>
    </w:p>
    <w:p w14:paraId="728E528B" w14:textId="65B23DCF" w:rsidR="00000000" w:rsidRDefault="00233614" w:rsidP="0063792A">
      <w:pPr>
        <w:rPr>
          <w:lang w:val="en-GB"/>
        </w:rPr>
      </w:pPr>
      <w:r>
        <w:rPr>
          <w:lang w:val="en-GB"/>
        </w:rPr>
        <w:t>Any</w:t>
      </w:r>
      <w:r w:rsidR="001C41B8">
        <w:rPr>
          <w:lang w:val="en-GB"/>
        </w:rPr>
        <w:t xml:space="preserve"> </w:t>
      </w:r>
      <w:r>
        <w:rPr>
          <w:lang w:val="en-GB"/>
        </w:rPr>
        <w:t>movement</w:t>
      </w:r>
      <w:r w:rsidR="001C41B8">
        <w:rPr>
          <w:lang w:val="en-GB"/>
        </w:rPr>
        <w:t xml:space="preserve"> </w:t>
      </w:r>
      <w:r>
        <w:rPr>
          <w:lang w:val="en-GB"/>
        </w:rPr>
        <w:t>involving</w:t>
      </w:r>
      <w:r w:rsidR="001C41B8">
        <w:rPr>
          <w:lang w:val="en-GB"/>
        </w:rPr>
        <w:t xml:space="preserve"> </w:t>
      </w:r>
      <w:r>
        <w:rPr>
          <w:lang w:val="en-GB"/>
        </w:rPr>
        <w:t>one</w:t>
      </w:r>
      <w:r w:rsidR="001C41B8">
        <w:rPr>
          <w:lang w:val="en-GB"/>
        </w:rPr>
        <w:t xml:space="preserve"> </w:t>
      </w:r>
      <w:r>
        <w:rPr>
          <w:lang w:val="en-GB"/>
        </w:rPr>
        <w:t>or</w:t>
      </w:r>
      <w:r w:rsidR="001C41B8">
        <w:rPr>
          <w:rFonts w:ascii="Calibri" w:hAnsi="Calibri" w:cs="Calibri"/>
          <w:lang w:val="en-GB"/>
        </w:rPr>
        <w:t xml:space="preserve"> </w:t>
      </w:r>
      <w:r>
        <w:rPr>
          <w:lang w:val="en-GB"/>
        </w:rPr>
        <w:t>more</w:t>
      </w:r>
      <w:r w:rsidR="001C41B8">
        <w:rPr>
          <w:lang w:val="en-GB"/>
        </w:rPr>
        <w:t xml:space="preserve"> </w:t>
      </w:r>
      <w:r>
        <w:rPr>
          <w:lang w:val="en-GB"/>
        </w:rPr>
        <w:t>pigs</w:t>
      </w:r>
      <w:r w:rsidR="001C41B8">
        <w:rPr>
          <w:lang w:val="en-GB"/>
        </w:rPr>
        <w:t xml:space="preserve"> </w:t>
      </w:r>
      <w:r>
        <w:rPr>
          <w:lang w:val="en-GB"/>
        </w:rPr>
        <w:t>between</w:t>
      </w:r>
      <w:r w:rsidR="001C41B8">
        <w:rPr>
          <w:lang w:val="en-GB"/>
        </w:rPr>
        <w:t xml:space="preserve"> </w:t>
      </w:r>
      <w:r>
        <w:rPr>
          <w:lang w:val="en-GB"/>
        </w:rPr>
        <w:t>two</w:t>
      </w:r>
      <w:r w:rsidR="001C41B8">
        <w:rPr>
          <w:lang w:val="en-GB"/>
        </w:rPr>
        <w:t xml:space="preserve"> </w:t>
      </w:r>
      <w:r>
        <w:rPr>
          <w:lang w:val="en-GB"/>
        </w:rPr>
        <w:t>properties</w:t>
      </w:r>
      <w:r w:rsidR="001C41B8">
        <w:rPr>
          <w:lang w:val="en-GB"/>
        </w:rPr>
        <w:t xml:space="preserve"> </w:t>
      </w:r>
      <w:r>
        <w:rPr>
          <w:lang w:val="en-GB"/>
        </w:rPr>
        <w:t>with</w:t>
      </w:r>
      <w:r w:rsidR="001C41B8">
        <w:rPr>
          <w:lang w:val="en-GB"/>
        </w:rPr>
        <w:t xml:space="preserve"> </w:t>
      </w:r>
      <w:r>
        <w:rPr>
          <w:lang w:val="en-GB"/>
        </w:rPr>
        <w:t>different</w:t>
      </w:r>
      <w:r w:rsidR="001C41B8">
        <w:rPr>
          <w:lang w:val="en-GB"/>
        </w:rPr>
        <w:t xml:space="preserve"> </w:t>
      </w:r>
      <w:r>
        <w:rPr>
          <w:lang w:val="en-GB"/>
        </w:rPr>
        <w:t>PICs.</w:t>
      </w:r>
    </w:p>
    <w:p w14:paraId="590195EE" w14:textId="7496C550" w:rsidR="00000000" w:rsidRDefault="00233614" w:rsidP="00233614">
      <w:pPr>
        <w:pStyle w:val="Note-Acronymsandterms"/>
      </w:pPr>
      <w:r>
        <w:t>Movement</w:t>
      </w:r>
      <w:r w:rsidR="001C41B8">
        <w:t xml:space="preserve"> </w:t>
      </w:r>
      <w:r>
        <w:t>document</w:t>
      </w:r>
    </w:p>
    <w:p w14:paraId="2CE1B9FB" w14:textId="314D49CF" w:rsidR="00000000" w:rsidRDefault="00233614" w:rsidP="0063792A">
      <w:pPr>
        <w:rPr>
          <w:lang w:val="en-GB"/>
        </w:rPr>
      </w:pPr>
      <w:r>
        <w:rPr>
          <w:lang w:val="en-GB"/>
        </w:rPr>
        <w:t>The</w:t>
      </w:r>
      <w:r w:rsidR="001C41B8">
        <w:rPr>
          <w:lang w:val="en-GB"/>
        </w:rPr>
        <w:t xml:space="preserve"> </w:t>
      </w:r>
      <w:r>
        <w:rPr>
          <w:lang w:val="en-GB"/>
        </w:rPr>
        <w:t>document</w:t>
      </w:r>
      <w:r w:rsidR="001C41B8">
        <w:rPr>
          <w:lang w:val="en-GB"/>
        </w:rPr>
        <w:t xml:space="preserve"> </w:t>
      </w:r>
      <w:r>
        <w:rPr>
          <w:lang w:val="en-GB"/>
        </w:rPr>
        <w:t>completed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con</w:t>
      </w:r>
      <w:r>
        <w:rPr>
          <w:lang w:val="en-GB"/>
        </w:rPr>
        <w:t>signing</w:t>
      </w:r>
      <w:r w:rsidR="001C41B8">
        <w:rPr>
          <w:lang w:val="en-GB"/>
        </w:rPr>
        <w:t xml:space="preserve"> </w:t>
      </w:r>
      <w:r>
        <w:rPr>
          <w:lang w:val="en-GB"/>
        </w:rPr>
        <w:t>or</w:t>
      </w:r>
      <w:r w:rsidR="001C41B8">
        <w:rPr>
          <w:lang w:val="en-GB"/>
        </w:rPr>
        <w:t xml:space="preserve"> </w:t>
      </w:r>
      <w:r>
        <w:rPr>
          <w:lang w:val="en-GB"/>
        </w:rPr>
        <w:t>selling</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describe</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record</w:t>
      </w:r>
      <w:r w:rsidR="001C41B8">
        <w:rPr>
          <w:lang w:val="en-GB"/>
        </w:rPr>
        <w:t xml:space="preserve"> </w:t>
      </w:r>
      <w:r>
        <w:rPr>
          <w:lang w:val="en-GB"/>
        </w:rPr>
        <w:t>the</w:t>
      </w:r>
      <w:r w:rsidR="001C41B8">
        <w:rPr>
          <w:lang w:val="en-GB"/>
        </w:rPr>
        <w:t xml:space="preserve"> </w:t>
      </w:r>
      <w:r>
        <w:rPr>
          <w:lang w:val="en-GB"/>
        </w:rPr>
        <w:t>locations</w:t>
      </w:r>
      <w:r w:rsidR="001C41B8">
        <w:rPr>
          <w:lang w:val="en-GB"/>
        </w:rPr>
        <w:t xml:space="preserve"> </w:t>
      </w:r>
      <w:r>
        <w:rPr>
          <w:lang w:val="en-GB"/>
        </w:rPr>
        <w:t>where</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commenced</w:t>
      </w:r>
      <w:r w:rsidR="001C41B8">
        <w:rPr>
          <w:lang w:val="en-GB"/>
        </w:rPr>
        <w:t xml:space="preserve"> </w:t>
      </w:r>
      <w:r>
        <w:rPr>
          <w:lang w:val="en-GB"/>
        </w:rPr>
        <w:t>and</w:t>
      </w:r>
      <w:r w:rsidR="001C41B8">
        <w:rPr>
          <w:lang w:val="en-GB"/>
        </w:rPr>
        <w:t xml:space="preserve"> </w:t>
      </w:r>
      <w:r>
        <w:rPr>
          <w:lang w:val="en-GB"/>
        </w:rPr>
        <w:t>ended.</w:t>
      </w:r>
      <w:r w:rsidR="001C41B8">
        <w:rPr>
          <w:lang w:val="en-GB"/>
        </w:rPr>
        <w:t xml:space="preserve"> </w:t>
      </w:r>
      <w:r>
        <w:rPr>
          <w:lang w:val="en-GB"/>
        </w:rPr>
        <w:t>Movement</w:t>
      </w:r>
      <w:r w:rsidR="001C41B8">
        <w:rPr>
          <w:lang w:val="en-GB"/>
        </w:rPr>
        <w:t xml:space="preserve"> </w:t>
      </w:r>
      <w:r>
        <w:rPr>
          <w:lang w:val="en-GB"/>
        </w:rPr>
        <w:t>documents</w:t>
      </w:r>
      <w:r w:rsidR="001C41B8">
        <w:rPr>
          <w:lang w:val="en-GB"/>
        </w:rPr>
        <w:t xml:space="preserve"> </w:t>
      </w:r>
      <w:r>
        <w:rPr>
          <w:lang w:val="en-GB"/>
        </w:rPr>
        <w:t>include</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lang w:val="en-GB"/>
        </w:rPr>
        <w:t xml:space="preserve"> </w:t>
      </w:r>
      <w:r>
        <w:rPr>
          <w:lang w:val="en-GB"/>
        </w:rPr>
        <w:t>NVD,</w:t>
      </w:r>
      <w:r w:rsidR="001C41B8">
        <w:rPr>
          <w:lang w:val="en-GB"/>
        </w:rPr>
        <w:t xml:space="preserve"> </w:t>
      </w:r>
      <w:r>
        <w:rPr>
          <w:lang w:val="en-GB"/>
        </w:rPr>
        <w:t>vendor</w:t>
      </w:r>
      <w:r w:rsidR="001C41B8">
        <w:rPr>
          <w:lang w:val="en-GB"/>
        </w:rPr>
        <w:t xml:space="preserve"> </w:t>
      </w:r>
      <w:r>
        <w:rPr>
          <w:lang w:val="en-GB"/>
        </w:rPr>
        <w:t>declarations</w:t>
      </w:r>
      <w:r w:rsidR="001C41B8">
        <w:rPr>
          <w:lang w:val="en-GB"/>
        </w:rPr>
        <w:t xml:space="preserve"> </w:t>
      </w:r>
      <w:r>
        <w:rPr>
          <w:lang w:val="en-GB"/>
        </w:rPr>
        <w:t>containing</w:t>
      </w:r>
      <w:r w:rsidR="001C41B8">
        <w:rPr>
          <w:lang w:val="en-GB"/>
        </w:rPr>
        <w:t xml:space="preserve"> </w:t>
      </w:r>
      <w:r>
        <w:rPr>
          <w:lang w:val="en-GB"/>
        </w:rPr>
        <w:t>equivalent</w:t>
      </w:r>
      <w:r w:rsidR="001C41B8">
        <w:rPr>
          <w:lang w:val="en-GB"/>
        </w:rPr>
        <w:t xml:space="preserve"> </w:t>
      </w:r>
      <w:r>
        <w:rPr>
          <w:lang w:val="en-GB"/>
        </w:rPr>
        <w:t>information</w:t>
      </w:r>
      <w:r w:rsidR="001C41B8">
        <w:rPr>
          <w:lang w:val="en-GB"/>
        </w:rPr>
        <w:t xml:space="preserve"> </w:t>
      </w:r>
      <w:r>
        <w:rPr>
          <w:lang w:val="en-GB"/>
        </w:rPr>
        <w:t>and</w:t>
      </w:r>
      <w:r w:rsidR="001C41B8">
        <w:rPr>
          <w:lang w:val="en-GB"/>
        </w:rPr>
        <w:t xml:space="preserve"> </w:t>
      </w:r>
      <w:r>
        <w:rPr>
          <w:lang w:val="en-GB"/>
        </w:rPr>
        <w:t>compliant</w:t>
      </w:r>
      <w:r w:rsidR="001C41B8">
        <w:rPr>
          <w:lang w:val="en-GB"/>
        </w:rPr>
        <w:t xml:space="preserve"> </w:t>
      </w:r>
      <w:proofErr w:type="gramStart"/>
      <w:r>
        <w:rPr>
          <w:lang w:val="en-GB"/>
        </w:rPr>
        <w:t>Post-sale</w:t>
      </w:r>
      <w:proofErr w:type="gramEnd"/>
      <w:r w:rsidR="001C41B8">
        <w:rPr>
          <w:lang w:val="en-GB"/>
        </w:rPr>
        <w:t xml:space="preserve"> </w:t>
      </w:r>
      <w:r>
        <w:rPr>
          <w:lang w:val="en-GB"/>
        </w:rPr>
        <w:t>summaries.</w:t>
      </w:r>
    </w:p>
    <w:p w14:paraId="6AA8A8F3" w14:textId="36F6B8F7" w:rsidR="00000000" w:rsidRDefault="00233614" w:rsidP="00233614">
      <w:pPr>
        <w:pStyle w:val="Note-Acronymsandterms"/>
      </w:pPr>
      <w:r>
        <w:t>NLIS</w:t>
      </w:r>
      <w:r w:rsidR="001C41B8">
        <w:t xml:space="preserve"> </w:t>
      </w:r>
      <w:r>
        <w:t>database</w:t>
      </w:r>
    </w:p>
    <w:p w14:paraId="63665927" w14:textId="0CB3D815" w:rsidR="00000000" w:rsidRDefault="00233614" w:rsidP="0063792A">
      <w:pPr>
        <w:rPr>
          <w:lang w:val="en-GB"/>
        </w:rPr>
      </w:pPr>
      <w:r>
        <w:rPr>
          <w:lang w:val="en-GB"/>
        </w:rPr>
        <w:t>National</w:t>
      </w:r>
      <w:r w:rsidR="001C41B8">
        <w:rPr>
          <w:lang w:val="en-GB"/>
        </w:rPr>
        <w:t xml:space="preserve"> </w:t>
      </w:r>
      <w:r>
        <w:rPr>
          <w:lang w:val="en-GB"/>
        </w:rPr>
        <w:t>database</w:t>
      </w:r>
      <w:r w:rsidR="001C41B8">
        <w:rPr>
          <w:lang w:val="en-GB"/>
        </w:rPr>
        <w:t xml:space="preserve"> </w:t>
      </w:r>
      <w:r>
        <w:rPr>
          <w:lang w:val="en-GB"/>
        </w:rPr>
        <w:t>operated</w:t>
      </w:r>
      <w:r w:rsidR="001C41B8">
        <w:rPr>
          <w:lang w:val="en-GB"/>
        </w:rPr>
        <w:t xml:space="preserve"> </w:t>
      </w:r>
      <w:r>
        <w:rPr>
          <w:lang w:val="en-GB"/>
        </w:rPr>
        <w:t>by</w:t>
      </w:r>
      <w:r w:rsidR="001C41B8">
        <w:rPr>
          <w:lang w:val="en-GB"/>
        </w:rPr>
        <w:t xml:space="preserve"> </w:t>
      </w:r>
      <w:r>
        <w:rPr>
          <w:lang w:val="en-GB"/>
        </w:rPr>
        <w:t>Integrity</w:t>
      </w:r>
      <w:r w:rsidR="001C41B8">
        <w:rPr>
          <w:lang w:val="en-GB"/>
        </w:rPr>
        <w:t xml:space="preserve"> </w:t>
      </w:r>
      <w:r>
        <w:rPr>
          <w:lang w:val="en-GB"/>
        </w:rPr>
        <w:t>Systems</w:t>
      </w:r>
      <w:r w:rsidR="001C41B8">
        <w:rPr>
          <w:lang w:val="en-GB"/>
        </w:rPr>
        <w:t xml:space="preserve"> </w:t>
      </w:r>
      <w:r>
        <w:rPr>
          <w:lang w:val="en-GB"/>
        </w:rPr>
        <w:t>Company</w:t>
      </w:r>
      <w:r w:rsidR="001C41B8">
        <w:rPr>
          <w:lang w:val="en-GB"/>
        </w:rPr>
        <w:t xml:space="preserve"> </w:t>
      </w:r>
      <w:r>
        <w:rPr>
          <w:lang w:val="en-GB"/>
        </w:rPr>
        <w:t>(formerly</w:t>
      </w:r>
      <w:r w:rsidR="001C41B8">
        <w:rPr>
          <w:lang w:val="en-GB"/>
        </w:rPr>
        <w:t xml:space="preserve"> </w:t>
      </w:r>
      <w:r>
        <w:rPr>
          <w:lang w:val="en-GB"/>
        </w:rPr>
        <w:t>NLIS</w:t>
      </w:r>
      <w:r w:rsidR="001C41B8">
        <w:rPr>
          <w:lang w:val="en-GB"/>
        </w:rPr>
        <w:t xml:space="preserve"> </w:t>
      </w:r>
      <w:r>
        <w:rPr>
          <w:lang w:val="en-GB"/>
        </w:rPr>
        <w:t>Limited)</w:t>
      </w:r>
      <w:r w:rsidR="001C41B8">
        <w:rPr>
          <w:lang w:val="en-GB"/>
        </w:rPr>
        <w:t xml:space="preserve"> </w:t>
      </w:r>
      <w:r>
        <w:rPr>
          <w:lang w:val="en-GB"/>
        </w:rPr>
        <w:t>that</w:t>
      </w:r>
      <w:r w:rsidR="001C41B8">
        <w:rPr>
          <w:lang w:val="en-GB"/>
        </w:rPr>
        <w:t xml:space="preserve"> </w:t>
      </w:r>
      <w:r>
        <w:rPr>
          <w:lang w:val="en-GB"/>
        </w:rPr>
        <w:t>registers</w:t>
      </w:r>
      <w:r w:rsidR="001C41B8">
        <w:rPr>
          <w:lang w:val="en-GB"/>
        </w:rPr>
        <w:t xml:space="preserve"> </w:t>
      </w:r>
      <w:r>
        <w:rPr>
          <w:lang w:val="en-GB"/>
        </w:rPr>
        <w:t>sheep,</w:t>
      </w:r>
      <w:r w:rsidR="001C41B8">
        <w:rPr>
          <w:lang w:val="en-GB"/>
        </w:rPr>
        <w:t xml:space="preserve"> </w:t>
      </w:r>
      <w:r>
        <w:rPr>
          <w:lang w:val="en-GB"/>
        </w:rPr>
        <w:t>goat</w:t>
      </w:r>
      <w:r w:rsidR="001C41B8">
        <w:rPr>
          <w:lang w:val="en-GB"/>
        </w:rPr>
        <w:t xml:space="preserve"> </w:t>
      </w:r>
      <w:r>
        <w:rPr>
          <w:lang w:val="en-GB"/>
        </w:rPr>
        <w:t>and</w:t>
      </w:r>
      <w:r w:rsidR="001C41B8">
        <w:rPr>
          <w:lang w:val="en-GB"/>
        </w:rPr>
        <w:t xml:space="preserve"> </w:t>
      </w:r>
      <w:r>
        <w:rPr>
          <w:lang w:val="en-GB"/>
        </w:rPr>
        <w:t>cattle</w:t>
      </w:r>
      <w:r w:rsidR="001C41B8">
        <w:rPr>
          <w:lang w:val="en-GB"/>
        </w:rPr>
        <w:t xml:space="preserve"> </w:t>
      </w:r>
      <w:r>
        <w:rPr>
          <w:lang w:val="en-GB"/>
        </w:rPr>
        <w:t>movements</w:t>
      </w:r>
      <w:r w:rsidR="001C41B8">
        <w:rPr>
          <w:lang w:val="en-GB"/>
        </w:rPr>
        <w:t xml:space="preserve"> </w:t>
      </w:r>
      <w:proofErr w:type="gramStart"/>
      <w:r>
        <w:rPr>
          <w:lang w:val="en-GB"/>
        </w:rPr>
        <w:t>and</w:t>
      </w:r>
      <w:r w:rsidR="001C41B8">
        <w:rPr>
          <w:lang w:val="en-GB"/>
        </w:rPr>
        <w:t xml:space="preserve"> </w:t>
      </w:r>
      <w:r>
        <w:rPr>
          <w:lang w:val="en-GB"/>
        </w:rPr>
        <w:t>also</w:t>
      </w:r>
      <w:proofErr w:type="gramEnd"/>
      <w:r w:rsidR="001C41B8">
        <w:rPr>
          <w:lang w:val="en-GB"/>
        </w:rPr>
        <w:t xml:space="preserve"> </w:t>
      </w:r>
      <w:r>
        <w:rPr>
          <w:lang w:val="en-GB"/>
        </w:rPr>
        <w:t>stores</w:t>
      </w:r>
      <w:r w:rsidR="001C41B8">
        <w:rPr>
          <w:lang w:val="en-GB"/>
        </w:rPr>
        <w:t xml:space="preserve"> </w:t>
      </w:r>
      <w:r>
        <w:rPr>
          <w:lang w:val="en-GB"/>
        </w:rPr>
        <w:t>movement</w:t>
      </w:r>
      <w:r w:rsidR="001C41B8">
        <w:rPr>
          <w:lang w:val="en-GB"/>
        </w:rPr>
        <w:t xml:space="preserve"> </w:t>
      </w:r>
      <w:r>
        <w:rPr>
          <w:lang w:val="en-GB"/>
        </w:rPr>
        <w:t>records</w:t>
      </w:r>
      <w:r w:rsidR="001C41B8">
        <w:rPr>
          <w:lang w:val="en-GB"/>
        </w:rPr>
        <w:t xml:space="preserve"> </w:t>
      </w:r>
      <w:r>
        <w:rPr>
          <w:lang w:val="en-GB"/>
        </w:rPr>
        <w:t>relating</w:t>
      </w:r>
      <w:r w:rsidR="001C41B8">
        <w:rPr>
          <w:lang w:val="en-GB"/>
        </w:rPr>
        <w:t xml:space="preserve"> </w:t>
      </w:r>
      <w:r>
        <w:rPr>
          <w:lang w:val="en-GB"/>
        </w:rPr>
        <w:t>to</w:t>
      </w:r>
      <w:r w:rsidR="001C41B8">
        <w:rPr>
          <w:rFonts w:ascii="Calibri" w:hAnsi="Calibri" w:cs="Calibri"/>
          <w:lang w:val="en-GB"/>
        </w:rPr>
        <w:t xml:space="preserve"> </w:t>
      </w:r>
      <w:r>
        <w:rPr>
          <w:lang w:val="en-GB"/>
        </w:rPr>
        <w:t>pigs</w:t>
      </w:r>
      <w:r w:rsidR="001C41B8">
        <w:rPr>
          <w:lang w:val="en-GB"/>
        </w:rPr>
        <w:t xml:space="preserve"> </w:t>
      </w:r>
      <w:r>
        <w:rPr>
          <w:lang w:val="en-GB"/>
        </w:rPr>
        <w:t>received</w:t>
      </w:r>
      <w:r w:rsidR="001C41B8">
        <w:rPr>
          <w:lang w:val="en-GB"/>
        </w:rPr>
        <w:t xml:space="preserve"> </w:t>
      </w:r>
      <w:r>
        <w:rPr>
          <w:lang w:val="en-GB"/>
        </w:rPr>
        <w:t>from</w:t>
      </w:r>
      <w:r w:rsidR="001C41B8">
        <w:rPr>
          <w:lang w:val="en-GB"/>
        </w:rPr>
        <w:t xml:space="preserve"> </w:t>
      </w:r>
      <w:r>
        <w:rPr>
          <w:lang w:val="en-GB"/>
        </w:rPr>
        <w:t>the</w:t>
      </w:r>
      <w:r w:rsidR="001C41B8">
        <w:rPr>
          <w:lang w:val="en-GB"/>
        </w:rPr>
        <w:t xml:space="preserve"> </w:t>
      </w:r>
      <w:proofErr w:type="spellStart"/>
      <w:r>
        <w:rPr>
          <w:lang w:val="en-GB"/>
        </w:rPr>
        <w:t>PigPass</w:t>
      </w:r>
      <w:proofErr w:type="spellEnd"/>
      <w:r w:rsidR="001C41B8">
        <w:rPr>
          <w:rFonts w:ascii="Calibri" w:hAnsi="Calibri" w:cs="Calibri"/>
          <w:lang w:val="en-GB"/>
        </w:rPr>
        <w:t xml:space="preserve"> </w:t>
      </w:r>
      <w:r>
        <w:rPr>
          <w:lang w:val="en-GB"/>
        </w:rPr>
        <w:t>database.</w:t>
      </w:r>
    </w:p>
    <w:p w14:paraId="68771611" w14:textId="36952879" w:rsidR="00000000" w:rsidRPr="00233614" w:rsidRDefault="00233614" w:rsidP="00233614">
      <w:pPr>
        <w:pStyle w:val="Note-Acronymsandterms"/>
      </w:pPr>
      <w:r w:rsidRPr="00233614">
        <w:t>National</w:t>
      </w:r>
      <w:r w:rsidR="001C41B8" w:rsidRPr="00233614">
        <w:t xml:space="preserve"> </w:t>
      </w:r>
      <w:r w:rsidRPr="00233614">
        <w:t>Livestock</w:t>
      </w:r>
      <w:r w:rsidR="001C41B8" w:rsidRPr="00233614">
        <w:t xml:space="preserve"> </w:t>
      </w:r>
      <w:r w:rsidRPr="00233614">
        <w:t>Identificatio</w:t>
      </w:r>
      <w:r w:rsidRPr="00233614">
        <w:t>n</w:t>
      </w:r>
      <w:r w:rsidR="001C41B8" w:rsidRPr="00233614">
        <w:t xml:space="preserve"> </w:t>
      </w:r>
      <w:r w:rsidRPr="00233614">
        <w:t>System</w:t>
      </w:r>
      <w:r w:rsidR="001C41B8" w:rsidRPr="00233614">
        <w:t xml:space="preserve"> </w:t>
      </w:r>
      <w:r w:rsidRPr="00233614">
        <w:t>(Pigs)</w:t>
      </w:r>
    </w:p>
    <w:p w14:paraId="3B966F68" w14:textId="350039AD" w:rsidR="00000000" w:rsidRDefault="00233614" w:rsidP="0063792A">
      <w:pPr>
        <w:rPr>
          <w:lang w:val="en-GB"/>
        </w:rPr>
      </w:pPr>
      <w:r>
        <w:rPr>
          <w:lang w:val="en-GB"/>
        </w:rPr>
        <w:t>Known</w:t>
      </w:r>
      <w:r w:rsidR="001C41B8">
        <w:rPr>
          <w:lang w:val="en-GB"/>
        </w:rPr>
        <w:t xml:space="preserve"> </w:t>
      </w:r>
      <w:r>
        <w:rPr>
          <w:lang w:val="en-GB"/>
        </w:rPr>
        <w:t>as</w:t>
      </w:r>
      <w:r w:rsidR="001C41B8">
        <w:rPr>
          <w:lang w:val="en-GB"/>
        </w:rPr>
        <w:t xml:space="preserve"> </w:t>
      </w:r>
      <w:r>
        <w:rPr>
          <w:lang w:val="en-GB"/>
        </w:rPr>
        <w:t>the</w:t>
      </w:r>
      <w:r w:rsidR="001C41B8">
        <w:rPr>
          <w:lang w:val="en-GB"/>
        </w:rPr>
        <w:t xml:space="preserve"> </w:t>
      </w:r>
      <w:r>
        <w:rPr>
          <w:lang w:val="en-GB"/>
        </w:rPr>
        <w:t>NLIS</w:t>
      </w:r>
      <w:r w:rsidR="001C41B8">
        <w:rPr>
          <w:lang w:val="en-GB"/>
        </w:rPr>
        <w:t xml:space="preserve"> </w:t>
      </w:r>
      <w:r>
        <w:rPr>
          <w:lang w:val="en-GB"/>
        </w:rPr>
        <w:t>(Pigs),</w:t>
      </w:r>
      <w:r w:rsidR="001C41B8">
        <w:rPr>
          <w:lang w:val="en-GB"/>
        </w:rPr>
        <w:t xml:space="preserve"> </w:t>
      </w:r>
      <w:r>
        <w:rPr>
          <w:lang w:val="en-GB"/>
        </w:rPr>
        <w:t>the</w:t>
      </w:r>
      <w:r w:rsidR="001C41B8">
        <w:rPr>
          <w:lang w:val="en-GB"/>
        </w:rPr>
        <w:t xml:space="preserve"> </w:t>
      </w:r>
      <w:r>
        <w:rPr>
          <w:lang w:val="en-GB"/>
        </w:rPr>
        <w:t>national</w:t>
      </w:r>
      <w:r w:rsidR="001C41B8">
        <w:rPr>
          <w:lang w:val="en-GB"/>
        </w:rPr>
        <w:t xml:space="preserve"> </w:t>
      </w:r>
      <w:r>
        <w:rPr>
          <w:lang w:val="en-GB"/>
        </w:rPr>
        <w:t>system</w:t>
      </w:r>
      <w:r w:rsidR="001C41B8">
        <w:rPr>
          <w:lang w:val="en-GB"/>
        </w:rPr>
        <w:t xml:space="preserve"> </w:t>
      </w:r>
      <w:r>
        <w:rPr>
          <w:lang w:val="en-GB"/>
        </w:rPr>
        <w:t>operating</w:t>
      </w:r>
      <w:r w:rsidR="001C41B8">
        <w:rPr>
          <w:lang w:val="en-GB"/>
        </w:rPr>
        <w:t xml:space="preserve"> </w:t>
      </w:r>
      <w:r>
        <w:rPr>
          <w:lang w:val="en-GB"/>
        </w:rPr>
        <w:t>throughout</w:t>
      </w:r>
      <w:r w:rsidR="001C41B8">
        <w:rPr>
          <w:lang w:val="en-GB"/>
        </w:rPr>
        <w:t xml:space="preserve"> </w:t>
      </w:r>
      <w:r>
        <w:rPr>
          <w:lang w:val="en-GB"/>
        </w:rPr>
        <w:t>Australia</w:t>
      </w:r>
      <w:r w:rsidR="001C41B8">
        <w:rPr>
          <w:lang w:val="en-GB"/>
        </w:rPr>
        <w:t xml:space="preserve"> </w:t>
      </w:r>
      <w:r>
        <w:rPr>
          <w:lang w:val="en-GB"/>
        </w:rPr>
        <w:t>for</w:t>
      </w:r>
      <w:r w:rsidR="001C41B8">
        <w:rPr>
          <w:lang w:val="en-GB"/>
        </w:rPr>
        <w:t xml:space="preserve"> </w:t>
      </w:r>
      <w:r>
        <w:rPr>
          <w:lang w:val="en-GB"/>
        </w:rPr>
        <w:t>identifying</w:t>
      </w:r>
      <w:r w:rsidR="001C41B8">
        <w:rPr>
          <w:lang w:val="en-GB"/>
        </w:rPr>
        <w:t xml:space="preserve"> </w:t>
      </w:r>
      <w:r>
        <w:rPr>
          <w:lang w:val="en-GB"/>
        </w:rPr>
        <w:t>and</w:t>
      </w:r>
      <w:r w:rsidR="001C41B8">
        <w:rPr>
          <w:rFonts w:ascii="Calibri" w:hAnsi="Calibri" w:cs="Calibri"/>
          <w:lang w:val="en-GB"/>
        </w:rPr>
        <w:t xml:space="preserve"> </w:t>
      </w:r>
      <w:r>
        <w:rPr>
          <w:lang w:val="en-GB"/>
        </w:rPr>
        <w:t>tracking</w:t>
      </w:r>
      <w:r w:rsidR="001C41B8">
        <w:rPr>
          <w:lang w:val="en-GB"/>
        </w:rPr>
        <w:t xml:space="preserve"> </w:t>
      </w:r>
      <w:r>
        <w:rPr>
          <w:lang w:val="en-GB"/>
        </w:rPr>
        <w:t>pigs.</w:t>
      </w:r>
    </w:p>
    <w:p w14:paraId="153CAB78" w14:textId="04B29C58" w:rsidR="00000000" w:rsidRDefault="00233614" w:rsidP="00233614">
      <w:pPr>
        <w:pStyle w:val="Note-Acronymsandterms"/>
      </w:pPr>
      <w:proofErr w:type="spellStart"/>
      <w:r>
        <w:lastRenderedPageBreak/>
        <w:t>PigPass</w:t>
      </w:r>
      <w:proofErr w:type="spellEnd"/>
      <w:r w:rsidR="001C41B8">
        <w:t xml:space="preserve"> </w:t>
      </w:r>
      <w:r>
        <w:t>NVD</w:t>
      </w:r>
    </w:p>
    <w:p w14:paraId="538AE765" w14:textId="4AD87B21" w:rsidR="00000000" w:rsidRDefault="00233614" w:rsidP="0063792A">
      <w:pPr>
        <w:rPr>
          <w:lang w:val="en-GB"/>
        </w:rPr>
      </w:pPr>
      <w:r>
        <w:rPr>
          <w:lang w:val="en-GB"/>
        </w:rPr>
        <w:t>Movement</w:t>
      </w:r>
      <w:r w:rsidR="001C41B8">
        <w:rPr>
          <w:lang w:val="en-GB"/>
        </w:rPr>
        <w:t xml:space="preserve"> </w:t>
      </w:r>
      <w:r>
        <w:rPr>
          <w:lang w:val="en-GB"/>
        </w:rPr>
        <w:t>document</w:t>
      </w:r>
      <w:r w:rsidR="001C41B8">
        <w:rPr>
          <w:lang w:val="en-GB"/>
        </w:rPr>
        <w:t xml:space="preserve"> </w:t>
      </w:r>
      <w:r>
        <w:rPr>
          <w:lang w:val="en-GB"/>
        </w:rPr>
        <w:t>sourced</w:t>
      </w:r>
      <w:r w:rsidR="001C41B8">
        <w:rPr>
          <w:lang w:val="en-GB"/>
        </w:rPr>
        <w:t xml:space="preserve"> </w:t>
      </w:r>
      <w:r>
        <w:rPr>
          <w:lang w:val="en-GB"/>
        </w:rPr>
        <w:t>by</w:t>
      </w:r>
      <w:r w:rsidR="001C41B8">
        <w:rPr>
          <w:lang w:val="en-GB"/>
        </w:rPr>
        <w:t xml:space="preserve"> </w:t>
      </w:r>
      <w:r>
        <w:rPr>
          <w:lang w:val="en-GB"/>
        </w:rPr>
        <w:t>producers</w:t>
      </w:r>
      <w:r w:rsidR="001C41B8">
        <w:rPr>
          <w:lang w:val="en-GB"/>
        </w:rPr>
        <w:t xml:space="preserve"> </w:t>
      </w:r>
      <w:r>
        <w:rPr>
          <w:lang w:val="en-GB"/>
        </w:rPr>
        <w:t>from</w:t>
      </w:r>
      <w:r w:rsidR="001C41B8">
        <w:rPr>
          <w:lang w:val="en-GB"/>
        </w:rPr>
        <w:t xml:space="preserve"> </w:t>
      </w:r>
      <w:r>
        <w:rPr>
          <w:lang w:val="en-GB"/>
        </w:rPr>
        <w:t>APL</w:t>
      </w:r>
      <w:r w:rsidR="001C41B8">
        <w:rPr>
          <w:lang w:val="en-GB"/>
        </w:rPr>
        <w:t xml:space="preserve"> </w:t>
      </w:r>
      <w:r>
        <w:rPr>
          <w:lang w:val="en-GB"/>
        </w:rPr>
        <w:t>and</w:t>
      </w:r>
      <w:r w:rsidR="001C41B8">
        <w:rPr>
          <w:lang w:val="en-GB"/>
        </w:rPr>
        <w:t xml:space="preserve"> </w:t>
      </w:r>
      <w:r>
        <w:rPr>
          <w:lang w:val="en-GB"/>
        </w:rPr>
        <w:t>completed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person</w:t>
      </w:r>
      <w:r w:rsidR="001C41B8">
        <w:rPr>
          <w:lang w:val="en-GB"/>
        </w:rPr>
        <w:t xml:space="preserve"> </w:t>
      </w:r>
      <w:r>
        <w:rPr>
          <w:lang w:val="en-GB"/>
        </w:rPr>
        <w:t>consigning</w:t>
      </w:r>
      <w:r w:rsidR="001C41B8">
        <w:rPr>
          <w:lang w:val="en-GB"/>
        </w:rPr>
        <w:t xml:space="preserve"> </w:t>
      </w:r>
      <w:r>
        <w:rPr>
          <w:lang w:val="en-GB"/>
        </w:rPr>
        <w:t>or</w:t>
      </w:r>
      <w:r w:rsidR="001C41B8">
        <w:rPr>
          <w:lang w:val="en-GB"/>
        </w:rPr>
        <w:t xml:space="preserve"> </w:t>
      </w:r>
      <w:r>
        <w:rPr>
          <w:lang w:val="en-GB"/>
        </w:rPr>
        <w:t>selling</w:t>
      </w:r>
      <w:r w:rsidR="001C41B8">
        <w:rPr>
          <w:lang w:val="en-GB"/>
        </w:rPr>
        <w:t xml:space="preserve"> </w:t>
      </w:r>
      <w:proofErr w:type="gramStart"/>
      <w:r>
        <w:rPr>
          <w:lang w:val="en-GB"/>
        </w:rPr>
        <w:t>pigs,</w:t>
      </w:r>
      <w:r w:rsidR="001C41B8">
        <w:rPr>
          <w:lang w:val="en-GB"/>
        </w:rPr>
        <w:t xml:space="preserve"> </w:t>
      </w:r>
      <w:r>
        <w:rPr>
          <w:lang w:val="en-GB"/>
        </w:rPr>
        <w:t>and</w:t>
      </w:r>
      <w:proofErr w:type="gramEnd"/>
      <w:r w:rsidR="001C41B8">
        <w:rPr>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describe</w:t>
      </w:r>
      <w:r w:rsidR="001C41B8">
        <w:rPr>
          <w:lang w:val="en-GB"/>
        </w:rPr>
        <w:t xml:space="preserve"> </w:t>
      </w:r>
      <w:r>
        <w:rPr>
          <w:lang w:val="en-GB"/>
        </w:rPr>
        <w:t>the</w:t>
      </w:r>
      <w:r w:rsidR="001C41B8">
        <w:rPr>
          <w:lang w:val="en-GB"/>
        </w:rPr>
        <w:t xml:space="preserve"> </w:t>
      </w:r>
      <w:r>
        <w:rPr>
          <w:lang w:val="en-GB"/>
        </w:rPr>
        <w:t>pigs</w:t>
      </w:r>
      <w:r w:rsidR="001C41B8">
        <w:rPr>
          <w:lang w:val="en-GB"/>
        </w:rPr>
        <w:t xml:space="preserve"> </w:t>
      </w:r>
      <w:r>
        <w:rPr>
          <w:lang w:val="en-GB"/>
        </w:rPr>
        <w:t>and</w:t>
      </w:r>
      <w:r w:rsidR="001C41B8">
        <w:rPr>
          <w:lang w:val="en-GB"/>
        </w:rPr>
        <w:t xml:space="preserve"> </w:t>
      </w:r>
      <w:r>
        <w:rPr>
          <w:lang w:val="en-GB"/>
        </w:rPr>
        <w:t>record</w:t>
      </w:r>
      <w:r w:rsidR="001C41B8">
        <w:rPr>
          <w:lang w:val="en-GB"/>
        </w:rPr>
        <w:t xml:space="preserve"> </w:t>
      </w:r>
      <w:r>
        <w:rPr>
          <w:lang w:val="en-GB"/>
        </w:rPr>
        <w:t>the</w:t>
      </w:r>
      <w:r w:rsidR="001C41B8">
        <w:rPr>
          <w:lang w:val="en-GB"/>
        </w:rPr>
        <w:t xml:space="preserve"> </w:t>
      </w:r>
      <w:r>
        <w:rPr>
          <w:lang w:val="en-GB"/>
        </w:rPr>
        <w:t>locations</w:t>
      </w:r>
      <w:r w:rsidR="001C41B8">
        <w:rPr>
          <w:lang w:val="en-GB"/>
        </w:rPr>
        <w:t xml:space="preserve"> </w:t>
      </w:r>
      <w:r>
        <w:rPr>
          <w:lang w:val="en-GB"/>
        </w:rPr>
        <w:t>where</w:t>
      </w:r>
      <w:r w:rsidR="001C41B8">
        <w:rPr>
          <w:lang w:val="en-GB"/>
        </w:rPr>
        <w:t xml:space="preserve"> </w:t>
      </w:r>
      <w:r>
        <w:rPr>
          <w:lang w:val="en-GB"/>
        </w:rPr>
        <w:t>the</w:t>
      </w:r>
      <w:r w:rsidR="001C41B8">
        <w:rPr>
          <w:lang w:val="en-GB"/>
        </w:rPr>
        <w:t xml:space="preserve"> </w:t>
      </w:r>
      <w:r>
        <w:rPr>
          <w:lang w:val="en-GB"/>
        </w:rPr>
        <w:t>movement</w:t>
      </w:r>
      <w:r w:rsidR="001C41B8">
        <w:rPr>
          <w:lang w:val="en-GB"/>
        </w:rPr>
        <w:t xml:space="preserve"> </w:t>
      </w:r>
      <w:r>
        <w:rPr>
          <w:lang w:val="en-GB"/>
        </w:rPr>
        <w:t>commenced</w:t>
      </w:r>
      <w:r w:rsidR="001C41B8">
        <w:rPr>
          <w:lang w:val="en-GB"/>
        </w:rPr>
        <w:t xml:space="preserve"> </w:t>
      </w:r>
      <w:r>
        <w:rPr>
          <w:lang w:val="en-GB"/>
        </w:rPr>
        <w:t>and</w:t>
      </w:r>
      <w:r w:rsidR="001C41B8">
        <w:rPr>
          <w:lang w:val="en-GB"/>
        </w:rPr>
        <w:t xml:space="preserve"> </w:t>
      </w:r>
      <w:r>
        <w:rPr>
          <w:lang w:val="en-GB"/>
        </w:rPr>
        <w:t>ended.</w:t>
      </w:r>
    </w:p>
    <w:p w14:paraId="12DBEE80" w14:textId="736FA773" w:rsidR="00000000" w:rsidRDefault="00233614" w:rsidP="00233614">
      <w:pPr>
        <w:pStyle w:val="Note-Acronymsandterms"/>
      </w:pPr>
      <w:r>
        <w:t>NLIS</w:t>
      </w:r>
      <w:r w:rsidR="001C41B8">
        <w:t xml:space="preserve"> </w:t>
      </w:r>
      <w:r>
        <w:t>logo</w:t>
      </w:r>
    </w:p>
    <w:p w14:paraId="1A59720E" w14:textId="3CFFBE6B" w:rsidR="00000000" w:rsidRDefault="00233614" w:rsidP="0063792A">
      <w:pPr>
        <w:rPr>
          <w:lang w:val="en-GB"/>
        </w:rPr>
      </w:pPr>
      <w:r>
        <w:rPr>
          <w:lang w:val="en-GB"/>
        </w:rPr>
        <w:t>Registered</w:t>
      </w:r>
      <w:r w:rsidR="001C41B8">
        <w:rPr>
          <w:lang w:val="en-GB"/>
        </w:rPr>
        <w:t xml:space="preserve"> </w:t>
      </w:r>
      <w:proofErr w:type="gramStart"/>
      <w:r>
        <w:rPr>
          <w:lang w:val="en-GB"/>
        </w:rPr>
        <w:t>Trade</w:t>
      </w:r>
      <w:r w:rsidR="001C41B8">
        <w:rPr>
          <w:lang w:val="en-GB"/>
        </w:rPr>
        <w:t xml:space="preserve"> </w:t>
      </w:r>
      <w:r>
        <w:rPr>
          <w:lang w:val="en-GB"/>
        </w:rPr>
        <w:t>Mark</w:t>
      </w:r>
      <w:proofErr w:type="gramEnd"/>
      <w:r w:rsidR="001C41B8">
        <w:rPr>
          <w:lang w:val="en-GB"/>
        </w:rPr>
        <w:t xml:space="preserve"> </w:t>
      </w:r>
      <w:r>
        <w:rPr>
          <w:lang w:val="en-GB"/>
        </w:rPr>
        <w:t>[993748]</w:t>
      </w:r>
      <w:r w:rsidR="001C41B8">
        <w:rPr>
          <w:lang w:val="en-GB"/>
        </w:rPr>
        <w:t xml:space="preserve"> </w:t>
      </w:r>
      <w:r>
        <w:rPr>
          <w:lang w:val="en-GB"/>
        </w:rPr>
        <w:t>belonging</w:t>
      </w:r>
      <w:r w:rsidR="001C41B8">
        <w:rPr>
          <w:lang w:val="en-GB"/>
        </w:rPr>
        <w:t xml:space="preserve"> </w:t>
      </w:r>
      <w:r>
        <w:rPr>
          <w:lang w:val="en-GB"/>
        </w:rPr>
        <w:t>to</w:t>
      </w:r>
      <w:r w:rsidR="001C41B8">
        <w:rPr>
          <w:lang w:val="en-GB"/>
        </w:rPr>
        <w:t xml:space="preserve"> </w:t>
      </w:r>
      <w:r>
        <w:rPr>
          <w:lang w:val="en-GB"/>
        </w:rPr>
        <w:t>Meat</w:t>
      </w:r>
      <w:r w:rsidR="001C41B8">
        <w:rPr>
          <w:lang w:val="en-GB"/>
        </w:rPr>
        <w:t xml:space="preserve"> </w:t>
      </w:r>
      <w:r>
        <w:rPr>
          <w:lang w:val="en-GB"/>
        </w:rPr>
        <w:t>and</w:t>
      </w:r>
      <w:r w:rsidR="001C41B8">
        <w:rPr>
          <w:lang w:val="en-GB"/>
        </w:rPr>
        <w:t xml:space="preserve"> </w:t>
      </w:r>
      <w:r>
        <w:rPr>
          <w:lang w:val="en-GB"/>
        </w:rPr>
        <w:t>Livestock</w:t>
      </w:r>
      <w:r w:rsidR="001C41B8">
        <w:rPr>
          <w:lang w:val="en-GB"/>
        </w:rPr>
        <w:t xml:space="preserve"> </w:t>
      </w:r>
      <w:r>
        <w:rPr>
          <w:lang w:val="en-GB"/>
        </w:rPr>
        <w:t>Australia,</w:t>
      </w:r>
      <w:r w:rsidR="001C41B8">
        <w:rPr>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designate</w:t>
      </w:r>
      <w:r w:rsidR="001C41B8">
        <w:rPr>
          <w:lang w:val="en-GB"/>
        </w:rPr>
        <w:t xml:space="preserve"> </w:t>
      </w:r>
      <w:r>
        <w:rPr>
          <w:lang w:val="en-GB"/>
        </w:rPr>
        <w:t>that</w:t>
      </w:r>
      <w:r w:rsidR="001C41B8">
        <w:rPr>
          <w:lang w:val="en-GB"/>
        </w:rPr>
        <w:t xml:space="preserve"> </w:t>
      </w:r>
      <w:r>
        <w:rPr>
          <w:lang w:val="en-GB"/>
        </w:rPr>
        <w:t>a</w:t>
      </w:r>
      <w:r w:rsidR="001C41B8">
        <w:rPr>
          <w:rFonts w:ascii="Calibri" w:hAnsi="Calibri" w:cs="Calibri"/>
          <w:lang w:val="en-GB"/>
        </w:rPr>
        <w:t xml:space="preserve"> </w:t>
      </w:r>
      <w:r>
        <w:rPr>
          <w:lang w:val="en-GB"/>
        </w:rPr>
        <w:t>livestock</w:t>
      </w:r>
      <w:r w:rsidR="001C41B8">
        <w:rPr>
          <w:lang w:val="en-GB"/>
        </w:rPr>
        <w:t xml:space="preserve"> </w:t>
      </w:r>
      <w:r>
        <w:rPr>
          <w:lang w:val="en-GB"/>
        </w:rPr>
        <w:t>identification</w:t>
      </w:r>
      <w:r w:rsidR="001C41B8">
        <w:rPr>
          <w:lang w:val="en-GB"/>
        </w:rPr>
        <w:t xml:space="preserve"> </w:t>
      </w:r>
      <w:r>
        <w:rPr>
          <w:lang w:val="en-GB"/>
        </w:rPr>
        <w:t>device</w:t>
      </w:r>
      <w:r w:rsidR="001C41B8">
        <w:rPr>
          <w:lang w:val="en-GB"/>
        </w:rPr>
        <w:t xml:space="preserve"> </w:t>
      </w:r>
      <w:r>
        <w:rPr>
          <w:lang w:val="en-GB"/>
        </w:rPr>
        <w:t>has</w:t>
      </w:r>
      <w:r w:rsidR="001C41B8">
        <w:rPr>
          <w:lang w:val="en-GB"/>
        </w:rPr>
        <w:t xml:space="preserve"> </w:t>
      </w:r>
      <w:r>
        <w:rPr>
          <w:lang w:val="en-GB"/>
        </w:rPr>
        <w:t>been</w:t>
      </w:r>
      <w:r w:rsidR="001C41B8">
        <w:rPr>
          <w:lang w:val="en-GB"/>
        </w:rPr>
        <w:t xml:space="preserve"> </w:t>
      </w:r>
      <w:r>
        <w:rPr>
          <w:lang w:val="en-GB"/>
        </w:rPr>
        <w:t>approved</w:t>
      </w:r>
      <w:r w:rsidR="001C41B8">
        <w:rPr>
          <w:lang w:val="en-GB"/>
        </w:rPr>
        <w:t xml:space="preserve"> </w:t>
      </w:r>
      <w:r>
        <w:rPr>
          <w:lang w:val="en-GB"/>
        </w:rPr>
        <w:t>as</w:t>
      </w:r>
      <w:r w:rsidR="001C41B8">
        <w:rPr>
          <w:lang w:val="en-GB"/>
        </w:rPr>
        <w:t xml:space="preserve"> </w:t>
      </w:r>
      <w:r>
        <w:rPr>
          <w:lang w:val="en-GB"/>
        </w:rPr>
        <w:t>an</w:t>
      </w:r>
      <w:r w:rsidR="001C41B8">
        <w:rPr>
          <w:lang w:val="en-GB"/>
        </w:rPr>
        <w:t xml:space="preserve"> </w:t>
      </w:r>
      <w:r>
        <w:rPr>
          <w:lang w:val="en-GB"/>
        </w:rPr>
        <w:t>NLIS</w:t>
      </w:r>
      <w:r w:rsidR="001C41B8">
        <w:rPr>
          <w:rFonts w:ascii="Calibri" w:hAnsi="Calibri" w:cs="Calibri"/>
          <w:lang w:val="en-GB"/>
        </w:rPr>
        <w:t xml:space="preserve"> </w:t>
      </w:r>
      <w:r>
        <w:rPr>
          <w:lang w:val="en-GB"/>
        </w:rPr>
        <w:t>dev</w:t>
      </w:r>
      <w:r>
        <w:rPr>
          <w:lang w:val="en-GB"/>
        </w:rPr>
        <w:t>ice.</w:t>
      </w:r>
    </w:p>
    <w:p w14:paraId="7479367C" w14:textId="177FB519" w:rsidR="00000000" w:rsidRDefault="00233614" w:rsidP="00233614">
      <w:pPr>
        <w:pStyle w:val="Note-Acronymsandterms"/>
      </w:pPr>
      <w:r>
        <w:t>NLIS</w:t>
      </w:r>
      <w:r w:rsidR="001C41B8">
        <w:t xml:space="preserve"> </w:t>
      </w:r>
      <w:r>
        <w:t>(Pigs)</w:t>
      </w:r>
      <w:r w:rsidR="001C41B8">
        <w:t xml:space="preserve"> </w:t>
      </w:r>
      <w:r>
        <w:t>Breeder</w:t>
      </w:r>
      <w:r w:rsidR="001C41B8">
        <w:t xml:space="preserve"> </w:t>
      </w:r>
      <w:r>
        <w:t>tag</w:t>
      </w:r>
      <w:r w:rsidR="001C41B8">
        <w:t xml:space="preserve"> </w:t>
      </w:r>
    </w:p>
    <w:p w14:paraId="692C241D" w14:textId="5A8372BC" w:rsidR="00000000" w:rsidRDefault="00233614" w:rsidP="0063792A">
      <w:pPr>
        <w:rPr>
          <w:lang w:val="en-GB"/>
        </w:rPr>
      </w:pPr>
      <w:r>
        <w:rPr>
          <w:lang w:val="en-GB"/>
        </w:rPr>
        <w:t>NLIS</w:t>
      </w:r>
      <w:r w:rsidR="001C41B8">
        <w:rPr>
          <w:lang w:val="en-GB"/>
        </w:rPr>
        <w:t xml:space="preserve"> </w:t>
      </w:r>
      <w:r>
        <w:rPr>
          <w:lang w:val="en-GB"/>
        </w:rPr>
        <w:t>(Pigs)</w:t>
      </w:r>
      <w:r w:rsidR="001C41B8">
        <w:rPr>
          <w:lang w:val="en-GB"/>
        </w:rPr>
        <w:t xml:space="preserve"> </w:t>
      </w:r>
      <w:r>
        <w:rPr>
          <w:lang w:val="en-GB"/>
        </w:rPr>
        <w:t>breeder</w:t>
      </w:r>
      <w:r w:rsidR="001C41B8">
        <w:rPr>
          <w:lang w:val="en-GB"/>
        </w:rPr>
        <w:t xml:space="preserve"> </w:t>
      </w:r>
      <w:r>
        <w:rPr>
          <w:lang w:val="en-GB"/>
        </w:rPr>
        <w:t>tags</w:t>
      </w:r>
      <w:r w:rsidR="001C41B8">
        <w:rPr>
          <w:lang w:val="en-GB"/>
        </w:rPr>
        <w:t xml:space="preserve"> </w:t>
      </w:r>
      <w:r>
        <w:rPr>
          <w:lang w:val="en-GB"/>
        </w:rPr>
        <w:t>are</w:t>
      </w:r>
      <w:r w:rsidR="001C41B8">
        <w:rPr>
          <w:lang w:val="en-GB"/>
        </w:rPr>
        <w:t xml:space="preserve"> </w:t>
      </w:r>
      <w:r>
        <w:rPr>
          <w:lang w:val="en-GB"/>
        </w:rPr>
        <w:t>visually</w:t>
      </w:r>
      <w:r w:rsidR="001C41B8">
        <w:rPr>
          <w:lang w:val="en-GB"/>
        </w:rPr>
        <w:t xml:space="preserve"> </w:t>
      </w:r>
      <w:r>
        <w:rPr>
          <w:lang w:val="en-GB"/>
        </w:rPr>
        <w:t>readable</w:t>
      </w:r>
      <w:r w:rsidR="001C41B8">
        <w:rPr>
          <w:lang w:val="en-GB"/>
        </w:rPr>
        <w:t xml:space="preserve"> </w:t>
      </w:r>
      <w:r>
        <w:rPr>
          <w:lang w:val="en-GB"/>
        </w:rPr>
        <w:t>and</w:t>
      </w:r>
      <w:r w:rsidR="001C41B8">
        <w:rPr>
          <w:lang w:val="en-GB"/>
        </w:rPr>
        <w:t xml:space="preserve"> </w:t>
      </w:r>
      <w:proofErr w:type="gramStart"/>
      <w:r>
        <w:rPr>
          <w:lang w:val="en-GB"/>
        </w:rPr>
        <w:t>yellow,</w:t>
      </w:r>
      <w:r w:rsidR="001C41B8">
        <w:rPr>
          <w:lang w:val="en-GB"/>
        </w:rPr>
        <w:t xml:space="preserve"> </w:t>
      </w:r>
      <w:r>
        <w:rPr>
          <w:lang w:val="en-GB"/>
        </w:rPr>
        <w:t>and</w:t>
      </w:r>
      <w:proofErr w:type="gramEnd"/>
      <w:r w:rsidR="001C41B8">
        <w:rPr>
          <w:lang w:val="en-GB"/>
        </w:rPr>
        <w:t xml:space="preserve"> </w:t>
      </w:r>
      <w:r>
        <w:rPr>
          <w:lang w:val="en-GB"/>
        </w:rPr>
        <w:t>are</w:t>
      </w:r>
      <w:r w:rsidR="001C41B8">
        <w:rPr>
          <w:lang w:val="en-GB"/>
        </w:rPr>
        <w:t xml:space="preserve"> </w:t>
      </w:r>
      <w:r>
        <w:rPr>
          <w:lang w:val="en-GB"/>
        </w:rPr>
        <w:t>used</w:t>
      </w:r>
      <w:r w:rsidR="001C41B8">
        <w:rPr>
          <w:lang w:val="en-GB"/>
        </w:rPr>
        <w:t xml:space="preserve"> </w:t>
      </w:r>
      <w:r>
        <w:rPr>
          <w:lang w:val="en-GB"/>
        </w:rPr>
        <w:t>by</w:t>
      </w:r>
      <w:r w:rsidR="001C41B8">
        <w:rPr>
          <w:lang w:val="en-GB"/>
        </w:rPr>
        <w:t xml:space="preserve"> </w:t>
      </w:r>
      <w:r>
        <w:rPr>
          <w:lang w:val="en-GB"/>
        </w:rPr>
        <w:t>a</w:t>
      </w:r>
      <w:r w:rsidR="001C41B8">
        <w:rPr>
          <w:lang w:val="en-GB"/>
        </w:rPr>
        <w:t xml:space="preserve"> </w:t>
      </w:r>
      <w:r>
        <w:rPr>
          <w:lang w:val="en-GB"/>
        </w:rPr>
        <w:t>breeder</w:t>
      </w:r>
      <w:r w:rsidR="001C41B8">
        <w:rPr>
          <w:lang w:val="en-GB"/>
        </w:rPr>
        <w:t xml:space="preserve"> </w:t>
      </w:r>
      <w:r>
        <w:rPr>
          <w:lang w:val="en-GB"/>
        </w:rPr>
        <w:t>to</w:t>
      </w:r>
      <w:r w:rsidR="001C41B8">
        <w:rPr>
          <w:rFonts w:ascii="Calibri" w:hAnsi="Calibri" w:cs="Calibri"/>
          <w:lang w:val="en-GB"/>
        </w:rPr>
        <w:t xml:space="preserve"> </w:t>
      </w:r>
      <w:r>
        <w:rPr>
          <w:lang w:val="en-GB"/>
        </w:rPr>
        <w:t>permanently</w:t>
      </w:r>
      <w:r w:rsidR="001C41B8">
        <w:rPr>
          <w:lang w:val="en-GB"/>
        </w:rPr>
        <w:t xml:space="preserve"> </w:t>
      </w:r>
      <w:r>
        <w:rPr>
          <w:lang w:val="en-GB"/>
        </w:rPr>
        <w:t>identify</w:t>
      </w:r>
      <w:r w:rsidR="001C41B8">
        <w:rPr>
          <w:lang w:val="en-GB"/>
        </w:rPr>
        <w:t xml:space="preserve"> </w:t>
      </w:r>
      <w:r>
        <w:rPr>
          <w:lang w:val="en-GB"/>
        </w:rPr>
        <w:t>pigs</w:t>
      </w:r>
      <w:r w:rsidR="001C41B8">
        <w:rPr>
          <w:lang w:val="en-GB"/>
        </w:rPr>
        <w:t xml:space="preserve"> </w:t>
      </w:r>
      <w:r>
        <w:rPr>
          <w:lang w:val="en-GB"/>
        </w:rPr>
        <w:t>before</w:t>
      </w:r>
      <w:r w:rsidR="001C41B8">
        <w:rPr>
          <w:lang w:val="en-GB"/>
        </w:rPr>
        <w:t xml:space="preserve"> </w:t>
      </w:r>
      <w:r>
        <w:rPr>
          <w:lang w:val="en-GB"/>
        </w:rPr>
        <w:t>they</w:t>
      </w:r>
      <w:r w:rsidR="001C41B8">
        <w:rPr>
          <w:lang w:val="en-GB"/>
        </w:rPr>
        <w:t xml:space="preserve"> </w:t>
      </w:r>
      <w:r>
        <w:rPr>
          <w:lang w:val="en-GB"/>
        </w:rPr>
        <w:t>leave</w:t>
      </w:r>
      <w:r w:rsidR="001C41B8">
        <w:rPr>
          <w:lang w:val="en-GB"/>
        </w:rPr>
        <w:t xml:space="preserve"> </w:t>
      </w:r>
      <w:r>
        <w:rPr>
          <w:lang w:val="en-GB"/>
        </w:rPr>
        <w:t>their</w:t>
      </w:r>
      <w:r w:rsidR="001C41B8">
        <w:rPr>
          <w:lang w:val="en-GB"/>
        </w:rPr>
        <w:t xml:space="preserve"> </w:t>
      </w:r>
      <w:r>
        <w:rPr>
          <w:lang w:val="en-GB"/>
        </w:rPr>
        <w:t>property</w:t>
      </w:r>
      <w:r w:rsidR="001C41B8">
        <w:rPr>
          <w:lang w:val="en-GB"/>
        </w:rPr>
        <w:t xml:space="preserve"> </w:t>
      </w:r>
      <w:r>
        <w:rPr>
          <w:lang w:val="en-GB"/>
        </w:rPr>
        <w:t>of</w:t>
      </w:r>
      <w:r w:rsidR="001C41B8">
        <w:rPr>
          <w:lang w:val="en-GB"/>
        </w:rPr>
        <w:t xml:space="preserve"> </w:t>
      </w:r>
      <w:r>
        <w:rPr>
          <w:lang w:val="en-GB"/>
        </w:rPr>
        <w:t>birth.</w:t>
      </w:r>
      <w:r w:rsidR="001C41B8">
        <w:rPr>
          <w:lang w:val="en-GB"/>
        </w:rPr>
        <w:t xml:space="preserve"> </w:t>
      </w:r>
    </w:p>
    <w:p w14:paraId="5D724A1E" w14:textId="6B696C0E" w:rsidR="00000000" w:rsidRDefault="00233614" w:rsidP="00233614">
      <w:pPr>
        <w:pStyle w:val="Note-Acronymsandterms"/>
      </w:pPr>
      <w:r>
        <w:t>NLIS</w:t>
      </w:r>
      <w:r w:rsidR="001C41B8">
        <w:t xml:space="preserve"> </w:t>
      </w:r>
      <w:r>
        <w:t>(Pigs)</w:t>
      </w:r>
      <w:r w:rsidR="001C41B8">
        <w:t xml:space="preserve"> </w:t>
      </w:r>
      <w:r>
        <w:t>Post-breeder</w:t>
      </w:r>
      <w:r w:rsidR="001C41B8">
        <w:t xml:space="preserve"> </w:t>
      </w:r>
      <w:r>
        <w:t>tag</w:t>
      </w:r>
      <w:r w:rsidR="001C41B8">
        <w:t xml:space="preserve"> </w:t>
      </w:r>
    </w:p>
    <w:p w14:paraId="04925C16" w14:textId="1505A273" w:rsidR="00000000" w:rsidRDefault="00233614" w:rsidP="0063792A">
      <w:pPr>
        <w:rPr>
          <w:lang w:val="en-GB"/>
        </w:rPr>
      </w:pPr>
      <w:r>
        <w:rPr>
          <w:lang w:val="en-GB"/>
        </w:rPr>
        <w:t>NLIS</w:t>
      </w:r>
      <w:r w:rsidR="001C41B8">
        <w:rPr>
          <w:lang w:val="en-GB"/>
        </w:rPr>
        <w:t xml:space="preserve"> </w:t>
      </w:r>
      <w:r>
        <w:rPr>
          <w:lang w:val="en-GB"/>
        </w:rPr>
        <w:t>(Pigs)</w:t>
      </w:r>
      <w:r w:rsidR="001C41B8">
        <w:rPr>
          <w:lang w:val="en-GB"/>
        </w:rPr>
        <w:t xml:space="preserve"> </w:t>
      </w:r>
      <w:r>
        <w:rPr>
          <w:lang w:val="en-GB"/>
        </w:rPr>
        <w:t>Post-breeder</w:t>
      </w:r>
      <w:r w:rsidR="001C41B8">
        <w:rPr>
          <w:lang w:val="en-GB"/>
        </w:rPr>
        <w:t xml:space="preserve"> </w:t>
      </w:r>
      <w:r>
        <w:rPr>
          <w:lang w:val="en-GB"/>
        </w:rPr>
        <w:t>tags</w:t>
      </w:r>
      <w:r w:rsidR="001C41B8">
        <w:rPr>
          <w:lang w:val="en-GB"/>
        </w:rPr>
        <w:t xml:space="preserve"> </w:t>
      </w:r>
      <w:r>
        <w:rPr>
          <w:lang w:val="en-GB"/>
        </w:rPr>
        <w:t>are</w:t>
      </w:r>
      <w:r w:rsidR="001C41B8">
        <w:rPr>
          <w:lang w:val="en-GB"/>
        </w:rPr>
        <w:t xml:space="preserve"> </w:t>
      </w:r>
      <w:r>
        <w:rPr>
          <w:lang w:val="en-GB"/>
        </w:rPr>
        <w:t>visu</w:t>
      </w:r>
      <w:r>
        <w:rPr>
          <w:lang w:val="en-GB"/>
        </w:rPr>
        <w:t>ally</w:t>
      </w:r>
      <w:r w:rsidR="001C41B8">
        <w:rPr>
          <w:lang w:val="en-GB"/>
        </w:rPr>
        <w:t xml:space="preserve"> </w:t>
      </w:r>
      <w:r>
        <w:rPr>
          <w:lang w:val="en-GB"/>
        </w:rPr>
        <w:t>readable</w:t>
      </w:r>
      <w:r w:rsidR="001C41B8">
        <w:rPr>
          <w:lang w:val="en-GB"/>
        </w:rPr>
        <w:t xml:space="preserve"> </w:t>
      </w:r>
      <w:r>
        <w:rPr>
          <w:lang w:val="en-GB"/>
        </w:rPr>
        <w:t>and</w:t>
      </w:r>
      <w:r w:rsidR="001C41B8">
        <w:rPr>
          <w:lang w:val="en-GB"/>
        </w:rPr>
        <w:t xml:space="preserve"> </w:t>
      </w:r>
      <w:proofErr w:type="gramStart"/>
      <w:r>
        <w:rPr>
          <w:lang w:val="en-GB"/>
        </w:rPr>
        <w:t>orange,</w:t>
      </w:r>
      <w:r w:rsidR="001C41B8">
        <w:rPr>
          <w:lang w:val="en-GB"/>
        </w:rPr>
        <w:t xml:space="preserve"> </w:t>
      </w:r>
      <w:r>
        <w:rPr>
          <w:lang w:val="en-GB"/>
        </w:rPr>
        <w:t>and</w:t>
      </w:r>
      <w:proofErr w:type="gramEnd"/>
      <w:r w:rsidR="001C41B8">
        <w:rPr>
          <w:lang w:val="en-GB"/>
        </w:rPr>
        <w:t xml:space="preserve"> </w:t>
      </w:r>
      <w:r>
        <w:rPr>
          <w:lang w:val="en-GB"/>
        </w:rPr>
        <w:t>can</w:t>
      </w:r>
      <w:r w:rsidR="001C41B8">
        <w:rPr>
          <w:lang w:val="en-GB"/>
        </w:rPr>
        <w:t xml:space="preserve"> </w:t>
      </w:r>
      <w:r>
        <w:rPr>
          <w:lang w:val="en-GB"/>
        </w:rPr>
        <w:t>be</w:t>
      </w:r>
      <w:r w:rsidR="001C41B8">
        <w:rPr>
          <w:lang w:val="en-GB"/>
        </w:rPr>
        <w:t xml:space="preserve"> </w:t>
      </w:r>
      <w:r>
        <w:rPr>
          <w:lang w:val="en-GB"/>
        </w:rPr>
        <w:t>used</w:t>
      </w:r>
      <w:r w:rsidR="001C41B8">
        <w:rPr>
          <w:lang w:val="en-GB"/>
        </w:rPr>
        <w:t xml:space="preserve"> </w:t>
      </w:r>
      <w:r>
        <w:rPr>
          <w:lang w:val="en-GB"/>
        </w:rPr>
        <w:t>to</w:t>
      </w:r>
      <w:r w:rsidR="001C41B8">
        <w:rPr>
          <w:lang w:val="en-GB"/>
        </w:rPr>
        <w:t xml:space="preserve"> </w:t>
      </w:r>
      <w:r>
        <w:rPr>
          <w:lang w:val="en-GB"/>
        </w:rPr>
        <w:t>permanently</w:t>
      </w:r>
      <w:r w:rsidR="001C41B8">
        <w:rPr>
          <w:lang w:val="en-GB"/>
        </w:rPr>
        <w:t xml:space="preserve"> </w:t>
      </w:r>
      <w:r>
        <w:rPr>
          <w:lang w:val="en-GB"/>
        </w:rPr>
        <w:t>identify</w:t>
      </w:r>
      <w:r w:rsidR="001C41B8">
        <w:rPr>
          <w:lang w:val="en-GB"/>
        </w:rPr>
        <w:t xml:space="preserve"> </w:t>
      </w:r>
      <w:r>
        <w:rPr>
          <w:lang w:val="en-GB"/>
        </w:rPr>
        <w:t>introduced</w:t>
      </w:r>
      <w:r w:rsidR="001C41B8">
        <w:rPr>
          <w:lang w:val="en-GB"/>
        </w:rPr>
        <w:t xml:space="preserve"> </w:t>
      </w:r>
      <w:r>
        <w:rPr>
          <w:lang w:val="en-GB"/>
        </w:rPr>
        <w:t>pigs.</w:t>
      </w:r>
    </w:p>
    <w:p w14:paraId="7DE35CC7" w14:textId="567C5C2D" w:rsidR="00000000" w:rsidRDefault="00233614" w:rsidP="00233614">
      <w:pPr>
        <w:pStyle w:val="Note-Acronymsandterms"/>
      </w:pPr>
      <w:r>
        <w:t>Offering</w:t>
      </w:r>
      <w:r w:rsidR="001C41B8">
        <w:t xml:space="preserve"> </w:t>
      </w:r>
      <w:r>
        <w:t>for</w:t>
      </w:r>
      <w:r w:rsidR="001C41B8">
        <w:t xml:space="preserve"> </w:t>
      </w:r>
      <w:r>
        <w:t>sale/sell</w:t>
      </w:r>
    </w:p>
    <w:p w14:paraId="166B459E" w14:textId="1260EC48" w:rsidR="00000000" w:rsidRDefault="00233614" w:rsidP="0063792A">
      <w:pPr>
        <w:rPr>
          <w:lang w:val="en-GB"/>
        </w:rPr>
      </w:pPr>
      <w:r>
        <w:rPr>
          <w:lang w:val="en-GB"/>
        </w:rPr>
        <w:t>Includes</w:t>
      </w:r>
      <w:r w:rsidR="001C41B8">
        <w:rPr>
          <w:lang w:val="en-GB"/>
        </w:rPr>
        <w:t xml:space="preserve"> </w:t>
      </w:r>
      <w:r>
        <w:rPr>
          <w:lang w:val="en-GB"/>
        </w:rPr>
        <w:t>transactions</w:t>
      </w:r>
      <w:r w:rsidR="001C41B8">
        <w:rPr>
          <w:lang w:val="en-GB"/>
        </w:rPr>
        <w:t xml:space="preserve"> </w:t>
      </w:r>
      <w:r>
        <w:rPr>
          <w:lang w:val="en-GB"/>
        </w:rPr>
        <w:t>where</w:t>
      </w:r>
      <w:r w:rsidR="001C41B8">
        <w:rPr>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pigs</w:t>
      </w:r>
      <w:r w:rsidR="001C41B8">
        <w:rPr>
          <w:lang w:val="en-GB"/>
        </w:rPr>
        <w:t xml:space="preserve"> </w:t>
      </w:r>
      <w:r>
        <w:rPr>
          <w:lang w:val="en-GB"/>
        </w:rPr>
        <w:t>are</w:t>
      </w:r>
      <w:r w:rsidR="001C41B8">
        <w:rPr>
          <w:lang w:val="en-GB"/>
        </w:rPr>
        <w:t xml:space="preserve"> </w:t>
      </w:r>
      <w:r>
        <w:rPr>
          <w:lang w:val="en-GB"/>
        </w:rPr>
        <w:t>offered</w:t>
      </w:r>
      <w:r w:rsidR="001C41B8">
        <w:rPr>
          <w:lang w:val="en-GB"/>
        </w:rPr>
        <w:t xml:space="preserve"> </w:t>
      </w:r>
      <w:r>
        <w:rPr>
          <w:lang w:val="en-GB"/>
        </w:rPr>
        <w:t>free</w:t>
      </w:r>
      <w:r w:rsidR="001C41B8">
        <w:rPr>
          <w:lang w:val="en-GB"/>
        </w:rPr>
        <w:t xml:space="preserve"> </w:t>
      </w:r>
      <w:r>
        <w:rPr>
          <w:lang w:val="en-GB"/>
        </w:rPr>
        <w:t>of</w:t>
      </w:r>
      <w:r w:rsidR="001C41B8">
        <w:rPr>
          <w:rFonts w:ascii="Calibri" w:hAnsi="Calibri" w:cs="Calibri"/>
          <w:lang w:val="en-GB"/>
        </w:rPr>
        <w:t xml:space="preserve"> </w:t>
      </w:r>
      <w:r>
        <w:rPr>
          <w:lang w:val="en-GB"/>
        </w:rPr>
        <w:t>charge</w:t>
      </w:r>
      <w:r w:rsidR="001C41B8">
        <w:rPr>
          <w:lang w:val="en-GB"/>
        </w:rPr>
        <w:t xml:space="preserve"> </w:t>
      </w:r>
      <w:r>
        <w:rPr>
          <w:lang w:val="en-GB"/>
        </w:rPr>
        <w:t>or</w:t>
      </w:r>
      <w:r w:rsidR="001C41B8">
        <w:rPr>
          <w:lang w:val="en-GB"/>
        </w:rPr>
        <w:t xml:space="preserve"> </w:t>
      </w:r>
      <w:r>
        <w:rPr>
          <w:lang w:val="en-GB"/>
        </w:rPr>
        <w:t>given</w:t>
      </w:r>
      <w:r w:rsidR="001C41B8">
        <w:rPr>
          <w:lang w:val="en-GB"/>
        </w:rPr>
        <w:t xml:space="preserve"> </w:t>
      </w:r>
      <w:r>
        <w:rPr>
          <w:lang w:val="en-GB"/>
        </w:rPr>
        <w:t>away.</w:t>
      </w:r>
    </w:p>
    <w:p w14:paraId="2C5A73AD" w14:textId="77777777" w:rsidR="00000000" w:rsidRDefault="00233614" w:rsidP="00233614">
      <w:pPr>
        <w:pStyle w:val="Note-Acronymsandterms"/>
      </w:pPr>
      <w:r>
        <w:t>Producer</w:t>
      </w:r>
    </w:p>
    <w:p w14:paraId="25146CF2" w14:textId="0D4B8FCB" w:rsidR="00000000" w:rsidRDefault="00233614" w:rsidP="0063792A">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organisation</w:t>
      </w:r>
      <w:r w:rsidR="001C41B8">
        <w:rPr>
          <w:lang w:val="en-GB"/>
        </w:rPr>
        <w:t xml:space="preserve"> </w:t>
      </w:r>
      <w:r>
        <w:rPr>
          <w:lang w:val="en-GB"/>
        </w:rPr>
        <w:t>or</w:t>
      </w:r>
      <w:r w:rsidR="001C41B8">
        <w:rPr>
          <w:rFonts w:ascii="Calibri" w:hAnsi="Calibri" w:cs="Calibri"/>
          <w:lang w:val="en-GB"/>
        </w:rPr>
        <w:t xml:space="preserve"> </w:t>
      </w:r>
      <w:r>
        <w:rPr>
          <w:lang w:val="en-GB"/>
        </w:rPr>
        <w:t>business</w:t>
      </w:r>
      <w:r w:rsidR="001C41B8">
        <w:rPr>
          <w:lang w:val="en-GB"/>
        </w:rPr>
        <w:t xml:space="preserve"> </w:t>
      </w:r>
      <w:r>
        <w:rPr>
          <w:lang w:val="en-GB"/>
        </w:rPr>
        <w:t>engaged</w:t>
      </w:r>
      <w:r w:rsidR="001C41B8">
        <w:rPr>
          <w:lang w:val="en-GB"/>
        </w:rPr>
        <w:t xml:space="preserve"> </w:t>
      </w:r>
      <w:r>
        <w:rPr>
          <w:lang w:val="en-GB"/>
        </w:rPr>
        <w:t>in</w:t>
      </w:r>
      <w:r w:rsidR="001C41B8">
        <w:rPr>
          <w:rFonts w:ascii="Calibri" w:hAnsi="Calibri" w:cs="Calibri"/>
          <w:lang w:val="en-GB"/>
        </w:rPr>
        <w:t xml:space="preserve"> </w:t>
      </w:r>
      <w:r>
        <w:rPr>
          <w:lang w:val="en-GB"/>
        </w:rPr>
        <w:t>breeding</w:t>
      </w:r>
      <w:r>
        <w:rPr>
          <w:lang w:val="en-GB"/>
        </w:rPr>
        <w:t>,</w:t>
      </w:r>
      <w:r w:rsidR="001C41B8">
        <w:rPr>
          <w:lang w:val="en-GB"/>
        </w:rPr>
        <w:t xml:space="preserve"> </w:t>
      </w:r>
      <w:r>
        <w:rPr>
          <w:lang w:val="en-GB"/>
        </w:rPr>
        <w:t>feeding</w:t>
      </w:r>
      <w:r w:rsidR="001C41B8">
        <w:rPr>
          <w:lang w:val="en-GB"/>
        </w:rPr>
        <w:t xml:space="preserve"> </w:t>
      </w:r>
      <w:r>
        <w:rPr>
          <w:lang w:val="en-GB"/>
        </w:rPr>
        <w:t>or</w:t>
      </w:r>
      <w:r w:rsidR="001C41B8">
        <w:rPr>
          <w:rFonts w:ascii="Calibri" w:hAnsi="Calibri" w:cs="Calibri"/>
          <w:lang w:val="en-GB"/>
        </w:rPr>
        <w:t xml:space="preserve"> </w:t>
      </w:r>
      <w:r>
        <w:rPr>
          <w:lang w:val="en-GB"/>
        </w:rPr>
        <w:t>raising</w:t>
      </w:r>
      <w:r w:rsidR="001C41B8">
        <w:rPr>
          <w:lang w:val="en-GB"/>
        </w:rPr>
        <w:t xml:space="preserve"> </w:t>
      </w:r>
      <w:r>
        <w:rPr>
          <w:lang w:val="en-GB"/>
        </w:rPr>
        <w:t>pigs.</w:t>
      </w:r>
      <w:r w:rsidR="001C41B8">
        <w:rPr>
          <w:lang w:val="en-GB"/>
        </w:rPr>
        <w:t xml:space="preserve"> </w:t>
      </w:r>
      <w:r>
        <w:rPr>
          <w:lang w:val="en-GB"/>
        </w:rPr>
        <w:t>It</w:t>
      </w:r>
      <w:r w:rsidR="001C41B8">
        <w:rPr>
          <w:rFonts w:ascii="Calibri" w:hAnsi="Calibri" w:cs="Calibri"/>
          <w:lang w:val="en-GB"/>
        </w:rPr>
        <w:t xml:space="preserve"> </w:t>
      </w:r>
      <w:r>
        <w:rPr>
          <w:lang w:val="en-GB"/>
        </w:rPr>
        <w:t>includes</w:t>
      </w:r>
      <w:r w:rsidR="001C41B8">
        <w:rPr>
          <w:lang w:val="en-GB"/>
        </w:rPr>
        <w:t xml:space="preserve"> </w:t>
      </w:r>
      <w:r>
        <w:rPr>
          <w:lang w:val="en-GB"/>
        </w:rPr>
        <w:t>artificial</w:t>
      </w:r>
      <w:r w:rsidR="001C41B8">
        <w:rPr>
          <w:lang w:val="en-GB"/>
        </w:rPr>
        <w:t xml:space="preserve"> </w:t>
      </w:r>
      <w:r>
        <w:rPr>
          <w:lang w:val="en-GB"/>
        </w:rPr>
        <w:t>breeding</w:t>
      </w:r>
      <w:r w:rsidR="001C41B8">
        <w:rPr>
          <w:lang w:val="en-GB"/>
        </w:rPr>
        <w:t xml:space="preserve"> </w:t>
      </w:r>
      <w:r>
        <w:rPr>
          <w:lang w:val="en-GB"/>
        </w:rPr>
        <w:t>centre</w:t>
      </w:r>
      <w:r w:rsidR="001C41B8">
        <w:rPr>
          <w:lang w:val="en-GB"/>
        </w:rPr>
        <w:t xml:space="preserve"> </w:t>
      </w:r>
      <w:r>
        <w:rPr>
          <w:lang w:val="en-GB"/>
        </w:rPr>
        <w:t>operators,</w:t>
      </w:r>
      <w:r w:rsidR="001C41B8">
        <w:rPr>
          <w:lang w:val="en-GB"/>
        </w:rPr>
        <w:t xml:space="preserve"> </w:t>
      </w:r>
      <w:r>
        <w:rPr>
          <w:lang w:val="en-GB"/>
        </w:rPr>
        <w:t>farm</w:t>
      </w:r>
      <w:r w:rsidR="001C41B8">
        <w:rPr>
          <w:lang w:val="en-GB"/>
        </w:rPr>
        <w:t xml:space="preserve"> </w:t>
      </w:r>
      <w:r>
        <w:rPr>
          <w:lang w:val="en-GB"/>
        </w:rPr>
        <w:t>or</w:t>
      </w:r>
      <w:r w:rsidR="001C41B8">
        <w:rPr>
          <w:lang w:val="en-GB"/>
        </w:rPr>
        <w:t xml:space="preserve"> </w:t>
      </w:r>
      <w:r>
        <w:rPr>
          <w:lang w:val="en-GB"/>
        </w:rPr>
        <w:t>depot</w:t>
      </w:r>
      <w:r w:rsidR="001C41B8">
        <w:rPr>
          <w:lang w:val="en-GB"/>
        </w:rPr>
        <w:t xml:space="preserve"> </w:t>
      </w:r>
      <w:r>
        <w:rPr>
          <w:lang w:val="en-GB"/>
        </w:rPr>
        <w:t>managers,</w:t>
      </w:r>
      <w:r w:rsidR="001C41B8">
        <w:rPr>
          <w:lang w:val="en-GB"/>
        </w:rPr>
        <w:t xml:space="preserve"> </w:t>
      </w:r>
      <w:r>
        <w:rPr>
          <w:lang w:val="en-GB"/>
        </w:rPr>
        <w:t>and</w:t>
      </w:r>
      <w:r w:rsidR="001C41B8">
        <w:rPr>
          <w:lang w:val="en-GB"/>
        </w:rPr>
        <w:t xml:space="preserve"> </w:t>
      </w:r>
      <w:r>
        <w:rPr>
          <w:lang w:val="en-GB"/>
        </w:rPr>
        <w:t>persons</w:t>
      </w:r>
      <w:r w:rsidR="001C41B8">
        <w:rPr>
          <w:lang w:val="en-GB"/>
        </w:rPr>
        <w:t xml:space="preserve"> </w:t>
      </w:r>
      <w:r>
        <w:rPr>
          <w:lang w:val="en-GB"/>
        </w:rPr>
        <w:t>keeping</w:t>
      </w:r>
      <w:r w:rsidR="001C41B8">
        <w:rPr>
          <w:lang w:val="en-GB"/>
        </w:rPr>
        <w:t xml:space="preserve"> </w:t>
      </w:r>
      <w:r>
        <w:rPr>
          <w:lang w:val="en-GB"/>
        </w:rPr>
        <w:t>pigs</w:t>
      </w:r>
      <w:r w:rsidR="001C41B8">
        <w:rPr>
          <w:lang w:val="en-GB"/>
        </w:rPr>
        <w:t xml:space="preserve"> </w:t>
      </w:r>
      <w:r>
        <w:rPr>
          <w:lang w:val="en-GB"/>
        </w:rPr>
        <w:t>for</w:t>
      </w:r>
      <w:r w:rsidR="001C41B8">
        <w:rPr>
          <w:lang w:val="en-GB"/>
        </w:rPr>
        <w:t xml:space="preserve"> </w:t>
      </w:r>
      <w:r>
        <w:rPr>
          <w:lang w:val="en-GB"/>
        </w:rPr>
        <w:t>commercial</w:t>
      </w:r>
      <w:r w:rsidR="001C41B8">
        <w:rPr>
          <w:lang w:val="en-GB"/>
        </w:rPr>
        <w:t xml:space="preserve"> </w:t>
      </w:r>
      <w:r>
        <w:rPr>
          <w:lang w:val="en-GB"/>
        </w:rPr>
        <w:t>purposes,</w:t>
      </w:r>
      <w:r w:rsidR="001C41B8">
        <w:rPr>
          <w:lang w:val="en-GB"/>
        </w:rPr>
        <w:t xml:space="preserve"> </w:t>
      </w:r>
      <w:r>
        <w:rPr>
          <w:lang w:val="en-GB"/>
        </w:rPr>
        <w:t>for</w:t>
      </w:r>
      <w:r w:rsidR="001C41B8">
        <w:rPr>
          <w:lang w:val="en-GB"/>
        </w:rPr>
        <w:t xml:space="preserve"> </w:t>
      </w:r>
      <w:r>
        <w:rPr>
          <w:lang w:val="en-GB"/>
        </w:rPr>
        <w:t>lifestyle</w:t>
      </w:r>
      <w:r w:rsidR="001C41B8">
        <w:rPr>
          <w:lang w:val="en-GB"/>
        </w:rPr>
        <w:t xml:space="preserve"> </w:t>
      </w:r>
      <w:r>
        <w:rPr>
          <w:lang w:val="en-GB"/>
        </w:rPr>
        <w:t>reasons</w:t>
      </w:r>
      <w:r w:rsidR="001C41B8">
        <w:rPr>
          <w:lang w:val="en-GB"/>
        </w:rPr>
        <w:t xml:space="preserve"> </w:t>
      </w:r>
      <w:r>
        <w:rPr>
          <w:lang w:val="en-GB"/>
        </w:rPr>
        <w:t>or</w:t>
      </w:r>
      <w:r w:rsidR="001C41B8">
        <w:rPr>
          <w:rFonts w:ascii="Calibri" w:hAnsi="Calibri" w:cs="Calibri"/>
          <w:lang w:val="en-GB"/>
        </w:rPr>
        <w:t xml:space="preserve"> </w:t>
      </w:r>
      <w:r>
        <w:rPr>
          <w:lang w:val="en-GB"/>
        </w:rPr>
        <w:t>as</w:t>
      </w:r>
      <w:r w:rsidR="001C41B8">
        <w:rPr>
          <w:lang w:val="en-GB"/>
        </w:rPr>
        <w:t xml:space="preserve"> </w:t>
      </w:r>
      <w:r>
        <w:rPr>
          <w:lang w:val="en-GB"/>
        </w:rPr>
        <w:t>pets.</w:t>
      </w:r>
    </w:p>
    <w:p w14:paraId="1BA44321" w14:textId="77777777" w:rsidR="00000000" w:rsidRDefault="00233614" w:rsidP="00233614">
      <w:pPr>
        <w:pStyle w:val="Note-Acronymsandterms"/>
      </w:pPr>
      <w:r>
        <w:t>Property</w:t>
      </w:r>
    </w:p>
    <w:p w14:paraId="07AFF9D8" w14:textId="1EE4E5F1" w:rsidR="00000000" w:rsidRDefault="00233614" w:rsidP="0063792A">
      <w:pPr>
        <w:rPr>
          <w:lang w:val="en-GB"/>
        </w:rPr>
      </w:pPr>
      <w:r>
        <w:rPr>
          <w:lang w:val="en-GB"/>
        </w:rPr>
        <w:t>A</w:t>
      </w:r>
      <w:r w:rsidR="001C41B8">
        <w:rPr>
          <w:lang w:val="en-GB"/>
        </w:rPr>
        <w:t xml:space="preserve"> </w:t>
      </w:r>
      <w:r>
        <w:rPr>
          <w:lang w:val="en-GB"/>
        </w:rPr>
        <w:t>parcel</w:t>
      </w:r>
      <w:r w:rsidR="001C41B8">
        <w:rPr>
          <w:lang w:val="en-GB"/>
        </w:rPr>
        <w:t xml:space="preserve"> </w:t>
      </w:r>
      <w:r>
        <w:rPr>
          <w:lang w:val="en-GB"/>
        </w:rPr>
        <w:t>of</w:t>
      </w:r>
      <w:r w:rsidR="001C41B8">
        <w:rPr>
          <w:lang w:val="en-GB"/>
        </w:rPr>
        <w:t xml:space="preserve"> </w:t>
      </w:r>
      <w:r>
        <w:rPr>
          <w:lang w:val="en-GB"/>
        </w:rPr>
        <w:t>land,</w:t>
      </w:r>
      <w:r w:rsidR="001C41B8">
        <w:rPr>
          <w:lang w:val="en-GB"/>
        </w:rPr>
        <w:t xml:space="preserve"> </w:t>
      </w:r>
      <w:r>
        <w:rPr>
          <w:lang w:val="en-GB"/>
        </w:rPr>
        <w:t>consisting</w:t>
      </w:r>
      <w:r w:rsidR="001C41B8">
        <w:rPr>
          <w:lang w:val="en-GB"/>
        </w:rPr>
        <w:t xml:space="preserve"> </w:t>
      </w:r>
      <w:r>
        <w:rPr>
          <w:lang w:val="en-GB"/>
        </w:rPr>
        <w:t>of</w:t>
      </w:r>
      <w:r w:rsidR="001C41B8">
        <w:rPr>
          <w:rFonts w:ascii="Calibri" w:hAnsi="Calibri" w:cs="Calibri"/>
          <w:lang w:val="en-GB"/>
        </w:rPr>
        <w:t xml:space="preserve"> </w:t>
      </w:r>
      <w:r>
        <w:rPr>
          <w:lang w:val="en-GB"/>
        </w:rPr>
        <w:t>one</w:t>
      </w:r>
      <w:r w:rsidR="001C41B8">
        <w:rPr>
          <w:lang w:val="en-GB"/>
        </w:rPr>
        <w:t xml:space="preserve"> </w:t>
      </w:r>
      <w:r>
        <w:rPr>
          <w:lang w:val="en-GB"/>
        </w:rPr>
        <w:t>or</w:t>
      </w:r>
      <w:r w:rsidR="001C41B8">
        <w:rPr>
          <w:lang w:val="en-GB"/>
        </w:rPr>
        <w:t xml:space="preserve"> </w:t>
      </w:r>
      <w:r>
        <w:rPr>
          <w:lang w:val="en-GB"/>
        </w:rPr>
        <w:t>more</w:t>
      </w:r>
      <w:r w:rsidR="001C41B8">
        <w:rPr>
          <w:lang w:val="en-GB"/>
        </w:rPr>
        <w:t xml:space="preserve"> </w:t>
      </w:r>
      <w:r>
        <w:rPr>
          <w:lang w:val="en-GB"/>
        </w:rPr>
        <w:t>blocks</w:t>
      </w:r>
      <w:r w:rsidR="001C41B8">
        <w:rPr>
          <w:lang w:val="en-GB"/>
        </w:rPr>
        <w:t xml:space="preserve"> </w:t>
      </w:r>
      <w:r>
        <w:rPr>
          <w:lang w:val="en-GB"/>
        </w:rPr>
        <w:t>within</w:t>
      </w:r>
      <w:r w:rsidR="001C41B8">
        <w:rPr>
          <w:lang w:val="en-GB"/>
        </w:rPr>
        <w:t xml:space="preserve"> </w:t>
      </w:r>
      <w:r>
        <w:rPr>
          <w:lang w:val="en-GB"/>
        </w:rPr>
        <w:t>the</w:t>
      </w:r>
      <w:r w:rsidR="001C41B8">
        <w:rPr>
          <w:lang w:val="en-GB"/>
        </w:rPr>
        <w:t xml:space="preserve"> </w:t>
      </w:r>
      <w:r>
        <w:rPr>
          <w:lang w:val="en-GB"/>
        </w:rPr>
        <w:t>one</w:t>
      </w:r>
      <w:r w:rsidR="001C41B8">
        <w:rPr>
          <w:lang w:val="en-GB"/>
        </w:rPr>
        <w:t xml:space="preserve"> </w:t>
      </w:r>
      <w:r>
        <w:rPr>
          <w:lang w:val="en-GB"/>
        </w:rPr>
        <w:t>locality,</w:t>
      </w:r>
      <w:r w:rsidR="001C41B8">
        <w:rPr>
          <w:lang w:val="en-GB"/>
        </w:rPr>
        <w:t xml:space="preserve"> </w:t>
      </w:r>
      <w:r>
        <w:rPr>
          <w:lang w:val="en-GB"/>
        </w:rPr>
        <w:t>operating</w:t>
      </w:r>
      <w:r w:rsidR="001C41B8">
        <w:rPr>
          <w:lang w:val="en-GB"/>
        </w:rPr>
        <w:t xml:space="preserve"> </w:t>
      </w:r>
      <w:r>
        <w:rPr>
          <w:lang w:val="en-GB"/>
        </w:rPr>
        <w:t>as</w:t>
      </w:r>
      <w:r w:rsidR="001C41B8">
        <w:rPr>
          <w:lang w:val="en-GB"/>
        </w:rPr>
        <w:t xml:space="preserve"> </w:t>
      </w:r>
      <w:r>
        <w:rPr>
          <w:lang w:val="en-GB"/>
        </w:rPr>
        <w:t>part</w:t>
      </w:r>
      <w:r w:rsidR="001C41B8">
        <w:rPr>
          <w:lang w:val="en-GB"/>
        </w:rPr>
        <w:t xml:space="preserve"> </w:t>
      </w:r>
      <w:r>
        <w:rPr>
          <w:lang w:val="en-GB"/>
        </w:rPr>
        <w:t>of</w:t>
      </w:r>
      <w:r w:rsidR="001C41B8">
        <w:rPr>
          <w:lang w:val="en-GB"/>
        </w:rPr>
        <w:t xml:space="preserve"> </w:t>
      </w:r>
      <w:r>
        <w:rPr>
          <w:lang w:val="en-GB"/>
        </w:rPr>
        <w:t>a</w:t>
      </w:r>
      <w:r w:rsidR="001C41B8">
        <w:rPr>
          <w:rFonts w:ascii="Calibri" w:hAnsi="Calibri" w:cs="Calibri"/>
          <w:lang w:val="en-GB"/>
        </w:rPr>
        <w:t xml:space="preserve"> </w:t>
      </w:r>
      <w:r>
        <w:rPr>
          <w:lang w:val="en-GB"/>
        </w:rPr>
        <w:t>livestock</w:t>
      </w:r>
      <w:r w:rsidR="001C41B8">
        <w:rPr>
          <w:lang w:val="en-GB"/>
        </w:rPr>
        <w:t xml:space="preserve"> </w:t>
      </w:r>
      <w:r>
        <w:rPr>
          <w:lang w:val="en-GB"/>
        </w:rPr>
        <w:t>enterprise,</w:t>
      </w:r>
      <w:r w:rsidR="001C41B8">
        <w:rPr>
          <w:lang w:val="en-GB"/>
        </w:rPr>
        <w:t xml:space="preserve"> </w:t>
      </w:r>
      <w:r>
        <w:rPr>
          <w:lang w:val="en-GB"/>
        </w:rPr>
        <w:t>hobby/lifestyle</w:t>
      </w:r>
      <w:r w:rsidR="001C41B8">
        <w:rPr>
          <w:lang w:val="en-GB"/>
        </w:rPr>
        <w:t xml:space="preserve"> </w:t>
      </w:r>
      <w:r>
        <w:rPr>
          <w:lang w:val="en-GB"/>
        </w:rPr>
        <w:t>farm</w:t>
      </w:r>
      <w:r w:rsidR="001C41B8">
        <w:rPr>
          <w:lang w:val="en-GB"/>
        </w:rPr>
        <w:t xml:space="preserve"> </w:t>
      </w:r>
      <w:r>
        <w:rPr>
          <w:lang w:val="en-GB"/>
        </w:rPr>
        <w:t>or</w:t>
      </w:r>
      <w:r w:rsidR="001C41B8">
        <w:rPr>
          <w:rFonts w:ascii="Calibri" w:hAnsi="Calibri" w:cs="Calibri"/>
          <w:lang w:val="en-GB"/>
        </w:rPr>
        <w:t xml:space="preserve"> </w:t>
      </w:r>
      <w:r>
        <w:rPr>
          <w:lang w:val="en-GB"/>
        </w:rPr>
        <w:t>residence.</w:t>
      </w:r>
      <w:r w:rsidR="001C41B8">
        <w:rPr>
          <w:lang w:val="en-GB"/>
        </w:rPr>
        <w:t xml:space="preserve"> </w:t>
      </w:r>
      <w:r>
        <w:rPr>
          <w:lang w:val="en-GB"/>
        </w:rPr>
        <w:t>It</w:t>
      </w:r>
      <w:r w:rsidR="001C41B8">
        <w:rPr>
          <w:rFonts w:ascii="Calibri" w:hAnsi="Calibri" w:cs="Calibri"/>
          <w:lang w:val="en-GB"/>
        </w:rPr>
        <w:t xml:space="preserve"> </w:t>
      </w:r>
      <w:r>
        <w:rPr>
          <w:lang w:val="en-GB"/>
        </w:rPr>
        <w:t>includes</w:t>
      </w:r>
      <w:r w:rsidR="001C41B8">
        <w:rPr>
          <w:lang w:val="en-GB"/>
        </w:rPr>
        <w:t xml:space="preserve"> </w:t>
      </w:r>
      <w:r>
        <w:rPr>
          <w:lang w:val="en-GB"/>
        </w:rPr>
        <w:t>farms,</w:t>
      </w:r>
      <w:r w:rsidR="001C41B8">
        <w:rPr>
          <w:lang w:val="en-GB"/>
        </w:rPr>
        <w:t xml:space="preserve"> </w:t>
      </w:r>
      <w:r>
        <w:rPr>
          <w:lang w:val="en-GB"/>
        </w:rPr>
        <w:t>feedlots,</w:t>
      </w:r>
      <w:r w:rsidR="001C41B8">
        <w:rPr>
          <w:lang w:val="en-GB"/>
        </w:rPr>
        <w:t xml:space="preserve"> </w:t>
      </w:r>
      <w:r>
        <w:rPr>
          <w:lang w:val="en-GB"/>
        </w:rPr>
        <w:t>saleyards,</w:t>
      </w:r>
      <w:r w:rsidR="001C41B8">
        <w:rPr>
          <w:lang w:val="en-GB"/>
        </w:rPr>
        <w:t xml:space="preserve"> </w:t>
      </w:r>
      <w:r>
        <w:rPr>
          <w:lang w:val="en-GB"/>
        </w:rPr>
        <w:t>holding</w:t>
      </w:r>
      <w:r w:rsidR="001C41B8">
        <w:rPr>
          <w:lang w:val="en-GB"/>
        </w:rPr>
        <w:t xml:space="preserve"> </w:t>
      </w:r>
      <w:r>
        <w:rPr>
          <w:lang w:val="en-GB"/>
        </w:rPr>
        <w:t>depots,</w:t>
      </w:r>
      <w:r w:rsidR="001C41B8">
        <w:rPr>
          <w:lang w:val="en-GB"/>
        </w:rPr>
        <w:t xml:space="preserve"> </w:t>
      </w:r>
      <w:r>
        <w:rPr>
          <w:lang w:val="en-GB"/>
        </w:rPr>
        <w:t>artificial</w:t>
      </w:r>
      <w:r w:rsidR="001C41B8">
        <w:rPr>
          <w:lang w:val="en-GB"/>
        </w:rPr>
        <w:t xml:space="preserve"> </w:t>
      </w:r>
      <w:r>
        <w:rPr>
          <w:lang w:val="en-GB"/>
        </w:rPr>
        <w:t>breeding</w:t>
      </w:r>
      <w:r w:rsidR="001C41B8">
        <w:rPr>
          <w:lang w:val="en-GB"/>
        </w:rPr>
        <w:t xml:space="preserve"> </w:t>
      </w:r>
      <w:r>
        <w:rPr>
          <w:lang w:val="en-GB"/>
        </w:rPr>
        <w:t>centres,</w:t>
      </w:r>
      <w:r w:rsidR="001C41B8">
        <w:rPr>
          <w:lang w:val="en-GB"/>
        </w:rPr>
        <w:t xml:space="preserve"> </w:t>
      </w:r>
      <w:r>
        <w:rPr>
          <w:lang w:val="en-GB"/>
        </w:rPr>
        <w:t>veterinary</w:t>
      </w:r>
      <w:r w:rsidR="001C41B8">
        <w:rPr>
          <w:lang w:val="en-GB"/>
        </w:rPr>
        <w:t xml:space="preserve"> </w:t>
      </w:r>
      <w:r>
        <w:rPr>
          <w:lang w:val="en-GB"/>
        </w:rPr>
        <w:t>practices,</w:t>
      </w:r>
      <w:r w:rsidR="001C41B8">
        <w:rPr>
          <w:lang w:val="en-GB"/>
        </w:rPr>
        <w:t xml:space="preserve"> </w:t>
      </w:r>
      <w:r>
        <w:rPr>
          <w:lang w:val="en-GB"/>
        </w:rPr>
        <w:t>export</w:t>
      </w:r>
      <w:r w:rsidR="001C41B8">
        <w:rPr>
          <w:lang w:val="en-GB"/>
        </w:rPr>
        <w:t xml:space="preserve"> </w:t>
      </w:r>
      <w:r>
        <w:rPr>
          <w:lang w:val="en-GB"/>
        </w:rPr>
        <w:t>depots,</w:t>
      </w:r>
      <w:r w:rsidR="001C41B8">
        <w:rPr>
          <w:lang w:val="en-GB"/>
        </w:rPr>
        <w:t xml:space="preserve"> </w:t>
      </w:r>
      <w:r>
        <w:rPr>
          <w:lang w:val="en-GB"/>
        </w:rPr>
        <w:t>knackeries,</w:t>
      </w:r>
      <w:r w:rsidR="001C41B8">
        <w:rPr>
          <w:lang w:val="en-GB"/>
        </w:rPr>
        <w:t xml:space="preserve"> </w:t>
      </w:r>
      <w:r>
        <w:rPr>
          <w:lang w:val="en-GB"/>
        </w:rPr>
        <w:t>abattoirs</w:t>
      </w:r>
      <w:r w:rsidR="001C41B8">
        <w:rPr>
          <w:lang w:val="en-GB"/>
        </w:rPr>
        <w:t xml:space="preserve"> </w:t>
      </w:r>
      <w:r>
        <w:rPr>
          <w:lang w:val="en-GB"/>
        </w:rPr>
        <w:t>and</w:t>
      </w:r>
      <w:r w:rsidR="001C41B8">
        <w:rPr>
          <w:rFonts w:ascii="Calibri" w:hAnsi="Calibri" w:cs="Calibri"/>
          <w:lang w:val="en-GB"/>
        </w:rPr>
        <w:t xml:space="preserve"> </w:t>
      </w:r>
      <w:r>
        <w:rPr>
          <w:lang w:val="en-GB"/>
        </w:rPr>
        <w:t>agricultural</w:t>
      </w:r>
      <w:r w:rsidR="001C41B8">
        <w:rPr>
          <w:lang w:val="en-GB"/>
        </w:rPr>
        <w:t xml:space="preserve"> </w:t>
      </w:r>
      <w:r>
        <w:rPr>
          <w:lang w:val="en-GB"/>
        </w:rPr>
        <w:t>s</w:t>
      </w:r>
      <w:r>
        <w:rPr>
          <w:lang w:val="en-GB"/>
        </w:rPr>
        <w:t>how</w:t>
      </w:r>
      <w:r w:rsidR="001C41B8">
        <w:rPr>
          <w:lang w:val="en-GB"/>
        </w:rPr>
        <w:t xml:space="preserve"> </w:t>
      </w:r>
      <w:r>
        <w:rPr>
          <w:lang w:val="en-GB"/>
        </w:rPr>
        <w:t>venues.</w:t>
      </w:r>
    </w:p>
    <w:p w14:paraId="0510976F" w14:textId="630A9A17" w:rsidR="00000000" w:rsidRDefault="00233614" w:rsidP="00233614">
      <w:pPr>
        <w:pStyle w:val="Note-Acronymsandterms"/>
      </w:pPr>
      <w:r>
        <w:t>Property</w:t>
      </w:r>
      <w:r w:rsidR="001C41B8">
        <w:t xml:space="preserve"> </w:t>
      </w:r>
      <w:r>
        <w:t>Identification</w:t>
      </w:r>
      <w:r w:rsidR="001C41B8">
        <w:t xml:space="preserve"> </w:t>
      </w:r>
      <w:r>
        <w:t>Code</w:t>
      </w:r>
      <w:r w:rsidR="001C41B8">
        <w:t xml:space="preserve"> </w:t>
      </w:r>
      <w:r>
        <w:t>(PIC)</w:t>
      </w:r>
    </w:p>
    <w:p w14:paraId="688E2722" w14:textId="5C69A2C2" w:rsidR="00000000" w:rsidRDefault="00233614" w:rsidP="0063792A">
      <w:pPr>
        <w:rPr>
          <w:lang w:val="en-GB"/>
        </w:rPr>
      </w:pPr>
      <w:r>
        <w:rPr>
          <w:lang w:val="en-GB"/>
        </w:rPr>
        <w:t>The</w:t>
      </w:r>
      <w:r w:rsidR="001C41B8">
        <w:rPr>
          <w:lang w:val="en-GB"/>
        </w:rPr>
        <w:t xml:space="preserve"> </w:t>
      </w:r>
      <w:r>
        <w:rPr>
          <w:lang w:val="en-GB"/>
        </w:rPr>
        <w:t>eight-character</w:t>
      </w:r>
      <w:r w:rsidR="001C41B8">
        <w:rPr>
          <w:lang w:val="en-GB"/>
        </w:rPr>
        <w:t xml:space="preserve"> </w:t>
      </w:r>
      <w:r>
        <w:rPr>
          <w:lang w:val="en-GB"/>
        </w:rPr>
        <w:t>alphanumeric</w:t>
      </w:r>
      <w:r w:rsidR="001C41B8">
        <w:rPr>
          <w:lang w:val="en-GB"/>
        </w:rPr>
        <w:t xml:space="preserve"> </w:t>
      </w:r>
      <w:r>
        <w:rPr>
          <w:lang w:val="en-GB"/>
        </w:rPr>
        <w:t>code</w:t>
      </w:r>
      <w:r w:rsidR="001C41B8">
        <w:rPr>
          <w:lang w:val="en-GB"/>
        </w:rPr>
        <w:t xml:space="preserve"> </w:t>
      </w:r>
      <w:r>
        <w:rPr>
          <w:lang w:val="en-GB"/>
        </w:rPr>
        <w:t>for</w:t>
      </w:r>
      <w:r w:rsidR="001C41B8">
        <w:rPr>
          <w:lang w:val="en-GB"/>
        </w:rPr>
        <w:t xml:space="preserve"> </w:t>
      </w:r>
      <w:r>
        <w:rPr>
          <w:lang w:val="en-GB"/>
        </w:rPr>
        <w:t>a</w:t>
      </w:r>
      <w:r w:rsidR="001C41B8">
        <w:rPr>
          <w:rFonts w:ascii="Calibri" w:hAnsi="Calibri" w:cs="Calibri"/>
          <w:lang w:val="en-GB"/>
        </w:rPr>
        <w:t xml:space="preserve"> </w:t>
      </w:r>
      <w:r>
        <w:rPr>
          <w:lang w:val="en-GB"/>
        </w:rPr>
        <w:t>property</w:t>
      </w:r>
      <w:r w:rsidR="001C41B8">
        <w:rPr>
          <w:lang w:val="en-GB"/>
        </w:rPr>
        <w:t xml:space="preserve"> </w:t>
      </w:r>
      <w:r>
        <w:rPr>
          <w:lang w:val="en-GB"/>
        </w:rPr>
        <w:t>as</w:t>
      </w:r>
      <w:r w:rsidR="001C41B8">
        <w:rPr>
          <w:rFonts w:ascii="Calibri" w:hAnsi="Calibri" w:cs="Calibri"/>
          <w:lang w:val="en-GB"/>
        </w:rPr>
        <w:t xml:space="preserve"> </w:t>
      </w:r>
      <w:r>
        <w:rPr>
          <w:lang w:val="en-GB"/>
        </w:rPr>
        <w:t>allocated</w:t>
      </w:r>
      <w:r w:rsidR="001C41B8">
        <w:rPr>
          <w:lang w:val="en-GB"/>
        </w:rPr>
        <w:t xml:space="preserve"> </w:t>
      </w:r>
      <w:r>
        <w:rPr>
          <w:lang w:val="en-GB"/>
        </w:rPr>
        <w:t>by</w:t>
      </w:r>
      <w:r w:rsidR="001C41B8">
        <w:rPr>
          <w:lang w:val="en-GB"/>
        </w:rPr>
        <w:t xml:space="preserve"> </w:t>
      </w:r>
      <w:r>
        <w:rPr>
          <w:lang w:val="en-GB"/>
        </w:rPr>
        <w:t>the</w:t>
      </w:r>
      <w:r w:rsidR="001C41B8">
        <w:rPr>
          <w:lang w:val="en-GB"/>
        </w:rPr>
        <w:t xml:space="preserve"> </w:t>
      </w:r>
      <w:r>
        <w:rPr>
          <w:lang w:val="en-GB"/>
        </w:rPr>
        <w:t>relevant</w:t>
      </w:r>
      <w:r w:rsidR="001C41B8">
        <w:rPr>
          <w:lang w:val="en-GB"/>
        </w:rPr>
        <w:t xml:space="preserve"> </w:t>
      </w:r>
      <w:r>
        <w:rPr>
          <w:lang w:val="en-GB"/>
        </w:rPr>
        <w:t>state</w:t>
      </w:r>
      <w:r w:rsidR="001C41B8">
        <w:rPr>
          <w:lang w:val="en-GB"/>
        </w:rPr>
        <w:t xml:space="preserve"> </w:t>
      </w:r>
      <w:r>
        <w:rPr>
          <w:lang w:val="en-GB"/>
        </w:rPr>
        <w:t>or</w:t>
      </w:r>
      <w:r w:rsidR="001C41B8">
        <w:rPr>
          <w:rFonts w:ascii="Calibri" w:hAnsi="Calibri" w:cs="Calibri"/>
          <w:lang w:val="en-GB"/>
        </w:rPr>
        <w:t xml:space="preserve"> </w:t>
      </w:r>
      <w:r>
        <w:rPr>
          <w:lang w:val="en-GB"/>
        </w:rPr>
        <w:t>territory</w:t>
      </w:r>
      <w:r w:rsidR="001C41B8">
        <w:rPr>
          <w:lang w:val="en-GB"/>
        </w:rPr>
        <w:t xml:space="preserve"> </w:t>
      </w:r>
      <w:r>
        <w:rPr>
          <w:lang w:val="en-GB"/>
        </w:rPr>
        <w:t>authority.</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assigns</w:t>
      </w:r>
      <w:r w:rsidR="001C41B8">
        <w:rPr>
          <w:lang w:val="en-GB"/>
        </w:rPr>
        <w:t xml:space="preserve"> </w:t>
      </w:r>
      <w:r>
        <w:rPr>
          <w:lang w:val="en-GB"/>
        </w:rPr>
        <w:t>PICs</w:t>
      </w:r>
      <w:r w:rsidR="001C41B8">
        <w:rPr>
          <w:lang w:val="en-GB"/>
        </w:rPr>
        <w:t xml:space="preserve"> </w:t>
      </w:r>
      <w:r>
        <w:rPr>
          <w:lang w:val="en-GB"/>
        </w:rPr>
        <w:t>to</w:t>
      </w:r>
      <w:r w:rsidR="001C41B8">
        <w:rPr>
          <w:lang w:val="en-GB"/>
        </w:rPr>
        <w:t xml:space="preserve"> </w:t>
      </w:r>
      <w:r>
        <w:rPr>
          <w:lang w:val="en-GB"/>
        </w:rPr>
        <w:t>Victorian</w:t>
      </w:r>
      <w:r w:rsidR="001C41B8">
        <w:rPr>
          <w:rFonts w:ascii="Calibri" w:hAnsi="Calibri" w:cs="Calibri"/>
          <w:lang w:val="en-GB"/>
        </w:rPr>
        <w:t xml:space="preserve"> </w:t>
      </w:r>
      <w:r>
        <w:rPr>
          <w:lang w:val="en-GB"/>
        </w:rPr>
        <w:t>properties.</w:t>
      </w:r>
    </w:p>
    <w:p w14:paraId="30802AD4" w14:textId="1EF97FAA" w:rsidR="00000000" w:rsidRDefault="00233614" w:rsidP="00233614">
      <w:pPr>
        <w:pStyle w:val="Note-Acronymsandterms"/>
      </w:pPr>
      <w:r>
        <w:t>Sale</w:t>
      </w:r>
      <w:r w:rsidR="001C41B8">
        <w:t xml:space="preserve"> </w:t>
      </w:r>
      <w:r>
        <w:t>lot</w:t>
      </w:r>
    </w:p>
    <w:p w14:paraId="3FF7DAF0" w14:textId="74DF85E2" w:rsidR="00000000" w:rsidRDefault="00233614" w:rsidP="0063792A">
      <w:pPr>
        <w:rPr>
          <w:lang w:val="en-GB"/>
        </w:rPr>
      </w:pPr>
      <w:r>
        <w:rPr>
          <w:lang w:val="en-GB"/>
        </w:rPr>
        <w:t>Those</w:t>
      </w:r>
      <w:r w:rsidR="001C41B8">
        <w:rPr>
          <w:lang w:val="en-GB"/>
        </w:rPr>
        <w:t xml:space="preserve"> </w:t>
      </w:r>
      <w:r>
        <w:rPr>
          <w:lang w:val="en-GB"/>
        </w:rPr>
        <w:t>animals</w:t>
      </w:r>
      <w:r w:rsidR="001C41B8">
        <w:rPr>
          <w:lang w:val="en-GB"/>
        </w:rPr>
        <w:t xml:space="preserve"> </w:t>
      </w:r>
      <w:r>
        <w:rPr>
          <w:lang w:val="en-GB"/>
        </w:rPr>
        <w:t>drafted</w:t>
      </w:r>
      <w:r w:rsidR="001C41B8">
        <w:rPr>
          <w:lang w:val="en-GB"/>
        </w:rPr>
        <w:t xml:space="preserve"> </w:t>
      </w:r>
      <w:r>
        <w:rPr>
          <w:lang w:val="en-GB"/>
        </w:rPr>
        <w:t>or</w:t>
      </w:r>
      <w:r w:rsidR="001C41B8">
        <w:rPr>
          <w:rFonts w:ascii="Calibri" w:hAnsi="Calibri" w:cs="Calibri"/>
          <w:lang w:val="en-GB"/>
        </w:rPr>
        <w:t xml:space="preserve"> </w:t>
      </w:r>
      <w:r>
        <w:rPr>
          <w:lang w:val="en-GB"/>
        </w:rPr>
        <w:t>split</w:t>
      </w:r>
      <w:r w:rsidR="001C41B8">
        <w:rPr>
          <w:lang w:val="en-GB"/>
        </w:rPr>
        <w:t xml:space="preserve"> </w:t>
      </w:r>
      <w:r>
        <w:rPr>
          <w:lang w:val="en-GB"/>
        </w:rPr>
        <w:t>from</w:t>
      </w:r>
      <w:r w:rsidR="001C41B8">
        <w:rPr>
          <w:lang w:val="en-GB"/>
        </w:rPr>
        <w:t xml:space="preserve"> </w:t>
      </w:r>
      <w:r>
        <w:rPr>
          <w:lang w:val="en-GB"/>
        </w:rPr>
        <w:t>a</w:t>
      </w:r>
      <w:r w:rsidR="001C41B8">
        <w:rPr>
          <w:lang w:val="en-GB"/>
        </w:rPr>
        <w:t xml:space="preserve"> </w:t>
      </w:r>
      <w:r>
        <w:rPr>
          <w:lang w:val="en-GB"/>
        </w:rPr>
        <w:t>consignment</w:t>
      </w:r>
      <w:r w:rsidR="001C41B8">
        <w:rPr>
          <w:lang w:val="en-GB"/>
        </w:rPr>
        <w:t xml:space="preserve"> </w:t>
      </w:r>
      <w:r>
        <w:rPr>
          <w:lang w:val="en-GB"/>
        </w:rPr>
        <w:t>or</w:t>
      </w:r>
      <w:r w:rsidR="001C41B8">
        <w:rPr>
          <w:rFonts w:ascii="Calibri" w:hAnsi="Calibri" w:cs="Calibri"/>
          <w:lang w:val="en-GB"/>
        </w:rPr>
        <w:t xml:space="preserve"> </w:t>
      </w:r>
      <w:r>
        <w:rPr>
          <w:lang w:val="en-GB"/>
        </w:rPr>
        <w:t>consignments</w:t>
      </w:r>
      <w:r w:rsidR="001C41B8">
        <w:rPr>
          <w:lang w:val="en-GB"/>
        </w:rPr>
        <w:t xml:space="preserve"> </w:t>
      </w:r>
      <w:r>
        <w:rPr>
          <w:lang w:val="en-GB"/>
        </w:rPr>
        <w:t>that</w:t>
      </w:r>
      <w:r w:rsidR="001C41B8">
        <w:rPr>
          <w:lang w:val="en-GB"/>
        </w:rPr>
        <w:t xml:space="preserve"> </w:t>
      </w:r>
      <w:r>
        <w:rPr>
          <w:lang w:val="en-GB"/>
        </w:rPr>
        <w:t>are</w:t>
      </w:r>
      <w:r w:rsidR="001C41B8">
        <w:rPr>
          <w:lang w:val="en-GB"/>
        </w:rPr>
        <w:t xml:space="preserve"> </w:t>
      </w:r>
      <w:r>
        <w:rPr>
          <w:lang w:val="en-GB"/>
        </w:rPr>
        <w:t>offered</w:t>
      </w:r>
      <w:r w:rsidR="001C41B8">
        <w:rPr>
          <w:lang w:val="en-GB"/>
        </w:rPr>
        <w:t xml:space="preserve"> </w:t>
      </w:r>
      <w:r>
        <w:rPr>
          <w:lang w:val="en-GB"/>
        </w:rPr>
        <w:t>for</w:t>
      </w:r>
      <w:r w:rsidR="001C41B8">
        <w:rPr>
          <w:lang w:val="en-GB"/>
        </w:rPr>
        <w:t xml:space="preserve"> </w:t>
      </w:r>
      <w:r>
        <w:rPr>
          <w:lang w:val="en-GB"/>
        </w:rPr>
        <w:t>sale</w:t>
      </w:r>
      <w:r w:rsidR="001C41B8">
        <w:rPr>
          <w:lang w:val="en-GB"/>
        </w:rPr>
        <w:t xml:space="preserve"> </w:t>
      </w:r>
      <w:r>
        <w:rPr>
          <w:lang w:val="en-GB"/>
        </w:rPr>
        <w:t>and</w:t>
      </w:r>
      <w:r w:rsidR="001C41B8">
        <w:rPr>
          <w:lang w:val="en-GB"/>
        </w:rPr>
        <w:t xml:space="preserve"> </w:t>
      </w:r>
      <w:r>
        <w:rPr>
          <w:lang w:val="en-GB"/>
        </w:rPr>
        <w:t>for</w:t>
      </w:r>
      <w:r w:rsidR="001C41B8">
        <w:rPr>
          <w:lang w:val="en-GB"/>
        </w:rPr>
        <w:t xml:space="preserve"> </w:t>
      </w:r>
      <w:r>
        <w:rPr>
          <w:lang w:val="en-GB"/>
        </w:rPr>
        <w:t>which</w:t>
      </w:r>
      <w:r w:rsidR="001C41B8">
        <w:rPr>
          <w:lang w:val="en-GB"/>
        </w:rPr>
        <w:t xml:space="preserve"> </w:t>
      </w:r>
      <w:r>
        <w:rPr>
          <w:lang w:val="en-GB"/>
        </w:rPr>
        <w:t>bids</w:t>
      </w:r>
      <w:r w:rsidR="001C41B8">
        <w:rPr>
          <w:lang w:val="en-GB"/>
        </w:rPr>
        <w:t xml:space="preserve"> </w:t>
      </w:r>
      <w:r>
        <w:rPr>
          <w:lang w:val="en-GB"/>
        </w:rPr>
        <w:t>are</w:t>
      </w:r>
      <w:r w:rsidR="001C41B8">
        <w:rPr>
          <w:lang w:val="en-GB"/>
        </w:rPr>
        <w:t xml:space="preserve"> </w:t>
      </w:r>
      <w:r>
        <w:rPr>
          <w:lang w:val="en-GB"/>
        </w:rPr>
        <w:t>invited</w:t>
      </w:r>
      <w:r w:rsidR="001C41B8">
        <w:rPr>
          <w:lang w:val="en-GB"/>
        </w:rPr>
        <w:t xml:space="preserve"> </w:t>
      </w:r>
      <w:r>
        <w:rPr>
          <w:lang w:val="en-GB"/>
        </w:rPr>
        <w:t>at</w:t>
      </w:r>
      <w:r w:rsidR="001C41B8">
        <w:rPr>
          <w:lang w:val="en-GB"/>
        </w:rPr>
        <w:t xml:space="preserve"> </w:t>
      </w:r>
      <w:r>
        <w:rPr>
          <w:lang w:val="en-GB"/>
        </w:rPr>
        <w:t>a</w:t>
      </w:r>
      <w:r w:rsidR="001C41B8">
        <w:rPr>
          <w:lang w:val="en-GB"/>
        </w:rPr>
        <w:t xml:space="preserve"> </w:t>
      </w:r>
      <w:r>
        <w:rPr>
          <w:lang w:val="en-GB"/>
        </w:rPr>
        <w:t>public</w:t>
      </w:r>
      <w:r w:rsidR="001C41B8">
        <w:rPr>
          <w:lang w:val="en-GB"/>
        </w:rPr>
        <w:t xml:space="preserve"> </w:t>
      </w:r>
      <w:r>
        <w:rPr>
          <w:lang w:val="en-GB"/>
        </w:rPr>
        <w:t>auction.</w:t>
      </w:r>
    </w:p>
    <w:p w14:paraId="2296ED73" w14:textId="77777777" w:rsidR="00000000" w:rsidRDefault="00233614" w:rsidP="00233614">
      <w:pPr>
        <w:pStyle w:val="Note-Acronymsandterms"/>
      </w:pPr>
      <w:r>
        <w:t>Saleyard</w:t>
      </w:r>
    </w:p>
    <w:p w14:paraId="13201A77" w14:textId="50087156" w:rsidR="00000000" w:rsidRPr="0063792A" w:rsidRDefault="00233614" w:rsidP="0063792A">
      <w:pPr>
        <w:rPr>
          <w:spacing w:val="-2"/>
          <w:lang w:val="en-GB"/>
        </w:rPr>
      </w:pPr>
      <w:r w:rsidRPr="0063792A">
        <w:rPr>
          <w:spacing w:val="-2"/>
          <w:lang w:val="en-GB"/>
        </w:rPr>
        <w:t>Location</w:t>
      </w:r>
      <w:r w:rsidR="001C41B8" w:rsidRPr="0063792A">
        <w:rPr>
          <w:spacing w:val="-2"/>
          <w:lang w:val="en-GB"/>
        </w:rPr>
        <w:t xml:space="preserve"> </w:t>
      </w:r>
      <w:r w:rsidRPr="0063792A">
        <w:rPr>
          <w:spacing w:val="-2"/>
          <w:lang w:val="en-GB"/>
        </w:rPr>
        <w:t>where</w:t>
      </w:r>
      <w:r w:rsidR="001C41B8" w:rsidRPr="0063792A">
        <w:rPr>
          <w:spacing w:val="-2"/>
          <w:lang w:val="en-GB"/>
        </w:rPr>
        <w:t xml:space="preserve"> </w:t>
      </w:r>
      <w:r w:rsidRPr="0063792A">
        <w:rPr>
          <w:spacing w:val="-2"/>
          <w:lang w:val="en-GB"/>
        </w:rPr>
        <w:t>pigs</w:t>
      </w:r>
      <w:r w:rsidR="001C41B8" w:rsidRPr="0063792A">
        <w:rPr>
          <w:spacing w:val="-2"/>
          <w:lang w:val="en-GB"/>
        </w:rPr>
        <w:t xml:space="preserve"> </w:t>
      </w:r>
      <w:r w:rsidRPr="0063792A">
        <w:rPr>
          <w:spacing w:val="-2"/>
          <w:lang w:val="en-GB"/>
        </w:rPr>
        <w:t>are</w:t>
      </w:r>
      <w:r w:rsidR="001C41B8" w:rsidRPr="0063792A">
        <w:rPr>
          <w:spacing w:val="-2"/>
          <w:lang w:val="en-GB"/>
        </w:rPr>
        <w:t xml:space="preserve"> </w:t>
      </w:r>
      <w:r w:rsidRPr="0063792A">
        <w:rPr>
          <w:spacing w:val="-2"/>
          <w:lang w:val="en-GB"/>
        </w:rPr>
        <w:t>offered</w:t>
      </w:r>
      <w:r w:rsidR="001C41B8" w:rsidRPr="0063792A">
        <w:rPr>
          <w:spacing w:val="-2"/>
          <w:lang w:val="en-GB"/>
        </w:rPr>
        <w:t xml:space="preserve"> </w:t>
      </w:r>
      <w:r w:rsidRPr="0063792A">
        <w:rPr>
          <w:spacing w:val="-2"/>
          <w:lang w:val="en-GB"/>
        </w:rPr>
        <w:t>for</w:t>
      </w:r>
      <w:r w:rsidR="001C41B8" w:rsidRPr="0063792A">
        <w:rPr>
          <w:spacing w:val="-2"/>
          <w:lang w:val="en-GB"/>
        </w:rPr>
        <w:t xml:space="preserve"> </w:t>
      </w:r>
      <w:r w:rsidRPr="0063792A">
        <w:rPr>
          <w:spacing w:val="-2"/>
          <w:lang w:val="en-GB"/>
        </w:rPr>
        <w:t>sale</w:t>
      </w:r>
      <w:r w:rsidR="001C41B8" w:rsidRPr="0063792A">
        <w:rPr>
          <w:spacing w:val="-2"/>
          <w:lang w:val="en-GB"/>
        </w:rPr>
        <w:t xml:space="preserve"> </w:t>
      </w:r>
      <w:r w:rsidRPr="0063792A">
        <w:rPr>
          <w:spacing w:val="-2"/>
          <w:lang w:val="en-GB"/>
        </w:rPr>
        <w:t>to</w:t>
      </w:r>
      <w:r w:rsidR="001C41B8" w:rsidRPr="0063792A">
        <w:rPr>
          <w:spacing w:val="-2"/>
          <w:lang w:val="en-GB"/>
        </w:rPr>
        <w:t xml:space="preserve"> </w:t>
      </w:r>
      <w:r w:rsidRPr="0063792A">
        <w:rPr>
          <w:spacing w:val="-2"/>
          <w:lang w:val="en-GB"/>
        </w:rPr>
        <w:t>the</w:t>
      </w:r>
      <w:r w:rsidR="001C41B8" w:rsidRPr="0063792A">
        <w:rPr>
          <w:spacing w:val="-2"/>
          <w:lang w:val="en-GB"/>
        </w:rPr>
        <w:t xml:space="preserve"> </w:t>
      </w:r>
      <w:r w:rsidRPr="0063792A">
        <w:rPr>
          <w:spacing w:val="-2"/>
          <w:lang w:val="en-GB"/>
        </w:rPr>
        <w:t>public</w:t>
      </w:r>
      <w:r w:rsidR="001C41B8" w:rsidRPr="0063792A">
        <w:rPr>
          <w:spacing w:val="-2"/>
          <w:lang w:val="en-GB"/>
        </w:rPr>
        <w:t xml:space="preserve"> </w:t>
      </w:r>
      <w:r w:rsidRPr="0063792A">
        <w:rPr>
          <w:spacing w:val="-2"/>
          <w:lang w:val="en-GB"/>
        </w:rPr>
        <w:t>by</w:t>
      </w:r>
      <w:r w:rsidR="001C41B8" w:rsidRPr="0063792A">
        <w:rPr>
          <w:spacing w:val="-2"/>
          <w:lang w:val="en-GB"/>
        </w:rPr>
        <w:t xml:space="preserve"> </w:t>
      </w:r>
      <w:r w:rsidRPr="0063792A">
        <w:rPr>
          <w:spacing w:val="-2"/>
          <w:lang w:val="en-GB"/>
        </w:rPr>
        <w:t>a</w:t>
      </w:r>
      <w:r w:rsidR="001C41B8" w:rsidRPr="0063792A">
        <w:rPr>
          <w:spacing w:val="-2"/>
          <w:lang w:val="en-GB"/>
        </w:rPr>
        <w:t xml:space="preserve"> </w:t>
      </w:r>
      <w:r w:rsidRPr="0063792A">
        <w:rPr>
          <w:spacing w:val="-2"/>
          <w:lang w:val="en-GB"/>
        </w:rPr>
        <w:t>vendor,</w:t>
      </w:r>
      <w:r w:rsidR="001C41B8" w:rsidRPr="0063792A">
        <w:rPr>
          <w:spacing w:val="-2"/>
          <w:lang w:val="en-GB"/>
        </w:rPr>
        <w:t xml:space="preserve"> </w:t>
      </w:r>
      <w:r w:rsidRPr="0063792A">
        <w:rPr>
          <w:spacing w:val="-2"/>
          <w:lang w:val="en-GB"/>
        </w:rPr>
        <w:t>or</w:t>
      </w:r>
      <w:r w:rsidR="001C41B8" w:rsidRPr="0063792A">
        <w:rPr>
          <w:spacing w:val="-2"/>
          <w:lang w:val="en-GB"/>
        </w:rPr>
        <w:t xml:space="preserve"> </w:t>
      </w:r>
      <w:r w:rsidRPr="0063792A">
        <w:rPr>
          <w:spacing w:val="-2"/>
          <w:lang w:val="en-GB"/>
        </w:rPr>
        <w:t>sold</w:t>
      </w:r>
      <w:r w:rsidR="001C41B8" w:rsidRPr="0063792A">
        <w:rPr>
          <w:spacing w:val="-2"/>
          <w:lang w:val="en-GB"/>
        </w:rPr>
        <w:t xml:space="preserve"> </w:t>
      </w:r>
      <w:r w:rsidRPr="0063792A">
        <w:rPr>
          <w:spacing w:val="-2"/>
          <w:lang w:val="en-GB"/>
        </w:rPr>
        <w:t>by</w:t>
      </w:r>
      <w:r w:rsidR="001C41B8" w:rsidRPr="0063792A">
        <w:rPr>
          <w:spacing w:val="-2"/>
          <w:lang w:val="en-GB"/>
        </w:rPr>
        <w:t xml:space="preserve"> </w:t>
      </w:r>
      <w:r w:rsidRPr="0063792A">
        <w:rPr>
          <w:spacing w:val="-2"/>
          <w:lang w:val="en-GB"/>
        </w:rPr>
        <w:t>public</w:t>
      </w:r>
      <w:r w:rsidR="001C41B8" w:rsidRPr="0063792A">
        <w:rPr>
          <w:spacing w:val="-2"/>
          <w:lang w:val="en-GB"/>
        </w:rPr>
        <w:t xml:space="preserve"> </w:t>
      </w:r>
      <w:r w:rsidRPr="0063792A">
        <w:rPr>
          <w:spacing w:val="-2"/>
          <w:lang w:val="en-GB"/>
        </w:rPr>
        <w:t>auction,</w:t>
      </w:r>
      <w:r w:rsidR="001C41B8" w:rsidRPr="0063792A">
        <w:rPr>
          <w:spacing w:val="-2"/>
          <w:lang w:val="en-GB"/>
        </w:rPr>
        <w:t xml:space="preserve"> </w:t>
      </w:r>
      <w:r w:rsidRPr="0063792A">
        <w:rPr>
          <w:spacing w:val="-2"/>
          <w:lang w:val="en-GB"/>
        </w:rPr>
        <w:t>and</w:t>
      </w:r>
      <w:r w:rsidR="001C41B8" w:rsidRPr="0063792A">
        <w:rPr>
          <w:spacing w:val="-2"/>
          <w:lang w:val="en-GB"/>
        </w:rPr>
        <w:t xml:space="preserve"> </w:t>
      </w:r>
      <w:r w:rsidRPr="0063792A">
        <w:rPr>
          <w:spacing w:val="-2"/>
          <w:lang w:val="en-GB"/>
        </w:rPr>
        <w:t>includes</w:t>
      </w:r>
      <w:r w:rsidR="001C41B8" w:rsidRPr="0063792A">
        <w:rPr>
          <w:spacing w:val="-2"/>
          <w:lang w:val="en-GB"/>
        </w:rPr>
        <w:t xml:space="preserve"> </w:t>
      </w:r>
      <w:r w:rsidRPr="0063792A">
        <w:rPr>
          <w:spacing w:val="-2"/>
          <w:lang w:val="en-GB"/>
        </w:rPr>
        <w:t>farmer’s</w:t>
      </w:r>
      <w:r w:rsidR="001C41B8" w:rsidRPr="0063792A">
        <w:rPr>
          <w:spacing w:val="-2"/>
          <w:lang w:val="en-GB"/>
        </w:rPr>
        <w:t xml:space="preserve"> </w:t>
      </w:r>
      <w:r w:rsidRPr="0063792A">
        <w:rPr>
          <w:spacing w:val="-2"/>
          <w:lang w:val="en-GB"/>
        </w:rPr>
        <w:t>markets</w:t>
      </w:r>
      <w:r w:rsidR="001C41B8" w:rsidRPr="0063792A">
        <w:rPr>
          <w:spacing w:val="-2"/>
          <w:lang w:val="en-GB"/>
        </w:rPr>
        <w:t xml:space="preserve"> </w:t>
      </w:r>
      <w:r w:rsidRPr="0063792A">
        <w:rPr>
          <w:spacing w:val="-2"/>
          <w:lang w:val="en-GB"/>
        </w:rPr>
        <w:t>and</w:t>
      </w:r>
      <w:r w:rsidR="001C41B8" w:rsidRPr="0063792A">
        <w:rPr>
          <w:spacing w:val="-2"/>
          <w:lang w:val="en-GB"/>
        </w:rPr>
        <w:t xml:space="preserve"> </w:t>
      </w:r>
      <w:r w:rsidRPr="0063792A">
        <w:rPr>
          <w:spacing w:val="-2"/>
          <w:lang w:val="en-GB"/>
        </w:rPr>
        <w:t>fair</w:t>
      </w:r>
      <w:r w:rsidR="001C41B8" w:rsidRPr="0063792A">
        <w:rPr>
          <w:spacing w:val="-2"/>
          <w:lang w:val="en-GB"/>
        </w:rPr>
        <w:t xml:space="preserve"> </w:t>
      </w:r>
      <w:r w:rsidRPr="0063792A">
        <w:rPr>
          <w:spacing w:val="-2"/>
          <w:lang w:val="en-GB"/>
        </w:rPr>
        <w:t>grounds</w:t>
      </w:r>
      <w:r w:rsidR="001C41B8" w:rsidRPr="0063792A">
        <w:rPr>
          <w:spacing w:val="-2"/>
          <w:lang w:val="en-GB"/>
        </w:rPr>
        <w:t xml:space="preserve"> </w:t>
      </w:r>
      <w:r w:rsidRPr="0063792A">
        <w:rPr>
          <w:spacing w:val="-2"/>
          <w:lang w:val="en-GB"/>
        </w:rPr>
        <w:t>where</w:t>
      </w:r>
      <w:r w:rsidR="001C41B8" w:rsidRPr="0063792A">
        <w:rPr>
          <w:spacing w:val="-2"/>
          <w:lang w:val="en-GB"/>
        </w:rPr>
        <w:t xml:space="preserve"> </w:t>
      </w:r>
      <w:r w:rsidRPr="0063792A">
        <w:rPr>
          <w:spacing w:val="-2"/>
          <w:lang w:val="en-GB"/>
        </w:rPr>
        <w:t>one</w:t>
      </w:r>
      <w:r w:rsidR="001C41B8" w:rsidRPr="0063792A">
        <w:rPr>
          <w:spacing w:val="-2"/>
          <w:lang w:val="en-GB"/>
        </w:rPr>
        <w:t xml:space="preserve"> </w:t>
      </w:r>
      <w:r w:rsidRPr="0063792A">
        <w:rPr>
          <w:spacing w:val="-2"/>
          <w:lang w:val="en-GB"/>
        </w:rPr>
        <w:t>or</w:t>
      </w:r>
      <w:r w:rsidR="001C41B8" w:rsidRPr="0063792A">
        <w:rPr>
          <w:rFonts w:ascii="Calibri" w:hAnsi="Calibri" w:cs="Calibri"/>
          <w:spacing w:val="-2"/>
          <w:lang w:val="en-GB"/>
        </w:rPr>
        <w:t xml:space="preserve"> </w:t>
      </w:r>
      <w:r w:rsidRPr="0063792A">
        <w:rPr>
          <w:spacing w:val="-2"/>
          <w:lang w:val="en-GB"/>
        </w:rPr>
        <w:t>more</w:t>
      </w:r>
      <w:r w:rsidR="001C41B8" w:rsidRPr="0063792A">
        <w:rPr>
          <w:spacing w:val="-2"/>
          <w:lang w:val="en-GB"/>
        </w:rPr>
        <w:t xml:space="preserve"> </w:t>
      </w:r>
      <w:r w:rsidRPr="0063792A">
        <w:rPr>
          <w:spacing w:val="-2"/>
          <w:lang w:val="en-GB"/>
        </w:rPr>
        <w:t>stall</w:t>
      </w:r>
      <w:r w:rsidR="001C41B8" w:rsidRPr="0063792A">
        <w:rPr>
          <w:spacing w:val="-2"/>
          <w:lang w:val="en-GB"/>
        </w:rPr>
        <w:t xml:space="preserve"> </w:t>
      </w:r>
      <w:r w:rsidRPr="0063792A">
        <w:rPr>
          <w:spacing w:val="-2"/>
          <w:lang w:val="en-GB"/>
        </w:rPr>
        <w:t>holders</w:t>
      </w:r>
      <w:r w:rsidR="001C41B8" w:rsidRPr="0063792A">
        <w:rPr>
          <w:spacing w:val="-2"/>
          <w:lang w:val="en-GB"/>
        </w:rPr>
        <w:t xml:space="preserve"> </w:t>
      </w:r>
      <w:r w:rsidRPr="0063792A">
        <w:rPr>
          <w:spacing w:val="-2"/>
          <w:lang w:val="en-GB"/>
        </w:rPr>
        <w:t>are</w:t>
      </w:r>
      <w:r w:rsidR="001C41B8" w:rsidRPr="0063792A">
        <w:rPr>
          <w:spacing w:val="-2"/>
          <w:lang w:val="en-GB"/>
        </w:rPr>
        <w:t xml:space="preserve"> </w:t>
      </w:r>
      <w:r w:rsidRPr="0063792A">
        <w:rPr>
          <w:spacing w:val="-2"/>
          <w:lang w:val="en-GB"/>
        </w:rPr>
        <w:t>offering</w:t>
      </w:r>
      <w:r w:rsidR="001C41B8" w:rsidRPr="0063792A">
        <w:rPr>
          <w:spacing w:val="-2"/>
          <w:lang w:val="en-GB"/>
        </w:rPr>
        <w:t xml:space="preserve"> </w:t>
      </w:r>
      <w:r w:rsidRPr="0063792A">
        <w:rPr>
          <w:spacing w:val="-2"/>
          <w:lang w:val="en-GB"/>
        </w:rPr>
        <w:t>pigs</w:t>
      </w:r>
      <w:r w:rsidR="001C41B8" w:rsidRPr="0063792A">
        <w:rPr>
          <w:spacing w:val="-2"/>
          <w:lang w:val="en-GB"/>
        </w:rPr>
        <w:t xml:space="preserve"> </w:t>
      </w:r>
      <w:r w:rsidRPr="0063792A">
        <w:rPr>
          <w:spacing w:val="-2"/>
          <w:lang w:val="en-GB"/>
        </w:rPr>
        <w:t>for</w:t>
      </w:r>
      <w:r w:rsidR="001C41B8" w:rsidRPr="0063792A">
        <w:rPr>
          <w:spacing w:val="-2"/>
          <w:lang w:val="en-GB"/>
        </w:rPr>
        <w:t xml:space="preserve"> </w:t>
      </w:r>
      <w:r w:rsidRPr="0063792A">
        <w:rPr>
          <w:spacing w:val="-2"/>
          <w:lang w:val="en-GB"/>
        </w:rPr>
        <w:t>sale.</w:t>
      </w:r>
    </w:p>
    <w:p w14:paraId="51A3F7DC" w14:textId="28B8BFF4" w:rsidR="00000000" w:rsidRDefault="00233614" w:rsidP="00233614">
      <w:pPr>
        <w:pStyle w:val="Note-Acronymsandterms"/>
      </w:pPr>
      <w:r>
        <w:t>Tattoo</w:t>
      </w:r>
      <w:r w:rsidR="001C41B8">
        <w:t xml:space="preserve"> </w:t>
      </w:r>
      <w:r>
        <w:t>brand</w:t>
      </w:r>
    </w:p>
    <w:p w14:paraId="1A688858" w14:textId="7D704FDD" w:rsidR="00000000" w:rsidRDefault="00233614" w:rsidP="0063792A">
      <w:pPr>
        <w:rPr>
          <w:lang w:val="en-GB"/>
        </w:rPr>
      </w:pPr>
      <w:r>
        <w:rPr>
          <w:lang w:val="en-GB"/>
        </w:rPr>
        <w:t>Four-character</w:t>
      </w:r>
      <w:r w:rsidR="001C41B8">
        <w:rPr>
          <w:lang w:val="en-GB"/>
        </w:rPr>
        <w:t xml:space="preserve"> </w:t>
      </w:r>
      <w:r>
        <w:rPr>
          <w:lang w:val="en-GB"/>
        </w:rPr>
        <w:t>brand</w:t>
      </w:r>
      <w:r w:rsidR="001C41B8">
        <w:rPr>
          <w:lang w:val="en-GB"/>
        </w:rPr>
        <w:t xml:space="preserve"> </w:t>
      </w:r>
      <w:r>
        <w:rPr>
          <w:lang w:val="en-GB"/>
        </w:rPr>
        <w:t>commencing</w:t>
      </w:r>
      <w:r w:rsidR="001C41B8">
        <w:rPr>
          <w:lang w:val="en-GB"/>
        </w:rPr>
        <w:t xml:space="preserve"> </w:t>
      </w:r>
      <w:r>
        <w:rPr>
          <w:lang w:val="en-GB"/>
        </w:rPr>
        <w:t>with</w:t>
      </w:r>
      <w:r w:rsidR="001C41B8">
        <w:rPr>
          <w:lang w:val="en-GB"/>
        </w:rPr>
        <w:t xml:space="preserve"> </w:t>
      </w:r>
      <w:r>
        <w:rPr>
          <w:lang w:val="en-GB"/>
        </w:rPr>
        <w:t>‘3’</w:t>
      </w:r>
      <w:r w:rsidR="001C41B8">
        <w:rPr>
          <w:lang w:val="en-GB"/>
        </w:rPr>
        <w:t xml:space="preserve"> </w:t>
      </w:r>
      <w:r>
        <w:rPr>
          <w:lang w:val="en-GB"/>
        </w:rPr>
        <w:t>followed</w:t>
      </w:r>
      <w:r w:rsidR="001C41B8">
        <w:rPr>
          <w:lang w:val="en-GB"/>
        </w:rPr>
        <w:t xml:space="preserve"> </w:t>
      </w:r>
      <w:r>
        <w:rPr>
          <w:lang w:val="en-GB"/>
        </w:rPr>
        <w:t>by</w:t>
      </w:r>
      <w:r w:rsidR="001C41B8">
        <w:rPr>
          <w:lang w:val="en-GB"/>
        </w:rPr>
        <w:t xml:space="preserve"> </w:t>
      </w:r>
      <w:r>
        <w:rPr>
          <w:lang w:val="en-GB"/>
        </w:rPr>
        <w:t>th</w:t>
      </w:r>
      <w:r>
        <w:rPr>
          <w:lang w:val="en-GB"/>
        </w:rPr>
        <w:t>ree</w:t>
      </w:r>
      <w:r w:rsidR="001C41B8">
        <w:rPr>
          <w:lang w:val="en-GB"/>
        </w:rPr>
        <w:t xml:space="preserve"> </w:t>
      </w:r>
      <w:r>
        <w:rPr>
          <w:lang w:val="en-GB"/>
        </w:rPr>
        <w:t>letters,</w:t>
      </w:r>
      <w:r w:rsidR="001C41B8">
        <w:rPr>
          <w:lang w:val="en-GB"/>
        </w:rPr>
        <w:t xml:space="preserve"> </w:t>
      </w:r>
      <w:r>
        <w:rPr>
          <w:lang w:val="en-GB"/>
        </w:rPr>
        <w:t>for</w:t>
      </w:r>
      <w:r w:rsidR="001C41B8">
        <w:rPr>
          <w:lang w:val="en-GB"/>
        </w:rPr>
        <w:t xml:space="preserve"> </w:t>
      </w:r>
      <w:r>
        <w:rPr>
          <w:lang w:val="en-GB"/>
        </w:rPr>
        <w:t>example</w:t>
      </w:r>
      <w:r w:rsidR="001C41B8">
        <w:rPr>
          <w:lang w:val="en-GB"/>
        </w:rPr>
        <w:t xml:space="preserve"> </w:t>
      </w:r>
      <w:r>
        <w:rPr>
          <w:lang w:val="en-GB"/>
        </w:rPr>
        <w:t>3ABC.</w:t>
      </w:r>
      <w:r w:rsidR="001C41B8">
        <w:rPr>
          <w:lang w:val="en-GB"/>
        </w:rPr>
        <w:t xml:space="preserve"> </w:t>
      </w:r>
      <w:r>
        <w:rPr>
          <w:lang w:val="en-GB"/>
        </w:rPr>
        <w:t>Tattoo</w:t>
      </w:r>
      <w:r w:rsidR="001C41B8">
        <w:rPr>
          <w:lang w:val="en-GB"/>
        </w:rPr>
        <w:t xml:space="preserve"> </w:t>
      </w:r>
      <w:r>
        <w:rPr>
          <w:lang w:val="en-GB"/>
        </w:rPr>
        <w:t>brand</w:t>
      </w:r>
      <w:r w:rsidR="001C41B8">
        <w:rPr>
          <w:lang w:val="en-GB"/>
        </w:rPr>
        <w:t xml:space="preserve"> </w:t>
      </w:r>
      <w:r>
        <w:rPr>
          <w:lang w:val="en-GB"/>
        </w:rPr>
        <w:t>numbers</w:t>
      </w:r>
      <w:r w:rsidR="001C41B8">
        <w:rPr>
          <w:lang w:val="en-GB"/>
        </w:rPr>
        <w:t xml:space="preserve"> </w:t>
      </w:r>
      <w:r>
        <w:rPr>
          <w:lang w:val="en-GB"/>
        </w:rPr>
        <w:t>are</w:t>
      </w:r>
      <w:r w:rsidR="001C41B8">
        <w:rPr>
          <w:lang w:val="en-GB"/>
        </w:rPr>
        <w:t xml:space="preserve"> </w:t>
      </w:r>
      <w:r>
        <w:rPr>
          <w:lang w:val="en-GB"/>
        </w:rPr>
        <w:t>assigned</w:t>
      </w:r>
      <w:r w:rsidR="001C41B8">
        <w:rPr>
          <w:lang w:val="en-GB"/>
        </w:rPr>
        <w:t xml:space="preserve"> </w:t>
      </w:r>
      <w:r>
        <w:rPr>
          <w:lang w:val="en-GB"/>
        </w:rPr>
        <w:t>by</w:t>
      </w:r>
      <w:r w:rsidR="001C41B8">
        <w:rPr>
          <w:lang w:val="en-GB"/>
        </w:rPr>
        <w:t xml:space="preserve"> </w:t>
      </w:r>
      <w:r>
        <w:rPr>
          <w:lang w:val="en-GB"/>
        </w:rPr>
        <w:t>Agriculture</w:t>
      </w:r>
      <w:r w:rsidR="001C41B8">
        <w:rPr>
          <w:lang w:val="en-GB"/>
        </w:rPr>
        <w:t xml:space="preserve"> </w:t>
      </w:r>
      <w:r>
        <w:rPr>
          <w:lang w:val="en-GB"/>
        </w:rPr>
        <w:t>Victoria</w:t>
      </w:r>
      <w:r w:rsidR="001C41B8">
        <w:rPr>
          <w:lang w:val="en-GB"/>
        </w:rPr>
        <w:t xml:space="preserve"> </w:t>
      </w:r>
      <w:r>
        <w:rPr>
          <w:lang w:val="en-GB"/>
        </w:rPr>
        <w:t>to</w:t>
      </w:r>
      <w:r w:rsidR="001C41B8">
        <w:rPr>
          <w:lang w:val="en-GB"/>
        </w:rPr>
        <w:t xml:space="preserve"> </w:t>
      </w:r>
      <w:r>
        <w:rPr>
          <w:lang w:val="en-GB"/>
        </w:rPr>
        <w:t>the</w:t>
      </w:r>
      <w:r w:rsidR="001C41B8">
        <w:rPr>
          <w:lang w:val="en-GB"/>
        </w:rPr>
        <w:t xml:space="preserve"> </w:t>
      </w:r>
      <w:r>
        <w:rPr>
          <w:lang w:val="en-GB"/>
        </w:rPr>
        <w:t>Victorian</w:t>
      </w:r>
      <w:r w:rsidR="001C41B8">
        <w:rPr>
          <w:lang w:val="en-GB"/>
        </w:rPr>
        <w:t xml:space="preserve"> </w:t>
      </w:r>
      <w:r>
        <w:rPr>
          <w:lang w:val="en-GB"/>
        </w:rPr>
        <w:t>property</w:t>
      </w:r>
      <w:r w:rsidR="001C41B8">
        <w:rPr>
          <w:lang w:val="en-GB"/>
        </w:rPr>
        <w:t xml:space="preserve"> </w:t>
      </w:r>
      <w:r>
        <w:rPr>
          <w:lang w:val="en-GB"/>
        </w:rPr>
        <w:t>where</w:t>
      </w:r>
      <w:r w:rsidR="001C41B8">
        <w:rPr>
          <w:lang w:val="en-GB"/>
        </w:rPr>
        <w:t xml:space="preserve"> </w:t>
      </w:r>
      <w:r>
        <w:rPr>
          <w:lang w:val="en-GB"/>
        </w:rPr>
        <w:t>the</w:t>
      </w:r>
      <w:r w:rsidR="001C41B8">
        <w:rPr>
          <w:lang w:val="en-GB"/>
        </w:rPr>
        <w:t xml:space="preserve"> </w:t>
      </w:r>
      <w:r>
        <w:rPr>
          <w:lang w:val="en-GB"/>
        </w:rPr>
        <w:t>brand</w:t>
      </w:r>
      <w:r w:rsidR="001C41B8">
        <w:rPr>
          <w:lang w:val="en-GB"/>
        </w:rPr>
        <w:t xml:space="preserve"> </w:t>
      </w:r>
      <w:r>
        <w:rPr>
          <w:lang w:val="en-GB"/>
        </w:rPr>
        <w:t>is</w:t>
      </w:r>
      <w:r w:rsidR="001C41B8">
        <w:rPr>
          <w:lang w:val="en-GB"/>
        </w:rPr>
        <w:t xml:space="preserve"> </w:t>
      </w:r>
      <w:r>
        <w:rPr>
          <w:lang w:val="en-GB"/>
        </w:rPr>
        <w:t>to</w:t>
      </w:r>
      <w:r w:rsidR="001C41B8">
        <w:rPr>
          <w:lang w:val="en-GB"/>
        </w:rPr>
        <w:t xml:space="preserve"> </w:t>
      </w:r>
      <w:r>
        <w:rPr>
          <w:lang w:val="en-GB"/>
        </w:rPr>
        <w:t>be</w:t>
      </w:r>
      <w:r w:rsidR="001C41B8">
        <w:rPr>
          <w:lang w:val="en-GB"/>
        </w:rPr>
        <w:t xml:space="preserve"> </w:t>
      </w:r>
      <w:r>
        <w:rPr>
          <w:lang w:val="en-GB"/>
        </w:rPr>
        <w:t>used.</w:t>
      </w:r>
      <w:r w:rsidR="001C41B8">
        <w:rPr>
          <w:lang w:val="en-GB"/>
        </w:rPr>
        <w:t xml:space="preserve"> </w:t>
      </w:r>
      <w:r>
        <w:rPr>
          <w:lang w:val="en-GB"/>
        </w:rPr>
        <w:t>Applied</w:t>
      </w:r>
      <w:r w:rsidR="001C41B8">
        <w:rPr>
          <w:lang w:val="en-GB"/>
        </w:rPr>
        <w:t xml:space="preserve"> </w:t>
      </w:r>
      <w:r>
        <w:rPr>
          <w:lang w:val="en-GB"/>
        </w:rPr>
        <w:t>using</w:t>
      </w:r>
      <w:r w:rsidR="001C41B8">
        <w:rPr>
          <w:lang w:val="en-GB"/>
        </w:rPr>
        <w:t xml:space="preserve"> </w:t>
      </w:r>
      <w:r>
        <w:rPr>
          <w:lang w:val="en-GB"/>
        </w:rPr>
        <w:t>a</w:t>
      </w:r>
      <w:r w:rsidR="001C41B8">
        <w:rPr>
          <w:lang w:val="en-GB"/>
        </w:rPr>
        <w:t xml:space="preserve"> </w:t>
      </w:r>
      <w:r>
        <w:rPr>
          <w:lang w:val="en-GB"/>
        </w:rPr>
        <w:t>striker</w:t>
      </w:r>
      <w:r w:rsidR="001C41B8">
        <w:rPr>
          <w:lang w:val="en-GB"/>
        </w:rPr>
        <w:t xml:space="preserve"> </w:t>
      </w:r>
      <w:r>
        <w:rPr>
          <w:lang w:val="en-GB"/>
        </w:rPr>
        <w:t>with</w:t>
      </w:r>
      <w:r w:rsidR="001C41B8">
        <w:rPr>
          <w:lang w:val="en-GB"/>
        </w:rPr>
        <w:t xml:space="preserve"> </w:t>
      </w:r>
      <w:r>
        <w:rPr>
          <w:lang w:val="en-GB"/>
        </w:rPr>
        <w:t>embedded</w:t>
      </w:r>
      <w:r w:rsidR="001C41B8">
        <w:rPr>
          <w:lang w:val="en-GB"/>
        </w:rPr>
        <w:t xml:space="preserve"> </w:t>
      </w:r>
      <w:r>
        <w:rPr>
          <w:lang w:val="en-GB"/>
        </w:rPr>
        <w:t>pins</w:t>
      </w:r>
      <w:r w:rsidR="001C41B8">
        <w:rPr>
          <w:lang w:val="en-GB"/>
        </w:rPr>
        <w:t xml:space="preserve"> </w:t>
      </w:r>
      <w:r>
        <w:rPr>
          <w:lang w:val="en-GB"/>
        </w:rPr>
        <w:t>covered</w:t>
      </w:r>
      <w:r w:rsidR="001C41B8">
        <w:rPr>
          <w:lang w:val="en-GB"/>
        </w:rPr>
        <w:t xml:space="preserve"> </w:t>
      </w:r>
      <w:r>
        <w:rPr>
          <w:lang w:val="en-GB"/>
        </w:rPr>
        <w:t>in</w:t>
      </w:r>
      <w:r w:rsidR="001C41B8">
        <w:rPr>
          <w:lang w:val="en-GB"/>
        </w:rPr>
        <w:t xml:space="preserve"> </w:t>
      </w:r>
      <w:r>
        <w:rPr>
          <w:lang w:val="en-GB"/>
        </w:rPr>
        <w:t>tattoo</w:t>
      </w:r>
      <w:r w:rsidR="001C41B8">
        <w:rPr>
          <w:lang w:val="en-GB"/>
        </w:rPr>
        <w:t xml:space="preserve"> </w:t>
      </w:r>
      <w:r>
        <w:rPr>
          <w:lang w:val="en-GB"/>
        </w:rPr>
        <w:t>ink.</w:t>
      </w:r>
      <w:r w:rsidR="001C41B8">
        <w:rPr>
          <w:lang w:val="en-GB"/>
        </w:rPr>
        <w:t xml:space="preserve"> </w:t>
      </w:r>
    </w:p>
    <w:p w14:paraId="37434E25" w14:textId="77777777" w:rsidR="00000000" w:rsidRDefault="00233614" w:rsidP="00233614">
      <w:pPr>
        <w:pStyle w:val="Note-Acronymsandterms"/>
      </w:pPr>
      <w:r>
        <w:t>Vendor</w:t>
      </w:r>
    </w:p>
    <w:p w14:paraId="2C19A16F" w14:textId="513CB226" w:rsidR="00000000" w:rsidRDefault="00233614" w:rsidP="0063792A">
      <w:pPr>
        <w:rPr>
          <w:lang w:val="en-GB"/>
        </w:rPr>
      </w:pPr>
      <w:r>
        <w:rPr>
          <w:lang w:val="en-GB"/>
        </w:rPr>
        <w:t>A</w:t>
      </w:r>
      <w:r w:rsidR="001C41B8">
        <w:rPr>
          <w:lang w:val="en-GB"/>
        </w:rPr>
        <w:t xml:space="preserve"> </w:t>
      </w:r>
      <w:r>
        <w:rPr>
          <w:lang w:val="en-GB"/>
        </w:rPr>
        <w:t>person,</w:t>
      </w:r>
      <w:r w:rsidR="001C41B8">
        <w:rPr>
          <w:lang w:val="en-GB"/>
        </w:rPr>
        <w:t xml:space="preserve"> </w:t>
      </w:r>
      <w:r>
        <w:rPr>
          <w:lang w:val="en-GB"/>
        </w:rPr>
        <w:t>organisation</w:t>
      </w:r>
      <w:r w:rsidR="001C41B8">
        <w:rPr>
          <w:lang w:val="en-GB"/>
        </w:rPr>
        <w:t xml:space="preserve"> </w:t>
      </w:r>
      <w:r>
        <w:rPr>
          <w:lang w:val="en-GB"/>
        </w:rPr>
        <w:t>or</w:t>
      </w:r>
      <w:r w:rsidR="001C41B8">
        <w:rPr>
          <w:rFonts w:ascii="Calibri" w:hAnsi="Calibri" w:cs="Calibri"/>
          <w:lang w:val="en-GB"/>
        </w:rPr>
        <w:t xml:space="preserve"> </w:t>
      </w:r>
      <w:r>
        <w:rPr>
          <w:lang w:val="en-GB"/>
        </w:rPr>
        <w:t>company</w:t>
      </w:r>
      <w:r w:rsidR="001C41B8">
        <w:rPr>
          <w:lang w:val="en-GB"/>
        </w:rPr>
        <w:t xml:space="preserve"> </w:t>
      </w:r>
      <w:r>
        <w:rPr>
          <w:lang w:val="en-GB"/>
        </w:rPr>
        <w:t>of</w:t>
      </w:r>
      <w:r>
        <w:rPr>
          <w:lang w:val="en-GB"/>
        </w:rPr>
        <w:t>fering</w:t>
      </w:r>
      <w:r w:rsidR="001C41B8">
        <w:rPr>
          <w:lang w:val="en-GB"/>
        </w:rPr>
        <w:t xml:space="preserve"> </w:t>
      </w:r>
      <w:r>
        <w:rPr>
          <w:lang w:val="en-GB"/>
        </w:rPr>
        <w:t>livestock</w:t>
      </w:r>
      <w:r w:rsidR="001C41B8">
        <w:rPr>
          <w:lang w:val="en-GB"/>
        </w:rPr>
        <w:t xml:space="preserve"> </w:t>
      </w:r>
      <w:r>
        <w:rPr>
          <w:lang w:val="en-GB"/>
        </w:rPr>
        <w:t>for</w:t>
      </w:r>
      <w:r w:rsidR="001C41B8">
        <w:rPr>
          <w:rFonts w:ascii="Calibri" w:hAnsi="Calibri" w:cs="Calibri"/>
          <w:lang w:val="en-GB"/>
        </w:rPr>
        <w:t xml:space="preserve"> </w:t>
      </w:r>
      <w:r>
        <w:rPr>
          <w:lang w:val="en-GB"/>
        </w:rPr>
        <w:t>sale.</w:t>
      </w:r>
    </w:p>
    <w:p w14:paraId="6E611BA3" w14:textId="77777777" w:rsidR="00233614" w:rsidRPr="00233614" w:rsidRDefault="00233614" w:rsidP="00233614">
      <w:pPr>
        <w:pStyle w:val="Heading1"/>
        <w:rPr>
          <w:lang w:val="en-GB" w:eastAsia="en-AU"/>
        </w:rPr>
      </w:pPr>
      <w:bookmarkStart w:id="56" w:name="_Toc118304426"/>
      <w:r w:rsidRPr="00233614">
        <w:rPr>
          <w:lang w:val="en-US" w:eastAsia="en-AU"/>
        </w:rPr>
        <w:lastRenderedPageBreak/>
        <w:t xml:space="preserve">Aboriginal </w:t>
      </w:r>
      <w:r w:rsidRPr="00233614">
        <w:rPr>
          <w:lang w:val="en-GB" w:eastAsia="en-AU"/>
        </w:rPr>
        <w:t>Acknowledgement</w:t>
      </w:r>
      <w:bookmarkEnd w:id="56"/>
      <w:r w:rsidRPr="00233614">
        <w:rPr>
          <w:lang w:val="en-GB" w:eastAsia="en-AU"/>
        </w:rPr>
        <w:t xml:space="preserve"> </w:t>
      </w:r>
    </w:p>
    <w:p w14:paraId="1E6E2AA9" w14:textId="77777777" w:rsidR="00233614" w:rsidRPr="00233614" w:rsidRDefault="00233614" w:rsidP="00233614">
      <w:pPr>
        <w:rPr>
          <w:lang w:val="en-US" w:eastAsia="en-AU"/>
        </w:rPr>
      </w:pPr>
      <w:r w:rsidRPr="00233614">
        <w:rPr>
          <w:lang w:val="en-US" w:eastAsia="en-AU"/>
        </w:rPr>
        <w:t xml:space="preserve">We proudly acknowledge Victoria’s First Nations peoples and their ongoing strength in practicing </w:t>
      </w:r>
      <w:r w:rsidRPr="00233614">
        <w:rPr>
          <w:lang w:val="en-US" w:eastAsia="en-AU"/>
        </w:rPr>
        <w:br/>
        <w:t xml:space="preserve">the world’s oldest living culture. We acknowledge the Traditional Owners of the lands and waters on which we live and </w:t>
      </w:r>
      <w:proofErr w:type="gramStart"/>
      <w:r w:rsidRPr="00233614">
        <w:rPr>
          <w:lang w:val="en-US" w:eastAsia="en-AU"/>
        </w:rPr>
        <w:t>work, and</w:t>
      </w:r>
      <w:proofErr w:type="gramEnd"/>
      <w:r w:rsidRPr="00233614">
        <w:rPr>
          <w:lang w:val="en-US" w:eastAsia="en-AU"/>
        </w:rPr>
        <w:t xml:space="preserve"> pay our respect to their Elders past and present. Victoria’s Aboriginal communities continue to strengthen and grow with the ongoing practice of language, lore and cultural knowledge. We </w:t>
      </w:r>
      <w:proofErr w:type="spellStart"/>
      <w:r w:rsidRPr="00233614">
        <w:rPr>
          <w:lang w:val="en-US" w:eastAsia="en-AU"/>
        </w:rPr>
        <w:t>recognise</w:t>
      </w:r>
      <w:proofErr w:type="spellEnd"/>
      <w:r w:rsidRPr="00233614">
        <w:rPr>
          <w:lang w:val="en-US" w:eastAsia="en-AU"/>
        </w:rPr>
        <w:t xml:space="preserve"> the contribution of Aboriginal people and communities to Victorian life. </w:t>
      </w:r>
    </w:p>
    <w:p w14:paraId="03676559" w14:textId="77777777" w:rsidR="00233614" w:rsidRPr="00233614" w:rsidRDefault="00233614" w:rsidP="00233614">
      <w:pPr>
        <w:rPr>
          <w:lang w:val="en-US" w:eastAsia="en-AU"/>
        </w:rPr>
      </w:pPr>
      <w:r w:rsidRPr="00233614">
        <w:rPr>
          <w:lang w:val="en-US" w:eastAsia="en-AU"/>
        </w:rPr>
        <w:t>Traditional owners managed Victoria’s land and water for tens of thousands of years.</w:t>
      </w:r>
    </w:p>
    <w:p w14:paraId="30A7B38A" w14:textId="5D7AF262" w:rsidR="00233614" w:rsidRPr="00233614" w:rsidRDefault="00233614" w:rsidP="00233614">
      <w:pPr>
        <w:rPr>
          <w:szCs w:val="22"/>
          <w:lang w:val="en-US" w:eastAsia="en-AU"/>
        </w:rPr>
      </w:pPr>
      <w:r w:rsidRPr="00233614">
        <w:rPr>
          <w:lang w:val="en-US" w:eastAsia="en-AU"/>
        </w:rPr>
        <w:t>We acknowledge their history and their living cultural traditions.</w:t>
      </w:r>
    </w:p>
    <w:p w14:paraId="6E52D771" w14:textId="77777777" w:rsidR="00000000" w:rsidRDefault="00233614" w:rsidP="00435327"/>
    <w:sectPr w:rsidR="00000000" w:rsidSect="0058559E">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46E2" w14:textId="77777777" w:rsidR="00000000" w:rsidRDefault="00233614">
      <w:pPr>
        <w:spacing w:after="0" w:line="240" w:lineRule="auto"/>
      </w:pPr>
      <w:r>
        <w:separator/>
      </w:r>
    </w:p>
  </w:endnote>
  <w:endnote w:type="continuationSeparator" w:id="0">
    <w:p w14:paraId="65B573D2" w14:textId="77777777" w:rsidR="00000000" w:rsidRDefault="0023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VIC-Regular">
    <w:panose1 w:val="00000000000000000000"/>
    <w:charset w:val="00"/>
    <w:family w:val="auto"/>
    <w:notTrueType/>
    <w:pitch w:val="default"/>
    <w:sig w:usb0="00000003" w:usb1="00000000" w:usb2="00000000" w:usb3="00000000" w:csb0="00000001" w:csb1="00000000"/>
  </w:font>
  <w:font w:name="VIC-Light">
    <w:panose1 w:val="00000000000000000000"/>
    <w:charset w:val="00"/>
    <w:family w:val="auto"/>
    <w:notTrueType/>
    <w:pitch w:val="default"/>
    <w:sig w:usb0="00000003" w:usb1="00000000" w:usb2="00000000" w:usb3="00000000" w:csb0="00000001" w:csb1="00000000"/>
  </w:font>
  <w:font w:name="VIC-Medium">
    <w:panose1 w:val="00000000000000000000"/>
    <w:charset w:val="00"/>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VIC Medium Italic">
    <w:panose1 w:val="000006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modern"/>
    <w:notTrueType/>
    <w:pitch w:val="variable"/>
    <w:sig w:usb0="00000007" w:usb1="00000000" w:usb2="00000000" w:usb3="00000000" w:csb0="00000093" w:csb1="00000000"/>
  </w:font>
  <w:font w:name="VIC-LightItalic">
    <w:panose1 w:val="00000000000000000000"/>
    <w:charset w:val="00"/>
    <w:family w:val="auto"/>
    <w:notTrueType/>
    <w:pitch w:val="default"/>
    <w:sig w:usb0="00000003" w:usb1="00000000" w:usb2="00000000" w:usb3="00000000" w:csb0="00000001" w:csb1="00000000"/>
  </w:font>
  <w:font w:name="Segoe UI Emoji (OTF) Regular">
    <w:altName w:val="Segoe UI Emoj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0C1F" w14:textId="77777777" w:rsidR="00000000" w:rsidRDefault="00233614">
      <w:pPr>
        <w:spacing w:after="0" w:line="240" w:lineRule="auto"/>
      </w:pPr>
      <w:r>
        <w:separator/>
      </w:r>
    </w:p>
  </w:footnote>
  <w:footnote w:type="continuationSeparator" w:id="0">
    <w:p w14:paraId="59EDEE40" w14:textId="77777777" w:rsidR="00000000" w:rsidRDefault="00233614">
      <w:pPr>
        <w:spacing w:after="0" w:line="240" w:lineRule="auto"/>
      </w:pPr>
      <w:r>
        <w:continuationSeparator/>
      </w:r>
    </w:p>
  </w:footnote>
  <w:footnote w:id="1">
    <w:p w14:paraId="43CDD964" w14:textId="25358287" w:rsidR="00000000" w:rsidRPr="00E15228" w:rsidRDefault="00233614" w:rsidP="00E15228">
      <w:pPr>
        <w:pStyle w:val="FootnoteText"/>
        <w:tabs>
          <w:tab w:val="left" w:pos="142"/>
        </w:tabs>
        <w:ind w:left="142" w:hanging="142"/>
      </w:pPr>
      <w:r>
        <w:rPr>
          <w:vertAlign w:val="superscript"/>
        </w:rPr>
        <w:footnoteRef/>
      </w:r>
      <w:r w:rsidR="001C41B8">
        <w:t xml:space="preserve"> </w:t>
      </w:r>
      <w:r>
        <w:tab/>
        <w:t>World</w:t>
      </w:r>
      <w:r w:rsidR="001C41B8">
        <w:t xml:space="preserve"> </w:t>
      </w:r>
      <w:r>
        <w:t>Organisation</w:t>
      </w:r>
      <w:r w:rsidR="001C41B8">
        <w:t xml:space="preserve"> </w:t>
      </w:r>
      <w:r>
        <w:t>for</w:t>
      </w:r>
      <w:r w:rsidR="001C41B8">
        <w:t xml:space="preserve"> </w:t>
      </w:r>
      <w:r>
        <w:t>Animal</w:t>
      </w:r>
      <w:r w:rsidR="001C41B8">
        <w:t xml:space="preserve"> </w:t>
      </w:r>
      <w:r>
        <w:t>Health</w:t>
      </w:r>
      <w:r w:rsidR="001C41B8">
        <w:t xml:space="preserve"> </w:t>
      </w:r>
      <w:r>
        <w:t>(OIE)</w:t>
      </w:r>
      <w:r w:rsidR="001C41B8">
        <w:t xml:space="preserve"> </w:t>
      </w:r>
      <w:r>
        <w:t>201</w:t>
      </w:r>
      <w:r>
        <w:t>2,</w:t>
      </w:r>
      <w:r w:rsidR="001C41B8">
        <w:t xml:space="preserve"> </w:t>
      </w:r>
      <w:r>
        <w:t>Terrestrial</w:t>
      </w:r>
      <w:r w:rsidR="001C41B8">
        <w:t xml:space="preserve"> </w:t>
      </w:r>
      <w:r>
        <w:t>animal</w:t>
      </w:r>
      <w:r w:rsidR="001C41B8">
        <w:t xml:space="preserve"> </w:t>
      </w:r>
      <w:r>
        <w:t>health</w:t>
      </w:r>
      <w:r w:rsidR="001C41B8">
        <w:t xml:space="preserve"> </w:t>
      </w:r>
      <w:r>
        <w:t>code,</w:t>
      </w:r>
      <w:r w:rsidR="001C41B8">
        <w:t xml:space="preserve"> </w:t>
      </w:r>
      <w:r>
        <w:t>Volume</w:t>
      </w:r>
      <w:r w:rsidR="001C41B8">
        <w:t xml:space="preserve"> </w:t>
      </w:r>
      <w:r>
        <w:t>1:</w:t>
      </w:r>
      <w:r w:rsidR="001C41B8">
        <w:t xml:space="preserve"> </w:t>
      </w:r>
      <w:r>
        <w:t>general</w:t>
      </w:r>
      <w:r w:rsidR="001C41B8">
        <w:t xml:space="preserve"> </w:t>
      </w:r>
      <w:r>
        <w:t>provisions,</w:t>
      </w:r>
      <w:r w:rsidR="001C41B8">
        <w:t xml:space="preserve"> </w:t>
      </w:r>
      <w:hyperlink r:id="rId1" w:history="1">
        <w:r>
          <w:rPr>
            <w:rStyle w:val="Hyperlink"/>
            <w:spacing w:val="-2"/>
          </w:rPr>
          <w:t>oie.int/international-standard-setting/terrestrial-code</w:t>
        </w:r>
      </w:hyperlink>
      <w:r>
        <w:t>;</w:t>
      </w:r>
      <w:r w:rsidR="001C41B8">
        <w:t xml:space="preserve"> </w:t>
      </w:r>
      <w:r>
        <w:t>Codex</w:t>
      </w:r>
      <w:r w:rsidR="001C41B8">
        <w:t xml:space="preserve"> </w:t>
      </w:r>
      <w:r>
        <w:t>Alimentarius</w:t>
      </w:r>
      <w:r w:rsidR="001C41B8">
        <w:t xml:space="preserve"> </w:t>
      </w:r>
      <w:r>
        <w:t>2006,</w:t>
      </w:r>
      <w:r w:rsidR="001C41B8">
        <w:t xml:space="preserve"> </w:t>
      </w:r>
      <w:r>
        <w:t>Principles</w:t>
      </w:r>
      <w:r w:rsidR="001C41B8">
        <w:t xml:space="preserve"> </w:t>
      </w:r>
      <w:r>
        <w:t>for</w:t>
      </w:r>
      <w:r w:rsidR="001C41B8">
        <w:t xml:space="preserve"> </w:t>
      </w:r>
      <w:r>
        <w:t>traceability/product</w:t>
      </w:r>
      <w:r w:rsidR="001C41B8">
        <w:t xml:space="preserve"> </w:t>
      </w:r>
      <w:r>
        <w:t>tracing</w:t>
      </w:r>
      <w:r w:rsidR="001C41B8">
        <w:t xml:space="preserve"> </w:t>
      </w:r>
      <w:r>
        <w:t>as</w:t>
      </w:r>
      <w:r w:rsidR="001C41B8">
        <w:t xml:space="preserve"> </w:t>
      </w:r>
      <w:r>
        <w:t>a</w:t>
      </w:r>
      <w:r w:rsidR="001C41B8">
        <w:t xml:space="preserve"> </w:t>
      </w:r>
      <w:r>
        <w:t>tool</w:t>
      </w:r>
      <w:r w:rsidR="001C41B8">
        <w:t xml:space="preserve"> </w:t>
      </w:r>
      <w:r>
        <w:t>within</w:t>
      </w:r>
      <w:r w:rsidR="001C41B8">
        <w:t xml:space="preserve"> </w:t>
      </w:r>
      <w:r>
        <w:t>a</w:t>
      </w:r>
      <w:r w:rsidR="001C41B8">
        <w:t xml:space="preserve"> </w:t>
      </w:r>
      <w:r>
        <w:t>food</w:t>
      </w:r>
      <w:r w:rsidR="001C41B8">
        <w:t xml:space="preserve"> </w:t>
      </w:r>
      <w:r>
        <w:t>inspection</w:t>
      </w:r>
      <w:r w:rsidR="001C41B8">
        <w:t xml:space="preserve"> </w:t>
      </w:r>
      <w:r>
        <w:t>and</w:t>
      </w:r>
      <w:r w:rsidR="001C41B8">
        <w:t xml:space="preserve"> </w:t>
      </w:r>
      <w:r>
        <w:t>certification</w:t>
      </w:r>
      <w:r w:rsidR="001C41B8">
        <w:t xml:space="preserve"> </w:t>
      </w:r>
      <w:r>
        <w:t>system,</w:t>
      </w:r>
      <w:r w:rsidR="001C41B8">
        <w:t xml:space="preserve"> </w:t>
      </w:r>
      <w:r>
        <w:t>CAC/GL</w:t>
      </w:r>
      <w:r w:rsidR="001C41B8">
        <w:t xml:space="preserve"> </w:t>
      </w:r>
      <w:r>
        <w:t>60-2006,</w:t>
      </w:r>
      <w:r w:rsidR="001C41B8">
        <w:t xml:space="preserve"> </w:t>
      </w:r>
      <w:hyperlink r:id="rId2" w:history="1">
        <w:r>
          <w:rPr>
            <w:rStyle w:val="Hyperlink"/>
            <w:spacing w:val="-2"/>
          </w:rPr>
          <w:t>Principles</w:t>
        </w:r>
        <w:r w:rsidR="001C41B8">
          <w:rPr>
            <w:rStyle w:val="Hyperlink"/>
            <w:spacing w:val="-2"/>
          </w:rPr>
          <w:t xml:space="preserve"> </w:t>
        </w:r>
        <w:r>
          <w:rPr>
            <w:rStyle w:val="Hyperlink"/>
            <w:spacing w:val="-2"/>
          </w:rPr>
          <w:t>for</w:t>
        </w:r>
        <w:r w:rsidR="001C41B8">
          <w:rPr>
            <w:rStyle w:val="Hyperlink"/>
            <w:spacing w:val="-2"/>
          </w:rPr>
          <w:t xml:space="preserve"> </w:t>
        </w:r>
        <w:r>
          <w:rPr>
            <w:rStyle w:val="Hyperlink"/>
            <w:spacing w:val="-2"/>
          </w:rPr>
          <w:t>traceability/product</w:t>
        </w:r>
        <w:r w:rsidR="001C41B8">
          <w:rPr>
            <w:rStyle w:val="Hyperlink"/>
            <w:spacing w:val="-2"/>
          </w:rPr>
          <w:t xml:space="preserve"> </w:t>
        </w:r>
        <w:r>
          <w:rPr>
            <w:rStyle w:val="Hyperlink"/>
            <w:spacing w:val="-2"/>
          </w:rPr>
          <w:t>tracing</w:t>
        </w:r>
        <w:r w:rsidR="001C41B8">
          <w:rPr>
            <w:rStyle w:val="Hyperlink"/>
            <w:spacing w:val="-2"/>
          </w:rPr>
          <w:t xml:space="preserve"> </w:t>
        </w:r>
        <w:r>
          <w:rPr>
            <w:rStyle w:val="Hyperlink"/>
            <w:spacing w:val="-2"/>
          </w:rPr>
          <w:t>as</w:t>
        </w:r>
        <w:r w:rsidR="001C41B8">
          <w:rPr>
            <w:rStyle w:val="Hyperlink"/>
            <w:spacing w:val="-2"/>
          </w:rPr>
          <w:t xml:space="preserve"> </w:t>
        </w:r>
        <w:r>
          <w:rPr>
            <w:rStyle w:val="Hyperlink"/>
            <w:spacing w:val="-2"/>
          </w:rPr>
          <w:t>a</w:t>
        </w:r>
        <w:r w:rsidR="001C41B8">
          <w:rPr>
            <w:rStyle w:val="Hyperlink"/>
            <w:spacing w:val="-2"/>
          </w:rPr>
          <w:t xml:space="preserve"> </w:t>
        </w:r>
        <w:r>
          <w:rPr>
            <w:rStyle w:val="Hyperlink"/>
            <w:spacing w:val="-2"/>
          </w:rPr>
          <w:t>tool</w:t>
        </w:r>
        <w:r w:rsidR="001C41B8">
          <w:rPr>
            <w:rStyle w:val="Hyperlink"/>
            <w:spacing w:val="-2"/>
          </w:rPr>
          <w:t xml:space="preserve"> </w:t>
        </w:r>
        <w:r>
          <w:rPr>
            <w:rStyle w:val="Hyperlink"/>
            <w:spacing w:val="-2"/>
          </w:rPr>
          <w:t>within</w:t>
        </w:r>
        <w:r w:rsidR="001C41B8">
          <w:rPr>
            <w:rStyle w:val="Hyperlink"/>
            <w:spacing w:val="-2"/>
          </w:rPr>
          <w:t xml:space="preserve"> </w:t>
        </w:r>
        <w:r>
          <w:rPr>
            <w:rStyle w:val="Hyperlink"/>
            <w:spacing w:val="-2"/>
          </w:rPr>
          <w:t>a</w:t>
        </w:r>
        <w:r w:rsidR="001C41B8">
          <w:rPr>
            <w:rStyle w:val="Hyperlink"/>
            <w:spacing w:val="-2"/>
          </w:rPr>
          <w:t xml:space="preserve"> </w:t>
        </w:r>
        <w:r>
          <w:rPr>
            <w:rStyle w:val="Hyperlink"/>
            <w:spacing w:val="-2"/>
          </w:rPr>
          <w:t>food</w:t>
        </w:r>
        <w:r w:rsidR="001C41B8">
          <w:rPr>
            <w:rStyle w:val="Hyperlink"/>
            <w:spacing w:val="-2"/>
          </w:rPr>
          <w:t xml:space="preserve"> </w:t>
        </w:r>
        <w:r>
          <w:rPr>
            <w:rStyle w:val="Hyperlink"/>
            <w:spacing w:val="-2"/>
          </w:rPr>
          <w:t>inspection</w:t>
        </w:r>
        <w:r w:rsidR="001C41B8">
          <w:rPr>
            <w:rStyle w:val="Hyperlink"/>
            <w:spacing w:val="-2"/>
          </w:rPr>
          <w:t xml:space="preserve"> </w:t>
        </w:r>
        <w:r>
          <w:rPr>
            <w:rStyle w:val="Hyperlink"/>
            <w:spacing w:val="-2"/>
          </w:rPr>
          <w:t>and</w:t>
        </w:r>
        <w:r w:rsidR="001C41B8">
          <w:rPr>
            <w:rStyle w:val="Hyperlink"/>
            <w:spacing w:val="-2"/>
          </w:rPr>
          <w:t xml:space="preserve"> </w:t>
        </w:r>
        <w:r>
          <w:rPr>
            <w:rStyle w:val="Hyperlink"/>
            <w:spacing w:val="-2"/>
          </w:rPr>
          <w:t>certification</w:t>
        </w:r>
        <w:r w:rsidR="001C41B8">
          <w:rPr>
            <w:rStyle w:val="Hyperlink"/>
            <w:spacing w:val="-2"/>
          </w:rPr>
          <w:t xml:space="preserve"> </w:t>
        </w:r>
        <w:r>
          <w:rPr>
            <w:rStyle w:val="Hyperlink"/>
            <w:spacing w:val="-2"/>
          </w:rPr>
          <w:t>system</w:t>
        </w:r>
        <w:r w:rsidR="001C41B8">
          <w:rPr>
            <w:rStyle w:val="Hyperlink"/>
            <w:spacing w:val="-2"/>
          </w:rPr>
          <w:t xml:space="preserve"> </w:t>
        </w:r>
        <w:r>
          <w:rPr>
            <w:rStyle w:val="Hyperlink"/>
            <w:spacing w:val="-2"/>
          </w:rPr>
          <w:t>(fao.org)</w:t>
        </w:r>
      </w:hyperlink>
      <w:r w:rsidR="001C41B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1EC"/>
    <w:multiLevelType w:val="hybridMultilevel"/>
    <w:tmpl w:val="9C3633AE"/>
    <w:lvl w:ilvl="0" w:tplc="58DC5624">
      <w:start w:val="1"/>
      <w:numFmt w:val="decimal"/>
      <w:pStyle w:val="Heading2numbered"/>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A7E8B"/>
    <w:multiLevelType w:val="hybridMultilevel"/>
    <w:tmpl w:val="D898D23E"/>
    <w:lvl w:ilvl="0" w:tplc="0C09000F">
      <w:start w:val="1"/>
      <w:numFmt w:val="decimal"/>
      <w:lvlText w:val="%1."/>
      <w:lvlJc w:val="left"/>
      <w:pPr>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55D5B"/>
    <w:multiLevelType w:val="hybridMultilevel"/>
    <w:tmpl w:val="CA14DFC8"/>
    <w:lvl w:ilvl="0" w:tplc="9E1282F8">
      <w:start w:val="1"/>
      <w:numFmt w:val="lowerLetter"/>
      <w:pStyle w:val="Letters"/>
      <w:lvlText w:val="%1)"/>
      <w:lvlJc w:val="left"/>
      <w:pPr>
        <w:tabs>
          <w:tab w:val="num" w:pos="284"/>
        </w:tabs>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4412FB"/>
    <w:multiLevelType w:val="hybridMultilevel"/>
    <w:tmpl w:val="9E76AB54"/>
    <w:lvl w:ilvl="0" w:tplc="0C090017">
      <w:start w:val="1"/>
      <w:numFmt w:val="lowerLetter"/>
      <w:lvlText w:val="%1)"/>
      <w:lvlJc w:val="left"/>
      <w:pPr>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63735D"/>
    <w:multiLevelType w:val="multilevel"/>
    <w:tmpl w:val="674C489A"/>
    <w:lvl w:ilvl="0">
      <w:start w:val="1"/>
      <w:numFmt w:val="decimal"/>
      <w:pStyle w:val="H1-Standards"/>
      <w:lvlText w:val="Part %1:"/>
      <w:lvlJc w:val="left"/>
      <w:pPr>
        <w:ind w:left="360" w:hanging="360"/>
      </w:pPr>
      <w:rPr>
        <w:rFonts w:hint="default"/>
      </w:rPr>
    </w:lvl>
    <w:lvl w:ilvl="1">
      <w:start w:val="1"/>
      <w:numFmt w:val="decimal"/>
      <w:pStyle w:val="H3-Standards"/>
      <w:lvlText w:val="S%1.%2"/>
      <w:lvlJc w:val="left"/>
      <w:pPr>
        <w:ind w:left="720" w:hanging="720"/>
      </w:pPr>
      <w:rPr>
        <w:rFonts w:hint="default"/>
      </w:rPr>
    </w:lvl>
    <w:lvl w:ilvl="2">
      <w:start w:val="1"/>
      <w:numFmt w:val="decimal"/>
      <w:pStyle w:val="H4-Standards"/>
      <w:suff w:val="nothing"/>
      <w:lvlText w:val="S%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764BE8"/>
    <w:multiLevelType w:val="multilevel"/>
    <w:tmpl w:val="4D7E4370"/>
    <w:lvl w:ilvl="0">
      <w:start w:val="1"/>
      <w:numFmt w:val="decimal"/>
      <w:lvlText w:val="Part %1:"/>
      <w:lvlJc w:val="left"/>
      <w:pPr>
        <w:ind w:left="360" w:hanging="360"/>
      </w:pPr>
      <w:rPr>
        <w:rFonts w:hint="default"/>
      </w:rPr>
    </w:lvl>
    <w:lvl w:ilvl="1">
      <w:start w:val="1"/>
      <w:numFmt w:val="decimal"/>
      <w:lvlText w:val="S%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27018"/>
    <w:multiLevelType w:val="hybridMultilevel"/>
    <w:tmpl w:val="D7B26DC8"/>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11" w15:restartNumberingAfterBreak="0">
    <w:nsid w:val="77D159C2"/>
    <w:multiLevelType w:val="hybridMultilevel"/>
    <w:tmpl w:val="1E585AC8"/>
    <w:lvl w:ilvl="0" w:tplc="125A7460">
      <w:start w:val="1"/>
      <w:numFmt w:val="lowerRoman"/>
      <w:pStyle w:val="iii"/>
      <w:lvlText w:val="%1."/>
      <w:lvlJc w:val="left"/>
      <w:pPr>
        <w:tabs>
          <w:tab w:val="num" w:pos="680"/>
        </w:tabs>
        <w:ind w:left="680" w:hanging="396"/>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num w:numId="1">
    <w:abstractNumId w:val="9"/>
  </w:num>
  <w:num w:numId="2">
    <w:abstractNumId w:val="8"/>
  </w:num>
  <w:num w:numId="3">
    <w:abstractNumId w:val="9"/>
  </w:num>
  <w:num w:numId="4">
    <w:abstractNumId w:val="0"/>
  </w:num>
  <w:num w:numId="5">
    <w:abstractNumId w:val="5"/>
  </w:num>
  <w:num w:numId="6">
    <w:abstractNumId w:val="10"/>
  </w:num>
  <w:num w:numId="7">
    <w:abstractNumId w:val="2"/>
  </w:num>
  <w:num w:numId="8">
    <w:abstractNumId w:val="1"/>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11"/>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3"/>
    <w:lvlOverride w:ilvl="0">
      <w:startOverride w:val="1"/>
    </w:lvlOverride>
  </w:num>
  <w:num w:numId="33">
    <w:abstractNumId w:val="11"/>
    <w:lvlOverride w:ilvl="0">
      <w:startOverride w:val="1"/>
    </w:lvlOverride>
  </w:num>
  <w:num w:numId="34">
    <w:abstractNumId w:val="3"/>
    <w:lvlOverride w:ilvl="0">
      <w:startOverride w:val="1"/>
    </w:lvlOverride>
  </w:num>
  <w:num w:numId="35">
    <w:abstractNumId w:val="11"/>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9E"/>
    <w:rsid w:val="001C41B8"/>
    <w:rsid w:val="00233614"/>
    <w:rsid w:val="00325313"/>
    <w:rsid w:val="00435327"/>
    <w:rsid w:val="00457D43"/>
    <w:rsid w:val="004C352F"/>
    <w:rsid w:val="0058559E"/>
    <w:rsid w:val="00616BCF"/>
    <w:rsid w:val="0063792A"/>
    <w:rsid w:val="006655D2"/>
    <w:rsid w:val="0069437E"/>
    <w:rsid w:val="007B5F69"/>
    <w:rsid w:val="008A178D"/>
    <w:rsid w:val="00931229"/>
    <w:rsid w:val="00961E33"/>
    <w:rsid w:val="009A5903"/>
    <w:rsid w:val="00AA60FD"/>
    <w:rsid w:val="00AD1699"/>
    <w:rsid w:val="00B10A76"/>
    <w:rsid w:val="00B8683F"/>
    <w:rsid w:val="00BD78B7"/>
    <w:rsid w:val="00C846B6"/>
    <w:rsid w:val="00CA4C1B"/>
    <w:rsid w:val="00E15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F3E8D"/>
  <w14:defaultImageDpi w14:val="0"/>
  <w15:docId w15:val="{96923352-982F-484A-8118-89F5A6AE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76"/>
    <w:pPr>
      <w:suppressAutoHyphens/>
      <w:spacing w:after="200" w:line="260" w:lineRule="atLeast"/>
    </w:pPr>
    <w:rPr>
      <w:rFonts w:ascii="Arial" w:eastAsia="MS Mincho" w:hAnsi="Arial" w:cs="Arial"/>
      <w:szCs w:val="32"/>
      <w:lang w:eastAsia="en-US"/>
    </w:rPr>
  </w:style>
  <w:style w:type="paragraph" w:styleId="Heading1">
    <w:name w:val="heading 1"/>
    <w:basedOn w:val="Normal"/>
    <w:next w:val="Normal"/>
    <w:link w:val="Heading1Char"/>
    <w:uiPriority w:val="9"/>
    <w:qFormat/>
    <w:rsid w:val="0058559E"/>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58559E"/>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58559E"/>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58559E"/>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58559E"/>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58559E"/>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rsid w:val="005855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59E"/>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H1">
    <w:name w:val="H 1"/>
    <w:basedOn w:val="NoParagraphStyle"/>
    <w:uiPriority w:val="99"/>
    <w:pPr>
      <w:suppressAutoHyphens/>
      <w:spacing w:after="397"/>
    </w:pPr>
    <w:rPr>
      <w:rFonts w:ascii="VIC-Regular" w:hAnsi="VIC-Regular" w:cs="VIC-Regular"/>
      <w:color w:val="00351C"/>
      <w:sz w:val="40"/>
      <w:szCs w:val="40"/>
    </w:rPr>
  </w:style>
  <w:style w:type="paragraph" w:customStyle="1" w:styleId="Bodycopy">
    <w:name w:val="Body copy"/>
    <w:basedOn w:val="NoParagraphStyle"/>
    <w:uiPriority w:val="99"/>
    <w:pPr>
      <w:suppressAutoHyphens/>
      <w:spacing w:after="113" w:line="240" w:lineRule="atLeast"/>
    </w:pPr>
    <w:rPr>
      <w:rFonts w:ascii="VIC-Light" w:hAnsi="VIC-Light" w:cs="VIC-Light"/>
      <w:sz w:val="18"/>
      <w:szCs w:val="18"/>
    </w:rPr>
  </w:style>
  <w:style w:type="paragraph" w:customStyle="1" w:styleId="NOTE">
    <w:name w:val="NOTE"/>
    <w:basedOn w:val="Bodycopy"/>
    <w:uiPriority w:val="99"/>
    <w:rsid w:val="00BD78B7"/>
    <w:pPr>
      <w:keepNext/>
      <w:widowControl/>
      <w:spacing w:after="120" w:line="220" w:lineRule="atLeast"/>
    </w:pPr>
    <w:rPr>
      <w:rFonts w:asciiTheme="minorHAnsi" w:hAnsiTheme="minorHAnsi" w:cs="VIC-Medium"/>
      <w:b/>
      <w:color w:val="auto"/>
      <w:sz w:val="22"/>
    </w:rPr>
  </w:style>
  <w:style w:type="paragraph" w:customStyle="1" w:styleId="H2">
    <w:name w:val="H2"/>
    <w:basedOn w:val="NOTE"/>
    <w:uiPriority w:val="99"/>
    <w:pPr>
      <w:spacing w:after="227" w:line="320" w:lineRule="atLeast"/>
    </w:pPr>
    <w:rPr>
      <w:rFonts w:ascii="VIC-Regular" w:hAnsi="VIC-Regular" w:cs="VIC-Regular"/>
      <w:color w:val="005033"/>
      <w:sz w:val="28"/>
      <w:szCs w:val="28"/>
    </w:rPr>
  </w:style>
  <w:style w:type="paragraph" w:customStyle="1" w:styleId="Bodybeforefirstbullet">
    <w:name w:val="Body before first bullet"/>
    <w:basedOn w:val="Bodycopy"/>
    <w:uiPriority w:val="99"/>
    <w:pPr>
      <w:keepNext/>
      <w:spacing w:after="57"/>
    </w:pPr>
  </w:style>
  <w:style w:type="paragraph" w:customStyle="1" w:styleId="Numbers">
    <w:name w:val="Numbers"/>
    <w:basedOn w:val="Bodycopy"/>
    <w:uiPriority w:val="99"/>
    <w:pPr>
      <w:spacing w:after="57"/>
      <w:ind w:left="340" w:hanging="340"/>
    </w:pPr>
  </w:style>
  <w:style w:type="paragraph" w:customStyle="1" w:styleId="Numberslast">
    <w:name w:val="Numbers last"/>
    <w:basedOn w:val="Bodycopy"/>
    <w:uiPriority w:val="99"/>
    <w:pPr>
      <w:spacing w:after="170"/>
      <w:ind w:left="340" w:hanging="340"/>
    </w:pPr>
  </w:style>
  <w:style w:type="paragraph" w:customStyle="1" w:styleId="Bullets">
    <w:name w:val="Bullets"/>
    <w:basedOn w:val="Bodycopy"/>
    <w:uiPriority w:val="99"/>
    <w:pPr>
      <w:spacing w:after="57"/>
      <w:ind w:left="340" w:hanging="340"/>
    </w:pPr>
  </w:style>
  <w:style w:type="paragraph" w:customStyle="1" w:styleId="Bulletslast">
    <w:name w:val="Bullets last"/>
    <w:basedOn w:val="Bodycopy"/>
    <w:uiPriority w:val="99"/>
    <w:pPr>
      <w:ind w:left="340" w:hanging="340"/>
    </w:pPr>
  </w:style>
  <w:style w:type="paragraph" w:customStyle="1" w:styleId="Letters">
    <w:name w:val="Letters"/>
    <w:basedOn w:val="Normal"/>
    <w:uiPriority w:val="99"/>
    <w:rsid w:val="00C846B6"/>
    <w:pPr>
      <w:numPr>
        <w:numId w:val="13"/>
      </w:numPr>
    </w:pPr>
    <w:rPr>
      <w:rFonts w:asciiTheme="minorHAnsi" w:hAnsiTheme="minorHAnsi"/>
    </w:rPr>
  </w:style>
  <w:style w:type="paragraph" w:customStyle="1" w:styleId="Letterslast">
    <w:name w:val="Letters last"/>
    <w:basedOn w:val="Bodycopy"/>
    <w:uiPriority w:val="99"/>
    <w:pPr>
      <w:ind w:left="340" w:hanging="340"/>
    </w:pPr>
  </w:style>
  <w:style w:type="paragraph" w:customStyle="1" w:styleId="H1-Standards">
    <w:name w:val="H1-Standards"/>
    <w:basedOn w:val="H1"/>
    <w:uiPriority w:val="99"/>
    <w:rsid w:val="009A5903"/>
    <w:pPr>
      <w:keepNext/>
      <w:widowControl/>
      <w:numPr>
        <w:numId w:val="10"/>
      </w:numPr>
      <w:spacing w:before="360" w:after="240"/>
      <w:ind w:left="357" w:hanging="357"/>
    </w:pPr>
    <w:rPr>
      <w:rFonts w:asciiTheme="majorHAnsi" w:hAnsiTheme="majorHAnsi"/>
      <w:b/>
      <w:color w:val="auto"/>
      <w:sz w:val="36"/>
    </w:rPr>
  </w:style>
  <w:style w:type="paragraph" w:customStyle="1" w:styleId="H3-Standards">
    <w:name w:val="H3-Standards"/>
    <w:basedOn w:val="H2"/>
    <w:uiPriority w:val="99"/>
    <w:rsid w:val="00AA60FD"/>
    <w:pPr>
      <w:numPr>
        <w:ilvl w:val="1"/>
        <w:numId w:val="10"/>
      </w:numPr>
      <w:spacing w:before="240" w:after="200" w:line="280" w:lineRule="atLeast"/>
    </w:pPr>
    <w:rPr>
      <w:rFonts w:asciiTheme="majorHAnsi" w:hAnsiTheme="majorHAnsi"/>
      <w:color w:val="auto"/>
      <w:sz w:val="24"/>
      <w:szCs w:val="24"/>
      <w:lang w:val="en-GB"/>
    </w:rPr>
  </w:style>
  <w:style w:type="paragraph" w:customStyle="1" w:styleId="H4-Standards">
    <w:name w:val="H4-Standards"/>
    <w:uiPriority w:val="99"/>
    <w:rsid w:val="001C41B8"/>
    <w:pPr>
      <w:keepNext/>
      <w:numPr>
        <w:ilvl w:val="2"/>
        <w:numId w:val="10"/>
      </w:numPr>
      <w:spacing w:after="120"/>
      <w:ind w:left="1077" w:hanging="1077"/>
    </w:pPr>
    <w:rPr>
      <w:rFonts w:cs="VIC-Medium"/>
      <w:b/>
      <w:szCs w:val="18"/>
      <w:lang w:val="en-GB"/>
    </w:rPr>
  </w:style>
  <w:style w:type="paragraph" w:customStyle="1" w:styleId="Letterslast2">
    <w:name w:val="Letters last2"/>
    <w:basedOn w:val="Letters"/>
    <w:uiPriority w:val="99"/>
    <w:rsid w:val="00931229"/>
  </w:style>
  <w:style w:type="paragraph" w:customStyle="1" w:styleId="iii">
    <w:name w:val="iii"/>
    <w:basedOn w:val="Bodycopy"/>
    <w:uiPriority w:val="99"/>
    <w:rsid w:val="00B8683F"/>
    <w:pPr>
      <w:numPr>
        <w:numId w:val="26"/>
      </w:numPr>
      <w:spacing w:after="120" w:line="260" w:lineRule="atLeast"/>
    </w:pPr>
    <w:rPr>
      <w:rFonts w:asciiTheme="minorHAnsi" w:hAnsiTheme="minorHAnsi"/>
      <w:sz w:val="22"/>
    </w:rPr>
  </w:style>
  <w:style w:type="paragraph" w:customStyle="1" w:styleId="Note-Acronymsandterms">
    <w:name w:val="Note - Acronyms &#10;and terms"/>
    <w:basedOn w:val="NOTE"/>
    <w:uiPriority w:val="99"/>
    <w:rsid w:val="00233614"/>
    <w:pPr>
      <w:spacing w:after="57"/>
    </w:pPr>
    <w:rPr>
      <w:lang w:val="en-GB"/>
    </w:rPr>
  </w:style>
  <w:style w:type="paragraph" w:customStyle="1" w:styleId="BodyCopyAcronymsandterms">
    <w:name w:val="Body Copy_Acronyms &#10;and terms"/>
    <w:basedOn w:val="Bodycopy"/>
    <w:uiPriority w:val="99"/>
    <w:pPr>
      <w:spacing w:after="57"/>
    </w:pPr>
  </w:style>
  <w:style w:type="paragraph" w:customStyle="1" w:styleId="footnote">
    <w:name w:val="footnote"/>
    <w:basedOn w:val="NoParagraphStyle"/>
    <w:uiPriority w:val="99"/>
    <w:pPr>
      <w:pBdr>
        <w:top w:val="single" w:sz="2" w:space="11" w:color="00573F"/>
      </w:pBdr>
      <w:suppressAutoHyphens/>
      <w:spacing w:before="113" w:after="113" w:line="200" w:lineRule="atLeast"/>
      <w:ind w:left="170" w:hanging="170"/>
    </w:pPr>
    <w:rPr>
      <w:rFonts w:ascii="VIC-Light" w:hAnsi="VIC-Light" w:cs="VIC-Light"/>
      <w:sz w:val="16"/>
      <w:szCs w:val="16"/>
    </w:rPr>
  </w:style>
  <w:style w:type="character" w:styleId="Hyperlink">
    <w:name w:val="Hyperlink"/>
    <w:uiPriority w:val="99"/>
    <w:unhideWhenUsed/>
    <w:rsid w:val="0058559E"/>
    <w:rPr>
      <w:rFonts w:ascii="Arial" w:hAnsi="Arial"/>
      <w:color w:val="0000FF"/>
      <w:u w:val="single"/>
    </w:rPr>
  </w:style>
  <w:style w:type="character" w:customStyle="1" w:styleId="Bold">
    <w:name w:val="Bold"/>
    <w:uiPriority w:val="99"/>
    <w:rPr>
      <w:b/>
      <w:bCs/>
    </w:rPr>
  </w:style>
  <w:style w:type="character" w:customStyle="1" w:styleId="numbers0">
    <w:name w:val="numbers"/>
    <w:uiPriority w:val="99"/>
    <w:rPr>
      <w:b/>
      <w:bCs/>
      <w:color w:val="005033"/>
    </w:rPr>
  </w:style>
  <w:style w:type="paragraph" w:styleId="BalloonText">
    <w:name w:val="Balloon Text"/>
    <w:basedOn w:val="Normal"/>
    <w:link w:val="BalloonTextChar"/>
    <w:uiPriority w:val="99"/>
    <w:semiHidden/>
    <w:unhideWhenUsed/>
    <w:rsid w:val="0058559E"/>
    <w:rPr>
      <w:rFonts w:ascii="Lucida Grande" w:hAnsi="Lucida Grande" w:cs="Lucida Grande"/>
      <w:sz w:val="18"/>
      <w:szCs w:val="18"/>
    </w:rPr>
  </w:style>
  <w:style w:type="character" w:customStyle="1" w:styleId="BalloonTextChar">
    <w:name w:val="Balloon Text Char"/>
    <w:link w:val="BalloonText"/>
    <w:uiPriority w:val="99"/>
    <w:semiHidden/>
    <w:rsid w:val="0058559E"/>
    <w:rPr>
      <w:rFonts w:ascii="Lucida Grande" w:eastAsia="MS Mincho" w:hAnsi="Lucida Grande" w:cs="Lucida Grande"/>
      <w:sz w:val="18"/>
      <w:szCs w:val="18"/>
      <w:lang w:eastAsia="en-US"/>
    </w:rPr>
  </w:style>
  <w:style w:type="paragraph" w:customStyle="1" w:styleId="BODY">
    <w:name w:val="BODY"/>
    <w:basedOn w:val="Normal"/>
    <w:uiPriority w:val="99"/>
    <w:rsid w:val="0058559E"/>
    <w:pPr>
      <w:autoSpaceDE w:val="0"/>
      <w:autoSpaceDN w:val="0"/>
      <w:adjustRightInd w:val="0"/>
      <w:spacing w:after="113"/>
      <w:textAlignment w:val="center"/>
    </w:pPr>
    <w:rPr>
      <w:rFonts w:ascii="VIC Medium Italic" w:hAnsi="VIC Medium Italic" w:cs="VIC Medium Italic"/>
      <w:color w:val="000000"/>
      <w:szCs w:val="20"/>
      <w:lang w:val="en-GB" w:eastAsia="en-GB"/>
    </w:rPr>
  </w:style>
  <w:style w:type="paragraph" w:styleId="BodyText">
    <w:name w:val="Body Text"/>
    <w:basedOn w:val="Normal"/>
    <w:link w:val="BodyTextChar"/>
    <w:uiPriority w:val="99"/>
    <w:unhideWhenUsed/>
    <w:rsid w:val="0058559E"/>
    <w:pPr>
      <w:spacing w:after="120"/>
    </w:pPr>
  </w:style>
  <w:style w:type="character" w:customStyle="1" w:styleId="BodyTextChar">
    <w:name w:val="Body Text Char"/>
    <w:link w:val="BodyText"/>
    <w:uiPriority w:val="99"/>
    <w:rsid w:val="0058559E"/>
    <w:rPr>
      <w:rFonts w:ascii="Arial" w:eastAsia="MS Mincho" w:hAnsi="Arial" w:cs="Arial"/>
      <w:sz w:val="24"/>
      <w:szCs w:val="32"/>
      <w:lang w:eastAsia="en-US"/>
    </w:rPr>
  </w:style>
  <w:style w:type="paragraph" w:styleId="BodyTextIndent">
    <w:name w:val="Body Text Indent"/>
    <w:basedOn w:val="Normal"/>
    <w:link w:val="BodyTextIndentChar"/>
    <w:uiPriority w:val="99"/>
    <w:semiHidden/>
    <w:unhideWhenUsed/>
    <w:rsid w:val="0058559E"/>
    <w:pPr>
      <w:spacing w:after="120"/>
      <w:ind w:left="283"/>
    </w:pPr>
  </w:style>
  <w:style w:type="character" w:customStyle="1" w:styleId="BodyTextIndentChar">
    <w:name w:val="Body Text Indent Char"/>
    <w:link w:val="BodyTextIndent"/>
    <w:uiPriority w:val="99"/>
    <w:semiHidden/>
    <w:rsid w:val="0058559E"/>
    <w:rPr>
      <w:rFonts w:ascii="Arial" w:eastAsia="MS Mincho" w:hAnsi="Arial" w:cs="Arial"/>
      <w:sz w:val="24"/>
      <w:szCs w:val="32"/>
      <w:lang w:eastAsia="en-US"/>
    </w:rPr>
  </w:style>
  <w:style w:type="character" w:styleId="BookTitle">
    <w:name w:val="Book Title"/>
    <w:uiPriority w:val="33"/>
    <w:qFormat/>
    <w:rsid w:val="0058559E"/>
    <w:rPr>
      <w:rFonts w:ascii="Arial" w:hAnsi="Arial"/>
      <w:b/>
      <w:bCs/>
      <w:i/>
      <w:iCs/>
      <w:spacing w:val="5"/>
    </w:rPr>
  </w:style>
  <w:style w:type="paragraph" w:customStyle="1" w:styleId="Bullet">
    <w:name w:val="Bullet"/>
    <w:basedOn w:val="Normal"/>
    <w:qFormat/>
    <w:rsid w:val="0058559E"/>
    <w:pPr>
      <w:numPr>
        <w:numId w:val="3"/>
      </w:numPr>
      <w:spacing w:after="120"/>
    </w:pPr>
  </w:style>
  <w:style w:type="paragraph" w:customStyle="1" w:styleId="Bullet2">
    <w:name w:val="Bullet 2"/>
    <w:basedOn w:val="Bullet"/>
    <w:qFormat/>
    <w:rsid w:val="0058559E"/>
    <w:pPr>
      <w:numPr>
        <w:numId w:val="2"/>
      </w:numPr>
    </w:pPr>
  </w:style>
  <w:style w:type="paragraph" w:customStyle="1" w:styleId="Bulletlast">
    <w:name w:val="Bullet last"/>
    <w:basedOn w:val="Bullet"/>
    <w:qFormat/>
    <w:rsid w:val="0058559E"/>
    <w:pPr>
      <w:spacing w:after="200"/>
    </w:pPr>
  </w:style>
  <w:style w:type="paragraph" w:customStyle="1" w:styleId="Default">
    <w:name w:val="Default"/>
    <w:rsid w:val="0058559E"/>
    <w:pPr>
      <w:autoSpaceDE w:val="0"/>
      <w:autoSpaceDN w:val="0"/>
      <w:adjustRightInd w:val="0"/>
      <w:spacing w:after="0" w:line="240" w:lineRule="auto"/>
    </w:pPr>
    <w:rPr>
      <w:rFonts w:ascii="Arial" w:eastAsia="Calibri" w:hAnsi="Arial" w:cs="Arial"/>
      <w:color w:val="000000"/>
      <w:sz w:val="24"/>
      <w:szCs w:val="24"/>
      <w:lang w:eastAsia="en-US"/>
    </w:rPr>
  </w:style>
  <w:style w:type="character" w:styleId="Emphasis">
    <w:name w:val="Emphasis"/>
    <w:uiPriority w:val="20"/>
    <w:qFormat/>
    <w:rsid w:val="0058559E"/>
    <w:rPr>
      <w:rFonts w:ascii="Arial" w:hAnsi="Arial"/>
      <w:i/>
      <w:iCs/>
    </w:rPr>
  </w:style>
  <w:style w:type="character" w:styleId="FollowedHyperlink">
    <w:name w:val="FollowedHyperlink"/>
    <w:uiPriority w:val="99"/>
    <w:semiHidden/>
    <w:unhideWhenUsed/>
    <w:rsid w:val="0058559E"/>
    <w:rPr>
      <w:color w:val="800080"/>
      <w:u w:val="single"/>
    </w:rPr>
  </w:style>
  <w:style w:type="paragraph" w:styleId="Footer">
    <w:name w:val="footer"/>
    <w:basedOn w:val="Normal"/>
    <w:link w:val="FooterChar"/>
    <w:uiPriority w:val="99"/>
    <w:unhideWhenUsed/>
    <w:rsid w:val="0058559E"/>
    <w:pPr>
      <w:tabs>
        <w:tab w:val="center" w:pos="4320"/>
        <w:tab w:val="right" w:pos="9639"/>
      </w:tabs>
      <w:spacing w:after="0" w:line="200" w:lineRule="atLeast"/>
    </w:pPr>
    <w:rPr>
      <w:sz w:val="16"/>
    </w:rPr>
  </w:style>
  <w:style w:type="character" w:customStyle="1" w:styleId="FooterChar">
    <w:name w:val="Footer Char"/>
    <w:link w:val="Footer"/>
    <w:uiPriority w:val="99"/>
    <w:rsid w:val="0058559E"/>
    <w:rPr>
      <w:rFonts w:ascii="Arial" w:eastAsia="MS Mincho" w:hAnsi="Arial" w:cs="Arial"/>
      <w:sz w:val="16"/>
      <w:szCs w:val="32"/>
      <w:lang w:eastAsia="en-US"/>
    </w:rPr>
  </w:style>
  <w:style w:type="character" w:styleId="FootnoteReference">
    <w:name w:val="footnote reference"/>
    <w:uiPriority w:val="99"/>
    <w:unhideWhenUsed/>
    <w:rsid w:val="0058559E"/>
    <w:rPr>
      <w:rFonts w:ascii="Arial" w:hAnsi="Arial"/>
      <w:vertAlign w:val="superscript"/>
    </w:rPr>
  </w:style>
  <w:style w:type="paragraph" w:styleId="FootnoteText">
    <w:name w:val="footnote text"/>
    <w:basedOn w:val="Normal"/>
    <w:link w:val="FootnoteTextChar"/>
    <w:uiPriority w:val="99"/>
    <w:unhideWhenUsed/>
    <w:rsid w:val="00E15228"/>
    <w:pPr>
      <w:spacing w:after="60" w:line="200" w:lineRule="atLeast"/>
    </w:pPr>
    <w:rPr>
      <w:sz w:val="16"/>
    </w:rPr>
  </w:style>
  <w:style w:type="character" w:customStyle="1" w:styleId="FootnoteTextChar">
    <w:name w:val="Footnote Text Char"/>
    <w:link w:val="FootnoteText"/>
    <w:uiPriority w:val="99"/>
    <w:rsid w:val="00E15228"/>
    <w:rPr>
      <w:rFonts w:ascii="Arial" w:eastAsia="MS Mincho" w:hAnsi="Arial" w:cs="Arial"/>
      <w:sz w:val="16"/>
      <w:szCs w:val="32"/>
      <w:lang w:eastAsia="en-US"/>
    </w:rPr>
  </w:style>
  <w:style w:type="paragraph" w:styleId="Header">
    <w:name w:val="header"/>
    <w:basedOn w:val="Normal"/>
    <w:link w:val="HeaderChar"/>
    <w:uiPriority w:val="99"/>
    <w:unhideWhenUsed/>
    <w:rsid w:val="0058559E"/>
    <w:pPr>
      <w:tabs>
        <w:tab w:val="center" w:pos="4320"/>
        <w:tab w:val="right" w:pos="8640"/>
      </w:tabs>
    </w:pPr>
  </w:style>
  <w:style w:type="character" w:customStyle="1" w:styleId="HeaderChar">
    <w:name w:val="Header Char"/>
    <w:link w:val="Header"/>
    <w:uiPriority w:val="99"/>
    <w:rsid w:val="0058559E"/>
    <w:rPr>
      <w:rFonts w:ascii="Arial" w:eastAsia="MS Mincho" w:hAnsi="Arial" w:cs="Arial"/>
      <w:sz w:val="24"/>
      <w:szCs w:val="32"/>
      <w:lang w:eastAsia="en-US"/>
    </w:rPr>
  </w:style>
  <w:style w:type="character" w:customStyle="1" w:styleId="Heading1Char">
    <w:name w:val="Heading 1 Char"/>
    <w:link w:val="Heading1"/>
    <w:uiPriority w:val="9"/>
    <w:rsid w:val="0058559E"/>
    <w:rPr>
      <w:rFonts w:ascii="Arial" w:eastAsia="MS Gothic" w:hAnsi="Arial" w:cs="Times New Roman"/>
      <w:b/>
      <w:bCs/>
      <w:sz w:val="36"/>
      <w:szCs w:val="32"/>
      <w:lang w:eastAsia="en-US"/>
    </w:rPr>
  </w:style>
  <w:style w:type="character" w:customStyle="1" w:styleId="Heading2Char">
    <w:name w:val="Heading 2 Char"/>
    <w:link w:val="Heading2"/>
    <w:uiPriority w:val="9"/>
    <w:rsid w:val="0058559E"/>
    <w:rPr>
      <w:rFonts w:ascii="Arial" w:eastAsia="MS Gothic" w:hAnsi="Arial" w:cs="Times New Roman"/>
      <w:b/>
      <w:bCs/>
      <w:sz w:val="32"/>
      <w:szCs w:val="26"/>
      <w:lang w:eastAsia="en-US"/>
    </w:rPr>
  </w:style>
  <w:style w:type="paragraph" w:customStyle="1" w:styleId="Heading2numbered">
    <w:name w:val="Heading 2 numbered"/>
    <w:basedOn w:val="Heading2"/>
    <w:qFormat/>
    <w:rsid w:val="0058559E"/>
    <w:pPr>
      <w:numPr>
        <w:numId w:val="4"/>
      </w:numPr>
    </w:pPr>
  </w:style>
  <w:style w:type="character" w:customStyle="1" w:styleId="Heading3Char">
    <w:name w:val="Heading 3 Char"/>
    <w:link w:val="Heading3"/>
    <w:uiPriority w:val="9"/>
    <w:rsid w:val="0058559E"/>
    <w:rPr>
      <w:rFonts w:ascii="Arial" w:eastAsia="MS Gothic" w:hAnsi="Arial" w:cs="Arial"/>
      <w:b/>
      <w:bCs/>
      <w:sz w:val="28"/>
      <w:szCs w:val="32"/>
      <w:lang w:eastAsia="en-US"/>
    </w:rPr>
  </w:style>
  <w:style w:type="character" w:customStyle="1" w:styleId="Heading4Char">
    <w:name w:val="Heading 4 Char"/>
    <w:link w:val="Heading4"/>
    <w:uiPriority w:val="9"/>
    <w:rsid w:val="0058559E"/>
    <w:rPr>
      <w:rFonts w:ascii="Arial" w:eastAsia="MS Gothic" w:hAnsi="Arial" w:cs="Arial"/>
      <w:b/>
      <w:bCs/>
      <w:iCs/>
      <w:sz w:val="24"/>
      <w:szCs w:val="32"/>
      <w:lang w:eastAsia="en-US"/>
    </w:rPr>
  </w:style>
  <w:style w:type="character" w:customStyle="1" w:styleId="Heading5Char">
    <w:name w:val="Heading 5 Char"/>
    <w:link w:val="Heading5"/>
    <w:uiPriority w:val="9"/>
    <w:rsid w:val="0058559E"/>
    <w:rPr>
      <w:rFonts w:ascii="Arial" w:eastAsia="MS Mincho" w:hAnsi="Arial" w:cs="Times New Roman"/>
      <w:b/>
      <w:bCs/>
      <w:iCs/>
      <w:szCs w:val="26"/>
      <w:lang w:eastAsia="en-US"/>
    </w:rPr>
  </w:style>
  <w:style w:type="character" w:customStyle="1" w:styleId="Heading6Char">
    <w:name w:val="Heading 6 Char"/>
    <w:link w:val="Heading6"/>
    <w:uiPriority w:val="9"/>
    <w:rsid w:val="0058559E"/>
    <w:rPr>
      <w:rFonts w:ascii="Arial" w:eastAsia="Times New Roman" w:hAnsi="Arial" w:cs="Times New Roman"/>
      <w:b/>
      <w:bCs/>
      <w:sz w:val="18"/>
      <w:lang w:eastAsia="en-US"/>
    </w:rPr>
  </w:style>
  <w:style w:type="character" w:styleId="IntenseEmphasis">
    <w:name w:val="Intense Emphasis"/>
    <w:uiPriority w:val="21"/>
    <w:qFormat/>
    <w:rsid w:val="0058559E"/>
    <w:rPr>
      <w:rFonts w:ascii="Arial" w:hAnsi="Arial"/>
      <w:i/>
      <w:iCs/>
      <w:color w:val="5B9BD5"/>
    </w:rPr>
  </w:style>
  <w:style w:type="character" w:styleId="IntenseReference">
    <w:name w:val="Intense Reference"/>
    <w:uiPriority w:val="32"/>
    <w:qFormat/>
    <w:rsid w:val="0058559E"/>
    <w:rPr>
      <w:rFonts w:ascii="Arial" w:hAnsi="Arial"/>
      <w:b/>
      <w:bCs/>
      <w:smallCaps/>
      <w:color w:val="5B9BD5"/>
      <w:spacing w:val="5"/>
    </w:rPr>
  </w:style>
  <w:style w:type="paragraph" w:styleId="ListParagraph">
    <w:name w:val="List Paragraph"/>
    <w:basedOn w:val="Normal"/>
    <w:uiPriority w:val="34"/>
    <w:qFormat/>
    <w:rsid w:val="0058559E"/>
    <w:pPr>
      <w:numPr>
        <w:numId w:val="6"/>
      </w:numPr>
      <w:tabs>
        <w:tab w:val="left" w:pos="2180"/>
        <w:tab w:val="left" w:pos="2181"/>
      </w:tabs>
      <w:spacing w:after="120"/>
    </w:pPr>
    <w:rPr>
      <w:rFonts w:eastAsia="Times New Roman"/>
      <w:color w:val="383834"/>
      <w:lang w:eastAsia="en-GB"/>
    </w:rPr>
  </w:style>
  <w:style w:type="paragraph" w:styleId="NormalWeb">
    <w:name w:val="Normal (Web)"/>
    <w:basedOn w:val="Normal"/>
    <w:uiPriority w:val="99"/>
    <w:semiHidden/>
    <w:unhideWhenUsed/>
    <w:rsid w:val="0058559E"/>
    <w:pPr>
      <w:spacing w:before="100" w:beforeAutospacing="1" w:after="100" w:afterAutospacing="1"/>
    </w:pPr>
    <w:rPr>
      <w:rFonts w:ascii="Times New Roman" w:eastAsia="Times New Roman" w:hAnsi="Times New Roman" w:cs="Times New Roman"/>
      <w:lang w:eastAsia="en-GB"/>
    </w:rPr>
  </w:style>
  <w:style w:type="character" w:styleId="PageNumber">
    <w:name w:val="page number"/>
    <w:uiPriority w:val="99"/>
    <w:semiHidden/>
    <w:unhideWhenUsed/>
    <w:rsid w:val="0058559E"/>
  </w:style>
  <w:style w:type="character" w:styleId="Strong">
    <w:name w:val="Strong"/>
    <w:uiPriority w:val="22"/>
    <w:qFormat/>
    <w:rsid w:val="0058559E"/>
    <w:rPr>
      <w:rFonts w:ascii="Arial" w:hAnsi="Arial"/>
      <w:b/>
      <w:bCs/>
    </w:rPr>
  </w:style>
  <w:style w:type="paragraph" w:styleId="Subtitle">
    <w:name w:val="Subtitle"/>
    <w:basedOn w:val="Normal"/>
    <w:next w:val="Normal"/>
    <w:link w:val="SubtitleChar"/>
    <w:uiPriority w:val="11"/>
    <w:qFormat/>
    <w:rsid w:val="0058559E"/>
    <w:pPr>
      <w:spacing w:after="240"/>
      <w:outlineLvl w:val="1"/>
    </w:pPr>
    <w:rPr>
      <w:rFonts w:eastAsia="Times New Roman" w:cs="Times New Roman"/>
      <w:sz w:val="28"/>
      <w:szCs w:val="36"/>
    </w:rPr>
  </w:style>
  <w:style w:type="character" w:customStyle="1" w:styleId="SubtitleChar">
    <w:name w:val="Subtitle Char"/>
    <w:link w:val="Subtitle"/>
    <w:uiPriority w:val="11"/>
    <w:rsid w:val="0058559E"/>
    <w:rPr>
      <w:rFonts w:ascii="Arial" w:eastAsia="Times New Roman" w:hAnsi="Arial" w:cs="Times New Roman"/>
      <w:sz w:val="28"/>
      <w:szCs w:val="36"/>
      <w:lang w:eastAsia="en-US"/>
    </w:rPr>
  </w:style>
  <w:style w:type="character" w:styleId="SubtleEmphasis">
    <w:name w:val="Subtle Emphasis"/>
    <w:uiPriority w:val="19"/>
    <w:qFormat/>
    <w:rsid w:val="0058559E"/>
    <w:rPr>
      <w:rFonts w:ascii="Arial" w:hAnsi="Arial"/>
      <w:i/>
      <w:iCs/>
      <w:color w:val="404040"/>
    </w:rPr>
  </w:style>
  <w:style w:type="character" w:styleId="SubtleReference">
    <w:name w:val="Subtle Reference"/>
    <w:uiPriority w:val="31"/>
    <w:qFormat/>
    <w:rsid w:val="0058559E"/>
    <w:rPr>
      <w:rFonts w:ascii="Arial" w:hAnsi="Arial"/>
      <w:smallCaps/>
      <w:color w:val="5A5A5A"/>
    </w:rPr>
  </w:style>
  <w:style w:type="paragraph" w:customStyle="1" w:styleId="TableCopy">
    <w:name w:val="Table Copy"/>
    <w:basedOn w:val="Normal"/>
    <w:qFormat/>
    <w:rsid w:val="0058559E"/>
  </w:style>
  <w:style w:type="paragraph" w:customStyle="1" w:styleId="TableBullet">
    <w:name w:val="Table Bullet"/>
    <w:basedOn w:val="TableCopy"/>
    <w:qFormat/>
    <w:rsid w:val="0058559E"/>
    <w:pPr>
      <w:numPr>
        <w:numId w:val="7"/>
      </w:numPr>
      <w:spacing w:before="60" w:after="60" w:line="220" w:lineRule="atLeast"/>
    </w:pPr>
    <w:rPr>
      <w:sz w:val="18"/>
      <w:szCs w:val="22"/>
    </w:rPr>
  </w:style>
  <w:style w:type="table" w:styleId="TableGrid">
    <w:name w:val="Table Grid"/>
    <w:basedOn w:val="TableNormal"/>
    <w:uiPriority w:val="59"/>
    <w:rsid w:val="0058559E"/>
    <w:pPr>
      <w:spacing w:after="0" w:line="240" w:lineRule="auto"/>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58559E"/>
    <w:pPr>
      <w:widowControl w:val="0"/>
      <w:autoSpaceDE w:val="0"/>
      <w:autoSpaceDN w:val="0"/>
      <w:spacing w:after="0" w:line="240" w:lineRule="auto"/>
    </w:pPr>
    <w:rPr>
      <w:rFonts w:eastAsia="Calibri"/>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Heading">
    <w:name w:val="Table Heading"/>
    <w:basedOn w:val="Normal"/>
    <w:qFormat/>
    <w:rsid w:val="0058559E"/>
    <w:pPr>
      <w:keepNext/>
      <w:spacing w:before="40" w:after="40" w:line="220" w:lineRule="atLeast"/>
    </w:pPr>
    <w:rPr>
      <w:b/>
      <w:lang w:eastAsia="en-GB"/>
    </w:rPr>
  </w:style>
  <w:style w:type="paragraph" w:customStyle="1" w:styleId="TableParagraph">
    <w:name w:val="Table Paragraph"/>
    <w:basedOn w:val="Normal"/>
    <w:uiPriority w:val="1"/>
    <w:qFormat/>
    <w:rsid w:val="0058559E"/>
    <w:pPr>
      <w:spacing w:before="60" w:after="60" w:line="220" w:lineRule="atLeast"/>
    </w:pPr>
    <w:rPr>
      <w:rFonts w:eastAsia="Arial"/>
      <w:sz w:val="18"/>
      <w:szCs w:val="22"/>
      <w:lang w:eastAsia="en-GB"/>
    </w:rPr>
  </w:style>
  <w:style w:type="paragraph" w:styleId="Title">
    <w:name w:val="Title"/>
    <w:basedOn w:val="Normal"/>
    <w:next w:val="Normal"/>
    <w:link w:val="TitleChar"/>
    <w:uiPriority w:val="10"/>
    <w:qFormat/>
    <w:rsid w:val="0063792A"/>
    <w:pPr>
      <w:spacing w:after="300"/>
    </w:pPr>
    <w:rPr>
      <w:rFonts w:eastAsia="MS Gothic"/>
      <w:b/>
      <w:spacing w:val="5"/>
      <w:kern w:val="28"/>
      <w:sz w:val="52"/>
      <w:szCs w:val="52"/>
    </w:rPr>
  </w:style>
  <w:style w:type="character" w:customStyle="1" w:styleId="TitleChar">
    <w:name w:val="Title Char"/>
    <w:link w:val="Title"/>
    <w:uiPriority w:val="10"/>
    <w:rsid w:val="0063792A"/>
    <w:rPr>
      <w:rFonts w:ascii="Arial" w:eastAsia="MS Gothic" w:hAnsi="Arial" w:cs="Arial"/>
      <w:b/>
      <w:spacing w:val="5"/>
      <w:kern w:val="28"/>
      <w:sz w:val="52"/>
      <w:szCs w:val="52"/>
      <w:lang w:eastAsia="en-US"/>
    </w:rPr>
  </w:style>
  <w:style w:type="paragraph" w:styleId="TOC1">
    <w:name w:val="toc 1"/>
    <w:basedOn w:val="Normal"/>
    <w:next w:val="Normal"/>
    <w:autoRedefine/>
    <w:uiPriority w:val="39"/>
    <w:unhideWhenUsed/>
    <w:rsid w:val="0058559E"/>
    <w:pPr>
      <w:spacing w:before="120" w:after="0"/>
    </w:pPr>
    <w:rPr>
      <w:b/>
    </w:rPr>
  </w:style>
  <w:style w:type="paragraph" w:styleId="TOC2">
    <w:name w:val="toc 2"/>
    <w:basedOn w:val="Normal"/>
    <w:next w:val="Normal"/>
    <w:autoRedefine/>
    <w:uiPriority w:val="39"/>
    <w:unhideWhenUsed/>
    <w:rsid w:val="00457D43"/>
    <w:pPr>
      <w:tabs>
        <w:tab w:val="right" w:leader="dot" w:pos="9628"/>
      </w:tabs>
      <w:spacing w:after="0"/>
      <w:ind w:left="200"/>
    </w:pPr>
    <w:rPr>
      <w:noProof/>
      <w:szCs w:val="22"/>
      <w:lang w:val="en-GB"/>
    </w:rPr>
  </w:style>
  <w:style w:type="paragraph" w:styleId="TOC4">
    <w:name w:val="toc 4"/>
    <w:basedOn w:val="Normal"/>
    <w:next w:val="Normal"/>
    <w:autoRedefine/>
    <w:uiPriority w:val="39"/>
    <w:semiHidden/>
    <w:unhideWhenUsed/>
    <w:rsid w:val="0058559E"/>
    <w:pPr>
      <w:spacing w:after="0"/>
      <w:ind w:left="600"/>
    </w:pPr>
    <w:rPr>
      <w:rFonts w:ascii="Cambria" w:hAnsi="Cambria"/>
      <w:szCs w:val="20"/>
    </w:rPr>
  </w:style>
  <w:style w:type="paragraph" w:styleId="TOC5">
    <w:name w:val="toc 5"/>
    <w:basedOn w:val="Normal"/>
    <w:next w:val="Normal"/>
    <w:autoRedefine/>
    <w:uiPriority w:val="39"/>
    <w:semiHidden/>
    <w:unhideWhenUsed/>
    <w:rsid w:val="0058559E"/>
    <w:pPr>
      <w:spacing w:after="0"/>
      <w:ind w:left="800"/>
    </w:pPr>
    <w:rPr>
      <w:rFonts w:ascii="Cambria" w:hAnsi="Cambria"/>
      <w:szCs w:val="20"/>
    </w:rPr>
  </w:style>
  <w:style w:type="paragraph" w:styleId="TOC6">
    <w:name w:val="toc 6"/>
    <w:basedOn w:val="Normal"/>
    <w:next w:val="Normal"/>
    <w:autoRedefine/>
    <w:uiPriority w:val="39"/>
    <w:semiHidden/>
    <w:unhideWhenUsed/>
    <w:rsid w:val="0058559E"/>
    <w:pPr>
      <w:spacing w:after="0"/>
      <w:ind w:left="1000"/>
    </w:pPr>
    <w:rPr>
      <w:rFonts w:ascii="Cambria" w:hAnsi="Cambria"/>
      <w:szCs w:val="20"/>
    </w:rPr>
  </w:style>
  <w:style w:type="paragraph" w:styleId="TOC7">
    <w:name w:val="toc 7"/>
    <w:basedOn w:val="Normal"/>
    <w:next w:val="Normal"/>
    <w:autoRedefine/>
    <w:uiPriority w:val="39"/>
    <w:semiHidden/>
    <w:unhideWhenUsed/>
    <w:rsid w:val="0058559E"/>
    <w:pPr>
      <w:spacing w:after="0"/>
      <w:ind w:left="1200"/>
    </w:pPr>
    <w:rPr>
      <w:rFonts w:ascii="Cambria" w:hAnsi="Cambria"/>
      <w:szCs w:val="20"/>
    </w:rPr>
  </w:style>
  <w:style w:type="paragraph" w:styleId="TOC8">
    <w:name w:val="toc 8"/>
    <w:basedOn w:val="Normal"/>
    <w:next w:val="Normal"/>
    <w:autoRedefine/>
    <w:uiPriority w:val="39"/>
    <w:semiHidden/>
    <w:unhideWhenUsed/>
    <w:rsid w:val="0058559E"/>
    <w:pPr>
      <w:spacing w:after="0"/>
      <w:ind w:left="1400"/>
    </w:pPr>
    <w:rPr>
      <w:rFonts w:ascii="Cambria" w:hAnsi="Cambria"/>
      <w:szCs w:val="20"/>
    </w:rPr>
  </w:style>
  <w:style w:type="paragraph" w:styleId="TOC9">
    <w:name w:val="toc 9"/>
    <w:basedOn w:val="Normal"/>
    <w:next w:val="Normal"/>
    <w:autoRedefine/>
    <w:uiPriority w:val="39"/>
    <w:semiHidden/>
    <w:unhideWhenUsed/>
    <w:rsid w:val="0058559E"/>
    <w:pPr>
      <w:spacing w:after="0"/>
      <w:ind w:left="1600"/>
    </w:pPr>
    <w:rPr>
      <w:rFonts w:ascii="Cambria" w:hAnsi="Cambria"/>
      <w:szCs w:val="20"/>
    </w:rPr>
  </w:style>
  <w:style w:type="paragraph" w:styleId="TOCHeading">
    <w:name w:val="TOC Heading"/>
    <w:basedOn w:val="Heading1"/>
    <w:next w:val="Normal"/>
    <w:uiPriority w:val="39"/>
    <w:unhideWhenUsed/>
    <w:qFormat/>
    <w:rsid w:val="0058559E"/>
    <w:pPr>
      <w:pageBreakBefore w:val="0"/>
      <w:spacing w:after="0" w:line="360" w:lineRule="auto"/>
      <w:outlineLvl w:val="9"/>
    </w:pPr>
    <w:rPr>
      <w:sz w:val="28"/>
      <w:szCs w:val="28"/>
    </w:rPr>
  </w:style>
  <w:style w:type="paragraph" w:customStyle="1" w:styleId="Normalbeforebullet">
    <w:name w:val="Normal before bullet"/>
    <w:basedOn w:val="Normal"/>
    <w:qFormat/>
    <w:rsid w:val="00C846B6"/>
    <w:pPr>
      <w:keepNext/>
      <w:spacing w:after="120"/>
    </w:pPr>
    <w:rPr>
      <w:lang w:val="en-GB"/>
    </w:rPr>
  </w:style>
  <w:style w:type="character" w:styleId="UnresolvedMention">
    <w:name w:val="Unresolved Mention"/>
    <w:basedOn w:val="DefaultParagraphFont"/>
    <w:uiPriority w:val="99"/>
    <w:semiHidden/>
    <w:unhideWhenUsed/>
    <w:rsid w:val="00E15228"/>
    <w:rPr>
      <w:color w:val="605E5C"/>
      <w:shd w:val="clear" w:color="auto" w:fill="E1DFDD"/>
    </w:rPr>
  </w:style>
  <w:style w:type="paragraph" w:customStyle="1" w:styleId="BasicParagraph">
    <w:name w:val="[Basic Paragraph]"/>
    <w:basedOn w:val="NoParagraphStyle"/>
    <w:uiPriority w:val="99"/>
    <w:rsid w:val="0063792A"/>
    <w:pPr>
      <w:widowControl/>
    </w:pPr>
  </w:style>
  <w:style w:type="paragraph" w:styleId="TOC3">
    <w:name w:val="toc 3"/>
    <w:basedOn w:val="Normal"/>
    <w:next w:val="Normal"/>
    <w:autoRedefine/>
    <w:uiPriority w:val="39"/>
    <w:unhideWhenUsed/>
    <w:rsid w:val="00457D43"/>
    <w:pPr>
      <w:tabs>
        <w:tab w:val="left" w:pos="1200"/>
        <w:tab w:val="right" w:leader="dot" w:pos="9628"/>
      </w:tabs>
      <w:spacing w:after="0"/>
      <w:ind w:left="442"/>
    </w:pPr>
    <w:rPr>
      <w:noProof/>
    </w:rPr>
  </w:style>
  <w:style w:type="paragraph" w:customStyle="1" w:styleId="Opepnpara">
    <w:name w:val="Opepn para"/>
    <w:basedOn w:val="NoParagraphStyle"/>
    <w:uiPriority w:val="99"/>
    <w:rsid w:val="00233614"/>
    <w:pPr>
      <w:widowControl/>
      <w:suppressAutoHyphens/>
      <w:spacing w:before="113" w:after="227" w:line="260" w:lineRule="atLeast"/>
    </w:pPr>
    <w:rPr>
      <w:rFonts w:ascii="VIC" w:hAnsi="VIC" w:cs="VIC"/>
      <w:color w:val="00573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gpass.australianpork.com.au/faq" TargetMode="External"/><Relationship Id="rId18" Type="http://schemas.openxmlformats.org/officeDocument/2006/relationships/hyperlink" Target="http://www.pigpass.com.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riculture.vic.gov.au/livestock-and-animals/national-livestock-identification-system/nlis-c" TargetMode="External"/><Relationship Id="rId17" Type="http://schemas.openxmlformats.org/officeDocument/2006/relationships/hyperlink" Target="mailto:helpdesk%40pigpass.com.au?subject="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pigpass.com.au" TargetMode="External"/><Relationship Id="rId20" Type="http://schemas.openxmlformats.org/officeDocument/2006/relationships/hyperlink" Target="mailto:nlis.victoria%40agriculture.vic.gov.au?sub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riculture.vic.gov.au/livestock-and-animals/pig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helpdesk@pigpass.com.au" TargetMode="External"/><Relationship Id="rId23" Type="http://schemas.openxmlformats.org/officeDocument/2006/relationships/customXml" Target="../customXml/item2.xml"/><Relationship Id="rId10" Type="http://schemas.openxmlformats.org/officeDocument/2006/relationships/hyperlink" Target="http://www.animalhealthaustralia.com.au/traceability" TargetMode="External"/><Relationship Id="rId19" Type="http://schemas.openxmlformats.org/officeDocument/2006/relationships/hyperlink" Target="mailto:helpdesk%40pigpass.com.au?subject=" TargetMode="External"/><Relationship Id="rId4" Type="http://schemas.openxmlformats.org/officeDocument/2006/relationships/settings" Target="settings.xml"/><Relationship Id="rId9" Type="http://schemas.openxmlformats.org/officeDocument/2006/relationships/hyperlink" Target="http://australianpork.com.au/sites/default/files/2021-06/NLISPigStandardsFINAL_20170802.pdf" TargetMode="External"/><Relationship Id="rId14" Type="http://schemas.openxmlformats.org/officeDocument/2006/relationships/hyperlink" Target="http://www.pigpass.com.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ao.org/fao-who-codexalimentarius/sh-proxy/en/?lnk=1&amp;url=https%253A%252F%252Fworkspace.fao.org%252Fsites%252Fcodex%252FStandards%252FCXG%2B60-2006%252FCXG_060e.pdf" TargetMode="External"/><Relationship Id="rId1" Type="http://schemas.openxmlformats.org/officeDocument/2006/relationships/hyperlink" Target="http://www.oie.int/international-standard-setting/terrestri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767C823437976D4FBFD44036E5F11867" ma:contentTypeVersion="30" ma:contentTypeDescription="DEDJTR Document" ma:contentTypeScope="" ma:versionID="3a1fd2e593a9660be4ff6f88a6d2df6a">
  <xsd:schema xmlns:xsd="http://www.w3.org/2001/XMLSchema" xmlns:xs="http://www.w3.org/2001/XMLSchema" xmlns:p="http://schemas.microsoft.com/office/2006/metadata/properties" xmlns:ns2="1970f3ff-c7c3-4b73-8f0c-0bc260d159f3" xmlns:ns3="32e98561-183e-4de5-80c3-a793f40b4ede" xmlns:ns4="cbb12ebf-4c47-4e22-a860-80e11ea892f5" targetNamespace="http://schemas.microsoft.com/office/2006/metadata/properties" ma:root="true" ma:fieldsID="76ad771fdbe4429e95b597899efd5f7b" ns2:_="" ns3:_="" ns4:_="">
    <xsd:import namespace="1970f3ff-c7c3-4b73-8f0c-0bc260d159f3"/>
    <xsd:import namespace="32e98561-183e-4de5-80c3-a793f40b4ede"/>
    <xsd:import namespace="cbb12ebf-4c47-4e22-a860-80e11ea892f5"/>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4:MediaServiceDateTaken" minOccurs="0"/>
                <xsd:element ref="ns4:Commentsaboutpresentation"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9da438-f021-4093-8fac-64b1462d6bb0}"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9da438-f021-4093-8fac-64b1462d6bb0}" ma:internalName="TaxCatchAllLabel" ma:readOnly="true" ma:showField="CatchAllDataLabel" ma:web="32e98561-183e-4de5-80c3-a793f40b4ed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b12ebf-4c47-4e22-a860-80e11ea892f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Commentsaboutpresentation" ma:index="25" nillable="true" ma:displayName="Comments about Folders" ma:description="Please tell us more about the use of this folderse.g audience, currency, where your photos came from?" ma:format="Dropdown" ma:internalName="Commentsaboutpresentation">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32e98561-183e-4de5-80c3-a793f40b4ede" xsi:nil="true"/>
    <lcf76f155ced4ddcb4097134ff3c332f xmlns="cbb12ebf-4c47-4e22-a860-80e11ea892f5">
      <Terms xmlns="http://schemas.microsoft.com/office/infopath/2007/PartnerControls"/>
    </lcf76f155ced4ddcb4097134ff3c332f>
    <Commentsaboutpresentation xmlns="cbb12ebf-4c47-4e22-a860-80e11ea892f5" xsi:nil="true"/>
    <_Flow_SignoffStatus xmlns="cbb12ebf-4c47-4e22-a860-80e11ea892f5" xsi:nil="true"/>
  </documentManagement>
</p:properties>
</file>

<file path=customXml/itemProps1.xml><?xml version="1.0" encoding="utf-8"?>
<ds:datastoreItem xmlns:ds="http://schemas.openxmlformats.org/officeDocument/2006/customXml" ds:itemID="{B9C3F606-5FA7-4C6A-9885-A5940BCFC56E}">
  <ds:schemaRefs>
    <ds:schemaRef ds:uri="http://schemas.openxmlformats.org/officeDocument/2006/bibliography"/>
  </ds:schemaRefs>
</ds:datastoreItem>
</file>

<file path=customXml/itemProps2.xml><?xml version="1.0" encoding="utf-8"?>
<ds:datastoreItem xmlns:ds="http://schemas.openxmlformats.org/officeDocument/2006/customXml" ds:itemID="{57DBF76B-FA21-4BE7-BF29-5B9089D6D30C}"/>
</file>

<file path=customXml/itemProps3.xml><?xml version="1.0" encoding="utf-8"?>
<ds:datastoreItem xmlns:ds="http://schemas.openxmlformats.org/officeDocument/2006/customXml" ds:itemID="{02927A6C-9E54-40E6-8ABB-A8903285260A}"/>
</file>

<file path=customXml/itemProps4.xml><?xml version="1.0" encoding="utf-8"?>
<ds:datastoreItem xmlns:ds="http://schemas.openxmlformats.org/officeDocument/2006/customXml" ds:itemID="{8679B05E-41A4-4D43-92DB-39835A3A904B}"/>
</file>

<file path=docProps/app.xml><?xml version="1.0" encoding="utf-8"?>
<Properties xmlns="http://schemas.openxmlformats.org/officeDocument/2006/extended-properties" xmlns:vt="http://schemas.openxmlformats.org/officeDocument/2006/docPropsVTypes">
  <Template>Normal.dotm</Template>
  <TotalTime>92</TotalTime>
  <Pages>25</Pages>
  <Words>8225</Words>
  <Characters>46270</Characters>
  <Application>Microsoft Office Word</Application>
  <DocSecurity>0</DocSecurity>
  <Lines>385</Lines>
  <Paragraphs>108</Paragraphs>
  <ScaleCrop>false</ScaleCrop>
  <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Samaa Kirby</cp:lastModifiedBy>
  <cp:revision>10</cp:revision>
  <dcterms:created xsi:type="dcterms:W3CDTF">2022-11-02T05:24:00Z</dcterms:created>
  <dcterms:modified xsi:type="dcterms:W3CDTF">2022-11-02T06:59:00Z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0x010100611F6414DFB111E7BA88F9DF1743E31700B24395FE84AB9F4BA3F2DB8C0682F15A</vt:lpwstr>
  </property>
</Properties>
</file>